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66F1D" w14:textId="77777777" w:rsidR="004C3FE6" w:rsidRPr="003773D1" w:rsidRDefault="004C3FE6" w:rsidP="004C3FE6">
      <w:pPr>
        <w:spacing w:line="259" w:lineRule="auto"/>
        <w:rPr>
          <w:rFonts w:cstheme="minorHAnsi"/>
          <w:bCs/>
          <w:sz w:val="36"/>
          <w:szCs w:val="36"/>
        </w:rPr>
      </w:pPr>
    </w:p>
    <w:p w14:paraId="024A8553" w14:textId="72ED2431" w:rsidR="00AA10EA" w:rsidRPr="003773D1" w:rsidRDefault="00AA10EA" w:rsidP="00BB59BF">
      <w:pPr>
        <w:jc w:val="center"/>
        <w:rPr>
          <w:rFonts w:cstheme="minorHAnsi"/>
          <w:b/>
          <w:sz w:val="36"/>
          <w:szCs w:val="36"/>
        </w:rPr>
      </w:pPr>
      <w:r w:rsidRPr="003773D1">
        <w:rPr>
          <w:rFonts w:cstheme="minorHAnsi"/>
          <w:b/>
          <w:sz w:val="36"/>
          <w:szCs w:val="36"/>
        </w:rPr>
        <w:t>University of Wales Trinity Saint David</w:t>
      </w:r>
    </w:p>
    <w:p w14:paraId="08489AB8" w14:textId="77777777" w:rsidR="00C243C3" w:rsidRPr="003773D1" w:rsidRDefault="00FF0A5D" w:rsidP="00BB59BF">
      <w:pPr>
        <w:jc w:val="center"/>
        <w:rPr>
          <w:rFonts w:cstheme="minorHAnsi"/>
          <w:b/>
          <w:bCs/>
          <w:sz w:val="36"/>
          <w:szCs w:val="36"/>
        </w:rPr>
      </w:pPr>
      <w:r w:rsidRPr="003773D1">
        <w:rPr>
          <w:rFonts w:cstheme="minorHAnsi"/>
          <w:b/>
          <w:bCs/>
          <w:sz w:val="36"/>
          <w:szCs w:val="36"/>
        </w:rPr>
        <w:t>Wales Institute of Science &amp; Art</w:t>
      </w:r>
    </w:p>
    <w:p w14:paraId="19E778FA" w14:textId="3AF6B84E" w:rsidR="588B0BAB" w:rsidRPr="003773D1" w:rsidRDefault="0031053F" w:rsidP="00BB59BF">
      <w:pPr>
        <w:jc w:val="center"/>
        <w:rPr>
          <w:rFonts w:cstheme="minorHAnsi"/>
          <w:b/>
          <w:bCs/>
          <w:sz w:val="36"/>
          <w:szCs w:val="36"/>
        </w:rPr>
      </w:pPr>
      <w:r w:rsidRPr="003773D1">
        <w:rPr>
          <w:rFonts w:cstheme="minorHAnsi"/>
          <w:noProof/>
        </w:rPr>
        <w:drawing>
          <wp:inline distT="0" distB="0" distL="0" distR="0" wp14:anchorId="3E407BE2" wp14:editId="50717C19">
            <wp:extent cx="3645450" cy="1395730"/>
            <wp:effectExtent l="0" t="0" r="0" b="0"/>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7"/>
                    <pic:cNvPicPr/>
                  </pic:nvPicPr>
                  <pic:blipFill>
                    <a:blip r:embed="rId11">
                      <a:extLst>
                        <a:ext uri="{28A0092B-C50C-407E-A947-70E740481C1C}">
                          <a14:useLocalDpi xmlns:a14="http://schemas.microsoft.com/office/drawing/2010/main" val="0"/>
                        </a:ext>
                      </a:extLst>
                    </a:blip>
                    <a:stretch>
                      <a:fillRect/>
                    </a:stretch>
                  </pic:blipFill>
                  <pic:spPr>
                    <a:xfrm>
                      <a:off x="0" y="0"/>
                      <a:ext cx="3645450" cy="1395730"/>
                    </a:xfrm>
                    <a:prstGeom prst="rect">
                      <a:avLst/>
                    </a:prstGeom>
                  </pic:spPr>
                </pic:pic>
              </a:graphicData>
            </a:graphic>
          </wp:inline>
        </w:drawing>
      </w:r>
    </w:p>
    <w:p w14:paraId="24772CB3" w14:textId="77777777" w:rsidR="00C76727" w:rsidRPr="003773D1" w:rsidRDefault="00C76727" w:rsidP="00BB59BF">
      <w:pPr>
        <w:jc w:val="center"/>
        <w:rPr>
          <w:rFonts w:cstheme="minorHAnsi"/>
          <w:b/>
          <w:bCs/>
          <w:sz w:val="36"/>
          <w:szCs w:val="36"/>
        </w:rPr>
      </w:pPr>
    </w:p>
    <w:p w14:paraId="2486C127" w14:textId="77777777" w:rsidR="0057519B" w:rsidRPr="003773D1" w:rsidRDefault="0057519B" w:rsidP="00BB59BF">
      <w:pPr>
        <w:jc w:val="center"/>
        <w:rPr>
          <w:rFonts w:cstheme="minorHAnsi"/>
          <w:b/>
          <w:sz w:val="36"/>
          <w:szCs w:val="36"/>
        </w:rPr>
      </w:pPr>
    </w:p>
    <w:p w14:paraId="5BB76923" w14:textId="77777777" w:rsidR="0057519B" w:rsidRPr="003773D1" w:rsidRDefault="0057519B" w:rsidP="00BB59BF">
      <w:pPr>
        <w:jc w:val="center"/>
        <w:rPr>
          <w:rFonts w:cstheme="minorHAnsi"/>
          <w:b/>
          <w:sz w:val="36"/>
          <w:szCs w:val="36"/>
        </w:rPr>
      </w:pPr>
    </w:p>
    <w:p w14:paraId="52A6CEB6" w14:textId="2321770A" w:rsidR="00AA10EA" w:rsidRPr="003773D1" w:rsidRDefault="00311D7B" w:rsidP="00BB59BF">
      <w:pPr>
        <w:jc w:val="center"/>
        <w:rPr>
          <w:rFonts w:cstheme="minorHAnsi"/>
          <w:b/>
          <w:sz w:val="36"/>
          <w:szCs w:val="36"/>
        </w:rPr>
      </w:pPr>
      <w:r w:rsidRPr="003773D1">
        <w:rPr>
          <w:rFonts w:cstheme="minorHAnsi"/>
          <w:b/>
          <w:sz w:val="36"/>
          <w:szCs w:val="36"/>
        </w:rPr>
        <w:t xml:space="preserve">Coursework </w:t>
      </w:r>
      <w:r w:rsidR="00AA10EA" w:rsidRPr="003773D1">
        <w:rPr>
          <w:rFonts w:cstheme="minorHAnsi"/>
          <w:b/>
          <w:sz w:val="36"/>
          <w:szCs w:val="36"/>
        </w:rPr>
        <w:t>Title:</w:t>
      </w:r>
      <w:r w:rsidR="000678F9" w:rsidRPr="003773D1">
        <w:rPr>
          <w:rFonts w:cstheme="minorHAnsi"/>
          <w:b/>
          <w:sz w:val="36"/>
          <w:szCs w:val="36"/>
        </w:rPr>
        <w:t xml:space="preserve"> </w:t>
      </w:r>
      <w:r w:rsidR="004C3FE6" w:rsidRPr="003773D1">
        <w:rPr>
          <w:rFonts w:cstheme="minorHAnsi"/>
          <w:b/>
          <w:bCs/>
          <w:sz w:val="36"/>
          <w:szCs w:val="36"/>
        </w:rPr>
        <w:t>Preparing for Negotiations</w:t>
      </w:r>
    </w:p>
    <w:p w14:paraId="186F1777" w14:textId="77777777" w:rsidR="004C3FE6" w:rsidRPr="003773D1" w:rsidRDefault="00311D7B" w:rsidP="00BB59BF">
      <w:pPr>
        <w:jc w:val="center"/>
        <w:rPr>
          <w:rFonts w:cstheme="minorHAnsi"/>
          <w:b/>
          <w:bCs/>
          <w:sz w:val="36"/>
          <w:szCs w:val="36"/>
        </w:rPr>
      </w:pPr>
      <w:r w:rsidRPr="003773D1">
        <w:rPr>
          <w:rFonts w:cstheme="minorHAnsi"/>
          <w:b/>
          <w:sz w:val="36"/>
          <w:szCs w:val="36"/>
        </w:rPr>
        <w:t>Module Name &amp; Code:</w:t>
      </w:r>
      <w:r w:rsidR="00692D8E" w:rsidRPr="003773D1">
        <w:rPr>
          <w:rFonts w:cstheme="minorHAnsi"/>
          <w:b/>
          <w:sz w:val="36"/>
          <w:szCs w:val="36"/>
        </w:rPr>
        <w:t xml:space="preserve"> </w:t>
      </w:r>
      <w:r w:rsidR="004C3FE6" w:rsidRPr="003773D1">
        <w:rPr>
          <w:rFonts w:cstheme="minorHAnsi"/>
          <w:b/>
          <w:bCs/>
          <w:sz w:val="36"/>
          <w:szCs w:val="36"/>
        </w:rPr>
        <w:t xml:space="preserve">Procurement and Negotiation </w:t>
      </w:r>
    </w:p>
    <w:p w14:paraId="4735FC66" w14:textId="2C74D07D" w:rsidR="006D3C07" w:rsidRPr="003773D1" w:rsidRDefault="004C3FE6" w:rsidP="00BB59BF">
      <w:pPr>
        <w:jc w:val="center"/>
        <w:rPr>
          <w:rFonts w:cstheme="minorHAnsi"/>
          <w:b/>
          <w:sz w:val="36"/>
          <w:szCs w:val="36"/>
          <w:u w:val="single"/>
        </w:rPr>
      </w:pPr>
      <w:r w:rsidRPr="003773D1">
        <w:rPr>
          <w:rFonts w:cstheme="minorHAnsi"/>
          <w:b/>
          <w:bCs/>
          <w:sz w:val="36"/>
          <w:szCs w:val="36"/>
        </w:rPr>
        <w:t>ACMA 6008</w:t>
      </w:r>
    </w:p>
    <w:p w14:paraId="4BBE0431" w14:textId="77777777" w:rsidR="0057519B" w:rsidRPr="003773D1" w:rsidRDefault="0057519B" w:rsidP="00BB59BF">
      <w:pPr>
        <w:jc w:val="center"/>
        <w:rPr>
          <w:rFonts w:cstheme="minorHAnsi"/>
        </w:rPr>
      </w:pPr>
    </w:p>
    <w:p w14:paraId="2F4DA616" w14:textId="77777777" w:rsidR="0057519B" w:rsidRPr="003773D1" w:rsidRDefault="0057519B" w:rsidP="00BB59BF">
      <w:pPr>
        <w:jc w:val="center"/>
        <w:rPr>
          <w:rFonts w:cstheme="minorHAnsi"/>
        </w:rPr>
      </w:pPr>
    </w:p>
    <w:p w14:paraId="670D5838" w14:textId="42B2209C" w:rsidR="005B2162" w:rsidRPr="003773D1" w:rsidRDefault="00AA10EA" w:rsidP="00BB59BF">
      <w:pPr>
        <w:jc w:val="center"/>
        <w:rPr>
          <w:rFonts w:cstheme="minorHAnsi"/>
          <w:b/>
          <w:sz w:val="32"/>
          <w:szCs w:val="32"/>
        </w:rPr>
      </w:pPr>
      <w:r w:rsidRPr="003773D1">
        <w:rPr>
          <w:rFonts w:cstheme="minorHAnsi"/>
          <w:b/>
          <w:sz w:val="32"/>
          <w:szCs w:val="32"/>
        </w:rPr>
        <w:t xml:space="preserve">Name: </w:t>
      </w:r>
      <w:r w:rsidR="001B7823" w:rsidRPr="003773D1">
        <w:rPr>
          <w:rFonts w:cstheme="minorHAnsi"/>
          <w:b/>
          <w:sz w:val="32"/>
          <w:szCs w:val="32"/>
        </w:rPr>
        <w:t>Charlie</w:t>
      </w:r>
      <w:r w:rsidR="008C0089" w:rsidRPr="003773D1">
        <w:rPr>
          <w:rFonts w:cstheme="minorHAnsi"/>
          <w:b/>
          <w:sz w:val="32"/>
          <w:szCs w:val="32"/>
        </w:rPr>
        <w:t xml:space="preserve"> Williams-Richards (</w:t>
      </w:r>
      <w:r w:rsidR="00A4598D" w:rsidRPr="003773D1">
        <w:rPr>
          <w:rFonts w:cstheme="minorHAnsi"/>
          <w:b/>
          <w:sz w:val="32"/>
          <w:szCs w:val="32"/>
        </w:rPr>
        <w:t>2307328)</w:t>
      </w:r>
    </w:p>
    <w:p w14:paraId="5461A61E" w14:textId="1C880CCE" w:rsidR="00A93A1E" w:rsidRPr="003773D1" w:rsidRDefault="00AA10EA" w:rsidP="00BB59BF">
      <w:pPr>
        <w:jc w:val="center"/>
        <w:rPr>
          <w:rFonts w:cstheme="minorHAnsi"/>
          <w:b/>
          <w:sz w:val="32"/>
          <w:szCs w:val="32"/>
        </w:rPr>
      </w:pPr>
      <w:r w:rsidRPr="003773D1">
        <w:rPr>
          <w:rFonts w:cstheme="minorHAnsi"/>
          <w:b/>
          <w:sz w:val="32"/>
          <w:szCs w:val="32"/>
        </w:rPr>
        <w:t>Date:</w:t>
      </w:r>
      <w:r w:rsidR="005B70A5" w:rsidRPr="003773D1">
        <w:rPr>
          <w:rFonts w:cstheme="minorHAnsi"/>
          <w:b/>
          <w:sz w:val="32"/>
          <w:szCs w:val="32"/>
        </w:rPr>
        <w:t xml:space="preserve"> </w:t>
      </w:r>
      <w:r w:rsidR="006C177F" w:rsidRPr="003773D1">
        <w:rPr>
          <w:rFonts w:cstheme="minorHAnsi"/>
          <w:b/>
          <w:sz w:val="32"/>
          <w:szCs w:val="32"/>
        </w:rPr>
        <w:t>23</w:t>
      </w:r>
      <w:r w:rsidR="006A4366" w:rsidRPr="003773D1">
        <w:rPr>
          <w:rFonts w:cstheme="minorHAnsi"/>
          <w:b/>
          <w:sz w:val="32"/>
          <w:szCs w:val="32"/>
        </w:rPr>
        <w:t>/</w:t>
      </w:r>
      <w:r w:rsidR="006C177F" w:rsidRPr="003773D1">
        <w:rPr>
          <w:rFonts w:cstheme="minorHAnsi"/>
          <w:b/>
          <w:sz w:val="32"/>
          <w:szCs w:val="32"/>
        </w:rPr>
        <w:t>02</w:t>
      </w:r>
      <w:r w:rsidR="006A4366" w:rsidRPr="003773D1">
        <w:rPr>
          <w:rFonts w:cstheme="minorHAnsi"/>
          <w:b/>
          <w:sz w:val="32"/>
          <w:szCs w:val="32"/>
        </w:rPr>
        <w:t>/202</w:t>
      </w:r>
      <w:r w:rsidR="006C177F" w:rsidRPr="003773D1">
        <w:rPr>
          <w:rFonts w:cstheme="minorHAnsi"/>
          <w:b/>
          <w:sz w:val="32"/>
          <w:szCs w:val="32"/>
        </w:rPr>
        <w:t>6</w:t>
      </w:r>
    </w:p>
    <w:p w14:paraId="7D28854A" w14:textId="77777777" w:rsidR="0057519B" w:rsidRPr="003773D1" w:rsidRDefault="00A93A1E" w:rsidP="00BB59BF">
      <w:pPr>
        <w:pStyle w:val="TOCHeading"/>
        <w:spacing w:line="360" w:lineRule="auto"/>
        <w:rPr>
          <w:rFonts w:asciiTheme="minorHAnsi" w:hAnsiTheme="minorHAnsi" w:cstheme="minorHAnsi"/>
          <w:b/>
        </w:rPr>
      </w:pPr>
      <w:r w:rsidRPr="003773D1">
        <w:rPr>
          <w:rFonts w:asciiTheme="minorHAnsi" w:hAnsiTheme="minorHAnsi" w:cstheme="minorHAnsi"/>
          <w:b/>
        </w:rPr>
        <w:br w:type="page"/>
      </w:r>
    </w:p>
    <w:p w14:paraId="239EC69A" w14:textId="618EAC54" w:rsidR="00A4502C" w:rsidRPr="003773D1" w:rsidRDefault="00A4502C" w:rsidP="00BB59BF">
      <w:pPr>
        <w:pStyle w:val="Heading1"/>
        <w:numPr>
          <w:ilvl w:val="0"/>
          <w:numId w:val="0"/>
        </w:numPr>
        <w:ind w:left="432"/>
        <w:rPr>
          <w:rFonts w:asciiTheme="minorHAnsi" w:hAnsiTheme="minorHAnsi" w:cstheme="minorHAnsi"/>
        </w:rPr>
      </w:pPr>
    </w:p>
    <w:bookmarkStart w:id="0" w:name="_Toc222683772" w:displacedByCustomXml="next"/>
    <w:sdt>
      <w:sdtPr>
        <w:rPr>
          <w:rFonts w:asciiTheme="minorHAnsi" w:eastAsiaTheme="minorEastAsia" w:hAnsiTheme="minorHAnsi" w:cstheme="minorHAnsi"/>
          <w:color w:val="auto"/>
          <w:sz w:val="22"/>
          <w:szCs w:val="22"/>
        </w:rPr>
        <w:id w:val="2037545853"/>
        <w:docPartObj>
          <w:docPartGallery w:val="Table of Contents"/>
          <w:docPartUnique/>
        </w:docPartObj>
      </w:sdtPr>
      <w:sdtEndPr/>
      <w:sdtContent>
        <w:p w14:paraId="2F1B0A7E" w14:textId="77777777" w:rsidR="00A4502C" w:rsidRPr="003773D1" w:rsidRDefault="00A4502C" w:rsidP="00BB59BF">
          <w:pPr>
            <w:pStyle w:val="Heading1"/>
            <w:rPr>
              <w:rFonts w:asciiTheme="minorHAnsi" w:hAnsiTheme="minorHAnsi" w:cstheme="minorHAnsi"/>
            </w:rPr>
          </w:pPr>
          <w:r w:rsidRPr="003773D1">
            <w:rPr>
              <w:rFonts w:asciiTheme="minorHAnsi" w:hAnsiTheme="minorHAnsi" w:cstheme="minorHAnsi"/>
            </w:rPr>
            <w:t>Contents</w:t>
          </w:r>
          <w:bookmarkEnd w:id="0"/>
        </w:p>
        <w:p w14:paraId="1FF53145" w14:textId="13A41545" w:rsidR="003773D1" w:rsidRDefault="09E94EC6">
          <w:pPr>
            <w:pStyle w:val="TOC1"/>
            <w:tabs>
              <w:tab w:val="left" w:pos="440"/>
              <w:tab w:val="right" w:leader="dot" w:pos="9016"/>
            </w:tabs>
            <w:rPr>
              <w:rFonts w:eastAsiaTheme="minorEastAsia"/>
              <w:noProof/>
              <w:kern w:val="2"/>
              <w:sz w:val="24"/>
              <w:szCs w:val="24"/>
              <w:lang w:eastAsia="en-GB"/>
              <w14:ligatures w14:val="standardContextual"/>
            </w:rPr>
          </w:pPr>
          <w:r w:rsidRPr="003773D1">
            <w:rPr>
              <w:rFonts w:cstheme="minorHAnsi"/>
            </w:rPr>
            <w:fldChar w:fldCharType="begin"/>
          </w:r>
          <w:r w:rsidR="00A4502C" w:rsidRPr="003773D1">
            <w:rPr>
              <w:rFonts w:cstheme="minorHAnsi"/>
            </w:rPr>
            <w:instrText>TOC \o "1-3" \z \u \h</w:instrText>
          </w:r>
          <w:r w:rsidRPr="003773D1">
            <w:rPr>
              <w:rFonts w:cstheme="minorHAnsi"/>
            </w:rPr>
            <w:fldChar w:fldCharType="separate"/>
          </w:r>
          <w:hyperlink w:anchor="_Toc222683772" w:history="1">
            <w:r w:rsidR="003773D1" w:rsidRPr="00A150CC">
              <w:rPr>
                <w:rStyle w:val="Hyperlink"/>
                <w:rFonts w:cstheme="minorHAnsi"/>
                <w:noProof/>
              </w:rPr>
              <w:t>1</w:t>
            </w:r>
            <w:r w:rsidR="003773D1">
              <w:rPr>
                <w:rFonts w:eastAsiaTheme="minorEastAsia"/>
                <w:noProof/>
                <w:kern w:val="2"/>
                <w:sz w:val="24"/>
                <w:szCs w:val="24"/>
                <w:lang w:eastAsia="en-GB"/>
                <w14:ligatures w14:val="standardContextual"/>
              </w:rPr>
              <w:tab/>
            </w:r>
            <w:r w:rsidR="003773D1" w:rsidRPr="00A150CC">
              <w:rPr>
                <w:rStyle w:val="Hyperlink"/>
                <w:rFonts w:cstheme="minorHAnsi"/>
                <w:noProof/>
              </w:rPr>
              <w:t>Contents</w:t>
            </w:r>
            <w:r w:rsidR="003773D1">
              <w:rPr>
                <w:noProof/>
                <w:webHidden/>
              </w:rPr>
              <w:tab/>
            </w:r>
            <w:r w:rsidR="003773D1">
              <w:rPr>
                <w:noProof/>
                <w:webHidden/>
              </w:rPr>
              <w:fldChar w:fldCharType="begin"/>
            </w:r>
            <w:r w:rsidR="003773D1">
              <w:rPr>
                <w:noProof/>
                <w:webHidden/>
              </w:rPr>
              <w:instrText xml:space="preserve"> PAGEREF _Toc222683772 \h </w:instrText>
            </w:r>
            <w:r w:rsidR="003773D1">
              <w:rPr>
                <w:noProof/>
                <w:webHidden/>
              </w:rPr>
            </w:r>
            <w:r w:rsidR="003773D1">
              <w:rPr>
                <w:noProof/>
                <w:webHidden/>
              </w:rPr>
              <w:fldChar w:fldCharType="separate"/>
            </w:r>
            <w:r w:rsidR="003773D1">
              <w:rPr>
                <w:noProof/>
                <w:webHidden/>
              </w:rPr>
              <w:t>2</w:t>
            </w:r>
            <w:r w:rsidR="003773D1">
              <w:rPr>
                <w:noProof/>
                <w:webHidden/>
              </w:rPr>
              <w:fldChar w:fldCharType="end"/>
            </w:r>
          </w:hyperlink>
        </w:p>
        <w:p w14:paraId="1C6FE6AE" w14:textId="17DEE159" w:rsidR="003773D1" w:rsidRDefault="003773D1">
          <w:pPr>
            <w:pStyle w:val="TOC1"/>
            <w:tabs>
              <w:tab w:val="left" w:pos="440"/>
              <w:tab w:val="right" w:leader="dot" w:pos="9016"/>
            </w:tabs>
            <w:rPr>
              <w:rFonts w:eastAsiaTheme="minorEastAsia"/>
              <w:noProof/>
              <w:kern w:val="2"/>
              <w:sz w:val="24"/>
              <w:szCs w:val="24"/>
              <w:lang w:eastAsia="en-GB"/>
              <w14:ligatures w14:val="standardContextual"/>
            </w:rPr>
          </w:pPr>
          <w:hyperlink w:anchor="_Toc222683773" w:history="1">
            <w:r w:rsidRPr="00A150CC">
              <w:rPr>
                <w:rStyle w:val="Hyperlink"/>
                <w:rFonts w:cstheme="minorHAnsi"/>
                <w:noProof/>
              </w:rPr>
              <w:t>2</w:t>
            </w:r>
            <w:r>
              <w:rPr>
                <w:rFonts w:eastAsiaTheme="minorEastAsia"/>
                <w:noProof/>
                <w:kern w:val="2"/>
                <w:sz w:val="24"/>
                <w:szCs w:val="24"/>
                <w:lang w:eastAsia="en-GB"/>
                <w14:ligatures w14:val="standardContextual"/>
              </w:rPr>
              <w:tab/>
            </w:r>
            <w:r w:rsidRPr="00A150CC">
              <w:rPr>
                <w:rStyle w:val="Hyperlink"/>
                <w:rFonts w:cstheme="minorHAnsi"/>
                <w:noProof/>
              </w:rPr>
              <w:t>Introduction</w:t>
            </w:r>
            <w:r>
              <w:rPr>
                <w:noProof/>
                <w:webHidden/>
              </w:rPr>
              <w:tab/>
            </w:r>
            <w:r>
              <w:rPr>
                <w:noProof/>
                <w:webHidden/>
              </w:rPr>
              <w:fldChar w:fldCharType="begin"/>
            </w:r>
            <w:r>
              <w:rPr>
                <w:noProof/>
                <w:webHidden/>
              </w:rPr>
              <w:instrText xml:space="preserve"> PAGEREF _Toc222683773 \h </w:instrText>
            </w:r>
            <w:r>
              <w:rPr>
                <w:noProof/>
                <w:webHidden/>
              </w:rPr>
            </w:r>
            <w:r>
              <w:rPr>
                <w:noProof/>
                <w:webHidden/>
              </w:rPr>
              <w:fldChar w:fldCharType="separate"/>
            </w:r>
            <w:r>
              <w:rPr>
                <w:noProof/>
                <w:webHidden/>
              </w:rPr>
              <w:t>4</w:t>
            </w:r>
            <w:r>
              <w:rPr>
                <w:noProof/>
                <w:webHidden/>
              </w:rPr>
              <w:fldChar w:fldCharType="end"/>
            </w:r>
          </w:hyperlink>
        </w:p>
        <w:p w14:paraId="0BF1670C" w14:textId="7A5AA1A2"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74" w:history="1">
            <w:r w:rsidRPr="00A150CC">
              <w:rPr>
                <w:rStyle w:val="Hyperlink"/>
                <w:rFonts w:cstheme="minorHAnsi"/>
                <w:noProof/>
              </w:rPr>
              <w:t>2.1</w:t>
            </w:r>
            <w:r>
              <w:rPr>
                <w:rFonts w:eastAsiaTheme="minorEastAsia"/>
                <w:noProof/>
                <w:kern w:val="2"/>
                <w:sz w:val="24"/>
                <w:szCs w:val="24"/>
                <w:lang w:eastAsia="en-GB"/>
                <w14:ligatures w14:val="standardContextual"/>
              </w:rPr>
              <w:tab/>
            </w:r>
            <w:r w:rsidRPr="00A150CC">
              <w:rPr>
                <w:rStyle w:val="Hyperlink"/>
                <w:rFonts w:cstheme="minorHAnsi"/>
                <w:noProof/>
              </w:rPr>
              <w:t>Problem Definition</w:t>
            </w:r>
            <w:r>
              <w:rPr>
                <w:noProof/>
                <w:webHidden/>
              </w:rPr>
              <w:tab/>
            </w:r>
            <w:r>
              <w:rPr>
                <w:noProof/>
                <w:webHidden/>
              </w:rPr>
              <w:fldChar w:fldCharType="begin"/>
            </w:r>
            <w:r>
              <w:rPr>
                <w:noProof/>
                <w:webHidden/>
              </w:rPr>
              <w:instrText xml:space="preserve"> PAGEREF _Toc222683774 \h </w:instrText>
            </w:r>
            <w:r>
              <w:rPr>
                <w:noProof/>
                <w:webHidden/>
              </w:rPr>
            </w:r>
            <w:r>
              <w:rPr>
                <w:noProof/>
                <w:webHidden/>
              </w:rPr>
              <w:fldChar w:fldCharType="separate"/>
            </w:r>
            <w:r>
              <w:rPr>
                <w:noProof/>
                <w:webHidden/>
              </w:rPr>
              <w:t>4</w:t>
            </w:r>
            <w:r>
              <w:rPr>
                <w:noProof/>
                <w:webHidden/>
              </w:rPr>
              <w:fldChar w:fldCharType="end"/>
            </w:r>
          </w:hyperlink>
        </w:p>
        <w:p w14:paraId="470AF5ED" w14:textId="1AE6AADD"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75" w:history="1">
            <w:r w:rsidRPr="00A150CC">
              <w:rPr>
                <w:rStyle w:val="Hyperlink"/>
                <w:rFonts w:cstheme="minorHAnsi"/>
                <w:noProof/>
              </w:rPr>
              <w:t>2.2</w:t>
            </w:r>
            <w:r>
              <w:rPr>
                <w:rFonts w:eastAsiaTheme="minorEastAsia"/>
                <w:noProof/>
                <w:kern w:val="2"/>
                <w:sz w:val="24"/>
                <w:szCs w:val="24"/>
                <w:lang w:eastAsia="en-GB"/>
                <w14:ligatures w14:val="standardContextual"/>
              </w:rPr>
              <w:tab/>
            </w:r>
            <w:r w:rsidRPr="00A150CC">
              <w:rPr>
                <w:rStyle w:val="Hyperlink"/>
                <w:rFonts w:cstheme="minorHAnsi"/>
                <w:noProof/>
              </w:rPr>
              <w:t>Aim and Outline of Report</w:t>
            </w:r>
            <w:r>
              <w:rPr>
                <w:noProof/>
                <w:webHidden/>
              </w:rPr>
              <w:tab/>
            </w:r>
            <w:r>
              <w:rPr>
                <w:noProof/>
                <w:webHidden/>
              </w:rPr>
              <w:fldChar w:fldCharType="begin"/>
            </w:r>
            <w:r>
              <w:rPr>
                <w:noProof/>
                <w:webHidden/>
              </w:rPr>
              <w:instrText xml:space="preserve"> PAGEREF _Toc222683775 \h </w:instrText>
            </w:r>
            <w:r>
              <w:rPr>
                <w:noProof/>
                <w:webHidden/>
              </w:rPr>
            </w:r>
            <w:r>
              <w:rPr>
                <w:noProof/>
                <w:webHidden/>
              </w:rPr>
              <w:fldChar w:fldCharType="separate"/>
            </w:r>
            <w:r>
              <w:rPr>
                <w:noProof/>
                <w:webHidden/>
              </w:rPr>
              <w:t>4</w:t>
            </w:r>
            <w:r>
              <w:rPr>
                <w:noProof/>
                <w:webHidden/>
              </w:rPr>
              <w:fldChar w:fldCharType="end"/>
            </w:r>
          </w:hyperlink>
        </w:p>
        <w:p w14:paraId="0A895247" w14:textId="0C7A7A17" w:rsidR="003773D1" w:rsidRDefault="003773D1">
          <w:pPr>
            <w:pStyle w:val="TOC1"/>
            <w:tabs>
              <w:tab w:val="left" w:pos="440"/>
              <w:tab w:val="right" w:leader="dot" w:pos="9016"/>
            </w:tabs>
            <w:rPr>
              <w:rFonts w:eastAsiaTheme="minorEastAsia"/>
              <w:noProof/>
              <w:kern w:val="2"/>
              <w:sz w:val="24"/>
              <w:szCs w:val="24"/>
              <w:lang w:eastAsia="en-GB"/>
              <w14:ligatures w14:val="standardContextual"/>
            </w:rPr>
          </w:pPr>
          <w:hyperlink w:anchor="_Toc222683776" w:history="1">
            <w:r w:rsidRPr="00A150CC">
              <w:rPr>
                <w:rStyle w:val="Hyperlink"/>
                <w:rFonts w:cstheme="minorHAnsi"/>
                <w:noProof/>
              </w:rPr>
              <w:t>3</w:t>
            </w:r>
            <w:r>
              <w:rPr>
                <w:rFonts w:eastAsiaTheme="minorEastAsia"/>
                <w:noProof/>
                <w:kern w:val="2"/>
                <w:sz w:val="24"/>
                <w:szCs w:val="24"/>
                <w:lang w:eastAsia="en-GB"/>
                <w14:ligatures w14:val="standardContextual"/>
              </w:rPr>
              <w:tab/>
            </w:r>
            <w:r w:rsidRPr="00A150CC">
              <w:rPr>
                <w:rStyle w:val="Hyperlink"/>
                <w:rFonts w:cstheme="minorHAnsi"/>
                <w:noProof/>
              </w:rPr>
              <w:t>Q1: Preparation for Negotiation</w:t>
            </w:r>
            <w:r>
              <w:rPr>
                <w:noProof/>
                <w:webHidden/>
              </w:rPr>
              <w:tab/>
            </w:r>
            <w:r>
              <w:rPr>
                <w:noProof/>
                <w:webHidden/>
              </w:rPr>
              <w:fldChar w:fldCharType="begin"/>
            </w:r>
            <w:r>
              <w:rPr>
                <w:noProof/>
                <w:webHidden/>
              </w:rPr>
              <w:instrText xml:space="preserve"> PAGEREF _Toc222683776 \h </w:instrText>
            </w:r>
            <w:r>
              <w:rPr>
                <w:noProof/>
                <w:webHidden/>
              </w:rPr>
            </w:r>
            <w:r>
              <w:rPr>
                <w:noProof/>
                <w:webHidden/>
              </w:rPr>
              <w:fldChar w:fldCharType="separate"/>
            </w:r>
            <w:r>
              <w:rPr>
                <w:noProof/>
                <w:webHidden/>
              </w:rPr>
              <w:t>6</w:t>
            </w:r>
            <w:r>
              <w:rPr>
                <w:noProof/>
                <w:webHidden/>
              </w:rPr>
              <w:fldChar w:fldCharType="end"/>
            </w:r>
          </w:hyperlink>
        </w:p>
        <w:p w14:paraId="512624B7" w14:textId="14D7EBA3"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77" w:history="1">
            <w:r w:rsidRPr="00A150CC">
              <w:rPr>
                <w:rStyle w:val="Hyperlink"/>
                <w:rFonts w:cstheme="minorHAnsi"/>
                <w:noProof/>
              </w:rPr>
              <w:t>3.1</w:t>
            </w:r>
            <w:r>
              <w:rPr>
                <w:rFonts w:eastAsiaTheme="minorEastAsia"/>
                <w:noProof/>
                <w:kern w:val="2"/>
                <w:sz w:val="24"/>
                <w:szCs w:val="24"/>
                <w:lang w:eastAsia="en-GB"/>
                <w14:ligatures w14:val="standardContextual"/>
              </w:rPr>
              <w:tab/>
            </w:r>
            <w:r w:rsidRPr="00A150CC">
              <w:rPr>
                <w:rStyle w:val="Hyperlink"/>
                <w:rFonts w:cstheme="minorHAnsi"/>
                <w:noProof/>
              </w:rPr>
              <w:t>Market and Power Analysis</w:t>
            </w:r>
            <w:r>
              <w:rPr>
                <w:noProof/>
                <w:webHidden/>
              </w:rPr>
              <w:tab/>
            </w:r>
            <w:r>
              <w:rPr>
                <w:noProof/>
                <w:webHidden/>
              </w:rPr>
              <w:fldChar w:fldCharType="begin"/>
            </w:r>
            <w:r>
              <w:rPr>
                <w:noProof/>
                <w:webHidden/>
              </w:rPr>
              <w:instrText xml:space="preserve"> PAGEREF _Toc222683777 \h </w:instrText>
            </w:r>
            <w:r>
              <w:rPr>
                <w:noProof/>
                <w:webHidden/>
              </w:rPr>
            </w:r>
            <w:r>
              <w:rPr>
                <w:noProof/>
                <w:webHidden/>
              </w:rPr>
              <w:fldChar w:fldCharType="separate"/>
            </w:r>
            <w:r>
              <w:rPr>
                <w:noProof/>
                <w:webHidden/>
              </w:rPr>
              <w:t>6</w:t>
            </w:r>
            <w:r>
              <w:rPr>
                <w:noProof/>
                <w:webHidden/>
              </w:rPr>
              <w:fldChar w:fldCharType="end"/>
            </w:r>
          </w:hyperlink>
        </w:p>
        <w:p w14:paraId="3F5B5FCA" w14:textId="194D0E3B"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78" w:history="1">
            <w:r w:rsidRPr="00A150CC">
              <w:rPr>
                <w:rStyle w:val="Hyperlink"/>
                <w:rFonts w:cstheme="minorHAnsi"/>
                <w:noProof/>
              </w:rPr>
              <w:t>3.2</w:t>
            </w:r>
            <w:r>
              <w:rPr>
                <w:rFonts w:eastAsiaTheme="minorEastAsia"/>
                <w:noProof/>
                <w:kern w:val="2"/>
                <w:sz w:val="24"/>
                <w:szCs w:val="24"/>
                <w:lang w:eastAsia="en-GB"/>
                <w14:ligatures w14:val="standardContextual"/>
              </w:rPr>
              <w:tab/>
            </w:r>
            <w:r w:rsidRPr="00A150CC">
              <w:rPr>
                <w:rStyle w:val="Hyperlink"/>
                <w:rFonts w:cstheme="minorHAnsi"/>
                <w:noProof/>
              </w:rPr>
              <w:t>Risk and Contract</w:t>
            </w:r>
            <w:r>
              <w:rPr>
                <w:noProof/>
                <w:webHidden/>
              </w:rPr>
              <w:tab/>
            </w:r>
            <w:r>
              <w:rPr>
                <w:noProof/>
                <w:webHidden/>
              </w:rPr>
              <w:fldChar w:fldCharType="begin"/>
            </w:r>
            <w:r>
              <w:rPr>
                <w:noProof/>
                <w:webHidden/>
              </w:rPr>
              <w:instrText xml:space="preserve"> PAGEREF _Toc222683778 \h </w:instrText>
            </w:r>
            <w:r>
              <w:rPr>
                <w:noProof/>
                <w:webHidden/>
              </w:rPr>
            </w:r>
            <w:r>
              <w:rPr>
                <w:noProof/>
                <w:webHidden/>
              </w:rPr>
              <w:fldChar w:fldCharType="separate"/>
            </w:r>
            <w:r>
              <w:rPr>
                <w:noProof/>
                <w:webHidden/>
              </w:rPr>
              <w:t>6</w:t>
            </w:r>
            <w:r>
              <w:rPr>
                <w:noProof/>
                <w:webHidden/>
              </w:rPr>
              <w:fldChar w:fldCharType="end"/>
            </w:r>
          </w:hyperlink>
        </w:p>
        <w:p w14:paraId="2F76A405" w14:textId="564C6837"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79" w:history="1">
            <w:r w:rsidRPr="00A150CC">
              <w:rPr>
                <w:rStyle w:val="Hyperlink"/>
                <w:rFonts w:cstheme="minorHAnsi"/>
                <w:noProof/>
              </w:rPr>
              <w:t>3.3</w:t>
            </w:r>
            <w:r>
              <w:rPr>
                <w:rFonts w:eastAsiaTheme="minorEastAsia"/>
                <w:noProof/>
                <w:kern w:val="2"/>
                <w:sz w:val="24"/>
                <w:szCs w:val="24"/>
                <w:lang w:eastAsia="en-GB"/>
                <w14:ligatures w14:val="standardContextual"/>
              </w:rPr>
              <w:tab/>
            </w:r>
            <w:r w:rsidRPr="00A150CC">
              <w:rPr>
                <w:rStyle w:val="Hyperlink"/>
                <w:rFonts w:cstheme="minorHAnsi"/>
                <w:noProof/>
              </w:rPr>
              <w:t>Stakeholder Alignment</w:t>
            </w:r>
            <w:r>
              <w:rPr>
                <w:noProof/>
                <w:webHidden/>
              </w:rPr>
              <w:tab/>
            </w:r>
            <w:r>
              <w:rPr>
                <w:noProof/>
                <w:webHidden/>
              </w:rPr>
              <w:fldChar w:fldCharType="begin"/>
            </w:r>
            <w:r>
              <w:rPr>
                <w:noProof/>
                <w:webHidden/>
              </w:rPr>
              <w:instrText xml:space="preserve"> PAGEREF _Toc222683779 \h </w:instrText>
            </w:r>
            <w:r>
              <w:rPr>
                <w:noProof/>
                <w:webHidden/>
              </w:rPr>
            </w:r>
            <w:r>
              <w:rPr>
                <w:noProof/>
                <w:webHidden/>
              </w:rPr>
              <w:fldChar w:fldCharType="separate"/>
            </w:r>
            <w:r>
              <w:rPr>
                <w:noProof/>
                <w:webHidden/>
              </w:rPr>
              <w:t>7</w:t>
            </w:r>
            <w:r>
              <w:rPr>
                <w:noProof/>
                <w:webHidden/>
              </w:rPr>
              <w:fldChar w:fldCharType="end"/>
            </w:r>
          </w:hyperlink>
        </w:p>
        <w:p w14:paraId="757F3346" w14:textId="5547957F"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80" w:history="1">
            <w:r w:rsidRPr="00A150CC">
              <w:rPr>
                <w:rStyle w:val="Hyperlink"/>
                <w:rFonts w:cstheme="minorHAnsi"/>
                <w:noProof/>
              </w:rPr>
              <w:t>3.4</w:t>
            </w:r>
            <w:r>
              <w:rPr>
                <w:rFonts w:eastAsiaTheme="minorEastAsia"/>
                <w:noProof/>
                <w:kern w:val="2"/>
                <w:sz w:val="24"/>
                <w:szCs w:val="24"/>
                <w:lang w:eastAsia="en-GB"/>
                <w14:ligatures w14:val="standardContextual"/>
              </w:rPr>
              <w:tab/>
            </w:r>
            <w:r w:rsidRPr="00A150CC">
              <w:rPr>
                <w:rStyle w:val="Hyperlink"/>
                <w:rFonts w:cstheme="minorHAnsi"/>
                <w:noProof/>
              </w:rPr>
              <w:t>BATNA, Reservation Position and ZOPA</w:t>
            </w:r>
            <w:r>
              <w:rPr>
                <w:noProof/>
                <w:webHidden/>
              </w:rPr>
              <w:tab/>
            </w:r>
            <w:r>
              <w:rPr>
                <w:noProof/>
                <w:webHidden/>
              </w:rPr>
              <w:fldChar w:fldCharType="begin"/>
            </w:r>
            <w:r>
              <w:rPr>
                <w:noProof/>
                <w:webHidden/>
              </w:rPr>
              <w:instrText xml:space="preserve"> PAGEREF _Toc222683780 \h </w:instrText>
            </w:r>
            <w:r>
              <w:rPr>
                <w:noProof/>
                <w:webHidden/>
              </w:rPr>
            </w:r>
            <w:r>
              <w:rPr>
                <w:noProof/>
                <w:webHidden/>
              </w:rPr>
              <w:fldChar w:fldCharType="separate"/>
            </w:r>
            <w:r>
              <w:rPr>
                <w:noProof/>
                <w:webHidden/>
              </w:rPr>
              <w:t>7</w:t>
            </w:r>
            <w:r>
              <w:rPr>
                <w:noProof/>
                <w:webHidden/>
              </w:rPr>
              <w:fldChar w:fldCharType="end"/>
            </w:r>
          </w:hyperlink>
        </w:p>
        <w:p w14:paraId="2BDEEE01" w14:textId="2AD4FD52" w:rsidR="003773D1" w:rsidRDefault="003773D1">
          <w:pPr>
            <w:pStyle w:val="TOC1"/>
            <w:tabs>
              <w:tab w:val="left" w:pos="440"/>
              <w:tab w:val="right" w:leader="dot" w:pos="9016"/>
            </w:tabs>
            <w:rPr>
              <w:rFonts w:eastAsiaTheme="minorEastAsia"/>
              <w:noProof/>
              <w:kern w:val="2"/>
              <w:sz w:val="24"/>
              <w:szCs w:val="24"/>
              <w:lang w:eastAsia="en-GB"/>
              <w14:ligatures w14:val="standardContextual"/>
            </w:rPr>
          </w:pPr>
          <w:hyperlink w:anchor="_Toc222683781" w:history="1">
            <w:r w:rsidRPr="00A150CC">
              <w:rPr>
                <w:rStyle w:val="Hyperlink"/>
                <w:rFonts w:cstheme="minorHAnsi"/>
                <w:noProof/>
              </w:rPr>
              <w:t>4</w:t>
            </w:r>
            <w:r>
              <w:rPr>
                <w:rFonts w:eastAsiaTheme="minorEastAsia"/>
                <w:noProof/>
                <w:kern w:val="2"/>
                <w:sz w:val="24"/>
                <w:szCs w:val="24"/>
                <w:lang w:eastAsia="en-GB"/>
                <w14:ligatures w14:val="standardContextual"/>
              </w:rPr>
              <w:tab/>
            </w:r>
            <w:r w:rsidRPr="00A150CC">
              <w:rPr>
                <w:rStyle w:val="Hyperlink"/>
                <w:rFonts w:cstheme="minorHAnsi"/>
                <w:noProof/>
              </w:rPr>
              <w:t>Q2: Negotiation Objectives</w:t>
            </w:r>
            <w:r>
              <w:rPr>
                <w:noProof/>
                <w:webHidden/>
              </w:rPr>
              <w:tab/>
            </w:r>
            <w:r>
              <w:rPr>
                <w:noProof/>
                <w:webHidden/>
              </w:rPr>
              <w:fldChar w:fldCharType="begin"/>
            </w:r>
            <w:r>
              <w:rPr>
                <w:noProof/>
                <w:webHidden/>
              </w:rPr>
              <w:instrText xml:space="preserve"> PAGEREF _Toc222683781 \h </w:instrText>
            </w:r>
            <w:r>
              <w:rPr>
                <w:noProof/>
                <w:webHidden/>
              </w:rPr>
            </w:r>
            <w:r>
              <w:rPr>
                <w:noProof/>
                <w:webHidden/>
              </w:rPr>
              <w:fldChar w:fldCharType="separate"/>
            </w:r>
            <w:r>
              <w:rPr>
                <w:noProof/>
                <w:webHidden/>
              </w:rPr>
              <w:t>8</w:t>
            </w:r>
            <w:r>
              <w:rPr>
                <w:noProof/>
                <w:webHidden/>
              </w:rPr>
              <w:fldChar w:fldCharType="end"/>
            </w:r>
          </w:hyperlink>
        </w:p>
        <w:p w14:paraId="225D73A8" w14:textId="4FB62298"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82" w:history="1">
            <w:r w:rsidRPr="00A150CC">
              <w:rPr>
                <w:rStyle w:val="Hyperlink"/>
                <w:rFonts w:cstheme="minorHAnsi"/>
                <w:noProof/>
              </w:rPr>
              <w:t>4.1</w:t>
            </w:r>
            <w:r>
              <w:rPr>
                <w:rFonts w:eastAsiaTheme="minorEastAsia"/>
                <w:noProof/>
                <w:kern w:val="2"/>
                <w:sz w:val="24"/>
                <w:szCs w:val="24"/>
                <w:lang w:eastAsia="en-GB"/>
                <w14:ligatures w14:val="standardContextual"/>
              </w:rPr>
              <w:tab/>
            </w:r>
            <w:r w:rsidRPr="00A150CC">
              <w:rPr>
                <w:rStyle w:val="Hyperlink"/>
                <w:rFonts w:cstheme="minorHAnsi"/>
                <w:noProof/>
              </w:rPr>
              <w:t>Non-Negotiables (Reservation Boundaries)</w:t>
            </w:r>
            <w:r>
              <w:rPr>
                <w:noProof/>
                <w:webHidden/>
              </w:rPr>
              <w:tab/>
            </w:r>
            <w:r>
              <w:rPr>
                <w:noProof/>
                <w:webHidden/>
              </w:rPr>
              <w:fldChar w:fldCharType="begin"/>
            </w:r>
            <w:r>
              <w:rPr>
                <w:noProof/>
                <w:webHidden/>
              </w:rPr>
              <w:instrText xml:space="preserve"> PAGEREF _Toc222683782 \h </w:instrText>
            </w:r>
            <w:r>
              <w:rPr>
                <w:noProof/>
                <w:webHidden/>
              </w:rPr>
            </w:r>
            <w:r>
              <w:rPr>
                <w:noProof/>
                <w:webHidden/>
              </w:rPr>
              <w:fldChar w:fldCharType="separate"/>
            </w:r>
            <w:r>
              <w:rPr>
                <w:noProof/>
                <w:webHidden/>
              </w:rPr>
              <w:t>8</w:t>
            </w:r>
            <w:r>
              <w:rPr>
                <w:noProof/>
                <w:webHidden/>
              </w:rPr>
              <w:fldChar w:fldCharType="end"/>
            </w:r>
          </w:hyperlink>
        </w:p>
        <w:p w14:paraId="762ABEF5" w14:textId="2BC7C2B6"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83" w:history="1">
            <w:r w:rsidRPr="00A150CC">
              <w:rPr>
                <w:rStyle w:val="Hyperlink"/>
                <w:rFonts w:cstheme="minorHAnsi"/>
                <w:noProof/>
              </w:rPr>
              <w:t>4.2</w:t>
            </w:r>
            <w:r>
              <w:rPr>
                <w:rFonts w:eastAsiaTheme="minorEastAsia"/>
                <w:noProof/>
                <w:kern w:val="2"/>
                <w:sz w:val="24"/>
                <w:szCs w:val="24"/>
                <w:lang w:eastAsia="en-GB"/>
                <w14:ligatures w14:val="standardContextual"/>
              </w:rPr>
              <w:tab/>
            </w:r>
            <w:r w:rsidRPr="00A150CC">
              <w:rPr>
                <w:rStyle w:val="Hyperlink"/>
                <w:rFonts w:cstheme="minorHAnsi"/>
                <w:noProof/>
              </w:rPr>
              <w:t>Value Drivers and Conditional Trade-offs</w:t>
            </w:r>
            <w:r>
              <w:rPr>
                <w:noProof/>
                <w:webHidden/>
              </w:rPr>
              <w:tab/>
            </w:r>
            <w:r>
              <w:rPr>
                <w:noProof/>
                <w:webHidden/>
              </w:rPr>
              <w:fldChar w:fldCharType="begin"/>
            </w:r>
            <w:r>
              <w:rPr>
                <w:noProof/>
                <w:webHidden/>
              </w:rPr>
              <w:instrText xml:space="preserve"> PAGEREF _Toc222683783 \h </w:instrText>
            </w:r>
            <w:r>
              <w:rPr>
                <w:noProof/>
                <w:webHidden/>
              </w:rPr>
            </w:r>
            <w:r>
              <w:rPr>
                <w:noProof/>
                <w:webHidden/>
              </w:rPr>
              <w:fldChar w:fldCharType="separate"/>
            </w:r>
            <w:r>
              <w:rPr>
                <w:noProof/>
                <w:webHidden/>
              </w:rPr>
              <w:t>8</w:t>
            </w:r>
            <w:r>
              <w:rPr>
                <w:noProof/>
                <w:webHidden/>
              </w:rPr>
              <w:fldChar w:fldCharType="end"/>
            </w:r>
          </w:hyperlink>
        </w:p>
        <w:p w14:paraId="60ECAF6B" w14:textId="007996D8" w:rsidR="003773D1" w:rsidRDefault="003773D1">
          <w:pPr>
            <w:pStyle w:val="TOC1"/>
            <w:tabs>
              <w:tab w:val="right" w:leader="dot" w:pos="9016"/>
            </w:tabs>
            <w:rPr>
              <w:rFonts w:eastAsiaTheme="minorEastAsia"/>
              <w:noProof/>
              <w:kern w:val="2"/>
              <w:sz w:val="24"/>
              <w:szCs w:val="24"/>
              <w:lang w:eastAsia="en-GB"/>
              <w14:ligatures w14:val="standardContextual"/>
            </w:rPr>
          </w:pPr>
          <w:hyperlink w:anchor="_Toc222683784" w:history="1">
            <w:r w:rsidRPr="00A150CC">
              <w:rPr>
                <w:rStyle w:val="Hyperlink"/>
                <w:rFonts w:cstheme="minorHAnsi"/>
                <w:noProof/>
              </w:rPr>
              <w:t>Q3: Negotiation Tactics and Strategic Leverage</w:t>
            </w:r>
            <w:r>
              <w:rPr>
                <w:noProof/>
                <w:webHidden/>
              </w:rPr>
              <w:tab/>
            </w:r>
            <w:r>
              <w:rPr>
                <w:noProof/>
                <w:webHidden/>
              </w:rPr>
              <w:fldChar w:fldCharType="begin"/>
            </w:r>
            <w:r>
              <w:rPr>
                <w:noProof/>
                <w:webHidden/>
              </w:rPr>
              <w:instrText xml:space="preserve"> PAGEREF _Toc222683784 \h </w:instrText>
            </w:r>
            <w:r>
              <w:rPr>
                <w:noProof/>
                <w:webHidden/>
              </w:rPr>
            </w:r>
            <w:r>
              <w:rPr>
                <w:noProof/>
                <w:webHidden/>
              </w:rPr>
              <w:fldChar w:fldCharType="separate"/>
            </w:r>
            <w:r>
              <w:rPr>
                <w:noProof/>
                <w:webHidden/>
              </w:rPr>
              <w:t>9</w:t>
            </w:r>
            <w:r>
              <w:rPr>
                <w:noProof/>
                <w:webHidden/>
              </w:rPr>
              <w:fldChar w:fldCharType="end"/>
            </w:r>
          </w:hyperlink>
        </w:p>
        <w:p w14:paraId="731283CB" w14:textId="353D2BC4"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85" w:history="1">
            <w:r w:rsidRPr="00A150CC">
              <w:rPr>
                <w:rStyle w:val="Hyperlink"/>
                <w:rFonts w:cstheme="minorHAnsi"/>
                <w:noProof/>
              </w:rPr>
              <w:t>4.3</w:t>
            </w:r>
            <w:r>
              <w:rPr>
                <w:rFonts w:eastAsiaTheme="minorEastAsia"/>
                <w:noProof/>
                <w:kern w:val="2"/>
                <w:sz w:val="24"/>
                <w:szCs w:val="24"/>
                <w:lang w:eastAsia="en-GB"/>
                <w14:ligatures w14:val="standardContextual"/>
              </w:rPr>
              <w:tab/>
            </w:r>
            <w:r w:rsidRPr="00A150CC">
              <w:rPr>
                <w:rStyle w:val="Hyperlink"/>
                <w:rFonts w:cstheme="minorHAnsi"/>
                <w:noProof/>
              </w:rPr>
              <w:t>Process Control and Strategic Leverage</w:t>
            </w:r>
            <w:r>
              <w:rPr>
                <w:noProof/>
                <w:webHidden/>
              </w:rPr>
              <w:tab/>
            </w:r>
            <w:r>
              <w:rPr>
                <w:noProof/>
                <w:webHidden/>
              </w:rPr>
              <w:fldChar w:fldCharType="begin"/>
            </w:r>
            <w:r>
              <w:rPr>
                <w:noProof/>
                <w:webHidden/>
              </w:rPr>
              <w:instrText xml:space="preserve"> PAGEREF _Toc222683785 \h </w:instrText>
            </w:r>
            <w:r>
              <w:rPr>
                <w:noProof/>
                <w:webHidden/>
              </w:rPr>
            </w:r>
            <w:r>
              <w:rPr>
                <w:noProof/>
                <w:webHidden/>
              </w:rPr>
              <w:fldChar w:fldCharType="separate"/>
            </w:r>
            <w:r>
              <w:rPr>
                <w:noProof/>
                <w:webHidden/>
              </w:rPr>
              <w:t>9</w:t>
            </w:r>
            <w:r>
              <w:rPr>
                <w:noProof/>
                <w:webHidden/>
              </w:rPr>
              <w:fldChar w:fldCharType="end"/>
            </w:r>
          </w:hyperlink>
        </w:p>
        <w:p w14:paraId="2857007A" w14:textId="45C9B063"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86" w:history="1">
            <w:r w:rsidRPr="00A150CC">
              <w:rPr>
                <w:rStyle w:val="Hyperlink"/>
                <w:rFonts w:cstheme="minorHAnsi"/>
                <w:noProof/>
              </w:rPr>
              <w:t>4.4</w:t>
            </w:r>
            <w:r>
              <w:rPr>
                <w:rFonts w:eastAsiaTheme="minorEastAsia"/>
                <w:noProof/>
                <w:kern w:val="2"/>
                <w:sz w:val="24"/>
                <w:szCs w:val="24"/>
                <w:lang w:eastAsia="en-GB"/>
                <w14:ligatures w14:val="standardContextual"/>
              </w:rPr>
              <w:tab/>
            </w:r>
            <w:r w:rsidRPr="00A150CC">
              <w:rPr>
                <w:rStyle w:val="Hyperlink"/>
                <w:rFonts w:cstheme="minorHAnsi"/>
                <w:noProof/>
              </w:rPr>
              <w:t>Conditional Concessions</w:t>
            </w:r>
            <w:r>
              <w:rPr>
                <w:noProof/>
                <w:webHidden/>
              </w:rPr>
              <w:tab/>
            </w:r>
            <w:r>
              <w:rPr>
                <w:noProof/>
                <w:webHidden/>
              </w:rPr>
              <w:fldChar w:fldCharType="begin"/>
            </w:r>
            <w:r>
              <w:rPr>
                <w:noProof/>
                <w:webHidden/>
              </w:rPr>
              <w:instrText xml:space="preserve"> PAGEREF _Toc222683786 \h </w:instrText>
            </w:r>
            <w:r>
              <w:rPr>
                <w:noProof/>
                <w:webHidden/>
              </w:rPr>
            </w:r>
            <w:r>
              <w:rPr>
                <w:noProof/>
                <w:webHidden/>
              </w:rPr>
              <w:fldChar w:fldCharType="separate"/>
            </w:r>
            <w:r>
              <w:rPr>
                <w:noProof/>
                <w:webHidden/>
              </w:rPr>
              <w:t>9</w:t>
            </w:r>
            <w:r>
              <w:rPr>
                <w:noProof/>
                <w:webHidden/>
              </w:rPr>
              <w:fldChar w:fldCharType="end"/>
            </w:r>
          </w:hyperlink>
        </w:p>
        <w:p w14:paraId="2CBA1A5E" w14:textId="1373C885"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87" w:history="1">
            <w:r w:rsidRPr="00A150CC">
              <w:rPr>
                <w:rStyle w:val="Hyperlink"/>
                <w:rFonts w:cstheme="minorHAnsi"/>
                <w:noProof/>
              </w:rPr>
              <w:t>4.5</w:t>
            </w:r>
            <w:r>
              <w:rPr>
                <w:rFonts w:eastAsiaTheme="minorEastAsia"/>
                <w:noProof/>
                <w:kern w:val="2"/>
                <w:sz w:val="24"/>
                <w:szCs w:val="24"/>
                <w:lang w:eastAsia="en-GB"/>
                <w14:ligatures w14:val="standardContextual"/>
              </w:rPr>
              <w:tab/>
            </w:r>
            <w:r w:rsidRPr="00A150CC">
              <w:rPr>
                <w:rStyle w:val="Hyperlink"/>
                <w:rFonts w:cstheme="minorHAnsi"/>
                <w:noProof/>
              </w:rPr>
              <w:t>Tactical Risk</w:t>
            </w:r>
            <w:r>
              <w:rPr>
                <w:noProof/>
                <w:webHidden/>
              </w:rPr>
              <w:tab/>
            </w:r>
            <w:r>
              <w:rPr>
                <w:noProof/>
                <w:webHidden/>
              </w:rPr>
              <w:fldChar w:fldCharType="begin"/>
            </w:r>
            <w:r>
              <w:rPr>
                <w:noProof/>
                <w:webHidden/>
              </w:rPr>
              <w:instrText xml:space="preserve"> PAGEREF _Toc222683787 \h </w:instrText>
            </w:r>
            <w:r>
              <w:rPr>
                <w:noProof/>
                <w:webHidden/>
              </w:rPr>
            </w:r>
            <w:r>
              <w:rPr>
                <w:noProof/>
                <w:webHidden/>
              </w:rPr>
              <w:fldChar w:fldCharType="separate"/>
            </w:r>
            <w:r>
              <w:rPr>
                <w:noProof/>
                <w:webHidden/>
              </w:rPr>
              <w:t>10</w:t>
            </w:r>
            <w:r>
              <w:rPr>
                <w:noProof/>
                <w:webHidden/>
              </w:rPr>
              <w:fldChar w:fldCharType="end"/>
            </w:r>
          </w:hyperlink>
        </w:p>
        <w:p w14:paraId="7A925E03" w14:textId="45A9EBDC" w:rsidR="003773D1" w:rsidRDefault="003773D1">
          <w:pPr>
            <w:pStyle w:val="TOC1"/>
            <w:tabs>
              <w:tab w:val="left" w:pos="440"/>
              <w:tab w:val="right" w:leader="dot" w:pos="9016"/>
            </w:tabs>
            <w:rPr>
              <w:rFonts w:eastAsiaTheme="minorEastAsia"/>
              <w:noProof/>
              <w:kern w:val="2"/>
              <w:sz w:val="24"/>
              <w:szCs w:val="24"/>
              <w:lang w:eastAsia="en-GB"/>
              <w14:ligatures w14:val="standardContextual"/>
            </w:rPr>
          </w:pPr>
          <w:hyperlink w:anchor="_Toc222683788" w:history="1">
            <w:r w:rsidRPr="00A150CC">
              <w:rPr>
                <w:rStyle w:val="Hyperlink"/>
                <w:rFonts w:cstheme="minorHAnsi"/>
                <w:noProof/>
              </w:rPr>
              <w:t>5</w:t>
            </w:r>
            <w:r>
              <w:rPr>
                <w:rFonts w:eastAsiaTheme="minorEastAsia"/>
                <w:noProof/>
                <w:kern w:val="2"/>
                <w:sz w:val="24"/>
                <w:szCs w:val="24"/>
                <w:lang w:eastAsia="en-GB"/>
                <w14:ligatures w14:val="standardContextual"/>
              </w:rPr>
              <w:tab/>
            </w:r>
            <w:r w:rsidRPr="00A150CC">
              <w:rPr>
                <w:rStyle w:val="Hyperlink"/>
                <w:rFonts w:cstheme="minorHAnsi"/>
                <w:noProof/>
              </w:rPr>
              <w:t>Q4: Evaluating Negotiation Outcomes and Performance</w:t>
            </w:r>
            <w:r>
              <w:rPr>
                <w:noProof/>
                <w:webHidden/>
              </w:rPr>
              <w:tab/>
            </w:r>
            <w:r>
              <w:rPr>
                <w:noProof/>
                <w:webHidden/>
              </w:rPr>
              <w:fldChar w:fldCharType="begin"/>
            </w:r>
            <w:r>
              <w:rPr>
                <w:noProof/>
                <w:webHidden/>
              </w:rPr>
              <w:instrText xml:space="preserve"> PAGEREF _Toc222683788 \h </w:instrText>
            </w:r>
            <w:r>
              <w:rPr>
                <w:noProof/>
                <w:webHidden/>
              </w:rPr>
            </w:r>
            <w:r>
              <w:rPr>
                <w:noProof/>
                <w:webHidden/>
              </w:rPr>
              <w:fldChar w:fldCharType="separate"/>
            </w:r>
            <w:r>
              <w:rPr>
                <w:noProof/>
                <w:webHidden/>
              </w:rPr>
              <w:t>11</w:t>
            </w:r>
            <w:r>
              <w:rPr>
                <w:noProof/>
                <w:webHidden/>
              </w:rPr>
              <w:fldChar w:fldCharType="end"/>
            </w:r>
          </w:hyperlink>
        </w:p>
        <w:p w14:paraId="5C2D9F6F" w14:textId="40C365C3"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89" w:history="1">
            <w:r w:rsidRPr="00A150CC">
              <w:rPr>
                <w:rStyle w:val="Hyperlink"/>
                <w:rFonts w:cstheme="minorHAnsi"/>
                <w:noProof/>
              </w:rPr>
              <w:t>5.1</w:t>
            </w:r>
            <w:r>
              <w:rPr>
                <w:rFonts w:eastAsiaTheme="minorEastAsia"/>
                <w:noProof/>
                <w:kern w:val="2"/>
                <w:sz w:val="24"/>
                <w:szCs w:val="24"/>
                <w:lang w:eastAsia="en-GB"/>
                <w14:ligatures w14:val="standardContextual"/>
              </w:rPr>
              <w:tab/>
            </w:r>
            <w:r w:rsidRPr="00A150CC">
              <w:rPr>
                <w:rStyle w:val="Hyperlink"/>
                <w:rFonts w:cstheme="minorHAnsi"/>
                <w:noProof/>
              </w:rPr>
              <w:t>Commercial and service</w:t>
            </w:r>
            <w:r>
              <w:rPr>
                <w:noProof/>
                <w:webHidden/>
              </w:rPr>
              <w:tab/>
            </w:r>
            <w:r>
              <w:rPr>
                <w:noProof/>
                <w:webHidden/>
              </w:rPr>
              <w:fldChar w:fldCharType="begin"/>
            </w:r>
            <w:r>
              <w:rPr>
                <w:noProof/>
                <w:webHidden/>
              </w:rPr>
              <w:instrText xml:space="preserve"> PAGEREF _Toc222683789 \h </w:instrText>
            </w:r>
            <w:r>
              <w:rPr>
                <w:noProof/>
                <w:webHidden/>
              </w:rPr>
            </w:r>
            <w:r>
              <w:rPr>
                <w:noProof/>
                <w:webHidden/>
              </w:rPr>
              <w:fldChar w:fldCharType="separate"/>
            </w:r>
            <w:r>
              <w:rPr>
                <w:noProof/>
                <w:webHidden/>
              </w:rPr>
              <w:t>11</w:t>
            </w:r>
            <w:r>
              <w:rPr>
                <w:noProof/>
                <w:webHidden/>
              </w:rPr>
              <w:fldChar w:fldCharType="end"/>
            </w:r>
          </w:hyperlink>
        </w:p>
        <w:p w14:paraId="5D4A5963" w14:textId="300245C5"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90" w:history="1">
            <w:r w:rsidRPr="00A150CC">
              <w:rPr>
                <w:rStyle w:val="Hyperlink"/>
                <w:rFonts w:cstheme="minorHAnsi"/>
                <w:noProof/>
              </w:rPr>
              <w:t>5.2</w:t>
            </w:r>
            <w:r>
              <w:rPr>
                <w:rFonts w:eastAsiaTheme="minorEastAsia"/>
                <w:noProof/>
                <w:kern w:val="2"/>
                <w:sz w:val="24"/>
                <w:szCs w:val="24"/>
                <w:lang w:eastAsia="en-GB"/>
                <w14:ligatures w14:val="standardContextual"/>
              </w:rPr>
              <w:tab/>
            </w:r>
            <w:r w:rsidRPr="00A150CC">
              <w:rPr>
                <w:rStyle w:val="Hyperlink"/>
                <w:rFonts w:cstheme="minorHAnsi"/>
                <w:noProof/>
              </w:rPr>
              <w:t>Risk and flexibility</w:t>
            </w:r>
            <w:r>
              <w:rPr>
                <w:noProof/>
                <w:webHidden/>
              </w:rPr>
              <w:tab/>
            </w:r>
            <w:r>
              <w:rPr>
                <w:noProof/>
                <w:webHidden/>
              </w:rPr>
              <w:fldChar w:fldCharType="begin"/>
            </w:r>
            <w:r>
              <w:rPr>
                <w:noProof/>
                <w:webHidden/>
              </w:rPr>
              <w:instrText xml:space="preserve"> PAGEREF _Toc222683790 \h </w:instrText>
            </w:r>
            <w:r>
              <w:rPr>
                <w:noProof/>
                <w:webHidden/>
              </w:rPr>
            </w:r>
            <w:r>
              <w:rPr>
                <w:noProof/>
                <w:webHidden/>
              </w:rPr>
              <w:fldChar w:fldCharType="separate"/>
            </w:r>
            <w:r>
              <w:rPr>
                <w:noProof/>
                <w:webHidden/>
              </w:rPr>
              <w:t>11</w:t>
            </w:r>
            <w:r>
              <w:rPr>
                <w:noProof/>
                <w:webHidden/>
              </w:rPr>
              <w:fldChar w:fldCharType="end"/>
            </w:r>
          </w:hyperlink>
        </w:p>
        <w:p w14:paraId="085412AB" w14:textId="1B2390AD"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91" w:history="1">
            <w:r w:rsidRPr="00A150CC">
              <w:rPr>
                <w:rStyle w:val="Hyperlink"/>
                <w:rFonts w:cstheme="minorHAnsi"/>
                <w:noProof/>
              </w:rPr>
              <w:t>5.3</w:t>
            </w:r>
            <w:r>
              <w:rPr>
                <w:rFonts w:eastAsiaTheme="minorEastAsia"/>
                <w:noProof/>
                <w:kern w:val="2"/>
                <w:sz w:val="24"/>
                <w:szCs w:val="24"/>
                <w:lang w:eastAsia="en-GB"/>
                <w14:ligatures w14:val="standardContextual"/>
              </w:rPr>
              <w:tab/>
            </w:r>
            <w:r w:rsidRPr="00A150CC">
              <w:rPr>
                <w:rStyle w:val="Hyperlink"/>
                <w:rFonts w:cstheme="minorHAnsi"/>
                <w:noProof/>
              </w:rPr>
              <w:t>Relationship and implementation</w:t>
            </w:r>
            <w:r>
              <w:rPr>
                <w:noProof/>
                <w:webHidden/>
              </w:rPr>
              <w:tab/>
            </w:r>
            <w:r>
              <w:rPr>
                <w:noProof/>
                <w:webHidden/>
              </w:rPr>
              <w:fldChar w:fldCharType="begin"/>
            </w:r>
            <w:r>
              <w:rPr>
                <w:noProof/>
                <w:webHidden/>
              </w:rPr>
              <w:instrText xml:space="preserve"> PAGEREF _Toc222683791 \h </w:instrText>
            </w:r>
            <w:r>
              <w:rPr>
                <w:noProof/>
                <w:webHidden/>
              </w:rPr>
            </w:r>
            <w:r>
              <w:rPr>
                <w:noProof/>
                <w:webHidden/>
              </w:rPr>
              <w:fldChar w:fldCharType="separate"/>
            </w:r>
            <w:r>
              <w:rPr>
                <w:noProof/>
                <w:webHidden/>
              </w:rPr>
              <w:t>11</w:t>
            </w:r>
            <w:r>
              <w:rPr>
                <w:noProof/>
                <w:webHidden/>
              </w:rPr>
              <w:fldChar w:fldCharType="end"/>
            </w:r>
          </w:hyperlink>
        </w:p>
        <w:p w14:paraId="1C5CEC96" w14:textId="33BE9618"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92" w:history="1">
            <w:r w:rsidRPr="00A150CC">
              <w:rPr>
                <w:rStyle w:val="Hyperlink"/>
                <w:rFonts w:cstheme="minorHAnsi"/>
                <w:noProof/>
              </w:rPr>
              <w:t>5.4</w:t>
            </w:r>
            <w:r>
              <w:rPr>
                <w:rFonts w:eastAsiaTheme="minorEastAsia"/>
                <w:noProof/>
                <w:kern w:val="2"/>
                <w:sz w:val="24"/>
                <w:szCs w:val="24"/>
                <w:lang w:eastAsia="en-GB"/>
                <w14:ligatures w14:val="standardContextual"/>
              </w:rPr>
              <w:tab/>
            </w:r>
            <w:r w:rsidRPr="00A150CC">
              <w:rPr>
                <w:rStyle w:val="Hyperlink"/>
                <w:rFonts w:cstheme="minorHAnsi"/>
                <w:noProof/>
              </w:rPr>
              <w:t>Post negotiation review</w:t>
            </w:r>
            <w:r>
              <w:rPr>
                <w:noProof/>
                <w:webHidden/>
              </w:rPr>
              <w:tab/>
            </w:r>
            <w:r>
              <w:rPr>
                <w:noProof/>
                <w:webHidden/>
              </w:rPr>
              <w:fldChar w:fldCharType="begin"/>
            </w:r>
            <w:r>
              <w:rPr>
                <w:noProof/>
                <w:webHidden/>
              </w:rPr>
              <w:instrText xml:space="preserve"> PAGEREF _Toc222683792 \h </w:instrText>
            </w:r>
            <w:r>
              <w:rPr>
                <w:noProof/>
                <w:webHidden/>
              </w:rPr>
            </w:r>
            <w:r>
              <w:rPr>
                <w:noProof/>
                <w:webHidden/>
              </w:rPr>
              <w:fldChar w:fldCharType="separate"/>
            </w:r>
            <w:r>
              <w:rPr>
                <w:noProof/>
                <w:webHidden/>
              </w:rPr>
              <w:t>12</w:t>
            </w:r>
            <w:r>
              <w:rPr>
                <w:noProof/>
                <w:webHidden/>
              </w:rPr>
              <w:fldChar w:fldCharType="end"/>
            </w:r>
          </w:hyperlink>
        </w:p>
        <w:p w14:paraId="33ECEE64" w14:textId="1DBA6E88" w:rsidR="003773D1" w:rsidRDefault="003773D1">
          <w:pPr>
            <w:pStyle w:val="TOC1"/>
            <w:tabs>
              <w:tab w:val="left" w:pos="440"/>
              <w:tab w:val="right" w:leader="dot" w:pos="9016"/>
            </w:tabs>
            <w:rPr>
              <w:rFonts w:eastAsiaTheme="minorEastAsia"/>
              <w:noProof/>
              <w:kern w:val="2"/>
              <w:sz w:val="24"/>
              <w:szCs w:val="24"/>
              <w:lang w:eastAsia="en-GB"/>
              <w14:ligatures w14:val="standardContextual"/>
            </w:rPr>
          </w:pPr>
          <w:hyperlink w:anchor="_Toc222683793" w:history="1">
            <w:r w:rsidRPr="00A150CC">
              <w:rPr>
                <w:rStyle w:val="Hyperlink"/>
                <w:rFonts w:cstheme="minorHAnsi"/>
                <w:noProof/>
              </w:rPr>
              <w:t>6</w:t>
            </w:r>
            <w:r>
              <w:rPr>
                <w:rFonts w:eastAsiaTheme="minorEastAsia"/>
                <w:noProof/>
                <w:kern w:val="2"/>
                <w:sz w:val="24"/>
                <w:szCs w:val="24"/>
                <w:lang w:eastAsia="en-GB"/>
                <w14:ligatures w14:val="standardContextual"/>
              </w:rPr>
              <w:tab/>
            </w:r>
            <w:r w:rsidRPr="00A150CC">
              <w:rPr>
                <w:rStyle w:val="Hyperlink"/>
                <w:rFonts w:cstheme="minorHAnsi"/>
                <w:noProof/>
              </w:rPr>
              <w:t>Summary of Recommendations</w:t>
            </w:r>
            <w:r>
              <w:rPr>
                <w:noProof/>
                <w:webHidden/>
              </w:rPr>
              <w:tab/>
            </w:r>
            <w:r>
              <w:rPr>
                <w:noProof/>
                <w:webHidden/>
              </w:rPr>
              <w:fldChar w:fldCharType="begin"/>
            </w:r>
            <w:r>
              <w:rPr>
                <w:noProof/>
                <w:webHidden/>
              </w:rPr>
              <w:instrText xml:space="preserve"> PAGEREF _Toc222683793 \h </w:instrText>
            </w:r>
            <w:r>
              <w:rPr>
                <w:noProof/>
                <w:webHidden/>
              </w:rPr>
            </w:r>
            <w:r>
              <w:rPr>
                <w:noProof/>
                <w:webHidden/>
              </w:rPr>
              <w:fldChar w:fldCharType="separate"/>
            </w:r>
            <w:r>
              <w:rPr>
                <w:noProof/>
                <w:webHidden/>
              </w:rPr>
              <w:t>13</w:t>
            </w:r>
            <w:r>
              <w:rPr>
                <w:noProof/>
                <w:webHidden/>
              </w:rPr>
              <w:fldChar w:fldCharType="end"/>
            </w:r>
          </w:hyperlink>
        </w:p>
        <w:p w14:paraId="23823923" w14:textId="6F8FC5EE"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94" w:history="1">
            <w:r w:rsidRPr="00A150CC">
              <w:rPr>
                <w:rStyle w:val="Hyperlink"/>
                <w:rFonts w:cstheme="minorHAnsi"/>
                <w:noProof/>
              </w:rPr>
              <w:t>6.1</w:t>
            </w:r>
            <w:r>
              <w:rPr>
                <w:rFonts w:eastAsiaTheme="minorEastAsia"/>
                <w:noProof/>
                <w:kern w:val="2"/>
                <w:sz w:val="24"/>
                <w:szCs w:val="24"/>
                <w:lang w:eastAsia="en-GB"/>
                <w14:ligatures w14:val="standardContextual"/>
              </w:rPr>
              <w:tab/>
            </w:r>
            <w:r w:rsidRPr="00A150CC">
              <w:rPr>
                <w:rStyle w:val="Hyperlink"/>
                <w:rFonts w:cstheme="minorHAnsi"/>
                <w:noProof/>
              </w:rPr>
              <w:t>Strategic summary</w:t>
            </w:r>
            <w:r>
              <w:rPr>
                <w:noProof/>
                <w:webHidden/>
              </w:rPr>
              <w:tab/>
            </w:r>
            <w:r>
              <w:rPr>
                <w:noProof/>
                <w:webHidden/>
              </w:rPr>
              <w:fldChar w:fldCharType="begin"/>
            </w:r>
            <w:r>
              <w:rPr>
                <w:noProof/>
                <w:webHidden/>
              </w:rPr>
              <w:instrText xml:space="preserve"> PAGEREF _Toc222683794 \h </w:instrText>
            </w:r>
            <w:r>
              <w:rPr>
                <w:noProof/>
                <w:webHidden/>
              </w:rPr>
            </w:r>
            <w:r>
              <w:rPr>
                <w:noProof/>
                <w:webHidden/>
              </w:rPr>
              <w:fldChar w:fldCharType="separate"/>
            </w:r>
            <w:r>
              <w:rPr>
                <w:noProof/>
                <w:webHidden/>
              </w:rPr>
              <w:t>13</w:t>
            </w:r>
            <w:r>
              <w:rPr>
                <w:noProof/>
                <w:webHidden/>
              </w:rPr>
              <w:fldChar w:fldCharType="end"/>
            </w:r>
          </w:hyperlink>
        </w:p>
        <w:p w14:paraId="55D6C024" w14:textId="69ED36C0"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95" w:history="1">
            <w:r w:rsidRPr="00A150CC">
              <w:rPr>
                <w:rStyle w:val="Hyperlink"/>
                <w:rFonts w:cstheme="minorHAnsi"/>
                <w:noProof/>
              </w:rPr>
              <w:t>6.2</w:t>
            </w:r>
            <w:r>
              <w:rPr>
                <w:rFonts w:eastAsiaTheme="minorEastAsia"/>
                <w:noProof/>
                <w:kern w:val="2"/>
                <w:sz w:val="24"/>
                <w:szCs w:val="24"/>
                <w:lang w:eastAsia="en-GB"/>
                <w14:ligatures w14:val="standardContextual"/>
              </w:rPr>
              <w:tab/>
            </w:r>
            <w:r w:rsidRPr="00A150CC">
              <w:rPr>
                <w:rStyle w:val="Hyperlink"/>
                <w:rFonts w:cstheme="minorHAnsi"/>
                <w:noProof/>
              </w:rPr>
              <w:t>Tactical Recommendations</w:t>
            </w:r>
            <w:r>
              <w:rPr>
                <w:noProof/>
                <w:webHidden/>
              </w:rPr>
              <w:tab/>
            </w:r>
            <w:r>
              <w:rPr>
                <w:noProof/>
                <w:webHidden/>
              </w:rPr>
              <w:fldChar w:fldCharType="begin"/>
            </w:r>
            <w:r>
              <w:rPr>
                <w:noProof/>
                <w:webHidden/>
              </w:rPr>
              <w:instrText xml:space="preserve"> PAGEREF _Toc222683795 \h </w:instrText>
            </w:r>
            <w:r>
              <w:rPr>
                <w:noProof/>
                <w:webHidden/>
              </w:rPr>
            </w:r>
            <w:r>
              <w:rPr>
                <w:noProof/>
                <w:webHidden/>
              </w:rPr>
              <w:fldChar w:fldCharType="separate"/>
            </w:r>
            <w:r>
              <w:rPr>
                <w:noProof/>
                <w:webHidden/>
              </w:rPr>
              <w:t>13</w:t>
            </w:r>
            <w:r>
              <w:rPr>
                <w:noProof/>
                <w:webHidden/>
              </w:rPr>
              <w:fldChar w:fldCharType="end"/>
            </w:r>
          </w:hyperlink>
        </w:p>
        <w:p w14:paraId="2A960969" w14:textId="3FF07963" w:rsidR="003773D1" w:rsidRDefault="003773D1">
          <w:pPr>
            <w:pStyle w:val="TOC2"/>
            <w:tabs>
              <w:tab w:val="left" w:pos="960"/>
              <w:tab w:val="right" w:leader="dot" w:pos="9016"/>
            </w:tabs>
            <w:rPr>
              <w:rFonts w:eastAsiaTheme="minorEastAsia"/>
              <w:noProof/>
              <w:kern w:val="2"/>
              <w:sz w:val="24"/>
              <w:szCs w:val="24"/>
              <w:lang w:eastAsia="en-GB"/>
              <w14:ligatures w14:val="standardContextual"/>
            </w:rPr>
          </w:pPr>
          <w:hyperlink w:anchor="_Toc222683796" w:history="1">
            <w:r w:rsidRPr="00A150CC">
              <w:rPr>
                <w:rStyle w:val="Hyperlink"/>
                <w:rFonts w:cstheme="minorHAnsi"/>
                <w:noProof/>
              </w:rPr>
              <w:t>6.3</w:t>
            </w:r>
            <w:r>
              <w:rPr>
                <w:rFonts w:eastAsiaTheme="minorEastAsia"/>
                <w:noProof/>
                <w:kern w:val="2"/>
                <w:sz w:val="24"/>
                <w:szCs w:val="24"/>
                <w:lang w:eastAsia="en-GB"/>
                <w14:ligatures w14:val="standardContextual"/>
              </w:rPr>
              <w:tab/>
            </w:r>
            <w:r w:rsidRPr="00A150CC">
              <w:rPr>
                <w:rStyle w:val="Hyperlink"/>
                <w:rFonts w:cstheme="minorHAnsi"/>
                <w:noProof/>
              </w:rPr>
              <w:t>Professional reflection</w:t>
            </w:r>
            <w:r>
              <w:rPr>
                <w:noProof/>
                <w:webHidden/>
              </w:rPr>
              <w:tab/>
            </w:r>
            <w:r>
              <w:rPr>
                <w:noProof/>
                <w:webHidden/>
              </w:rPr>
              <w:fldChar w:fldCharType="begin"/>
            </w:r>
            <w:r>
              <w:rPr>
                <w:noProof/>
                <w:webHidden/>
              </w:rPr>
              <w:instrText xml:space="preserve"> PAGEREF _Toc222683796 \h </w:instrText>
            </w:r>
            <w:r>
              <w:rPr>
                <w:noProof/>
                <w:webHidden/>
              </w:rPr>
            </w:r>
            <w:r>
              <w:rPr>
                <w:noProof/>
                <w:webHidden/>
              </w:rPr>
              <w:fldChar w:fldCharType="separate"/>
            </w:r>
            <w:r>
              <w:rPr>
                <w:noProof/>
                <w:webHidden/>
              </w:rPr>
              <w:t>13</w:t>
            </w:r>
            <w:r>
              <w:rPr>
                <w:noProof/>
                <w:webHidden/>
              </w:rPr>
              <w:fldChar w:fldCharType="end"/>
            </w:r>
          </w:hyperlink>
        </w:p>
        <w:p w14:paraId="58F3BCF0" w14:textId="12361D15" w:rsidR="003773D1" w:rsidRDefault="003773D1">
          <w:pPr>
            <w:pStyle w:val="TOC1"/>
            <w:tabs>
              <w:tab w:val="left" w:pos="440"/>
              <w:tab w:val="right" w:leader="dot" w:pos="9016"/>
            </w:tabs>
            <w:rPr>
              <w:rFonts w:eastAsiaTheme="minorEastAsia"/>
              <w:noProof/>
              <w:kern w:val="2"/>
              <w:sz w:val="24"/>
              <w:szCs w:val="24"/>
              <w:lang w:eastAsia="en-GB"/>
              <w14:ligatures w14:val="standardContextual"/>
            </w:rPr>
          </w:pPr>
          <w:hyperlink w:anchor="_Toc222683797" w:history="1">
            <w:r w:rsidRPr="00A150CC">
              <w:rPr>
                <w:rStyle w:val="Hyperlink"/>
                <w:rFonts w:cstheme="minorHAnsi"/>
                <w:noProof/>
              </w:rPr>
              <w:t>7</w:t>
            </w:r>
            <w:r>
              <w:rPr>
                <w:rFonts w:eastAsiaTheme="minorEastAsia"/>
                <w:noProof/>
                <w:kern w:val="2"/>
                <w:sz w:val="24"/>
                <w:szCs w:val="24"/>
                <w:lang w:eastAsia="en-GB"/>
                <w14:ligatures w14:val="standardContextual"/>
              </w:rPr>
              <w:tab/>
            </w:r>
            <w:r w:rsidRPr="00A150CC">
              <w:rPr>
                <w:rStyle w:val="Hyperlink"/>
                <w:rFonts w:cstheme="minorHAnsi"/>
                <w:noProof/>
              </w:rPr>
              <w:t>References</w:t>
            </w:r>
            <w:r>
              <w:rPr>
                <w:noProof/>
                <w:webHidden/>
              </w:rPr>
              <w:tab/>
            </w:r>
            <w:r>
              <w:rPr>
                <w:noProof/>
                <w:webHidden/>
              </w:rPr>
              <w:fldChar w:fldCharType="begin"/>
            </w:r>
            <w:r>
              <w:rPr>
                <w:noProof/>
                <w:webHidden/>
              </w:rPr>
              <w:instrText xml:space="preserve"> PAGEREF _Toc222683797 \h </w:instrText>
            </w:r>
            <w:r>
              <w:rPr>
                <w:noProof/>
                <w:webHidden/>
              </w:rPr>
            </w:r>
            <w:r>
              <w:rPr>
                <w:noProof/>
                <w:webHidden/>
              </w:rPr>
              <w:fldChar w:fldCharType="separate"/>
            </w:r>
            <w:r>
              <w:rPr>
                <w:noProof/>
                <w:webHidden/>
              </w:rPr>
              <w:t>14</w:t>
            </w:r>
            <w:r>
              <w:rPr>
                <w:noProof/>
                <w:webHidden/>
              </w:rPr>
              <w:fldChar w:fldCharType="end"/>
            </w:r>
          </w:hyperlink>
        </w:p>
        <w:p w14:paraId="19A41B15" w14:textId="2F38DD19" w:rsidR="003773D1" w:rsidRDefault="003773D1">
          <w:pPr>
            <w:pStyle w:val="TOC1"/>
            <w:tabs>
              <w:tab w:val="left" w:pos="440"/>
              <w:tab w:val="right" w:leader="dot" w:pos="9016"/>
            </w:tabs>
            <w:rPr>
              <w:rFonts w:eastAsiaTheme="minorEastAsia"/>
              <w:noProof/>
              <w:kern w:val="2"/>
              <w:sz w:val="24"/>
              <w:szCs w:val="24"/>
              <w:lang w:eastAsia="en-GB"/>
              <w14:ligatures w14:val="standardContextual"/>
            </w:rPr>
          </w:pPr>
          <w:hyperlink w:anchor="_Toc222683798" w:history="1">
            <w:r w:rsidRPr="00A150CC">
              <w:rPr>
                <w:rStyle w:val="Hyperlink"/>
                <w:rFonts w:cstheme="minorHAnsi"/>
                <w:noProof/>
              </w:rPr>
              <w:t>8</w:t>
            </w:r>
            <w:r>
              <w:rPr>
                <w:rFonts w:eastAsiaTheme="minorEastAsia"/>
                <w:noProof/>
                <w:kern w:val="2"/>
                <w:sz w:val="24"/>
                <w:szCs w:val="24"/>
                <w:lang w:eastAsia="en-GB"/>
                <w14:ligatures w14:val="standardContextual"/>
              </w:rPr>
              <w:tab/>
            </w:r>
            <w:r w:rsidRPr="00A150CC">
              <w:rPr>
                <w:rStyle w:val="Hyperlink"/>
                <w:rFonts w:cstheme="minorHAnsi"/>
                <w:noProof/>
              </w:rPr>
              <w:t>Appendices</w:t>
            </w:r>
            <w:r>
              <w:rPr>
                <w:noProof/>
                <w:webHidden/>
              </w:rPr>
              <w:tab/>
            </w:r>
            <w:r>
              <w:rPr>
                <w:noProof/>
                <w:webHidden/>
              </w:rPr>
              <w:fldChar w:fldCharType="begin"/>
            </w:r>
            <w:r>
              <w:rPr>
                <w:noProof/>
                <w:webHidden/>
              </w:rPr>
              <w:instrText xml:space="preserve"> PAGEREF _Toc222683798 \h </w:instrText>
            </w:r>
            <w:r>
              <w:rPr>
                <w:noProof/>
                <w:webHidden/>
              </w:rPr>
            </w:r>
            <w:r>
              <w:rPr>
                <w:noProof/>
                <w:webHidden/>
              </w:rPr>
              <w:fldChar w:fldCharType="separate"/>
            </w:r>
            <w:r>
              <w:rPr>
                <w:noProof/>
                <w:webHidden/>
              </w:rPr>
              <w:t>17</w:t>
            </w:r>
            <w:r>
              <w:rPr>
                <w:noProof/>
                <w:webHidden/>
              </w:rPr>
              <w:fldChar w:fldCharType="end"/>
            </w:r>
          </w:hyperlink>
        </w:p>
        <w:p w14:paraId="47AFAA94" w14:textId="5903277E" w:rsidR="003773D1" w:rsidRDefault="003773D1">
          <w:pPr>
            <w:pStyle w:val="TOC2"/>
            <w:tabs>
              <w:tab w:val="right" w:leader="dot" w:pos="9016"/>
            </w:tabs>
            <w:rPr>
              <w:rFonts w:eastAsiaTheme="minorEastAsia"/>
              <w:noProof/>
              <w:kern w:val="2"/>
              <w:sz w:val="24"/>
              <w:szCs w:val="24"/>
              <w:lang w:eastAsia="en-GB"/>
              <w14:ligatures w14:val="standardContextual"/>
            </w:rPr>
          </w:pPr>
          <w:hyperlink w:anchor="_Toc222683799" w:history="1">
            <w:r w:rsidRPr="00A150CC">
              <w:rPr>
                <w:rStyle w:val="Hyperlink"/>
                <w:rFonts w:cstheme="minorHAnsi"/>
                <w:noProof/>
              </w:rPr>
              <w:t>Appendix 1: Stakeholder Mapping</w:t>
            </w:r>
            <w:r>
              <w:rPr>
                <w:noProof/>
                <w:webHidden/>
              </w:rPr>
              <w:tab/>
            </w:r>
            <w:r>
              <w:rPr>
                <w:noProof/>
                <w:webHidden/>
              </w:rPr>
              <w:fldChar w:fldCharType="begin"/>
            </w:r>
            <w:r>
              <w:rPr>
                <w:noProof/>
                <w:webHidden/>
              </w:rPr>
              <w:instrText xml:space="preserve"> PAGEREF _Toc222683799 \h </w:instrText>
            </w:r>
            <w:r>
              <w:rPr>
                <w:noProof/>
                <w:webHidden/>
              </w:rPr>
            </w:r>
            <w:r>
              <w:rPr>
                <w:noProof/>
                <w:webHidden/>
              </w:rPr>
              <w:fldChar w:fldCharType="separate"/>
            </w:r>
            <w:r>
              <w:rPr>
                <w:noProof/>
                <w:webHidden/>
              </w:rPr>
              <w:t>17</w:t>
            </w:r>
            <w:r>
              <w:rPr>
                <w:noProof/>
                <w:webHidden/>
              </w:rPr>
              <w:fldChar w:fldCharType="end"/>
            </w:r>
          </w:hyperlink>
        </w:p>
        <w:p w14:paraId="392FC137" w14:textId="7B27ECE9" w:rsidR="003773D1" w:rsidRDefault="003773D1">
          <w:pPr>
            <w:pStyle w:val="TOC2"/>
            <w:tabs>
              <w:tab w:val="right" w:leader="dot" w:pos="9016"/>
            </w:tabs>
            <w:rPr>
              <w:rFonts w:eastAsiaTheme="minorEastAsia"/>
              <w:noProof/>
              <w:kern w:val="2"/>
              <w:sz w:val="24"/>
              <w:szCs w:val="24"/>
              <w:lang w:eastAsia="en-GB"/>
              <w14:ligatures w14:val="standardContextual"/>
            </w:rPr>
          </w:pPr>
          <w:hyperlink w:anchor="_Toc222683800" w:history="1">
            <w:r w:rsidRPr="00A150CC">
              <w:rPr>
                <w:rStyle w:val="Hyperlink"/>
                <w:rFonts w:cstheme="minorHAnsi"/>
                <w:noProof/>
              </w:rPr>
              <w:t>Appendix 2: RACI Chart</w:t>
            </w:r>
            <w:r>
              <w:rPr>
                <w:noProof/>
                <w:webHidden/>
              </w:rPr>
              <w:tab/>
            </w:r>
            <w:r>
              <w:rPr>
                <w:noProof/>
                <w:webHidden/>
              </w:rPr>
              <w:fldChar w:fldCharType="begin"/>
            </w:r>
            <w:r>
              <w:rPr>
                <w:noProof/>
                <w:webHidden/>
              </w:rPr>
              <w:instrText xml:space="preserve"> PAGEREF _Toc222683800 \h </w:instrText>
            </w:r>
            <w:r>
              <w:rPr>
                <w:noProof/>
                <w:webHidden/>
              </w:rPr>
            </w:r>
            <w:r>
              <w:rPr>
                <w:noProof/>
                <w:webHidden/>
              </w:rPr>
              <w:fldChar w:fldCharType="separate"/>
            </w:r>
            <w:r>
              <w:rPr>
                <w:noProof/>
                <w:webHidden/>
              </w:rPr>
              <w:t>17</w:t>
            </w:r>
            <w:r>
              <w:rPr>
                <w:noProof/>
                <w:webHidden/>
              </w:rPr>
              <w:fldChar w:fldCharType="end"/>
            </w:r>
          </w:hyperlink>
        </w:p>
        <w:p w14:paraId="55BCAC71" w14:textId="78141F76" w:rsidR="00FC1D1F" w:rsidRPr="003773D1" w:rsidRDefault="09E94EC6" w:rsidP="00BB59BF">
          <w:pPr>
            <w:pStyle w:val="TOC1"/>
            <w:tabs>
              <w:tab w:val="left" w:pos="435"/>
              <w:tab w:val="right" w:leader="dot" w:pos="9015"/>
            </w:tabs>
            <w:rPr>
              <w:rFonts w:cstheme="minorHAnsi"/>
              <w:color w:val="0563C1" w:themeColor="hyperlink"/>
              <w:u w:val="single"/>
            </w:rPr>
          </w:pPr>
          <w:r w:rsidRPr="003773D1">
            <w:rPr>
              <w:rFonts w:cstheme="minorHAnsi"/>
            </w:rPr>
            <w:fldChar w:fldCharType="end"/>
          </w:r>
        </w:p>
      </w:sdtContent>
    </w:sdt>
    <w:p w14:paraId="11598E62" w14:textId="77777777" w:rsidR="006A4E76" w:rsidRPr="003773D1" w:rsidRDefault="001C5D9C" w:rsidP="00BB59BF">
      <w:pPr>
        <w:pStyle w:val="TableofFigures"/>
        <w:tabs>
          <w:tab w:val="right" w:leader="dot" w:pos="9016"/>
        </w:tabs>
        <w:rPr>
          <w:rFonts w:cstheme="minorHAnsi"/>
          <w:noProof/>
        </w:rPr>
      </w:pPr>
      <w:r w:rsidRPr="003773D1">
        <w:rPr>
          <w:rFonts w:cstheme="minorHAnsi"/>
        </w:rPr>
        <w:fldChar w:fldCharType="begin"/>
      </w:r>
      <w:r w:rsidRPr="003773D1">
        <w:rPr>
          <w:rFonts w:cstheme="minorHAnsi"/>
        </w:rPr>
        <w:instrText xml:space="preserve"> TOC \h \z \c "Figure" </w:instrText>
      </w:r>
      <w:r w:rsidRPr="003773D1">
        <w:rPr>
          <w:rFonts w:cstheme="minorHAnsi"/>
        </w:rPr>
        <w:fldChar w:fldCharType="separate"/>
      </w:r>
      <w:r w:rsidRPr="003773D1">
        <w:rPr>
          <w:rFonts w:cstheme="minorHAnsi"/>
        </w:rPr>
        <w:fldChar w:fldCharType="end"/>
      </w:r>
      <w:r w:rsidR="006A4E76" w:rsidRPr="003773D1">
        <w:rPr>
          <w:rFonts w:cstheme="minorHAnsi"/>
        </w:rPr>
        <w:t xml:space="preserve"> </w:t>
      </w:r>
      <w:r w:rsidR="006A4E76" w:rsidRPr="003773D1">
        <w:rPr>
          <w:rFonts w:cstheme="minorHAnsi"/>
        </w:rPr>
        <w:fldChar w:fldCharType="begin"/>
      </w:r>
      <w:r w:rsidR="006A4E76" w:rsidRPr="003773D1">
        <w:rPr>
          <w:rFonts w:cstheme="minorHAnsi"/>
        </w:rPr>
        <w:instrText xml:space="preserve"> TOC \h \z \c "Figure" </w:instrText>
      </w:r>
      <w:r w:rsidR="006A4E76" w:rsidRPr="003773D1">
        <w:rPr>
          <w:rFonts w:cstheme="minorHAnsi"/>
        </w:rPr>
        <w:fldChar w:fldCharType="separate"/>
      </w:r>
    </w:p>
    <w:p w14:paraId="33B805BE" w14:textId="5212CE41" w:rsidR="006A4E76" w:rsidRPr="003773D1" w:rsidRDefault="006A4E76" w:rsidP="00BB59BF">
      <w:pPr>
        <w:pStyle w:val="TableofFigures"/>
        <w:tabs>
          <w:tab w:val="right" w:leader="dot" w:pos="9016"/>
        </w:tabs>
        <w:rPr>
          <w:rFonts w:eastAsiaTheme="minorEastAsia" w:cstheme="minorHAnsi"/>
          <w:noProof/>
          <w:kern w:val="2"/>
          <w:sz w:val="24"/>
          <w:szCs w:val="24"/>
          <w:lang w:eastAsia="en-GB"/>
          <w14:ligatures w14:val="standardContextual"/>
        </w:rPr>
      </w:pPr>
      <w:hyperlink w:anchor="_Toc222661601" w:history="1">
        <w:r w:rsidRPr="003773D1">
          <w:rPr>
            <w:rStyle w:val="Hyperlink"/>
            <w:rFonts w:cstheme="minorHAnsi"/>
            <w:noProof/>
          </w:rPr>
          <w:t xml:space="preserve">Figure 1- Stakeholder Mapping </w:t>
        </w:r>
        <w:r w:rsidRPr="003773D1">
          <w:rPr>
            <w:rStyle w:val="Hyperlink"/>
            <w:rFonts w:cstheme="minorHAnsi"/>
            <w:noProof/>
            <w:lang w:val="en-US"/>
          </w:rPr>
          <w:t>(Gerassimidou, et al., 2021)</w:t>
        </w:r>
        <w:r w:rsidRPr="003773D1">
          <w:rPr>
            <w:rFonts w:cstheme="minorHAnsi"/>
            <w:noProof/>
            <w:webHidden/>
          </w:rPr>
          <w:tab/>
        </w:r>
        <w:r w:rsidRPr="003773D1">
          <w:rPr>
            <w:rFonts w:cstheme="minorHAnsi"/>
            <w:noProof/>
            <w:webHidden/>
          </w:rPr>
          <w:fldChar w:fldCharType="begin"/>
        </w:r>
        <w:r w:rsidRPr="003773D1">
          <w:rPr>
            <w:rFonts w:cstheme="minorHAnsi"/>
            <w:noProof/>
            <w:webHidden/>
          </w:rPr>
          <w:instrText xml:space="preserve"> PAGEREF _Toc222661601 \h </w:instrText>
        </w:r>
        <w:r w:rsidRPr="003773D1">
          <w:rPr>
            <w:rFonts w:cstheme="minorHAnsi"/>
            <w:noProof/>
            <w:webHidden/>
          </w:rPr>
        </w:r>
        <w:r w:rsidRPr="003773D1">
          <w:rPr>
            <w:rFonts w:cstheme="minorHAnsi"/>
            <w:noProof/>
            <w:webHidden/>
          </w:rPr>
          <w:fldChar w:fldCharType="separate"/>
        </w:r>
        <w:r w:rsidRPr="003773D1">
          <w:rPr>
            <w:rFonts w:cstheme="minorHAnsi"/>
            <w:noProof/>
            <w:webHidden/>
          </w:rPr>
          <w:t>16</w:t>
        </w:r>
        <w:r w:rsidRPr="003773D1">
          <w:rPr>
            <w:rFonts w:cstheme="minorHAnsi"/>
            <w:noProof/>
            <w:webHidden/>
          </w:rPr>
          <w:fldChar w:fldCharType="end"/>
        </w:r>
      </w:hyperlink>
    </w:p>
    <w:p w14:paraId="35C11015" w14:textId="52D5DE75" w:rsidR="006A4E76" w:rsidRPr="003773D1" w:rsidRDefault="006A4E76" w:rsidP="00BB59BF">
      <w:pPr>
        <w:pStyle w:val="TableofFigures"/>
        <w:tabs>
          <w:tab w:val="right" w:leader="dot" w:pos="9016"/>
        </w:tabs>
        <w:rPr>
          <w:rFonts w:eastAsiaTheme="minorEastAsia" w:cstheme="minorHAnsi"/>
          <w:noProof/>
          <w:kern w:val="2"/>
          <w:sz w:val="24"/>
          <w:szCs w:val="24"/>
          <w:lang w:eastAsia="en-GB"/>
          <w14:ligatures w14:val="standardContextual"/>
        </w:rPr>
      </w:pPr>
      <w:hyperlink w:anchor="_Toc222661602" w:history="1">
        <w:r w:rsidRPr="003773D1">
          <w:rPr>
            <w:rStyle w:val="Hyperlink"/>
            <w:rFonts w:cstheme="minorHAnsi"/>
            <w:noProof/>
          </w:rPr>
          <w:t xml:space="preserve">Figure 2- RACI Chart </w:t>
        </w:r>
        <w:r w:rsidRPr="003773D1">
          <w:rPr>
            <w:rStyle w:val="Hyperlink"/>
            <w:rFonts w:cstheme="minorHAnsi"/>
            <w:noProof/>
            <w:lang w:val="en-US"/>
          </w:rPr>
          <w:t>(Obel, 2022)</w:t>
        </w:r>
        <w:r w:rsidRPr="003773D1">
          <w:rPr>
            <w:rFonts w:cstheme="minorHAnsi"/>
            <w:noProof/>
            <w:webHidden/>
          </w:rPr>
          <w:tab/>
        </w:r>
        <w:r w:rsidRPr="003773D1">
          <w:rPr>
            <w:rFonts w:cstheme="minorHAnsi"/>
            <w:noProof/>
            <w:webHidden/>
          </w:rPr>
          <w:fldChar w:fldCharType="begin"/>
        </w:r>
        <w:r w:rsidRPr="003773D1">
          <w:rPr>
            <w:rFonts w:cstheme="minorHAnsi"/>
            <w:noProof/>
            <w:webHidden/>
          </w:rPr>
          <w:instrText xml:space="preserve"> PAGEREF _Toc222661602 \h </w:instrText>
        </w:r>
        <w:r w:rsidRPr="003773D1">
          <w:rPr>
            <w:rFonts w:cstheme="minorHAnsi"/>
            <w:noProof/>
            <w:webHidden/>
          </w:rPr>
        </w:r>
        <w:r w:rsidRPr="003773D1">
          <w:rPr>
            <w:rFonts w:cstheme="minorHAnsi"/>
            <w:noProof/>
            <w:webHidden/>
          </w:rPr>
          <w:fldChar w:fldCharType="separate"/>
        </w:r>
        <w:r w:rsidRPr="003773D1">
          <w:rPr>
            <w:rFonts w:cstheme="minorHAnsi"/>
            <w:noProof/>
            <w:webHidden/>
          </w:rPr>
          <w:t>16</w:t>
        </w:r>
        <w:r w:rsidRPr="003773D1">
          <w:rPr>
            <w:rFonts w:cstheme="minorHAnsi"/>
            <w:noProof/>
            <w:webHidden/>
          </w:rPr>
          <w:fldChar w:fldCharType="end"/>
        </w:r>
      </w:hyperlink>
    </w:p>
    <w:p w14:paraId="51D8249A" w14:textId="0A198D97" w:rsidR="00221554" w:rsidRPr="003773D1" w:rsidRDefault="006A4E76" w:rsidP="00BB59BF">
      <w:pPr>
        <w:pStyle w:val="TableofFigures"/>
        <w:tabs>
          <w:tab w:val="right" w:leader="dot" w:pos="9016"/>
        </w:tabs>
        <w:rPr>
          <w:rFonts w:cstheme="minorHAnsi"/>
        </w:rPr>
      </w:pPr>
      <w:r w:rsidRPr="003773D1">
        <w:rPr>
          <w:rFonts w:cstheme="minorHAnsi"/>
        </w:rPr>
        <w:fldChar w:fldCharType="end"/>
      </w:r>
      <w:r w:rsidR="00221554" w:rsidRPr="003773D1">
        <w:rPr>
          <w:rFonts w:cstheme="minorHAnsi"/>
        </w:rPr>
        <w:br w:type="page"/>
      </w:r>
    </w:p>
    <w:p w14:paraId="02687DAF" w14:textId="77777777" w:rsidR="00EF14E0" w:rsidRPr="003773D1" w:rsidRDefault="00EF14E0" w:rsidP="00BB59BF">
      <w:pPr>
        <w:rPr>
          <w:rFonts w:cstheme="minorHAnsi"/>
        </w:rPr>
      </w:pPr>
    </w:p>
    <w:p w14:paraId="70AA4AE4" w14:textId="10744AA3" w:rsidR="00CC691E" w:rsidRPr="003773D1" w:rsidRDefault="009D4923" w:rsidP="00BB59BF">
      <w:pPr>
        <w:pStyle w:val="Heading1"/>
        <w:rPr>
          <w:rFonts w:asciiTheme="minorHAnsi" w:hAnsiTheme="minorHAnsi" w:cstheme="minorHAnsi"/>
        </w:rPr>
      </w:pPr>
      <w:bookmarkStart w:id="1" w:name="_Toc222683773"/>
      <w:r w:rsidRPr="003773D1">
        <w:rPr>
          <w:rFonts w:asciiTheme="minorHAnsi" w:hAnsiTheme="minorHAnsi" w:cstheme="minorHAnsi"/>
        </w:rPr>
        <w:t>Introduction</w:t>
      </w:r>
      <w:bookmarkEnd w:id="1"/>
      <w:r w:rsidR="000D1A8D" w:rsidRPr="003773D1">
        <w:rPr>
          <w:rFonts w:asciiTheme="minorHAnsi" w:hAnsiTheme="minorHAnsi" w:cstheme="minorHAnsi"/>
        </w:rPr>
        <w:t xml:space="preserve"> </w:t>
      </w:r>
    </w:p>
    <w:p w14:paraId="1E1FE26C" w14:textId="4ED4A83C" w:rsidR="00D45894" w:rsidRPr="003773D1" w:rsidRDefault="00D45894" w:rsidP="00BB59BF">
      <w:pPr>
        <w:pStyle w:val="Heading2"/>
        <w:rPr>
          <w:rFonts w:asciiTheme="minorHAnsi" w:hAnsiTheme="minorHAnsi" w:cstheme="minorHAnsi"/>
        </w:rPr>
      </w:pPr>
      <w:bookmarkStart w:id="2" w:name="_Toc222683774"/>
      <w:r w:rsidRPr="003773D1">
        <w:rPr>
          <w:rFonts w:asciiTheme="minorHAnsi" w:hAnsiTheme="minorHAnsi" w:cstheme="minorHAnsi"/>
        </w:rPr>
        <w:t xml:space="preserve">Problem </w:t>
      </w:r>
      <w:r w:rsidR="00B2454A" w:rsidRPr="003773D1">
        <w:rPr>
          <w:rFonts w:asciiTheme="minorHAnsi" w:hAnsiTheme="minorHAnsi" w:cstheme="minorHAnsi"/>
        </w:rPr>
        <w:t>D</w:t>
      </w:r>
      <w:r w:rsidRPr="003773D1">
        <w:rPr>
          <w:rFonts w:asciiTheme="minorHAnsi" w:hAnsiTheme="minorHAnsi" w:cstheme="minorHAnsi"/>
        </w:rPr>
        <w:t>efinition</w:t>
      </w:r>
      <w:bookmarkEnd w:id="2"/>
    </w:p>
    <w:p w14:paraId="0A28AC8A" w14:textId="468795C5" w:rsidR="0038031C" w:rsidRPr="003773D1" w:rsidRDefault="004D7C38" w:rsidP="00BB59BF">
      <w:pPr>
        <w:rPr>
          <w:rFonts w:cstheme="minorHAnsi"/>
        </w:rPr>
      </w:pPr>
      <w:r w:rsidRPr="003773D1">
        <w:rPr>
          <w:rFonts w:cstheme="minorHAnsi"/>
        </w:rPr>
        <w:t>Procurement</w:t>
      </w:r>
      <w:r w:rsidR="00BF0605" w:rsidRPr="003773D1">
        <w:rPr>
          <w:rFonts w:cstheme="minorHAnsi"/>
        </w:rPr>
        <w:t xml:space="preserve"> </w:t>
      </w:r>
      <w:r w:rsidRPr="003773D1">
        <w:rPr>
          <w:rFonts w:cstheme="minorHAnsi"/>
        </w:rPr>
        <w:t>n</w:t>
      </w:r>
      <w:r w:rsidR="00F10B23" w:rsidRPr="003773D1">
        <w:rPr>
          <w:rFonts w:cstheme="minorHAnsi"/>
        </w:rPr>
        <w:t xml:space="preserve">egotiations </w:t>
      </w:r>
      <w:r w:rsidR="00B06A02" w:rsidRPr="003773D1">
        <w:rPr>
          <w:rFonts w:cstheme="minorHAnsi"/>
        </w:rPr>
        <w:t>are</w:t>
      </w:r>
      <w:r w:rsidRPr="003773D1">
        <w:rPr>
          <w:rFonts w:cstheme="minorHAnsi"/>
        </w:rPr>
        <w:t xml:space="preserve"> important t</w:t>
      </w:r>
      <w:r w:rsidR="006A3FB7" w:rsidRPr="003773D1">
        <w:rPr>
          <w:rFonts w:cstheme="minorHAnsi"/>
        </w:rPr>
        <w:t xml:space="preserve">o </w:t>
      </w:r>
      <w:r w:rsidR="00CF5E69" w:rsidRPr="003773D1">
        <w:rPr>
          <w:rFonts w:cstheme="minorHAnsi"/>
        </w:rPr>
        <w:t>organisations;</w:t>
      </w:r>
      <w:r w:rsidRPr="003773D1">
        <w:rPr>
          <w:rFonts w:cstheme="minorHAnsi"/>
        </w:rPr>
        <w:t xml:space="preserve"> they secure </w:t>
      </w:r>
      <w:r w:rsidR="00AC33F2" w:rsidRPr="003773D1">
        <w:rPr>
          <w:rFonts w:cstheme="minorHAnsi"/>
        </w:rPr>
        <w:t>value while managing risk and ensuring continuity of critical services</w:t>
      </w:r>
      <w:r w:rsidR="006A3FB7" w:rsidRPr="003773D1">
        <w:rPr>
          <w:rFonts w:cstheme="minorHAnsi"/>
        </w:rPr>
        <w:t xml:space="preserve"> to their business. This </w:t>
      </w:r>
      <w:r w:rsidR="00440431" w:rsidRPr="003773D1">
        <w:rPr>
          <w:rFonts w:cstheme="minorHAnsi"/>
        </w:rPr>
        <w:t xml:space="preserve">report details a </w:t>
      </w:r>
      <w:r w:rsidR="00CF5E69" w:rsidRPr="003773D1">
        <w:rPr>
          <w:rFonts w:cstheme="minorHAnsi"/>
        </w:rPr>
        <w:t>renewal proposal of an existing inspection, testing, and repair contract for instrumentation devices</w:t>
      </w:r>
      <w:r w:rsidR="0011664E" w:rsidRPr="003773D1">
        <w:rPr>
          <w:rFonts w:cstheme="minorHAnsi"/>
        </w:rPr>
        <w:t xml:space="preserve"> which is </w:t>
      </w:r>
      <w:r w:rsidR="00C0180F" w:rsidRPr="003773D1">
        <w:rPr>
          <w:rFonts w:cstheme="minorHAnsi"/>
        </w:rPr>
        <w:t>due to expire</w:t>
      </w:r>
      <w:r w:rsidR="00CF5E69" w:rsidRPr="003773D1">
        <w:rPr>
          <w:rFonts w:cstheme="minorHAnsi"/>
        </w:rPr>
        <w:t>.</w:t>
      </w:r>
      <w:r w:rsidR="0011664E" w:rsidRPr="003773D1">
        <w:rPr>
          <w:rFonts w:cstheme="minorHAnsi"/>
        </w:rPr>
        <w:t xml:space="preserve"> </w:t>
      </w:r>
      <w:r w:rsidR="007C0696" w:rsidRPr="003773D1">
        <w:rPr>
          <w:rFonts w:cstheme="minorHAnsi"/>
        </w:rPr>
        <w:t xml:space="preserve">The current supplier </w:t>
      </w:r>
      <w:r w:rsidR="006A385D" w:rsidRPr="003773D1">
        <w:rPr>
          <w:rFonts w:cstheme="minorHAnsi"/>
        </w:rPr>
        <w:t xml:space="preserve">has proposed a </w:t>
      </w:r>
      <w:r w:rsidR="001439E8" w:rsidRPr="003773D1">
        <w:rPr>
          <w:rFonts w:cstheme="minorHAnsi"/>
        </w:rPr>
        <w:t xml:space="preserve">new </w:t>
      </w:r>
      <w:r w:rsidR="007C7EC6" w:rsidRPr="003773D1">
        <w:rPr>
          <w:rFonts w:cstheme="minorHAnsi"/>
        </w:rPr>
        <w:t>5-year</w:t>
      </w:r>
      <w:r w:rsidR="001439E8" w:rsidRPr="003773D1">
        <w:rPr>
          <w:rFonts w:cstheme="minorHAnsi"/>
        </w:rPr>
        <w:t xml:space="preserve"> contract while </w:t>
      </w:r>
      <w:r w:rsidR="006A385D" w:rsidRPr="003773D1">
        <w:rPr>
          <w:rFonts w:cstheme="minorHAnsi"/>
        </w:rPr>
        <w:t>substantial</w:t>
      </w:r>
      <w:r w:rsidR="001439E8" w:rsidRPr="003773D1">
        <w:rPr>
          <w:rFonts w:cstheme="minorHAnsi"/>
        </w:rPr>
        <w:t>ly</w:t>
      </w:r>
      <w:r w:rsidR="006A385D" w:rsidRPr="003773D1">
        <w:rPr>
          <w:rFonts w:cstheme="minorHAnsi"/>
        </w:rPr>
        <w:t xml:space="preserve"> increas</w:t>
      </w:r>
      <w:r w:rsidR="001439E8" w:rsidRPr="003773D1">
        <w:rPr>
          <w:rFonts w:cstheme="minorHAnsi"/>
        </w:rPr>
        <w:t>ing</w:t>
      </w:r>
      <w:r w:rsidR="006A385D" w:rsidRPr="003773D1">
        <w:rPr>
          <w:rFonts w:cstheme="minorHAnsi"/>
        </w:rPr>
        <w:t xml:space="preserve"> </w:t>
      </w:r>
      <w:r w:rsidR="00723E6C" w:rsidRPr="003773D1">
        <w:rPr>
          <w:rFonts w:cstheme="minorHAnsi"/>
        </w:rPr>
        <w:t>fees</w:t>
      </w:r>
      <w:r w:rsidR="001439E8" w:rsidRPr="003773D1">
        <w:rPr>
          <w:rFonts w:cstheme="minorHAnsi"/>
        </w:rPr>
        <w:t xml:space="preserve"> by 50%</w:t>
      </w:r>
      <w:r w:rsidR="007C7EC6" w:rsidRPr="003773D1">
        <w:rPr>
          <w:rFonts w:cstheme="minorHAnsi"/>
        </w:rPr>
        <w:t xml:space="preserve">. They are </w:t>
      </w:r>
      <w:r w:rsidR="004219F1" w:rsidRPr="003773D1">
        <w:rPr>
          <w:rFonts w:cstheme="minorHAnsi"/>
        </w:rPr>
        <w:t xml:space="preserve">suggesting </w:t>
      </w:r>
      <w:r w:rsidR="00C37313" w:rsidRPr="003773D1">
        <w:rPr>
          <w:rFonts w:cstheme="minorHAnsi"/>
        </w:rPr>
        <w:t>reducing</w:t>
      </w:r>
      <w:r w:rsidR="007C7EC6" w:rsidRPr="003773D1">
        <w:rPr>
          <w:rFonts w:cstheme="minorHAnsi"/>
        </w:rPr>
        <w:t xml:space="preserve"> the</w:t>
      </w:r>
      <w:r w:rsidR="00723E6C" w:rsidRPr="003773D1">
        <w:rPr>
          <w:rFonts w:cstheme="minorHAnsi"/>
        </w:rPr>
        <w:t xml:space="preserve"> </w:t>
      </w:r>
      <w:r w:rsidR="00BF1540" w:rsidRPr="003773D1">
        <w:rPr>
          <w:rFonts w:cstheme="minorHAnsi"/>
        </w:rPr>
        <w:t>frequency</w:t>
      </w:r>
      <w:r w:rsidR="00723E6C" w:rsidRPr="003773D1">
        <w:rPr>
          <w:rFonts w:cstheme="minorHAnsi"/>
        </w:rPr>
        <w:t xml:space="preserve"> o</w:t>
      </w:r>
      <w:r w:rsidR="00D86EF0" w:rsidRPr="003773D1">
        <w:rPr>
          <w:rFonts w:cstheme="minorHAnsi"/>
        </w:rPr>
        <w:t xml:space="preserve">f </w:t>
      </w:r>
      <w:r w:rsidR="00BF1540" w:rsidRPr="003773D1">
        <w:rPr>
          <w:rFonts w:cstheme="minorHAnsi"/>
        </w:rPr>
        <w:t>inspections</w:t>
      </w:r>
      <w:r w:rsidR="00892437" w:rsidRPr="003773D1">
        <w:rPr>
          <w:rFonts w:cstheme="minorHAnsi"/>
        </w:rPr>
        <w:t xml:space="preserve"> </w:t>
      </w:r>
      <w:r w:rsidR="007C7EC6" w:rsidRPr="003773D1">
        <w:rPr>
          <w:rFonts w:cstheme="minorHAnsi"/>
        </w:rPr>
        <w:t>and</w:t>
      </w:r>
      <w:r w:rsidR="00D86EF0" w:rsidRPr="003773D1">
        <w:rPr>
          <w:rFonts w:cstheme="minorHAnsi"/>
        </w:rPr>
        <w:t xml:space="preserve"> </w:t>
      </w:r>
      <w:r w:rsidR="00BF1540" w:rsidRPr="003773D1">
        <w:rPr>
          <w:rFonts w:cstheme="minorHAnsi"/>
        </w:rPr>
        <w:t xml:space="preserve">limiting </w:t>
      </w:r>
      <w:r w:rsidR="00CE09A2" w:rsidRPr="003773D1">
        <w:rPr>
          <w:rFonts w:cstheme="minorHAnsi"/>
        </w:rPr>
        <w:t xml:space="preserve">guarantees </w:t>
      </w:r>
      <w:r w:rsidR="000A5E68" w:rsidRPr="003773D1">
        <w:rPr>
          <w:rFonts w:cstheme="minorHAnsi"/>
        </w:rPr>
        <w:t xml:space="preserve">to parts supplied by the </w:t>
      </w:r>
      <w:r w:rsidR="00F40315" w:rsidRPr="003773D1">
        <w:rPr>
          <w:rFonts w:cstheme="minorHAnsi"/>
        </w:rPr>
        <w:t>supplier</w:t>
      </w:r>
      <w:r w:rsidR="00CE09A2" w:rsidRPr="003773D1">
        <w:rPr>
          <w:rFonts w:cstheme="minorHAnsi"/>
        </w:rPr>
        <w:t>.</w:t>
      </w:r>
      <w:r w:rsidR="00D86EF0" w:rsidRPr="003773D1">
        <w:rPr>
          <w:rFonts w:cstheme="minorHAnsi"/>
        </w:rPr>
        <w:t xml:space="preserve"> </w:t>
      </w:r>
      <w:r w:rsidR="00CE09A2" w:rsidRPr="003773D1">
        <w:rPr>
          <w:rFonts w:cstheme="minorHAnsi"/>
        </w:rPr>
        <w:t xml:space="preserve">The </w:t>
      </w:r>
      <w:r w:rsidR="000A5E68" w:rsidRPr="003773D1">
        <w:rPr>
          <w:rFonts w:cstheme="minorHAnsi"/>
        </w:rPr>
        <w:t>buyer</w:t>
      </w:r>
      <w:r w:rsidR="006726F1" w:rsidRPr="003773D1">
        <w:rPr>
          <w:rFonts w:cstheme="minorHAnsi"/>
        </w:rPr>
        <w:t xml:space="preserve"> in this case will have several concerns with th</w:t>
      </w:r>
      <w:r w:rsidR="001A53A7" w:rsidRPr="003773D1">
        <w:rPr>
          <w:rFonts w:cstheme="minorHAnsi"/>
        </w:rPr>
        <w:t>e</w:t>
      </w:r>
      <w:r w:rsidR="006726F1" w:rsidRPr="003773D1">
        <w:rPr>
          <w:rFonts w:cstheme="minorHAnsi"/>
        </w:rPr>
        <w:t xml:space="preserve"> initial proposal; not only </w:t>
      </w:r>
      <w:r w:rsidR="00C37313" w:rsidRPr="003773D1">
        <w:rPr>
          <w:rFonts w:cstheme="minorHAnsi"/>
        </w:rPr>
        <w:t>cost pressures but,</w:t>
      </w:r>
      <w:r w:rsidR="006726F1" w:rsidRPr="003773D1">
        <w:rPr>
          <w:rFonts w:cstheme="minorHAnsi"/>
        </w:rPr>
        <w:t xml:space="preserve"> </w:t>
      </w:r>
      <w:r w:rsidR="001A53A7" w:rsidRPr="003773D1">
        <w:rPr>
          <w:rFonts w:cstheme="minorHAnsi"/>
        </w:rPr>
        <w:t>this has the potential to also</w:t>
      </w:r>
      <w:r w:rsidR="001D5ACC" w:rsidRPr="003773D1">
        <w:rPr>
          <w:rFonts w:cstheme="minorHAnsi"/>
        </w:rPr>
        <w:t xml:space="preserve"> affect the organisation</w:t>
      </w:r>
      <w:r w:rsidR="00856B90" w:rsidRPr="003773D1">
        <w:rPr>
          <w:rFonts w:cstheme="minorHAnsi"/>
        </w:rPr>
        <w:t>’</w:t>
      </w:r>
      <w:r w:rsidR="001D5ACC" w:rsidRPr="003773D1">
        <w:rPr>
          <w:rFonts w:cstheme="minorHAnsi"/>
        </w:rPr>
        <w:t xml:space="preserve">s </w:t>
      </w:r>
      <w:r w:rsidR="00BB3E56" w:rsidRPr="003773D1">
        <w:rPr>
          <w:rFonts w:cstheme="minorHAnsi"/>
        </w:rPr>
        <w:t xml:space="preserve">overall </w:t>
      </w:r>
      <w:r w:rsidR="001D5ACC" w:rsidRPr="003773D1">
        <w:rPr>
          <w:rFonts w:cstheme="minorHAnsi"/>
        </w:rPr>
        <w:t>operation</w:t>
      </w:r>
      <w:r w:rsidR="002938ED" w:rsidRPr="003773D1">
        <w:rPr>
          <w:rFonts w:cstheme="minorHAnsi"/>
        </w:rPr>
        <w:t>al performance</w:t>
      </w:r>
      <w:r w:rsidR="00BB3E56" w:rsidRPr="003773D1">
        <w:rPr>
          <w:rFonts w:cstheme="minorHAnsi"/>
        </w:rPr>
        <w:t xml:space="preserve"> with regulatory compliance and safety performance being </w:t>
      </w:r>
      <w:r w:rsidR="002938ED" w:rsidRPr="003773D1">
        <w:rPr>
          <w:rFonts w:cstheme="minorHAnsi"/>
        </w:rPr>
        <w:t>at risk.</w:t>
      </w:r>
      <w:r w:rsidR="00D12A9A" w:rsidRPr="003773D1">
        <w:rPr>
          <w:rFonts w:cstheme="minorHAnsi"/>
        </w:rPr>
        <w:t xml:space="preserve"> </w:t>
      </w:r>
      <w:r w:rsidR="002C0822" w:rsidRPr="003773D1">
        <w:rPr>
          <w:rFonts w:cstheme="minorHAnsi"/>
        </w:rPr>
        <w:t xml:space="preserve">This new contract </w:t>
      </w:r>
      <w:r w:rsidR="006005E8" w:rsidRPr="003773D1">
        <w:rPr>
          <w:rFonts w:cstheme="minorHAnsi"/>
        </w:rPr>
        <w:t xml:space="preserve">could </w:t>
      </w:r>
      <w:r w:rsidR="002C0822" w:rsidRPr="003773D1">
        <w:rPr>
          <w:rFonts w:cstheme="minorHAnsi"/>
        </w:rPr>
        <w:t>increase the probability of undetected instrument failure.</w:t>
      </w:r>
      <w:r w:rsidR="00BB3E56" w:rsidRPr="003773D1">
        <w:rPr>
          <w:rFonts w:cstheme="minorHAnsi"/>
        </w:rPr>
        <w:t xml:space="preserve"> </w:t>
      </w:r>
      <w:r w:rsidR="00857CA0" w:rsidRPr="003773D1">
        <w:rPr>
          <w:rFonts w:cstheme="minorHAnsi"/>
        </w:rPr>
        <w:t xml:space="preserve">The buyer prefers a </w:t>
      </w:r>
      <w:r w:rsidR="006A249E" w:rsidRPr="003773D1">
        <w:rPr>
          <w:rFonts w:cstheme="minorHAnsi"/>
        </w:rPr>
        <w:t>1-year</w:t>
      </w:r>
      <w:r w:rsidR="00857CA0" w:rsidRPr="003773D1">
        <w:rPr>
          <w:rFonts w:cstheme="minorHAnsi"/>
        </w:rPr>
        <w:t xml:space="preserve"> contract with the existing service terms to remain while </w:t>
      </w:r>
      <w:r w:rsidR="003734AF" w:rsidRPr="003773D1">
        <w:rPr>
          <w:rFonts w:cstheme="minorHAnsi"/>
        </w:rPr>
        <w:t xml:space="preserve">offering </w:t>
      </w:r>
      <w:r w:rsidR="00716FD1" w:rsidRPr="003773D1">
        <w:rPr>
          <w:rFonts w:cstheme="minorHAnsi"/>
        </w:rPr>
        <w:t>negotiation</w:t>
      </w:r>
      <w:r w:rsidR="000D07E1" w:rsidRPr="003773D1">
        <w:rPr>
          <w:rFonts w:cstheme="minorHAnsi"/>
        </w:rPr>
        <w:t xml:space="preserve"> on a fee increase.</w:t>
      </w:r>
      <w:r w:rsidR="00716FD1" w:rsidRPr="003773D1">
        <w:rPr>
          <w:rFonts w:cstheme="minorHAnsi"/>
        </w:rPr>
        <w:t xml:space="preserve"> </w:t>
      </w:r>
    </w:p>
    <w:p w14:paraId="21B46316" w14:textId="5AFA3B4D" w:rsidR="006A249E" w:rsidRPr="003773D1" w:rsidRDefault="0048688B" w:rsidP="00BB59BF">
      <w:pPr>
        <w:rPr>
          <w:rFonts w:cstheme="minorHAnsi"/>
        </w:rPr>
      </w:pPr>
      <w:r w:rsidRPr="003773D1">
        <w:rPr>
          <w:rFonts w:cstheme="minorHAnsi"/>
        </w:rPr>
        <w:t>The position during negotiation can be shaped by the strength and credibility of the buyer</w:t>
      </w:r>
      <w:r w:rsidR="00856B90" w:rsidRPr="003773D1">
        <w:rPr>
          <w:rFonts w:cstheme="minorHAnsi"/>
        </w:rPr>
        <w:t>’</w:t>
      </w:r>
      <w:r w:rsidRPr="003773D1">
        <w:rPr>
          <w:rFonts w:cstheme="minorHAnsi"/>
        </w:rPr>
        <w:t>s best alternative (BATNA), any realistic alternatives should be considered if the agreement cannot be reached. This will help define the walk</w:t>
      </w:r>
      <w:r w:rsidR="00856B90" w:rsidRPr="003773D1">
        <w:rPr>
          <w:rFonts w:cstheme="minorHAnsi"/>
        </w:rPr>
        <w:t>-</w:t>
      </w:r>
      <w:r w:rsidRPr="003773D1">
        <w:rPr>
          <w:rFonts w:cstheme="minorHAnsi"/>
        </w:rPr>
        <w:t>away threshold</w:t>
      </w:r>
      <w:r w:rsidR="009A5697" w:rsidRPr="003773D1">
        <w:rPr>
          <w:rFonts w:cstheme="minorHAnsi"/>
        </w:rPr>
        <w:t xml:space="preserve"> </w:t>
      </w:r>
      <w:sdt>
        <w:sdtPr>
          <w:rPr>
            <w:rFonts w:cstheme="minorHAnsi"/>
          </w:rPr>
          <w:id w:val="-142279830"/>
          <w:citation/>
        </w:sdtPr>
        <w:sdtEndPr/>
        <w:sdtContent>
          <w:r w:rsidR="00781487" w:rsidRPr="003773D1">
            <w:rPr>
              <w:rFonts w:cstheme="minorHAnsi"/>
            </w:rPr>
            <w:fldChar w:fldCharType="begin"/>
          </w:r>
          <w:r w:rsidR="00781487" w:rsidRPr="003773D1">
            <w:rPr>
              <w:rFonts w:cstheme="minorHAnsi"/>
              <w:lang w:val="en-US"/>
            </w:rPr>
            <w:instrText xml:space="preserve"> CITATION BATNA1 \l 1033 </w:instrText>
          </w:r>
          <w:r w:rsidR="00781487" w:rsidRPr="003773D1">
            <w:rPr>
              <w:rFonts w:cstheme="minorHAnsi"/>
            </w:rPr>
            <w:fldChar w:fldCharType="separate"/>
          </w:r>
          <w:r w:rsidR="006A4E76" w:rsidRPr="003773D1">
            <w:rPr>
              <w:rFonts w:cstheme="minorHAnsi"/>
              <w:noProof/>
              <w:lang w:val="en-US"/>
            </w:rPr>
            <w:t>(Sebenius, 2017)</w:t>
          </w:r>
          <w:r w:rsidR="00781487" w:rsidRPr="003773D1">
            <w:rPr>
              <w:rFonts w:cstheme="minorHAnsi"/>
            </w:rPr>
            <w:fldChar w:fldCharType="end"/>
          </w:r>
        </w:sdtContent>
      </w:sdt>
      <w:r w:rsidR="00781487" w:rsidRPr="003773D1">
        <w:rPr>
          <w:rFonts w:cstheme="minorHAnsi"/>
        </w:rPr>
        <w:t>.</w:t>
      </w:r>
    </w:p>
    <w:p w14:paraId="54DC7916" w14:textId="49E38A16" w:rsidR="006A249E" w:rsidRPr="003773D1" w:rsidRDefault="00B2454A" w:rsidP="00BB59BF">
      <w:pPr>
        <w:pStyle w:val="Heading2"/>
        <w:rPr>
          <w:rFonts w:asciiTheme="minorHAnsi" w:hAnsiTheme="minorHAnsi" w:cstheme="minorHAnsi"/>
        </w:rPr>
      </w:pPr>
      <w:bookmarkStart w:id="3" w:name="_Toc222683775"/>
      <w:r w:rsidRPr="003773D1">
        <w:rPr>
          <w:rFonts w:asciiTheme="minorHAnsi" w:hAnsiTheme="minorHAnsi" w:cstheme="minorHAnsi"/>
        </w:rPr>
        <w:t>Aim and Outline of Report</w:t>
      </w:r>
      <w:bookmarkEnd w:id="3"/>
    </w:p>
    <w:p w14:paraId="233CA7E9" w14:textId="77777777" w:rsidR="00523E6F" w:rsidRPr="003773D1" w:rsidRDefault="00DB20AC" w:rsidP="00BB59BF">
      <w:pPr>
        <w:rPr>
          <w:rFonts w:cstheme="minorHAnsi"/>
        </w:rPr>
      </w:pPr>
      <w:r w:rsidRPr="003773D1">
        <w:rPr>
          <w:rFonts w:cstheme="minorHAnsi"/>
        </w:rPr>
        <w:t xml:space="preserve">The aim of the report </w:t>
      </w:r>
      <w:r w:rsidR="000D6E8F" w:rsidRPr="003773D1">
        <w:rPr>
          <w:rFonts w:cstheme="minorHAnsi"/>
        </w:rPr>
        <w:t>will be to evaluate how the buy</w:t>
      </w:r>
      <w:r w:rsidR="003E46E1" w:rsidRPr="003773D1">
        <w:rPr>
          <w:rFonts w:cstheme="minorHAnsi"/>
        </w:rPr>
        <w:t xml:space="preserve">er should prepare and carry out </w:t>
      </w:r>
      <w:r w:rsidR="00E51632" w:rsidRPr="003773D1">
        <w:rPr>
          <w:rFonts w:cstheme="minorHAnsi"/>
        </w:rPr>
        <w:t xml:space="preserve">negotiations </w:t>
      </w:r>
      <w:r w:rsidR="0083551B" w:rsidRPr="003773D1">
        <w:rPr>
          <w:rFonts w:cstheme="minorHAnsi"/>
        </w:rPr>
        <w:t>on a renewal contract for inspection</w:t>
      </w:r>
      <w:r w:rsidR="009A2FF6" w:rsidRPr="003773D1">
        <w:rPr>
          <w:rFonts w:cstheme="minorHAnsi"/>
        </w:rPr>
        <w:t>,</w:t>
      </w:r>
      <w:r w:rsidR="0083551B" w:rsidRPr="003773D1">
        <w:rPr>
          <w:rFonts w:cstheme="minorHAnsi"/>
        </w:rPr>
        <w:t xml:space="preserve"> testing and repair</w:t>
      </w:r>
      <w:r w:rsidR="00BB2A1A" w:rsidRPr="003773D1">
        <w:rPr>
          <w:rFonts w:cstheme="minorHAnsi"/>
        </w:rPr>
        <w:t xml:space="preserve"> of instrumentation devices, where the supplier is asking for </w:t>
      </w:r>
      <w:r w:rsidR="00525FB5" w:rsidRPr="003773D1">
        <w:rPr>
          <w:rFonts w:cstheme="minorHAnsi"/>
        </w:rPr>
        <w:t>a higher</w:t>
      </w:r>
      <w:r w:rsidR="00BB2A1A" w:rsidRPr="003773D1">
        <w:rPr>
          <w:rFonts w:cstheme="minorHAnsi"/>
        </w:rPr>
        <w:t xml:space="preserve"> price while reducing service. Negotiations will justify </w:t>
      </w:r>
      <w:r w:rsidR="009A2FF6" w:rsidRPr="003773D1">
        <w:rPr>
          <w:rFonts w:cstheme="minorHAnsi"/>
        </w:rPr>
        <w:t>priorities</w:t>
      </w:r>
      <w:r w:rsidR="003A5DE9" w:rsidRPr="003773D1">
        <w:rPr>
          <w:rFonts w:cstheme="minorHAnsi"/>
        </w:rPr>
        <w:t xml:space="preserve"> by managing </w:t>
      </w:r>
      <w:r w:rsidR="009A2FF6" w:rsidRPr="003773D1">
        <w:rPr>
          <w:rFonts w:cstheme="minorHAnsi"/>
        </w:rPr>
        <w:t>organisation</w:t>
      </w:r>
      <w:r w:rsidR="003A5DE9" w:rsidRPr="003773D1">
        <w:rPr>
          <w:rFonts w:cstheme="minorHAnsi"/>
        </w:rPr>
        <w:t xml:space="preserve"> objectives with compliance risk. </w:t>
      </w:r>
    </w:p>
    <w:p w14:paraId="697136E6" w14:textId="57F66990" w:rsidR="006A249E" w:rsidRPr="003773D1" w:rsidRDefault="003A5DE9" w:rsidP="00BB59BF">
      <w:pPr>
        <w:rPr>
          <w:rFonts w:cstheme="minorHAnsi"/>
        </w:rPr>
      </w:pPr>
      <w:r w:rsidRPr="003773D1">
        <w:rPr>
          <w:rFonts w:cstheme="minorHAnsi"/>
        </w:rPr>
        <w:t>The</w:t>
      </w:r>
      <w:r w:rsidR="00443EF6" w:rsidRPr="003773D1">
        <w:rPr>
          <w:rFonts w:cstheme="minorHAnsi"/>
        </w:rPr>
        <w:t xml:space="preserve"> following</w:t>
      </w:r>
      <w:r w:rsidRPr="003773D1">
        <w:rPr>
          <w:rFonts w:cstheme="minorHAnsi"/>
        </w:rPr>
        <w:t xml:space="preserve"> report </w:t>
      </w:r>
      <w:r w:rsidR="00D4036F" w:rsidRPr="003773D1">
        <w:rPr>
          <w:rFonts w:cstheme="minorHAnsi"/>
        </w:rPr>
        <w:t xml:space="preserve">outlines the context and negotiation issue; moving onto </w:t>
      </w:r>
      <w:r w:rsidR="007E58C4" w:rsidRPr="003773D1">
        <w:rPr>
          <w:rFonts w:cstheme="minorHAnsi"/>
        </w:rPr>
        <w:t xml:space="preserve">evaluation of the </w:t>
      </w:r>
      <w:r w:rsidR="00443EF6" w:rsidRPr="003773D1">
        <w:rPr>
          <w:rFonts w:cstheme="minorHAnsi"/>
        </w:rPr>
        <w:t>preparation</w:t>
      </w:r>
      <w:r w:rsidR="007E58C4" w:rsidRPr="003773D1">
        <w:rPr>
          <w:rFonts w:cstheme="minorHAnsi"/>
        </w:rPr>
        <w:t xml:space="preserve"> activities; </w:t>
      </w:r>
      <w:r w:rsidR="00443EF6" w:rsidRPr="003773D1">
        <w:rPr>
          <w:rFonts w:cstheme="minorHAnsi"/>
        </w:rPr>
        <w:t xml:space="preserve">then </w:t>
      </w:r>
      <w:r w:rsidR="004700F3" w:rsidRPr="003773D1">
        <w:rPr>
          <w:rFonts w:cstheme="minorHAnsi"/>
        </w:rPr>
        <w:t>prioritising</w:t>
      </w:r>
      <w:r w:rsidR="007E58C4" w:rsidRPr="003773D1">
        <w:rPr>
          <w:rFonts w:cstheme="minorHAnsi"/>
        </w:rPr>
        <w:t xml:space="preserve"> objectives </w:t>
      </w:r>
      <w:r w:rsidR="004700F3" w:rsidRPr="003773D1">
        <w:rPr>
          <w:rFonts w:cstheme="minorHAnsi"/>
        </w:rPr>
        <w:t xml:space="preserve">carefully; </w:t>
      </w:r>
      <w:r w:rsidR="00443EF6" w:rsidRPr="003773D1">
        <w:rPr>
          <w:rFonts w:cstheme="minorHAnsi"/>
        </w:rPr>
        <w:t xml:space="preserve">and </w:t>
      </w:r>
      <w:r w:rsidR="004700F3" w:rsidRPr="003773D1">
        <w:rPr>
          <w:rFonts w:cstheme="minorHAnsi"/>
        </w:rPr>
        <w:t xml:space="preserve">analysing </w:t>
      </w:r>
      <w:r w:rsidR="00CC3660" w:rsidRPr="003773D1">
        <w:rPr>
          <w:rFonts w:cstheme="minorHAnsi"/>
        </w:rPr>
        <w:t xml:space="preserve">suitable negotiation </w:t>
      </w:r>
      <w:r w:rsidR="00443EF6" w:rsidRPr="003773D1">
        <w:rPr>
          <w:rFonts w:cstheme="minorHAnsi"/>
        </w:rPr>
        <w:t>tactics,</w:t>
      </w:r>
      <w:r w:rsidR="0068265A" w:rsidRPr="003773D1">
        <w:rPr>
          <w:rFonts w:cstheme="minorHAnsi"/>
        </w:rPr>
        <w:t xml:space="preserve"> while finally evaluating </w:t>
      </w:r>
      <w:r w:rsidR="003C7822" w:rsidRPr="003773D1">
        <w:rPr>
          <w:rFonts w:cstheme="minorHAnsi"/>
        </w:rPr>
        <w:t>success measures.</w:t>
      </w:r>
      <w:r w:rsidR="00443EF6" w:rsidRPr="003773D1">
        <w:rPr>
          <w:rFonts w:cstheme="minorHAnsi"/>
        </w:rPr>
        <w:t xml:space="preserve"> It is worth noting that the preferred scenario </w:t>
      </w:r>
      <w:r w:rsidR="00F40315" w:rsidRPr="003773D1">
        <w:rPr>
          <w:rFonts w:cstheme="minorHAnsi"/>
        </w:rPr>
        <w:t>is to</w:t>
      </w:r>
      <w:r w:rsidR="00443EF6" w:rsidRPr="003773D1">
        <w:rPr>
          <w:rFonts w:cstheme="minorHAnsi"/>
        </w:rPr>
        <w:t xml:space="preserve"> </w:t>
      </w:r>
      <w:r w:rsidR="006E537C" w:rsidRPr="003773D1">
        <w:rPr>
          <w:rFonts w:cstheme="minorHAnsi"/>
        </w:rPr>
        <w:t>maintain a workable</w:t>
      </w:r>
      <w:r w:rsidR="00E87F82" w:rsidRPr="003773D1">
        <w:rPr>
          <w:rFonts w:cstheme="minorHAnsi"/>
        </w:rPr>
        <w:t xml:space="preserve"> relationship between the two partie</w:t>
      </w:r>
      <w:r w:rsidR="0029525D" w:rsidRPr="003773D1">
        <w:rPr>
          <w:rFonts w:cstheme="minorHAnsi"/>
        </w:rPr>
        <w:t>s.</w:t>
      </w:r>
    </w:p>
    <w:p w14:paraId="70DCAED5" w14:textId="2E74225A" w:rsidR="00751579" w:rsidRPr="003773D1" w:rsidRDefault="00751579" w:rsidP="00BB59BF">
      <w:pPr>
        <w:rPr>
          <w:rFonts w:cstheme="minorHAnsi"/>
        </w:rPr>
      </w:pPr>
      <w:r w:rsidRPr="003773D1">
        <w:rPr>
          <w:rFonts w:cstheme="minorHAnsi"/>
        </w:rPr>
        <w:t>This type of negotiation can be considered as mix</w:t>
      </w:r>
      <w:r w:rsidR="00856B90" w:rsidRPr="003773D1">
        <w:rPr>
          <w:rFonts w:cstheme="minorHAnsi"/>
        </w:rPr>
        <w:t>ed</w:t>
      </w:r>
      <w:r w:rsidRPr="003773D1">
        <w:rPr>
          <w:rFonts w:cstheme="minorHAnsi"/>
        </w:rPr>
        <w:t xml:space="preserve">-motive and relational. It has distributive areas, especially the proposed 50% increase, but also has areas of which both parties will </w:t>
      </w:r>
      <w:r w:rsidR="00856B90" w:rsidRPr="003773D1">
        <w:rPr>
          <w:rFonts w:cstheme="minorHAnsi"/>
        </w:rPr>
        <w:t>share an</w:t>
      </w:r>
      <w:r w:rsidRPr="003773D1">
        <w:rPr>
          <w:rFonts w:cstheme="minorHAnsi"/>
        </w:rPr>
        <w:t xml:space="preserve"> interest, such as maintaining the safety compliance and continuity of service. There is a potential bottleneck sourcing scenario because of the constrained supplier market and suggested switching costs, strengthening supplier power. It is strategicall</w:t>
      </w:r>
      <w:r w:rsidR="00BE1CF5" w:rsidRPr="003773D1">
        <w:rPr>
          <w:rFonts w:cstheme="minorHAnsi"/>
        </w:rPr>
        <w:t xml:space="preserve">y important to maintain long-term cooperation due to </w:t>
      </w:r>
      <w:r w:rsidR="00BE1CF5" w:rsidRPr="003773D1">
        <w:rPr>
          <w:rFonts w:cstheme="minorHAnsi"/>
        </w:rPr>
        <w:lastRenderedPageBreak/>
        <w:t>the safety-critical nature of the relationship. A structured but balanced approach should be taken to negotiation due to the dual character requirement.</w:t>
      </w:r>
    </w:p>
    <w:p w14:paraId="0ED518AE" w14:textId="24EC1A98" w:rsidR="008064D9" w:rsidRPr="003773D1" w:rsidRDefault="008064D9" w:rsidP="00BB59BF">
      <w:pPr>
        <w:rPr>
          <w:rFonts w:cstheme="minorHAnsi"/>
        </w:rPr>
      </w:pPr>
      <w:r w:rsidRPr="003773D1">
        <w:rPr>
          <w:rFonts w:cstheme="minorHAnsi"/>
        </w:rPr>
        <w:br w:type="page"/>
      </w:r>
    </w:p>
    <w:p w14:paraId="03C99C79" w14:textId="1CD72E57" w:rsidR="00C2583F" w:rsidRPr="003773D1" w:rsidRDefault="00911776" w:rsidP="00BB59BF">
      <w:pPr>
        <w:pStyle w:val="Heading1"/>
        <w:rPr>
          <w:rFonts w:asciiTheme="minorHAnsi" w:hAnsiTheme="minorHAnsi" w:cstheme="minorHAnsi"/>
        </w:rPr>
      </w:pPr>
      <w:bookmarkStart w:id="4" w:name="_Toc222683776"/>
      <w:r w:rsidRPr="003773D1">
        <w:rPr>
          <w:rFonts w:asciiTheme="minorHAnsi" w:hAnsiTheme="minorHAnsi" w:cstheme="minorHAnsi"/>
        </w:rPr>
        <w:lastRenderedPageBreak/>
        <w:t>Q1: Preparation for Negotiation</w:t>
      </w:r>
      <w:bookmarkEnd w:id="4"/>
    </w:p>
    <w:p w14:paraId="6E4B6CF2" w14:textId="369FCD67" w:rsidR="00D27AE0" w:rsidRPr="003773D1" w:rsidRDefault="00921AD2" w:rsidP="00BB59BF">
      <w:pPr>
        <w:rPr>
          <w:rFonts w:cstheme="minorHAnsi"/>
        </w:rPr>
      </w:pPr>
      <w:r w:rsidRPr="003773D1">
        <w:rPr>
          <w:rFonts w:cstheme="minorHAnsi"/>
        </w:rPr>
        <w:t xml:space="preserve">It can be determined how successful negotiations will </w:t>
      </w:r>
      <w:r w:rsidR="001302BA" w:rsidRPr="003773D1">
        <w:rPr>
          <w:rFonts w:cstheme="minorHAnsi"/>
        </w:rPr>
        <w:t xml:space="preserve">turn out to be well </w:t>
      </w:r>
      <w:r w:rsidR="004016D7" w:rsidRPr="003773D1">
        <w:rPr>
          <w:rFonts w:cstheme="minorHAnsi"/>
        </w:rPr>
        <w:t>in advance of</w:t>
      </w:r>
      <w:r w:rsidR="001302BA" w:rsidRPr="003773D1">
        <w:rPr>
          <w:rFonts w:cstheme="minorHAnsi"/>
        </w:rPr>
        <w:t xml:space="preserve"> the initial </w:t>
      </w:r>
      <w:r w:rsidR="006A10B0" w:rsidRPr="003773D1">
        <w:rPr>
          <w:rFonts w:cstheme="minorHAnsi"/>
        </w:rPr>
        <w:t>meeting</w:t>
      </w:r>
      <w:r w:rsidR="004016D7" w:rsidRPr="003773D1">
        <w:rPr>
          <w:rFonts w:cstheme="minorHAnsi"/>
        </w:rPr>
        <w:t>.</w:t>
      </w:r>
      <w:r w:rsidR="001302BA" w:rsidRPr="003773D1">
        <w:rPr>
          <w:rFonts w:cstheme="minorHAnsi"/>
        </w:rPr>
        <w:t xml:space="preserve"> </w:t>
      </w:r>
      <w:r w:rsidR="004016D7" w:rsidRPr="003773D1">
        <w:rPr>
          <w:rFonts w:cstheme="minorHAnsi"/>
        </w:rPr>
        <w:t>T</w:t>
      </w:r>
      <w:r w:rsidR="00083AAB" w:rsidRPr="003773D1">
        <w:rPr>
          <w:rFonts w:cstheme="minorHAnsi"/>
        </w:rPr>
        <w:t>he planning phase is the most critical and often shapes the outcomes more than negotiation tacti</w:t>
      </w:r>
      <w:r w:rsidR="00646F5C" w:rsidRPr="003773D1">
        <w:rPr>
          <w:rFonts w:cstheme="minorHAnsi"/>
        </w:rPr>
        <w:t>cs. This phase is where objectives are clearly defined</w:t>
      </w:r>
      <w:r w:rsidR="00246CDE" w:rsidRPr="003773D1">
        <w:rPr>
          <w:rFonts w:cstheme="minorHAnsi"/>
        </w:rPr>
        <w:t xml:space="preserve">, which helps reduce </w:t>
      </w:r>
      <w:r w:rsidR="00FA1334" w:rsidRPr="003773D1">
        <w:rPr>
          <w:rFonts w:cstheme="minorHAnsi"/>
        </w:rPr>
        <w:t xml:space="preserve">information gaps that can prevent </w:t>
      </w:r>
      <w:r w:rsidR="00AF2684" w:rsidRPr="003773D1">
        <w:rPr>
          <w:rFonts w:cstheme="minorHAnsi"/>
        </w:rPr>
        <w:t>unplanned</w:t>
      </w:r>
      <w:r w:rsidR="00FA1334" w:rsidRPr="003773D1">
        <w:rPr>
          <w:rFonts w:cstheme="minorHAnsi"/>
        </w:rPr>
        <w:t xml:space="preserve"> concessions. </w:t>
      </w:r>
      <w:r w:rsidR="007B7D9B" w:rsidRPr="003773D1">
        <w:rPr>
          <w:rFonts w:cstheme="minorHAnsi"/>
        </w:rPr>
        <w:t xml:space="preserve">The following section of the report will approach </w:t>
      </w:r>
      <w:r w:rsidR="006A10B0" w:rsidRPr="003773D1">
        <w:rPr>
          <w:rFonts w:cstheme="minorHAnsi"/>
        </w:rPr>
        <w:t>preparation</w:t>
      </w:r>
      <w:r w:rsidR="003C721D" w:rsidRPr="003773D1">
        <w:rPr>
          <w:rFonts w:cstheme="minorHAnsi"/>
        </w:rPr>
        <w:t xml:space="preserve"> carefully as the safety-critical contract has to consider risk to the organisation not just </w:t>
      </w:r>
      <w:r w:rsidR="006A10B0" w:rsidRPr="003773D1">
        <w:rPr>
          <w:rFonts w:cstheme="minorHAnsi"/>
        </w:rPr>
        <w:t>budget impact</w:t>
      </w:r>
      <w:r w:rsidR="009C69FF" w:rsidRPr="003773D1">
        <w:rPr>
          <w:rFonts w:cstheme="minorHAnsi"/>
        </w:rPr>
        <w:t xml:space="preserve">. </w:t>
      </w:r>
      <w:r w:rsidR="00AF2684" w:rsidRPr="003773D1">
        <w:rPr>
          <w:rFonts w:cstheme="minorHAnsi"/>
        </w:rPr>
        <w:t xml:space="preserve">Preparation will review market power and stakeholder alignment, while conducting </w:t>
      </w:r>
      <w:r w:rsidR="00FB3D0F" w:rsidRPr="003773D1">
        <w:rPr>
          <w:rFonts w:cstheme="minorHAnsi"/>
        </w:rPr>
        <w:t>a</w:t>
      </w:r>
      <w:r w:rsidR="00AF2684" w:rsidRPr="003773D1">
        <w:rPr>
          <w:rFonts w:cstheme="minorHAnsi"/>
        </w:rPr>
        <w:t xml:space="preserve"> risk assessment and </w:t>
      </w:r>
      <w:r w:rsidR="00FB3D0F" w:rsidRPr="003773D1">
        <w:rPr>
          <w:rFonts w:cstheme="minorHAnsi"/>
        </w:rPr>
        <w:t xml:space="preserve">to </w:t>
      </w:r>
      <w:r w:rsidR="00AF2684" w:rsidRPr="003773D1">
        <w:rPr>
          <w:rFonts w:cstheme="minorHAnsi"/>
        </w:rPr>
        <w:t xml:space="preserve">establish BATNA </w:t>
      </w:r>
      <w:r w:rsidR="00856B90" w:rsidRPr="003773D1">
        <w:rPr>
          <w:rFonts w:cstheme="minorHAnsi"/>
        </w:rPr>
        <w:t>parameters</w:t>
      </w:r>
      <w:r w:rsidR="00FB3D0F" w:rsidRPr="003773D1">
        <w:rPr>
          <w:rFonts w:cstheme="minorHAnsi"/>
        </w:rPr>
        <w:t>.</w:t>
      </w:r>
    </w:p>
    <w:p w14:paraId="62A231F5" w14:textId="5F9219DA" w:rsidR="00EB3683" w:rsidRPr="003773D1" w:rsidRDefault="00EB3683" w:rsidP="00BB59BF">
      <w:pPr>
        <w:pStyle w:val="Heading2"/>
        <w:rPr>
          <w:rFonts w:asciiTheme="minorHAnsi" w:hAnsiTheme="minorHAnsi" w:cstheme="minorHAnsi"/>
        </w:rPr>
      </w:pPr>
      <w:bookmarkStart w:id="5" w:name="_Toc222683777"/>
      <w:r w:rsidRPr="003773D1">
        <w:rPr>
          <w:rFonts w:asciiTheme="minorHAnsi" w:hAnsiTheme="minorHAnsi" w:cstheme="minorHAnsi"/>
        </w:rPr>
        <w:t>Market and Power Analysis</w:t>
      </w:r>
      <w:bookmarkEnd w:id="5"/>
    </w:p>
    <w:p w14:paraId="471006FE" w14:textId="7979DED5" w:rsidR="00FB3D0F" w:rsidRPr="003773D1" w:rsidRDefault="00FB3D0F" w:rsidP="00BB59BF">
      <w:pPr>
        <w:rPr>
          <w:rFonts w:cstheme="minorHAnsi"/>
        </w:rPr>
      </w:pPr>
      <w:r w:rsidRPr="003773D1">
        <w:rPr>
          <w:rFonts w:cstheme="minorHAnsi"/>
        </w:rPr>
        <w:t xml:space="preserve">Supply market analysis is an important part of procurement negotiation, it is the systematic research and </w:t>
      </w:r>
      <w:r w:rsidR="002D390F" w:rsidRPr="003773D1">
        <w:rPr>
          <w:rFonts w:cstheme="minorHAnsi"/>
        </w:rPr>
        <w:t>e</w:t>
      </w:r>
      <w:r w:rsidRPr="003773D1">
        <w:rPr>
          <w:rFonts w:cstheme="minorHAnsi"/>
        </w:rPr>
        <w:t xml:space="preserve">valuation of external market conditions, industry trends, and supplier capabilities. This analysis guides the buyer on what purchasing strategies are suitable, how to mitigate risk while optimising value. </w:t>
      </w:r>
      <w:r w:rsidR="00F12EB3" w:rsidRPr="003773D1">
        <w:rPr>
          <w:rFonts w:cstheme="minorHAnsi"/>
        </w:rPr>
        <w:t>The instrumentation services market is growing, which suggests supplier power is strengthening</w:t>
      </w:r>
      <w:r w:rsidR="00FD16E4" w:rsidRPr="003773D1">
        <w:rPr>
          <w:rFonts w:cstheme="minorHAnsi"/>
        </w:rPr>
        <w:t xml:space="preserve"> </w:t>
      </w:r>
      <w:sdt>
        <w:sdtPr>
          <w:rPr>
            <w:rFonts w:cstheme="minorHAnsi"/>
          </w:rPr>
          <w:id w:val="930626823"/>
          <w:citation/>
        </w:sdtPr>
        <w:sdtEndPr/>
        <w:sdtContent>
          <w:r w:rsidR="00FD16E4" w:rsidRPr="003773D1">
            <w:rPr>
              <w:rFonts w:cstheme="minorHAnsi"/>
            </w:rPr>
            <w:fldChar w:fldCharType="begin"/>
          </w:r>
          <w:r w:rsidR="00FD16E4" w:rsidRPr="003773D1">
            <w:rPr>
              <w:rFonts w:cstheme="minorHAnsi"/>
              <w:lang w:val="en-US"/>
            </w:rPr>
            <w:instrText xml:space="preserve"> CITATION Tec25 \l 1033 </w:instrText>
          </w:r>
          <w:r w:rsidR="00FD16E4" w:rsidRPr="003773D1">
            <w:rPr>
              <w:rFonts w:cstheme="minorHAnsi"/>
            </w:rPr>
            <w:fldChar w:fldCharType="separate"/>
          </w:r>
          <w:r w:rsidR="006A4E76" w:rsidRPr="003773D1">
            <w:rPr>
              <w:rFonts w:cstheme="minorHAnsi"/>
              <w:noProof/>
              <w:lang w:val="en-US"/>
            </w:rPr>
            <w:t>(Technavio, 2025)</w:t>
          </w:r>
          <w:r w:rsidR="00FD16E4" w:rsidRPr="003773D1">
            <w:rPr>
              <w:rFonts w:cstheme="minorHAnsi"/>
            </w:rPr>
            <w:fldChar w:fldCharType="end"/>
          </w:r>
        </w:sdtContent>
      </w:sdt>
      <w:r w:rsidR="00FD16E4" w:rsidRPr="003773D1">
        <w:rPr>
          <w:rFonts w:cstheme="minorHAnsi"/>
        </w:rPr>
        <w:t xml:space="preserve">. Although the market suggests an upwards trend, the supplier market </w:t>
      </w:r>
      <w:r w:rsidR="002D390F" w:rsidRPr="003773D1">
        <w:rPr>
          <w:rFonts w:cstheme="minorHAnsi"/>
        </w:rPr>
        <w:t xml:space="preserve">pool </w:t>
      </w:r>
      <w:r w:rsidR="00FD16E4" w:rsidRPr="003773D1">
        <w:rPr>
          <w:rFonts w:cstheme="minorHAnsi"/>
        </w:rPr>
        <w:t xml:space="preserve">for the specific machinery is likely narrow as </w:t>
      </w:r>
      <w:r w:rsidR="003A31DF" w:rsidRPr="003773D1">
        <w:rPr>
          <w:rFonts w:cstheme="minorHAnsi"/>
        </w:rPr>
        <w:t xml:space="preserve">providers will require ISO/IEC 17025 accreditation </w:t>
      </w:r>
      <w:sdt>
        <w:sdtPr>
          <w:rPr>
            <w:rFonts w:cstheme="minorHAnsi"/>
          </w:rPr>
          <w:id w:val="125371066"/>
          <w:citation/>
        </w:sdtPr>
        <w:sdtEndPr/>
        <w:sdtContent>
          <w:r w:rsidR="004C4A19" w:rsidRPr="003773D1">
            <w:rPr>
              <w:rFonts w:cstheme="minorHAnsi"/>
            </w:rPr>
            <w:fldChar w:fldCharType="begin"/>
          </w:r>
          <w:r w:rsidR="004C4A19" w:rsidRPr="003773D1">
            <w:rPr>
              <w:rFonts w:cstheme="minorHAnsi"/>
              <w:lang w:val="en-US"/>
            </w:rPr>
            <w:instrText xml:space="preserve"> CITATION Int17 \l 1033 </w:instrText>
          </w:r>
          <w:r w:rsidR="004C4A19" w:rsidRPr="003773D1">
            <w:rPr>
              <w:rFonts w:cstheme="minorHAnsi"/>
            </w:rPr>
            <w:fldChar w:fldCharType="separate"/>
          </w:r>
          <w:r w:rsidR="006A4E76" w:rsidRPr="003773D1">
            <w:rPr>
              <w:rFonts w:cstheme="minorHAnsi"/>
              <w:noProof/>
              <w:lang w:val="en-US"/>
            </w:rPr>
            <w:t>(International Organization for Standardization, 2017)</w:t>
          </w:r>
          <w:r w:rsidR="004C4A19" w:rsidRPr="003773D1">
            <w:rPr>
              <w:rFonts w:cstheme="minorHAnsi"/>
            </w:rPr>
            <w:fldChar w:fldCharType="end"/>
          </w:r>
        </w:sdtContent>
      </w:sdt>
      <w:r w:rsidR="00FD16E4" w:rsidRPr="003773D1">
        <w:rPr>
          <w:rFonts w:cstheme="minorHAnsi"/>
        </w:rPr>
        <w:t xml:space="preserve">. </w:t>
      </w:r>
      <w:r w:rsidR="00710DE5" w:rsidRPr="003773D1">
        <w:rPr>
          <w:rFonts w:cstheme="minorHAnsi"/>
        </w:rPr>
        <w:t xml:space="preserve">The </w:t>
      </w:r>
      <w:r w:rsidR="004C4A19" w:rsidRPr="003773D1">
        <w:rPr>
          <w:rFonts w:cstheme="minorHAnsi"/>
        </w:rPr>
        <w:t>switching costs must be considered in this case which are</w:t>
      </w:r>
      <w:r w:rsidR="003A31DF" w:rsidRPr="003773D1">
        <w:rPr>
          <w:rFonts w:cstheme="minorHAnsi"/>
        </w:rPr>
        <w:t xml:space="preserve"> </w:t>
      </w:r>
      <w:r w:rsidR="00710DE5" w:rsidRPr="003773D1">
        <w:rPr>
          <w:rFonts w:cstheme="minorHAnsi"/>
        </w:rPr>
        <w:t>re-</w:t>
      </w:r>
      <w:r w:rsidR="003A31DF" w:rsidRPr="003773D1">
        <w:rPr>
          <w:rFonts w:cstheme="minorHAnsi"/>
        </w:rPr>
        <w:t>qualification, documentation</w:t>
      </w:r>
      <w:r w:rsidR="00710DE5" w:rsidRPr="003773D1">
        <w:rPr>
          <w:rFonts w:cstheme="minorHAnsi"/>
        </w:rPr>
        <w:t xml:space="preserve">, data </w:t>
      </w:r>
      <w:r w:rsidR="003A31DF" w:rsidRPr="003773D1">
        <w:rPr>
          <w:rFonts w:cstheme="minorHAnsi"/>
        </w:rPr>
        <w:t>continuity</w:t>
      </w:r>
      <w:r w:rsidR="00710DE5" w:rsidRPr="003773D1">
        <w:rPr>
          <w:rFonts w:cstheme="minorHAnsi"/>
        </w:rPr>
        <w:t xml:space="preserve"> and internal approvals</w:t>
      </w:r>
      <w:r w:rsidR="00856B90" w:rsidRPr="003773D1">
        <w:rPr>
          <w:rFonts w:cstheme="minorHAnsi"/>
        </w:rPr>
        <w:t>.</w:t>
      </w:r>
      <w:r w:rsidR="004C4A19" w:rsidRPr="003773D1">
        <w:rPr>
          <w:rFonts w:cstheme="minorHAnsi"/>
        </w:rPr>
        <w:t xml:space="preserve"> The buyer</w:t>
      </w:r>
      <w:r w:rsidR="002D390F" w:rsidRPr="003773D1">
        <w:rPr>
          <w:rFonts w:cstheme="minorHAnsi"/>
        </w:rPr>
        <w:t>’</w:t>
      </w:r>
      <w:r w:rsidR="004C4A19" w:rsidRPr="003773D1">
        <w:rPr>
          <w:rFonts w:cstheme="minorHAnsi"/>
        </w:rPr>
        <w:t xml:space="preserve">s bargaining power can be weakened with limited alternative options. </w:t>
      </w:r>
      <w:r w:rsidR="009B3CE6" w:rsidRPr="003773D1">
        <w:rPr>
          <w:rFonts w:cstheme="minorHAnsi"/>
        </w:rPr>
        <w:t xml:space="preserve">In bottleneck sourcing conditions, disruptive pressure tactics can weaken information flow and damage continuity. </w:t>
      </w:r>
    </w:p>
    <w:p w14:paraId="7A1F2501" w14:textId="7911429B" w:rsidR="00EB3683" w:rsidRPr="003773D1" w:rsidRDefault="00EB3683" w:rsidP="00BB59BF">
      <w:pPr>
        <w:pStyle w:val="Heading2"/>
        <w:rPr>
          <w:rFonts w:asciiTheme="minorHAnsi" w:hAnsiTheme="minorHAnsi" w:cstheme="minorHAnsi"/>
        </w:rPr>
      </w:pPr>
      <w:bookmarkStart w:id="6" w:name="_Toc222683778"/>
      <w:r w:rsidRPr="003773D1">
        <w:rPr>
          <w:rFonts w:asciiTheme="minorHAnsi" w:hAnsiTheme="minorHAnsi" w:cstheme="minorHAnsi"/>
        </w:rPr>
        <w:t>Risk and Contract</w:t>
      </w:r>
      <w:bookmarkEnd w:id="6"/>
      <w:r w:rsidRPr="003773D1">
        <w:rPr>
          <w:rFonts w:asciiTheme="minorHAnsi" w:hAnsiTheme="minorHAnsi" w:cstheme="minorHAnsi"/>
        </w:rPr>
        <w:t xml:space="preserve"> </w:t>
      </w:r>
    </w:p>
    <w:p w14:paraId="3432602C" w14:textId="54ABB98D" w:rsidR="00AF2684" w:rsidRPr="003773D1" w:rsidRDefault="00E01792" w:rsidP="00BB59BF">
      <w:pPr>
        <w:rPr>
          <w:rFonts w:cstheme="minorHAnsi"/>
        </w:rPr>
      </w:pPr>
      <w:r w:rsidRPr="003773D1">
        <w:rPr>
          <w:rFonts w:cstheme="minorHAnsi"/>
        </w:rPr>
        <w:t xml:space="preserve">One of the key areas to assess during the preparation and planning phase is contract </w:t>
      </w:r>
      <w:r w:rsidR="00504517" w:rsidRPr="003773D1">
        <w:rPr>
          <w:rFonts w:cstheme="minorHAnsi"/>
        </w:rPr>
        <w:t>criticality</w:t>
      </w:r>
      <w:r w:rsidRPr="003773D1">
        <w:rPr>
          <w:rFonts w:cstheme="minorHAnsi"/>
        </w:rPr>
        <w:t xml:space="preserve"> and risk to business. As this is an inspection and testing contract, it directly </w:t>
      </w:r>
      <w:r w:rsidR="00504517" w:rsidRPr="003773D1">
        <w:rPr>
          <w:rFonts w:cstheme="minorHAnsi"/>
        </w:rPr>
        <w:t>affects</w:t>
      </w:r>
      <w:r w:rsidRPr="003773D1">
        <w:rPr>
          <w:rFonts w:cstheme="minorHAnsi"/>
        </w:rPr>
        <w:t xml:space="preserve"> safety and compliance</w:t>
      </w:r>
      <w:r w:rsidR="00504517" w:rsidRPr="003773D1">
        <w:rPr>
          <w:rFonts w:cstheme="minorHAnsi"/>
        </w:rPr>
        <w:t xml:space="preserve"> of the organisation’s instrumentation devices. Organisational risk would increase by reducing inspection frequency and narrowing guarantees. ISO 31000 states that by removing or weakening control measures, the likelihood of undetected faults or regulatory non-compliance can increase; the proposed contract must be evaluated with a risk-based lens strategy rather than focusing on cost alone </w:t>
      </w:r>
      <w:sdt>
        <w:sdtPr>
          <w:rPr>
            <w:rFonts w:cstheme="minorHAnsi"/>
          </w:rPr>
          <w:id w:val="-676576714"/>
          <w:citation/>
        </w:sdtPr>
        <w:sdtEndPr/>
        <w:sdtContent>
          <w:r w:rsidR="00504517" w:rsidRPr="003773D1">
            <w:rPr>
              <w:rFonts w:cstheme="minorHAnsi"/>
            </w:rPr>
            <w:fldChar w:fldCharType="begin"/>
          </w:r>
          <w:r w:rsidR="00504517" w:rsidRPr="003773D1">
            <w:rPr>
              <w:rFonts w:cstheme="minorHAnsi"/>
              <w:lang w:val="en-US"/>
            </w:rPr>
            <w:instrText xml:space="preserve"> CITATION ISO18 \l 1033  \m Bai24</w:instrText>
          </w:r>
          <w:r w:rsidR="00504517" w:rsidRPr="003773D1">
            <w:rPr>
              <w:rFonts w:cstheme="minorHAnsi"/>
            </w:rPr>
            <w:fldChar w:fldCharType="separate"/>
          </w:r>
          <w:r w:rsidR="006A4E76" w:rsidRPr="003773D1">
            <w:rPr>
              <w:rFonts w:cstheme="minorHAnsi"/>
              <w:noProof/>
              <w:lang w:val="en-US"/>
            </w:rPr>
            <w:t>(ISO, 2018; Baird, 2024)</w:t>
          </w:r>
          <w:r w:rsidR="00504517" w:rsidRPr="003773D1">
            <w:rPr>
              <w:rFonts w:cstheme="minorHAnsi"/>
            </w:rPr>
            <w:fldChar w:fldCharType="end"/>
          </w:r>
        </w:sdtContent>
      </w:sdt>
      <w:r w:rsidR="00504517" w:rsidRPr="003773D1">
        <w:rPr>
          <w:rFonts w:cstheme="minorHAnsi"/>
        </w:rPr>
        <w:t>.</w:t>
      </w:r>
      <w:r w:rsidR="0026675B" w:rsidRPr="003773D1">
        <w:rPr>
          <w:rFonts w:cstheme="minorHAnsi"/>
        </w:rPr>
        <w:t xml:space="preserve"> For critical instruments such as gas detection monitors, reduced inspection frequency will delay discovery of tolerance drift that can cause great safety risk that requires hazard guidance. </w:t>
      </w:r>
      <w:r w:rsidR="00BB59BF" w:rsidRPr="003773D1">
        <w:rPr>
          <w:rFonts w:cstheme="minorHAnsi"/>
        </w:rPr>
        <w:t>Therefore,</w:t>
      </w:r>
      <w:r w:rsidR="0026675B" w:rsidRPr="003773D1">
        <w:rPr>
          <w:rFonts w:cstheme="minorHAnsi"/>
        </w:rPr>
        <w:t xml:space="preserve"> any fee increase must be scrutinised against the exposure to operational risk and assurance. </w:t>
      </w:r>
    </w:p>
    <w:p w14:paraId="20E5029A" w14:textId="09AE39AE" w:rsidR="00EB3683" w:rsidRPr="003773D1" w:rsidRDefault="00EB3683" w:rsidP="00BB59BF">
      <w:pPr>
        <w:pStyle w:val="Heading2"/>
        <w:rPr>
          <w:rFonts w:asciiTheme="minorHAnsi" w:hAnsiTheme="minorHAnsi" w:cstheme="minorHAnsi"/>
        </w:rPr>
      </w:pPr>
      <w:bookmarkStart w:id="7" w:name="_Toc222683779"/>
      <w:r w:rsidRPr="003773D1">
        <w:rPr>
          <w:rFonts w:asciiTheme="minorHAnsi" w:hAnsiTheme="minorHAnsi" w:cstheme="minorHAnsi"/>
        </w:rPr>
        <w:lastRenderedPageBreak/>
        <w:t>Stakeholder Alignment</w:t>
      </w:r>
      <w:bookmarkEnd w:id="7"/>
    </w:p>
    <w:p w14:paraId="248BC9EC" w14:textId="64CD661D" w:rsidR="007A2DD3" w:rsidRPr="003773D1" w:rsidRDefault="007F6FE8" w:rsidP="00BB59BF">
      <w:pPr>
        <w:rPr>
          <w:rFonts w:cstheme="minorHAnsi"/>
        </w:rPr>
      </w:pPr>
      <w:r w:rsidRPr="003773D1">
        <w:rPr>
          <w:rFonts w:cstheme="minorHAnsi"/>
        </w:rPr>
        <w:t>Stakeholder</w:t>
      </w:r>
      <w:r w:rsidR="007A2DD3" w:rsidRPr="003773D1">
        <w:rPr>
          <w:rFonts w:cstheme="minorHAnsi"/>
        </w:rPr>
        <w:t xml:space="preserve"> alignment is a critical step during negotiation preparation</w:t>
      </w:r>
      <w:r w:rsidRPr="003773D1">
        <w:rPr>
          <w:rFonts w:cstheme="minorHAnsi"/>
        </w:rPr>
        <w:t xml:space="preserve"> for safety-contracts, this is part of applying a risk-based approach before negotiating cost </w:t>
      </w:r>
      <w:sdt>
        <w:sdtPr>
          <w:rPr>
            <w:rFonts w:cstheme="minorHAnsi"/>
          </w:rPr>
          <w:id w:val="1398023518"/>
          <w:citation/>
        </w:sdtPr>
        <w:sdtEndPr/>
        <w:sdtContent>
          <w:r w:rsidRPr="003773D1">
            <w:rPr>
              <w:rFonts w:cstheme="minorHAnsi"/>
            </w:rPr>
            <w:fldChar w:fldCharType="begin"/>
          </w:r>
          <w:r w:rsidRPr="003773D1">
            <w:rPr>
              <w:rFonts w:cstheme="minorHAnsi"/>
              <w:lang w:val="en-US"/>
            </w:rPr>
            <w:instrText xml:space="preserve"> CITATION ISO18 \l 1033 </w:instrText>
          </w:r>
          <w:r w:rsidRPr="003773D1">
            <w:rPr>
              <w:rFonts w:cstheme="minorHAnsi"/>
            </w:rPr>
            <w:fldChar w:fldCharType="separate"/>
          </w:r>
          <w:r w:rsidR="006A4E76" w:rsidRPr="003773D1">
            <w:rPr>
              <w:rFonts w:cstheme="minorHAnsi"/>
              <w:noProof/>
              <w:lang w:val="en-US"/>
            </w:rPr>
            <w:t>(ISO, 2018)</w:t>
          </w:r>
          <w:r w:rsidRPr="003773D1">
            <w:rPr>
              <w:rFonts w:cstheme="minorHAnsi"/>
            </w:rPr>
            <w:fldChar w:fldCharType="end"/>
          </w:r>
        </w:sdtContent>
      </w:sdt>
      <w:r w:rsidR="007A2DD3" w:rsidRPr="003773D1">
        <w:rPr>
          <w:rFonts w:cstheme="minorHAnsi"/>
        </w:rPr>
        <w:t xml:space="preserve">. Identifying functions </w:t>
      </w:r>
      <w:r w:rsidR="006A78C8" w:rsidRPr="003773D1">
        <w:rPr>
          <w:rFonts w:cstheme="minorHAnsi"/>
        </w:rPr>
        <w:t>(</w:t>
      </w:r>
      <w:r w:rsidRPr="003773D1">
        <w:rPr>
          <w:rFonts w:cstheme="minorHAnsi"/>
        </w:rPr>
        <w:t>e.g.,</w:t>
      </w:r>
      <w:r w:rsidR="007A2DD3" w:rsidRPr="003773D1">
        <w:rPr>
          <w:rFonts w:cstheme="minorHAnsi"/>
        </w:rPr>
        <w:t xml:space="preserve"> Engineering, Health &amp; Safety, Finance), and what each can provide to procurement is key. </w:t>
      </w:r>
      <w:r w:rsidR="006A78C8" w:rsidRPr="003773D1">
        <w:rPr>
          <w:rFonts w:cstheme="minorHAnsi"/>
        </w:rPr>
        <w:t>This can be technical inputs, compliance concerns and budget thresholds. The buyer can conduct a stakeholder mapping exercise initially if unsure of who are the key stakeholders</w:t>
      </w:r>
      <w:r w:rsidR="00BB17B8" w:rsidRPr="003773D1">
        <w:rPr>
          <w:rFonts w:cstheme="minorHAnsi"/>
        </w:rPr>
        <w:t xml:space="preserve"> (</w:t>
      </w:r>
      <w:r w:rsidR="00103F12" w:rsidRPr="003773D1">
        <w:rPr>
          <w:rFonts w:cstheme="minorHAnsi"/>
        </w:rPr>
        <w:t xml:space="preserve">see </w:t>
      </w:r>
      <w:r w:rsidR="00103F12" w:rsidRPr="003773D1">
        <w:rPr>
          <w:rFonts w:cstheme="minorHAnsi"/>
        </w:rPr>
        <w:fldChar w:fldCharType="begin"/>
      </w:r>
      <w:r w:rsidR="00103F12" w:rsidRPr="003773D1">
        <w:rPr>
          <w:rFonts w:cstheme="minorHAnsi"/>
        </w:rPr>
        <w:instrText xml:space="preserve"> REF _Ref221646890 \h </w:instrText>
      </w:r>
      <w:r w:rsidR="00BB59BF" w:rsidRPr="003773D1">
        <w:rPr>
          <w:rFonts w:cstheme="minorHAnsi"/>
        </w:rPr>
        <w:instrText xml:space="preserve"> \* MERGEFORMAT </w:instrText>
      </w:r>
      <w:r w:rsidR="00103F12" w:rsidRPr="003773D1">
        <w:rPr>
          <w:rFonts w:cstheme="minorHAnsi"/>
        </w:rPr>
      </w:r>
      <w:r w:rsidR="00103F12" w:rsidRPr="003773D1">
        <w:rPr>
          <w:rFonts w:cstheme="minorHAnsi"/>
        </w:rPr>
        <w:fldChar w:fldCharType="separate"/>
      </w:r>
      <w:r w:rsidR="00103F12" w:rsidRPr="003773D1">
        <w:rPr>
          <w:rFonts w:cstheme="minorHAnsi"/>
        </w:rPr>
        <w:t>Appendix 1: Stakeholder mapping</w:t>
      </w:r>
      <w:r w:rsidR="00103F12" w:rsidRPr="003773D1">
        <w:rPr>
          <w:rFonts w:cstheme="minorHAnsi"/>
        </w:rPr>
        <w:fldChar w:fldCharType="end"/>
      </w:r>
      <w:r w:rsidR="00103F12" w:rsidRPr="003773D1">
        <w:rPr>
          <w:rFonts w:cstheme="minorHAnsi"/>
        </w:rPr>
        <w:t xml:space="preserve">). </w:t>
      </w:r>
      <w:r w:rsidR="00BB17B8" w:rsidRPr="003773D1">
        <w:rPr>
          <w:rFonts w:cstheme="minorHAnsi"/>
        </w:rPr>
        <w:t>T</w:t>
      </w:r>
      <w:r w:rsidR="006A78C8" w:rsidRPr="003773D1">
        <w:rPr>
          <w:rFonts w:cstheme="minorHAnsi"/>
        </w:rPr>
        <w:t xml:space="preserve">his </w:t>
      </w:r>
      <w:r w:rsidR="00BB17B8" w:rsidRPr="003773D1">
        <w:rPr>
          <w:rFonts w:cstheme="minorHAnsi"/>
        </w:rPr>
        <w:t>is a</w:t>
      </w:r>
      <w:r w:rsidR="006A78C8" w:rsidRPr="003773D1">
        <w:rPr>
          <w:rFonts w:cstheme="minorHAnsi"/>
        </w:rPr>
        <w:t xml:space="preserve"> visual process</w:t>
      </w:r>
      <w:r w:rsidR="00BB17B8" w:rsidRPr="003773D1">
        <w:rPr>
          <w:rFonts w:cstheme="minorHAnsi"/>
        </w:rPr>
        <w:t xml:space="preserve"> that </w:t>
      </w:r>
      <w:r w:rsidR="006A78C8" w:rsidRPr="003773D1">
        <w:rPr>
          <w:rFonts w:cstheme="minorHAnsi"/>
        </w:rPr>
        <w:t>identif</w:t>
      </w:r>
      <w:r w:rsidR="00BB17B8" w:rsidRPr="003773D1">
        <w:rPr>
          <w:rFonts w:cstheme="minorHAnsi"/>
        </w:rPr>
        <w:t>ies</w:t>
      </w:r>
      <w:r w:rsidR="006A78C8" w:rsidRPr="003773D1">
        <w:rPr>
          <w:rFonts w:cstheme="minorHAnsi"/>
        </w:rPr>
        <w:t xml:space="preserve"> what individuals </w:t>
      </w:r>
      <w:r w:rsidR="00BB17B8" w:rsidRPr="003773D1">
        <w:rPr>
          <w:rFonts w:cstheme="minorHAnsi"/>
        </w:rPr>
        <w:t>would have</w:t>
      </w:r>
      <w:r w:rsidR="006A78C8" w:rsidRPr="003773D1">
        <w:rPr>
          <w:rFonts w:cstheme="minorHAnsi"/>
        </w:rPr>
        <w:t xml:space="preserve"> an interest or influence potentially over the proposed contract </w:t>
      </w:r>
      <w:sdt>
        <w:sdtPr>
          <w:rPr>
            <w:rFonts w:cstheme="minorHAnsi"/>
          </w:rPr>
          <w:id w:val="-1065403705"/>
          <w:citation/>
        </w:sdtPr>
        <w:sdtEndPr/>
        <w:sdtContent>
          <w:r w:rsidR="006A78C8" w:rsidRPr="003773D1">
            <w:rPr>
              <w:rFonts w:cstheme="minorHAnsi"/>
            </w:rPr>
            <w:fldChar w:fldCharType="begin"/>
          </w:r>
          <w:r w:rsidR="006A78C8" w:rsidRPr="003773D1">
            <w:rPr>
              <w:rFonts w:cstheme="minorHAnsi"/>
              <w:lang w:val="en-US"/>
            </w:rPr>
            <w:instrText xml:space="preserve"> CITATION New03 \l 1033 </w:instrText>
          </w:r>
          <w:r w:rsidR="006A78C8" w:rsidRPr="003773D1">
            <w:rPr>
              <w:rFonts w:cstheme="minorHAnsi"/>
            </w:rPr>
            <w:fldChar w:fldCharType="separate"/>
          </w:r>
          <w:r w:rsidR="006A4E76" w:rsidRPr="003773D1">
            <w:rPr>
              <w:rFonts w:cstheme="minorHAnsi"/>
              <w:noProof/>
              <w:lang w:val="en-US"/>
            </w:rPr>
            <w:t>(Newcome, 2003)</w:t>
          </w:r>
          <w:r w:rsidR="006A78C8" w:rsidRPr="003773D1">
            <w:rPr>
              <w:rFonts w:cstheme="minorHAnsi"/>
            </w:rPr>
            <w:fldChar w:fldCharType="end"/>
          </w:r>
        </w:sdtContent>
      </w:sdt>
      <w:r w:rsidR="006A78C8" w:rsidRPr="003773D1">
        <w:rPr>
          <w:rFonts w:cstheme="minorHAnsi"/>
        </w:rPr>
        <w:t xml:space="preserve">. Discussions with stakeholders at this phase determine what can be traded or escalated, and what must remain in the contract as non-negotiable. This preparation will reduce information asymmetry that will result in a more structured supplier meeting. </w:t>
      </w:r>
      <w:r w:rsidR="00F12EB3" w:rsidRPr="003773D1">
        <w:rPr>
          <w:rFonts w:cstheme="minorHAnsi"/>
        </w:rPr>
        <w:t>A workplace example demonstrated that early stakeholder alignment, recognised conditional concessions that improved supplier engagement</w:t>
      </w:r>
      <w:r w:rsidR="00E00BBD" w:rsidRPr="003773D1">
        <w:rPr>
          <w:rFonts w:cstheme="minorHAnsi"/>
        </w:rPr>
        <w:t xml:space="preserve"> </w:t>
      </w:r>
      <w:sdt>
        <w:sdtPr>
          <w:rPr>
            <w:rFonts w:cstheme="minorHAnsi"/>
          </w:rPr>
          <w:id w:val="979029716"/>
          <w:citation/>
        </w:sdtPr>
        <w:sdtEndPr/>
        <w:sdtContent>
          <w:r w:rsidR="00103F12" w:rsidRPr="003773D1">
            <w:rPr>
              <w:rFonts w:cstheme="minorHAnsi"/>
            </w:rPr>
            <w:fldChar w:fldCharType="begin"/>
          </w:r>
          <w:r w:rsidR="00103F12" w:rsidRPr="003773D1">
            <w:rPr>
              <w:rFonts w:cstheme="minorHAnsi"/>
              <w:lang w:val="en-US"/>
            </w:rPr>
            <w:instrText xml:space="preserve"> CITATION Ric26 \l 1033 </w:instrText>
          </w:r>
          <w:r w:rsidR="00103F12" w:rsidRPr="003773D1">
            <w:rPr>
              <w:rFonts w:cstheme="minorHAnsi"/>
            </w:rPr>
            <w:fldChar w:fldCharType="separate"/>
          </w:r>
          <w:r w:rsidR="006A4E76" w:rsidRPr="003773D1">
            <w:rPr>
              <w:rFonts w:cstheme="minorHAnsi"/>
              <w:noProof/>
              <w:lang w:val="en-US"/>
            </w:rPr>
            <w:t>(Richards, 2026)</w:t>
          </w:r>
          <w:r w:rsidR="00103F12" w:rsidRPr="003773D1">
            <w:rPr>
              <w:rFonts w:cstheme="minorHAnsi"/>
            </w:rPr>
            <w:fldChar w:fldCharType="end"/>
          </w:r>
        </w:sdtContent>
      </w:sdt>
      <w:r w:rsidR="00223B72" w:rsidRPr="003773D1">
        <w:rPr>
          <w:rFonts w:cstheme="minorHAnsi"/>
        </w:rPr>
        <w:t xml:space="preserve">. </w:t>
      </w:r>
    </w:p>
    <w:p w14:paraId="6C1FEF8A" w14:textId="18FA89F5" w:rsidR="00EB3683" w:rsidRPr="003773D1" w:rsidRDefault="00EB3683" w:rsidP="00BB59BF">
      <w:pPr>
        <w:pStyle w:val="Heading2"/>
        <w:rPr>
          <w:rFonts w:asciiTheme="minorHAnsi" w:hAnsiTheme="minorHAnsi" w:cstheme="minorHAnsi"/>
        </w:rPr>
      </w:pPr>
      <w:bookmarkStart w:id="8" w:name="_Toc222683780"/>
      <w:r w:rsidRPr="003773D1">
        <w:rPr>
          <w:rFonts w:asciiTheme="minorHAnsi" w:hAnsiTheme="minorHAnsi" w:cstheme="minorHAnsi"/>
        </w:rPr>
        <w:t>BATNA, Reservation Position and ZOPA</w:t>
      </w:r>
      <w:bookmarkEnd w:id="8"/>
      <w:r w:rsidRPr="003773D1">
        <w:rPr>
          <w:rFonts w:asciiTheme="minorHAnsi" w:hAnsiTheme="minorHAnsi" w:cstheme="minorHAnsi"/>
        </w:rPr>
        <w:t xml:space="preserve"> </w:t>
      </w:r>
    </w:p>
    <w:p w14:paraId="6EDE995D" w14:textId="528299C7" w:rsidR="00766830" w:rsidRPr="003773D1" w:rsidRDefault="00766830" w:rsidP="00BB59BF">
      <w:pPr>
        <w:rPr>
          <w:rFonts w:cstheme="minorHAnsi"/>
        </w:rPr>
      </w:pPr>
      <w:r w:rsidRPr="003773D1">
        <w:rPr>
          <w:rFonts w:cstheme="minorHAnsi"/>
        </w:rPr>
        <w:t>BATNA (Best Alternative to a Negotiated Agreement), can be quite advantageous to the buyer</w:t>
      </w:r>
      <w:r w:rsidR="00332D48" w:rsidRPr="003773D1">
        <w:rPr>
          <w:rFonts w:cstheme="minorHAnsi"/>
        </w:rPr>
        <w:t>.</w:t>
      </w:r>
      <w:r w:rsidRPr="003773D1">
        <w:rPr>
          <w:rFonts w:cstheme="minorHAnsi"/>
        </w:rPr>
        <w:t xml:space="preserve"> This provides a realistic Plan B that can be pursued if negotiations fail, it is worth noting that BATNA </w:t>
      </w:r>
      <w:r w:rsidR="00332D48" w:rsidRPr="003773D1">
        <w:rPr>
          <w:rFonts w:cstheme="minorHAnsi"/>
        </w:rPr>
        <w:t>should be</w:t>
      </w:r>
      <w:r w:rsidRPr="003773D1">
        <w:rPr>
          <w:rFonts w:cstheme="minorHAnsi"/>
        </w:rPr>
        <w:t xml:space="preserve"> leverage, </w:t>
      </w:r>
      <w:r w:rsidR="00332D48" w:rsidRPr="003773D1">
        <w:rPr>
          <w:rFonts w:cstheme="minorHAnsi"/>
        </w:rPr>
        <w:t xml:space="preserve">and </w:t>
      </w:r>
      <w:r w:rsidRPr="003773D1">
        <w:rPr>
          <w:rFonts w:cstheme="minorHAnsi"/>
        </w:rPr>
        <w:t>not a threat</w:t>
      </w:r>
      <w:r w:rsidR="00332D48" w:rsidRPr="003773D1">
        <w:rPr>
          <w:rFonts w:cstheme="minorHAnsi"/>
        </w:rPr>
        <w:t xml:space="preserve"> </w:t>
      </w:r>
      <w:sdt>
        <w:sdtPr>
          <w:rPr>
            <w:rFonts w:cstheme="minorHAnsi"/>
          </w:rPr>
          <w:id w:val="-1062396153"/>
          <w:citation/>
        </w:sdtPr>
        <w:sdtEndPr/>
        <w:sdtContent>
          <w:r w:rsidR="00332D48" w:rsidRPr="003773D1">
            <w:rPr>
              <w:rFonts w:cstheme="minorHAnsi"/>
            </w:rPr>
            <w:fldChar w:fldCharType="begin"/>
          </w:r>
          <w:r w:rsidR="00332D48" w:rsidRPr="003773D1">
            <w:rPr>
              <w:rFonts w:cstheme="minorHAnsi"/>
              <w:lang w:val="en-US"/>
            </w:rPr>
            <w:instrText xml:space="preserve"> CITATION BATNA1 \l 1033 </w:instrText>
          </w:r>
          <w:r w:rsidR="00332D48" w:rsidRPr="003773D1">
            <w:rPr>
              <w:rFonts w:cstheme="minorHAnsi"/>
            </w:rPr>
            <w:fldChar w:fldCharType="separate"/>
          </w:r>
          <w:r w:rsidR="006A4E76" w:rsidRPr="003773D1">
            <w:rPr>
              <w:rFonts w:cstheme="minorHAnsi"/>
              <w:noProof/>
              <w:lang w:val="en-US"/>
            </w:rPr>
            <w:t>(Sebenius, 2017)</w:t>
          </w:r>
          <w:r w:rsidR="00332D48" w:rsidRPr="003773D1">
            <w:rPr>
              <w:rFonts w:cstheme="minorHAnsi"/>
            </w:rPr>
            <w:fldChar w:fldCharType="end"/>
          </w:r>
        </w:sdtContent>
      </w:sdt>
      <w:r w:rsidR="00332D48" w:rsidRPr="003773D1">
        <w:rPr>
          <w:rFonts w:cstheme="minorHAnsi"/>
        </w:rPr>
        <w:t xml:space="preserve"> </w:t>
      </w:r>
      <w:r w:rsidRPr="003773D1">
        <w:rPr>
          <w:rFonts w:cstheme="minorHAnsi"/>
        </w:rPr>
        <w:t>. Alternatives that could be considered is trying to source a new accredited supplier, a</w:t>
      </w:r>
      <w:r w:rsidR="00332D48" w:rsidRPr="003773D1">
        <w:rPr>
          <w:rFonts w:cstheme="minorHAnsi"/>
        </w:rPr>
        <w:t>gree a</w:t>
      </w:r>
      <w:r w:rsidRPr="003773D1">
        <w:rPr>
          <w:rFonts w:cstheme="minorHAnsi"/>
        </w:rPr>
        <w:t xml:space="preserve"> short-term extension or </w:t>
      </w:r>
      <w:r w:rsidR="00332D48" w:rsidRPr="003773D1">
        <w:rPr>
          <w:rFonts w:cstheme="minorHAnsi"/>
        </w:rPr>
        <w:t>review</w:t>
      </w:r>
      <w:r w:rsidRPr="003773D1">
        <w:rPr>
          <w:rFonts w:cstheme="minorHAnsi"/>
        </w:rPr>
        <w:t xml:space="preserve"> in-house cover. Each alternative must be analysed for feasibility and risk impact to the business. Internal information asymmetry can leave the buyer </w:t>
      </w:r>
      <w:r w:rsidR="00332D48" w:rsidRPr="003773D1">
        <w:rPr>
          <w:rFonts w:cstheme="minorHAnsi"/>
        </w:rPr>
        <w:t>in an advantageous position,</w:t>
      </w:r>
      <w:r w:rsidRPr="003773D1">
        <w:rPr>
          <w:rFonts w:cstheme="minorHAnsi"/>
        </w:rPr>
        <w:t xml:space="preserve"> </w:t>
      </w:r>
      <w:r w:rsidR="00332D48" w:rsidRPr="003773D1">
        <w:rPr>
          <w:rFonts w:cstheme="minorHAnsi"/>
        </w:rPr>
        <w:t>which</w:t>
      </w:r>
      <w:r w:rsidRPr="003773D1">
        <w:rPr>
          <w:rFonts w:cstheme="minorHAnsi"/>
        </w:rPr>
        <w:t xml:space="preserve"> is used to determine the walk-away threshold not a bargaining tool. The author</w:t>
      </w:r>
      <w:r w:rsidR="00C2583F" w:rsidRPr="003773D1">
        <w:rPr>
          <w:rFonts w:cstheme="minorHAnsi"/>
        </w:rPr>
        <w:t>’</w:t>
      </w:r>
      <w:r w:rsidRPr="003773D1">
        <w:rPr>
          <w:rFonts w:cstheme="minorHAnsi"/>
        </w:rPr>
        <w:t xml:space="preserve">s workplace case study highlighted in this section of the </w:t>
      </w:r>
      <w:r w:rsidR="00332D48" w:rsidRPr="003773D1">
        <w:rPr>
          <w:rFonts w:cstheme="minorHAnsi"/>
        </w:rPr>
        <w:t>report, provides</w:t>
      </w:r>
      <w:r w:rsidRPr="003773D1">
        <w:rPr>
          <w:rFonts w:cstheme="minorHAnsi"/>
        </w:rPr>
        <w:t xml:space="preserve"> a </w:t>
      </w:r>
      <w:r w:rsidR="00332D48" w:rsidRPr="003773D1">
        <w:rPr>
          <w:rFonts w:cstheme="minorHAnsi"/>
        </w:rPr>
        <w:t>real-life</w:t>
      </w:r>
      <w:r w:rsidRPr="003773D1">
        <w:rPr>
          <w:rFonts w:cstheme="minorHAnsi"/>
        </w:rPr>
        <w:t xml:space="preserve"> example of how </w:t>
      </w:r>
      <w:r w:rsidR="00332D48" w:rsidRPr="003773D1">
        <w:rPr>
          <w:rFonts w:cstheme="minorHAnsi"/>
        </w:rPr>
        <w:t xml:space="preserve">switching supplier wasn’t feasible so that meant leverage came from internal alignment, and small concessions rather than BATNA threats. </w:t>
      </w:r>
    </w:p>
    <w:p w14:paraId="6AA10CFB" w14:textId="66343276" w:rsidR="008A63A3" w:rsidRPr="003773D1" w:rsidRDefault="008A63A3" w:rsidP="00BB59BF">
      <w:pPr>
        <w:rPr>
          <w:rFonts w:cstheme="minorHAnsi"/>
        </w:rPr>
      </w:pPr>
      <w:r w:rsidRPr="003773D1">
        <w:rPr>
          <w:rFonts w:cstheme="minorHAnsi"/>
        </w:rPr>
        <w:t>Readying for negotiation, the buyer should have both their reservation position and an estimated ZOPA (Zone of Possible Agr</w:t>
      </w:r>
      <w:r w:rsidR="00F4714C" w:rsidRPr="003773D1">
        <w:rPr>
          <w:rFonts w:cstheme="minorHAnsi"/>
        </w:rPr>
        <w:t>e</w:t>
      </w:r>
      <w:r w:rsidRPr="003773D1">
        <w:rPr>
          <w:rFonts w:cstheme="minorHAnsi"/>
        </w:rPr>
        <w:t>ement) clearly identified.</w:t>
      </w:r>
      <w:r w:rsidR="00F4714C" w:rsidRPr="003773D1">
        <w:rPr>
          <w:rFonts w:cstheme="minorHAnsi"/>
        </w:rPr>
        <w:t xml:space="preserve"> The reservation position will be the maximum acceptable fee increase without undermining operations and internal budgets </w:t>
      </w:r>
      <w:sdt>
        <w:sdtPr>
          <w:rPr>
            <w:rFonts w:cstheme="minorHAnsi"/>
          </w:rPr>
          <w:id w:val="-999966598"/>
          <w:citation/>
        </w:sdtPr>
        <w:sdtEndPr/>
        <w:sdtContent>
          <w:r w:rsidR="00F4714C" w:rsidRPr="003773D1">
            <w:rPr>
              <w:rFonts w:cstheme="minorHAnsi"/>
            </w:rPr>
            <w:fldChar w:fldCharType="begin"/>
          </w:r>
          <w:r w:rsidR="00F4714C" w:rsidRPr="003773D1">
            <w:rPr>
              <w:rFonts w:cstheme="minorHAnsi"/>
              <w:lang w:val="en-US"/>
            </w:rPr>
            <w:instrText xml:space="preserve"> CITATION Ber08 \l 1033 </w:instrText>
          </w:r>
          <w:r w:rsidR="00F4714C" w:rsidRPr="003773D1">
            <w:rPr>
              <w:rFonts w:cstheme="minorHAnsi"/>
            </w:rPr>
            <w:fldChar w:fldCharType="separate"/>
          </w:r>
          <w:r w:rsidR="006A4E76" w:rsidRPr="003773D1">
            <w:rPr>
              <w:rFonts w:cstheme="minorHAnsi"/>
              <w:noProof/>
              <w:lang w:val="en-US"/>
            </w:rPr>
            <w:t>(Berlin, 2008)</w:t>
          </w:r>
          <w:r w:rsidR="00F4714C" w:rsidRPr="003773D1">
            <w:rPr>
              <w:rFonts w:cstheme="minorHAnsi"/>
            </w:rPr>
            <w:fldChar w:fldCharType="end"/>
          </w:r>
        </w:sdtContent>
      </w:sdt>
      <w:r w:rsidR="00F4714C" w:rsidRPr="003773D1">
        <w:rPr>
          <w:rFonts w:cstheme="minorHAnsi"/>
        </w:rPr>
        <w:t>. The buyer can assess whether an overlap may exist by estimating the reservation point of the supplier. This is assessed against mark</w:t>
      </w:r>
      <w:r w:rsidR="001F14F2" w:rsidRPr="003773D1">
        <w:rPr>
          <w:rFonts w:cstheme="minorHAnsi"/>
        </w:rPr>
        <w:t>et</w:t>
      </w:r>
      <w:r w:rsidR="00F4714C" w:rsidRPr="003773D1">
        <w:rPr>
          <w:rFonts w:cstheme="minorHAnsi"/>
        </w:rPr>
        <w:t xml:space="preserve"> growth and accreditation barriers</w:t>
      </w:r>
      <w:r w:rsidR="001F14F2" w:rsidRPr="003773D1">
        <w:rPr>
          <w:rFonts w:cstheme="minorHAnsi"/>
        </w:rPr>
        <w:t xml:space="preserve">, so if no ZOPA is viable, the strategy should focus on value creation rather than price bargaining. </w:t>
      </w:r>
      <w:r w:rsidR="009B3CE6" w:rsidRPr="003773D1">
        <w:rPr>
          <w:rFonts w:cstheme="minorHAnsi"/>
        </w:rPr>
        <w:t>This reflects</w:t>
      </w:r>
      <w:r w:rsidR="00856B90" w:rsidRPr="003773D1">
        <w:rPr>
          <w:rFonts w:cstheme="minorHAnsi"/>
        </w:rPr>
        <w:t xml:space="preserve"> a</w:t>
      </w:r>
      <w:r w:rsidR="009B3CE6" w:rsidRPr="003773D1">
        <w:rPr>
          <w:rFonts w:cstheme="minorHAnsi"/>
        </w:rPr>
        <w:t xml:space="preserve"> classic framework for negotiation planning where reservation value concludes the buyer’s walk-away limit.</w:t>
      </w:r>
    </w:p>
    <w:p w14:paraId="39F1319E" w14:textId="7794D8CF" w:rsidR="00911776" w:rsidRPr="003773D1" w:rsidRDefault="00C66BA7" w:rsidP="00BB59BF">
      <w:pPr>
        <w:rPr>
          <w:rFonts w:cstheme="minorHAnsi"/>
        </w:rPr>
      </w:pPr>
      <w:r w:rsidRPr="003773D1">
        <w:rPr>
          <w:rFonts w:cstheme="minorHAnsi"/>
        </w:rPr>
        <w:br w:type="page"/>
      </w:r>
    </w:p>
    <w:p w14:paraId="3B39C907" w14:textId="24143D83" w:rsidR="004C3FE6" w:rsidRPr="003773D1" w:rsidRDefault="00911776" w:rsidP="00BB59BF">
      <w:pPr>
        <w:pStyle w:val="Heading1"/>
        <w:rPr>
          <w:rFonts w:asciiTheme="minorHAnsi" w:hAnsiTheme="minorHAnsi" w:cstheme="minorHAnsi"/>
        </w:rPr>
      </w:pPr>
      <w:bookmarkStart w:id="9" w:name="_Toc222683781"/>
      <w:r w:rsidRPr="003773D1">
        <w:rPr>
          <w:rFonts w:asciiTheme="minorHAnsi" w:hAnsiTheme="minorHAnsi" w:cstheme="minorHAnsi"/>
        </w:rPr>
        <w:lastRenderedPageBreak/>
        <w:t>Q2: Negotiation Objectives</w:t>
      </w:r>
      <w:bookmarkEnd w:id="9"/>
    </w:p>
    <w:p w14:paraId="712A7AEF" w14:textId="0C8548D0" w:rsidR="00A63517" w:rsidRPr="003773D1" w:rsidRDefault="00A24B29" w:rsidP="00BB59BF">
      <w:pPr>
        <w:rPr>
          <w:rFonts w:cstheme="minorHAnsi"/>
        </w:rPr>
      </w:pPr>
      <w:r w:rsidRPr="003773D1">
        <w:rPr>
          <w:rFonts w:cstheme="minorHAnsi"/>
        </w:rPr>
        <w:t xml:space="preserve">While dealing with a safety-critical service, negotiations should be addressed cautiously; not all objectives </w:t>
      </w:r>
      <w:r w:rsidR="0075341B" w:rsidRPr="003773D1">
        <w:rPr>
          <w:rFonts w:cstheme="minorHAnsi"/>
        </w:rPr>
        <w:t>carry equal weight</w:t>
      </w:r>
      <w:r w:rsidRPr="003773D1">
        <w:rPr>
          <w:rFonts w:cstheme="minorHAnsi"/>
        </w:rPr>
        <w:t xml:space="preserve">. Prioritisation is </w:t>
      </w:r>
      <w:r w:rsidR="0083633C" w:rsidRPr="003773D1">
        <w:rPr>
          <w:rFonts w:cstheme="minorHAnsi"/>
        </w:rPr>
        <w:t>to prevent</w:t>
      </w:r>
      <w:r w:rsidRPr="003773D1">
        <w:rPr>
          <w:rFonts w:cstheme="minorHAnsi"/>
        </w:rPr>
        <w:t xml:space="preserve"> concession drift or value depreciating. The buyer must understand what is </w:t>
      </w:r>
      <w:r w:rsidR="008E7ED9" w:rsidRPr="003773D1">
        <w:rPr>
          <w:rFonts w:cstheme="minorHAnsi"/>
        </w:rPr>
        <w:t>non-negotiable and must</w:t>
      </w:r>
      <w:r w:rsidRPr="003773D1">
        <w:rPr>
          <w:rFonts w:cstheme="minorHAnsi"/>
        </w:rPr>
        <w:t xml:space="preserve"> be achieved </w:t>
      </w:r>
      <w:r w:rsidR="008E7ED9" w:rsidRPr="003773D1">
        <w:rPr>
          <w:rFonts w:cstheme="minorHAnsi"/>
        </w:rPr>
        <w:t xml:space="preserve">(e.g. </w:t>
      </w:r>
      <w:r w:rsidRPr="003773D1">
        <w:rPr>
          <w:rFonts w:cstheme="minorHAnsi"/>
        </w:rPr>
        <w:t>compliance aspect</w:t>
      </w:r>
      <w:r w:rsidR="008E7ED9" w:rsidRPr="003773D1">
        <w:rPr>
          <w:rFonts w:cstheme="minorHAnsi"/>
        </w:rPr>
        <w:t xml:space="preserve">s) </w:t>
      </w:r>
      <w:r w:rsidRPr="003773D1">
        <w:rPr>
          <w:rFonts w:cstheme="minorHAnsi"/>
        </w:rPr>
        <w:t xml:space="preserve">against what </w:t>
      </w:r>
      <w:r w:rsidR="00856B90" w:rsidRPr="003773D1">
        <w:rPr>
          <w:rFonts w:cstheme="minorHAnsi"/>
        </w:rPr>
        <w:t xml:space="preserve">would be desirable to </w:t>
      </w:r>
      <w:r w:rsidRPr="003773D1">
        <w:rPr>
          <w:rFonts w:cstheme="minorHAnsi"/>
        </w:rPr>
        <w:t>achieve such as price caps or length of</w:t>
      </w:r>
      <w:r w:rsidR="0083633C" w:rsidRPr="003773D1">
        <w:rPr>
          <w:rFonts w:cstheme="minorHAnsi"/>
        </w:rPr>
        <w:t xml:space="preserve"> </w:t>
      </w:r>
      <w:r w:rsidR="008E7ED9" w:rsidRPr="003773D1">
        <w:rPr>
          <w:rFonts w:cstheme="minorHAnsi"/>
        </w:rPr>
        <w:t>contract terms</w:t>
      </w:r>
      <w:r w:rsidRPr="003773D1">
        <w:rPr>
          <w:rFonts w:cstheme="minorHAnsi"/>
        </w:rPr>
        <w:t>.</w:t>
      </w:r>
      <w:r w:rsidR="0075341B" w:rsidRPr="003773D1">
        <w:rPr>
          <w:rFonts w:cstheme="minorHAnsi"/>
        </w:rPr>
        <w:t xml:space="preserve"> A suitable ranking system for objectives means that stakeholders are aligned, unplanned concessions are minimised, and trades stay within the risk-based approach</w:t>
      </w:r>
      <w:r w:rsidR="00A63517" w:rsidRPr="003773D1">
        <w:rPr>
          <w:rFonts w:cstheme="minorHAnsi"/>
        </w:rPr>
        <w:t>.</w:t>
      </w:r>
    </w:p>
    <w:p w14:paraId="1A14BF07" w14:textId="64F0F558" w:rsidR="00127D20" w:rsidRPr="003773D1" w:rsidRDefault="00127D20" w:rsidP="00BB59BF">
      <w:pPr>
        <w:pStyle w:val="Heading2"/>
        <w:rPr>
          <w:rFonts w:asciiTheme="minorHAnsi" w:hAnsiTheme="minorHAnsi" w:cstheme="minorHAnsi"/>
        </w:rPr>
      </w:pPr>
      <w:bookmarkStart w:id="10" w:name="_Toc222683782"/>
      <w:r w:rsidRPr="003773D1">
        <w:rPr>
          <w:rFonts w:asciiTheme="minorHAnsi" w:hAnsiTheme="minorHAnsi" w:cstheme="minorHAnsi"/>
        </w:rPr>
        <w:t>Non-Negotiables (Reservation Boundaries)</w:t>
      </w:r>
      <w:bookmarkEnd w:id="10"/>
    </w:p>
    <w:p w14:paraId="3149F080" w14:textId="7302187B" w:rsidR="00556EFD" w:rsidRPr="003773D1" w:rsidRDefault="00A63517" w:rsidP="00BB59BF">
      <w:pPr>
        <w:rPr>
          <w:rFonts w:cstheme="minorHAnsi"/>
        </w:rPr>
      </w:pPr>
      <w:r w:rsidRPr="003773D1">
        <w:rPr>
          <w:rFonts w:cstheme="minorHAnsi"/>
        </w:rPr>
        <w:t>Non-</w:t>
      </w:r>
      <w:r w:rsidR="00E00BBD" w:rsidRPr="003773D1">
        <w:rPr>
          <w:rFonts w:cstheme="minorHAnsi"/>
        </w:rPr>
        <w:t>negotiables</w:t>
      </w:r>
      <w:r w:rsidRPr="003773D1">
        <w:rPr>
          <w:rFonts w:cstheme="minorHAnsi"/>
        </w:rPr>
        <w:t xml:space="preserve"> protect safety and compliance</w:t>
      </w:r>
      <w:r w:rsidR="00E00BBD" w:rsidRPr="003773D1">
        <w:rPr>
          <w:rFonts w:cstheme="minorHAnsi"/>
        </w:rPr>
        <w:t>, so cannot be traded</w:t>
      </w:r>
      <w:r w:rsidRPr="003773D1">
        <w:rPr>
          <w:rFonts w:cstheme="minorHAnsi"/>
        </w:rPr>
        <w:t>. The buyer will go into discussion with the understanding that inspection frequency must remain the same for safety-critical instrumentation devices, which require traceable calibration certification</w:t>
      </w:r>
      <w:sdt>
        <w:sdtPr>
          <w:rPr>
            <w:rFonts w:cstheme="minorHAnsi"/>
          </w:rPr>
          <w:id w:val="1974097449"/>
          <w:citation/>
        </w:sdtPr>
        <w:sdtEndPr/>
        <w:sdtContent>
          <w:r w:rsidRPr="003773D1">
            <w:rPr>
              <w:rFonts w:cstheme="minorHAnsi"/>
            </w:rPr>
            <w:fldChar w:fldCharType="begin"/>
          </w:r>
          <w:r w:rsidRPr="003773D1">
            <w:rPr>
              <w:rFonts w:cstheme="minorHAnsi"/>
              <w:lang w:val="en-US"/>
            </w:rPr>
            <w:instrText xml:space="preserve"> CITATION Int17 \l 1033 </w:instrText>
          </w:r>
          <w:r w:rsidRPr="003773D1">
            <w:rPr>
              <w:rFonts w:cstheme="minorHAnsi"/>
            </w:rPr>
            <w:fldChar w:fldCharType="separate"/>
          </w:r>
          <w:r w:rsidR="006A4E76" w:rsidRPr="003773D1">
            <w:rPr>
              <w:rFonts w:cstheme="minorHAnsi"/>
              <w:noProof/>
              <w:lang w:val="en-US"/>
            </w:rPr>
            <w:t xml:space="preserve"> (International Organization for Standardization, 2017)</w:t>
          </w:r>
          <w:r w:rsidRPr="003773D1">
            <w:rPr>
              <w:rFonts w:cstheme="minorHAnsi"/>
            </w:rPr>
            <w:fldChar w:fldCharType="end"/>
          </w:r>
        </w:sdtContent>
      </w:sdt>
      <w:r w:rsidRPr="003773D1">
        <w:rPr>
          <w:rFonts w:cstheme="minorHAnsi"/>
        </w:rPr>
        <w:t xml:space="preserve">. This ensures valid results, </w:t>
      </w:r>
      <w:r w:rsidR="00556EFD" w:rsidRPr="003773D1">
        <w:rPr>
          <w:rFonts w:cstheme="minorHAnsi"/>
        </w:rPr>
        <w:t xml:space="preserve">whereas if </w:t>
      </w:r>
      <w:r w:rsidRPr="003773D1">
        <w:rPr>
          <w:rFonts w:cstheme="minorHAnsi"/>
        </w:rPr>
        <w:t xml:space="preserve">these controls are </w:t>
      </w:r>
      <w:r w:rsidR="00556EFD" w:rsidRPr="003773D1">
        <w:rPr>
          <w:rFonts w:cstheme="minorHAnsi"/>
        </w:rPr>
        <w:t>affected</w:t>
      </w:r>
      <w:r w:rsidRPr="003773D1">
        <w:rPr>
          <w:rFonts w:cstheme="minorHAnsi"/>
        </w:rPr>
        <w:t xml:space="preserve">, faults or non-conformity will likely </w:t>
      </w:r>
      <w:r w:rsidR="00556EFD" w:rsidRPr="003773D1">
        <w:rPr>
          <w:rFonts w:cstheme="minorHAnsi"/>
        </w:rPr>
        <w:t>go undetected.</w:t>
      </w:r>
      <w:r w:rsidRPr="003773D1">
        <w:rPr>
          <w:rFonts w:cstheme="minorHAnsi"/>
        </w:rPr>
        <w:t xml:space="preserve"> </w:t>
      </w:r>
      <w:r w:rsidR="00556EFD" w:rsidRPr="003773D1">
        <w:rPr>
          <w:rFonts w:cstheme="minorHAnsi"/>
        </w:rPr>
        <w:t>The buyer will look for contractual assurances. Guarantees on appropriate parts, clear service level agreements and audit testing need to remain in contract, as restricting them only moves risk to the business and service reliability; therefore, these cannot be traded</w:t>
      </w:r>
      <w:r w:rsidR="00315895" w:rsidRPr="003773D1">
        <w:rPr>
          <w:rFonts w:cstheme="minorHAnsi"/>
        </w:rPr>
        <w:t xml:space="preserve"> which is consistent with the UK governments, Model Service Contract </w:t>
      </w:r>
      <w:sdt>
        <w:sdtPr>
          <w:rPr>
            <w:rFonts w:cstheme="minorHAnsi"/>
          </w:rPr>
          <w:id w:val="-630092633"/>
          <w:citation/>
        </w:sdtPr>
        <w:sdtEndPr/>
        <w:sdtContent>
          <w:r w:rsidR="00315895" w:rsidRPr="003773D1">
            <w:rPr>
              <w:rFonts w:cstheme="minorHAnsi"/>
            </w:rPr>
            <w:fldChar w:fldCharType="begin"/>
          </w:r>
          <w:r w:rsidR="00315895" w:rsidRPr="003773D1">
            <w:rPr>
              <w:rFonts w:cstheme="minorHAnsi"/>
              <w:lang w:val="en-US"/>
            </w:rPr>
            <w:instrText xml:space="preserve"> CITATION UKG25 \l 1033 </w:instrText>
          </w:r>
          <w:r w:rsidR="00315895" w:rsidRPr="003773D1">
            <w:rPr>
              <w:rFonts w:cstheme="minorHAnsi"/>
            </w:rPr>
            <w:fldChar w:fldCharType="separate"/>
          </w:r>
          <w:r w:rsidR="006A4E76" w:rsidRPr="003773D1">
            <w:rPr>
              <w:rFonts w:cstheme="minorHAnsi"/>
              <w:noProof/>
              <w:lang w:val="en-US"/>
            </w:rPr>
            <w:t>(UK Government Cabinet Office, 2025)</w:t>
          </w:r>
          <w:r w:rsidR="00315895" w:rsidRPr="003773D1">
            <w:rPr>
              <w:rFonts w:cstheme="minorHAnsi"/>
            </w:rPr>
            <w:fldChar w:fldCharType="end"/>
          </w:r>
        </w:sdtContent>
      </w:sdt>
      <w:r w:rsidR="00556EFD" w:rsidRPr="003773D1">
        <w:rPr>
          <w:rFonts w:cstheme="minorHAnsi"/>
        </w:rPr>
        <w:t xml:space="preserve">. </w:t>
      </w:r>
    </w:p>
    <w:p w14:paraId="4521D52D" w14:textId="7D0D7382" w:rsidR="00127D20" w:rsidRPr="003773D1" w:rsidRDefault="00127D20" w:rsidP="00BB59BF">
      <w:pPr>
        <w:pStyle w:val="Heading2"/>
        <w:rPr>
          <w:rFonts w:asciiTheme="minorHAnsi" w:hAnsiTheme="minorHAnsi" w:cstheme="minorHAnsi"/>
        </w:rPr>
      </w:pPr>
      <w:bookmarkStart w:id="11" w:name="_Toc222683783"/>
      <w:r w:rsidRPr="003773D1">
        <w:rPr>
          <w:rFonts w:asciiTheme="minorHAnsi" w:hAnsiTheme="minorHAnsi" w:cstheme="minorHAnsi"/>
        </w:rPr>
        <w:t>Value Drivers and Conditional Trade-offs</w:t>
      </w:r>
      <w:bookmarkEnd w:id="11"/>
    </w:p>
    <w:p w14:paraId="3D70DFD8" w14:textId="45FE5BC8" w:rsidR="00315895" w:rsidRPr="003773D1" w:rsidRDefault="00315895" w:rsidP="00BB59BF">
      <w:pPr>
        <w:rPr>
          <w:rFonts w:cstheme="minorHAnsi"/>
        </w:rPr>
      </w:pPr>
      <w:r w:rsidRPr="003773D1">
        <w:rPr>
          <w:rFonts w:cstheme="minorHAnsi"/>
        </w:rPr>
        <w:t xml:space="preserve">Like-to-achieve objectives are concerned with value and flexibility of services. The buyer will aim to reduce any price increase asking for a price </w:t>
      </w:r>
      <w:r w:rsidR="00E26A0D" w:rsidRPr="003773D1">
        <w:rPr>
          <w:rFonts w:cstheme="minorHAnsi"/>
        </w:rPr>
        <w:t>cap and agreeing a</w:t>
      </w:r>
      <w:r w:rsidRPr="003773D1">
        <w:rPr>
          <w:rFonts w:cstheme="minorHAnsi"/>
        </w:rPr>
        <w:t xml:space="preserve"> price indexation during negotiation so cost variability can be managed </w:t>
      </w:r>
      <w:r w:rsidR="00E26A0D" w:rsidRPr="003773D1">
        <w:rPr>
          <w:rFonts w:cstheme="minorHAnsi"/>
        </w:rPr>
        <w:t>appropriately</w:t>
      </w:r>
      <w:r w:rsidR="001C5D9C" w:rsidRPr="003773D1">
        <w:rPr>
          <w:rFonts w:cstheme="minorHAnsi"/>
        </w:rPr>
        <w:t xml:space="preserve"> </w:t>
      </w:r>
      <w:sdt>
        <w:sdtPr>
          <w:rPr>
            <w:rFonts w:cstheme="minorHAnsi"/>
          </w:rPr>
          <w:id w:val="1123651209"/>
          <w:citation/>
        </w:sdtPr>
        <w:sdtEndPr/>
        <w:sdtContent>
          <w:r w:rsidR="001C5D9C" w:rsidRPr="003773D1">
            <w:rPr>
              <w:rFonts w:cstheme="minorHAnsi"/>
            </w:rPr>
            <w:fldChar w:fldCharType="begin"/>
          </w:r>
          <w:r w:rsidR="001C5D9C" w:rsidRPr="003773D1">
            <w:rPr>
              <w:rFonts w:cstheme="minorHAnsi"/>
              <w:lang w:val="en-US"/>
            </w:rPr>
            <w:instrText xml:space="preserve"> CITATION McK23 \l 1033 </w:instrText>
          </w:r>
          <w:r w:rsidR="001C5D9C" w:rsidRPr="003773D1">
            <w:rPr>
              <w:rFonts w:cstheme="minorHAnsi"/>
            </w:rPr>
            <w:fldChar w:fldCharType="separate"/>
          </w:r>
          <w:r w:rsidR="006A4E76" w:rsidRPr="003773D1">
            <w:rPr>
              <w:rFonts w:cstheme="minorHAnsi"/>
              <w:noProof/>
              <w:lang w:val="en-US"/>
            </w:rPr>
            <w:t>(McKevitt, et al., 2023)</w:t>
          </w:r>
          <w:r w:rsidR="001C5D9C" w:rsidRPr="003773D1">
            <w:rPr>
              <w:rFonts w:cstheme="minorHAnsi"/>
            </w:rPr>
            <w:fldChar w:fldCharType="end"/>
          </w:r>
        </w:sdtContent>
      </w:sdt>
      <w:r w:rsidRPr="003773D1">
        <w:rPr>
          <w:rFonts w:cstheme="minorHAnsi"/>
        </w:rPr>
        <w:t xml:space="preserve">. </w:t>
      </w:r>
      <w:r w:rsidR="00E26A0D" w:rsidRPr="003773D1">
        <w:rPr>
          <w:rFonts w:cstheme="minorHAnsi"/>
        </w:rPr>
        <w:t>However</w:t>
      </w:r>
      <w:r w:rsidRPr="003773D1">
        <w:rPr>
          <w:rFonts w:cstheme="minorHAnsi"/>
        </w:rPr>
        <w:t>,</w:t>
      </w:r>
      <w:r w:rsidR="00E26A0D" w:rsidRPr="003773D1">
        <w:rPr>
          <w:rFonts w:cstheme="minorHAnsi"/>
        </w:rPr>
        <w:t xml:space="preserve"> the</w:t>
      </w:r>
      <w:r w:rsidRPr="003773D1">
        <w:rPr>
          <w:rFonts w:cstheme="minorHAnsi"/>
        </w:rPr>
        <w:t xml:space="preserve"> supplier should not be pushed </w:t>
      </w:r>
      <w:r w:rsidR="00E26A0D" w:rsidRPr="003773D1">
        <w:rPr>
          <w:rFonts w:cstheme="minorHAnsi"/>
        </w:rPr>
        <w:t>so far that</w:t>
      </w:r>
      <w:r w:rsidRPr="003773D1">
        <w:rPr>
          <w:rFonts w:cstheme="minorHAnsi"/>
        </w:rPr>
        <w:t xml:space="preserve"> delivery can be at risk. </w:t>
      </w:r>
      <w:r w:rsidR="00E26A0D" w:rsidRPr="003773D1">
        <w:rPr>
          <w:rFonts w:cstheme="minorHAnsi"/>
        </w:rPr>
        <w:t xml:space="preserve"> Shorter term contracts are preferable, so scheduled reviews allow evaluation of changing operational conditions</w:t>
      </w:r>
      <w:r w:rsidR="00911776" w:rsidRPr="003773D1">
        <w:rPr>
          <w:rFonts w:cstheme="minorHAnsi"/>
        </w:rPr>
        <w:t>.</w:t>
      </w:r>
      <w:r w:rsidR="00E26A0D" w:rsidRPr="003773D1">
        <w:rPr>
          <w:rFonts w:cstheme="minorHAnsi"/>
        </w:rPr>
        <w:t xml:space="preserve"> </w:t>
      </w:r>
    </w:p>
    <w:p w14:paraId="514B8AFE" w14:textId="6B068DF8" w:rsidR="000F0891" w:rsidRPr="003773D1" w:rsidRDefault="00E00BBD" w:rsidP="00BB59BF">
      <w:pPr>
        <w:rPr>
          <w:rFonts w:cstheme="minorHAnsi"/>
        </w:rPr>
      </w:pPr>
      <w:r w:rsidRPr="003773D1">
        <w:rPr>
          <w:rFonts w:cstheme="minorHAnsi"/>
        </w:rPr>
        <w:t>If</w:t>
      </w:r>
      <w:r w:rsidR="000F0891" w:rsidRPr="003773D1">
        <w:rPr>
          <w:rFonts w:cstheme="minorHAnsi"/>
        </w:rPr>
        <w:t xml:space="preserve"> the supplier can offer price control and a suitable service delivery (e.g. equipment audit schedule, contractual KPIs), then a long contract could be considered. A concession such as a one-off payment could be offered if the supplier agrees to a price cap. Terms should include regular touch points, so that performance, risk and value can </w:t>
      </w:r>
      <w:r w:rsidR="003E7401" w:rsidRPr="003773D1">
        <w:rPr>
          <w:rFonts w:cstheme="minorHAnsi"/>
        </w:rPr>
        <w:t>be reviewed</w:t>
      </w:r>
      <w:r w:rsidR="000F0891" w:rsidRPr="003773D1">
        <w:rPr>
          <w:rFonts w:cstheme="minorHAnsi"/>
        </w:rPr>
        <w:t xml:space="preserve"> as conditions may change. </w:t>
      </w:r>
    </w:p>
    <w:p w14:paraId="0BD476E0" w14:textId="12DA545E" w:rsidR="00127D20" w:rsidRPr="003773D1" w:rsidRDefault="003E7401" w:rsidP="00BB59BF">
      <w:pPr>
        <w:rPr>
          <w:rFonts w:cstheme="minorHAnsi"/>
        </w:rPr>
      </w:pPr>
      <w:r w:rsidRPr="003773D1">
        <w:rPr>
          <w:rFonts w:cstheme="minorHAnsi"/>
        </w:rPr>
        <w:t>Strategic judgement involves balancing long-term goals with short term realities, so in this case it is defending the non-negotiables while pressured, by avoiding increased risk by only trading options that do not impact safety or compliance. Conditional trades may be offered to align risk and performance but have the capability to be reversed at reviews. This allows flexibility with negotiating price caps, shorter terms with reviews, and KPI reporting.</w:t>
      </w:r>
    </w:p>
    <w:p w14:paraId="500B9E97" w14:textId="781D01A1" w:rsidR="003848B0" w:rsidRPr="003773D1" w:rsidRDefault="00374027" w:rsidP="00BB59BF">
      <w:pPr>
        <w:pStyle w:val="Heading1"/>
        <w:numPr>
          <w:ilvl w:val="0"/>
          <w:numId w:val="0"/>
        </w:numPr>
        <w:ind w:left="432"/>
        <w:rPr>
          <w:rFonts w:asciiTheme="minorHAnsi" w:hAnsiTheme="minorHAnsi" w:cstheme="minorHAnsi"/>
        </w:rPr>
      </w:pPr>
      <w:r w:rsidRPr="003773D1">
        <w:rPr>
          <w:rFonts w:asciiTheme="minorHAnsi" w:hAnsiTheme="minorHAnsi" w:cstheme="minorHAnsi"/>
        </w:rPr>
        <w:br w:type="page"/>
      </w:r>
      <w:bookmarkStart w:id="12" w:name="_Toc222683784"/>
      <w:r w:rsidR="00911776" w:rsidRPr="003773D1">
        <w:rPr>
          <w:rFonts w:asciiTheme="minorHAnsi" w:hAnsiTheme="minorHAnsi" w:cstheme="minorHAnsi"/>
        </w:rPr>
        <w:lastRenderedPageBreak/>
        <w:t>Q3: Negotiation Tactics and Strategic Leverage</w:t>
      </w:r>
      <w:bookmarkEnd w:id="12"/>
    </w:p>
    <w:p w14:paraId="4A8E9699" w14:textId="7BAC0C7A" w:rsidR="001F14F2" w:rsidRPr="003773D1" w:rsidRDefault="001F14F2" w:rsidP="00BB59BF">
      <w:pPr>
        <w:rPr>
          <w:rFonts w:cstheme="minorHAnsi"/>
        </w:rPr>
      </w:pPr>
      <w:r w:rsidRPr="003773D1">
        <w:rPr>
          <w:rFonts w:cstheme="minorHAnsi"/>
        </w:rPr>
        <w:t xml:space="preserve">During this negotiation, power asymmetry must be acknowledged in an unambiguous manner. Accreditation requirements </w:t>
      </w:r>
      <w:r w:rsidR="00C17D87" w:rsidRPr="003773D1">
        <w:rPr>
          <w:rFonts w:cstheme="minorHAnsi"/>
        </w:rPr>
        <w:t>strengthen</w:t>
      </w:r>
      <w:r w:rsidRPr="003773D1">
        <w:rPr>
          <w:rFonts w:cstheme="minorHAnsi"/>
        </w:rPr>
        <w:t xml:space="preserve"> supplier </w:t>
      </w:r>
      <w:r w:rsidR="00C17D87" w:rsidRPr="003773D1">
        <w:rPr>
          <w:rFonts w:cstheme="minorHAnsi"/>
        </w:rPr>
        <w:t>power;</w:t>
      </w:r>
      <w:r w:rsidRPr="003773D1">
        <w:rPr>
          <w:rFonts w:cstheme="minorHAnsi"/>
        </w:rPr>
        <w:t xml:space="preserve"> however, contracts continuity and reputation provide the buyer with power</w:t>
      </w:r>
      <w:r w:rsidR="00C17D87" w:rsidRPr="003773D1">
        <w:rPr>
          <w:rFonts w:cstheme="minorHAnsi"/>
        </w:rPr>
        <w:t>. Disruptive tactics may backfire when power is imbalanced; as a result, information sharing is reduced. Consequently, aggressive price competition may fail, so focus should be switched to an integrative approach with joint risk mitigation. The recognition of these power conditions will prevent misjudgement of tactics.</w:t>
      </w:r>
      <w:r w:rsidR="00CC32D8" w:rsidRPr="003773D1">
        <w:rPr>
          <w:rFonts w:cstheme="minorHAnsi"/>
        </w:rPr>
        <w:t xml:space="preserve"> The explains the clear distinction of distributive and integrative bargaining strategies (e.g. value-claiming vs value-creating) </w:t>
      </w:r>
      <w:sdt>
        <w:sdtPr>
          <w:rPr>
            <w:rFonts w:cstheme="minorHAnsi"/>
          </w:rPr>
          <w:id w:val="900326883"/>
          <w:citation/>
        </w:sdtPr>
        <w:sdtEndPr/>
        <w:sdtContent>
          <w:r w:rsidR="00EB3683" w:rsidRPr="003773D1">
            <w:rPr>
              <w:rFonts w:cstheme="minorHAnsi"/>
            </w:rPr>
            <w:fldChar w:fldCharType="begin"/>
          </w:r>
          <w:r w:rsidR="00EB3683" w:rsidRPr="003773D1">
            <w:rPr>
              <w:rFonts w:cstheme="minorHAnsi"/>
              <w:lang w:val="en-US"/>
            </w:rPr>
            <w:instrText xml:space="preserve"> CITATION Fis11 \l 1033 </w:instrText>
          </w:r>
          <w:r w:rsidR="00EB3683" w:rsidRPr="003773D1">
            <w:rPr>
              <w:rFonts w:cstheme="minorHAnsi"/>
            </w:rPr>
            <w:fldChar w:fldCharType="separate"/>
          </w:r>
          <w:r w:rsidR="006A4E76" w:rsidRPr="003773D1">
            <w:rPr>
              <w:rFonts w:cstheme="minorHAnsi"/>
              <w:noProof/>
              <w:lang w:val="en-US"/>
            </w:rPr>
            <w:t>(Fisher, et al., 2011)</w:t>
          </w:r>
          <w:r w:rsidR="00EB3683" w:rsidRPr="003773D1">
            <w:rPr>
              <w:rFonts w:cstheme="minorHAnsi"/>
            </w:rPr>
            <w:fldChar w:fldCharType="end"/>
          </w:r>
        </w:sdtContent>
      </w:sdt>
      <w:r w:rsidR="00EB3683" w:rsidRPr="003773D1">
        <w:rPr>
          <w:rFonts w:cstheme="minorHAnsi"/>
        </w:rPr>
        <w:t>.</w:t>
      </w:r>
    </w:p>
    <w:p w14:paraId="7857B94A" w14:textId="7E3DF40A" w:rsidR="008741B2" w:rsidRPr="003773D1" w:rsidRDefault="008741B2" w:rsidP="00BB59BF">
      <w:pPr>
        <w:pStyle w:val="Heading2"/>
        <w:rPr>
          <w:rFonts w:asciiTheme="minorHAnsi" w:hAnsiTheme="minorHAnsi" w:cstheme="minorHAnsi"/>
        </w:rPr>
      </w:pPr>
      <w:bookmarkStart w:id="13" w:name="_Toc222683785"/>
      <w:r w:rsidRPr="003773D1">
        <w:rPr>
          <w:rFonts w:asciiTheme="minorHAnsi" w:hAnsiTheme="minorHAnsi" w:cstheme="minorHAnsi"/>
        </w:rPr>
        <w:t>Process Control and Strategic Leverage</w:t>
      </w:r>
      <w:bookmarkEnd w:id="13"/>
    </w:p>
    <w:p w14:paraId="116B28D8" w14:textId="0ECE80D3" w:rsidR="00052B9A" w:rsidRPr="003773D1" w:rsidRDefault="006C1E92" w:rsidP="00BB59BF">
      <w:pPr>
        <w:rPr>
          <w:rFonts w:cstheme="minorHAnsi"/>
        </w:rPr>
      </w:pPr>
      <w:r w:rsidRPr="003773D1">
        <w:rPr>
          <w:rFonts w:cstheme="minorHAnsi"/>
        </w:rPr>
        <w:t xml:space="preserve">Early engagement with </w:t>
      </w:r>
      <w:r w:rsidR="00E4654D" w:rsidRPr="003773D1">
        <w:rPr>
          <w:rFonts w:cstheme="minorHAnsi"/>
        </w:rPr>
        <w:t xml:space="preserve">the </w:t>
      </w:r>
      <w:r w:rsidRPr="003773D1">
        <w:rPr>
          <w:rFonts w:cstheme="minorHAnsi"/>
        </w:rPr>
        <w:t>supplier is beneficial during negotiations as it allows both parties to explore constraints and motivations. This will reveal capacity and scheduling constraints and the driver</w:t>
      </w:r>
      <w:r w:rsidR="00E4654D" w:rsidRPr="003773D1">
        <w:rPr>
          <w:rFonts w:cstheme="minorHAnsi"/>
        </w:rPr>
        <w:t>s</w:t>
      </w:r>
      <w:r w:rsidRPr="003773D1">
        <w:rPr>
          <w:rFonts w:cstheme="minorHAnsi"/>
        </w:rPr>
        <w:t xml:space="preserve"> behind price spikes. Inspection </w:t>
      </w:r>
      <w:r w:rsidR="00E4654D" w:rsidRPr="003773D1">
        <w:rPr>
          <w:rFonts w:cstheme="minorHAnsi"/>
        </w:rPr>
        <w:t>schedules</w:t>
      </w:r>
      <w:r w:rsidRPr="003773D1">
        <w:rPr>
          <w:rFonts w:cstheme="minorHAnsi"/>
        </w:rPr>
        <w:t xml:space="preserve"> can be aligned </w:t>
      </w:r>
      <w:r w:rsidR="00E4654D" w:rsidRPr="003773D1">
        <w:rPr>
          <w:rFonts w:cstheme="minorHAnsi"/>
        </w:rPr>
        <w:t>and</w:t>
      </w:r>
      <w:r w:rsidRPr="003773D1">
        <w:rPr>
          <w:rFonts w:cstheme="minorHAnsi"/>
        </w:rPr>
        <w:t xml:space="preserve"> KPI dashboards can be requested early. This reduces information asymmetry and </w:t>
      </w:r>
      <w:r w:rsidR="00E4654D" w:rsidRPr="003773D1">
        <w:rPr>
          <w:rFonts w:cstheme="minorHAnsi"/>
        </w:rPr>
        <w:t>anchors</w:t>
      </w:r>
      <w:r w:rsidRPr="003773D1">
        <w:rPr>
          <w:rFonts w:cstheme="minorHAnsi"/>
        </w:rPr>
        <w:t xml:space="preserve"> price </w:t>
      </w:r>
      <w:r w:rsidR="00E4654D" w:rsidRPr="003773D1">
        <w:rPr>
          <w:rFonts w:cstheme="minorHAnsi"/>
        </w:rPr>
        <w:t>discussions to service</w:t>
      </w:r>
      <w:r w:rsidRPr="003773D1">
        <w:rPr>
          <w:rFonts w:cstheme="minorHAnsi"/>
        </w:rPr>
        <w:t xml:space="preserve"> reality.</w:t>
      </w:r>
      <w:r w:rsidR="00E4654D" w:rsidRPr="003773D1">
        <w:rPr>
          <w:rFonts w:cstheme="minorHAnsi"/>
        </w:rPr>
        <w:t xml:space="preserve"> The buyer should maintain an empathetic tone with the supplier to nurture a relationship at this stage; this will break down barriers and helps the cooperation required to share information before bargaining begins.</w:t>
      </w:r>
      <w:r w:rsidR="006B115D" w:rsidRPr="003773D1">
        <w:rPr>
          <w:rFonts w:cstheme="minorHAnsi"/>
        </w:rPr>
        <w:t xml:space="preserve"> </w:t>
      </w:r>
    </w:p>
    <w:p w14:paraId="313330B7" w14:textId="2701E582" w:rsidR="005915D4" w:rsidRPr="003773D1" w:rsidRDefault="00F957F9" w:rsidP="00BB59BF">
      <w:pPr>
        <w:rPr>
          <w:rFonts w:cstheme="minorHAnsi"/>
        </w:rPr>
      </w:pPr>
      <w:r w:rsidRPr="003773D1">
        <w:rPr>
          <w:rFonts w:cstheme="minorHAnsi"/>
        </w:rPr>
        <w:t>Boundary-setting is essential</w:t>
      </w:r>
      <w:r w:rsidR="006B115D" w:rsidRPr="003773D1">
        <w:rPr>
          <w:rFonts w:cstheme="minorHAnsi"/>
        </w:rPr>
        <w:t xml:space="preserve"> to prevent scope creep, mitigate risk and secure the best value. At proposal review</w:t>
      </w:r>
      <w:r w:rsidRPr="003773D1">
        <w:rPr>
          <w:rFonts w:cstheme="minorHAnsi"/>
        </w:rPr>
        <w:t>, any price increase that was not supported by scope changes or specification updates should be challenged by the buyer</w:t>
      </w:r>
      <w:r w:rsidR="00F12EB3" w:rsidRPr="003773D1">
        <w:rPr>
          <w:rFonts w:cstheme="minorHAnsi"/>
        </w:rPr>
        <w:t>.</w:t>
      </w:r>
    </w:p>
    <w:p w14:paraId="2C3DDDF1" w14:textId="4B0887B1" w:rsidR="006B115D" w:rsidRPr="003773D1" w:rsidRDefault="0017033C" w:rsidP="00BB59BF">
      <w:pPr>
        <w:rPr>
          <w:rFonts w:cstheme="minorHAnsi"/>
        </w:rPr>
      </w:pPr>
      <w:r w:rsidRPr="003773D1">
        <w:rPr>
          <w:rFonts w:cstheme="minorHAnsi"/>
        </w:rPr>
        <w:t xml:space="preserve">Power, time and information are three critical resources that every negotiation process requires. Effective negotiators are never forceful as they can manage the three resources to shape outcomes </w:t>
      </w:r>
      <w:sdt>
        <w:sdtPr>
          <w:rPr>
            <w:rFonts w:cstheme="minorHAnsi"/>
          </w:rPr>
          <w:id w:val="-980235398"/>
          <w:citation/>
        </w:sdtPr>
        <w:sdtEndPr/>
        <w:sdtContent>
          <w:r w:rsidRPr="003773D1">
            <w:rPr>
              <w:rFonts w:cstheme="minorHAnsi"/>
            </w:rPr>
            <w:fldChar w:fldCharType="begin"/>
          </w:r>
          <w:r w:rsidRPr="003773D1">
            <w:rPr>
              <w:rFonts w:cstheme="minorHAnsi"/>
              <w:lang w:val="en-US"/>
            </w:rPr>
            <w:instrText xml:space="preserve"> CITATION Sch19 \l 1033 </w:instrText>
          </w:r>
          <w:r w:rsidRPr="003773D1">
            <w:rPr>
              <w:rFonts w:cstheme="minorHAnsi"/>
            </w:rPr>
            <w:fldChar w:fldCharType="separate"/>
          </w:r>
          <w:r w:rsidR="006A4E76" w:rsidRPr="003773D1">
            <w:rPr>
              <w:rFonts w:cstheme="minorHAnsi"/>
              <w:noProof/>
              <w:lang w:val="en-US"/>
            </w:rPr>
            <w:t>(Schaerer, et al., 2019)</w:t>
          </w:r>
          <w:r w:rsidRPr="003773D1">
            <w:rPr>
              <w:rFonts w:cstheme="minorHAnsi"/>
            </w:rPr>
            <w:fldChar w:fldCharType="end"/>
          </w:r>
        </w:sdtContent>
      </w:sdt>
      <w:r w:rsidRPr="003773D1">
        <w:rPr>
          <w:rFonts w:cstheme="minorHAnsi"/>
        </w:rPr>
        <w:t>. In context to the instrument services contract, the buyer should seek to slow the pace of negotiations to avoid pressure around deadlines.  From earl</w:t>
      </w:r>
      <w:r w:rsidR="004C7F3C" w:rsidRPr="003773D1">
        <w:rPr>
          <w:rFonts w:cstheme="minorHAnsi"/>
        </w:rPr>
        <w:t>y</w:t>
      </w:r>
      <w:r w:rsidRPr="003773D1">
        <w:rPr>
          <w:rFonts w:cstheme="minorHAnsi"/>
        </w:rPr>
        <w:t xml:space="preserve"> stakeholder alignment</w:t>
      </w:r>
      <w:r w:rsidR="004C7F3C" w:rsidRPr="003773D1">
        <w:rPr>
          <w:rFonts w:cstheme="minorHAnsi"/>
        </w:rPr>
        <w:t xml:space="preserve"> during planning</w:t>
      </w:r>
      <w:r w:rsidRPr="003773D1">
        <w:rPr>
          <w:rFonts w:cstheme="minorHAnsi"/>
        </w:rPr>
        <w:t xml:space="preserve">, the buyer </w:t>
      </w:r>
      <w:r w:rsidR="004C7F3C" w:rsidRPr="003773D1">
        <w:rPr>
          <w:rFonts w:cstheme="minorHAnsi"/>
        </w:rPr>
        <w:t>can</w:t>
      </w:r>
      <w:r w:rsidRPr="003773D1">
        <w:rPr>
          <w:rFonts w:cstheme="minorHAnsi"/>
        </w:rPr>
        <w:t xml:space="preserve"> control the agenda and sequence topics of negotiation (e.g. service controls then, evidence and finally pricing). </w:t>
      </w:r>
      <w:r w:rsidR="004C7F3C" w:rsidRPr="003773D1">
        <w:rPr>
          <w:rFonts w:cstheme="minorHAnsi"/>
        </w:rPr>
        <w:t xml:space="preserve"> Albeit enough information should be fed to the supplier, but concessions are to be held back until conditions are made. Process discipline is demonstrated through the regular performance reviews and governance checkpoints </w:t>
      </w:r>
      <w:sdt>
        <w:sdtPr>
          <w:rPr>
            <w:rFonts w:cstheme="minorHAnsi"/>
          </w:rPr>
          <w:id w:val="1859078009"/>
          <w:citation/>
        </w:sdtPr>
        <w:sdtEndPr/>
        <w:sdtContent>
          <w:r w:rsidR="004C7F3C" w:rsidRPr="003773D1">
            <w:rPr>
              <w:rFonts w:cstheme="minorHAnsi"/>
            </w:rPr>
            <w:fldChar w:fldCharType="begin"/>
          </w:r>
          <w:r w:rsidR="004C7F3C" w:rsidRPr="003773D1">
            <w:rPr>
              <w:rFonts w:cstheme="minorHAnsi"/>
              <w:lang w:val="en-US"/>
            </w:rPr>
            <w:instrText xml:space="preserve"> CITATION UKG23 \l 1033 </w:instrText>
          </w:r>
          <w:r w:rsidR="004C7F3C" w:rsidRPr="003773D1">
            <w:rPr>
              <w:rFonts w:cstheme="minorHAnsi"/>
            </w:rPr>
            <w:fldChar w:fldCharType="separate"/>
          </w:r>
          <w:r w:rsidR="006A4E76" w:rsidRPr="003773D1">
            <w:rPr>
              <w:rFonts w:cstheme="minorHAnsi"/>
              <w:noProof/>
              <w:lang w:val="en-US"/>
            </w:rPr>
            <w:t>(UK Government Cabinet Office, 2023)</w:t>
          </w:r>
          <w:r w:rsidR="004C7F3C" w:rsidRPr="003773D1">
            <w:rPr>
              <w:rFonts w:cstheme="minorHAnsi"/>
            </w:rPr>
            <w:fldChar w:fldCharType="end"/>
          </w:r>
        </w:sdtContent>
      </w:sdt>
      <w:r w:rsidR="004C7F3C" w:rsidRPr="003773D1">
        <w:rPr>
          <w:rFonts w:cstheme="minorHAnsi"/>
        </w:rPr>
        <w:t>.</w:t>
      </w:r>
    </w:p>
    <w:p w14:paraId="786C4537" w14:textId="32284A9C" w:rsidR="008741B2" w:rsidRPr="003773D1" w:rsidRDefault="008741B2" w:rsidP="00BB59BF">
      <w:pPr>
        <w:pStyle w:val="Heading2"/>
        <w:rPr>
          <w:rFonts w:asciiTheme="minorHAnsi" w:hAnsiTheme="minorHAnsi" w:cstheme="minorHAnsi"/>
        </w:rPr>
      </w:pPr>
      <w:bookmarkStart w:id="14" w:name="_Toc222683786"/>
      <w:r w:rsidRPr="003773D1">
        <w:rPr>
          <w:rFonts w:asciiTheme="minorHAnsi" w:hAnsiTheme="minorHAnsi" w:cstheme="minorHAnsi"/>
        </w:rPr>
        <w:t>Conditional Concessions</w:t>
      </w:r>
      <w:bookmarkEnd w:id="14"/>
    </w:p>
    <w:p w14:paraId="06646D33" w14:textId="32720984" w:rsidR="006B115D" w:rsidRPr="003773D1" w:rsidRDefault="00872D7A" w:rsidP="00BB59BF">
      <w:pPr>
        <w:rPr>
          <w:rFonts w:cstheme="minorHAnsi"/>
        </w:rPr>
      </w:pPr>
      <w:r w:rsidRPr="003773D1">
        <w:rPr>
          <w:rFonts w:cstheme="minorHAnsi"/>
        </w:rPr>
        <w:t>Concessions are conditional</w:t>
      </w:r>
      <w:r w:rsidR="00856B90" w:rsidRPr="003773D1">
        <w:rPr>
          <w:rFonts w:cstheme="minorHAnsi"/>
        </w:rPr>
        <w:t>,</w:t>
      </w:r>
      <w:r w:rsidRPr="003773D1">
        <w:rPr>
          <w:rFonts w:cstheme="minorHAnsi"/>
        </w:rPr>
        <w:t xml:space="preserve"> which brings parties closer to a mutual agreement rather than used to signal weakness or reduce the value of the buyer’s position. Only should ‘IF/THEN’ trades be played </w:t>
      </w:r>
      <w:r w:rsidRPr="003773D1">
        <w:rPr>
          <w:rFonts w:cstheme="minorHAnsi"/>
        </w:rPr>
        <w:lastRenderedPageBreak/>
        <w:t>if they pair value aspects with compliance and safety-critical controls (e.g. a price cap with clear indexation and KPI definition). The pairing of concession tactics is used to avoid unilateral concessions: by linking price and term adjustment to measurable performance, it ensures service quality is looked after through contractual agreements</w:t>
      </w:r>
      <w:r w:rsidR="00EB3302" w:rsidRPr="003773D1">
        <w:rPr>
          <w:rFonts w:cstheme="minorHAnsi"/>
        </w:rPr>
        <w:t xml:space="preserve"> </w:t>
      </w:r>
      <w:sdt>
        <w:sdtPr>
          <w:rPr>
            <w:rFonts w:cstheme="minorHAnsi"/>
          </w:rPr>
          <w:id w:val="2082019514"/>
          <w:citation/>
        </w:sdtPr>
        <w:sdtEndPr/>
        <w:sdtContent>
          <w:r w:rsidR="008741B2" w:rsidRPr="003773D1">
            <w:rPr>
              <w:rFonts w:cstheme="minorHAnsi"/>
            </w:rPr>
            <w:fldChar w:fldCharType="begin"/>
          </w:r>
          <w:r w:rsidR="008741B2" w:rsidRPr="003773D1">
            <w:rPr>
              <w:rFonts w:cstheme="minorHAnsi"/>
              <w:lang w:val="en-US"/>
            </w:rPr>
            <w:instrText xml:space="preserve"> CITATION Lax861 \l 1033 </w:instrText>
          </w:r>
          <w:r w:rsidR="008741B2" w:rsidRPr="003773D1">
            <w:rPr>
              <w:rFonts w:cstheme="minorHAnsi"/>
            </w:rPr>
            <w:fldChar w:fldCharType="separate"/>
          </w:r>
          <w:r w:rsidR="006A4E76" w:rsidRPr="003773D1">
            <w:rPr>
              <w:rFonts w:cstheme="minorHAnsi"/>
              <w:noProof/>
              <w:lang w:val="en-US"/>
            </w:rPr>
            <w:t>(Lax &amp; Sebenius, 1986)</w:t>
          </w:r>
          <w:r w:rsidR="008741B2" w:rsidRPr="003773D1">
            <w:rPr>
              <w:rFonts w:cstheme="minorHAnsi"/>
            </w:rPr>
            <w:fldChar w:fldCharType="end"/>
          </w:r>
        </w:sdtContent>
      </w:sdt>
      <w:r w:rsidR="00EB3302" w:rsidRPr="003773D1">
        <w:rPr>
          <w:rFonts w:cstheme="minorHAnsi"/>
        </w:rPr>
        <w:t xml:space="preserve">. Concessions are used to secure the outcome of non-negotiables (e.g. inspection and calibration frequency). </w:t>
      </w:r>
    </w:p>
    <w:p w14:paraId="2B2A21CB" w14:textId="3A8A175C" w:rsidR="008741B2" w:rsidRPr="003773D1" w:rsidRDefault="008741B2" w:rsidP="00BB59BF">
      <w:pPr>
        <w:pStyle w:val="Heading2"/>
        <w:rPr>
          <w:rFonts w:asciiTheme="minorHAnsi" w:hAnsiTheme="minorHAnsi" w:cstheme="minorHAnsi"/>
        </w:rPr>
      </w:pPr>
      <w:bookmarkStart w:id="15" w:name="_Toc222683787"/>
      <w:r w:rsidRPr="003773D1">
        <w:rPr>
          <w:rFonts w:asciiTheme="minorHAnsi" w:hAnsiTheme="minorHAnsi" w:cstheme="minorHAnsi"/>
        </w:rPr>
        <w:t>Tactical Risk</w:t>
      </w:r>
      <w:bookmarkEnd w:id="15"/>
    </w:p>
    <w:p w14:paraId="3AB2F8E1" w14:textId="2AD2F18F" w:rsidR="00C17D87" w:rsidRPr="003773D1" w:rsidRDefault="00C17D87" w:rsidP="00BB59BF">
      <w:pPr>
        <w:rPr>
          <w:rFonts w:cstheme="minorHAnsi"/>
        </w:rPr>
      </w:pPr>
      <w:r w:rsidRPr="003773D1">
        <w:rPr>
          <w:rFonts w:cstheme="minorHAnsi"/>
        </w:rPr>
        <w:t xml:space="preserve">It is worth understanding that there are associated risks with collaborative tactics. If commercial pressure intensifies, suppliers can look to exploit cooperative </w:t>
      </w:r>
      <w:r w:rsidR="005C1B14" w:rsidRPr="003773D1">
        <w:rPr>
          <w:rFonts w:cstheme="minorHAnsi"/>
        </w:rPr>
        <w:t>behaviour</w:t>
      </w:r>
      <w:r w:rsidRPr="003773D1">
        <w:rPr>
          <w:rFonts w:cstheme="minorHAnsi"/>
        </w:rPr>
        <w:t xml:space="preserve">, especially in highly constrained markets. The buyer should not over-rely on relational goodwill. As without a credible alternative, the </w:t>
      </w:r>
      <w:r w:rsidR="005C1B14" w:rsidRPr="003773D1">
        <w:rPr>
          <w:rFonts w:cstheme="minorHAnsi"/>
        </w:rPr>
        <w:t>buyer’s</w:t>
      </w:r>
      <w:r w:rsidRPr="003773D1">
        <w:rPr>
          <w:rFonts w:cstheme="minorHAnsi"/>
        </w:rPr>
        <w:t xml:space="preserve"> bargaining power can be weakened. </w:t>
      </w:r>
      <w:r w:rsidR="005C1B14" w:rsidRPr="003773D1">
        <w:rPr>
          <w:rFonts w:cstheme="minorHAnsi"/>
        </w:rPr>
        <w:t>Hence, why negotiation needs to be balanced with clear BATNA awareness to aid strategic discipline. This can reveal the tension between value protection and relationship preservation in ambivalent negotiations.</w:t>
      </w:r>
      <w:r w:rsidR="00CC32D8" w:rsidRPr="003773D1">
        <w:rPr>
          <w:rFonts w:cstheme="minorHAnsi"/>
        </w:rPr>
        <w:t xml:space="preserve"> </w:t>
      </w:r>
      <w:r w:rsidR="00EB3683" w:rsidRPr="003773D1">
        <w:rPr>
          <w:rFonts w:cstheme="minorHAnsi"/>
        </w:rPr>
        <w:t xml:space="preserve"> As supported by Lax and Sebenius </w:t>
      </w:r>
      <w:sdt>
        <w:sdtPr>
          <w:rPr>
            <w:rFonts w:cstheme="minorHAnsi"/>
          </w:rPr>
          <w:id w:val="1598214544"/>
          <w:citation/>
        </w:sdtPr>
        <w:sdtEndPr/>
        <w:sdtContent>
          <w:r w:rsidR="00EB3683" w:rsidRPr="003773D1">
            <w:rPr>
              <w:rFonts w:cstheme="minorHAnsi"/>
            </w:rPr>
            <w:fldChar w:fldCharType="begin"/>
          </w:r>
          <w:r w:rsidR="00EB3683" w:rsidRPr="003773D1">
            <w:rPr>
              <w:rFonts w:cstheme="minorHAnsi"/>
              <w:lang w:val="en-US"/>
            </w:rPr>
            <w:instrText xml:space="preserve">CITATION Lax861 \n  \l 1033 </w:instrText>
          </w:r>
          <w:r w:rsidR="00EB3683" w:rsidRPr="003773D1">
            <w:rPr>
              <w:rFonts w:cstheme="minorHAnsi"/>
            </w:rPr>
            <w:fldChar w:fldCharType="separate"/>
          </w:r>
          <w:r w:rsidR="006A4E76" w:rsidRPr="003773D1">
            <w:rPr>
              <w:rFonts w:cstheme="minorHAnsi"/>
              <w:noProof/>
              <w:lang w:val="en-US"/>
            </w:rPr>
            <w:t>(1986)</w:t>
          </w:r>
          <w:r w:rsidR="00EB3683" w:rsidRPr="003773D1">
            <w:rPr>
              <w:rFonts w:cstheme="minorHAnsi"/>
            </w:rPr>
            <w:fldChar w:fldCharType="end"/>
          </w:r>
        </w:sdtContent>
      </w:sdt>
      <w:r w:rsidR="00EB3683" w:rsidRPr="003773D1">
        <w:rPr>
          <w:rFonts w:cstheme="minorHAnsi"/>
        </w:rPr>
        <w:t>, negotiators are there to manage tension between claiming value and creating value.</w:t>
      </w:r>
    </w:p>
    <w:p w14:paraId="710B23ED" w14:textId="32836237" w:rsidR="00632B2D" w:rsidRPr="003773D1" w:rsidRDefault="00337CE2" w:rsidP="00BB59BF">
      <w:pPr>
        <w:rPr>
          <w:rFonts w:cstheme="minorHAnsi"/>
        </w:rPr>
      </w:pPr>
      <w:r w:rsidRPr="003773D1">
        <w:rPr>
          <w:rFonts w:cstheme="minorHAnsi"/>
        </w:rPr>
        <w:t xml:space="preserve">To ensure disciplined negotiations, the buyer will acknowledge typical deceptive tactics </w:t>
      </w:r>
      <w:r w:rsidR="00632B2D" w:rsidRPr="003773D1">
        <w:rPr>
          <w:rFonts w:cstheme="minorHAnsi"/>
        </w:rPr>
        <w:t>such as</w:t>
      </w:r>
      <w:r w:rsidRPr="003773D1">
        <w:rPr>
          <w:rFonts w:cstheme="minorHAnsi"/>
        </w:rPr>
        <w:t xml:space="preserve"> anchoring, insincere deadlines</w:t>
      </w:r>
      <w:r w:rsidR="00BE35AB" w:rsidRPr="003773D1">
        <w:rPr>
          <w:rFonts w:cstheme="minorHAnsi"/>
        </w:rPr>
        <w:t xml:space="preserve"> and common</w:t>
      </w:r>
      <w:r w:rsidRPr="003773D1">
        <w:rPr>
          <w:rFonts w:cstheme="minorHAnsi"/>
        </w:rPr>
        <w:t xml:space="preserve"> pressure</w:t>
      </w:r>
      <w:r w:rsidR="00632B2D" w:rsidRPr="003773D1">
        <w:rPr>
          <w:rFonts w:cstheme="minorHAnsi"/>
        </w:rPr>
        <w:t>. They should try</w:t>
      </w:r>
      <w:r w:rsidR="00BE35AB" w:rsidRPr="003773D1">
        <w:rPr>
          <w:rFonts w:cstheme="minorHAnsi"/>
        </w:rPr>
        <w:t xml:space="preserve"> to re-anchor</w:t>
      </w:r>
      <w:r w:rsidR="00632B2D" w:rsidRPr="003773D1">
        <w:rPr>
          <w:rFonts w:cstheme="minorHAnsi"/>
        </w:rPr>
        <w:t xml:space="preserve"> the</w:t>
      </w:r>
      <w:r w:rsidR="00BE35AB" w:rsidRPr="003773D1">
        <w:rPr>
          <w:rFonts w:cstheme="minorHAnsi"/>
        </w:rPr>
        <w:t xml:space="preserve"> initial proposal to risk, evidence and contractual performance</w:t>
      </w:r>
      <w:r w:rsidR="00632B2D" w:rsidRPr="003773D1">
        <w:rPr>
          <w:rFonts w:cstheme="minorHAnsi"/>
        </w:rPr>
        <w:t xml:space="preserve"> metrics (e.g. KPI reviews)</w:t>
      </w:r>
      <w:r w:rsidR="00BE35AB" w:rsidRPr="003773D1">
        <w:rPr>
          <w:rFonts w:cstheme="minorHAnsi"/>
        </w:rPr>
        <w:t xml:space="preserve">. </w:t>
      </w:r>
      <w:r w:rsidR="00632B2D" w:rsidRPr="003773D1">
        <w:rPr>
          <w:rFonts w:cstheme="minorHAnsi"/>
        </w:rPr>
        <w:t>It is important that the internal team documents everything, especially if you suspect deceptive tactics from the other party. To avoid off-scope items turning into concessions, the team should use agenda control and a written decision logbook</w:t>
      </w:r>
      <w:r w:rsidR="00172905" w:rsidRPr="003773D1">
        <w:rPr>
          <w:rFonts w:cstheme="minorHAnsi"/>
        </w:rPr>
        <w:t>.</w:t>
      </w:r>
      <w:r w:rsidR="00632B2D" w:rsidRPr="003773D1">
        <w:rPr>
          <w:rFonts w:cstheme="minorHAnsi"/>
        </w:rPr>
        <w:t xml:space="preserve"> </w:t>
      </w:r>
    </w:p>
    <w:p w14:paraId="417670F4" w14:textId="77777777" w:rsidR="00C17D87" w:rsidRPr="003773D1" w:rsidRDefault="00C17D87" w:rsidP="00BB59BF">
      <w:pPr>
        <w:rPr>
          <w:rFonts w:cstheme="minorHAnsi"/>
        </w:rPr>
      </w:pPr>
    </w:p>
    <w:p w14:paraId="40D0AAB8" w14:textId="1B65FCC3" w:rsidR="00553EBE" w:rsidRPr="003773D1" w:rsidRDefault="00553EBE" w:rsidP="00BB59BF">
      <w:pPr>
        <w:rPr>
          <w:rFonts w:cstheme="minorHAnsi"/>
        </w:rPr>
      </w:pPr>
      <w:r w:rsidRPr="003773D1">
        <w:rPr>
          <w:rFonts w:cstheme="minorHAnsi"/>
        </w:rPr>
        <w:br w:type="page"/>
      </w:r>
    </w:p>
    <w:p w14:paraId="1DBC2E52" w14:textId="27C5CADB" w:rsidR="002C7525" w:rsidRPr="003773D1" w:rsidRDefault="00911776" w:rsidP="00BB59BF">
      <w:pPr>
        <w:pStyle w:val="Heading1"/>
        <w:rPr>
          <w:rFonts w:asciiTheme="minorHAnsi" w:hAnsiTheme="minorHAnsi" w:cstheme="minorHAnsi"/>
        </w:rPr>
      </w:pPr>
      <w:bookmarkStart w:id="16" w:name="_Toc222683788"/>
      <w:r w:rsidRPr="003773D1">
        <w:rPr>
          <w:rFonts w:asciiTheme="minorHAnsi" w:hAnsiTheme="minorHAnsi" w:cstheme="minorHAnsi"/>
        </w:rPr>
        <w:lastRenderedPageBreak/>
        <w:t>Q4: Evaluating Negotiation Outcomes and Performance</w:t>
      </w:r>
      <w:bookmarkEnd w:id="16"/>
    </w:p>
    <w:p w14:paraId="7D2B2A93" w14:textId="41204AC6" w:rsidR="00890EFC" w:rsidRPr="003773D1" w:rsidRDefault="008E7ED9" w:rsidP="00BB59BF">
      <w:pPr>
        <w:rPr>
          <w:rFonts w:cstheme="minorHAnsi"/>
        </w:rPr>
      </w:pPr>
      <w:r w:rsidRPr="003773D1">
        <w:rPr>
          <w:rFonts w:cstheme="minorHAnsi"/>
        </w:rPr>
        <w:t>Success can only be deemed true success if it is measured against the objectives set in the report. Evidence such as inspection frequency and contractual assurances being secured will support the success of the non-negotiables. Whereas items that are liked-to-</w:t>
      </w:r>
      <w:r w:rsidR="00856B90" w:rsidRPr="003773D1">
        <w:rPr>
          <w:rFonts w:cstheme="minorHAnsi"/>
        </w:rPr>
        <w:t>achieve</w:t>
      </w:r>
      <w:r w:rsidRPr="003773D1">
        <w:rPr>
          <w:rFonts w:cstheme="minorHAnsi"/>
        </w:rPr>
        <w:t xml:space="preserve"> should be considered a success through the conditional delivery of matters, such as price caps, shorter contracts terms with clearer review and reporting points that do not affect risk. Performance will be measured through agreed KPIs (e.g. on time inspection % or audit pass rates). These metrics will be subject to </w:t>
      </w:r>
      <w:r w:rsidR="00B76C9D" w:rsidRPr="003773D1">
        <w:rPr>
          <w:rFonts w:cstheme="minorHAnsi"/>
        </w:rPr>
        <w:t>quarterly</w:t>
      </w:r>
      <w:r w:rsidRPr="003773D1">
        <w:rPr>
          <w:rFonts w:cstheme="minorHAnsi"/>
        </w:rPr>
        <w:t xml:space="preserve"> reviews with accessible dashboards. </w:t>
      </w:r>
      <w:r w:rsidR="00B76C9D" w:rsidRPr="003773D1">
        <w:rPr>
          <w:rFonts w:cstheme="minorHAnsi"/>
        </w:rPr>
        <w:t>They</w:t>
      </w:r>
      <w:r w:rsidRPr="003773D1">
        <w:rPr>
          <w:rFonts w:cstheme="minorHAnsi"/>
        </w:rPr>
        <w:t xml:space="preserve"> will minimise the risk or value deviating</w:t>
      </w:r>
      <w:r w:rsidR="00F12EB3" w:rsidRPr="003773D1">
        <w:rPr>
          <w:rFonts w:cstheme="minorHAnsi"/>
        </w:rPr>
        <w:t xml:space="preserve">. </w:t>
      </w:r>
      <w:r w:rsidR="00B76C9D" w:rsidRPr="003773D1">
        <w:rPr>
          <w:rFonts w:cstheme="minorHAnsi"/>
        </w:rPr>
        <w:t>UK general practi</w:t>
      </w:r>
      <w:r w:rsidR="00856B90" w:rsidRPr="003773D1">
        <w:rPr>
          <w:rFonts w:cstheme="minorHAnsi"/>
        </w:rPr>
        <w:t>c</w:t>
      </w:r>
      <w:r w:rsidR="00B76C9D" w:rsidRPr="003773D1">
        <w:rPr>
          <w:rFonts w:cstheme="minorHAnsi"/>
        </w:rPr>
        <w:t xml:space="preserve">e on KPI driven contract models supports this approach as it aligns measurement with risk-based governance </w:t>
      </w:r>
      <w:sdt>
        <w:sdtPr>
          <w:rPr>
            <w:rFonts w:cstheme="minorHAnsi"/>
          </w:rPr>
          <w:id w:val="1803191923"/>
          <w:citation/>
        </w:sdtPr>
        <w:sdtEndPr/>
        <w:sdtContent>
          <w:r w:rsidR="00B76C9D" w:rsidRPr="003773D1">
            <w:rPr>
              <w:rFonts w:cstheme="minorHAnsi"/>
            </w:rPr>
            <w:fldChar w:fldCharType="begin"/>
          </w:r>
          <w:r w:rsidR="00B76C9D" w:rsidRPr="003773D1">
            <w:rPr>
              <w:rFonts w:cstheme="minorHAnsi"/>
              <w:lang w:val="en-US"/>
            </w:rPr>
            <w:instrText xml:space="preserve"> CITATION UKG25 \l 1033 </w:instrText>
          </w:r>
          <w:r w:rsidR="00B76C9D" w:rsidRPr="003773D1">
            <w:rPr>
              <w:rFonts w:cstheme="minorHAnsi"/>
            </w:rPr>
            <w:fldChar w:fldCharType="separate"/>
          </w:r>
          <w:r w:rsidR="006A4E76" w:rsidRPr="003773D1">
            <w:rPr>
              <w:rFonts w:cstheme="minorHAnsi"/>
              <w:noProof/>
              <w:lang w:val="en-US"/>
            </w:rPr>
            <w:t>(UK Government Cabinet Office, 2025)</w:t>
          </w:r>
          <w:r w:rsidR="00B76C9D" w:rsidRPr="003773D1">
            <w:rPr>
              <w:rFonts w:cstheme="minorHAnsi"/>
            </w:rPr>
            <w:fldChar w:fldCharType="end"/>
          </w:r>
        </w:sdtContent>
      </w:sdt>
      <w:r w:rsidR="00B76C9D" w:rsidRPr="003773D1">
        <w:rPr>
          <w:rFonts w:cstheme="minorHAnsi"/>
        </w:rPr>
        <w:t>.</w:t>
      </w:r>
      <w:r w:rsidR="00890EFC" w:rsidRPr="003773D1">
        <w:rPr>
          <w:rFonts w:cstheme="minorHAnsi"/>
        </w:rPr>
        <w:t xml:space="preserve"> </w:t>
      </w:r>
    </w:p>
    <w:p w14:paraId="43DBED71" w14:textId="6579A18B" w:rsidR="002C7525" w:rsidRPr="003773D1" w:rsidRDefault="00890EFC" w:rsidP="00BB59BF">
      <w:pPr>
        <w:rPr>
          <w:rFonts w:cstheme="minorHAnsi"/>
        </w:rPr>
      </w:pPr>
      <w:r w:rsidRPr="003773D1">
        <w:rPr>
          <w:rFonts w:cstheme="minorHAnsi"/>
        </w:rPr>
        <w:t>However, success should also be evaluated against relational criteria. This can be outcomes such as trust, and information transparency which are both equally important for repeat negotiation. Future bargaining power can be affected if commercial</w:t>
      </w:r>
      <w:r w:rsidR="00856B90" w:rsidRPr="003773D1">
        <w:rPr>
          <w:rFonts w:cstheme="minorHAnsi"/>
        </w:rPr>
        <w:t>ly</w:t>
      </w:r>
      <w:r w:rsidRPr="003773D1">
        <w:rPr>
          <w:rFonts w:cstheme="minorHAnsi"/>
        </w:rPr>
        <w:t xml:space="preserve"> acceptable agreement damages relational capital. Thus, success is to be assessed across operational, relational and financial aspects. </w:t>
      </w:r>
    </w:p>
    <w:p w14:paraId="37DC75D7" w14:textId="71CC86F1" w:rsidR="008E7ED9" w:rsidRPr="003773D1" w:rsidRDefault="00B41D2A" w:rsidP="00BB59BF">
      <w:pPr>
        <w:pStyle w:val="Heading2"/>
        <w:rPr>
          <w:rFonts w:asciiTheme="minorHAnsi" w:hAnsiTheme="minorHAnsi" w:cstheme="minorHAnsi"/>
        </w:rPr>
      </w:pPr>
      <w:bookmarkStart w:id="17" w:name="_Toc222683789"/>
      <w:r w:rsidRPr="003773D1">
        <w:rPr>
          <w:rFonts w:asciiTheme="minorHAnsi" w:hAnsiTheme="minorHAnsi" w:cstheme="minorHAnsi"/>
        </w:rPr>
        <w:t>Commercial and service</w:t>
      </w:r>
      <w:bookmarkEnd w:id="17"/>
      <w:r w:rsidRPr="003773D1">
        <w:rPr>
          <w:rFonts w:asciiTheme="minorHAnsi" w:hAnsiTheme="minorHAnsi" w:cstheme="minorHAnsi"/>
        </w:rPr>
        <w:t xml:space="preserve"> </w:t>
      </w:r>
    </w:p>
    <w:p w14:paraId="1845A346" w14:textId="4EE73288" w:rsidR="00B41D2A" w:rsidRPr="003773D1" w:rsidRDefault="00B41D2A" w:rsidP="00BB59BF">
      <w:pPr>
        <w:rPr>
          <w:rFonts w:cstheme="minorHAnsi"/>
        </w:rPr>
      </w:pPr>
      <w:r w:rsidRPr="003773D1">
        <w:rPr>
          <w:rFonts w:cstheme="minorHAnsi"/>
        </w:rPr>
        <w:t>The following evidence can support the success of commercial and service outcomes:</w:t>
      </w:r>
    </w:p>
    <w:p w14:paraId="570A4BAB" w14:textId="58E3A319" w:rsidR="00B41D2A" w:rsidRPr="003773D1" w:rsidRDefault="00B41D2A" w:rsidP="00BB59BF">
      <w:pPr>
        <w:pStyle w:val="ListParagraph"/>
        <w:numPr>
          <w:ilvl w:val="0"/>
          <w:numId w:val="46"/>
        </w:numPr>
        <w:rPr>
          <w:rFonts w:cstheme="minorHAnsi"/>
        </w:rPr>
      </w:pPr>
      <w:r w:rsidRPr="003773D1">
        <w:rPr>
          <w:rFonts w:cstheme="minorHAnsi"/>
        </w:rPr>
        <w:t>Pricing</w:t>
      </w:r>
      <w:r w:rsidR="00093F55" w:rsidRPr="003773D1">
        <w:rPr>
          <w:rFonts w:cstheme="minorHAnsi"/>
        </w:rPr>
        <w:t xml:space="preserve"> - adherence to an agreed price cap with transparent indexation</w:t>
      </w:r>
    </w:p>
    <w:p w14:paraId="7514594A" w14:textId="573CF108" w:rsidR="00B41D2A" w:rsidRPr="003773D1" w:rsidRDefault="00B41D2A" w:rsidP="00BB59BF">
      <w:pPr>
        <w:pStyle w:val="ListParagraph"/>
        <w:numPr>
          <w:ilvl w:val="0"/>
          <w:numId w:val="46"/>
        </w:numPr>
        <w:rPr>
          <w:rFonts w:cstheme="minorHAnsi"/>
        </w:rPr>
      </w:pPr>
      <w:r w:rsidRPr="003773D1">
        <w:rPr>
          <w:rFonts w:cstheme="minorHAnsi"/>
        </w:rPr>
        <w:t>Service continuity</w:t>
      </w:r>
      <w:r w:rsidR="00093F55" w:rsidRPr="003773D1">
        <w:rPr>
          <w:rFonts w:cstheme="minorHAnsi"/>
        </w:rPr>
        <w:t xml:space="preserve"> – no inspections missed for safety-critical instrumentation</w:t>
      </w:r>
    </w:p>
    <w:p w14:paraId="762D217B" w14:textId="01C02376" w:rsidR="00B41D2A" w:rsidRPr="003773D1" w:rsidRDefault="00B41D2A" w:rsidP="00BB59BF">
      <w:pPr>
        <w:pStyle w:val="ListParagraph"/>
        <w:numPr>
          <w:ilvl w:val="0"/>
          <w:numId w:val="46"/>
        </w:numPr>
        <w:rPr>
          <w:rFonts w:cstheme="minorHAnsi"/>
        </w:rPr>
      </w:pPr>
      <w:r w:rsidRPr="003773D1">
        <w:rPr>
          <w:rFonts w:cstheme="minorHAnsi"/>
        </w:rPr>
        <w:t>Performance guarantees</w:t>
      </w:r>
      <w:r w:rsidR="00093F55" w:rsidRPr="003773D1">
        <w:rPr>
          <w:rFonts w:cstheme="minorHAnsi"/>
        </w:rPr>
        <w:t xml:space="preserve"> – defined KPIs and dashboard reporting</w:t>
      </w:r>
    </w:p>
    <w:p w14:paraId="63432AC1" w14:textId="1007380E" w:rsidR="00B41D2A" w:rsidRPr="003773D1" w:rsidRDefault="00B41D2A" w:rsidP="00BB59BF">
      <w:pPr>
        <w:pStyle w:val="Heading2"/>
        <w:rPr>
          <w:rFonts w:asciiTheme="minorHAnsi" w:hAnsiTheme="minorHAnsi" w:cstheme="minorHAnsi"/>
        </w:rPr>
      </w:pPr>
      <w:bookmarkStart w:id="18" w:name="_Toc222683790"/>
      <w:r w:rsidRPr="003773D1">
        <w:rPr>
          <w:rFonts w:asciiTheme="minorHAnsi" w:hAnsiTheme="minorHAnsi" w:cstheme="minorHAnsi"/>
          <w:color w:val="4472C4" w:themeColor="accent1"/>
        </w:rPr>
        <w:t>Ri</w:t>
      </w:r>
      <w:r w:rsidRPr="003773D1">
        <w:rPr>
          <w:rFonts w:asciiTheme="minorHAnsi" w:hAnsiTheme="minorHAnsi" w:cstheme="minorHAnsi"/>
        </w:rPr>
        <w:t>sk and flexibility</w:t>
      </w:r>
      <w:bookmarkEnd w:id="18"/>
    </w:p>
    <w:p w14:paraId="50286DB0" w14:textId="7E2F427F" w:rsidR="00093F55" w:rsidRPr="003773D1" w:rsidRDefault="003928CE" w:rsidP="00BB59BF">
      <w:pPr>
        <w:rPr>
          <w:rFonts w:cstheme="minorHAnsi"/>
        </w:rPr>
      </w:pPr>
      <w:r w:rsidRPr="003773D1">
        <w:rPr>
          <w:rFonts w:cstheme="minorHAnsi"/>
        </w:rPr>
        <w:t>Risk and flexibility are supported by</w:t>
      </w:r>
      <w:r w:rsidR="00093F55" w:rsidRPr="003773D1">
        <w:rPr>
          <w:rFonts w:cstheme="minorHAnsi"/>
        </w:rPr>
        <w:t xml:space="preserve"> </w:t>
      </w:r>
      <w:r w:rsidRPr="003773D1">
        <w:rPr>
          <w:rFonts w:cstheme="minorHAnsi"/>
        </w:rPr>
        <w:t>correct planning of clear exit points,</w:t>
      </w:r>
      <w:r w:rsidR="00093F55" w:rsidRPr="003773D1">
        <w:rPr>
          <w:rFonts w:cstheme="minorHAnsi"/>
        </w:rPr>
        <w:t xml:space="preserve"> so the buyer could disengage with supplier without affecting safety or </w:t>
      </w:r>
      <w:r w:rsidRPr="003773D1">
        <w:rPr>
          <w:rFonts w:cstheme="minorHAnsi"/>
        </w:rPr>
        <w:t xml:space="preserve">continuity, these include break clauses or orderly exit plans. A scheduled review routine can re-test price, risk and performance so that if objectives are missed, concessions can be reversed. </w:t>
      </w:r>
      <w:r w:rsidR="00AA372E" w:rsidRPr="003773D1">
        <w:rPr>
          <w:rFonts w:cstheme="minorHAnsi"/>
        </w:rPr>
        <w:t xml:space="preserve">A governed change-control process will allow minor adjustments to made to services or KPIs as conditions develop, this minimises risk increase while keeping things auditable </w:t>
      </w:r>
      <w:sdt>
        <w:sdtPr>
          <w:rPr>
            <w:rFonts w:cstheme="minorHAnsi"/>
          </w:rPr>
          <w:id w:val="185415156"/>
          <w:citation/>
        </w:sdtPr>
        <w:sdtEndPr/>
        <w:sdtContent>
          <w:r w:rsidR="00AA372E" w:rsidRPr="003773D1">
            <w:rPr>
              <w:rFonts w:cstheme="minorHAnsi"/>
            </w:rPr>
            <w:fldChar w:fldCharType="begin"/>
          </w:r>
          <w:r w:rsidR="00AA372E" w:rsidRPr="003773D1">
            <w:rPr>
              <w:rFonts w:cstheme="minorHAnsi"/>
              <w:lang w:val="en-US"/>
            </w:rPr>
            <w:instrText xml:space="preserve"> CITATION UKG25 \l 1033 </w:instrText>
          </w:r>
          <w:r w:rsidR="00AA372E" w:rsidRPr="003773D1">
            <w:rPr>
              <w:rFonts w:cstheme="minorHAnsi"/>
            </w:rPr>
            <w:fldChar w:fldCharType="separate"/>
          </w:r>
          <w:r w:rsidR="006A4E76" w:rsidRPr="003773D1">
            <w:rPr>
              <w:rFonts w:cstheme="minorHAnsi"/>
              <w:noProof/>
              <w:lang w:val="en-US"/>
            </w:rPr>
            <w:t>(UK Government Cabinet Office, 2025)</w:t>
          </w:r>
          <w:r w:rsidR="00AA372E" w:rsidRPr="003773D1">
            <w:rPr>
              <w:rFonts w:cstheme="minorHAnsi"/>
            </w:rPr>
            <w:fldChar w:fldCharType="end"/>
          </w:r>
        </w:sdtContent>
      </w:sdt>
      <w:r w:rsidR="00AA372E" w:rsidRPr="003773D1">
        <w:rPr>
          <w:rFonts w:cstheme="minorHAnsi"/>
        </w:rPr>
        <w:t>.</w:t>
      </w:r>
    </w:p>
    <w:p w14:paraId="5BC5E2BB" w14:textId="5B71B807" w:rsidR="00B41D2A" w:rsidRPr="003773D1" w:rsidRDefault="00B41D2A" w:rsidP="00BB59BF">
      <w:pPr>
        <w:pStyle w:val="Heading2"/>
        <w:rPr>
          <w:rFonts w:asciiTheme="minorHAnsi" w:hAnsiTheme="minorHAnsi" w:cstheme="minorHAnsi"/>
        </w:rPr>
      </w:pPr>
      <w:bookmarkStart w:id="19" w:name="_Toc222683791"/>
      <w:r w:rsidRPr="003773D1">
        <w:rPr>
          <w:rFonts w:asciiTheme="minorHAnsi" w:hAnsiTheme="minorHAnsi" w:cstheme="minorHAnsi"/>
        </w:rPr>
        <w:t>Relationship and implementation</w:t>
      </w:r>
      <w:bookmarkEnd w:id="19"/>
    </w:p>
    <w:p w14:paraId="1DA5CF01" w14:textId="36D35282" w:rsidR="00F66271" w:rsidRPr="003773D1" w:rsidRDefault="00F66271" w:rsidP="00BB59BF">
      <w:pPr>
        <w:rPr>
          <w:rFonts w:cstheme="minorHAnsi"/>
        </w:rPr>
      </w:pPr>
      <w:r w:rsidRPr="003773D1">
        <w:rPr>
          <w:rFonts w:cstheme="minorHAnsi"/>
        </w:rPr>
        <w:t xml:space="preserve">Trust between both parties will succeed if communication is clear and predictable, data is shared openly, and the suggested performance and audit framework is followed.  This ensures cooperation improves instead of replacing </w:t>
      </w:r>
      <w:r w:rsidR="009B3CE6" w:rsidRPr="003773D1">
        <w:rPr>
          <w:rFonts w:cstheme="minorHAnsi"/>
        </w:rPr>
        <w:t>enforceable</w:t>
      </w:r>
      <w:r w:rsidRPr="003773D1">
        <w:rPr>
          <w:rFonts w:cstheme="minorHAnsi"/>
        </w:rPr>
        <w:t xml:space="preserve"> controls. Supplier behaviour is critical to post negotiation success and how aligned they are to contractual terms. KPI </w:t>
      </w:r>
      <w:r w:rsidR="009B3CE6" w:rsidRPr="003773D1">
        <w:rPr>
          <w:rFonts w:cstheme="minorHAnsi"/>
        </w:rPr>
        <w:t>dashboards</w:t>
      </w:r>
      <w:r w:rsidRPr="003773D1">
        <w:rPr>
          <w:rFonts w:cstheme="minorHAnsi"/>
        </w:rPr>
        <w:t xml:space="preserve"> stay transparent, appropriate </w:t>
      </w:r>
      <w:r w:rsidRPr="003773D1">
        <w:rPr>
          <w:rFonts w:cstheme="minorHAnsi"/>
        </w:rPr>
        <w:lastRenderedPageBreak/>
        <w:t>incident reporting, and adherence to escalation processes. Delivery can be structure</w:t>
      </w:r>
      <w:r w:rsidR="00856B90" w:rsidRPr="003773D1">
        <w:rPr>
          <w:rFonts w:cstheme="minorHAnsi"/>
        </w:rPr>
        <w:t>d</w:t>
      </w:r>
      <w:r w:rsidRPr="003773D1">
        <w:rPr>
          <w:rFonts w:cstheme="minorHAnsi"/>
        </w:rPr>
        <w:t xml:space="preserve"> through </w:t>
      </w:r>
      <w:r w:rsidR="00856B90" w:rsidRPr="003773D1">
        <w:rPr>
          <w:rFonts w:cstheme="minorHAnsi"/>
        </w:rPr>
        <w:t xml:space="preserve">a </w:t>
      </w:r>
      <w:r w:rsidRPr="003773D1">
        <w:rPr>
          <w:rFonts w:cstheme="minorHAnsi"/>
        </w:rPr>
        <w:t>RACI chart and joint control quarterly reviews with continuous improvement actions</w:t>
      </w:r>
      <w:r w:rsidR="006A4E76" w:rsidRPr="003773D1">
        <w:rPr>
          <w:rFonts w:cstheme="minorHAnsi"/>
        </w:rPr>
        <w:t xml:space="preserve"> (See </w:t>
      </w:r>
      <w:r w:rsidR="006A4E76" w:rsidRPr="003773D1">
        <w:rPr>
          <w:rFonts w:cstheme="minorHAnsi"/>
        </w:rPr>
        <w:fldChar w:fldCharType="begin"/>
      </w:r>
      <w:r w:rsidR="006A4E76" w:rsidRPr="003773D1">
        <w:rPr>
          <w:rFonts w:cstheme="minorHAnsi"/>
        </w:rPr>
        <w:instrText xml:space="preserve"> REF _Ref222661534 \h </w:instrText>
      </w:r>
      <w:r w:rsidR="00BB59BF" w:rsidRPr="003773D1">
        <w:rPr>
          <w:rFonts w:cstheme="minorHAnsi"/>
        </w:rPr>
        <w:instrText xml:space="preserve"> \* MERGEFORMAT </w:instrText>
      </w:r>
      <w:r w:rsidR="006A4E76" w:rsidRPr="003773D1">
        <w:rPr>
          <w:rFonts w:cstheme="minorHAnsi"/>
        </w:rPr>
      </w:r>
      <w:r w:rsidR="006A4E76" w:rsidRPr="003773D1">
        <w:rPr>
          <w:rFonts w:cstheme="minorHAnsi"/>
        </w:rPr>
        <w:fldChar w:fldCharType="separate"/>
      </w:r>
      <w:r w:rsidR="006A4E76" w:rsidRPr="003773D1">
        <w:rPr>
          <w:rFonts w:cstheme="minorHAnsi"/>
        </w:rPr>
        <w:t>Appendix 2: RACI Chart</w:t>
      </w:r>
      <w:r w:rsidR="006A4E76" w:rsidRPr="003773D1">
        <w:rPr>
          <w:rFonts w:cstheme="minorHAnsi"/>
        </w:rPr>
        <w:fldChar w:fldCharType="end"/>
      </w:r>
      <w:r w:rsidR="006A4E76" w:rsidRPr="003773D1">
        <w:rPr>
          <w:rFonts w:cstheme="minorHAnsi"/>
        </w:rPr>
        <w:t>)</w:t>
      </w:r>
      <w:r w:rsidRPr="003773D1">
        <w:rPr>
          <w:rFonts w:cstheme="minorHAnsi"/>
        </w:rPr>
        <w:t>.</w:t>
      </w:r>
    </w:p>
    <w:p w14:paraId="4EDFEC65" w14:textId="5AE00F8E" w:rsidR="00B41D2A" w:rsidRPr="003773D1" w:rsidRDefault="00B41D2A" w:rsidP="00BB59BF">
      <w:pPr>
        <w:pStyle w:val="Heading2"/>
        <w:rPr>
          <w:rFonts w:asciiTheme="minorHAnsi" w:hAnsiTheme="minorHAnsi" w:cstheme="minorHAnsi"/>
        </w:rPr>
      </w:pPr>
      <w:bookmarkStart w:id="20" w:name="_Toc222683792"/>
      <w:r w:rsidRPr="003773D1">
        <w:rPr>
          <w:rFonts w:asciiTheme="minorHAnsi" w:hAnsiTheme="minorHAnsi" w:cstheme="minorHAnsi"/>
        </w:rPr>
        <w:t>Post negotiation review</w:t>
      </w:r>
      <w:bookmarkEnd w:id="20"/>
    </w:p>
    <w:p w14:paraId="2BA7CE50" w14:textId="1EC5D950" w:rsidR="001C5D9C" w:rsidRPr="003773D1" w:rsidRDefault="003F441F" w:rsidP="00BB59BF">
      <w:pPr>
        <w:rPr>
          <w:rFonts w:cstheme="minorHAnsi"/>
        </w:rPr>
      </w:pPr>
      <w:r w:rsidRPr="003773D1">
        <w:rPr>
          <w:rFonts w:cstheme="minorHAnsi"/>
        </w:rPr>
        <w:t xml:space="preserve">Lessons learnt will be captured during post-negotiation review. This is a good opportunity to gauge what has worked well and what needs to change, performance can be tested during this phase against agreed minimum levels (MILs) that were in the contract to be reported through the KPI dashboards. </w:t>
      </w:r>
    </w:p>
    <w:p w14:paraId="28BBF0AB" w14:textId="60C19985" w:rsidR="004C3FE6" w:rsidRPr="003773D1" w:rsidRDefault="004F3A1F" w:rsidP="00BB59BF">
      <w:pPr>
        <w:rPr>
          <w:rFonts w:cstheme="minorHAnsi"/>
        </w:rPr>
      </w:pPr>
      <w:r w:rsidRPr="003773D1">
        <w:rPr>
          <w:rFonts w:cstheme="minorHAnsi"/>
        </w:rPr>
        <w:br w:type="page"/>
      </w:r>
    </w:p>
    <w:p w14:paraId="15C799CE" w14:textId="37FE8E82" w:rsidR="004C3FE6" w:rsidRPr="003773D1" w:rsidRDefault="004C3FE6" w:rsidP="00BB59BF">
      <w:pPr>
        <w:pStyle w:val="Heading1"/>
        <w:rPr>
          <w:rFonts w:asciiTheme="minorHAnsi" w:hAnsiTheme="minorHAnsi" w:cstheme="minorHAnsi"/>
        </w:rPr>
      </w:pPr>
      <w:bookmarkStart w:id="21" w:name="_Toc222683793"/>
      <w:r w:rsidRPr="003773D1">
        <w:rPr>
          <w:rFonts w:asciiTheme="minorHAnsi" w:hAnsiTheme="minorHAnsi" w:cstheme="minorHAnsi"/>
        </w:rPr>
        <w:lastRenderedPageBreak/>
        <w:t>Summary of Recommendations</w:t>
      </w:r>
      <w:bookmarkEnd w:id="21"/>
    </w:p>
    <w:p w14:paraId="6F291BF6" w14:textId="67CDBBF3" w:rsidR="00E805D3" w:rsidRPr="003773D1" w:rsidRDefault="00E805D3" w:rsidP="00BB59BF">
      <w:pPr>
        <w:pStyle w:val="Heading2"/>
        <w:rPr>
          <w:rFonts w:asciiTheme="minorHAnsi" w:hAnsiTheme="minorHAnsi" w:cstheme="minorHAnsi"/>
        </w:rPr>
      </w:pPr>
      <w:bookmarkStart w:id="22" w:name="_Toc222683794"/>
      <w:r w:rsidRPr="003773D1">
        <w:rPr>
          <w:rFonts w:asciiTheme="minorHAnsi" w:hAnsiTheme="minorHAnsi" w:cstheme="minorHAnsi"/>
        </w:rPr>
        <w:t>Strategic summary</w:t>
      </w:r>
      <w:bookmarkEnd w:id="22"/>
    </w:p>
    <w:p w14:paraId="3B334D8E" w14:textId="009F127F" w:rsidR="00E805D3" w:rsidRPr="003773D1" w:rsidRDefault="00E805D3" w:rsidP="00BB59BF">
      <w:pPr>
        <w:rPr>
          <w:rFonts w:cstheme="minorHAnsi"/>
        </w:rPr>
      </w:pPr>
      <w:r w:rsidRPr="003773D1">
        <w:rPr>
          <w:rFonts w:cstheme="minorHAnsi"/>
        </w:rPr>
        <w:t xml:space="preserve">Success will </w:t>
      </w:r>
      <w:r w:rsidR="00D7191F" w:rsidRPr="003773D1">
        <w:rPr>
          <w:rFonts w:cstheme="minorHAnsi"/>
        </w:rPr>
        <w:t>depend</w:t>
      </w:r>
      <w:r w:rsidRPr="003773D1">
        <w:rPr>
          <w:rFonts w:cstheme="minorHAnsi"/>
        </w:rPr>
        <w:t xml:space="preserve"> on detailed preparation and </w:t>
      </w:r>
      <w:r w:rsidR="00D7191F" w:rsidRPr="003773D1">
        <w:rPr>
          <w:rFonts w:cstheme="minorHAnsi"/>
        </w:rPr>
        <w:t xml:space="preserve">clear intent. Ideally the buyer should enter the negotiations with an information pack. This preparation should include analysis on current markets, a list of non-negotiables and flexible objectives, considered BATNA, and a clear governance plan (e.g. agenda control, decision log, define KPIs). Every discussion is </w:t>
      </w:r>
      <w:r w:rsidR="00EE3600" w:rsidRPr="003773D1">
        <w:rPr>
          <w:rFonts w:cstheme="minorHAnsi"/>
        </w:rPr>
        <w:t>anchored to risk-focused objectives. For example, safety and compliance controls such as inspection frequency are non-negotiable</w:t>
      </w:r>
      <w:r w:rsidR="006A733E" w:rsidRPr="003773D1">
        <w:rPr>
          <w:rFonts w:cstheme="minorHAnsi"/>
        </w:rPr>
        <w:t>, whereas value levers such as price caps can be considered conditional trades</w:t>
      </w:r>
      <w:r w:rsidR="00F12EB3" w:rsidRPr="003773D1">
        <w:rPr>
          <w:rFonts w:cstheme="minorHAnsi"/>
        </w:rPr>
        <w:t>.</w:t>
      </w:r>
      <w:r w:rsidR="006A733E" w:rsidRPr="003773D1">
        <w:rPr>
          <w:rFonts w:cstheme="minorHAnsi"/>
        </w:rPr>
        <w:t xml:space="preserve"> </w:t>
      </w:r>
    </w:p>
    <w:p w14:paraId="365AC3EA" w14:textId="0C233BC2" w:rsidR="00E805D3" w:rsidRPr="003773D1" w:rsidRDefault="00E805D3" w:rsidP="00BB59BF">
      <w:pPr>
        <w:pStyle w:val="Heading2"/>
        <w:rPr>
          <w:rFonts w:asciiTheme="minorHAnsi" w:hAnsiTheme="minorHAnsi" w:cstheme="minorHAnsi"/>
        </w:rPr>
      </w:pPr>
      <w:bookmarkStart w:id="23" w:name="_Toc222683795"/>
      <w:r w:rsidRPr="003773D1">
        <w:rPr>
          <w:rFonts w:asciiTheme="minorHAnsi" w:hAnsiTheme="minorHAnsi" w:cstheme="minorHAnsi"/>
        </w:rPr>
        <w:t>Tactical Recommendations</w:t>
      </w:r>
      <w:bookmarkEnd w:id="23"/>
    </w:p>
    <w:p w14:paraId="251C78BA" w14:textId="272E871D" w:rsidR="006A733E" w:rsidRPr="003773D1" w:rsidRDefault="001464AF" w:rsidP="00BB59BF">
      <w:pPr>
        <w:rPr>
          <w:rFonts w:cstheme="minorHAnsi"/>
        </w:rPr>
      </w:pPr>
      <w:r w:rsidRPr="003773D1">
        <w:rPr>
          <w:rFonts w:cstheme="minorHAnsi"/>
        </w:rPr>
        <w:t>A hybrid style should be implemented and balanced between a collaborative and competitive nature. Initiate negotiations by understanding constraints and cost drivers with the supplier, but ensure proposals are re-anchored to risk, data, and the contractual performance framework</w:t>
      </w:r>
      <w:r w:rsidR="00AE492A" w:rsidRPr="003773D1">
        <w:rPr>
          <w:rFonts w:cstheme="minorHAnsi"/>
        </w:rPr>
        <w:t xml:space="preserve"> such as KPI reviews</w:t>
      </w:r>
      <w:r w:rsidRPr="003773D1">
        <w:rPr>
          <w:rFonts w:cstheme="minorHAnsi"/>
        </w:rPr>
        <w:t xml:space="preserve"> to ensure negotiations do not drift.</w:t>
      </w:r>
      <w:r w:rsidR="00AE492A" w:rsidRPr="003773D1">
        <w:rPr>
          <w:rFonts w:cstheme="minorHAnsi"/>
        </w:rPr>
        <w:t xml:space="preserve"> Controlled, conditional concessions are allowed such as, pairing price caps with clear indexation and measurable service requirements (e.g. max response time). Trades should be made time-bound so that they can be reviewed at the scheduled touch points. By keeping a costed</w:t>
      </w:r>
      <w:r w:rsidR="001C360E" w:rsidRPr="003773D1">
        <w:rPr>
          <w:rFonts w:cstheme="minorHAnsi"/>
        </w:rPr>
        <w:t xml:space="preserve">, realistic alternative such as a short-term extension or in-house cover, this allows the buyer to maintain strong BATNA awareness. This sets walk-away limits, but it should be utilised to guide judgment not threaten. </w:t>
      </w:r>
    </w:p>
    <w:p w14:paraId="70DAAD57" w14:textId="72ED918F" w:rsidR="006A733E" w:rsidRPr="003773D1" w:rsidRDefault="006A733E" w:rsidP="00BB59BF">
      <w:pPr>
        <w:pStyle w:val="Heading2"/>
        <w:rPr>
          <w:rFonts w:asciiTheme="minorHAnsi" w:hAnsiTheme="minorHAnsi" w:cstheme="minorHAnsi"/>
        </w:rPr>
      </w:pPr>
      <w:bookmarkStart w:id="24" w:name="_Toc222683796"/>
      <w:r w:rsidRPr="003773D1">
        <w:rPr>
          <w:rFonts w:asciiTheme="minorHAnsi" w:hAnsiTheme="minorHAnsi" w:cstheme="minorHAnsi"/>
        </w:rPr>
        <w:t>Professional reflection</w:t>
      </w:r>
      <w:bookmarkEnd w:id="24"/>
    </w:p>
    <w:p w14:paraId="68924E29" w14:textId="2EB60DAE" w:rsidR="001C360E" w:rsidRPr="003773D1" w:rsidRDefault="00A23831" w:rsidP="00BB59BF">
      <w:pPr>
        <w:rPr>
          <w:rFonts w:cstheme="minorHAnsi"/>
        </w:rPr>
      </w:pPr>
      <w:r w:rsidRPr="003773D1">
        <w:rPr>
          <w:rFonts w:cstheme="minorHAnsi"/>
        </w:rPr>
        <w:t xml:space="preserve">Negotiation is not a single event, more often </w:t>
      </w:r>
      <w:r w:rsidR="00B541F9" w:rsidRPr="003773D1">
        <w:rPr>
          <w:rFonts w:cstheme="minorHAnsi"/>
        </w:rPr>
        <w:t xml:space="preserve">it </w:t>
      </w:r>
      <w:r w:rsidRPr="003773D1">
        <w:rPr>
          <w:rFonts w:cstheme="minorHAnsi"/>
        </w:rPr>
        <w:t xml:space="preserve">needs to </w:t>
      </w:r>
      <w:r w:rsidR="00B541F9" w:rsidRPr="003773D1">
        <w:rPr>
          <w:rFonts w:cstheme="minorHAnsi"/>
        </w:rPr>
        <w:t>consider</w:t>
      </w:r>
      <w:r w:rsidRPr="003773D1">
        <w:rPr>
          <w:rFonts w:cstheme="minorHAnsi"/>
        </w:rPr>
        <w:t xml:space="preserve"> as ongoing organisational capability. Updates should be fed into training and manuals from the short post-implementation reviews that intend to </w:t>
      </w:r>
      <w:r w:rsidR="00B541F9" w:rsidRPr="003773D1">
        <w:rPr>
          <w:rFonts w:cstheme="minorHAnsi"/>
        </w:rPr>
        <w:t>capture</w:t>
      </w:r>
      <w:r w:rsidRPr="003773D1">
        <w:rPr>
          <w:rFonts w:cstheme="minorHAnsi"/>
        </w:rPr>
        <w:t xml:space="preserve"> positive outcomes such as strong defence of non-negotiables or </w:t>
      </w:r>
      <w:r w:rsidR="00B541F9" w:rsidRPr="003773D1">
        <w:rPr>
          <w:rFonts w:cstheme="minorHAnsi"/>
        </w:rPr>
        <w:t xml:space="preserve">disciple if/then trades. By using a PDCA loop, it embeds this learning into governance and measures against KPIs which can carry improvements into the next planning phase. By using a structured review, risk-based decisions are </w:t>
      </w:r>
      <w:r w:rsidR="00416ABE" w:rsidRPr="003773D1">
        <w:rPr>
          <w:rFonts w:cstheme="minorHAnsi"/>
        </w:rPr>
        <w:t>maintained,</w:t>
      </w:r>
      <w:r w:rsidR="00B541F9" w:rsidRPr="003773D1">
        <w:rPr>
          <w:rFonts w:cstheme="minorHAnsi"/>
        </w:rPr>
        <w:t xml:space="preserve"> and performance aligns with UK guidance on PDCA management and KPI-driven governance.</w:t>
      </w:r>
    </w:p>
    <w:p w14:paraId="1E2255CF" w14:textId="10561D96" w:rsidR="001A6AFE" w:rsidRPr="003773D1" w:rsidRDefault="001A6AFE" w:rsidP="00BB59BF">
      <w:pPr>
        <w:rPr>
          <w:rFonts w:cstheme="minorHAnsi"/>
        </w:rPr>
      </w:pPr>
      <w:r w:rsidRPr="003773D1">
        <w:rPr>
          <w:rFonts w:cstheme="minorHAnsi"/>
        </w:rPr>
        <w:br w:type="page"/>
      </w:r>
    </w:p>
    <w:bookmarkStart w:id="25" w:name="_Toc222683797" w:displacedByCustomXml="next"/>
    <w:sdt>
      <w:sdtPr>
        <w:rPr>
          <w:rFonts w:asciiTheme="minorHAnsi" w:eastAsiaTheme="minorHAnsi" w:hAnsiTheme="minorHAnsi" w:cstheme="minorHAnsi"/>
          <w:color w:val="auto"/>
          <w:sz w:val="22"/>
          <w:szCs w:val="22"/>
        </w:rPr>
        <w:id w:val="-1324273475"/>
        <w:docPartObj>
          <w:docPartGallery w:val="Bibliographies"/>
          <w:docPartUnique/>
        </w:docPartObj>
      </w:sdtPr>
      <w:sdtEndPr/>
      <w:sdtContent>
        <w:p w14:paraId="22833BC4" w14:textId="089F0B80" w:rsidR="001A6AFE" w:rsidRPr="003773D1" w:rsidRDefault="001A6AFE" w:rsidP="00BB59BF">
          <w:pPr>
            <w:pStyle w:val="Heading1"/>
            <w:rPr>
              <w:rFonts w:asciiTheme="minorHAnsi" w:hAnsiTheme="minorHAnsi" w:cstheme="minorHAnsi"/>
            </w:rPr>
          </w:pPr>
          <w:r w:rsidRPr="003773D1">
            <w:rPr>
              <w:rFonts w:asciiTheme="minorHAnsi" w:hAnsiTheme="minorHAnsi" w:cstheme="minorHAnsi"/>
            </w:rPr>
            <w:t>References</w:t>
          </w:r>
          <w:bookmarkEnd w:id="25"/>
        </w:p>
        <w:sdt>
          <w:sdtPr>
            <w:rPr>
              <w:rFonts w:cstheme="minorHAnsi"/>
            </w:rPr>
            <w:id w:val="-573587230"/>
            <w:bibliography/>
          </w:sdtPr>
          <w:sdtEndPr/>
          <w:sdtContent>
            <w:p w14:paraId="64B09D0E" w14:textId="77777777" w:rsidR="006A4E76" w:rsidRPr="003773D1" w:rsidRDefault="001A6AFE" w:rsidP="00BB59BF">
              <w:pPr>
                <w:pStyle w:val="Bibliography"/>
                <w:rPr>
                  <w:rFonts w:cstheme="minorHAnsi"/>
                  <w:noProof/>
                  <w:sz w:val="24"/>
                  <w:szCs w:val="24"/>
                </w:rPr>
              </w:pPr>
              <w:r w:rsidRPr="003773D1">
                <w:rPr>
                  <w:rFonts w:cstheme="minorHAnsi"/>
                </w:rPr>
                <w:fldChar w:fldCharType="begin"/>
              </w:r>
              <w:r w:rsidRPr="003773D1">
                <w:rPr>
                  <w:rFonts w:cstheme="minorHAnsi"/>
                </w:rPr>
                <w:instrText xml:space="preserve"> BIBLIOGRAPHY </w:instrText>
              </w:r>
              <w:r w:rsidRPr="003773D1">
                <w:rPr>
                  <w:rFonts w:cstheme="minorHAnsi"/>
                </w:rPr>
                <w:fldChar w:fldCharType="separate"/>
              </w:r>
              <w:r w:rsidR="006A4E76" w:rsidRPr="003773D1">
                <w:rPr>
                  <w:rFonts w:cstheme="minorHAnsi"/>
                  <w:noProof/>
                </w:rPr>
                <w:t xml:space="preserve">Baird, J., 2024. </w:t>
              </w:r>
              <w:r w:rsidR="006A4E76" w:rsidRPr="003773D1">
                <w:rPr>
                  <w:rFonts w:cstheme="minorHAnsi"/>
                  <w:i/>
                  <w:iCs/>
                  <w:noProof/>
                </w:rPr>
                <w:t xml:space="preserve">A Risk-Based Lens - Startup CEO Reflections. </w:t>
              </w:r>
              <w:r w:rsidR="006A4E76" w:rsidRPr="003773D1">
                <w:rPr>
                  <w:rFonts w:cstheme="minorHAnsi"/>
                  <w:noProof/>
                </w:rPr>
                <w:t xml:space="preserve">[Online] </w:t>
              </w:r>
              <w:r w:rsidR="006A4E76" w:rsidRPr="003773D1">
                <w:rPr>
                  <w:rFonts w:cstheme="minorHAnsi"/>
                  <w:noProof/>
                </w:rPr>
                <w:br/>
                <w:t xml:space="preserve">Available at: </w:t>
              </w:r>
              <w:r w:rsidR="006A4E76" w:rsidRPr="003773D1">
                <w:rPr>
                  <w:rFonts w:cstheme="minorHAnsi"/>
                  <w:noProof/>
                  <w:u w:val="single"/>
                </w:rPr>
                <w:t>https://startupceoreflections.com/a-risk-based-lens/</w:t>
              </w:r>
              <w:r w:rsidR="006A4E76" w:rsidRPr="003773D1">
                <w:rPr>
                  <w:rFonts w:cstheme="minorHAnsi"/>
                  <w:noProof/>
                </w:rPr>
                <w:br/>
                <w:t>[Accessed 10 February 2026].</w:t>
              </w:r>
            </w:p>
            <w:p w14:paraId="66861B9E" w14:textId="77777777" w:rsidR="006A4E76" w:rsidRPr="003773D1" w:rsidRDefault="006A4E76" w:rsidP="00BB59BF">
              <w:pPr>
                <w:pStyle w:val="Bibliography"/>
                <w:rPr>
                  <w:rFonts w:cstheme="minorHAnsi"/>
                  <w:noProof/>
                </w:rPr>
              </w:pPr>
              <w:r w:rsidRPr="003773D1">
                <w:rPr>
                  <w:rFonts w:cstheme="minorHAnsi"/>
                  <w:noProof/>
                </w:rPr>
                <w:t xml:space="preserve">Berlin, J., 2008. </w:t>
              </w:r>
              <w:r w:rsidRPr="003773D1">
                <w:rPr>
                  <w:rFonts w:cstheme="minorHAnsi"/>
                  <w:i/>
                  <w:iCs/>
                  <w:noProof/>
                </w:rPr>
                <w:t xml:space="preserve">The Fundamentals of Negotiation - ProQuest.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https://www.proquest.com/openview/d4af9c73d67bcbb288aedfd9f62b7b79/1?pq-origsite=gscholar&amp;cbl=34862</w:t>
              </w:r>
              <w:r w:rsidRPr="003773D1">
                <w:rPr>
                  <w:rFonts w:cstheme="minorHAnsi"/>
                  <w:noProof/>
                </w:rPr>
                <w:br/>
                <w:t>[Accessed 16 February 2026].</w:t>
              </w:r>
            </w:p>
            <w:p w14:paraId="41DE6E11" w14:textId="77777777" w:rsidR="006A4E76" w:rsidRPr="003773D1" w:rsidRDefault="006A4E76" w:rsidP="00BB59BF">
              <w:pPr>
                <w:pStyle w:val="Bibliography"/>
                <w:rPr>
                  <w:rFonts w:cstheme="minorHAnsi"/>
                  <w:noProof/>
                </w:rPr>
              </w:pPr>
              <w:r w:rsidRPr="003773D1">
                <w:rPr>
                  <w:rFonts w:cstheme="minorHAnsi"/>
                  <w:noProof/>
                </w:rPr>
                <w:t xml:space="preserve">Burnham, T. A., Frels, J. K. &amp; Mahajan, V., 2003. </w:t>
              </w:r>
              <w:r w:rsidRPr="003773D1">
                <w:rPr>
                  <w:rFonts w:cstheme="minorHAnsi"/>
                  <w:i/>
                  <w:iCs/>
                  <w:noProof/>
                </w:rPr>
                <w:t xml:space="preserve">Consumer Switching Costs: a Typology, Antecedents, and Consequences.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https://www.researchgate.net/publication/257868211_Consumer_Switching_Costs_A_Typology_Antecedents_and_Consequences</w:t>
              </w:r>
              <w:r w:rsidRPr="003773D1">
                <w:rPr>
                  <w:rFonts w:cstheme="minorHAnsi"/>
                  <w:noProof/>
                </w:rPr>
                <w:br/>
                <w:t>[Accessed 10 February 2026].</w:t>
              </w:r>
            </w:p>
            <w:p w14:paraId="0D314AB6" w14:textId="77777777" w:rsidR="006A4E76" w:rsidRPr="003773D1" w:rsidRDefault="006A4E76" w:rsidP="00BB59BF">
              <w:pPr>
                <w:pStyle w:val="Bibliography"/>
                <w:rPr>
                  <w:rFonts w:cstheme="minorHAnsi"/>
                  <w:noProof/>
                </w:rPr>
              </w:pPr>
              <w:r w:rsidRPr="003773D1">
                <w:rPr>
                  <w:rFonts w:cstheme="minorHAnsi"/>
                  <w:noProof/>
                </w:rPr>
                <w:t xml:space="preserve">Fisher, R., Ury, W. &amp; Patton, B., 2011. </w:t>
              </w:r>
              <w:r w:rsidRPr="003773D1">
                <w:rPr>
                  <w:rFonts w:cstheme="minorHAnsi"/>
                  <w:i/>
                  <w:iCs/>
                  <w:noProof/>
                </w:rPr>
                <w:t xml:space="preserve">Getting to Yes: Negotiating an Agreement Without Giving in.. </w:t>
              </w:r>
              <w:r w:rsidRPr="003773D1">
                <w:rPr>
                  <w:rFonts w:cstheme="minorHAnsi"/>
                  <w:noProof/>
                </w:rPr>
                <w:t>3rd edition ed. London: Random House Business..</w:t>
              </w:r>
            </w:p>
            <w:p w14:paraId="370BD500" w14:textId="77777777" w:rsidR="006A4E76" w:rsidRPr="003773D1" w:rsidRDefault="006A4E76" w:rsidP="00BB59BF">
              <w:pPr>
                <w:pStyle w:val="Bibliography"/>
                <w:rPr>
                  <w:rFonts w:cstheme="minorHAnsi"/>
                  <w:noProof/>
                </w:rPr>
              </w:pPr>
              <w:r w:rsidRPr="003773D1">
                <w:rPr>
                  <w:rFonts w:cstheme="minorHAnsi"/>
                  <w:noProof/>
                </w:rPr>
                <w:t xml:space="preserve">Gerassimidou, S. L. E. et al., 2021. </w:t>
              </w:r>
              <w:r w:rsidRPr="003773D1">
                <w:rPr>
                  <w:rFonts w:cstheme="minorHAnsi"/>
                  <w:i/>
                  <w:iCs/>
                  <w:noProof/>
                </w:rPr>
                <w:t xml:space="preserve">Unpacking the complexity of the UK plastic packaging value chain: A stakeholder perspective.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10.1016/j.spc.2021.11.005</w:t>
              </w:r>
              <w:r w:rsidRPr="003773D1">
                <w:rPr>
                  <w:rFonts w:cstheme="minorHAnsi"/>
                  <w:noProof/>
                </w:rPr>
                <w:br/>
                <w:t>[Accessed 10 February 2026].</w:t>
              </w:r>
            </w:p>
            <w:p w14:paraId="5BF73345" w14:textId="77777777" w:rsidR="006A4E76" w:rsidRPr="003773D1" w:rsidRDefault="006A4E76" w:rsidP="00BB59BF">
              <w:pPr>
                <w:pStyle w:val="Bibliography"/>
                <w:rPr>
                  <w:rFonts w:cstheme="minorHAnsi"/>
                  <w:noProof/>
                </w:rPr>
              </w:pPr>
              <w:r w:rsidRPr="003773D1">
                <w:rPr>
                  <w:rFonts w:cstheme="minorHAnsi"/>
                  <w:noProof/>
                </w:rPr>
                <w:t xml:space="preserve">HSE, 1998. </w:t>
              </w:r>
              <w:r w:rsidRPr="003773D1">
                <w:rPr>
                  <w:rFonts w:cstheme="minorHAnsi"/>
                  <w:i/>
                  <w:iCs/>
                  <w:noProof/>
                </w:rPr>
                <w:t xml:space="preserve">Provision and Use of Work Equipment Regulations 1998 (PUWER) - Work equipment and machinery.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https://www.hse.gov.uk/work-equipment-machinery/puwer.htm</w:t>
              </w:r>
              <w:r w:rsidRPr="003773D1">
                <w:rPr>
                  <w:rFonts w:cstheme="minorHAnsi"/>
                  <w:noProof/>
                </w:rPr>
                <w:br/>
                <w:t>[Accessed 15 February 2026].</w:t>
              </w:r>
            </w:p>
            <w:p w14:paraId="3576C8D7" w14:textId="77777777" w:rsidR="006A4E76" w:rsidRPr="003773D1" w:rsidRDefault="006A4E76" w:rsidP="00BB59BF">
              <w:pPr>
                <w:pStyle w:val="Bibliography"/>
                <w:rPr>
                  <w:rFonts w:cstheme="minorHAnsi"/>
                  <w:noProof/>
                </w:rPr>
              </w:pPr>
              <w:r w:rsidRPr="003773D1">
                <w:rPr>
                  <w:rFonts w:cstheme="minorHAnsi"/>
                  <w:noProof/>
                </w:rPr>
                <w:t xml:space="preserve">International Association of Oil &amp; Gas Producers, 2021. </w:t>
              </w:r>
              <w:r w:rsidRPr="003773D1">
                <w:rPr>
                  <w:rFonts w:cstheme="minorHAnsi"/>
                  <w:i/>
                  <w:iCs/>
                  <w:noProof/>
                </w:rPr>
                <w:t xml:space="preserve">Contract Risk Management..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https://www.iogp.org/wp-content/uploads/2021/07/IOGP423_InfoSheet_ContractRisk.pdf</w:t>
              </w:r>
              <w:r w:rsidRPr="003773D1">
                <w:rPr>
                  <w:rFonts w:cstheme="minorHAnsi"/>
                  <w:noProof/>
                </w:rPr>
                <w:br/>
                <w:t>[Accessed 6 February 2026].</w:t>
              </w:r>
            </w:p>
            <w:p w14:paraId="2903B3BA" w14:textId="77777777" w:rsidR="006A4E76" w:rsidRPr="003773D1" w:rsidRDefault="006A4E76" w:rsidP="00BB59BF">
              <w:pPr>
                <w:pStyle w:val="Bibliography"/>
                <w:rPr>
                  <w:rFonts w:cstheme="minorHAnsi"/>
                  <w:noProof/>
                </w:rPr>
              </w:pPr>
              <w:r w:rsidRPr="003773D1">
                <w:rPr>
                  <w:rFonts w:cstheme="minorHAnsi"/>
                  <w:noProof/>
                </w:rPr>
                <w:t xml:space="preserve">International Organization for Standardization, 2017. </w:t>
              </w:r>
              <w:r w:rsidRPr="003773D1">
                <w:rPr>
                  <w:rFonts w:cstheme="minorHAnsi"/>
                  <w:i/>
                  <w:iCs/>
                  <w:noProof/>
                </w:rPr>
                <w:t xml:space="preserve">ISO/IEC 17025 - General requirements for the competence of testing and calibration laboratories. </w:t>
              </w:r>
              <w:r w:rsidRPr="003773D1">
                <w:rPr>
                  <w:rFonts w:cstheme="minorHAnsi"/>
                  <w:noProof/>
                </w:rPr>
                <w:t xml:space="preserve">[Online] </w:t>
              </w:r>
              <w:r w:rsidRPr="003773D1">
                <w:rPr>
                  <w:rFonts w:cstheme="minorHAnsi"/>
                  <w:noProof/>
                </w:rPr>
                <w:br/>
              </w:r>
              <w:r w:rsidRPr="003773D1">
                <w:rPr>
                  <w:rFonts w:cstheme="minorHAnsi"/>
                  <w:noProof/>
                </w:rPr>
                <w:lastRenderedPageBreak/>
                <w:t xml:space="preserve">Available at: </w:t>
              </w:r>
              <w:r w:rsidRPr="003773D1">
                <w:rPr>
                  <w:rFonts w:cstheme="minorHAnsi"/>
                  <w:noProof/>
                  <w:u w:val="single"/>
                </w:rPr>
                <w:t>https://www.iso.org/publication/PUB100424.html</w:t>
              </w:r>
              <w:r w:rsidRPr="003773D1">
                <w:rPr>
                  <w:rFonts w:cstheme="minorHAnsi"/>
                  <w:noProof/>
                </w:rPr>
                <w:br/>
                <w:t>[Accessed 10 February 2026].</w:t>
              </w:r>
            </w:p>
            <w:p w14:paraId="0E12B553" w14:textId="77777777" w:rsidR="006A4E76" w:rsidRPr="003773D1" w:rsidRDefault="006A4E76" w:rsidP="00BB59BF">
              <w:pPr>
                <w:pStyle w:val="Bibliography"/>
                <w:rPr>
                  <w:rFonts w:cstheme="minorHAnsi"/>
                  <w:noProof/>
                </w:rPr>
              </w:pPr>
              <w:r w:rsidRPr="003773D1">
                <w:rPr>
                  <w:rFonts w:cstheme="minorHAnsi"/>
                  <w:noProof/>
                </w:rPr>
                <w:t xml:space="preserve">ISO, 2018. </w:t>
              </w:r>
              <w:r w:rsidRPr="003773D1">
                <w:rPr>
                  <w:rFonts w:cstheme="minorHAnsi"/>
                  <w:i/>
                  <w:iCs/>
                  <w:noProof/>
                </w:rPr>
                <w:t xml:space="preserve">ISO 31000:2018 Risk Management — Guidelines.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https://www.iso.org/standard/65694.html</w:t>
              </w:r>
              <w:r w:rsidRPr="003773D1">
                <w:rPr>
                  <w:rFonts w:cstheme="minorHAnsi"/>
                  <w:noProof/>
                </w:rPr>
                <w:br/>
                <w:t>[Accessed 10 February 2026].</w:t>
              </w:r>
            </w:p>
            <w:p w14:paraId="7EC2E0F4" w14:textId="77777777" w:rsidR="006A4E76" w:rsidRPr="003773D1" w:rsidRDefault="006A4E76" w:rsidP="00BB59BF">
              <w:pPr>
                <w:pStyle w:val="Bibliography"/>
                <w:rPr>
                  <w:rFonts w:cstheme="minorHAnsi"/>
                  <w:noProof/>
                </w:rPr>
              </w:pPr>
              <w:r w:rsidRPr="003773D1">
                <w:rPr>
                  <w:rFonts w:cstheme="minorHAnsi"/>
                  <w:noProof/>
                </w:rPr>
                <w:t xml:space="preserve">KLA, 2025. </w:t>
              </w:r>
              <w:r w:rsidRPr="003773D1">
                <w:rPr>
                  <w:rFonts w:cstheme="minorHAnsi"/>
                  <w:i/>
                  <w:iCs/>
                  <w:noProof/>
                </w:rPr>
                <w:t xml:space="preserve">KLA.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https://www.kla.com/</w:t>
              </w:r>
            </w:p>
            <w:p w14:paraId="153CEC80" w14:textId="77777777" w:rsidR="006A4E76" w:rsidRPr="003773D1" w:rsidRDefault="006A4E76" w:rsidP="00BB59BF">
              <w:pPr>
                <w:pStyle w:val="Bibliography"/>
                <w:rPr>
                  <w:rFonts w:cstheme="minorHAnsi"/>
                  <w:noProof/>
                </w:rPr>
              </w:pPr>
              <w:r w:rsidRPr="003773D1">
                <w:rPr>
                  <w:rFonts w:cstheme="minorHAnsi"/>
                  <w:noProof/>
                </w:rPr>
                <w:t xml:space="preserve">Lax, D. &amp; Sebenius, J., 1986. </w:t>
              </w:r>
              <w:r w:rsidRPr="003773D1">
                <w:rPr>
                  <w:rFonts w:cstheme="minorHAnsi"/>
                  <w:i/>
                  <w:iCs/>
                  <w:noProof/>
                </w:rPr>
                <w:t xml:space="preserve">The Manager as Negotiator: Bargaining for Cooperation and Competitive Gain. </w:t>
              </w:r>
              <w:r w:rsidRPr="003773D1">
                <w:rPr>
                  <w:rFonts w:cstheme="minorHAnsi"/>
                  <w:noProof/>
                </w:rPr>
                <w:t>New York: Free Press.</w:t>
              </w:r>
            </w:p>
            <w:p w14:paraId="5D49A7B7" w14:textId="77777777" w:rsidR="006A4E76" w:rsidRPr="003773D1" w:rsidRDefault="006A4E76" w:rsidP="00BB59BF">
              <w:pPr>
                <w:pStyle w:val="Bibliography"/>
                <w:rPr>
                  <w:rFonts w:cstheme="minorHAnsi"/>
                  <w:noProof/>
                </w:rPr>
              </w:pPr>
              <w:r w:rsidRPr="003773D1">
                <w:rPr>
                  <w:rFonts w:cstheme="minorHAnsi"/>
                  <w:noProof/>
                </w:rPr>
                <w:t xml:space="preserve">McKevitt, D., Doncker, I. D., Bis, I. D. &amp; Davis, P., 2023. </w:t>
              </w:r>
              <w:r w:rsidRPr="003773D1">
                <w:rPr>
                  <w:rFonts w:cstheme="minorHAnsi"/>
                  <w:i/>
                  <w:iCs/>
                  <w:noProof/>
                </w:rPr>
                <w:t xml:space="preserve">Procurement Playbook. </w:t>
              </w:r>
              <w:r w:rsidRPr="003773D1">
                <w:rPr>
                  <w:rFonts w:cstheme="minorHAnsi"/>
                  <w:noProof/>
                </w:rPr>
                <w:t xml:space="preserve">[Online] </w:t>
              </w:r>
              <w:r w:rsidRPr="003773D1">
                <w:rPr>
                  <w:rFonts w:cstheme="minorHAnsi"/>
                  <w:noProof/>
                </w:rPr>
                <w:br/>
                <w:t>[Accessed 11 February 2026].</w:t>
              </w:r>
            </w:p>
            <w:p w14:paraId="6DB400AD" w14:textId="77777777" w:rsidR="006A4E76" w:rsidRPr="003773D1" w:rsidRDefault="006A4E76" w:rsidP="00BB59BF">
              <w:pPr>
                <w:pStyle w:val="Bibliography"/>
                <w:rPr>
                  <w:rFonts w:cstheme="minorHAnsi"/>
                  <w:noProof/>
                </w:rPr>
              </w:pPr>
              <w:r w:rsidRPr="003773D1">
                <w:rPr>
                  <w:rFonts w:cstheme="minorHAnsi"/>
                  <w:noProof/>
                </w:rPr>
                <w:t xml:space="preserve">Newcome, R., 2003. </w:t>
              </w:r>
              <w:r w:rsidRPr="003773D1">
                <w:rPr>
                  <w:rFonts w:cstheme="minorHAnsi"/>
                  <w:i/>
                  <w:iCs/>
                  <w:noProof/>
                </w:rPr>
                <w:t xml:space="preserve">rom client to project stakeholders: a stakeholder mapping approach. Construction Management and Economics.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https://doi.org/10.1080/0144619032000072137</w:t>
              </w:r>
              <w:r w:rsidRPr="003773D1">
                <w:rPr>
                  <w:rFonts w:cstheme="minorHAnsi"/>
                  <w:noProof/>
                </w:rPr>
                <w:br/>
                <w:t>[Accessed 10 February 2026].</w:t>
              </w:r>
            </w:p>
            <w:p w14:paraId="2D8AEDF3" w14:textId="77777777" w:rsidR="006A4E76" w:rsidRPr="003773D1" w:rsidRDefault="006A4E76" w:rsidP="00BB59BF">
              <w:pPr>
                <w:pStyle w:val="Bibliography"/>
                <w:rPr>
                  <w:rFonts w:cstheme="minorHAnsi"/>
                  <w:noProof/>
                </w:rPr>
              </w:pPr>
              <w:r w:rsidRPr="003773D1">
                <w:rPr>
                  <w:rFonts w:cstheme="minorHAnsi"/>
                  <w:noProof/>
                </w:rPr>
                <w:t xml:space="preserve">Obel, A., 2022. </w:t>
              </w:r>
              <w:r w:rsidRPr="003773D1">
                <w:rPr>
                  <w:rFonts w:cstheme="minorHAnsi"/>
                  <w:i/>
                  <w:iCs/>
                  <w:noProof/>
                </w:rPr>
                <w:t xml:space="preserve">The RACI matrix or Responsibility Assignment Matrix Tool.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https://www.linkedin.com/pulse/using-raci-matrix-deciding-who-should-meeting-figuring-angello-obel/</w:t>
              </w:r>
              <w:r w:rsidRPr="003773D1">
                <w:rPr>
                  <w:rFonts w:cstheme="minorHAnsi"/>
                  <w:noProof/>
                </w:rPr>
                <w:br/>
                <w:t>[Accessed 16 February 2026].</w:t>
              </w:r>
            </w:p>
            <w:p w14:paraId="45D75BEB" w14:textId="77777777" w:rsidR="006A4E76" w:rsidRPr="003773D1" w:rsidRDefault="006A4E76" w:rsidP="00BB59BF">
              <w:pPr>
                <w:pStyle w:val="Bibliography"/>
                <w:rPr>
                  <w:rFonts w:cstheme="minorHAnsi"/>
                  <w:noProof/>
                </w:rPr>
              </w:pPr>
              <w:r w:rsidRPr="003773D1">
                <w:rPr>
                  <w:rFonts w:cstheme="minorHAnsi"/>
                  <w:noProof/>
                </w:rPr>
                <w:t xml:space="preserve">Richards, C., 2026. </w:t>
              </w:r>
              <w:r w:rsidRPr="003773D1">
                <w:rPr>
                  <w:rFonts w:cstheme="minorHAnsi"/>
                  <w:i/>
                  <w:iCs/>
                  <w:noProof/>
                </w:rPr>
                <w:t xml:space="preserve">Negotiation experience at KLA.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Not published.</w:t>
              </w:r>
            </w:p>
            <w:p w14:paraId="71EE1BA3" w14:textId="77777777" w:rsidR="006A4E76" w:rsidRPr="003773D1" w:rsidRDefault="006A4E76" w:rsidP="00BB59BF">
              <w:pPr>
                <w:pStyle w:val="Bibliography"/>
                <w:rPr>
                  <w:rFonts w:cstheme="minorHAnsi"/>
                  <w:noProof/>
                </w:rPr>
              </w:pPr>
              <w:r w:rsidRPr="003773D1">
                <w:rPr>
                  <w:rFonts w:cstheme="minorHAnsi"/>
                  <w:noProof/>
                </w:rPr>
                <w:t xml:space="preserve">Schaerer, M., Teo, L., Madan, N. &amp; Swaab, R., 2019. </w:t>
              </w:r>
              <w:r w:rsidRPr="003773D1">
                <w:rPr>
                  <w:rFonts w:cstheme="minorHAnsi"/>
                  <w:i/>
                  <w:iCs/>
                  <w:noProof/>
                </w:rPr>
                <w:t xml:space="preserve">Power and negotiation: review of current evidence and future directions. Current Opinion in Psychology..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https://www.researchgate.net/publication/334079307_Power_and_negotiation_review_of_current_evidence_and_future_directions</w:t>
              </w:r>
              <w:r w:rsidRPr="003773D1">
                <w:rPr>
                  <w:rFonts w:cstheme="minorHAnsi"/>
                  <w:noProof/>
                </w:rPr>
                <w:br/>
                <w:t>[Accessed 15 February 2026].</w:t>
              </w:r>
            </w:p>
            <w:p w14:paraId="56A7312D" w14:textId="77777777" w:rsidR="006A4E76" w:rsidRPr="003773D1" w:rsidRDefault="006A4E76" w:rsidP="00BB59BF">
              <w:pPr>
                <w:pStyle w:val="Bibliography"/>
                <w:rPr>
                  <w:rFonts w:cstheme="minorHAnsi"/>
                  <w:noProof/>
                </w:rPr>
              </w:pPr>
              <w:r w:rsidRPr="003773D1">
                <w:rPr>
                  <w:rFonts w:cstheme="minorHAnsi"/>
                  <w:noProof/>
                </w:rPr>
                <w:t xml:space="preserve">Sebenius, J. K., 2017. </w:t>
              </w:r>
              <w:r w:rsidRPr="003773D1">
                <w:rPr>
                  <w:rFonts w:cstheme="minorHAnsi"/>
                  <w:i/>
                  <w:iCs/>
                  <w:noProof/>
                </w:rPr>
                <w:t xml:space="preserve">BATNAs in Negotiation: Common Errors and Three Kinds of “No”.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https://onlinelibrary.wiley.com/doi/full/10.1111/nejo.12176</w:t>
              </w:r>
              <w:r w:rsidRPr="003773D1">
                <w:rPr>
                  <w:rFonts w:cstheme="minorHAnsi"/>
                  <w:noProof/>
                </w:rPr>
                <w:br/>
                <w:t>[Accessed 6 February 2026].</w:t>
              </w:r>
            </w:p>
            <w:p w14:paraId="67167A04" w14:textId="77777777" w:rsidR="006A4E76" w:rsidRPr="003773D1" w:rsidRDefault="006A4E76" w:rsidP="00BB59BF">
              <w:pPr>
                <w:pStyle w:val="Bibliography"/>
                <w:rPr>
                  <w:rFonts w:cstheme="minorHAnsi"/>
                  <w:noProof/>
                </w:rPr>
              </w:pPr>
              <w:r w:rsidRPr="003773D1">
                <w:rPr>
                  <w:rFonts w:cstheme="minorHAnsi"/>
                  <w:noProof/>
                </w:rPr>
                <w:lastRenderedPageBreak/>
                <w:t xml:space="preserve">Technavio, 2025. </w:t>
              </w:r>
              <w:r w:rsidRPr="003773D1">
                <w:rPr>
                  <w:rFonts w:cstheme="minorHAnsi"/>
                  <w:i/>
                  <w:iCs/>
                  <w:noProof/>
                </w:rPr>
                <w:t xml:space="preserve">Technavio.com.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https://www.technavio.com/report/instrumentation-services-market-industry-analysis</w:t>
              </w:r>
              <w:r w:rsidRPr="003773D1">
                <w:rPr>
                  <w:rFonts w:cstheme="minorHAnsi"/>
                  <w:noProof/>
                </w:rPr>
                <w:br/>
                <w:t>[Accessed 10 Febuary 2026].</w:t>
              </w:r>
            </w:p>
            <w:p w14:paraId="6453D028" w14:textId="77777777" w:rsidR="006A4E76" w:rsidRPr="003773D1" w:rsidRDefault="006A4E76" w:rsidP="00BB59BF">
              <w:pPr>
                <w:pStyle w:val="Bibliography"/>
                <w:rPr>
                  <w:rFonts w:cstheme="minorHAnsi"/>
                  <w:noProof/>
                </w:rPr>
              </w:pPr>
              <w:r w:rsidRPr="003773D1">
                <w:rPr>
                  <w:rFonts w:cstheme="minorHAnsi"/>
                  <w:noProof/>
                </w:rPr>
                <w:t xml:space="preserve">UK Government Cabinet Office, 2023. </w:t>
              </w:r>
              <w:r w:rsidRPr="003773D1">
                <w:rPr>
                  <w:rFonts w:cstheme="minorHAnsi"/>
                  <w:i/>
                  <w:iCs/>
                  <w:noProof/>
                </w:rPr>
                <w:t xml:space="preserve">The Sourcing Playbook.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https://assets.publishing.service.gov.uk/media/64901fcc5f7bb700127fac5e/Sourcing_Playbook_Final.pdf</w:t>
              </w:r>
              <w:r w:rsidRPr="003773D1">
                <w:rPr>
                  <w:rFonts w:cstheme="minorHAnsi"/>
                  <w:noProof/>
                </w:rPr>
                <w:br/>
                <w:t>[Accessed 15 February 2026].</w:t>
              </w:r>
            </w:p>
            <w:p w14:paraId="7E656D2A" w14:textId="77777777" w:rsidR="006A4E76" w:rsidRPr="003773D1" w:rsidRDefault="006A4E76" w:rsidP="00BB59BF">
              <w:pPr>
                <w:pStyle w:val="Bibliography"/>
                <w:rPr>
                  <w:rFonts w:cstheme="minorHAnsi"/>
                  <w:noProof/>
                </w:rPr>
              </w:pPr>
              <w:r w:rsidRPr="003773D1">
                <w:rPr>
                  <w:rFonts w:cstheme="minorHAnsi"/>
                  <w:noProof/>
                </w:rPr>
                <w:t xml:space="preserve">UK Government Cabinet Office, 2025. </w:t>
              </w:r>
              <w:r w:rsidRPr="003773D1">
                <w:rPr>
                  <w:rFonts w:cstheme="minorHAnsi"/>
                  <w:i/>
                  <w:iCs/>
                  <w:noProof/>
                </w:rPr>
                <w:t xml:space="preserve">Model Services Contract Guidance 1 Version 2.2(A) ( Model Services Contract - Guidance for Authorities For use under the Procurement Act 2023 Version 2.2(A) (September 2025) Model Services Contract Guidance 2 Version 2.2(A) (.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https://assets.publishing.service.gov.uk/media/68af2474960e2d135b4c8eb2/Buyer_Guidance_-_MSC_v2.2A_2025.pdf</w:t>
              </w:r>
              <w:r w:rsidRPr="003773D1">
                <w:rPr>
                  <w:rFonts w:cstheme="minorHAnsi"/>
                  <w:noProof/>
                </w:rPr>
                <w:br/>
                <w:t>[Accessed 11 February 2026].</w:t>
              </w:r>
            </w:p>
            <w:p w14:paraId="1419CDE9" w14:textId="77777777" w:rsidR="006A4E76" w:rsidRPr="003773D1" w:rsidRDefault="006A4E76" w:rsidP="00BB59BF">
              <w:pPr>
                <w:pStyle w:val="Bibliography"/>
                <w:rPr>
                  <w:rFonts w:cstheme="minorHAnsi"/>
                  <w:noProof/>
                </w:rPr>
              </w:pPr>
              <w:r w:rsidRPr="003773D1">
                <w:rPr>
                  <w:rFonts w:cstheme="minorHAnsi"/>
                  <w:noProof/>
                </w:rPr>
                <w:t xml:space="preserve">Wagner, S. M. &amp; Friedl, G., 2006. </w:t>
              </w:r>
              <w:r w:rsidRPr="003773D1">
                <w:rPr>
                  <w:rFonts w:cstheme="minorHAnsi"/>
                  <w:i/>
                  <w:iCs/>
                  <w:noProof/>
                </w:rPr>
                <w:t xml:space="preserve">Supplier switching decisions. </w:t>
              </w:r>
              <w:r w:rsidRPr="003773D1">
                <w:rPr>
                  <w:rFonts w:cstheme="minorHAnsi"/>
                  <w:noProof/>
                </w:rPr>
                <w:t xml:space="preserve">[Online] </w:t>
              </w:r>
              <w:r w:rsidRPr="003773D1">
                <w:rPr>
                  <w:rFonts w:cstheme="minorHAnsi"/>
                  <w:noProof/>
                </w:rPr>
                <w:br/>
                <w:t xml:space="preserve">Available at: </w:t>
              </w:r>
              <w:r w:rsidRPr="003773D1">
                <w:rPr>
                  <w:rFonts w:cstheme="minorHAnsi"/>
                  <w:noProof/>
                  <w:u w:val="single"/>
                </w:rPr>
                <w:t>https://www.researchgate.net/profile/Gunther-Friedl/publication/4939697_Supplier_switching_decisions/links/5beaad4e4585150b2bb2922b/Supplier-switching-decisions.pdf</w:t>
              </w:r>
              <w:r w:rsidRPr="003773D1">
                <w:rPr>
                  <w:rFonts w:cstheme="minorHAnsi"/>
                  <w:noProof/>
                </w:rPr>
                <w:br/>
                <w:t>[Accessed 14 February 2026].</w:t>
              </w:r>
            </w:p>
            <w:p w14:paraId="1F988C8C" w14:textId="703DA991" w:rsidR="001A6AFE" w:rsidRPr="003773D1" w:rsidRDefault="001A6AFE" w:rsidP="00BB59BF">
              <w:pPr>
                <w:rPr>
                  <w:rFonts w:cstheme="minorHAnsi"/>
                </w:rPr>
              </w:pPr>
              <w:r w:rsidRPr="003773D1">
                <w:rPr>
                  <w:rFonts w:cstheme="minorHAnsi"/>
                  <w:b/>
                  <w:bCs/>
                  <w:noProof/>
                </w:rPr>
                <w:fldChar w:fldCharType="end"/>
              </w:r>
            </w:p>
          </w:sdtContent>
        </w:sdt>
      </w:sdtContent>
    </w:sdt>
    <w:p w14:paraId="52B9C2F5" w14:textId="77777777" w:rsidR="00BB17B8" w:rsidRPr="003773D1" w:rsidRDefault="00BB17B8" w:rsidP="00BB59BF">
      <w:pPr>
        <w:rPr>
          <w:rFonts w:cstheme="minorHAnsi"/>
        </w:rPr>
      </w:pPr>
    </w:p>
    <w:p w14:paraId="59143BDE" w14:textId="77777777" w:rsidR="00BB17B8" w:rsidRPr="003773D1" w:rsidRDefault="00BB17B8" w:rsidP="00BB59BF">
      <w:pPr>
        <w:rPr>
          <w:rFonts w:cstheme="minorHAnsi"/>
        </w:rPr>
      </w:pPr>
    </w:p>
    <w:p w14:paraId="3BD962A6" w14:textId="1DAA4310" w:rsidR="00BB17B8" w:rsidRPr="003773D1" w:rsidRDefault="00BB17B8" w:rsidP="00BB59BF">
      <w:pPr>
        <w:rPr>
          <w:rFonts w:cstheme="minorHAnsi"/>
        </w:rPr>
      </w:pPr>
      <w:r w:rsidRPr="003773D1">
        <w:rPr>
          <w:rFonts w:cstheme="minorHAnsi"/>
        </w:rPr>
        <w:br w:type="page"/>
      </w:r>
    </w:p>
    <w:p w14:paraId="27DB7E9A" w14:textId="68A28573" w:rsidR="00BB17B8" w:rsidRPr="003773D1" w:rsidRDefault="00BB17B8" w:rsidP="00BB59BF">
      <w:pPr>
        <w:pStyle w:val="Heading1"/>
        <w:rPr>
          <w:rFonts w:asciiTheme="minorHAnsi" w:hAnsiTheme="minorHAnsi" w:cstheme="minorHAnsi"/>
        </w:rPr>
      </w:pPr>
      <w:bookmarkStart w:id="26" w:name="_Toc222683798"/>
      <w:r w:rsidRPr="003773D1">
        <w:rPr>
          <w:rFonts w:asciiTheme="minorHAnsi" w:hAnsiTheme="minorHAnsi" w:cstheme="minorHAnsi"/>
        </w:rPr>
        <w:lastRenderedPageBreak/>
        <w:t>Appendices</w:t>
      </w:r>
      <w:bookmarkEnd w:id="26"/>
    </w:p>
    <w:p w14:paraId="5FE6FFF1" w14:textId="4A70451B" w:rsidR="00BB17B8" w:rsidRPr="003773D1" w:rsidRDefault="00BB17B8" w:rsidP="00BB59BF">
      <w:pPr>
        <w:pStyle w:val="Heading2"/>
        <w:numPr>
          <w:ilvl w:val="0"/>
          <w:numId w:val="0"/>
        </w:numPr>
        <w:rPr>
          <w:rFonts w:asciiTheme="minorHAnsi" w:hAnsiTheme="minorHAnsi" w:cstheme="minorHAnsi"/>
        </w:rPr>
      </w:pPr>
      <w:bookmarkStart w:id="27" w:name="_Ref221646890"/>
      <w:bookmarkStart w:id="28" w:name="_Toc222683799"/>
      <w:r w:rsidRPr="003773D1">
        <w:rPr>
          <w:rFonts w:asciiTheme="minorHAnsi" w:hAnsiTheme="minorHAnsi" w:cstheme="minorHAnsi"/>
        </w:rPr>
        <w:t xml:space="preserve">Appendix 1: Stakeholder </w:t>
      </w:r>
      <w:r w:rsidR="00F3753F" w:rsidRPr="003773D1">
        <w:rPr>
          <w:rFonts w:asciiTheme="minorHAnsi" w:hAnsiTheme="minorHAnsi" w:cstheme="minorHAnsi"/>
        </w:rPr>
        <w:t>M</w:t>
      </w:r>
      <w:r w:rsidRPr="003773D1">
        <w:rPr>
          <w:rFonts w:asciiTheme="minorHAnsi" w:hAnsiTheme="minorHAnsi" w:cstheme="minorHAnsi"/>
        </w:rPr>
        <w:t>apping</w:t>
      </w:r>
      <w:bookmarkEnd w:id="27"/>
      <w:bookmarkEnd w:id="28"/>
    </w:p>
    <w:p w14:paraId="7F030BE3" w14:textId="77777777" w:rsidR="00BB17B8" w:rsidRPr="003773D1" w:rsidRDefault="00BB17B8" w:rsidP="00BB59BF">
      <w:pPr>
        <w:keepNext/>
        <w:rPr>
          <w:rFonts w:cstheme="minorHAnsi"/>
        </w:rPr>
      </w:pPr>
      <w:r w:rsidRPr="003773D1">
        <w:rPr>
          <w:rFonts w:cstheme="minorHAnsi"/>
          <w:noProof/>
        </w:rPr>
        <w:drawing>
          <wp:inline distT="0" distB="0" distL="0" distR="0" wp14:anchorId="3E3E899C" wp14:editId="284D9615">
            <wp:extent cx="4575643" cy="3800475"/>
            <wp:effectExtent l="0" t="0" r="0" b="0"/>
            <wp:docPr id="1735335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9342" cy="3803548"/>
                    </a:xfrm>
                    <a:prstGeom prst="rect">
                      <a:avLst/>
                    </a:prstGeom>
                    <a:noFill/>
                  </pic:spPr>
                </pic:pic>
              </a:graphicData>
            </a:graphic>
          </wp:inline>
        </w:drawing>
      </w:r>
    </w:p>
    <w:p w14:paraId="5020229B" w14:textId="4B2D04BB" w:rsidR="00BB17B8" w:rsidRPr="003773D1" w:rsidRDefault="00BB17B8" w:rsidP="00BB59BF">
      <w:pPr>
        <w:pStyle w:val="Caption"/>
        <w:spacing w:line="360" w:lineRule="auto"/>
        <w:jc w:val="center"/>
        <w:rPr>
          <w:rFonts w:cstheme="minorHAnsi"/>
        </w:rPr>
      </w:pPr>
      <w:bookmarkStart w:id="29" w:name="_Toc221727307"/>
      <w:bookmarkStart w:id="30" w:name="_Toc222661601"/>
      <w:r w:rsidRPr="003773D1">
        <w:rPr>
          <w:rFonts w:cstheme="minorHAnsi"/>
        </w:rPr>
        <w:t xml:space="preserve">Figure </w:t>
      </w:r>
      <w:r w:rsidRPr="003773D1">
        <w:rPr>
          <w:rFonts w:cstheme="minorHAnsi"/>
        </w:rPr>
        <w:fldChar w:fldCharType="begin"/>
      </w:r>
      <w:r w:rsidRPr="003773D1">
        <w:rPr>
          <w:rFonts w:cstheme="minorHAnsi"/>
        </w:rPr>
        <w:instrText xml:space="preserve"> SEQ Figure \* ARABIC </w:instrText>
      </w:r>
      <w:r w:rsidRPr="003773D1">
        <w:rPr>
          <w:rFonts w:cstheme="minorHAnsi"/>
        </w:rPr>
        <w:fldChar w:fldCharType="separate"/>
      </w:r>
      <w:r w:rsidR="006A4E76" w:rsidRPr="003773D1">
        <w:rPr>
          <w:rFonts w:cstheme="minorHAnsi"/>
          <w:noProof/>
        </w:rPr>
        <w:t>1</w:t>
      </w:r>
      <w:r w:rsidRPr="003773D1">
        <w:rPr>
          <w:rFonts w:cstheme="minorHAnsi"/>
        </w:rPr>
        <w:fldChar w:fldCharType="end"/>
      </w:r>
      <w:r w:rsidRPr="003773D1">
        <w:rPr>
          <w:rFonts w:cstheme="minorHAnsi"/>
        </w:rPr>
        <w:t xml:space="preserve">- Stakeholder Mapping </w:t>
      </w:r>
      <w:sdt>
        <w:sdtPr>
          <w:rPr>
            <w:rFonts w:cstheme="minorHAnsi"/>
          </w:rPr>
          <w:id w:val="799186947"/>
          <w:citation/>
        </w:sdtPr>
        <w:sdtEndPr/>
        <w:sdtContent>
          <w:r w:rsidRPr="003773D1">
            <w:rPr>
              <w:rFonts w:cstheme="minorHAnsi"/>
            </w:rPr>
            <w:fldChar w:fldCharType="begin"/>
          </w:r>
          <w:r w:rsidRPr="003773D1">
            <w:rPr>
              <w:rFonts w:cstheme="minorHAnsi"/>
              <w:lang w:val="en-US"/>
            </w:rPr>
            <w:instrText xml:space="preserve"> CITATION Ger21 \l 1033 </w:instrText>
          </w:r>
          <w:r w:rsidRPr="003773D1">
            <w:rPr>
              <w:rFonts w:cstheme="minorHAnsi"/>
            </w:rPr>
            <w:fldChar w:fldCharType="separate"/>
          </w:r>
          <w:r w:rsidR="006A4E76" w:rsidRPr="003773D1">
            <w:rPr>
              <w:rFonts w:cstheme="minorHAnsi"/>
              <w:noProof/>
              <w:lang w:val="en-US"/>
            </w:rPr>
            <w:t>(Gerassimidou, et al., 2021)</w:t>
          </w:r>
          <w:r w:rsidRPr="003773D1">
            <w:rPr>
              <w:rFonts w:cstheme="minorHAnsi"/>
            </w:rPr>
            <w:fldChar w:fldCharType="end"/>
          </w:r>
        </w:sdtContent>
      </w:sdt>
      <w:bookmarkEnd w:id="29"/>
      <w:bookmarkEnd w:id="30"/>
    </w:p>
    <w:p w14:paraId="16F495D3" w14:textId="77777777" w:rsidR="00F3753F" w:rsidRPr="003773D1" w:rsidRDefault="00F3753F" w:rsidP="00BB59BF">
      <w:pPr>
        <w:rPr>
          <w:rFonts w:cstheme="minorHAnsi"/>
        </w:rPr>
      </w:pPr>
    </w:p>
    <w:p w14:paraId="5144CBF4" w14:textId="08EDF5DE" w:rsidR="00F3753F" w:rsidRPr="003773D1" w:rsidRDefault="00F3753F" w:rsidP="00BB59BF">
      <w:pPr>
        <w:pStyle w:val="Heading2"/>
        <w:numPr>
          <w:ilvl w:val="0"/>
          <w:numId w:val="0"/>
        </w:numPr>
        <w:ind w:left="576" w:hanging="576"/>
        <w:rPr>
          <w:rFonts w:asciiTheme="minorHAnsi" w:hAnsiTheme="minorHAnsi" w:cstheme="minorHAnsi"/>
        </w:rPr>
      </w:pPr>
      <w:bookmarkStart w:id="31" w:name="_Ref222661534"/>
      <w:bookmarkStart w:id="32" w:name="_Toc222683800"/>
      <w:r w:rsidRPr="003773D1">
        <w:rPr>
          <w:rFonts w:asciiTheme="minorHAnsi" w:hAnsiTheme="minorHAnsi" w:cstheme="minorHAnsi"/>
        </w:rPr>
        <w:t>Appendix 2: RACI Chart</w:t>
      </w:r>
      <w:bookmarkEnd w:id="31"/>
      <w:bookmarkEnd w:id="32"/>
    </w:p>
    <w:p w14:paraId="702A6937" w14:textId="77777777" w:rsidR="006A4E76" w:rsidRPr="003773D1" w:rsidRDefault="006A4E76" w:rsidP="00BB59BF">
      <w:pPr>
        <w:keepNext/>
        <w:rPr>
          <w:rFonts w:cstheme="minorHAnsi"/>
        </w:rPr>
      </w:pPr>
      <w:r w:rsidRPr="003773D1">
        <w:rPr>
          <w:rFonts w:cstheme="minorHAnsi"/>
          <w:noProof/>
        </w:rPr>
        <w:drawing>
          <wp:inline distT="0" distB="0" distL="0" distR="0" wp14:anchorId="7FED9A9F" wp14:editId="2CD08AEF">
            <wp:extent cx="4757057" cy="2002971"/>
            <wp:effectExtent l="0" t="0" r="5715" b="0"/>
            <wp:docPr id="1701039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77959" cy="2011772"/>
                    </a:xfrm>
                    <a:prstGeom prst="rect">
                      <a:avLst/>
                    </a:prstGeom>
                    <a:noFill/>
                  </pic:spPr>
                </pic:pic>
              </a:graphicData>
            </a:graphic>
          </wp:inline>
        </w:drawing>
      </w:r>
    </w:p>
    <w:p w14:paraId="5424E9D2" w14:textId="6381E1EE" w:rsidR="006A4E76" w:rsidRPr="003773D1" w:rsidRDefault="006A4E76" w:rsidP="006A4E76">
      <w:pPr>
        <w:pStyle w:val="Caption"/>
        <w:jc w:val="center"/>
        <w:rPr>
          <w:rFonts w:cstheme="minorHAnsi"/>
        </w:rPr>
      </w:pPr>
      <w:bookmarkStart w:id="33" w:name="_Toc222661602"/>
      <w:r w:rsidRPr="003773D1">
        <w:rPr>
          <w:rFonts w:cstheme="minorHAnsi"/>
        </w:rPr>
        <w:t xml:space="preserve">Figure </w:t>
      </w:r>
      <w:r w:rsidRPr="003773D1">
        <w:rPr>
          <w:rFonts w:cstheme="minorHAnsi"/>
        </w:rPr>
        <w:fldChar w:fldCharType="begin"/>
      </w:r>
      <w:r w:rsidRPr="003773D1">
        <w:rPr>
          <w:rFonts w:cstheme="minorHAnsi"/>
        </w:rPr>
        <w:instrText xml:space="preserve"> SEQ Figure \* ARABIC </w:instrText>
      </w:r>
      <w:r w:rsidRPr="003773D1">
        <w:rPr>
          <w:rFonts w:cstheme="minorHAnsi"/>
        </w:rPr>
        <w:fldChar w:fldCharType="separate"/>
      </w:r>
      <w:r w:rsidRPr="003773D1">
        <w:rPr>
          <w:rFonts w:cstheme="minorHAnsi"/>
          <w:noProof/>
        </w:rPr>
        <w:t>2</w:t>
      </w:r>
      <w:r w:rsidRPr="003773D1">
        <w:rPr>
          <w:rFonts w:cstheme="minorHAnsi"/>
        </w:rPr>
        <w:fldChar w:fldCharType="end"/>
      </w:r>
      <w:r w:rsidRPr="003773D1">
        <w:rPr>
          <w:rFonts w:cstheme="minorHAnsi"/>
        </w:rPr>
        <w:t xml:space="preserve">- RACI Chart </w:t>
      </w:r>
      <w:sdt>
        <w:sdtPr>
          <w:rPr>
            <w:rFonts w:cstheme="minorHAnsi"/>
          </w:rPr>
          <w:id w:val="-1882855782"/>
          <w:citation/>
        </w:sdtPr>
        <w:sdtEndPr/>
        <w:sdtContent>
          <w:r w:rsidRPr="003773D1">
            <w:rPr>
              <w:rFonts w:cstheme="minorHAnsi"/>
            </w:rPr>
            <w:fldChar w:fldCharType="begin"/>
          </w:r>
          <w:r w:rsidRPr="003773D1">
            <w:rPr>
              <w:rFonts w:cstheme="minorHAnsi"/>
              <w:lang w:val="en-US"/>
            </w:rPr>
            <w:instrText xml:space="preserve"> CITATION Obe22 \l 1033 </w:instrText>
          </w:r>
          <w:r w:rsidRPr="003773D1">
            <w:rPr>
              <w:rFonts w:cstheme="minorHAnsi"/>
            </w:rPr>
            <w:fldChar w:fldCharType="separate"/>
          </w:r>
          <w:r w:rsidRPr="003773D1">
            <w:rPr>
              <w:rFonts w:cstheme="minorHAnsi"/>
              <w:noProof/>
              <w:lang w:val="en-US"/>
            </w:rPr>
            <w:t>(Obel, 2022)</w:t>
          </w:r>
          <w:r w:rsidRPr="003773D1">
            <w:rPr>
              <w:rFonts w:cstheme="minorHAnsi"/>
            </w:rPr>
            <w:fldChar w:fldCharType="end"/>
          </w:r>
        </w:sdtContent>
      </w:sdt>
      <w:bookmarkEnd w:id="33"/>
    </w:p>
    <w:sectPr w:rsidR="006A4E76" w:rsidRPr="003773D1" w:rsidSect="00B629ED">
      <w:footerReference w:type="default" r:id="rId14"/>
      <w:footerReference w:type="firs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4485E" w14:textId="77777777" w:rsidR="00B71A25" w:rsidRDefault="00B71A25" w:rsidP="00A4502C">
      <w:pPr>
        <w:spacing w:after="0" w:line="240" w:lineRule="auto"/>
      </w:pPr>
      <w:r>
        <w:separator/>
      </w:r>
    </w:p>
  </w:endnote>
  <w:endnote w:type="continuationSeparator" w:id="0">
    <w:p w14:paraId="62DD2636" w14:textId="77777777" w:rsidR="00B71A25" w:rsidRDefault="00B71A25" w:rsidP="00A4502C">
      <w:pPr>
        <w:spacing w:after="0" w:line="240" w:lineRule="auto"/>
      </w:pPr>
      <w:r>
        <w:continuationSeparator/>
      </w:r>
    </w:p>
  </w:endnote>
  <w:endnote w:type="continuationNotice" w:id="1">
    <w:p w14:paraId="50DC8760" w14:textId="77777777" w:rsidR="00B71A25" w:rsidRDefault="00B71A2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1462969"/>
      <w:docPartObj>
        <w:docPartGallery w:val="Page Numbers (Bottom of Page)"/>
        <w:docPartUnique/>
      </w:docPartObj>
    </w:sdtPr>
    <w:sdtEndPr/>
    <w:sdtContent>
      <w:p w14:paraId="706A850F" w14:textId="3AD38BE2" w:rsidR="00FA53EF" w:rsidRDefault="00FA53EF">
        <w:pPr>
          <w:pStyle w:val="Footer"/>
          <w:jc w:val="right"/>
        </w:pPr>
        <w:r>
          <w:fldChar w:fldCharType="begin"/>
        </w:r>
        <w:r>
          <w:instrText>PAGE   \* MERGEFORMAT</w:instrText>
        </w:r>
        <w:r>
          <w:fldChar w:fldCharType="separate"/>
        </w:r>
        <w:r>
          <w:t>2</w:t>
        </w:r>
        <w:r>
          <w:fldChar w:fldCharType="end"/>
        </w:r>
      </w:p>
    </w:sdtContent>
  </w:sdt>
  <w:p w14:paraId="3F7F7121" w14:textId="77777777" w:rsidR="00FC1D1F" w:rsidRDefault="00FC1D1F" w:rsidP="001F2CA8">
    <w:pPr>
      <w:pStyle w:val="Footer"/>
      <w:tabs>
        <w:tab w:val="clear" w:pos="4513"/>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4587481"/>
      <w:docPartObj>
        <w:docPartGallery w:val="Page Numbers (Bottom of Page)"/>
        <w:docPartUnique/>
      </w:docPartObj>
    </w:sdtPr>
    <w:sdtEndPr/>
    <w:sdtContent>
      <w:p w14:paraId="30745808" w14:textId="77777777" w:rsidR="00A711C8" w:rsidRDefault="00A711C8">
        <w:pPr>
          <w:pStyle w:val="Footer"/>
          <w:jc w:val="right"/>
        </w:pPr>
        <w:r>
          <w:fldChar w:fldCharType="begin"/>
        </w:r>
        <w:r>
          <w:instrText>PAGE   \* MERGEFORMAT</w:instrText>
        </w:r>
        <w:r>
          <w:fldChar w:fldCharType="separate"/>
        </w:r>
        <w:r>
          <w:t>2</w:t>
        </w:r>
        <w:r>
          <w:fldChar w:fldCharType="end"/>
        </w:r>
      </w:p>
    </w:sdtContent>
  </w:sdt>
  <w:p w14:paraId="7A61EC77" w14:textId="77777777" w:rsidR="00A711C8" w:rsidRDefault="00A71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691CC9" w14:textId="77777777" w:rsidR="00B71A25" w:rsidRDefault="00B71A25" w:rsidP="00A4502C">
      <w:pPr>
        <w:spacing w:after="0" w:line="240" w:lineRule="auto"/>
      </w:pPr>
      <w:r>
        <w:separator/>
      </w:r>
    </w:p>
  </w:footnote>
  <w:footnote w:type="continuationSeparator" w:id="0">
    <w:p w14:paraId="557A03E0" w14:textId="77777777" w:rsidR="00B71A25" w:rsidRDefault="00B71A25" w:rsidP="00A4502C">
      <w:pPr>
        <w:spacing w:after="0" w:line="240" w:lineRule="auto"/>
      </w:pPr>
      <w:r>
        <w:continuationSeparator/>
      </w:r>
    </w:p>
  </w:footnote>
  <w:footnote w:type="continuationNotice" w:id="1">
    <w:p w14:paraId="4B9B17E1" w14:textId="77777777" w:rsidR="00B71A25" w:rsidRDefault="00B71A2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256C0"/>
    <w:multiLevelType w:val="hybridMultilevel"/>
    <w:tmpl w:val="826E21D0"/>
    <w:lvl w:ilvl="0" w:tplc="5B507D04">
      <w:start w:val="1"/>
      <w:numFmt w:val="bullet"/>
      <w:lvlText w:val=""/>
      <w:lvlJc w:val="left"/>
      <w:pPr>
        <w:ind w:left="720" w:hanging="360"/>
      </w:pPr>
      <w:rPr>
        <w:rFonts w:ascii="Symbol" w:hAnsi="Symbol" w:hint="default"/>
        <w:color w:val="FF0000"/>
      </w:rPr>
    </w:lvl>
    <w:lvl w:ilvl="1" w:tplc="5B507D04">
      <w:start w:val="1"/>
      <w:numFmt w:val="bullet"/>
      <w:lvlText w:val=""/>
      <w:lvlJc w:val="left"/>
      <w:pPr>
        <w:ind w:left="1440" w:hanging="360"/>
      </w:pPr>
      <w:rPr>
        <w:rFonts w:ascii="Symbol" w:hAnsi="Symbol" w:hint="default"/>
        <w:color w:val="FF0000"/>
      </w:rPr>
    </w:lvl>
    <w:lvl w:ilvl="2" w:tplc="5B507D04">
      <w:start w:val="1"/>
      <w:numFmt w:val="bullet"/>
      <w:lvlText w:val=""/>
      <w:lvlJc w:val="left"/>
      <w:pPr>
        <w:ind w:left="2160" w:hanging="360"/>
      </w:pPr>
      <w:rPr>
        <w:rFonts w:ascii="Symbol" w:hAnsi="Symbol" w:hint="default"/>
        <w:color w:val="FF0000"/>
      </w:rPr>
    </w:lvl>
    <w:lvl w:ilvl="3" w:tplc="5B507D04">
      <w:start w:val="1"/>
      <w:numFmt w:val="bullet"/>
      <w:lvlText w:val=""/>
      <w:lvlJc w:val="left"/>
      <w:pPr>
        <w:ind w:left="2880" w:hanging="360"/>
      </w:pPr>
      <w:rPr>
        <w:rFonts w:ascii="Symbol" w:hAnsi="Symbol" w:hint="default"/>
        <w:color w:val="FF0000"/>
      </w:rPr>
    </w:lvl>
    <w:lvl w:ilvl="4" w:tplc="5B507D04">
      <w:start w:val="1"/>
      <w:numFmt w:val="bullet"/>
      <w:lvlText w:val=""/>
      <w:lvlJc w:val="left"/>
      <w:pPr>
        <w:ind w:left="3600" w:hanging="360"/>
      </w:pPr>
      <w:rPr>
        <w:rFonts w:ascii="Symbol" w:hAnsi="Symbol" w:hint="default"/>
        <w:color w:val="FF0000"/>
      </w:rPr>
    </w:lvl>
    <w:lvl w:ilvl="5" w:tplc="5B507D04">
      <w:start w:val="1"/>
      <w:numFmt w:val="bullet"/>
      <w:lvlText w:val=""/>
      <w:lvlJc w:val="left"/>
      <w:pPr>
        <w:ind w:left="4320" w:hanging="360"/>
      </w:pPr>
      <w:rPr>
        <w:rFonts w:ascii="Symbol" w:hAnsi="Symbol" w:hint="default"/>
        <w:color w:val="FF0000"/>
      </w:rPr>
    </w:lvl>
    <w:lvl w:ilvl="6" w:tplc="5B507D04">
      <w:start w:val="1"/>
      <w:numFmt w:val="bullet"/>
      <w:lvlText w:val=""/>
      <w:lvlJc w:val="left"/>
      <w:pPr>
        <w:ind w:left="5040" w:hanging="360"/>
      </w:pPr>
      <w:rPr>
        <w:rFonts w:ascii="Symbol" w:hAnsi="Symbol" w:hint="default"/>
        <w:color w:val="FF0000"/>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15C37"/>
    <w:multiLevelType w:val="hybridMultilevel"/>
    <w:tmpl w:val="0576F5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CA7985"/>
    <w:multiLevelType w:val="multilevel"/>
    <w:tmpl w:val="761C8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A13193"/>
    <w:multiLevelType w:val="hybridMultilevel"/>
    <w:tmpl w:val="14F43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0A1203"/>
    <w:multiLevelType w:val="hybridMultilevel"/>
    <w:tmpl w:val="3FAE7CE4"/>
    <w:lvl w:ilvl="0" w:tplc="8A22BA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650F6F"/>
    <w:multiLevelType w:val="hybridMultilevel"/>
    <w:tmpl w:val="CD143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8C4739"/>
    <w:multiLevelType w:val="hybridMultilevel"/>
    <w:tmpl w:val="21367D6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8C364DA"/>
    <w:multiLevelType w:val="hybridMultilevel"/>
    <w:tmpl w:val="0F50C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145EA7"/>
    <w:multiLevelType w:val="hybridMultilevel"/>
    <w:tmpl w:val="01CC3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E156AB1"/>
    <w:multiLevelType w:val="hybridMultilevel"/>
    <w:tmpl w:val="1E68F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22B27CD"/>
    <w:multiLevelType w:val="hybridMultilevel"/>
    <w:tmpl w:val="EB7EFB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2C950D6"/>
    <w:multiLevelType w:val="hybridMultilevel"/>
    <w:tmpl w:val="CDA6EE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8C68D2"/>
    <w:multiLevelType w:val="multilevel"/>
    <w:tmpl w:val="02D4B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CB0243"/>
    <w:multiLevelType w:val="hybridMultilevel"/>
    <w:tmpl w:val="0AFE2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25215B"/>
    <w:multiLevelType w:val="multilevel"/>
    <w:tmpl w:val="AC829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2624231"/>
    <w:multiLevelType w:val="hybridMultilevel"/>
    <w:tmpl w:val="2F58B9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4ED440A"/>
    <w:multiLevelType w:val="multilevel"/>
    <w:tmpl w:val="DE18E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1A0324"/>
    <w:multiLevelType w:val="hybridMultilevel"/>
    <w:tmpl w:val="03C29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6C750F7"/>
    <w:multiLevelType w:val="hybridMultilevel"/>
    <w:tmpl w:val="B560C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AC0CE0"/>
    <w:multiLevelType w:val="hybridMultilevel"/>
    <w:tmpl w:val="D848F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804607"/>
    <w:multiLevelType w:val="hybridMultilevel"/>
    <w:tmpl w:val="84369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A86028C"/>
    <w:multiLevelType w:val="hybridMultilevel"/>
    <w:tmpl w:val="16AC3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07D5926"/>
    <w:multiLevelType w:val="hybridMultilevel"/>
    <w:tmpl w:val="7EBEB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4C1745"/>
    <w:multiLevelType w:val="multilevel"/>
    <w:tmpl w:val="CB1EB4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7BC5FA0"/>
    <w:multiLevelType w:val="hybridMultilevel"/>
    <w:tmpl w:val="B53EAE0E"/>
    <w:lvl w:ilvl="0" w:tplc="8A22BA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4310B2"/>
    <w:multiLevelType w:val="multilevel"/>
    <w:tmpl w:val="3ABCC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95A69C2"/>
    <w:multiLevelType w:val="hybridMultilevel"/>
    <w:tmpl w:val="D9D8A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6864D2"/>
    <w:multiLevelType w:val="hybridMultilevel"/>
    <w:tmpl w:val="CAE89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5E2C11"/>
    <w:multiLevelType w:val="hybridMultilevel"/>
    <w:tmpl w:val="788AC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B31F36"/>
    <w:multiLevelType w:val="multilevel"/>
    <w:tmpl w:val="14847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E346EB1"/>
    <w:multiLevelType w:val="multilevel"/>
    <w:tmpl w:val="9D3A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FB64C00"/>
    <w:multiLevelType w:val="hybridMultilevel"/>
    <w:tmpl w:val="B6603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1492DDF"/>
    <w:multiLevelType w:val="multilevel"/>
    <w:tmpl w:val="ECF61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14B5F44"/>
    <w:multiLevelType w:val="multilevel"/>
    <w:tmpl w:val="F00A4C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4A04334"/>
    <w:multiLevelType w:val="multilevel"/>
    <w:tmpl w:val="B2DC2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88539C4"/>
    <w:multiLevelType w:val="hybridMultilevel"/>
    <w:tmpl w:val="3C1A2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BE05FD"/>
    <w:multiLevelType w:val="hybridMultilevel"/>
    <w:tmpl w:val="E0F0E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AF24176"/>
    <w:multiLevelType w:val="hybridMultilevel"/>
    <w:tmpl w:val="925A3410"/>
    <w:lvl w:ilvl="0" w:tplc="1092219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06721E"/>
    <w:multiLevelType w:val="multilevel"/>
    <w:tmpl w:val="4C04ACAA"/>
    <w:lvl w:ilvl="0">
      <w:start w:val="1"/>
      <w:numFmt w:val="decimal"/>
      <w:pStyle w:val="Heading1"/>
      <w:lvlText w:val="%1"/>
      <w:lvlJc w:val="left"/>
      <w:pPr>
        <w:ind w:left="4968" w:hanging="432"/>
      </w:pPr>
    </w:lvl>
    <w:lvl w:ilvl="1">
      <w:start w:val="1"/>
      <w:numFmt w:val="decimal"/>
      <w:pStyle w:val="Heading2"/>
      <w:lvlText w:val="%1.%2"/>
      <w:lvlJc w:val="left"/>
      <w:pPr>
        <w:ind w:left="576" w:hanging="576"/>
      </w:pPr>
      <w:rPr>
        <w:color w:val="4472C4" w:themeColor="accent1"/>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9" w15:restartNumberingAfterBreak="0">
    <w:nsid w:val="67D52764"/>
    <w:multiLevelType w:val="hybridMultilevel"/>
    <w:tmpl w:val="6A142306"/>
    <w:lvl w:ilvl="0" w:tplc="8A22BA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384E1E"/>
    <w:multiLevelType w:val="hybridMultilevel"/>
    <w:tmpl w:val="132A8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691F34"/>
    <w:multiLevelType w:val="hybridMultilevel"/>
    <w:tmpl w:val="7A8CCB7C"/>
    <w:lvl w:ilvl="0" w:tplc="8A22BA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291CC0"/>
    <w:multiLevelType w:val="multilevel"/>
    <w:tmpl w:val="342CE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69A41B8"/>
    <w:multiLevelType w:val="hybridMultilevel"/>
    <w:tmpl w:val="9B06D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A934DF"/>
    <w:multiLevelType w:val="hybridMultilevel"/>
    <w:tmpl w:val="734A4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51589A"/>
    <w:multiLevelType w:val="hybridMultilevel"/>
    <w:tmpl w:val="91B67AB4"/>
    <w:lvl w:ilvl="0" w:tplc="8A22BA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438419">
    <w:abstractNumId w:val="38"/>
  </w:num>
  <w:num w:numId="2" w16cid:durableId="143010846">
    <w:abstractNumId w:val="2"/>
  </w:num>
  <w:num w:numId="3" w16cid:durableId="1911307547">
    <w:abstractNumId w:val="29"/>
  </w:num>
  <w:num w:numId="4" w16cid:durableId="1194657005">
    <w:abstractNumId w:val="33"/>
  </w:num>
  <w:num w:numId="5" w16cid:durableId="1087650411">
    <w:abstractNumId w:val="23"/>
  </w:num>
  <w:num w:numId="6" w16cid:durableId="1465540363">
    <w:abstractNumId w:val="14"/>
  </w:num>
  <w:num w:numId="7" w16cid:durableId="2002734089">
    <w:abstractNumId w:val="42"/>
  </w:num>
  <w:num w:numId="8" w16cid:durableId="1113406972">
    <w:abstractNumId w:val="30"/>
  </w:num>
  <w:num w:numId="9" w16cid:durableId="1525826789">
    <w:abstractNumId w:val="34"/>
  </w:num>
  <w:num w:numId="10" w16cid:durableId="276565396">
    <w:abstractNumId w:val="13"/>
  </w:num>
  <w:num w:numId="11" w16cid:durableId="512456228">
    <w:abstractNumId w:val="8"/>
  </w:num>
  <w:num w:numId="12" w16cid:durableId="1004479962">
    <w:abstractNumId w:val="31"/>
  </w:num>
  <w:num w:numId="13" w16cid:durableId="1925844563">
    <w:abstractNumId w:val="18"/>
  </w:num>
  <w:num w:numId="14" w16cid:durableId="766928178">
    <w:abstractNumId w:val="0"/>
  </w:num>
  <w:num w:numId="15" w16cid:durableId="508569372">
    <w:abstractNumId w:val="15"/>
  </w:num>
  <w:num w:numId="16" w16cid:durableId="507792953">
    <w:abstractNumId w:val="16"/>
  </w:num>
  <w:num w:numId="17" w16cid:durableId="867180246">
    <w:abstractNumId w:val="25"/>
  </w:num>
  <w:num w:numId="18" w16cid:durableId="1199780274">
    <w:abstractNumId w:val="20"/>
  </w:num>
  <w:num w:numId="19" w16cid:durableId="2015961235">
    <w:abstractNumId w:val="12"/>
  </w:num>
  <w:num w:numId="20" w16cid:durableId="510536738">
    <w:abstractNumId w:val="32"/>
  </w:num>
  <w:num w:numId="21" w16cid:durableId="1279071008">
    <w:abstractNumId w:val="43"/>
  </w:num>
  <w:num w:numId="22" w16cid:durableId="1554269773">
    <w:abstractNumId w:val="28"/>
  </w:num>
  <w:num w:numId="23" w16cid:durableId="1551457449">
    <w:abstractNumId w:val="7"/>
  </w:num>
  <w:num w:numId="24" w16cid:durableId="1523976941">
    <w:abstractNumId w:val="36"/>
  </w:num>
  <w:num w:numId="25" w16cid:durableId="975645725">
    <w:abstractNumId w:val="10"/>
  </w:num>
  <w:num w:numId="26" w16cid:durableId="207760399">
    <w:abstractNumId w:val="5"/>
  </w:num>
  <w:num w:numId="27" w16cid:durableId="1662463469">
    <w:abstractNumId w:val="9"/>
  </w:num>
  <w:num w:numId="28" w16cid:durableId="77602148">
    <w:abstractNumId w:val="22"/>
  </w:num>
  <w:num w:numId="29" w16cid:durableId="1261372237">
    <w:abstractNumId w:val="27"/>
  </w:num>
  <w:num w:numId="30" w16cid:durableId="1013074062">
    <w:abstractNumId w:val="19"/>
  </w:num>
  <w:num w:numId="31" w16cid:durableId="429816939">
    <w:abstractNumId w:val="35"/>
  </w:num>
  <w:num w:numId="32" w16cid:durableId="1356925034">
    <w:abstractNumId w:val="3"/>
  </w:num>
  <w:num w:numId="33" w16cid:durableId="1089960669">
    <w:abstractNumId w:val="39"/>
  </w:num>
  <w:num w:numId="34" w16cid:durableId="1650985059">
    <w:abstractNumId w:val="45"/>
  </w:num>
  <w:num w:numId="35" w16cid:durableId="377826952">
    <w:abstractNumId w:val="11"/>
  </w:num>
  <w:num w:numId="36" w16cid:durableId="1132602663">
    <w:abstractNumId w:val="4"/>
  </w:num>
  <w:num w:numId="37" w16cid:durableId="1700739507">
    <w:abstractNumId w:val="24"/>
  </w:num>
  <w:num w:numId="38" w16cid:durableId="1895651856">
    <w:abstractNumId w:val="41"/>
  </w:num>
  <w:num w:numId="39" w16cid:durableId="1059521173">
    <w:abstractNumId w:val="26"/>
  </w:num>
  <w:num w:numId="40" w16cid:durableId="1806266564">
    <w:abstractNumId w:val="40"/>
  </w:num>
  <w:num w:numId="41" w16cid:durableId="1723285902">
    <w:abstractNumId w:val="17"/>
  </w:num>
  <w:num w:numId="42" w16cid:durableId="194391953">
    <w:abstractNumId w:val="44"/>
  </w:num>
  <w:num w:numId="43" w16cid:durableId="774398952">
    <w:abstractNumId w:val="37"/>
  </w:num>
  <w:num w:numId="44" w16cid:durableId="581451579">
    <w:abstractNumId w:val="1"/>
  </w:num>
  <w:num w:numId="45" w16cid:durableId="1419906175">
    <w:abstractNumId w:val="21"/>
  </w:num>
  <w:num w:numId="46" w16cid:durableId="21253138">
    <w:abstractNumId w:val="6"/>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000B7"/>
    <w:rsid w:val="00000BB8"/>
    <w:rsid w:val="00001553"/>
    <w:rsid w:val="00004EB5"/>
    <w:rsid w:val="00004F69"/>
    <w:rsid w:val="00007BD7"/>
    <w:rsid w:val="000106BD"/>
    <w:rsid w:val="00010EED"/>
    <w:rsid w:val="000111FD"/>
    <w:rsid w:val="0001159B"/>
    <w:rsid w:val="00012DB0"/>
    <w:rsid w:val="0001304E"/>
    <w:rsid w:val="00013D8B"/>
    <w:rsid w:val="00014FA8"/>
    <w:rsid w:val="00014FD0"/>
    <w:rsid w:val="00015D77"/>
    <w:rsid w:val="000161C2"/>
    <w:rsid w:val="00023110"/>
    <w:rsid w:val="00023123"/>
    <w:rsid w:val="0002358C"/>
    <w:rsid w:val="00023AEC"/>
    <w:rsid w:val="00024480"/>
    <w:rsid w:val="000248AB"/>
    <w:rsid w:val="00024D6B"/>
    <w:rsid w:val="00026A54"/>
    <w:rsid w:val="000305F7"/>
    <w:rsid w:val="0003098B"/>
    <w:rsid w:val="000330C3"/>
    <w:rsid w:val="00033C5E"/>
    <w:rsid w:val="000345BE"/>
    <w:rsid w:val="000352EA"/>
    <w:rsid w:val="00037D5E"/>
    <w:rsid w:val="00040D0E"/>
    <w:rsid w:val="00041122"/>
    <w:rsid w:val="00041A08"/>
    <w:rsid w:val="000429CD"/>
    <w:rsid w:val="00043E90"/>
    <w:rsid w:val="00045CE4"/>
    <w:rsid w:val="00047896"/>
    <w:rsid w:val="000505B0"/>
    <w:rsid w:val="00050986"/>
    <w:rsid w:val="00050C3C"/>
    <w:rsid w:val="00051448"/>
    <w:rsid w:val="00051DF3"/>
    <w:rsid w:val="00052866"/>
    <w:rsid w:val="00052B08"/>
    <w:rsid w:val="00052B9A"/>
    <w:rsid w:val="00052E6B"/>
    <w:rsid w:val="00053348"/>
    <w:rsid w:val="00053976"/>
    <w:rsid w:val="00054497"/>
    <w:rsid w:val="00054B23"/>
    <w:rsid w:val="00054BBD"/>
    <w:rsid w:val="00057C00"/>
    <w:rsid w:val="00060E44"/>
    <w:rsid w:val="00061397"/>
    <w:rsid w:val="000623C9"/>
    <w:rsid w:val="00065462"/>
    <w:rsid w:val="00065587"/>
    <w:rsid w:val="00066002"/>
    <w:rsid w:val="000664A5"/>
    <w:rsid w:val="0006694D"/>
    <w:rsid w:val="000672DD"/>
    <w:rsid w:val="00067871"/>
    <w:rsid w:val="000678F9"/>
    <w:rsid w:val="00067B4E"/>
    <w:rsid w:val="00070610"/>
    <w:rsid w:val="00071FA4"/>
    <w:rsid w:val="00072E68"/>
    <w:rsid w:val="000754B8"/>
    <w:rsid w:val="000755FF"/>
    <w:rsid w:val="00075FF5"/>
    <w:rsid w:val="000811A3"/>
    <w:rsid w:val="0008183D"/>
    <w:rsid w:val="00081B99"/>
    <w:rsid w:val="00082F7A"/>
    <w:rsid w:val="00083AAB"/>
    <w:rsid w:val="00083D79"/>
    <w:rsid w:val="000843AE"/>
    <w:rsid w:val="0008532F"/>
    <w:rsid w:val="0008687A"/>
    <w:rsid w:val="0009063B"/>
    <w:rsid w:val="000914F0"/>
    <w:rsid w:val="00092023"/>
    <w:rsid w:val="000925F1"/>
    <w:rsid w:val="00093E15"/>
    <w:rsid w:val="00093F55"/>
    <w:rsid w:val="00096882"/>
    <w:rsid w:val="000972CE"/>
    <w:rsid w:val="000A0756"/>
    <w:rsid w:val="000A0D26"/>
    <w:rsid w:val="000A20B0"/>
    <w:rsid w:val="000A439B"/>
    <w:rsid w:val="000A44A5"/>
    <w:rsid w:val="000A45D8"/>
    <w:rsid w:val="000A4628"/>
    <w:rsid w:val="000A47D4"/>
    <w:rsid w:val="000A4F0B"/>
    <w:rsid w:val="000A5E68"/>
    <w:rsid w:val="000A5F82"/>
    <w:rsid w:val="000A63E3"/>
    <w:rsid w:val="000A75CD"/>
    <w:rsid w:val="000B033E"/>
    <w:rsid w:val="000B1DFA"/>
    <w:rsid w:val="000B3192"/>
    <w:rsid w:val="000B35D4"/>
    <w:rsid w:val="000B4091"/>
    <w:rsid w:val="000B4688"/>
    <w:rsid w:val="000B5BCD"/>
    <w:rsid w:val="000B7E67"/>
    <w:rsid w:val="000C017B"/>
    <w:rsid w:val="000C0B96"/>
    <w:rsid w:val="000C14E9"/>
    <w:rsid w:val="000C2513"/>
    <w:rsid w:val="000C31CE"/>
    <w:rsid w:val="000C3F94"/>
    <w:rsid w:val="000C4F0E"/>
    <w:rsid w:val="000C7539"/>
    <w:rsid w:val="000C7FEB"/>
    <w:rsid w:val="000D0389"/>
    <w:rsid w:val="000D07E1"/>
    <w:rsid w:val="000D0F53"/>
    <w:rsid w:val="000D0FF8"/>
    <w:rsid w:val="000D123E"/>
    <w:rsid w:val="000D1A8D"/>
    <w:rsid w:val="000D2097"/>
    <w:rsid w:val="000D2C74"/>
    <w:rsid w:val="000D327B"/>
    <w:rsid w:val="000D4065"/>
    <w:rsid w:val="000D4971"/>
    <w:rsid w:val="000D4B69"/>
    <w:rsid w:val="000D5EB0"/>
    <w:rsid w:val="000D6E8F"/>
    <w:rsid w:val="000D725D"/>
    <w:rsid w:val="000E04B5"/>
    <w:rsid w:val="000E1D06"/>
    <w:rsid w:val="000E51A7"/>
    <w:rsid w:val="000E5A3F"/>
    <w:rsid w:val="000E5F55"/>
    <w:rsid w:val="000E6E10"/>
    <w:rsid w:val="000F0891"/>
    <w:rsid w:val="000F0B5F"/>
    <w:rsid w:val="000F1328"/>
    <w:rsid w:val="000F1C24"/>
    <w:rsid w:val="000F1EDB"/>
    <w:rsid w:val="000F2ADE"/>
    <w:rsid w:val="000F3228"/>
    <w:rsid w:val="000F3601"/>
    <w:rsid w:val="000F5488"/>
    <w:rsid w:val="000F7010"/>
    <w:rsid w:val="000F7669"/>
    <w:rsid w:val="00100FCF"/>
    <w:rsid w:val="001010F5"/>
    <w:rsid w:val="00102241"/>
    <w:rsid w:val="00102392"/>
    <w:rsid w:val="001032A7"/>
    <w:rsid w:val="00103E19"/>
    <w:rsid w:val="00103F12"/>
    <w:rsid w:val="00103FA1"/>
    <w:rsid w:val="001050C1"/>
    <w:rsid w:val="00107254"/>
    <w:rsid w:val="0011078E"/>
    <w:rsid w:val="0011132B"/>
    <w:rsid w:val="0011198D"/>
    <w:rsid w:val="00111AE4"/>
    <w:rsid w:val="00112022"/>
    <w:rsid w:val="00112076"/>
    <w:rsid w:val="00113417"/>
    <w:rsid w:val="00114048"/>
    <w:rsid w:val="00114B85"/>
    <w:rsid w:val="0011543F"/>
    <w:rsid w:val="0011664E"/>
    <w:rsid w:val="00117BDA"/>
    <w:rsid w:val="00120A04"/>
    <w:rsid w:val="00120F84"/>
    <w:rsid w:val="001210E1"/>
    <w:rsid w:val="00121DED"/>
    <w:rsid w:val="00122C42"/>
    <w:rsid w:val="00123168"/>
    <w:rsid w:val="00123262"/>
    <w:rsid w:val="0012401E"/>
    <w:rsid w:val="00124712"/>
    <w:rsid w:val="00124C45"/>
    <w:rsid w:val="00125D10"/>
    <w:rsid w:val="00127B6A"/>
    <w:rsid w:val="00127D20"/>
    <w:rsid w:val="00127FEF"/>
    <w:rsid w:val="001302BA"/>
    <w:rsid w:val="00130497"/>
    <w:rsid w:val="001333FE"/>
    <w:rsid w:val="001340F9"/>
    <w:rsid w:val="001346B4"/>
    <w:rsid w:val="00135AE0"/>
    <w:rsid w:val="001366A2"/>
    <w:rsid w:val="0013718F"/>
    <w:rsid w:val="001378D4"/>
    <w:rsid w:val="00137B87"/>
    <w:rsid w:val="001415E7"/>
    <w:rsid w:val="00142AEB"/>
    <w:rsid w:val="00143615"/>
    <w:rsid w:val="001439E8"/>
    <w:rsid w:val="001464AF"/>
    <w:rsid w:val="0014707F"/>
    <w:rsid w:val="00147806"/>
    <w:rsid w:val="00150829"/>
    <w:rsid w:val="00151D18"/>
    <w:rsid w:val="00151DE1"/>
    <w:rsid w:val="001525C1"/>
    <w:rsid w:val="001538D9"/>
    <w:rsid w:val="00155059"/>
    <w:rsid w:val="001553BF"/>
    <w:rsid w:val="00155959"/>
    <w:rsid w:val="001601E3"/>
    <w:rsid w:val="00161501"/>
    <w:rsid w:val="00161F8B"/>
    <w:rsid w:val="00162FE7"/>
    <w:rsid w:val="00163F81"/>
    <w:rsid w:val="0016477E"/>
    <w:rsid w:val="00166FDF"/>
    <w:rsid w:val="001672B8"/>
    <w:rsid w:val="00167BF5"/>
    <w:rsid w:val="0017033C"/>
    <w:rsid w:val="0017037B"/>
    <w:rsid w:val="00170A7C"/>
    <w:rsid w:val="001712AF"/>
    <w:rsid w:val="001716AF"/>
    <w:rsid w:val="00171EAF"/>
    <w:rsid w:val="00172727"/>
    <w:rsid w:val="00172905"/>
    <w:rsid w:val="001733E1"/>
    <w:rsid w:val="00176CBC"/>
    <w:rsid w:val="001778B7"/>
    <w:rsid w:val="00177D39"/>
    <w:rsid w:val="00182F75"/>
    <w:rsid w:val="001832B4"/>
    <w:rsid w:val="0018343D"/>
    <w:rsid w:val="00183C75"/>
    <w:rsid w:val="0018425D"/>
    <w:rsid w:val="001842D6"/>
    <w:rsid w:val="001842F4"/>
    <w:rsid w:val="001847B6"/>
    <w:rsid w:val="001848A4"/>
    <w:rsid w:val="00184C45"/>
    <w:rsid w:val="00185CA9"/>
    <w:rsid w:val="0018A00A"/>
    <w:rsid w:val="00190982"/>
    <w:rsid w:val="00191BBE"/>
    <w:rsid w:val="00191D4F"/>
    <w:rsid w:val="001946E1"/>
    <w:rsid w:val="00194B57"/>
    <w:rsid w:val="00196EE1"/>
    <w:rsid w:val="001A137A"/>
    <w:rsid w:val="001A256F"/>
    <w:rsid w:val="001A28AE"/>
    <w:rsid w:val="001A3F23"/>
    <w:rsid w:val="001A53A7"/>
    <w:rsid w:val="001A6AFE"/>
    <w:rsid w:val="001A7085"/>
    <w:rsid w:val="001B10FC"/>
    <w:rsid w:val="001B137F"/>
    <w:rsid w:val="001B3689"/>
    <w:rsid w:val="001B4361"/>
    <w:rsid w:val="001B473F"/>
    <w:rsid w:val="001B5295"/>
    <w:rsid w:val="001B6D12"/>
    <w:rsid w:val="001B6EDE"/>
    <w:rsid w:val="001B707C"/>
    <w:rsid w:val="001B7823"/>
    <w:rsid w:val="001B7F24"/>
    <w:rsid w:val="001C0E2E"/>
    <w:rsid w:val="001C2BD9"/>
    <w:rsid w:val="001C31E6"/>
    <w:rsid w:val="001C360E"/>
    <w:rsid w:val="001C4685"/>
    <w:rsid w:val="001C487F"/>
    <w:rsid w:val="001C4EA3"/>
    <w:rsid w:val="001C5D9C"/>
    <w:rsid w:val="001C668C"/>
    <w:rsid w:val="001D0225"/>
    <w:rsid w:val="001D03D4"/>
    <w:rsid w:val="001D0BCE"/>
    <w:rsid w:val="001D134C"/>
    <w:rsid w:val="001D3236"/>
    <w:rsid w:val="001D38A1"/>
    <w:rsid w:val="001D503F"/>
    <w:rsid w:val="001D5ACC"/>
    <w:rsid w:val="001D771F"/>
    <w:rsid w:val="001E1C04"/>
    <w:rsid w:val="001E1DCC"/>
    <w:rsid w:val="001E2B72"/>
    <w:rsid w:val="001E36A9"/>
    <w:rsid w:val="001E3938"/>
    <w:rsid w:val="001E4DF4"/>
    <w:rsid w:val="001E60EE"/>
    <w:rsid w:val="001E723D"/>
    <w:rsid w:val="001E7EE0"/>
    <w:rsid w:val="001F024F"/>
    <w:rsid w:val="001F14F2"/>
    <w:rsid w:val="001F16A9"/>
    <w:rsid w:val="001F193F"/>
    <w:rsid w:val="001F20DF"/>
    <w:rsid w:val="001F2CA8"/>
    <w:rsid w:val="001F3816"/>
    <w:rsid w:val="001F3CF0"/>
    <w:rsid w:val="001F42CF"/>
    <w:rsid w:val="001F5750"/>
    <w:rsid w:val="001F646A"/>
    <w:rsid w:val="001F6955"/>
    <w:rsid w:val="001F6B08"/>
    <w:rsid w:val="001F6FF7"/>
    <w:rsid w:val="00200430"/>
    <w:rsid w:val="00201818"/>
    <w:rsid w:val="00201CEA"/>
    <w:rsid w:val="00202568"/>
    <w:rsid w:val="00202F42"/>
    <w:rsid w:val="00205BC2"/>
    <w:rsid w:val="00210324"/>
    <w:rsid w:val="002104EE"/>
    <w:rsid w:val="00211419"/>
    <w:rsid w:val="0021143E"/>
    <w:rsid w:val="002128F4"/>
    <w:rsid w:val="00213BBB"/>
    <w:rsid w:val="00213F24"/>
    <w:rsid w:val="0021454C"/>
    <w:rsid w:val="002146F7"/>
    <w:rsid w:val="00215622"/>
    <w:rsid w:val="00216FFE"/>
    <w:rsid w:val="00221524"/>
    <w:rsid w:val="00221554"/>
    <w:rsid w:val="00221803"/>
    <w:rsid w:val="00223B72"/>
    <w:rsid w:val="002245D5"/>
    <w:rsid w:val="00226972"/>
    <w:rsid w:val="00226F86"/>
    <w:rsid w:val="0022750F"/>
    <w:rsid w:val="00231D14"/>
    <w:rsid w:val="00231D42"/>
    <w:rsid w:val="00232892"/>
    <w:rsid w:val="00237837"/>
    <w:rsid w:val="0024145A"/>
    <w:rsid w:val="00241AEE"/>
    <w:rsid w:val="002425DD"/>
    <w:rsid w:val="00243276"/>
    <w:rsid w:val="00243B8B"/>
    <w:rsid w:val="00244434"/>
    <w:rsid w:val="002444D4"/>
    <w:rsid w:val="00245725"/>
    <w:rsid w:val="00246CDE"/>
    <w:rsid w:val="00247E14"/>
    <w:rsid w:val="00250A12"/>
    <w:rsid w:val="00250A5D"/>
    <w:rsid w:val="002516D0"/>
    <w:rsid w:val="0025192C"/>
    <w:rsid w:val="002521CC"/>
    <w:rsid w:val="0025385F"/>
    <w:rsid w:val="00253F15"/>
    <w:rsid w:val="0025409B"/>
    <w:rsid w:val="002575C6"/>
    <w:rsid w:val="00260611"/>
    <w:rsid w:val="002627E7"/>
    <w:rsid w:val="00263F8C"/>
    <w:rsid w:val="002644CB"/>
    <w:rsid w:val="00264CB9"/>
    <w:rsid w:val="00265516"/>
    <w:rsid w:val="002657AF"/>
    <w:rsid w:val="0026675B"/>
    <w:rsid w:val="00266AE4"/>
    <w:rsid w:val="002677F8"/>
    <w:rsid w:val="00267A7E"/>
    <w:rsid w:val="0027032C"/>
    <w:rsid w:val="00271535"/>
    <w:rsid w:val="00274990"/>
    <w:rsid w:val="00274FC9"/>
    <w:rsid w:val="00275CB6"/>
    <w:rsid w:val="00277F0C"/>
    <w:rsid w:val="002816A3"/>
    <w:rsid w:val="002817A0"/>
    <w:rsid w:val="002835C6"/>
    <w:rsid w:val="002836E1"/>
    <w:rsid w:val="00283B8C"/>
    <w:rsid w:val="002843FF"/>
    <w:rsid w:val="00284A49"/>
    <w:rsid w:val="00285E37"/>
    <w:rsid w:val="00286515"/>
    <w:rsid w:val="0028692D"/>
    <w:rsid w:val="00286FAB"/>
    <w:rsid w:val="00290239"/>
    <w:rsid w:val="0029080A"/>
    <w:rsid w:val="00290899"/>
    <w:rsid w:val="00291760"/>
    <w:rsid w:val="00291886"/>
    <w:rsid w:val="002927C0"/>
    <w:rsid w:val="002929AD"/>
    <w:rsid w:val="002938DB"/>
    <w:rsid w:val="002938ED"/>
    <w:rsid w:val="00294945"/>
    <w:rsid w:val="0029525D"/>
    <w:rsid w:val="002953B4"/>
    <w:rsid w:val="002967E6"/>
    <w:rsid w:val="00297548"/>
    <w:rsid w:val="00297618"/>
    <w:rsid w:val="002A13E0"/>
    <w:rsid w:val="002A2244"/>
    <w:rsid w:val="002A3795"/>
    <w:rsid w:val="002A3F68"/>
    <w:rsid w:val="002A461F"/>
    <w:rsid w:val="002A465A"/>
    <w:rsid w:val="002A4C93"/>
    <w:rsid w:val="002A5EB1"/>
    <w:rsid w:val="002A67F5"/>
    <w:rsid w:val="002A708A"/>
    <w:rsid w:val="002A7D1C"/>
    <w:rsid w:val="002B00E4"/>
    <w:rsid w:val="002B0645"/>
    <w:rsid w:val="002B0888"/>
    <w:rsid w:val="002B2F25"/>
    <w:rsid w:val="002B312B"/>
    <w:rsid w:val="002B4AD8"/>
    <w:rsid w:val="002B5D3B"/>
    <w:rsid w:val="002B604C"/>
    <w:rsid w:val="002B6A51"/>
    <w:rsid w:val="002B721D"/>
    <w:rsid w:val="002B7E4B"/>
    <w:rsid w:val="002C0801"/>
    <w:rsid w:val="002C0822"/>
    <w:rsid w:val="002C0985"/>
    <w:rsid w:val="002C3D50"/>
    <w:rsid w:val="002C4318"/>
    <w:rsid w:val="002C4D56"/>
    <w:rsid w:val="002C6FB7"/>
    <w:rsid w:val="002C743C"/>
    <w:rsid w:val="002C7525"/>
    <w:rsid w:val="002C7FF8"/>
    <w:rsid w:val="002D047A"/>
    <w:rsid w:val="002D0783"/>
    <w:rsid w:val="002D08A8"/>
    <w:rsid w:val="002D390F"/>
    <w:rsid w:val="002D3A33"/>
    <w:rsid w:val="002D3B77"/>
    <w:rsid w:val="002D411F"/>
    <w:rsid w:val="002D67AA"/>
    <w:rsid w:val="002D73F1"/>
    <w:rsid w:val="002D7760"/>
    <w:rsid w:val="002D79A9"/>
    <w:rsid w:val="002E1A8E"/>
    <w:rsid w:val="002E2645"/>
    <w:rsid w:val="002E3089"/>
    <w:rsid w:val="002E3DBA"/>
    <w:rsid w:val="002E473F"/>
    <w:rsid w:val="002E554B"/>
    <w:rsid w:val="002E755A"/>
    <w:rsid w:val="002F09F3"/>
    <w:rsid w:val="002F1495"/>
    <w:rsid w:val="002F1DDA"/>
    <w:rsid w:val="002F1F33"/>
    <w:rsid w:val="002F3606"/>
    <w:rsid w:val="002F3BA2"/>
    <w:rsid w:val="002F4114"/>
    <w:rsid w:val="002F41B9"/>
    <w:rsid w:val="002F431B"/>
    <w:rsid w:val="002F5C5C"/>
    <w:rsid w:val="002F70EE"/>
    <w:rsid w:val="002F7F3E"/>
    <w:rsid w:val="003004F4"/>
    <w:rsid w:val="00302A27"/>
    <w:rsid w:val="003040CD"/>
    <w:rsid w:val="003049AE"/>
    <w:rsid w:val="003052B1"/>
    <w:rsid w:val="00306C06"/>
    <w:rsid w:val="00307CF3"/>
    <w:rsid w:val="0031053F"/>
    <w:rsid w:val="0031135A"/>
    <w:rsid w:val="003117FB"/>
    <w:rsid w:val="00311D7B"/>
    <w:rsid w:val="0031277F"/>
    <w:rsid w:val="003133B1"/>
    <w:rsid w:val="0031352F"/>
    <w:rsid w:val="0031367E"/>
    <w:rsid w:val="00314161"/>
    <w:rsid w:val="00315895"/>
    <w:rsid w:val="0031678A"/>
    <w:rsid w:val="00317BD4"/>
    <w:rsid w:val="00320346"/>
    <w:rsid w:val="00320620"/>
    <w:rsid w:val="00320B29"/>
    <w:rsid w:val="00321305"/>
    <w:rsid w:val="00322479"/>
    <w:rsid w:val="00322B1C"/>
    <w:rsid w:val="003231A6"/>
    <w:rsid w:val="00325A7D"/>
    <w:rsid w:val="00327A08"/>
    <w:rsid w:val="00332D48"/>
    <w:rsid w:val="003337A8"/>
    <w:rsid w:val="003338F1"/>
    <w:rsid w:val="00334E56"/>
    <w:rsid w:val="00336F73"/>
    <w:rsid w:val="00337294"/>
    <w:rsid w:val="00337400"/>
    <w:rsid w:val="0033752B"/>
    <w:rsid w:val="00337920"/>
    <w:rsid w:val="00337CE2"/>
    <w:rsid w:val="00340599"/>
    <w:rsid w:val="0034083C"/>
    <w:rsid w:val="00341672"/>
    <w:rsid w:val="0034282E"/>
    <w:rsid w:val="00342892"/>
    <w:rsid w:val="00343511"/>
    <w:rsid w:val="00344655"/>
    <w:rsid w:val="00345630"/>
    <w:rsid w:val="00345FE5"/>
    <w:rsid w:val="00346721"/>
    <w:rsid w:val="00346ADD"/>
    <w:rsid w:val="00347721"/>
    <w:rsid w:val="00347830"/>
    <w:rsid w:val="00350213"/>
    <w:rsid w:val="00350DEC"/>
    <w:rsid w:val="00350E33"/>
    <w:rsid w:val="0035203B"/>
    <w:rsid w:val="00354F28"/>
    <w:rsid w:val="003572E1"/>
    <w:rsid w:val="00357FCB"/>
    <w:rsid w:val="0036067F"/>
    <w:rsid w:val="003611F1"/>
    <w:rsid w:val="00361363"/>
    <w:rsid w:val="003614B5"/>
    <w:rsid w:val="00361D00"/>
    <w:rsid w:val="00363244"/>
    <w:rsid w:val="00363A3A"/>
    <w:rsid w:val="00364C0D"/>
    <w:rsid w:val="00366519"/>
    <w:rsid w:val="00367C54"/>
    <w:rsid w:val="00371002"/>
    <w:rsid w:val="0037103D"/>
    <w:rsid w:val="0037197C"/>
    <w:rsid w:val="003732CE"/>
    <w:rsid w:val="003734AF"/>
    <w:rsid w:val="00373AF6"/>
    <w:rsid w:val="00373CB2"/>
    <w:rsid w:val="00373E87"/>
    <w:rsid w:val="00374027"/>
    <w:rsid w:val="00374152"/>
    <w:rsid w:val="003741FA"/>
    <w:rsid w:val="00375338"/>
    <w:rsid w:val="00375490"/>
    <w:rsid w:val="00377380"/>
    <w:rsid w:val="003773D1"/>
    <w:rsid w:val="00377640"/>
    <w:rsid w:val="00377890"/>
    <w:rsid w:val="00377E10"/>
    <w:rsid w:val="003800B4"/>
    <w:rsid w:val="0038031C"/>
    <w:rsid w:val="00382245"/>
    <w:rsid w:val="00384117"/>
    <w:rsid w:val="003842A9"/>
    <w:rsid w:val="003848B0"/>
    <w:rsid w:val="00384A6C"/>
    <w:rsid w:val="00385B31"/>
    <w:rsid w:val="00386E0E"/>
    <w:rsid w:val="00386FB9"/>
    <w:rsid w:val="003879E6"/>
    <w:rsid w:val="00390E50"/>
    <w:rsid w:val="0039102E"/>
    <w:rsid w:val="0039137D"/>
    <w:rsid w:val="0039262D"/>
    <w:rsid w:val="003928CE"/>
    <w:rsid w:val="00393108"/>
    <w:rsid w:val="00397AA7"/>
    <w:rsid w:val="00397C9D"/>
    <w:rsid w:val="00397CA6"/>
    <w:rsid w:val="003A24EA"/>
    <w:rsid w:val="003A28E3"/>
    <w:rsid w:val="003A29FD"/>
    <w:rsid w:val="003A2EDD"/>
    <w:rsid w:val="003A300B"/>
    <w:rsid w:val="003A31DF"/>
    <w:rsid w:val="003A32BD"/>
    <w:rsid w:val="003A4E94"/>
    <w:rsid w:val="003A502E"/>
    <w:rsid w:val="003A5DE9"/>
    <w:rsid w:val="003A6F45"/>
    <w:rsid w:val="003B0F9D"/>
    <w:rsid w:val="003B0FF9"/>
    <w:rsid w:val="003B2343"/>
    <w:rsid w:val="003B2B60"/>
    <w:rsid w:val="003B2E87"/>
    <w:rsid w:val="003B603E"/>
    <w:rsid w:val="003B62EE"/>
    <w:rsid w:val="003B6C13"/>
    <w:rsid w:val="003B7793"/>
    <w:rsid w:val="003B782C"/>
    <w:rsid w:val="003B7DD0"/>
    <w:rsid w:val="003C10B3"/>
    <w:rsid w:val="003C1821"/>
    <w:rsid w:val="003C20C9"/>
    <w:rsid w:val="003C28B9"/>
    <w:rsid w:val="003C2CE4"/>
    <w:rsid w:val="003C38B3"/>
    <w:rsid w:val="003C3A37"/>
    <w:rsid w:val="003C3A8F"/>
    <w:rsid w:val="003C3DB1"/>
    <w:rsid w:val="003C496D"/>
    <w:rsid w:val="003C4B0B"/>
    <w:rsid w:val="003C4C2B"/>
    <w:rsid w:val="003C6EFF"/>
    <w:rsid w:val="003C721D"/>
    <w:rsid w:val="003C7467"/>
    <w:rsid w:val="003C74A5"/>
    <w:rsid w:val="003C7822"/>
    <w:rsid w:val="003D01B4"/>
    <w:rsid w:val="003D0B35"/>
    <w:rsid w:val="003D0D21"/>
    <w:rsid w:val="003D0FE2"/>
    <w:rsid w:val="003D378B"/>
    <w:rsid w:val="003D54AE"/>
    <w:rsid w:val="003D5965"/>
    <w:rsid w:val="003D726F"/>
    <w:rsid w:val="003E032F"/>
    <w:rsid w:val="003E0CE8"/>
    <w:rsid w:val="003E1744"/>
    <w:rsid w:val="003E1E5F"/>
    <w:rsid w:val="003E1E81"/>
    <w:rsid w:val="003E265D"/>
    <w:rsid w:val="003E3B30"/>
    <w:rsid w:val="003E3C6B"/>
    <w:rsid w:val="003E3DE0"/>
    <w:rsid w:val="003E46E1"/>
    <w:rsid w:val="003E641C"/>
    <w:rsid w:val="003E6476"/>
    <w:rsid w:val="003E67BD"/>
    <w:rsid w:val="003E6FD7"/>
    <w:rsid w:val="003E7401"/>
    <w:rsid w:val="003E7450"/>
    <w:rsid w:val="003E7F94"/>
    <w:rsid w:val="003F1294"/>
    <w:rsid w:val="003F25C4"/>
    <w:rsid w:val="003F2EC3"/>
    <w:rsid w:val="003F3FBC"/>
    <w:rsid w:val="003F441F"/>
    <w:rsid w:val="003F499C"/>
    <w:rsid w:val="003F6AB3"/>
    <w:rsid w:val="003F6F87"/>
    <w:rsid w:val="00401009"/>
    <w:rsid w:val="004016D7"/>
    <w:rsid w:val="00402495"/>
    <w:rsid w:val="00402675"/>
    <w:rsid w:val="00402888"/>
    <w:rsid w:val="00403614"/>
    <w:rsid w:val="0040394F"/>
    <w:rsid w:val="00403EC7"/>
    <w:rsid w:val="00404556"/>
    <w:rsid w:val="00404AEE"/>
    <w:rsid w:val="00405456"/>
    <w:rsid w:val="0040554D"/>
    <w:rsid w:val="00406146"/>
    <w:rsid w:val="00407299"/>
    <w:rsid w:val="00407CEF"/>
    <w:rsid w:val="00411234"/>
    <w:rsid w:val="00411D40"/>
    <w:rsid w:val="0041426A"/>
    <w:rsid w:val="00415C04"/>
    <w:rsid w:val="00415DD9"/>
    <w:rsid w:val="00416ABE"/>
    <w:rsid w:val="00420FB5"/>
    <w:rsid w:val="004219F1"/>
    <w:rsid w:val="00422258"/>
    <w:rsid w:val="00423129"/>
    <w:rsid w:val="00425E2D"/>
    <w:rsid w:val="004267ED"/>
    <w:rsid w:val="00426AD7"/>
    <w:rsid w:val="00426EFD"/>
    <w:rsid w:val="004301AE"/>
    <w:rsid w:val="0043037A"/>
    <w:rsid w:val="00430E6F"/>
    <w:rsid w:val="00431288"/>
    <w:rsid w:val="00432089"/>
    <w:rsid w:val="00434FFA"/>
    <w:rsid w:val="0043533F"/>
    <w:rsid w:val="00436B5C"/>
    <w:rsid w:val="00437CA9"/>
    <w:rsid w:val="00437DCB"/>
    <w:rsid w:val="00440431"/>
    <w:rsid w:val="004405E6"/>
    <w:rsid w:val="00440DA2"/>
    <w:rsid w:val="00441FB8"/>
    <w:rsid w:val="00442DB6"/>
    <w:rsid w:val="00443797"/>
    <w:rsid w:val="00443BC7"/>
    <w:rsid w:val="00443EF6"/>
    <w:rsid w:val="00444218"/>
    <w:rsid w:val="0044464E"/>
    <w:rsid w:val="00444FAC"/>
    <w:rsid w:val="00445773"/>
    <w:rsid w:val="00446537"/>
    <w:rsid w:val="004469A0"/>
    <w:rsid w:val="00446BA9"/>
    <w:rsid w:val="00446FEC"/>
    <w:rsid w:val="004505D1"/>
    <w:rsid w:val="00450BA8"/>
    <w:rsid w:val="00451727"/>
    <w:rsid w:val="004528D2"/>
    <w:rsid w:val="00454848"/>
    <w:rsid w:val="00455AA9"/>
    <w:rsid w:val="0045653A"/>
    <w:rsid w:val="00461FCD"/>
    <w:rsid w:val="0046213D"/>
    <w:rsid w:val="00463D63"/>
    <w:rsid w:val="0046526B"/>
    <w:rsid w:val="004657F5"/>
    <w:rsid w:val="0046600E"/>
    <w:rsid w:val="00466094"/>
    <w:rsid w:val="00466424"/>
    <w:rsid w:val="00467B8D"/>
    <w:rsid w:val="00467B90"/>
    <w:rsid w:val="004700F3"/>
    <w:rsid w:val="00470935"/>
    <w:rsid w:val="00470D81"/>
    <w:rsid w:val="00471EBC"/>
    <w:rsid w:val="00472374"/>
    <w:rsid w:val="00473F39"/>
    <w:rsid w:val="00474C9D"/>
    <w:rsid w:val="00476EF8"/>
    <w:rsid w:val="00477FCB"/>
    <w:rsid w:val="00482390"/>
    <w:rsid w:val="00483F7C"/>
    <w:rsid w:val="0048576D"/>
    <w:rsid w:val="00485832"/>
    <w:rsid w:val="00485E25"/>
    <w:rsid w:val="0048683E"/>
    <w:rsid w:val="0048688B"/>
    <w:rsid w:val="00487925"/>
    <w:rsid w:val="00490396"/>
    <w:rsid w:val="004905FC"/>
    <w:rsid w:val="0049077D"/>
    <w:rsid w:val="004927C3"/>
    <w:rsid w:val="00492936"/>
    <w:rsid w:val="00494C5D"/>
    <w:rsid w:val="00496567"/>
    <w:rsid w:val="004A1A64"/>
    <w:rsid w:val="004A1ACE"/>
    <w:rsid w:val="004A2145"/>
    <w:rsid w:val="004A42EE"/>
    <w:rsid w:val="004A49E2"/>
    <w:rsid w:val="004A56CD"/>
    <w:rsid w:val="004A5D29"/>
    <w:rsid w:val="004B00DF"/>
    <w:rsid w:val="004B0267"/>
    <w:rsid w:val="004B188F"/>
    <w:rsid w:val="004B2265"/>
    <w:rsid w:val="004B3EAA"/>
    <w:rsid w:val="004B5971"/>
    <w:rsid w:val="004B658C"/>
    <w:rsid w:val="004B7A7F"/>
    <w:rsid w:val="004B7BA8"/>
    <w:rsid w:val="004B7F1D"/>
    <w:rsid w:val="004C1316"/>
    <w:rsid w:val="004C19EE"/>
    <w:rsid w:val="004C2072"/>
    <w:rsid w:val="004C3FE6"/>
    <w:rsid w:val="004C4A19"/>
    <w:rsid w:val="004C551D"/>
    <w:rsid w:val="004C5531"/>
    <w:rsid w:val="004C5B56"/>
    <w:rsid w:val="004C5B68"/>
    <w:rsid w:val="004C77F5"/>
    <w:rsid w:val="004C7CC4"/>
    <w:rsid w:val="004C7E8B"/>
    <w:rsid w:val="004C7F3C"/>
    <w:rsid w:val="004D03EF"/>
    <w:rsid w:val="004D0C52"/>
    <w:rsid w:val="004D18D2"/>
    <w:rsid w:val="004D3C1F"/>
    <w:rsid w:val="004D5B5B"/>
    <w:rsid w:val="004D744D"/>
    <w:rsid w:val="004D7C38"/>
    <w:rsid w:val="004E0403"/>
    <w:rsid w:val="004E04EA"/>
    <w:rsid w:val="004E23AB"/>
    <w:rsid w:val="004E24B2"/>
    <w:rsid w:val="004E2782"/>
    <w:rsid w:val="004E4509"/>
    <w:rsid w:val="004E49D5"/>
    <w:rsid w:val="004E53B3"/>
    <w:rsid w:val="004E5999"/>
    <w:rsid w:val="004E6B11"/>
    <w:rsid w:val="004F3202"/>
    <w:rsid w:val="004F3A1F"/>
    <w:rsid w:val="004F3AB3"/>
    <w:rsid w:val="004F6251"/>
    <w:rsid w:val="004F633A"/>
    <w:rsid w:val="004F6B8A"/>
    <w:rsid w:val="004F7016"/>
    <w:rsid w:val="004F7608"/>
    <w:rsid w:val="005011D9"/>
    <w:rsid w:val="00501722"/>
    <w:rsid w:val="00502916"/>
    <w:rsid w:val="0050320D"/>
    <w:rsid w:val="00504517"/>
    <w:rsid w:val="005056BD"/>
    <w:rsid w:val="00505980"/>
    <w:rsid w:val="0051008F"/>
    <w:rsid w:val="00512CD4"/>
    <w:rsid w:val="0051307F"/>
    <w:rsid w:val="005133CA"/>
    <w:rsid w:val="005135D2"/>
    <w:rsid w:val="00514934"/>
    <w:rsid w:val="00514EB3"/>
    <w:rsid w:val="005151E6"/>
    <w:rsid w:val="005159F1"/>
    <w:rsid w:val="00515B93"/>
    <w:rsid w:val="00516770"/>
    <w:rsid w:val="0051787C"/>
    <w:rsid w:val="00520360"/>
    <w:rsid w:val="00520729"/>
    <w:rsid w:val="0052294C"/>
    <w:rsid w:val="00522F54"/>
    <w:rsid w:val="00523E6F"/>
    <w:rsid w:val="00525C50"/>
    <w:rsid w:val="00525FB5"/>
    <w:rsid w:val="00526760"/>
    <w:rsid w:val="00527B8D"/>
    <w:rsid w:val="00530001"/>
    <w:rsid w:val="0053013B"/>
    <w:rsid w:val="0053065E"/>
    <w:rsid w:val="00531846"/>
    <w:rsid w:val="00532E46"/>
    <w:rsid w:val="00532EBD"/>
    <w:rsid w:val="00533565"/>
    <w:rsid w:val="00534E98"/>
    <w:rsid w:val="005350D6"/>
    <w:rsid w:val="00535260"/>
    <w:rsid w:val="00537A69"/>
    <w:rsid w:val="00540EFF"/>
    <w:rsid w:val="0054139E"/>
    <w:rsid w:val="00541E5D"/>
    <w:rsid w:val="00542A5C"/>
    <w:rsid w:val="00543557"/>
    <w:rsid w:val="00544704"/>
    <w:rsid w:val="00546753"/>
    <w:rsid w:val="005468F3"/>
    <w:rsid w:val="0054744D"/>
    <w:rsid w:val="00552887"/>
    <w:rsid w:val="00553EBE"/>
    <w:rsid w:val="00554835"/>
    <w:rsid w:val="00556264"/>
    <w:rsid w:val="005568FC"/>
    <w:rsid w:val="00556A4A"/>
    <w:rsid w:val="00556EFD"/>
    <w:rsid w:val="00560053"/>
    <w:rsid w:val="0056057F"/>
    <w:rsid w:val="00560903"/>
    <w:rsid w:val="00560931"/>
    <w:rsid w:val="0056147F"/>
    <w:rsid w:val="00561EDD"/>
    <w:rsid w:val="00562462"/>
    <w:rsid w:val="00562575"/>
    <w:rsid w:val="005625D5"/>
    <w:rsid w:val="00563094"/>
    <w:rsid w:val="00564C2F"/>
    <w:rsid w:val="00566E26"/>
    <w:rsid w:val="00570151"/>
    <w:rsid w:val="00572420"/>
    <w:rsid w:val="0057294C"/>
    <w:rsid w:val="0057472C"/>
    <w:rsid w:val="0057519B"/>
    <w:rsid w:val="005759AE"/>
    <w:rsid w:val="00575CC9"/>
    <w:rsid w:val="00575E5D"/>
    <w:rsid w:val="005760D8"/>
    <w:rsid w:val="00576F85"/>
    <w:rsid w:val="005774A1"/>
    <w:rsid w:val="00577884"/>
    <w:rsid w:val="00577C89"/>
    <w:rsid w:val="00580E27"/>
    <w:rsid w:val="00580F9E"/>
    <w:rsid w:val="0058162A"/>
    <w:rsid w:val="0058195E"/>
    <w:rsid w:val="00582034"/>
    <w:rsid w:val="0058280F"/>
    <w:rsid w:val="00582A1F"/>
    <w:rsid w:val="00583C1D"/>
    <w:rsid w:val="00584ACB"/>
    <w:rsid w:val="00584EB7"/>
    <w:rsid w:val="00584F1A"/>
    <w:rsid w:val="00585F4E"/>
    <w:rsid w:val="00586182"/>
    <w:rsid w:val="0058700F"/>
    <w:rsid w:val="00587B56"/>
    <w:rsid w:val="00587EF4"/>
    <w:rsid w:val="00590468"/>
    <w:rsid w:val="005915D4"/>
    <w:rsid w:val="00592FF2"/>
    <w:rsid w:val="005934B5"/>
    <w:rsid w:val="0059445E"/>
    <w:rsid w:val="005947F0"/>
    <w:rsid w:val="00594893"/>
    <w:rsid w:val="00595ABB"/>
    <w:rsid w:val="00596193"/>
    <w:rsid w:val="00597340"/>
    <w:rsid w:val="005978BB"/>
    <w:rsid w:val="005A087E"/>
    <w:rsid w:val="005A0B5C"/>
    <w:rsid w:val="005A0F22"/>
    <w:rsid w:val="005A172E"/>
    <w:rsid w:val="005A1F80"/>
    <w:rsid w:val="005A2416"/>
    <w:rsid w:val="005A2C54"/>
    <w:rsid w:val="005A2DDD"/>
    <w:rsid w:val="005A2FC4"/>
    <w:rsid w:val="005A4B8F"/>
    <w:rsid w:val="005A4CBB"/>
    <w:rsid w:val="005A606A"/>
    <w:rsid w:val="005A688F"/>
    <w:rsid w:val="005B001B"/>
    <w:rsid w:val="005B1A07"/>
    <w:rsid w:val="005B1B5A"/>
    <w:rsid w:val="005B1B96"/>
    <w:rsid w:val="005B2162"/>
    <w:rsid w:val="005B27C7"/>
    <w:rsid w:val="005B2E84"/>
    <w:rsid w:val="005B4714"/>
    <w:rsid w:val="005B66A5"/>
    <w:rsid w:val="005B6897"/>
    <w:rsid w:val="005B6A5F"/>
    <w:rsid w:val="005B70A5"/>
    <w:rsid w:val="005B775F"/>
    <w:rsid w:val="005B783F"/>
    <w:rsid w:val="005C0C92"/>
    <w:rsid w:val="005C0D54"/>
    <w:rsid w:val="005C11B6"/>
    <w:rsid w:val="005C1B14"/>
    <w:rsid w:val="005C2039"/>
    <w:rsid w:val="005C2895"/>
    <w:rsid w:val="005C2ED3"/>
    <w:rsid w:val="005C5404"/>
    <w:rsid w:val="005C5623"/>
    <w:rsid w:val="005C6A3E"/>
    <w:rsid w:val="005C7431"/>
    <w:rsid w:val="005D031D"/>
    <w:rsid w:val="005D0FF8"/>
    <w:rsid w:val="005D12DB"/>
    <w:rsid w:val="005D15DD"/>
    <w:rsid w:val="005D1D33"/>
    <w:rsid w:val="005D455B"/>
    <w:rsid w:val="005D4E84"/>
    <w:rsid w:val="005D548F"/>
    <w:rsid w:val="005D6868"/>
    <w:rsid w:val="005D6970"/>
    <w:rsid w:val="005D79CF"/>
    <w:rsid w:val="005DE92C"/>
    <w:rsid w:val="005E051E"/>
    <w:rsid w:val="005E1F2B"/>
    <w:rsid w:val="005E2137"/>
    <w:rsid w:val="005E2BD5"/>
    <w:rsid w:val="005E44EC"/>
    <w:rsid w:val="005E5D84"/>
    <w:rsid w:val="005E63DF"/>
    <w:rsid w:val="005E6BCD"/>
    <w:rsid w:val="005F04EB"/>
    <w:rsid w:val="005F1A07"/>
    <w:rsid w:val="005F31AB"/>
    <w:rsid w:val="005F435C"/>
    <w:rsid w:val="005F4A06"/>
    <w:rsid w:val="005F56DC"/>
    <w:rsid w:val="005F571C"/>
    <w:rsid w:val="005F5959"/>
    <w:rsid w:val="005F6429"/>
    <w:rsid w:val="005F6E10"/>
    <w:rsid w:val="005F72D8"/>
    <w:rsid w:val="005F7868"/>
    <w:rsid w:val="005F7ADC"/>
    <w:rsid w:val="006005E8"/>
    <w:rsid w:val="0060084E"/>
    <w:rsid w:val="006028F3"/>
    <w:rsid w:val="00602DD0"/>
    <w:rsid w:val="00604425"/>
    <w:rsid w:val="006100DF"/>
    <w:rsid w:val="00610735"/>
    <w:rsid w:val="00610A8D"/>
    <w:rsid w:val="00614BDC"/>
    <w:rsid w:val="006153DE"/>
    <w:rsid w:val="006167C2"/>
    <w:rsid w:val="006203EE"/>
    <w:rsid w:val="00620601"/>
    <w:rsid w:val="00625048"/>
    <w:rsid w:val="00626F91"/>
    <w:rsid w:val="00632B2D"/>
    <w:rsid w:val="00633B74"/>
    <w:rsid w:val="00633CCE"/>
    <w:rsid w:val="0063406A"/>
    <w:rsid w:val="00635F0A"/>
    <w:rsid w:val="00636801"/>
    <w:rsid w:val="00637441"/>
    <w:rsid w:val="00637A7B"/>
    <w:rsid w:val="00640890"/>
    <w:rsid w:val="00640908"/>
    <w:rsid w:val="00640C61"/>
    <w:rsid w:val="00641556"/>
    <w:rsid w:val="006418CA"/>
    <w:rsid w:val="0064212A"/>
    <w:rsid w:val="00643433"/>
    <w:rsid w:val="0064351C"/>
    <w:rsid w:val="00643D6D"/>
    <w:rsid w:val="00644FD1"/>
    <w:rsid w:val="006459D6"/>
    <w:rsid w:val="00646675"/>
    <w:rsid w:val="006466DF"/>
    <w:rsid w:val="00646D7B"/>
    <w:rsid w:val="00646F5C"/>
    <w:rsid w:val="00647134"/>
    <w:rsid w:val="006473E1"/>
    <w:rsid w:val="00647F4D"/>
    <w:rsid w:val="006506F0"/>
    <w:rsid w:val="00650810"/>
    <w:rsid w:val="00650F95"/>
    <w:rsid w:val="006514FA"/>
    <w:rsid w:val="00653771"/>
    <w:rsid w:val="00655361"/>
    <w:rsid w:val="0065575B"/>
    <w:rsid w:val="006563DC"/>
    <w:rsid w:val="00656B64"/>
    <w:rsid w:val="006608EA"/>
    <w:rsid w:val="00660F26"/>
    <w:rsid w:val="00662413"/>
    <w:rsid w:val="006640EF"/>
    <w:rsid w:val="00665195"/>
    <w:rsid w:val="00667529"/>
    <w:rsid w:val="006677C3"/>
    <w:rsid w:val="006679D4"/>
    <w:rsid w:val="00667B0B"/>
    <w:rsid w:val="0067058B"/>
    <w:rsid w:val="006726F1"/>
    <w:rsid w:val="00672C33"/>
    <w:rsid w:val="0067310B"/>
    <w:rsid w:val="00673C75"/>
    <w:rsid w:val="00673DCC"/>
    <w:rsid w:val="00674BD3"/>
    <w:rsid w:val="006801AE"/>
    <w:rsid w:val="0068021D"/>
    <w:rsid w:val="0068265A"/>
    <w:rsid w:val="006828D8"/>
    <w:rsid w:val="006834EC"/>
    <w:rsid w:val="0068353B"/>
    <w:rsid w:val="00683549"/>
    <w:rsid w:val="00683DBB"/>
    <w:rsid w:val="00685495"/>
    <w:rsid w:val="00685864"/>
    <w:rsid w:val="00687AC4"/>
    <w:rsid w:val="00692D8E"/>
    <w:rsid w:val="006934EB"/>
    <w:rsid w:val="00693914"/>
    <w:rsid w:val="00694C82"/>
    <w:rsid w:val="00694D4D"/>
    <w:rsid w:val="0069702C"/>
    <w:rsid w:val="00697169"/>
    <w:rsid w:val="0069798B"/>
    <w:rsid w:val="00697C50"/>
    <w:rsid w:val="00697DCF"/>
    <w:rsid w:val="006A0924"/>
    <w:rsid w:val="006A10B0"/>
    <w:rsid w:val="006A20AB"/>
    <w:rsid w:val="006A249E"/>
    <w:rsid w:val="006A3641"/>
    <w:rsid w:val="006A3750"/>
    <w:rsid w:val="006A385D"/>
    <w:rsid w:val="006A3FB7"/>
    <w:rsid w:val="006A420A"/>
    <w:rsid w:val="006A4366"/>
    <w:rsid w:val="006A451B"/>
    <w:rsid w:val="006A47A1"/>
    <w:rsid w:val="006A4E76"/>
    <w:rsid w:val="006A63F0"/>
    <w:rsid w:val="006A6529"/>
    <w:rsid w:val="006A71F8"/>
    <w:rsid w:val="006A733E"/>
    <w:rsid w:val="006A78C8"/>
    <w:rsid w:val="006B115D"/>
    <w:rsid w:val="006B178B"/>
    <w:rsid w:val="006B2FA3"/>
    <w:rsid w:val="006B4794"/>
    <w:rsid w:val="006B549F"/>
    <w:rsid w:val="006C06CE"/>
    <w:rsid w:val="006C09BD"/>
    <w:rsid w:val="006C1394"/>
    <w:rsid w:val="006C177F"/>
    <w:rsid w:val="006C1DF6"/>
    <w:rsid w:val="006C1E92"/>
    <w:rsid w:val="006C3D45"/>
    <w:rsid w:val="006C3F7E"/>
    <w:rsid w:val="006C48CC"/>
    <w:rsid w:val="006C63F2"/>
    <w:rsid w:val="006C6CC4"/>
    <w:rsid w:val="006C6EB4"/>
    <w:rsid w:val="006C748C"/>
    <w:rsid w:val="006C7E9F"/>
    <w:rsid w:val="006D01F8"/>
    <w:rsid w:val="006D03AB"/>
    <w:rsid w:val="006D0CF3"/>
    <w:rsid w:val="006D3C07"/>
    <w:rsid w:val="006D4DDA"/>
    <w:rsid w:val="006D6FFD"/>
    <w:rsid w:val="006D79F7"/>
    <w:rsid w:val="006E0B07"/>
    <w:rsid w:val="006E2A8A"/>
    <w:rsid w:val="006E366A"/>
    <w:rsid w:val="006E3671"/>
    <w:rsid w:val="006E46B0"/>
    <w:rsid w:val="006E4874"/>
    <w:rsid w:val="006E52E1"/>
    <w:rsid w:val="006E537C"/>
    <w:rsid w:val="006E5680"/>
    <w:rsid w:val="006E6419"/>
    <w:rsid w:val="006E6765"/>
    <w:rsid w:val="006E7C63"/>
    <w:rsid w:val="006F184A"/>
    <w:rsid w:val="006F25DB"/>
    <w:rsid w:val="006F29BD"/>
    <w:rsid w:val="006F2B2E"/>
    <w:rsid w:val="006F3223"/>
    <w:rsid w:val="006F3282"/>
    <w:rsid w:val="006F3DD9"/>
    <w:rsid w:val="006F4491"/>
    <w:rsid w:val="006F4A7E"/>
    <w:rsid w:val="006F4D7C"/>
    <w:rsid w:val="006F580A"/>
    <w:rsid w:val="006F6FB0"/>
    <w:rsid w:val="006F7AF8"/>
    <w:rsid w:val="0070086F"/>
    <w:rsid w:val="00701D47"/>
    <w:rsid w:val="0070275A"/>
    <w:rsid w:val="007040C9"/>
    <w:rsid w:val="00704F10"/>
    <w:rsid w:val="00710A82"/>
    <w:rsid w:val="00710DE5"/>
    <w:rsid w:val="00710FD2"/>
    <w:rsid w:val="00711CB2"/>
    <w:rsid w:val="00711FCC"/>
    <w:rsid w:val="007130D4"/>
    <w:rsid w:val="00713E94"/>
    <w:rsid w:val="00715AD3"/>
    <w:rsid w:val="0071619D"/>
    <w:rsid w:val="007164CE"/>
    <w:rsid w:val="00716FD1"/>
    <w:rsid w:val="00717608"/>
    <w:rsid w:val="007178ED"/>
    <w:rsid w:val="00717A39"/>
    <w:rsid w:val="00717C35"/>
    <w:rsid w:val="007207F1"/>
    <w:rsid w:val="007210AA"/>
    <w:rsid w:val="00721308"/>
    <w:rsid w:val="00721456"/>
    <w:rsid w:val="007218AE"/>
    <w:rsid w:val="00721A74"/>
    <w:rsid w:val="00721D9D"/>
    <w:rsid w:val="00721EDE"/>
    <w:rsid w:val="007225E7"/>
    <w:rsid w:val="00723B09"/>
    <w:rsid w:val="00723E6C"/>
    <w:rsid w:val="00723FC3"/>
    <w:rsid w:val="00726217"/>
    <w:rsid w:val="00726C49"/>
    <w:rsid w:val="00727EBC"/>
    <w:rsid w:val="00730655"/>
    <w:rsid w:val="0073150E"/>
    <w:rsid w:val="00731E7C"/>
    <w:rsid w:val="00731F24"/>
    <w:rsid w:val="00731FF4"/>
    <w:rsid w:val="00732A74"/>
    <w:rsid w:val="0073365F"/>
    <w:rsid w:val="007371EF"/>
    <w:rsid w:val="0073768E"/>
    <w:rsid w:val="00737A4D"/>
    <w:rsid w:val="0073AA6B"/>
    <w:rsid w:val="00741767"/>
    <w:rsid w:val="00742DED"/>
    <w:rsid w:val="00742F5D"/>
    <w:rsid w:val="00746203"/>
    <w:rsid w:val="0074696A"/>
    <w:rsid w:val="007469B8"/>
    <w:rsid w:val="00746A77"/>
    <w:rsid w:val="00751579"/>
    <w:rsid w:val="007521BF"/>
    <w:rsid w:val="0075341B"/>
    <w:rsid w:val="00753686"/>
    <w:rsid w:val="007605D3"/>
    <w:rsid w:val="0076509D"/>
    <w:rsid w:val="00765206"/>
    <w:rsid w:val="007657FF"/>
    <w:rsid w:val="00765F13"/>
    <w:rsid w:val="007667A7"/>
    <w:rsid w:val="00766830"/>
    <w:rsid w:val="00766C4C"/>
    <w:rsid w:val="00766D30"/>
    <w:rsid w:val="00767804"/>
    <w:rsid w:val="00767A99"/>
    <w:rsid w:val="00770929"/>
    <w:rsid w:val="00772271"/>
    <w:rsid w:val="0077347B"/>
    <w:rsid w:val="007734F3"/>
    <w:rsid w:val="00773775"/>
    <w:rsid w:val="00773B00"/>
    <w:rsid w:val="007741B7"/>
    <w:rsid w:val="00774E36"/>
    <w:rsid w:val="00774E60"/>
    <w:rsid w:val="00775043"/>
    <w:rsid w:val="00781487"/>
    <w:rsid w:val="0078185D"/>
    <w:rsid w:val="0078191D"/>
    <w:rsid w:val="00782B7E"/>
    <w:rsid w:val="00785DAB"/>
    <w:rsid w:val="00785EDF"/>
    <w:rsid w:val="007866EE"/>
    <w:rsid w:val="00786A73"/>
    <w:rsid w:val="00786ADF"/>
    <w:rsid w:val="00787BA5"/>
    <w:rsid w:val="0079014C"/>
    <w:rsid w:val="007914A8"/>
    <w:rsid w:val="00791923"/>
    <w:rsid w:val="00791977"/>
    <w:rsid w:val="0079403A"/>
    <w:rsid w:val="0079473A"/>
    <w:rsid w:val="0079595A"/>
    <w:rsid w:val="007975AF"/>
    <w:rsid w:val="007A0565"/>
    <w:rsid w:val="007A15E4"/>
    <w:rsid w:val="007A2DD3"/>
    <w:rsid w:val="007A301F"/>
    <w:rsid w:val="007A3562"/>
    <w:rsid w:val="007A6A78"/>
    <w:rsid w:val="007B0537"/>
    <w:rsid w:val="007B171B"/>
    <w:rsid w:val="007B1CB4"/>
    <w:rsid w:val="007B2234"/>
    <w:rsid w:val="007B32AC"/>
    <w:rsid w:val="007B3E4C"/>
    <w:rsid w:val="007B40F6"/>
    <w:rsid w:val="007B5211"/>
    <w:rsid w:val="007B6A73"/>
    <w:rsid w:val="007B76C2"/>
    <w:rsid w:val="007B7D9B"/>
    <w:rsid w:val="007C0696"/>
    <w:rsid w:val="007C0CF9"/>
    <w:rsid w:val="007C1A17"/>
    <w:rsid w:val="007C2897"/>
    <w:rsid w:val="007C2949"/>
    <w:rsid w:val="007C3358"/>
    <w:rsid w:val="007C34DD"/>
    <w:rsid w:val="007C4399"/>
    <w:rsid w:val="007C4E70"/>
    <w:rsid w:val="007C5463"/>
    <w:rsid w:val="007C54E6"/>
    <w:rsid w:val="007C5D7D"/>
    <w:rsid w:val="007C60D6"/>
    <w:rsid w:val="007C62BE"/>
    <w:rsid w:val="007C67D1"/>
    <w:rsid w:val="007C6813"/>
    <w:rsid w:val="007C7624"/>
    <w:rsid w:val="007C7779"/>
    <w:rsid w:val="007C7EC6"/>
    <w:rsid w:val="007D05CE"/>
    <w:rsid w:val="007D0DD1"/>
    <w:rsid w:val="007D19E5"/>
    <w:rsid w:val="007D1B6B"/>
    <w:rsid w:val="007D1BDA"/>
    <w:rsid w:val="007D1DA2"/>
    <w:rsid w:val="007D2F17"/>
    <w:rsid w:val="007D4345"/>
    <w:rsid w:val="007D5C3F"/>
    <w:rsid w:val="007D5EDC"/>
    <w:rsid w:val="007D69E9"/>
    <w:rsid w:val="007E174A"/>
    <w:rsid w:val="007E344B"/>
    <w:rsid w:val="007E454E"/>
    <w:rsid w:val="007E484E"/>
    <w:rsid w:val="007E49EB"/>
    <w:rsid w:val="007E58C4"/>
    <w:rsid w:val="007E63A3"/>
    <w:rsid w:val="007E6FD1"/>
    <w:rsid w:val="007E7302"/>
    <w:rsid w:val="007F236A"/>
    <w:rsid w:val="007F2459"/>
    <w:rsid w:val="007F2E43"/>
    <w:rsid w:val="007F3505"/>
    <w:rsid w:val="007F387F"/>
    <w:rsid w:val="007F3C37"/>
    <w:rsid w:val="007F5384"/>
    <w:rsid w:val="007F5690"/>
    <w:rsid w:val="007F6F0A"/>
    <w:rsid w:val="007F6FE8"/>
    <w:rsid w:val="007F784B"/>
    <w:rsid w:val="008012A3"/>
    <w:rsid w:val="008017D7"/>
    <w:rsid w:val="00802D0E"/>
    <w:rsid w:val="00805E08"/>
    <w:rsid w:val="008064D9"/>
    <w:rsid w:val="00806A4C"/>
    <w:rsid w:val="00806FE7"/>
    <w:rsid w:val="008074DF"/>
    <w:rsid w:val="008075CA"/>
    <w:rsid w:val="00807875"/>
    <w:rsid w:val="0081047B"/>
    <w:rsid w:val="008117BA"/>
    <w:rsid w:val="00811E5E"/>
    <w:rsid w:val="008130CA"/>
    <w:rsid w:val="0081352C"/>
    <w:rsid w:val="00813F49"/>
    <w:rsid w:val="00816A73"/>
    <w:rsid w:val="0081723C"/>
    <w:rsid w:val="0082105F"/>
    <w:rsid w:val="00821723"/>
    <w:rsid w:val="008226F3"/>
    <w:rsid w:val="0082316F"/>
    <w:rsid w:val="00825585"/>
    <w:rsid w:val="00826C95"/>
    <w:rsid w:val="0082729E"/>
    <w:rsid w:val="00827770"/>
    <w:rsid w:val="00830D00"/>
    <w:rsid w:val="008313CA"/>
    <w:rsid w:val="00832B55"/>
    <w:rsid w:val="00832DE8"/>
    <w:rsid w:val="00834959"/>
    <w:rsid w:val="0083551B"/>
    <w:rsid w:val="0083633C"/>
    <w:rsid w:val="008365EF"/>
    <w:rsid w:val="00840394"/>
    <w:rsid w:val="008424D6"/>
    <w:rsid w:val="00845821"/>
    <w:rsid w:val="00846169"/>
    <w:rsid w:val="00846C81"/>
    <w:rsid w:val="0084744E"/>
    <w:rsid w:val="008507DC"/>
    <w:rsid w:val="008516DC"/>
    <w:rsid w:val="00852158"/>
    <w:rsid w:val="008526C2"/>
    <w:rsid w:val="00852ACF"/>
    <w:rsid w:val="008530B3"/>
    <w:rsid w:val="008549D1"/>
    <w:rsid w:val="0085573C"/>
    <w:rsid w:val="008562C5"/>
    <w:rsid w:val="008562D6"/>
    <w:rsid w:val="008567B7"/>
    <w:rsid w:val="00856B90"/>
    <w:rsid w:val="00856EA6"/>
    <w:rsid w:val="00856FF8"/>
    <w:rsid w:val="00857379"/>
    <w:rsid w:val="00857595"/>
    <w:rsid w:val="00857CA0"/>
    <w:rsid w:val="00857DB9"/>
    <w:rsid w:val="008605E1"/>
    <w:rsid w:val="0086104F"/>
    <w:rsid w:val="00861905"/>
    <w:rsid w:val="00861BB1"/>
    <w:rsid w:val="00863274"/>
    <w:rsid w:val="0086413F"/>
    <w:rsid w:val="0086549B"/>
    <w:rsid w:val="0086553C"/>
    <w:rsid w:val="00865C7F"/>
    <w:rsid w:val="00866ADA"/>
    <w:rsid w:val="00867F6C"/>
    <w:rsid w:val="008701A1"/>
    <w:rsid w:val="0087067F"/>
    <w:rsid w:val="00870D2F"/>
    <w:rsid w:val="008711D1"/>
    <w:rsid w:val="00872D7A"/>
    <w:rsid w:val="00873FE9"/>
    <w:rsid w:val="008741B2"/>
    <w:rsid w:val="00875668"/>
    <w:rsid w:val="00875C2C"/>
    <w:rsid w:val="008779D1"/>
    <w:rsid w:val="00880194"/>
    <w:rsid w:val="0088466F"/>
    <w:rsid w:val="00885B48"/>
    <w:rsid w:val="00886132"/>
    <w:rsid w:val="00887711"/>
    <w:rsid w:val="00890100"/>
    <w:rsid w:val="0089017D"/>
    <w:rsid w:val="00890EFC"/>
    <w:rsid w:val="00891488"/>
    <w:rsid w:val="00891815"/>
    <w:rsid w:val="00892437"/>
    <w:rsid w:val="00893211"/>
    <w:rsid w:val="0089396C"/>
    <w:rsid w:val="00893DEE"/>
    <w:rsid w:val="00895181"/>
    <w:rsid w:val="008959C7"/>
    <w:rsid w:val="00896125"/>
    <w:rsid w:val="0089797E"/>
    <w:rsid w:val="00897AE1"/>
    <w:rsid w:val="008A0258"/>
    <w:rsid w:val="008A1CE2"/>
    <w:rsid w:val="008A1E9E"/>
    <w:rsid w:val="008A2938"/>
    <w:rsid w:val="008A4E39"/>
    <w:rsid w:val="008A511D"/>
    <w:rsid w:val="008A63A3"/>
    <w:rsid w:val="008A69B1"/>
    <w:rsid w:val="008A8260"/>
    <w:rsid w:val="008B003C"/>
    <w:rsid w:val="008B097B"/>
    <w:rsid w:val="008B116C"/>
    <w:rsid w:val="008B2C5F"/>
    <w:rsid w:val="008B6069"/>
    <w:rsid w:val="008B733F"/>
    <w:rsid w:val="008B74F4"/>
    <w:rsid w:val="008B79FC"/>
    <w:rsid w:val="008C0089"/>
    <w:rsid w:val="008C02E4"/>
    <w:rsid w:val="008C053E"/>
    <w:rsid w:val="008C1F3F"/>
    <w:rsid w:val="008C2A71"/>
    <w:rsid w:val="008C363A"/>
    <w:rsid w:val="008C42C6"/>
    <w:rsid w:val="008C5D9A"/>
    <w:rsid w:val="008C6ABA"/>
    <w:rsid w:val="008C6ABB"/>
    <w:rsid w:val="008C6B58"/>
    <w:rsid w:val="008C7279"/>
    <w:rsid w:val="008C74CD"/>
    <w:rsid w:val="008D22F3"/>
    <w:rsid w:val="008D2FD8"/>
    <w:rsid w:val="008D39B5"/>
    <w:rsid w:val="008D4BE3"/>
    <w:rsid w:val="008D53DE"/>
    <w:rsid w:val="008D5BA8"/>
    <w:rsid w:val="008D60D2"/>
    <w:rsid w:val="008D70E4"/>
    <w:rsid w:val="008E2AAE"/>
    <w:rsid w:val="008E30C1"/>
    <w:rsid w:val="008E3420"/>
    <w:rsid w:val="008E3A86"/>
    <w:rsid w:val="008E40CB"/>
    <w:rsid w:val="008E45F6"/>
    <w:rsid w:val="008E4735"/>
    <w:rsid w:val="008E4EDB"/>
    <w:rsid w:val="008E6CF1"/>
    <w:rsid w:val="008E6F7C"/>
    <w:rsid w:val="008E7591"/>
    <w:rsid w:val="008E7ED9"/>
    <w:rsid w:val="008F0568"/>
    <w:rsid w:val="008F09A3"/>
    <w:rsid w:val="008F0DD1"/>
    <w:rsid w:val="008F260F"/>
    <w:rsid w:val="008F3BA6"/>
    <w:rsid w:val="008F3EE9"/>
    <w:rsid w:val="008F42D9"/>
    <w:rsid w:val="008F4DA8"/>
    <w:rsid w:val="008F5996"/>
    <w:rsid w:val="008F5EB3"/>
    <w:rsid w:val="008F62CC"/>
    <w:rsid w:val="008F76B3"/>
    <w:rsid w:val="008F76D7"/>
    <w:rsid w:val="009015DF"/>
    <w:rsid w:val="00902652"/>
    <w:rsid w:val="00904A77"/>
    <w:rsid w:val="00906B74"/>
    <w:rsid w:val="009102CC"/>
    <w:rsid w:val="00910350"/>
    <w:rsid w:val="00910917"/>
    <w:rsid w:val="00911776"/>
    <w:rsid w:val="00912904"/>
    <w:rsid w:val="00913163"/>
    <w:rsid w:val="009134B3"/>
    <w:rsid w:val="009136AC"/>
    <w:rsid w:val="009140A3"/>
    <w:rsid w:val="00916D17"/>
    <w:rsid w:val="00917115"/>
    <w:rsid w:val="00917B42"/>
    <w:rsid w:val="0092119F"/>
    <w:rsid w:val="00921AD2"/>
    <w:rsid w:val="00921BC3"/>
    <w:rsid w:val="00922260"/>
    <w:rsid w:val="009223D8"/>
    <w:rsid w:val="009235CE"/>
    <w:rsid w:val="00923DBF"/>
    <w:rsid w:val="00925D76"/>
    <w:rsid w:val="009264BE"/>
    <w:rsid w:val="00926537"/>
    <w:rsid w:val="009268A2"/>
    <w:rsid w:val="00932D38"/>
    <w:rsid w:val="00933580"/>
    <w:rsid w:val="00936182"/>
    <w:rsid w:val="00936263"/>
    <w:rsid w:val="009368B8"/>
    <w:rsid w:val="009371AE"/>
    <w:rsid w:val="009376F9"/>
    <w:rsid w:val="0094050E"/>
    <w:rsid w:val="009417D7"/>
    <w:rsid w:val="0094386B"/>
    <w:rsid w:val="009445DB"/>
    <w:rsid w:val="00944D09"/>
    <w:rsid w:val="009454DC"/>
    <w:rsid w:val="00945630"/>
    <w:rsid w:val="00945DC1"/>
    <w:rsid w:val="0094638B"/>
    <w:rsid w:val="00946F1F"/>
    <w:rsid w:val="009471C4"/>
    <w:rsid w:val="009473A4"/>
    <w:rsid w:val="00950F8D"/>
    <w:rsid w:val="00953126"/>
    <w:rsid w:val="00953B52"/>
    <w:rsid w:val="009556EC"/>
    <w:rsid w:val="00956456"/>
    <w:rsid w:val="00956E6C"/>
    <w:rsid w:val="00957193"/>
    <w:rsid w:val="009616EF"/>
    <w:rsid w:val="009628F6"/>
    <w:rsid w:val="00964896"/>
    <w:rsid w:val="0096588D"/>
    <w:rsid w:val="00965F13"/>
    <w:rsid w:val="00966BAC"/>
    <w:rsid w:val="009673A3"/>
    <w:rsid w:val="00967AFE"/>
    <w:rsid w:val="00970FCF"/>
    <w:rsid w:val="009716E5"/>
    <w:rsid w:val="00971FE1"/>
    <w:rsid w:val="0097284C"/>
    <w:rsid w:val="009731AB"/>
    <w:rsid w:val="0097509B"/>
    <w:rsid w:val="00980A72"/>
    <w:rsid w:val="00982E41"/>
    <w:rsid w:val="00985979"/>
    <w:rsid w:val="009866D5"/>
    <w:rsid w:val="00990B93"/>
    <w:rsid w:val="00990DAD"/>
    <w:rsid w:val="00990F6D"/>
    <w:rsid w:val="0099139C"/>
    <w:rsid w:val="00992EF9"/>
    <w:rsid w:val="00994349"/>
    <w:rsid w:val="00995309"/>
    <w:rsid w:val="0099549F"/>
    <w:rsid w:val="009A0295"/>
    <w:rsid w:val="009A0DBD"/>
    <w:rsid w:val="009A26F8"/>
    <w:rsid w:val="009A28D4"/>
    <w:rsid w:val="009A2A96"/>
    <w:rsid w:val="009A2FF6"/>
    <w:rsid w:val="009A378D"/>
    <w:rsid w:val="009A4C58"/>
    <w:rsid w:val="009A5697"/>
    <w:rsid w:val="009A6CAB"/>
    <w:rsid w:val="009B08E9"/>
    <w:rsid w:val="009B3368"/>
    <w:rsid w:val="009B39AB"/>
    <w:rsid w:val="009B3BDA"/>
    <w:rsid w:val="009B3CE6"/>
    <w:rsid w:val="009B3FE9"/>
    <w:rsid w:val="009B5E95"/>
    <w:rsid w:val="009B6376"/>
    <w:rsid w:val="009C0216"/>
    <w:rsid w:val="009C03D5"/>
    <w:rsid w:val="009C0540"/>
    <w:rsid w:val="009C15AD"/>
    <w:rsid w:val="009C4A9F"/>
    <w:rsid w:val="009C5079"/>
    <w:rsid w:val="009C597B"/>
    <w:rsid w:val="009C69FF"/>
    <w:rsid w:val="009C6E3B"/>
    <w:rsid w:val="009C7F8F"/>
    <w:rsid w:val="009D0BAB"/>
    <w:rsid w:val="009D121E"/>
    <w:rsid w:val="009D248C"/>
    <w:rsid w:val="009D29F8"/>
    <w:rsid w:val="009D3547"/>
    <w:rsid w:val="009D381D"/>
    <w:rsid w:val="009D384E"/>
    <w:rsid w:val="009D431D"/>
    <w:rsid w:val="009D48DA"/>
    <w:rsid w:val="009D4923"/>
    <w:rsid w:val="009D51A2"/>
    <w:rsid w:val="009D54DF"/>
    <w:rsid w:val="009D6475"/>
    <w:rsid w:val="009D6977"/>
    <w:rsid w:val="009D7394"/>
    <w:rsid w:val="009E0AD9"/>
    <w:rsid w:val="009E1226"/>
    <w:rsid w:val="009E17F8"/>
    <w:rsid w:val="009E2566"/>
    <w:rsid w:val="009E2EC7"/>
    <w:rsid w:val="009E3532"/>
    <w:rsid w:val="009E5ACC"/>
    <w:rsid w:val="009E740A"/>
    <w:rsid w:val="009E76CC"/>
    <w:rsid w:val="009F008D"/>
    <w:rsid w:val="009F0C32"/>
    <w:rsid w:val="009F29E4"/>
    <w:rsid w:val="009F38D8"/>
    <w:rsid w:val="009F39B1"/>
    <w:rsid w:val="009F3CE3"/>
    <w:rsid w:val="009F5503"/>
    <w:rsid w:val="009F576D"/>
    <w:rsid w:val="009F6EC9"/>
    <w:rsid w:val="009F767E"/>
    <w:rsid w:val="009F7A72"/>
    <w:rsid w:val="00A00323"/>
    <w:rsid w:val="00A0195D"/>
    <w:rsid w:val="00A01B98"/>
    <w:rsid w:val="00A033A3"/>
    <w:rsid w:val="00A03E92"/>
    <w:rsid w:val="00A0499B"/>
    <w:rsid w:val="00A0588D"/>
    <w:rsid w:val="00A05BF0"/>
    <w:rsid w:val="00A06697"/>
    <w:rsid w:val="00A06BA9"/>
    <w:rsid w:val="00A06BD5"/>
    <w:rsid w:val="00A12A6A"/>
    <w:rsid w:val="00A136B3"/>
    <w:rsid w:val="00A150EE"/>
    <w:rsid w:val="00A15C54"/>
    <w:rsid w:val="00A16D8B"/>
    <w:rsid w:val="00A207C4"/>
    <w:rsid w:val="00A227B8"/>
    <w:rsid w:val="00A23831"/>
    <w:rsid w:val="00A2428A"/>
    <w:rsid w:val="00A2455B"/>
    <w:rsid w:val="00A24B29"/>
    <w:rsid w:val="00A25D32"/>
    <w:rsid w:val="00A26AC7"/>
    <w:rsid w:val="00A26D40"/>
    <w:rsid w:val="00A27596"/>
    <w:rsid w:val="00A27C87"/>
    <w:rsid w:val="00A30ED0"/>
    <w:rsid w:val="00A31460"/>
    <w:rsid w:val="00A32B66"/>
    <w:rsid w:val="00A32D11"/>
    <w:rsid w:val="00A32F0B"/>
    <w:rsid w:val="00A338CE"/>
    <w:rsid w:val="00A341EE"/>
    <w:rsid w:val="00A37779"/>
    <w:rsid w:val="00A41A48"/>
    <w:rsid w:val="00A41B71"/>
    <w:rsid w:val="00A41C36"/>
    <w:rsid w:val="00A43C89"/>
    <w:rsid w:val="00A43FB2"/>
    <w:rsid w:val="00A44A64"/>
    <w:rsid w:val="00A4502C"/>
    <w:rsid w:val="00A4598D"/>
    <w:rsid w:val="00A45BBB"/>
    <w:rsid w:val="00A45F07"/>
    <w:rsid w:val="00A47709"/>
    <w:rsid w:val="00A50D05"/>
    <w:rsid w:val="00A50FEA"/>
    <w:rsid w:val="00A556C6"/>
    <w:rsid w:val="00A57196"/>
    <w:rsid w:val="00A575A8"/>
    <w:rsid w:val="00A605B1"/>
    <w:rsid w:val="00A61079"/>
    <w:rsid w:val="00A62157"/>
    <w:rsid w:val="00A62BBA"/>
    <w:rsid w:val="00A63071"/>
    <w:rsid w:val="00A63517"/>
    <w:rsid w:val="00A63B67"/>
    <w:rsid w:val="00A667C9"/>
    <w:rsid w:val="00A66DE7"/>
    <w:rsid w:val="00A67ED3"/>
    <w:rsid w:val="00A711C8"/>
    <w:rsid w:val="00A71436"/>
    <w:rsid w:val="00A72156"/>
    <w:rsid w:val="00A744AA"/>
    <w:rsid w:val="00A75580"/>
    <w:rsid w:val="00A75DC4"/>
    <w:rsid w:val="00A765B3"/>
    <w:rsid w:val="00A7705F"/>
    <w:rsid w:val="00A804A2"/>
    <w:rsid w:val="00A80842"/>
    <w:rsid w:val="00A82313"/>
    <w:rsid w:val="00A82800"/>
    <w:rsid w:val="00A9145A"/>
    <w:rsid w:val="00A91496"/>
    <w:rsid w:val="00A92257"/>
    <w:rsid w:val="00A9301E"/>
    <w:rsid w:val="00A9364D"/>
    <w:rsid w:val="00A93A1E"/>
    <w:rsid w:val="00A94D89"/>
    <w:rsid w:val="00A9556E"/>
    <w:rsid w:val="00A955F0"/>
    <w:rsid w:val="00A9667B"/>
    <w:rsid w:val="00A97752"/>
    <w:rsid w:val="00A97E13"/>
    <w:rsid w:val="00AA0E34"/>
    <w:rsid w:val="00AA10EA"/>
    <w:rsid w:val="00AA30A8"/>
    <w:rsid w:val="00AA372E"/>
    <w:rsid w:val="00AA4EDB"/>
    <w:rsid w:val="00AA5D3A"/>
    <w:rsid w:val="00AA61B7"/>
    <w:rsid w:val="00AA62F8"/>
    <w:rsid w:val="00AA6A70"/>
    <w:rsid w:val="00AB0A57"/>
    <w:rsid w:val="00AB1B66"/>
    <w:rsid w:val="00AB3CB1"/>
    <w:rsid w:val="00AB4428"/>
    <w:rsid w:val="00AB4D4D"/>
    <w:rsid w:val="00AB5A8C"/>
    <w:rsid w:val="00AB665F"/>
    <w:rsid w:val="00AB7D7B"/>
    <w:rsid w:val="00AB7E7E"/>
    <w:rsid w:val="00AB7FF1"/>
    <w:rsid w:val="00AC02BA"/>
    <w:rsid w:val="00AC0B60"/>
    <w:rsid w:val="00AC14EC"/>
    <w:rsid w:val="00AC33F2"/>
    <w:rsid w:val="00AC4AF1"/>
    <w:rsid w:val="00AC4FBE"/>
    <w:rsid w:val="00AC55A1"/>
    <w:rsid w:val="00AC75EE"/>
    <w:rsid w:val="00AC7A01"/>
    <w:rsid w:val="00AD00A9"/>
    <w:rsid w:val="00AD0468"/>
    <w:rsid w:val="00AD2F77"/>
    <w:rsid w:val="00AD3850"/>
    <w:rsid w:val="00AD43F5"/>
    <w:rsid w:val="00AD5304"/>
    <w:rsid w:val="00AD5D77"/>
    <w:rsid w:val="00AD65B6"/>
    <w:rsid w:val="00AD795B"/>
    <w:rsid w:val="00AD7DC3"/>
    <w:rsid w:val="00AE1A5D"/>
    <w:rsid w:val="00AE208B"/>
    <w:rsid w:val="00AE2489"/>
    <w:rsid w:val="00AE2BE5"/>
    <w:rsid w:val="00AE3026"/>
    <w:rsid w:val="00AE45C2"/>
    <w:rsid w:val="00AE492A"/>
    <w:rsid w:val="00AE5DE5"/>
    <w:rsid w:val="00AE5F4C"/>
    <w:rsid w:val="00AE61C1"/>
    <w:rsid w:val="00AE6523"/>
    <w:rsid w:val="00AE693C"/>
    <w:rsid w:val="00AE6A33"/>
    <w:rsid w:val="00AF0140"/>
    <w:rsid w:val="00AF17E5"/>
    <w:rsid w:val="00AF1B48"/>
    <w:rsid w:val="00AF1DAE"/>
    <w:rsid w:val="00AF2684"/>
    <w:rsid w:val="00AF3803"/>
    <w:rsid w:val="00AF3ED5"/>
    <w:rsid w:val="00AF5CB1"/>
    <w:rsid w:val="00AF778F"/>
    <w:rsid w:val="00B0126A"/>
    <w:rsid w:val="00B01CE6"/>
    <w:rsid w:val="00B01E18"/>
    <w:rsid w:val="00B02598"/>
    <w:rsid w:val="00B02BDC"/>
    <w:rsid w:val="00B05CAE"/>
    <w:rsid w:val="00B05F19"/>
    <w:rsid w:val="00B06A02"/>
    <w:rsid w:val="00B108AB"/>
    <w:rsid w:val="00B11508"/>
    <w:rsid w:val="00B12A27"/>
    <w:rsid w:val="00B12E5F"/>
    <w:rsid w:val="00B17248"/>
    <w:rsid w:val="00B22300"/>
    <w:rsid w:val="00B235A8"/>
    <w:rsid w:val="00B23D2B"/>
    <w:rsid w:val="00B2454A"/>
    <w:rsid w:val="00B2770E"/>
    <w:rsid w:val="00B304B0"/>
    <w:rsid w:val="00B30632"/>
    <w:rsid w:val="00B30B99"/>
    <w:rsid w:val="00B31E75"/>
    <w:rsid w:val="00B31EBA"/>
    <w:rsid w:val="00B3299B"/>
    <w:rsid w:val="00B33676"/>
    <w:rsid w:val="00B33FC4"/>
    <w:rsid w:val="00B34841"/>
    <w:rsid w:val="00B35245"/>
    <w:rsid w:val="00B35955"/>
    <w:rsid w:val="00B35DBA"/>
    <w:rsid w:val="00B367A0"/>
    <w:rsid w:val="00B3786E"/>
    <w:rsid w:val="00B378DD"/>
    <w:rsid w:val="00B37B3E"/>
    <w:rsid w:val="00B37DE3"/>
    <w:rsid w:val="00B404DF"/>
    <w:rsid w:val="00B40DA0"/>
    <w:rsid w:val="00B41398"/>
    <w:rsid w:val="00B4146C"/>
    <w:rsid w:val="00B4159F"/>
    <w:rsid w:val="00B41D2A"/>
    <w:rsid w:val="00B444F9"/>
    <w:rsid w:val="00B44639"/>
    <w:rsid w:val="00B449F2"/>
    <w:rsid w:val="00B459A8"/>
    <w:rsid w:val="00B46037"/>
    <w:rsid w:val="00B47FA3"/>
    <w:rsid w:val="00B51282"/>
    <w:rsid w:val="00B5171A"/>
    <w:rsid w:val="00B51B01"/>
    <w:rsid w:val="00B51C31"/>
    <w:rsid w:val="00B5269E"/>
    <w:rsid w:val="00B52EE0"/>
    <w:rsid w:val="00B5330E"/>
    <w:rsid w:val="00B533C1"/>
    <w:rsid w:val="00B53D23"/>
    <w:rsid w:val="00B541F9"/>
    <w:rsid w:val="00B553DC"/>
    <w:rsid w:val="00B568AF"/>
    <w:rsid w:val="00B6035E"/>
    <w:rsid w:val="00B61C57"/>
    <w:rsid w:val="00B61CB8"/>
    <w:rsid w:val="00B629ED"/>
    <w:rsid w:val="00B644D5"/>
    <w:rsid w:val="00B644DC"/>
    <w:rsid w:val="00B647D4"/>
    <w:rsid w:val="00B64953"/>
    <w:rsid w:val="00B65093"/>
    <w:rsid w:val="00B66FA5"/>
    <w:rsid w:val="00B67F84"/>
    <w:rsid w:val="00B71A25"/>
    <w:rsid w:val="00B728E5"/>
    <w:rsid w:val="00B7341C"/>
    <w:rsid w:val="00B7535A"/>
    <w:rsid w:val="00B75B60"/>
    <w:rsid w:val="00B76C9D"/>
    <w:rsid w:val="00B77507"/>
    <w:rsid w:val="00B77F53"/>
    <w:rsid w:val="00B80C22"/>
    <w:rsid w:val="00B8108F"/>
    <w:rsid w:val="00B818FF"/>
    <w:rsid w:val="00B829CD"/>
    <w:rsid w:val="00B83758"/>
    <w:rsid w:val="00B83774"/>
    <w:rsid w:val="00B868FC"/>
    <w:rsid w:val="00B910BD"/>
    <w:rsid w:val="00B933EC"/>
    <w:rsid w:val="00B9362F"/>
    <w:rsid w:val="00B960D1"/>
    <w:rsid w:val="00BA0456"/>
    <w:rsid w:val="00BA12BE"/>
    <w:rsid w:val="00BA191C"/>
    <w:rsid w:val="00BA1CEF"/>
    <w:rsid w:val="00BA4359"/>
    <w:rsid w:val="00BA4A42"/>
    <w:rsid w:val="00BA4BCF"/>
    <w:rsid w:val="00BA59E4"/>
    <w:rsid w:val="00BA5A85"/>
    <w:rsid w:val="00BA73B4"/>
    <w:rsid w:val="00BB02F8"/>
    <w:rsid w:val="00BB0AC5"/>
    <w:rsid w:val="00BB1029"/>
    <w:rsid w:val="00BB17B8"/>
    <w:rsid w:val="00BB1B39"/>
    <w:rsid w:val="00BB1F1B"/>
    <w:rsid w:val="00BB24B3"/>
    <w:rsid w:val="00BB2A1A"/>
    <w:rsid w:val="00BB3E56"/>
    <w:rsid w:val="00BB4B92"/>
    <w:rsid w:val="00BB4EC2"/>
    <w:rsid w:val="00BB59BF"/>
    <w:rsid w:val="00BB5C2B"/>
    <w:rsid w:val="00BB5F44"/>
    <w:rsid w:val="00BC0AA4"/>
    <w:rsid w:val="00BC1652"/>
    <w:rsid w:val="00BC212D"/>
    <w:rsid w:val="00BC3614"/>
    <w:rsid w:val="00BC3D4C"/>
    <w:rsid w:val="00BC4B56"/>
    <w:rsid w:val="00BC4C06"/>
    <w:rsid w:val="00BC65ED"/>
    <w:rsid w:val="00BD0DC5"/>
    <w:rsid w:val="00BD19C4"/>
    <w:rsid w:val="00BD2CBB"/>
    <w:rsid w:val="00BD3B83"/>
    <w:rsid w:val="00BD55A2"/>
    <w:rsid w:val="00BD5BA0"/>
    <w:rsid w:val="00BD61B2"/>
    <w:rsid w:val="00BD67DC"/>
    <w:rsid w:val="00BD6AD2"/>
    <w:rsid w:val="00BD708C"/>
    <w:rsid w:val="00BD73B0"/>
    <w:rsid w:val="00BE0272"/>
    <w:rsid w:val="00BE1CF5"/>
    <w:rsid w:val="00BE1EB3"/>
    <w:rsid w:val="00BE20C7"/>
    <w:rsid w:val="00BE2754"/>
    <w:rsid w:val="00BE35AB"/>
    <w:rsid w:val="00BE4465"/>
    <w:rsid w:val="00BE691C"/>
    <w:rsid w:val="00BE6E0D"/>
    <w:rsid w:val="00BE7497"/>
    <w:rsid w:val="00BF0605"/>
    <w:rsid w:val="00BF09BF"/>
    <w:rsid w:val="00BF1540"/>
    <w:rsid w:val="00BF3502"/>
    <w:rsid w:val="00BF3E49"/>
    <w:rsid w:val="00BF4D2F"/>
    <w:rsid w:val="00BF6451"/>
    <w:rsid w:val="00BF77B0"/>
    <w:rsid w:val="00BF78D2"/>
    <w:rsid w:val="00C00192"/>
    <w:rsid w:val="00C00F88"/>
    <w:rsid w:val="00C0180F"/>
    <w:rsid w:val="00C02AE3"/>
    <w:rsid w:val="00C02C58"/>
    <w:rsid w:val="00C032EF"/>
    <w:rsid w:val="00C04232"/>
    <w:rsid w:val="00C06499"/>
    <w:rsid w:val="00C06972"/>
    <w:rsid w:val="00C07A6C"/>
    <w:rsid w:val="00C10B9D"/>
    <w:rsid w:val="00C111C1"/>
    <w:rsid w:val="00C1170D"/>
    <w:rsid w:val="00C12087"/>
    <w:rsid w:val="00C12AC0"/>
    <w:rsid w:val="00C14128"/>
    <w:rsid w:val="00C15B9B"/>
    <w:rsid w:val="00C1627D"/>
    <w:rsid w:val="00C1712E"/>
    <w:rsid w:val="00C17920"/>
    <w:rsid w:val="00C17D87"/>
    <w:rsid w:val="00C1FAFC"/>
    <w:rsid w:val="00C20392"/>
    <w:rsid w:val="00C214A9"/>
    <w:rsid w:val="00C21BA4"/>
    <w:rsid w:val="00C2335C"/>
    <w:rsid w:val="00C23F79"/>
    <w:rsid w:val="00C243C3"/>
    <w:rsid w:val="00C25582"/>
    <w:rsid w:val="00C2583F"/>
    <w:rsid w:val="00C25A51"/>
    <w:rsid w:val="00C26008"/>
    <w:rsid w:val="00C26FD2"/>
    <w:rsid w:val="00C27164"/>
    <w:rsid w:val="00C273BA"/>
    <w:rsid w:val="00C27B85"/>
    <w:rsid w:val="00C31D46"/>
    <w:rsid w:val="00C32118"/>
    <w:rsid w:val="00C326C4"/>
    <w:rsid w:val="00C33525"/>
    <w:rsid w:val="00C3361E"/>
    <w:rsid w:val="00C3453F"/>
    <w:rsid w:val="00C34D2B"/>
    <w:rsid w:val="00C37313"/>
    <w:rsid w:val="00C40AF3"/>
    <w:rsid w:val="00C41837"/>
    <w:rsid w:val="00C42E08"/>
    <w:rsid w:val="00C43BA9"/>
    <w:rsid w:val="00C44380"/>
    <w:rsid w:val="00C445FB"/>
    <w:rsid w:val="00C4498F"/>
    <w:rsid w:val="00C46B30"/>
    <w:rsid w:val="00C47101"/>
    <w:rsid w:val="00C479F7"/>
    <w:rsid w:val="00C502E9"/>
    <w:rsid w:val="00C516D9"/>
    <w:rsid w:val="00C51AA1"/>
    <w:rsid w:val="00C51E04"/>
    <w:rsid w:val="00C51F96"/>
    <w:rsid w:val="00C53702"/>
    <w:rsid w:val="00C5414E"/>
    <w:rsid w:val="00C542C4"/>
    <w:rsid w:val="00C55173"/>
    <w:rsid w:val="00C55357"/>
    <w:rsid w:val="00C55918"/>
    <w:rsid w:val="00C56032"/>
    <w:rsid w:val="00C5692A"/>
    <w:rsid w:val="00C636F3"/>
    <w:rsid w:val="00C641AC"/>
    <w:rsid w:val="00C6571B"/>
    <w:rsid w:val="00C66126"/>
    <w:rsid w:val="00C66A66"/>
    <w:rsid w:val="00C66BA7"/>
    <w:rsid w:val="00C6715E"/>
    <w:rsid w:val="00C673D7"/>
    <w:rsid w:val="00C67669"/>
    <w:rsid w:val="00C70B6F"/>
    <w:rsid w:val="00C70D17"/>
    <w:rsid w:val="00C70E20"/>
    <w:rsid w:val="00C70F7D"/>
    <w:rsid w:val="00C713F5"/>
    <w:rsid w:val="00C71416"/>
    <w:rsid w:val="00C71F36"/>
    <w:rsid w:val="00C72272"/>
    <w:rsid w:val="00C72427"/>
    <w:rsid w:val="00C72556"/>
    <w:rsid w:val="00C73DDA"/>
    <w:rsid w:val="00C73E5F"/>
    <w:rsid w:val="00C74442"/>
    <w:rsid w:val="00C75D05"/>
    <w:rsid w:val="00C75EF7"/>
    <w:rsid w:val="00C76727"/>
    <w:rsid w:val="00C77F25"/>
    <w:rsid w:val="00C806CB"/>
    <w:rsid w:val="00C81446"/>
    <w:rsid w:val="00C81E90"/>
    <w:rsid w:val="00C82431"/>
    <w:rsid w:val="00C82C26"/>
    <w:rsid w:val="00C82EB1"/>
    <w:rsid w:val="00C83088"/>
    <w:rsid w:val="00C83106"/>
    <w:rsid w:val="00C83C9D"/>
    <w:rsid w:val="00C8434F"/>
    <w:rsid w:val="00C870DE"/>
    <w:rsid w:val="00C91577"/>
    <w:rsid w:val="00C91CD8"/>
    <w:rsid w:val="00C91E9B"/>
    <w:rsid w:val="00C91F81"/>
    <w:rsid w:val="00C928D9"/>
    <w:rsid w:val="00C92D74"/>
    <w:rsid w:val="00C931B5"/>
    <w:rsid w:val="00C93DF2"/>
    <w:rsid w:val="00C94DD4"/>
    <w:rsid w:val="00C95583"/>
    <w:rsid w:val="00C95E6C"/>
    <w:rsid w:val="00C97D98"/>
    <w:rsid w:val="00CA0D8E"/>
    <w:rsid w:val="00CA19C4"/>
    <w:rsid w:val="00CA1F38"/>
    <w:rsid w:val="00CA32FE"/>
    <w:rsid w:val="00CA3EE3"/>
    <w:rsid w:val="00CA457F"/>
    <w:rsid w:val="00CA478C"/>
    <w:rsid w:val="00CA544B"/>
    <w:rsid w:val="00CA5531"/>
    <w:rsid w:val="00CA5665"/>
    <w:rsid w:val="00CA5A34"/>
    <w:rsid w:val="00CA6085"/>
    <w:rsid w:val="00CA62C9"/>
    <w:rsid w:val="00CA6301"/>
    <w:rsid w:val="00CA64C7"/>
    <w:rsid w:val="00CA6543"/>
    <w:rsid w:val="00CA6660"/>
    <w:rsid w:val="00CA7BD5"/>
    <w:rsid w:val="00CB0BC3"/>
    <w:rsid w:val="00CB14FF"/>
    <w:rsid w:val="00CB1C24"/>
    <w:rsid w:val="00CB1E3B"/>
    <w:rsid w:val="00CB362A"/>
    <w:rsid w:val="00CB4DC7"/>
    <w:rsid w:val="00CB6111"/>
    <w:rsid w:val="00CB7BEB"/>
    <w:rsid w:val="00CC0946"/>
    <w:rsid w:val="00CC0DEC"/>
    <w:rsid w:val="00CC2EFE"/>
    <w:rsid w:val="00CC3299"/>
    <w:rsid w:val="00CC32D8"/>
    <w:rsid w:val="00CC3660"/>
    <w:rsid w:val="00CC3854"/>
    <w:rsid w:val="00CC4226"/>
    <w:rsid w:val="00CC5002"/>
    <w:rsid w:val="00CC513F"/>
    <w:rsid w:val="00CC691E"/>
    <w:rsid w:val="00CD08DE"/>
    <w:rsid w:val="00CD1069"/>
    <w:rsid w:val="00CD1BEE"/>
    <w:rsid w:val="00CD384D"/>
    <w:rsid w:val="00CD44D9"/>
    <w:rsid w:val="00CD4CE3"/>
    <w:rsid w:val="00CD4E81"/>
    <w:rsid w:val="00CD5065"/>
    <w:rsid w:val="00CD6568"/>
    <w:rsid w:val="00CE09A2"/>
    <w:rsid w:val="00CE0C86"/>
    <w:rsid w:val="00CE1236"/>
    <w:rsid w:val="00CE145B"/>
    <w:rsid w:val="00CE17EC"/>
    <w:rsid w:val="00CE21BD"/>
    <w:rsid w:val="00CE4B9E"/>
    <w:rsid w:val="00CE547D"/>
    <w:rsid w:val="00CE7CB9"/>
    <w:rsid w:val="00CF0551"/>
    <w:rsid w:val="00CF16A9"/>
    <w:rsid w:val="00CF179C"/>
    <w:rsid w:val="00CF21E2"/>
    <w:rsid w:val="00CF2836"/>
    <w:rsid w:val="00CF3942"/>
    <w:rsid w:val="00CF3BF9"/>
    <w:rsid w:val="00CF43BA"/>
    <w:rsid w:val="00CF4DF1"/>
    <w:rsid w:val="00CF4F5F"/>
    <w:rsid w:val="00CF5A86"/>
    <w:rsid w:val="00CF5E69"/>
    <w:rsid w:val="00CF6F0D"/>
    <w:rsid w:val="00CF73A6"/>
    <w:rsid w:val="00D00121"/>
    <w:rsid w:val="00D01494"/>
    <w:rsid w:val="00D0249F"/>
    <w:rsid w:val="00D02C2D"/>
    <w:rsid w:val="00D042DB"/>
    <w:rsid w:val="00D04D4F"/>
    <w:rsid w:val="00D0549B"/>
    <w:rsid w:val="00D0771E"/>
    <w:rsid w:val="00D115C9"/>
    <w:rsid w:val="00D1289F"/>
    <w:rsid w:val="00D12A9A"/>
    <w:rsid w:val="00D14D7D"/>
    <w:rsid w:val="00D23086"/>
    <w:rsid w:val="00D24BC2"/>
    <w:rsid w:val="00D25A27"/>
    <w:rsid w:val="00D26212"/>
    <w:rsid w:val="00D26B20"/>
    <w:rsid w:val="00D26E34"/>
    <w:rsid w:val="00D2725F"/>
    <w:rsid w:val="00D27AE0"/>
    <w:rsid w:val="00D303E0"/>
    <w:rsid w:val="00D30499"/>
    <w:rsid w:val="00D30879"/>
    <w:rsid w:val="00D30D84"/>
    <w:rsid w:val="00D31F3A"/>
    <w:rsid w:val="00D338F4"/>
    <w:rsid w:val="00D34640"/>
    <w:rsid w:val="00D34866"/>
    <w:rsid w:val="00D34F84"/>
    <w:rsid w:val="00D35741"/>
    <w:rsid w:val="00D36111"/>
    <w:rsid w:val="00D3623D"/>
    <w:rsid w:val="00D36930"/>
    <w:rsid w:val="00D37AAF"/>
    <w:rsid w:val="00D37D93"/>
    <w:rsid w:val="00D4036F"/>
    <w:rsid w:val="00D414EC"/>
    <w:rsid w:val="00D41E89"/>
    <w:rsid w:val="00D43647"/>
    <w:rsid w:val="00D43E77"/>
    <w:rsid w:val="00D44118"/>
    <w:rsid w:val="00D45894"/>
    <w:rsid w:val="00D45DF6"/>
    <w:rsid w:val="00D46586"/>
    <w:rsid w:val="00D51AEF"/>
    <w:rsid w:val="00D520A4"/>
    <w:rsid w:val="00D527E6"/>
    <w:rsid w:val="00D531C2"/>
    <w:rsid w:val="00D5579D"/>
    <w:rsid w:val="00D564D5"/>
    <w:rsid w:val="00D5656E"/>
    <w:rsid w:val="00D572D8"/>
    <w:rsid w:val="00D57B0F"/>
    <w:rsid w:val="00D612A5"/>
    <w:rsid w:val="00D6280B"/>
    <w:rsid w:val="00D6298E"/>
    <w:rsid w:val="00D642DA"/>
    <w:rsid w:val="00D666FF"/>
    <w:rsid w:val="00D704B3"/>
    <w:rsid w:val="00D7191F"/>
    <w:rsid w:val="00D71951"/>
    <w:rsid w:val="00D72976"/>
    <w:rsid w:val="00D72F09"/>
    <w:rsid w:val="00D73A42"/>
    <w:rsid w:val="00D73E04"/>
    <w:rsid w:val="00D754FC"/>
    <w:rsid w:val="00D757DD"/>
    <w:rsid w:val="00D762B1"/>
    <w:rsid w:val="00D7672D"/>
    <w:rsid w:val="00D76E2A"/>
    <w:rsid w:val="00D776B9"/>
    <w:rsid w:val="00D77DA1"/>
    <w:rsid w:val="00D8024C"/>
    <w:rsid w:val="00D839A1"/>
    <w:rsid w:val="00D83FF3"/>
    <w:rsid w:val="00D86314"/>
    <w:rsid w:val="00D863F7"/>
    <w:rsid w:val="00D86932"/>
    <w:rsid w:val="00D86DF2"/>
    <w:rsid w:val="00D86EF0"/>
    <w:rsid w:val="00D87598"/>
    <w:rsid w:val="00D87D42"/>
    <w:rsid w:val="00D90051"/>
    <w:rsid w:val="00D906E2"/>
    <w:rsid w:val="00D908EA"/>
    <w:rsid w:val="00D91397"/>
    <w:rsid w:val="00D9308A"/>
    <w:rsid w:val="00D947B8"/>
    <w:rsid w:val="00D94EAB"/>
    <w:rsid w:val="00D9524C"/>
    <w:rsid w:val="00D96530"/>
    <w:rsid w:val="00DA0296"/>
    <w:rsid w:val="00DA04EE"/>
    <w:rsid w:val="00DA113D"/>
    <w:rsid w:val="00DA3169"/>
    <w:rsid w:val="00DA32C8"/>
    <w:rsid w:val="00DA4052"/>
    <w:rsid w:val="00DA5822"/>
    <w:rsid w:val="00DB0C11"/>
    <w:rsid w:val="00DB0D1B"/>
    <w:rsid w:val="00DB1368"/>
    <w:rsid w:val="00DB20AC"/>
    <w:rsid w:val="00DB2394"/>
    <w:rsid w:val="00DB254C"/>
    <w:rsid w:val="00DB34A8"/>
    <w:rsid w:val="00DB4323"/>
    <w:rsid w:val="00DB4ABB"/>
    <w:rsid w:val="00DB5115"/>
    <w:rsid w:val="00DB52CE"/>
    <w:rsid w:val="00DB64D0"/>
    <w:rsid w:val="00DB6E53"/>
    <w:rsid w:val="00DB6EEF"/>
    <w:rsid w:val="00DB70C2"/>
    <w:rsid w:val="00DB723D"/>
    <w:rsid w:val="00DC0EC2"/>
    <w:rsid w:val="00DC1B2F"/>
    <w:rsid w:val="00DC24ED"/>
    <w:rsid w:val="00DC4D34"/>
    <w:rsid w:val="00DC6F8A"/>
    <w:rsid w:val="00DD0C28"/>
    <w:rsid w:val="00DD1292"/>
    <w:rsid w:val="00DD1B9F"/>
    <w:rsid w:val="00DD233C"/>
    <w:rsid w:val="00DD4873"/>
    <w:rsid w:val="00DD52D7"/>
    <w:rsid w:val="00DD5C23"/>
    <w:rsid w:val="00DD5DA8"/>
    <w:rsid w:val="00DD61D4"/>
    <w:rsid w:val="00DD623E"/>
    <w:rsid w:val="00DD7D16"/>
    <w:rsid w:val="00DE07FD"/>
    <w:rsid w:val="00DE1F01"/>
    <w:rsid w:val="00DE2394"/>
    <w:rsid w:val="00DE3B23"/>
    <w:rsid w:val="00DE3EB5"/>
    <w:rsid w:val="00DE412C"/>
    <w:rsid w:val="00DE5602"/>
    <w:rsid w:val="00DE5684"/>
    <w:rsid w:val="00DE74D9"/>
    <w:rsid w:val="00DF3770"/>
    <w:rsid w:val="00DF5A80"/>
    <w:rsid w:val="00DF5ADA"/>
    <w:rsid w:val="00DF6162"/>
    <w:rsid w:val="00DF63AA"/>
    <w:rsid w:val="00DF71AB"/>
    <w:rsid w:val="00DF7DE9"/>
    <w:rsid w:val="00E00453"/>
    <w:rsid w:val="00E0062C"/>
    <w:rsid w:val="00E00BBD"/>
    <w:rsid w:val="00E00D73"/>
    <w:rsid w:val="00E01792"/>
    <w:rsid w:val="00E04BD5"/>
    <w:rsid w:val="00E05E46"/>
    <w:rsid w:val="00E0690E"/>
    <w:rsid w:val="00E06C42"/>
    <w:rsid w:val="00E07799"/>
    <w:rsid w:val="00E10511"/>
    <w:rsid w:val="00E11412"/>
    <w:rsid w:val="00E1655B"/>
    <w:rsid w:val="00E16BBB"/>
    <w:rsid w:val="00E16F84"/>
    <w:rsid w:val="00E20174"/>
    <w:rsid w:val="00E20A0C"/>
    <w:rsid w:val="00E24AF1"/>
    <w:rsid w:val="00E24B89"/>
    <w:rsid w:val="00E24D81"/>
    <w:rsid w:val="00E255FD"/>
    <w:rsid w:val="00E25EA7"/>
    <w:rsid w:val="00E26A0D"/>
    <w:rsid w:val="00E27078"/>
    <w:rsid w:val="00E27E64"/>
    <w:rsid w:val="00E316DD"/>
    <w:rsid w:val="00E32B14"/>
    <w:rsid w:val="00E35596"/>
    <w:rsid w:val="00E365BC"/>
    <w:rsid w:val="00E41DF0"/>
    <w:rsid w:val="00E426C0"/>
    <w:rsid w:val="00E438ED"/>
    <w:rsid w:val="00E447F8"/>
    <w:rsid w:val="00E457BA"/>
    <w:rsid w:val="00E45938"/>
    <w:rsid w:val="00E4654D"/>
    <w:rsid w:val="00E4671D"/>
    <w:rsid w:val="00E47463"/>
    <w:rsid w:val="00E4787F"/>
    <w:rsid w:val="00E47C6E"/>
    <w:rsid w:val="00E501B0"/>
    <w:rsid w:val="00E51632"/>
    <w:rsid w:val="00E53CBC"/>
    <w:rsid w:val="00E53D79"/>
    <w:rsid w:val="00E549C3"/>
    <w:rsid w:val="00E5621A"/>
    <w:rsid w:val="00E57797"/>
    <w:rsid w:val="00E57B08"/>
    <w:rsid w:val="00E57F08"/>
    <w:rsid w:val="00E605C8"/>
    <w:rsid w:val="00E612BE"/>
    <w:rsid w:val="00E614F5"/>
    <w:rsid w:val="00E62B31"/>
    <w:rsid w:val="00E641D8"/>
    <w:rsid w:val="00E6622E"/>
    <w:rsid w:val="00E712D8"/>
    <w:rsid w:val="00E7139B"/>
    <w:rsid w:val="00E7188F"/>
    <w:rsid w:val="00E71EE2"/>
    <w:rsid w:val="00E726AF"/>
    <w:rsid w:val="00E72A84"/>
    <w:rsid w:val="00E7324F"/>
    <w:rsid w:val="00E75C77"/>
    <w:rsid w:val="00E76395"/>
    <w:rsid w:val="00E77AE0"/>
    <w:rsid w:val="00E805D3"/>
    <w:rsid w:val="00E80963"/>
    <w:rsid w:val="00E80EC1"/>
    <w:rsid w:val="00E81EFB"/>
    <w:rsid w:val="00E823EE"/>
    <w:rsid w:val="00E82545"/>
    <w:rsid w:val="00E84A5D"/>
    <w:rsid w:val="00E85E78"/>
    <w:rsid w:val="00E864B8"/>
    <w:rsid w:val="00E86507"/>
    <w:rsid w:val="00E86568"/>
    <w:rsid w:val="00E8656A"/>
    <w:rsid w:val="00E868C1"/>
    <w:rsid w:val="00E872ED"/>
    <w:rsid w:val="00E877B7"/>
    <w:rsid w:val="00E87874"/>
    <w:rsid w:val="00E87F82"/>
    <w:rsid w:val="00E908BC"/>
    <w:rsid w:val="00E94293"/>
    <w:rsid w:val="00E9462E"/>
    <w:rsid w:val="00E9475D"/>
    <w:rsid w:val="00E94AD8"/>
    <w:rsid w:val="00E95349"/>
    <w:rsid w:val="00E95535"/>
    <w:rsid w:val="00E963F5"/>
    <w:rsid w:val="00EA163D"/>
    <w:rsid w:val="00EA3005"/>
    <w:rsid w:val="00EA377A"/>
    <w:rsid w:val="00EA4CCA"/>
    <w:rsid w:val="00EA5611"/>
    <w:rsid w:val="00EA64AE"/>
    <w:rsid w:val="00EA77B5"/>
    <w:rsid w:val="00EB0704"/>
    <w:rsid w:val="00EB0BFA"/>
    <w:rsid w:val="00EB28A7"/>
    <w:rsid w:val="00EB2A36"/>
    <w:rsid w:val="00EB2AAF"/>
    <w:rsid w:val="00EB3302"/>
    <w:rsid w:val="00EB3683"/>
    <w:rsid w:val="00EB3D4A"/>
    <w:rsid w:val="00EB3E39"/>
    <w:rsid w:val="00EB438F"/>
    <w:rsid w:val="00EB527A"/>
    <w:rsid w:val="00EB6605"/>
    <w:rsid w:val="00EB6A4C"/>
    <w:rsid w:val="00EB6D21"/>
    <w:rsid w:val="00EB6E2C"/>
    <w:rsid w:val="00EB7518"/>
    <w:rsid w:val="00EC1338"/>
    <w:rsid w:val="00EC21B7"/>
    <w:rsid w:val="00EC32A2"/>
    <w:rsid w:val="00EC34E6"/>
    <w:rsid w:val="00EC5CD9"/>
    <w:rsid w:val="00EC5F52"/>
    <w:rsid w:val="00EC68D4"/>
    <w:rsid w:val="00EC7F43"/>
    <w:rsid w:val="00ED0F15"/>
    <w:rsid w:val="00ED4B5F"/>
    <w:rsid w:val="00ED6D79"/>
    <w:rsid w:val="00ED6F88"/>
    <w:rsid w:val="00EE18C7"/>
    <w:rsid w:val="00EE2BCE"/>
    <w:rsid w:val="00EE3600"/>
    <w:rsid w:val="00EE3CC7"/>
    <w:rsid w:val="00EE3D5B"/>
    <w:rsid w:val="00EE43AF"/>
    <w:rsid w:val="00EE546D"/>
    <w:rsid w:val="00EE6036"/>
    <w:rsid w:val="00EE7F13"/>
    <w:rsid w:val="00EF006C"/>
    <w:rsid w:val="00EF0536"/>
    <w:rsid w:val="00EF08A9"/>
    <w:rsid w:val="00EF11C2"/>
    <w:rsid w:val="00EF14E0"/>
    <w:rsid w:val="00EF2141"/>
    <w:rsid w:val="00EF242E"/>
    <w:rsid w:val="00EF26FA"/>
    <w:rsid w:val="00EF2BC5"/>
    <w:rsid w:val="00EF2DBD"/>
    <w:rsid w:val="00EF3466"/>
    <w:rsid w:val="00EF346C"/>
    <w:rsid w:val="00EF46D2"/>
    <w:rsid w:val="00EF4815"/>
    <w:rsid w:val="00EF5047"/>
    <w:rsid w:val="00EF77FE"/>
    <w:rsid w:val="00F001F4"/>
    <w:rsid w:val="00F02B2C"/>
    <w:rsid w:val="00F02F4B"/>
    <w:rsid w:val="00F0355A"/>
    <w:rsid w:val="00F04083"/>
    <w:rsid w:val="00F04377"/>
    <w:rsid w:val="00F048CF"/>
    <w:rsid w:val="00F0492D"/>
    <w:rsid w:val="00F04E8B"/>
    <w:rsid w:val="00F06171"/>
    <w:rsid w:val="00F06240"/>
    <w:rsid w:val="00F10B23"/>
    <w:rsid w:val="00F12B04"/>
    <w:rsid w:val="00F12E75"/>
    <w:rsid w:val="00F12EB3"/>
    <w:rsid w:val="00F144C8"/>
    <w:rsid w:val="00F15662"/>
    <w:rsid w:val="00F159CA"/>
    <w:rsid w:val="00F162A3"/>
    <w:rsid w:val="00F176CB"/>
    <w:rsid w:val="00F17D17"/>
    <w:rsid w:val="00F20B0C"/>
    <w:rsid w:val="00F2114C"/>
    <w:rsid w:val="00F22684"/>
    <w:rsid w:val="00F22AD7"/>
    <w:rsid w:val="00F22B83"/>
    <w:rsid w:val="00F23D31"/>
    <w:rsid w:val="00F24A07"/>
    <w:rsid w:val="00F24C7B"/>
    <w:rsid w:val="00F25D2E"/>
    <w:rsid w:val="00F26E45"/>
    <w:rsid w:val="00F2704B"/>
    <w:rsid w:val="00F27337"/>
    <w:rsid w:val="00F277DF"/>
    <w:rsid w:val="00F27EE5"/>
    <w:rsid w:val="00F30191"/>
    <w:rsid w:val="00F30AFA"/>
    <w:rsid w:val="00F31485"/>
    <w:rsid w:val="00F33023"/>
    <w:rsid w:val="00F336B6"/>
    <w:rsid w:val="00F346B3"/>
    <w:rsid w:val="00F34AE4"/>
    <w:rsid w:val="00F37412"/>
    <w:rsid w:val="00F3753F"/>
    <w:rsid w:val="00F40315"/>
    <w:rsid w:val="00F40627"/>
    <w:rsid w:val="00F406D2"/>
    <w:rsid w:val="00F409AB"/>
    <w:rsid w:val="00F40F01"/>
    <w:rsid w:val="00F411E1"/>
    <w:rsid w:val="00F412A4"/>
    <w:rsid w:val="00F41A18"/>
    <w:rsid w:val="00F421FC"/>
    <w:rsid w:val="00F42EA6"/>
    <w:rsid w:val="00F43282"/>
    <w:rsid w:val="00F437D5"/>
    <w:rsid w:val="00F43E88"/>
    <w:rsid w:val="00F44A7A"/>
    <w:rsid w:val="00F45E8B"/>
    <w:rsid w:val="00F46750"/>
    <w:rsid w:val="00F46F38"/>
    <w:rsid w:val="00F4714C"/>
    <w:rsid w:val="00F5037D"/>
    <w:rsid w:val="00F517BA"/>
    <w:rsid w:val="00F51905"/>
    <w:rsid w:val="00F520FC"/>
    <w:rsid w:val="00F5241A"/>
    <w:rsid w:val="00F52C5B"/>
    <w:rsid w:val="00F5317C"/>
    <w:rsid w:val="00F54014"/>
    <w:rsid w:val="00F548DB"/>
    <w:rsid w:val="00F54900"/>
    <w:rsid w:val="00F54FB3"/>
    <w:rsid w:val="00F60BB6"/>
    <w:rsid w:val="00F616B6"/>
    <w:rsid w:val="00F62385"/>
    <w:rsid w:val="00F638E5"/>
    <w:rsid w:val="00F64D8C"/>
    <w:rsid w:val="00F651A1"/>
    <w:rsid w:val="00F65DD2"/>
    <w:rsid w:val="00F66271"/>
    <w:rsid w:val="00F66BF2"/>
    <w:rsid w:val="00F701D2"/>
    <w:rsid w:val="00F70FD1"/>
    <w:rsid w:val="00F71DA3"/>
    <w:rsid w:val="00F7452E"/>
    <w:rsid w:val="00F74F41"/>
    <w:rsid w:val="00F76CB6"/>
    <w:rsid w:val="00F77DB6"/>
    <w:rsid w:val="00F806D0"/>
    <w:rsid w:val="00F84A63"/>
    <w:rsid w:val="00F85BDB"/>
    <w:rsid w:val="00F86B2B"/>
    <w:rsid w:val="00F86EDD"/>
    <w:rsid w:val="00F87A6A"/>
    <w:rsid w:val="00F90695"/>
    <w:rsid w:val="00F91D7F"/>
    <w:rsid w:val="00F91F8A"/>
    <w:rsid w:val="00F92A8A"/>
    <w:rsid w:val="00F94AB3"/>
    <w:rsid w:val="00F957F9"/>
    <w:rsid w:val="00F95A9C"/>
    <w:rsid w:val="00F95AAD"/>
    <w:rsid w:val="00F96CBB"/>
    <w:rsid w:val="00F96E4F"/>
    <w:rsid w:val="00FA01A0"/>
    <w:rsid w:val="00FA0229"/>
    <w:rsid w:val="00FA02DE"/>
    <w:rsid w:val="00FA0385"/>
    <w:rsid w:val="00FA0418"/>
    <w:rsid w:val="00FA1334"/>
    <w:rsid w:val="00FA3218"/>
    <w:rsid w:val="00FA4215"/>
    <w:rsid w:val="00FA53EF"/>
    <w:rsid w:val="00FA5C93"/>
    <w:rsid w:val="00FA7351"/>
    <w:rsid w:val="00FB0D43"/>
    <w:rsid w:val="00FB1C5E"/>
    <w:rsid w:val="00FB2212"/>
    <w:rsid w:val="00FB2A01"/>
    <w:rsid w:val="00FB39E9"/>
    <w:rsid w:val="00FB3D0F"/>
    <w:rsid w:val="00FB575E"/>
    <w:rsid w:val="00FB5B65"/>
    <w:rsid w:val="00FB5D60"/>
    <w:rsid w:val="00FB665F"/>
    <w:rsid w:val="00FC1D1F"/>
    <w:rsid w:val="00FC2656"/>
    <w:rsid w:val="00FC3257"/>
    <w:rsid w:val="00FC392A"/>
    <w:rsid w:val="00FC63C3"/>
    <w:rsid w:val="00FC7081"/>
    <w:rsid w:val="00FC7535"/>
    <w:rsid w:val="00FC78CB"/>
    <w:rsid w:val="00FC7F65"/>
    <w:rsid w:val="00FD0411"/>
    <w:rsid w:val="00FD16E4"/>
    <w:rsid w:val="00FD181E"/>
    <w:rsid w:val="00FD2393"/>
    <w:rsid w:val="00FD2EF3"/>
    <w:rsid w:val="00FD47DD"/>
    <w:rsid w:val="00FD4F6F"/>
    <w:rsid w:val="00FD5289"/>
    <w:rsid w:val="00FD533F"/>
    <w:rsid w:val="00FD56EB"/>
    <w:rsid w:val="00FD5AC9"/>
    <w:rsid w:val="00FD68D6"/>
    <w:rsid w:val="00FD6B72"/>
    <w:rsid w:val="00FD6C9F"/>
    <w:rsid w:val="00FD7104"/>
    <w:rsid w:val="00FD73AD"/>
    <w:rsid w:val="00FE09F9"/>
    <w:rsid w:val="00FE1092"/>
    <w:rsid w:val="00FE1821"/>
    <w:rsid w:val="00FE2419"/>
    <w:rsid w:val="00FE3804"/>
    <w:rsid w:val="00FE386E"/>
    <w:rsid w:val="00FE448F"/>
    <w:rsid w:val="00FE4809"/>
    <w:rsid w:val="00FE4EA8"/>
    <w:rsid w:val="00FE5BB2"/>
    <w:rsid w:val="00FE603B"/>
    <w:rsid w:val="00FE6AFD"/>
    <w:rsid w:val="00FE6BF4"/>
    <w:rsid w:val="00FE715D"/>
    <w:rsid w:val="00FF033E"/>
    <w:rsid w:val="00FF0979"/>
    <w:rsid w:val="00FF09E0"/>
    <w:rsid w:val="00FF0A5D"/>
    <w:rsid w:val="00FF2379"/>
    <w:rsid w:val="00FF2EE5"/>
    <w:rsid w:val="00FF36AD"/>
    <w:rsid w:val="00FF4258"/>
    <w:rsid w:val="00FF4273"/>
    <w:rsid w:val="00FF500E"/>
    <w:rsid w:val="010A2796"/>
    <w:rsid w:val="01304C22"/>
    <w:rsid w:val="01BF7B9E"/>
    <w:rsid w:val="01DE8012"/>
    <w:rsid w:val="01E9EB18"/>
    <w:rsid w:val="02118328"/>
    <w:rsid w:val="0235EC0A"/>
    <w:rsid w:val="03183618"/>
    <w:rsid w:val="03328ABE"/>
    <w:rsid w:val="03585F94"/>
    <w:rsid w:val="036EC982"/>
    <w:rsid w:val="038FC8BA"/>
    <w:rsid w:val="03AB4BB3"/>
    <w:rsid w:val="03ABBB6E"/>
    <w:rsid w:val="03B27B8C"/>
    <w:rsid w:val="03FD5C48"/>
    <w:rsid w:val="04B7E256"/>
    <w:rsid w:val="04F05202"/>
    <w:rsid w:val="056B827A"/>
    <w:rsid w:val="0591A52F"/>
    <w:rsid w:val="05A1F066"/>
    <w:rsid w:val="06C01055"/>
    <w:rsid w:val="07037A73"/>
    <w:rsid w:val="0707ECF8"/>
    <w:rsid w:val="08182709"/>
    <w:rsid w:val="086ABF82"/>
    <w:rsid w:val="09313BDA"/>
    <w:rsid w:val="09637B82"/>
    <w:rsid w:val="096A6BE0"/>
    <w:rsid w:val="09E8C914"/>
    <w:rsid w:val="09E94EC6"/>
    <w:rsid w:val="0A2BA7FC"/>
    <w:rsid w:val="0A384746"/>
    <w:rsid w:val="0AB1A2EA"/>
    <w:rsid w:val="0AB5CB0C"/>
    <w:rsid w:val="0AFA3A7A"/>
    <w:rsid w:val="0B7907BD"/>
    <w:rsid w:val="0C23069F"/>
    <w:rsid w:val="0CCDAD78"/>
    <w:rsid w:val="0CD9D1BF"/>
    <w:rsid w:val="0CF2F64A"/>
    <w:rsid w:val="0CFD4A5A"/>
    <w:rsid w:val="0D071F9F"/>
    <w:rsid w:val="0D20721B"/>
    <w:rsid w:val="0DAAF2C1"/>
    <w:rsid w:val="0DCE606C"/>
    <w:rsid w:val="0E54EE27"/>
    <w:rsid w:val="0E5B050C"/>
    <w:rsid w:val="0E769172"/>
    <w:rsid w:val="0E7A03CD"/>
    <w:rsid w:val="0EA530F7"/>
    <w:rsid w:val="0EF227B5"/>
    <w:rsid w:val="0F85F5F9"/>
    <w:rsid w:val="0F8FFD86"/>
    <w:rsid w:val="1063B462"/>
    <w:rsid w:val="1103812C"/>
    <w:rsid w:val="1138CF8A"/>
    <w:rsid w:val="11490500"/>
    <w:rsid w:val="115DEA4B"/>
    <w:rsid w:val="11832F1C"/>
    <w:rsid w:val="1211A59C"/>
    <w:rsid w:val="13090B9C"/>
    <w:rsid w:val="130DB70B"/>
    <w:rsid w:val="139022F8"/>
    <w:rsid w:val="13A1EA6F"/>
    <w:rsid w:val="13DAB02F"/>
    <w:rsid w:val="13E9722F"/>
    <w:rsid w:val="13E9B10F"/>
    <w:rsid w:val="140270D5"/>
    <w:rsid w:val="1410766A"/>
    <w:rsid w:val="14A8BE4F"/>
    <w:rsid w:val="14D213FB"/>
    <w:rsid w:val="152CFF08"/>
    <w:rsid w:val="154370C1"/>
    <w:rsid w:val="16201D3A"/>
    <w:rsid w:val="1660A80A"/>
    <w:rsid w:val="166CF853"/>
    <w:rsid w:val="1689C238"/>
    <w:rsid w:val="173C4D46"/>
    <w:rsid w:val="173D29D3"/>
    <w:rsid w:val="174E6DD8"/>
    <w:rsid w:val="178A747D"/>
    <w:rsid w:val="17EE3E7E"/>
    <w:rsid w:val="18064EAC"/>
    <w:rsid w:val="184C62DE"/>
    <w:rsid w:val="185791DB"/>
    <w:rsid w:val="189DCEA8"/>
    <w:rsid w:val="191A7FA3"/>
    <w:rsid w:val="1926848B"/>
    <w:rsid w:val="192D1E72"/>
    <w:rsid w:val="19401461"/>
    <w:rsid w:val="19C79BE3"/>
    <w:rsid w:val="19EC8EA6"/>
    <w:rsid w:val="19F6536C"/>
    <w:rsid w:val="1A21680E"/>
    <w:rsid w:val="1A66EAF8"/>
    <w:rsid w:val="1AE21CCD"/>
    <w:rsid w:val="1B1E3B93"/>
    <w:rsid w:val="1B1EA3FB"/>
    <w:rsid w:val="1B32510A"/>
    <w:rsid w:val="1B7122DE"/>
    <w:rsid w:val="1C6B6A0F"/>
    <w:rsid w:val="1CD309B7"/>
    <w:rsid w:val="1D223EC7"/>
    <w:rsid w:val="1DB6A49D"/>
    <w:rsid w:val="1DCB8497"/>
    <w:rsid w:val="1DF46082"/>
    <w:rsid w:val="1E02DAF0"/>
    <w:rsid w:val="1E29F956"/>
    <w:rsid w:val="1E5EC936"/>
    <w:rsid w:val="1E67300F"/>
    <w:rsid w:val="1ED1E5E9"/>
    <w:rsid w:val="1EEABB9C"/>
    <w:rsid w:val="1F6FA7B6"/>
    <w:rsid w:val="1F7CDBFC"/>
    <w:rsid w:val="203D871A"/>
    <w:rsid w:val="208F1350"/>
    <w:rsid w:val="20ED9CAC"/>
    <w:rsid w:val="21523CEE"/>
    <w:rsid w:val="218033D3"/>
    <w:rsid w:val="21E11E4B"/>
    <w:rsid w:val="21EA08F9"/>
    <w:rsid w:val="21F76648"/>
    <w:rsid w:val="22DB23CC"/>
    <w:rsid w:val="22DFA8B4"/>
    <w:rsid w:val="22E210AF"/>
    <w:rsid w:val="232EB2EE"/>
    <w:rsid w:val="2377ABA6"/>
    <w:rsid w:val="2416009D"/>
    <w:rsid w:val="248C6CCE"/>
    <w:rsid w:val="251E0F5E"/>
    <w:rsid w:val="25A6AD13"/>
    <w:rsid w:val="25B9C389"/>
    <w:rsid w:val="25BD2B52"/>
    <w:rsid w:val="25E0B9AE"/>
    <w:rsid w:val="26522082"/>
    <w:rsid w:val="2691296C"/>
    <w:rsid w:val="26F2A792"/>
    <w:rsid w:val="2722777E"/>
    <w:rsid w:val="275F97A7"/>
    <w:rsid w:val="27714528"/>
    <w:rsid w:val="287D014E"/>
    <w:rsid w:val="2919DA4E"/>
    <w:rsid w:val="2979FDD7"/>
    <w:rsid w:val="29F8FC7B"/>
    <w:rsid w:val="2A81B600"/>
    <w:rsid w:val="2B0CABFD"/>
    <w:rsid w:val="2B2EB7C1"/>
    <w:rsid w:val="2B65F40D"/>
    <w:rsid w:val="2BA52C05"/>
    <w:rsid w:val="2BED2A75"/>
    <w:rsid w:val="2C4E4805"/>
    <w:rsid w:val="2C5D2A1C"/>
    <w:rsid w:val="2C5F561A"/>
    <w:rsid w:val="2C73D154"/>
    <w:rsid w:val="2C9AEED8"/>
    <w:rsid w:val="2C9B50CC"/>
    <w:rsid w:val="2CC7EDF5"/>
    <w:rsid w:val="2CE8F52E"/>
    <w:rsid w:val="2D186BF7"/>
    <w:rsid w:val="2D778123"/>
    <w:rsid w:val="2D8F4CEE"/>
    <w:rsid w:val="2DEC0FD4"/>
    <w:rsid w:val="2E02767F"/>
    <w:rsid w:val="2E751C3D"/>
    <w:rsid w:val="2E795F24"/>
    <w:rsid w:val="2EEA651E"/>
    <w:rsid w:val="2F046DC5"/>
    <w:rsid w:val="2F21C121"/>
    <w:rsid w:val="2F42DAB1"/>
    <w:rsid w:val="2F644ED2"/>
    <w:rsid w:val="2F78CF9D"/>
    <w:rsid w:val="30032741"/>
    <w:rsid w:val="300904A2"/>
    <w:rsid w:val="3053AA7E"/>
    <w:rsid w:val="30B68C4F"/>
    <w:rsid w:val="316FCC8C"/>
    <w:rsid w:val="31D81B7F"/>
    <w:rsid w:val="32164594"/>
    <w:rsid w:val="322EA2CC"/>
    <w:rsid w:val="325120CB"/>
    <w:rsid w:val="3267DBCF"/>
    <w:rsid w:val="3288DA3E"/>
    <w:rsid w:val="330B0BD1"/>
    <w:rsid w:val="33A5132F"/>
    <w:rsid w:val="33A5A458"/>
    <w:rsid w:val="33B088C5"/>
    <w:rsid w:val="33C70074"/>
    <w:rsid w:val="342694BE"/>
    <w:rsid w:val="3447A1B5"/>
    <w:rsid w:val="346ADD9A"/>
    <w:rsid w:val="3473FC30"/>
    <w:rsid w:val="34C53B42"/>
    <w:rsid w:val="3574A315"/>
    <w:rsid w:val="35D82E68"/>
    <w:rsid w:val="3611457B"/>
    <w:rsid w:val="36F6CB2C"/>
    <w:rsid w:val="370BDD2A"/>
    <w:rsid w:val="3711B712"/>
    <w:rsid w:val="37175B39"/>
    <w:rsid w:val="371AEE38"/>
    <w:rsid w:val="37638D24"/>
    <w:rsid w:val="3791DC85"/>
    <w:rsid w:val="380EF690"/>
    <w:rsid w:val="3851EBC1"/>
    <w:rsid w:val="386D87F5"/>
    <w:rsid w:val="38D7584B"/>
    <w:rsid w:val="3915B7E5"/>
    <w:rsid w:val="39343EF1"/>
    <w:rsid w:val="393A2076"/>
    <w:rsid w:val="397EFE31"/>
    <w:rsid w:val="3A0676BB"/>
    <w:rsid w:val="3A48F822"/>
    <w:rsid w:val="3A62D1E0"/>
    <w:rsid w:val="3A7E7095"/>
    <w:rsid w:val="3A9242F4"/>
    <w:rsid w:val="3AEDC7AF"/>
    <w:rsid w:val="3B61173B"/>
    <w:rsid w:val="3BAEE88A"/>
    <w:rsid w:val="3C445420"/>
    <w:rsid w:val="3C792F49"/>
    <w:rsid w:val="3CAADD41"/>
    <w:rsid w:val="3CC49F4E"/>
    <w:rsid w:val="3D417703"/>
    <w:rsid w:val="3D90004A"/>
    <w:rsid w:val="3DA65556"/>
    <w:rsid w:val="3DAE740F"/>
    <w:rsid w:val="3DF2DBD5"/>
    <w:rsid w:val="3DF731CC"/>
    <w:rsid w:val="3E025427"/>
    <w:rsid w:val="3E752614"/>
    <w:rsid w:val="3E8FB5F1"/>
    <w:rsid w:val="3EEEFE41"/>
    <w:rsid w:val="3F06B8D0"/>
    <w:rsid w:val="3F074ABF"/>
    <w:rsid w:val="40505ED9"/>
    <w:rsid w:val="40B23471"/>
    <w:rsid w:val="4120E125"/>
    <w:rsid w:val="4175D6CE"/>
    <w:rsid w:val="41866E3E"/>
    <w:rsid w:val="4194003B"/>
    <w:rsid w:val="41F4A473"/>
    <w:rsid w:val="423D5D08"/>
    <w:rsid w:val="425B8B29"/>
    <w:rsid w:val="42ACA721"/>
    <w:rsid w:val="43332DDE"/>
    <w:rsid w:val="435BEAF9"/>
    <w:rsid w:val="43A33951"/>
    <w:rsid w:val="43E0962F"/>
    <w:rsid w:val="4405774F"/>
    <w:rsid w:val="4410DB34"/>
    <w:rsid w:val="4460EF63"/>
    <w:rsid w:val="44AFD4C8"/>
    <w:rsid w:val="44BB9119"/>
    <w:rsid w:val="44FC873F"/>
    <w:rsid w:val="450BB6B9"/>
    <w:rsid w:val="4516A5EE"/>
    <w:rsid w:val="451F6111"/>
    <w:rsid w:val="45549112"/>
    <w:rsid w:val="455CDC0D"/>
    <w:rsid w:val="46083485"/>
    <w:rsid w:val="462D1488"/>
    <w:rsid w:val="462F3B37"/>
    <w:rsid w:val="46CB6F57"/>
    <w:rsid w:val="46F6A0C7"/>
    <w:rsid w:val="47051EF2"/>
    <w:rsid w:val="47153D17"/>
    <w:rsid w:val="47260DB2"/>
    <w:rsid w:val="47653FE7"/>
    <w:rsid w:val="479EAB79"/>
    <w:rsid w:val="47AC2E19"/>
    <w:rsid w:val="47E80A20"/>
    <w:rsid w:val="489D103C"/>
    <w:rsid w:val="48B07336"/>
    <w:rsid w:val="48DF8503"/>
    <w:rsid w:val="494ABE38"/>
    <w:rsid w:val="4988306E"/>
    <w:rsid w:val="49885C3E"/>
    <w:rsid w:val="498C24FD"/>
    <w:rsid w:val="49A7FF30"/>
    <w:rsid w:val="49AB32E0"/>
    <w:rsid w:val="49C3659B"/>
    <w:rsid w:val="4A686183"/>
    <w:rsid w:val="4AEA0F0E"/>
    <w:rsid w:val="4B023CAF"/>
    <w:rsid w:val="4B3EF30D"/>
    <w:rsid w:val="4BAB90DF"/>
    <w:rsid w:val="4C8D9754"/>
    <w:rsid w:val="4C9AA136"/>
    <w:rsid w:val="4D01FFDA"/>
    <w:rsid w:val="4D308D6E"/>
    <w:rsid w:val="4D87FBA1"/>
    <w:rsid w:val="4E5FECAB"/>
    <w:rsid w:val="4E68450C"/>
    <w:rsid w:val="4E789EE1"/>
    <w:rsid w:val="4E8C6FE9"/>
    <w:rsid w:val="4F01ECA4"/>
    <w:rsid w:val="501B5860"/>
    <w:rsid w:val="5025AEBF"/>
    <w:rsid w:val="5037B75A"/>
    <w:rsid w:val="50432C4D"/>
    <w:rsid w:val="5083A478"/>
    <w:rsid w:val="50E5C0ED"/>
    <w:rsid w:val="5164F7C4"/>
    <w:rsid w:val="52B7ECB1"/>
    <w:rsid w:val="52DE276F"/>
    <w:rsid w:val="52E1A8F7"/>
    <w:rsid w:val="52E2CB79"/>
    <w:rsid w:val="52FBADF8"/>
    <w:rsid w:val="530348BD"/>
    <w:rsid w:val="530377D9"/>
    <w:rsid w:val="5309976B"/>
    <w:rsid w:val="532B6810"/>
    <w:rsid w:val="533450E2"/>
    <w:rsid w:val="5351D4C3"/>
    <w:rsid w:val="535C3888"/>
    <w:rsid w:val="53766A40"/>
    <w:rsid w:val="537E17ED"/>
    <w:rsid w:val="53B14980"/>
    <w:rsid w:val="541536E8"/>
    <w:rsid w:val="5490F048"/>
    <w:rsid w:val="551B17FC"/>
    <w:rsid w:val="55660B07"/>
    <w:rsid w:val="5624C807"/>
    <w:rsid w:val="566032E7"/>
    <w:rsid w:val="56E44AC3"/>
    <w:rsid w:val="575E0659"/>
    <w:rsid w:val="576CDD75"/>
    <w:rsid w:val="5816ACC0"/>
    <w:rsid w:val="585F80C0"/>
    <w:rsid w:val="588B0BAB"/>
    <w:rsid w:val="588C1D50"/>
    <w:rsid w:val="58908C0B"/>
    <w:rsid w:val="58B105D2"/>
    <w:rsid w:val="5907C5D7"/>
    <w:rsid w:val="591E1604"/>
    <w:rsid w:val="595397AF"/>
    <w:rsid w:val="59CAF5C1"/>
    <w:rsid w:val="59DBE59B"/>
    <w:rsid w:val="5A1E5D6B"/>
    <w:rsid w:val="5A7E406D"/>
    <w:rsid w:val="5AA43FA8"/>
    <w:rsid w:val="5AB1D997"/>
    <w:rsid w:val="5AC35DFF"/>
    <w:rsid w:val="5B11A3DD"/>
    <w:rsid w:val="5B5AA77D"/>
    <w:rsid w:val="5B8C6D78"/>
    <w:rsid w:val="5B91F5E8"/>
    <w:rsid w:val="5BC715EF"/>
    <w:rsid w:val="5BD7DC05"/>
    <w:rsid w:val="5BFDD5F3"/>
    <w:rsid w:val="5C8A9307"/>
    <w:rsid w:val="5CF6D9AE"/>
    <w:rsid w:val="5D3B6506"/>
    <w:rsid w:val="5DBA42E7"/>
    <w:rsid w:val="5DCA8F06"/>
    <w:rsid w:val="5DD6D65B"/>
    <w:rsid w:val="5DEB548E"/>
    <w:rsid w:val="5DECB69E"/>
    <w:rsid w:val="5E3BF0AC"/>
    <w:rsid w:val="5EB41978"/>
    <w:rsid w:val="5EBC9C0D"/>
    <w:rsid w:val="5EE7E3C7"/>
    <w:rsid w:val="5F074AF5"/>
    <w:rsid w:val="5F2D47E6"/>
    <w:rsid w:val="5F2F63E6"/>
    <w:rsid w:val="5F3B25F5"/>
    <w:rsid w:val="5F7168E5"/>
    <w:rsid w:val="5FB6C710"/>
    <w:rsid w:val="5FC680EC"/>
    <w:rsid w:val="6018D655"/>
    <w:rsid w:val="604415D5"/>
    <w:rsid w:val="6048413D"/>
    <w:rsid w:val="605C1204"/>
    <w:rsid w:val="609AD93E"/>
    <w:rsid w:val="60FDFF1E"/>
    <w:rsid w:val="614CD77C"/>
    <w:rsid w:val="61ABA133"/>
    <w:rsid w:val="61CB6029"/>
    <w:rsid w:val="620D2966"/>
    <w:rsid w:val="6215E24E"/>
    <w:rsid w:val="6227D69E"/>
    <w:rsid w:val="626E7F23"/>
    <w:rsid w:val="628E5582"/>
    <w:rsid w:val="6335FE39"/>
    <w:rsid w:val="63403905"/>
    <w:rsid w:val="634D67B8"/>
    <w:rsid w:val="63D19A0B"/>
    <w:rsid w:val="63E5EA7B"/>
    <w:rsid w:val="64332064"/>
    <w:rsid w:val="64995F96"/>
    <w:rsid w:val="64CCA3C9"/>
    <w:rsid w:val="652E73C4"/>
    <w:rsid w:val="65480A0E"/>
    <w:rsid w:val="65BDF324"/>
    <w:rsid w:val="65EC1D2B"/>
    <w:rsid w:val="66279F97"/>
    <w:rsid w:val="66EB19AA"/>
    <w:rsid w:val="67439251"/>
    <w:rsid w:val="676FE796"/>
    <w:rsid w:val="68353DBC"/>
    <w:rsid w:val="6898CB54"/>
    <w:rsid w:val="68AE4446"/>
    <w:rsid w:val="68AE5AB3"/>
    <w:rsid w:val="68E82F2E"/>
    <w:rsid w:val="68EF1D6D"/>
    <w:rsid w:val="69136E20"/>
    <w:rsid w:val="694B5D49"/>
    <w:rsid w:val="695570E8"/>
    <w:rsid w:val="695B4046"/>
    <w:rsid w:val="6A3E3979"/>
    <w:rsid w:val="6AF2351D"/>
    <w:rsid w:val="6B2120F9"/>
    <w:rsid w:val="6B3EA864"/>
    <w:rsid w:val="6B5E44A3"/>
    <w:rsid w:val="6B60A422"/>
    <w:rsid w:val="6B80BEC0"/>
    <w:rsid w:val="6BAD599D"/>
    <w:rsid w:val="6BCB48BB"/>
    <w:rsid w:val="6BEA22FA"/>
    <w:rsid w:val="6C26B025"/>
    <w:rsid w:val="6C29292A"/>
    <w:rsid w:val="6C79FC51"/>
    <w:rsid w:val="6C93B364"/>
    <w:rsid w:val="6CA4D50D"/>
    <w:rsid w:val="6CAE11F2"/>
    <w:rsid w:val="6CC4C4F4"/>
    <w:rsid w:val="6CDFD22C"/>
    <w:rsid w:val="6D1ECCC5"/>
    <w:rsid w:val="6D9FB75B"/>
    <w:rsid w:val="6DB2C618"/>
    <w:rsid w:val="6DCECF79"/>
    <w:rsid w:val="6DD186A0"/>
    <w:rsid w:val="6DD2FBAB"/>
    <w:rsid w:val="6DD6F5E3"/>
    <w:rsid w:val="6DE26C22"/>
    <w:rsid w:val="6DE59C93"/>
    <w:rsid w:val="6E227D9D"/>
    <w:rsid w:val="6E8FE3D5"/>
    <w:rsid w:val="6F144472"/>
    <w:rsid w:val="6F18AA47"/>
    <w:rsid w:val="6F24DE34"/>
    <w:rsid w:val="6F34D6A6"/>
    <w:rsid w:val="6F96B8D0"/>
    <w:rsid w:val="6FB23F96"/>
    <w:rsid w:val="6FEAC1C6"/>
    <w:rsid w:val="6FFD646A"/>
    <w:rsid w:val="7009BEBB"/>
    <w:rsid w:val="701775F6"/>
    <w:rsid w:val="703A109D"/>
    <w:rsid w:val="7073060B"/>
    <w:rsid w:val="70D42B8B"/>
    <w:rsid w:val="711B624C"/>
    <w:rsid w:val="71F05EAB"/>
    <w:rsid w:val="72178F98"/>
    <w:rsid w:val="7245FE15"/>
    <w:rsid w:val="729F4E97"/>
    <w:rsid w:val="72C9BF2E"/>
    <w:rsid w:val="72CCF161"/>
    <w:rsid w:val="72E457E3"/>
    <w:rsid w:val="7322BE21"/>
    <w:rsid w:val="732E64AA"/>
    <w:rsid w:val="7409E466"/>
    <w:rsid w:val="747CF065"/>
    <w:rsid w:val="748E13FD"/>
    <w:rsid w:val="748F1AB9"/>
    <w:rsid w:val="74CEF588"/>
    <w:rsid w:val="74D72C29"/>
    <w:rsid w:val="74F0849F"/>
    <w:rsid w:val="74F3D7A3"/>
    <w:rsid w:val="75167DA6"/>
    <w:rsid w:val="75ADB0AD"/>
    <w:rsid w:val="75CF80DD"/>
    <w:rsid w:val="76ADE867"/>
    <w:rsid w:val="76AED013"/>
    <w:rsid w:val="76E13E75"/>
    <w:rsid w:val="76E6568D"/>
    <w:rsid w:val="77093FD1"/>
    <w:rsid w:val="77731AD7"/>
    <w:rsid w:val="777674E3"/>
    <w:rsid w:val="7796ECC6"/>
    <w:rsid w:val="77CE7AF8"/>
    <w:rsid w:val="77DEF671"/>
    <w:rsid w:val="780E1B0B"/>
    <w:rsid w:val="785A191C"/>
    <w:rsid w:val="78A0A2FC"/>
    <w:rsid w:val="7992E4AE"/>
    <w:rsid w:val="79B69FF1"/>
    <w:rsid w:val="7A18ED16"/>
    <w:rsid w:val="7AA684F4"/>
    <w:rsid w:val="7AFA4728"/>
    <w:rsid w:val="7B579096"/>
    <w:rsid w:val="7B80BE19"/>
    <w:rsid w:val="7BBA25E0"/>
    <w:rsid w:val="7BC3008F"/>
    <w:rsid w:val="7C2D29C1"/>
    <w:rsid w:val="7C6598F8"/>
    <w:rsid w:val="7CFA7D5E"/>
    <w:rsid w:val="7D171E76"/>
    <w:rsid w:val="7DAF22BE"/>
    <w:rsid w:val="7DBD63B3"/>
    <w:rsid w:val="7E05D888"/>
    <w:rsid w:val="7E1284C6"/>
    <w:rsid w:val="7E515103"/>
    <w:rsid w:val="7E59EE6F"/>
    <w:rsid w:val="7E69BE5D"/>
    <w:rsid w:val="7E7B70E8"/>
    <w:rsid w:val="7E876F69"/>
    <w:rsid w:val="7F218FC2"/>
    <w:rsid w:val="7F3471F3"/>
    <w:rsid w:val="7F3E2A4A"/>
    <w:rsid w:val="7FAB0301"/>
    <w:rsid w:val="7FC79B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9B76EB"/>
  <w15:chartTrackingRefBased/>
  <w15:docId w15:val="{90E89FB1-06F5-4ACE-AB34-A5D5728C2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1E1"/>
    <w:pPr>
      <w:spacing w:line="360" w:lineRule="auto"/>
    </w:pPr>
  </w:style>
  <w:style w:type="paragraph" w:styleId="Heading1">
    <w:name w:val="heading 1"/>
    <w:basedOn w:val="Normal"/>
    <w:next w:val="Normal"/>
    <w:link w:val="Heading1Char"/>
    <w:uiPriority w:val="9"/>
    <w:qFormat/>
    <w:rsid w:val="00CC691E"/>
    <w:pPr>
      <w:keepNext/>
      <w:keepLines/>
      <w:numPr>
        <w:numId w:val="1"/>
      </w:numPr>
      <w:spacing w:before="240" w:after="0"/>
      <w:ind w:left="432"/>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691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91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691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69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numPr>
        <w:numId w:val="0"/>
      </w:numPr>
      <w:spacing w:line="259" w:lineRule="auto"/>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3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link w:val="TableofFiguresChar"/>
    <w:uiPriority w:val="99"/>
    <w:unhideWhenUsed/>
    <w:rsid w:val="00AA10EA"/>
    <w:pPr>
      <w:spacing w:after="0"/>
    </w:pPr>
  </w:style>
  <w:style w:type="paragraph" w:styleId="ListParagraph">
    <w:name w:val="List Paragraph"/>
    <w:basedOn w:val="Normal"/>
    <w:uiPriority w:val="34"/>
    <w:qFormat/>
    <w:rsid w:val="00F159CA"/>
    <w:pPr>
      <w:ind w:left="720"/>
      <w:contextualSpacing/>
    </w:pPr>
  </w:style>
  <w:style w:type="character" w:styleId="CommentReference">
    <w:name w:val="annotation reference"/>
    <w:basedOn w:val="DefaultParagraphFont"/>
    <w:uiPriority w:val="99"/>
    <w:semiHidden/>
    <w:unhideWhenUsed/>
    <w:rsid w:val="00EA3005"/>
    <w:rPr>
      <w:sz w:val="16"/>
      <w:szCs w:val="16"/>
    </w:rPr>
  </w:style>
  <w:style w:type="paragraph" w:styleId="CommentText">
    <w:name w:val="annotation text"/>
    <w:basedOn w:val="Normal"/>
    <w:link w:val="CommentTextChar"/>
    <w:uiPriority w:val="99"/>
    <w:unhideWhenUsed/>
    <w:rsid w:val="00EA3005"/>
    <w:pPr>
      <w:spacing w:line="240" w:lineRule="auto"/>
    </w:pPr>
    <w:rPr>
      <w:sz w:val="20"/>
      <w:szCs w:val="20"/>
    </w:rPr>
  </w:style>
  <w:style w:type="character" w:customStyle="1" w:styleId="CommentTextChar">
    <w:name w:val="Comment Text Char"/>
    <w:basedOn w:val="DefaultParagraphFont"/>
    <w:link w:val="CommentText"/>
    <w:uiPriority w:val="99"/>
    <w:rsid w:val="00EA3005"/>
    <w:rPr>
      <w:sz w:val="20"/>
      <w:szCs w:val="20"/>
    </w:rPr>
  </w:style>
  <w:style w:type="paragraph" w:styleId="CommentSubject">
    <w:name w:val="annotation subject"/>
    <w:basedOn w:val="CommentText"/>
    <w:next w:val="CommentText"/>
    <w:link w:val="CommentSubjectChar"/>
    <w:uiPriority w:val="99"/>
    <w:semiHidden/>
    <w:unhideWhenUsed/>
    <w:rsid w:val="00EA3005"/>
    <w:rPr>
      <w:b/>
      <w:bCs/>
    </w:rPr>
  </w:style>
  <w:style w:type="character" w:customStyle="1" w:styleId="CommentSubjectChar">
    <w:name w:val="Comment Subject Char"/>
    <w:basedOn w:val="CommentTextChar"/>
    <w:link w:val="CommentSubject"/>
    <w:uiPriority w:val="99"/>
    <w:semiHidden/>
    <w:rsid w:val="00EA3005"/>
    <w:rPr>
      <w:b/>
      <w:bCs/>
      <w:sz w:val="20"/>
      <w:szCs w:val="20"/>
    </w:rPr>
  </w:style>
  <w:style w:type="paragraph" w:styleId="Bibliography">
    <w:name w:val="Bibliography"/>
    <w:basedOn w:val="Normal"/>
    <w:next w:val="Normal"/>
    <w:uiPriority w:val="37"/>
    <w:unhideWhenUsed/>
    <w:rsid w:val="00597340"/>
  </w:style>
  <w:style w:type="paragraph" w:styleId="TOC3">
    <w:name w:val="toc 3"/>
    <w:basedOn w:val="Normal"/>
    <w:next w:val="Normal"/>
    <w:autoRedefine/>
    <w:uiPriority w:val="39"/>
    <w:unhideWhenUsed/>
    <w:rsid w:val="00597340"/>
    <w:pPr>
      <w:spacing w:after="100"/>
      <w:ind w:left="440"/>
    </w:pPr>
  </w:style>
  <w:style w:type="paragraph" w:styleId="NormalWeb">
    <w:name w:val="Normal (Web)"/>
    <w:basedOn w:val="Normal"/>
    <w:uiPriority w:val="99"/>
    <w:semiHidden/>
    <w:unhideWhenUsed/>
    <w:rsid w:val="00AD7D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02D0E"/>
    <w:pPr>
      <w:spacing w:after="0" w:line="240" w:lineRule="auto"/>
    </w:pPr>
  </w:style>
  <w:style w:type="character" w:styleId="Strong">
    <w:name w:val="Strong"/>
    <w:basedOn w:val="DefaultParagraphFont"/>
    <w:uiPriority w:val="22"/>
    <w:qFormat/>
    <w:rsid w:val="00E27078"/>
    <w:rPr>
      <w:b/>
      <w:bCs/>
    </w:rPr>
  </w:style>
  <w:style w:type="table" w:styleId="GridTable5Dark">
    <w:name w:val="Grid Table 5 Dark"/>
    <w:basedOn w:val="TableNormal"/>
    <w:uiPriority w:val="50"/>
    <w:rsid w:val="006C6EB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7Colorful-Accent1">
    <w:name w:val="Grid Table 7 Colorful Accent 1"/>
    <w:basedOn w:val="TableNormal"/>
    <w:uiPriority w:val="52"/>
    <w:rsid w:val="006C6EB4"/>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rful-Accent3">
    <w:name w:val="Grid Table 6 Colorful Accent 3"/>
    <w:basedOn w:val="TableNormal"/>
    <w:uiPriority w:val="51"/>
    <w:rsid w:val="006C6EB4"/>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
    <w:name w:val="Grid Table 3"/>
    <w:basedOn w:val="TableNormal"/>
    <w:uiPriority w:val="48"/>
    <w:rsid w:val="001A3F2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
    <w:name w:val="Grid Table 2"/>
    <w:basedOn w:val="TableNormal"/>
    <w:uiPriority w:val="47"/>
    <w:rsid w:val="001A3F2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1A3F2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1A3F2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A3F2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
    <w:name w:val="Grid Table 4"/>
    <w:basedOn w:val="TableNormal"/>
    <w:uiPriority w:val="49"/>
    <w:rsid w:val="0068586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Listof">
    <w:name w:val="List of..."/>
    <w:basedOn w:val="TableofFigures"/>
    <w:link w:val="ListofChar"/>
    <w:qFormat/>
    <w:rsid w:val="00061397"/>
    <w:pPr>
      <w:tabs>
        <w:tab w:val="right" w:leader="dot" w:pos="9016"/>
      </w:tabs>
    </w:pPr>
    <w:rPr>
      <w:sz w:val="32"/>
    </w:rPr>
  </w:style>
  <w:style w:type="character" w:customStyle="1" w:styleId="TableofFiguresChar">
    <w:name w:val="Table of Figures Char"/>
    <w:basedOn w:val="DefaultParagraphFont"/>
    <w:link w:val="TableofFigures"/>
    <w:uiPriority w:val="99"/>
    <w:rsid w:val="00061397"/>
  </w:style>
  <w:style w:type="character" w:customStyle="1" w:styleId="ListofChar">
    <w:name w:val="List of... Char"/>
    <w:basedOn w:val="TableofFiguresChar"/>
    <w:link w:val="Listof"/>
    <w:rsid w:val="00061397"/>
    <w:rPr>
      <w:sz w:val="32"/>
    </w:rPr>
  </w:style>
  <w:style w:type="character" w:styleId="FollowedHyperlink">
    <w:name w:val="FollowedHyperlink"/>
    <w:basedOn w:val="DefaultParagraphFont"/>
    <w:uiPriority w:val="99"/>
    <w:semiHidden/>
    <w:unhideWhenUsed/>
    <w:rsid w:val="008706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3130">
      <w:bodyDiv w:val="1"/>
      <w:marLeft w:val="0"/>
      <w:marRight w:val="0"/>
      <w:marTop w:val="0"/>
      <w:marBottom w:val="0"/>
      <w:divBdr>
        <w:top w:val="none" w:sz="0" w:space="0" w:color="auto"/>
        <w:left w:val="none" w:sz="0" w:space="0" w:color="auto"/>
        <w:bottom w:val="none" w:sz="0" w:space="0" w:color="auto"/>
        <w:right w:val="none" w:sz="0" w:space="0" w:color="auto"/>
      </w:divBdr>
    </w:div>
    <w:div w:id="2048430">
      <w:bodyDiv w:val="1"/>
      <w:marLeft w:val="0"/>
      <w:marRight w:val="0"/>
      <w:marTop w:val="0"/>
      <w:marBottom w:val="0"/>
      <w:divBdr>
        <w:top w:val="none" w:sz="0" w:space="0" w:color="auto"/>
        <w:left w:val="none" w:sz="0" w:space="0" w:color="auto"/>
        <w:bottom w:val="none" w:sz="0" w:space="0" w:color="auto"/>
        <w:right w:val="none" w:sz="0" w:space="0" w:color="auto"/>
      </w:divBdr>
    </w:div>
    <w:div w:id="8871587">
      <w:bodyDiv w:val="1"/>
      <w:marLeft w:val="0"/>
      <w:marRight w:val="0"/>
      <w:marTop w:val="0"/>
      <w:marBottom w:val="0"/>
      <w:divBdr>
        <w:top w:val="none" w:sz="0" w:space="0" w:color="auto"/>
        <w:left w:val="none" w:sz="0" w:space="0" w:color="auto"/>
        <w:bottom w:val="none" w:sz="0" w:space="0" w:color="auto"/>
        <w:right w:val="none" w:sz="0" w:space="0" w:color="auto"/>
      </w:divBdr>
    </w:div>
    <w:div w:id="9454135">
      <w:bodyDiv w:val="1"/>
      <w:marLeft w:val="0"/>
      <w:marRight w:val="0"/>
      <w:marTop w:val="0"/>
      <w:marBottom w:val="0"/>
      <w:divBdr>
        <w:top w:val="none" w:sz="0" w:space="0" w:color="auto"/>
        <w:left w:val="none" w:sz="0" w:space="0" w:color="auto"/>
        <w:bottom w:val="none" w:sz="0" w:space="0" w:color="auto"/>
        <w:right w:val="none" w:sz="0" w:space="0" w:color="auto"/>
      </w:divBdr>
    </w:div>
    <w:div w:id="11223378">
      <w:bodyDiv w:val="1"/>
      <w:marLeft w:val="0"/>
      <w:marRight w:val="0"/>
      <w:marTop w:val="0"/>
      <w:marBottom w:val="0"/>
      <w:divBdr>
        <w:top w:val="none" w:sz="0" w:space="0" w:color="auto"/>
        <w:left w:val="none" w:sz="0" w:space="0" w:color="auto"/>
        <w:bottom w:val="none" w:sz="0" w:space="0" w:color="auto"/>
        <w:right w:val="none" w:sz="0" w:space="0" w:color="auto"/>
      </w:divBdr>
    </w:div>
    <w:div w:id="11493529">
      <w:bodyDiv w:val="1"/>
      <w:marLeft w:val="0"/>
      <w:marRight w:val="0"/>
      <w:marTop w:val="0"/>
      <w:marBottom w:val="0"/>
      <w:divBdr>
        <w:top w:val="none" w:sz="0" w:space="0" w:color="auto"/>
        <w:left w:val="none" w:sz="0" w:space="0" w:color="auto"/>
        <w:bottom w:val="none" w:sz="0" w:space="0" w:color="auto"/>
        <w:right w:val="none" w:sz="0" w:space="0" w:color="auto"/>
      </w:divBdr>
    </w:div>
    <w:div w:id="11735613">
      <w:bodyDiv w:val="1"/>
      <w:marLeft w:val="0"/>
      <w:marRight w:val="0"/>
      <w:marTop w:val="0"/>
      <w:marBottom w:val="0"/>
      <w:divBdr>
        <w:top w:val="none" w:sz="0" w:space="0" w:color="auto"/>
        <w:left w:val="none" w:sz="0" w:space="0" w:color="auto"/>
        <w:bottom w:val="none" w:sz="0" w:space="0" w:color="auto"/>
        <w:right w:val="none" w:sz="0" w:space="0" w:color="auto"/>
      </w:divBdr>
    </w:div>
    <w:div w:id="11762905">
      <w:bodyDiv w:val="1"/>
      <w:marLeft w:val="0"/>
      <w:marRight w:val="0"/>
      <w:marTop w:val="0"/>
      <w:marBottom w:val="0"/>
      <w:divBdr>
        <w:top w:val="none" w:sz="0" w:space="0" w:color="auto"/>
        <w:left w:val="none" w:sz="0" w:space="0" w:color="auto"/>
        <w:bottom w:val="none" w:sz="0" w:space="0" w:color="auto"/>
        <w:right w:val="none" w:sz="0" w:space="0" w:color="auto"/>
      </w:divBdr>
    </w:div>
    <w:div w:id="12534324">
      <w:bodyDiv w:val="1"/>
      <w:marLeft w:val="0"/>
      <w:marRight w:val="0"/>
      <w:marTop w:val="0"/>
      <w:marBottom w:val="0"/>
      <w:divBdr>
        <w:top w:val="none" w:sz="0" w:space="0" w:color="auto"/>
        <w:left w:val="none" w:sz="0" w:space="0" w:color="auto"/>
        <w:bottom w:val="none" w:sz="0" w:space="0" w:color="auto"/>
        <w:right w:val="none" w:sz="0" w:space="0" w:color="auto"/>
      </w:divBdr>
    </w:div>
    <w:div w:id="12535979">
      <w:bodyDiv w:val="1"/>
      <w:marLeft w:val="0"/>
      <w:marRight w:val="0"/>
      <w:marTop w:val="0"/>
      <w:marBottom w:val="0"/>
      <w:divBdr>
        <w:top w:val="none" w:sz="0" w:space="0" w:color="auto"/>
        <w:left w:val="none" w:sz="0" w:space="0" w:color="auto"/>
        <w:bottom w:val="none" w:sz="0" w:space="0" w:color="auto"/>
        <w:right w:val="none" w:sz="0" w:space="0" w:color="auto"/>
      </w:divBdr>
    </w:div>
    <w:div w:id="13768666">
      <w:bodyDiv w:val="1"/>
      <w:marLeft w:val="0"/>
      <w:marRight w:val="0"/>
      <w:marTop w:val="0"/>
      <w:marBottom w:val="0"/>
      <w:divBdr>
        <w:top w:val="none" w:sz="0" w:space="0" w:color="auto"/>
        <w:left w:val="none" w:sz="0" w:space="0" w:color="auto"/>
        <w:bottom w:val="none" w:sz="0" w:space="0" w:color="auto"/>
        <w:right w:val="none" w:sz="0" w:space="0" w:color="auto"/>
      </w:divBdr>
    </w:div>
    <w:div w:id="14967566">
      <w:bodyDiv w:val="1"/>
      <w:marLeft w:val="0"/>
      <w:marRight w:val="0"/>
      <w:marTop w:val="0"/>
      <w:marBottom w:val="0"/>
      <w:divBdr>
        <w:top w:val="none" w:sz="0" w:space="0" w:color="auto"/>
        <w:left w:val="none" w:sz="0" w:space="0" w:color="auto"/>
        <w:bottom w:val="none" w:sz="0" w:space="0" w:color="auto"/>
        <w:right w:val="none" w:sz="0" w:space="0" w:color="auto"/>
      </w:divBdr>
    </w:div>
    <w:div w:id="15936448">
      <w:bodyDiv w:val="1"/>
      <w:marLeft w:val="0"/>
      <w:marRight w:val="0"/>
      <w:marTop w:val="0"/>
      <w:marBottom w:val="0"/>
      <w:divBdr>
        <w:top w:val="none" w:sz="0" w:space="0" w:color="auto"/>
        <w:left w:val="none" w:sz="0" w:space="0" w:color="auto"/>
        <w:bottom w:val="none" w:sz="0" w:space="0" w:color="auto"/>
        <w:right w:val="none" w:sz="0" w:space="0" w:color="auto"/>
      </w:divBdr>
    </w:div>
    <w:div w:id="16011619">
      <w:bodyDiv w:val="1"/>
      <w:marLeft w:val="0"/>
      <w:marRight w:val="0"/>
      <w:marTop w:val="0"/>
      <w:marBottom w:val="0"/>
      <w:divBdr>
        <w:top w:val="none" w:sz="0" w:space="0" w:color="auto"/>
        <w:left w:val="none" w:sz="0" w:space="0" w:color="auto"/>
        <w:bottom w:val="none" w:sz="0" w:space="0" w:color="auto"/>
        <w:right w:val="none" w:sz="0" w:space="0" w:color="auto"/>
      </w:divBdr>
    </w:div>
    <w:div w:id="17780605">
      <w:bodyDiv w:val="1"/>
      <w:marLeft w:val="0"/>
      <w:marRight w:val="0"/>
      <w:marTop w:val="0"/>
      <w:marBottom w:val="0"/>
      <w:divBdr>
        <w:top w:val="none" w:sz="0" w:space="0" w:color="auto"/>
        <w:left w:val="none" w:sz="0" w:space="0" w:color="auto"/>
        <w:bottom w:val="none" w:sz="0" w:space="0" w:color="auto"/>
        <w:right w:val="none" w:sz="0" w:space="0" w:color="auto"/>
      </w:divBdr>
    </w:div>
    <w:div w:id="17784122">
      <w:bodyDiv w:val="1"/>
      <w:marLeft w:val="0"/>
      <w:marRight w:val="0"/>
      <w:marTop w:val="0"/>
      <w:marBottom w:val="0"/>
      <w:divBdr>
        <w:top w:val="none" w:sz="0" w:space="0" w:color="auto"/>
        <w:left w:val="none" w:sz="0" w:space="0" w:color="auto"/>
        <w:bottom w:val="none" w:sz="0" w:space="0" w:color="auto"/>
        <w:right w:val="none" w:sz="0" w:space="0" w:color="auto"/>
      </w:divBdr>
    </w:div>
    <w:div w:id="18511661">
      <w:bodyDiv w:val="1"/>
      <w:marLeft w:val="0"/>
      <w:marRight w:val="0"/>
      <w:marTop w:val="0"/>
      <w:marBottom w:val="0"/>
      <w:divBdr>
        <w:top w:val="none" w:sz="0" w:space="0" w:color="auto"/>
        <w:left w:val="none" w:sz="0" w:space="0" w:color="auto"/>
        <w:bottom w:val="none" w:sz="0" w:space="0" w:color="auto"/>
        <w:right w:val="none" w:sz="0" w:space="0" w:color="auto"/>
      </w:divBdr>
    </w:div>
    <w:div w:id="19792113">
      <w:bodyDiv w:val="1"/>
      <w:marLeft w:val="0"/>
      <w:marRight w:val="0"/>
      <w:marTop w:val="0"/>
      <w:marBottom w:val="0"/>
      <w:divBdr>
        <w:top w:val="none" w:sz="0" w:space="0" w:color="auto"/>
        <w:left w:val="none" w:sz="0" w:space="0" w:color="auto"/>
        <w:bottom w:val="none" w:sz="0" w:space="0" w:color="auto"/>
        <w:right w:val="none" w:sz="0" w:space="0" w:color="auto"/>
      </w:divBdr>
    </w:div>
    <w:div w:id="20397652">
      <w:bodyDiv w:val="1"/>
      <w:marLeft w:val="0"/>
      <w:marRight w:val="0"/>
      <w:marTop w:val="0"/>
      <w:marBottom w:val="0"/>
      <w:divBdr>
        <w:top w:val="none" w:sz="0" w:space="0" w:color="auto"/>
        <w:left w:val="none" w:sz="0" w:space="0" w:color="auto"/>
        <w:bottom w:val="none" w:sz="0" w:space="0" w:color="auto"/>
        <w:right w:val="none" w:sz="0" w:space="0" w:color="auto"/>
      </w:divBdr>
    </w:div>
    <w:div w:id="20668347">
      <w:bodyDiv w:val="1"/>
      <w:marLeft w:val="0"/>
      <w:marRight w:val="0"/>
      <w:marTop w:val="0"/>
      <w:marBottom w:val="0"/>
      <w:divBdr>
        <w:top w:val="none" w:sz="0" w:space="0" w:color="auto"/>
        <w:left w:val="none" w:sz="0" w:space="0" w:color="auto"/>
        <w:bottom w:val="none" w:sz="0" w:space="0" w:color="auto"/>
        <w:right w:val="none" w:sz="0" w:space="0" w:color="auto"/>
      </w:divBdr>
    </w:div>
    <w:div w:id="20784806">
      <w:bodyDiv w:val="1"/>
      <w:marLeft w:val="0"/>
      <w:marRight w:val="0"/>
      <w:marTop w:val="0"/>
      <w:marBottom w:val="0"/>
      <w:divBdr>
        <w:top w:val="none" w:sz="0" w:space="0" w:color="auto"/>
        <w:left w:val="none" w:sz="0" w:space="0" w:color="auto"/>
        <w:bottom w:val="none" w:sz="0" w:space="0" w:color="auto"/>
        <w:right w:val="none" w:sz="0" w:space="0" w:color="auto"/>
      </w:divBdr>
    </w:div>
    <w:div w:id="22362927">
      <w:bodyDiv w:val="1"/>
      <w:marLeft w:val="0"/>
      <w:marRight w:val="0"/>
      <w:marTop w:val="0"/>
      <w:marBottom w:val="0"/>
      <w:divBdr>
        <w:top w:val="none" w:sz="0" w:space="0" w:color="auto"/>
        <w:left w:val="none" w:sz="0" w:space="0" w:color="auto"/>
        <w:bottom w:val="none" w:sz="0" w:space="0" w:color="auto"/>
        <w:right w:val="none" w:sz="0" w:space="0" w:color="auto"/>
      </w:divBdr>
    </w:div>
    <w:div w:id="22904296">
      <w:bodyDiv w:val="1"/>
      <w:marLeft w:val="0"/>
      <w:marRight w:val="0"/>
      <w:marTop w:val="0"/>
      <w:marBottom w:val="0"/>
      <w:divBdr>
        <w:top w:val="none" w:sz="0" w:space="0" w:color="auto"/>
        <w:left w:val="none" w:sz="0" w:space="0" w:color="auto"/>
        <w:bottom w:val="none" w:sz="0" w:space="0" w:color="auto"/>
        <w:right w:val="none" w:sz="0" w:space="0" w:color="auto"/>
      </w:divBdr>
    </w:div>
    <w:div w:id="23099808">
      <w:bodyDiv w:val="1"/>
      <w:marLeft w:val="0"/>
      <w:marRight w:val="0"/>
      <w:marTop w:val="0"/>
      <w:marBottom w:val="0"/>
      <w:divBdr>
        <w:top w:val="none" w:sz="0" w:space="0" w:color="auto"/>
        <w:left w:val="none" w:sz="0" w:space="0" w:color="auto"/>
        <w:bottom w:val="none" w:sz="0" w:space="0" w:color="auto"/>
        <w:right w:val="none" w:sz="0" w:space="0" w:color="auto"/>
      </w:divBdr>
    </w:div>
    <w:div w:id="25908982">
      <w:bodyDiv w:val="1"/>
      <w:marLeft w:val="0"/>
      <w:marRight w:val="0"/>
      <w:marTop w:val="0"/>
      <w:marBottom w:val="0"/>
      <w:divBdr>
        <w:top w:val="none" w:sz="0" w:space="0" w:color="auto"/>
        <w:left w:val="none" w:sz="0" w:space="0" w:color="auto"/>
        <w:bottom w:val="none" w:sz="0" w:space="0" w:color="auto"/>
        <w:right w:val="none" w:sz="0" w:space="0" w:color="auto"/>
      </w:divBdr>
    </w:div>
    <w:div w:id="27027383">
      <w:bodyDiv w:val="1"/>
      <w:marLeft w:val="0"/>
      <w:marRight w:val="0"/>
      <w:marTop w:val="0"/>
      <w:marBottom w:val="0"/>
      <w:divBdr>
        <w:top w:val="none" w:sz="0" w:space="0" w:color="auto"/>
        <w:left w:val="none" w:sz="0" w:space="0" w:color="auto"/>
        <w:bottom w:val="none" w:sz="0" w:space="0" w:color="auto"/>
        <w:right w:val="none" w:sz="0" w:space="0" w:color="auto"/>
      </w:divBdr>
    </w:div>
    <w:div w:id="27341600">
      <w:bodyDiv w:val="1"/>
      <w:marLeft w:val="0"/>
      <w:marRight w:val="0"/>
      <w:marTop w:val="0"/>
      <w:marBottom w:val="0"/>
      <w:divBdr>
        <w:top w:val="none" w:sz="0" w:space="0" w:color="auto"/>
        <w:left w:val="none" w:sz="0" w:space="0" w:color="auto"/>
        <w:bottom w:val="none" w:sz="0" w:space="0" w:color="auto"/>
        <w:right w:val="none" w:sz="0" w:space="0" w:color="auto"/>
      </w:divBdr>
    </w:div>
    <w:div w:id="29187596">
      <w:bodyDiv w:val="1"/>
      <w:marLeft w:val="0"/>
      <w:marRight w:val="0"/>
      <w:marTop w:val="0"/>
      <w:marBottom w:val="0"/>
      <w:divBdr>
        <w:top w:val="none" w:sz="0" w:space="0" w:color="auto"/>
        <w:left w:val="none" w:sz="0" w:space="0" w:color="auto"/>
        <w:bottom w:val="none" w:sz="0" w:space="0" w:color="auto"/>
        <w:right w:val="none" w:sz="0" w:space="0" w:color="auto"/>
      </w:divBdr>
    </w:div>
    <w:div w:id="30228445">
      <w:bodyDiv w:val="1"/>
      <w:marLeft w:val="0"/>
      <w:marRight w:val="0"/>
      <w:marTop w:val="0"/>
      <w:marBottom w:val="0"/>
      <w:divBdr>
        <w:top w:val="none" w:sz="0" w:space="0" w:color="auto"/>
        <w:left w:val="none" w:sz="0" w:space="0" w:color="auto"/>
        <w:bottom w:val="none" w:sz="0" w:space="0" w:color="auto"/>
        <w:right w:val="none" w:sz="0" w:space="0" w:color="auto"/>
      </w:divBdr>
    </w:div>
    <w:div w:id="32462756">
      <w:bodyDiv w:val="1"/>
      <w:marLeft w:val="0"/>
      <w:marRight w:val="0"/>
      <w:marTop w:val="0"/>
      <w:marBottom w:val="0"/>
      <w:divBdr>
        <w:top w:val="none" w:sz="0" w:space="0" w:color="auto"/>
        <w:left w:val="none" w:sz="0" w:space="0" w:color="auto"/>
        <w:bottom w:val="none" w:sz="0" w:space="0" w:color="auto"/>
        <w:right w:val="none" w:sz="0" w:space="0" w:color="auto"/>
      </w:divBdr>
    </w:div>
    <w:div w:id="34699022">
      <w:bodyDiv w:val="1"/>
      <w:marLeft w:val="0"/>
      <w:marRight w:val="0"/>
      <w:marTop w:val="0"/>
      <w:marBottom w:val="0"/>
      <w:divBdr>
        <w:top w:val="none" w:sz="0" w:space="0" w:color="auto"/>
        <w:left w:val="none" w:sz="0" w:space="0" w:color="auto"/>
        <w:bottom w:val="none" w:sz="0" w:space="0" w:color="auto"/>
        <w:right w:val="none" w:sz="0" w:space="0" w:color="auto"/>
      </w:divBdr>
    </w:div>
    <w:div w:id="37248496">
      <w:bodyDiv w:val="1"/>
      <w:marLeft w:val="0"/>
      <w:marRight w:val="0"/>
      <w:marTop w:val="0"/>
      <w:marBottom w:val="0"/>
      <w:divBdr>
        <w:top w:val="none" w:sz="0" w:space="0" w:color="auto"/>
        <w:left w:val="none" w:sz="0" w:space="0" w:color="auto"/>
        <w:bottom w:val="none" w:sz="0" w:space="0" w:color="auto"/>
        <w:right w:val="none" w:sz="0" w:space="0" w:color="auto"/>
      </w:divBdr>
    </w:div>
    <w:div w:id="37704558">
      <w:bodyDiv w:val="1"/>
      <w:marLeft w:val="0"/>
      <w:marRight w:val="0"/>
      <w:marTop w:val="0"/>
      <w:marBottom w:val="0"/>
      <w:divBdr>
        <w:top w:val="none" w:sz="0" w:space="0" w:color="auto"/>
        <w:left w:val="none" w:sz="0" w:space="0" w:color="auto"/>
        <w:bottom w:val="none" w:sz="0" w:space="0" w:color="auto"/>
        <w:right w:val="none" w:sz="0" w:space="0" w:color="auto"/>
      </w:divBdr>
    </w:div>
    <w:div w:id="38239584">
      <w:bodyDiv w:val="1"/>
      <w:marLeft w:val="0"/>
      <w:marRight w:val="0"/>
      <w:marTop w:val="0"/>
      <w:marBottom w:val="0"/>
      <w:divBdr>
        <w:top w:val="none" w:sz="0" w:space="0" w:color="auto"/>
        <w:left w:val="none" w:sz="0" w:space="0" w:color="auto"/>
        <w:bottom w:val="none" w:sz="0" w:space="0" w:color="auto"/>
        <w:right w:val="none" w:sz="0" w:space="0" w:color="auto"/>
      </w:divBdr>
    </w:div>
    <w:div w:id="38895232">
      <w:bodyDiv w:val="1"/>
      <w:marLeft w:val="0"/>
      <w:marRight w:val="0"/>
      <w:marTop w:val="0"/>
      <w:marBottom w:val="0"/>
      <w:divBdr>
        <w:top w:val="none" w:sz="0" w:space="0" w:color="auto"/>
        <w:left w:val="none" w:sz="0" w:space="0" w:color="auto"/>
        <w:bottom w:val="none" w:sz="0" w:space="0" w:color="auto"/>
        <w:right w:val="none" w:sz="0" w:space="0" w:color="auto"/>
      </w:divBdr>
    </w:div>
    <w:div w:id="39860908">
      <w:bodyDiv w:val="1"/>
      <w:marLeft w:val="0"/>
      <w:marRight w:val="0"/>
      <w:marTop w:val="0"/>
      <w:marBottom w:val="0"/>
      <w:divBdr>
        <w:top w:val="none" w:sz="0" w:space="0" w:color="auto"/>
        <w:left w:val="none" w:sz="0" w:space="0" w:color="auto"/>
        <w:bottom w:val="none" w:sz="0" w:space="0" w:color="auto"/>
        <w:right w:val="none" w:sz="0" w:space="0" w:color="auto"/>
      </w:divBdr>
    </w:div>
    <w:div w:id="40398243">
      <w:bodyDiv w:val="1"/>
      <w:marLeft w:val="0"/>
      <w:marRight w:val="0"/>
      <w:marTop w:val="0"/>
      <w:marBottom w:val="0"/>
      <w:divBdr>
        <w:top w:val="none" w:sz="0" w:space="0" w:color="auto"/>
        <w:left w:val="none" w:sz="0" w:space="0" w:color="auto"/>
        <w:bottom w:val="none" w:sz="0" w:space="0" w:color="auto"/>
        <w:right w:val="none" w:sz="0" w:space="0" w:color="auto"/>
      </w:divBdr>
    </w:div>
    <w:div w:id="40444959">
      <w:bodyDiv w:val="1"/>
      <w:marLeft w:val="0"/>
      <w:marRight w:val="0"/>
      <w:marTop w:val="0"/>
      <w:marBottom w:val="0"/>
      <w:divBdr>
        <w:top w:val="none" w:sz="0" w:space="0" w:color="auto"/>
        <w:left w:val="none" w:sz="0" w:space="0" w:color="auto"/>
        <w:bottom w:val="none" w:sz="0" w:space="0" w:color="auto"/>
        <w:right w:val="none" w:sz="0" w:space="0" w:color="auto"/>
      </w:divBdr>
    </w:div>
    <w:div w:id="41684484">
      <w:bodyDiv w:val="1"/>
      <w:marLeft w:val="0"/>
      <w:marRight w:val="0"/>
      <w:marTop w:val="0"/>
      <w:marBottom w:val="0"/>
      <w:divBdr>
        <w:top w:val="none" w:sz="0" w:space="0" w:color="auto"/>
        <w:left w:val="none" w:sz="0" w:space="0" w:color="auto"/>
        <w:bottom w:val="none" w:sz="0" w:space="0" w:color="auto"/>
        <w:right w:val="none" w:sz="0" w:space="0" w:color="auto"/>
      </w:divBdr>
    </w:div>
    <w:div w:id="42101075">
      <w:bodyDiv w:val="1"/>
      <w:marLeft w:val="0"/>
      <w:marRight w:val="0"/>
      <w:marTop w:val="0"/>
      <w:marBottom w:val="0"/>
      <w:divBdr>
        <w:top w:val="none" w:sz="0" w:space="0" w:color="auto"/>
        <w:left w:val="none" w:sz="0" w:space="0" w:color="auto"/>
        <w:bottom w:val="none" w:sz="0" w:space="0" w:color="auto"/>
        <w:right w:val="none" w:sz="0" w:space="0" w:color="auto"/>
      </w:divBdr>
    </w:div>
    <w:div w:id="42562342">
      <w:bodyDiv w:val="1"/>
      <w:marLeft w:val="0"/>
      <w:marRight w:val="0"/>
      <w:marTop w:val="0"/>
      <w:marBottom w:val="0"/>
      <w:divBdr>
        <w:top w:val="none" w:sz="0" w:space="0" w:color="auto"/>
        <w:left w:val="none" w:sz="0" w:space="0" w:color="auto"/>
        <w:bottom w:val="none" w:sz="0" w:space="0" w:color="auto"/>
        <w:right w:val="none" w:sz="0" w:space="0" w:color="auto"/>
      </w:divBdr>
    </w:div>
    <w:div w:id="43875405">
      <w:bodyDiv w:val="1"/>
      <w:marLeft w:val="0"/>
      <w:marRight w:val="0"/>
      <w:marTop w:val="0"/>
      <w:marBottom w:val="0"/>
      <w:divBdr>
        <w:top w:val="none" w:sz="0" w:space="0" w:color="auto"/>
        <w:left w:val="none" w:sz="0" w:space="0" w:color="auto"/>
        <w:bottom w:val="none" w:sz="0" w:space="0" w:color="auto"/>
        <w:right w:val="none" w:sz="0" w:space="0" w:color="auto"/>
      </w:divBdr>
    </w:div>
    <w:div w:id="45179528">
      <w:bodyDiv w:val="1"/>
      <w:marLeft w:val="0"/>
      <w:marRight w:val="0"/>
      <w:marTop w:val="0"/>
      <w:marBottom w:val="0"/>
      <w:divBdr>
        <w:top w:val="none" w:sz="0" w:space="0" w:color="auto"/>
        <w:left w:val="none" w:sz="0" w:space="0" w:color="auto"/>
        <w:bottom w:val="none" w:sz="0" w:space="0" w:color="auto"/>
        <w:right w:val="none" w:sz="0" w:space="0" w:color="auto"/>
      </w:divBdr>
    </w:div>
    <w:div w:id="47807888">
      <w:bodyDiv w:val="1"/>
      <w:marLeft w:val="0"/>
      <w:marRight w:val="0"/>
      <w:marTop w:val="0"/>
      <w:marBottom w:val="0"/>
      <w:divBdr>
        <w:top w:val="none" w:sz="0" w:space="0" w:color="auto"/>
        <w:left w:val="none" w:sz="0" w:space="0" w:color="auto"/>
        <w:bottom w:val="none" w:sz="0" w:space="0" w:color="auto"/>
        <w:right w:val="none" w:sz="0" w:space="0" w:color="auto"/>
      </w:divBdr>
    </w:div>
    <w:div w:id="50690195">
      <w:bodyDiv w:val="1"/>
      <w:marLeft w:val="0"/>
      <w:marRight w:val="0"/>
      <w:marTop w:val="0"/>
      <w:marBottom w:val="0"/>
      <w:divBdr>
        <w:top w:val="none" w:sz="0" w:space="0" w:color="auto"/>
        <w:left w:val="none" w:sz="0" w:space="0" w:color="auto"/>
        <w:bottom w:val="none" w:sz="0" w:space="0" w:color="auto"/>
        <w:right w:val="none" w:sz="0" w:space="0" w:color="auto"/>
      </w:divBdr>
    </w:div>
    <w:div w:id="51778754">
      <w:bodyDiv w:val="1"/>
      <w:marLeft w:val="0"/>
      <w:marRight w:val="0"/>
      <w:marTop w:val="0"/>
      <w:marBottom w:val="0"/>
      <w:divBdr>
        <w:top w:val="none" w:sz="0" w:space="0" w:color="auto"/>
        <w:left w:val="none" w:sz="0" w:space="0" w:color="auto"/>
        <w:bottom w:val="none" w:sz="0" w:space="0" w:color="auto"/>
        <w:right w:val="none" w:sz="0" w:space="0" w:color="auto"/>
      </w:divBdr>
    </w:div>
    <w:div w:id="52317139">
      <w:bodyDiv w:val="1"/>
      <w:marLeft w:val="0"/>
      <w:marRight w:val="0"/>
      <w:marTop w:val="0"/>
      <w:marBottom w:val="0"/>
      <w:divBdr>
        <w:top w:val="none" w:sz="0" w:space="0" w:color="auto"/>
        <w:left w:val="none" w:sz="0" w:space="0" w:color="auto"/>
        <w:bottom w:val="none" w:sz="0" w:space="0" w:color="auto"/>
        <w:right w:val="none" w:sz="0" w:space="0" w:color="auto"/>
      </w:divBdr>
    </w:div>
    <w:div w:id="52779140">
      <w:bodyDiv w:val="1"/>
      <w:marLeft w:val="0"/>
      <w:marRight w:val="0"/>
      <w:marTop w:val="0"/>
      <w:marBottom w:val="0"/>
      <w:divBdr>
        <w:top w:val="none" w:sz="0" w:space="0" w:color="auto"/>
        <w:left w:val="none" w:sz="0" w:space="0" w:color="auto"/>
        <w:bottom w:val="none" w:sz="0" w:space="0" w:color="auto"/>
        <w:right w:val="none" w:sz="0" w:space="0" w:color="auto"/>
      </w:divBdr>
    </w:div>
    <w:div w:id="53504000">
      <w:bodyDiv w:val="1"/>
      <w:marLeft w:val="0"/>
      <w:marRight w:val="0"/>
      <w:marTop w:val="0"/>
      <w:marBottom w:val="0"/>
      <w:divBdr>
        <w:top w:val="none" w:sz="0" w:space="0" w:color="auto"/>
        <w:left w:val="none" w:sz="0" w:space="0" w:color="auto"/>
        <w:bottom w:val="none" w:sz="0" w:space="0" w:color="auto"/>
        <w:right w:val="none" w:sz="0" w:space="0" w:color="auto"/>
      </w:divBdr>
    </w:div>
    <w:div w:id="54283295">
      <w:bodyDiv w:val="1"/>
      <w:marLeft w:val="0"/>
      <w:marRight w:val="0"/>
      <w:marTop w:val="0"/>
      <w:marBottom w:val="0"/>
      <w:divBdr>
        <w:top w:val="none" w:sz="0" w:space="0" w:color="auto"/>
        <w:left w:val="none" w:sz="0" w:space="0" w:color="auto"/>
        <w:bottom w:val="none" w:sz="0" w:space="0" w:color="auto"/>
        <w:right w:val="none" w:sz="0" w:space="0" w:color="auto"/>
      </w:divBdr>
    </w:div>
    <w:div w:id="56325548">
      <w:bodyDiv w:val="1"/>
      <w:marLeft w:val="0"/>
      <w:marRight w:val="0"/>
      <w:marTop w:val="0"/>
      <w:marBottom w:val="0"/>
      <w:divBdr>
        <w:top w:val="none" w:sz="0" w:space="0" w:color="auto"/>
        <w:left w:val="none" w:sz="0" w:space="0" w:color="auto"/>
        <w:bottom w:val="none" w:sz="0" w:space="0" w:color="auto"/>
        <w:right w:val="none" w:sz="0" w:space="0" w:color="auto"/>
      </w:divBdr>
    </w:div>
    <w:div w:id="56828072">
      <w:bodyDiv w:val="1"/>
      <w:marLeft w:val="0"/>
      <w:marRight w:val="0"/>
      <w:marTop w:val="0"/>
      <w:marBottom w:val="0"/>
      <w:divBdr>
        <w:top w:val="none" w:sz="0" w:space="0" w:color="auto"/>
        <w:left w:val="none" w:sz="0" w:space="0" w:color="auto"/>
        <w:bottom w:val="none" w:sz="0" w:space="0" w:color="auto"/>
        <w:right w:val="none" w:sz="0" w:space="0" w:color="auto"/>
      </w:divBdr>
    </w:div>
    <w:div w:id="57091756">
      <w:bodyDiv w:val="1"/>
      <w:marLeft w:val="0"/>
      <w:marRight w:val="0"/>
      <w:marTop w:val="0"/>
      <w:marBottom w:val="0"/>
      <w:divBdr>
        <w:top w:val="none" w:sz="0" w:space="0" w:color="auto"/>
        <w:left w:val="none" w:sz="0" w:space="0" w:color="auto"/>
        <w:bottom w:val="none" w:sz="0" w:space="0" w:color="auto"/>
        <w:right w:val="none" w:sz="0" w:space="0" w:color="auto"/>
      </w:divBdr>
    </w:div>
    <w:div w:id="57675885">
      <w:bodyDiv w:val="1"/>
      <w:marLeft w:val="0"/>
      <w:marRight w:val="0"/>
      <w:marTop w:val="0"/>
      <w:marBottom w:val="0"/>
      <w:divBdr>
        <w:top w:val="none" w:sz="0" w:space="0" w:color="auto"/>
        <w:left w:val="none" w:sz="0" w:space="0" w:color="auto"/>
        <w:bottom w:val="none" w:sz="0" w:space="0" w:color="auto"/>
        <w:right w:val="none" w:sz="0" w:space="0" w:color="auto"/>
      </w:divBdr>
    </w:div>
    <w:div w:id="57941285">
      <w:bodyDiv w:val="1"/>
      <w:marLeft w:val="0"/>
      <w:marRight w:val="0"/>
      <w:marTop w:val="0"/>
      <w:marBottom w:val="0"/>
      <w:divBdr>
        <w:top w:val="none" w:sz="0" w:space="0" w:color="auto"/>
        <w:left w:val="none" w:sz="0" w:space="0" w:color="auto"/>
        <w:bottom w:val="none" w:sz="0" w:space="0" w:color="auto"/>
        <w:right w:val="none" w:sz="0" w:space="0" w:color="auto"/>
      </w:divBdr>
    </w:div>
    <w:div w:id="57947189">
      <w:bodyDiv w:val="1"/>
      <w:marLeft w:val="0"/>
      <w:marRight w:val="0"/>
      <w:marTop w:val="0"/>
      <w:marBottom w:val="0"/>
      <w:divBdr>
        <w:top w:val="none" w:sz="0" w:space="0" w:color="auto"/>
        <w:left w:val="none" w:sz="0" w:space="0" w:color="auto"/>
        <w:bottom w:val="none" w:sz="0" w:space="0" w:color="auto"/>
        <w:right w:val="none" w:sz="0" w:space="0" w:color="auto"/>
      </w:divBdr>
    </w:div>
    <w:div w:id="60105529">
      <w:bodyDiv w:val="1"/>
      <w:marLeft w:val="0"/>
      <w:marRight w:val="0"/>
      <w:marTop w:val="0"/>
      <w:marBottom w:val="0"/>
      <w:divBdr>
        <w:top w:val="none" w:sz="0" w:space="0" w:color="auto"/>
        <w:left w:val="none" w:sz="0" w:space="0" w:color="auto"/>
        <w:bottom w:val="none" w:sz="0" w:space="0" w:color="auto"/>
        <w:right w:val="none" w:sz="0" w:space="0" w:color="auto"/>
      </w:divBdr>
    </w:div>
    <w:div w:id="61296582">
      <w:bodyDiv w:val="1"/>
      <w:marLeft w:val="0"/>
      <w:marRight w:val="0"/>
      <w:marTop w:val="0"/>
      <w:marBottom w:val="0"/>
      <w:divBdr>
        <w:top w:val="none" w:sz="0" w:space="0" w:color="auto"/>
        <w:left w:val="none" w:sz="0" w:space="0" w:color="auto"/>
        <w:bottom w:val="none" w:sz="0" w:space="0" w:color="auto"/>
        <w:right w:val="none" w:sz="0" w:space="0" w:color="auto"/>
      </w:divBdr>
    </w:div>
    <w:div w:id="62027418">
      <w:bodyDiv w:val="1"/>
      <w:marLeft w:val="0"/>
      <w:marRight w:val="0"/>
      <w:marTop w:val="0"/>
      <w:marBottom w:val="0"/>
      <w:divBdr>
        <w:top w:val="none" w:sz="0" w:space="0" w:color="auto"/>
        <w:left w:val="none" w:sz="0" w:space="0" w:color="auto"/>
        <w:bottom w:val="none" w:sz="0" w:space="0" w:color="auto"/>
        <w:right w:val="none" w:sz="0" w:space="0" w:color="auto"/>
      </w:divBdr>
    </w:div>
    <w:div w:id="62728699">
      <w:bodyDiv w:val="1"/>
      <w:marLeft w:val="0"/>
      <w:marRight w:val="0"/>
      <w:marTop w:val="0"/>
      <w:marBottom w:val="0"/>
      <w:divBdr>
        <w:top w:val="none" w:sz="0" w:space="0" w:color="auto"/>
        <w:left w:val="none" w:sz="0" w:space="0" w:color="auto"/>
        <w:bottom w:val="none" w:sz="0" w:space="0" w:color="auto"/>
        <w:right w:val="none" w:sz="0" w:space="0" w:color="auto"/>
      </w:divBdr>
    </w:div>
    <w:div w:id="63649839">
      <w:bodyDiv w:val="1"/>
      <w:marLeft w:val="0"/>
      <w:marRight w:val="0"/>
      <w:marTop w:val="0"/>
      <w:marBottom w:val="0"/>
      <w:divBdr>
        <w:top w:val="none" w:sz="0" w:space="0" w:color="auto"/>
        <w:left w:val="none" w:sz="0" w:space="0" w:color="auto"/>
        <w:bottom w:val="none" w:sz="0" w:space="0" w:color="auto"/>
        <w:right w:val="none" w:sz="0" w:space="0" w:color="auto"/>
      </w:divBdr>
    </w:div>
    <w:div w:id="63839541">
      <w:bodyDiv w:val="1"/>
      <w:marLeft w:val="0"/>
      <w:marRight w:val="0"/>
      <w:marTop w:val="0"/>
      <w:marBottom w:val="0"/>
      <w:divBdr>
        <w:top w:val="none" w:sz="0" w:space="0" w:color="auto"/>
        <w:left w:val="none" w:sz="0" w:space="0" w:color="auto"/>
        <w:bottom w:val="none" w:sz="0" w:space="0" w:color="auto"/>
        <w:right w:val="none" w:sz="0" w:space="0" w:color="auto"/>
      </w:divBdr>
    </w:div>
    <w:div w:id="65418753">
      <w:bodyDiv w:val="1"/>
      <w:marLeft w:val="0"/>
      <w:marRight w:val="0"/>
      <w:marTop w:val="0"/>
      <w:marBottom w:val="0"/>
      <w:divBdr>
        <w:top w:val="none" w:sz="0" w:space="0" w:color="auto"/>
        <w:left w:val="none" w:sz="0" w:space="0" w:color="auto"/>
        <w:bottom w:val="none" w:sz="0" w:space="0" w:color="auto"/>
        <w:right w:val="none" w:sz="0" w:space="0" w:color="auto"/>
      </w:divBdr>
    </w:div>
    <w:div w:id="66924266">
      <w:bodyDiv w:val="1"/>
      <w:marLeft w:val="0"/>
      <w:marRight w:val="0"/>
      <w:marTop w:val="0"/>
      <w:marBottom w:val="0"/>
      <w:divBdr>
        <w:top w:val="none" w:sz="0" w:space="0" w:color="auto"/>
        <w:left w:val="none" w:sz="0" w:space="0" w:color="auto"/>
        <w:bottom w:val="none" w:sz="0" w:space="0" w:color="auto"/>
        <w:right w:val="none" w:sz="0" w:space="0" w:color="auto"/>
      </w:divBdr>
    </w:div>
    <w:div w:id="67001689">
      <w:bodyDiv w:val="1"/>
      <w:marLeft w:val="0"/>
      <w:marRight w:val="0"/>
      <w:marTop w:val="0"/>
      <w:marBottom w:val="0"/>
      <w:divBdr>
        <w:top w:val="none" w:sz="0" w:space="0" w:color="auto"/>
        <w:left w:val="none" w:sz="0" w:space="0" w:color="auto"/>
        <w:bottom w:val="none" w:sz="0" w:space="0" w:color="auto"/>
        <w:right w:val="none" w:sz="0" w:space="0" w:color="auto"/>
      </w:divBdr>
    </w:div>
    <w:div w:id="69743052">
      <w:bodyDiv w:val="1"/>
      <w:marLeft w:val="0"/>
      <w:marRight w:val="0"/>
      <w:marTop w:val="0"/>
      <w:marBottom w:val="0"/>
      <w:divBdr>
        <w:top w:val="none" w:sz="0" w:space="0" w:color="auto"/>
        <w:left w:val="none" w:sz="0" w:space="0" w:color="auto"/>
        <w:bottom w:val="none" w:sz="0" w:space="0" w:color="auto"/>
        <w:right w:val="none" w:sz="0" w:space="0" w:color="auto"/>
      </w:divBdr>
    </w:div>
    <w:div w:id="70851475">
      <w:bodyDiv w:val="1"/>
      <w:marLeft w:val="0"/>
      <w:marRight w:val="0"/>
      <w:marTop w:val="0"/>
      <w:marBottom w:val="0"/>
      <w:divBdr>
        <w:top w:val="none" w:sz="0" w:space="0" w:color="auto"/>
        <w:left w:val="none" w:sz="0" w:space="0" w:color="auto"/>
        <w:bottom w:val="none" w:sz="0" w:space="0" w:color="auto"/>
        <w:right w:val="none" w:sz="0" w:space="0" w:color="auto"/>
      </w:divBdr>
    </w:div>
    <w:div w:id="71436508">
      <w:bodyDiv w:val="1"/>
      <w:marLeft w:val="0"/>
      <w:marRight w:val="0"/>
      <w:marTop w:val="0"/>
      <w:marBottom w:val="0"/>
      <w:divBdr>
        <w:top w:val="none" w:sz="0" w:space="0" w:color="auto"/>
        <w:left w:val="none" w:sz="0" w:space="0" w:color="auto"/>
        <w:bottom w:val="none" w:sz="0" w:space="0" w:color="auto"/>
        <w:right w:val="none" w:sz="0" w:space="0" w:color="auto"/>
      </w:divBdr>
    </w:div>
    <w:div w:id="71899683">
      <w:bodyDiv w:val="1"/>
      <w:marLeft w:val="0"/>
      <w:marRight w:val="0"/>
      <w:marTop w:val="0"/>
      <w:marBottom w:val="0"/>
      <w:divBdr>
        <w:top w:val="none" w:sz="0" w:space="0" w:color="auto"/>
        <w:left w:val="none" w:sz="0" w:space="0" w:color="auto"/>
        <w:bottom w:val="none" w:sz="0" w:space="0" w:color="auto"/>
        <w:right w:val="none" w:sz="0" w:space="0" w:color="auto"/>
      </w:divBdr>
    </w:div>
    <w:div w:id="72703843">
      <w:bodyDiv w:val="1"/>
      <w:marLeft w:val="0"/>
      <w:marRight w:val="0"/>
      <w:marTop w:val="0"/>
      <w:marBottom w:val="0"/>
      <w:divBdr>
        <w:top w:val="none" w:sz="0" w:space="0" w:color="auto"/>
        <w:left w:val="none" w:sz="0" w:space="0" w:color="auto"/>
        <w:bottom w:val="none" w:sz="0" w:space="0" w:color="auto"/>
        <w:right w:val="none" w:sz="0" w:space="0" w:color="auto"/>
      </w:divBdr>
    </w:div>
    <w:div w:id="73742140">
      <w:bodyDiv w:val="1"/>
      <w:marLeft w:val="0"/>
      <w:marRight w:val="0"/>
      <w:marTop w:val="0"/>
      <w:marBottom w:val="0"/>
      <w:divBdr>
        <w:top w:val="none" w:sz="0" w:space="0" w:color="auto"/>
        <w:left w:val="none" w:sz="0" w:space="0" w:color="auto"/>
        <w:bottom w:val="none" w:sz="0" w:space="0" w:color="auto"/>
        <w:right w:val="none" w:sz="0" w:space="0" w:color="auto"/>
      </w:divBdr>
    </w:div>
    <w:div w:id="74977657">
      <w:bodyDiv w:val="1"/>
      <w:marLeft w:val="0"/>
      <w:marRight w:val="0"/>
      <w:marTop w:val="0"/>
      <w:marBottom w:val="0"/>
      <w:divBdr>
        <w:top w:val="none" w:sz="0" w:space="0" w:color="auto"/>
        <w:left w:val="none" w:sz="0" w:space="0" w:color="auto"/>
        <w:bottom w:val="none" w:sz="0" w:space="0" w:color="auto"/>
        <w:right w:val="none" w:sz="0" w:space="0" w:color="auto"/>
      </w:divBdr>
    </w:div>
    <w:div w:id="76950570">
      <w:bodyDiv w:val="1"/>
      <w:marLeft w:val="0"/>
      <w:marRight w:val="0"/>
      <w:marTop w:val="0"/>
      <w:marBottom w:val="0"/>
      <w:divBdr>
        <w:top w:val="none" w:sz="0" w:space="0" w:color="auto"/>
        <w:left w:val="none" w:sz="0" w:space="0" w:color="auto"/>
        <w:bottom w:val="none" w:sz="0" w:space="0" w:color="auto"/>
        <w:right w:val="none" w:sz="0" w:space="0" w:color="auto"/>
      </w:divBdr>
    </w:div>
    <w:div w:id="80686501">
      <w:bodyDiv w:val="1"/>
      <w:marLeft w:val="0"/>
      <w:marRight w:val="0"/>
      <w:marTop w:val="0"/>
      <w:marBottom w:val="0"/>
      <w:divBdr>
        <w:top w:val="none" w:sz="0" w:space="0" w:color="auto"/>
        <w:left w:val="none" w:sz="0" w:space="0" w:color="auto"/>
        <w:bottom w:val="none" w:sz="0" w:space="0" w:color="auto"/>
        <w:right w:val="none" w:sz="0" w:space="0" w:color="auto"/>
      </w:divBdr>
    </w:div>
    <w:div w:id="81416493">
      <w:bodyDiv w:val="1"/>
      <w:marLeft w:val="0"/>
      <w:marRight w:val="0"/>
      <w:marTop w:val="0"/>
      <w:marBottom w:val="0"/>
      <w:divBdr>
        <w:top w:val="none" w:sz="0" w:space="0" w:color="auto"/>
        <w:left w:val="none" w:sz="0" w:space="0" w:color="auto"/>
        <w:bottom w:val="none" w:sz="0" w:space="0" w:color="auto"/>
        <w:right w:val="none" w:sz="0" w:space="0" w:color="auto"/>
      </w:divBdr>
    </w:div>
    <w:div w:id="82066315">
      <w:bodyDiv w:val="1"/>
      <w:marLeft w:val="0"/>
      <w:marRight w:val="0"/>
      <w:marTop w:val="0"/>
      <w:marBottom w:val="0"/>
      <w:divBdr>
        <w:top w:val="none" w:sz="0" w:space="0" w:color="auto"/>
        <w:left w:val="none" w:sz="0" w:space="0" w:color="auto"/>
        <w:bottom w:val="none" w:sz="0" w:space="0" w:color="auto"/>
        <w:right w:val="none" w:sz="0" w:space="0" w:color="auto"/>
      </w:divBdr>
    </w:div>
    <w:div w:id="83847334">
      <w:bodyDiv w:val="1"/>
      <w:marLeft w:val="0"/>
      <w:marRight w:val="0"/>
      <w:marTop w:val="0"/>
      <w:marBottom w:val="0"/>
      <w:divBdr>
        <w:top w:val="none" w:sz="0" w:space="0" w:color="auto"/>
        <w:left w:val="none" w:sz="0" w:space="0" w:color="auto"/>
        <w:bottom w:val="none" w:sz="0" w:space="0" w:color="auto"/>
        <w:right w:val="none" w:sz="0" w:space="0" w:color="auto"/>
      </w:divBdr>
    </w:div>
    <w:div w:id="85227322">
      <w:bodyDiv w:val="1"/>
      <w:marLeft w:val="0"/>
      <w:marRight w:val="0"/>
      <w:marTop w:val="0"/>
      <w:marBottom w:val="0"/>
      <w:divBdr>
        <w:top w:val="none" w:sz="0" w:space="0" w:color="auto"/>
        <w:left w:val="none" w:sz="0" w:space="0" w:color="auto"/>
        <w:bottom w:val="none" w:sz="0" w:space="0" w:color="auto"/>
        <w:right w:val="none" w:sz="0" w:space="0" w:color="auto"/>
      </w:divBdr>
    </w:div>
    <w:div w:id="85729444">
      <w:bodyDiv w:val="1"/>
      <w:marLeft w:val="0"/>
      <w:marRight w:val="0"/>
      <w:marTop w:val="0"/>
      <w:marBottom w:val="0"/>
      <w:divBdr>
        <w:top w:val="none" w:sz="0" w:space="0" w:color="auto"/>
        <w:left w:val="none" w:sz="0" w:space="0" w:color="auto"/>
        <w:bottom w:val="none" w:sz="0" w:space="0" w:color="auto"/>
        <w:right w:val="none" w:sz="0" w:space="0" w:color="auto"/>
      </w:divBdr>
    </w:div>
    <w:div w:id="87117821">
      <w:bodyDiv w:val="1"/>
      <w:marLeft w:val="0"/>
      <w:marRight w:val="0"/>
      <w:marTop w:val="0"/>
      <w:marBottom w:val="0"/>
      <w:divBdr>
        <w:top w:val="none" w:sz="0" w:space="0" w:color="auto"/>
        <w:left w:val="none" w:sz="0" w:space="0" w:color="auto"/>
        <w:bottom w:val="none" w:sz="0" w:space="0" w:color="auto"/>
        <w:right w:val="none" w:sz="0" w:space="0" w:color="auto"/>
      </w:divBdr>
    </w:div>
    <w:div w:id="89739979">
      <w:bodyDiv w:val="1"/>
      <w:marLeft w:val="0"/>
      <w:marRight w:val="0"/>
      <w:marTop w:val="0"/>
      <w:marBottom w:val="0"/>
      <w:divBdr>
        <w:top w:val="none" w:sz="0" w:space="0" w:color="auto"/>
        <w:left w:val="none" w:sz="0" w:space="0" w:color="auto"/>
        <w:bottom w:val="none" w:sz="0" w:space="0" w:color="auto"/>
        <w:right w:val="none" w:sz="0" w:space="0" w:color="auto"/>
      </w:divBdr>
    </w:div>
    <w:div w:id="90205216">
      <w:bodyDiv w:val="1"/>
      <w:marLeft w:val="0"/>
      <w:marRight w:val="0"/>
      <w:marTop w:val="0"/>
      <w:marBottom w:val="0"/>
      <w:divBdr>
        <w:top w:val="none" w:sz="0" w:space="0" w:color="auto"/>
        <w:left w:val="none" w:sz="0" w:space="0" w:color="auto"/>
        <w:bottom w:val="none" w:sz="0" w:space="0" w:color="auto"/>
        <w:right w:val="none" w:sz="0" w:space="0" w:color="auto"/>
      </w:divBdr>
    </w:div>
    <w:div w:id="91169091">
      <w:bodyDiv w:val="1"/>
      <w:marLeft w:val="0"/>
      <w:marRight w:val="0"/>
      <w:marTop w:val="0"/>
      <w:marBottom w:val="0"/>
      <w:divBdr>
        <w:top w:val="none" w:sz="0" w:space="0" w:color="auto"/>
        <w:left w:val="none" w:sz="0" w:space="0" w:color="auto"/>
        <w:bottom w:val="none" w:sz="0" w:space="0" w:color="auto"/>
        <w:right w:val="none" w:sz="0" w:space="0" w:color="auto"/>
      </w:divBdr>
    </w:div>
    <w:div w:id="91826201">
      <w:bodyDiv w:val="1"/>
      <w:marLeft w:val="0"/>
      <w:marRight w:val="0"/>
      <w:marTop w:val="0"/>
      <w:marBottom w:val="0"/>
      <w:divBdr>
        <w:top w:val="none" w:sz="0" w:space="0" w:color="auto"/>
        <w:left w:val="none" w:sz="0" w:space="0" w:color="auto"/>
        <w:bottom w:val="none" w:sz="0" w:space="0" w:color="auto"/>
        <w:right w:val="none" w:sz="0" w:space="0" w:color="auto"/>
      </w:divBdr>
    </w:div>
    <w:div w:id="92483241">
      <w:bodyDiv w:val="1"/>
      <w:marLeft w:val="0"/>
      <w:marRight w:val="0"/>
      <w:marTop w:val="0"/>
      <w:marBottom w:val="0"/>
      <w:divBdr>
        <w:top w:val="none" w:sz="0" w:space="0" w:color="auto"/>
        <w:left w:val="none" w:sz="0" w:space="0" w:color="auto"/>
        <w:bottom w:val="none" w:sz="0" w:space="0" w:color="auto"/>
        <w:right w:val="none" w:sz="0" w:space="0" w:color="auto"/>
      </w:divBdr>
    </w:div>
    <w:div w:id="92937393">
      <w:bodyDiv w:val="1"/>
      <w:marLeft w:val="0"/>
      <w:marRight w:val="0"/>
      <w:marTop w:val="0"/>
      <w:marBottom w:val="0"/>
      <w:divBdr>
        <w:top w:val="none" w:sz="0" w:space="0" w:color="auto"/>
        <w:left w:val="none" w:sz="0" w:space="0" w:color="auto"/>
        <w:bottom w:val="none" w:sz="0" w:space="0" w:color="auto"/>
        <w:right w:val="none" w:sz="0" w:space="0" w:color="auto"/>
      </w:divBdr>
    </w:div>
    <w:div w:id="93745621">
      <w:bodyDiv w:val="1"/>
      <w:marLeft w:val="0"/>
      <w:marRight w:val="0"/>
      <w:marTop w:val="0"/>
      <w:marBottom w:val="0"/>
      <w:divBdr>
        <w:top w:val="none" w:sz="0" w:space="0" w:color="auto"/>
        <w:left w:val="none" w:sz="0" w:space="0" w:color="auto"/>
        <w:bottom w:val="none" w:sz="0" w:space="0" w:color="auto"/>
        <w:right w:val="none" w:sz="0" w:space="0" w:color="auto"/>
      </w:divBdr>
    </w:div>
    <w:div w:id="95180382">
      <w:bodyDiv w:val="1"/>
      <w:marLeft w:val="0"/>
      <w:marRight w:val="0"/>
      <w:marTop w:val="0"/>
      <w:marBottom w:val="0"/>
      <w:divBdr>
        <w:top w:val="none" w:sz="0" w:space="0" w:color="auto"/>
        <w:left w:val="none" w:sz="0" w:space="0" w:color="auto"/>
        <w:bottom w:val="none" w:sz="0" w:space="0" w:color="auto"/>
        <w:right w:val="none" w:sz="0" w:space="0" w:color="auto"/>
      </w:divBdr>
    </w:div>
    <w:div w:id="96564093">
      <w:bodyDiv w:val="1"/>
      <w:marLeft w:val="0"/>
      <w:marRight w:val="0"/>
      <w:marTop w:val="0"/>
      <w:marBottom w:val="0"/>
      <w:divBdr>
        <w:top w:val="none" w:sz="0" w:space="0" w:color="auto"/>
        <w:left w:val="none" w:sz="0" w:space="0" w:color="auto"/>
        <w:bottom w:val="none" w:sz="0" w:space="0" w:color="auto"/>
        <w:right w:val="none" w:sz="0" w:space="0" w:color="auto"/>
      </w:divBdr>
    </w:div>
    <w:div w:id="97725060">
      <w:bodyDiv w:val="1"/>
      <w:marLeft w:val="0"/>
      <w:marRight w:val="0"/>
      <w:marTop w:val="0"/>
      <w:marBottom w:val="0"/>
      <w:divBdr>
        <w:top w:val="none" w:sz="0" w:space="0" w:color="auto"/>
        <w:left w:val="none" w:sz="0" w:space="0" w:color="auto"/>
        <w:bottom w:val="none" w:sz="0" w:space="0" w:color="auto"/>
        <w:right w:val="none" w:sz="0" w:space="0" w:color="auto"/>
      </w:divBdr>
    </w:div>
    <w:div w:id="98837393">
      <w:bodyDiv w:val="1"/>
      <w:marLeft w:val="0"/>
      <w:marRight w:val="0"/>
      <w:marTop w:val="0"/>
      <w:marBottom w:val="0"/>
      <w:divBdr>
        <w:top w:val="none" w:sz="0" w:space="0" w:color="auto"/>
        <w:left w:val="none" w:sz="0" w:space="0" w:color="auto"/>
        <w:bottom w:val="none" w:sz="0" w:space="0" w:color="auto"/>
        <w:right w:val="none" w:sz="0" w:space="0" w:color="auto"/>
      </w:divBdr>
    </w:div>
    <w:div w:id="99298853">
      <w:bodyDiv w:val="1"/>
      <w:marLeft w:val="0"/>
      <w:marRight w:val="0"/>
      <w:marTop w:val="0"/>
      <w:marBottom w:val="0"/>
      <w:divBdr>
        <w:top w:val="none" w:sz="0" w:space="0" w:color="auto"/>
        <w:left w:val="none" w:sz="0" w:space="0" w:color="auto"/>
        <w:bottom w:val="none" w:sz="0" w:space="0" w:color="auto"/>
        <w:right w:val="none" w:sz="0" w:space="0" w:color="auto"/>
      </w:divBdr>
    </w:div>
    <w:div w:id="99373760">
      <w:bodyDiv w:val="1"/>
      <w:marLeft w:val="0"/>
      <w:marRight w:val="0"/>
      <w:marTop w:val="0"/>
      <w:marBottom w:val="0"/>
      <w:divBdr>
        <w:top w:val="none" w:sz="0" w:space="0" w:color="auto"/>
        <w:left w:val="none" w:sz="0" w:space="0" w:color="auto"/>
        <w:bottom w:val="none" w:sz="0" w:space="0" w:color="auto"/>
        <w:right w:val="none" w:sz="0" w:space="0" w:color="auto"/>
      </w:divBdr>
    </w:div>
    <w:div w:id="99843673">
      <w:bodyDiv w:val="1"/>
      <w:marLeft w:val="0"/>
      <w:marRight w:val="0"/>
      <w:marTop w:val="0"/>
      <w:marBottom w:val="0"/>
      <w:divBdr>
        <w:top w:val="none" w:sz="0" w:space="0" w:color="auto"/>
        <w:left w:val="none" w:sz="0" w:space="0" w:color="auto"/>
        <w:bottom w:val="none" w:sz="0" w:space="0" w:color="auto"/>
        <w:right w:val="none" w:sz="0" w:space="0" w:color="auto"/>
      </w:divBdr>
    </w:div>
    <w:div w:id="100347804">
      <w:bodyDiv w:val="1"/>
      <w:marLeft w:val="0"/>
      <w:marRight w:val="0"/>
      <w:marTop w:val="0"/>
      <w:marBottom w:val="0"/>
      <w:divBdr>
        <w:top w:val="none" w:sz="0" w:space="0" w:color="auto"/>
        <w:left w:val="none" w:sz="0" w:space="0" w:color="auto"/>
        <w:bottom w:val="none" w:sz="0" w:space="0" w:color="auto"/>
        <w:right w:val="none" w:sz="0" w:space="0" w:color="auto"/>
      </w:divBdr>
    </w:div>
    <w:div w:id="100540381">
      <w:bodyDiv w:val="1"/>
      <w:marLeft w:val="0"/>
      <w:marRight w:val="0"/>
      <w:marTop w:val="0"/>
      <w:marBottom w:val="0"/>
      <w:divBdr>
        <w:top w:val="none" w:sz="0" w:space="0" w:color="auto"/>
        <w:left w:val="none" w:sz="0" w:space="0" w:color="auto"/>
        <w:bottom w:val="none" w:sz="0" w:space="0" w:color="auto"/>
        <w:right w:val="none" w:sz="0" w:space="0" w:color="auto"/>
      </w:divBdr>
    </w:div>
    <w:div w:id="101923510">
      <w:bodyDiv w:val="1"/>
      <w:marLeft w:val="0"/>
      <w:marRight w:val="0"/>
      <w:marTop w:val="0"/>
      <w:marBottom w:val="0"/>
      <w:divBdr>
        <w:top w:val="none" w:sz="0" w:space="0" w:color="auto"/>
        <w:left w:val="none" w:sz="0" w:space="0" w:color="auto"/>
        <w:bottom w:val="none" w:sz="0" w:space="0" w:color="auto"/>
        <w:right w:val="none" w:sz="0" w:space="0" w:color="auto"/>
      </w:divBdr>
    </w:div>
    <w:div w:id="105663639">
      <w:bodyDiv w:val="1"/>
      <w:marLeft w:val="0"/>
      <w:marRight w:val="0"/>
      <w:marTop w:val="0"/>
      <w:marBottom w:val="0"/>
      <w:divBdr>
        <w:top w:val="none" w:sz="0" w:space="0" w:color="auto"/>
        <w:left w:val="none" w:sz="0" w:space="0" w:color="auto"/>
        <w:bottom w:val="none" w:sz="0" w:space="0" w:color="auto"/>
        <w:right w:val="none" w:sz="0" w:space="0" w:color="auto"/>
      </w:divBdr>
    </w:div>
    <w:div w:id="107093874">
      <w:bodyDiv w:val="1"/>
      <w:marLeft w:val="0"/>
      <w:marRight w:val="0"/>
      <w:marTop w:val="0"/>
      <w:marBottom w:val="0"/>
      <w:divBdr>
        <w:top w:val="none" w:sz="0" w:space="0" w:color="auto"/>
        <w:left w:val="none" w:sz="0" w:space="0" w:color="auto"/>
        <w:bottom w:val="none" w:sz="0" w:space="0" w:color="auto"/>
        <w:right w:val="none" w:sz="0" w:space="0" w:color="auto"/>
      </w:divBdr>
    </w:div>
    <w:div w:id="107437509">
      <w:bodyDiv w:val="1"/>
      <w:marLeft w:val="0"/>
      <w:marRight w:val="0"/>
      <w:marTop w:val="0"/>
      <w:marBottom w:val="0"/>
      <w:divBdr>
        <w:top w:val="none" w:sz="0" w:space="0" w:color="auto"/>
        <w:left w:val="none" w:sz="0" w:space="0" w:color="auto"/>
        <w:bottom w:val="none" w:sz="0" w:space="0" w:color="auto"/>
        <w:right w:val="none" w:sz="0" w:space="0" w:color="auto"/>
      </w:divBdr>
    </w:div>
    <w:div w:id="107969674">
      <w:bodyDiv w:val="1"/>
      <w:marLeft w:val="0"/>
      <w:marRight w:val="0"/>
      <w:marTop w:val="0"/>
      <w:marBottom w:val="0"/>
      <w:divBdr>
        <w:top w:val="none" w:sz="0" w:space="0" w:color="auto"/>
        <w:left w:val="none" w:sz="0" w:space="0" w:color="auto"/>
        <w:bottom w:val="none" w:sz="0" w:space="0" w:color="auto"/>
        <w:right w:val="none" w:sz="0" w:space="0" w:color="auto"/>
      </w:divBdr>
    </w:div>
    <w:div w:id="108134454">
      <w:bodyDiv w:val="1"/>
      <w:marLeft w:val="0"/>
      <w:marRight w:val="0"/>
      <w:marTop w:val="0"/>
      <w:marBottom w:val="0"/>
      <w:divBdr>
        <w:top w:val="none" w:sz="0" w:space="0" w:color="auto"/>
        <w:left w:val="none" w:sz="0" w:space="0" w:color="auto"/>
        <w:bottom w:val="none" w:sz="0" w:space="0" w:color="auto"/>
        <w:right w:val="none" w:sz="0" w:space="0" w:color="auto"/>
      </w:divBdr>
    </w:div>
    <w:div w:id="110326944">
      <w:bodyDiv w:val="1"/>
      <w:marLeft w:val="0"/>
      <w:marRight w:val="0"/>
      <w:marTop w:val="0"/>
      <w:marBottom w:val="0"/>
      <w:divBdr>
        <w:top w:val="none" w:sz="0" w:space="0" w:color="auto"/>
        <w:left w:val="none" w:sz="0" w:space="0" w:color="auto"/>
        <w:bottom w:val="none" w:sz="0" w:space="0" w:color="auto"/>
        <w:right w:val="none" w:sz="0" w:space="0" w:color="auto"/>
      </w:divBdr>
    </w:div>
    <w:div w:id="114494842">
      <w:bodyDiv w:val="1"/>
      <w:marLeft w:val="0"/>
      <w:marRight w:val="0"/>
      <w:marTop w:val="0"/>
      <w:marBottom w:val="0"/>
      <w:divBdr>
        <w:top w:val="none" w:sz="0" w:space="0" w:color="auto"/>
        <w:left w:val="none" w:sz="0" w:space="0" w:color="auto"/>
        <w:bottom w:val="none" w:sz="0" w:space="0" w:color="auto"/>
        <w:right w:val="none" w:sz="0" w:space="0" w:color="auto"/>
      </w:divBdr>
    </w:div>
    <w:div w:id="114953036">
      <w:bodyDiv w:val="1"/>
      <w:marLeft w:val="0"/>
      <w:marRight w:val="0"/>
      <w:marTop w:val="0"/>
      <w:marBottom w:val="0"/>
      <w:divBdr>
        <w:top w:val="none" w:sz="0" w:space="0" w:color="auto"/>
        <w:left w:val="none" w:sz="0" w:space="0" w:color="auto"/>
        <w:bottom w:val="none" w:sz="0" w:space="0" w:color="auto"/>
        <w:right w:val="none" w:sz="0" w:space="0" w:color="auto"/>
      </w:divBdr>
    </w:div>
    <w:div w:id="115026403">
      <w:bodyDiv w:val="1"/>
      <w:marLeft w:val="0"/>
      <w:marRight w:val="0"/>
      <w:marTop w:val="0"/>
      <w:marBottom w:val="0"/>
      <w:divBdr>
        <w:top w:val="none" w:sz="0" w:space="0" w:color="auto"/>
        <w:left w:val="none" w:sz="0" w:space="0" w:color="auto"/>
        <w:bottom w:val="none" w:sz="0" w:space="0" w:color="auto"/>
        <w:right w:val="none" w:sz="0" w:space="0" w:color="auto"/>
      </w:divBdr>
    </w:div>
    <w:div w:id="116874879">
      <w:bodyDiv w:val="1"/>
      <w:marLeft w:val="0"/>
      <w:marRight w:val="0"/>
      <w:marTop w:val="0"/>
      <w:marBottom w:val="0"/>
      <w:divBdr>
        <w:top w:val="none" w:sz="0" w:space="0" w:color="auto"/>
        <w:left w:val="none" w:sz="0" w:space="0" w:color="auto"/>
        <w:bottom w:val="none" w:sz="0" w:space="0" w:color="auto"/>
        <w:right w:val="none" w:sz="0" w:space="0" w:color="auto"/>
      </w:divBdr>
    </w:div>
    <w:div w:id="119155844">
      <w:bodyDiv w:val="1"/>
      <w:marLeft w:val="0"/>
      <w:marRight w:val="0"/>
      <w:marTop w:val="0"/>
      <w:marBottom w:val="0"/>
      <w:divBdr>
        <w:top w:val="none" w:sz="0" w:space="0" w:color="auto"/>
        <w:left w:val="none" w:sz="0" w:space="0" w:color="auto"/>
        <w:bottom w:val="none" w:sz="0" w:space="0" w:color="auto"/>
        <w:right w:val="none" w:sz="0" w:space="0" w:color="auto"/>
      </w:divBdr>
    </w:div>
    <w:div w:id="119500746">
      <w:bodyDiv w:val="1"/>
      <w:marLeft w:val="0"/>
      <w:marRight w:val="0"/>
      <w:marTop w:val="0"/>
      <w:marBottom w:val="0"/>
      <w:divBdr>
        <w:top w:val="none" w:sz="0" w:space="0" w:color="auto"/>
        <w:left w:val="none" w:sz="0" w:space="0" w:color="auto"/>
        <w:bottom w:val="none" w:sz="0" w:space="0" w:color="auto"/>
        <w:right w:val="none" w:sz="0" w:space="0" w:color="auto"/>
      </w:divBdr>
    </w:div>
    <w:div w:id="127362724">
      <w:bodyDiv w:val="1"/>
      <w:marLeft w:val="0"/>
      <w:marRight w:val="0"/>
      <w:marTop w:val="0"/>
      <w:marBottom w:val="0"/>
      <w:divBdr>
        <w:top w:val="none" w:sz="0" w:space="0" w:color="auto"/>
        <w:left w:val="none" w:sz="0" w:space="0" w:color="auto"/>
        <w:bottom w:val="none" w:sz="0" w:space="0" w:color="auto"/>
        <w:right w:val="none" w:sz="0" w:space="0" w:color="auto"/>
      </w:divBdr>
    </w:div>
    <w:div w:id="128714911">
      <w:bodyDiv w:val="1"/>
      <w:marLeft w:val="0"/>
      <w:marRight w:val="0"/>
      <w:marTop w:val="0"/>
      <w:marBottom w:val="0"/>
      <w:divBdr>
        <w:top w:val="none" w:sz="0" w:space="0" w:color="auto"/>
        <w:left w:val="none" w:sz="0" w:space="0" w:color="auto"/>
        <w:bottom w:val="none" w:sz="0" w:space="0" w:color="auto"/>
        <w:right w:val="none" w:sz="0" w:space="0" w:color="auto"/>
      </w:divBdr>
    </w:div>
    <w:div w:id="129716254">
      <w:bodyDiv w:val="1"/>
      <w:marLeft w:val="0"/>
      <w:marRight w:val="0"/>
      <w:marTop w:val="0"/>
      <w:marBottom w:val="0"/>
      <w:divBdr>
        <w:top w:val="none" w:sz="0" w:space="0" w:color="auto"/>
        <w:left w:val="none" w:sz="0" w:space="0" w:color="auto"/>
        <w:bottom w:val="none" w:sz="0" w:space="0" w:color="auto"/>
        <w:right w:val="none" w:sz="0" w:space="0" w:color="auto"/>
      </w:divBdr>
    </w:div>
    <w:div w:id="131604457">
      <w:bodyDiv w:val="1"/>
      <w:marLeft w:val="0"/>
      <w:marRight w:val="0"/>
      <w:marTop w:val="0"/>
      <w:marBottom w:val="0"/>
      <w:divBdr>
        <w:top w:val="none" w:sz="0" w:space="0" w:color="auto"/>
        <w:left w:val="none" w:sz="0" w:space="0" w:color="auto"/>
        <w:bottom w:val="none" w:sz="0" w:space="0" w:color="auto"/>
        <w:right w:val="none" w:sz="0" w:space="0" w:color="auto"/>
      </w:divBdr>
    </w:div>
    <w:div w:id="132647294">
      <w:bodyDiv w:val="1"/>
      <w:marLeft w:val="0"/>
      <w:marRight w:val="0"/>
      <w:marTop w:val="0"/>
      <w:marBottom w:val="0"/>
      <w:divBdr>
        <w:top w:val="none" w:sz="0" w:space="0" w:color="auto"/>
        <w:left w:val="none" w:sz="0" w:space="0" w:color="auto"/>
        <w:bottom w:val="none" w:sz="0" w:space="0" w:color="auto"/>
        <w:right w:val="none" w:sz="0" w:space="0" w:color="auto"/>
      </w:divBdr>
    </w:div>
    <w:div w:id="132792906">
      <w:bodyDiv w:val="1"/>
      <w:marLeft w:val="0"/>
      <w:marRight w:val="0"/>
      <w:marTop w:val="0"/>
      <w:marBottom w:val="0"/>
      <w:divBdr>
        <w:top w:val="none" w:sz="0" w:space="0" w:color="auto"/>
        <w:left w:val="none" w:sz="0" w:space="0" w:color="auto"/>
        <w:bottom w:val="none" w:sz="0" w:space="0" w:color="auto"/>
        <w:right w:val="none" w:sz="0" w:space="0" w:color="auto"/>
      </w:divBdr>
    </w:div>
    <w:div w:id="133765973">
      <w:bodyDiv w:val="1"/>
      <w:marLeft w:val="0"/>
      <w:marRight w:val="0"/>
      <w:marTop w:val="0"/>
      <w:marBottom w:val="0"/>
      <w:divBdr>
        <w:top w:val="none" w:sz="0" w:space="0" w:color="auto"/>
        <w:left w:val="none" w:sz="0" w:space="0" w:color="auto"/>
        <w:bottom w:val="none" w:sz="0" w:space="0" w:color="auto"/>
        <w:right w:val="none" w:sz="0" w:space="0" w:color="auto"/>
      </w:divBdr>
    </w:div>
    <w:div w:id="134446200">
      <w:bodyDiv w:val="1"/>
      <w:marLeft w:val="0"/>
      <w:marRight w:val="0"/>
      <w:marTop w:val="0"/>
      <w:marBottom w:val="0"/>
      <w:divBdr>
        <w:top w:val="none" w:sz="0" w:space="0" w:color="auto"/>
        <w:left w:val="none" w:sz="0" w:space="0" w:color="auto"/>
        <w:bottom w:val="none" w:sz="0" w:space="0" w:color="auto"/>
        <w:right w:val="none" w:sz="0" w:space="0" w:color="auto"/>
      </w:divBdr>
    </w:div>
    <w:div w:id="134689099">
      <w:bodyDiv w:val="1"/>
      <w:marLeft w:val="0"/>
      <w:marRight w:val="0"/>
      <w:marTop w:val="0"/>
      <w:marBottom w:val="0"/>
      <w:divBdr>
        <w:top w:val="none" w:sz="0" w:space="0" w:color="auto"/>
        <w:left w:val="none" w:sz="0" w:space="0" w:color="auto"/>
        <w:bottom w:val="none" w:sz="0" w:space="0" w:color="auto"/>
        <w:right w:val="none" w:sz="0" w:space="0" w:color="auto"/>
      </w:divBdr>
    </w:div>
    <w:div w:id="134882239">
      <w:bodyDiv w:val="1"/>
      <w:marLeft w:val="0"/>
      <w:marRight w:val="0"/>
      <w:marTop w:val="0"/>
      <w:marBottom w:val="0"/>
      <w:divBdr>
        <w:top w:val="none" w:sz="0" w:space="0" w:color="auto"/>
        <w:left w:val="none" w:sz="0" w:space="0" w:color="auto"/>
        <w:bottom w:val="none" w:sz="0" w:space="0" w:color="auto"/>
        <w:right w:val="none" w:sz="0" w:space="0" w:color="auto"/>
      </w:divBdr>
    </w:div>
    <w:div w:id="134950715">
      <w:bodyDiv w:val="1"/>
      <w:marLeft w:val="0"/>
      <w:marRight w:val="0"/>
      <w:marTop w:val="0"/>
      <w:marBottom w:val="0"/>
      <w:divBdr>
        <w:top w:val="none" w:sz="0" w:space="0" w:color="auto"/>
        <w:left w:val="none" w:sz="0" w:space="0" w:color="auto"/>
        <w:bottom w:val="none" w:sz="0" w:space="0" w:color="auto"/>
        <w:right w:val="none" w:sz="0" w:space="0" w:color="auto"/>
      </w:divBdr>
    </w:div>
    <w:div w:id="135881046">
      <w:bodyDiv w:val="1"/>
      <w:marLeft w:val="0"/>
      <w:marRight w:val="0"/>
      <w:marTop w:val="0"/>
      <w:marBottom w:val="0"/>
      <w:divBdr>
        <w:top w:val="none" w:sz="0" w:space="0" w:color="auto"/>
        <w:left w:val="none" w:sz="0" w:space="0" w:color="auto"/>
        <w:bottom w:val="none" w:sz="0" w:space="0" w:color="auto"/>
        <w:right w:val="none" w:sz="0" w:space="0" w:color="auto"/>
      </w:divBdr>
    </w:div>
    <w:div w:id="137772770">
      <w:bodyDiv w:val="1"/>
      <w:marLeft w:val="0"/>
      <w:marRight w:val="0"/>
      <w:marTop w:val="0"/>
      <w:marBottom w:val="0"/>
      <w:divBdr>
        <w:top w:val="none" w:sz="0" w:space="0" w:color="auto"/>
        <w:left w:val="none" w:sz="0" w:space="0" w:color="auto"/>
        <w:bottom w:val="none" w:sz="0" w:space="0" w:color="auto"/>
        <w:right w:val="none" w:sz="0" w:space="0" w:color="auto"/>
      </w:divBdr>
    </w:div>
    <w:div w:id="138770909">
      <w:bodyDiv w:val="1"/>
      <w:marLeft w:val="0"/>
      <w:marRight w:val="0"/>
      <w:marTop w:val="0"/>
      <w:marBottom w:val="0"/>
      <w:divBdr>
        <w:top w:val="none" w:sz="0" w:space="0" w:color="auto"/>
        <w:left w:val="none" w:sz="0" w:space="0" w:color="auto"/>
        <w:bottom w:val="none" w:sz="0" w:space="0" w:color="auto"/>
        <w:right w:val="none" w:sz="0" w:space="0" w:color="auto"/>
      </w:divBdr>
    </w:div>
    <w:div w:id="140969807">
      <w:bodyDiv w:val="1"/>
      <w:marLeft w:val="0"/>
      <w:marRight w:val="0"/>
      <w:marTop w:val="0"/>
      <w:marBottom w:val="0"/>
      <w:divBdr>
        <w:top w:val="none" w:sz="0" w:space="0" w:color="auto"/>
        <w:left w:val="none" w:sz="0" w:space="0" w:color="auto"/>
        <w:bottom w:val="none" w:sz="0" w:space="0" w:color="auto"/>
        <w:right w:val="none" w:sz="0" w:space="0" w:color="auto"/>
      </w:divBdr>
    </w:div>
    <w:div w:id="141703771">
      <w:bodyDiv w:val="1"/>
      <w:marLeft w:val="0"/>
      <w:marRight w:val="0"/>
      <w:marTop w:val="0"/>
      <w:marBottom w:val="0"/>
      <w:divBdr>
        <w:top w:val="none" w:sz="0" w:space="0" w:color="auto"/>
        <w:left w:val="none" w:sz="0" w:space="0" w:color="auto"/>
        <w:bottom w:val="none" w:sz="0" w:space="0" w:color="auto"/>
        <w:right w:val="none" w:sz="0" w:space="0" w:color="auto"/>
      </w:divBdr>
    </w:div>
    <w:div w:id="142626408">
      <w:bodyDiv w:val="1"/>
      <w:marLeft w:val="0"/>
      <w:marRight w:val="0"/>
      <w:marTop w:val="0"/>
      <w:marBottom w:val="0"/>
      <w:divBdr>
        <w:top w:val="none" w:sz="0" w:space="0" w:color="auto"/>
        <w:left w:val="none" w:sz="0" w:space="0" w:color="auto"/>
        <w:bottom w:val="none" w:sz="0" w:space="0" w:color="auto"/>
        <w:right w:val="none" w:sz="0" w:space="0" w:color="auto"/>
      </w:divBdr>
    </w:div>
    <w:div w:id="143358241">
      <w:bodyDiv w:val="1"/>
      <w:marLeft w:val="0"/>
      <w:marRight w:val="0"/>
      <w:marTop w:val="0"/>
      <w:marBottom w:val="0"/>
      <w:divBdr>
        <w:top w:val="none" w:sz="0" w:space="0" w:color="auto"/>
        <w:left w:val="none" w:sz="0" w:space="0" w:color="auto"/>
        <w:bottom w:val="none" w:sz="0" w:space="0" w:color="auto"/>
        <w:right w:val="none" w:sz="0" w:space="0" w:color="auto"/>
      </w:divBdr>
    </w:div>
    <w:div w:id="145050660">
      <w:bodyDiv w:val="1"/>
      <w:marLeft w:val="0"/>
      <w:marRight w:val="0"/>
      <w:marTop w:val="0"/>
      <w:marBottom w:val="0"/>
      <w:divBdr>
        <w:top w:val="none" w:sz="0" w:space="0" w:color="auto"/>
        <w:left w:val="none" w:sz="0" w:space="0" w:color="auto"/>
        <w:bottom w:val="none" w:sz="0" w:space="0" w:color="auto"/>
        <w:right w:val="none" w:sz="0" w:space="0" w:color="auto"/>
      </w:divBdr>
    </w:div>
    <w:div w:id="146097621">
      <w:bodyDiv w:val="1"/>
      <w:marLeft w:val="0"/>
      <w:marRight w:val="0"/>
      <w:marTop w:val="0"/>
      <w:marBottom w:val="0"/>
      <w:divBdr>
        <w:top w:val="none" w:sz="0" w:space="0" w:color="auto"/>
        <w:left w:val="none" w:sz="0" w:space="0" w:color="auto"/>
        <w:bottom w:val="none" w:sz="0" w:space="0" w:color="auto"/>
        <w:right w:val="none" w:sz="0" w:space="0" w:color="auto"/>
      </w:divBdr>
    </w:div>
    <w:div w:id="148450666">
      <w:bodyDiv w:val="1"/>
      <w:marLeft w:val="0"/>
      <w:marRight w:val="0"/>
      <w:marTop w:val="0"/>
      <w:marBottom w:val="0"/>
      <w:divBdr>
        <w:top w:val="none" w:sz="0" w:space="0" w:color="auto"/>
        <w:left w:val="none" w:sz="0" w:space="0" w:color="auto"/>
        <w:bottom w:val="none" w:sz="0" w:space="0" w:color="auto"/>
        <w:right w:val="none" w:sz="0" w:space="0" w:color="auto"/>
      </w:divBdr>
    </w:div>
    <w:div w:id="150409537">
      <w:bodyDiv w:val="1"/>
      <w:marLeft w:val="0"/>
      <w:marRight w:val="0"/>
      <w:marTop w:val="0"/>
      <w:marBottom w:val="0"/>
      <w:divBdr>
        <w:top w:val="none" w:sz="0" w:space="0" w:color="auto"/>
        <w:left w:val="none" w:sz="0" w:space="0" w:color="auto"/>
        <w:bottom w:val="none" w:sz="0" w:space="0" w:color="auto"/>
        <w:right w:val="none" w:sz="0" w:space="0" w:color="auto"/>
      </w:divBdr>
    </w:div>
    <w:div w:id="152109844">
      <w:bodyDiv w:val="1"/>
      <w:marLeft w:val="0"/>
      <w:marRight w:val="0"/>
      <w:marTop w:val="0"/>
      <w:marBottom w:val="0"/>
      <w:divBdr>
        <w:top w:val="none" w:sz="0" w:space="0" w:color="auto"/>
        <w:left w:val="none" w:sz="0" w:space="0" w:color="auto"/>
        <w:bottom w:val="none" w:sz="0" w:space="0" w:color="auto"/>
        <w:right w:val="none" w:sz="0" w:space="0" w:color="auto"/>
      </w:divBdr>
    </w:div>
    <w:div w:id="152455386">
      <w:bodyDiv w:val="1"/>
      <w:marLeft w:val="0"/>
      <w:marRight w:val="0"/>
      <w:marTop w:val="0"/>
      <w:marBottom w:val="0"/>
      <w:divBdr>
        <w:top w:val="none" w:sz="0" w:space="0" w:color="auto"/>
        <w:left w:val="none" w:sz="0" w:space="0" w:color="auto"/>
        <w:bottom w:val="none" w:sz="0" w:space="0" w:color="auto"/>
        <w:right w:val="none" w:sz="0" w:space="0" w:color="auto"/>
      </w:divBdr>
    </w:div>
    <w:div w:id="152456296">
      <w:bodyDiv w:val="1"/>
      <w:marLeft w:val="0"/>
      <w:marRight w:val="0"/>
      <w:marTop w:val="0"/>
      <w:marBottom w:val="0"/>
      <w:divBdr>
        <w:top w:val="none" w:sz="0" w:space="0" w:color="auto"/>
        <w:left w:val="none" w:sz="0" w:space="0" w:color="auto"/>
        <w:bottom w:val="none" w:sz="0" w:space="0" w:color="auto"/>
        <w:right w:val="none" w:sz="0" w:space="0" w:color="auto"/>
      </w:divBdr>
    </w:div>
    <w:div w:id="153493491">
      <w:bodyDiv w:val="1"/>
      <w:marLeft w:val="0"/>
      <w:marRight w:val="0"/>
      <w:marTop w:val="0"/>
      <w:marBottom w:val="0"/>
      <w:divBdr>
        <w:top w:val="none" w:sz="0" w:space="0" w:color="auto"/>
        <w:left w:val="none" w:sz="0" w:space="0" w:color="auto"/>
        <w:bottom w:val="none" w:sz="0" w:space="0" w:color="auto"/>
        <w:right w:val="none" w:sz="0" w:space="0" w:color="auto"/>
      </w:divBdr>
      <w:divsChild>
        <w:div w:id="695472656">
          <w:marLeft w:val="0"/>
          <w:marRight w:val="0"/>
          <w:marTop w:val="0"/>
          <w:marBottom w:val="0"/>
          <w:divBdr>
            <w:top w:val="none" w:sz="0" w:space="0" w:color="auto"/>
            <w:left w:val="none" w:sz="0" w:space="0" w:color="auto"/>
            <w:bottom w:val="none" w:sz="0" w:space="0" w:color="auto"/>
            <w:right w:val="none" w:sz="0" w:space="0" w:color="auto"/>
          </w:divBdr>
          <w:divsChild>
            <w:div w:id="85199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41628">
      <w:bodyDiv w:val="1"/>
      <w:marLeft w:val="0"/>
      <w:marRight w:val="0"/>
      <w:marTop w:val="0"/>
      <w:marBottom w:val="0"/>
      <w:divBdr>
        <w:top w:val="none" w:sz="0" w:space="0" w:color="auto"/>
        <w:left w:val="none" w:sz="0" w:space="0" w:color="auto"/>
        <w:bottom w:val="none" w:sz="0" w:space="0" w:color="auto"/>
        <w:right w:val="none" w:sz="0" w:space="0" w:color="auto"/>
      </w:divBdr>
    </w:div>
    <w:div w:id="156698622">
      <w:bodyDiv w:val="1"/>
      <w:marLeft w:val="0"/>
      <w:marRight w:val="0"/>
      <w:marTop w:val="0"/>
      <w:marBottom w:val="0"/>
      <w:divBdr>
        <w:top w:val="none" w:sz="0" w:space="0" w:color="auto"/>
        <w:left w:val="none" w:sz="0" w:space="0" w:color="auto"/>
        <w:bottom w:val="none" w:sz="0" w:space="0" w:color="auto"/>
        <w:right w:val="none" w:sz="0" w:space="0" w:color="auto"/>
      </w:divBdr>
    </w:div>
    <w:div w:id="157770422">
      <w:bodyDiv w:val="1"/>
      <w:marLeft w:val="0"/>
      <w:marRight w:val="0"/>
      <w:marTop w:val="0"/>
      <w:marBottom w:val="0"/>
      <w:divBdr>
        <w:top w:val="none" w:sz="0" w:space="0" w:color="auto"/>
        <w:left w:val="none" w:sz="0" w:space="0" w:color="auto"/>
        <w:bottom w:val="none" w:sz="0" w:space="0" w:color="auto"/>
        <w:right w:val="none" w:sz="0" w:space="0" w:color="auto"/>
      </w:divBdr>
    </w:div>
    <w:div w:id="158812677">
      <w:bodyDiv w:val="1"/>
      <w:marLeft w:val="0"/>
      <w:marRight w:val="0"/>
      <w:marTop w:val="0"/>
      <w:marBottom w:val="0"/>
      <w:divBdr>
        <w:top w:val="none" w:sz="0" w:space="0" w:color="auto"/>
        <w:left w:val="none" w:sz="0" w:space="0" w:color="auto"/>
        <w:bottom w:val="none" w:sz="0" w:space="0" w:color="auto"/>
        <w:right w:val="none" w:sz="0" w:space="0" w:color="auto"/>
      </w:divBdr>
    </w:div>
    <w:div w:id="159740894">
      <w:bodyDiv w:val="1"/>
      <w:marLeft w:val="0"/>
      <w:marRight w:val="0"/>
      <w:marTop w:val="0"/>
      <w:marBottom w:val="0"/>
      <w:divBdr>
        <w:top w:val="none" w:sz="0" w:space="0" w:color="auto"/>
        <w:left w:val="none" w:sz="0" w:space="0" w:color="auto"/>
        <w:bottom w:val="none" w:sz="0" w:space="0" w:color="auto"/>
        <w:right w:val="none" w:sz="0" w:space="0" w:color="auto"/>
      </w:divBdr>
    </w:div>
    <w:div w:id="160513707">
      <w:bodyDiv w:val="1"/>
      <w:marLeft w:val="0"/>
      <w:marRight w:val="0"/>
      <w:marTop w:val="0"/>
      <w:marBottom w:val="0"/>
      <w:divBdr>
        <w:top w:val="none" w:sz="0" w:space="0" w:color="auto"/>
        <w:left w:val="none" w:sz="0" w:space="0" w:color="auto"/>
        <w:bottom w:val="none" w:sz="0" w:space="0" w:color="auto"/>
        <w:right w:val="none" w:sz="0" w:space="0" w:color="auto"/>
      </w:divBdr>
    </w:div>
    <w:div w:id="160852603">
      <w:bodyDiv w:val="1"/>
      <w:marLeft w:val="0"/>
      <w:marRight w:val="0"/>
      <w:marTop w:val="0"/>
      <w:marBottom w:val="0"/>
      <w:divBdr>
        <w:top w:val="none" w:sz="0" w:space="0" w:color="auto"/>
        <w:left w:val="none" w:sz="0" w:space="0" w:color="auto"/>
        <w:bottom w:val="none" w:sz="0" w:space="0" w:color="auto"/>
        <w:right w:val="none" w:sz="0" w:space="0" w:color="auto"/>
      </w:divBdr>
    </w:div>
    <w:div w:id="161438174">
      <w:bodyDiv w:val="1"/>
      <w:marLeft w:val="0"/>
      <w:marRight w:val="0"/>
      <w:marTop w:val="0"/>
      <w:marBottom w:val="0"/>
      <w:divBdr>
        <w:top w:val="none" w:sz="0" w:space="0" w:color="auto"/>
        <w:left w:val="none" w:sz="0" w:space="0" w:color="auto"/>
        <w:bottom w:val="none" w:sz="0" w:space="0" w:color="auto"/>
        <w:right w:val="none" w:sz="0" w:space="0" w:color="auto"/>
      </w:divBdr>
    </w:div>
    <w:div w:id="161631779">
      <w:bodyDiv w:val="1"/>
      <w:marLeft w:val="0"/>
      <w:marRight w:val="0"/>
      <w:marTop w:val="0"/>
      <w:marBottom w:val="0"/>
      <w:divBdr>
        <w:top w:val="none" w:sz="0" w:space="0" w:color="auto"/>
        <w:left w:val="none" w:sz="0" w:space="0" w:color="auto"/>
        <w:bottom w:val="none" w:sz="0" w:space="0" w:color="auto"/>
        <w:right w:val="none" w:sz="0" w:space="0" w:color="auto"/>
      </w:divBdr>
    </w:div>
    <w:div w:id="162015910">
      <w:bodyDiv w:val="1"/>
      <w:marLeft w:val="0"/>
      <w:marRight w:val="0"/>
      <w:marTop w:val="0"/>
      <w:marBottom w:val="0"/>
      <w:divBdr>
        <w:top w:val="none" w:sz="0" w:space="0" w:color="auto"/>
        <w:left w:val="none" w:sz="0" w:space="0" w:color="auto"/>
        <w:bottom w:val="none" w:sz="0" w:space="0" w:color="auto"/>
        <w:right w:val="none" w:sz="0" w:space="0" w:color="auto"/>
      </w:divBdr>
    </w:div>
    <w:div w:id="163937414">
      <w:bodyDiv w:val="1"/>
      <w:marLeft w:val="0"/>
      <w:marRight w:val="0"/>
      <w:marTop w:val="0"/>
      <w:marBottom w:val="0"/>
      <w:divBdr>
        <w:top w:val="none" w:sz="0" w:space="0" w:color="auto"/>
        <w:left w:val="none" w:sz="0" w:space="0" w:color="auto"/>
        <w:bottom w:val="none" w:sz="0" w:space="0" w:color="auto"/>
        <w:right w:val="none" w:sz="0" w:space="0" w:color="auto"/>
      </w:divBdr>
    </w:div>
    <w:div w:id="164246621">
      <w:bodyDiv w:val="1"/>
      <w:marLeft w:val="0"/>
      <w:marRight w:val="0"/>
      <w:marTop w:val="0"/>
      <w:marBottom w:val="0"/>
      <w:divBdr>
        <w:top w:val="none" w:sz="0" w:space="0" w:color="auto"/>
        <w:left w:val="none" w:sz="0" w:space="0" w:color="auto"/>
        <w:bottom w:val="none" w:sz="0" w:space="0" w:color="auto"/>
        <w:right w:val="none" w:sz="0" w:space="0" w:color="auto"/>
      </w:divBdr>
    </w:div>
    <w:div w:id="165441514">
      <w:bodyDiv w:val="1"/>
      <w:marLeft w:val="0"/>
      <w:marRight w:val="0"/>
      <w:marTop w:val="0"/>
      <w:marBottom w:val="0"/>
      <w:divBdr>
        <w:top w:val="none" w:sz="0" w:space="0" w:color="auto"/>
        <w:left w:val="none" w:sz="0" w:space="0" w:color="auto"/>
        <w:bottom w:val="none" w:sz="0" w:space="0" w:color="auto"/>
        <w:right w:val="none" w:sz="0" w:space="0" w:color="auto"/>
      </w:divBdr>
    </w:div>
    <w:div w:id="166093200">
      <w:bodyDiv w:val="1"/>
      <w:marLeft w:val="0"/>
      <w:marRight w:val="0"/>
      <w:marTop w:val="0"/>
      <w:marBottom w:val="0"/>
      <w:divBdr>
        <w:top w:val="none" w:sz="0" w:space="0" w:color="auto"/>
        <w:left w:val="none" w:sz="0" w:space="0" w:color="auto"/>
        <w:bottom w:val="none" w:sz="0" w:space="0" w:color="auto"/>
        <w:right w:val="none" w:sz="0" w:space="0" w:color="auto"/>
      </w:divBdr>
    </w:div>
    <w:div w:id="168520237">
      <w:bodyDiv w:val="1"/>
      <w:marLeft w:val="0"/>
      <w:marRight w:val="0"/>
      <w:marTop w:val="0"/>
      <w:marBottom w:val="0"/>
      <w:divBdr>
        <w:top w:val="none" w:sz="0" w:space="0" w:color="auto"/>
        <w:left w:val="none" w:sz="0" w:space="0" w:color="auto"/>
        <w:bottom w:val="none" w:sz="0" w:space="0" w:color="auto"/>
        <w:right w:val="none" w:sz="0" w:space="0" w:color="auto"/>
      </w:divBdr>
    </w:div>
    <w:div w:id="168715168">
      <w:bodyDiv w:val="1"/>
      <w:marLeft w:val="0"/>
      <w:marRight w:val="0"/>
      <w:marTop w:val="0"/>
      <w:marBottom w:val="0"/>
      <w:divBdr>
        <w:top w:val="none" w:sz="0" w:space="0" w:color="auto"/>
        <w:left w:val="none" w:sz="0" w:space="0" w:color="auto"/>
        <w:bottom w:val="none" w:sz="0" w:space="0" w:color="auto"/>
        <w:right w:val="none" w:sz="0" w:space="0" w:color="auto"/>
      </w:divBdr>
    </w:div>
    <w:div w:id="170146337">
      <w:bodyDiv w:val="1"/>
      <w:marLeft w:val="0"/>
      <w:marRight w:val="0"/>
      <w:marTop w:val="0"/>
      <w:marBottom w:val="0"/>
      <w:divBdr>
        <w:top w:val="none" w:sz="0" w:space="0" w:color="auto"/>
        <w:left w:val="none" w:sz="0" w:space="0" w:color="auto"/>
        <w:bottom w:val="none" w:sz="0" w:space="0" w:color="auto"/>
        <w:right w:val="none" w:sz="0" w:space="0" w:color="auto"/>
      </w:divBdr>
    </w:div>
    <w:div w:id="170459636">
      <w:bodyDiv w:val="1"/>
      <w:marLeft w:val="0"/>
      <w:marRight w:val="0"/>
      <w:marTop w:val="0"/>
      <w:marBottom w:val="0"/>
      <w:divBdr>
        <w:top w:val="none" w:sz="0" w:space="0" w:color="auto"/>
        <w:left w:val="none" w:sz="0" w:space="0" w:color="auto"/>
        <w:bottom w:val="none" w:sz="0" w:space="0" w:color="auto"/>
        <w:right w:val="none" w:sz="0" w:space="0" w:color="auto"/>
      </w:divBdr>
    </w:div>
    <w:div w:id="170685435">
      <w:bodyDiv w:val="1"/>
      <w:marLeft w:val="0"/>
      <w:marRight w:val="0"/>
      <w:marTop w:val="0"/>
      <w:marBottom w:val="0"/>
      <w:divBdr>
        <w:top w:val="none" w:sz="0" w:space="0" w:color="auto"/>
        <w:left w:val="none" w:sz="0" w:space="0" w:color="auto"/>
        <w:bottom w:val="none" w:sz="0" w:space="0" w:color="auto"/>
        <w:right w:val="none" w:sz="0" w:space="0" w:color="auto"/>
      </w:divBdr>
    </w:div>
    <w:div w:id="170801589">
      <w:bodyDiv w:val="1"/>
      <w:marLeft w:val="0"/>
      <w:marRight w:val="0"/>
      <w:marTop w:val="0"/>
      <w:marBottom w:val="0"/>
      <w:divBdr>
        <w:top w:val="none" w:sz="0" w:space="0" w:color="auto"/>
        <w:left w:val="none" w:sz="0" w:space="0" w:color="auto"/>
        <w:bottom w:val="none" w:sz="0" w:space="0" w:color="auto"/>
        <w:right w:val="none" w:sz="0" w:space="0" w:color="auto"/>
      </w:divBdr>
    </w:div>
    <w:div w:id="171189833">
      <w:bodyDiv w:val="1"/>
      <w:marLeft w:val="0"/>
      <w:marRight w:val="0"/>
      <w:marTop w:val="0"/>
      <w:marBottom w:val="0"/>
      <w:divBdr>
        <w:top w:val="none" w:sz="0" w:space="0" w:color="auto"/>
        <w:left w:val="none" w:sz="0" w:space="0" w:color="auto"/>
        <w:bottom w:val="none" w:sz="0" w:space="0" w:color="auto"/>
        <w:right w:val="none" w:sz="0" w:space="0" w:color="auto"/>
      </w:divBdr>
    </w:div>
    <w:div w:id="171843427">
      <w:bodyDiv w:val="1"/>
      <w:marLeft w:val="0"/>
      <w:marRight w:val="0"/>
      <w:marTop w:val="0"/>
      <w:marBottom w:val="0"/>
      <w:divBdr>
        <w:top w:val="none" w:sz="0" w:space="0" w:color="auto"/>
        <w:left w:val="none" w:sz="0" w:space="0" w:color="auto"/>
        <w:bottom w:val="none" w:sz="0" w:space="0" w:color="auto"/>
        <w:right w:val="none" w:sz="0" w:space="0" w:color="auto"/>
      </w:divBdr>
    </w:div>
    <w:div w:id="173885016">
      <w:bodyDiv w:val="1"/>
      <w:marLeft w:val="0"/>
      <w:marRight w:val="0"/>
      <w:marTop w:val="0"/>
      <w:marBottom w:val="0"/>
      <w:divBdr>
        <w:top w:val="none" w:sz="0" w:space="0" w:color="auto"/>
        <w:left w:val="none" w:sz="0" w:space="0" w:color="auto"/>
        <w:bottom w:val="none" w:sz="0" w:space="0" w:color="auto"/>
        <w:right w:val="none" w:sz="0" w:space="0" w:color="auto"/>
      </w:divBdr>
    </w:div>
    <w:div w:id="175269510">
      <w:bodyDiv w:val="1"/>
      <w:marLeft w:val="0"/>
      <w:marRight w:val="0"/>
      <w:marTop w:val="0"/>
      <w:marBottom w:val="0"/>
      <w:divBdr>
        <w:top w:val="none" w:sz="0" w:space="0" w:color="auto"/>
        <w:left w:val="none" w:sz="0" w:space="0" w:color="auto"/>
        <w:bottom w:val="none" w:sz="0" w:space="0" w:color="auto"/>
        <w:right w:val="none" w:sz="0" w:space="0" w:color="auto"/>
      </w:divBdr>
    </w:div>
    <w:div w:id="182474016">
      <w:bodyDiv w:val="1"/>
      <w:marLeft w:val="0"/>
      <w:marRight w:val="0"/>
      <w:marTop w:val="0"/>
      <w:marBottom w:val="0"/>
      <w:divBdr>
        <w:top w:val="none" w:sz="0" w:space="0" w:color="auto"/>
        <w:left w:val="none" w:sz="0" w:space="0" w:color="auto"/>
        <w:bottom w:val="none" w:sz="0" w:space="0" w:color="auto"/>
        <w:right w:val="none" w:sz="0" w:space="0" w:color="auto"/>
      </w:divBdr>
    </w:div>
    <w:div w:id="184369129">
      <w:bodyDiv w:val="1"/>
      <w:marLeft w:val="0"/>
      <w:marRight w:val="0"/>
      <w:marTop w:val="0"/>
      <w:marBottom w:val="0"/>
      <w:divBdr>
        <w:top w:val="none" w:sz="0" w:space="0" w:color="auto"/>
        <w:left w:val="none" w:sz="0" w:space="0" w:color="auto"/>
        <w:bottom w:val="none" w:sz="0" w:space="0" w:color="auto"/>
        <w:right w:val="none" w:sz="0" w:space="0" w:color="auto"/>
      </w:divBdr>
    </w:div>
    <w:div w:id="185678104">
      <w:bodyDiv w:val="1"/>
      <w:marLeft w:val="0"/>
      <w:marRight w:val="0"/>
      <w:marTop w:val="0"/>
      <w:marBottom w:val="0"/>
      <w:divBdr>
        <w:top w:val="none" w:sz="0" w:space="0" w:color="auto"/>
        <w:left w:val="none" w:sz="0" w:space="0" w:color="auto"/>
        <w:bottom w:val="none" w:sz="0" w:space="0" w:color="auto"/>
        <w:right w:val="none" w:sz="0" w:space="0" w:color="auto"/>
      </w:divBdr>
    </w:div>
    <w:div w:id="186070285">
      <w:bodyDiv w:val="1"/>
      <w:marLeft w:val="0"/>
      <w:marRight w:val="0"/>
      <w:marTop w:val="0"/>
      <w:marBottom w:val="0"/>
      <w:divBdr>
        <w:top w:val="none" w:sz="0" w:space="0" w:color="auto"/>
        <w:left w:val="none" w:sz="0" w:space="0" w:color="auto"/>
        <w:bottom w:val="none" w:sz="0" w:space="0" w:color="auto"/>
        <w:right w:val="none" w:sz="0" w:space="0" w:color="auto"/>
      </w:divBdr>
    </w:div>
    <w:div w:id="186530716">
      <w:bodyDiv w:val="1"/>
      <w:marLeft w:val="0"/>
      <w:marRight w:val="0"/>
      <w:marTop w:val="0"/>
      <w:marBottom w:val="0"/>
      <w:divBdr>
        <w:top w:val="none" w:sz="0" w:space="0" w:color="auto"/>
        <w:left w:val="none" w:sz="0" w:space="0" w:color="auto"/>
        <w:bottom w:val="none" w:sz="0" w:space="0" w:color="auto"/>
        <w:right w:val="none" w:sz="0" w:space="0" w:color="auto"/>
      </w:divBdr>
    </w:div>
    <w:div w:id="187332137">
      <w:bodyDiv w:val="1"/>
      <w:marLeft w:val="0"/>
      <w:marRight w:val="0"/>
      <w:marTop w:val="0"/>
      <w:marBottom w:val="0"/>
      <w:divBdr>
        <w:top w:val="none" w:sz="0" w:space="0" w:color="auto"/>
        <w:left w:val="none" w:sz="0" w:space="0" w:color="auto"/>
        <w:bottom w:val="none" w:sz="0" w:space="0" w:color="auto"/>
        <w:right w:val="none" w:sz="0" w:space="0" w:color="auto"/>
      </w:divBdr>
    </w:div>
    <w:div w:id="187380760">
      <w:bodyDiv w:val="1"/>
      <w:marLeft w:val="0"/>
      <w:marRight w:val="0"/>
      <w:marTop w:val="0"/>
      <w:marBottom w:val="0"/>
      <w:divBdr>
        <w:top w:val="none" w:sz="0" w:space="0" w:color="auto"/>
        <w:left w:val="none" w:sz="0" w:space="0" w:color="auto"/>
        <w:bottom w:val="none" w:sz="0" w:space="0" w:color="auto"/>
        <w:right w:val="none" w:sz="0" w:space="0" w:color="auto"/>
      </w:divBdr>
    </w:div>
    <w:div w:id="187986943">
      <w:bodyDiv w:val="1"/>
      <w:marLeft w:val="0"/>
      <w:marRight w:val="0"/>
      <w:marTop w:val="0"/>
      <w:marBottom w:val="0"/>
      <w:divBdr>
        <w:top w:val="none" w:sz="0" w:space="0" w:color="auto"/>
        <w:left w:val="none" w:sz="0" w:space="0" w:color="auto"/>
        <w:bottom w:val="none" w:sz="0" w:space="0" w:color="auto"/>
        <w:right w:val="none" w:sz="0" w:space="0" w:color="auto"/>
      </w:divBdr>
    </w:div>
    <w:div w:id="188838013">
      <w:bodyDiv w:val="1"/>
      <w:marLeft w:val="0"/>
      <w:marRight w:val="0"/>
      <w:marTop w:val="0"/>
      <w:marBottom w:val="0"/>
      <w:divBdr>
        <w:top w:val="none" w:sz="0" w:space="0" w:color="auto"/>
        <w:left w:val="none" w:sz="0" w:space="0" w:color="auto"/>
        <w:bottom w:val="none" w:sz="0" w:space="0" w:color="auto"/>
        <w:right w:val="none" w:sz="0" w:space="0" w:color="auto"/>
      </w:divBdr>
    </w:div>
    <w:div w:id="189342475">
      <w:bodyDiv w:val="1"/>
      <w:marLeft w:val="0"/>
      <w:marRight w:val="0"/>
      <w:marTop w:val="0"/>
      <w:marBottom w:val="0"/>
      <w:divBdr>
        <w:top w:val="none" w:sz="0" w:space="0" w:color="auto"/>
        <w:left w:val="none" w:sz="0" w:space="0" w:color="auto"/>
        <w:bottom w:val="none" w:sz="0" w:space="0" w:color="auto"/>
        <w:right w:val="none" w:sz="0" w:space="0" w:color="auto"/>
      </w:divBdr>
    </w:div>
    <w:div w:id="189607587">
      <w:bodyDiv w:val="1"/>
      <w:marLeft w:val="0"/>
      <w:marRight w:val="0"/>
      <w:marTop w:val="0"/>
      <w:marBottom w:val="0"/>
      <w:divBdr>
        <w:top w:val="none" w:sz="0" w:space="0" w:color="auto"/>
        <w:left w:val="none" w:sz="0" w:space="0" w:color="auto"/>
        <w:bottom w:val="none" w:sz="0" w:space="0" w:color="auto"/>
        <w:right w:val="none" w:sz="0" w:space="0" w:color="auto"/>
      </w:divBdr>
    </w:div>
    <w:div w:id="189808453">
      <w:bodyDiv w:val="1"/>
      <w:marLeft w:val="0"/>
      <w:marRight w:val="0"/>
      <w:marTop w:val="0"/>
      <w:marBottom w:val="0"/>
      <w:divBdr>
        <w:top w:val="none" w:sz="0" w:space="0" w:color="auto"/>
        <w:left w:val="none" w:sz="0" w:space="0" w:color="auto"/>
        <w:bottom w:val="none" w:sz="0" w:space="0" w:color="auto"/>
        <w:right w:val="none" w:sz="0" w:space="0" w:color="auto"/>
      </w:divBdr>
    </w:div>
    <w:div w:id="192425852">
      <w:bodyDiv w:val="1"/>
      <w:marLeft w:val="0"/>
      <w:marRight w:val="0"/>
      <w:marTop w:val="0"/>
      <w:marBottom w:val="0"/>
      <w:divBdr>
        <w:top w:val="none" w:sz="0" w:space="0" w:color="auto"/>
        <w:left w:val="none" w:sz="0" w:space="0" w:color="auto"/>
        <w:bottom w:val="none" w:sz="0" w:space="0" w:color="auto"/>
        <w:right w:val="none" w:sz="0" w:space="0" w:color="auto"/>
      </w:divBdr>
    </w:div>
    <w:div w:id="192693329">
      <w:bodyDiv w:val="1"/>
      <w:marLeft w:val="0"/>
      <w:marRight w:val="0"/>
      <w:marTop w:val="0"/>
      <w:marBottom w:val="0"/>
      <w:divBdr>
        <w:top w:val="none" w:sz="0" w:space="0" w:color="auto"/>
        <w:left w:val="none" w:sz="0" w:space="0" w:color="auto"/>
        <w:bottom w:val="none" w:sz="0" w:space="0" w:color="auto"/>
        <w:right w:val="none" w:sz="0" w:space="0" w:color="auto"/>
      </w:divBdr>
      <w:divsChild>
        <w:div w:id="112411439">
          <w:marLeft w:val="0"/>
          <w:marRight w:val="0"/>
          <w:marTop w:val="0"/>
          <w:marBottom w:val="0"/>
          <w:divBdr>
            <w:top w:val="none" w:sz="0" w:space="0" w:color="auto"/>
            <w:left w:val="none" w:sz="0" w:space="0" w:color="auto"/>
            <w:bottom w:val="none" w:sz="0" w:space="0" w:color="auto"/>
            <w:right w:val="none" w:sz="0" w:space="0" w:color="auto"/>
          </w:divBdr>
          <w:divsChild>
            <w:div w:id="140392314">
              <w:marLeft w:val="0"/>
              <w:marRight w:val="0"/>
              <w:marTop w:val="0"/>
              <w:marBottom w:val="0"/>
              <w:divBdr>
                <w:top w:val="none" w:sz="0" w:space="0" w:color="auto"/>
                <w:left w:val="none" w:sz="0" w:space="0" w:color="auto"/>
                <w:bottom w:val="none" w:sz="0" w:space="0" w:color="auto"/>
                <w:right w:val="none" w:sz="0" w:space="0" w:color="auto"/>
              </w:divBdr>
            </w:div>
            <w:div w:id="705103639">
              <w:marLeft w:val="0"/>
              <w:marRight w:val="0"/>
              <w:marTop w:val="0"/>
              <w:marBottom w:val="0"/>
              <w:divBdr>
                <w:top w:val="none" w:sz="0" w:space="0" w:color="auto"/>
                <w:left w:val="none" w:sz="0" w:space="0" w:color="auto"/>
                <w:bottom w:val="none" w:sz="0" w:space="0" w:color="auto"/>
                <w:right w:val="none" w:sz="0" w:space="0" w:color="auto"/>
              </w:divBdr>
            </w:div>
            <w:div w:id="827284868">
              <w:marLeft w:val="0"/>
              <w:marRight w:val="0"/>
              <w:marTop w:val="0"/>
              <w:marBottom w:val="0"/>
              <w:divBdr>
                <w:top w:val="none" w:sz="0" w:space="0" w:color="auto"/>
                <w:left w:val="none" w:sz="0" w:space="0" w:color="auto"/>
                <w:bottom w:val="none" w:sz="0" w:space="0" w:color="auto"/>
                <w:right w:val="none" w:sz="0" w:space="0" w:color="auto"/>
              </w:divBdr>
            </w:div>
            <w:div w:id="910624390">
              <w:marLeft w:val="0"/>
              <w:marRight w:val="0"/>
              <w:marTop w:val="0"/>
              <w:marBottom w:val="0"/>
              <w:divBdr>
                <w:top w:val="none" w:sz="0" w:space="0" w:color="auto"/>
                <w:left w:val="none" w:sz="0" w:space="0" w:color="auto"/>
                <w:bottom w:val="none" w:sz="0" w:space="0" w:color="auto"/>
                <w:right w:val="none" w:sz="0" w:space="0" w:color="auto"/>
              </w:divBdr>
            </w:div>
            <w:div w:id="1150561684">
              <w:marLeft w:val="0"/>
              <w:marRight w:val="0"/>
              <w:marTop w:val="0"/>
              <w:marBottom w:val="0"/>
              <w:divBdr>
                <w:top w:val="none" w:sz="0" w:space="0" w:color="auto"/>
                <w:left w:val="none" w:sz="0" w:space="0" w:color="auto"/>
                <w:bottom w:val="none" w:sz="0" w:space="0" w:color="auto"/>
                <w:right w:val="none" w:sz="0" w:space="0" w:color="auto"/>
              </w:divBdr>
            </w:div>
            <w:div w:id="1167090944">
              <w:marLeft w:val="0"/>
              <w:marRight w:val="0"/>
              <w:marTop w:val="0"/>
              <w:marBottom w:val="0"/>
              <w:divBdr>
                <w:top w:val="none" w:sz="0" w:space="0" w:color="auto"/>
                <w:left w:val="none" w:sz="0" w:space="0" w:color="auto"/>
                <w:bottom w:val="none" w:sz="0" w:space="0" w:color="auto"/>
                <w:right w:val="none" w:sz="0" w:space="0" w:color="auto"/>
              </w:divBdr>
            </w:div>
            <w:div w:id="1563905136">
              <w:marLeft w:val="0"/>
              <w:marRight w:val="0"/>
              <w:marTop w:val="0"/>
              <w:marBottom w:val="0"/>
              <w:divBdr>
                <w:top w:val="none" w:sz="0" w:space="0" w:color="auto"/>
                <w:left w:val="none" w:sz="0" w:space="0" w:color="auto"/>
                <w:bottom w:val="none" w:sz="0" w:space="0" w:color="auto"/>
                <w:right w:val="none" w:sz="0" w:space="0" w:color="auto"/>
              </w:divBdr>
            </w:div>
          </w:divsChild>
        </w:div>
        <w:div w:id="136387101">
          <w:marLeft w:val="0"/>
          <w:marRight w:val="0"/>
          <w:marTop w:val="0"/>
          <w:marBottom w:val="0"/>
          <w:divBdr>
            <w:top w:val="none" w:sz="0" w:space="0" w:color="auto"/>
            <w:left w:val="none" w:sz="0" w:space="0" w:color="auto"/>
            <w:bottom w:val="none" w:sz="0" w:space="0" w:color="auto"/>
            <w:right w:val="none" w:sz="0" w:space="0" w:color="auto"/>
          </w:divBdr>
        </w:div>
        <w:div w:id="273098970">
          <w:marLeft w:val="0"/>
          <w:marRight w:val="0"/>
          <w:marTop w:val="0"/>
          <w:marBottom w:val="0"/>
          <w:divBdr>
            <w:top w:val="none" w:sz="0" w:space="0" w:color="auto"/>
            <w:left w:val="none" w:sz="0" w:space="0" w:color="auto"/>
            <w:bottom w:val="none" w:sz="0" w:space="0" w:color="auto"/>
            <w:right w:val="none" w:sz="0" w:space="0" w:color="auto"/>
          </w:divBdr>
        </w:div>
        <w:div w:id="408886023">
          <w:marLeft w:val="0"/>
          <w:marRight w:val="0"/>
          <w:marTop w:val="0"/>
          <w:marBottom w:val="0"/>
          <w:divBdr>
            <w:top w:val="none" w:sz="0" w:space="0" w:color="auto"/>
            <w:left w:val="none" w:sz="0" w:space="0" w:color="auto"/>
            <w:bottom w:val="none" w:sz="0" w:space="0" w:color="auto"/>
            <w:right w:val="none" w:sz="0" w:space="0" w:color="auto"/>
          </w:divBdr>
        </w:div>
        <w:div w:id="729108445">
          <w:marLeft w:val="0"/>
          <w:marRight w:val="0"/>
          <w:marTop w:val="0"/>
          <w:marBottom w:val="0"/>
          <w:divBdr>
            <w:top w:val="none" w:sz="0" w:space="0" w:color="auto"/>
            <w:left w:val="none" w:sz="0" w:space="0" w:color="auto"/>
            <w:bottom w:val="none" w:sz="0" w:space="0" w:color="auto"/>
            <w:right w:val="none" w:sz="0" w:space="0" w:color="auto"/>
          </w:divBdr>
          <w:divsChild>
            <w:div w:id="112335729">
              <w:marLeft w:val="0"/>
              <w:marRight w:val="0"/>
              <w:marTop w:val="0"/>
              <w:marBottom w:val="0"/>
              <w:divBdr>
                <w:top w:val="none" w:sz="0" w:space="0" w:color="auto"/>
                <w:left w:val="none" w:sz="0" w:space="0" w:color="auto"/>
                <w:bottom w:val="none" w:sz="0" w:space="0" w:color="auto"/>
                <w:right w:val="none" w:sz="0" w:space="0" w:color="auto"/>
              </w:divBdr>
            </w:div>
            <w:div w:id="500315070">
              <w:marLeft w:val="0"/>
              <w:marRight w:val="0"/>
              <w:marTop w:val="0"/>
              <w:marBottom w:val="0"/>
              <w:divBdr>
                <w:top w:val="none" w:sz="0" w:space="0" w:color="auto"/>
                <w:left w:val="none" w:sz="0" w:space="0" w:color="auto"/>
                <w:bottom w:val="none" w:sz="0" w:space="0" w:color="auto"/>
                <w:right w:val="none" w:sz="0" w:space="0" w:color="auto"/>
              </w:divBdr>
            </w:div>
            <w:div w:id="584847419">
              <w:marLeft w:val="0"/>
              <w:marRight w:val="0"/>
              <w:marTop w:val="0"/>
              <w:marBottom w:val="0"/>
              <w:divBdr>
                <w:top w:val="none" w:sz="0" w:space="0" w:color="auto"/>
                <w:left w:val="none" w:sz="0" w:space="0" w:color="auto"/>
                <w:bottom w:val="none" w:sz="0" w:space="0" w:color="auto"/>
                <w:right w:val="none" w:sz="0" w:space="0" w:color="auto"/>
              </w:divBdr>
            </w:div>
            <w:div w:id="587152523">
              <w:marLeft w:val="0"/>
              <w:marRight w:val="0"/>
              <w:marTop w:val="0"/>
              <w:marBottom w:val="0"/>
              <w:divBdr>
                <w:top w:val="none" w:sz="0" w:space="0" w:color="auto"/>
                <w:left w:val="none" w:sz="0" w:space="0" w:color="auto"/>
                <w:bottom w:val="none" w:sz="0" w:space="0" w:color="auto"/>
                <w:right w:val="none" w:sz="0" w:space="0" w:color="auto"/>
              </w:divBdr>
            </w:div>
            <w:div w:id="733166139">
              <w:marLeft w:val="0"/>
              <w:marRight w:val="0"/>
              <w:marTop w:val="0"/>
              <w:marBottom w:val="0"/>
              <w:divBdr>
                <w:top w:val="none" w:sz="0" w:space="0" w:color="auto"/>
                <w:left w:val="none" w:sz="0" w:space="0" w:color="auto"/>
                <w:bottom w:val="none" w:sz="0" w:space="0" w:color="auto"/>
                <w:right w:val="none" w:sz="0" w:space="0" w:color="auto"/>
              </w:divBdr>
            </w:div>
            <w:div w:id="752897299">
              <w:marLeft w:val="0"/>
              <w:marRight w:val="0"/>
              <w:marTop w:val="0"/>
              <w:marBottom w:val="0"/>
              <w:divBdr>
                <w:top w:val="none" w:sz="0" w:space="0" w:color="auto"/>
                <w:left w:val="none" w:sz="0" w:space="0" w:color="auto"/>
                <w:bottom w:val="none" w:sz="0" w:space="0" w:color="auto"/>
                <w:right w:val="none" w:sz="0" w:space="0" w:color="auto"/>
              </w:divBdr>
            </w:div>
            <w:div w:id="842284223">
              <w:marLeft w:val="0"/>
              <w:marRight w:val="0"/>
              <w:marTop w:val="0"/>
              <w:marBottom w:val="0"/>
              <w:divBdr>
                <w:top w:val="none" w:sz="0" w:space="0" w:color="auto"/>
                <w:left w:val="none" w:sz="0" w:space="0" w:color="auto"/>
                <w:bottom w:val="none" w:sz="0" w:space="0" w:color="auto"/>
                <w:right w:val="none" w:sz="0" w:space="0" w:color="auto"/>
              </w:divBdr>
            </w:div>
            <w:div w:id="930356365">
              <w:marLeft w:val="0"/>
              <w:marRight w:val="0"/>
              <w:marTop w:val="0"/>
              <w:marBottom w:val="0"/>
              <w:divBdr>
                <w:top w:val="none" w:sz="0" w:space="0" w:color="auto"/>
                <w:left w:val="none" w:sz="0" w:space="0" w:color="auto"/>
                <w:bottom w:val="none" w:sz="0" w:space="0" w:color="auto"/>
                <w:right w:val="none" w:sz="0" w:space="0" w:color="auto"/>
              </w:divBdr>
            </w:div>
            <w:div w:id="961811098">
              <w:marLeft w:val="0"/>
              <w:marRight w:val="0"/>
              <w:marTop w:val="0"/>
              <w:marBottom w:val="0"/>
              <w:divBdr>
                <w:top w:val="none" w:sz="0" w:space="0" w:color="auto"/>
                <w:left w:val="none" w:sz="0" w:space="0" w:color="auto"/>
                <w:bottom w:val="none" w:sz="0" w:space="0" w:color="auto"/>
                <w:right w:val="none" w:sz="0" w:space="0" w:color="auto"/>
              </w:divBdr>
            </w:div>
            <w:div w:id="1162890244">
              <w:marLeft w:val="0"/>
              <w:marRight w:val="0"/>
              <w:marTop w:val="0"/>
              <w:marBottom w:val="0"/>
              <w:divBdr>
                <w:top w:val="none" w:sz="0" w:space="0" w:color="auto"/>
                <w:left w:val="none" w:sz="0" w:space="0" w:color="auto"/>
                <w:bottom w:val="none" w:sz="0" w:space="0" w:color="auto"/>
                <w:right w:val="none" w:sz="0" w:space="0" w:color="auto"/>
              </w:divBdr>
            </w:div>
            <w:div w:id="1331981934">
              <w:marLeft w:val="0"/>
              <w:marRight w:val="0"/>
              <w:marTop w:val="0"/>
              <w:marBottom w:val="0"/>
              <w:divBdr>
                <w:top w:val="none" w:sz="0" w:space="0" w:color="auto"/>
                <w:left w:val="none" w:sz="0" w:space="0" w:color="auto"/>
                <w:bottom w:val="none" w:sz="0" w:space="0" w:color="auto"/>
                <w:right w:val="none" w:sz="0" w:space="0" w:color="auto"/>
              </w:divBdr>
            </w:div>
            <w:div w:id="1353803667">
              <w:marLeft w:val="0"/>
              <w:marRight w:val="0"/>
              <w:marTop w:val="0"/>
              <w:marBottom w:val="0"/>
              <w:divBdr>
                <w:top w:val="none" w:sz="0" w:space="0" w:color="auto"/>
                <w:left w:val="none" w:sz="0" w:space="0" w:color="auto"/>
                <w:bottom w:val="none" w:sz="0" w:space="0" w:color="auto"/>
                <w:right w:val="none" w:sz="0" w:space="0" w:color="auto"/>
              </w:divBdr>
            </w:div>
            <w:div w:id="1415782809">
              <w:marLeft w:val="0"/>
              <w:marRight w:val="0"/>
              <w:marTop w:val="0"/>
              <w:marBottom w:val="0"/>
              <w:divBdr>
                <w:top w:val="none" w:sz="0" w:space="0" w:color="auto"/>
                <w:left w:val="none" w:sz="0" w:space="0" w:color="auto"/>
                <w:bottom w:val="none" w:sz="0" w:space="0" w:color="auto"/>
                <w:right w:val="none" w:sz="0" w:space="0" w:color="auto"/>
              </w:divBdr>
            </w:div>
            <w:div w:id="1540702694">
              <w:marLeft w:val="0"/>
              <w:marRight w:val="0"/>
              <w:marTop w:val="0"/>
              <w:marBottom w:val="0"/>
              <w:divBdr>
                <w:top w:val="none" w:sz="0" w:space="0" w:color="auto"/>
                <w:left w:val="none" w:sz="0" w:space="0" w:color="auto"/>
                <w:bottom w:val="none" w:sz="0" w:space="0" w:color="auto"/>
                <w:right w:val="none" w:sz="0" w:space="0" w:color="auto"/>
              </w:divBdr>
            </w:div>
            <w:div w:id="1626697723">
              <w:marLeft w:val="0"/>
              <w:marRight w:val="0"/>
              <w:marTop w:val="0"/>
              <w:marBottom w:val="0"/>
              <w:divBdr>
                <w:top w:val="none" w:sz="0" w:space="0" w:color="auto"/>
                <w:left w:val="none" w:sz="0" w:space="0" w:color="auto"/>
                <w:bottom w:val="none" w:sz="0" w:space="0" w:color="auto"/>
                <w:right w:val="none" w:sz="0" w:space="0" w:color="auto"/>
              </w:divBdr>
            </w:div>
            <w:div w:id="1639458273">
              <w:marLeft w:val="0"/>
              <w:marRight w:val="0"/>
              <w:marTop w:val="0"/>
              <w:marBottom w:val="0"/>
              <w:divBdr>
                <w:top w:val="none" w:sz="0" w:space="0" w:color="auto"/>
                <w:left w:val="none" w:sz="0" w:space="0" w:color="auto"/>
                <w:bottom w:val="none" w:sz="0" w:space="0" w:color="auto"/>
                <w:right w:val="none" w:sz="0" w:space="0" w:color="auto"/>
              </w:divBdr>
            </w:div>
            <w:div w:id="1663773413">
              <w:marLeft w:val="0"/>
              <w:marRight w:val="0"/>
              <w:marTop w:val="0"/>
              <w:marBottom w:val="0"/>
              <w:divBdr>
                <w:top w:val="none" w:sz="0" w:space="0" w:color="auto"/>
                <w:left w:val="none" w:sz="0" w:space="0" w:color="auto"/>
                <w:bottom w:val="none" w:sz="0" w:space="0" w:color="auto"/>
                <w:right w:val="none" w:sz="0" w:space="0" w:color="auto"/>
              </w:divBdr>
            </w:div>
            <w:div w:id="1788887337">
              <w:marLeft w:val="0"/>
              <w:marRight w:val="0"/>
              <w:marTop w:val="0"/>
              <w:marBottom w:val="0"/>
              <w:divBdr>
                <w:top w:val="none" w:sz="0" w:space="0" w:color="auto"/>
                <w:left w:val="none" w:sz="0" w:space="0" w:color="auto"/>
                <w:bottom w:val="none" w:sz="0" w:space="0" w:color="auto"/>
                <w:right w:val="none" w:sz="0" w:space="0" w:color="auto"/>
              </w:divBdr>
            </w:div>
            <w:div w:id="1925605301">
              <w:marLeft w:val="0"/>
              <w:marRight w:val="0"/>
              <w:marTop w:val="0"/>
              <w:marBottom w:val="0"/>
              <w:divBdr>
                <w:top w:val="none" w:sz="0" w:space="0" w:color="auto"/>
                <w:left w:val="none" w:sz="0" w:space="0" w:color="auto"/>
                <w:bottom w:val="none" w:sz="0" w:space="0" w:color="auto"/>
                <w:right w:val="none" w:sz="0" w:space="0" w:color="auto"/>
              </w:divBdr>
            </w:div>
            <w:div w:id="2121294161">
              <w:marLeft w:val="0"/>
              <w:marRight w:val="0"/>
              <w:marTop w:val="0"/>
              <w:marBottom w:val="0"/>
              <w:divBdr>
                <w:top w:val="none" w:sz="0" w:space="0" w:color="auto"/>
                <w:left w:val="none" w:sz="0" w:space="0" w:color="auto"/>
                <w:bottom w:val="none" w:sz="0" w:space="0" w:color="auto"/>
                <w:right w:val="none" w:sz="0" w:space="0" w:color="auto"/>
              </w:divBdr>
            </w:div>
          </w:divsChild>
        </w:div>
        <w:div w:id="891618288">
          <w:marLeft w:val="0"/>
          <w:marRight w:val="0"/>
          <w:marTop w:val="0"/>
          <w:marBottom w:val="0"/>
          <w:divBdr>
            <w:top w:val="none" w:sz="0" w:space="0" w:color="auto"/>
            <w:left w:val="none" w:sz="0" w:space="0" w:color="auto"/>
            <w:bottom w:val="none" w:sz="0" w:space="0" w:color="auto"/>
            <w:right w:val="none" w:sz="0" w:space="0" w:color="auto"/>
          </w:divBdr>
        </w:div>
        <w:div w:id="1184587202">
          <w:marLeft w:val="0"/>
          <w:marRight w:val="0"/>
          <w:marTop w:val="0"/>
          <w:marBottom w:val="0"/>
          <w:divBdr>
            <w:top w:val="none" w:sz="0" w:space="0" w:color="auto"/>
            <w:left w:val="none" w:sz="0" w:space="0" w:color="auto"/>
            <w:bottom w:val="none" w:sz="0" w:space="0" w:color="auto"/>
            <w:right w:val="none" w:sz="0" w:space="0" w:color="auto"/>
          </w:divBdr>
          <w:divsChild>
            <w:div w:id="1484421631">
              <w:marLeft w:val="0"/>
              <w:marRight w:val="0"/>
              <w:marTop w:val="30"/>
              <w:marBottom w:val="30"/>
              <w:divBdr>
                <w:top w:val="none" w:sz="0" w:space="0" w:color="auto"/>
                <w:left w:val="none" w:sz="0" w:space="0" w:color="auto"/>
                <w:bottom w:val="none" w:sz="0" w:space="0" w:color="auto"/>
                <w:right w:val="none" w:sz="0" w:space="0" w:color="auto"/>
              </w:divBdr>
              <w:divsChild>
                <w:div w:id="23289846">
                  <w:marLeft w:val="0"/>
                  <w:marRight w:val="0"/>
                  <w:marTop w:val="0"/>
                  <w:marBottom w:val="0"/>
                  <w:divBdr>
                    <w:top w:val="none" w:sz="0" w:space="0" w:color="auto"/>
                    <w:left w:val="none" w:sz="0" w:space="0" w:color="auto"/>
                    <w:bottom w:val="none" w:sz="0" w:space="0" w:color="auto"/>
                    <w:right w:val="none" w:sz="0" w:space="0" w:color="auto"/>
                  </w:divBdr>
                  <w:divsChild>
                    <w:div w:id="1378971939">
                      <w:marLeft w:val="0"/>
                      <w:marRight w:val="0"/>
                      <w:marTop w:val="0"/>
                      <w:marBottom w:val="0"/>
                      <w:divBdr>
                        <w:top w:val="none" w:sz="0" w:space="0" w:color="auto"/>
                        <w:left w:val="none" w:sz="0" w:space="0" w:color="auto"/>
                        <w:bottom w:val="none" w:sz="0" w:space="0" w:color="auto"/>
                        <w:right w:val="none" w:sz="0" w:space="0" w:color="auto"/>
                      </w:divBdr>
                    </w:div>
                  </w:divsChild>
                </w:div>
                <w:div w:id="169292817">
                  <w:marLeft w:val="0"/>
                  <w:marRight w:val="0"/>
                  <w:marTop w:val="0"/>
                  <w:marBottom w:val="0"/>
                  <w:divBdr>
                    <w:top w:val="none" w:sz="0" w:space="0" w:color="auto"/>
                    <w:left w:val="none" w:sz="0" w:space="0" w:color="auto"/>
                    <w:bottom w:val="none" w:sz="0" w:space="0" w:color="auto"/>
                    <w:right w:val="none" w:sz="0" w:space="0" w:color="auto"/>
                  </w:divBdr>
                  <w:divsChild>
                    <w:div w:id="353848933">
                      <w:marLeft w:val="0"/>
                      <w:marRight w:val="0"/>
                      <w:marTop w:val="0"/>
                      <w:marBottom w:val="0"/>
                      <w:divBdr>
                        <w:top w:val="none" w:sz="0" w:space="0" w:color="auto"/>
                        <w:left w:val="none" w:sz="0" w:space="0" w:color="auto"/>
                        <w:bottom w:val="none" w:sz="0" w:space="0" w:color="auto"/>
                        <w:right w:val="none" w:sz="0" w:space="0" w:color="auto"/>
                      </w:divBdr>
                    </w:div>
                  </w:divsChild>
                </w:div>
                <w:div w:id="290987960">
                  <w:marLeft w:val="0"/>
                  <w:marRight w:val="0"/>
                  <w:marTop w:val="0"/>
                  <w:marBottom w:val="0"/>
                  <w:divBdr>
                    <w:top w:val="none" w:sz="0" w:space="0" w:color="auto"/>
                    <w:left w:val="none" w:sz="0" w:space="0" w:color="auto"/>
                    <w:bottom w:val="none" w:sz="0" w:space="0" w:color="auto"/>
                    <w:right w:val="none" w:sz="0" w:space="0" w:color="auto"/>
                  </w:divBdr>
                  <w:divsChild>
                    <w:div w:id="2071802690">
                      <w:marLeft w:val="0"/>
                      <w:marRight w:val="0"/>
                      <w:marTop w:val="0"/>
                      <w:marBottom w:val="0"/>
                      <w:divBdr>
                        <w:top w:val="none" w:sz="0" w:space="0" w:color="auto"/>
                        <w:left w:val="none" w:sz="0" w:space="0" w:color="auto"/>
                        <w:bottom w:val="none" w:sz="0" w:space="0" w:color="auto"/>
                        <w:right w:val="none" w:sz="0" w:space="0" w:color="auto"/>
                      </w:divBdr>
                    </w:div>
                  </w:divsChild>
                </w:div>
                <w:div w:id="339476931">
                  <w:marLeft w:val="0"/>
                  <w:marRight w:val="0"/>
                  <w:marTop w:val="0"/>
                  <w:marBottom w:val="0"/>
                  <w:divBdr>
                    <w:top w:val="none" w:sz="0" w:space="0" w:color="auto"/>
                    <w:left w:val="none" w:sz="0" w:space="0" w:color="auto"/>
                    <w:bottom w:val="none" w:sz="0" w:space="0" w:color="auto"/>
                    <w:right w:val="none" w:sz="0" w:space="0" w:color="auto"/>
                  </w:divBdr>
                  <w:divsChild>
                    <w:div w:id="225067330">
                      <w:marLeft w:val="0"/>
                      <w:marRight w:val="0"/>
                      <w:marTop w:val="0"/>
                      <w:marBottom w:val="0"/>
                      <w:divBdr>
                        <w:top w:val="none" w:sz="0" w:space="0" w:color="auto"/>
                        <w:left w:val="none" w:sz="0" w:space="0" w:color="auto"/>
                        <w:bottom w:val="none" w:sz="0" w:space="0" w:color="auto"/>
                        <w:right w:val="none" w:sz="0" w:space="0" w:color="auto"/>
                      </w:divBdr>
                    </w:div>
                  </w:divsChild>
                </w:div>
                <w:div w:id="350490738">
                  <w:marLeft w:val="0"/>
                  <w:marRight w:val="0"/>
                  <w:marTop w:val="0"/>
                  <w:marBottom w:val="0"/>
                  <w:divBdr>
                    <w:top w:val="none" w:sz="0" w:space="0" w:color="auto"/>
                    <w:left w:val="none" w:sz="0" w:space="0" w:color="auto"/>
                    <w:bottom w:val="none" w:sz="0" w:space="0" w:color="auto"/>
                    <w:right w:val="none" w:sz="0" w:space="0" w:color="auto"/>
                  </w:divBdr>
                  <w:divsChild>
                    <w:div w:id="460078538">
                      <w:marLeft w:val="0"/>
                      <w:marRight w:val="0"/>
                      <w:marTop w:val="0"/>
                      <w:marBottom w:val="0"/>
                      <w:divBdr>
                        <w:top w:val="none" w:sz="0" w:space="0" w:color="auto"/>
                        <w:left w:val="none" w:sz="0" w:space="0" w:color="auto"/>
                        <w:bottom w:val="none" w:sz="0" w:space="0" w:color="auto"/>
                        <w:right w:val="none" w:sz="0" w:space="0" w:color="auto"/>
                      </w:divBdr>
                    </w:div>
                  </w:divsChild>
                </w:div>
                <w:div w:id="377557336">
                  <w:marLeft w:val="0"/>
                  <w:marRight w:val="0"/>
                  <w:marTop w:val="0"/>
                  <w:marBottom w:val="0"/>
                  <w:divBdr>
                    <w:top w:val="none" w:sz="0" w:space="0" w:color="auto"/>
                    <w:left w:val="none" w:sz="0" w:space="0" w:color="auto"/>
                    <w:bottom w:val="none" w:sz="0" w:space="0" w:color="auto"/>
                    <w:right w:val="none" w:sz="0" w:space="0" w:color="auto"/>
                  </w:divBdr>
                  <w:divsChild>
                    <w:div w:id="2109039156">
                      <w:marLeft w:val="0"/>
                      <w:marRight w:val="0"/>
                      <w:marTop w:val="0"/>
                      <w:marBottom w:val="0"/>
                      <w:divBdr>
                        <w:top w:val="none" w:sz="0" w:space="0" w:color="auto"/>
                        <w:left w:val="none" w:sz="0" w:space="0" w:color="auto"/>
                        <w:bottom w:val="none" w:sz="0" w:space="0" w:color="auto"/>
                        <w:right w:val="none" w:sz="0" w:space="0" w:color="auto"/>
                      </w:divBdr>
                    </w:div>
                  </w:divsChild>
                </w:div>
                <w:div w:id="500508028">
                  <w:marLeft w:val="0"/>
                  <w:marRight w:val="0"/>
                  <w:marTop w:val="0"/>
                  <w:marBottom w:val="0"/>
                  <w:divBdr>
                    <w:top w:val="none" w:sz="0" w:space="0" w:color="auto"/>
                    <w:left w:val="none" w:sz="0" w:space="0" w:color="auto"/>
                    <w:bottom w:val="none" w:sz="0" w:space="0" w:color="auto"/>
                    <w:right w:val="none" w:sz="0" w:space="0" w:color="auto"/>
                  </w:divBdr>
                  <w:divsChild>
                    <w:div w:id="1207331364">
                      <w:marLeft w:val="0"/>
                      <w:marRight w:val="0"/>
                      <w:marTop w:val="0"/>
                      <w:marBottom w:val="0"/>
                      <w:divBdr>
                        <w:top w:val="none" w:sz="0" w:space="0" w:color="auto"/>
                        <w:left w:val="none" w:sz="0" w:space="0" w:color="auto"/>
                        <w:bottom w:val="none" w:sz="0" w:space="0" w:color="auto"/>
                        <w:right w:val="none" w:sz="0" w:space="0" w:color="auto"/>
                      </w:divBdr>
                    </w:div>
                  </w:divsChild>
                </w:div>
                <w:div w:id="537016170">
                  <w:marLeft w:val="0"/>
                  <w:marRight w:val="0"/>
                  <w:marTop w:val="0"/>
                  <w:marBottom w:val="0"/>
                  <w:divBdr>
                    <w:top w:val="none" w:sz="0" w:space="0" w:color="auto"/>
                    <w:left w:val="none" w:sz="0" w:space="0" w:color="auto"/>
                    <w:bottom w:val="none" w:sz="0" w:space="0" w:color="auto"/>
                    <w:right w:val="none" w:sz="0" w:space="0" w:color="auto"/>
                  </w:divBdr>
                  <w:divsChild>
                    <w:div w:id="832065726">
                      <w:marLeft w:val="0"/>
                      <w:marRight w:val="0"/>
                      <w:marTop w:val="0"/>
                      <w:marBottom w:val="0"/>
                      <w:divBdr>
                        <w:top w:val="none" w:sz="0" w:space="0" w:color="auto"/>
                        <w:left w:val="none" w:sz="0" w:space="0" w:color="auto"/>
                        <w:bottom w:val="none" w:sz="0" w:space="0" w:color="auto"/>
                        <w:right w:val="none" w:sz="0" w:space="0" w:color="auto"/>
                      </w:divBdr>
                    </w:div>
                  </w:divsChild>
                </w:div>
                <w:div w:id="548225603">
                  <w:marLeft w:val="0"/>
                  <w:marRight w:val="0"/>
                  <w:marTop w:val="0"/>
                  <w:marBottom w:val="0"/>
                  <w:divBdr>
                    <w:top w:val="none" w:sz="0" w:space="0" w:color="auto"/>
                    <w:left w:val="none" w:sz="0" w:space="0" w:color="auto"/>
                    <w:bottom w:val="none" w:sz="0" w:space="0" w:color="auto"/>
                    <w:right w:val="none" w:sz="0" w:space="0" w:color="auto"/>
                  </w:divBdr>
                  <w:divsChild>
                    <w:div w:id="1159341730">
                      <w:marLeft w:val="0"/>
                      <w:marRight w:val="0"/>
                      <w:marTop w:val="0"/>
                      <w:marBottom w:val="0"/>
                      <w:divBdr>
                        <w:top w:val="none" w:sz="0" w:space="0" w:color="auto"/>
                        <w:left w:val="none" w:sz="0" w:space="0" w:color="auto"/>
                        <w:bottom w:val="none" w:sz="0" w:space="0" w:color="auto"/>
                        <w:right w:val="none" w:sz="0" w:space="0" w:color="auto"/>
                      </w:divBdr>
                    </w:div>
                  </w:divsChild>
                </w:div>
                <w:div w:id="671032284">
                  <w:marLeft w:val="0"/>
                  <w:marRight w:val="0"/>
                  <w:marTop w:val="0"/>
                  <w:marBottom w:val="0"/>
                  <w:divBdr>
                    <w:top w:val="none" w:sz="0" w:space="0" w:color="auto"/>
                    <w:left w:val="none" w:sz="0" w:space="0" w:color="auto"/>
                    <w:bottom w:val="none" w:sz="0" w:space="0" w:color="auto"/>
                    <w:right w:val="none" w:sz="0" w:space="0" w:color="auto"/>
                  </w:divBdr>
                  <w:divsChild>
                    <w:div w:id="734204750">
                      <w:marLeft w:val="0"/>
                      <w:marRight w:val="0"/>
                      <w:marTop w:val="0"/>
                      <w:marBottom w:val="0"/>
                      <w:divBdr>
                        <w:top w:val="none" w:sz="0" w:space="0" w:color="auto"/>
                        <w:left w:val="none" w:sz="0" w:space="0" w:color="auto"/>
                        <w:bottom w:val="none" w:sz="0" w:space="0" w:color="auto"/>
                        <w:right w:val="none" w:sz="0" w:space="0" w:color="auto"/>
                      </w:divBdr>
                    </w:div>
                  </w:divsChild>
                </w:div>
                <w:div w:id="733315019">
                  <w:marLeft w:val="0"/>
                  <w:marRight w:val="0"/>
                  <w:marTop w:val="0"/>
                  <w:marBottom w:val="0"/>
                  <w:divBdr>
                    <w:top w:val="none" w:sz="0" w:space="0" w:color="auto"/>
                    <w:left w:val="none" w:sz="0" w:space="0" w:color="auto"/>
                    <w:bottom w:val="none" w:sz="0" w:space="0" w:color="auto"/>
                    <w:right w:val="none" w:sz="0" w:space="0" w:color="auto"/>
                  </w:divBdr>
                  <w:divsChild>
                    <w:div w:id="1479345877">
                      <w:marLeft w:val="0"/>
                      <w:marRight w:val="0"/>
                      <w:marTop w:val="0"/>
                      <w:marBottom w:val="0"/>
                      <w:divBdr>
                        <w:top w:val="none" w:sz="0" w:space="0" w:color="auto"/>
                        <w:left w:val="none" w:sz="0" w:space="0" w:color="auto"/>
                        <w:bottom w:val="none" w:sz="0" w:space="0" w:color="auto"/>
                        <w:right w:val="none" w:sz="0" w:space="0" w:color="auto"/>
                      </w:divBdr>
                    </w:div>
                  </w:divsChild>
                </w:div>
                <w:div w:id="795176208">
                  <w:marLeft w:val="0"/>
                  <w:marRight w:val="0"/>
                  <w:marTop w:val="0"/>
                  <w:marBottom w:val="0"/>
                  <w:divBdr>
                    <w:top w:val="none" w:sz="0" w:space="0" w:color="auto"/>
                    <w:left w:val="none" w:sz="0" w:space="0" w:color="auto"/>
                    <w:bottom w:val="none" w:sz="0" w:space="0" w:color="auto"/>
                    <w:right w:val="none" w:sz="0" w:space="0" w:color="auto"/>
                  </w:divBdr>
                  <w:divsChild>
                    <w:div w:id="479617993">
                      <w:marLeft w:val="0"/>
                      <w:marRight w:val="0"/>
                      <w:marTop w:val="0"/>
                      <w:marBottom w:val="0"/>
                      <w:divBdr>
                        <w:top w:val="none" w:sz="0" w:space="0" w:color="auto"/>
                        <w:left w:val="none" w:sz="0" w:space="0" w:color="auto"/>
                        <w:bottom w:val="none" w:sz="0" w:space="0" w:color="auto"/>
                        <w:right w:val="none" w:sz="0" w:space="0" w:color="auto"/>
                      </w:divBdr>
                    </w:div>
                  </w:divsChild>
                </w:div>
                <w:div w:id="875586389">
                  <w:marLeft w:val="0"/>
                  <w:marRight w:val="0"/>
                  <w:marTop w:val="0"/>
                  <w:marBottom w:val="0"/>
                  <w:divBdr>
                    <w:top w:val="none" w:sz="0" w:space="0" w:color="auto"/>
                    <w:left w:val="none" w:sz="0" w:space="0" w:color="auto"/>
                    <w:bottom w:val="none" w:sz="0" w:space="0" w:color="auto"/>
                    <w:right w:val="none" w:sz="0" w:space="0" w:color="auto"/>
                  </w:divBdr>
                  <w:divsChild>
                    <w:div w:id="458383618">
                      <w:marLeft w:val="0"/>
                      <w:marRight w:val="0"/>
                      <w:marTop w:val="0"/>
                      <w:marBottom w:val="0"/>
                      <w:divBdr>
                        <w:top w:val="none" w:sz="0" w:space="0" w:color="auto"/>
                        <w:left w:val="none" w:sz="0" w:space="0" w:color="auto"/>
                        <w:bottom w:val="none" w:sz="0" w:space="0" w:color="auto"/>
                        <w:right w:val="none" w:sz="0" w:space="0" w:color="auto"/>
                      </w:divBdr>
                    </w:div>
                  </w:divsChild>
                </w:div>
                <w:div w:id="920409764">
                  <w:marLeft w:val="0"/>
                  <w:marRight w:val="0"/>
                  <w:marTop w:val="0"/>
                  <w:marBottom w:val="0"/>
                  <w:divBdr>
                    <w:top w:val="none" w:sz="0" w:space="0" w:color="auto"/>
                    <w:left w:val="none" w:sz="0" w:space="0" w:color="auto"/>
                    <w:bottom w:val="none" w:sz="0" w:space="0" w:color="auto"/>
                    <w:right w:val="none" w:sz="0" w:space="0" w:color="auto"/>
                  </w:divBdr>
                  <w:divsChild>
                    <w:div w:id="516039447">
                      <w:marLeft w:val="0"/>
                      <w:marRight w:val="0"/>
                      <w:marTop w:val="0"/>
                      <w:marBottom w:val="0"/>
                      <w:divBdr>
                        <w:top w:val="none" w:sz="0" w:space="0" w:color="auto"/>
                        <w:left w:val="none" w:sz="0" w:space="0" w:color="auto"/>
                        <w:bottom w:val="none" w:sz="0" w:space="0" w:color="auto"/>
                        <w:right w:val="none" w:sz="0" w:space="0" w:color="auto"/>
                      </w:divBdr>
                    </w:div>
                  </w:divsChild>
                </w:div>
                <w:div w:id="1193764255">
                  <w:marLeft w:val="0"/>
                  <w:marRight w:val="0"/>
                  <w:marTop w:val="0"/>
                  <w:marBottom w:val="0"/>
                  <w:divBdr>
                    <w:top w:val="none" w:sz="0" w:space="0" w:color="auto"/>
                    <w:left w:val="none" w:sz="0" w:space="0" w:color="auto"/>
                    <w:bottom w:val="none" w:sz="0" w:space="0" w:color="auto"/>
                    <w:right w:val="none" w:sz="0" w:space="0" w:color="auto"/>
                  </w:divBdr>
                  <w:divsChild>
                    <w:div w:id="2070613935">
                      <w:marLeft w:val="0"/>
                      <w:marRight w:val="0"/>
                      <w:marTop w:val="0"/>
                      <w:marBottom w:val="0"/>
                      <w:divBdr>
                        <w:top w:val="none" w:sz="0" w:space="0" w:color="auto"/>
                        <w:left w:val="none" w:sz="0" w:space="0" w:color="auto"/>
                        <w:bottom w:val="none" w:sz="0" w:space="0" w:color="auto"/>
                        <w:right w:val="none" w:sz="0" w:space="0" w:color="auto"/>
                      </w:divBdr>
                    </w:div>
                  </w:divsChild>
                </w:div>
                <w:div w:id="1245799850">
                  <w:marLeft w:val="0"/>
                  <w:marRight w:val="0"/>
                  <w:marTop w:val="0"/>
                  <w:marBottom w:val="0"/>
                  <w:divBdr>
                    <w:top w:val="none" w:sz="0" w:space="0" w:color="auto"/>
                    <w:left w:val="none" w:sz="0" w:space="0" w:color="auto"/>
                    <w:bottom w:val="none" w:sz="0" w:space="0" w:color="auto"/>
                    <w:right w:val="none" w:sz="0" w:space="0" w:color="auto"/>
                  </w:divBdr>
                  <w:divsChild>
                    <w:div w:id="291667795">
                      <w:marLeft w:val="0"/>
                      <w:marRight w:val="0"/>
                      <w:marTop w:val="0"/>
                      <w:marBottom w:val="0"/>
                      <w:divBdr>
                        <w:top w:val="none" w:sz="0" w:space="0" w:color="auto"/>
                        <w:left w:val="none" w:sz="0" w:space="0" w:color="auto"/>
                        <w:bottom w:val="none" w:sz="0" w:space="0" w:color="auto"/>
                        <w:right w:val="none" w:sz="0" w:space="0" w:color="auto"/>
                      </w:divBdr>
                    </w:div>
                  </w:divsChild>
                </w:div>
                <w:div w:id="1280454984">
                  <w:marLeft w:val="0"/>
                  <w:marRight w:val="0"/>
                  <w:marTop w:val="0"/>
                  <w:marBottom w:val="0"/>
                  <w:divBdr>
                    <w:top w:val="none" w:sz="0" w:space="0" w:color="auto"/>
                    <w:left w:val="none" w:sz="0" w:space="0" w:color="auto"/>
                    <w:bottom w:val="none" w:sz="0" w:space="0" w:color="auto"/>
                    <w:right w:val="none" w:sz="0" w:space="0" w:color="auto"/>
                  </w:divBdr>
                  <w:divsChild>
                    <w:div w:id="1770924127">
                      <w:marLeft w:val="0"/>
                      <w:marRight w:val="0"/>
                      <w:marTop w:val="0"/>
                      <w:marBottom w:val="0"/>
                      <w:divBdr>
                        <w:top w:val="none" w:sz="0" w:space="0" w:color="auto"/>
                        <w:left w:val="none" w:sz="0" w:space="0" w:color="auto"/>
                        <w:bottom w:val="none" w:sz="0" w:space="0" w:color="auto"/>
                        <w:right w:val="none" w:sz="0" w:space="0" w:color="auto"/>
                      </w:divBdr>
                    </w:div>
                  </w:divsChild>
                </w:div>
                <w:div w:id="1333533610">
                  <w:marLeft w:val="0"/>
                  <w:marRight w:val="0"/>
                  <w:marTop w:val="0"/>
                  <w:marBottom w:val="0"/>
                  <w:divBdr>
                    <w:top w:val="none" w:sz="0" w:space="0" w:color="auto"/>
                    <w:left w:val="none" w:sz="0" w:space="0" w:color="auto"/>
                    <w:bottom w:val="none" w:sz="0" w:space="0" w:color="auto"/>
                    <w:right w:val="none" w:sz="0" w:space="0" w:color="auto"/>
                  </w:divBdr>
                  <w:divsChild>
                    <w:div w:id="246351577">
                      <w:marLeft w:val="0"/>
                      <w:marRight w:val="0"/>
                      <w:marTop w:val="0"/>
                      <w:marBottom w:val="0"/>
                      <w:divBdr>
                        <w:top w:val="none" w:sz="0" w:space="0" w:color="auto"/>
                        <w:left w:val="none" w:sz="0" w:space="0" w:color="auto"/>
                        <w:bottom w:val="none" w:sz="0" w:space="0" w:color="auto"/>
                        <w:right w:val="none" w:sz="0" w:space="0" w:color="auto"/>
                      </w:divBdr>
                    </w:div>
                  </w:divsChild>
                </w:div>
                <w:div w:id="1359164952">
                  <w:marLeft w:val="0"/>
                  <w:marRight w:val="0"/>
                  <w:marTop w:val="0"/>
                  <w:marBottom w:val="0"/>
                  <w:divBdr>
                    <w:top w:val="none" w:sz="0" w:space="0" w:color="auto"/>
                    <w:left w:val="none" w:sz="0" w:space="0" w:color="auto"/>
                    <w:bottom w:val="none" w:sz="0" w:space="0" w:color="auto"/>
                    <w:right w:val="none" w:sz="0" w:space="0" w:color="auto"/>
                  </w:divBdr>
                  <w:divsChild>
                    <w:div w:id="1214267679">
                      <w:marLeft w:val="0"/>
                      <w:marRight w:val="0"/>
                      <w:marTop w:val="0"/>
                      <w:marBottom w:val="0"/>
                      <w:divBdr>
                        <w:top w:val="none" w:sz="0" w:space="0" w:color="auto"/>
                        <w:left w:val="none" w:sz="0" w:space="0" w:color="auto"/>
                        <w:bottom w:val="none" w:sz="0" w:space="0" w:color="auto"/>
                        <w:right w:val="none" w:sz="0" w:space="0" w:color="auto"/>
                      </w:divBdr>
                    </w:div>
                  </w:divsChild>
                </w:div>
                <w:div w:id="1434671617">
                  <w:marLeft w:val="0"/>
                  <w:marRight w:val="0"/>
                  <w:marTop w:val="0"/>
                  <w:marBottom w:val="0"/>
                  <w:divBdr>
                    <w:top w:val="none" w:sz="0" w:space="0" w:color="auto"/>
                    <w:left w:val="none" w:sz="0" w:space="0" w:color="auto"/>
                    <w:bottom w:val="none" w:sz="0" w:space="0" w:color="auto"/>
                    <w:right w:val="none" w:sz="0" w:space="0" w:color="auto"/>
                  </w:divBdr>
                  <w:divsChild>
                    <w:div w:id="104083501">
                      <w:marLeft w:val="0"/>
                      <w:marRight w:val="0"/>
                      <w:marTop w:val="0"/>
                      <w:marBottom w:val="0"/>
                      <w:divBdr>
                        <w:top w:val="none" w:sz="0" w:space="0" w:color="auto"/>
                        <w:left w:val="none" w:sz="0" w:space="0" w:color="auto"/>
                        <w:bottom w:val="none" w:sz="0" w:space="0" w:color="auto"/>
                        <w:right w:val="none" w:sz="0" w:space="0" w:color="auto"/>
                      </w:divBdr>
                    </w:div>
                  </w:divsChild>
                </w:div>
                <w:div w:id="1479148928">
                  <w:marLeft w:val="0"/>
                  <w:marRight w:val="0"/>
                  <w:marTop w:val="0"/>
                  <w:marBottom w:val="0"/>
                  <w:divBdr>
                    <w:top w:val="none" w:sz="0" w:space="0" w:color="auto"/>
                    <w:left w:val="none" w:sz="0" w:space="0" w:color="auto"/>
                    <w:bottom w:val="none" w:sz="0" w:space="0" w:color="auto"/>
                    <w:right w:val="none" w:sz="0" w:space="0" w:color="auto"/>
                  </w:divBdr>
                  <w:divsChild>
                    <w:div w:id="71004624">
                      <w:marLeft w:val="0"/>
                      <w:marRight w:val="0"/>
                      <w:marTop w:val="0"/>
                      <w:marBottom w:val="0"/>
                      <w:divBdr>
                        <w:top w:val="none" w:sz="0" w:space="0" w:color="auto"/>
                        <w:left w:val="none" w:sz="0" w:space="0" w:color="auto"/>
                        <w:bottom w:val="none" w:sz="0" w:space="0" w:color="auto"/>
                        <w:right w:val="none" w:sz="0" w:space="0" w:color="auto"/>
                      </w:divBdr>
                    </w:div>
                  </w:divsChild>
                </w:div>
                <w:div w:id="1493595432">
                  <w:marLeft w:val="0"/>
                  <w:marRight w:val="0"/>
                  <w:marTop w:val="0"/>
                  <w:marBottom w:val="0"/>
                  <w:divBdr>
                    <w:top w:val="none" w:sz="0" w:space="0" w:color="auto"/>
                    <w:left w:val="none" w:sz="0" w:space="0" w:color="auto"/>
                    <w:bottom w:val="none" w:sz="0" w:space="0" w:color="auto"/>
                    <w:right w:val="none" w:sz="0" w:space="0" w:color="auto"/>
                  </w:divBdr>
                  <w:divsChild>
                    <w:div w:id="1046685564">
                      <w:marLeft w:val="0"/>
                      <w:marRight w:val="0"/>
                      <w:marTop w:val="0"/>
                      <w:marBottom w:val="0"/>
                      <w:divBdr>
                        <w:top w:val="none" w:sz="0" w:space="0" w:color="auto"/>
                        <w:left w:val="none" w:sz="0" w:space="0" w:color="auto"/>
                        <w:bottom w:val="none" w:sz="0" w:space="0" w:color="auto"/>
                        <w:right w:val="none" w:sz="0" w:space="0" w:color="auto"/>
                      </w:divBdr>
                    </w:div>
                  </w:divsChild>
                </w:div>
                <w:div w:id="1723627821">
                  <w:marLeft w:val="0"/>
                  <w:marRight w:val="0"/>
                  <w:marTop w:val="0"/>
                  <w:marBottom w:val="0"/>
                  <w:divBdr>
                    <w:top w:val="none" w:sz="0" w:space="0" w:color="auto"/>
                    <w:left w:val="none" w:sz="0" w:space="0" w:color="auto"/>
                    <w:bottom w:val="none" w:sz="0" w:space="0" w:color="auto"/>
                    <w:right w:val="none" w:sz="0" w:space="0" w:color="auto"/>
                  </w:divBdr>
                  <w:divsChild>
                    <w:div w:id="813989382">
                      <w:marLeft w:val="0"/>
                      <w:marRight w:val="0"/>
                      <w:marTop w:val="0"/>
                      <w:marBottom w:val="0"/>
                      <w:divBdr>
                        <w:top w:val="none" w:sz="0" w:space="0" w:color="auto"/>
                        <w:left w:val="none" w:sz="0" w:space="0" w:color="auto"/>
                        <w:bottom w:val="none" w:sz="0" w:space="0" w:color="auto"/>
                        <w:right w:val="none" w:sz="0" w:space="0" w:color="auto"/>
                      </w:divBdr>
                    </w:div>
                  </w:divsChild>
                </w:div>
                <w:div w:id="1777288460">
                  <w:marLeft w:val="0"/>
                  <w:marRight w:val="0"/>
                  <w:marTop w:val="0"/>
                  <w:marBottom w:val="0"/>
                  <w:divBdr>
                    <w:top w:val="none" w:sz="0" w:space="0" w:color="auto"/>
                    <w:left w:val="none" w:sz="0" w:space="0" w:color="auto"/>
                    <w:bottom w:val="none" w:sz="0" w:space="0" w:color="auto"/>
                    <w:right w:val="none" w:sz="0" w:space="0" w:color="auto"/>
                  </w:divBdr>
                  <w:divsChild>
                    <w:div w:id="325138118">
                      <w:marLeft w:val="0"/>
                      <w:marRight w:val="0"/>
                      <w:marTop w:val="0"/>
                      <w:marBottom w:val="0"/>
                      <w:divBdr>
                        <w:top w:val="none" w:sz="0" w:space="0" w:color="auto"/>
                        <w:left w:val="none" w:sz="0" w:space="0" w:color="auto"/>
                        <w:bottom w:val="none" w:sz="0" w:space="0" w:color="auto"/>
                        <w:right w:val="none" w:sz="0" w:space="0" w:color="auto"/>
                      </w:divBdr>
                    </w:div>
                  </w:divsChild>
                </w:div>
                <w:div w:id="1962034287">
                  <w:marLeft w:val="0"/>
                  <w:marRight w:val="0"/>
                  <w:marTop w:val="0"/>
                  <w:marBottom w:val="0"/>
                  <w:divBdr>
                    <w:top w:val="none" w:sz="0" w:space="0" w:color="auto"/>
                    <w:left w:val="none" w:sz="0" w:space="0" w:color="auto"/>
                    <w:bottom w:val="none" w:sz="0" w:space="0" w:color="auto"/>
                    <w:right w:val="none" w:sz="0" w:space="0" w:color="auto"/>
                  </w:divBdr>
                  <w:divsChild>
                    <w:div w:id="1661303126">
                      <w:marLeft w:val="0"/>
                      <w:marRight w:val="0"/>
                      <w:marTop w:val="0"/>
                      <w:marBottom w:val="0"/>
                      <w:divBdr>
                        <w:top w:val="none" w:sz="0" w:space="0" w:color="auto"/>
                        <w:left w:val="none" w:sz="0" w:space="0" w:color="auto"/>
                        <w:bottom w:val="none" w:sz="0" w:space="0" w:color="auto"/>
                        <w:right w:val="none" w:sz="0" w:space="0" w:color="auto"/>
                      </w:divBdr>
                    </w:div>
                  </w:divsChild>
                </w:div>
                <w:div w:id="2076976425">
                  <w:marLeft w:val="0"/>
                  <w:marRight w:val="0"/>
                  <w:marTop w:val="0"/>
                  <w:marBottom w:val="0"/>
                  <w:divBdr>
                    <w:top w:val="none" w:sz="0" w:space="0" w:color="auto"/>
                    <w:left w:val="none" w:sz="0" w:space="0" w:color="auto"/>
                    <w:bottom w:val="none" w:sz="0" w:space="0" w:color="auto"/>
                    <w:right w:val="none" w:sz="0" w:space="0" w:color="auto"/>
                  </w:divBdr>
                  <w:divsChild>
                    <w:div w:id="98767816">
                      <w:marLeft w:val="0"/>
                      <w:marRight w:val="0"/>
                      <w:marTop w:val="0"/>
                      <w:marBottom w:val="0"/>
                      <w:divBdr>
                        <w:top w:val="none" w:sz="0" w:space="0" w:color="auto"/>
                        <w:left w:val="none" w:sz="0" w:space="0" w:color="auto"/>
                        <w:bottom w:val="none" w:sz="0" w:space="0" w:color="auto"/>
                        <w:right w:val="none" w:sz="0" w:space="0" w:color="auto"/>
                      </w:divBdr>
                    </w:div>
                  </w:divsChild>
                </w:div>
                <w:div w:id="2120250479">
                  <w:marLeft w:val="0"/>
                  <w:marRight w:val="0"/>
                  <w:marTop w:val="0"/>
                  <w:marBottom w:val="0"/>
                  <w:divBdr>
                    <w:top w:val="none" w:sz="0" w:space="0" w:color="auto"/>
                    <w:left w:val="none" w:sz="0" w:space="0" w:color="auto"/>
                    <w:bottom w:val="none" w:sz="0" w:space="0" w:color="auto"/>
                    <w:right w:val="none" w:sz="0" w:space="0" w:color="auto"/>
                  </w:divBdr>
                  <w:divsChild>
                    <w:div w:id="164836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258305">
          <w:marLeft w:val="0"/>
          <w:marRight w:val="0"/>
          <w:marTop w:val="0"/>
          <w:marBottom w:val="0"/>
          <w:divBdr>
            <w:top w:val="none" w:sz="0" w:space="0" w:color="auto"/>
            <w:left w:val="none" w:sz="0" w:space="0" w:color="auto"/>
            <w:bottom w:val="none" w:sz="0" w:space="0" w:color="auto"/>
            <w:right w:val="none" w:sz="0" w:space="0" w:color="auto"/>
          </w:divBdr>
        </w:div>
        <w:div w:id="1370884272">
          <w:marLeft w:val="0"/>
          <w:marRight w:val="0"/>
          <w:marTop w:val="0"/>
          <w:marBottom w:val="0"/>
          <w:divBdr>
            <w:top w:val="none" w:sz="0" w:space="0" w:color="auto"/>
            <w:left w:val="none" w:sz="0" w:space="0" w:color="auto"/>
            <w:bottom w:val="none" w:sz="0" w:space="0" w:color="auto"/>
            <w:right w:val="none" w:sz="0" w:space="0" w:color="auto"/>
          </w:divBdr>
        </w:div>
        <w:div w:id="1461387679">
          <w:marLeft w:val="0"/>
          <w:marRight w:val="0"/>
          <w:marTop w:val="0"/>
          <w:marBottom w:val="0"/>
          <w:divBdr>
            <w:top w:val="none" w:sz="0" w:space="0" w:color="auto"/>
            <w:left w:val="none" w:sz="0" w:space="0" w:color="auto"/>
            <w:bottom w:val="none" w:sz="0" w:space="0" w:color="auto"/>
            <w:right w:val="none" w:sz="0" w:space="0" w:color="auto"/>
          </w:divBdr>
          <w:divsChild>
            <w:div w:id="1384671512">
              <w:marLeft w:val="0"/>
              <w:marRight w:val="0"/>
              <w:marTop w:val="30"/>
              <w:marBottom w:val="30"/>
              <w:divBdr>
                <w:top w:val="none" w:sz="0" w:space="0" w:color="auto"/>
                <w:left w:val="none" w:sz="0" w:space="0" w:color="auto"/>
                <w:bottom w:val="none" w:sz="0" w:space="0" w:color="auto"/>
                <w:right w:val="none" w:sz="0" w:space="0" w:color="auto"/>
              </w:divBdr>
              <w:divsChild>
                <w:div w:id="41489278">
                  <w:marLeft w:val="0"/>
                  <w:marRight w:val="0"/>
                  <w:marTop w:val="0"/>
                  <w:marBottom w:val="0"/>
                  <w:divBdr>
                    <w:top w:val="none" w:sz="0" w:space="0" w:color="auto"/>
                    <w:left w:val="none" w:sz="0" w:space="0" w:color="auto"/>
                    <w:bottom w:val="none" w:sz="0" w:space="0" w:color="auto"/>
                    <w:right w:val="none" w:sz="0" w:space="0" w:color="auto"/>
                  </w:divBdr>
                  <w:divsChild>
                    <w:div w:id="1906839696">
                      <w:marLeft w:val="0"/>
                      <w:marRight w:val="0"/>
                      <w:marTop w:val="0"/>
                      <w:marBottom w:val="0"/>
                      <w:divBdr>
                        <w:top w:val="none" w:sz="0" w:space="0" w:color="auto"/>
                        <w:left w:val="none" w:sz="0" w:space="0" w:color="auto"/>
                        <w:bottom w:val="none" w:sz="0" w:space="0" w:color="auto"/>
                        <w:right w:val="none" w:sz="0" w:space="0" w:color="auto"/>
                      </w:divBdr>
                    </w:div>
                  </w:divsChild>
                </w:div>
                <w:div w:id="195654420">
                  <w:marLeft w:val="0"/>
                  <w:marRight w:val="0"/>
                  <w:marTop w:val="0"/>
                  <w:marBottom w:val="0"/>
                  <w:divBdr>
                    <w:top w:val="none" w:sz="0" w:space="0" w:color="auto"/>
                    <w:left w:val="none" w:sz="0" w:space="0" w:color="auto"/>
                    <w:bottom w:val="none" w:sz="0" w:space="0" w:color="auto"/>
                    <w:right w:val="none" w:sz="0" w:space="0" w:color="auto"/>
                  </w:divBdr>
                  <w:divsChild>
                    <w:div w:id="1439258897">
                      <w:marLeft w:val="0"/>
                      <w:marRight w:val="0"/>
                      <w:marTop w:val="0"/>
                      <w:marBottom w:val="0"/>
                      <w:divBdr>
                        <w:top w:val="none" w:sz="0" w:space="0" w:color="auto"/>
                        <w:left w:val="none" w:sz="0" w:space="0" w:color="auto"/>
                        <w:bottom w:val="none" w:sz="0" w:space="0" w:color="auto"/>
                        <w:right w:val="none" w:sz="0" w:space="0" w:color="auto"/>
                      </w:divBdr>
                    </w:div>
                  </w:divsChild>
                </w:div>
                <w:div w:id="439302539">
                  <w:marLeft w:val="0"/>
                  <w:marRight w:val="0"/>
                  <w:marTop w:val="0"/>
                  <w:marBottom w:val="0"/>
                  <w:divBdr>
                    <w:top w:val="none" w:sz="0" w:space="0" w:color="auto"/>
                    <w:left w:val="none" w:sz="0" w:space="0" w:color="auto"/>
                    <w:bottom w:val="none" w:sz="0" w:space="0" w:color="auto"/>
                    <w:right w:val="none" w:sz="0" w:space="0" w:color="auto"/>
                  </w:divBdr>
                  <w:divsChild>
                    <w:div w:id="1519269292">
                      <w:marLeft w:val="0"/>
                      <w:marRight w:val="0"/>
                      <w:marTop w:val="0"/>
                      <w:marBottom w:val="0"/>
                      <w:divBdr>
                        <w:top w:val="none" w:sz="0" w:space="0" w:color="auto"/>
                        <w:left w:val="none" w:sz="0" w:space="0" w:color="auto"/>
                        <w:bottom w:val="none" w:sz="0" w:space="0" w:color="auto"/>
                        <w:right w:val="none" w:sz="0" w:space="0" w:color="auto"/>
                      </w:divBdr>
                    </w:div>
                  </w:divsChild>
                </w:div>
                <w:div w:id="519273558">
                  <w:marLeft w:val="0"/>
                  <w:marRight w:val="0"/>
                  <w:marTop w:val="0"/>
                  <w:marBottom w:val="0"/>
                  <w:divBdr>
                    <w:top w:val="none" w:sz="0" w:space="0" w:color="auto"/>
                    <w:left w:val="none" w:sz="0" w:space="0" w:color="auto"/>
                    <w:bottom w:val="none" w:sz="0" w:space="0" w:color="auto"/>
                    <w:right w:val="none" w:sz="0" w:space="0" w:color="auto"/>
                  </w:divBdr>
                  <w:divsChild>
                    <w:div w:id="277152936">
                      <w:marLeft w:val="0"/>
                      <w:marRight w:val="0"/>
                      <w:marTop w:val="0"/>
                      <w:marBottom w:val="0"/>
                      <w:divBdr>
                        <w:top w:val="none" w:sz="0" w:space="0" w:color="auto"/>
                        <w:left w:val="none" w:sz="0" w:space="0" w:color="auto"/>
                        <w:bottom w:val="none" w:sz="0" w:space="0" w:color="auto"/>
                        <w:right w:val="none" w:sz="0" w:space="0" w:color="auto"/>
                      </w:divBdr>
                    </w:div>
                    <w:div w:id="1401948314">
                      <w:marLeft w:val="0"/>
                      <w:marRight w:val="0"/>
                      <w:marTop w:val="0"/>
                      <w:marBottom w:val="0"/>
                      <w:divBdr>
                        <w:top w:val="none" w:sz="0" w:space="0" w:color="auto"/>
                        <w:left w:val="none" w:sz="0" w:space="0" w:color="auto"/>
                        <w:bottom w:val="none" w:sz="0" w:space="0" w:color="auto"/>
                        <w:right w:val="none" w:sz="0" w:space="0" w:color="auto"/>
                      </w:divBdr>
                    </w:div>
                  </w:divsChild>
                </w:div>
                <w:div w:id="551503878">
                  <w:marLeft w:val="0"/>
                  <w:marRight w:val="0"/>
                  <w:marTop w:val="0"/>
                  <w:marBottom w:val="0"/>
                  <w:divBdr>
                    <w:top w:val="none" w:sz="0" w:space="0" w:color="auto"/>
                    <w:left w:val="none" w:sz="0" w:space="0" w:color="auto"/>
                    <w:bottom w:val="none" w:sz="0" w:space="0" w:color="auto"/>
                    <w:right w:val="none" w:sz="0" w:space="0" w:color="auto"/>
                  </w:divBdr>
                  <w:divsChild>
                    <w:div w:id="847208782">
                      <w:marLeft w:val="0"/>
                      <w:marRight w:val="0"/>
                      <w:marTop w:val="0"/>
                      <w:marBottom w:val="0"/>
                      <w:divBdr>
                        <w:top w:val="none" w:sz="0" w:space="0" w:color="auto"/>
                        <w:left w:val="none" w:sz="0" w:space="0" w:color="auto"/>
                        <w:bottom w:val="none" w:sz="0" w:space="0" w:color="auto"/>
                        <w:right w:val="none" w:sz="0" w:space="0" w:color="auto"/>
                      </w:divBdr>
                    </w:div>
                    <w:div w:id="1635520271">
                      <w:marLeft w:val="0"/>
                      <w:marRight w:val="0"/>
                      <w:marTop w:val="0"/>
                      <w:marBottom w:val="0"/>
                      <w:divBdr>
                        <w:top w:val="none" w:sz="0" w:space="0" w:color="auto"/>
                        <w:left w:val="none" w:sz="0" w:space="0" w:color="auto"/>
                        <w:bottom w:val="none" w:sz="0" w:space="0" w:color="auto"/>
                        <w:right w:val="none" w:sz="0" w:space="0" w:color="auto"/>
                      </w:divBdr>
                    </w:div>
                  </w:divsChild>
                </w:div>
                <w:div w:id="580413997">
                  <w:marLeft w:val="0"/>
                  <w:marRight w:val="0"/>
                  <w:marTop w:val="0"/>
                  <w:marBottom w:val="0"/>
                  <w:divBdr>
                    <w:top w:val="none" w:sz="0" w:space="0" w:color="auto"/>
                    <w:left w:val="none" w:sz="0" w:space="0" w:color="auto"/>
                    <w:bottom w:val="none" w:sz="0" w:space="0" w:color="auto"/>
                    <w:right w:val="none" w:sz="0" w:space="0" w:color="auto"/>
                  </w:divBdr>
                  <w:divsChild>
                    <w:div w:id="1682194474">
                      <w:marLeft w:val="0"/>
                      <w:marRight w:val="0"/>
                      <w:marTop w:val="0"/>
                      <w:marBottom w:val="0"/>
                      <w:divBdr>
                        <w:top w:val="none" w:sz="0" w:space="0" w:color="auto"/>
                        <w:left w:val="none" w:sz="0" w:space="0" w:color="auto"/>
                        <w:bottom w:val="none" w:sz="0" w:space="0" w:color="auto"/>
                        <w:right w:val="none" w:sz="0" w:space="0" w:color="auto"/>
                      </w:divBdr>
                    </w:div>
                  </w:divsChild>
                </w:div>
                <w:div w:id="594479745">
                  <w:marLeft w:val="0"/>
                  <w:marRight w:val="0"/>
                  <w:marTop w:val="0"/>
                  <w:marBottom w:val="0"/>
                  <w:divBdr>
                    <w:top w:val="none" w:sz="0" w:space="0" w:color="auto"/>
                    <w:left w:val="none" w:sz="0" w:space="0" w:color="auto"/>
                    <w:bottom w:val="none" w:sz="0" w:space="0" w:color="auto"/>
                    <w:right w:val="none" w:sz="0" w:space="0" w:color="auto"/>
                  </w:divBdr>
                  <w:divsChild>
                    <w:div w:id="781264996">
                      <w:marLeft w:val="0"/>
                      <w:marRight w:val="0"/>
                      <w:marTop w:val="0"/>
                      <w:marBottom w:val="0"/>
                      <w:divBdr>
                        <w:top w:val="none" w:sz="0" w:space="0" w:color="auto"/>
                        <w:left w:val="none" w:sz="0" w:space="0" w:color="auto"/>
                        <w:bottom w:val="none" w:sz="0" w:space="0" w:color="auto"/>
                        <w:right w:val="none" w:sz="0" w:space="0" w:color="auto"/>
                      </w:divBdr>
                    </w:div>
                  </w:divsChild>
                </w:div>
                <w:div w:id="943341588">
                  <w:marLeft w:val="0"/>
                  <w:marRight w:val="0"/>
                  <w:marTop w:val="0"/>
                  <w:marBottom w:val="0"/>
                  <w:divBdr>
                    <w:top w:val="none" w:sz="0" w:space="0" w:color="auto"/>
                    <w:left w:val="none" w:sz="0" w:space="0" w:color="auto"/>
                    <w:bottom w:val="none" w:sz="0" w:space="0" w:color="auto"/>
                    <w:right w:val="none" w:sz="0" w:space="0" w:color="auto"/>
                  </w:divBdr>
                  <w:divsChild>
                    <w:div w:id="2039624512">
                      <w:marLeft w:val="0"/>
                      <w:marRight w:val="0"/>
                      <w:marTop w:val="0"/>
                      <w:marBottom w:val="0"/>
                      <w:divBdr>
                        <w:top w:val="none" w:sz="0" w:space="0" w:color="auto"/>
                        <w:left w:val="none" w:sz="0" w:space="0" w:color="auto"/>
                        <w:bottom w:val="none" w:sz="0" w:space="0" w:color="auto"/>
                        <w:right w:val="none" w:sz="0" w:space="0" w:color="auto"/>
                      </w:divBdr>
                    </w:div>
                  </w:divsChild>
                </w:div>
                <w:div w:id="975259472">
                  <w:marLeft w:val="0"/>
                  <w:marRight w:val="0"/>
                  <w:marTop w:val="0"/>
                  <w:marBottom w:val="0"/>
                  <w:divBdr>
                    <w:top w:val="none" w:sz="0" w:space="0" w:color="auto"/>
                    <w:left w:val="none" w:sz="0" w:space="0" w:color="auto"/>
                    <w:bottom w:val="none" w:sz="0" w:space="0" w:color="auto"/>
                    <w:right w:val="none" w:sz="0" w:space="0" w:color="auto"/>
                  </w:divBdr>
                  <w:divsChild>
                    <w:div w:id="1109933749">
                      <w:marLeft w:val="0"/>
                      <w:marRight w:val="0"/>
                      <w:marTop w:val="0"/>
                      <w:marBottom w:val="0"/>
                      <w:divBdr>
                        <w:top w:val="none" w:sz="0" w:space="0" w:color="auto"/>
                        <w:left w:val="none" w:sz="0" w:space="0" w:color="auto"/>
                        <w:bottom w:val="none" w:sz="0" w:space="0" w:color="auto"/>
                        <w:right w:val="none" w:sz="0" w:space="0" w:color="auto"/>
                      </w:divBdr>
                    </w:div>
                  </w:divsChild>
                </w:div>
                <w:div w:id="999698895">
                  <w:marLeft w:val="0"/>
                  <w:marRight w:val="0"/>
                  <w:marTop w:val="0"/>
                  <w:marBottom w:val="0"/>
                  <w:divBdr>
                    <w:top w:val="none" w:sz="0" w:space="0" w:color="auto"/>
                    <w:left w:val="none" w:sz="0" w:space="0" w:color="auto"/>
                    <w:bottom w:val="none" w:sz="0" w:space="0" w:color="auto"/>
                    <w:right w:val="none" w:sz="0" w:space="0" w:color="auto"/>
                  </w:divBdr>
                  <w:divsChild>
                    <w:div w:id="962809740">
                      <w:marLeft w:val="0"/>
                      <w:marRight w:val="0"/>
                      <w:marTop w:val="0"/>
                      <w:marBottom w:val="0"/>
                      <w:divBdr>
                        <w:top w:val="none" w:sz="0" w:space="0" w:color="auto"/>
                        <w:left w:val="none" w:sz="0" w:space="0" w:color="auto"/>
                        <w:bottom w:val="none" w:sz="0" w:space="0" w:color="auto"/>
                        <w:right w:val="none" w:sz="0" w:space="0" w:color="auto"/>
                      </w:divBdr>
                    </w:div>
                  </w:divsChild>
                </w:div>
                <w:div w:id="1068309602">
                  <w:marLeft w:val="0"/>
                  <w:marRight w:val="0"/>
                  <w:marTop w:val="0"/>
                  <w:marBottom w:val="0"/>
                  <w:divBdr>
                    <w:top w:val="none" w:sz="0" w:space="0" w:color="auto"/>
                    <w:left w:val="none" w:sz="0" w:space="0" w:color="auto"/>
                    <w:bottom w:val="none" w:sz="0" w:space="0" w:color="auto"/>
                    <w:right w:val="none" w:sz="0" w:space="0" w:color="auto"/>
                  </w:divBdr>
                  <w:divsChild>
                    <w:div w:id="1839729069">
                      <w:marLeft w:val="0"/>
                      <w:marRight w:val="0"/>
                      <w:marTop w:val="0"/>
                      <w:marBottom w:val="0"/>
                      <w:divBdr>
                        <w:top w:val="none" w:sz="0" w:space="0" w:color="auto"/>
                        <w:left w:val="none" w:sz="0" w:space="0" w:color="auto"/>
                        <w:bottom w:val="none" w:sz="0" w:space="0" w:color="auto"/>
                        <w:right w:val="none" w:sz="0" w:space="0" w:color="auto"/>
                      </w:divBdr>
                    </w:div>
                  </w:divsChild>
                </w:div>
                <w:div w:id="1207914991">
                  <w:marLeft w:val="0"/>
                  <w:marRight w:val="0"/>
                  <w:marTop w:val="0"/>
                  <w:marBottom w:val="0"/>
                  <w:divBdr>
                    <w:top w:val="none" w:sz="0" w:space="0" w:color="auto"/>
                    <w:left w:val="none" w:sz="0" w:space="0" w:color="auto"/>
                    <w:bottom w:val="none" w:sz="0" w:space="0" w:color="auto"/>
                    <w:right w:val="none" w:sz="0" w:space="0" w:color="auto"/>
                  </w:divBdr>
                  <w:divsChild>
                    <w:div w:id="675690001">
                      <w:marLeft w:val="0"/>
                      <w:marRight w:val="0"/>
                      <w:marTop w:val="0"/>
                      <w:marBottom w:val="0"/>
                      <w:divBdr>
                        <w:top w:val="none" w:sz="0" w:space="0" w:color="auto"/>
                        <w:left w:val="none" w:sz="0" w:space="0" w:color="auto"/>
                        <w:bottom w:val="none" w:sz="0" w:space="0" w:color="auto"/>
                        <w:right w:val="none" w:sz="0" w:space="0" w:color="auto"/>
                      </w:divBdr>
                    </w:div>
                  </w:divsChild>
                </w:div>
                <w:div w:id="1317497203">
                  <w:marLeft w:val="0"/>
                  <w:marRight w:val="0"/>
                  <w:marTop w:val="0"/>
                  <w:marBottom w:val="0"/>
                  <w:divBdr>
                    <w:top w:val="none" w:sz="0" w:space="0" w:color="auto"/>
                    <w:left w:val="none" w:sz="0" w:space="0" w:color="auto"/>
                    <w:bottom w:val="none" w:sz="0" w:space="0" w:color="auto"/>
                    <w:right w:val="none" w:sz="0" w:space="0" w:color="auto"/>
                  </w:divBdr>
                  <w:divsChild>
                    <w:div w:id="1356736480">
                      <w:marLeft w:val="0"/>
                      <w:marRight w:val="0"/>
                      <w:marTop w:val="0"/>
                      <w:marBottom w:val="0"/>
                      <w:divBdr>
                        <w:top w:val="none" w:sz="0" w:space="0" w:color="auto"/>
                        <w:left w:val="none" w:sz="0" w:space="0" w:color="auto"/>
                        <w:bottom w:val="none" w:sz="0" w:space="0" w:color="auto"/>
                        <w:right w:val="none" w:sz="0" w:space="0" w:color="auto"/>
                      </w:divBdr>
                    </w:div>
                  </w:divsChild>
                </w:div>
                <w:div w:id="1477143522">
                  <w:marLeft w:val="0"/>
                  <w:marRight w:val="0"/>
                  <w:marTop w:val="0"/>
                  <w:marBottom w:val="0"/>
                  <w:divBdr>
                    <w:top w:val="none" w:sz="0" w:space="0" w:color="auto"/>
                    <w:left w:val="none" w:sz="0" w:space="0" w:color="auto"/>
                    <w:bottom w:val="none" w:sz="0" w:space="0" w:color="auto"/>
                    <w:right w:val="none" w:sz="0" w:space="0" w:color="auto"/>
                  </w:divBdr>
                  <w:divsChild>
                    <w:div w:id="439187063">
                      <w:marLeft w:val="0"/>
                      <w:marRight w:val="0"/>
                      <w:marTop w:val="0"/>
                      <w:marBottom w:val="0"/>
                      <w:divBdr>
                        <w:top w:val="none" w:sz="0" w:space="0" w:color="auto"/>
                        <w:left w:val="none" w:sz="0" w:space="0" w:color="auto"/>
                        <w:bottom w:val="none" w:sz="0" w:space="0" w:color="auto"/>
                        <w:right w:val="none" w:sz="0" w:space="0" w:color="auto"/>
                      </w:divBdr>
                    </w:div>
                  </w:divsChild>
                </w:div>
                <w:div w:id="1619800806">
                  <w:marLeft w:val="0"/>
                  <w:marRight w:val="0"/>
                  <w:marTop w:val="0"/>
                  <w:marBottom w:val="0"/>
                  <w:divBdr>
                    <w:top w:val="none" w:sz="0" w:space="0" w:color="auto"/>
                    <w:left w:val="none" w:sz="0" w:space="0" w:color="auto"/>
                    <w:bottom w:val="none" w:sz="0" w:space="0" w:color="auto"/>
                    <w:right w:val="none" w:sz="0" w:space="0" w:color="auto"/>
                  </w:divBdr>
                  <w:divsChild>
                    <w:div w:id="1739815006">
                      <w:marLeft w:val="0"/>
                      <w:marRight w:val="0"/>
                      <w:marTop w:val="0"/>
                      <w:marBottom w:val="0"/>
                      <w:divBdr>
                        <w:top w:val="none" w:sz="0" w:space="0" w:color="auto"/>
                        <w:left w:val="none" w:sz="0" w:space="0" w:color="auto"/>
                        <w:bottom w:val="none" w:sz="0" w:space="0" w:color="auto"/>
                        <w:right w:val="none" w:sz="0" w:space="0" w:color="auto"/>
                      </w:divBdr>
                    </w:div>
                  </w:divsChild>
                </w:div>
                <w:div w:id="1837115244">
                  <w:marLeft w:val="0"/>
                  <w:marRight w:val="0"/>
                  <w:marTop w:val="0"/>
                  <w:marBottom w:val="0"/>
                  <w:divBdr>
                    <w:top w:val="none" w:sz="0" w:space="0" w:color="auto"/>
                    <w:left w:val="none" w:sz="0" w:space="0" w:color="auto"/>
                    <w:bottom w:val="none" w:sz="0" w:space="0" w:color="auto"/>
                    <w:right w:val="none" w:sz="0" w:space="0" w:color="auto"/>
                  </w:divBdr>
                  <w:divsChild>
                    <w:div w:id="2025785557">
                      <w:marLeft w:val="0"/>
                      <w:marRight w:val="0"/>
                      <w:marTop w:val="0"/>
                      <w:marBottom w:val="0"/>
                      <w:divBdr>
                        <w:top w:val="none" w:sz="0" w:space="0" w:color="auto"/>
                        <w:left w:val="none" w:sz="0" w:space="0" w:color="auto"/>
                        <w:bottom w:val="none" w:sz="0" w:space="0" w:color="auto"/>
                        <w:right w:val="none" w:sz="0" w:space="0" w:color="auto"/>
                      </w:divBdr>
                    </w:div>
                  </w:divsChild>
                </w:div>
                <w:div w:id="1974628513">
                  <w:marLeft w:val="0"/>
                  <w:marRight w:val="0"/>
                  <w:marTop w:val="0"/>
                  <w:marBottom w:val="0"/>
                  <w:divBdr>
                    <w:top w:val="none" w:sz="0" w:space="0" w:color="auto"/>
                    <w:left w:val="none" w:sz="0" w:space="0" w:color="auto"/>
                    <w:bottom w:val="none" w:sz="0" w:space="0" w:color="auto"/>
                    <w:right w:val="none" w:sz="0" w:space="0" w:color="auto"/>
                  </w:divBdr>
                  <w:divsChild>
                    <w:div w:id="1577086236">
                      <w:marLeft w:val="0"/>
                      <w:marRight w:val="0"/>
                      <w:marTop w:val="0"/>
                      <w:marBottom w:val="0"/>
                      <w:divBdr>
                        <w:top w:val="none" w:sz="0" w:space="0" w:color="auto"/>
                        <w:left w:val="none" w:sz="0" w:space="0" w:color="auto"/>
                        <w:bottom w:val="none" w:sz="0" w:space="0" w:color="auto"/>
                        <w:right w:val="none" w:sz="0" w:space="0" w:color="auto"/>
                      </w:divBdr>
                    </w:div>
                    <w:div w:id="1915625737">
                      <w:marLeft w:val="0"/>
                      <w:marRight w:val="0"/>
                      <w:marTop w:val="0"/>
                      <w:marBottom w:val="0"/>
                      <w:divBdr>
                        <w:top w:val="none" w:sz="0" w:space="0" w:color="auto"/>
                        <w:left w:val="none" w:sz="0" w:space="0" w:color="auto"/>
                        <w:bottom w:val="none" w:sz="0" w:space="0" w:color="auto"/>
                        <w:right w:val="none" w:sz="0" w:space="0" w:color="auto"/>
                      </w:divBdr>
                    </w:div>
                  </w:divsChild>
                </w:div>
                <w:div w:id="2119133126">
                  <w:marLeft w:val="0"/>
                  <w:marRight w:val="0"/>
                  <w:marTop w:val="0"/>
                  <w:marBottom w:val="0"/>
                  <w:divBdr>
                    <w:top w:val="none" w:sz="0" w:space="0" w:color="auto"/>
                    <w:left w:val="none" w:sz="0" w:space="0" w:color="auto"/>
                    <w:bottom w:val="none" w:sz="0" w:space="0" w:color="auto"/>
                    <w:right w:val="none" w:sz="0" w:space="0" w:color="auto"/>
                  </w:divBdr>
                  <w:divsChild>
                    <w:div w:id="159207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882219">
          <w:marLeft w:val="0"/>
          <w:marRight w:val="0"/>
          <w:marTop w:val="0"/>
          <w:marBottom w:val="0"/>
          <w:divBdr>
            <w:top w:val="none" w:sz="0" w:space="0" w:color="auto"/>
            <w:left w:val="none" w:sz="0" w:space="0" w:color="auto"/>
            <w:bottom w:val="none" w:sz="0" w:space="0" w:color="auto"/>
            <w:right w:val="none" w:sz="0" w:space="0" w:color="auto"/>
          </w:divBdr>
        </w:div>
        <w:div w:id="1698315775">
          <w:marLeft w:val="0"/>
          <w:marRight w:val="0"/>
          <w:marTop w:val="0"/>
          <w:marBottom w:val="0"/>
          <w:divBdr>
            <w:top w:val="none" w:sz="0" w:space="0" w:color="auto"/>
            <w:left w:val="none" w:sz="0" w:space="0" w:color="auto"/>
            <w:bottom w:val="none" w:sz="0" w:space="0" w:color="auto"/>
            <w:right w:val="none" w:sz="0" w:space="0" w:color="auto"/>
          </w:divBdr>
        </w:div>
        <w:div w:id="1784376061">
          <w:marLeft w:val="0"/>
          <w:marRight w:val="0"/>
          <w:marTop w:val="0"/>
          <w:marBottom w:val="0"/>
          <w:divBdr>
            <w:top w:val="none" w:sz="0" w:space="0" w:color="auto"/>
            <w:left w:val="none" w:sz="0" w:space="0" w:color="auto"/>
            <w:bottom w:val="none" w:sz="0" w:space="0" w:color="auto"/>
            <w:right w:val="none" w:sz="0" w:space="0" w:color="auto"/>
          </w:divBdr>
        </w:div>
        <w:div w:id="1793211666">
          <w:marLeft w:val="0"/>
          <w:marRight w:val="0"/>
          <w:marTop w:val="0"/>
          <w:marBottom w:val="0"/>
          <w:divBdr>
            <w:top w:val="none" w:sz="0" w:space="0" w:color="auto"/>
            <w:left w:val="none" w:sz="0" w:space="0" w:color="auto"/>
            <w:bottom w:val="none" w:sz="0" w:space="0" w:color="auto"/>
            <w:right w:val="none" w:sz="0" w:space="0" w:color="auto"/>
          </w:divBdr>
        </w:div>
        <w:div w:id="1813020086">
          <w:marLeft w:val="0"/>
          <w:marRight w:val="0"/>
          <w:marTop w:val="0"/>
          <w:marBottom w:val="0"/>
          <w:divBdr>
            <w:top w:val="none" w:sz="0" w:space="0" w:color="auto"/>
            <w:left w:val="none" w:sz="0" w:space="0" w:color="auto"/>
            <w:bottom w:val="none" w:sz="0" w:space="0" w:color="auto"/>
            <w:right w:val="none" w:sz="0" w:space="0" w:color="auto"/>
          </w:divBdr>
        </w:div>
        <w:div w:id="1975866599">
          <w:marLeft w:val="0"/>
          <w:marRight w:val="0"/>
          <w:marTop w:val="0"/>
          <w:marBottom w:val="0"/>
          <w:divBdr>
            <w:top w:val="none" w:sz="0" w:space="0" w:color="auto"/>
            <w:left w:val="none" w:sz="0" w:space="0" w:color="auto"/>
            <w:bottom w:val="none" w:sz="0" w:space="0" w:color="auto"/>
            <w:right w:val="none" w:sz="0" w:space="0" w:color="auto"/>
          </w:divBdr>
          <w:divsChild>
            <w:div w:id="1025519425">
              <w:marLeft w:val="0"/>
              <w:marRight w:val="0"/>
              <w:marTop w:val="30"/>
              <w:marBottom w:val="30"/>
              <w:divBdr>
                <w:top w:val="none" w:sz="0" w:space="0" w:color="auto"/>
                <w:left w:val="none" w:sz="0" w:space="0" w:color="auto"/>
                <w:bottom w:val="none" w:sz="0" w:space="0" w:color="auto"/>
                <w:right w:val="none" w:sz="0" w:space="0" w:color="auto"/>
              </w:divBdr>
              <w:divsChild>
                <w:div w:id="82802861">
                  <w:marLeft w:val="0"/>
                  <w:marRight w:val="0"/>
                  <w:marTop w:val="0"/>
                  <w:marBottom w:val="0"/>
                  <w:divBdr>
                    <w:top w:val="none" w:sz="0" w:space="0" w:color="auto"/>
                    <w:left w:val="none" w:sz="0" w:space="0" w:color="auto"/>
                    <w:bottom w:val="none" w:sz="0" w:space="0" w:color="auto"/>
                    <w:right w:val="none" w:sz="0" w:space="0" w:color="auto"/>
                  </w:divBdr>
                  <w:divsChild>
                    <w:div w:id="1751853486">
                      <w:marLeft w:val="0"/>
                      <w:marRight w:val="0"/>
                      <w:marTop w:val="0"/>
                      <w:marBottom w:val="0"/>
                      <w:divBdr>
                        <w:top w:val="none" w:sz="0" w:space="0" w:color="auto"/>
                        <w:left w:val="none" w:sz="0" w:space="0" w:color="auto"/>
                        <w:bottom w:val="none" w:sz="0" w:space="0" w:color="auto"/>
                        <w:right w:val="none" w:sz="0" w:space="0" w:color="auto"/>
                      </w:divBdr>
                    </w:div>
                  </w:divsChild>
                </w:div>
                <w:div w:id="117653579">
                  <w:marLeft w:val="0"/>
                  <w:marRight w:val="0"/>
                  <w:marTop w:val="0"/>
                  <w:marBottom w:val="0"/>
                  <w:divBdr>
                    <w:top w:val="none" w:sz="0" w:space="0" w:color="auto"/>
                    <w:left w:val="none" w:sz="0" w:space="0" w:color="auto"/>
                    <w:bottom w:val="none" w:sz="0" w:space="0" w:color="auto"/>
                    <w:right w:val="none" w:sz="0" w:space="0" w:color="auto"/>
                  </w:divBdr>
                  <w:divsChild>
                    <w:div w:id="538707341">
                      <w:marLeft w:val="0"/>
                      <w:marRight w:val="0"/>
                      <w:marTop w:val="0"/>
                      <w:marBottom w:val="0"/>
                      <w:divBdr>
                        <w:top w:val="none" w:sz="0" w:space="0" w:color="auto"/>
                        <w:left w:val="none" w:sz="0" w:space="0" w:color="auto"/>
                        <w:bottom w:val="none" w:sz="0" w:space="0" w:color="auto"/>
                        <w:right w:val="none" w:sz="0" w:space="0" w:color="auto"/>
                      </w:divBdr>
                    </w:div>
                  </w:divsChild>
                </w:div>
                <w:div w:id="138423047">
                  <w:marLeft w:val="0"/>
                  <w:marRight w:val="0"/>
                  <w:marTop w:val="0"/>
                  <w:marBottom w:val="0"/>
                  <w:divBdr>
                    <w:top w:val="none" w:sz="0" w:space="0" w:color="auto"/>
                    <w:left w:val="none" w:sz="0" w:space="0" w:color="auto"/>
                    <w:bottom w:val="none" w:sz="0" w:space="0" w:color="auto"/>
                    <w:right w:val="none" w:sz="0" w:space="0" w:color="auto"/>
                  </w:divBdr>
                  <w:divsChild>
                    <w:div w:id="1617954079">
                      <w:marLeft w:val="0"/>
                      <w:marRight w:val="0"/>
                      <w:marTop w:val="0"/>
                      <w:marBottom w:val="0"/>
                      <w:divBdr>
                        <w:top w:val="none" w:sz="0" w:space="0" w:color="auto"/>
                        <w:left w:val="none" w:sz="0" w:space="0" w:color="auto"/>
                        <w:bottom w:val="none" w:sz="0" w:space="0" w:color="auto"/>
                        <w:right w:val="none" w:sz="0" w:space="0" w:color="auto"/>
                      </w:divBdr>
                    </w:div>
                  </w:divsChild>
                </w:div>
                <w:div w:id="146560490">
                  <w:marLeft w:val="0"/>
                  <w:marRight w:val="0"/>
                  <w:marTop w:val="0"/>
                  <w:marBottom w:val="0"/>
                  <w:divBdr>
                    <w:top w:val="none" w:sz="0" w:space="0" w:color="auto"/>
                    <w:left w:val="none" w:sz="0" w:space="0" w:color="auto"/>
                    <w:bottom w:val="none" w:sz="0" w:space="0" w:color="auto"/>
                    <w:right w:val="none" w:sz="0" w:space="0" w:color="auto"/>
                  </w:divBdr>
                  <w:divsChild>
                    <w:div w:id="2137330726">
                      <w:marLeft w:val="0"/>
                      <w:marRight w:val="0"/>
                      <w:marTop w:val="0"/>
                      <w:marBottom w:val="0"/>
                      <w:divBdr>
                        <w:top w:val="none" w:sz="0" w:space="0" w:color="auto"/>
                        <w:left w:val="none" w:sz="0" w:space="0" w:color="auto"/>
                        <w:bottom w:val="none" w:sz="0" w:space="0" w:color="auto"/>
                        <w:right w:val="none" w:sz="0" w:space="0" w:color="auto"/>
                      </w:divBdr>
                    </w:div>
                  </w:divsChild>
                </w:div>
                <w:div w:id="169301940">
                  <w:marLeft w:val="0"/>
                  <w:marRight w:val="0"/>
                  <w:marTop w:val="0"/>
                  <w:marBottom w:val="0"/>
                  <w:divBdr>
                    <w:top w:val="none" w:sz="0" w:space="0" w:color="auto"/>
                    <w:left w:val="none" w:sz="0" w:space="0" w:color="auto"/>
                    <w:bottom w:val="none" w:sz="0" w:space="0" w:color="auto"/>
                    <w:right w:val="none" w:sz="0" w:space="0" w:color="auto"/>
                  </w:divBdr>
                  <w:divsChild>
                    <w:div w:id="372077503">
                      <w:marLeft w:val="0"/>
                      <w:marRight w:val="0"/>
                      <w:marTop w:val="0"/>
                      <w:marBottom w:val="0"/>
                      <w:divBdr>
                        <w:top w:val="none" w:sz="0" w:space="0" w:color="auto"/>
                        <w:left w:val="none" w:sz="0" w:space="0" w:color="auto"/>
                        <w:bottom w:val="none" w:sz="0" w:space="0" w:color="auto"/>
                        <w:right w:val="none" w:sz="0" w:space="0" w:color="auto"/>
                      </w:divBdr>
                    </w:div>
                  </w:divsChild>
                </w:div>
                <w:div w:id="200286408">
                  <w:marLeft w:val="0"/>
                  <w:marRight w:val="0"/>
                  <w:marTop w:val="0"/>
                  <w:marBottom w:val="0"/>
                  <w:divBdr>
                    <w:top w:val="none" w:sz="0" w:space="0" w:color="auto"/>
                    <w:left w:val="none" w:sz="0" w:space="0" w:color="auto"/>
                    <w:bottom w:val="none" w:sz="0" w:space="0" w:color="auto"/>
                    <w:right w:val="none" w:sz="0" w:space="0" w:color="auto"/>
                  </w:divBdr>
                  <w:divsChild>
                    <w:div w:id="700403488">
                      <w:marLeft w:val="0"/>
                      <w:marRight w:val="0"/>
                      <w:marTop w:val="0"/>
                      <w:marBottom w:val="0"/>
                      <w:divBdr>
                        <w:top w:val="none" w:sz="0" w:space="0" w:color="auto"/>
                        <w:left w:val="none" w:sz="0" w:space="0" w:color="auto"/>
                        <w:bottom w:val="none" w:sz="0" w:space="0" w:color="auto"/>
                        <w:right w:val="none" w:sz="0" w:space="0" w:color="auto"/>
                      </w:divBdr>
                    </w:div>
                  </w:divsChild>
                </w:div>
                <w:div w:id="358815865">
                  <w:marLeft w:val="0"/>
                  <w:marRight w:val="0"/>
                  <w:marTop w:val="0"/>
                  <w:marBottom w:val="0"/>
                  <w:divBdr>
                    <w:top w:val="none" w:sz="0" w:space="0" w:color="auto"/>
                    <w:left w:val="none" w:sz="0" w:space="0" w:color="auto"/>
                    <w:bottom w:val="none" w:sz="0" w:space="0" w:color="auto"/>
                    <w:right w:val="none" w:sz="0" w:space="0" w:color="auto"/>
                  </w:divBdr>
                  <w:divsChild>
                    <w:div w:id="1003169345">
                      <w:marLeft w:val="0"/>
                      <w:marRight w:val="0"/>
                      <w:marTop w:val="0"/>
                      <w:marBottom w:val="0"/>
                      <w:divBdr>
                        <w:top w:val="none" w:sz="0" w:space="0" w:color="auto"/>
                        <w:left w:val="none" w:sz="0" w:space="0" w:color="auto"/>
                        <w:bottom w:val="none" w:sz="0" w:space="0" w:color="auto"/>
                        <w:right w:val="none" w:sz="0" w:space="0" w:color="auto"/>
                      </w:divBdr>
                    </w:div>
                  </w:divsChild>
                </w:div>
                <w:div w:id="561526533">
                  <w:marLeft w:val="0"/>
                  <w:marRight w:val="0"/>
                  <w:marTop w:val="0"/>
                  <w:marBottom w:val="0"/>
                  <w:divBdr>
                    <w:top w:val="none" w:sz="0" w:space="0" w:color="auto"/>
                    <w:left w:val="none" w:sz="0" w:space="0" w:color="auto"/>
                    <w:bottom w:val="none" w:sz="0" w:space="0" w:color="auto"/>
                    <w:right w:val="none" w:sz="0" w:space="0" w:color="auto"/>
                  </w:divBdr>
                  <w:divsChild>
                    <w:div w:id="145174549">
                      <w:marLeft w:val="0"/>
                      <w:marRight w:val="0"/>
                      <w:marTop w:val="0"/>
                      <w:marBottom w:val="0"/>
                      <w:divBdr>
                        <w:top w:val="none" w:sz="0" w:space="0" w:color="auto"/>
                        <w:left w:val="none" w:sz="0" w:space="0" w:color="auto"/>
                        <w:bottom w:val="none" w:sz="0" w:space="0" w:color="auto"/>
                        <w:right w:val="none" w:sz="0" w:space="0" w:color="auto"/>
                      </w:divBdr>
                    </w:div>
                  </w:divsChild>
                </w:div>
                <w:div w:id="601109458">
                  <w:marLeft w:val="0"/>
                  <w:marRight w:val="0"/>
                  <w:marTop w:val="0"/>
                  <w:marBottom w:val="0"/>
                  <w:divBdr>
                    <w:top w:val="none" w:sz="0" w:space="0" w:color="auto"/>
                    <w:left w:val="none" w:sz="0" w:space="0" w:color="auto"/>
                    <w:bottom w:val="none" w:sz="0" w:space="0" w:color="auto"/>
                    <w:right w:val="none" w:sz="0" w:space="0" w:color="auto"/>
                  </w:divBdr>
                  <w:divsChild>
                    <w:div w:id="1817991011">
                      <w:marLeft w:val="0"/>
                      <w:marRight w:val="0"/>
                      <w:marTop w:val="0"/>
                      <w:marBottom w:val="0"/>
                      <w:divBdr>
                        <w:top w:val="none" w:sz="0" w:space="0" w:color="auto"/>
                        <w:left w:val="none" w:sz="0" w:space="0" w:color="auto"/>
                        <w:bottom w:val="none" w:sz="0" w:space="0" w:color="auto"/>
                        <w:right w:val="none" w:sz="0" w:space="0" w:color="auto"/>
                      </w:divBdr>
                    </w:div>
                  </w:divsChild>
                </w:div>
                <w:div w:id="739182224">
                  <w:marLeft w:val="0"/>
                  <w:marRight w:val="0"/>
                  <w:marTop w:val="0"/>
                  <w:marBottom w:val="0"/>
                  <w:divBdr>
                    <w:top w:val="none" w:sz="0" w:space="0" w:color="auto"/>
                    <w:left w:val="none" w:sz="0" w:space="0" w:color="auto"/>
                    <w:bottom w:val="none" w:sz="0" w:space="0" w:color="auto"/>
                    <w:right w:val="none" w:sz="0" w:space="0" w:color="auto"/>
                  </w:divBdr>
                  <w:divsChild>
                    <w:div w:id="1729306926">
                      <w:marLeft w:val="0"/>
                      <w:marRight w:val="0"/>
                      <w:marTop w:val="0"/>
                      <w:marBottom w:val="0"/>
                      <w:divBdr>
                        <w:top w:val="none" w:sz="0" w:space="0" w:color="auto"/>
                        <w:left w:val="none" w:sz="0" w:space="0" w:color="auto"/>
                        <w:bottom w:val="none" w:sz="0" w:space="0" w:color="auto"/>
                        <w:right w:val="none" w:sz="0" w:space="0" w:color="auto"/>
                      </w:divBdr>
                    </w:div>
                    <w:div w:id="2107267139">
                      <w:marLeft w:val="0"/>
                      <w:marRight w:val="0"/>
                      <w:marTop w:val="0"/>
                      <w:marBottom w:val="0"/>
                      <w:divBdr>
                        <w:top w:val="none" w:sz="0" w:space="0" w:color="auto"/>
                        <w:left w:val="none" w:sz="0" w:space="0" w:color="auto"/>
                        <w:bottom w:val="none" w:sz="0" w:space="0" w:color="auto"/>
                        <w:right w:val="none" w:sz="0" w:space="0" w:color="auto"/>
                      </w:divBdr>
                    </w:div>
                  </w:divsChild>
                </w:div>
                <w:div w:id="741947930">
                  <w:marLeft w:val="0"/>
                  <w:marRight w:val="0"/>
                  <w:marTop w:val="0"/>
                  <w:marBottom w:val="0"/>
                  <w:divBdr>
                    <w:top w:val="none" w:sz="0" w:space="0" w:color="auto"/>
                    <w:left w:val="none" w:sz="0" w:space="0" w:color="auto"/>
                    <w:bottom w:val="none" w:sz="0" w:space="0" w:color="auto"/>
                    <w:right w:val="none" w:sz="0" w:space="0" w:color="auto"/>
                  </w:divBdr>
                  <w:divsChild>
                    <w:div w:id="982464812">
                      <w:marLeft w:val="0"/>
                      <w:marRight w:val="0"/>
                      <w:marTop w:val="0"/>
                      <w:marBottom w:val="0"/>
                      <w:divBdr>
                        <w:top w:val="none" w:sz="0" w:space="0" w:color="auto"/>
                        <w:left w:val="none" w:sz="0" w:space="0" w:color="auto"/>
                        <w:bottom w:val="none" w:sz="0" w:space="0" w:color="auto"/>
                        <w:right w:val="none" w:sz="0" w:space="0" w:color="auto"/>
                      </w:divBdr>
                    </w:div>
                    <w:div w:id="1415399864">
                      <w:marLeft w:val="0"/>
                      <w:marRight w:val="0"/>
                      <w:marTop w:val="0"/>
                      <w:marBottom w:val="0"/>
                      <w:divBdr>
                        <w:top w:val="none" w:sz="0" w:space="0" w:color="auto"/>
                        <w:left w:val="none" w:sz="0" w:space="0" w:color="auto"/>
                        <w:bottom w:val="none" w:sz="0" w:space="0" w:color="auto"/>
                        <w:right w:val="none" w:sz="0" w:space="0" w:color="auto"/>
                      </w:divBdr>
                    </w:div>
                  </w:divsChild>
                </w:div>
                <w:div w:id="749500508">
                  <w:marLeft w:val="0"/>
                  <w:marRight w:val="0"/>
                  <w:marTop w:val="0"/>
                  <w:marBottom w:val="0"/>
                  <w:divBdr>
                    <w:top w:val="none" w:sz="0" w:space="0" w:color="auto"/>
                    <w:left w:val="none" w:sz="0" w:space="0" w:color="auto"/>
                    <w:bottom w:val="none" w:sz="0" w:space="0" w:color="auto"/>
                    <w:right w:val="none" w:sz="0" w:space="0" w:color="auto"/>
                  </w:divBdr>
                  <w:divsChild>
                    <w:div w:id="1261451352">
                      <w:marLeft w:val="0"/>
                      <w:marRight w:val="0"/>
                      <w:marTop w:val="0"/>
                      <w:marBottom w:val="0"/>
                      <w:divBdr>
                        <w:top w:val="none" w:sz="0" w:space="0" w:color="auto"/>
                        <w:left w:val="none" w:sz="0" w:space="0" w:color="auto"/>
                        <w:bottom w:val="none" w:sz="0" w:space="0" w:color="auto"/>
                        <w:right w:val="none" w:sz="0" w:space="0" w:color="auto"/>
                      </w:divBdr>
                    </w:div>
                  </w:divsChild>
                </w:div>
                <w:div w:id="763066508">
                  <w:marLeft w:val="0"/>
                  <w:marRight w:val="0"/>
                  <w:marTop w:val="0"/>
                  <w:marBottom w:val="0"/>
                  <w:divBdr>
                    <w:top w:val="none" w:sz="0" w:space="0" w:color="auto"/>
                    <w:left w:val="none" w:sz="0" w:space="0" w:color="auto"/>
                    <w:bottom w:val="none" w:sz="0" w:space="0" w:color="auto"/>
                    <w:right w:val="none" w:sz="0" w:space="0" w:color="auto"/>
                  </w:divBdr>
                  <w:divsChild>
                    <w:div w:id="646934954">
                      <w:marLeft w:val="0"/>
                      <w:marRight w:val="0"/>
                      <w:marTop w:val="0"/>
                      <w:marBottom w:val="0"/>
                      <w:divBdr>
                        <w:top w:val="none" w:sz="0" w:space="0" w:color="auto"/>
                        <w:left w:val="none" w:sz="0" w:space="0" w:color="auto"/>
                        <w:bottom w:val="none" w:sz="0" w:space="0" w:color="auto"/>
                        <w:right w:val="none" w:sz="0" w:space="0" w:color="auto"/>
                      </w:divBdr>
                    </w:div>
                  </w:divsChild>
                </w:div>
                <w:div w:id="775445080">
                  <w:marLeft w:val="0"/>
                  <w:marRight w:val="0"/>
                  <w:marTop w:val="0"/>
                  <w:marBottom w:val="0"/>
                  <w:divBdr>
                    <w:top w:val="none" w:sz="0" w:space="0" w:color="auto"/>
                    <w:left w:val="none" w:sz="0" w:space="0" w:color="auto"/>
                    <w:bottom w:val="none" w:sz="0" w:space="0" w:color="auto"/>
                    <w:right w:val="none" w:sz="0" w:space="0" w:color="auto"/>
                  </w:divBdr>
                  <w:divsChild>
                    <w:div w:id="1892231062">
                      <w:marLeft w:val="0"/>
                      <w:marRight w:val="0"/>
                      <w:marTop w:val="0"/>
                      <w:marBottom w:val="0"/>
                      <w:divBdr>
                        <w:top w:val="none" w:sz="0" w:space="0" w:color="auto"/>
                        <w:left w:val="none" w:sz="0" w:space="0" w:color="auto"/>
                        <w:bottom w:val="none" w:sz="0" w:space="0" w:color="auto"/>
                        <w:right w:val="none" w:sz="0" w:space="0" w:color="auto"/>
                      </w:divBdr>
                    </w:div>
                  </w:divsChild>
                </w:div>
                <w:div w:id="909268383">
                  <w:marLeft w:val="0"/>
                  <w:marRight w:val="0"/>
                  <w:marTop w:val="0"/>
                  <w:marBottom w:val="0"/>
                  <w:divBdr>
                    <w:top w:val="none" w:sz="0" w:space="0" w:color="auto"/>
                    <w:left w:val="none" w:sz="0" w:space="0" w:color="auto"/>
                    <w:bottom w:val="none" w:sz="0" w:space="0" w:color="auto"/>
                    <w:right w:val="none" w:sz="0" w:space="0" w:color="auto"/>
                  </w:divBdr>
                  <w:divsChild>
                    <w:div w:id="810752266">
                      <w:marLeft w:val="0"/>
                      <w:marRight w:val="0"/>
                      <w:marTop w:val="0"/>
                      <w:marBottom w:val="0"/>
                      <w:divBdr>
                        <w:top w:val="none" w:sz="0" w:space="0" w:color="auto"/>
                        <w:left w:val="none" w:sz="0" w:space="0" w:color="auto"/>
                        <w:bottom w:val="none" w:sz="0" w:space="0" w:color="auto"/>
                        <w:right w:val="none" w:sz="0" w:space="0" w:color="auto"/>
                      </w:divBdr>
                    </w:div>
                  </w:divsChild>
                </w:div>
                <w:div w:id="986203903">
                  <w:marLeft w:val="0"/>
                  <w:marRight w:val="0"/>
                  <w:marTop w:val="0"/>
                  <w:marBottom w:val="0"/>
                  <w:divBdr>
                    <w:top w:val="none" w:sz="0" w:space="0" w:color="auto"/>
                    <w:left w:val="none" w:sz="0" w:space="0" w:color="auto"/>
                    <w:bottom w:val="none" w:sz="0" w:space="0" w:color="auto"/>
                    <w:right w:val="none" w:sz="0" w:space="0" w:color="auto"/>
                  </w:divBdr>
                  <w:divsChild>
                    <w:div w:id="1184979359">
                      <w:marLeft w:val="0"/>
                      <w:marRight w:val="0"/>
                      <w:marTop w:val="0"/>
                      <w:marBottom w:val="0"/>
                      <w:divBdr>
                        <w:top w:val="none" w:sz="0" w:space="0" w:color="auto"/>
                        <w:left w:val="none" w:sz="0" w:space="0" w:color="auto"/>
                        <w:bottom w:val="none" w:sz="0" w:space="0" w:color="auto"/>
                        <w:right w:val="none" w:sz="0" w:space="0" w:color="auto"/>
                      </w:divBdr>
                    </w:div>
                  </w:divsChild>
                </w:div>
                <w:div w:id="994527988">
                  <w:marLeft w:val="0"/>
                  <w:marRight w:val="0"/>
                  <w:marTop w:val="0"/>
                  <w:marBottom w:val="0"/>
                  <w:divBdr>
                    <w:top w:val="none" w:sz="0" w:space="0" w:color="auto"/>
                    <w:left w:val="none" w:sz="0" w:space="0" w:color="auto"/>
                    <w:bottom w:val="none" w:sz="0" w:space="0" w:color="auto"/>
                    <w:right w:val="none" w:sz="0" w:space="0" w:color="auto"/>
                  </w:divBdr>
                  <w:divsChild>
                    <w:div w:id="321660345">
                      <w:marLeft w:val="0"/>
                      <w:marRight w:val="0"/>
                      <w:marTop w:val="0"/>
                      <w:marBottom w:val="0"/>
                      <w:divBdr>
                        <w:top w:val="none" w:sz="0" w:space="0" w:color="auto"/>
                        <w:left w:val="none" w:sz="0" w:space="0" w:color="auto"/>
                        <w:bottom w:val="none" w:sz="0" w:space="0" w:color="auto"/>
                        <w:right w:val="none" w:sz="0" w:space="0" w:color="auto"/>
                      </w:divBdr>
                    </w:div>
                  </w:divsChild>
                </w:div>
                <w:div w:id="1166630041">
                  <w:marLeft w:val="0"/>
                  <w:marRight w:val="0"/>
                  <w:marTop w:val="0"/>
                  <w:marBottom w:val="0"/>
                  <w:divBdr>
                    <w:top w:val="none" w:sz="0" w:space="0" w:color="auto"/>
                    <w:left w:val="none" w:sz="0" w:space="0" w:color="auto"/>
                    <w:bottom w:val="none" w:sz="0" w:space="0" w:color="auto"/>
                    <w:right w:val="none" w:sz="0" w:space="0" w:color="auto"/>
                  </w:divBdr>
                  <w:divsChild>
                    <w:div w:id="501624360">
                      <w:marLeft w:val="0"/>
                      <w:marRight w:val="0"/>
                      <w:marTop w:val="0"/>
                      <w:marBottom w:val="0"/>
                      <w:divBdr>
                        <w:top w:val="none" w:sz="0" w:space="0" w:color="auto"/>
                        <w:left w:val="none" w:sz="0" w:space="0" w:color="auto"/>
                        <w:bottom w:val="none" w:sz="0" w:space="0" w:color="auto"/>
                        <w:right w:val="none" w:sz="0" w:space="0" w:color="auto"/>
                      </w:divBdr>
                    </w:div>
                  </w:divsChild>
                </w:div>
                <w:div w:id="1224675810">
                  <w:marLeft w:val="0"/>
                  <w:marRight w:val="0"/>
                  <w:marTop w:val="0"/>
                  <w:marBottom w:val="0"/>
                  <w:divBdr>
                    <w:top w:val="none" w:sz="0" w:space="0" w:color="auto"/>
                    <w:left w:val="none" w:sz="0" w:space="0" w:color="auto"/>
                    <w:bottom w:val="none" w:sz="0" w:space="0" w:color="auto"/>
                    <w:right w:val="none" w:sz="0" w:space="0" w:color="auto"/>
                  </w:divBdr>
                  <w:divsChild>
                    <w:div w:id="960577649">
                      <w:marLeft w:val="0"/>
                      <w:marRight w:val="0"/>
                      <w:marTop w:val="0"/>
                      <w:marBottom w:val="0"/>
                      <w:divBdr>
                        <w:top w:val="none" w:sz="0" w:space="0" w:color="auto"/>
                        <w:left w:val="none" w:sz="0" w:space="0" w:color="auto"/>
                        <w:bottom w:val="none" w:sz="0" w:space="0" w:color="auto"/>
                        <w:right w:val="none" w:sz="0" w:space="0" w:color="auto"/>
                      </w:divBdr>
                    </w:div>
                  </w:divsChild>
                </w:div>
                <w:div w:id="1233858096">
                  <w:marLeft w:val="0"/>
                  <w:marRight w:val="0"/>
                  <w:marTop w:val="0"/>
                  <w:marBottom w:val="0"/>
                  <w:divBdr>
                    <w:top w:val="none" w:sz="0" w:space="0" w:color="auto"/>
                    <w:left w:val="none" w:sz="0" w:space="0" w:color="auto"/>
                    <w:bottom w:val="none" w:sz="0" w:space="0" w:color="auto"/>
                    <w:right w:val="none" w:sz="0" w:space="0" w:color="auto"/>
                  </w:divBdr>
                  <w:divsChild>
                    <w:div w:id="1932396486">
                      <w:marLeft w:val="0"/>
                      <w:marRight w:val="0"/>
                      <w:marTop w:val="0"/>
                      <w:marBottom w:val="0"/>
                      <w:divBdr>
                        <w:top w:val="none" w:sz="0" w:space="0" w:color="auto"/>
                        <w:left w:val="none" w:sz="0" w:space="0" w:color="auto"/>
                        <w:bottom w:val="none" w:sz="0" w:space="0" w:color="auto"/>
                        <w:right w:val="none" w:sz="0" w:space="0" w:color="auto"/>
                      </w:divBdr>
                    </w:div>
                  </w:divsChild>
                </w:div>
                <w:div w:id="1235092515">
                  <w:marLeft w:val="0"/>
                  <w:marRight w:val="0"/>
                  <w:marTop w:val="0"/>
                  <w:marBottom w:val="0"/>
                  <w:divBdr>
                    <w:top w:val="none" w:sz="0" w:space="0" w:color="auto"/>
                    <w:left w:val="none" w:sz="0" w:space="0" w:color="auto"/>
                    <w:bottom w:val="none" w:sz="0" w:space="0" w:color="auto"/>
                    <w:right w:val="none" w:sz="0" w:space="0" w:color="auto"/>
                  </w:divBdr>
                  <w:divsChild>
                    <w:div w:id="1386224914">
                      <w:marLeft w:val="0"/>
                      <w:marRight w:val="0"/>
                      <w:marTop w:val="0"/>
                      <w:marBottom w:val="0"/>
                      <w:divBdr>
                        <w:top w:val="none" w:sz="0" w:space="0" w:color="auto"/>
                        <w:left w:val="none" w:sz="0" w:space="0" w:color="auto"/>
                        <w:bottom w:val="none" w:sz="0" w:space="0" w:color="auto"/>
                        <w:right w:val="none" w:sz="0" w:space="0" w:color="auto"/>
                      </w:divBdr>
                    </w:div>
                  </w:divsChild>
                </w:div>
                <w:div w:id="1548368739">
                  <w:marLeft w:val="0"/>
                  <w:marRight w:val="0"/>
                  <w:marTop w:val="0"/>
                  <w:marBottom w:val="0"/>
                  <w:divBdr>
                    <w:top w:val="none" w:sz="0" w:space="0" w:color="auto"/>
                    <w:left w:val="none" w:sz="0" w:space="0" w:color="auto"/>
                    <w:bottom w:val="none" w:sz="0" w:space="0" w:color="auto"/>
                    <w:right w:val="none" w:sz="0" w:space="0" w:color="auto"/>
                  </w:divBdr>
                  <w:divsChild>
                    <w:div w:id="1483503977">
                      <w:marLeft w:val="0"/>
                      <w:marRight w:val="0"/>
                      <w:marTop w:val="0"/>
                      <w:marBottom w:val="0"/>
                      <w:divBdr>
                        <w:top w:val="none" w:sz="0" w:space="0" w:color="auto"/>
                        <w:left w:val="none" w:sz="0" w:space="0" w:color="auto"/>
                        <w:bottom w:val="none" w:sz="0" w:space="0" w:color="auto"/>
                        <w:right w:val="none" w:sz="0" w:space="0" w:color="auto"/>
                      </w:divBdr>
                    </w:div>
                  </w:divsChild>
                </w:div>
                <w:div w:id="1580796944">
                  <w:marLeft w:val="0"/>
                  <w:marRight w:val="0"/>
                  <w:marTop w:val="0"/>
                  <w:marBottom w:val="0"/>
                  <w:divBdr>
                    <w:top w:val="none" w:sz="0" w:space="0" w:color="auto"/>
                    <w:left w:val="none" w:sz="0" w:space="0" w:color="auto"/>
                    <w:bottom w:val="none" w:sz="0" w:space="0" w:color="auto"/>
                    <w:right w:val="none" w:sz="0" w:space="0" w:color="auto"/>
                  </w:divBdr>
                  <w:divsChild>
                    <w:div w:id="1310012025">
                      <w:marLeft w:val="0"/>
                      <w:marRight w:val="0"/>
                      <w:marTop w:val="0"/>
                      <w:marBottom w:val="0"/>
                      <w:divBdr>
                        <w:top w:val="none" w:sz="0" w:space="0" w:color="auto"/>
                        <w:left w:val="none" w:sz="0" w:space="0" w:color="auto"/>
                        <w:bottom w:val="none" w:sz="0" w:space="0" w:color="auto"/>
                        <w:right w:val="none" w:sz="0" w:space="0" w:color="auto"/>
                      </w:divBdr>
                    </w:div>
                  </w:divsChild>
                </w:div>
                <w:div w:id="1581282904">
                  <w:marLeft w:val="0"/>
                  <w:marRight w:val="0"/>
                  <w:marTop w:val="0"/>
                  <w:marBottom w:val="0"/>
                  <w:divBdr>
                    <w:top w:val="none" w:sz="0" w:space="0" w:color="auto"/>
                    <w:left w:val="none" w:sz="0" w:space="0" w:color="auto"/>
                    <w:bottom w:val="none" w:sz="0" w:space="0" w:color="auto"/>
                    <w:right w:val="none" w:sz="0" w:space="0" w:color="auto"/>
                  </w:divBdr>
                  <w:divsChild>
                    <w:div w:id="332538254">
                      <w:marLeft w:val="0"/>
                      <w:marRight w:val="0"/>
                      <w:marTop w:val="0"/>
                      <w:marBottom w:val="0"/>
                      <w:divBdr>
                        <w:top w:val="none" w:sz="0" w:space="0" w:color="auto"/>
                        <w:left w:val="none" w:sz="0" w:space="0" w:color="auto"/>
                        <w:bottom w:val="none" w:sz="0" w:space="0" w:color="auto"/>
                        <w:right w:val="none" w:sz="0" w:space="0" w:color="auto"/>
                      </w:divBdr>
                    </w:div>
                  </w:divsChild>
                </w:div>
                <w:div w:id="1651906648">
                  <w:marLeft w:val="0"/>
                  <w:marRight w:val="0"/>
                  <w:marTop w:val="0"/>
                  <w:marBottom w:val="0"/>
                  <w:divBdr>
                    <w:top w:val="none" w:sz="0" w:space="0" w:color="auto"/>
                    <w:left w:val="none" w:sz="0" w:space="0" w:color="auto"/>
                    <w:bottom w:val="none" w:sz="0" w:space="0" w:color="auto"/>
                    <w:right w:val="none" w:sz="0" w:space="0" w:color="auto"/>
                  </w:divBdr>
                  <w:divsChild>
                    <w:div w:id="196166303">
                      <w:marLeft w:val="0"/>
                      <w:marRight w:val="0"/>
                      <w:marTop w:val="0"/>
                      <w:marBottom w:val="0"/>
                      <w:divBdr>
                        <w:top w:val="none" w:sz="0" w:space="0" w:color="auto"/>
                        <w:left w:val="none" w:sz="0" w:space="0" w:color="auto"/>
                        <w:bottom w:val="none" w:sz="0" w:space="0" w:color="auto"/>
                        <w:right w:val="none" w:sz="0" w:space="0" w:color="auto"/>
                      </w:divBdr>
                    </w:div>
                  </w:divsChild>
                </w:div>
                <w:div w:id="1765566644">
                  <w:marLeft w:val="0"/>
                  <w:marRight w:val="0"/>
                  <w:marTop w:val="0"/>
                  <w:marBottom w:val="0"/>
                  <w:divBdr>
                    <w:top w:val="none" w:sz="0" w:space="0" w:color="auto"/>
                    <w:left w:val="none" w:sz="0" w:space="0" w:color="auto"/>
                    <w:bottom w:val="none" w:sz="0" w:space="0" w:color="auto"/>
                    <w:right w:val="none" w:sz="0" w:space="0" w:color="auto"/>
                  </w:divBdr>
                  <w:divsChild>
                    <w:div w:id="361908071">
                      <w:marLeft w:val="0"/>
                      <w:marRight w:val="0"/>
                      <w:marTop w:val="0"/>
                      <w:marBottom w:val="0"/>
                      <w:divBdr>
                        <w:top w:val="none" w:sz="0" w:space="0" w:color="auto"/>
                        <w:left w:val="none" w:sz="0" w:space="0" w:color="auto"/>
                        <w:bottom w:val="none" w:sz="0" w:space="0" w:color="auto"/>
                        <w:right w:val="none" w:sz="0" w:space="0" w:color="auto"/>
                      </w:divBdr>
                    </w:div>
                  </w:divsChild>
                </w:div>
                <w:div w:id="1774782784">
                  <w:marLeft w:val="0"/>
                  <w:marRight w:val="0"/>
                  <w:marTop w:val="0"/>
                  <w:marBottom w:val="0"/>
                  <w:divBdr>
                    <w:top w:val="none" w:sz="0" w:space="0" w:color="auto"/>
                    <w:left w:val="none" w:sz="0" w:space="0" w:color="auto"/>
                    <w:bottom w:val="none" w:sz="0" w:space="0" w:color="auto"/>
                    <w:right w:val="none" w:sz="0" w:space="0" w:color="auto"/>
                  </w:divBdr>
                  <w:divsChild>
                    <w:div w:id="1858691715">
                      <w:marLeft w:val="0"/>
                      <w:marRight w:val="0"/>
                      <w:marTop w:val="0"/>
                      <w:marBottom w:val="0"/>
                      <w:divBdr>
                        <w:top w:val="none" w:sz="0" w:space="0" w:color="auto"/>
                        <w:left w:val="none" w:sz="0" w:space="0" w:color="auto"/>
                        <w:bottom w:val="none" w:sz="0" w:space="0" w:color="auto"/>
                        <w:right w:val="none" w:sz="0" w:space="0" w:color="auto"/>
                      </w:divBdr>
                    </w:div>
                  </w:divsChild>
                </w:div>
                <w:div w:id="1803812925">
                  <w:marLeft w:val="0"/>
                  <w:marRight w:val="0"/>
                  <w:marTop w:val="0"/>
                  <w:marBottom w:val="0"/>
                  <w:divBdr>
                    <w:top w:val="none" w:sz="0" w:space="0" w:color="auto"/>
                    <w:left w:val="none" w:sz="0" w:space="0" w:color="auto"/>
                    <w:bottom w:val="none" w:sz="0" w:space="0" w:color="auto"/>
                    <w:right w:val="none" w:sz="0" w:space="0" w:color="auto"/>
                  </w:divBdr>
                  <w:divsChild>
                    <w:div w:id="75176427">
                      <w:marLeft w:val="0"/>
                      <w:marRight w:val="0"/>
                      <w:marTop w:val="0"/>
                      <w:marBottom w:val="0"/>
                      <w:divBdr>
                        <w:top w:val="none" w:sz="0" w:space="0" w:color="auto"/>
                        <w:left w:val="none" w:sz="0" w:space="0" w:color="auto"/>
                        <w:bottom w:val="none" w:sz="0" w:space="0" w:color="auto"/>
                        <w:right w:val="none" w:sz="0" w:space="0" w:color="auto"/>
                      </w:divBdr>
                    </w:div>
                  </w:divsChild>
                </w:div>
                <w:div w:id="1882548965">
                  <w:marLeft w:val="0"/>
                  <w:marRight w:val="0"/>
                  <w:marTop w:val="0"/>
                  <w:marBottom w:val="0"/>
                  <w:divBdr>
                    <w:top w:val="none" w:sz="0" w:space="0" w:color="auto"/>
                    <w:left w:val="none" w:sz="0" w:space="0" w:color="auto"/>
                    <w:bottom w:val="none" w:sz="0" w:space="0" w:color="auto"/>
                    <w:right w:val="none" w:sz="0" w:space="0" w:color="auto"/>
                  </w:divBdr>
                  <w:divsChild>
                    <w:div w:id="1161315436">
                      <w:marLeft w:val="0"/>
                      <w:marRight w:val="0"/>
                      <w:marTop w:val="0"/>
                      <w:marBottom w:val="0"/>
                      <w:divBdr>
                        <w:top w:val="none" w:sz="0" w:space="0" w:color="auto"/>
                        <w:left w:val="none" w:sz="0" w:space="0" w:color="auto"/>
                        <w:bottom w:val="none" w:sz="0" w:space="0" w:color="auto"/>
                        <w:right w:val="none" w:sz="0" w:space="0" w:color="auto"/>
                      </w:divBdr>
                    </w:div>
                  </w:divsChild>
                </w:div>
                <w:div w:id="1908611249">
                  <w:marLeft w:val="0"/>
                  <w:marRight w:val="0"/>
                  <w:marTop w:val="0"/>
                  <w:marBottom w:val="0"/>
                  <w:divBdr>
                    <w:top w:val="none" w:sz="0" w:space="0" w:color="auto"/>
                    <w:left w:val="none" w:sz="0" w:space="0" w:color="auto"/>
                    <w:bottom w:val="none" w:sz="0" w:space="0" w:color="auto"/>
                    <w:right w:val="none" w:sz="0" w:space="0" w:color="auto"/>
                  </w:divBdr>
                  <w:divsChild>
                    <w:div w:id="1462115443">
                      <w:marLeft w:val="0"/>
                      <w:marRight w:val="0"/>
                      <w:marTop w:val="0"/>
                      <w:marBottom w:val="0"/>
                      <w:divBdr>
                        <w:top w:val="none" w:sz="0" w:space="0" w:color="auto"/>
                        <w:left w:val="none" w:sz="0" w:space="0" w:color="auto"/>
                        <w:bottom w:val="none" w:sz="0" w:space="0" w:color="auto"/>
                        <w:right w:val="none" w:sz="0" w:space="0" w:color="auto"/>
                      </w:divBdr>
                    </w:div>
                  </w:divsChild>
                </w:div>
                <w:div w:id="1993171544">
                  <w:marLeft w:val="0"/>
                  <w:marRight w:val="0"/>
                  <w:marTop w:val="0"/>
                  <w:marBottom w:val="0"/>
                  <w:divBdr>
                    <w:top w:val="none" w:sz="0" w:space="0" w:color="auto"/>
                    <w:left w:val="none" w:sz="0" w:space="0" w:color="auto"/>
                    <w:bottom w:val="none" w:sz="0" w:space="0" w:color="auto"/>
                    <w:right w:val="none" w:sz="0" w:space="0" w:color="auto"/>
                  </w:divBdr>
                  <w:divsChild>
                    <w:div w:id="405152974">
                      <w:marLeft w:val="0"/>
                      <w:marRight w:val="0"/>
                      <w:marTop w:val="0"/>
                      <w:marBottom w:val="0"/>
                      <w:divBdr>
                        <w:top w:val="none" w:sz="0" w:space="0" w:color="auto"/>
                        <w:left w:val="none" w:sz="0" w:space="0" w:color="auto"/>
                        <w:bottom w:val="none" w:sz="0" w:space="0" w:color="auto"/>
                        <w:right w:val="none" w:sz="0" w:space="0" w:color="auto"/>
                      </w:divBdr>
                    </w:div>
                    <w:div w:id="2057965452">
                      <w:marLeft w:val="0"/>
                      <w:marRight w:val="0"/>
                      <w:marTop w:val="0"/>
                      <w:marBottom w:val="0"/>
                      <w:divBdr>
                        <w:top w:val="none" w:sz="0" w:space="0" w:color="auto"/>
                        <w:left w:val="none" w:sz="0" w:space="0" w:color="auto"/>
                        <w:bottom w:val="none" w:sz="0" w:space="0" w:color="auto"/>
                        <w:right w:val="none" w:sz="0" w:space="0" w:color="auto"/>
                      </w:divBdr>
                    </w:div>
                  </w:divsChild>
                </w:div>
                <w:div w:id="2074765826">
                  <w:marLeft w:val="0"/>
                  <w:marRight w:val="0"/>
                  <w:marTop w:val="0"/>
                  <w:marBottom w:val="0"/>
                  <w:divBdr>
                    <w:top w:val="none" w:sz="0" w:space="0" w:color="auto"/>
                    <w:left w:val="none" w:sz="0" w:space="0" w:color="auto"/>
                    <w:bottom w:val="none" w:sz="0" w:space="0" w:color="auto"/>
                    <w:right w:val="none" w:sz="0" w:space="0" w:color="auto"/>
                  </w:divBdr>
                  <w:divsChild>
                    <w:div w:id="93783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791006">
          <w:marLeft w:val="0"/>
          <w:marRight w:val="0"/>
          <w:marTop w:val="0"/>
          <w:marBottom w:val="0"/>
          <w:divBdr>
            <w:top w:val="none" w:sz="0" w:space="0" w:color="auto"/>
            <w:left w:val="none" w:sz="0" w:space="0" w:color="auto"/>
            <w:bottom w:val="none" w:sz="0" w:space="0" w:color="auto"/>
            <w:right w:val="none" w:sz="0" w:space="0" w:color="auto"/>
          </w:divBdr>
          <w:divsChild>
            <w:div w:id="1857772610">
              <w:marLeft w:val="0"/>
              <w:marRight w:val="0"/>
              <w:marTop w:val="30"/>
              <w:marBottom w:val="30"/>
              <w:divBdr>
                <w:top w:val="none" w:sz="0" w:space="0" w:color="auto"/>
                <w:left w:val="none" w:sz="0" w:space="0" w:color="auto"/>
                <w:bottom w:val="none" w:sz="0" w:space="0" w:color="auto"/>
                <w:right w:val="none" w:sz="0" w:space="0" w:color="auto"/>
              </w:divBdr>
              <w:divsChild>
                <w:div w:id="4720138">
                  <w:marLeft w:val="0"/>
                  <w:marRight w:val="0"/>
                  <w:marTop w:val="0"/>
                  <w:marBottom w:val="0"/>
                  <w:divBdr>
                    <w:top w:val="none" w:sz="0" w:space="0" w:color="auto"/>
                    <w:left w:val="none" w:sz="0" w:space="0" w:color="auto"/>
                    <w:bottom w:val="none" w:sz="0" w:space="0" w:color="auto"/>
                    <w:right w:val="none" w:sz="0" w:space="0" w:color="auto"/>
                  </w:divBdr>
                  <w:divsChild>
                    <w:div w:id="291713878">
                      <w:marLeft w:val="0"/>
                      <w:marRight w:val="0"/>
                      <w:marTop w:val="0"/>
                      <w:marBottom w:val="0"/>
                      <w:divBdr>
                        <w:top w:val="none" w:sz="0" w:space="0" w:color="auto"/>
                        <w:left w:val="none" w:sz="0" w:space="0" w:color="auto"/>
                        <w:bottom w:val="none" w:sz="0" w:space="0" w:color="auto"/>
                        <w:right w:val="none" w:sz="0" w:space="0" w:color="auto"/>
                      </w:divBdr>
                    </w:div>
                  </w:divsChild>
                </w:div>
                <w:div w:id="48306627">
                  <w:marLeft w:val="0"/>
                  <w:marRight w:val="0"/>
                  <w:marTop w:val="0"/>
                  <w:marBottom w:val="0"/>
                  <w:divBdr>
                    <w:top w:val="none" w:sz="0" w:space="0" w:color="auto"/>
                    <w:left w:val="none" w:sz="0" w:space="0" w:color="auto"/>
                    <w:bottom w:val="none" w:sz="0" w:space="0" w:color="auto"/>
                    <w:right w:val="none" w:sz="0" w:space="0" w:color="auto"/>
                  </w:divBdr>
                  <w:divsChild>
                    <w:div w:id="2114395708">
                      <w:marLeft w:val="0"/>
                      <w:marRight w:val="0"/>
                      <w:marTop w:val="0"/>
                      <w:marBottom w:val="0"/>
                      <w:divBdr>
                        <w:top w:val="none" w:sz="0" w:space="0" w:color="auto"/>
                        <w:left w:val="none" w:sz="0" w:space="0" w:color="auto"/>
                        <w:bottom w:val="none" w:sz="0" w:space="0" w:color="auto"/>
                        <w:right w:val="none" w:sz="0" w:space="0" w:color="auto"/>
                      </w:divBdr>
                    </w:div>
                  </w:divsChild>
                </w:div>
                <w:div w:id="110519080">
                  <w:marLeft w:val="0"/>
                  <w:marRight w:val="0"/>
                  <w:marTop w:val="0"/>
                  <w:marBottom w:val="0"/>
                  <w:divBdr>
                    <w:top w:val="none" w:sz="0" w:space="0" w:color="auto"/>
                    <w:left w:val="none" w:sz="0" w:space="0" w:color="auto"/>
                    <w:bottom w:val="none" w:sz="0" w:space="0" w:color="auto"/>
                    <w:right w:val="none" w:sz="0" w:space="0" w:color="auto"/>
                  </w:divBdr>
                  <w:divsChild>
                    <w:div w:id="1720015001">
                      <w:marLeft w:val="0"/>
                      <w:marRight w:val="0"/>
                      <w:marTop w:val="0"/>
                      <w:marBottom w:val="0"/>
                      <w:divBdr>
                        <w:top w:val="none" w:sz="0" w:space="0" w:color="auto"/>
                        <w:left w:val="none" w:sz="0" w:space="0" w:color="auto"/>
                        <w:bottom w:val="none" w:sz="0" w:space="0" w:color="auto"/>
                        <w:right w:val="none" w:sz="0" w:space="0" w:color="auto"/>
                      </w:divBdr>
                    </w:div>
                  </w:divsChild>
                </w:div>
                <w:div w:id="121657064">
                  <w:marLeft w:val="0"/>
                  <w:marRight w:val="0"/>
                  <w:marTop w:val="0"/>
                  <w:marBottom w:val="0"/>
                  <w:divBdr>
                    <w:top w:val="none" w:sz="0" w:space="0" w:color="auto"/>
                    <w:left w:val="none" w:sz="0" w:space="0" w:color="auto"/>
                    <w:bottom w:val="none" w:sz="0" w:space="0" w:color="auto"/>
                    <w:right w:val="none" w:sz="0" w:space="0" w:color="auto"/>
                  </w:divBdr>
                  <w:divsChild>
                    <w:div w:id="2032414773">
                      <w:marLeft w:val="0"/>
                      <w:marRight w:val="0"/>
                      <w:marTop w:val="0"/>
                      <w:marBottom w:val="0"/>
                      <w:divBdr>
                        <w:top w:val="none" w:sz="0" w:space="0" w:color="auto"/>
                        <w:left w:val="none" w:sz="0" w:space="0" w:color="auto"/>
                        <w:bottom w:val="none" w:sz="0" w:space="0" w:color="auto"/>
                        <w:right w:val="none" w:sz="0" w:space="0" w:color="auto"/>
                      </w:divBdr>
                    </w:div>
                  </w:divsChild>
                </w:div>
                <w:div w:id="132597964">
                  <w:marLeft w:val="0"/>
                  <w:marRight w:val="0"/>
                  <w:marTop w:val="0"/>
                  <w:marBottom w:val="0"/>
                  <w:divBdr>
                    <w:top w:val="none" w:sz="0" w:space="0" w:color="auto"/>
                    <w:left w:val="none" w:sz="0" w:space="0" w:color="auto"/>
                    <w:bottom w:val="none" w:sz="0" w:space="0" w:color="auto"/>
                    <w:right w:val="none" w:sz="0" w:space="0" w:color="auto"/>
                  </w:divBdr>
                  <w:divsChild>
                    <w:div w:id="1156458359">
                      <w:marLeft w:val="0"/>
                      <w:marRight w:val="0"/>
                      <w:marTop w:val="0"/>
                      <w:marBottom w:val="0"/>
                      <w:divBdr>
                        <w:top w:val="none" w:sz="0" w:space="0" w:color="auto"/>
                        <w:left w:val="none" w:sz="0" w:space="0" w:color="auto"/>
                        <w:bottom w:val="none" w:sz="0" w:space="0" w:color="auto"/>
                        <w:right w:val="none" w:sz="0" w:space="0" w:color="auto"/>
                      </w:divBdr>
                    </w:div>
                  </w:divsChild>
                </w:div>
                <w:div w:id="281498432">
                  <w:marLeft w:val="0"/>
                  <w:marRight w:val="0"/>
                  <w:marTop w:val="0"/>
                  <w:marBottom w:val="0"/>
                  <w:divBdr>
                    <w:top w:val="none" w:sz="0" w:space="0" w:color="auto"/>
                    <w:left w:val="none" w:sz="0" w:space="0" w:color="auto"/>
                    <w:bottom w:val="none" w:sz="0" w:space="0" w:color="auto"/>
                    <w:right w:val="none" w:sz="0" w:space="0" w:color="auto"/>
                  </w:divBdr>
                  <w:divsChild>
                    <w:div w:id="1357122975">
                      <w:marLeft w:val="0"/>
                      <w:marRight w:val="0"/>
                      <w:marTop w:val="0"/>
                      <w:marBottom w:val="0"/>
                      <w:divBdr>
                        <w:top w:val="none" w:sz="0" w:space="0" w:color="auto"/>
                        <w:left w:val="none" w:sz="0" w:space="0" w:color="auto"/>
                        <w:bottom w:val="none" w:sz="0" w:space="0" w:color="auto"/>
                        <w:right w:val="none" w:sz="0" w:space="0" w:color="auto"/>
                      </w:divBdr>
                    </w:div>
                  </w:divsChild>
                </w:div>
                <w:div w:id="312608108">
                  <w:marLeft w:val="0"/>
                  <w:marRight w:val="0"/>
                  <w:marTop w:val="0"/>
                  <w:marBottom w:val="0"/>
                  <w:divBdr>
                    <w:top w:val="none" w:sz="0" w:space="0" w:color="auto"/>
                    <w:left w:val="none" w:sz="0" w:space="0" w:color="auto"/>
                    <w:bottom w:val="none" w:sz="0" w:space="0" w:color="auto"/>
                    <w:right w:val="none" w:sz="0" w:space="0" w:color="auto"/>
                  </w:divBdr>
                  <w:divsChild>
                    <w:div w:id="1263685932">
                      <w:marLeft w:val="0"/>
                      <w:marRight w:val="0"/>
                      <w:marTop w:val="0"/>
                      <w:marBottom w:val="0"/>
                      <w:divBdr>
                        <w:top w:val="none" w:sz="0" w:space="0" w:color="auto"/>
                        <w:left w:val="none" w:sz="0" w:space="0" w:color="auto"/>
                        <w:bottom w:val="none" w:sz="0" w:space="0" w:color="auto"/>
                        <w:right w:val="none" w:sz="0" w:space="0" w:color="auto"/>
                      </w:divBdr>
                    </w:div>
                  </w:divsChild>
                </w:div>
                <w:div w:id="346833018">
                  <w:marLeft w:val="0"/>
                  <w:marRight w:val="0"/>
                  <w:marTop w:val="0"/>
                  <w:marBottom w:val="0"/>
                  <w:divBdr>
                    <w:top w:val="none" w:sz="0" w:space="0" w:color="auto"/>
                    <w:left w:val="none" w:sz="0" w:space="0" w:color="auto"/>
                    <w:bottom w:val="none" w:sz="0" w:space="0" w:color="auto"/>
                    <w:right w:val="none" w:sz="0" w:space="0" w:color="auto"/>
                  </w:divBdr>
                  <w:divsChild>
                    <w:div w:id="1106078464">
                      <w:marLeft w:val="0"/>
                      <w:marRight w:val="0"/>
                      <w:marTop w:val="0"/>
                      <w:marBottom w:val="0"/>
                      <w:divBdr>
                        <w:top w:val="none" w:sz="0" w:space="0" w:color="auto"/>
                        <w:left w:val="none" w:sz="0" w:space="0" w:color="auto"/>
                        <w:bottom w:val="none" w:sz="0" w:space="0" w:color="auto"/>
                        <w:right w:val="none" w:sz="0" w:space="0" w:color="auto"/>
                      </w:divBdr>
                    </w:div>
                  </w:divsChild>
                </w:div>
                <w:div w:id="438263039">
                  <w:marLeft w:val="0"/>
                  <w:marRight w:val="0"/>
                  <w:marTop w:val="0"/>
                  <w:marBottom w:val="0"/>
                  <w:divBdr>
                    <w:top w:val="none" w:sz="0" w:space="0" w:color="auto"/>
                    <w:left w:val="none" w:sz="0" w:space="0" w:color="auto"/>
                    <w:bottom w:val="none" w:sz="0" w:space="0" w:color="auto"/>
                    <w:right w:val="none" w:sz="0" w:space="0" w:color="auto"/>
                  </w:divBdr>
                  <w:divsChild>
                    <w:div w:id="115831803">
                      <w:marLeft w:val="0"/>
                      <w:marRight w:val="0"/>
                      <w:marTop w:val="0"/>
                      <w:marBottom w:val="0"/>
                      <w:divBdr>
                        <w:top w:val="none" w:sz="0" w:space="0" w:color="auto"/>
                        <w:left w:val="none" w:sz="0" w:space="0" w:color="auto"/>
                        <w:bottom w:val="none" w:sz="0" w:space="0" w:color="auto"/>
                        <w:right w:val="none" w:sz="0" w:space="0" w:color="auto"/>
                      </w:divBdr>
                    </w:div>
                  </w:divsChild>
                </w:div>
                <w:div w:id="440607808">
                  <w:marLeft w:val="0"/>
                  <w:marRight w:val="0"/>
                  <w:marTop w:val="0"/>
                  <w:marBottom w:val="0"/>
                  <w:divBdr>
                    <w:top w:val="none" w:sz="0" w:space="0" w:color="auto"/>
                    <w:left w:val="none" w:sz="0" w:space="0" w:color="auto"/>
                    <w:bottom w:val="none" w:sz="0" w:space="0" w:color="auto"/>
                    <w:right w:val="none" w:sz="0" w:space="0" w:color="auto"/>
                  </w:divBdr>
                  <w:divsChild>
                    <w:div w:id="734931434">
                      <w:marLeft w:val="0"/>
                      <w:marRight w:val="0"/>
                      <w:marTop w:val="0"/>
                      <w:marBottom w:val="0"/>
                      <w:divBdr>
                        <w:top w:val="none" w:sz="0" w:space="0" w:color="auto"/>
                        <w:left w:val="none" w:sz="0" w:space="0" w:color="auto"/>
                        <w:bottom w:val="none" w:sz="0" w:space="0" w:color="auto"/>
                        <w:right w:val="none" w:sz="0" w:space="0" w:color="auto"/>
                      </w:divBdr>
                    </w:div>
                  </w:divsChild>
                </w:div>
                <w:div w:id="557086221">
                  <w:marLeft w:val="0"/>
                  <w:marRight w:val="0"/>
                  <w:marTop w:val="0"/>
                  <w:marBottom w:val="0"/>
                  <w:divBdr>
                    <w:top w:val="none" w:sz="0" w:space="0" w:color="auto"/>
                    <w:left w:val="none" w:sz="0" w:space="0" w:color="auto"/>
                    <w:bottom w:val="none" w:sz="0" w:space="0" w:color="auto"/>
                    <w:right w:val="none" w:sz="0" w:space="0" w:color="auto"/>
                  </w:divBdr>
                  <w:divsChild>
                    <w:div w:id="1314992292">
                      <w:marLeft w:val="0"/>
                      <w:marRight w:val="0"/>
                      <w:marTop w:val="0"/>
                      <w:marBottom w:val="0"/>
                      <w:divBdr>
                        <w:top w:val="none" w:sz="0" w:space="0" w:color="auto"/>
                        <w:left w:val="none" w:sz="0" w:space="0" w:color="auto"/>
                        <w:bottom w:val="none" w:sz="0" w:space="0" w:color="auto"/>
                        <w:right w:val="none" w:sz="0" w:space="0" w:color="auto"/>
                      </w:divBdr>
                    </w:div>
                  </w:divsChild>
                </w:div>
                <w:div w:id="563371501">
                  <w:marLeft w:val="0"/>
                  <w:marRight w:val="0"/>
                  <w:marTop w:val="0"/>
                  <w:marBottom w:val="0"/>
                  <w:divBdr>
                    <w:top w:val="none" w:sz="0" w:space="0" w:color="auto"/>
                    <w:left w:val="none" w:sz="0" w:space="0" w:color="auto"/>
                    <w:bottom w:val="none" w:sz="0" w:space="0" w:color="auto"/>
                    <w:right w:val="none" w:sz="0" w:space="0" w:color="auto"/>
                  </w:divBdr>
                  <w:divsChild>
                    <w:div w:id="1876502752">
                      <w:marLeft w:val="0"/>
                      <w:marRight w:val="0"/>
                      <w:marTop w:val="0"/>
                      <w:marBottom w:val="0"/>
                      <w:divBdr>
                        <w:top w:val="none" w:sz="0" w:space="0" w:color="auto"/>
                        <w:left w:val="none" w:sz="0" w:space="0" w:color="auto"/>
                        <w:bottom w:val="none" w:sz="0" w:space="0" w:color="auto"/>
                        <w:right w:val="none" w:sz="0" w:space="0" w:color="auto"/>
                      </w:divBdr>
                    </w:div>
                  </w:divsChild>
                </w:div>
                <w:div w:id="759831027">
                  <w:marLeft w:val="0"/>
                  <w:marRight w:val="0"/>
                  <w:marTop w:val="0"/>
                  <w:marBottom w:val="0"/>
                  <w:divBdr>
                    <w:top w:val="none" w:sz="0" w:space="0" w:color="auto"/>
                    <w:left w:val="none" w:sz="0" w:space="0" w:color="auto"/>
                    <w:bottom w:val="none" w:sz="0" w:space="0" w:color="auto"/>
                    <w:right w:val="none" w:sz="0" w:space="0" w:color="auto"/>
                  </w:divBdr>
                  <w:divsChild>
                    <w:div w:id="1223054293">
                      <w:marLeft w:val="0"/>
                      <w:marRight w:val="0"/>
                      <w:marTop w:val="0"/>
                      <w:marBottom w:val="0"/>
                      <w:divBdr>
                        <w:top w:val="none" w:sz="0" w:space="0" w:color="auto"/>
                        <w:left w:val="none" w:sz="0" w:space="0" w:color="auto"/>
                        <w:bottom w:val="none" w:sz="0" w:space="0" w:color="auto"/>
                        <w:right w:val="none" w:sz="0" w:space="0" w:color="auto"/>
                      </w:divBdr>
                    </w:div>
                  </w:divsChild>
                </w:div>
                <w:div w:id="770859759">
                  <w:marLeft w:val="0"/>
                  <w:marRight w:val="0"/>
                  <w:marTop w:val="0"/>
                  <w:marBottom w:val="0"/>
                  <w:divBdr>
                    <w:top w:val="none" w:sz="0" w:space="0" w:color="auto"/>
                    <w:left w:val="none" w:sz="0" w:space="0" w:color="auto"/>
                    <w:bottom w:val="none" w:sz="0" w:space="0" w:color="auto"/>
                    <w:right w:val="none" w:sz="0" w:space="0" w:color="auto"/>
                  </w:divBdr>
                  <w:divsChild>
                    <w:div w:id="1118715439">
                      <w:marLeft w:val="0"/>
                      <w:marRight w:val="0"/>
                      <w:marTop w:val="0"/>
                      <w:marBottom w:val="0"/>
                      <w:divBdr>
                        <w:top w:val="none" w:sz="0" w:space="0" w:color="auto"/>
                        <w:left w:val="none" w:sz="0" w:space="0" w:color="auto"/>
                        <w:bottom w:val="none" w:sz="0" w:space="0" w:color="auto"/>
                        <w:right w:val="none" w:sz="0" w:space="0" w:color="auto"/>
                      </w:divBdr>
                    </w:div>
                  </w:divsChild>
                </w:div>
                <w:div w:id="770970986">
                  <w:marLeft w:val="0"/>
                  <w:marRight w:val="0"/>
                  <w:marTop w:val="0"/>
                  <w:marBottom w:val="0"/>
                  <w:divBdr>
                    <w:top w:val="none" w:sz="0" w:space="0" w:color="auto"/>
                    <w:left w:val="none" w:sz="0" w:space="0" w:color="auto"/>
                    <w:bottom w:val="none" w:sz="0" w:space="0" w:color="auto"/>
                    <w:right w:val="none" w:sz="0" w:space="0" w:color="auto"/>
                  </w:divBdr>
                  <w:divsChild>
                    <w:div w:id="672218107">
                      <w:marLeft w:val="0"/>
                      <w:marRight w:val="0"/>
                      <w:marTop w:val="0"/>
                      <w:marBottom w:val="0"/>
                      <w:divBdr>
                        <w:top w:val="none" w:sz="0" w:space="0" w:color="auto"/>
                        <w:left w:val="none" w:sz="0" w:space="0" w:color="auto"/>
                        <w:bottom w:val="none" w:sz="0" w:space="0" w:color="auto"/>
                        <w:right w:val="none" w:sz="0" w:space="0" w:color="auto"/>
                      </w:divBdr>
                    </w:div>
                  </w:divsChild>
                </w:div>
                <w:div w:id="846868272">
                  <w:marLeft w:val="0"/>
                  <w:marRight w:val="0"/>
                  <w:marTop w:val="0"/>
                  <w:marBottom w:val="0"/>
                  <w:divBdr>
                    <w:top w:val="none" w:sz="0" w:space="0" w:color="auto"/>
                    <w:left w:val="none" w:sz="0" w:space="0" w:color="auto"/>
                    <w:bottom w:val="none" w:sz="0" w:space="0" w:color="auto"/>
                    <w:right w:val="none" w:sz="0" w:space="0" w:color="auto"/>
                  </w:divBdr>
                  <w:divsChild>
                    <w:div w:id="2095857453">
                      <w:marLeft w:val="0"/>
                      <w:marRight w:val="0"/>
                      <w:marTop w:val="0"/>
                      <w:marBottom w:val="0"/>
                      <w:divBdr>
                        <w:top w:val="none" w:sz="0" w:space="0" w:color="auto"/>
                        <w:left w:val="none" w:sz="0" w:space="0" w:color="auto"/>
                        <w:bottom w:val="none" w:sz="0" w:space="0" w:color="auto"/>
                        <w:right w:val="none" w:sz="0" w:space="0" w:color="auto"/>
                      </w:divBdr>
                    </w:div>
                  </w:divsChild>
                </w:div>
                <w:div w:id="919215648">
                  <w:marLeft w:val="0"/>
                  <w:marRight w:val="0"/>
                  <w:marTop w:val="0"/>
                  <w:marBottom w:val="0"/>
                  <w:divBdr>
                    <w:top w:val="none" w:sz="0" w:space="0" w:color="auto"/>
                    <w:left w:val="none" w:sz="0" w:space="0" w:color="auto"/>
                    <w:bottom w:val="none" w:sz="0" w:space="0" w:color="auto"/>
                    <w:right w:val="none" w:sz="0" w:space="0" w:color="auto"/>
                  </w:divBdr>
                  <w:divsChild>
                    <w:div w:id="333995923">
                      <w:marLeft w:val="0"/>
                      <w:marRight w:val="0"/>
                      <w:marTop w:val="0"/>
                      <w:marBottom w:val="0"/>
                      <w:divBdr>
                        <w:top w:val="none" w:sz="0" w:space="0" w:color="auto"/>
                        <w:left w:val="none" w:sz="0" w:space="0" w:color="auto"/>
                        <w:bottom w:val="none" w:sz="0" w:space="0" w:color="auto"/>
                        <w:right w:val="none" w:sz="0" w:space="0" w:color="auto"/>
                      </w:divBdr>
                    </w:div>
                  </w:divsChild>
                </w:div>
                <w:div w:id="1061103430">
                  <w:marLeft w:val="0"/>
                  <w:marRight w:val="0"/>
                  <w:marTop w:val="0"/>
                  <w:marBottom w:val="0"/>
                  <w:divBdr>
                    <w:top w:val="none" w:sz="0" w:space="0" w:color="auto"/>
                    <w:left w:val="none" w:sz="0" w:space="0" w:color="auto"/>
                    <w:bottom w:val="none" w:sz="0" w:space="0" w:color="auto"/>
                    <w:right w:val="none" w:sz="0" w:space="0" w:color="auto"/>
                  </w:divBdr>
                  <w:divsChild>
                    <w:div w:id="1385836188">
                      <w:marLeft w:val="0"/>
                      <w:marRight w:val="0"/>
                      <w:marTop w:val="0"/>
                      <w:marBottom w:val="0"/>
                      <w:divBdr>
                        <w:top w:val="none" w:sz="0" w:space="0" w:color="auto"/>
                        <w:left w:val="none" w:sz="0" w:space="0" w:color="auto"/>
                        <w:bottom w:val="none" w:sz="0" w:space="0" w:color="auto"/>
                        <w:right w:val="none" w:sz="0" w:space="0" w:color="auto"/>
                      </w:divBdr>
                    </w:div>
                  </w:divsChild>
                </w:div>
                <w:div w:id="1066345119">
                  <w:marLeft w:val="0"/>
                  <w:marRight w:val="0"/>
                  <w:marTop w:val="0"/>
                  <w:marBottom w:val="0"/>
                  <w:divBdr>
                    <w:top w:val="none" w:sz="0" w:space="0" w:color="auto"/>
                    <w:left w:val="none" w:sz="0" w:space="0" w:color="auto"/>
                    <w:bottom w:val="none" w:sz="0" w:space="0" w:color="auto"/>
                    <w:right w:val="none" w:sz="0" w:space="0" w:color="auto"/>
                  </w:divBdr>
                  <w:divsChild>
                    <w:div w:id="80177081">
                      <w:marLeft w:val="0"/>
                      <w:marRight w:val="0"/>
                      <w:marTop w:val="0"/>
                      <w:marBottom w:val="0"/>
                      <w:divBdr>
                        <w:top w:val="none" w:sz="0" w:space="0" w:color="auto"/>
                        <w:left w:val="none" w:sz="0" w:space="0" w:color="auto"/>
                        <w:bottom w:val="none" w:sz="0" w:space="0" w:color="auto"/>
                        <w:right w:val="none" w:sz="0" w:space="0" w:color="auto"/>
                      </w:divBdr>
                    </w:div>
                  </w:divsChild>
                </w:div>
                <w:div w:id="1092362417">
                  <w:marLeft w:val="0"/>
                  <w:marRight w:val="0"/>
                  <w:marTop w:val="0"/>
                  <w:marBottom w:val="0"/>
                  <w:divBdr>
                    <w:top w:val="none" w:sz="0" w:space="0" w:color="auto"/>
                    <w:left w:val="none" w:sz="0" w:space="0" w:color="auto"/>
                    <w:bottom w:val="none" w:sz="0" w:space="0" w:color="auto"/>
                    <w:right w:val="none" w:sz="0" w:space="0" w:color="auto"/>
                  </w:divBdr>
                  <w:divsChild>
                    <w:div w:id="306857060">
                      <w:marLeft w:val="0"/>
                      <w:marRight w:val="0"/>
                      <w:marTop w:val="0"/>
                      <w:marBottom w:val="0"/>
                      <w:divBdr>
                        <w:top w:val="none" w:sz="0" w:space="0" w:color="auto"/>
                        <w:left w:val="none" w:sz="0" w:space="0" w:color="auto"/>
                        <w:bottom w:val="none" w:sz="0" w:space="0" w:color="auto"/>
                        <w:right w:val="none" w:sz="0" w:space="0" w:color="auto"/>
                      </w:divBdr>
                    </w:div>
                  </w:divsChild>
                </w:div>
                <w:div w:id="1106073672">
                  <w:marLeft w:val="0"/>
                  <w:marRight w:val="0"/>
                  <w:marTop w:val="0"/>
                  <w:marBottom w:val="0"/>
                  <w:divBdr>
                    <w:top w:val="none" w:sz="0" w:space="0" w:color="auto"/>
                    <w:left w:val="none" w:sz="0" w:space="0" w:color="auto"/>
                    <w:bottom w:val="none" w:sz="0" w:space="0" w:color="auto"/>
                    <w:right w:val="none" w:sz="0" w:space="0" w:color="auto"/>
                  </w:divBdr>
                  <w:divsChild>
                    <w:div w:id="1988822809">
                      <w:marLeft w:val="0"/>
                      <w:marRight w:val="0"/>
                      <w:marTop w:val="0"/>
                      <w:marBottom w:val="0"/>
                      <w:divBdr>
                        <w:top w:val="none" w:sz="0" w:space="0" w:color="auto"/>
                        <w:left w:val="none" w:sz="0" w:space="0" w:color="auto"/>
                        <w:bottom w:val="none" w:sz="0" w:space="0" w:color="auto"/>
                        <w:right w:val="none" w:sz="0" w:space="0" w:color="auto"/>
                      </w:divBdr>
                    </w:div>
                  </w:divsChild>
                </w:div>
                <w:div w:id="1120957399">
                  <w:marLeft w:val="0"/>
                  <w:marRight w:val="0"/>
                  <w:marTop w:val="0"/>
                  <w:marBottom w:val="0"/>
                  <w:divBdr>
                    <w:top w:val="none" w:sz="0" w:space="0" w:color="auto"/>
                    <w:left w:val="none" w:sz="0" w:space="0" w:color="auto"/>
                    <w:bottom w:val="none" w:sz="0" w:space="0" w:color="auto"/>
                    <w:right w:val="none" w:sz="0" w:space="0" w:color="auto"/>
                  </w:divBdr>
                  <w:divsChild>
                    <w:div w:id="1063135764">
                      <w:marLeft w:val="0"/>
                      <w:marRight w:val="0"/>
                      <w:marTop w:val="0"/>
                      <w:marBottom w:val="0"/>
                      <w:divBdr>
                        <w:top w:val="none" w:sz="0" w:space="0" w:color="auto"/>
                        <w:left w:val="none" w:sz="0" w:space="0" w:color="auto"/>
                        <w:bottom w:val="none" w:sz="0" w:space="0" w:color="auto"/>
                        <w:right w:val="none" w:sz="0" w:space="0" w:color="auto"/>
                      </w:divBdr>
                    </w:div>
                  </w:divsChild>
                </w:div>
                <w:div w:id="1133669332">
                  <w:marLeft w:val="0"/>
                  <w:marRight w:val="0"/>
                  <w:marTop w:val="0"/>
                  <w:marBottom w:val="0"/>
                  <w:divBdr>
                    <w:top w:val="none" w:sz="0" w:space="0" w:color="auto"/>
                    <w:left w:val="none" w:sz="0" w:space="0" w:color="auto"/>
                    <w:bottom w:val="none" w:sz="0" w:space="0" w:color="auto"/>
                    <w:right w:val="none" w:sz="0" w:space="0" w:color="auto"/>
                  </w:divBdr>
                  <w:divsChild>
                    <w:div w:id="634916653">
                      <w:marLeft w:val="0"/>
                      <w:marRight w:val="0"/>
                      <w:marTop w:val="0"/>
                      <w:marBottom w:val="0"/>
                      <w:divBdr>
                        <w:top w:val="none" w:sz="0" w:space="0" w:color="auto"/>
                        <w:left w:val="none" w:sz="0" w:space="0" w:color="auto"/>
                        <w:bottom w:val="none" w:sz="0" w:space="0" w:color="auto"/>
                        <w:right w:val="none" w:sz="0" w:space="0" w:color="auto"/>
                      </w:divBdr>
                    </w:div>
                  </w:divsChild>
                </w:div>
                <w:div w:id="1186212896">
                  <w:marLeft w:val="0"/>
                  <w:marRight w:val="0"/>
                  <w:marTop w:val="0"/>
                  <w:marBottom w:val="0"/>
                  <w:divBdr>
                    <w:top w:val="none" w:sz="0" w:space="0" w:color="auto"/>
                    <w:left w:val="none" w:sz="0" w:space="0" w:color="auto"/>
                    <w:bottom w:val="none" w:sz="0" w:space="0" w:color="auto"/>
                    <w:right w:val="none" w:sz="0" w:space="0" w:color="auto"/>
                  </w:divBdr>
                  <w:divsChild>
                    <w:div w:id="1236672850">
                      <w:marLeft w:val="0"/>
                      <w:marRight w:val="0"/>
                      <w:marTop w:val="0"/>
                      <w:marBottom w:val="0"/>
                      <w:divBdr>
                        <w:top w:val="none" w:sz="0" w:space="0" w:color="auto"/>
                        <w:left w:val="none" w:sz="0" w:space="0" w:color="auto"/>
                        <w:bottom w:val="none" w:sz="0" w:space="0" w:color="auto"/>
                        <w:right w:val="none" w:sz="0" w:space="0" w:color="auto"/>
                      </w:divBdr>
                    </w:div>
                  </w:divsChild>
                </w:div>
                <w:div w:id="1278021560">
                  <w:marLeft w:val="0"/>
                  <w:marRight w:val="0"/>
                  <w:marTop w:val="0"/>
                  <w:marBottom w:val="0"/>
                  <w:divBdr>
                    <w:top w:val="none" w:sz="0" w:space="0" w:color="auto"/>
                    <w:left w:val="none" w:sz="0" w:space="0" w:color="auto"/>
                    <w:bottom w:val="none" w:sz="0" w:space="0" w:color="auto"/>
                    <w:right w:val="none" w:sz="0" w:space="0" w:color="auto"/>
                  </w:divBdr>
                  <w:divsChild>
                    <w:div w:id="141654617">
                      <w:marLeft w:val="0"/>
                      <w:marRight w:val="0"/>
                      <w:marTop w:val="0"/>
                      <w:marBottom w:val="0"/>
                      <w:divBdr>
                        <w:top w:val="none" w:sz="0" w:space="0" w:color="auto"/>
                        <w:left w:val="none" w:sz="0" w:space="0" w:color="auto"/>
                        <w:bottom w:val="none" w:sz="0" w:space="0" w:color="auto"/>
                        <w:right w:val="none" w:sz="0" w:space="0" w:color="auto"/>
                      </w:divBdr>
                    </w:div>
                    <w:div w:id="1169096918">
                      <w:marLeft w:val="0"/>
                      <w:marRight w:val="0"/>
                      <w:marTop w:val="0"/>
                      <w:marBottom w:val="0"/>
                      <w:divBdr>
                        <w:top w:val="none" w:sz="0" w:space="0" w:color="auto"/>
                        <w:left w:val="none" w:sz="0" w:space="0" w:color="auto"/>
                        <w:bottom w:val="none" w:sz="0" w:space="0" w:color="auto"/>
                        <w:right w:val="none" w:sz="0" w:space="0" w:color="auto"/>
                      </w:divBdr>
                    </w:div>
                  </w:divsChild>
                </w:div>
                <w:div w:id="1354070555">
                  <w:marLeft w:val="0"/>
                  <w:marRight w:val="0"/>
                  <w:marTop w:val="0"/>
                  <w:marBottom w:val="0"/>
                  <w:divBdr>
                    <w:top w:val="none" w:sz="0" w:space="0" w:color="auto"/>
                    <w:left w:val="none" w:sz="0" w:space="0" w:color="auto"/>
                    <w:bottom w:val="none" w:sz="0" w:space="0" w:color="auto"/>
                    <w:right w:val="none" w:sz="0" w:space="0" w:color="auto"/>
                  </w:divBdr>
                  <w:divsChild>
                    <w:div w:id="1131095485">
                      <w:marLeft w:val="0"/>
                      <w:marRight w:val="0"/>
                      <w:marTop w:val="0"/>
                      <w:marBottom w:val="0"/>
                      <w:divBdr>
                        <w:top w:val="none" w:sz="0" w:space="0" w:color="auto"/>
                        <w:left w:val="none" w:sz="0" w:space="0" w:color="auto"/>
                        <w:bottom w:val="none" w:sz="0" w:space="0" w:color="auto"/>
                        <w:right w:val="none" w:sz="0" w:space="0" w:color="auto"/>
                      </w:divBdr>
                    </w:div>
                  </w:divsChild>
                </w:div>
                <w:div w:id="1359088331">
                  <w:marLeft w:val="0"/>
                  <w:marRight w:val="0"/>
                  <w:marTop w:val="0"/>
                  <w:marBottom w:val="0"/>
                  <w:divBdr>
                    <w:top w:val="none" w:sz="0" w:space="0" w:color="auto"/>
                    <w:left w:val="none" w:sz="0" w:space="0" w:color="auto"/>
                    <w:bottom w:val="none" w:sz="0" w:space="0" w:color="auto"/>
                    <w:right w:val="none" w:sz="0" w:space="0" w:color="auto"/>
                  </w:divBdr>
                  <w:divsChild>
                    <w:div w:id="5447971">
                      <w:marLeft w:val="0"/>
                      <w:marRight w:val="0"/>
                      <w:marTop w:val="0"/>
                      <w:marBottom w:val="0"/>
                      <w:divBdr>
                        <w:top w:val="none" w:sz="0" w:space="0" w:color="auto"/>
                        <w:left w:val="none" w:sz="0" w:space="0" w:color="auto"/>
                        <w:bottom w:val="none" w:sz="0" w:space="0" w:color="auto"/>
                        <w:right w:val="none" w:sz="0" w:space="0" w:color="auto"/>
                      </w:divBdr>
                    </w:div>
                  </w:divsChild>
                </w:div>
                <w:div w:id="1367634872">
                  <w:marLeft w:val="0"/>
                  <w:marRight w:val="0"/>
                  <w:marTop w:val="0"/>
                  <w:marBottom w:val="0"/>
                  <w:divBdr>
                    <w:top w:val="none" w:sz="0" w:space="0" w:color="auto"/>
                    <w:left w:val="none" w:sz="0" w:space="0" w:color="auto"/>
                    <w:bottom w:val="none" w:sz="0" w:space="0" w:color="auto"/>
                    <w:right w:val="none" w:sz="0" w:space="0" w:color="auto"/>
                  </w:divBdr>
                  <w:divsChild>
                    <w:div w:id="1178231850">
                      <w:marLeft w:val="0"/>
                      <w:marRight w:val="0"/>
                      <w:marTop w:val="0"/>
                      <w:marBottom w:val="0"/>
                      <w:divBdr>
                        <w:top w:val="none" w:sz="0" w:space="0" w:color="auto"/>
                        <w:left w:val="none" w:sz="0" w:space="0" w:color="auto"/>
                        <w:bottom w:val="none" w:sz="0" w:space="0" w:color="auto"/>
                        <w:right w:val="none" w:sz="0" w:space="0" w:color="auto"/>
                      </w:divBdr>
                    </w:div>
                  </w:divsChild>
                </w:div>
                <w:div w:id="1369715967">
                  <w:marLeft w:val="0"/>
                  <w:marRight w:val="0"/>
                  <w:marTop w:val="0"/>
                  <w:marBottom w:val="0"/>
                  <w:divBdr>
                    <w:top w:val="none" w:sz="0" w:space="0" w:color="auto"/>
                    <w:left w:val="none" w:sz="0" w:space="0" w:color="auto"/>
                    <w:bottom w:val="none" w:sz="0" w:space="0" w:color="auto"/>
                    <w:right w:val="none" w:sz="0" w:space="0" w:color="auto"/>
                  </w:divBdr>
                  <w:divsChild>
                    <w:div w:id="428040117">
                      <w:marLeft w:val="0"/>
                      <w:marRight w:val="0"/>
                      <w:marTop w:val="0"/>
                      <w:marBottom w:val="0"/>
                      <w:divBdr>
                        <w:top w:val="none" w:sz="0" w:space="0" w:color="auto"/>
                        <w:left w:val="none" w:sz="0" w:space="0" w:color="auto"/>
                        <w:bottom w:val="none" w:sz="0" w:space="0" w:color="auto"/>
                        <w:right w:val="none" w:sz="0" w:space="0" w:color="auto"/>
                      </w:divBdr>
                    </w:div>
                  </w:divsChild>
                </w:div>
                <w:div w:id="1504668187">
                  <w:marLeft w:val="0"/>
                  <w:marRight w:val="0"/>
                  <w:marTop w:val="0"/>
                  <w:marBottom w:val="0"/>
                  <w:divBdr>
                    <w:top w:val="none" w:sz="0" w:space="0" w:color="auto"/>
                    <w:left w:val="none" w:sz="0" w:space="0" w:color="auto"/>
                    <w:bottom w:val="none" w:sz="0" w:space="0" w:color="auto"/>
                    <w:right w:val="none" w:sz="0" w:space="0" w:color="auto"/>
                  </w:divBdr>
                  <w:divsChild>
                    <w:div w:id="776095037">
                      <w:marLeft w:val="0"/>
                      <w:marRight w:val="0"/>
                      <w:marTop w:val="0"/>
                      <w:marBottom w:val="0"/>
                      <w:divBdr>
                        <w:top w:val="none" w:sz="0" w:space="0" w:color="auto"/>
                        <w:left w:val="none" w:sz="0" w:space="0" w:color="auto"/>
                        <w:bottom w:val="none" w:sz="0" w:space="0" w:color="auto"/>
                        <w:right w:val="none" w:sz="0" w:space="0" w:color="auto"/>
                      </w:divBdr>
                    </w:div>
                  </w:divsChild>
                </w:div>
                <w:div w:id="1514223689">
                  <w:marLeft w:val="0"/>
                  <w:marRight w:val="0"/>
                  <w:marTop w:val="0"/>
                  <w:marBottom w:val="0"/>
                  <w:divBdr>
                    <w:top w:val="none" w:sz="0" w:space="0" w:color="auto"/>
                    <w:left w:val="none" w:sz="0" w:space="0" w:color="auto"/>
                    <w:bottom w:val="none" w:sz="0" w:space="0" w:color="auto"/>
                    <w:right w:val="none" w:sz="0" w:space="0" w:color="auto"/>
                  </w:divBdr>
                  <w:divsChild>
                    <w:div w:id="765729412">
                      <w:marLeft w:val="0"/>
                      <w:marRight w:val="0"/>
                      <w:marTop w:val="0"/>
                      <w:marBottom w:val="0"/>
                      <w:divBdr>
                        <w:top w:val="none" w:sz="0" w:space="0" w:color="auto"/>
                        <w:left w:val="none" w:sz="0" w:space="0" w:color="auto"/>
                        <w:bottom w:val="none" w:sz="0" w:space="0" w:color="auto"/>
                        <w:right w:val="none" w:sz="0" w:space="0" w:color="auto"/>
                      </w:divBdr>
                    </w:div>
                  </w:divsChild>
                </w:div>
                <w:div w:id="1521236018">
                  <w:marLeft w:val="0"/>
                  <w:marRight w:val="0"/>
                  <w:marTop w:val="0"/>
                  <w:marBottom w:val="0"/>
                  <w:divBdr>
                    <w:top w:val="none" w:sz="0" w:space="0" w:color="auto"/>
                    <w:left w:val="none" w:sz="0" w:space="0" w:color="auto"/>
                    <w:bottom w:val="none" w:sz="0" w:space="0" w:color="auto"/>
                    <w:right w:val="none" w:sz="0" w:space="0" w:color="auto"/>
                  </w:divBdr>
                  <w:divsChild>
                    <w:div w:id="477377805">
                      <w:marLeft w:val="0"/>
                      <w:marRight w:val="0"/>
                      <w:marTop w:val="0"/>
                      <w:marBottom w:val="0"/>
                      <w:divBdr>
                        <w:top w:val="none" w:sz="0" w:space="0" w:color="auto"/>
                        <w:left w:val="none" w:sz="0" w:space="0" w:color="auto"/>
                        <w:bottom w:val="none" w:sz="0" w:space="0" w:color="auto"/>
                        <w:right w:val="none" w:sz="0" w:space="0" w:color="auto"/>
                      </w:divBdr>
                    </w:div>
                  </w:divsChild>
                </w:div>
                <w:div w:id="1531139356">
                  <w:marLeft w:val="0"/>
                  <w:marRight w:val="0"/>
                  <w:marTop w:val="0"/>
                  <w:marBottom w:val="0"/>
                  <w:divBdr>
                    <w:top w:val="none" w:sz="0" w:space="0" w:color="auto"/>
                    <w:left w:val="none" w:sz="0" w:space="0" w:color="auto"/>
                    <w:bottom w:val="none" w:sz="0" w:space="0" w:color="auto"/>
                    <w:right w:val="none" w:sz="0" w:space="0" w:color="auto"/>
                  </w:divBdr>
                  <w:divsChild>
                    <w:div w:id="265188996">
                      <w:marLeft w:val="0"/>
                      <w:marRight w:val="0"/>
                      <w:marTop w:val="0"/>
                      <w:marBottom w:val="0"/>
                      <w:divBdr>
                        <w:top w:val="none" w:sz="0" w:space="0" w:color="auto"/>
                        <w:left w:val="none" w:sz="0" w:space="0" w:color="auto"/>
                        <w:bottom w:val="none" w:sz="0" w:space="0" w:color="auto"/>
                        <w:right w:val="none" w:sz="0" w:space="0" w:color="auto"/>
                      </w:divBdr>
                    </w:div>
                  </w:divsChild>
                </w:div>
                <w:div w:id="1534731357">
                  <w:marLeft w:val="0"/>
                  <w:marRight w:val="0"/>
                  <w:marTop w:val="0"/>
                  <w:marBottom w:val="0"/>
                  <w:divBdr>
                    <w:top w:val="none" w:sz="0" w:space="0" w:color="auto"/>
                    <w:left w:val="none" w:sz="0" w:space="0" w:color="auto"/>
                    <w:bottom w:val="none" w:sz="0" w:space="0" w:color="auto"/>
                    <w:right w:val="none" w:sz="0" w:space="0" w:color="auto"/>
                  </w:divBdr>
                  <w:divsChild>
                    <w:div w:id="1560170938">
                      <w:marLeft w:val="0"/>
                      <w:marRight w:val="0"/>
                      <w:marTop w:val="0"/>
                      <w:marBottom w:val="0"/>
                      <w:divBdr>
                        <w:top w:val="none" w:sz="0" w:space="0" w:color="auto"/>
                        <w:left w:val="none" w:sz="0" w:space="0" w:color="auto"/>
                        <w:bottom w:val="none" w:sz="0" w:space="0" w:color="auto"/>
                        <w:right w:val="none" w:sz="0" w:space="0" w:color="auto"/>
                      </w:divBdr>
                    </w:div>
                  </w:divsChild>
                </w:div>
                <w:div w:id="1541940505">
                  <w:marLeft w:val="0"/>
                  <w:marRight w:val="0"/>
                  <w:marTop w:val="0"/>
                  <w:marBottom w:val="0"/>
                  <w:divBdr>
                    <w:top w:val="none" w:sz="0" w:space="0" w:color="auto"/>
                    <w:left w:val="none" w:sz="0" w:space="0" w:color="auto"/>
                    <w:bottom w:val="none" w:sz="0" w:space="0" w:color="auto"/>
                    <w:right w:val="none" w:sz="0" w:space="0" w:color="auto"/>
                  </w:divBdr>
                  <w:divsChild>
                    <w:div w:id="1034505197">
                      <w:marLeft w:val="0"/>
                      <w:marRight w:val="0"/>
                      <w:marTop w:val="0"/>
                      <w:marBottom w:val="0"/>
                      <w:divBdr>
                        <w:top w:val="none" w:sz="0" w:space="0" w:color="auto"/>
                        <w:left w:val="none" w:sz="0" w:space="0" w:color="auto"/>
                        <w:bottom w:val="none" w:sz="0" w:space="0" w:color="auto"/>
                        <w:right w:val="none" w:sz="0" w:space="0" w:color="auto"/>
                      </w:divBdr>
                    </w:div>
                  </w:divsChild>
                </w:div>
                <w:div w:id="1559705999">
                  <w:marLeft w:val="0"/>
                  <w:marRight w:val="0"/>
                  <w:marTop w:val="0"/>
                  <w:marBottom w:val="0"/>
                  <w:divBdr>
                    <w:top w:val="none" w:sz="0" w:space="0" w:color="auto"/>
                    <w:left w:val="none" w:sz="0" w:space="0" w:color="auto"/>
                    <w:bottom w:val="none" w:sz="0" w:space="0" w:color="auto"/>
                    <w:right w:val="none" w:sz="0" w:space="0" w:color="auto"/>
                  </w:divBdr>
                  <w:divsChild>
                    <w:div w:id="1310593775">
                      <w:marLeft w:val="0"/>
                      <w:marRight w:val="0"/>
                      <w:marTop w:val="0"/>
                      <w:marBottom w:val="0"/>
                      <w:divBdr>
                        <w:top w:val="none" w:sz="0" w:space="0" w:color="auto"/>
                        <w:left w:val="none" w:sz="0" w:space="0" w:color="auto"/>
                        <w:bottom w:val="none" w:sz="0" w:space="0" w:color="auto"/>
                        <w:right w:val="none" w:sz="0" w:space="0" w:color="auto"/>
                      </w:divBdr>
                    </w:div>
                  </w:divsChild>
                </w:div>
                <w:div w:id="1667052934">
                  <w:marLeft w:val="0"/>
                  <w:marRight w:val="0"/>
                  <w:marTop w:val="0"/>
                  <w:marBottom w:val="0"/>
                  <w:divBdr>
                    <w:top w:val="none" w:sz="0" w:space="0" w:color="auto"/>
                    <w:left w:val="none" w:sz="0" w:space="0" w:color="auto"/>
                    <w:bottom w:val="none" w:sz="0" w:space="0" w:color="auto"/>
                    <w:right w:val="none" w:sz="0" w:space="0" w:color="auto"/>
                  </w:divBdr>
                  <w:divsChild>
                    <w:div w:id="1383406133">
                      <w:marLeft w:val="0"/>
                      <w:marRight w:val="0"/>
                      <w:marTop w:val="0"/>
                      <w:marBottom w:val="0"/>
                      <w:divBdr>
                        <w:top w:val="none" w:sz="0" w:space="0" w:color="auto"/>
                        <w:left w:val="none" w:sz="0" w:space="0" w:color="auto"/>
                        <w:bottom w:val="none" w:sz="0" w:space="0" w:color="auto"/>
                        <w:right w:val="none" w:sz="0" w:space="0" w:color="auto"/>
                      </w:divBdr>
                    </w:div>
                  </w:divsChild>
                </w:div>
                <w:div w:id="1819692018">
                  <w:marLeft w:val="0"/>
                  <w:marRight w:val="0"/>
                  <w:marTop w:val="0"/>
                  <w:marBottom w:val="0"/>
                  <w:divBdr>
                    <w:top w:val="none" w:sz="0" w:space="0" w:color="auto"/>
                    <w:left w:val="none" w:sz="0" w:space="0" w:color="auto"/>
                    <w:bottom w:val="none" w:sz="0" w:space="0" w:color="auto"/>
                    <w:right w:val="none" w:sz="0" w:space="0" w:color="auto"/>
                  </w:divBdr>
                  <w:divsChild>
                    <w:div w:id="2040429352">
                      <w:marLeft w:val="0"/>
                      <w:marRight w:val="0"/>
                      <w:marTop w:val="0"/>
                      <w:marBottom w:val="0"/>
                      <w:divBdr>
                        <w:top w:val="none" w:sz="0" w:space="0" w:color="auto"/>
                        <w:left w:val="none" w:sz="0" w:space="0" w:color="auto"/>
                        <w:bottom w:val="none" w:sz="0" w:space="0" w:color="auto"/>
                        <w:right w:val="none" w:sz="0" w:space="0" w:color="auto"/>
                      </w:divBdr>
                    </w:div>
                  </w:divsChild>
                </w:div>
                <w:div w:id="1914925638">
                  <w:marLeft w:val="0"/>
                  <w:marRight w:val="0"/>
                  <w:marTop w:val="0"/>
                  <w:marBottom w:val="0"/>
                  <w:divBdr>
                    <w:top w:val="none" w:sz="0" w:space="0" w:color="auto"/>
                    <w:left w:val="none" w:sz="0" w:space="0" w:color="auto"/>
                    <w:bottom w:val="none" w:sz="0" w:space="0" w:color="auto"/>
                    <w:right w:val="none" w:sz="0" w:space="0" w:color="auto"/>
                  </w:divBdr>
                  <w:divsChild>
                    <w:div w:id="2029021141">
                      <w:marLeft w:val="0"/>
                      <w:marRight w:val="0"/>
                      <w:marTop w:val="0"/>
                      <w:marBottom w:val="0"/>
                      <w:divBdr>
                        <w:top w:val="none" w:sz="0" w:space="0" w:color="auto"/>
                        <w:left w:val="none" w:sz="0" w:space="0" w:color="auto"/>
                        <w:bottom w:val="none" w:sz="0" w:space="0" w:color="auto"/>
                        <w:right w:val="none" w:sz="0" w:space="0" w:color="auto"/>
                      </w:divBdr>
                    </w:div>
                  </w:divsChild>
                </w:div>
                <w:div w:id="1933736770">
                  <w:marLeft w:val="0"/>
                  <w:marRight w:val="0"/>
                  <w:marTop w:val="0"/>
                  <w:marBottom w:val="0"/>
                  <w:divBdr>
                    <w:top w:val="none" w:sz="0" w:space="0" w:color="auto"/>
                    <w:left w:val="none" w:sz="0" w:space="0" w:color="auto"/>
                    <w:bottom w:val="none" w:sz="0" w:space="0" w:color="auto"/>
                    <w:right w:val="none" w:sz="0" w:space="0" w:color="auto"/>
                  </w:divBdr>
                  <w:divsChild>
                    <w:div w:id="652179714">
                      <w:marLeft w:val="0"/>
                      <w:marRight w:val="0"/>
                      <w:marTop w:val="0"/>
                      <w:marBottom w:val="0"/>
                      <w:divBdr>
                        <w:top w:val="none" w:sz="0" w:space="0" w:color="auto"/>
                        <w:left w:val="none" w:sz="0" w:space="0" w:color="auto"/>
                        <w:bottom w:val="none" w:sz="0" w:space="0" w:color="auto"/>
                        <w:right w:val="none" w:sz="0" w:space="0" w:color="auto"/>
                      </w:divBdr>
                    </w:div>
                  </w:divsChild>
                </w:div>
                <w:div w:id="1952928747">
                  <w:marLeft w:val="0"/>
                  <w:marRight w:val="0"/>
                  <w:marTop w:val="0"/>
                  <w:marBottom w:val="0"/>
                  <w:divBdr>
                    <w:top w:val="none" w:sz="0" w:space="0" w:color="auto"/>
                    <w:left w:val="none" w:sz="0" w:space="0" w:color="auto"/>
                    <w:bottom w:val="none" w:sz="0" w:space="0" w:color="auto"/>
                    <w:right w:val="none" w:sz="0" w:space="0" w:color="auto"/>
                  </w:divBdr>
                  <w:divsChild>
                    <w:div w:id="1016080633">
                      <w:marLeft w:val="0"/>
                      <w:marRight w:val="0"/>
                      <w:marTop w:val="0"/>
                      <w:marBottom w:val="0"/>
                      <w:divBdr>
                        <w:top w:val="none" w:sz="0" w:space="0" w:color="auto"/>
                        <w:left w:val="none" w:sz="0" w:space="0" w:color="auto"/>
                        <w:bottom w:val="none" w:sz="0" w:space="0" w:color="auto"/>
                        <w:right w:val="none" w:sz="0" w:space="0" w:color="auto"/>
                      </w:divBdr>
                    </w:div>
                  </w:divsChild>
                </w:div>
                <w:div w:id="2037541622">
                  <w:marLeft w:val="0"/>
                  <w:marRight w:val="0"/>
                  <w:marTop w:val="0"/>
                  <w:marBottom w:val="0"/>
                  <w:divBdr>
                    <w:top w:val="none" w:sz="0" w:space="0" w:color="auto"/>
                    <w:left w:val="none" w:sz="0" w:space="0" w:color="auto"/>
                    <w:bottom w:val="none" w:sz="0" w:space="0" w:color="auto"/>
                    <w:right w:val="none" w:sz="0" w:space="0" w:color="auto"/>
                  </w:divBdr>
                  <w:divsChild>
                    <w:div w:id="1070880897">
                      <w:marLeft w:val="0"/>
                      <w:marRight w:val="0"/>
                      <w:marTop w:val="0"/>
                      <w:marBottom w:val="0"/>
                      <w:divBdr>
                        <w:top w:val="none" w:sz="0" w:space="0" w:color="auto"/>
                        <w:left w:val="none" w:sz="0" w:space="0" w:color="auto"/>
                        <w:bottom w:val="none" w:sz="0" w:space="0" w:color="auto"/>
                        <w:right w:val="none" w:sz="0" w:space="0" w:color="auto"/>
                      </w:divBdr>
                    </w:div>
                  </w:divsChild>
                </w:div>
                <w:div w:id="2048331654">
                  <w:marLeft w:val="0"/>
                  <w:marRight w:val="0"/>
                  <w:marTop w:val="0"/>
                  <w:marBottom w:val="0"/>
                  <w:divBdr>
                    <w:top w:val="none" w:sz="0" w:space="0" w:color="auto"/>
                    <w:left w:val="none" w:sz="0" w:space="0" w:color="auto"/>
                    <w:bottom w:val="none" w:sz="0" w:space="0" w:color="auto"/>
                    <w:right w:val="none" w:sz="0" w:space="0" w:color="auto"/>
                  </w:divBdr>
                  <w:divsChild>
                    <w:div w:id="45221561">
                      <w:marLeft w:val="0"/>
                      <w:marRight w:val="0"/>
                      <w:marTop w:val="0"/>
                      <w:marBottom w:val="0"/>
                      <w:divBdr>
                        <w:top w:val="none" w:sz="0" w:space="0" w:color="auto"/>
                        <w:left w:val="none" w:sz="0" w:space="0" w:color="auto"/>
                        <w:bottom w:val="none" w:sz="0" w:space="0" w:color="auto"/>
                        <w:right w:val="none" w:sz="0" w:space="0" w:color="auto"/>
                      </w:divBdr>
                    </w:div>
                  </w:divsChild>
                </w:div>
                <w:div w:id="2112818139">
                  <w:marLeft w:val="0"/>
                  <w:marRight w:val="0"/>
                  <w:marTop w:val="0"/>
                  <w:marBottom w:val="0"/>
                  <w:divBdr>
                    <w:top w:val="none" w:sz="0" w:space="0" w:color="auto"/>
                    <w:left w:val="none" w:sz="0" w:space="0" w:color="auto"/>
                    <w:bottom w:val="none" w:sz="0" w:space="0" w:color="auto"/>
                    <w:right w:val="none" w:sz="0" w:space="0" w:color="auto"/>
                  </w:divBdr>
                  <w:divsChild>
                    <w:div w:id="154017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581226">
          <w:marLeft w:val="0"/>
          <w:marRight w:val="0"/>
          <w:marTop w:val="0"/>
          <w:marBottom w:val="0"/>
          <w:divBdr>
            <w:top w:val="none" w:sz="0" w:space="0" w:color="auto"/>
            <w:left w:val="none" w:sz="0" w:space="0" w:color="auto"/>
            <w:bottom w:val="none" w:sz="0" w:space="0" w:color="auto"/>
            <w:right w:val="none" w:sz="0" w:space="0" w:color="auto"/>
          </w:divBdr>
          <w:divsChild>
            <w:div w:id="48044428">
              <w:marLeft w:val="0"/>
              <w:marRight w:val="0"/>
              <w:marTop w:val="0"/>
              <w:marBottom w:val="0"/>
              <w:divBdr>
                <w:top w:val="none" w:sz="0" w:space="0" w:color="auto"/>
                <w:left w:val="none" w:sz="0" w:space="0" w:color="auto"/>
                <w:bottom w:val="none" w:sz="0" w:space="0" w:color="auto"/>
                <w:right w:val="none" w:sz="0" w:space="0" w:color="auto"/>
              </w:divBdr>
            </w:div>
            <w:div w:id="242836987">
              <w:marLeft w:val="0"/>
              <w:marRight w:val="0"/>
              <w:marTop w:val="0"/>
              <w:marBottom w:val="0"/>
              <w:divBdr>
                <w:top w:val="none" w:sz="0" w:space="0" w:color="auto"/>
                <w:left w:val="none" w:sz="0" w:space="0" w:color="auto"/>
                <w:bottom w:val="none" w:sz="0" w:space="0" w:color="auto"/>
                <w:right w:val="none" w:sz="0" w:space="0" w:color="auto"/>
              </w:divBdr>
            </w:div>
            <w:div w:id="263735011">
              <w:marLeft w:val="0"/>
              <w:marRight w:val="0"/>
              <w:marTop w:val="0"/>
              <w:marBottom w:val="0"/>
              <w:divBdr>
                <w:top w:val="none" w:sz="0" w:space="0" w:color="auto"/>
                <w:left w:val="none" w:sz="0" w:space="0" w:color="auto"/>
                <w:bottom w:val="none" w:sz="0" w:space="0" w:color="auto"/>
                <w:right w:val="none" w:sz="0" w:space="0" w:color="auto"/>
              </w:divBdr>
            </w:div>
            <w:div w:id="351030550">
              <w:marLeft w:val="0"/>
              <w:marRight w:val="0"/>
              <w:marTop w:val="0"/>
              <w:marBottom w:val="0"/>
              <w:divBdr>
                <w:top w:val="none" w:sz="0" w:space="0" w:color="auto"/>
                <w:left w:val="none" w:sz="0" w:space="0" w:color="auto"/>
                <w:bottom w:val="none" w:sz="0" w:space="0" w:color="auto"/>
                <w:right w:val="none" w:sz="0" w:space="0" w:color="auto"/>
              </w:divBdr>
            </w:div>
            <w:div w:id="470097930">
              <w:marLeft w:val="0"/>
              <w:marRight w:val="0"/>
              <w:marTop w:val="0"/>
              <w:marBottom w:val="0"/>
              <w:divBdr>
                <w:top w:val="none" w:sz="0" w:space="0" w:color="auto"/>
                <w:left w:val="none" w:sz="0" w:space="0" w:color="auto"/>
                <w:bottom w:val="none" w:sz="0" w:space="0" w:color="auto"/>
                <w:right w:val="none" w:sz="0" w:space="0" w:color="auto"/>
              </w:divBdr>
            </w:div>
            <w:div w:id="556550884">
              <w:marLeft w:val="0"/>
              <w:marRight w:val="0"/>
              <w:marTop w:val="0"/>
              <w:marBottom w:val="0"/>
              <w:divBdr>
                <w:top w:val="none" w:sz="0" w:space="0" w:color="auto"/>
                <w:left w:val="none" w:sz="0" w:space="0" w:color="auto"/>
                <w:bottom w:val="none" w:sz="0" w:space="0" w:color="auto"/>
                <w:right w:val="none" w:sz="0" w:space="0" w:color="auto"/>
              </w:divBdr>
            </w:div>
            <w:div w:id="586424269">
              <w:marLeft w:val="0"/>
              <w:marRight w:val="0"/>
              <w:marTop w:val="0"/>
              <w:marBottom w:val="0"/>
              <w:divBdr>
                <w:top w:val="none" w:sz="0" w:space="0" w:color="auto"/>
                <w:left w:val="none" w:sz="0" w:space="0" w:color="auto"/>
                <w:bottom w:val="none" w:sz="0" w:space="0" w:color="auto"/>
                <w:right w:val="none" w:sz="0" w:space="0" w:color="auto"/>
              </w:divBdr>
            </w:div>
            <w:div w:id="622931066">
              <w:marLeft w:val="0"/>
              <w:marRight w:val="0"/>
              <w:marTop w:val="0"/>
              <w:marBottom w:val="0"/>
              <w:divBdr>
                <w:top w:val="none" w:sz="0" w:space="0" w:color="auto"/>
                <w:left w:val="none" w:sz="0" w:space="0" w:color="auto"/>
                <w:bottom w:val="none" w:sz="0" w:space="0" w:color="auto"/>
                <w:right w:val="none" w:sz="0" w:space="0" w:color="auto"/>
              </w:divBdr>
            </w:div>
            <w:div w:id="627049408">
              <w:marLeft w:val="0"/>
              <w:marRight w:val="0"/>
              <w:marTop w:val="0"/>
              <w:marBottom w:val="0"/>
              <w:divBdr>
                <w:top w:val="none" w:sz="0" w:space="0" w:color="auto"/>
                <w:left w:val="none" w:sz="0" w:space="0" w:color="auto"/>
                <w:bottom w:val="none" w:sz="0" w:space="0" w:color="auto"/>
                <w:right w:val="none" w:sz="0" w:space="0" w:color="auto"/>
              </w:divBdr>
            </w:div>
            <w:div w:id="638268434">
              <w:marLeft w:val="0"/>
              <w:marRight w:val="0"/>
              <w:marTop w:val="0"/>
              <w:marBottom w:val="0"/>
              <w:divBdr>
                <w:top w:val="none" w:sz="0" w:space="0" w:color="auto"/>
                <w:left w:val="none" w:sz="0" w:space="0" w:color="auto"/>
                <w:bottom w:val="none" w:sz="0" w:space="0" w:color="auto"/>
                <w:right w:val="none" w:sz="0" w:space="0" w:color="auto"/>
              </w:divBdr>
            </w:div>
            <w:div w:id="640160515">
              <w:marLeft w:val="0"/>
              <w:marRight w:val="0"/>
              <w:marTop w:val="0"/>
              <w:marBottom w:val="0"/>
              <w:divBdr>
                <w:top w:val="none" w:sz="0" w:space="0" w:color="auto"/>
                <w:left w:val="none" w:sz="0" w:space="0" w:color="auto"/>
                <w:bottom w:val="none" w:sz="0" w:space="0" w:color="auto"/>
                <w:right w:val="none" w:sz="0" w:space="0" w:color="auto"/>
              </w:divBdr>
            </w:div>
            <w:div w:id="696084838">
              <w:marLeft w:val="0"/>
              <w:marRight w:val="0"/>
              <w:marTop w:val="0"/>
              <w:marBottom w:val="0"/>
              <w:divBdr>
                <w:top w:val="none" w:sz="0" w:space="0" w:color="auto"/>
                <w:left w:val="none" w:sz="0" w:space="0" w:color="auto"/>
                <w:bottom w:val="none" w:sz="0" w:space="0" w:color="auto"/>
                <w:right w:val="none" w:sz="0" w:space="0" w:color="auto"/>
              </w:divBdr>
            </w:div>
            <w:div w:id="793669816">
              <w:marLeft w:val="0"/>
              <w:marRight w:val="0"/>
              <w:marTop w:val="0"/>
              <w:marBottom w:val="0"/>
              <w:divBdr>
                <w:top w:val="none" w:sz="0" w:space="0" w:color="auto"/>
                <w:left w:val="none" w:sz="0" w:space="0" w:color="auto"/>
                <w:bottom w:val="none" w:sz="0" w:space="0" w:color="auto"/>
                <w:right w:val="none" w:sz="0" w:space="0" w:color="auto"/>
              </w:divBdr>
            </w:div>
            <w:div w:id="1021321646">
              <w:marLeft w:val="0"/>
              <w:marRight w:val="0"/>
              <w:marTop w:val="0"/>
              <w:marBottom w:val="0"/>
              <w:divBdr>
                <w:top w:val="none" w:sz="0" w:space="0" w:color="auto"/>
                <w:left w:val="none" w:sz="0" w:space="0" w:color="auto"/>
                <w:bottom w:val="none" w:sz="0" w:space="0" w:color="auto"/>
                <w:right w:val="none" w:sz="0" w:space="0" w:color="auto"/>
              </w:divBdr>
            </w:div>
            <w:div w:id="1232543436">
              <w:marLeft w:val="0"/>
              <w:marRight w:val="0"/>
              <w:marTop w:val="0"/>
              <w:marBottom w:val="0"/>
              <w:divBdr>
                <w:top w:val="none" w:sz="0" w:space="0" w:color="auto"/>
                <w:left w:val="none" w:sz="0" w:space="0" w:color="auto"/>
                <w:bottom w:val="none" w:sz="0" w:space="0" w:color="auto"/>
                <w:right w:val="none" w:sz="0" w:space="0" w:color="auto"/>
              </w:divBdr>
            </w:div>
            <w:div w:id="1283881366">
              <w:marLeft w:val="0"/>
              <w:marRight w:val="0"/>
              <w:marTop w:val="0"/>
              <w:marBottom w:val="0"/>
              <w:divBdr>
                <w:top w:val="none" w:sz="0" w:space="0" w:color="auto"/>
                <w:left w:val="none" w:sz="0" w:space="0" w:color="auto"/>
                <w:bottom w:val="none" w:sz="0" w:space="0" w:color="auto"/>
                <w:right w:val="none" w:sz="0" w:space="0" w:color="auto"/>
              </w:divBdr>
            </w:div>
            <w:div w:id="1306661125">
              <w:marLeft w:val="0"/>
              <w:marRight w:val="0"/>
              <w:marTop w:val="0"/>
              <w:marBottom w:val="0"/>
              <w:divBdr>
                <w:top w:val="none" w:sz="0" w:space="0" w:color="auto"/>
                <w:left w:val="none" w:sz="0" w:space="0" w:color="auto"/>
                <w:bottom w:val="none" w:sz="0" w:space="0" w:color="auto"/>
                <w:right w:val="none" w:sz="0" w:space="0" w:color="auto"/>
              </w:divBdr>
            </w:div>
            <w:div w:id="1536767673">
              <w:marLeft w:val="0"/>
              <w:marRight w:val="0"/>
              <w:marTop w:val="0"/>
              <w:marBottom w:val="0"/>
              <w:divBdr>
                <w:top w:val="none" w:sz="0" w:space="0" w:color="auto"/>
                <w:left w:val="none" w:sz="0" w:space="0" w:color="auto"/>
                <w:bottom w:val="none" w:sz="0" w:space="0" w:color="auto"/>
                <w:right w:val="none" w:sz="0" w:space="0" w:color="auto"/>
              </w:divBdr>
            </w:div>
            <w:div w:id="1654214886">
              <w:marLeft w:val="0"/>
              <w:marRight w:val="0"/>
              <w:marTop w:val="0"/>
              <w:marBottom w:val="0"/>
              <w:divBdr>
                <w:top w:val="none" w:sz="0" w:space="0" w:color="auto"/>
                <w:left w:val="none" w:sz="0" w:space="0" w:color="auto"/>
                <w:bottom w:val="none" w:sz="0" w:space="0" w:color="auto"/>
                <w:right w:val="none" w:sz="0" w:space="0" w:color="auto"/>
              </w:divBdr>
            </w:div>
          </w:divsChild>
        </w:div>
        <w:div w:id="2130003609">
          <w:marLeft w:val="0"/>
          <w:marRight w:val="0"/>
          <w:marTop w:val="0"/>
          <w:marBottom w:val="0"/>
          <w:divBdr>
            <w:top w:val="none" w:sz="0" w:space="0" w:color="auto"/>
            <w:left w:val="none" w:sz="0" w:space="0" w:color="auto"/>
            <w:bottom w:val="none" w:sz="0" w:space="0" w:color="auto"/>
            <w:right w:val="none" w:sz="0" w:space="0" w:color="auto"/>
          </w:divBdr>
          <w:divsChild>
            <w:div w:id="644549841">
              <w:marLeft w:val="0"/>
              <w:marRight w:val="0"/>
              <w:marTop w:val="0"/>
              <w:marBottom w:val="0"/>
              <w:divBdr>
                <w:top w:val="none" w:sz="0" w:space="0" w:color="auto"/>
                <w:left w:val="none" w:sz="0" w:space="0" w:color="auto"/>
                <w:bottom w:val="none" w:sz="0" w:space="0" w:color="auto"/>
                <w:right w:val="none" w:sz="0" w:space="0" w:color="auto"/>
              </w:divBdr>
            </w:div>
            <w:div w:id="937639528">
              <w:marLeft w:val="0"/>
              <w:marRight w:val="0"/>
              <w:marTop w:val="0"/>
              <w:marBottom w:val="0"/>
              <w:divBdr>
                <w:top w:val="none" w:sz="0" w:space="0" w:color="auto"/>
                <w:left w:val="none" w:sz="0" w:space="0" w:color="auto"/>
                <w:bottom w:val="none" w:sz="0" w:space="0" w:color="auto"/>
                <w:right w:val="none" w:sz="0" w:space="0" w:color="auto"/>
              </w:divBdr>
            </w:div>
            <w:div w:id="1121418491">
              <w:marLeft w:val="0"/>
              <w:marRight w:val="0"/>
              <w:marTop w:val="0"/>
              <w:marBottom w:val="0"/>
              <w:divBdr>
                <w:top w:val="none" w:sz="0" w:space="0" w:color="auto"/>
                <w:left w:val="none" w:sz="0" w:space="0" w:color="auto"/>
                <w:bottom w:val="none" w:sz="0" w:space="0" w:color="auto"/>
                <w:right w:val="none" w:sz="0" w:space="0" w:color="auto"/>
              </w:divBdr>
            </w:div>
            <w:div w:id="1204558886">
              <w:marLeft w:val="0"/>
              <w:marRight w:val="0"/>
              <w:marTop w:val="0"/>
              <w:marBottom w:val="0"/>
              <w:divBdr>
                <w:top w:val="none" w:sz="0" w:space="0" w:color="auto"/>
                <w:left w:val="none" w:sz="0" w:space="0" w:color="auto"/>
                <w:bottom w:val="none" w:sz="0" w:space="0" w:color="auto"/>
                <w:right w:val="none" w:sz="0" w:space="0" w:color="auto"/>
              </w:divBdr>
            </w:div>
            <w:div w:id="1361584477">
              <w:marLeft w:val="0"/>
              <w:marRight w:val="0"/>
              <w:marTop w:val="0"/>
              <w:marBottom w:val="0"/>
              <w:divBdr>
                <w:top w:val="none" w:sz="0" w:space="0" w:color="auto"/>
                <w:left w:val="none" w:sz="0" w:space="0" w:color="auto"/>
                <w:bottom w:val="none" w:sz="0" w:space="0" w:color="auto"/>
                <w:right w:val="none" w:sz="0" w:space="0" w:color="auto"/>
              </w:divBdr>
            </w:div>
            <w:div w:id="1446969663">
              <w:marLeft w:val="0"/>
              <w:marRight w:val="0"/>
              <w:marTop w:val="0"/>
              <w:marBottom w:val="0"/>
              <w:divBdr>
                <w:top w:val="none" w:sz="0" w:space="0" w:color="auto"/>
                <w:left w:val="none" w:sz="0" w:space="0" w:color="auto"/>
                <w:bottom w:val="none" w:sz="0" w:space="0" w:color="auto"/>
                <w:right w:val="none" w:sz="0" w:space="0" w:color="auto"/>
              </w:divBdr>
            </w:div>
            <w:div w:id="1782604128">
              <w:marLeft w:val="0"/>
              <w:marRight w:val="0"/>
              <w:marTop w:val="0"/>
              <w:marBottom w:val="0"/>
              <w:divBdr>
                <w:top w:val="none" w:sz="0" w:space="0" w:color="auto"/>
                <w:left w:val="none" w:sz="0" w:space="0" w:color="auto"/>
                <w:bottom w:val="none" w:sz="0" w:space="0" w:color="auto"/>
                <w:right w:val="none" w:sz="0" w:space="0" w:color="auto"/>
              </w:divBdr>
            </w:div>
            <w:div w:id="192213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58623">
      <w:bodyDiv w:val="1"/>
      <w:marLeft w:val="0"/>
      <w:marRight w:val="0"/>
      <w:marTop w:val="0"/>
      <w:marBottom w:val="0"/>
      <w:divBdr>
        <w:top w:val="none" w:sz="0" w:space="0" w:color="auto"/>
        <w:left w:val="none" w:sz="0" w:space="0" w:color="auto"/>
        <w:bottom w:val="none" w:sz="0" w:space="0" w:color="auto"/>
        <w:right w:val="none" w:sz="0" w:space="0" w:color="auto"/>
      </w:divBdr>
    </w:div>
    <w:div w:id="193228351">
      <w:bodyDiv w:val="1"/>
      <w:marLeft w:val="0"/>
      <w:marRight w:val="0"/>
      <w:marTop w:val="0"/>
      <w:marBottom w:val="0"/>
      <w:divBdr>
        <w:top w:val="none" w:sz="0" w:space="0" w:color="auto"/>
        <w:left w:val="none" w:sz="0" w:space="0" w:color="auto"/>
        <w:bottom w:val="none" w:sz="0" w:space="0" w:color="auto"/>
        <w:right w:val="none" w:sz="0" w:space="0" w:color="auto"/>
      </w:divBdr>
    </w:div>
    <w:div w:id="193540978">
      <w:bodyDiv w:val="1"/>
      <w:marLeft w:val="0"/>
      <w:marRight w:val="0"/>
      <w:marTop w:val="0"/>
      <w:marBottom w:val="0"/>
      <w:divBdr>
        <w:top w:val="none" w:sz="0" w:space="0" w:color="auto"/>
        <w:left w:val="none" w:sz="0" w:space="0" w:color="auto"/>
        <w:bottom w:val="none" w:sz="0" w:space="0" w:color="auto"/>
        <w:right w:val="none" w:sz="0" w:space="0" w:color="auto"/>
      </w:divBdr>
    </w:div>
    <w:div w:id="193856436">
      <w:bodyDiv w:val="1"/>
      <w:marLeft w:val="0"/>
      <w:marRight w:val="0"/>
      <w:marTop w:val="0"/>
      <w:marBottom w:val="0"/>
      <w:divBdr>
        <w:top w:val="none" w:sz="0" w:space="0" w:color="auto"/>
        <w:left w:val="none" w:sz="0" w:space="0" w:color="auto"/>
        <w:bottom w:val="none" w:sz="0" w:space="0" w:color="auto"/>
        <w:right w:val="none" w:sz="0" w:space="0" w:color="auto"/>
      </w:divBdr>
    </w:div>
    <w:div w:id="196966524">
      <w:bodyDiv w:val="1"/>
      <w:marLeft w:val="0"/>
      <w:marRight w:val="0"/>
      <w:marTop w:val="0"/>
      <w:marBottom w:val="0"/>
      <w:divBdr>
        <w:top w:val="none" w:sz="0" w:space="0" w:color="auto"/>
        <w:left w:val="none" w:sz="0" w:space="0" w:color="auto"/>
        <w:bottom w:val="none" w:sz="0" w:space="0" w:color="auto"/>
        <w:right w:val="none" w:sz="0" w:space="0" w:color="auto"/>
      </w:divBdr>
    </w:div>
    <w:div w:id="197090134">
      <w:bodyDiv w:val="1"/>
      <w:marLeft w:val="0"/>
      <w:marRight w:val="0"/>
      <w:marTop w:val="0"/>
      <w:marBottom w:val="0"/>
      <w:divBdr>
        <w:top w:val="none" w:sz="0" w:space="0" w:color="auto"/>
        <w:left w:val="none" w:sz="0" w:space="0" w:color="auto"/>
        <w:bottom w:val="none" w:sz="0" w:space="0" w:color="auto"/>
        <w:right w:val="none" w:sz="0" w:space="0" w:color="auto"/>
      </w:divBdr>
    </w:div>
    <w:div w:id="197091670">
      <w:bodyDiv w:val="1"/>
      <w:marLeft w:val="0"/>
      <w:marRight w:val="0"/>
      <w:marTop w:val="0"/>
      <w:marBottom w:val="0"/>
      <w:divBdr>
        <w:top w:val="none" w:sz="0" w:space="0" w:color="auto"/>
        <w:left w:val="none" w:sz="0" w:space="0" w:color="auto"/>
        <w:bottom w:val="none" w:sz="0" w:space="0" w:color="auto"/>
        <w:right w:val="none" w:sz="0" w:space="0" w:color="auto"/>
      </w:divBdr>
    </w:div>
    <w:div w:id="197864620">
      <w:bodyDiv w:val="1"/>
      <w:marLeft w:val="0"/>
      <w:marRight w:val="0"/>
      <w:marTop w:val="0"/>
      <w:marBottom w:val="0"/>
      <w:divBdr>
        <w:top w:val="none" w:sz="0" w:space="0" w:color="auto"/>
        <w:left w:val="none" w:sz="0" w:space="0" w:color="auto"/>
        <w:bottom w:val="none" w:sz="0" w:space="0" w:color="auto"/>
        <w:right w:val="none" w:sz="0" w:space="0" w:color="auto"/>
      </w:divBdr>
    </w:div>
    <w:div w:id="199437433">
      <w:bodyDiv w:val="1"/>
      <w:marLeft w:val="0"/>
      <w:marRight w:val="0"/>
      <w:marTop w:val="0"/>
      <w:marBottom w:val="0"/>
      <w:divBdr>
        <w:top w:val="none" w:sz="0" w:space="0" w:color="auto"/>
        <w:left w:val="none" w:sz="0" w:space="0" w:color="auto"/>
        <w:bottom w:val="none" w:sz="0" w:space="0" w:color="auto"/>
        <w:right w:val="none" w:sz="0" w:space="0" w:color="auto"/>
      </w:divBdr>
    </w:div>
    <w:div w:id="199637826">
      <w:bodyDiv w:val="1"/>
      <w:marLeft w:val="0"/>
      <w:marRight w:val="0"/>
      <w:marTop w:val="0"/>
      <w:marBottom w:val="0"/>
      <w:divBdr>
        <w:top w:val="none" w:sz="0" w:space="0" w:color="auto"/>
        <w:left w:val="none" w:sz="0" w:space="0" w:color="auto"/>
        <w:bottom w:val="none" w:sz="0" w:space="0" w:color="auto"/>
        <w:right w:val="none" w:sz="0" w:space="0" w:color="auto"/>
      </w:divBdr>
    </w:div>
    <w:div w:id="201944100">
      <w:bodyDiv w:val="1"/>
      <w:marLeft w:val="0"/>
      <w:marRight w:val="0"/>
      <w:marTop w:val="0"/>
      <w:marBottom w:val="0"/>
      <w:divBdr>
        <w:top w:val="none" w:sz="0" w:space="0" w:color="auto"/>
        <w:left w:val="none" w:sz="0" w:space="0" w:color="auto"/>
        <w:bottom w:val="none" w:sz="0" w:space="0" w:color="auto"/>
        <w:right w:val="none" w:sz="0" w:space="0" w:color="auto"/>
      </w:divBdr>
    </w:div>
    <w:div w:id="203565702">
      <w:bodyDiv w:val="1"/>
      <w:marLeft w:val="0"/>
      <w:marRight w:val="0"/>
      <w:marTop w:val="0"/>
      <w:marBottom w:val="0"/>
      <w:divBdr>
        <w:top w:val="none" w:sz="0" w:space="0" w:color="auto"/>
        <w:left w:val="none" w:sz="0" w:space="0" w:color="auto"/>
        <w:bottom w:val="none" w:sz="0" w:space="0" w:color="auto"/>
        <w:right w:val="none" w:sz="0" w:space="0" w:color="auto"/>
      </w:divBdr>
    </w:div>
    <w:div w:id="203838135">
      <w:bodyDiv w:val="1"/>
      <w:marLeft w:val="0"/>
      <w:marRight w:val="0"/>
      <w:marTop w:val="0"/>
      <w:marBottom w:val="0"/>
      <w:divBdr>
        <w:top w:val="none" w:sz="0" w:space="0" w:color="auto"/>
        <w:left w:val="none" w:sz="0" w:space="0" w:color="auto"/>
        <w:bottom w:val="none" w:sz="0" w:space="0" w:color="auto"/>
        <w:right w:val="none" w:sz="0" w:space="0" w:color="auto"/>
      </w:divBdr>
    </w:div>
    <w:div w:id="203910448">
      <w:bodyDiv w:val="1"/>
      <w:marLeft w:val="0"/>
      <w:marRight w:val="0"/>
      <w:marTop w:val="0"/>
      <w:marBottom w:val="0"/>
      <w:divBdr>
        <w:top w:val="none" w:sz="0" w:space="0" w:color="auto"/>
        <w:left w:val="none" w:sz="0" w:space="0" w:color="auto"/>
        <w:bottom w:val="none" w:sz="0" w:space="0" w:color="auto"/>
        <w:right w:val="none" w:sz="0" w:space="0" w:color="auto"/>
      </w:divBdr>
    </w:div>
    <w:div w:id="204219205">
      <w:bodyDiv w:val="1"/>
      <w:marLeft w:val="0"/>
      <w:marRight w:val="0"/>
      <w:marTop w:val="0"/>
      <w:marBottom w:val="0"/>
      <w:divBdr>
        <w:top w:val="none" w:sz="0" w:space="0" w:color="auto"/>
        <w:left w:val="none" w:sz="0" w:space="0" w:color="auto"/>
        <w:bottom w:val="none" w:sz="0" w:space="0" w:color="auto"/>
        <w:right w:val="none" w:sz="0" w:space="0" w:color="auto"/>
      </w:divBdr>
    </w:div>
    <w:div w:id="205024344">
      <w:bodyDiv w:val="1"/>
      <w:marLeft w:val="0"/>
      <w:marRight w:val="0"/>
      <w:marTop w:val="0"/>
      <w:marBottom w:val="0"/>
      <w:divBdr>
        <w:top w:val="none" w:sz="0" w:space="0" w:color="auto"/>
        <w:left w:val="none" w:sz="0" w:space="0" w:color="auto"/>
        <w:bottom w:val="none" w:sz="0" w:space="0" w:color="auto"/>
        <w:right w:val="none" w:sz="0" w:space="0" w:color="auto"/>
      </w:divBdr>
    </w:div>
    <w:div w:id="205340651">
      <w:bodyDiv w:val="1"/>
      <w:marLeft w:val="0"/>
      <w:marRight w:val="0"/>
      <w:marTop w:val="0"/>
      <w:marBottom w:val="0"/>
      <w:divBdr>
        <w:top w:val="none" w:sz="0" w:space="0" w:color="auto"/>
        <w:left w:val="none" w:sz="0" w:space="0" w:color="auto"/>
        <w:bottom w:val="none" w:sz="0" w:space="0" w:color="auto"/>
        <w:right w:val="none" w:sz="0" w:space="0" w:color="auto"/>
      </w:divBdr>
    </w:div>
    <w:div w:id="208035045">
      <w:bodyDiv w:val="1"/>
      <w:marLeft w:val="0"/>
      <w:marRight w:val="0"/>
      <w:marTop w:val="0"/>
      <w:marBottom w:val="0"/>
      <w:divBdr>
        <w:top w:val="none" w:sz="0" w:space="0" w:color="auto"/>
        <w:left w:val="none" w:sz="0" w:space="0" w:color="auto"/>
        <w:bottom w:val="none" w:sz="0" w:space="0" w:color="auto"/>
        <w:right w:val="none" w:sz="0" w:space="0" w:color="auto"/>
      </w:divBdr>
    </w:div>
    <w:div w:id="209733093">
      <w:bodyDiv w:val="1"/>
      <w:marLeft w:val="0"/>
      <w:marRight w:val="0"/>
      <w:marTop w:val="0"/>
      <w:marBottom w:val="0"/>
      <w:divBdr>
        <w:top w:val="none" w:sz="0" w:space="0" w:color="auto"/>
        <w:left w:val="none" w:sz="0" w:space="0" w:color="auto"/>
        <w:bottom w:val="none" w:sz="0" w:space="0" w:color="auto"/>
        <w:right w:val="none" w:sz="0" w:space="0" w:color="auto"/>
      </w:divBdr>
    </w:div>
    <w:div w:id="210044644">
      <w:bodyDiv w:val="1"/>
      <w:marLeft w:val="0"/>
      <w:marRight w:val="0"/>
      <w:marTop w:val="0"/>
      <w:marBottom w:val="0"/>
      <w:divBdr>
        <w:top w:val="none" w:sz="0" w:space="0" w:color="auto"/>
        <w:left w:val="none" w:sz="0" w:space="0" w:color="auto"/>
        <w:bottom w:val="none" w:sz="0" w:space="0" w:color="auto"/>
        <w:right w:val="none" w:sz="0" w:space="0" w:color="auto"/>
      </w:divBdr>
    </w:div>
    <w:div w:id="211237023">
      <w:bodyDiv w:val="1"/>
      <w:marLeft w:val="0"/>
      <w:marRight w:val="0"/>
      <w:marTop w:val="0"/>
      <w:marBottom w:val="0"/>
      <w:divBdr>
        <w:top w:val="none" w:sz="0" w:space="0" w:color="auto"/>
        <w:left w:val="none" w:sz="0" w:space="0" w:color="auto"/>
        <w:bottom w:val="none" w:sz="0" w:space="0" w:color="auto"/>
        <w:right w:val="none" w:sz="0" w:space="0" w:color="auto"/>
      </w:divBdr>
    </w:div>
    <w:div w:id="211619129">
      <w:bodyDiv w:val="1"/>
      <w:marLeft w:val="0"/>
      <w:marRight w:val="0"/>
      <w:marTop w:val="0"/>
      <w:marBottom w:val="0"/>
      <w:divBdr>
        <w:top w:val="none" w:sz="0" w:space="0" w:color="auto"/>
        <w:left w:val="none" w:sz="0" w:space="0" w:color="auto"/>
        <w:bottom w:val="none" w:sz="0" w:space="0" w:color="auto"/>
        <w:right w:val="none" w:sz="0" w:space="0" w:color="auto"/>
      </w:divBdr>
    </w:div>
    <w:div w:id="212927562">
      <w:bodyDiv w:val="1"/>
      <w:marLeft w:val="0"/>
      <w:marRight w:val="0"/>
      <w:marTop w:val="0"/>
      <w:marBottom w:val="0"/>
      <w:divBdr>
        <w:top w:val="none" w:sz="0" w:space="0" w:color="auto"/>
        <w:left w:val="none" w:sz="0" w:space="0" w:color="auto"/>
        <w:bottom w:val="none" w:sz="0" w:space="0" w:color="auto"/>
        <w:right w:val="none" w:sz="0" w:space="0" w:color="auto"/>
      </w:divBdr>
    </w:div>
    <w:div w:id="213198347">
      <w:bodyDiv w:val="1"/>
      <w:marLeft w:val="0"/>
      <w:marRight w:val="0"/>
      <w:marTop w:val="0"/>
      <w:marBottom w:val="0"/>
      <w:divBdr>
        <w:top w:val="none" w:sz="0" w:space="0" w:color="auto"/>
        <w:left w:val="none" w:sz="0" w:space="0" w:color="auto"/>
        <w:bottom w:val="none" w:sz="0" w:space="0" w:color="auto"/>
        <w:right w:val="none" w:sz="0" w:space="0" w:color="auto"/>
      </w:divBdr>
    </w:div>
    <w:div w:id="214662307">
      <w:bodyDiv w:val="1"/>
      <w:marLeft w:val="0"/>
      <w:marRight w:val="0"/>
      <w:marTop w:val="0"/>
      <w:marBottom w:val="0"/>
      <w:divBdr>
        <w:top w:val="none" w:sz="0" w:space="0" w:color="auto"/>
        <w:left w:val="none" w:sz="0" w:space="0" w:color="auto"/>
        <w:bottom w:val="none" w:sz="0" w:space="0" w:color="auto"/>
        <w:right w:val="none" w:sz="0" w:space="0" w:color="auto"/>
      </w:divBdr>
    </w:div>
    <w:div w:id="214703786">
      <w:bodyDiv w:val="1"/>
      <w:marLeft w:val="0"/>
      <w:marRight w:val="0"/>
      <w:marTop w:val="0"/>
      <w:marBottom w:val="0"/>
      <w:divBdr>
        <w:top w:val="none" w:sz="0" w:space="0" w:color="auto"/>
        <w:left w:val="none" w:sz="0" w:space="0" w:color="auto"/>
        <w:bottom w:val="none" w:sz="0" w:space="0" w:color="auto"/>
        <w:right w:val="none" w:sz="0" w:space="0" w:color="auto"/>
      </w:divBdr>
    </w:div>
    <w:div w:id="215165094">
      <w:bodyDiv w:val="1"/>
      <w:marLeft w:val="0"/>
      <w:marRight w:val="0"/>
      <w:marTop w:val="0"/>
      <w:marBottom w:val="0"/>
      <w:divBdr>
        <w:top w:val="none" w:sz="0" w:space="0" w:color="auto"/>
        <w:left w:val="none" w:sz="0" w:space="0" w:color="auto"/>
        <w:bottom w:val="none" w:sz="0" w:space="0" w:color="auto"/>
        <w:right w:val="none" w:sz="0" w:space="0" w:color="auto"/>
      </w:divBdr>
    </w:div>
    <w:div w:id="216865938">
      <w:bodyDiv w:val="1"/>
      <w:marLeft w:val="0"/>
      <w:marRight w:val="0"/>
      <w:marTop w:val="0"/>
      <w:marBottom w:val="0"/>
      <w:divBdr>
        <w:top w:val="none" w:sz="0" w:space="0" w:color="auto"/>
        <w:left w:val="none" w:sz="0" w:space="0" w:color="auto"/>
        <w:bottom w:val="none" w:sz="0" w:space="0" w:color="auto"/>
        <w:right w:val="none" w:sz="0" w:space="0" w:color="auto"/>
      </w:divBdr>
    </w:div>
    <w:div w:id="216938559">
      <w:bodyDiv w:val="1"/>
      <w:marLeft w:val="0"/>
      <w:marRight w:val="0"/>
      <w:marTop w:val="0"/>
      <w:marBottom w:val="0"/>
      <w:divBdr>
        <w:top w:val="none" w:sz="0" w:space="0" w:color="auto"/>
        <w:left w:val="none" w:sz="0" w:space="0" w:color="auto"/>
        <w:bottom w:val="none" w:sz="0" w:space="0" w:color="auto"/>
        <w:right w:val="none" w:sz="0" w:space="0" w:color="auto"/>
      </w:divBdr>
    </w:div>
    <w:div w:id="217208997">
      <w:bodyDiv w:val="1"/>
      <w:marLeft w:val="0"/>
      <w:marRight w:val="0"/>
      <w:marTop w:val="0"/>
      <w:marBottom w:val="0"/>
      <w:divBdr>
        <w:top w:val="none" w:sz="0" w:space="0" w:color="auto"/>
        <w:left w:val="none" w:sz="0" w:space="0" w:color="auto"/>
        <w:bottom w:val="none" w:sz="0" w:space="0" w:color="auto"/>
        <w:right w:val="none" w:sz="0" w:space="0" w:color="auto"/>
      </w:divBdr>
    </w:div>
    <w:div w:id="219639395">
      <w:bodyDiv w:val="1"/>
      <w:marLeft w:val="0"/>
      <w:marRight w:val="0"/>
      <w:marTop w:val="0"/>
      <w:marBottom w:val="0"/>
      <w:divBdr>
        <w:top w:val="none" w:sz="0" w:space="0" w:color="auto"/>
        <w:left w:val="none" w:sz="0" w:space="0" w:color="auto"/>
        <w:bottom w:val="none" w:sz="0" w:space="0" w:color="auto"/>
        <w:right w:val="none" w:sz="0" w:space="0" w:color="auto"/>
      </w:divBdr>
    </w:div>
    <w:div w:id="219944744">
      <w:bodyDiv w:val="1"/>
      <w:marLeft w:val="0"/>
      <w:marRight w:val="0"/>
      <w:marTop w:val="0"/>
      <w:marBottom w:val="0"/>
      <w:divBdr>
        <w:top w:val="none" w:sz="0" w:space="0" w:color="auto"/>
        <w:left w:val="none" w:sz="0" w:space="0" w:color="auto"/>
        <w:bottom w:val="none" w:sz="0" w:space="0" w:color="auto"/>
        <w:right w:val="none" w:sz="0" w:space="0" w:color="auto"/>
      </w:divBdr>
    </w:div>
    <w:div w:id="220101427">
      <w:bodyDiv w:val="1"/>
      <w:marLeft w:val="0"/>
      <w:marRight w:val="0"/>
      <w:marTop w:val="0"/>
      <w:marBottom w:val="0"/>
      <w:divBdr>
        <w:top w:val="none" w:sz="0" w:space="0" w:color="auto"/>
        <w:left w:val="none" w:sz="0" w:space="0" w:color="auto"/>
        <w:bottom w:val="none" w:sz="0" w:space="0" w:color="auto"/>
        <w:right w:val="none" w:sz="0" w:space="0" w:color="auto"/>
      </w:divBdr>
    </w:div>
    <w:div w:id="220361824">
      <w:bodyDiv w:val="1"/>
      <w:marLeft w:val="0"/>
      <w:marRight w:val="0"/>
      <w:marTop w:val="0"/>
      <w:marBottom w:val="0"/>
      <w:divBdr>
        <w:top w:val="none" w:sz="0" w:space="0" w:color="auto"/>
        <w:left w:val="none" w:sz="0" w:space="0" w:color="auto"/>
        <w:bottom w:val="none" w:sz="0" w:space="0" w:color="auto"/>
        <w:right w:val="none" w:sz="0" w:space="0" w:color="auto"/>
      </w:divBdr>
    </w:div>
    <w:div w:id="220751429">
      <w:bodyDiv w:val="1"/>
      <w:marLeft w:val="0"/>
      <w:marRight w:val="0"/>
      <w:marTop w:val="0"/>
      <w:marBottom w:val="0"/>
      <w:divBdr>
        <w:top w:val="none" w:sz="0" w:space="0" w:color="auto"/>
        <w:left w:val="none" w:sz="0" w:space="0" w:color="auto"/>
        <w:bottom w:val="none" w:sz="0" w:space="0" w:color="auto"/>
        <w:right w:val="none" w:sz="0" w:space="0" w:color="auto"/>
      </w:divBdr>
    </w:div>
    <w:div w:id="221020082">
      <w:bodyDiv w:val="1"/>
      <w:marLeft w:val="0"/>
      <w:marRight w:val="0"/>
      <w:marTop w:val="0"/>
      <w:marBottom w:val="0"/>
      <w:divBdr>
        <w:top w:val="none" w:sz="0" w:space="0" w:color="auto"/>
        <w:left w:val="none" w:sz="0" w:space="0" w:color="auto"/>
        <w:bottom w:val="none" w:sz="0" w:space="0" w:color="auto"/>
        <w:right w:val="none" w:sz="0" w:space="0" w:color="auto"/>
      </w:divBdr>
    </w:div>
    <w:div w:id="221715353">
      <w:bodyDiv w:val="1"/>
      <w:marLeft w:val="0"/>
      <w:marRight w:val="0"/>
      <w:marTop w:val="0"/>
      <w:marBottom w:val="0"/>
      <w:divBdr>
        <w:top w:val="none" w:sz="0" w:space="0" w:color="auto"/>
        <w:left w:val="none" w:sz="0" w:space="0" w:color="auto"/>
        <w:bottom w:val="none" w:sz="0" w:space="0" w:color="auto"/>
        <w:right w:val="none" w:sz="0" w:space="0" w:color="auto"/>
      </w:divBdr>
    </w:div>
    <w:div w:id="223105520">
      <w:bodyDiv w:val="1"/>
      <w:marLeft w:val="0"/>
      <w:marRight w:val="0"/>
      <w:marTop w:val="0"/>
      <w:marBottom w:val="0"/>
      <w:divBdr>
        <w:top w:val="none" w:sz="0" w:space="0" w:color="auto"/>
        <w:left w:val="none" w:sz="0" w:space="0" w:color="auto"/>
        <w:bottom w:val="none" w:sz="0" w:space="0" w:color="auto"/>
        <w:right w:val="none" w:sz="0" w:space="0" w:color="auto"/>
      </w:divBdr>
    </w:div>
    <w:div w:id="224921016">
      <w:bodyDiv w:val="1"/>
      <w:marLeft w:val="0"/>
      <w:marRight w:val="0"/>
      <w:marTop w:val="0"/>
      <w:marBottom w:val="0"/>
      <w:divBdr>
        <w:top w:val="none" w:sz="0" w:space="0" w:color="auto"/>
        <w:left w:val="none" w:sz="0" w:space="0" w:color="auto"/>
        <w:bottom w:val="none" w:sz="0" w:space="0" w:color="auto"/>
        <w:right w:val="none" w:sz="0" w:space="0" w:color="auto"/>
      </w:divBdr>
    </w:div>
    <w:div w:id="228854812">
      <w:bodyDiv w:val="1"/>
      <w:marLeft w:val="0"/>
      <w:marRight w:val="0"/>
      <w:marTop w:val="0"/>
      <w:marBottom w:val="0"/>
      <w:divBdr>
        <w:top w:val="none" w:sz="0" w:space="0" w:color="auto"/>
        <w:left w:val="none" w:sz="0" w:space="0" w:color="auto"/>
        <w:bottom w:val="none" w:sz="0" w:space="0" w:color="auto"/>
        <w:right w:val="none" w:sz="0" w:space="0" w:color="auto"/>
      </w:divBdr>
    </w:div>
    <w:div w:id="230579760">
      <w:bodyDiv w:val="1"/>
      <w:marLeft w:val="0"/>
      <w:marRight w:val="0"/>
      <w:marTop w:val="0"/>
      <w:marBottom w:val="0"/>
      <w:divBdr>
        <w:top w:val="none" w:sz="0" w:space="0" w:color="auto"/>
        <w:left w:val="none" w:sz="0" w:space="0" w:color="auto"/>
        <w:bottom w:val="none" w:sz="0" w:space="0" w:color="auto"/>
        <w:right w:val="none" w:sz="0" w:space="0" w:color="auto"/>
      </w:divBdr>
    </w:div>
    <w:div w:id="231041815">
      <w:bodyDiv w:val="1"/>
      <w:marLeft w:val="0"/>
      <w:marRight w:val="0"/>
      <w:marTop w:val="0"/>
      <w:marBottom w:val="0"/>
      <w:divBdr>
        <w:top w:val="none" w:sz="0" w:space="0" w:color="auto"/>
        <w:left w:val="none" w:sz="0" w:space="0" w:color="auto"/>
        <w:bottom w:val="none" w:sz="0" w:space="0" w:color="auto"/>
        <w:right w:val="none" w:sz="0" w:space="0" w:color="auto"/>
      </w:divBdr>
    </w:div>
    <w:div w:id="231625792">
      <w:bodyDiv w:val="1"/>
      <w:marLeft w:val="0"/>
      <w:marRight w:val="0"/>
      <w:marTop w:val="0"/>
      <w:marBottom w:val="0"/>
      <w:divBdr>
        <w:top w:val="none" w:sz="0" w:space="0" w:color="auto"/>
        <w:left w:val="none" w:sz="0" w:space="0" w:color="auto"/>
        <w:bottom w:val="none" w:sz="0" w:space="0" w:color="auto"/>
        <w:right w:val="none" w:sz="0" w:space="0" w:color="auto"/>
      </w:divBdr>
    </w:div>
    <w:div w:id="232011954">
      <w:bodyDiv w:val="1"/>
      <w:marLeft w:val="0"/>
      <w:marRight w:val="0"/>
      <w:marTop w:val="0"/>
      <w:marBottom w:val="0"/>
      <w:divBdr>
        <w:top w:val="none" w:sz="0" w:space="0" w:color="auto"/>
        <w:left w:val="none" w:sz="0" w:space="0" w:color="auto"/>
        <w:bottom w:val="none" w:sz="0" w:space="0" w:color="auto"/>
        <w:right w:val="none" w:sz="0" w:space="0" w:color="auto"/>
      </w:divBdr>
    </w:div>
    <w:div w:id="233900173">
      <w:bodyDiv w:val="1"/>
      <w:marLeft w:val="0"/>
      <w:marRight w:val="0"/>
      <w:marTop w:val="0"/>
      <w:marBottom w:val="0"/>
      <w:divBdr>
        <w:top w:val="none" w:sz="0" w:space="0" w:color="auto"/>
        <w:left w:val="none" w:sz="0" w:space="0" w:color="auto"/>
        <w:bottom w:val="none" w:sz="0" w:space="0" w:color="auto"/>
        <w:right w:val="none" w:sz="0" w:space="0" w:color="auto"/>
      </w:divBdr>
    </w:div>
    <w:div w:id="235358367">
      <w:bodyDiv w:val="1"/>
      <w:marLeft w:val="0"/>
      <w:marRight w:val="0"/>
      <w:marTop w:val="0"/>
      <w:marBottom w:val="0"/>
      <w:divBdr>
        <w:top w:val="none" w:sz="0" w:space="0" w:color="auto"/>
        <w:left w:val="none" w:sz="0" w:space="0" w:color="auto"/>
        <w:bottom w:val="none" w:sz="0" w:space="0" w:color="auto"/>
        <w:right w:val="none" w:sz="0" w:space="0" w:color="auto"/>
      </w:divBdr>
    </w:div>
    <w:div w:id="236280755">
      <w:bodyDiv w:val="1"/>
      <w:marLeft w:val="0"/>
      <w:marRight w:val="0"/>
      <w:marTop w:val="0"/>
      <w:marBottom w:val="0"/>
      <w:divBdr>
        <w:top w:val="none" w:sz="0" w:space="0" w:color="auto"/>
        <w:left w:val="none" w:sz="0" w:space="0" w:color="auto"/>
        <w:bottom w:val="none" w:sz="0" w:space="0" w:color="auto"/>
        <w:right w:val="none" w:sz="0" w:space="0" w:color="auto"/>
      </w:divBdr>
    </w:div>
    <w:div w:id="236289678">
      <w:bodyDiv w:val="1"/>
      <w:marLeft w:val="0"/>
      <w:marRight w:val="0"/>
      <w:marTop w:val="0"/>
      <w:marBottom w:val="0"/>
      <w:divBdr>
        <w:top w:val="none" w:sz="0" w:space="0" w:color="auto"/>
        <w:left w:val="none" w:sz="0" w:space="0" w:color="auto"/>
        <w:bottom w:val="none" w:sz="0" w:space="0" w:color="auto"/>
        <w:right w:val="none" w:sz="0" w:space="0" w:color="auto"/>
      </w:divBdr>
    </w:div>
    <w:div w:id="236744760">
      <w:bodyDiv w:val="1"/>
      <w:marLeft w:val="0"/>
      <w:marRight w:val="0"/>
      <w:marTop w:val="0"/>
      <w:marBottom w:val="0"/>
      <w:divBdr>
        <w:top w:val="none" w:sz="0" w:space="0" w:color="auto"/>
        <w:left w:val="none" w:sz="0" w:space="0" w:color="auto"/>
        <w:bottom w:val="none" w:sz="0" w:space="0" w:color="auto"/>
        <w:right w:val="none" w:sz="0" w:space="0" w:color="auto"/>
      </w:divBdr>
    </w:div>
    <w:div w:id="237056993">
      <w:bodyDiv w:val="1"/>
      <w:marLeft w:val="0"/>
      <w:marRight w:val="0"/>
      <w:marTop w:val="0"/>
      <w:marBottom w:val="0"/>
      <w:divBdr>
        <w:top w:val="none" w:sz="0" w:space="0" w:color="auto"/>
        <w:left w:val="none" w:sz="0" w:space="0" w:color="auto"/>
        <w:bottom w:val="none" w:sz="0" w:space="0" w:color="auto"/>
        <w:right w:val="none" w:sz="0" w:space="0" w:color="auto"/>
      </w:divBdr>
    </w:div>
    <w:div w:id="237136778">
      <w:bodyDiv w:val="1"/>
      <w:marLeft w:val="0"/>
      <w:marRight w:val="0"/>
      <w:marTop w:val="0"/>
      <w:marBottom w:val="0"/>
      <w:divBdr>
        <w:top w:val="none" w:sz="0" w:space="0" w:color="auto"/>
        <w:left w:val="none" w:sz="0" w:space="0" w:color="auto"/>
        <w:bottom w:val="none" w:sz="0" w:space="0" w:color="auto"/>
        <w:right w:val="none" w:sz="0" w:space="0" w:color="auto"/>
      </w:divBdr>
    </w:div>
    <w:div w:id="237179351">
      <w:bodyDiv w:val="1"/>
      <w:marLeft w:val="0"/>
      <w:marRight w:val="0"/>
      <w:marTop w:val="0"/>
      <w:marBottom w:val="0"/>
      <w:divBdr>
        <w:top w:val="none" w:sz="0" w:space="0" w:color="auto"/>
        <w:left w:val="none" w:sz="0" w:space="0" w:color="auto"/>
        <w:bottom w:val="none" w:sz="0" w:space="0" w:color="auto"/>
        <w:right w:val="none" w:sz="0" w:space="0" w:color="auto"/>
      </w:divBdr>
    </w:div>
    <w:div w:id="239098934">
      <w:bodyDiv w:val="1"/>
      <w:marLeft w:val="0"/>
      <w:marRight w:val="0"/>
      <w:marTop w:val="0"/>
      <w:marBottom w:val="0"/>
      <w:divBdr>
        <w:top w:val="none" w:sz="0" w:space="0" w:color="auto"/>
        <w:left w:val="none" w:sz="0" w:space="0" w:color="auto"/>
        <w:bottom w:val="none" w:sz="0" w:space="0" w:color="auto"/>
        <w:right w:val="none" w:sz="0" w:space="0" w:color="auto"/>
      </w:divBdr>
    </w:div>
    <w:div w:id="239674955">
      <w:bodyDiv w:val="1"/>
      <w:marLeft w:val="0"/>
      <w:marRight w:val="0"/>
      <w:marTop w:val="0"/>
      <w:marBottom w:val="0"/>
      <w:divBdr>
        <w:top w:val="none" w:sz="0" w:space="0" w:color="auto"/>
        <w:left w:val="none" w:sz="0" w:space="0" w:color="auto"/>
        <w:bottom w:val="none" w:sz="0" w:space="0" w:color="auto"/>
        <w:right w:val="none" w:sz="0" w:space="0" w:color="auto"/>
      </w:divBdr>
    </w:div>
    <w:div w:id="240526006">
      <w:bodyDiv w:val="1"/>
      <w:marLeft w:val="0"/>
      <w:marRight w:val="0"/>
      <w:marTop w:val="0"/>
      <w:marBottom w:val="0"/>
      <w:divBdr>
        <w:top w:val="none" w:sz="0" w:space="0" w:color="auto"/>
        <w:left w:val="none" w:sz="0" w:space="0" w:color="auto"/>
        <w:bottom w:val="none" w:sz="0" w:space="0" w:color="auto"/>
        <w:right w:val="none" w:sz="0" w:space="0" w:color="auto"/>
      </w:divBdr>
    </w:div>
    <w:div w:id="242380721">
      <w:bodyDiv w:val="1"/>
      <w:marLeft w:val="0"/>
      <w:marRight w:val="0"/>
      <w:marTop w:val="0"/>
      <w:marBottom w:val="0"/>
      <w:divBdr>
        <w:top w:val="none" w:sz="0" w:space="0" w:color="auto"/>
        <w:left w:val="none" w:sz="0" w:space="0" w:color="auto"/>
        <w:bottom w:val="none" w:sz="0" w:space="0" w:color="auto"/>
        <w:right w:val="none" w:sz="0" w:space="0" w:color="auto"/>
      </w:divBdr>
    </w:div>
    <w:div w:id="243223536">
      <w:bodyDiv w:val="1"/>
      <w:marLeft w:val="0"/>
      <w:marRight w:val="0"/>
      <w:marTop w:val="0"/>
      <w:marBottom w:val="0"/>
      <w:divBdr>
        <w:top w:val="none" w:sz="0" w:space="0" w:color="auto"/>
        <w:left w:val="none" w:sz="0" w:space="0" w:color="auto"/>
        <w:bottom w:val="none" w:sz="0" w:space="0" w:color="auto"/>
        <w:right w:val="none" w:sz="0" w:space="0" w:color="auto"/>
      </w:divBdr>
    </w:div>
    <w:div w:id="243801347">
      <w:bodyDiv w:val="1"/>
      <w:marLeft w:val="0"/>
      <w:marRight w:val="0"/>
      <w:marTop w:val="0"/>
      <w:marBottom w:val="0"/>
      <w:divBdr>
        <w:top w:val="none" w:sz="0" w:space="0" w:color="auto"/>
        <w:left w:val="none" w:sz="0" w:space="0" w:color="auto"/>
        <w:bottom w:val="none" w:sz="0" w:space="0" w:color="auto"/>
        <w:right w:val="none" w:sz="0" w:space="0" w:color="auto"/>
      </w:divBdr>
    </w:div>
    <w:div w:id="245186779">
      <w:bodyDiv w:val="1"/>
      <w:marLeft w:val="0"/>
      <w:marRight w:val="0"/>
      <w:marTop w:val="0"/>
      <w:marBottom w:val="0"/>
      <w:divBdr>
        <w:top w:val="none" w:sz="0" w:space="0" w:color="auto"/>
        <w:left w:val="none" w:sz="0" w:space="0" w:color="auto"/>
        <w:bottom w:val="none" w:sz="0" w:space="0" w:color="auto"/>
        <w:right w:val="none" w:sz="0" w:space="0" w:color="auto"/>
      </w:divBdr>
    </w:div>
    <w:div w:id="245189625">
      <w:bodyDiv w:val="1"/>
      <w:marLeft w:val="0"/>
      <w:marRight w:val="0"/>
      <w:marTop w:val="0"/>
      <w:marBottom w:val="0"/>
      <w:divBdr>
        <w:top w:val="none" w:sz="0" w:space="0" w:color="auto"/>
        <w:left w:val="none" w:sz="0" w:space="0" w:color="auto"/>
        <w:bottom w:val="none" w:sz="0" w:space="0" w:color="auto"/>
        <w:right w:val="none" w:sz="0" w:space="0" w:color="auto"/>
      </w:divBdr>
    </w:div>
    <w:div w:id="246036796">
      <w:bodyDiv w:val="1"/>
      <w:marLeft w:val="0"/>
      <w:marRight w:val="0"/>
      <w:marTop w:val="0"/>
      <w:marBottom w:val="0"/>
      <w:divBdr>
        <w:top w:val="none" w:sz="0" w:space="0" w:color="auto"/>
        <w:left w:val="none" w:sz="0" w:space="0" w:color="auto"/>
        <w:bottom w:val="none" w:sz="0" w:space="0" w:color="auto"/>
        <w:right w:val="none" w:sz="0" w:space="0" w:color="auto"/>
      </w:divBdr>
    </w:div>
    <w:div w:id="252012524">
      <w:bodyDiv w:val="1"/>
      <w:marLeft w:val="0"/>
      <w:marRight w:val="0"/>
      <w:marTop w:val="0"/>
      <w:marBottom w:val="0"/>
      <w:divBdr>
        <w:top w:val="none" w:sz="0" w:space="0" w:color="auto"/>
        <w:left w:val="none" w:sz="0" w:space="0" w:color="auto"/>
        <w:bottom w:val="none" w:sz="0" w:space="0" w:color="auto"/>
        <w:right w:val="none" w:sz="0" w:space="0" w:color="auto"/>
      </w:divBdr>
    </w:div>
    <w:div w:id="252200843">
      <w:bodyDiv w:val="1"/>
      <w:marLeft w:val="0"/>
      <w:marRight w:val="0"/>
      <w:marTop w:val="0"/>
      <w:marBottom w:val="0"/>
      <w:divBdr>
        <w:top w:val="none" w:sz="0" w:space="0" w:color="auto"/>
        <w:left w:val="none" w:sz="0" w:space="0" w:color="auto"/>
        <w:bottom w:val="none" w:sz="0" w:space="0" w:color="auto"/>
        <w:right w:val="none" w:sz="0" w:space="0" w:color="auto"/>
      </w:divBdr>
    </w:div>
    <w:div w:id="252209956">
      <w:bodyDiv w:val="1"/>
      <w:marLeft w:val="0"/>
      <w:marRight w:val="0"/>
      <w:marTop w:val="0"/>
      <w:marBottom w:val="0"/>
      <w:divBdr>
        <w:top w:val="none" w:sz="0" w:space="0" w:color="auto"/>
        <w:left w:val="none" w:sz="0" w:space="0" w:color="auto"/>
        <w:bottom w:val="none" w:sz="0" w:space="0" w:color="auto"/>
        <w:right w:val="none" w:sz="0" w:space="0" w:color="auto"/>
      </w:divBdr>
    </w:div>
    <w:div w:id="252783030">
      <w:bodyDiv w:val="1"/>
      <w:marLeft w:val="0"/>
      <w:marRight w:val="0"/>
      <w:marTop w:val="0"/>
      <w:marBottom w:val="0"/>
      <w:divBdr>
        <w:top w:val="none" w:sz="0" w:space="0" w:color="auto"/>
        <w:left w:val="none" w:sz="0" w:space="0" w:color="auto"/>
        <w:bottom w:val="none" w:sz="0" w:space="0" w:color="auto"/>
        <w:right w:val="none" w:sz="0" w:space="0" w:color="auto"/>
      </w:divBdr>
    </w:div>
    <w:div w:id="252787349">
      <w:bodyDiv w:val="1"/>
      <w:marLeft w:val="0"/>
      <w:marRight w:val="0"/>
      <w:marTop w:val="0"/>
      <w:marBottom w:val="0"/>
      <w:divBdr>
        <w:top w:val="none" w:sz="0" w:space="0" w:color="auto"/>
        <w:left w:val="none" w:sz="0" w:space="0" w:color="auto"/>
        <w:bottom w:val="none" w:sz="0" w:space="0" w:color="auto"/>
        <w:right w:val="none" w:sz="0" w:space="0" w:color="auto"/>
      </w:divBdr>
    </w:div>
    <w:div w:id="253709784">
      <w:bodyDiv w:val="1"/>
      <w:marLeft w:val="0"/>
      <w:marRight w:val="0"/>
      <w:marTop w:val="0"/>
      <w:marBottom w:val="0"/>
      <w:divBdr>
        <w:top w:val="none" w:sz="0" w:space="0" w:color="auto"/>
        <w:left w:val="none" w:sz="0" w:space="0" w:color="auto"/>
        <w:bottom w:val="none" w:sz="0" w:space="0" w:color="auto"/>
        <w:right w:val="none" w:sz="0" w:space="0" w:color="auto"/>
      </w:divBdr>
    </w:div>
    <w:div w:id="254411424">
      <w:bodyDiv w:val="1"/>
      <w:marLeft w:val="0"/>
      <w:marRight w:val="0"/>
      <w:marTop w:val="0"/>
      <w:marBottom w:val="0"/>
      <w:divBdr>
        <w:top w:val="none" w:sz="0" w:space="0" w:color="auto"/>
        <w:left w:val="none" w:sz="0" w:space="0" w:color="auto"/>
        <w:bottom w:val="none" w:sz="0" w:space="0" w:color="auto"/>
        <w:right w:val="none" w:sz="0" w:space="0" w:color="auto"/>
      </w:divBdr>
    </w:div>
    <w:div w:id="255332157">
      <w:bodyDiv w:val="1"/>
      <w:marLeft w:val="0"/>
      <w:marRight w:val="0"/>
      <w:marTop w:val="0"/>
      <w:marBottom w:val="0"/>
      <w:divBdr>
        <w:top w:val="none" w:sz="0" w:space="0" w:color="auto"/>
        <w:left w:val="none" w:sz="0" w:space="0" w:color="auto"/>
        <w:bottom w:val="none" w:sz="0" w:space="0" w:color="auto"/>
        <w:right w:val="none" w:sz="0" w:space="0" w:color="auto"/>
      </w:divBdr>
    </w:div>
    <w:div w:id="256907842">
      <w:bodyDiv w:val="1"/>
      <w:marLeft w:val="0"/>
      <w:marRight w:val="0"/>
      <w:marTop w:val="0"/>
      <w:marBottom w:val="0"/>
      <w:divBdr>
        <w:top w:val="none" w:sz="0" w:space="0" w:color="auto"/>
        <w:left w:val="none" w:sz="0" w:space="0" w:color="auto"/>
        <w:bottom w:val="none" w:sz="0" w:space="0" w:color="auto"/>
        <w:right w:val="none" w:sz="0" w:space="0" w:color="auto"/>
      </w:divBdr>
    </w:div>
    <w:div w:id="256990280">
      <w:bodyDiv w:val="1"/>
      <w:marLeft w:val="0"/>
      <w:marRight w:val="0"/>
      <w:marTop w:val="0"/>
      <w:marBottom w:val="0"/>
      <w:divBdr>
        <w:top w:val="none" w:sz="0" w:space="0" w:color="auto"/>
        <w:left w:val="none" w:sz="0" w:space="0" w:color="auto"/>
        <w:bottom w:val="none" w:sz="0" w:space="0" w:color="auto"/>
        <w:right w:val="none" w:sz="0" w:space="0" w:color="auto"/>
      </w:divBdr>
    </w:div>
    <w:div w:id="257368191">
      <w:bodyDiv w:val="1"/>
      <w:marLeft w:val="0"/>
      <w:marRight w:val="0"/>
      <w:marTop w:val="0"/>
      <w:marBottom w:val="0"/>
      <w:divBdr>
        <w:top w:val="none" w:sz="0" w:space="0" w:color="auto"/>
        <w:left w:val="none" w:sz="0" w:space="0" w:color="auto"/>
        <w:bottom w:val="none" w:sz="0" w:space="0" w:color="auto"/>
        <w:right w:val="none" w:sz="0" w:space="0" w:color="auto"/>
      </w:divBdr>
    </w:div>
    <w:div w:id="257952231">
      <w:bodyDiv w:val="1"/>
      <w:marLeft w:val="0"/>
      <w:marRight w:val="0"/>
      <w:marTop w:val="0"/>
      <w:marBottom w:val="0"/>
      <w:divBdr>
        <w:top w:val="none" w:sz="0" w:space="0" w:color="auto"/>
        <w:left w:val="none" w:sz="0" w:space="0" w:color="auto"/>
        <w:bottom w:val="none" w:sz="0" w:space="0" w:color="auto"/>
        <w:right w:val="none" w:sz="0" w:space="0" w:color="auto"/>
      </w:divBdr>
    </w:div>
    <w:div w:id="260458521">
      <w:bodyDiv w:val="1"/>
      <w:marLeft w:val="0"/>
      <w:marRight w:val="0"/>
      <w:marTop w:val="0"/>
      <w:marBottom w:val="0"/>
      <w:divBdr>
        <w:top w:val="none" w:sz="0" w:space="0" w:color="auto"/>
        <w:left w:val="none" w:sz="0" w:space="0" w:color="auto"/>
        <w:bottom w:val="none" w:sz="0" w:space="0" w:color="auto"/>
        <w:right w:val="none" w:sz="0" w:space="0" w:color="auto"/>
      </w:divBdr>
    </w:div>
    <w:div w:id="262499193">
      <w:bodyDiv w:val="1"/>
      <w:marLeft w:val="0"/>
      <w:marRight w:val="0"/>
      <w:marTop w:val="0"/>
      <w:marBottom w:val="0"/>
      <w:divBdr>
        <w:top w:val="none" w:sz="0" w:space="0" w:color="auto"/>
        <w:left w:val="none" w:sz="0" w:space="0" w:color="auto"/>
        <w:bottom w:val="none" w:sz="0" w:space="0" w:color="auto"/>
        <w:right w:val="none" w:sz="0" w:space="0" w:color="auto"/>
      </w:divBdr>
    </w:div>
    <w:div w:id="265234177">
      <w:bodyDiv w:val="1"/>
      <w:marLeft w:val="0"/>
      <w:marRight w:val="0"/>
      <w:marTop w:val="0"/>
      <w:marBottom w:val="0"/>
      <w:divBdr>
        <w:top w:val="none" w:sz="0" w:space="0" w:color="auto"/>
        <w:left w:val="none" w:sz="0" w:space="0" w:color="auto"/>
        <w:bottom w:val="none" w:sz="0" w:space="0" w:color="auto"/>
        <w:right w:val="none" w:sz="0" w:space="0" w:color="auto"/>
      </w:divBdr>
    </w:div>
    <w:div w:id="266473843">
      <w:bodyDiv w:val="1"/>
      <w:marLeft w:val="0"/>
      <w:marRight w:val="0"/>
      <w:marTop w:val="0"/>
      <w:marBottom w:val="0"/>
      <w:divBdr>
        <w:top w:val="none" w:sz="0" w:space="0" w:color="auto"/>
        <w:left w:val="none" w:sz="0" w:space="0" w:color="auto"/>
        <w:bottom w:val="none" w:sz="0" w:space="0" w:color="auto"/>
        <w:right w:val="none" w:sz="0" w:space="0" w:color="auto"/>
      </w:divBdr>
    </w:div>
    <w:div w:id="267853444">
      <w:bodyDiv w:val="1"/>
      <w:marLeft w:val="0"/>
      <w:marRight w:val="0"/>
      <w:marTop w:val="0"/>
      <w:marBottom w:val="0"/>
      <w:divBdr>
        <w:top w:val="none" w:sz="0" w:space="0" w:color="auto"/>
        <w:left w:val="none" w:sz="0" w:space="0" w:color="auto"/>
        <w:bottom w:val="none" w:sz="0" w:space="0" w:color="auto"/>
        <w:right w:val="none" w:sz="0" w:space="0" w:color="auto"/>
      </w:divBdr>
    </w:div>
    <w:div w:id="268853123">
      <w:bodyDiv w:val="1"/>
      <w:marLeft w:val="0"/>
      <w:marRight w:val="0"/>
      <w:marTop w:val="0"/>
      <w:marBottom w:val="0"/>
      <w:divBdr>
        <w:top w:val="none" w:sz="0" w:space="0" w:color="auto"/>
        <w:left w:val="none" w:sz="0" w:space="0" w:color="auto"/>
        <w:bottom w:val="none" w:sz="0" w:space="0" w:color="auto"/>
        <w:right w:val="none" w:sz="0" w:space="0" w:color="auto"/>
      </w:divBdr>
    </w:div>
    <w:div w:id="269052651">
      <w:bodyDiv w:val="1"/>
      <w:marLeft w:val="0"/>
      <w:marRight w:val="0"/>
      <w:marTop w:val="0"/>
      <w:marBottom w:val="0"/>
      <w:divBdr>
        <w:top w:val="none" w:sz="0" w:space="0" w:color="auto"/>
        <w:left w:val="none" w:sz="0" w:space="0" w:color="auto"/>
        <w:bottom w:val="none" w:sz="0" w:space="0" w:color="auto"/>
        <w:right w:val="none" w:sz="0" w:space="0" w:color="auto"/>
      </w:divBdr>
    </w:div>
    <w:div w:id="269438706">
      <w:bodyDiv w:val="1"/>
      <w:marLeft w:val="0"/>
      <w:marRight w:val="0"/>
      <w:marTop w:val="0"/>
      <w:marBottom w:val="0"/>
      <w:divBdr>
        <w:top w:val="none" w:sz="0" w:space="0" w:color="auto"/>
        <w:left w:val="none" w:sz="0" w:space="0" w:color="auto"/>
        <w:bottom w:val="none" w:sz="0" w:space="0" w:color="auto"/>
        <w:right w:val="none" w:sz="0" w:space="0" w:color="auto"/>
      </w:divBdr>
    </w:div>
    <w:div w:id="269581994">
      <w:bodyDiv w:val="1"/>
      <w:marLeft w:val="0"/>
      <w:marRight w:val="0"/>
      <w:marTop w:val="0"/>
      <w:marBottom w:val="0"/>
      <w:divBdr>
        <w:top w:val="none" w:sz="0" w:space="0" w:color="auto"/>
        <w:left w:val="none" w:sz="0" w:space="0" w:color="auto"/>
        <w:bottom w:val="none" w:sz="0" w:space="0" w:color="auto"/>
        <w:right w:val="none" w:sz="0" w:space="0" w:color="auto"/>
      </w:divBdr>
    </w:div>
    <w:div w:id="270867982">
      <w:bodyDiv w:val="1"/>
      <w:marLeft w:val="0"/>
      <w:marRight w:val="0"/>
      <w:marTop w:val="0"/>
      <w:marBottom w:val="0"/>
      <w:divBdr>
        <w:top w:val="none" w:sz="0" w:space="0" w:color="auto"/>
        <w:left w:val="none" w:sz="0" w:space="0" w:color="auto"/>
        <w:bottom w:val="none" w:sz="0" w:space="0" w:color="auto"/>
        <w:right w:val="none" w:sz="0" w:space="0" w:color="auto"/>
      </w:divBdr>
    </w:div>
    <w:div w:id="272253897">
      <w:bodyDiv w:val="1"/>
      <w:marLeft w:val="0"/>
      <w:marRight w:val="0"/>
      <w:marTop w:val="0"/>
      <w:marBottom w:val="0"/>
      <w:divBdr>
        <w:top w:val="none" w:sz="0" w:space="0" w:color="auto"/>
        <w:left w:val="none" w:sz="0" w:space="0" w:color="auto"/>
        <w:bottom w:val="none" w:sz="0" w:space="0" w:color="auto"/>
        <w:right w:val="none" w:sz="0" w:space="0" w:color="auto"/>
      </w:divBdr>
    </w:div>
    <w:div w:id="273943344">
      <w:bodyDiv w:val="1"/>
      <w:marLeft w:val="0"/>
      <w:marRight w:val="0"/>
      <w:marTop w:val="0"/>
      <w:marBottom w:val="0"/>
      <w:divBdr>
        <w:top w:val="none" w:sz="0" w:space="0" w:color="auto"/>
        <w:left w:val="none" w:sz="0" w:space="0" w:color="auto"/>
        <w:bottom w:val="none" w:sz="0" w:space="0" w:color="auto"/>
        <w:right w:val="none" w:sz="0" w:space="0" w:color="auto"/>
      </w:divBdr>
    </w:div>
    <w:div w:id="275140893">
      <w:bodyDiv w:val="1"/>
      <w:marLeft w:val="0"/>
      <w:marRight w:val="0"/>
      <w:marTop w:val="0"/>
      <w:marBottom w:val="0"/>
      <w:divBdr>
        <w:top w:val="none" w:sz="0" w:space="0" w:color="auto"/>
        <w:left w:val="none" w:sz="0" w:space="0" w:color="auto"/>
        <w:bottom w:val="none" w:sz="0" w:space="0" w:color="auto"/>
        <w:right w:val="none" w:sz="0" w:space="0" w:color="auto"/>
      </w:divBdr>
    </w:div>
    <w:div w:id="275527663">
      <w:bodyDiv w:val="1"/>
      <w:marLeft w:val="0"/>
      <w:marRight w:val="0"/>
      <w:marTop w:val="0"/>
      <w:marBottom w:val="0"/>
      <w:divBdr>
        <w:top w:val="none" w:sz="0" w:space="0" w:color="auto"/>
        <w:left w:val="none" w:sz="0" w:space="0" w:color="auto"/>
        <w:bottom w:val="none" w:sz="0" w:space="0" w:color="auto"/>
        <w:right w:val="none" w:sz="0" w:space="0" w:color="auto"/>
      </w:divBdr>
    </w:div>
    <w:div w:id="275530654">
      <w:bodyDiv w:val="1"/>
      <w:marLeft w:val="0"/>
      <w:marRight w:val="0"/>
      <w:marTop w:val="0"/>
      <w:marBottom w:val="0"/>
      <w:divBdr>
        <w:top w:val="none" w:sz="0" w:space="0" w:color="auto"/>
        <w:left w:val="none" w:sz="0" w:space="0" w:color="auto"/>
        <w:bottom w:val="none" w:sz="0" w:space="0" w:color="auto"/>
        <w:right w:val="none" w:sz="0" w:space="0" w:color="auto"/>
      </w:divBdr>
    </w:div>
    <w:div w:id="278026382">
      <w:bodyDiv w:val="1"/>
      <w:marLeft w:val="0"/>
      <w:marRight w:val="0"/>
      <w:marTop w:val="0"/>
      <w:marBottom w:val="0"/>
      <w:divBdr>
        <w:top w:val="none" w:sz="0" w:space="0" w:color="auto"/>
        <w:left w:val="none" w:sz="0" w:space="0" w:color="auto"/>
        <w:bottom w:val="none" w:sz="0" w:space="0" w:color="auto"/>
        <w:right w:val="none" w:sz="0" w:space="0" w:color="auto"/>
      </w:divBdr>
    </w:div>
    <w:div w:id="278076182">
      <w:bodyDiv w:val="1"/>
      <w:marLeft w:val="0"/>
      <w:marRight w:val="0"/>
      <w:marTop w:val="0"/>
      <w:marBottom w:val="0"/>
      <w:divBdr>
        <w:top w:val="none" w:sz="0" w:space="0" w:color="auto"/>
        <w:left w:val="none" w:sz="0" w:space="0" w:color="auto"/>
        <w:bottom w:val="none" w:sz="0" w:space="0" w:color="auto"/>
        <w:right w:val="none" w:sz="0" w:space="0" w:color="auto"/>
      </w:divBdr>
    </w:div>
    <w:div w:id="280697633">
      <w:bodyDiv w:val="1"/>
      <w:marLeft w:val="0"/>
      <w:marRight w:val="0"/>
      <w:marTop w:val="0"/>
      <w:marBottom w:val="0"/>
      <w:divBdr>
        <w:top w:val="none" w:sz="0" w:space="0" w:color="auto"/>
        <w:left w:val="none" w:sz="0" w:space="0" w:color="auto"/>
        <w:bottom w:val="none" w:sz="0" w:space="0" w:color="auto"/>
        <w:right w:val="none" w:sz="0" w:space="0" w:color="auto"/>
      </w:divBdr>
    </w:div>
    <w:div w:id="282271228">
      <w:bodyDiv w:val="1"/>
      <w:marLeft w:val="0"/>
      <w:marRight w:val="0"/>
      <w:marTop w:val="0"/>
      <w:marBottom w:val="0"/>
      <w:divBdr>
        <w:top w:val="none" w:sz="0" w:space="0" w:color="auto"/>
        <w:left w:val="none" w:sz="0" w:space="0" w:color="auto"/>
        <w:bottom w:val="none" w:sz="0" w:space="0" w:color="auto"/>
        <w:right w:val="none" w:sz="0" w:space="0" w:color="auto"/>
      </w:divBdr>
    </w:div>
    <w:div w:id="282347162">
      <w:bodyDiv w:val="1"/>
      <w:marLeft w:val="0"/>
      <w:marRight w:val="0"/>
      <w:marTop w:val="0"/>
      <w:marBottom w:val="0"/>
      <w:divBdr>
        <w:top w:val="none" w:sz="0" w:space="0" w:color="auto"/>
        <w:left w:val="none" w:sz="0" w:space="0" w:color="auto"/>
        <w:bottom w:val="none" w:sz="0" w:space="0" w:color="auto"/>
        <w:right w:val="none" w:sz="0" w:space="0" w:color="auto"/>
      </w:divBdr>
    </w:div>
    <w:div w:id="283082025">
      <w:bodyDiv w:val="1"/>
      <w:marLeft w:val="0"/>
      <w:marRight w:val="0"/>
      <w:marTop w:val="0"/>
      <w:marBottom w:val="0"/>
      <w:divBdr>
        <w:top w:val="none" w:sz="0" w:space="0" w:color="auto"/>
        <w:left w:val="none" w:sz="0" w:space="0" w:color="auto"/>
        <w:bottom w:val="none" w:sz="0" w:space="0" w:color="auto"/>
        <w:right w:val="none" w:sz="0" w:space="0" w:color="auto"/>
      </w:divBdr>
    </w:div>
    <w:div w:id="284121637">
      <w:bodyDiv w:val="1"/>
      <w:marLeft w:val="0"/>
      <w:marRight w:val="0"/>
      <w:marTop w:val="0"/>
      <w:marBottom w:val="0"/>
      <w:divBdr>
        <w:top w:val="none" w:sz="0" w:space="0" w:color="auto"/>
        <w:left w:val="none" w:sz="0" w:space="0" w:color="auto"/>
        <w:bottom w:val="none" w:sz="0" w:space="0" w:color="auto"/>
        <w:right w:val="none" w:sz="0" w:space="0" w:color="auto"/>
      </w:divBdr>
    </w:div>
    <w:div w:id="284193443">
      <w:bodyDiv w:val="1"/>
      <w:marLeft w:val="0"/>
      <w:marRight w:val="0"/>
      <w:marTop w:val="0"/>
      <w:marBottom w:val="0"/>
      <w:divBdr>
        <w:top w:val="none" w:sz="0" w:space="0" w:color="auto"/>
        <w:left w:val="none" w:sz="0" w:space="0" w:color="auto"/>
        <w:bottom w:val="none" w:sz="0" w:space="0" w:color="auto"/>
        <w:right w:val="none" w:sz="0" w:space="0" w:color="auto"/>
      </w:divBdr>
    </w:div>
    <w:div w:id="285279056">
      <w:bodyDiv w:val="1"/>
      <w:marLeft w:val="0"/>
      <w:marRight w:val="0"/>
      <w:marTop w:val="0"/>
      <w:marBottom w:val="0"/>
      <w:divBdr>
        <w:top w:val="none" w:sz="0" w:space="0" w:color="auto"/>
        <w:left w:val="none" w:sz="0" w:space="0" w:color="auto"/>
        <w:bottom w:val="none" w:sz="0" w:space="0" w:color="auto"/>
        <w:right w:val="none" w:sz="0" w:space="0" w:color="auto"/>
      </w:divBdr>
    </w:div>
    <w:div w:id="286862566">
      <w:bodyDiv w:val="1"/>
      <w:marLeft w:val="0"/>
      <w:marRight w:val="0"/>
      <w:marTop w:val="0"/>
      <w:marBottom w:val="0"/>
      <w:divBdr>
        <w:top w:val="none" w:sz="0" w:space="0" w:color="auto"/>
        <w:left w:val="none" w:sz="0" w:space="0" w:color="auto"/>
        <w:bottom w:val="none" w:sz="0" w:space="0" w:color="auto"/>
        <w:right w:val="none" w:sz="0" w:space="0" w:color="auto"/>
      </w:divBdr>
    </w:div>
    <w:div w:id="287857430">
      <w:bodyDiv w:val="1"/>
      <w:marLeft w:val="0"/>
      <w:marRight w:val="0"/>
      <w:marTop w:val="0"/>
      <w:marBottom w:val="0"/>
      <w:divBdr>
        <w:top w:val="none" w:sz="0" w:space="0" w:color="auto"/>
        <w:left w:val="none" w:sz="0" w:space="0" w:color="auto"/>
        <w:bottom w:val="none" w:sz="0" w:space="0" w:color="auto"/>
        <w:right w:val="none" w:sz="0" w:space="0" w:color="auto"/>
      </w:divBdr>
    </w:div>
    <w:div w:id="288366823">
      <w:bodyDiv w:val="1"/>
      <w:marLeft w:val="0"/>
      <w:marRight w:val="0"/>
      <w:marTop w:val="0"/>
      <w:marBottom w:val="0"/>
      <w:divBdr>
        <w:top w:val="none" w:sz="0" w:space="0" w:color="auto"/>
        <w:left w:val="none" w:sz="0" w:space="0" w:color="auto"/>
        <w:bottom w:val="none" w:sz="0" w:space="0" w:color="auto"/>
        <w:right w:val="none" w:sz="0" w:space="0" w:color="auto"/>
      </w:divBdr>
    </w:div>
    <w:div w:id="288628454">
      <w:bodyDiv w:val="1"/>
      <w:marLeft w:val="0"/>
      <w:marRight w:val="0"/>
      <w:marTop w:val="0"/>
      <w:marBottom w:val="0"/>
      <w:divBdr>
        <w:top w:val="none" w:sz="0" w:space="0" w:color="auto"/>
        <w:left w:val="none" w:sz="0" w:space="0" w:color="auto"/>
        <w:bottom w:val="none" w:sz="0" w:space="0" w:color="auto"/>
        <w:right w:val="none" w:sz="0" w:space="0" w:color="auto"/>
      </w:divBdr>
    </w:div>
    <w:div w:id="289827190">
      <w:bodyDiv w:val="1"/>
      <w:marLeft w:val="0"/>
      <w:marRight w:val="0"/>
      <w:marTop w:val="0"/>
      <w:marBottom w:val="0"/>
      <w:divBdr>
        <w:top w:val="none" w:sz="0" w:space="0" w:color="auto"/>
        <w:left w:val="none" w:sz="0" w:space="0" w:color="auto"/>
        <w:bottom w:val="none" w:sz="0" w:space="0" w:color="auto"/>
        <w:right w:val="none" w:sz="0" w:space="0" w:color="auto"/>
      </w:divBdr>
    </w:div>
    <w:div w:id="292450166">
      <w:bodyDiv w:val="1"/>
      <w:marLeft w:val="0"/>
      <w:marRight w:val="0"/>
      <w:marTop w:val="0"/>
      <w:marBottom w:val="0"/>
      <w:divBdr>
        <w:top w:val="none" w:sz="0" w:space="0" w:color="auto"/>
        <w:left w:val="none" w:sz="0" w:space="0" w:color="auto"/>
        <w:bottom w:val="none" w:sz="0" w:space="0" w:color="auto"/>
        <w:right w:val="none" w:sz="0" w:space="0" w:color="auto"/>
      </w:divBdr>
    </w:div>
    <w:div w:id="294721791">
      <w:bodyDiv w:val="1"/>
      <w:marLeft w:val="0"/>
      <w:marRight w:val="0"/>
      <w:marTop w:val="0"/>
      <w:marBottom w:val="0"/>
      <w:divBdr>
        <w:top w:val="none" w:sz="0" w:space="0" w:color="auto"/>
        <w:left w:val="none" w:sz="0" w:space="0" w:color="auto"/>
        <w:bottom w:val="none" w:sz="0" w:space="0" w:color="auto"/>
        <w:right w:val="none" w:sz="0" w:space="0" w:color="auto"/>
      </w:divBdr>
    </w:div>
    <w:div w:id="294988795">
      <w:bodyDiv w:val="1"/>
      <w:marLeft w:val="0"/>
      <w:marRight w:val="0"/>
      <w:marTop w:val="0"/>
      <w:marBottom w:val="0"/>
      <w:divBdr>
        <w:top w:val="none" w:sz="0" w:space="0" w:color="auto"/>
        <w:left w:val="none" w:sz="0" w:space="0" w:color="auto"/>
        <w:bottom w:val="none" w:sz="0" w:space="0" w:color="auto"/>
        <w:right w:val="none" w:sz="0" w:space="0" w:color="auto"/>
      </w:divBdr>
    </w:div>
    <w:div w:id="295137388">
      <w:bodyDiv w:val="1"/>
      <w:marLeft w:val="0"/>
      <w:marRight w:val="0"/>
      <w:marTop w:val="0"/>
      <w:marBottom w:val="0"/>
      <w:divBdr>
        <w:top w:val="none" w:sz="0" w:space="0" w:color="auto"/>
        <w:left w:val="none" w:sz="0" w:space="0" w:color="auto"/>
        <w:bottom w:val="none" w:sz="0" w:space="0" w:color="auto"/>
        <w:right w:val="none" w:sz="0" w:space="0" w:color="auto"/>
      </w:divBdr>
    </w:div>
    <w:div w:id="296299351">
      <w:bodyDiv w:val="1"/>
      <w:marLeft w:val="0"/>
      <w:marRight w:val="0"/>
      <w:marTop w:val="0"/>
      <w:marBottom w:val="0"/>
      <w:divBdr>
        <w:top w:val="none" w:sz="0" w:space="0" w:color="auto"/>
        <w:left w:val="none" w:sz="0" w:space="0" w:color="auto"/>
        <w:bottom w:val="none" w:sz="0" w:space="0" w:color="auto"/>
        <w:right w:val="none" w:sz="0" w:space="0" w:color="auto"/>
      </w:divBdr>
      <w:divsChild>
        <w:div w:id="101537071">
          <w:marLeft w:val="0"/>
          <w:marRight w:val="0"/>
          <w:marTop w:val="0"/>
          <w:marBottom w:val="0"/>
          <w:divBdr>
            <w:top w:val="none" w:sz="0" w:space="0" w:color="auto"/>
            <w:left w:val="none" w:sz="0" w:space="0" w:color="auto"/>
            <w:bottom w:val="none" w:sz="0" w:space="0" w:color="auto"/>
            <w:right w:val="none" w:sz="0" w:space="0" w:color="auto"/>
          </w:divBdr>
          <w:divsChild>
            <w:div w:id="156521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071523">
      <w:bodyDiv w:val="1"/>
      <w:marLeft w:val="0"/>
      <w:marRight w:val="0"/>
      <w:marTop w:val="0"/>
      <w:marBottom w:val="0"/>
      <w:divBdr>
        <w:top w:val="none" w:sz="0" w:space="0" w:color="auto"/>
        <w:left w:val="none" w:sz="0" w:space="0" w:color="auto"/>
        <w:bottom w:val="none" w:sz="0" w:space="0" w:color="auto"/>
        <w:right w:val="none" w:sz="0" w:space="0" w:color="auto"/>
      </w:divBdr>
    </w:div>
    <w:div w:id="299040854">
      <w:bodyDiv w:val="1"/>
      <w:marLeft w:val="0"/>
      <w:marRight w:val="0"/>
      <w:marTop w:val="0"/>
      <w:marBottom w:val="0"/>
      <w:divBdr>
        <w:top w:val="none" w:sz="0" w:space="0" w:color="auto"/>
        <w:left w:val="none" w:sz="0" w:space="0" w:color="auto"/>
        <w:bottom w:val="none" w:sz="0" w:space="0" w:color="auto"/>
        <w:right w:val="none" w:sz="0" w:space="0" w:color="auto"/>
      </w:divBdr>
    </w:div>
    <w:div w:id="301469004">
      <w:bodyDiv w:val="1"/>
      <w:marLeft w:val="0"/>
      <w:marRight w:val="0"/>
      <w:marTop w:val="0"/>
      <w:marBottom w:val="0"/>
      <w:divBdr>
        <w:top w:val="none" w:sz="0" w:space="0" w:color="auto"/>
        <w:left w:val="none" w:sz="0" w:space="0" w:color="auto"/>
        <w:bottom w:val="none" w:sz="0" w:space="0" w:color="auto"/>
        <w:right w:val="none" w:sz="0" w:space="0" w:color="auto"/>
      </w:divBdr>
    </w:div>
    <w:div w:id="301809970">
      <w:bodyDiv w:val="1"/>
      <w:marLeft w:val="0"/>
      <w:marRight w:val="0"/>
      <w:marTop w:val="0"/>
      <w:marBottom w:val="0"/>
      <w:divBdr>
        <w:top w:val="none" w:sz="0" w:space="0" w:color="auto"/>
        <w:left w:val="none" w:sz="0" w:space="0" w:color="auto"/>
        <w:bottom w:val="none" w:sz="0" w:space="0" w:color="auto"/>
        <w:right w:val="none" w:sz="0" w:space="0" w:color="auto"/>
      </w:divBdr>
    </w:div>
    <w:div w:id="302082310">
      <w:bodyDiv w:val="1"/>
      <w:marLeft w:val="0"/>
      <w:marRight w:val="0"/>
      <w:marTop w:val="0"/>
      <w:marBottom w:val="0"/>
      <w:divBdr>
        <w:top w:val="none" w:sz="0" w:space="0" w:color="auto"/>
        <w:left w:val="none" w:sz="0" w:space="0" w:color="auto"/>
        <w:bottom w:val="none" w:sz="0" w:space="0" w:color="auto"/>
        <w:right w:val="none" w:sz="0" w:space="0" w:color="auto"/>
      </w:divBdr>
    </w:div>
    <w:div w:id="302121145">
      <w:bodyDiv w:val="1"/>
      <w:marLeft w:val="0"/>
      <w:marRight w:val="0"/>
      <w:marTop w:val="0"/>
      <w:marBottom w:val="0"/>
      <w:divBdr>
        <w:top w:val="none" w:sz="0" w:space="0" w:color="auto"/>
        <w:left w:val="none" w:sz="0" w:space="0" w:color="auto"/>
        <w:bottom w:val="none" w:sz="0" w:space="0" w:color="auto"/>
        <w:right w:val="none" w:sz="0" w:space="0" w:color="auto"/>
      </w:divBdr>
    </w:div>
    <w:div w:id="303974134">
      <w:bodyDiv w:val="1"/>
      <w:marLeft w:val="0"/>
      <w:marRight w:val="0"/>
      <w:marTop w:val="0"/>
      <w:marBottom w:val="0"/>
      <w:divBdr>
        <w:top w:val="none" w:sz="0" w:space="0" w:color="auto"/>
        <w:left w:val="none" w:sz="0" w:space="0" w:color="auto"/>
        <w:bottom w:val="none" w:sz="0" w:space="0" w:color="auto"/>
        <w:right w:val="none" w:sz="0" w:space="0" w:color="auto"/>
      </w:divBdr>
    </w:div>
    <w:div w:id="305012907">
      <w:bodyDiv w:val="1"/>
      <w:marLeft w:val="0"/>
      <w:marRight w:val="0"/>
      <w:marTop w:val="0"/>
      <w:marBottom w:val="0"/>
      <w:divBdr>
        <w:top w:val="none" w:sz="0" w:space="0" w:color="auto"/>
        <w:left w:val="none" w:sz="0" w:space="0" w:color="auto"/>
        <w:bottom w:val="none" w:sz="0" w:space="0" w:color="auto"/>
        <w:right w:val="none" w:sz="0" w:space="0" w:color="auto"/>
      </w:divBdr>
    </w:div>
    <w:div w:id="306012031">
      <w:bodyDiv w:val="1"/>
      <w:marLeft w:val="0"/>
      <w:marRight w:val="0"/>
      <w:marTop w:val="0"/>
      <w:marBottom w:val="0"/>
      <w:divBdr>
        <w:top w:val="none" w:sz="0" w:space="0" w:color="auto"/>
        <w:left w:val="none" w:sz="0" w:space="0" w:color="auto"/>
        <w:bottom w:val="none" w:sz="0" w:space="0" w:color="auto"/>
        <w:right w:val="none" w:sz="0" w:space="0" w:color="auto"/>
      </w:divBdr>
    </w:div>
    <w:div w:id="307438468">
      <w:bodyDiv w:val="1"/>
      <w:marLeft w:val="0"/>
      <w:marRight w:val="0"/>
      <w:marTop w:val="0"/>
      <w:marBottom w:val="0"/>
      <w:divBdr>
        <w:top w:val="none" w:sz="0" w:space="0" w:color="auto"/>
        <w:left w:val="none" w:sz="0" w:space="0" w:color="auto"/>
        <w:bottom w:val="none" w:sz="0" w:space="0" w:color="auto"/>
        <w:right w:val="none" w:sz="0" w:space="0" w:color="auto"/>
      </w:divBdr>
    </w:div>
    <w:div w:id="307562361">
      <w:bodyDiv w:val="1"/>
      <w:marLeft w:val="0"/>
      <w:marRight w:val="0"/>
      <w:marTop w:val="0"/>
      <w:marBottom w:val="0"/>
      <w:divBdr>
        <w:top w:val="none" w:sz="0" w:space="0" w:color="auto"/>
        <w:left w:val="none" w:sz="0" w:space="0" w:color="auto"/>
        <w:bottom w:val="none" w:sz="0" w:space="0" w:color="auto"/>
        <w:right w:val="none" w:sz="0" w:space="0" w:color="auto"/>
      </w:divBdr>
    </w:div>
    <w:div w:id="307787307">
      <w:bodyDiv w:val="1"/>
      <w:marLeft w:val="0"/>
      <w:marRight w:val="0"/>
      <w:marTop w:val="0"/>
      <w:marBottom w:val="0"/>
      <w:divBdr>
        <w:top w:val="none" w:sz="0" w:space="0" w:color="auto"/>
        <w:left w:val="none" w:sz="0" w:space="0" w:color="auto"/>
        <w:bottom w:val="none" w:sz="0" w:space="0" w:color="auto"/>
        <w:right w:val="none" w:sz="0" w:space="0" w:color="auto"/>
      </w:divBdr>
    </w:div>
    <w:div w:id="308169281">
      <w:bodyDiv w:val="1"/>
      <w:marLeft w:val="0"/>
      <w:marRight w:val="0"/>
      <w:marTop w:val="0"/>
      <w:marBottom w:val="0"/>
      <w:divBdr>
        <w:top w:val="none" w:sz="0" w:space="0" w:color="auto"/>
        <w:left w:val="none" w:sz="0" w:space="0" w:color="auto"/>
        <w:bottom w:val="none" w:sz="0" w:space="0" w:color="auto"/>
        <w:right w:val="none" w:sz="0" w:space="0" w:color="auto"/>
      </w:divBdr>
    </w:div>
    <w:div w:id="308945378">
      <w:bodyDiv w:val="1"/>
      <w:marLeft w:val="0"/>
      <w:marRight w:val="0"/>
      <w:marTop w:val="0"/>
      <w:marBottom w:val="0"/>
      <w:divBdr>
        <w:top w:val="none" w:sz="0" w:space="0" w:color="auto"/>
        <w:left w:val="none" w:sz="0" w:space="0" w:color="auto"/>
        <w:bottom w:val="none" w:sz="0" w:space="0" w:color="auto"/>
        <w:right w:val="none" w:sz="0" w:space="0" w:color="auto"/>
      </w:divBdr>
    </w:div>
    <w:div w:id="309141466">
      <w:bodyDiv w:val="1"/>
      <w:marLeft w:val="0"/>
      <w:marRight w:val="0"/>
      <w:marTop w:val="0"/>
      <w:marBottom w:val="0"/>
      <w:divBdr>
        <w:top w:val="none" w:sz="0" w:space="0" w:color="auto"/>
        <w:left w:val="none" w:sz="0" w:space="0" w:color="auto"/>
        <w:bottom w:val="none" w:sz="0" w:space="0" w:color="auto"/>
        <w:right w:val="none" w:sz="0" w:space="0" w:color="auto"/>
      </w:divBdr>
    </w:div>
    <w:div w:id="309331317">
      <w:bodyDiv w:val="1"/>
      <w:marLeft w:val="0"/>
      <w:marRight w:val="0"/>
      <w:marTop w:val="0"/>
      <w:marBottom w:val="0"/>
      <w:divBdr>
        <w:top w:val="none" w:sz="0" w:space="0" w:color="auto"/>
        <w:left w:val="none" w:sz="0" w:space="0" w:color="auto"/>
        <w:bottom w:val="none" w:sz="0" w:space="0" w:color="auto"/>
        <w:right w:val="none" w:sz="0" w:space="0" w:color="auto"/>
      </w:divBdr>
    </w:div>
    <w:div w:id="310136305">
      <w:bodyDiv w:val="1"/>
      <w:marLeft w:val="0"/>
      <w:marRight w:val="0"/>
      <w:marTop w:val="0"/>
      <w:marBottom w:val="0"/>
      <w:divBdr>
        <w:top w:val="none" w:sz="0" w:space="0" w:color="auto"/>
        <w:left w:val="none" w:sz="0" w:space="0" w:color="auto"/>
        <w:bottom w:val="none" w:sz="0" w:space="0" w:color="auto"/>
        <w:right w:val="none" w:sz="0" w:space="0" w:color="auto"/>
      </w:divBdr>
    </w:div>
    <w:div w:id="310256915">
      <w:bodyDiv w:val="1"/>
      <w:marLeft w:val="0"/>
      <w:marRight w:val="0"/>
      <w:marTop w:val="0"/>
      <w:marBottom w:val="0"/>
      <w:divBdr>
        <w:top w:val="none" w:sz="0" w:space="0" w:color="auto"/>
        <w:left w:val="none" w:sz="0" w:space="0" w:color="auto"/>
        <w:bottom w:val="none" w:sz="0" w:space="0" w:color="auto"/>
        <w:right w:val="none" w:sz="0" w:space="0" w:color="auto"/>
      </w:divBdr>
    </w:div>
    <w:div w:id="310333438">
      <w:bodyDiv w:val="1"/>
      <w:marLeft w:val="0"/>
      <w:marRight w:val="0"/>
      <w:marTop w:val="0"/>
      <w:marBottom w:val="0"/>
      <w:divBdr>
        <w:top w:val="none" w:sz="0" w:space="0" w:color="auto"/>
        <w:left w:val="none" w:sz="0" w:space="0" w:color="auto"/>
        <w:bottom w:val="none" w:sz="0" w:space="0" w:color="auto"/>
        <w:right w:val="none" w:sz="0" w:space="0" w:color="auto"/>
      </w:divBdr>
    </w:div>
    <w:div w:id="311446714">
      <w:bodyDiv w:val="1"/>
      <w:marLeft w:val="0"/>
      <w:marRight w:val="0"/>
      <w:marTop w:val="0"/>
      <w:marBottom w:val="0"/>
      <w:divBdr>
        <w:top w:val="none" w:sz="0" w:space="0" w:color="auto"/>
        <w:left w:val="none" w:sz="0" w:space="0" w:color="auto"/>
        <w:bottom w:val="none" w:sz="0" w:space="0" w:color="auto"/>
        <w:right w:val="none" w:sz="0" w:space="0" w:color="auto"/>
      </w:divBdr>
    </w:div>
    <w:div w:id="313067036">
      <w:bodyDiv w:val="1"/>
      <w:marLeft w:val="0"/>
      <w:marRight w:val="0"/>
      <w:marTop w:val="0"/>
      <w:marBottom w:val="0"/>
      <w:divBdr>
        <w:top w:val="none" w:sz="0" w:space="0" w:color="auto"/>
        <w:left w:val="none" w:sz="0" w:space="0" w:color="auto"/>
        <w:bottom w:val="none" w:sz="0" w:space="0" w:color="auto"/>
        <w:right w:val="none" w:sz="0" w:space="0" w:color="auto"/>
      </w:divBdr>
    </w:div>
    <w:div w:id="313684704">
      <w:bodyDiv w:val="1"/>
      <w:marLeft w:val="0"/>
      <w:marRight w:val="0"/>
      <w:marTop w:val="0"/>
      <w:marBottom w:val="0"/>
      <w:divBdr>
        <w:top w:val="none" w:sz="0" w:space="0" w:color="auto"/>
        <w:left w:val="none" w:sz="0" w:space="0" w:color="auto"/>
        <w:bottom w:val="none" w:sz="0" w:space="0" w:color="auto"/>
        <w:right w:val="none" w:sz="0" w:space="0" w:color="auto"/>
      </w:divBdr>
    </w:div>
    <w:div w:id="314797535">
      <w:bodyDiv w:val="1"/>
      <w:marLeft w:val="0"/>
      <w:marRight w:val="0"/>
      <w:marTop w:val="0"/>
      <w:marBottom w:val="0"/>
      <w:divBdr>
        <w:top w:val="none" w:sz="0" w:space="0" w:color="auto"/>
        <w:left w:val="none" w:sz="0" w:space="0" w:color="auto"/>
        <w:bottom w:val="none" w:sz="0" w:space="0" w:color="auto"/>
        <w:right w:val="none" w:sz="0" w:space="0" w:color="auto"/>
      </w:divBdr>
    </w:div>
    <w:div w:id="315189323">
      <w:bodyDiv w:val="1"/>
      <w:marLeft w:val="0"/>
      <w:marRight w:val="0"/>
      <w:marTop w:val="0"/>
      <w:marBottom w:val="0"/>
      <w:divBdr>
        <w:top w:val="none" w:sz="0" w:space="0" w:color="auto"/>
        <w:left w:val="none" w:sz="0" w:space="0" w:color="auto"/>
        <w:bottom w:val="none" w:sz="0" w:space="0" w:color="auto"/>
        <w:right w:val="none" w:sz="0" w:space="0" w:color="auto"/>
      </w:divBdr>
    </w:div>
    <w:div w:id="315375026">
      <w:bodyDiv w:val="1"/>
      <w:marLeft w:val="0"/>
      <w:marRight w:val="0"/>
      <w:marTop w:val="0"/>
      <w:marBottom w:val="0"/>
      <w:divBdr>
        <w:top w:val="none" w:sz="0" w:space="0" w:color="auto"/>
        <w:left w:val="none" w:sz="0" w:space="0" w:color="auto"/>
        <w:bottom w:val="none" w:sz="0" w:space="0" w:color="auto"/>
        <w:right w:val="none" w:sz="0" w:space="0" w:color="auto"/>
      </w:divBdr>
    </w:div>
    <w:div w:id="316225861">
      <w:bodyDiv w:val="1"/>
      <w:marLeft w:val="0"/>
      <w:marRight w:val="0"/>
      <w:marTop w:val="0"/>
      <w:marBottom w:val="0"/>
      <w:divBdr>
        <w:top w:val="none" w:sz="0" w:space="0" w:color="auto"/>
        <w:left w:val="none" w:sz="0" w:space="0" w:color="auto"/>
        <w:bottom w:val="none" w:sz="0" w:space="0" w:color="auto"/>
        <w:right w:val="none" w:sz="0" w:space="0" w:color="auto"/>
      </w:divBdr>
    </w:div>
    <w:div w:id="316881118">
      <w:bodyDiv w:val="1"/>
      <w:marLeft w:val="0"/>
      <w:marRight w:val="0"/>
      <w:marTop w:val="0"/>
      <w:marBottom w:val="0"/>
      <w:divBdr>
        <w:top w:val="none" w:sz="0" w:space="0" w:color="auto"/>
        <w:left w:val="none" w:sz="0" w:space="0" w:color="auto"/>
        <w:bottom w:val="none" w:sz="0" w:space="0" w:color="auto"/>
        <w:right w:val="none" w:sz="0" w:space="0" w:color="auto"/>
      </w:divBdr>
    </w:div>
    <w:div w:id="318585105">
      <w:bodyDiv w:val="1"/>
      <w:marLeft w:val="0"/>
      <w:marRight w:val="0"/>
      <w:marTop w:val="0"/>
      <w:marBottom w:val="0"/>
      <w:divBdr>
        <w:top w:val="none" w:sz="0" w:space="0" w:color="auto"/>
        <w:left w:val="none" w:sz="0" w:space="0" w:color="auto"/>
        <w:bottom w:val="none" w:sz="0" w:space="0" w:color="auto"/>
        <w:right w:val="none" w:sz="0" w:space="0" w:color="auto"/>
      </w:divBdr>
    </w:div>
    <w:div w:id="321935979">
      <w:bodyDiv w:val="1"/>
      <w:marLeft w:val="0"/>
      <w:marRight w:val="0"/>
      <w:marTop w:val="0"/>
      <w:marBottom w:val="0"/>
      <w:divBdr>
        <w:top w:val="none" w:sz="0" w:space="0" w:color="auto"/>
        <w:left w:val="none" w:sz="0" w:space="0" w:color="auto"/>
        <w:bottom w:val="none" w:sz="0" w:space="0" w:color="auto"/>
        <w:right w:val="none" w:sz="0" w:space="0" w:color="auto"/>
      </w:divBdr>
    </w:div>
    <w:div w:id="325137537">
      <w:bodyDiv w:val="1"/>
      <w:marLeft w:val="0"/>
      <w:marRight w:val="0"/>
      <w:marTop w:val="0"/>
      <w:marBottom w:val="0"/>
      <w:divBdr>
        <w:top w:val="none" w:sz="0" w:space="0" w:color="auto"/>
        <w:left w:val="none" w:sz="0" w:space="0" w:color="auto"/>
        <w:bottom w:val="none" w:sz="0" w:space="0" w:color="auto"/>
        <w:right w:val="none" w:sz="0" w:space="0" w:color="auto"/>
      </w:divBdr>
    </w:div>
    <w:div w:id="325784978">
      <w:bodyDiv w:val="1"/>
      <w:marLeft w:val="0"/>
      <w:marRight w:val="0"/>
      <w:marTop w:val="0"/>
      <w:marBottom w:val="0"/>
      <w:divBdr>
        <w:top w:val="none" w:sz="0" w:space="0" w:color="auto"/>
        <w:left w:val="none" w:sz="0" w:space="0" w:color="auto"/>
        <w:bottom w:val="none" w:sz="0" w:space="0" w:color="auto"/>
        <w:right w:val="none" w:sz="0" w:space="0" w:color="auto"/>
      </w:divBdr>
    </w:div>
    <w:div w:id="328951728">
      <w:bodyDiv w:val="1"/>
      <w:marLeft w:val="0"/>
      <w:marRight w:val="0"/>
      <w:marTop w:val="0"/>
      <w:marBottom w:val="0"/>
      <w:divBdr>
        <w:top w:val="none" w:sz="0" w:space="0" w:color="auto"/>
        <w:left w:val="none" w:sz="0" w:space="0" w:color="auto"/>
        <w:bottom w:val="none" w:sz="0" w:space="0" w:color="auto"/>
        <w:right w:val="none" w:sz="0" w:space="0" w:color="auto"/>
      </w:divBdr>
    </w:div>
    <w:div w:id="330186804">
      <w:bodyDiv w:val="1"/>
      <w:marLeft w:val="0"/>
      <w:marRight w:val="0"/>
      <w:marTop w:val="0"/>
      <w:marBottom w:val="0"/>
      <w:divBdr>
        <w:top w:val="none" w:sz="0" w:space="0" w:color="auto"/>
        <w:left w:val="none" w:sz="0" w:space="0" w:color="auto"/>
        <w:bottom w:val="none" w:sz="0" w:space="0" w:color="auto"/>
        <w:right w:val="none" w:sz="0" w:space="0" w:color="auto"/>
      </w:divBdr>
    </w:div>
    <w:div w:id="330257972">
      <w:bodyDiv w:val="1"/>
      <w:marLeft w:val="0"/>
      <w:marRight w:val="0"/>
      <w:marTop w:val="0"/>
      <w:marBottom w:val="0"/>
      <w:divBdr>
        <w:top w:val="none" w:sz="0" w:space="0" w:color="auto"/>
        <w:left w:val="none" w:sz="0" w:space="0" w:color="auto"/>
        <w:bottom w:val="none" w:sz="0" w:space="0" w:color="auto"/>
        <w:right w:val="none" w:sz="0" w:space="0" w:color="auto"/>
      </w:divBdr>
    </w:div>
    <w:div w:id="331105029">
      <w:bodyDiv w:val="1"/>
      <w:marLeft w:val="0"/>
      <w:marRight w:val="0"/>
      <w:marTop w:val="0"/>
      <w:marBottom w:val="0"/>
      <w:divBdr>
        <w:top w:val="none" w:sz="0" w:space="0" w:color="auto"/>
        <w:left w:val="none" w:sz="0" w:space="0" w:color="auto"/>
        <w:bottom w:val="none" w:sz="0" w:space="0" w:color="auto"/>
        <w:right w:val="none" w:sz="0" w:space="0" w:color="auto"/>
      </w:divBdr>
    </w:div>
    <w:div w:id="331108622">
      <w:bodyDiv w:val="1"/>
      <w:marLeft w:val="0"/>
      <w:marRight w:val="0"/>
      <w:marTop w:val="0"/>
      <w:marBottom w:val="0"/>
      <w:divBdr>
        <w:top w:val="none" w:sz="0" w:space="0" w:color="auto"/>
        <w:left w:val="none" w:sz="0" w:space="0" w:color="auto"/>
        <w:bottom w:val="none" w:sz="0" w:space="0" w:color="auto"/>
        <w:right w:val="none" w:sz="0" w:space="0" w:color="auto"/>
      </w:divBdr>
    </w:div>
    <w:div w:id="333000377">
      <w:bodyDiv w:val="1"/>
      <w:marLeft w:val="0"/>
      <w:marRight w:val="0"/>
      <w:marTop w:val="0"/>
      <w:marBottom w:val="0"/>
      <w:divBdr>
        <w:top w:val="none" w:sz="0" w:space="0" w:color="auto"/>
        <w:left w:val="none" w:sz="0" w:space="0" w:color="auto"/>
        <w:bottom w:val="none" w:sz="0" w:space="0" w:color="auto"/>
        <w:right w:val="none" w:sz="0" w:space="0" w:color="auto"/>
      </w:divBdr>
    </w:div>
    <w:div w:id="334458136">
      <w:bodyDiv w:val="1"/>
      <w:marLeft w:val="0"/>
      <w:marRight w:val="0"/>
      <w:marTop w:val="0"/>
      <w:marBottom w:val="0"/>
      <w:divBdr>
        <w:top w:val="none" w:sz="0" w:space="0" w:color="auto"/>
        <w:left w:val="none" w:sz="0" w:space="0" w:color="auto"/>
        <w:bottom w:val="none" w:sz="0" w:space="0" w:color="auto"/>
        <w:right w:val="none" w:sz="0" w:space="0" w:color="auto"/>
      </w:divBdr>
    </w:div>
    <w:div w:id="336153945">
      <w:bodyDiv w:val="1"/>
      <w:marLeft w:val="0"/>
      <w:marRight w:val="0"/>
      <w:marTop w:val="0"/>
      <w:marBottom w:val="0"/>
      <w:divBdr>
        <w:top w:val="none" w:sz="0" w:space="0" w:color="auto"/>
        <w:left w:val="none" w:sz="0" w:space="0" w:color="auto"/>
        <w:bottom w:val="none" w:sz="0" w:space="0" w:color="auto"/>
        <w:right w:val="none" w:sz="0" w:space="0" w:color="auto"/>
      </w:divBdr>
    </w:div>
    <w:div w:id="340818283">
      <w:bodyDiv w:val="1"/>
      <w:marLeft w:val="0"/>
      <w:marRight w:val="0"/>
      <w:marTop w:val="0"/>
      <w:marBottom w:val="0"/>
      <w:divBdr>
        <w:top w:val="none" w:sz="0" w:space="0" w:color="auto"/>
        <w:left w:val="none" w:sz="0" w:space="0" w:color="auto"/>
        <w:bottom w:val="none" w:sz="0" w:space="0" w:color="auto"/>
        <w:right w:val="none" w:sz="0" w:space="0" w:color="auto"/>
      </w:divBdr>
    </w:div>
    <w:div w:id="341319486">
      <w:bodyDiv w:val="1"/>
      <w:marLeft w:val="0"/>
      <w:marRight w:val="0"/>
      <w:marTop w:val="0"/>
      <w:marBottom w:val="0"/>
      <w:divBdr>
        <w:top w:val="none" w:sz="0" w:space="0" w:color="auto"/>
        <w:left w:val="none" w:sz="0" w:space="0" w:color="auto"/>
        <w:bottom w:val="none" w:sz="0" w:space="0" w:color="auto"/>
        <w:right w:val="none" w:sz="0" w:space="0" w:color="auto"/>
      </w:divBdr>
    </w:div>
    <w:div w:id="342782336">
      <w:bodyDiv w:val="1"/>
      <w:marLeft w:val="0"/>
      <w:marRight w:val="0"/>
      <w:marTop w:val="0"/>
      <w:marBottom w:val="0"/>
      <w:divBdr>
        <w:top w:val="none" w:sz="0" w:space="0" w:color="auto"/>
        <w:left w:val="none" w:sz="0" w:space="0" w:color="auto"/>
        <w:bottom w:val="none" w:sz="0" w:space="0" w:color="auto"/>
        <w:right w:val="none" w:sz="0" w:space="0" w:color="auto"/>
      </w:divBdr>
    </w:div>
    <w:div w:id="343286767">
      <w:bodyDiv w:val="1"/>
      <w:marLeft w:val="0"/>
      <w:marRight w:val="0"/>
      <w:marTop w:val="0"/>
      <w:marBottom w:val="0"/>
      <w:divBdr>
        <w:top w:val="none" w:sz="0" w:space="0" w:color="auto"/>
        <w:left w:val="none" w:sz="0" w:space="0" w:color="auto"/>
        <w:bottom w:val="none" w:sz="0" w:space="0" w:color="auto"/>
        <w:right w:val="none" w:sz="0" w:space="0" w:color="auto"/>
      </w:divBdr>
    </w:div>
    <w:div w:id="344134694">
      <w:bodyDiv w:val="1"/>
      <w:marLeft w:val="0"/>
      <w:marRight w:val="0"/>
      <w:marTop w:val="0"/>
      <w:marBottom w:val="0"/>
      <w:divBdr>
        <w:top w:val="none" w:sz="0" w:space="0" w:color="auto"/>
        <w:left w:val="none" w:sz="0" w:space="0" w:color="auto"/>
        <w:bottom w:val="none" w:sz="0" w:space="0" w:color="auto"/>
        <w:right w:val="none" w:sz="0" w:space="0" w:color="auto"/>
      </w:divBdr>
    </w:div>
    <w:div w:id="348218426">
      <w:bodyDiv w:val="1"/>
      <w:marLeft w:val="0"/>
      <w:marRight w:val="0"/>
      <w:marTop w:val="0"/>
      <w:marBottom w:val="0"/>
      <w:divBdr>
        <w:top w:val="none" w:sz="0" w:space="0" w:color="auto"/>
        <w:left w:val="none" w:sz="0" w:space="0" w:color="auto"/>
        <w:bottom w:val="none" w:sz="0" w:space="0" w:color="auto"/>
        <w:right w:val="none" w:sz="0" w:space="0" w:color="auto"/>
      </w:divBdr>
    </w:div>
    <w:div w:id="349572704">
      <w:bodyDiv w:val="1"/>
      <w:marLeft w:val="0"/>
      <w:marRight w:val="0"/>
      <w:marTop w:val="0"/>
      <w:marBottom w:val="0"/>
      <w:divBdr>
        <w:top w:val="none" w:sz="0" w:space="0" w:color="auto"/>
        <w:left w:val="none" w:sz="0" w:space="0" w:color="auto"/>
        <w:bottom w:val="none" w:sz="0" w:space="0" w:color="auto"/>
        <w:right w:val="none" w:sz="0" w:space="0" w:color="auto"/>
      </w:divBdr>
    </w:div>
    <w:div w:id="349718002">
      <w:bodyDiv w:val="1"/>
      <w:marLeft w:val="0"/>
      <w:marRight w:val="0"/>
      <w:marTop w:val="0"/>
      <w:marBottom w:val="0"/>
      <w:divBdr>
        <w:top w:val="none" w:sz="0" w:space="0" w:color="auto"/>
        <w:left w:val="none" w:sz="0" w:space="0" w:color="auto"/>
        <w:bottom w:val="none" w:sz="0" w:space="0" w:color="auto"/>
        <w:right w:val="none" w:sz="0" w:space="0" w:color="auto"/>
      </w:divBdr>
    </w:div>
    <w:div w:id="351079266">
      <w:bodyDiv w:val="1"/>
      <w:marLeft w:val="0"/>
      <w:marRight w:val="0"/>
      <w:marTop w:val="0"/>
      <w:marBottom w:val="0"/>
      <w:divBdr>
        <w:top w:val="none" w:sz="0" w:space="0" w:color="auto"/>
        <w:left w:val="none" w:sz="0" w:space="0" w:color="auto"/>
        <w:bottom w:val="none" w:sz="0" w:space="0" w:color="auto"/>
        <w:right w:val="none" w:sz="0" w:space="0" w:color="auto"/>
      </w:divBdr>
    </w:div>
    <w:div w:id="351108528">
      <w:bodyDiv w:val="1"/>
      <w:marLeft w:val="0"/>
      <w:marRight w:val="0"/>
      <w:marTop w:val="0"/>
      <w:marBottom w:val="0"/>
      <w:divBdr>
        <w:top w:val="none" w:sz="0" w:space="0" w:color="auto"/>
        <w:left w:val="none" w:sz="0" w:space="0" w:color="auto"/>
        <w:bottom w:val="none" w:sz="0" w:space="0" w:color="auto"/>
        <w:right w:val="none" w:sz="0" w:space="0" w:color="auto"/>
      </w:divBdr>
    </w:div>
    <w:div w:id="351611555">
      <w:bodyDiv w:val="1"/>
      <w:marLeft w:val="0"/>
      <w:marRight w:val="0"/>
      <w:marTop w:val="0"/>
      <w:marBottom w:val="0"/>
      <w:divBdr>
        <w:top w:val="none" w:sz="0" w:space="0" w:color="auto"/>
        <w:left w:val="none" w:sz="0" w:space="0" w:color="auto"/>
        <w:bottom w:val="none" w:sz="0" w:space="0" w:color="auto"/>
        <w:right w:val="none" w:sz="0" w:space="0" w:color="auto"/>
      </w:divBdr>
    </w:div>
    <w:div w:id="353002690">
      <w:bodyDiv w:val="1"/>
      <w:marLeft w:val="0"/>
      <w:marRight w:val="0"/>
      <w:marTop w:val="0"/>
      <w:marBottom w:val="0"/>
      <w:divBdr>
        <w:top w:val="none" w:sz="0" w:space="0" w:color="auto"/>
        <w:left w:val="none" w:sz="0" w:space="0" w:color="auto"/>
        <w:bottom w:val="none" w:sz="0" w:space="0" w:color="auto"/>
        <w:right w:val="none" w:sz="0" w:space="0" w:color="auto"/>
      </w:divBdr>
    </w:div>
    <w:div w:id="354039087">
      <w:bodyDiv w:val="1"/>
      <w:marLeft w:val="0"/>
      <w:marRight w:val="0"/>
      <w:marTop w:val="0"/>
      <w:marBottom w:val="0"/>
      <w:divBdr>
        <w:top w:val="none" w:sz="0" w:space="0" w:color="auto"/>
        <w:left w:val="none" w:sz="0" w:space="0" w:color="auto"/>
        <w:bottom w:val="none" w:sz="0" w:space="0" w:color="auto"/>
        <w:right w:val="none" w:sz="0" w:space="0" w:color="auto"/>
      </w:divBdr>
    </w:div>
    <w:div w:id="354040353">
      <w:bodyDiv w:val="1"/>
      <w:marLeft w:val="0"/>
      <w:marRight w:val="0"/>
      <w:marTop w:val="0"/>
      <w:marBottom w:val="0"/>
      <w:divBdr>
        <w:top w:val="none" w:sz="0" w:space="0" w:color="auto"/>
        <w:left w:val="none" w:sz="0" w:space="0" w:color="auto"/>
        <w:bottom w:val="none" w:sz="0" w:space="0" w:color="auto"/>
        <w:right w:val="none" w:sz="0" w:space="0" w:color="auto"/>
      </w:divBdr>
    </w:div>
    <w:div w:id="354306301">
      <w:bodyDiv w:val="1"/>
      <w:marLeft w:val="0"/>
      <w:marRight w:val="0"/>
      <w:marTop w:val="0"/>
      <w:marBottom w:val="0"/>
      <w:divBdr>
        <w:top w:val="none" w:sz="0" w:space="0" w:color="auto"/>
        <w:left w:val="none" w:sz="0" w:space="0" w:color="auto"/>
        <w:bottom w:val="none" w:sz="0" w:space="0" w:color="auto"/>
        <w:right w:val="none" w:sz="0" w:space="0" w:color="auto"/>
      </w:divBdr>
    </w:div>
    <w:div w:id="355891184">
      <w:bodyDiv w:val="1"/>
      <w:marLeft w:val="0"/>
      <w:marRight w:val="0"/>
      <w:marTop w:val="0"/>
      <w:marBottom w:val="0"/>
      <w:divBdr>
        <w:top w:val="none" w:sz="0" w:space="0" w:color="auto"/>
        <w:left w:val="none" w:sz="0" w:space="0" w:color="auto"/>
        <w:bottom w:val="none" w:sz="0" w:space="0" w:color="auto"/>
        <w:right w:val="none" w:sz="0" w:space="0" w:color="auto"/>
      </w:divBdr>
    </w:div>
    <w:div w:id="356394360">
      <w:bodyDiv w:val="1"/>
      <w:marLeft w:val="0"/>
      <w:marRight w:val="0"/>
      <w:marTop w:val="0"/>
      <w:marBottom w:val="0"/>
      <w:divBdr>
        <w:top w:val="none" w:sz="0" w:space="0" w:color="auto"/>
        <w:left w:val="none" w:sz="0" w:space="0" w:color="auto"/>
        <w:bottom w:val="none" w:sz="0" w:space="0" w:color="auto"/>
        <w:right w:val="none" w:sz="0" w:space="0" w:color="auto"/>
      </w:divBdr>
    </w:div>
    <w:div w:id="357702861">
      <w:bodyDiv w:val="1"/>
      <w:marLeft w:val="0"/>
      <w:marRight w:val="0"/>
      <w:marTop w:val="0"/>
      <w:marBottom w:val="0"/>
      <w:divBdr>
        <w:top w:val="none" w:sz="0" w:space="0" w:color="auto"/>
        <w:left w:val="none" w:sz="0" w:space="0" w:color="auto"/>
        <w:bottom w:val="none" w:sz="0" w:space="0" w:color="auto"/>
        <w:right w:val="none" w:sz="0" w:space="0" w:color="auto"/>
      </w:divBdr>
    </w:div>
    <w:div w:id="359548681">
      <w:bodyDiv w:val="1"/>
      <w:marLeft w:val="0"/>
      <w:marRight w:val="0"/>
      <w:marTop w:val="0"/>
      <w:marBottom w:val="0"/>
      <w:divBdr>
        <w:top w:val="none" w:sz="0" w:space="0" w:color="auto"/>
        <w:left w:val="none" w:sz="0" w:space="0" w:color="auto"/>
        <w:bottom w:val="none" w:sz="0" w:space="0" w:color="auto"/>
        <w:right w:val="none" w:sz="0" w:space="0" w:color="auto"/>
      </w:divBdr>
    </w:div>
    <w:div w:id="361171227">
      <w:bodyDiv w:val="1"/>
      <w:marLeft w:val="0"/>
      <w:marRight w:val="0"/>
      <w:marTop w:val="0"/>
      <w:marBottom w:val="0"/>
      <w:divBdr>
        <w:top w:val="none" w:sz="0" w:space="0" w:color="auto"/>
        <w:left w:val="none" w:sz="0" w:space="0" w:color="auto"/>
        <w:bottom w:val="none" w:sz="0" w:space="0" w:color="auto"/>
        <w:right w:val="none" w:sz="0" w:space="0" w:color="auto"/>
      </w:divBdr>
    </w:div>
    <w:div w:id="362366116">
      <w:bodyDiv w:val="1"/>
      <w:marLeft w:val="0"/>
      <w:marRight w:val="0"/>
      <w:marTop w:val="0"/>
      <w:marBottom w:val="0"/>
      <w:divBdr>
        <w:top w:val="none" w:sz="0" w:space="0" w:color="auto"/>
        <w:left w:val="none" w:sz="0" w:space="0" w:color="auto"/>
        <w:bottom w:val="none" w:sz="0" w:space="0" w:color="auto"/>
        <w:right w:val="none" w:sz="0" w:space="0" w:color="auto"/>
      </w:divBdr>
    </w:div>
    <w:div w:id="363290369">
      <w:bodyDiv w:val="1"/>
      <w:marLeft w:val="0"/>
      <w:marRight w:val="0"/>
      <w:marTop w:val="0"/>
      <w:marBottom w:val="0"/>
      <w:divBdr>
        <w:top w:val="none" w:sz="0" w:space="0" w:color="auto"/>
        <w:left w:val="none" w:sz="0" w:space="0" w:color="auto"/>
        <w:bottom w:val="none" w:sz="0" w:space="0" w:color="auto"/>
        <w:right w:val="none" w:sz="0" w:space="0" w:color="auto"/>
      </w:divBdr>
    </w:div>
    <w:div w:id="363794716">
      <w:bodyDiv w:val="1"/>
      <w:marLeft w:val="0"/>
      <w:marRight w:val="0"/>
      <w:marTop w:val="0"/>
      <w:marBottom w:val="0"/>
      <w:divBdr>
        <w:top w:val="none" w:sz="0" w:space="0" w:color="auto"/>
        <w:left w:val="none" w:sz="0" w:space="0" w:color="auto"/>
        <w:bottom w:val="none" w:sz="0" w:space="0" w:color="auto"/>
        <w:right w:val="none" w:sz="0" w:space="0" w:color="auto"/>
      </w:divBdr>
    </w:div>
    <w:div w:id="364065707">
      <w:bodyDiv w:val="1"/>
      <w:marLeft w:val="0"/>
      <w:marRight w:val="0"/>
      <w:marTop w:val="0"/>
      <w:marBottom w:val="0"/>
      <w:divBdr>
        <w:top w:val="none" w:sz="0" w:space="0" w:color="auto"/>
        <w:left w:val="none" w:sz="0" w:space="0" w:color="auto"/>
        <w:bottom w:val="none" w:sz="0" w:space="0" w:color="auto"/>
        <w:right w:val="none" w:sz="0" w:space="0" w:color="auto"/>
      </w:divBdr>
    </w:div>
    <w:div w:id="364527065">
      <w:bodyDiv w:val="1"/>
      <w:marLeft w:val="0"/>
      <w:marRight w:val="0"/>
      <w:marTop w:val="0"/>
      <w:marBottom w:val="0"/>
      <w:divBdr>
        <w:top w:val="none" w:sz="0" w:space="0" w:color="auto"/>
        <w:left w:val="none" w:sz="0" w:space="0" w:color="auto"/>
        <w:bottom w:val="none" w:sz="0" w:space="0" w:color="auto"/>
        <w:right w:val="none" w:sz="0" w:space="0" w:color="auto"/>
      </w:divBdr>
    </w:div>
    <w:div w:id="365373753">
      <w:bodyDiv w:val="1"/>
      <w:marLeft w:val="0"/>
      <w:marRight w:val="0"/>
      <w:marTop w:val="0"/>
      <w:marBottom w:val="0"/>
      <w:divBdr>
        <w:top w:val="none" w:sz="0" w:space="0" w:color="auto"/>
        <w:left w:val="none" w:sz="0" w:space="0" w:color="auto"/>
        <w:bottom w:val="none" w:sz="0" w:space="0" w:color="auto"/>
        <w:right w:val="none" w:sz="0" w:space="0" w:color="auto"/>
      </w:divBdr>
    </w:div>
    <w:div w:id="367141211">
      <w:bodyDiv w:val="1"/>
      <w:marLeft w:val="0"/>
      <w:marRight w:val="0"/>
      <w:marTop w:val="0"/>
      <w:marBottom w:val="0"/>
      <w:divBdr>
        <w:top w:val="none" w:sz="0" w:space="0" w:color="auto"/>
        <w:left w:val="none" w:sz="0" w:space="0" w:color="auto"/>
        <w:bottom w:val="none" w:sz="0" w:space="0" w:color="auto"/>
        <w:right w:val="none" w:sz="0" w:space="0" w:color="auto"/>
      </w:divBdr>
    </w:div>
    <w:div w:id="370111983">
      <w:bodyDiv w:val="1"/>
      <w:marLeft w:val="0"/>
      <w:marRight w:val="0"/>
      <w:marTop w:val="0"/>
      <w:marBottom w:val="0"/>
      <w:divBdr>
        <w:top w:val="none" w:sz="0" w:space="0" w:color="auto"/>
        <w:left w:val="none" w:sz="0" w:space="0" w:color="auto"/>
        <w:bottom w:val="none" w:sz="0" w:space="0" w:color="auto"/>
        <w:right w:val="none" w:sz="0" w:space="0" w:color="auto"/>
      </w:divBdr>
    </w:div>
    <w:div w:id="370303933">
      <w:bodyDiv w:val="1"/>
      <w:marLeft w:val="0"/>
      <w:marRight w:val="0"/>
      <w:marTop w:val="0"/>
      <w:marBottom w:val="0"/>
      <w:divBdr>
        <w:top w:val="none" w:sz="0" w:space="0" w:color="auto"/>
        <w:left w:val="none" w:sz="0" w:space="0" w:color="auto"/>
        <w:bottom w:val="none" w:sz="0" w:space="0" w:color="auto"/>
        <w:right w:val="none" w:sz="0" w:space="0" w:color="auto"/>
      </w:divBdr>
    </w:div>
    <w:div w:id="371075826">
      <w:bodyDiv w:val="1"/>
      <w:marLeft w:val="0"/>
      <w:marRight w:val="0"/>
      <w:marTop w:val="0"/>
      <w:marBottom w:val="0"/>
      <w:divBdr>
        <w:top w:val="none" w:sz="0" w:space="0" w:color="auto"/>
        <w:left w:val="none" w:sz="0" w:space="0" w:color="auto"/>
        <w:bottom w:val="none" w:sz="0" w:space="0" w:color="auto"/>
        <w:right w:val="none" w:sz="0" w:space="0" w:color="auto"/>
      </w:divBdr>
    </w:div>
    <w:div w:id="373043841">
      <w:bodyDiv w:val="1"/>
      <w:marLeft w:val="0"/>
      <w:marRight w:val="0"/>
      <w:marTop w:val="0"/>
      <w:marBottom w:val="0"/>
      <w:divBdr>
        <w:top w:val="none" w:sz="0" w:space="0" w:color="auto"/>
        <w:left w:val="none" w:sz="0" w:space="0" w:color="auto"/>
        <w:bottom w:val="none" w:sz="0" w:space="0" w:color="auto"/>
        <w:right w:val="none" w:sz="0" w:space="0" w:color="auto"/>
      </w:divBdr>
    </w:div>
    <w:div w:id="374307590">
      <w:bodyDiv w:val="1"/>
      <w:marLeft w:val="0"/>
      <w:marRight w:val="0"/>
      <w:marTop w:val="0"/>
      <w:marBottom w:val="0"/>
      <w:divBdr>
        <w:top w:val="none" w:sz="0" w:space="0" w:color="auto"/>
        <w:left w:val="none" w:sz="0" w:space="0" w:color="auto"/>
        <w:bottom w:val="none" w:sz="0" w:space="0" w:color="auto"/>
        <w:right w:val="none" w:sz="0" w:space="0" w:color="auto"/>
      </w:divBdr>
    </w:div>
    <w:div w:id="374503929">
      <w:bodyDiv w:val="1"/>
      <w:marLeft w:val="0"/>
      <w:marRight w:val="0"/>
      <w:marTop w:val="0"/>
      <w:marBottom w:val="0"/>
      <w:divBdr>
        <w:top w:val="none" w:sz="0" w:space="0" w:color="auto"/>
        <w:left w:val="none" w:sz="0" w:space="0" w:color="auto"/>
        <w:bottom w:val="none" w:sz="0" w:space="0" w:color="auto"/>
        <w:right w:val="none" w:sz="0" w:space="0" w:color="auto"/>
      </w:divBdr>
    </w:div>
    <w:div w:id="374817582">
      <w:bodyDiv w:val="1"/>
      <w:marLeft w:val="0"/>
      <w:marRight w:val="0"/>
      <w:marTop w:val="0"/>
      <w:marBottom w:val="0"/>
      <w:divBdr>
        <w:top w:val="none" w:sz="0" w:space="0" w:color="auto"/>
        <w:left w:val="none" w:sz="0" w:space="0" w:color="auto"/>
        <w:bottom w:val="none" w:sz="0" w:space="0" w:color="auto"/>
        <w:right w:val="none" w:sz="0" w:space="0" w:color="auto"/>
      </w:divBdr>
    </w:div>
    <w:div w:id="378214079">
      <w:bodyDiv w:val="1"/>
      <w:marLeft w:val="0"/>
      <w:marRight w:val="0"/>
      <w:marTop w:val="0"/>
      <w:marBottom w:val="0"/>
      <w:divBdr>
        <w:top w:val="none" w:sz="0" w:space="0" w:color="auto"/>
        <w:left w:val="none" w:sz="0" w:space="0" w:color="auto"/>
        <w:bottom w:val="none" w:sz="0" w:space="0" w:color="auto"/>
        <w:right w:val="none" w:sz="0" w:space="0" w:color="auto"/>
      </w:divBdr>
    </w:div>
    <w:div w:id="379671255">
      <w:bodyDiv w:val="1"/>
      <w:marLeft w:val="0"/>
      <w:marRight w:val="0"/>
      <w:marTop w:val="0"/>
      <w:marBottom w:val="0"/>
      <w:divBdr>
        <w:top w:val="none" w:sz="0" w:space="0" w:color="auto"/>
        <w:left w:val="none" w:sz="0" w:space="0" w:color="auto"/>
        <w:bottom w:val="none" w:sz="0" w:space="0" w:color="auto"/>
        <w:right w:val="none" w:sz="0" w:space="0" w:color="auto"/>
      </w:divBdr>
    </w:div>
    <w:div w:id="380179049">
      <w:bodyDiv w:val="1"/>
      <w:marLeft w:val="0"/>
      <w:marRight w:val="0"/>
      <w:marTop w:val="0"/>
      <w:marBottom w:val="0"/>
      <w:divBdr>
        <w:top w:val="none" w:sz="0" w:space="0" w:color="auto"/>
        <w:left w:val="none" w:sz="0" w:space="0" w:color="auto"/>
        <w:bottom w:val="none" w:sz="0" w:space="0" w:color="auto"/>
        <w:right w:val="none" w:sz="0" w:space="0" w:color="auto"/>
      </w:divBdr>
    </w:div>
    <w:div w:id="381171866">
      <w:bodyDiv w:val="1"/>
      <w:marLeft w:val="0"/>
      <w:marRight w:val="0"/>
      <w:marTop w:val="0"/>
      <w:marBottom w:val="0"/>
      <w:divBdr>
        <w:top w:val="none" w:sz="0" w:space="0" w:color="auto"/>
        <w:left w:val="none" w:sz="0" w:space="0" w:color="auto"/>
        <w:bottom w:val="none" w:sz="0" w:space="0" w:color="auto"/>
        <w:right w:val="none" w:sz="0" w:space="0" w:color="auto"/>
      </w:divBdr>
    </w:div>
    <w:div w:id="381714351">
      <w:bodyDiv w:val="1"/>
      <w:marLeft w:val="0"/>
      <w:marRight w:val="0"/>
      <w:marTop w:val="0"/>
      <w:marBottom w:val="0"/>
      <w:divBdr>
        <w:top w:val="none" w:sz="0" w:space="0" w:color="auto"/>
        <w:left w:val="none" w:sz="0" w:space="0" w:color="auto"/>
        <w:bottom w:val="none" w:sz="0" w:space="0" w:color="auto"/>
        <w:right w:val="none" w:sz="0" w:space="0" w:color="auto"/>
      </w:divBdr>
    </w:div>
    <w:div w:id="382337221">
      <w:bodyDiv w:val="1"/>
      <w:marLeft w:val="0"/>
      <w:marRight w:val="0"/>
      <w:marTop w:val="0"/>
      <w:marBottom w:val="0"/>
      <w:divBdr>
        <w:top w:val="none" w:sz="0" w:space="0" w:color="auto"/>
        <w:left w:val="none" w:sz="0" w:space="0" w:color="auto"/>
        <w:bottom w:val="none" w:sz="0" w:space="0" w:color="auto"/>
        <w:right w:val="none" w:sz="0" w:space="0" w:color="auto"/>
      </w:divBdr>
    </w:div>
    <w:div w:id="383334428">
      <w:bodyDiv w:val="1"/>
      <w:marLeft w:val="0"/>
      <w:marRight w:val="0"/>
      <w:marTop w:val="0"/>
      <w:marBottom w:val="0"/>
      <w:divBdr>
        <w:top w:val="none" w:sz="0" w:space="0" w:color="auto"/>
        <w:left w:val="none" w:sz="0" w:space="0" w:color="auto"/>
        <w:bottom w:val="none" w:sz="0" w:space="0" w:color="auto"/>
        <w:right w:val="none" w:sz="0" w:space="0" w:color="auto"/>
      </w:divBdr>
    </w:div>
    <w:div w:id="385839956">
      <w:bodyDiv w:val="1"/>
      <w:marLeft w:val="0"/>
      <w:marRight w:val="0"/>
      <w:marTop w:val="0"/>
      <w:marBottom w:val="0"/>
      <w:divBdr>
        <w:top w:val="none" w:sz="0" w:space="0" w:color="auto"/>
        <w:left w:val="none" w:sz="0" w:space="0" w:color="auto"/>
        <w:bottom w:val="none" w:sz="0" w:space="0" w:color="auto"/>
        <w:right w:val="none" w:sz="0" w:space="0" w:color="auto"/>
      </w:divBdr>
    </w:div>
    <w:div w:id="386414408">
      <w:bodyDiv w:val="1"/>
      <w:marLeft w:val="0"/>
      <w:marRight w:val="0"/>
      <w:marTop w:val="0"/>
      <w:marBottom w:val="0"/>
      <w:divBdr>
        <w:top w:val="none" w:sz="0" w:space="0" w:color="auto"/>
        <w:left w:val="none" w:sz="0" w:space="0" w:color="auto"/>
        <w:bottom w:val="none" w:sz="0" w:space="0" w:color="auto"/>
        <w:right w:val="none" w:sz="0" w:space="0" w:color="auto"/>
      </w:divBdr>
    </w:div>
    <w:div w:id="386756814">
      <w:bodyDiv w:val="1"/>
      <w:marLeft w:val="0"/>
      <w:marRight w:val="0"/>
      <w:marTop w:val="0"/>
      <w:marBottom w:val="0"/>
      <w:divBdr>
        <w:top w:val="none" w:sz="0" w:space="0" w:color="auto"/>
        <w:left w:val="none" w:sz="0" w:space="0" w:color="auto"/>
        <w:bottom w:val="none" w:sz="0" w:space="0" w:color="auto"/>
        <w:right w:val="none" w:sz="0" w:space="0" w:color="auto"/>
      </w:divBdr>
    </w:div>
    <w:div w:id="387337033">
      <w:bodyDiv w:val="1"/>
      <w:marLeft w:val="0"/>
      <w:marRight w:val="0"/>
      <w:marTop w:val="0"/>
      <w:marBottom w:val="0"/>
      <w:divBdr>
        <w:top w:val="none" w:sz="0" w:space="0" w:color="auto"/>
        <w:left w:val="none" w:sz="0" w:space="0" w:color="auto"/>
        <w:bottom w:val="none" w:sz="0" w:space="0" w:color="auto"/>
        <w:right w:val="none" w:sz="0" w:space="0" w:color="auto"/>
      </w:divBdr>
    </w:div>
    <w:div w:id="387654751">
      <w:bodyDiv w:val="1"/>
      <w:marLeft w:val="0"/>
      <w:marRight w:val="0"/>
      <w:marTop w:val="0"/>
      <w:marBottom w:val="0"/>
      <w:divBdr>
        <w:top w:val="none" w:sz="0" w:space="0" w:color="auto"/>
        <w:left w:val="none" w:sz="0" w:space="0" w:color="auto"/>
        <w:bottom w:val="none" w:sz="0" w:space="0" w:color="auto"/>
        <w:right w:val="none" w:sz="0" w:space="0" w:color="auto"/>
      </w:divBdr>
    </w:div>
    <w:div w:id="387916833">
      <w:bodyDiv w:val="1"/>
      <w:marLeft w:val="0"/>
      <w:marRight w:val="0"/>
      <w:marTop w:val="0"/>
      <w:marBottom w:val="0"/>
      <w:divBdr>
        <w:top w:val="none" w:sz="0" w:space="0" w:color="auto"/>
        <w:left w:val="none" w:sz="0" w:space="0" w:color="auto"/>
        <w:bottom w:val="none" w:sz="0" w:space="0" w:color="auto"/>
        <w:right w:val="none" w:sz="0" w:space="0" w:color="auto"/>
      </w:divBdr>
    </w:div>
    <w:div w:id="388725973">
      <w:bodyDiv w:val="1"/>
      <w:marLeft w:val="0"/>
      <w:marRight w:val="0"/>
      <w:marTop w:val="0"/>
      <w:marBottom w:val="0"/>
      <w:divBdr>
        <w:top w:val="none" w:sz="0" w:space="0" w:color="auto"/>
        <w:left w:val="none" w:sz="0" w:space="0" w:color="auto"/>
        <w:bottom w:val="none" w:sz="0" w:space="0" w:color="auto"/>
        <w:right w:val="none" w:sz="0" w:space="0" w:color="auto"/>
      </w:divBdr>
    </w:div>
    <w:div w:id="388772820">
      <w:bodyDiv w:val="1"/>
      <w:marLeft w:val="0"/>
      <w:marRight w:val="0"/>
      <w:marTop w:val="0"/>
      <w:marBottom w:val="0"/>
      <w:divBdr>
        <w:top w:val="none" w:sz="0" w:space="0" w:color="auto"/>
        <w:left w:val="none" w:sz="0" w:space="0" w:color="auto"/>
        <w:bottom w:val="none" w:sz="0" w:space="0" w:color="auto"/>
        <w:right w:val="none" w:sz="0" w:space="0" w:color="auto"/>
      </w:divBdr>
    </w:div>
    <w:div w:id="389771093">
      <w:bodyDiv w:val="1"/>
      <w:marLeft w:val="0"/>
      <w:marRight w:val="0"/>
      <w:marTop w:val="0"/>
      <w:marBottom w:val="0"/>
      <w:divBdr>
        <w:top w:val="none" w:sz="0" w:space="0" w:color="auto"/>
        <w:left w:val="none" w:sz="0" w:space="0" w:color="auto"/>
        <w:bottom w:val="none" w:sz="0" w:space="0" w:color="auto"/>
        <w:right w:val="none" w:sz="0" w:space="0" w:color="auto"/>
      </w:divBdr>
    </w:div>
    <w:div w:id="390883417">
      <w:bodyDiv w:val="1"/>
      <w:marLeft w:val="0"/>
      <w:marRight w:val="0"/>
      <w:marTop w:val="0"/>
      <w:marBottom w:val="0"/>
      <w:divBdr>
        <w:top w:val="none" w:sz="0" w:space="0" w:color="auto"/>
        <w:left w:val="none" w:sz="0" w:space="0" w:color="auto"/>
        <w:bottom w:val="none" w:sz="0" w:space="0" w:color="auto"/>
        <w:right w:val="none" w:sz="0" w:space="0" w:color="auto"/>
      </w:divBdr>
    </w:div>
    <w:div w:id="391732906">
      <w:bodyDiv w:val="1"/>
      <w:marLeft w:val="0"/>
      <w:marRight w:val="0"/>
      <w:marTop w:val="0"/>
      <w:marBottom w:val="0"/>
      <w:divBdr>
        <w:top w:val="none" w:sz="0" w:space="0" w:color="auto"/>
        <w:left w:val="none" w:sz="0" w:space="0" w:color="auto"/>
        <w:bottom w:val="none" w:sz="0" w:space="0" w:color="auto"/>
        <w:right w:val="none" w:sz="0" w:space="0" w:color="auto"/>
      </w:divBdr>
    </w:div>
    <w:div w:id="392847882">
      <w:bodyDiv w:val="1"/>
      <w:marLeft w:val="0"/>
      <w:marRight w:val="0"/>
      <w:marTop w:val="0"/>
      <w:marBottom w:val="0"/>
      <w:divBdr>
        <w:top w:val="none" w:sz="0" w:space="0" w:color="auto"/>
        <w:left w:val="none" w:sz="0" w:space="0" w:color="auto"/>
        <w:bottom w:val="none" w:sz="0" w:space="0" w:color="auto"/>
        <w:right w:val="none" w:sz="0" w:space="0" w:color="auto"/>
      </w:divBdr>
    </w:div>
    <w:div w:id="392893511">
      <w:bodyDiv w:val="1"/>
      <w:marLeft w:val="0"/>
      <w:marRight w:val="0"/>
      <w:marTop w:val="0"/>
      <w:marBottom w:val="0"/>
      <w:divBdr>
        <w:top w:val="none" w:sz="0" w:space="0" w:color="auto"/>
        <w:left w:val="none" w:sz="0" w:space="0" w:color="auto"/>
        <w:bottom w:val="none" w:sz="0" w:space="0" w:color="auto"/>
        <w:right w:val="none" w:sz="0" w:space="0" w:color="auto"/>
      </w:divBdr>
    </w:div>
    <w:div w:id="393357504">
      <w:bodyDiv w:val="1"/>
      <w:marLeft w:val="0"/>
      <w:marRight w:val="0"/>
      <w:marTop w:val="0"/>
      <w:marBottom w:val="0"/>
      <w:divBdr>
        <w:top w:val="none" w:sz="0" w:space="0" w:color="auto"/>
        <w:left w:val="none" w:sz="0" w:space="0" w:color="auto"/>
        <w:bottom w:val="none" w:sz="0" w:space="0" w:color="auto"/>
        <w:right w:val="none" w:sz="0" w:space="0" w:color="auto"/>
      </w:divBdr>
    </w:div>
    <w:div w:id="393554362">
      <w:bodyDiv w:val="1"/>
      <w:marLeft w:val="0"/>
      <w:marRight w:val="0"/>
      <w:marTop w:val="0"/>
      <w:marBottom w:val="0"/>
      <w:divBdr>
        <w:top w:val="none" w:sz="0" w:space="0" w:color="auto"/>
        <w:left w:val="none" w:sz="0" w:space="0" w:color="auto"/>
        <w:bottom w:val="none" w:sz="0" w:space="0" w:color="auto"/>
        <w:right w:val="none" w:sz="0" w:space="0" w:color="auto"/>
      </w:divBdr>
    </w:div>
    <w:div w:id="394015862">
      <w:bodyDiv w:val="1"/>
      <w:marLeft w:val="0"/>
      <w:marRight w:val="0"/>
      <w:marTop w:val="0"/>
      <w:marBottom w:val="0"/>
      <w:divBdr>
        <w:top w:val="none" w:sz="0" w:space="0" w:color="auto"/>
        <w:left w:val="none" w:sz="0" w:space="0" w:color="auto"/>
        <w:bottom w:val="none" w:sz="0" w:space="0" w:color="auto"/>
        <w:right w:val="none" w:sz="0" w:space="0" w:color="auto"/>
      </w:divBdr>
    </w:div>
    <w:div w:id="394548385">
      <w:bodyDiv w:val="1"/>
      <w:marLeft w:val="0"/>
      <w:marRight w:val="0"/>
      <w:marTop w:val="0"/>
      <w:marBottom w:val="0"/>
      <w:divBdr>
        <w:top w:val="none" w:sz="0" w:space="0" w:color="auto"/>
        <w:left w:val="none" w:sz="0" w:space="0" w:color="auto"/>
        <w:bottom w:val="none" w:sz="0" w:space="0" w:color="auto"/>
        <w:right w:val="none" w:sz="0" w:space="0" w:color="auto"/>
      </w:divBdr>
    </w:div>
    <w:div w:id="394669847">
      <w:bodyDiv w:val="1"/>
      <w:marLeft w:val="0"/>
      <w:marRight w:val="0"/>
      <w:marTop w:val="0"/>
      <w:marBottom w:val="0"/>
      <w:divBdr>
        <w:top w:val="none" w:sz="0" w:space="0" w:color="auto"/>
        <w:left w:val="none" w:sz="0" w:space="0" w:color="auto"/>
        <w:bottom w:val="none" w:sz="0" w:space="0" w:color="auto"/>
        <w:right w:val="none" w:sz="0" w:space="0" w:color="auto"/>
      </w:divBdr>
    </w:div>
    <w:div w:id="395975954">
      <w:bodyDiv w:val="1"/>
      <w:marLeft w:val="0"/>
      <w:marRight w:val="0"/>
      <w:marTop w:val="0"/>
      <w:marBottom w:val="0"/>
      <w:divBdr>
        <w:top w:val="none" w:sz="0" w:space="0" w:color="auto"/>
        <w:left w:val="none" w:sz="0" w:space="0" w:color="auto"/>
        <w:bottom w:val="none" w:sz="0" w:space="0" w:color="auto"/>
        <w:right w:val="none" w:sz="0" w:space="0" w:color="auto"/>
      </w:divBdr>
    </w:div>
    <w:div w:id="396560373">
      <w:bodyDiv w:val="1"/>
      <w:marLeft w:val="0"/>
      <w:marRight w:val="0"/>
      <w:marTop w:val="0"/>
      <w:marBottom w:val="0"/>
      <w:divBdr>
        <w:top w:val="none" w:sz="0" w:space="0" w:color="auto"/>
        <w:left w:val="none" w:sz="0" w:space="0" w:color="auto"/>
        <w:bottom w:val="none" w:sz="0" w:space="0" w:color="auto"/>
        <w:right w:val="none" w:sz="0" w:space="0" w:color="auto"/>
      </w:divBdr>
    </w:div>
    <w:div w:id="397439261">
      <w:bodyDiv w:val="1"/>
      <w:marLeft w:val="0"/>
      <w:marRight w:val="0"/>
      <w:marTop w:val="0"/>
      <w:marBottom w:val="0"/>
      <w:divBdr>
        <w:top w:val="none" w:sz="0" w:space="0" w:color="auto"/>
        <w:left w:val="none" w:sz="0" w:space="0" w:color="auto"/>
        <w:bottom w:val="none" w:sz="0" w:space="0" w:color="auto"/>
        <w:right w:val="none" w:sz="0" w:space="0" w:color="auto"/>
      </w:divBdr>
    </w:div>
    <w:div w:id="398524959">
      <w:bodyDiv w:val="1"/>
      <w:marLeft w:val="0"/>
      <w:marRight w:val="0"/>
      <w:marTop w:val="0"/>
      <w:marBottom w:val="0"/>
      <w:divBdr>
        <w:top w:val="none" w:sz="0" w:space="0" w:color="auto"/>
        <w:left w:val="none" w:sz="0" w:space="0" w:color="auto"/>
        <w:bottom w:val="none" w:sz="0" w:space="0" w:color="auto"/>
        <w:right w:val="none" w:sz="0" w:space="0" w:color="auto"/>
      </w:divBdr>
    </w:div>
    <w:div w:id="399180274">
      <w:bodyDiv w:val="1"/>
      <w:marLeft w:val="0"/>
      <w:marRight w:val="0"/>
      <w:marTop w:val="0"/>
      <w:marBottom w:val="0"/>
      <w:divBdr>
        <w:top w:val="none" w:sz="0" w:space="0" w:color="auto"/>
        <w:left w:val="none" w:sz="0" w:space="0" w:color="auto"/>
        <w:bottom w:val="none" w:sz="0" w:space="0" w:color="auto"/>
        <w:right w:val="none" w:sz="0" w:space="0" w:color="auto"/>
      </w:divBdr>
    </w:div>
    <w:div w:id="400174092">
      <w:bodyDiv w:val="1"/>
      <w:marLeft w:val="0"/>
      <w:marRight w:val="0"/>
      <w:marTop w:val="0"/>
      <w:marBottom w:val="0"/>
      <w:divBdr>
        <w:top w:val="none" w:sz="0" w:space="0" w:color="auto"/>
        <w:left w:val="none" w:sz="0" w:space="0" w:color="auto"/>
        <w:bottom w:val="none" w:sz="0" w:space="0" w:color="auto"/>
        <w:right w:val="none" w:sz="0" w:space="0" w:color="auto"/>
      </w:divBdr>
    </w:div>
    <w:div w:id="400642791">
      <w:bodyDiv w:val="1"/>
      <w:marLeft w:val="0"/>
      <w:marRight w:val="0"/>
      <w:marTop w:val="0"/>
      <w:marBottom w:val="0"/>
      <w:divBdr>
        <w:top w:val="none" w:sz="0" w:space="0" w:color="auto"/>
        <w:left w:val="none" w:sz="0" w:space="0" w:color="auto"/>
        <w:bottom w:val="none" w:sz="0" w:space="0" w:color="auto"/>
        <w:right w:val="none" w:sz="0" w:space="0" w:color="auto"/>
      </w:divBdr>
    </w:div>
    <w:div w:id="402685014">
      <w:bodyDiv w:val="1"/>
      <w:marLeft w:val="0"/>
      <w:marRight w:val="0"/>
      <w:marTop w:val="0"/>
      <w:marBottom w:val="0"/>
      <w:divBdr>
        <w:top w:val="none" w:sz="0" w:space="0" w:color="auto"/>
        <w:left w:val="none" w:sz="0" w:space="0" w:color="auto"/>
        <w:bottom w:val="none" w:sz="0" w:space="0" w:color="auto"/>
        <w:right w:val="none" w:sz="0" w:space="0" w:color="auto"/>
      </w:divBdr>
    </w:div>
    <w:div w:id="404767896">
      <w:bodyDiv w:val="1"/>
      <w:marLeft w:val="0"/>
      <w:marRight w:val="0"/>
      <w:marTop w:val="0"/>
      <w:marBottom w:val="0"/>
      <w:divBdr>
        <w:top w:val="none" w:sz="0" w:space="0" w:color="auto"/>
        <w:left w:val="none" w:sz="0" w:space="0" w:color="auto"/>
        <w:bottom w:val="none" w:sz="0" w:space="0" w:color="auto"/>
        <w:right w:val="none" w:sz="0" w:space="0" w:color="auto"/>
      </w:divBdr>
    </w:div>
    <w:div w:id="406461574">
      <w:bodyDiv w:val="1"/>
      <w:marLeft w:val="0"/>
      <w:marRight w:val="0"/>
      <w:marTop w:val="0"/>
      <w:marBottom w:val="0"/>
      <w:divBdr>
        <w:top w:val="none" w:sz="0" w:space="0" w:color="auto"/>
        <w:left w:val="none" w:sz="0" w:space="0" w:color="auto"/>
        <w:bottom w:val="none" w:sz="0" w:space="0" w:color="auto"/>
        <w:right w:val="none" w:sz="0" w:space="0" w:color="auto"/>
      </w:divBdr>
    </w:div>
    <w:div w:id="406807642">
      <w:bodyDiv w:val="1"/>
      <w:marLeft w:val="0"/>
      <w:marRight w:val="0"/>
      <w:marTop w:val="0"/>
      <w:marBottom w:val="0"/>
      <w:divBdr>
        <w:top w:val="none" w:sz="0" w:space="0" w:color="auto"/>
        <w:left w:val="none" w:sz="0" w:space="0" w:color="auto"/>
        <w:bottom w:val="none" w:sz="0" w:space="0" w:color="auto"/>
        <w:right w:val="none" w:sz="0" w:space="0" w:color="auto"/>
      </w:divBdr>
    </w:div>
    <w:div w:id="408355734">
      <w:bodyDiv w:val="1"/>
      <w:marLeft w:val="0"/>
      <w:marRight w:val="0"/>
      <w:marTop w:val="0"/>
      <w:marBottom w:val="0"/>
      <w:divBdr>
        <w:top w:val="none" w:sz="0" w:space="0" w:color="auto"/>
        <w:left w:val="none" w:sz="0" w:space="0" w:color="auto"/>
        <w:bottom w:val="none" w:sz="0" w:space="0" w:color="auto"/>
        <w:right w:val="none" w:sz="0" w:space="0" w:color="auto"/>
      </w:divBdr>
    </w:div>
    <w:div w:id="410927087">
      <w:bodyDiv w:val="1"/>
      <w:marLeft w:val="0"/>
      <w:marRight w:val="0"/>
      <w:marTop w:val="0"/>
      <w:marBottom w:val="0"/>
      <w:divBdr>
        <w:top w:val="none" w:sz="0" w:space="0" w:color="auto"/>
        <w:left w:val="none" w:sz="0" w:space="0" w:color="auto"/>
        <w:bottom w:val="none" w:sz="0" w:space="0" w:color="auto"/>
        <w:right w:val="none" w:sz="0" w:space="0" w:color="auto"/>
      </w:divBdr>
    </w:div>
    <w:div w:id="411659948">
      <w:bodyDiv w:val="1"/>
      <w:marLeft w:val="0"/>
      <w:marRight w:val="0"/>
      <w:marTop w:val="0"/>
      <w:marBottom w:val="0"/>
      <w:divBdr>
        <w:top w:val="none" w:sz="0" w:space="0" w:color="auto"/>
        <w:left w:val="none" w:sz="0" w:space="0" w:color="auto"/>
        <w:bottom w:val="none" w:sz="0" w:space="0" w:color="auto"/>
        <w:right w:val="none" w:sz="0" w:space="0" w:color="auto"/>
      </w:divBdr>
    </w:div>
    <w:div w:id="414976165">
      <w:bodyDiv w:val="1"/>
      <w:marLeft w:val="0"/>
      <w:marRight w:val="0"/>
      <w:marTop w:val="0"/>
      <w:marBottom w:val="0"/>
      <w:divBdr>
        <w:top w:val="none" w:sz="0" w:space="0" w:color="auto"/>
        <w:left w:val="none" w:sz="0" w:space="0" w:color="auto"/>
        <w:bottom w:val="none" w:sz="0" w:space="0" w:color="auto"/>
        <w:right w:val="none" w:sz="0" w:space="0" w:color="auto"/>
      </w:divBdr>
    </w:div>
    <w:div w:id="416946080">
      <w:bodyDiv w:val="1"/>
      <w:marLeft w:val="0"/>
      <w:marRight w:val="0"/>
      <w:marTop w:val="0"/>
      <w:marBottom w:val="0"/>
      <w:divBdr>
        <w:top w:val="none" w:sz="0" w:space="0" w:color="auto"/>
        <w:left w:val="none" w:sz="0" w:space="0" w:color="auto"/>
        <w:bottom w:val="none" w:sz="0" w:space="0" w:color="auto"/>
        <w:right w:val="none" w:sz="0" w:space="0" w:color="auto"/>
      </w:divBdr>
    </w:div>
    <w:div w:id="417101093">
      <w:bodyDiv w:val="1"/>
      <w:marLeft w:val="0"/>
      <w:marRight w:val="0"/>
      <w:marTop w:val="0"/>
      <w:marBottom w:val="0"/>
      <w:divBdr>
        <w:top w:val="none" w:sz="0" w:space="0" w:color="auto"/>
        <w:left w:val="none" w:sz="0" w:space="0" w:color="auto"/>
        <w:bottom w:val="none" w:sz="0" w:space="0" w:color="auto"/>
        <w:right w:val="none" w:sz="0" w:space="0" w:color="auto"/>
      </w:divBdr>
    </w:div>
    <w:div w:id="418409415">
      <w:bodyDiv w:val="1"/>
      <w:marLeft w:val="0"/>
      <w:marRight w:val="0"/>
      <w:marTop w:val="0"/>
      <w:marBottom w:val="0"/>
      <w:divBdr>
        <w:top w:val="none" w:sz="0" w:space="0" w:color="auto"/>
        <w:left w:val="none" w:sz="0" w:space="0" w:color="auto"/>
        <w:bottom w:val="none" w:sz="0" w:space="0" w:color="auto"/>
        <w:right w:val="none" w:sz="0" w:space="0" w:color="auto"/>
      </w:divBdr>
    </w:div>
    <w:div w:id="419181681">
      <w:bodyDiv w:val="1"/>
      <w:marLeft w:val="0"/>
      <w:marRight w:val="0"/>
      <w:marTop w:val="0"/>
      <w:marBottom w:val="0"/>
      <w:divBdr>
        <w:top w:val="none" w:sz="0" w:space="0" w:color="auto"/>
        <w:left w:val="none" w:sz="0" w:space="0" w:color="auto"/>
        <w:bottom w:val="none" w:sz="0" w:space="0" w:color="auto"/>
        <w:right w:val="none" w:sz="0" w:space="0" w:color="auto"/>
      </w:divBdr>
    </w:div>
    <w:div w:id="420831077">
      <w:bodyDiv w:val="1"/>
      <w:marLeft w:val="0"/>
      <w:marRight w:val="0"/>
      <w:marTop w:val="0"/>
      <w:marBottom w:val="0"/>
      <w:divBdr>
        <w:top w:val="none" w:sz="0" w:space="0" w:color="auto"/>
        <w:left w:val="none" w:sz="0" w:space="0" w:color="auto"/>
        <w:bottom w:val="none" w:sz="0" w:space="0" w:color="auto"/>
        <w:right w:val="none" w:sz="0" w:space="0" w:color="auto"/>
      </w:divBdr>
    </w:div>
    <w:div w:id="421069259">
      <w:bodyDiv w:val="1"/>
      <w:marLeft w:val="0"/>
      <w:marRight w:val="0"/>
      <w:marTop w:val="0"/>
      <w:marBottom w:val="0"/>
      <w:divBdr>
        <w:top w:val="none" w:sz="0" w:space="0" w:color="auto"/>
        <w:left w:val="none" w:sz="0" w:space="0" w:color="auto"/>
        <w:bottom w:val="none" w:sz="0" w:space="0" w:color="auto"/>
        <w:right w:val="none" w:sz="0" w:space="0" w:color="auto"/>
      </w:divBdr>
    </w:div>
    <w:div w:id="422067403">
      <w:bodyDiv w:val="1"/>
      <w:marLeft w:val="0"/>
      <w:marRight w:val="0"/>
      <w:marTop w:val="0"/>
      <w:marBottom w:val="0"/>
      <w:divBdr>
        <w:top w:val="none" w:sz="0" w:space="0" w:color="auto"/>
        <w:left w:val="none" w:sz="0" w:space="0" w:color="auto"/>
        <w:bottom w:val="none" w:sz="0" w:space="0" w:color="auto"/>
        <w:right w:val="none" w:sz="0" w:space="0" w:color="auto"/>
      </w:divBdr>
    </w:div>
    <w:div w:id="422453780">
      <w:bodyDiv w:val="1"/>
      <w:marLeft w:val="0"/>
      <w:marRight w:val="0"/>
      <w:marTop w:val="0"/>
      <w:marBottom w:val="0"/>
      <w:divBdr>
        <w:top w:val="none" w:sz="0" w:space="0" w:color="auto"/>
        <w:left w:val="none" w:sz="0" w:space="0" w:color="auto"/>
        <w:bottom w:val="none" w:sz="0" w:space="0" w:color="auto"/>
        <w:right w:val="none" w:sz="0" w:space="0" w:color="auto"/>
      </w:divBdr>
    </w:div>
    <w:div w:id="422804837">
      <w:bodyDiv w:val="1"/>
      <w:marLeft w:val="0"/>
      <w:marRight w:val="0"/>
      <w:marTop w:val="0"/>
      <w:marBottom w:val="0"/>
      <w:divBdr>
        <w:top w:val="none" w:sz="0" w:space="0" w:color="auto"/>
        <w:left w:val="none" w:sz="0" w:space="0" w:color="auto"/>
        <w:bottom w:val="none" w:sz="0" w:space="0" w:color="auto"/>
        <w:right w:val="none" w:sz="0" w:space="0" w:color="auto"/>
      </w:divBdr>
    </w:div>
    <w:div w:id="424115163">
      <w:bodyDiv w:val="1"/>
      <w:marLeft w:val="0"/>
      <w:marRight w:val="0"/>
      <w:marTop w:val="0"/>
      <w:marBottom w:val="0"/>
      <w:divBdr>
        <w:top w:val="none" w:sz="0" w:space="0" w:color="auto"/>
        <w:left w:val="none" w:sz="0" w:space="0" w:color="auto"/>
        <w:bottom w:val="none" w:sz="0" w:space="0" w:color="auto"/>
        <w:right w:val="none" w:sz="0" w:space="0" w:color="auto"/>
      </w:divBdr>
    </w:div>
    <w:div w:id="426393495">
      <w:bodyDiv w:val="1"/>
      <w:marLeft w:val="0"/>
      <w:marRight w:val="0"/>
      <w:marTop w:val="0"/>
      <w:marBottom w:val="0"/>
      <w:divBdr>
        <w:top w:val="none" w:sz="0" w:space="0" w:color="auto"/>
        <w:left w:val="none" w:sz="0" w:space="0" w:color="auto"/>
        <w:bottom w:val="none" w:sz="0" w:space="0" w:color="auto"/>
        <w:right w:val="none" w:sz="0" w:space="0" w:color="auto"/>
      </w:divBdr>
    </w:div>
    <w:div w:id="426850515">
      <w:bodyDiv w:val="1"/>
      <w:marLeft w:val="0"/>
      <w:marRight w:val="0"/>
      <w:marTop w:val="0"/>
      <w:marBottom w:val="0"/>
      <w:divBdr>
        <w:top w:val="none" w:sz="0" w:space="0" w:color="auto"/>
        <w:left w:val="none" w:sz="0" w:space="0" w:color="auto"/>
        <w:bottom w:val="none" w:sz="0" w:space="0" w:color="auto"/>
        <w:right w:val="none" w:sz="0" w:space="0" w:color="auto"/>
      </w:divBdr>
    </w:div>
    <w:div w:id="429738190">
      <w:bodyDiv w:val="1"/>
      <w:marLeft w:val="0"/>
      <w:marRight w:val="0"/>
      <w:marTop w:val="0"/>
      <w:marBottom w:val="0"/>
      <w:divBdr>
        <w:top w:val="none" w:sz="0" w:space="0" w:color="auto"/>
        <w:left w:val="none" w:sz="0" w:space="0" w:color="auto"/>
        <w:bottom w:val="none" w:sz="0" w:space="0" w:color="auto"/>
        <w:right w:val="none" w:sz="0" w:space="0" w:color="auto"/>
      </w:divBdr>
    </w:div>
    <w:div w:id="430784316">
      <w:bodyDiv w:val="1"/>
      <w:marLeft w:val="0"/>
      <w:marRight w:val="0"/>
      <w:marTop w:val="0"/>
      <w:marBottom w:val="0"/>
      <w:divBdr>
        <w:top w:val="none" w:sz="0" w:space="0" w:color="auto"/>
        <w:left w:val="none" w:sz="0" w:space="0" w:color="auto"/>
        <w:bottom w:val="none" w:sz="0" w:space="0" w:color="auto"/>
        <w:right w:val="none" w:sz="0" w:space="0" w:color="auto"/>
      </w:divBdr>
    </w:div>
    <w:div w:id="431051200">
      <w:bodyDiv w:val="1"/>
      <w:marLeft w:val="0"/>
      <w:marRight w:val="0"/>
      <w:marTop w:val="0"/>
      <w:marBottom w:val="0"/>
      <w:divBdr>
        <w:top w:val="none" w:sz="0" w:space="0" w:color="auto"/>
        <w:left w:val="none" w:sz="0" w:space="0" w:color="auto"/>
        <w:bottom w:val="none" w:sz="0" w:space="0" w:color="auto"/>
        <w:right w:val="none" w:sz="0" w:space="0" w:color="auto"/>
      </w:divBdr>
    </w:div>
    <w:div w:id="432210372">
      <w:bodyDiv w:val="1"/>
      <w:marLeft w:val="0"/>
      <w:marRight w:val="0"/>
      <w:marTop w:val="0"/>
      <w:marBottom w:val="0"/>
      <w:divBdr>
        <w:top w:val="none" w:sz="0" w:space="0" w:color="auto"/>
        <w:left w:val="none" w:sz="0" w:space="0" w:color="auto"/>
        <w:bottom w:val="none" w:sz="0" w:space="0" w:color="auto"/>
        <w:right w:val="none" w:sz="0" w:space="0" w:color="auto"/>
      </w:divBdr>
    </w:div>
    <w:div w:id="432365734">
      <w:bodyDiv w:val="1"/>
      <w:marLeft w:val="0"/>
      <w:marRight w:val="0"/>
      <w:marTop w:val="0"/>
      <w:marBottom w:val="0"/>
      <w:divBdr>
        <w:top w:val="none" w:sz="0" w:space="0" w:color="auto"/>
        <w:left w:val="none" w:sz="0" w:space="0" w:color="auto"/>
        <w:bottom w:val="none" w:sz="0" w:space="0" w:color="auto"/>
        <w:right w:val="none" w:sz="0" w:space="0" w:color="auto"/>
      </w:divBdr>
    </w:div>
    <w:div w:id="433408287">
      <w:bodyDiv w:val="1"/>
      <w:marLeft w:val="0"/>
      <w:marRight w:val="0"/>
      <w:marTop w:val="0"/>
      <w:marBottom w:val="0"/>
      <w:divBdr>
        <w:top w:val="none" w:sz="0" w:space="0" w:color="auto"/>
        <w:left w:val="none" w:sz="0" w:space="0" w:color="auto"/>
        <w:bottom w:val="none" w:sz="0" w:space="0" w:color="auto"/>
        <w:right w:val="none" w:sz="0" w:space="0" w:color="auto"/>
      </w:divBdr>
    </w:div>
    <w:div w:id="433524203">
      <w:bodyDiv w:val="1"/>
      <w:marLeft w:val="0"/>
      <w:marRight w:val="0"/>
      <w:marTop w:val="0"/>
      <w:marBottom w:val="0"/>
      <w:divBdr>
        <w:top w:val="none" w:sz="0" w:space="0" w:color="auto"/>
        <w:left w:val="none" w:sz="0" w:space="0" w:color="auto"/>
        <w:bottom w:val="none" w:sz="0" w:space="0" w:color="auto"/>
        <w:right w:val="none" w:sz="0" w:space="0" w:color="auto"/>
      </w:divBdr>
    </w:div>
    <w:div w:id="433592271">
      <w:bodyDiv w:val="1"/>
      <w:marLeft w:val="0"/>
      <w:marRight w:val="0"/>
      <w:marTop w:val="0"/>
      <w:marBottom w:val="0"/>
      <w:divBdr>
        <w:top w:val="none" w:sz="0" w:space="0" w:color="auto"/>
        <w:left w:val="none" w:sz="0" w:space="0" w:color="auto"/>
        <w:bottom w:val="none" w:sz="0" w:space="0" w:color="auto"/>
        <w:right w:val="none" w:sz="0" w:space="0" w:color="auto"/>
      </w:divBdr>
    </w:div>
    <w:div w:id="433862157">
      <w:bodyDiv w:val="1"/>
      <w:marLeft w:val="0"/>
      <w:marRight w:val="0"/>
      <w:marTop w:val="0"/>
      <w:marBottom w:val="0"/>
      <w:divBdr>
        <w:top w:val="none" w:sz="0" w:space="0" w:color="auto"/>
        <w:left w:val="none" w:sz="0" w:space="0" w:color="auto"/>
        <w:bottom w:val="none" w:sz="0" w:space="0" w:color="auto"/>
        <w:right w:val="none" w:sz="0" w:space="0" w:color="auto"/>
      </w:divBdr>
    </w:div>
    <w:div w:id="435029747">
      <w:bodyDiv w:val="1"/>
      <w:marLeft w:val="0"/>
      <w:marRight w:val="0"/>
      <w:marTop w:val="0"/>
      <w:marBottom w:val="0"/>
      <w:divBdr>
        <w:top w:val="none" w:sz="0" w:space="0" w:color="auto"/>
        <w:left w:val="none" w:sz="0" w:space="0" w:color="auto"/>
        <w:bottom w:val="none" w:sz="0" w:space="0" w:color="auto"/>
        <w:right w:val="none" w:sz="0" w:space="0" w:color="auto"/>
      </w:divBdr>
      <w:divsChild>
        <w:div w:id="457573795">
          <w:marLeft w:val="0"/>
          <w:marRight w:val="0"/>
          <w:marTop w:val="0"/>
          <w:marBottom w:val="0"/>
          <w:divBdr>
            <w:top w:val="none" w:sz="0" w:space="0" w:color="auto"/>
            <w:left w:val="none" w:sz="0" w:space="0" w:color="auto"/>
            <w:bottom w:val="none" w:sz="0" w:space="0" w:color="auto"/>
            <w:right w:val="none" w:sz="0" w:space="0" w:color="auto"/>
          </w:divBdr>
          <w:divsChild>
            <w:div w:id="155257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252642">
      <w:bodyDiv w:val="1"/>
      <w:marLeft w:val="0"/>
      <w:marRight w:val="0"/>
      <w:marTop w:val="0"/>
      <w:marBottom w:val="0"/>
      <w:divBdr>
        <w:top w:val="none" w:sz="0" w:space="0" w:color="auto"/>
        <w:left w:val="none" w:sz="0" w:space="0" w:color="auto"/>
        <w:bottom w:val="none" w:sz="0" w:space="0" w:color="auto"/>
        <w:right w:val="none" w:sz="0" w:space="0" w:color="auto"/>
      </w:divBdr>
    </w:div>
    <w:div w:id="436022147">
      <w:bodyDiv w:val="1"/>
      <w:marLeft w:val="0"/>
      <w:marRight w:val="0"/>
      <w:marTop w:val="0"/>
      <w:marBottom w:val="0"/>
      <w:divBdr>
        <w:top w:val="none" w:sz="0" w:space="0" w:color="auto"/>
        <w:left w:val="none" w:sz="0" w:space="0" w:color="auto"/>
        <w:bottom w:val="none" w:sz="0" w:space="0" w:color="auto"/>
        <w:right w:val="none" w:sz="0" w:space="0" w:color="auto"/>
      </w:divBdr>
    </w:div>
    <w:div w:id="436751216">
      <w:bodyDiv w:val="1"/>
      <w:marLeft w:val="0"/>
      <w:marRight w:val="0"/>
      <w:marTop w:val="0"/>
      <w:marBottom w:val="0"/>
      <w:divBdr>
        <w:top w:val="none" w:sz="0" w:space="0" w:color="auto"/>
        <w:left w:val="none" w:sz="0" w:space="0" w:color="auto"/>
        <w:bottom w:val="none" w:sz="0" w:space="0" w:color="auto"/>
        <w:right w:val="none" w:sz="0" w:space="0" w:color="auto"/>
      </w:divBdr>
    </w:div>
    <w:div w:id="439107481">
      <w:bodyDiv w:val="1"/>
      <w:marLeft w:val="0"/>
      <w:marRight w:val="0"/>
      <w:marTop w:val="0"/>
      <w:marBottom w:val="0"/>
      <w:divBdr>
        <w:top w:val="none" w:sz="0" w:space="0" w:color="auto"/>
        <w:left w:val="none" w:sz="0" w:space="0" w:color="auto"/>
        <w:bottom w:val="none" w:sz="0" w:space="0" w:color="auto"/>
        <w:right w:val="none" w:sz="0" w:space="0" w:color="auto"/>
      </w:divBdr>
    </w:div>
    <w:div w:id="439493262">
      <w:bodyDiv w:val="1"/>
      <w:marLeft w:val="0"/>
      <w:marRight w:val="0"/>
      <w:marTop w:val="0"/>
      <w:marBottom w:val="0"/>
      <w:divBdr>
        <w:top w:val="none" w:sz="0" w:space="0" w:color="auto"/>
        <w:left w:val="none" w:sz="0" w:space="0" w:color="auto"/>
        <w:bottom w:val="none" w:sz="0" w:space="0" w:color="auto"/>
        <w:right w:val="none" w:sz="0" w:space="0" w:color="auto"/>
      </w:divBdr>
    </w:div>
    <w:div w:id="443621963">
      <w:bodyDiv w:val="1"/>
      <w:marLeft w:val="0"/>
      <w:marRight w:val="0"/>
      <w:marTop w:val="0"/>
      <w:marBottom w:val="0"/>
      <w:divBdr>
        <w:top w:val="none" w:sz="0" w:space="0" w:color="auto"/>
        <w:left w:val="none" w:sz="0" w:space="0" w:color="auto"/>
        <w:bottom w:val="none" w:sz="0" w:space="0" w:color="auto"/>
        <w:right w:val="none" w:sz="0" w:space="0" w:color="auto"/>
      </w:divBdr>
    </w:div>
    <w:div w:id="443699179">
      <w:bodyDiv w:val="1"/>
      <w:marLeft w:val="0"/>
      <w:marRight w:val="0"/>
      <w:marTop w:val="0"/>
      <w:marBottom w:val="0"/>
      <w:divBdr>
        <w:top w:val="none" w:sz="0" w:space="0" w:color="auto"/>
        <w:left w:val="none" w:sz="0" w:space="0" w:color="auto"/>
        <w:bottom w:val="none" w:sz="0" w:space="0" w:color="auto"/>
        <w:right w:val="none" w:sz="0" w:space="0" w:color="auto"/>
      </w:divBdr>
    </w:div>
    <w:div w:id="443883403">
      <w:bodyDiv w:val="1"/>
      <w:marLeft w:val="0"/>
      <w:marRight w:val="0"/>
      <w:marTop w:val="0"/>
      <w:marBottom w:val="0"/>
      <w:divBdr>
        <w:top w:val="none" w:sz="0" w:space="0" w:color="auto"/>
        <w:left w:val="none" w:sz="0" w:space="0" w:color="auto"/>
        <w:bottom w:val="none" w:sz="0" w:space="0" w:color="auto"/>
        <w:right w:val="none" w:sz="0" w:space="0" w:color="auto"/>
      </w:divBdr>
    </w:div>
    <w:div w:id="443963639">
      <w:bodyDiv w:val="1"/>
      <w:marLeft w:val="0"/>
      <w:marRight w:val="0"/>
      <w:marTop w:val="0"/>
      <w:marBottom w:val="0"/>
      <w:divBdr>
        <w:top w:val="none" w:sz="0" w:space="0" w:color="auto"/>
        <w:left w:val="none" w:sz="0" w:space="0" w:color="auto"/>
        <w:bottom w:val="none" w:sz="0" w:space="0" w:color="auto"/>
        <w:right w:val="none" w:sz="0" w:space="0" w:color="auto"/>
      </w:divBdr>
    </w:div>
    <w:div w:id="446194204">
      <w:bodyDiv w:val="1"/>
      <w:marLeft w:val="0"/>
      <w:marRight w:val="0"/>
      <w:marTop w:val="0"/>
      <w:marBottom w:val="0"/>
      <w:divBdr>
        <w:top w:val="none" w:sz="0" w:space="0" w:color="auto"/>
        <w:left w:val="none" w:sz="0" w:space="0" w:color="auto"/>
        <w:bottom w:val="none" w:sz="0" w:space="0" w:color="auto"/>
        <w:right w:val="none" w:sz="0" w:space="0" w:color="auto"/>
      </w:divBdr>
    </w:div>
    <w:div w:id="447552172">
      <w:bodyDiv w:val="1"/>
      <w:marLeft w:val="0"/>
      <w:marRight w:val="0"/>
      <w:marTop w:val="0"/>
      <w:marBottom w:val="0"/>
      <w:divBdr>
        <w:top w:val="none" w:sz="0" w:space="0" w:color="auto"/>
        <w:left w:val="none" w:sz="0" w:space="0" w:color="auto"/>
        <w:bottom w:val="none" w:sz="0" w:space="0" w:color="auto"/>
        <w:right w:val="none" w:sz="0" w:space="0" w:color="auto"/>
      </w:divBdr>
    </w:div>
    <w:div w:id="449085130">
      <w:bodyDiv w:val="1"/>
      <w:marLeft w:val="0"/>
      <w:marRight w:val="0"/>
      <w:marTop w:val="0"/>
      <w:marBottom w:val="0"/>
      <w:divBdr>
        <w:top w:val="none" w:sz="0" w:space="0" w:color="auto"/>
        <w:left w:val="none" w:sz="0" w:space="0" w:color="auto"/>
        <w:bottom w:val="none" w:sz="0" w:space="0" w:color="auto"/>
        <w:right w:val="none" w:sz="0" w:space="0" w:color="auto"/>
      </w:divBdr>
    </w:div>
    <w:div w:id="449516653">
      <w:bodyDiv w:val="1"/>
      <w:marLeft w:val="0"/>
      <w:marRight w:val="0"/>
      <w:marTop w:val="0"/>
      <w:marBottom w:val="0"/>
      <w:divBdr>
        <w:top w:val="none" w:sz="0" w:space="0" w:color="auto"/>
        <w:left w:val="none" w:sz="0" w:space="0" w:color="auto"/>
        <w:bottom w:val="none" w:sz="0" w:space="0" w:color="auto"/>
        <w:right w:val="none" w:sz="0" w:space="0" w:color="auto"/>
      </w:divBdr>
    </w:div>
    <w:div w:id="450367913">
      <w:bodyDiv w:val="1"/>
      <w:marLeft w:val="0"/>
      <w:marRight w:val="0"/>
      <w:marTop w:val="0"/>
      <w:marBottom w:val="0"/>
      <w:divBdr>
        <w:top w:val="none" w:sz="0" w:space="0" w:color="auto"/>
        <w:left w:val="none" w:sz="0" w:space="0" w:color="auto"/>
        <w:bottom w:val="none" w:sz="0" w:space="0" w:color="auto"/>
        <w:right w:val="none" w:sz="0" w:space="0" w:color="auto"/>
      </w:divBdr>
    </w:div>
    <w:div w:id="450976162">
      <w:bodyDiv w:val="1"/>
      <w:marLeft w:val="0"/>
      <w:marRight w:val="0"/>
      <w:marTop w:val="0"/>
      <w:marBottom w:val="0"/>
      <w:divBdr>
        <w:top w:val="none" w:sz="0" w:space="0" w:color="auto"/>
        <w:left w:val="none" w:sz="0" w:space="0" w:color="auto"/>
        <w:bottom w:val="none" w:sz="0" w:space="0" w:color="auto"/>
        <w:right w:val="none" w:sz="0" w:space="0" w:color="auto"/>
      </w:divBdr>
    </w:div>
    <w:div w:id="451021509">
      <w:bodyDiv w:val="1"/>
      <w:marLeft w:val="0"/>
      <w:marRight w:val="0"/>
      <w:marTop w:val="0"/>
      <w:marBottom w:val="0"/>
      <w:divBdr>
        <w:top w:val="none" w:sz="0" w:space="0" w:color="auto"/>
        <w:left w:val="none" w:sz="0" w:space="0" w:color="auto"/>
        <w:bottom w:val="none" w:sz="0" w:space="0" w:color="auto"/>
        <w:right w:val="none" w:sz="0" w:space="0" w:color="auto"/>
      </w:divBdr>
    </w:div>
    <w:div w:id="451636391">
      <w:bodyDiv w:val="1"/>
      <w:marLeft w:val="0"/>
      <w:marRight w:val="0"/>
      <w:marTop w:val="0"/>
      <w:marBottom w:val="0"/>
      <w:divBdr>
        <w:top w:val="none" w:sz="0" w:space="0" w:color="auto"/>
        <w:left w:val="none" w:sz="0" w:space="0" w:color="auto"/>
        <w:bottom w:val="none" w:sz="0" w:space="0" w:color="auto"/>
        <w:right w:val="none" w:sz="0" w:space="0" w:color="auto"/>
      </w:divBdr>
    </w:div>
    <w:div w:id="453526367">
      <w:bodyDiv w:val="1"/>
      <w:marLeft w:val="0"/>
      <w:marRight w:val="0"/>
      <w:marTop w:val="0"/>
      <w:marBottom w:val="0"/>
      <w:divBdr>
        <w:top w:val="none" w:sz="0" w:space="0" w:color="auto"/>
        <w:left w:val="none" w:sz="0" w:space="0" w:color="auto"/>
        <w:bottom w:val="none" w:sz="0" w:space="0" w:color="auto"/>
        <w:right w:val="none" w:sz="0" w:space="0" w:color="auto"/>
      </w:divBdr>
    </w:div>
    <w:div w:id="455566127">
      <w:bodyDiv w:val="1"/>
      <w:marLeft w:val="0"/>
      <w:marRight w:val="0"/>
      <w:marTop w:val="0"/>
      <w:marBottom w:val="0"/>
      <w:divBdr>
        <w:top w:val="none" w:sz="0" w:space="0" w:color="auto"/>
        <w:left w:val="none" w:sz="0" w:space="0" w:color="auto"/>
        <w:bottom w:val="none" w:sz="0" w:space="0" w:color="auto"/>
        <w:right w:val="none" w:sz="0" w:space="0" w:color="auto"/>
      </w:divBdr>
    </w:div>
    <w:div w:id="457186909">
      <w:bodyDiv w:val="1"/>
      <w:marLeft w:val="0"/>
      <w:marRight w:val="0"/>
      <w:marTop w:val="0"/>
      <w:marBottom w:val="0"/>
      <w:divBdr>
        <w:top w:val="none" w:sz="0" w:space="0" w:color="auto"/>
        <w:left w:val="none" w:sz="0" w:space="0" w:color="auto"/>
        <w:bottom w:val="none" w:sz="0" w:space="0" w:color="auto"/>
        <w:right w:val="none" w:sz="0" w:space="0" w:color="auto"/>
      </w:divBdr>
    </w:div>
    <w:div w:id="457450783">
      <w:bodyDiv w:val="1"/>
      <w:marLeft w:val="0"/>
      <w:marRight w:val="0"/>
      <w:marTop w:val="0"/>
      <w:marBottom w:val="0"/>
      <w:divBdr>
        <w:top w:val="none" w:sz="0" w:space="0" w:color="auto"/>
        <w:left w:val="none" w:sz="0" w:space="0" w:color="auto"/>
        <w:bottom w:val="none" w:sz="0" w:space="0" w:color="auto"/>
        <w:right w:val="none" w:sz="0" w:space="0" w:color="auto"/>
      </w:divBdr>
    </w:div>
    <w:div w:id="457534322">
      <w:bodyDiv w:val="1"/>
      <w:marLeft w:val="0"/>
      <w:marRight w:val="0"/>
      <w:marTop w:val="0"/>
      <w:marBottom w:val="0"/>
      <w:divBdr>
        <w:top w:val="none" w:sz="0" w:space="0" w:color="auto"/>
        <w:left w:val="none" w:sz="0" w:space="0" w:color="auto"/>
        <w:bottom w:val="none" w:sz="0" w:space="0" w:color="auto"/>
        <w:right w:val="none" w:sz="0" w:space="0" w:color="auto"/>
      </w:divBdr>
    </w:div>
    <w:div w:id="457800145">
      <w:bodyDiv w:val="1"/>
      <w:marLeft w:val="0"/>
      <w:marRight w:val="0"/>
      <w:marTop w:val="0"/>
      <w:marBottom w:val="0"/>
      <w:divBdr>
        <w:top w:val="none" w:sz="0" w:space="0" w:color="auto"/>
        <w:left w:val="none" w:sz="0" w:space="0" w:color="auto"/>
        <w:bottom w:val="none" w:sz="0" w:space="0" w:color="auto"/>
        <w:right w:val="none" w:sz="0" w:space="0" w:color="auto"/>
      </w:divBdr>
    </w:div>
    <w:div w:id="458913462">
      <w:bodyDiv w:val="1"/>
      <w:marLeft w:val="0"/>
      <w:marRight w:val="0"/>
      <w:marTop w:val="0"/>
      <w:marBottom w:val="0"/>
      <w:divBdr>
        <w:top w:val="none" w:sz="0" w:space="0" w:color="auto"/>
        <w:left w:val="none" w:sz="0" w:space="0" w:color="auto"/>
        <w:bottom w:val="none" w:sz="0" w:space="0" w:color="auto"/>
        <w:right w:val="none" w:sz="0" w:space="0" w:color="auto"/>
      </w:divBdr>
    </w:div>
    <w:div w:id="459997970">
      <w:bodyDiv w:val="1"/>
      <w:marLeft w:val="0"/>
      <w:marRight w:val="0"/>
      <w:marTop w:val="0"/>
      <w:marBottom w:val="0"/>
      <w:divBdr>
        <w:top w:val="none" w:sz="0" w:space="0" w:color="auto"/>
        <w:left w:val="none" w:sz="0" w:space="0" w:color="auto"/>
        <w:bottom w:val="none" w:sz="0" w:space="0" w:color="auto"/>
        <w:right w:val="none" w:sz="0" w:space="0" w:color="auto"/>
      </w:divBdr>
    </w:div>
    <w:div w:id="460074024">
      <w:bodyDiv w:val="1"/>
      <w:marLeft w:val="0"/>
      <w:marRight w:val="0"/>
      <w:marTop w:val="0"/>
      <w:marBottom w:val="0"/>
      <w:divBdr>
        <w:top w:val="none" w:sz="0" w:space="0" w:color="auto"/>
        <w:left w:val="none" w:sz="0" w:space="0" w:color="auto"/>
        <w:bottom w:val="none" w:sz="0" w:space="0" w:color="auto"/>
        <w:right w:val="none" w:sz="0" w:space="0" w:color="auto"/>
      </w:divBdr>
    </w:div>
    <w:div w:id="463036628">
      <w:bodyDiv w:val="1"/>
      <w:marLeft w:val="0"/>
      <w:marRight w:val="0"/>
      <w:marTop w:val="0"/>
      <w:marBottom w:val="0"/>
      <w:divBdr>
        <w:top w:val="none" w:sz="0" w:space="0" w:color="auto"/>
        <w:left w:val="none" w:sz="0" w:space="0" w:color="auto"/>
        <w:bottom w:val="none" w:sz="0" w:space="0" w:color="auto"/>
        <w:right w:val="none" w:sz="0" w:space="0" w:color="auto"/>
      </w:divBdr>
    </w:div>
    <w:div w:id="463081035">
      <w:bodyDiv w:val="1"/>
      <w:marLeft w:val="0"/>
      <w:marRight w:val="0"/>
      <w:marTop w:val="0"/>
      <w:marBottom w:val="0"/>
      <w:divBdr>
        <w:top w:val="none" w:sz="0" w:space="0" w:color="auto"/>
        <w:left w:val="none" w:sz="0" w:space="0" w:color="auto"/>
        <w:bottom w:val="none" w:sz="0" w:space="0" w:color="auto"/>
        <w:right w:val="none" w:sz="0" w:space="0" w:color="auto"/>
      </w:divBdr>
    </w:div>
    <w:div w:id="463426641">
      <w:bodyDiv w:val="1"/>
      <w:marLeft w:val="0"/>
      <w:marRight w:val="0"/>
      <w:marTop w:val="0"/>
      <w:marBottom w:val="0"/>
      <w:divBdr>
        <w:top w:val="none" w:sz="0" w:space="0" w:color="auto"/>
        <w:left w:val="none" w:sz="0" w:space="0" w:color="auto"/>
        <w:bottom w:val="none" w:sz="0" w:space="0" w:color="auto"/>
        <w:right w:val="none" w:sz="0" w:space="0" w:color="auto"/>
      </w:divBdr>
    </w:div>
    <w:div w:id="465004662">
      <w:bodyDiv w:val="1"/>
      <w:marLeft w:val="0"/>
      <w:marRight w:val="0"/>
      <w:marTop w:val="0"/>
      <w:marBottom w:val="0"/>
      <w:divBdr>
        <w:top w:val="none" w:sz="0" w:space="0" w:color="auto"/>
        <w:left w:val="none" w:sz="0" w:space="0" w:color="auto"/>
        <w:bottom w:val="none" w:sz="0" w:space="0" w:color="auto"/>
        <w:right w:val="none" w:sz="0" w:space="0" w:color="auto"/>
      </w:divBdr>
    </w:div>
    <w:div w:id="465701778">
      <w:bodyDiv w:val="1"/>
      <w:marLeft w:val="0"/>
      <w:marRight w:val="0"/>
      <w:marTop w:val="0"/>
      <w:marBottom w:val="0"/>
      <w:divBdr>
        <w:top w:val="none" w:sz="0" w:space="0" w:color="auto"/>
        <w:left w:val="none" w:sz="0" w:space="0" w:color="auto"/>
        <w:bottom w:val="none" w:sz="0" w:space="0" w:color="auto"/>
        <w:right w:val="none" w:sz="0" w:space="0" w:color="auto"/>
      </w:divBdr>
    </w:div>
    <w:div w:id="465903141">
      <w:bodyDiv w:val="1"/>
      <w:marLeft w:val="0"/>
      <w:marRight w:val="0"/>
      <w:marTop w:val="0"/>
      <w:marBottom w:val="0"/>
      <w:divBdr>
        <w:top w:val="none" w:sz="0" w:space="0" w:color="auto"/>
        <w:left w:val="none" w:sz="0" w:space="0" w:color="auto"/>
        <w:bottom w:val="none" w:sz="0" w:space="0" w:color="auto"/>
        <w:right w:val="none" w:sz="0" w:space="0" w:color="auto"/>
      </w:divBdr>
    </w:div>
    <w:div w:id="466512097">
      <w:bodyDiv w:val="1"/>
      <w:marLeft w:val="0"/>
      <w:marRight w:val="0"/>
      <w:marTop w:val="0"/>
      <w:marBottom w:val="0"/>
      <w:divBdr>
        <w:top w:val="none" w:sz="0" w:space="0" w:color="auto"/>
        <w:left w:val="none" w:sz="0" w:space="0" w:color="auto"/>
        <w:bottom w:val="none" w:sz="0" w:space="0" w:color="auto"/>
        <w:right w:val="none" w:sz="0" w:space="0" w:color="auto"/>
      </w:divBdr>
    </w:div>
    <w:div w:id="467013633">
      <w:bodyDiv w:val="1"/>
      <w:marLeft w:val="0"/>
      <w:marRight w:val="0"/>
      <w:marTop w:val="0"/>
      <w:marBottom w:val="0"/>
      <w:divBdr>
        <w:top w:val="none" w:sz="0" w:space="0" w:color="auto"/>
        <w:left w:val="none" w:sz="0" w:space="0" w:color="auto"/>
        <w:bottom w:val="none" w:sz="0" w:space="0" w:color="auto"/>
        <w:right w:val="none" w:sz="0" w:space="0" w:color="auto"/>
      </w:divBdr>
    </w:div>
    <w:div w:id="467666836">
      <w:bodyDiv w:val="1"/>
      <w:marLeft w:val="0"/>
      <w:marRight w:val="0"/>
      <w:marTop w:val="0"/>
      <w:marBottom w:val="0"/>
      <w:divBdr>
        <w:top w:val="none" w:sz="0" w:space="0" w:color="auto"/>
        <w:left w:val="none" w:sz="0" w:space="0" w:color="auto"/>
        <w:bottom w:val="none" w:sz="0" w:space="0" w:color="auto"/>
        <w:right w:val="none" w:sz="0" w:space="0" w:color="auto"/>
      </w:divBdr>
    </w:div>
    <w:div w:id="468479609">
      <w:bodyDiv w:val="1"/>
      <w:marLeft w:val="0"/>
      <w:marRight w:val="0"/>
      <w:marTop w:val="0"/>
      <w:marBottom w:val="0"/>
      <w:divBdr>
        <w:top w:val="none" w:sz="0" w:space="0" w:color="auto"/>
        <w:left w:val="none" w:sz="0" w:space="0" w:color="auto"/>
        <w:bottom w:val="none" w:sz="0" w:space="0" w:color="auto"/>
        <w:right w:val="none" w:sz="0" w:space="0" w:color="auto"/>
      </w:divBdr>
    </w:div>
    <w:div w:id="468740562">
      <w:bodyDiv w:val="1"/>
      <w:marLeft w:val="0"/>
      <w:marRight w:val="0"/>
      <w:marTop w:val="0"/>
      <w:marBottom w:val="0"/>
      <w:divBdr>
        <w:top w:val="none" w:sz="0" w:space="0" w:color="auto"/>
        <w:left w:val="none" w:sz="0" w:space="0" w:color="auto"/>
        <w:bottom w:val="none" w:sz="0" w:space="0" w:color="auto"/>
        <w:right w:val="none" w:sz="0" w:space="0" w:color="auto"/>
      </w:divBdr>
    </w:div>
    <w:div w:id="469058624">
      <w:bodyDiv w:val="1"/>
      <w:marLeft w:val="0"/>
      <w:marRight w:val="0"/>
      <w:marTop w:val="0"/>
      <w:marBottom w:val="0"/>
      <w:divBdr>
        <w:top w:val="none" w:sz="0" w:space="0" w:color="auto"/>
        <w:left w:val="none" w:sz="0" w:space="0" w:color="auto"/>
        <w:bottom w:val="none" w:sz="0" w:space="0" w:color="auto"/>
        <w:right w:val="none" w:sz="0" w:space="0" w:color="auto"/>
      </w:divBdr>
    </w:div>
    <w:div w:id="469589950">
      <w:bodyDiv w:val="1"/>
      <w:marLeft w:val="0"/>
      <w:marRight w:val="0"/>
      <w:marTop w:val="0"/>
      <w:marBottom w:val="0"/>
      <w:divBdr>
        <w:top w:val="none" w:sz="0" w:space="0" w:color="auto"/>
        <w:left w:val="none" w:sz="0" w:space="0" w:color="auto"/>
        <w:bottom w:val="none" w:sz="0" w:space="0" w:color="auto"/>
        <w:right w:val="none" w:sz="0" w:space="0" w:color="auto"/>
      </w:divBdr>
    </w:div>
    <w:div w:id="471022898">
      <w:bodyDiv w:val="1"/>
      <w:marLeft w:val="0"/>
      <w:marRight w:val="0"/>
      <w:marTop w:val="0"/>
      <w:marBottom w:val="0"/>
      <w:divBdr>
        <w:top w:val="none" w:sz="0" w:space="0" w:color="auto"/>
        <w:left w:val="none" w:sz="0" w:space="0" w:color="auto"/>
        <w:bottom w:val="none" w:sz="0" w:space="0" w:color="auto"/>
        <w:right w:val="none" w:sz="0" w:space="0" w:color="auto"/>
      </w:divBdr>
    </w:div>
    <w:div w:id="473644918">
      <w:bodyDiv w:val="1"/>
      <w:marLeft w:val="0"/>
      <w:marRight w:val="0"/>
      <w:marTop w:val="0"/>
      <w:marBottom w:val="0"/>
      <w:divBdr>
        <w:top w:val="none" w:sz="0" w:space="0" w:color="auto"/>
        <w:left w:val="none" w:sz="0" w:space="0" w:color="auto"/>
        <w:bottom w:val="none" w:sz="0" w:space="0" w:color="auto"/>
        <w:right w:val="none" w:sz="0" w:space="0" w:color="auto"/>
      </w:divBdr>
    </w:div>
    <w:div w:id="474029002">
      <w:bodyDiv w:val="1"/>
      <w:marLeft w:val="0"/>
      <w:marRight w:val="0"/>
      <w:marTop w:val="0"/>
      <w:marBottom w:val="0"/>
      <w:divBdr>
        <w:top w:val="none" w:sz="0" w:space="0" w:color="auto"/>
        <w:left w:val="none" w:sz="0" w:space="0" w:color="auto"/>
        <w:bottom w:val="none" w:sz="0" w:space="0" w:color="auto"/>
        <w:right w:val="none" w:sz="0" w:space="0" w:color="auto"/>
      </w:divBdr>
    </w:div>
    <w:div w:id="474882896">
      <w:bodyDiv w:val="1"/>
      <w:marLeft w:val="0"/>
      <w:marRight w:val="0"/>
      <w:marTop w:val="0"/>
      <w:marBottom w:val="0"/>
      <w:divBdr>
        <w:top w:val="none" w:sz="0" w:space="0" w:color="auto"/>
        <w:left w:val="none" w:sz="0" w:space="0" w:color="auto"/>
        <w:bottom w:val="none" w:sz="0" w:space="0" w:color="auto"/>
        <w:right w:val="none" w:sz="0" w:space="0" w:color="auto"/>
      </w:divBdr>
    </w:div>
    <w:div w:id="476413452">
      <w:bodyDiv w:val="1"/>
      <w:marLeft w:val="0"/>
      <w:marRight w:val="0"/>
      <w:marTop w:val="0"/>
      <w:marBottom w:val="0"/>
      <w:divBdr>
        <w:top w:val="none" w:sz="0" w:space="0" w:color="auto"/>
        <w:left w:val="none" w:sz="0" w:space="0" w:color="auto"/>
        <w:bottom w:val="none" w:sz="0" w:space="0" w:color="auto"/>
        <w:right w:val="none" w:sz="0" w:space="0" w:color="auto"/>
      </w:divBdr>
    </w:div>
    <w:div w:id="477037146">
      <w:bodyDiv w:val="1"/>
      <w:marLeft w:val="0"/>
      <w:marRight w:val="0"/>
      <w:marTop w:val="0"/>
      <w:marBottom w:val="0"/>
      <w:divBdr>
        <w:top w:val="none" w:sz="0" w:space="0" w:color="auto"/>
        <w:left w:val="none" w:sz="0" w:space="0" w:color="auto"/>
        <w:bottom w:val="none" w:sz="0" w:space="0" w:color="auto"/>
        <w:right w:val="none" w:sz="0" w:space="0" w:color="auto"/>
      </w:divBdr>
    </w:div>
    <w:div w:id="477069250">
      <w:bodyDiv w:val="1"/>
      <w:marLeft w:val="0"/>
      <w:marRight w:val="0"/>
      <w:marTop w:val="0"/>
      <w:marBottom w:val="0"/>
      <w:divBdr>
        <w:top w:val="none" w:sz="0" w:space="0" w:color="auto"/>
        <w:left w:val="none" w:sz="0" w:space="0" w:color="auto"/>
        <w:bottom w:val="none" w:sz="0" w:space="0" w:color="auto"/>
        <w:right w:val="none" w:sz="0" w:space="0" w:color="auto"/>
      </w:divBdr>
    </w:div>
    <w:div w:id="477385300">
      <w:bodyDiv w:val="1"/>
      <w:marLeft w:val="0"/>
      <w:marRight w:val="0"/>
      <w:marTop w:val="0"/>
      <w:marBottom w:val="0"/>
      <w:divBdr>
        <w:top w:val="none" w:sz="0" w:space="0" w:color="auto"/>
        <w:left w:val="none" w:sz="0" w:space="0" w:color="auto"/>
        <w:bottom w:val="none" w:sz="0" w:space="0" w:color="auto"/>
        <w:right w:val="none" w:sz="0" w:space="0" w:color="auto"/>
      </w:divBdr>
    </w:div>
    <w:div w:id="479537926">
      <w:bodyDiv w:val="1"/>
      <w:marLeft w:val="0"/>
      <w:marRight w:val="0"/>
      <w:marTop w:val="0"/>
      <w:marBottom w:val="0"/>
      <w:divBdr>
        <w:top w:val="none" w:sz="0" w:space="0" w:color="auto"/>
        <w:left w:val="none" w:sz="0" w:space="0" w:color="auto"/>
        <w:bottom w:val="none" w:sz="0" w:space="0" w:color="auto"/>
        <w:right w:val="none" w:sz="0" w:space="0" w:color="auto"/>
      </w:divBdr>
    </w:div>
    <w:div w:id="480928628">
      <w:bodyDiv w:val="1"/>
      <w:marLeft w:val="0"/>
      <w:marRight w:val="0"/>
      <w:marTop w:val="0"/>
      <w:marBottom w:val="0"/>
      <w:divBdr>
        <w:top w:val="none" w:sz="0" w:space="0" w:color="auto"/>
        <w:left w:val="none" w:sz="0" w:space="0" w:color="auto"/>
        <w:bottom w:val="none" w:sz="0" w:space="0" w:color="auto"/>
        <w:right w:val="none" w:sz="0" w:space="0" w:color="auto"/>
      </w:divBdr>
    </w:div>
    <w:div w:id="481195461">
      <w:bodyDiv w:val="1"/>
      <w:marLeft w:val="0"/>
      <w:marRight w:val="0"/>
      <w:marTop w:val="0"/>
      <w:marBottom w:val="0"/>
      <w:divBdr>
        <w:top w:val="none" w:sz="0" w:space="0" w:color="auto"/>
        <w:left w:val="none" w:sz="0" w:space="0" w:color="auto"/>
        <w:bottom w:val="none" w:sz="0" w:space="0" w:color="auto"/>
        <w:right w:val="none" w:sz="0" w:space="0" w:color="auto"/>
      </w:divBdr>
    </w:div>
    <w:div w:id="481459846">
      <w:bodyDiv w:val="1"/>
      <w:marLeft w:val="0"/>
      <w:marRight w:val="0"/>
      <w:marTop w:val="0"/>
      <w:marBottom w:val="0"/>
      <w:divBdr>
        <w:top w:val="none" w:sz="0" w:space="0" w:color="auto"/>
        <w:left w:val="none" w:sz="0" w:space="0" w:color="auto"/>
        <w:bottom w:val="none" w:sz="0" w:space="0" w:color="auto"/>
        <w:right w:val="none" w:sz="0" w:space="0" w:color="auto"/>
      </w:divBdr>
    </w:div>
    <w:div w:id="482310544">
      <w:bodyDiv w:val="1"/>
      <w:marLeft w:val="0"/>
      <w:marRight w:val="0"/>
      <w:marTop w:val="0"/>
      <w:marBottom w:val="0"/>
      <w:divBdr>
        <w:top w:val="none" w:sz="0" w:space="0" w:color="auto"/>
        <w:left w:val="none" w:sz="0" w:space="0" w:color="auto"/>
        <w:bottom w:val="none" w:sz="0" w:space="0" w:color="auto"/>
        <w:right w:val="none" w:sz="0" w:space="0" w:color="auto"/>
      </w:divBdr>
    </w:div>
    <w:div w:id="483015071">
      <w:bodyDiv w:val="1"/>
      <w:marLeft w:val="0"/>
      <w:marRight w:val="0"/>
      <w:marTop w:val="0"/>
      <w:marBottom w:val="0"/>
      <w:divBdr>
        <w:top w:val="none" w:sz="0" w:space="0" w:color="auto"/>
        <w:left w:val="none" w:sz="0" w:space="0" w:color="auto"/>
        <w:bottom w:val="none" w:sz="0" w:space="0" w:color="auto"/>
        <w:right w:val="none" w:sz="0" w:space="0" w:color="auto"/>
      </w:divBdr>
    </w:div>
    <w:div w:id="483662342">
      <w:bodyDiv w:val="1"/>
      <w:marLeft w:val="0"/>
      <w:marRight w:val="0"/>
      <w:marTop w:val="0"/>
      <w:marBottom w:val="0"/>
      <w:divBdr>
        <w:top w:val="none" w:sz="0" w:space="0" w:color="auto"/>
        <w:left w:val="none" w:sz="0" w:space="0" w:color="auto"/>
        <w:bottom w:val="none" w:sz="0" w:space="0" w:color="auto"/>
        <w:right w:val="none" w:sz="0" w:space="0" w:color="auto"/>
      </w:divBdr>
    </w:div>
    <w:div w:id="483938179">
      <w:bodyDiv w:val="1"/>
      <w:marLeft w:val="0"/>
      <w:marRight w:val="0"/>
      <w:marTop w:val="0"/>
      <w:marBottom w:val="0"/>
      <w:divBdr>
        <w:top w:val="none" w:sz="0" w:space="0" w:color="auto"/>
        <w:left w:val="none" w:sz="0" w:space="0" w:color="auto"/>
        <w:bottom w:val="none" w:sz="0" w:space="0" w:color="auto"/>
        <w:right w:val="none" w:sz="0" w:space="0" w:color="auto"/>
      </w:divBdr>
    </w:div>
    <w:div w:id="487287040">
      <w:bodyDiv w:val="1"/>
      <w:marLeft w:val="0"/>
      <w:marRight w:val="0"/>
      <w:marTop w:val="0"/>
      <w:marBottom w:val="0"/>
      <w:divBdr>
        <w:top w:val="none" w:sz="0" w:space="0" w:color="auto"/>
        <w:left w:val="none" w:sz="0" w:space="0" w:color="auto"/>
        <w:bottom w:val="none" w:sz="0" w:space="0" w:color="auto"/>
        <w:right w:val="none" w:sz="0" w:space="0" w:color="auto"/>
      </w:divBdr>
    </w:div>
    <w:div w:id="487600102">
      <w:bodyDiv w:val="1"/>
      <w:marLeft w:val="0"/>
      <w:marRight w:val="0"/>
      <w:marTop w:val="0"/>
      <w:marBottom w:val="0"/>
      <w:divBdr>
        <w:top w:val="none" w:sz="0" w:space="0" w:color="auto"/>
        <w:left w:val="none" w:sz="0" w:space="0" w:color="auto"/>
        <w:bottom w:val="none" w:sz="0" w:space="0" w:color="auto"/>
        <w:right w:val="none" w:sz="0" w:space="0" w:color="auto"/>
      </w:divBdr>
    </w:div>
    <w:div w:id="488062993">
      <w:bodyDiv w:val="1"/>
      <w:marLeft w:val="0"/>
      <w:marRight w:val="0"/>
      <w:marTop w:val="0"/>
      <w:marBottom w:val="0"/>
      <w:divBdr>
        <w:top w:val="none" w:sz="0" w:space="0" w:color="auto"/>
        <w:left w:val="none" w:sz="0" w:space="0" w:color="auto"/>
        <w:bottom w:val="none" w:sz="0" w:space="0" w:color="auto"/>
        <w:right w:val="none" w:sz="0" w:space="0" w:color="auto"/>
      </w:divBdr>
    </w:div>
    <w:div w:id="491675551">
      <w:bodyDiv w:val="1"/>
      <w:marLeft w:val="0"/>
      <w:marRight w:val="0"/>
      <w:marTop w:val="0"/>
      <w:marBottom w:val="0"/>
      <w:divBdr>
        <w:top w:val="none" w:sz="0" w:space="0" w:color="auto"/>
        <w:left w:val="none" w:sz="0" w:space="0" w:color="auto"/>
        <w:bottom w:val="none" w:sz="0" w:space="0" w:color="auto"/>
        <w:right w:val="none" w:sz="0" w:space="0" w:color="auto"/>
      </w:divBdr>
    </w:div>
    <w:div w:id="493223999">
      <w:bodyDiv w:val="1"/>
      <w:marLeft w:val="0"/>
      <w:marRight w:val="0"/>
      <w:marTop w:val="0"/>
      <w:marBottom w:val="0"/>
      <w:divBdr>
        <w:top w:val="none" w:sz="0" w:space="0" w:color="auto"/>
        <w:left w:val="none" w:sz="0" w:space="0" w:color="auto"/>
        <w:bottom w:val="none" w:sz="0" w:space="0" w:color="auto"/>
        <w:right w:val="none" w:sz="0" w:space="0" w:color="auto"/>
      </w:divBdr>
    </w:div>
    <w:div w:id="493381038">
      <w:bodyDiv w:val="1"/>
      <w:marLeft w:val="0"/>
      <w:marRight w:val="0"/>
      <w:marTop w:val="0"/>
      <w:marBottom w:val="0"/>
      <w:divBdr>
        <w:top w:val="none" w:sz="0" w:space="0" w:color="auto"/>
        <w:left w:val="none" w:sz="0" w:space="0" w:color="auto"/>
        <w:bottom w:val="none" w:sz="0" w:space="0" w:color="auto"/>
        <w:right w:val="none" w:sz="0" w:space="0" w:color="auto"/>
      </w:divBdr>
    </w:div>
    <w:div w:id="494153792">
      <w:bodyDiv w:val="1"/>
      <w:marLeft w:val="0"/>
      <w:marRight w:val="0"/>
      <w:marTop w:val="0"/>
      <w:marBottom w:val="0"/>
      <w:divBdr>
        <w:top w:val="none" w:sz="0" w:space="0" w:color="auto"/>
        <w:left w:val="none" w:sz="0" w:space="0" w:color="auto"/>
        <w:bottom w:val="none" w:sz="0" w:space="0" w:color="auto"/>
        <w:right w:val="none" w:sz="0" w:space="0" w:color="auto"/>
      </w:divBdr>
    </w:div>
    <w:div w:id="494298736">
      <w:bodyDiv w:val="1"/>
      <w:marLeft w:val="0"/>
      <w:marRight w:val="0"/>
      <w:marTop w:val="0"/>
      <w:marBottom w:val="0"/>
      <w:divBdr>
        <w:top w:val="none" w:sz="0" w:space="0" w:color="auto"/>
        <w:left w:val="none" w:sz="0" w:space="0" w:color="auto"/>
        <w:bottom w:val="none" w:sz="0" w:space="0" w:color="auto"/>
        <w:right w:val="none" w:sz="0" w:space="0" w:color="auto"/>
      </w:divBdr>
    </w:div>
    <w:div w:id="495196715">
      <w:bodyDiv w:val="1"/>
      <w:marLeft w:val="0"/>
      <w:marRight w:val="0"/>
      <w:marTop w:val="0"/>
      <w:marBottom w:val="0"/>
      <w:divBdr>
        <w:top w:val="none" w:sz="0" w:space="0" w:color="auto"/>
        <w:left w:val="none" w:sz="0" w:space="0" w:color="auto"/>
        <w:bottom w:val="none" w:sz="0" w:space="0" w:color="auto"/>
        <w:right w:val="none" w:sz="0" w:space="0" w:color="auto"/>
      </w:divBdr>
    </w:div>
    <w:div w:id="496728711">
      <w:bodyDiv w:val="1"/>
      <w:marLeft w:val="0"/>
      <w:marRight w:val="0"/>
      <w:marTop w:val="0"/>
      <w:marBottom w:val="0"/>
      <w:divBdr>
        <w:top w:val="none" w:sz="0" w:space="0" w:color="auto"/>
        <w:left w:val="none" w:sz="0" w:space="0" w:color="auto"/>
        <w:bottom w:val="none" w:sz="0" w:space="0" w:color="auto"/>
        <w:right w:val="none" w:sz="0" w:space="0" w:color="auto"/>
      </w:divBdr>
    </w:div>
    <w:div w:id="498470720">
      <w:bodyDiv w:val="1"/>
      <w:marLeft w:val="0"/>
      <w:marRight w:val="0"/>
      <w:marTop w:val="0"/>
      <w:marBottom w:val="0"/>
      <w:divBdr>
        <w:top w:val="none" w:sz="0" w:space="0" w:color="auto"/>
        <w:left w:val="none" w:sz="0" w:space="0" w:color="auto"/>
        <w:bottom w:val="none" w:sz="0" w:space="0" w:color="auto"/>
        <w:right w:val="none" w:sz="0" w:space="0" w:color="auto"/>
      </w:divBdr>
    </w:div>
    <w:div w:id="499732455">
      <w:bodyDiv w:val="1"/>
      <w:marLeft w:val="0"/>
      <w:marRight w:val="0"/>
      <w:marTop w:val="0"/>
      <w:marBottom w:val="0"/>
      <w:divBdr>
        <w:top w:val="none" w:sz="0" w:space="0" w:color="auto"/>
        <w:left w:val="none" w:sz="0" w:space="0" w:color="auto"/>
        <w:bottom w:val="none" w:sz="0" w:space="0" w:color="auto"/>
        <w:right w:val="none" w:sz="0" w:space="0" w:color="auto"/>
      </w:divBdr>
    </w:div>
    <w:div w:id="500853473">
      <w:bodyDiv w:val="1"/>
      <w:marLeft w:val="0"/>
      <w:marRight w:val="0"/>
      <w:marTop w:val="0"/>
      <w:marBottom w:val="0"/>
      <w:divBdr>
        <w:top w:val="none" w:sz="0" w:space="0" w:color="auto"/>
        <w:left w:val="none" w:sz="0" w:space="0" w:color="auto"/>
        <w:bottom w:val="none" w:sz="0" w:space="0" w:color="auto"/>
        <w:right w:val="none" w:sz="0" w:space="0" w:color="auto"/>
      </w:divBdr>
    </w:div>
    <w:div w:id="502624029">
      <w:bodyDiv w:val="1"/>
      <w:marLeft w:val="0"/>
      <w:marRight w:val="0"/>
      <w:marTop w:val="0"/>
      <w:marBottom w:val="0"/>
      <w:divBdr>
        <w:top w:val="none" w:sz="0" w:space="0" w:color="auto"/>
        <w:left w:val="none" w:sz="0" w:space="0" w:color="auto"/>
        <w:bottom w:val="none" w:sz="0" w:space="0" w:color="auto"/>
        <w:right w:val="none" w:sz="0" w:space="0" w:color="auto"/>
      </w:divBdr>
    </w:div>
    <w:div w:id="507790673">
      <w:bodyDiv w:val="1"/>
      <w:marLeft w:val="0"/>
      <w:marRight w:val="0"/>
      <w:marTop w:val="0"/>
      <w:marBottom w:val="0"/>
      <w:divBdr>
        <w:top w:val="none" w:sz="0" w:space="0" w:color="auto"/>
        <w:left w:val="none" w:sz="0" w:space="0" w:color="auto"/>
        <w:bottom w:val="none" w:sz="0" w:space="0" w:color="auto"/>
        <w:right w:val="none" w:sz="0" w:space="0" w:color="auto"/>
      </w:divBdr>
    </w:div>
    <w:div w:id="509217837">
      <w:bodyDiv w:val="1"/>
      <w:marLeft w:val="0"/>
      <w:marRight w:val="0"/>
      <w:marTop w:val="0"/>
      <w:marBottom w:val="0"/>
      <w:divBdr>
        <w:top w:val="none" w:sz="0" w:space="0" w:color="auto"/>
        <w:left w:val="none" w:sz="0" w:space="0" w:color="auto"/>
        <w:bottom w:val="none" w:sz="0" w:space="0" w:color="auto"/>
        <w:right w:val="none" w:sz="0" w:space="0" w:color="auto"/>
      </w:divBdr>
    </w:div>
    <w:div w:id="509609324">
      <w:bodyDiv w:val="1"/>
      <w:marLeft w:val="0"/>
      <w:marRight w:val="0"/>
      <w:marTop w:val="0"/>
      <w:marBottom w:val="0"/>
      <w:divBdr>
        <w:top w:val="none" w:sz="0" w:space="0" w:color="auto"/>
        <w:left w:val="none" w:sz="0" w:space="0" w:color="auto"/>
        <w:bottom w:val="none" w:sz="0" w:space="0" w:color="auto"/>
        <w:right w:val="none" w:sz="0" w:space="0" w:color="auto"/>
      </w:divBdr>
    </w:div>
    <w:div w:id="511531824">
      <w:bodyDiv w:val="1"/>
      <w:marLeft w:val="0"/>
      <w:marRight w:val="0"/>
      <w:marTop w:val="0"/>
      <w:marBottom w:val="0"/>
      <w:divBdr>
        <w:top w:val="none" w:sz="0" w:space="0" w:color="auto"/>
        <w:left w:val="none" w:sz="0" w:space="0" w:color="auto"/>
        <w:bottom w:val="none" w:sz="0" w:space="0" w:color="auto"/>
        <w:right w:val="none" w:sz="0" w:space="0" w:color="auto"/>
      </w:divBdr>
    </w:div>
    <w:div w:id="512958117">
      <w:bodyDiv w:val="1"/>
      <w:marLeft w:val="0"/>
      <w:marRight w:val="0"/>
      <w:marTop w:val="0"/>
      <w:marBottom w:val="0"/>
      <w:divBdr>
        <w:top w:val="none" w:sz="0" w:space="0" w:color="auto"/>
        <w:left w:val="none" w:sz="0" w:space="0" w:color="auto"/>
        <w:bottom w:val="none" w:sz="0" w:space="0" w:color="auto"/>
        <w:right w:val="none" w:sz="0" w:space="0" w:color="auto"/>
      </w:divBdr>
    </w:div>
    <w:div w:id="514534916">
      <w:bodyDiv w:val="1"/>
      <w:marLeft w:val="0"/>
      <w:marRight w:val="0"/>
      <w:marTop w:val="0"/>
      <w:marBottom w:val="0"/>
      <w:divBdr>
        <w:top w:val="none" w:sz="0" w:space="0" w:color="auto"/>
        <w:left w:val="none" w:sz="0" w:space="0" w:color="auto"/>
        <w:bottom w:val="none" w:sz="0" w:space="0" w:color="auto"/>
        <w:right w:val="none" w:sz="0" w:space="0" w:color="auto"/>
      </w:divBdr>
    </w:div>
    <w:div w:id="517354727">
      <w:bodyDiv w:val="1"/>
      <w:marLeft w:val="0"/>
      <w:marRight w:val="0"/>
      <w:marTop w:val="0"/>
      <w:marBottom w:val="0"/>
      <w:divBdr>
        <w:top w:val="none" w:sz="0" w:space="0" w:color="auto"/>
        <w:left w:val="none" w:sz="0" w:space="0" w:color="auto"/>
        <w:bottom w:val="none" w:sz="0" w:space="0" w:color="auto"/>
        <w:right w:val="none" w:sz="0" w:space="0" w:color="auto"/>
      </w:divBdr>
    </w:div>
    <w:div w:id="518083792">
      <w:bodyDiv w:val="1"/>
      <w:marLeft w:val="0"/>
      <w:marRight w:val="0"/>
      <w:marTop w:val="0"/>
      <w:marBottom w:val="0"/>
      <w:divBdr>
        <w:top w:val="none" w:sz="0" w:space="0" w:color="auto"/>
        <w:left w:val="none" w:sz="0" w:space="0" w:color="auto"/>
        <w:bottom w:val="none" w:sz="0" w:space="0" w:color="auto"/>
        <w:right w:val="none" w:sz="0" w:space="0" w:color="auto"/>
      </w:divBdr>
    </w:div>
    <w:div w:id="519121071">
      <w:bodyDiv w:val="1"/>
      <w:marLeft w:val="0"/>
      <w:marRight w:val="0"/>
      <w:marTop w:val="0"/>
      <w:marBottom w:val="0"/>
      <w:divBdr>
        <w:top w:val="none" w:sz="0" w:space="0" w:color="auto"/>
        <w:left w:val="none" w:sz="0" w:space="0" w:color="auto"/>
        <w:bottom w:val="none" w:sz="0" w:space="0" w:color="auto"/>
        <w:right w:val="none" w:sz="0" w:space="0" w:color="auto"/>
      </w:divBdr>
    </w:div>
    <w:div w:id="519707255">
      <w:bodyDiv w:val="1"/>
      <w:marLeft w:val="0"/>
      <w:marRight w:val="0"/>
      <w:marTop w:val="0"/>
      <w:marBottom w:val="0"/>
      <w:divBdr>
        <w:top w:val="none" w:sz="0" w:space="0" w:color="auto"/>
        <w:left w:val="none" w:sz="0" w:space="0" w:color="auto"/>
        <w:bottom w:val="none" w:sz="0" w:space="0" w:color="auto"/>
        <w:right w:val="none" w:sz="0" w:space="0" w:color="auto"/>
      </w:divBdr>
    </w:div>
    <w:div w:id="521628265">
      <w:bodyDiv w:val="1"/>
      <w:marLeft w:val="0"/>
      <w:marRight w:val="0"/>
      <w:marTop w:val="0"/>
      <w:marBottom w:val="0"/>
      <w:divBdr>
        <w:top w:val="none" w:sz="0" w:space="0" w:color="auto"/>
        <w:left w:val="none" w:sz="0" w:space="0" w:color="auto"/>
        <w:bottom w:val="none" w:sz="0" w:space="0" w:color="auto"/>
        <w:right w:val="none" w:sz="0" w:space="0" w:color="auto"/>
      </w:divBdr>
    </w:div>
    <w:div w:id="522016702">
      <w:bodyDiv w:val="1"/>
      <w:marLeft w:val="0"/>
      <w:marRight w:val="0"/>
      <w:marTop w:val="0"/>
      <w:marBottom w:val="0"/>
      <w:divBdr>
        <w:top w:val="none" w:sz="0" w:space="0" w:color="auto"/>
        <w:left w:val="none" w:sz="0" w:space="0" w:color="auto"/>
        <w:bottom w:val="none" w:sz="0" w:space="0" w:color="auto"/>
        <w:right w:val="none" w:sz="0" w:space="0" w:color="auto"/>
      </w:divBdr>
    </w:div>
    <w:div w:id="522061831">
      <w:bodyDiv w:val="1"/>
      <w:marLeft w:val="0"/>
      <w:marRight w:val="0"/>
      <w:marTop w:val="0"/>
      <w:marBottom w:val="0"/>
      <w:divBdr>
        <w:top w:val="none" w:sz="0" w:space="0" w:color="auto"/>
        <w:left w:val="none" w:sz="0" w:space="0" w:color="auto"/>
        <w:bottom w:val="none" w:sz="0" w:space="0" w:color="auto"/>
        <w:right w:val="none" w:sz="0" w:space="0" w:color="auto"/>
      </w:divBdr>
    </w:div>
    <w:div w:id="523323999">
      <w:bodyDiv w:val="1"/>
      <w:marLeft w:val="0"/>
      <w:marRight w:val="0"/>
      <w:marTop w:val="0"/>
      <w:marBottom w:val="0"/>
      <w:divBdr>
        <w:top w:val="none" w:sz="0" w:space="0" w:color="auto"/>
        <w:left w:val="none" w:sz="0" w:space="0" w:color="auto"/>
        <w:bottom w:val="none" w:sz="0" w:space="0" w:color="auto"/>
        <w:right w:val="none" w:sz="0" w:space="0" w:color="auto"/>
      </w:divBdr>
    </w:div>
    <w:div w:id="523516639">
      <w:bodyDiv w:val="1"/>
      <w:marLeft w:val="0"/>
      <w:marRight w:val="0"/>
      <w:marTop w:val="0"/>
      <w:marBottom w:val="0"/>
      <w:divBdr>
        <w:top w:val="none" w:sz="0" w:space="0" w:color="auto"/>
        <w:left w:val="none" w:sz="0" w:space="0" w:color="auto"/>
        <w:bottom w:val="none" w:sz="0" w:space="0" w:color="auto"/>
        <w:right w:val="none" w:sz="0" w:space="0" w:color="auto"/>
      </w:divBdr>
    </w:div>
    <w:div w:id="523518181">
      <w:bodyDiv w:val="1"/>
      <w:marLeft w:val="0"/>
      <w:marRight w:val="0"/>
      <w:marTop w:val="0"/>
      <w:marBottom w:val="0"/>
      <w:divBdr>
        <w:top w:val="none" w:sz="0" w:space="0" w:color="auto"/>
        <w:left w:val="none" w:sz="0" w:space="0" w:color="auto"/>
        <w:bottom w:val="none" w:sz="0" w:space="0" w:color="auto"/>
        <w:right w:val="none" w:sz="0" w:space="0" w:color="auto"/>
      </w:divBdr>
    </w:div>
    <w:div w:id="523593529">
      <w:bodyDiv w:val="1"/>
      <w:marLeft w:val="0"/>
      <w:marRight w:val="0"/>
      <w:marTop w:val="0"/>
      <w:marBottom w:val="0"/>
      <w:divBdr>
        <w:top w:val="none" w:sz="0" w:space="0" w:color="auto"/>
        <w:left w:val="none" w:sz="0" w:space="0" w:color="auto"/>
        <w:bottom w:val="none" w:sz="0" w:space="0" w:color="auto"/>
        <w:right w:val="none" w:sz="0" w:space="0" w:color="auto"/>
      </w:divBdr>
    </w:div>
    <w:div w:id="524295819">
      <w:bodyDiv w:val="1"/>
      <w:marLeft w:val="0"/>
      <w:marRight w:val="0"/>
      <w:marTop w:val="0"/>
      <w:marBottom w:val="0"/>
      <w:divBdr>
        <w:top w:val="none" w:sz="0" w:space="0" w:color="auto"/>
        <w:left w:val="none" w:sz="0" w:space="0" w:color="auto"/>
        <w:bottom w:val="none" w:sz="0" w:space="0" w:color="auto"/>
        <w:right w:val="none" w:sz="0" w:space="0" w:color="auto"/>
      </w:divBdr>
    </w:div>
    <w:div w:id="525141339">
      <w:bodyDiv w:val="1"/>
      <w:marLeft w:val="0"/>
      <w:marRight w:val="0"/>
      <w:marTop w:val="0"/>
      <w:marBottom w:val="0"/>
      <w:divBdr>
        <w:top w:val="none" w:sz="0" w:space="0" w:color="auto"/>
        <w:left w:val="none" w:sz="0" w:space="0" w:color="auto"/>
        <w:bottom w:val="none" w:sz="0" w:space="0" w:color="auto"/>
        <w:right w:val="none" w:sz="0" w:space="0" w:color="auto"/>
      </w:divBdr>
    </w:div>
    <w:div w:id="528374361">
      <w:bodyDiv w:val="1"/>
      <w:marLeft w:val="0"/>
      <w:marRight w:val="0"/>
      <w:marTop w:val="0"/>
      <w:marBottom w:val="0"/>
      <w:divBdr>
        <w:top w:val="none" w:sz="0" w:space="0" w:color="auto"/>
        <w:left w:val="none" w:sz="0" w:space="0" w:color="auto"/>
        <w:bottom w:val="none" w:sz="0" w:space="0" w:color="auto"/>
        <w:right w:val="none" w:sz="0" w:space="0" w:color="auto"/>
      </w:divBdr>
    </w:div>
    <w:div w:id="528494850">
      <w:bodyDiv w:val="1"/>
      <w:marLeft w:val="0"/>
      <w:marRight w:val="0"/>
      <w:marTop w:val="0"/>
      <w:marBottom w:val="0"/>
      <w:divBdr>
        <w:top w:val="none" w:sz="0" w:space="0" w:color="auto"/>
        <w:left w:val="none" w:sz="0" w:space="0" w:color="auto"/>
        <w:bottom w:val="none" w:sz="0" w:space="0" w:color="auto"/>
        <w:right w:val="none" w:sz="0" w:space="0" w:color="auto"/>
      </w:divBdr>
    </w:div>
    <w:div w:id="529489140">
      <w:bodyDiv w:val="1"/>
      <w:marLeft w:val="0"/>
      <w:marRight w:val="0"/>
      <w:marTop w:val="0"/>
      <w:marBottom w:val="0"/>
      <w:divBdr>
        <w:top w:val="none" w:sz="0" w:space="0" w:color="auto"/>
        <w:left w:val="none" w:sz="0" w:space="0" w:color="auto"/>
        <w:bottom w:val="none" w:sz="0" w:space="0" w:color="auto"/>
        <w:right w:val="none" w:sz="0" w:space="0" w:color="auto"/>
      </w:divBdr>
    </w:div>
    <w:div w:id="531840209">
      <w:bodyDiv w:val="1"/>
      <w:marLeft w:val="0"/>
      <w:marRight w:val="0"/>
      <w:marTop w:val="0"/>
      <w:marBottom w:val="0"/>
      <w:divBdr>
        <w:top w:val="none" w:sz="0" w:space="0" w:color="auto"/>
        <w:left w:val="none" w:sz="0" w:space="0" w:color="auto"/>
        <w:bottom w:val="none" w:sz="0" w:space="0" w:color="auto"/>
        <w:right w:val="none" w:sz="0" w:space="0" w:color="auto"/>
      </w:divBdr>
    </w:div>
    <w:div w:id="532614071">
      <w:bodyDiv w:val="1"/>
      <w:marLeft w:val="0"/>
      <w:marRight w:val="0"/>
      <w:marTop w:val="0"/>
      <w:marBottom w:val="0"/>
      <w:divBdr>
        <w:top w:val="none" w:sz="0" w:space="0" w:color="auto"/>
        <w:left w:val="none" w:sz="0" w:space="0" w:color="auto"/>
        <w:bottom w:val="none" w:sz="0" w:space="0" w:color="auto"/>
        <w:right w:val="none" w:sz="0" w:space="0" w:color="auto"/>
      </w:divBdr>
    </w:div>
    <w:div w:id="534345645">
      <w:bodyDiv w:val="1"/>
      <w:marLeft w:val="0"/>
      <w:marRight w:val="0"/>
      <w:marTop w:val="0"/>
      <w:marBottom w:val="0"/>
      <w:divBdr>
        <w:top w:val="none" w:sz="0" w:space="0" w:color="auto"/>
        <w:left w:val="none" w:sz="0" w:space="0" w:color="auto"/>
        <w:bottom w:val="none" w:sz="0" w:space="0" w:color="auto"/>
        <w:right w:val="none" w:sz="0" w:space="0" w:color="auto"/>
      </w:divBdr>
    </w:div>
    <w:div w:id="534579869">
      <w:bodyDiv w:val="1"/>
      <w:marLeft w:val="0"/>
      <w:marRight w:val="0"/>
      <w:marTop w:val="0"/>
      <w:marBottom w:val="0"/>
      <w:divBdr>
        <w:top w:val="none" w:sz="0" w:space="0" w:color="auto"/>
        <w:left w:val="none" w:sz="0" w:space="0" w:color="auto"/>
        <w:bottom w:val="none" w:sz="0" w:space="0" w:color="auto"/>
        <w:right w:val="none" w:sz="0" w:space="0" w:color="auto"/>
      </w:divBdr>
    </w:div>
    <w:div w:id="534735505">
      <w:bodyDiv w:val="1"/>
      <w:marLeft w:val="0"/>
      <w:marRight w:val="0"/>
      <w:marTop w:val="0"/>
      <w:marBottom w:val="0"/>
      <w:divBdr>
        <w:top w:val="none" w:sz="0" w:space="0" w:color="auto"/>
        <w:left w:val="none" w:sz="0" w:space="0" w:color="auto"/>
        <w:bottom w:val="none" w:sz="0" w:space="0" w:color="auto"/>
        <w:right w:val="none" w:sz="0" w:space="0" w:color="auto"/>
      </w:divBdr>
    </w:div>
    <w:div w:id="534736223">
      <w:bodyDiv w:val="1"/>
      <w:marLeft w:val="0"/>
      <w:marRight w:val="0"/>
      <w:marTop w:val="0"/>
      <w:marBottom w:val="0"/>
      <w:divBdr>
        <w:top w:val="none" w:sz="0" w:space="0" w:color="auto"/>
        <w:left w:val="none" w:sz="0" w:space="0" w:color="auto"/>
        <w:bottom w:val="none" w:sz="0" w:space="0" w:color="auto"/>
        <w:right w:val="none" w:sz="0" w:space="0" w:color="auto"/>
      </w:divBdr>
    </w:div>
    <w:div w:id="536625999">
      <w:bodyDiv w:val="1"/>
      <w:marLeft w:val="0"/>
      <w:marRight w:val="0"/>
      <w:marTop w:val="0"/>
      <w:marBottom w:val="0"/>
      <w:divBdr>
        <w:top w:val="none" w:sz="0" w:space="0" w:color="auto"/>
        <w:left w:val="none" w:sz="0" w:space="0" w:color="auto"/>
        <w:bottom w:val="none" w:sz="0" w:space="0" w:color="auto"/>
        <w:right w:val="none" w:sz="0" w:space="0" w:color="auto"/>
      </w:divBdr>
    </w:div>
    <w:div w:id="537089638">
      <w:bodyDiv w:val="1"/>
      <w:marLeft w:val="0"/>
      <w:marRight w:val="0"/>
      <w:marTop w:val="0"/>
      <w:marBottom w:val="0"/>
      <w:divBdr>
        <w:top w:val="none" w:sz="0" w:space="0" w:color="auto"/>
        <w:left w:val="none" w:sz="0" w:space="0" w:color="auto"/>
        <w:bottom w:val="none" w:sz="0" w:space="0" w:color="auto"/>
        <w:right w:val="none" w:sz="0" w:space="0" w:color="auto"/>
      </w:divBdr>
    </w:div>
    <w:div w:id="538972458">
      <w:bodyDiv w:val="1"/>
      <w:marLeft w:val="0"/>
      <w:marRight w:val="0"/>
      <w:marTop w:val="0"/>
      <w:marBottom w:val="0"/>
      <w:divBdr>
        <w:top w:val="none" w:sz="0" w:space="0" w:color="auto"/>
        <w:left w:val="none" w:sz="0" w:space="0" w:color="auto"/>
        <w:bottom w:val="none" w:sz="0" w:space="0" w:color="auto"/>
        <w:right w:val="none" w:sz="0" w:space="0" w:color="auto"/>
      </w:divBdr>
    </w:div>
    <w:div w:id="541021749">
      <w:bodyDiv w:val="1"/>
      <w:marLeft w:val="0"/>
      <w:marRight w:val="0"/>
      <w:marTop w:val="0"/>
      <w:marBottom w:val="0"/>
      <w:divBdr>
        <w:top w:val="none" w:sz="0" w:space="0" w:color="auto"/>
        <w:left w:val="none" w:sz="0" w:space="0" w:color="auto"/>
        <w:bottom w:val="none" w:sz="0" w:space="0" w:color="auto"/>
        <w:right w:val="none" w:sz="0" w:space="0" w:color="auto"/>
      </w:divBdr>
    </w:div>
    <w:div w:id="542786444">
      <w:bodyDiv w:val="1"/>
      <w:marLeft w:val="0"/>
      <w:marRight w:val="0"/>
      <w:marTop w:val="0"/>
      <w:marBottom w:val="0"/>
      <w:divBdr>
        <w:top w:val="none" w:sz="0" w:space="0" w:color="auto"/>
        <w:left w:val="none" w:sz="0" w:space="0" w:color="auto"/>
        <w:bottom w:val="none" w:sz="0" w:space="0" w:color="auto"/>
        <w:right w:val="none" w:sz="0" w:space="0" w:color="auto"/>
      </w:divBdr>
    </w:div>
    <w:div w:id="542794629">
      <w:bodyDiv w:val="1"/>
      <w:marLeft w:val="0"/>
      <w:marRight w:val="0"/>
      <w:marTop w:val="0"/>
      <w:marBottom w:val="0"/>
      <w:divBdr>
        <w:top w:val="none" w:sz="0" w:space="0" w:color="auto"/>
        <w:left w:val="none" w:sz="0" w:space="0" w:color="auto"/>
        <w:bottom w:val="none" w:sz="0" w:space="0" w:color="auto"/>
        <w:right w:val="none" w:sz="0" w:space="0" w:color="auto"/>
      </w:divBdr>
    </w:div>
    <w:div w:id="544221629">
      <w:bodyDiv w:val="1"/>
      <w:marLeft w:val="0"/>
      <w:marRight w:val="0"/>
      <w:marTop w:val="0"/>
      <w:marBottom w:val="0"/>
      <w:divBdr>
        <w:top w:val="none" w:sz="0" w:space="0" w:color="auto"/>
        <w:left w:val="none" w:sz="0" w:space="0" w:color="auto"/>
        <w:bottom w:val="none" w:sz="0" w:space="0" w:color="auto"/>
        <w:right w:val="none" w:sz="0" w:space="0" w:color="auto"/>
      </w:divBdr>
    </w:div>
    <w:div w:id="544223255">
      <w:bodyDiv w:val="1"/>
      <w:marLeft w:val="0"/>
      <w:marRight w:val="0"/>
      <w:marTop w:val="0"/>
      <w:marBottom w:val="0"/>
      <w:divBdr>
        <w:top w:val="none" w:sz="0" w:space="0" w:color="auto"/>
        <w:left w:val="none" w:sz="0" w:space="0" w:color="auto"/>
        <w:bottom w:val="none" w:sz="0" w:space="0" w:color="auto"/>
        <w:right w:val="none" w:sz="0" w:space="0" w:color="auto"/>
      </w:divBdr>
    </w:div>
    <w:div w:id="544409186">
      <w:bodyDiv w:val="1"/>
      <w:marLeft w:val="0"/>
      <w:marRight w:val="0"/>
      <w:marTop w:val="0"/>
      <w:marBottom w:val="0"/>
      <w:divBdr>
        <w:top w:val="none" w:sz="0" w:space="0" w:color="auto"/>
        <w:left w:val="none" w:sz="0" w:space="0" w:color="auto"/>
        <w:bottom w:val="none" w:sz="0" w:space="0" w:color="auto"/>
        <w:right w:val="none" w:sz="0" w:space="0" w:color="auto"/>
      </w:divBdr>
    </w:div>
    <w:div w:id="545218315">
      <w:bodyDiv w:val="1"/>
      <w:marLeft w:val="0"/>
      <w:marRight w:val="0"/>
      <w:marTop w:val="0"/>
      <w:marBottom w:val="0"/>
      <w:divBdr>
        <w:top w:val="none" w:sz="0" w:space="0" w:color="auto"/>
        <w:left w:val="none" w:sz="0" w:space="0" w:color="auto"/>
        <w:bottom w:val="none" w:sz="0" w:space="0" w:color="auto"/>
        <w:right w:val="none" w:sz="0" w:space="0" w:color="auto"/>
      </w:divBdr>
    </w:div>
    <w:div w:id="546380606">
      <w:bodyDiv w:val="1"/>
      <w:marLeft w:val="0"/>
      <w:marRight w:val="0"/>
      <w:marTop w:val="0"/>
      <w:marBottom w:val="0"/>
      <w:divBdr>
        <w:top w:val="none" w:sz="0" w:space="0" w:color="auto"/>
        <w:left w:val="none" w:sz="0" w:space="0" w:color="auto"/>
        <w:bottom w:val="none" w:sz="0" w:space="0" w:color="auto"/>
        <w:right w:val="none" w:sz="0" w:space="0" w:color="auto"/>
      </w:divBdr>
    </w:div>
    <w:div w:id="551160031">
      <w:bodyDiv w:val="1"/>
      <w:marLeft w:val="0"/>
      <w:marRight w:val="0"/>
      <w:marTop w:val="0"/>
      <w:marBottom w:val="0"/>
      <w:divBdr>
        <w:top w:val="none" w:sz="0" w:space="0" w:color="auto"/>
        <w:left w:val="none" w:sz="0" w:space="0" w:color="auto"/>
        <w:bottom w:val="none" w:sz="0" w:space="0" w:color="auto"/>
        <w:right w:val="none" w:sz="0" w:space="0" w:color="auto"/>
      </w:divBdr>
    </w:div>
    <w:div w:id="551843082">
      <w:bodyDiv w:val="1"/>
      <w:marLeft w:val="0"/>
      <w:marRight w:val="0"/>
      <w:marTop w:val="0"/>
      <w:marBottom w:val="0"/>
      <w:divBdr>
        <w:top w:val="none" w:sz="0" w:space="0" w:color="auto"/>
        <w:left w:val="none" w:sz="0" w:space="0" w:color="auto"/>
        <w:bottom w:val="none" w:sz="0" w:space="0" w:color="auto"/>
        <w:right w:val="none" w:sz="0" w:space="0" w:color="auto"/>
      </w:divBdr>
    </w:div>
    <w:div w:id="552737457">
      <w:bodyDiv w:val="1"/>
      <w:marLeft w:val="0"/>
      <w:marRight w:val="0"/>
      <w:marTop w:val="0"/>
      <w:marBottom w:val="0"/>
      <w:divBdr>
        <w:top w:val="none" w:sz="0" w:space="0" w:color="auto"/>
        <w:left w:val="none" w:sz="0" w:space="0" w:color="auto"/>
        <w:bottom w:val="none" w:sz="0" w:space="0" w:color="auto"/>
        <w:right w:val="none" w:sz="0" w:space="0" w:color="auto"/>
      </w:divBdr>
    </w:div>
    <w:div w:id="554238041">
      <w:bodyDiv w:val="1"/>
      <w:marLeft w:val="0"/>
      <w:marRight w:val="0"/>
      <w:marTop w:val="0"/>
      <w:marBottom w:val="0"/>
      <w:divBdr>
        <w:top w:val="none" w:sz="0" w:space="0" w:color="auto"/>
        <w:left w:val="none" w:sz="0" w:space="0" w:color="auto"/>
        <w:bottom w:val="none" w:sz="0" w:space="0" w:color="auto"/>
        <w:right w:val="none" w:sz="0" w:space="0" w:color="auto"/>
      </w:divBdr>
    </w:div>
    <w:div w:id="555050138">
      <w:bodyDiv w:val="1"/>
      <w:marLeft w:val="0"/>
      <w:marRight w:val="0"/>
      <w:marTop w:val="0"/>
      <w:marBottom w:val="0"/>
      <w:divBdr>
        <w:top w:val="none" w:sz="0" w:space="0" w:color="auto"/>
        <w:left w:val="none" w:sz="0" w:space="0" w:color="auto"/>
        <w:bottom w:val="none" w:sz="0" w:space="0" w:color="auto"/>
        <w:right w:val="none" w:sz="0" w:space="0" w:color="auto"/>
      </w:divBdr>
    </w:div>
    <w:div w:id="555893400">
      <w:bodyDiv w:val="1"/>
      <w:marLeft w:val="0"/>
      <w:marRight w:val="0"/>
      <w:marTop w:val="0"/>
      <w:marBottom w:val="0"/>
      <w:divBdr>
        <w:top w:val="none" w:sz="0" w:space="0" w:color="auto"/>
        <w:left w:val="none" w:sz="0" w:space="0" w:color="auto"/>
        <w:bottom w:val="none" w:sz="0" w:space="0" w:color="auto"/>
        <w:right w:val="none" w:sz="0" w:space="0" w:color="auto"/>
      </w:divBdr>
    </w:div>
    <w:div w:id="555899526">
      <w:bodyDiv w:val="1"/>
      <w:marLeft w:val="0"/>
      <w:marRight w:val="0"/>
      <w:marTop w:val="0"/>
      <w:marBottom w:val="0"/>
      <w:divBdr>
        <w:top w:val="none" w:sz="0" w:space="0" w:color="auto"/>
        <w:left w:val="none" w:sz="0" w:space="0" w:color="auto"/>
        <w:bottom w:val="none" w:sz="0" w:space="0" w:color="auto"/>
        <w:right w:val="none" w:sz="0" w:space="0" w:color="auto"/>
      </w:divBdr>
    </w:div>
    <w:div w:id="556820902">
      <w:bodyDiv w:val="1"/>
      <w:marLeft w:val="0"/>
      <w:marRight w:val="0"/>
      <w:marTop w:val="0"/>
      <w:marBottom w:val="0"/>
      <w:divBdr>
        <w:top w:val="none" w:sz="0" w:space="0" w:color="auto"/>
        <w:left w:val="none" w:sz="0" w:space="0" w:color="auto"/>
        <w:bottom w:val="none" w:sz="0" w:space="0" w:color="auto"/>
        <w:right w:val="none" w:sz="0" w:space="0" w:color="auto"/>
      </w:divBdr>
    </w:div>
    <w:div w:id="557204701">
      <w:bodyDiv w:val="1"/>
      <w:marLeft w:val="0"/>
      <w:marRight w:val="0"/>
      <w:marTop w:val="0"/>
      <w:marBottom w:val="0"/>
      <w:divBdr>
        <w:top w:val="none" w:sz="0" w:space="0" w:color="auto"/>
        <w:left w:val="none" w:sz="0" w:space="0" w:color="auto"/>
        <w:bottom w:val="none" w:sz="0" w:space="0" w:color="auto"/>
        <w:right w:val="none" w:sz="0" w:space="0" w:color="auto"/>
      </w:divBdr>
    </w:div>
    <w:div w:id="558171627">
      <w:bodyDiv w:val="1"/>
      <w:marLeft w:val="0"/>
      <w:marRight w:val="0"/>
      <w:marTop w:val="0"/>
      <w:marBottom w:val="0"/>
      <w:divBdr>
        <w:top w:val="none" w:sz="0" w:space="0" w:color="auto"/>
        <w:left w:val="none" w:sz="0" w:space="0" w:color="auto"/>
        <w:bottom w:val="none" w:sz="0" w:space="0" w:color="auto"/>
        <w:right w:val="none" w:sz="0" w:space="0" w:color="auto"/>
      </w:divBdr>
    </w:div>
    <w:div w:id="559247083">
      <w:bodyDiv w:val="1"/>
      <w:marLeft w:val="0"/>
      <w:marRight w:val="0"/>
      <w:marTop w:val="0"/>
      <w:marBottom w:val="0"/>
      <w:divBdr>
        <w:top w:val="none" w:sz="0" w:space="0" w:color="auto"/>
        <w:left w:val="none" w:sz="0" w:space="0" w:color="auto"/>
        <w:bottom w:val="none" w:sz="0" w:space="0" w:color="auto"/>
        <w:right w:val="none" w:sz="0" w:space="0" w:color="auto"/>
      </w:divBdr>
    </w:div>
    <w:div w:id="560136494">
      <w:bodyDiv w:val="1"/>
      <w:marLeft w:val="0"/>
      <w:marRight w:val="0"/>
      <w:marTop w:val="0"/>
      <w:marBottom w:val="0"/>
      <w:divBdr>
        <w:top w:val="none" w:sz="0" w:space="0" w:color="auto"/>
        <w:left w:val="none" w:sz="0" w:space="0" w:color="auto"/>
        <w:bottom w:val="none" w:sz="0" w:space="0" w:color="auto"/>
        <w:right w:val="none" w:sz="0" w:space="0" w:color="auto"/>
      </w:divBdr>
    </w:div>
    <w:div w:id="560988349">
      <w:bodyDiv w:val="1"/>
      <w:marLeft w:val="0"/>
      <w:marRight w:val="0"/>
      <w:marTop w:val="0"/>
      <w:marBottom w:val="0"/>
      <w:divBdr>
        <w:top w:val="none" w:sz="0" w:space="0" w:color="auto"/>
        <w:left w:val="none" w:sz="0" w:space="0" w:color="auto"/>
        <w:bottom w:val="none" w:sz="0" w:space="0" w:color="auto"/>
        <w:right w:val="none" w:sz="0" w:space="0" w:color="auto"/>
      </w:divBdr>
    </w:div>
    <w:div w:id="561210144">
      <w:bodyDiv w:val="1"/>
      <w:marLeft w:val="0"/>
      <w:marRight w:val="0"/>
      <w:marTop w:val="0"/>
      <w:marBottom w:val="0"/>
      <w:divBdr>
        <w:top w:val="none" w:sz="0" w:space="0" w:color="auto"/>
        <w:left w:val="none" w:sz="0" w:space="0" w:color="auto"/>
        <w:bottom w:val="none" w:sz="0" w:space="0" w:color="auto"/>
        <w:right w:val="none" w:sz="0" w:space="0" w:color="auto"/>
      </w:divBdr>
    </w:div>
    <w:div w:id="561647086">
      <w:bodyDiv w:val="1"/>
      <w:marLeft w:val="0"/>
      <w:marRight w:val="0"/>
      <w:marTop w:val="0"/>
      <w:marBottom w:val="0"/>
      <w:divBdr>
        <w:top w:val="none" w:sz="0" w:space="0" w:color="auto"/>
        <w:left w:val="none" w:sz="0" w:space="0" w:color="auto"/>
        <w:bottom w:val="none" w:sz="0" w:space="0" w:color="auto"/>
        <w:right w:val="none" w:sz="0" w:space="0" w:color="auto"/>
      </w:divBdr>
    </w:div>
    <w:div w:id="565335967">
      <w:bodyDiv w:val="1"/>
      <w:marLeft w:val="0"/>
      <w:marRight w:val="0"/>
      <w:marTop w:val="0"/>
      <w:marBottom w:val="0"/>
      <w:divBdr>
        <w:top w:val="none" w:sz="0" w:space="0" w:color="auto"/>
        <w:left w:val="none" w:sz="0" w:space="0" w:color="auto"/>
        <w:bottom w:val="none" w:sz="0" w:space="0" w:color="auto"/>
        <w:right w:val="none" w:sz="0" w:space="0" w:color="auto"/>
      </w:divBdr>
    </w:div>
    <w:div w:id="565527279">
      <w:bodyDiv w:val="1"/>
      <w:marLeft w:val="0"/>
      <w:marRight w:val="0"/>
      <w:marTop w:val="0"/>
      <w:marBottom w:val="0"/>
      <w:divBdr>
        <w:top w:val="none" w:sz="0" w:space="0" w:color="auto"/>
        <w:left w:val="none" w:sz="0" w:space="0" w:color="auto"/>
        <w:bottom w:val="none" w:sz="0" w:space="0" w:color="auto"/>
        <w:right w:val="none" w:sz="0" w:space="0" w:color="auto"/>
      </w:divBdr>
    </w:div>
    <w:div w:id="567226349">
      <w:bodyDiv w:val="1"/>
      <w:marLeft w:val="0"/>
      <w:marRight w:val="0"/>
      <w:marTop w:val="0"/>
      <w:marBottom w:val="0"/>
      <w:divBdr>
        <w:top w:val="none" w:sz="0" w:space="0" w:color="auto"/>
        <w:left w:val="none" w:sz="0" w:space="0" w:color="auto"/>
        <w:bottom w:val="none" w:sz="0" w:space="0" w:color="auto"/>
        <w:right w:val="none" w:sz="0" w:space="0" w:color="auto"/>
      </w:divBdr>
      <w:divsChild>
        <w:div w:id="41100255">
          <w:marLeft w:val="0"/>
          <w:marRight w:val="0"/>
          <w:marTop w:val="0"/>
          <w:marBottom w:val="0"/>
          <w:divBdr>
            <w:top w:val="none" w:sz="0" w:space="0" w:color="auto"/>
            <w:left w:val="none" w:sz="0" w:space="0" w:color="auto"/>
            <w:bottom w:val="none" w:sz="0" w:space="0" w:color="auto"/>
            <w:right w:val="none" w:sz="0" w:space="0" w:color="auto"/>
          </w:divBdr>
          <w:divsChild>
            <w:div w:id="61035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964161">
      <w:bodyDiv w:val="1"/>
      <w:marLeft w:val="0"/>
      <w:marRight w:val="0"/>
      <w:marTop w:val="0"/>
      <w:marBottom w:val="0"/>
      <w:divBdr>
        <w:top w:val="none" w:sz="0" w:space="0" w:color="auto"/>
        <w:left w:val="none" w:sz="0" w:space="0" w:color="auto"/>
        <w:bottom w:val="none" w:sz="0" w:space="0" w:color="auto"/>
        <w:right w:val="none" w:sz="0" w:space="0" w:color="auto"/>
      </w:divBdr>
    </w:div>
    <w:div w:id="568005131">
      <w:bodyDiv w:val="1"/>
      <w:marLeft w:val="0"/>
      <w:marRight w:val="0"/>
      <w:marTop w:val="0"/>
      <w:marBottom w:val="0"/>
      <w:divBdr>
        <w:top w:val="none" w:sz="0" w:space="0" w:color="auto"/>
        <w:left w:val="none" w:sz="0" w:space="0" w:color="auto"/>
        <w:bottom w:val="none" w:sz="0" w:space="0" w:color="auto"/>
        <w:right w:val="none" w:sz="0" w:space="0" w:color="auto"/>
      </w:divBdr>
    </w:div>
    <w:div w:id="568732934">
      <w:bodyDiv w:val="1"/>
      <w:marLeft w:val="0"/>
      <w:marRight w:val="0"/>
      <w:marTop w:val="0"/>
      <w:marBottom w:val="0"/>
      <w:divBdr>
        <w:top w:val="none" w:sz="0" w:space="0" w:color="auto"/>
        <w:left w:val="none" w:sz="0" w:space="0" w:color="auto"/>
        <w:bottom w:val="none" w:sz="0" w:space="0" w:color="auto"/>
        <w:right w:val="none" w:sz="0" w:space="0" w:color="auto"/>
      </w:divBdr>
    </w:div>
    <w:div w:id="570693923">
      <w:bodyDiv w:val="1"/>
      <w:marLeft w:val="0"/>
      <w:marRight w:val="0"/>
      <w:marTop w:val="0"/>
      <w:marBottom w:val="0"/>
      <w:divBdr>
        <w:top w:val="none" w:sz="0" w:space="0" w:color="auto"/>
        <w:left w:val="none" w:sz="0" w:space="0" w:color="auto"/>
        <w:bottom w:val="none" w:sz="0" w:space="0" w:color="auto"/>
        <w:right w:val="none" w:sz="0" w:space="0" w:color="auto"/>
      </w:divBdr>
    </w:div>
    <w:div w:id="571737284">
      <w:bodyDiv w:val="1"/>
      <w:marLeft w:val="0"/>
      <w:marRight w:val="0"/>
      <w:marTop w:val="0"/>
      <w:marBottom w:val="0"/>
      <w:divBdr>
        <w:top w:val="none" w:sz="0" w:space="0" w:color="auto"/>
        <w:left w:val="none" w:sz="0" w:space="0" w:color="auto"/>
        <w:bottom w:val="none" w:sz="0" w:space="0" w:color="auto"/>
        <w:right w:val="none" w:sz="0" w:space="0" w:color="auto"/>
      </w:divBdr>
    </w:div>
    <w:div w:id="572551397">
      <w:bodyDiv w:val="1"/>
      <w:marLeft w:val="0"/>
      <w:marRight w:val="0"/>
      <w:marTop w:val="0"/>
      <w:marBottom w:val="0"/>
      <w:divBdr>
        <w:top w:val="none" w:sz="0" w:space="0" w:color="auto"/>
        <w:left w:val="none" w:sz="0" w:space="0" w:color="auto"/>
        <w:bottom w:val="none" w:sz="0" w:space="0" w:color="auto"/>
        <w:right w:val="none" w:sz="0" w:space="0" w:color="auto"/>
      </w:divBdr>
    </w:div>
    <w:div w:id="572815779">
      <w:bodyDiv w:val="1"/>
      <w:marLeft w:val="0"/>
      <w:marRight w:val="0"/>
      <w:marTop w:val="0"/>
      <w:marBottom w:val="0"/>
      <w:divBdr>
        <w:top w:val="none" w:sz="0" w:space="0" w:color="auto"/>
        <w:left w:val="none" w:sz="0" w:space="0" w:color="auto"/>
        <w:bottom w:val="none" w:sz="0" w:space="0" w:color="auto"/>
        <w:right w:val="none" w:sz="0" w:space="0" w:color="auto"/>
      </w:divBdr>
    </w:div>
    <w:div w:id="574319728">
      <w:bodyDiv w:val="1"/>
      <w:marLeft w:val="0"/>
      <w:marRight w:val="0"/>
      <w:marTop w:val="0"/>
      <w:marBottom w:val="0"/>
      <w:divBdr>
        <w:top w:val="none" w:sz="0" w:space="0" w:color="auto"/>
        <w:left w:val="none" w:sz="0" w:space="0" w:color="auto"/>
        <w:bottom w:val="none" w:sz="0" w:space="0" w:color="auto"/>
        <w:right w:val="none" w:sz="0" w:space="0" w:color="auto"/>
      </w:divBdr>
    </w:div>
    <w:div w:id="576213498">
      <w:bodyDiv w:val="1"/>
      <w:marLeft w:val="0"/>
      <w:marRight w:val="0"/>
      <w:marTop w:val="0"/>
      <w:marBottom w:val="0"/>
      <w:divBdr>
        <w:top w:val="none" w:sz="0" w:space="0" w:color="auto"/>
        <w:left w:val="none" w:sz="0" w:space="0" w:color="auto"/>
        <w:bottom w:val="none" w:sz="0" w:space="0" w:color="auto"/>
        <w:right w:val="none" w:sz="0" w:space="0" w:color="auto"/>
      </w:divBdr>
    </w:div>
    <w:div w:id="576744715">
      <w:bodyDiv w:val="1"/>
      <w:marLeft w:val="0"/>
      <w:marRight w:val="0"/>
      <w:marTop w:val="0"/>
      <w:marBottom w:val="0"/>
      <w:divBdr>
        <w:top w:val="none" w:sz="0" w:space="0" w:color="auto"/>
        <w:left w:val="none" w:sz="0" w:space="0" w:color="auto"/>
        <w:bottom w:val="none" w:sz="0" w:space="0" w:color="auto"/>
        <w:right w:val="none" w:sz="0" w:space="0" w:color="auto"/>
      </w:divBdr>
    </w:div>
    <w:div w:id="577060827">
      <w:bodyDiv w:val="1"/>
      <w:marLeft w:val="0"/>
      <w:marRight w:val="0"/>
      <w:marTop w:val="0"/>
      <w:marBottom w:val="0"/>
      <w:divBdr>
        <w:top w:val="none" w:sz="0" w:space="0" w:color="auto"/>
        <w:left w:val="none" w:sz="0" w:space="0" w:color="auto"/>
        <w:bottom w:val="none" w:sz="0" w:space="0" w:color="auto"/>
        <w:right w:val="none" w:sz="0" w:space="0" w:color="auto"/>
      </w:divBdr>
    </w:div>
    <w:div w:id="578366126">
      <w:bodyDiv w:val="1"/>
      <w:marLeft w:val="0"/>
      <w:marRight w:val="0"/>
      <w:marTop w:val="0"/>
      <w:marBottom w:val="0"/>
      <w:divBdr>
        <w:top w:val="none" w:sz="0" w:space="0" w:color="auto"/>
        <w:left w:val="none" w:sz="0" w:space="0" w:color="auto"/>
        <w:bottom w:val="none" w:sz="0" w:space="0" w:color="auto"/>
        <w:right w:val="none" w:sz="0" w:space="0" w:color="auto"/>
      </w:divBdr>
    </w:div>
    <w:div w:id="579487385">
      <w:bodyDiv w:val="1"/>
      <w:marLeft w:val="0"/>
      <w:marRight w:val="0"/>
      <w:marTop w:val="0"/>
      <w:marBottom w:val="0"/>
      <w:divBdr>
        <w:top w:val="none" w:sz="0" w:space="0" w:color="auto"/>
        <w:left w:val="none" w:sz="0" w:space="0" w:color="auto"/>
        <w:bottom w:val="none" w:sz="0" w:space="0" w:color="auto"/>
        <w:right w:val="none" w:sz="0" w:space="0" w:color="auto"/>
      </w:divBdr>
    </w:div>
    <w:div w:id="581183499">
      <w:bodyDiv w:val="1"/>
      <w:marLeft w:val="0"/>
      <w:marRight w:val="0"/>
      <w:marTop w:val="0"/>
      <w:marBottom w:val="0"/>
      <w:divBdr>
        <w:top w:val="none" w:sz="0" w:space="0" w:color="auto"/>
        <w:left w:val="none" w:sz="0" w:space="0" w:color="auto"/>
        <w:bottom w:val="none" w:sz="0" w:space="0" w:color="auto"/>
        <w:right w:val="none" w:sz="0" w:space="0" w:color="auto"/>
      </w:divBdr>
    </w:div>
    <w:div w:id="581835486">
      <w:bodyDiv w:val="1"/>
      <w:marLeft w:val="0"/>
      <w:marRight w:val="0"/>
      <w:marTop w:val="0"/>
      <w:marBottom w:val="0"/>
      <w:divBdr>
        <w:top w:val="none" w:sz="0" w:space="0" w:color="auto"/>
        <w:left w:val="none" w:sz="0" w:space="0" w:color="auto"/>
        <w:bottom w:val="none" w:sz="0" w:space="0" w:color="auto"/>
        <w:right w:val="none" w:sz="0" w:space="0" w:color="auto"/>
      </w:divBdr>
    </w:div>
    <w:div w:id="582646776">
      <w:bodyDiv w:val="1"/>
      <w:marLeft w:val="0"/>
      <w:marRight w:val="0"/>
      <w:marTop w:val="0"/>
      <w:marBottom w:val="0"/>
      <w:divBdr>
        <w:top w:val="none" w:sz="0" w:space="0" w:color="auto"/>
        <w:left w:val="none" w:sz="0" w:space="0" w:color="auto"/>
        <w:bottom w:val="none" w:sz="0" w:space="0" w:color="auto"/>
        <w:right w:val="none" w:sz="0" w:space="0" w:color="auto"/>
      </w:divBdr>
    </w:div>
    <w:div w:id="584218778">
      <w:bodyDiv w:val="1"/>
      <w:marLeft w:val="0"/>
      <w:marRight w:val="0"/>
      <w:marTop w:val="0"/>
      <w:marBottom w:val="0"/>
      <w:divBdr>
        <w:top w:val="none" w:sz="0" w:space="0" w:color="auto"/>
        <w:left w:val="none" w:sz="0" w:space="0" w:color="auto"/>
        <w:bottom w:val="none" w:sz="0" w:space="0" w:color="auto"/>
        <w:right w:val="none" w:sz="0" w:space="0" w:color="auto"/>
      </w:divBdr>
    </w:div>
    <w:div w:id="587035606">
      <w:bodyDiv w:val="1"/>
      <w:marLeft w:val="0"/>
      <w:marRight w:val="0"/>
      <w:marTop w:val="0"/>
      <w:marBottom w:val="0"/>
      <w:divBdr>
        <w:top w:val="none" w:sz="0" w:space="0" w:color="auto"/>
        <w:left w:val="none" w:sz="0" w:space="0" w:color="auto"/>
        <w:bottom w:val="none" w:sz="0" w:space="0" w:color="auto"/>
        <w:right w:val="none" w:sz="0" w:space="0" w:color="auto"/>
      </w:divBdr>
    </w:div>
    <w:div w:id="587886468">
      <w:bodyDiv w:val="1"/>
      <w:marLeft w:val="0"/>
      <w:marRight w:val="0"/>
      <w:marTop w:val="0"/>
      <w:marBottom w:val="0"/>
      <w:divBdr>
        <w:top w:val="none" w:sz="0" w:space="0" w:color="auto"/>
        <w:left w:val="none" w:sz="0" w:space="0" w:color="auto"/>
        <w:bottom w:val="none" w:sz="0" w:space="0" w:color="auto"/>
        <w:right w:val="none" w:sz="0" w:space="0" w:color="auto"/>
      </w:divBdr>
    </w:div>
    <w:div w:id="588852400">
      <w:bodyDiv w:val="1"/>
      <w:marLeft w:val="0"/>
      <w:marRight w:val="0"/>
      <w:marTop w:val="0"/>
      <w:marBottom w:val="0"/>
      <w:divBdr>
        <w:top w:val="none" w:sz="0" w:space="0" w:color="auto"/>
        <w:left w:val="none" w:sz="0" w:space="0" w:color="auto"/>
        <w:bottom w:val="none" w:sz="0" w:space="0" w:color="auto"/>
        <w:right w:val="none" w:sz="0" w:space="0" w:color="auto"/>
      </w:divBdr>
    </w:div>
    <w:div w:id="593590408">
      <w:bodyDiv w:val="1"/>
      <w:marLeft w:val="0"/>
      <w:marRight w:val="0"/>
      <w:marTop w:val="0"/>
      <w:marBottom w:val="0"/>
      <w:divBdr>
        <w:top w:val="none" w:sz="0" w:space="0" w:color="auto"/>
        <w:left w:val="none" w:sz="0" w:space="0" w:color="auto"/>
        <w:bottom w:val="none" w:sz="0" w:space="0" w:color="auto"/>
        <w:right w:val="none" w:sz="0" w:space="0" w:color="auto"/>
      </w:divBdr>
    </w:div>
    <w:div w:id="594363878">
      <w:bodyDiv w:val="1"/>
      <w:marLeft w:val="0"/>
      <w:marRight w:val="0"/>
      <w:marTop w:val="0"/>
      <w:marBottom w:val="0"/>
      <w:divBdr>
        <w:top w:val="none" w:sz="0" w:space="0" w:color="auto"/>
        <w:left w:val="none" w:sz="0" w:space="0" w:color="auto"/>
        <w:bottom w:val="none" w:sz="0" w:space="0" w:color="auto"/>
        <w:right w:val="none" w:sz="0" w:space="0" w:color="auto"/>
      </w:divBdr>
    </w:div>
    <w:div w:id="594754923">
      <w:bodyDiv w:val="1"/>
      <w:marLeft w:val="0"/>
      <w:marRight w:val="0"/>
      <w:marTop w:val="0"/>
      <w:marBottom w:val="0"/>
      <w:divBdr>
        <w:top w:val="none" w:sz="0" w:space="0" w:color="auto"/>
        <w:left w:val="none" w:sz="0" w:space="0" w:color="auto"/>
        <w:bottom w:val="none" w:sz="0" w:space="0" w:color="auto"/>
        <w:right w:val="none" w:sz="0" w:space="0" w:color="auto"/>
      </w:divBdr>
    </w:div>
    <w:div w:id="597106587">
      <w:bodyDiv w:val="1"/>
      <w:marLeft w:val="0"/>
      <w:marRight w:val="0"/>
      <w:marTop w:val="0"/>
      <w:marBottom w:val="0"/>
      <w:divBdr>
        <w:top w:val="none" w:sz="0" w:space="0" w:color="auto"/>
        <w:left w:val="none" w:sz="0" w:space="0" w:color="auto"/>
        <w:bottom w:val="none" w:sz="0" w:space="0" w:color="auto"/>
        <w:right w:val="none" w:sz="0" w:space="0" w:color="auto"/>
      </w:divBdr>
    </w:div>
    <w:div w:id="598565252">
      <w:bodyDiv w:val="1"/>
      <w:marLeft w:val="0"/>
      <w:marRight w:val="0"/>
      <w:marTop w:val="0"/>
      <w:marBottom w:val="0"/>
      <w:divBdr>
        <w:top w:val="none" w:sz="0" w:space="0" w:color="auto"/>
        <w:left w:val="none" w:sz="0" w:space="0" w:color="auto"/>
        <w:bottom w:val="none" w:sz="0" w:space="0" w:color="auto"/>
        <w:right w:val="none" w:sz="0" w:space="0" w:color="auto"/>
      </w:divBdr>
    </w:div>
    <w:div w:id="599608202">
      <w:bodyDiv w:val="1"/>
      <w:marLeft w:val="0"/>
      <w:marRight w:val="0"/>
      <w:marTop w:val="0"/>
      <w:marBottom w:val="0"/>
      <w:divBdr>
        <w:top w:val="none" w:sz="0" w:space="0" w:color="auto"/>
        <w:left w:val="none" w:sz="0" w:space="0" w:color="auto"/>
        <w:bottom w:val="none" w:sz="0" w:space="0" w:color="auto"/>
        <w:right w:val="none" w:sz="0" w:space="0" w:color="auto"/>
      </w:divBdr>
    </w:div>
    <w:div w:id="605045333">
      <w:bodyDiv w:val="1"/>
      <w:marLeft w:val="0"/>
      <w:marRight w:val="0"/>
      <w:marTop w:val="0"/>
      <w:marBottom w:val="0"/>
      <w:divBdr>
        <w:top w:val="none" w:sz="0" w:space="0" w:color="auto"/>
        <w:left w:val="none" w:sz="0" w:space="0" w:color="auto"/>
        <w:bottom w:val="none" w:sz="0" w:space="0" w:color="auto"/>
        <w:right w:val="none" w:sz="0" w:space="0" w:color="auto"/>
      </w:divBdr>
    </w:div>
    <w:div w:id="606929725">
      <w:bodyDiv w:val="1"/>
      <w:marLeft w:val="0"/>
      <w:marRight w:val="0"/>
      <w:marTop w:val="0"/>
      <w:marBottom w:val="0"/>
      <w:divBdr>
        <w:top w:val="none" w:sz="0" w:space="0" w:color="auto"/>
        <w:left w:val="none" w:sz="0" w:space="0" w:color="auto"/>
        <w:bottom w:val="none" w:sz="0" w:space="0" w:color="auto"/>
        <w:right w:val="none" w:sz="0" w:space="0" w:color="auto"/>
      </w:divBdr>
    </w:div>
    <w:div w:id="606961458">
      <w:bodyDiv w:val="1"/>
      <w:marLeft w:val="0"/>
      <w:marRight w:val="0"/>
      <w:marTop w:val="0"/>
      <w:marBottom w:val="0"/>
      <w:divBdr>
        <w:top w:val="none" w:sz="0" w:space="0" w:color="auto"/>
        <w:left w:val="none" w:sz="0" w:space="0" w:color="auto"/>
        <w:bottom w:val="none" w:sz="0" w:space="0" w:color="auto"/>
        <w:right w:val="none" w:sz="0" w:space="0" w:color="auto"/>
      </w:divBdr>
    </w:div>
    <w:div w:id="609317677">
      <w:bodyDiv w:val="1"/>
      <w:marLeft w:val="0"/>
      <w:marRight w:val="0"/>
      <w:marTop w:val="0"/>
      <w:marBottom w:val="0"/>
      <w:divBdr>
        <w:top w:val="none" w:sz="0" w:space="0" w:color="auto"/>
        <w:left w:val="none" w:sz="0" w:space="0" w:color="auto"/>
        <w:bottom w:val="none" w:sz="0" w:space="0" w:color="auto"/>
        <w:right w:val="none" w:sz="0" w:space="0" w:color="auto"/>
      </w:divBdr>
    </w:div>
    <w:div w:id="611402517">
      <w:bodyDiv w:val="1"/>
      <w:marLeft w:val="0"/>
      <w:marRight w:val="0"/>
      <w:marTop w:val="0"/>
      <w:marBottom w:val="0"/>
      <w:divBdr>
        <w:top w:val="none" w:sz="0" w:space="0" w:color="auto"/>
        <w:left w:val="none" w:sz="0" w:space="0" w:color="auto"/>
        <w:bottom w:val="none" w:sz="0" w:space="0" w:color="auto"/>
        <w:right w:val="none" w:sz="0" w:space="0" w:color="auto"/>
      </w:divBdr>
    </w:div>
    <w:div w:id="611982492">
      <w:bodyDiv w:val="1"/>
      <w:marLeft w:val="0"/>
      <w:marRight w:val="0"/>
      <w:marTop w:val="0"/>
      <w:marBottom w:val="0"/>
      <w:divBdr>
        <w:top w:val="none" w:sz="0" w:space="0" w:color="auto"/>
        <w:left w:val="none" w:sz="0" w:space="0" w:color="auto"/>
        <w:bottom w:val="none" w:sz="0" w:space="0" w:color="auto"/>
        <w:right w:val="none" w:sz="0" w:space="0" w:color="auto"/>
      </w:divBdr>
    </w:div>
    <w:div w:id="612130111">
      <w:bodyDiv w:val="1"/>
      <w:marLeft w:val="0"/>
      <w:marRight w:val="0"/>
      <w:marTop w:val="0"/>
      <w:marBottom w:val="0"/>
      <w:divBdr>
        <w:top w:val="none" w:sz="0" w:space="0" w:color="auto"/>
        <w:left w:val="none" w:sz="0" w:space="0" w:color="auto"/>
        <w:bottom w:val="none" w:sz="0" w:space="0" w:color="auto"/>
        <w:right w:val="none" w:sz="0" w:space="0" w:color="auto"/>
      </w:divBdr>
    </w:div>
    <w:div w:id="613094475">
      <w:bodyDiv w:val="1"/>
      <w:marLeft w:val="0"/>
      <w:marRight w:val="0"/>
      <w:marTop w:val="0"/>
      <w:marBottom w:val="0"/>
      <w:divBdr>
        <w:top w:val="none" w:sz="0" w:space="0" w:color="auto"/>
        <w:left w:val="none" w:sz="0" w:space="0" w:color="auto"/>
        <w:bottom w:val="none" w:sz="0" w:space="0" w:color="auto"/>
        <w:right w:val="none" w:sz="0" w:space="0" w:color="auto"/>
      </w:divBdr>
    </w:div>
    <w:div w:id="615066371">
      <w:bodyDiv w:val="1"/>
      <w:marLeft w:val="0"/>
      <w:marRight w:val="0"/>
      <w:marTop w:val="0"/>
      <w:marBottom w:val="0"/>
      <w:divBdr>
        <w:top w:val="none" w:sz="0" w:space="0" w:color="auto"/>
        <w:left w:val="none" w:sz="0" w:space="0" w:color="auto"/>
        <w:bottom w:val="none" w:sz="0" w:space="0" w:color="auto"/>
        <w:right w:val="none" w:sz="0" w:space="0" w:color="auto"/>
      </w:divBdr>
    </w:div>
    <w:div w:id="618074523">
      <w:bodyDiv w:val="1"/>
      <w:marLeft w:val="0"/>
      <w:marRight w:val="0"/>
      <w:marTop w:val="0"/>
      <w:marBottom w:val="0"/>
      <w:divBdr>
        <w:top w:val="none" w:sz="0" w:space="0" w:color="auto"/>
        <w:left w:val="none" w:sz="0" w:space="0" w:color="auto"/>
        <w:bottom w:val="none" w:sz="0" w:space="0" w:color="auto"/>
        <w:right w:val="none" w:sz="0" w:space="0" w:color="auto"/>
      </w:divBdr>
    </w:div>
    <w:div w:id="620234414">
      <w:bodyDiv w:val="1"/>
      <w:marLeft w:val="0"/>
      <w:marRight w:val="0"/>
      <w:marTop w:val="0"/>
      <w:marBottom w:val="0"/>
      <w:divBdr>
        <w:top w:val="none" w:sz="0" w:space="0" w:color="auto"/>
        <w:left w:val="none" w:sz="0" w:space="0" w:color="auto"/>
        <w:bottom w:val="none" w:sz="0" w:space="0" w:color="auto"/>
        <w:right w:val="none" w:sz="0" w:space="0" w:color="auto"/>
      </w:divBdr>
    </w:div>
    <w:div w:id="620693181">
      <w:bodyDiv w:val="1"/>
      <w:marLeft w:val="0"/>
      <w:marRight w:val="0"/>
      <w:marTop w:val="0"/>
      <w:marBottom w:val="0"/>
      <w:divBdr>
        <w:top w:val="none" w:sz="0" w:space="0" w:color="auto"/>
        <w:left w:val="none" w:sz="0" w:space="0" w:color="auto"/>
        <w:bottom w:val="none" w:sz="0" w:space="0" w:color="auto"/>
        <w:right w:val="none" w:sz="0" w:space="0" w:color="auto"/>
      </w:divBdr>
    </w:div>
    <w:div w:id="621615771">
      <w:bodyDiv w:val="1"/>
      <w:marLeft w:val="0"/>
      <w:marRight w:val="0"/>
      <w:marTop w:val="0"/>
      <w:marBottom w:val="0"/>
      <w:divBdr>
        <w:top w:val="none" w:sz="0" w:space="0" w:color="auto"/>
        <w:left w:val="none" w:sz="0" w:space="0" w:color="auto"/>
        <w:bottom w:val="none" w:sz="0" w:space="0" w:color="auto"/>
        <w:right w:val="none" w:sz="0" w:space="0" w:color="auto"/>
      </w:divBdr>
    </w:div>
    <w:div w:id="621764738">
      <w:bodyDiv w:val="1"/>
      <w:marLeft w:val="0"/>
      <w:marRight w:val="0"/>
      <w:marTop w:val="0"/>
      <w:marBottom w:val="0"/>
      <w:divBdr>
        <w:top w:val="none" w:sz="0" w:space="0" w:color="auto"/>
        <w:left w:val="none" w:sz="0" w:space="0" w:color="auto"/>
        <w:bottom w:val="none" w:sz="0" w:space="0" w:color="auto"/>
        <w:right w:val="none" w:sz="0" w:space="0" w:color="auto"/>
      </w:divBdr>
    </w:div>
    <w:div w:id="622543302">
      <w:bodyDiv w:val="1"/>
      <w:marLeft w:val="0"/>
      <w:marRight w:val="0"/>
      <w:marTop w:val="0"/>
      <w:marBottom w:val="0"/>
      <w:divBdr>
        <w:top w:val="none" w:sz="0" w:space="0" w:color="auto"/>
        <w:left w:val="none" w:sz="0" w:space="0" w:color="auto"/>
        <w:bottom w:val="none" w:sz="0" w:space="0" w:color="auto"/>
        <w:right w:val="none" w:sz="0" w:space="0" w:color="auto"/>
      </w:divBdr>
    </w:div>
    <w:div w:id="623736194">
      <w:bodyDiv w:val="1"/>
      <w:marLeft w:val="0"/>
      <w:marRight w:val="0"/>
      <w:marTop w:val="0"/>
      <w:marBottom w:val="0"/>
      <w:divBdr>
        <w:top w:val="none" w:sz="0" w:space="0" w:color="auto"/>
        <w:left w:val="none" w:sz="0" w:space="0" w:color="auto"/>
        <w:bottom w:val="none" w:sz="0" w:space="0" w:color="auto"/>
        <w:right w:val="none" w:sz="0" w:space="0" w:color="auto"/>
      </w:divBdr>
    </w:div>
    <w:div w:id="623930658">
      <w:bodyDiv w:val="1"/>
      <w:marLeft w:val="0"/>
      <w:marRight w:val="0"/>
      <w:marTop w:val="0"/>
      <w:marBottom w:val="0"/>
      <w:divBdr>
        <w:top w:val="none" w:sz="0" w:space="0" w:color="auto"/>
        <w:left w:val="none" w:sz="0" w:space="0" w:color="auto"/>
        <w:bottom w:val="none" w:sz="0" w:space="0" w:color="auto"/>
        <w:right w:val="none" w:sz="0" w:space="0" w:color="auto"/>
      </w:divBdr>
    </w:div>
    <w:div w:id="625934360">
      <w:bodyDiv w:val="1"/>
      <w:marLeft w:val="0"/>
      <w:marRight w:val="0"/>
      <w:marTop w:val="0"/>
      <w:marBottom w:val="0"/>
      <w:divBdr>
        <w:top w:val="none" w:sz="0" w:space="0" w:color="auto"/>
        <w:left w:val="none" w:sz="0" w:space="0" w:color="auto"/>
        <w:bottom w:val="none" w:sz="0" w:space="0" w:color="auto"/>
        <w:right w:val="none" w:sz="0" w:space="0" w:color="auto"/>
      </w:divBdr>
    </w:div>
    <w:div w:id="626201219">
      <w:bodyDiv w:val="1"/>
      <w:marLeft w:val="0"/>
      <w:marRight w:val="0"/>
      <w:marTop w:val="0"/>
      <w:marBottom w:val="0"/>
      <w:divBdr>
        <w:top w:val="none" w:sz="0" w:space="0" w:color="auto"/>
        <w:left w:val="none" w:sz="0" w:space="0" w:color="auto"/>
        <w:bottom w:val="none" w:sz="0" w:space="0" w:color="auto"/>
        <w:right w:val="none" w:sz="0" w:space="0" w:color="auto"/>
      </w:divBdr>
    </w:div>
    <w:div w:id="627007947">
      <w:bodyDiv w:val="1"/>
      <w:marLeft w:val="0"/>
      <w:marRight w:val="0"/>
      <w:marTop w:val="0"/>
      <w:marBottom w:val="0"/>
      <w:divBdr>
        <w:top w:val="none" w:sz="0" w:space="0" w:color="auto"/>
        <w:left w:val="none" w:sz="0" w:space="0" w:color="auto"/>
        <w:bottom w:val="none" w:sz="0" w:space="0" w:color="auto"/>
        <w:right w:val="none" w:sz="0" w:space="0" w:color="auto"/>
      </w:divBdr>
    </w:div>
    <w:div w:id="627056503">
      <w:bodyDiv w:val="1"/>
      <w:marLeft w:val="0"/>
      <w:marRight w:val="0"/>
      <w:marTop w:val="0"/>
      <w:marBottom w:val="0"/>
      <w:divBdr>
        <w:top w:val="none" w:sz="0" w:space="0" w:color="auto"/>
        <w:left w:val="none" w:sz="0" w:space="0" w:color="auto"/>
        <w:bottom w:val="none" w:sz="0" w:space="0" w:color="auto"/>
        <w:right w:val="none" w:sz="0" w:space="0" w:color="auto"/>
      </w:divBdr>
    </w:div>
    <w:div w:id="628164196">
      <w:bodyDiv w:val="1"/>
      <w:marLeft w:val="0"/>
      <w:marRight w:val="0"/>
      <w:marTop w:val="0"/>
      <w:marBottom w:val="0"/>
      <w:divBdr>
        <w:top w:val="none" w:sz="0" w:space="0" w:color="auto"/>
        <w:left w:val="none" w:sz="0" w:space="0" w:color="auto"/>
        <w:bottom w:val="none" w:sz="0" w:space="0" w:color="auto"/>
        <w:right w:val="none" w:sz="0" w:space="0" w:color="auto"/>
      </w:divBdr>
    </w:div>
    <w:div w:id="629172087">
      <w:bodyDiv w:val="1"/>
      <w:marLeft w:val="0"/>
      <w:marRight w:val="0"/>
      <w:marTop w:val="0"/>
      <w:marBottom w:val="0"/>
      <w:divBdr>
        <w:top w:val="none" w:sz="0" w:space="0" w:color="auto"/>
        <w:left w:val="none" w:sz="0" w:space="0" w:color="auto"/>
        <w:bottom w:val="none" w:sz="0" w:space="0" w:color="auto"/>
        <w:right w:val="none" w:sz="0" w:space="0" w:color="auto"/>
      </w:divBdr>
    </w:div>
    <w:div w:id="631132012">
      <w:bodyDiv w:val="1"/>
      <w:marLeft w:val="0"/>
      <w:marRight w:val="0"/>
      <w:marTop w:val="0"/>
      <w:marBottom w:val="0"/>
      <w:divBdr>
        <w:top w:val="none" w:sz="0" w:space="0" w:color="auto"/>
        <w:left w:val="none" w:sz="0" w:space="0" w:color="auto"/>
        <w:bottom w:val="none" w:sz="0" w:space="0" w:color="auto"/>
        <w:right w:val="none" w:sz="0" w:space="0" w:color="auto"/>
      </w:divBdr>
    </w:div>
    <w:div w:id="631132547">
      <w:bodyDiv w:val="1"/>
      <w:marLeft w:val="0"/>
      <w:marRight w:val="0"/>
      <w:marTop w:val="0"/>
      <w:marBottom w:val="0"/>
      <w:divBdr>
        <w:top w:val="none" w:sz="0" w:space="0" w:color="auto"/>
        <w:left w:val="none" w:sz="0" w:space="0" w:color="auto"/>
        <w:bottom w:val="none" w:sz="0" w:space="0" w:color="auto"/>
        <w:right w:val="none" w:sz="0" w:space="0" w:color="auto"/>
      </w:divBdr>
    </w:div>
    <w:div w:id="631789738">
      <w:bodyDiv w:val="1"/>
      <w:marLeft w:val="0"/>
      <w:marRight w:val="0"/>
      <w:marTop w:val="0"/>
      <w:marBottom w:val="0"/>
      <w:divBdr>
        <w:top w:val="none" w:sz="0" w:space="0" w:color="auto"/>
        <w:left w:val="none" w:sz="0" w:space="0" w:color="auto"/>
        <w:bottom w:val="none" w:sz="0" w:space="0" w:color="auto"/>
        <w:right w:val="none" w:sz="0" w:space="0" w:color="auto"/>
      </w:divBdr>
    </w:div>
    <w:div w:id="632366289">
      <w:bodyDiv w:val="1"/>
      <w:marLeft w:val="0"/>
      <w:marRight w:val="0"/>
      <w:marTop w:val="0"/>
      <w:marBottom w:val="0"/>
      <w:divBdr>
        <w:top w:val="none" w:sz="0" w:space="0" w:color="auto"/>
        <w:left w:val="none" w:sz="0" w:space="0" w:color="auto"/>
        <w:bottom w:val="none" w:sz="0" w:space="0" w:color="auto"/>
        <w:right w:val="none" w:sz="0" w:space="0" w:color="auto"/>
      </w:divBdr>
    </w:div>
    <w:div w:id="632950641">
      <w:bodyDiv w:val="1"/>
      <w:marLeft w:val="0"/>
      <w:marRight w:val="0"/>
      <w:marTop w:val="0"/>
      <w:marBottom w:val="0"/>
      <w:divBdr>
        <w:top w:val="none" w:sz="0" w:space="0" w:color="auto"/>
        <w:left w:val="none" w:sz="0" w:space="0" w:color="auto"/>
        <w:bottom w:val="none" w:sz="0" w:space="0" w:color="auto"/>
        <w:right w:val="none" w:sz="0" w:space="0" w:color="auto"/>
      </w:divBdr>
    </w:div>
    <w:div w:id="633100311">
      <w:bodyDiv w:val="1"/>
      <w:marLeft w:val="0"/>
      <w:marRight w:val="0"/>
      <w:marTop w:val="0"/>
      <w:marBottom w:val="0"/>
      <w:divBdr>
        <w:top w:val="none" w:sz="0" w:space="0" w:color="auto"/>
        <w:left w:val="none" w:sz="0" w:space="0" w:color="auto"/>
        <w:bottom w:val="none" w:sz="0" w:space="0" w:color="auto"/>
        <w:right w:val="none" w:sz="0" w:space="0" w:color="auto"/>
      </w:divBdr>
    </w:div>
    <w:div w:id="633411585">
      <w:bodyDiv w:val="1"/>
      <w:marLeft w:val="0"/>
      <w:marRight w:val="0"/>
      <w:marTop w:val="0"/>
      <w:marBottom w:val="0"/>
      <w:divBdr>
        <w:top w:val="none" w:sz="0" w:space="0" w:color="auto"/>
        <w:left w:val="none" w:sz="0" w:space="0" w:color="auto"/>
        <w:bottom w:val="none" w:sz="0" w:space="0" w:color="auto"/>
        <w:right w:val="none" w:sz="0" w:space="0" w:color="auto"/>
      </w:divBdr>
    </w:div>
    <w:div w:id="634066371">
      <w:bodyDiv w:val="1"/>
      <w:marLeft w:val="0"/>
      <w:marRight w:val="0"/>
      <w:marTop w:val="0"/>
      <w:marBottom w:val="0"/>
      <w:divBdr>
        <w:top w:val="none" w:sz="0" w:space="0" w:color="auto"/>
        <w:left w:val="none" w:sz="0" w:space="0" w:color="auto"/>
        <w:bottom w:val="none" w:sz="0" w:space="0" w:color="auto"/>
        <w:right w:val="none" w:sz="0" w:space="0" w:color="auto"/>
      </w:divBdr>
    </w:div>
    <w:div w:id="635140848">
      <w:bodyDiv w:val="1"/>
      <w:marLeft w:val="0"/>
      <w:marRight w:val="0"/>
      <w:marTop w:val="0"/>
      <w:marBottom w:val="0"/>
      <w:divBdr>
        <w:top w:val="none" w:sz="0" w:space="0" w:color="auto"/>
        <w:left w:val="none" w:sz="0" w:space="0" w:color="auto"/>
        <w:bottom w:val="none" w:sz="0" w:space="0" w:color="auto"/>
        <w:right w:val="none" w:sz="0" w:space="0" w:color="auto"/>
      </w:divBdr>
    </w:div>
    <w:div w:id="636690227">
      <w:bodyDiv w:val="1"/>
      <w:marLeft w:val="0"/>
      <w:marRight w:val="0"/>
      <w:marTop w:val="0"/>
      <w:marBottom w:val="0"/>
      <w:divBdr>
        <w:top w:val="none" w:sz="0" w:space="0" w:color="auto"/>
        <w:left w:val="none" w:sz="0" w:space="0" w:color="auto"/>
        <w:bottom w:val="none" w:sz="0" w:space="0" w:color="auto"/>
        <w:right w:val="none" w:sz="0" w:space="0" w:color="auto"/>
      </w:divBdr>
    </w:div>
    <w:div w:id="637951103">
      <w:bodyDiv w:val="1"/>
      <w:marLeft w:val="0"/>
      <w:marRight w:val="0"/>
      <w:marTop w:val="0"/>
      <w:marBottom w:val="0"/>
      <w:divBdr>
        <w:top w:val="none" w:sz="0" w:space="0" w:color="auto"/>
        <w:left w:val="none" w:sz="0" w:space="0" w:color="auto"/>
        <w:bottom w:val="none" w:sz="0" w:space="0" w:color="auto"/>
        <w:right w:val="none" w:sz="0" w:space="0" w:color="auto"/>
      </w:divBdr>
    </w:div>
    <w:div w:id="640118167">
      <w:bodyDiv w:val="1"/>
      <w:marLeft w:val="0"/>
      <w:marRight w:val="0"/>
      <w:marTop w:val="0"/>
      <w:marBottom w:val="0"/>
      <w:divBdr>
        <w:top w:val="none" w:sz="0" w:space="0" w:color="auto"/>
        <w:left w:val="none" w:sz="0" w:space="0" w:color="auto"/>
        <w:bottom w:val="none" w:sz="0" w:space="0" w:color="auto"/>
        <w:right w:val="none" w:sz="0" w:space="0" w:color="auto"/>
      </w:divBdr>
    </w:div>
    <w:div w:id="640771208">
      <w:bodyDiv w:val="1"/>
      <w:marLeft w:val="0"/>
      <w:marRight w:val="0"/>
      <w:marTop w:val="0"/>
      <w:marBottom w:val="0"/>
      <w:divBdr>
        <w:top w:val="none" w:sz="0" w:space="0" w:color="auto"/>
        <w:left w:val="none" w:sz="0" w:space="0" w:color="auto"/>
        <w:bottom w:val="none" w:sz="0" w:space="0" w:color="auto"/>
        <w:right w:val="none" w:sz="0" w:space="0" w:color="auto"/>
      </w:divBdr>
    </w:div>
    <w:div w:id="642581137">
      <w:bodyDiv w:val="1"/>
      <w:marLeft w:val="0"/>
      <w:marRight w:val="0"/>
      <w:marTop w:val="0"/>
      <w:marBottom w:val="0"/>
      <w:divBdr>
        <w:top w:val="none" w:sz="0" w:space="0" w:color="auto"/>
        <w:left w:val="none" w:sz="0" w:space="0" w:color="auto"/>
        <w:bottom w:val="none" w:sz="0" w:space="0" w:color="auto"/>
        <w:right w:val="none" w:sz="0" w:space="0" w:color="auto"/>
      </w:divBdr>
    </w:div>
    <w:div w:id="642589131">
      <w:bodyDiv w:val="1"/>
      <w:marLeft w:val="0"/>
      <w:marRight w:val="0"/>
      <w:marTop w:val="0"/>
      <w:marBottom w:val="0"/>
      <w:divBdr>
        <w:top w:val="none" w:sz="0" w:space="0" w:color="auto"/>
        <w:left w:val="none" w:sz="0" w:space="0" w:color="auto"/>
        <w:bottom w:val="none" w:sz="0" w:space="0" w:color="auto"/>
        <w:right w:val="none" w:sz="0" w:space="0" w:color="auto"/>
      </w:divBdr>
    </w:div>
    <w:div w:id="643245142">
      <w:bodyDiv w:val="1"/>
      <w:marLeft w:val="0"/>
      <w:marRight w:val="0"/>
      <w:marTop w:val="0"/>
      <w:marBottom w:val="0"/>
      <w:divBdr>
        <w:top w:val="none" w:sz="0" w:space="0" w:color="auto"/>
        <w:left w:val="none" w:sz="0" w:space="0" w:color="auto"/>
        <w:bottom w:val="none" w:sz="0" w:space="0" w:color="auto"/>
        <w:right w:val="none" w:sz="0" w:space="0" w:color="auto"/>
      </w:divBdr>
    </w:div>
    <w:div w:id="644243921">
      <w:bodyDiv w:val="1"/>
      <w:marLeft w:val="0"/>
      <w:marRight w:val="0"/>
      <w:marTop w:val="0"/>
      <w:marBottom w:val="0"/>
      <w:divBdr>
        <w:top w:val="none" w:sz="0" w:space="0" w:color="auto"/>
        <w:left w:val="none" w:sz="0" w:space="0" w:color="auto"/>
        <w:bottom w:val="none" w:sz="0" w:space="0" w:color="auto"/>
        <w:right w:val="none" w:sz="0" w:space="0" w:color="auto"/>
      </w:divBdr>
    </w:div>
    <w:div w:id="645470773">
      <w:bodyDiv w:val="1"/>
      <w:marLeft w:val="0"/>
      <w:marRight w:val="0"/>
      <w:marTop w:val="0"/>
      <w:marBottom w:val="0"/>
      <w:divBdr>
        <w:top w:val="none" w:sz="0" w:space="0" w:color="auto"/>
        <w:left w:val="none" w:sz="0" w:space="0" w:color="auto"/>
        <w:bottom w:val="none" w:sz="0" w:space="0" w:color="auto"/>
        <w:right w:val="none" w:sz="0" w:space="0" w:color="auto"/>
      </w:divBdr>
    </w:div>
    <w:div w:id="647369024">
      <w:bodyDiv w:val="1"/>
      <w:marLeft w:val="0"/>
      <w:marRight w:val="0"/>
      <w:marTop w:val="0"/>
      <w:marBottom w:val="0"/>
      <w:divBdr>
        <w:top w:val="none" w:sz="0" w:space="0" w:color="auto"/>
        <w:left w:val="none" w:sz="0" w:space="0" w:color="auto"/>
        <w:bottom w:val="none" w:sz="0" w:space="0" w:color="auto"/>
        <w:right w:val="none" w:sz="0" w:space="0" w:color="auto"/>
      </w:divBdr>
    </w:div>
    <w:div w:id="647976914">
      <w:bodyDiv w:val="1"/>
      <w:marLeft w:val="0"/>
      <w:marRight w:val="0"/>
      <w:marTop w:val="0"/>
      <w:marBottom w:val="0"/>
      <w:divBdr>
        <w:top w:val="none" w:sz="0" w:space="0" w:color="auto"/>
        <w:left w:val="none" w:sz="0" w:space="0" w:color="auto"/>
        <w:bottom w:val="none" w:sz="0" w:space="0" w:color="auto"/>
        <w:right w:val="none" w:sz="0" w:space="0" w:color="auto"/>
      </w:divBdr>
    </w:div>
    <w:div w:id="647981929">
      <w:bodyDiv w:val="1"/>
      <w:marLeft w:val="0"/>
      <w:marRight w:val="0"/>
      <w:marTop w:val="0"/>
      <w:marBottom w:val="0"/>
      <w:divBdr>
        <w:top w:val="none" w:sz="0" w:space="0" w:color="auto"/>
        <w:left w:val="none" w:sz="0" w:space="0" w:color="auto"/>
        <w:bottom w:val="none" w:sz="0" w:space="0" w:color="auto"/>
        <w:right w:val="none" w:sz="0" w:space="0" w:color="auto"/>
      </w:divBdr>
    </w:div>
    <w:div w:id="648292271">
      <w:bodyDiv w:val="1"/>
      <w:marLeft w:val="0"/>
      <w:marRight w:val="0"/>
      <w:marTop w:val="0"/>
      <w:marBottom w:val="0"/>
      <w:divBdr>
        <w:top w:val="none" w:sz="0" w:space="0" w:color="auto"/>
        <w:left w:val="none" w:sz="0" w:space="0" w:color="auto"/>
        <w:bottom w:val="none" w:sz="0" w:space="0" w:color="auto"/>
        <w:right w:val="none" w:sz="0" w:space="0" w:color="auto"/>
      </w:divBdr>
    </w:div>
    <w:div w:id="648637240">
      <w:bodyDiv w:val="1"/>
      <w:marLeft w:val="0"/>
      <w:marRight w:val="0"/>
      <w:marTop w:val="0"/>
      <w:marBottom w:val="0"/>
      <w:divBdr>
        <w:top w:val="none" w:sz="0" w:space="0" w:color="auto"/>
        <w:left w:val="none" w:sz="0" w:space="0" w:color="auto"/>
        <w:bottom w:val="none" w:sz="0" w:space="0" w:color="auto"/>
        <w:right w:val="none" w:sz="0" w:space="0" w:color="auto"/>
      </w:divBdr>
    </w:div>
    <w:div w:id="648899356">
      <w:bodyDiv w:val="1"/>
      <w:marLeft w:val="0"/>
      <w:marRight w:val="0"/>
      <w:marTop w:val="0"/>
      <w:marBottom w:val="0"/>
      <w:divBdr>
        <w:top w:val="none" w:sz="0" w:space="0" w:color="auto"/>
        <w:left w:val="none" w:sz="0" w:space="0" w:color="auto"/>
        <w:bottom w:val="none" w:sz="0" w:space="0" w:color="auto"/>
        <w:right w:val="none" w:sz="0" w:space="0" w:color="auto"/>
      </w:divBdr>
    </w:div>
    <w:div w:id="650258864">
      <w:bodyDiv w:val="1"/>
      <w:marLeft w:val="0"/>
      <w:marRight w:val="0"/>
      <w:marTop w:val="0"/>
      <w:marBottom w:val="0"/>
      <w:divBdr>
        <w:top w:val="none" w:sz="0" w:space="0" w:color="auto"/>
        <w:left w:val="none" w:sz="0" w:space="0" w:color="auto"/>
        <w:bottom w:val="none" w:sz="0" w:space="0" w:color="auto"/>
        <w:right w:val="none" w:sz="0" w:space="0" w:color="auto"/>
      </w:divBdr>
    </w:div>
    <w:div w:id="650644115">
      <w:bodyDiv w:val="1"/>
      <w:marLeft w:val="0"/>
      <w:marRight w:val="0"/>
      <w:marTop w:val="0"/>
      <w:marBottom w:val="0"/>
      <w:divBdr>
        <w:top w:val="none" w:sz="0" w:space="0" w:color="auto"/>
        <w:left w:val="none" w:sz="0" w:space="0" w:color="auto"/>
        <w:bottom w:val="none" w:sz="0" w:space="0" w:color="auto"/>
        <w:right w:val="none" w:sz="0" w:space="0" w:color="auto"/>
      </w:divBdr>
    </w:div>
    <w:div w:id="650788979">
      <w:bodyDiv w:val="1"/>
      <w:marLeft w:val="0"/>
      <w:marRight w:val="0"/>
      <w:marTop w:val="0"/>
      <w:marBottom w:val="0"/>
      <w:divBdr>
        <w:top w:val="none" w:sz="0" w:space="0" w:color="auto"/>
        <w:left w:val="none" w:sz="0" w:space="0" w:color="auto"/>
        <w:bottom w:val="none" w:sz="0" w:space="0" w:color="auto"/>
        <w:right w:val="none" w:sz="0" w:space="0" w:color="auto"/>
      </w:divBdr>
    </w:div>
    <w:div w:id="652761295">
      <w:bodyDiv w:val="1"/>
      <w:marLeft w:val="0"/>
      <w:marRight w:val="0"/>
      <w:marTop w:val="0"/>
      <w:marBottom w:val="0"/>
      <w:divBdr>
        <w:top w:val="none" w:sz="0" w:space="0" w:color="auto"/>
        <w:left w:val="none" w:sz="0" w:space="0" w:color="auto"/>
        <w:bottom w:val="none" w:sz="0" w:space="0" w:color="auto"/>
        <w:right w:val="none" w:sz="0" w:space="0" w:color="auto"/>
      </w:divBdr>
    </w:div>
    <w:div w:id="653334977">
      <w:bodyDiv w:val="1"/>
      <w:marLeft w:val="0"/>
      <w:marRight w:val="0"/>
      <w:marTop w:val="0"/>
      <w:marBottom w:val="0"/>
      <w:divBdr>
        <w:top w:val="none" w:sz="0" w:space="0" w:color="auto"/>
        <w:left w:val="none" w:sz="0" w:space="0" w:color="auto"/>
        <w:bottom w:val="none" w:sz="0" w:space="0" w:color="auto"/>
        <w:right w:val="none" w:sz="0" w:space="0" w:color="auto"/>
      </w:divBdr>
    </w:div>
    <w:div w:id="653725164">
      <w:bodyDiv w:val="1"/>
      <w:marLeft w:val="0"/>
      <w:marRight w:val="0"/>
      <w:marTop w:val="0"/>
      <w:marBottom w:val="0"/>
      <w:divBdr>
        <w:top w:val="none" w:sz="0" w:space="0" w:color="auto"/>
        <w:left w:val="none" w:sz="0" w:space="0" w:color="auto"/>
        <w:bottom w:val="none" w:sz="0" w:space="0" w:color="auto"/>
        <w:right w:val="none" w:sz="0" w:space="0" w:color="auto"/>
      </w:divBdr>
    </w:div>
    <w:div w:id="654068209">
      <w:bodyDiv w:val="1"/>
      <w:marLeft w:val="0"/>
      <w:marRight w:val="0"/>
      <w:marTop w:val="0"/>
      <w:marBottom w:val="0"/>
      <w:divBdr>
        <w:top w:val="none" w:sz="0" w:space="0" w:color="auto"/>
        <w:left w:val="none" w:sz="0" w:space="0" w:color="auto"/>
        <w:bottom w:val="none" w:sz="0" w:space="0" w:color="auto"/>
        <w:right w:val="none" w:sz="0" w:space="0" w:color="auto"/>
      </w:divBdr>
    </w:div>
    <w:div w:id="656763565">
      <w:bodyDiv w:val="1"/>
      <w:marLeft w:val="0"/>
      <w:marRight w:val="0"/>
      <w:marTop w:val="0"/>
      <w:marBottom w:val="0"/>
      <w:divBdr>
        <w:top w:val="none" w:sz="0" w:space="0" w:color="auto"/>
        <w:left w:val="none" w:sz="0" w:space="0" w:color="auto"/>
        <w:bottom w:val="none" w:sz="0" w:space="0" w:color="auto"/>
        <w:right w:val="none" w:sz="0" w:space="0" w:color="auto"/>
      </w:divBdr>
    </w:div>
    <w:div w:id="657222538">
      <w:bodyDiv w:val="1"/>
      <w:marLeft w:val="0"/>
      <w:marRight w:val="0"/>
      <w:marTop w:val="0"/>
      <w:marBottom w:val="0"/>
      <w:divBdr>
        <w:top w:val="none" w:sz="0" w:space="0" w:color="auto"/>
        <w:left w:val="none" w:sz="0" w:space="0" w:color="auto"/>
        <w:bottom w:val="none" w:sz="0" w:space="0" w:color="auto"/>
        <w:right w:val="none" w:sz="0" w:space="0" w:color="auto"/>
      </w:divBdr>
    </w:div>
    <w:div w:id="658775578">
      <w:bodyDiv w:val="1"/>
      <w:marLeft w:val="0"/>
      <w:marRight w:val="0"/>
      <w:marTop w:val="0"/>
      <w:marBottom w:val="0"/>
      <w:divBdr>
        <w:top w:val="none" w:sz="0" w:space="0" w:color="auto"/>
        <w:left w:val="none" w:sz="0" w:space="0" w:color="auto"/>
        <w:bottom w:val="none" w:sz="0" w:space="0" w:color="auto"/>
        <w:right w:val="none" w:sz="0" w:space="0" w:color="auto"/>
      </w:divBdr>
      <w:divsChild>
        <w:div w:id="834490542">
          <w:marLeft w:val="0"/>
          <w:marRight w:val="0"/>
          <w:marTop w:val="0"/>
          <w:marBottom w:val="0"/>
          <w:divBdr>
            <w:top w:val="none" w:sz="0" w:space="0" w:color="auto"/>
            <w:left w:val="none" w:sz="0" w:space="0" w:color="auto"/>
            <w:bottom w:val="none" w:sz="0" w:space="0" w:color="auto"/>
            <w:right w:val="none" w:sz="0" w:space="0" w:color="auto"/>
          </w:divBdr>
        </w:div>
        <w:div w:id="1117214893">
          <w:marLeft w:val="0"/>
          <w:marRight w:val="0"/>
          <w:marTop w:val="0"/>
          <w:marBottom w:val="0"/>
          <w:divBdr>
            <w:top w:val="none" w:sz="0" w:space="0" w:color="auto"/>
            <w:left w:val="none" w:sz="0" w:space="0" w:color="auto"/>
            <w:bottom w:val="none" w:sz="0" w:space="0" w:color="auto"/>
            <w:right w:val="none" w:sz="0" w:space="0" w:color="auto"/>
          </w:divBdr>
        </w:div>
        <w:div w:id="1417702542">
          <w:marLeft w:val="0"/>
          <w:marRight w:val="0"/>
          <w:marTop w:val="0"/>
          <w:marBottom w:val="0"/>
          <w:divBdr>
            <w:top w:val="none" w:sz="0" w:space="0" w:color="auto"/>
            <w:left w:val="none" w:sz="0" w:space="0" w:color="auto"/>
            <w:bottom w:val="none" w:sz="0" w:space="0" w:color="auto"/>
            <w:right w:val="none" w:sz="0" w:space="0" w:color="auto"/>
          </w:divBdr>
        </w:div>
        <w:div w:id="1465194540">
          <w:marLeft w:val="0"/>
          <w:marRight w:val="0"/>
          <w:marTop w:val="0"/>
          <w:marBottom w:val="0"/>
          <w:divBdr>
            <w:top w:val="none" w:sz="0" w:space="0" w:color="auto"/>
            <w:left w:val="none" w:sz="0" w:space="0" w:color="auto"/>
            <w:bottom w:val="none" w:sz="0" w:space="0" w:color="auto"/>
            <w:right w:val="none" w:sz="0" w:space="0" w:color="auto"/>
          </w:divBdr>
        </w:div>
        <w:div w:id="1643659983">
          <w:marLeft w:val="0"/>
          <w:marRight w:val="0"/>
          <w:marTop w:val="0"/>
          <w:marBottom w:val="0"/>
          <w:divBdr>
            <w:top w:val="none" w:sz="0" w:space="0" w:color="auto"/>
            <w:left w:val="none" w:sz="0" w:space="0" w:color="auto"/>
            <w:bottom w:val="none" w:sz="0" w:space="0" w:color="auto"/>
            <w:right w:val="none" w:sz="0" w:space="0" w:color="auto"/>
          </w:divBdr>
        </w:div>
        <w:div w:id="1949315475">
          <w:marLeft w:val="0"/>
          <w:marRight w:val="0"/>
          <w:marTop w:val="0"/>
          <w:marBottom w:val="0"/>
          <w:divBdr>
            <w:top w:val="none" w:sz="0" w:space="0" w:color="auto"/>
            <w:left w:val="none" w:sz="0" w:space="0" w:color="auto"/>
            <w:bottom w:val="none" w:sz="0" w:space="0" w:color="auto"/>
            <w:right w:val="none" w:sz="0" w:space="0" w:color="auto"/>
          </w:divBdr>
        </w:div>
        <w:div w:id="2072071050">
          <w:marLeft w:val="0"/>
          <w:marRight w:val="0"/>
          <w:marTop w:val="0"/>
          <w:marBottom w:val="0"/>
          <w:divBdr>
            <w:top w:val="none" w:sz="0" w:space="0" w:color="auto"/>
            <w:left w:val="none" w:sz="0" w:space="0" w:color="auto"/>
            <w:bottom w:val="none" w:sz="0" w:space="0" w:color="auto"/>
            <w:right w:val="none" w:sz="0" w:space="0" w:color="auto"/>
          </w:divBdr>
        </w:div>
      </w:divsChild>
    </w:div>
    <w:div w:id="658844089">
      <w:bodyDiv w:val="1"/>
      <w:marLeft w:val="0"/>
      <w:marRight w:val="0"/>
      <w:marTop w:val="0"/>
      <w:marBottom w:val="0"/>
      <w:divBdr>
        <w:top w:val="none" w:sz="0" w:space="0" w:color="auto"/>
        <w:left w:val="none" w:sz="0" w:space="0" w:color="auto"/>
        <w:bottom w:val="none" w:sz="0" w:space="0" w:color="auto"/>
        <w:right w:val="none" w:sz="0" w:space="0" w:color="auto"/>
      </w:divBdr>
    </w:div>
    <w:div w:id="660084139">
      <w:bodyDiv w:val="1"/>
      <w:marLeft w:val="0"/>
      <w:marRight w:val="0"/>
      <w:marTop w:val="0"/>
      <w:marBottom w:val="0"/>
      <w:divBdr>
        <w:top w:val="none" w:sz="0" w:space="0" w:color="auto"/>
        <w:left w:val="none" w:sz="0" w:space="0" w:color="auto"/>
        <w:bottom w:val="none" w:sz="0" w:space="0" w:color="auto"/>
        <w:right w:val="none" w:sz="0" w:space="0" w:color="auto"/>
      </w:divBdr>
    </w:div>
    <w:div w:id="660357006">
      <w:bodyDiv w:val="1"/>
      <w:marLeft w:val="0"/>
      <w:marRight w:val="0"/>
      <w:marTop w:val="0"/>
      <w:marBottom w:val="0"/>
      <w:divBdr>
        <w:top w:val="none" w:sz="0" w:space="0" w:color="auto"/>
        <w:left w:val="none" w:sz="0" w:space="0" w:color="auto"/>
        <w:bottom w:val="none" w:sz="0" w:space="0" w:color="auto"/>
        <w:right w:val="none" w:sz="0" w:space="0" w:color="auto"/>
      </w:divBdr>
    </w:div>
    <w:div w:id="660616782">
      <w:bodyDiv w:val="1"/>
      <w:marLeft w:val="0"/>
      <w:marRight w:val="0"/>
      <w:marTop w:val="0"/>
      <w:marBottom w:val="0"/>
      <w:divBdr>
        <w:top w:val="none" w:sz="0" w:space="0" w:color="auto"/>
        <w:left w:val="none" w:sz="0" w:space="0" w:color="auto"/>
        <w:bottom w:val="none" w:sz="0" w:space="0" w:color="auto"/>
        <w:right w:val="none" w:sz="0" w:space="0" w:color="auto"/>
      </w:divBdr>
    </w:div>
    <w:div w:id="662322541">
      <w:bodyDiv w:val="1"/>
      <w:marLeft w:val="0"/>
      <w:marRight w:val="0"/>
      <w:marTop w:val="0"/>
      <w:marBottom w:val="0"/>
      <w:divBdr>
        <w:top w:val="none" w:sz="0" w:space="0" w:color="auto"/>
        <w:left w:val="none" w:sz="0" w:space="0" w:color="auto"/>
        <w:bottom w:val="none" w:sz="0" w:space="0" w:color="auto"/>
        <w:right w:val="none" w:sz="0" w:space="0" w:color="auto"/>
      </w:divBdr>
    </w:div>
    <w:div w:id="663432504">
      <w:bodyDiv w:val="1"/>
      <w:marLeft w:val="0"/>
      <w:marRight w:val="0"/>
      <w:marTop w:val="0"/>
      <w:marBottom w:val="0"/>
      <w:divBdr>
        <w:top w:val="none" w:sz="0" w:space="0" w:color="auto"/>
        <w:left w:val="none" w:sz="0" w:space="0" w:color="auto"/>
        <w:bottom w:val="none" w:sz="0" w:space="0" w:color="auto"/>
        <w:right w:val="none" w:sz="0" w:space="0" w:color="auto"/>
      </w:divBdr>
    </w:div>
    <w:div w:id="665549498">
      <w:bodyDiv w:val="1"/>
      <w:marLeft w:val="0"/>
      <w:marRight w:val="0"/>
      <w:marTop w:val="0"/>
      <w:marBottom w:val="0"/>
      <w:divBdr>
        <w:top w:val="none" w:sz="0" w:space="0" w:color="auto"/>
        <w:left w:val="none" w:sz="0" w:space="0" w:color="auto"/>
        <w:bottom w:val="none" w:sz="0" w:space="0" w:color="auto"/>
        <w:right w:val="none" w:sz="0" w:space="0" w:color="auto"/>
      </w:divBdr>
    </w:div>
    <w:div w:id="666051971">
      <w:bodyDiv w:val="1"/>
      <w:marLeft w:val="0"/>
      <w:marRight w:val="0"/>
      <w:marTop w:val="0"/>
      <w:marBottom w:val="0"/>
      <w:divBdr>
        <w:top w:val="none" w:sz="0" w:space="0" w:color="auto"/>
        <w:left w:val="none" w:sz="0" w:space="0" w:color="auto"/>
        <w:bottom w:val="none" w:sz="0" w:space="0" w:color="auto"/>
        <w:right w:val="none" w:sz="0" w:space="0" w:color="auto"/>
      </w:divBdr>
    </w:div>
    <w:div w:id="667833381">
      <w:bodyDiv w:val="1"/>
      <w:marLeft w:val="0"/>
      <w:marRight w:val="0"/>
      <w:marTop w:val="0"/>
      <w:marBottom w:val="0"/>
      <w:divBdr>
        <w:top w:val="none" w:sz="0" w:space="0" w:color="auto"/>
        <w:left w:val="none" w:sz="0" w:space="0" w:color="auto"/>
        <w:bottom w:val="none" w:sz="0" w:space="0" w:color="auto"/>
        <w:right w:val="none" w:sz="0" w:space="0" w:color="auto"/>
      </w:divBdr>
    </w:div>
    <w:div w:id="668606605">
      <w:bodyDiv w:val="1"/>
      <w:marLeft w:val="0"/>
      <w:marRight w:val="0"/>
      <w:marTop w:val="0"/>
      <w:marBottom w:val="0"/>
      <w:divBdr>
        <w:top w:val="none" w:sz="0" w:space="0" w:color="auto"/>
        <w:left w:val="none" w:sz="0" w:space="0" w:color="auto"/>
        <w:bottom w:val="none" w:sz="0" w:space="0" w:color="auto"/>
        <w:right w:val="none" w:sz="0" w:space="0" w:color="auto"/>
      </w:divBdr>
    </w:div>
    <w:div w:id="668673356">
      <w:bodyDiv w:val="1"/>
      <w:marLeft w:val="0"/>
      <w:marRight w:val="0"/>
      <w:marTop w:val="0"/>
      <w:marBottom w:val="0"/>
      <w:divBdr>
        <w:top w:val="none" w:sz="0" w:space="0" w:color="auto"/>
        <w:left w:val="none" w:sz="0" w:space="0" w:color="auto"/>
        <w:bottom w:val="none" w:sz="0" w:space="0" w:color="auto"/>
        <w:right w:val="none" w:sz="0" w:space="0" w:color="auto"/>
      </w:divBdr>
    </w:div>
    <w:div w:id="669871659">
      <w:bodyDiv w:val="1"/>
      <w:marLeft w:val="0"/>
      <w:marRight w:val="0"/>
      <w:marTop w:val="0"/>
      <w:marBottom w:val="0"/>
      <w:divBdr>
        <w:top w:val="none" w:sz="0" w:space="0" w:color="auto"/>
        <w:left w:val="none" w:sz="0" w:space="0" w:color="auto"/>
        <w:bottom w:val="none" w:sz="0" w:space="0" w:color="auto"/>
        <w:right w:val="none" w:sz="0" w:space="0" w:color="auto"/>
      </w:divBdr>
    </w:div>
    <w:div w:id="671301208">
      <w:bodyDiv w:val="1"/>
      <w:marLeft w:val="0"/>
      <w:marRight w:val="0"/>
      <w:marTop w:val="0"/>
      <w:marBottom w:val="0"/>
      <w:divBdr>
        <w:top w:val="none" w:sz="0" w:space="0" w:color="auto"/>
        <w:left w:val="none" w:sz="0" w:space="0" w:color="auto"/>
        <w:bottom w:val="none" w:sz="0" w:space="0" w:color="auto"/>
        <w:right w:val="none" w:sz="0" w:space="0" w:color="auto"/>
      </w:divBdr>
    </w:div>
    <w:div w:id="671372786">
      <w:bodyDiv w:val="1"/>
      <w:marLeft w:val="0"/>
      <w:marRight w:val="0"/>
      <w:marTop w:val="0"/>
      <w:marBottom w:val="0"/>
      <w:divBdr>
        <w:top w:val="none" w:sz="0" w:space="0" w:color="auto"/>
        <w:left w:val="none" w:sz="0" w:space="0" w:color="auto"/>
        <w:bottom w:val="none" w:sz="0" w:space="0" w:color="auto"/>
        <w:right w:val="none" w:sz="0" w:space="0" w:color="auto"/>
      </w:divBdr>
    </w:div>
    <w:div w:id="671642184">
      <w:bodyDiv w:val="1"/>
      <w:marLeft w:val="0"/>
      <w:marRight w:val="0"/>
      <w:marTop w:val="0"/>
      <w:marBottom w:val="0"/>
      <w:divBdr>
        <w:top w:val="none" w:sz="0" w:space="0" w:color="auto"/>
        <w:left w:val="none" w:sz="0" w:space="0" w:color="auto"/>
        <w:bottom w:val="none" w:sz="0" w:space="0" w:color="auto"/>
        <w:right w:val="none" w:sz="0" w:space="0" w:color="auto"/>
      </w:divBdr>
    </w:div>
    <w:div w:id="674114607">
      <w:bodyDiv w:val="1"/>
      <w:marLeft w:val="0"/>
      <w:marRight w:val="0"/>
      <w:marTop w:val="0"/>
      <w:marBottom w:val="0"/>
      <w:divBdr>
        <w:top w:val="none" w:sz="0" w:space="0" w:color="auto"/>
        <w:left w:val="none" w:sz="0" w:space="0" w:color="auto"/>
        <w:bottom w:val="none" w:sz="0" w:space="0" w:color="auto"/>
        <w:right w:val="none" w:sz="0" w:space="0" w:color="auto"/>
      </w:divBdr>
    </w:div>
    <w:div w:id="676688931">
      <w:bodyDiv w:val="1"/>
      <w:marLeft w:val="0"/>
      <w:marRight w:val="0"/>
      <w:marTop w:val="0"/>
      <w:marBottom w:val="0"/>
      <w:divBdr>
        <w:top w:val="none" w:sz="0" w:space="0" w:color="auto"/>
        <w:left w:val="none" w:sz="0" w:space="0" w:color="auto"/>
        <w:bottom w:val="none" w:sz="0" w:space="0" w:color="auto"/>
        <w:right w:val="none" w:sz="0" w:space="0" w:color="auto"/>
      </w:divBdr>
    </w:div>
    <w:div w:id="676812416">
      <w:bodyDiv w:val="1"/>
      <w:marLeft w:val="0"/>
      <w:marRight w:val="0"/>
      <w:marTop w:val="0"/>
      <w:marBottom w:val="0"/>
      <w:divBdr>
        <w:top w:val="none" w:sz="0" w:space="0" w:color="auto"/>
        <w:left w:val="none" w:sz="0" w:space="0" w:color="auto"/>
        <w:bottom w:val="none" w:sz="0" w:space="0" w:color="auto"/>
        <w:right w:val="none" w:sz="0" w:space="0" w:color="auto"/>
      </w:divBdr>
    </w:div>
    <w:div w:id="677582778">
      <w:bodyDiv w:val="1"/>
      <w:marLeft w:val="0"/>
      <w:marRight w:val="0"/>
      <w:marTop w:val="0"/>
      <w:marBottom w:val="0"/>
      <w:divBdr>
        <w:top w:val="none" w:sz="0" w:space="0" w:color="auto"/>
        <w:left w:val="none" w:sz="0" w:space="0" w:color="auto"/>
        <w:bottom w:val="none" w:sz="0" w:space="0" w:color="auto"/>
        <w:right w:val="none" w:sz="0" w:space="0" w:color="auto"/>
      </w:divBdr>
    </w:div>
    <w:div w:id="678504935">
      <w:bodyDiv w:val="1"/>
      <w:marLeft w:val="0"/>
      <w:marRight w:val="0"/>
      <w:marTop w:val="0"/>
      <w:marBottom w:val="0"/>
      <w:divBdr>
        <w:top w:val="none" w:sz="0" w:space="0" w:color="auto"/>
        <w:left w:val="none" w:sz="0" w:space="0" w:color="auto"/>
        <w:bottom w:val="none" w:sz="0" w:space="0" w:color="auto"/>
        <w:right w:val="none" w:sz="0" w:space="0" w:color="auto"/>
      </w:divBdr>
    </w:div>
    <w:div w:id="678700932">
      <w:bodyDiv w:val="1"/>
      <w:marLeft w:val="0"/>
      <w:marRight w:val="0"/>
      <w:marTop w:val="0"/>
      <w:marBottom w:val="0"/>
      <w:divBdr>
        <w:top w:val="none" w:sz="0" w:space="0" w:color="auto"/>
        <w:left w:val="none" w:sz="0" w:space="0" w:color="auto"/>
        <w:bottom w:val="none" w:sz="0" w:space="0" w:color="auto"/>
        <w:right w:val="none" w:sz="0" w:space="0" w:color="auto"/>
      </w:divBdr>
    </w:div>
    <w:div w:id="681248802">
      <w:bodyDiv w:val="1"/>
      <w:marLeft w:val="0"/>
      <w:marRight w:val="0"/>
      <w:marTop w:val="0"/>
      <w:marBottom w:val="0"/>
      <w:divBdr>
        <w:top w:val="none" w:sz="0" w:space="0" w:color="auto"/>
        <w:left w:val="none" w:sz="0" w:space="0" w:color="auto"/>
        <w:bottom w:val="none" w:sz="0" w:space="0" w:color="auto"/>
        <w:right w:val="none" w:sz="0" w:space="0" w:color="auto"/>
      </w:divBdr>
    </w:div>
    <w:div w:id="686059614">
      <w:bodyDiv w:val="1"/>
      <w:marLeft w:val="0"/>
      <w:marRight w:val="0"/>
      <w:marTop w:val="0"/>
      <w:marBottom w:val="0"/>
      <w:divBdr>
        <w:top w:val="none" w:sz="0" w:space="0" w:color="auto"/>
        <w:left w:val="none" w:sz="0" w:space="0" w:color="auto"/>
        <w:bottom w:val="none" w:sz="0" w:space="0" w:color="auto"/>
        <w:right w:val="none" w:sz="0" w:space="0" w:color="auto"/>
      </w:divBdr>
    </w:div>
    <w:div w:id="686636015">
      <w:bodyDiv w:val="1"/>
      <w:marLeft w:val="0"/>
      <w:marRight w:val="0"/>
      <w:marTop w:val="0"/>
      <w:marBottom w:val="0"/>
      <w:divBdr>
        <w:top w:val="none" w:sz="0" w:space="0" w:color="auto"/>
        <w:left w:val="none" w:sz="0" w:space="0" w:color="auto"/>
        <w:bottom w:val="none" w:sz="0" w:space="0" w:color="auto"/>
        <w:right w:val="none" w:sz="0" w:space="0" w:color="auto"/>
      </w:divBdr>
    </w:div>
    <w:div w:id="687877218">
      <w:bodyDiv w:val="1"/>
      <w:marLeft w:val="0"/>
      <w:marRight w:val="0"/>
      <w:marTop w:val="0"/>
      <w:marBottom w:val="0"/>
      <w:divBdr>
        <w:top w:val="none" w:sz="0" w:space="0" w:color="auto"/>
        <w:left w:val="none" w:sz="0" w:space="0" w:color="auto"/>
        <w:bottom w:val="none" w:sz="0" w:space="0" w:color="auto"/>
        <w:right w:val="none" w:sz="0" w:space="0" w:color="auto"/>
      </w:divBdr>
    </w:div>
    <w:div w:id="690299949">
      <w:bodyDiv w:val="1"/>
      <w:marLeft w:val="0"/>
      <w:marRight w:val="0"/>
      <w:marTop w:val="0"/>
      <w:marBottom w:val="0"/>
      <w:divBdr>
        <w:top w:val="none" w:sz="0" w:space="0" w:color="auto"/>
        <w:left w:val="none" w:sz="0" w:space="0" w:color="auto"/>
        <w:bottom w:val="none" w:sz="0" w:space="0" w:color="auto"/>
        <w:right w:val="none" w:sz="0" w:space="0" w:color="auto"/>
      </w:divBdr>
    </w:div>
    <w:div w:id="693187390">
      <w:bodyDiv w:val="1"/>
      <w:marLeft w:val="0"/>
      <w:marRight w:val="0"/>
      <w:marTop w:val="0"/>
      <w:marBottom w:val="0"/>
      <w:divBdr>
        <w:top w:val="none" w:sz="0" w:space="0" w:color="auto"/>
        <w:left w:val="none" w:sz="0" w:space="0" w:color="auto"/>
        <w:bottom w:val="none" w:sz="0" w:space="0" w:color="auto"/>
        <w:right w:val="none" w:sz="0" w:space="0" w:color="auto"/>
      </w:divBdr>
    </w:div>
    <w:div w:id="693502334">
      <w:bodyDiv w:val="1"/>
      <w:marLeft w:val="0"/>
      <w:marRight w:val="0"/>
      <w:marTop w:val="0"/>
      <w:marBottom w:val="0"/>
      <w:divBdr>
        <w:top w:val="none" w:sz="0" w:space="0" w:color="auto"/>
        <w:left w:val="none" w:sz="0" w:space="0" w:color="auto"/>
        <w:bottom w:val="none" w:sz="0" w:space="0" w:color="auto"/>
        <w:right w:val="none" w:sz="0" w:space="0" w:color="auto"/>
      </w:divBdr>
    </w:div>
    <w:div w:id="693578698">
      <w:bodyDiv w:val="1"/>
      <w:marLeft w:val="0"/>
      <w:marRight w:val="0"/>
      <w:marTop w:val="0"/>
      <w:marBottom w:val="0"/>
      <w:divBdr>
        <w:top w:val="none" w:sz="0" w:space="0" w:color="auto"/>
        <w:left w:val="none" w:sz="0" w:space="0" w:color="auto"/>
        <w:bottom w:val="none" w:sz="0" w:space="0" w:color="auto"/>
        <w:right w:val="none" w:sz="0" w:space="0" w:color="auto"/>
      </w:divBdr>
    </w:div>
    <w:div w:id="694430901">
      <w:bodyDiv w:val="1"/>
      <w:marLeft w:val="0"/>
      <w:marRight w:val="0"/>
      <w:marTop w:val="0"/>
      <w:marBottom w:val="0"/>
      <w:divBdr>
        <w:top w:val="none" w:sz="0" w:space="0" w:color="auto"/>
        <w:left w:val="none" w:sz="0" w:space="0" w:color="auto"/>
        <w:bottom w:val="none" w:sz="0" w:space="0" w:color="auto"/>
        <w:right w:val="none" w:sz="0" w:space="0" w:color="auto"/>
      </w:divBdr>
    </w:div>
    <w:div w:id="695080459">
      <w:bodyDiv w:val="1"/>
      <w:marLeft w:val="0"/>
      <w:marRight w:val="0"/>
      <w:marTop w:val="0"/>
      <w:marBottom w:val="0"/>
      <w:divBdr>
        <w:top w:val="none" w:sz="0" w:space="0" w:color="auto"/>
        <w:left w:val="none" w:sz="0" w:space="0" w:color="auto"/>
        <w:bottom w:val="none" w:sz="0" w:space="0" w:color="auto"/>
        <w:right w:val="none" w:sz="0" w:space="0" w:color="auto"/>
      </w:divBdr>
    </w:div>
    <w:div w:id="696390551">
      <w:bodyDiv w:val="1"/>
      <w:marLeft w:val="0"/>
      <w:marRight w:val="0"/>
      <w:marTop w:val="0"/>
      <w:marBottom w:val="0"/>
      <w:divBdr>
        <w:top w:val="none" w:sz="0" w:space="0" w:color="auto"/>
        <w:left w:val="none" w:sz="0" w:space="0" w:color="auto"/>
        <w:bottom w:val="none" w:sz="0" w:space="0" w:color="auto"/>
        <w:right w:val="none" w:sz="0" w:space="0" w:color="auto"/>
      </w:divBdr>
    </w:div>
    <w:div w:id="697193945">
      <w:bodyDiv w:val="1"/>
      <w:marLeft w:val="0"/>
      <w:marRight w:val="0"/>
      <w:marTop w:val="0"/>
      <w:marBottom w:val="0"/>
      <w:divBdr>
        <w:top w:val="none" w:sz="0" w:space="0" w:color="auto"/>
        <w:left w:val="none" w:sz="0" w:space="0" w:color="auto"/>
        <w:bottom w:val="none" w:sz="0" w:space="0" w:color="auto"/>
        <w:right w:val="none" w:sz="0" w:space="0" w:color="auto"/>
      </w:divBdr>
    </w:div>
    <w:div w:id="698431492">
      <w:bodyDiv w:val="1"/>
      <w:marLeft w:val="0"/>
      <w:marRight w:val="0"/>
      <w:marTop w:val="0"/>
      <w:marBottom w:val="0"/>
      <w:divBdr>
        <w:top w:val="none" w:sz="0" w:space="0" w:color="auto"/>
        <w:left w:val="none" w:sz="0" w:space="0" w:color="auto"/>
        <w:bottom w:val="none" w:sz="0" w:space="0" w:color="auto"/>
        <w:right w:val="none" w:sz="0" w:space="0" w:color="auto"/>
      </w:divBdr>
    </w:div>
    <w:div w:id="699555705">
      <w:bodyDiv w:val="1"/>
      <w:marLeft w:val="0"/>
      <w:marRight w:val="0"/>
      <w:marTop w:val="0"/>
      <w:marBottom w:val="0"/>
      <w:divBdr>
        <w:top w:val="none" w:sz="0" w:space="0" w:color="auto"/>
        <w:left w:val="none" w:sz="0" w:space="0" w:color="auto"/>
        <w:bottom w:val="none" w:sz="0" w:space="0" w:color="auto"/>
        <w:right w:val="none" w:sz="0" w:space="0" w:color="auto"/>
      </w:divBdr>
    </w:div>
    <w:div w:id="699621978">
      <w:bodyDiv w:val="1"/>
      <w:marLeft w:val="0"/>
      <w:marRight w:val="0"/>
      <w:marTop w:val="0"/>
      <w:marBottom w:val="0"/>
      <w:divBdr>
        <w:top w:val="none" w:sz="0" w:space="0" w:color="auto"/>
        <w:left w:val="none" w:sz="0" w:space="0" w:color="auto"/>
        <w:bottom w:val="none" w:sz="0" w:space="0" w:color="auto"/>
        <w:right w:val="none" w:sz="0" w:space="0" w:color="auto"/>
      </w:divBdr>
    </w:div>
    <w:div w:id="700401891">
      <w:bodyDiv w:val="1"/>
      <w:marLeft w:val="0"/>
      <w:marRight w:val="0"/>
      <w:marTop w:val="0"/>
      <w:marBottom w:val="0"/>
      <w:divBdr>
        <w:top w:val="none" w:sz="0" w:space="0" w:color="auto"/>
        <w:left w:val="none" w:sz="0" w:space="0" w:color="auto"/>
        <w:bottom w:val="none" w:sz="0" w:space="0" w:color="auto"/>
        <w:right w:val="none" w:sz="0" w:space="0" w:color="auto"/>
      </w:divBdr>
    </w:div>
    <w:div w:id="700936384">
      <w:bodyDiv w:val="1"/>
      <w:marLeft w:val="0"/>
      <w:marRight w:val="0"/>
      <w:marTop w:val="0"/>
      <w:marBottom w:val="0"/>
      <w:divBdr>
        <w:top w:val="none" w:sz="0" w:space="0" w:color="auto"/>
        <w:left w:val="none" w:sz="0" w:space="0" w:color="auto"/>
        <w:bottom w:val="none" w:sz="0" w:space="0" w:color="auto"/>
        <w:right w:val="none" w:sz="0" w:space="0" w:color="auto"/>
      </w:divBdr>
    </w:div>
    <w:div w:id="701594057">
      <w:bodyDiv w:val="1"/>
      <w:marLeft w:val="0"/>
      <w:marRight w:val="0"/>
      <w:marTop w:val="0"/>
      <w:marBottom w:val="0"/>
      <w:divBdr>
        <w:top w:val="none" w:sz="0" w:space="0" w:color="auto"/>
        <w:left w:val="none" w:sz="0" w:space="0" w:color="auto"/>
        <w:bottom w:val="none" w:sz="0" w:space="0" w:color="auto"/>
        <w:right w:val="none" w:sz="0" w:space="0" w:color="auto"/>
      </w:divBdr>
    </w:div>
    <w:div w:id="703213047">
      <w:bodyDiv w:val="1"/>
      <w:marLeft w:val="0"/>
      <w:marRight w:val="0"/>
      <w:marTop w:val="0"/>
      <w:marBottom w:val="0"/>
      <w:divBdr>
        <w:top w:val="none" w:sz="0" w:space="0" w:color="auto"/>
        <w:left w:val="none" w:sz="0" w:space="0" w:color="auto"/>
        <w:bottom w:val="none" w:sz="0" w:space="0" w:color="auto"/>
        <w:right w:val="none" w:sz="0" w:space="0" w:color="auto"/>
      </w:divBdr>
    </w:div>
    <w:div w:id="708649268">
      <w:bodyDiv w:val="1"/>
      <w:marLeft w:val="0"/>
      <w:marRight w:val="0"/>
      <w:marTop w:val="0"/>
      <w:marBottom w:val="0"/>
      <w:divBdr>
        <w:top w:val="none" w:sz="0" w:space="0" w:color="auto"/>
        <w:left w:val="none" w:sz="0" w:space="0" w:color="auto"/>
        <w:bottom w:val="none" w:sz="0" w:space="0" w:color="auto"/>
        <w:right w:val="none" w:sz="0" w:space="0" w:color="auto"/>
      </w:divBdr>
    </w:div>
    <w:div w:id="709262036">
      <w:bodyDiv w:val="1"/>
      <w:marLeft w:val="0"/>
      <w:marRight w:val="0"/>
      <w:marTop w:val="0"/>
      <w:marBottom w:val="0"/>
      <w:divBdr>
        <w:top w:val="none" w:sz="0" w:space="0" w:color="auto"/>
        <w:left w:val="none" w:sz="0" w:space="0" w:color="auto"/>
        <w:bottom w:val="none" w:sz="0" w:space="0" w:color="auto"/>
        <w:right w:val="none" w:sz="0" w:space="0" w:color="auto"/>
      </w:divBdr>
    </w:div>
    <w:div w:id="709689689">
      <w:bodyDiv w:val="1"/>
      <w:marLeft w:val="0"/>
      <w:marRight w:val="0"/>
      <w:marTop w:val="0"/>
      <w:marBottom w:val="0"/>
      <w:divBdr>
        <w:top w:val="none" w:sz="0" w:space="0" w:color="auto"/>
        <w:left w:val="none" w:sz="0" w:space="0" w:color="auto"/>
        <w:bottom w:val="none" w:sz="0" w:space="0" w:color="auto"/>
        <w:right w:val="none" w:sz="0" w:space="0" w:color="auto"/>
      </w:divBdr>
    </w:div>
    <w:div w:id="711002374">
      <w:bodyDiv w:val="1"/>
      <w:marLeft w:val="0"/>
      <w:marRight w:val="0"/>
      <w:marTop w:val="0"/>
      <w:marBottom w:val="0"/>
      <w:divBdr>
        <w:top w:val="none" w:sz="0" w:space="0" w:color="auto"/>
        <w:left w:val="none" w:sz="0" w:space="0" w:color="auto"/>
        <w:bottom w:val="none" w:sz="0" w:space="0" w:color="auto"/>
        <w:right w:val="none" w:sz="0" w:space="0" w:color="auto"/>
      </w:divBdr>
    </w:div>
    <w:div w:id="711464599">
      <w:bodyDiv w:val="1"/>
      <w:marLeft w:val="0"/>
      <w:marRight w:val="0"/>
      <w:marTop w:val="0"/>
      <w:marBottom w:val="0"/>
      <w:divBdr>
        <w:top w:val="none" w:sz="0" w:space="0" w:color="auto"/>
        <w:left w:val="none" w:sz="0" w:space="0" w:color="auto"/>
        <w:bottom w:val="none" w:sz="0" w:space="0" w:color="auto"/>
        <w:right w:val="none" w:sz="0" w:space="0" w:color="auto"/>
      </w:divBdr>
    </w:div>
    <w:div w:id="711537542">
      <w:bodyDiv w:val="1"/>
      <w:marLeft w:val="0"/>
      <w:marRight w:val="0"/>
      <w:marTop w:val="0"/>
      <w:marBottom w:val="0"/>
      <w:divBdr>
        <w:top w:val="none" w:sz="0" w:space="0" w:color="auto"/>
        <w:left w:val="none" w:sz="0" w:space="0" w:color="auto"/>
        <w:bottom w:val="none" w:sz="0" w:space="0" w:color="auto"/>
        <w:right w:val="none" w:sz="0" w:space="0" w:color="auto"/>
      </w:divBdr>
    </w:div>
    <w:div w:id="715590282">
      <w:bodyDiv w:val="1"/>
      <w:marLeft w:val="0"/>
      <w:marRight w:val="0"/>
      <w:marTop w:val="0"/>
      <w:marBottom w:val="0"/>
      <w:divBdr>
        <w:top w:val="none" w:sz="0" w:space="0" w:color="auto"/>
        <w:left w:val="none" w:sz="0" w:space="0" w:color="auto"/>
        <w:bottom w:val="none" w:sz="0" w:space="0" w:color="auto"/>
        <w:right w:val="none" w:sz="0" w:space="0" w:color="auto"/>
      </w:divBdr>
    </w:div>
    <w:div w:id="716003307">
      <w:bodyDiv w:val="1"/>
      <w:marLeft w:val="0"/>
      <w:marRight w:val="0"/>
      <w:marTop w:val="0"/>
      <w:marBottom w:val="0"/>
      <w:divBdr>
        <w:top w:val="none" w:sz="0" w:space="0" w:color="auto"/>
        <w:left w:val="none" w:sz="0" w:space="0" w:color="auto"/>
        <w:bottom w:val="none" w:sz="0" w:space="0" w:color="auto"/>
        <w:right w:val="none" w:sz="0" w:space="0" w:color="auto"/>
      </w:divBdr>
    </w:div>
    <w:div w:id="716003882">
      <w:bodyDiv w:val="1"/>
      <w:marLeft w:val="0"/>
      <w:marRight w:val="0"/>
      <w:marTop w:val="0"/>
      <w:marBottom w:val="0"/>
      <w:divBdr>
        <w:top w:val="none" w:sz="0" w:space="0" w:color="auto"/>
        <w:left w:val="none" w:sz="0" w:space="0" w:color="auto"/>
        <w:bottom w:val="none" w:sz="0" w:space="0" w:color="auto"/>
        <w:right w:val="none" w:sz="0" w:space="0" w:color="auto"/>
      </w:divBdr>
    </w:div>
    <w:div w:id="716784821">
      <w:bodyDiv w:val="1"/>
      <w:marLeft w:val="0"/>
      <w:marRight w:val="0"/>
      <w:marTop w:val="0"/>
      <w:marBottom w:val="0"/>
      <w:divBdr>
        <w:top w:val="none" w:sz="0" w:space="0" w:color="auto"/>
        <w:left w:val="none" w:sz="0" w:space="0" w:color="auto"/>
        <w:bottom w:val="none" w:sz="0" w:space="0" w:color="auto"/>
        <w:right w:val="none" w:sz="0" w:space="0" w:color="auto"/>
      </w:divBdr>
    </w:div>
    <w:div w:id="718624897">
      <w:bodyDiv w:val="1"/>
      <w:marLeft w:val="0"/>
      <w:marRight w:val="0"/>
      <w:marTop w:val="0"/>
      <w:marBottom w:val="0"/>
      <w:divBdr>
        <w:top w:val="none" w:sz="0" w:space="0" w:color="auto"/>
        <w:left w:val="none" w:sz="0" w:space="0" w:color="auto"/>
        <w:bottom w:val="none" w:sz="0" w:space="0" w:color="auto"/>
        <w:right w:val="none" w:sz="0" w:space="0" w:color="auto"/>
      </w:divBdr>
    </w:div>
    <w:div w:id="719016347">
      <w:bodyDiv w:val="1"/>
      <w:marLeft w:val="0"/>
      <w:marRight w:val="0"/>
      <w:marTop w:val="0"/>
      <w:marBottom w:val="0"/>
      <w:divBdr>
        <w:top w:val="none" w:sz="0" w:space="0" w:color="auto"/>
        <w:left w:val="none" w:sz="0" w:space="0" w:color="auto"/>
        <w:bottom w:val="none" w:sz="0" w:space="0" w:color="auto"/>
        <w:right w:val="none" w:sz="0" w:space="0" w:color="auto"/>
      </w:divBdr>
    </w:div>
    <w:div w:id="719210038">
      <w:bodyDiv w:val="1"/>
      <w:marLeft w:val="0"/>
      <w:marRight w:val="0"/>
      <w:marTop w:val="0"/>
      <w:marBottom w:val="0"/>
      <w:divBdr>
        <w:top w:val="none" w:sz="0" w:space="0" w:color="auto"/>
        <w:left w:val="none" w:sz="0" w:space="0" w:color="auto"/>
        <w:bottom w:val="none" w:sz="0" w:space="0" w:color="auto"/>
        <w:right w:val="none" w:sz="0" w:space="0" w:color="auto"/>
      </w:divBdr>
    </w:div>
    <w:div w:id="720054681">
      <w:bodyDiv w:val="1"/>
      <w:marLeft w:val="0"/>
      <w:marRight w:val="0"/>
      <w:marTop w:val="0"/>
      <w:marBottom w:val="0"/>
      <w:divBdr>
        <w:top w:val="none" w:sz="0" w:space="0" w:color="auto"/>
        <w:left w:val="none" w:sz="0" w:space="0" w:color="auto"/>
        <w:bottom w:val="none" w:sz="0" w:space="0" w:color="auto"/>
        <w:right w:val="none" w:sz="0" w:space="0" w:color="auto"/>
      </w:divBdr>
    </w:div>
    <w:div w:id="721251599">
      <w:bodyDiv w:val="1"/>
      <w:marLeft w:val="0"/>
      <w:marRight w:val="0"/>
      <w:marTop w:val="0"/>
      <w:marBottom w:val="0"/>
      <w:divBdr>
        <w:top w:val="none" w:sz="0" w:space="0" w:color="auto"/>
        <w:left w:val="none" w:sz="0" w:space="0" w:color="auto"/>
        <w:bottom w:val="none" w:sz="0" w:space="0" w:color="auto"/>
        <w:right w:val="none" w:sz="0" w:space="0" w:color="auto"/>
      </w:divBdr>
    </w:div>
    <w:div w:id="721514365">
      <w:bodyDiv w:val="1"/>
      <w:marLeft w:val="0"/>
      <w:marRight w:val="0"/>
      <w:marTop w:val="0"/>
      <w:marBottom w:val="0"/>
      <w:divBdr>
        <w:top w:val="none" w:sz="0" w:space="0" w:color="auto"/>
        <w:left w:val="none" w:sz="0" w:space="0" w:color="auto"/>
        <w:bottom w:val="none" w:sz="0" w:space="0" w:color="auto"/>
        <w:right w:val="none" w:sz="0" w:space="0" w:color="auto"/>
      </w:divBdr>
    </w:div>
    <w:div w:id="722367113">
      <w:bodyDiv w:val="1"/>
      <w:marLeft w:val="0"/>
      <w:marRight w:val="0"/>
      <w:marTop w:val="0"/>
      <w:marBottom w:val="0"/>
      <w:divBdr>
        <w:top w:val="none" w:sz="0" w:space="0" w:color="auto"/>
        <w:left w:val="none" w:sz="0" w:space="0" w:color="auto"/>
        <w:bottom w:val="none" w:sz="0" w:space="0" w:color="auto"/>
        <w:right w:val="none" w:sz="0" w:space="0" w:color="auto"/>
      </w:divBdr>
    </w:div>
    <w:div w:id="725447591">
      <w:bodyDiv w:val="1"/>
      <w:marLeft w:val="0"/>
      <w:marRight w:val="0"/>
      <w:marTop w:val="0"/>
      <w:marBottom w:val="0"/>
      <w:divBdr>
        <w:top w:val="none" w:sz="0" w:space="0" w:color="auto"/>
        <w:left w:val="none" w:sz="0" w:space="0" w:color="auto"/>
        <w:bottom w:val="none" w:sz="0" w:space="0" w:color="auto"/>
        <w:right w:val="none" w:sz="0" w:space="0" w:color="auto"/>
      </w:divBdr>
    </w:div>
    <w:div w:id="725569733">
      <w:bodyDiv w:val="1"/>
      <w:marLeft w:val="0"/>
      <w:marRight w:val="0"/>
      <w:marTop w:val="0"/>
      <w:marBottom w:val="0"/>
      <w:divBdr>
        <w:top w:val="none" w:sz="0" w:space="0" w:color="auto"/>
        <w:left w:val="none" w:sz="0" w:space="0" w:color="auto"/>
        <w:bottom w:val="none" w:sz="0" w:space="0" w:color="auto"/>
        <w:right w:val="none" w:sz="0" w:space="0" w:color="auto"/>
      </w:divBdr>
    </w:div>
    <w:div w:id="725760466">
      <w:bodyDiv w:val="1"/>
      <w:marLeft w:val="0"/>
      <w:marRight w:val="0"/>
      <w:marTop w:val="0"/>
      <w:marBottom w:val="0"/>
      <w:divBdr>
        <w:top w:val="none" w:sz="0" w:space="0" w:color="auto"/>
        <w:left w:val="none" w:sz="0" w:space="0" w:color="auto"/>
        <w:bottom w:val="none" w:sz="0" w:space="0" w:color="auto"/>
        <w:right w:val="none" w:sz="0" w:space="0" w:color="auto"/>
      </w:divBdr>
    </w:div>
    <w:div w:id="726414490">
      <w:bodyDiv w:val="1"/>
      <w:marLeft w:val="0"/>
      <w:marRight w:val="0"/>
      <w:marTop w:val="0"/>
      <w:marBottom w:val="0"/>
      <w:divBdr>
        <w:top w:val="none" w:sz="0" w:space="0" w:color="auto"/>
        <w:left w:val="none" w:sz="0" w:space="0" w:color="auto"/>
        <w:bottom w:val="none" w:sz="0" w:space="0" w:color="auto"/>
        <w:right w:val="none" w:sz="0" w:space="0" w:color="auto"/>
      </w:divBdr>
    </w:div>
    <w:div w:id="727536827">
      <w:bodyDiv w:val="1"/>
      <w:marLeft w:val="0"/>
      <w:marRight w:val="0"/>
      <w:marTop w:val="0"/>
      <w:marBottom w:val="0"/>
      <w:divBdr>
        <w:top w:val="none" w:sz="0" w:space="0" w:color="auto"/>
        <w:left w:val="none" w:sz="0" w:space="0" w:color="auto"/>
        <w:bottom w:val="none" w:sz="0" w:space="0" w:color="auto"/>
        <w:right w:val="none" w:sz="0" w:space="0" w:color="auto"/>
      </w:divBdr>
    </w:div>
    <w:div w:id="728573898">
      <w:bodyDiv w:val="1"/>
      <w:marLeft w:val="0"/>
      <w:marRight w:val="0"/>
      <w:marTop w:val="0"/>
      <w:marBottom w:val="0"/>
      <w:divBdr>
        <w:top w:val="none" w:sz="0" w:space="0" w:color="auto"/>
        <w:left w:val="none" w:sz="0" w:space="0" w:color="auto"/>
        <w:bottom w:val="none" w:sz="0" w:space="0" w:color="auto"/>
        <w:right w:val="none" w:sz="0" w:space="0" w:color="auto"/>
      </w:divBdr>
    </w:div>
    <w:div w:id="729350983">
      <w:bodyDiv w:val="1"/>
      <w:marLeft w:val="0"/>
      <w:marRight w:val="0"/>
      <w:marTop w:val="0"/>
      <w:marBottom w:val="0"/>
      <w:divBdr>
        <w:top w:val="none" w:sz="0" w:space="0" w:color="auto"/>
        <w:left w:val="none" w:sz="0" w:space="0" w:color="auto"/>
        <w:bottom w:val="none" w:sz="0" w:space="0" w:color="auto"/>
        <w:right w:val="none" w:sz="0" w:space="0" w:color="auto"/>
      </w:divBdr>
    </w:div>
    <w:div w:id="731739033">
      <w:bodyDiv w:val="1"/>
      <w:marLeft w:val="0"/>
      <w:marRight w:val="0"/>
      <w:marTop w:val="0"/>
      <w:marBottom w:val="0"/>
      <w:divBdr>
        <w:top w:val="none" w:sz="0" w:space="0" w:color="auto"/>
        <w:left w:val="none" w:sz="0" w:space="0" w:color="auto"/>
        <w:bottom w:val="none" w:sz="0" w:space="0" w:color="auto"/>
        <w:right w:val="none" w:sz="0" w:space="0" w:color="auto"/>
      </w:divBdr>
    </w:div>
    <w:div w:id="732508912">
      <w:bodyDiv w:val="1"/>
      <w:marLeft w:val="0"/>
      <w:marRight w:val="0"/>
      <w:marTop w:val="0"/>
      <w:marBottom w:val="0"/>
      <w:divBdr>
        <w:top w:val="none" w:sz="0" w:space="0" w:color="auto"/>
        <w:left w:val="none" w:sz="0" w:space="0" w:color="auto"/>
        <w:bottom w:val="none" w:sz="0" w:space="0" w:color="auto"/>
        <w:right w:val="none" w:sz="0" w:space="0" w:color="auto"/>
      </w:divBdr>
    </w:div>
    <w:div w:id="733158913">
      <w:bodyDiv w:val="1"/>
      <w:marLeft w:val="0"/>
      <w:marRight w:val="0"/>
      <w:marTop w:val="0"/>
      <w:marBottom w:val="0"/>
      <w:divBdr>
        <w:top w:val="none" w:sz="0" w:space="0" w:color="auto"/>
        <w:left w:val="none" w:sz="0" w:space="0" w:color="auto"/>
        <w:bottom w:val="none" w:sz="0" w:space="0" w:color="auto"/>
        <w:right w:val="none" w:sz="0" w:space="0" w:color="auto"/>
      </w:divBdr>
    </w:div>
    <w:div w:id="733822439">
      <w:bodyDiv w:val="1"/>
      <w:marLeft w:val="0"/>
      <w:marRight w:val="0"/>
      <w:marTop w:val="0"/>
      <w:marBottom w:val="0"/>
      <w:divBdr>
        <w:top w:val="none" w:sz="0" w:space="0" w:color="auto"/>
        <w:left w:val="none" w:sz="0" w:space="0" w:color="auto"/>
        <w:bottom w:val="none" w:sz="0" w:space="0" w:color="auto"/>
        <w:right w:val="none" w:sz="0" w:space="0" w:color="auto"/>
      </w:divBdr>
    </w:div>
    <w:div w:id="735711437">
      <w:bodyDiv w:val="1"/>
      <w:marLeft w:val="0"/>
      <w:marRight w:val="0"/>
      <w:marTop w:val="0"/>
      <w:marBottom w:val="0"/>
      <w:divBdr>
        <w:top w:val="none" w:sz="0" w:space="0" w:color="auto"/>
        <w:left w:val="none" w:sz="0" w:space="0" w:color="auto"/>
        <w:bottom w:val="none" w:sz="0" w:space="0" w:color="auto"/>
        <w:right w:val="none" w:sz="0" w:space="0" w:color="auto"/>
      </w:divBdr>
    </w:div>
    <w:div w:id="735935940">
      <w:bodyDiv w:val="1"/>
      <w:marLeft w:val="0"/>
      <w:marRight w:val="0"/>
      <w:marTop w:val="0"/>
      <w:marBottom w:val="0"/>
      <w:divBdr>
        <w:top w:val="none" w:sz="0" w:space="0" w:color="auto"/>
        <w:left w:val="none" w:sz="0" w:space="0" w:color="auto"/>
        <w:bottom w:val="none" w:sz="0" w:space="0" w:color="auto"/>
        <w:right w:val="none" w:sz="0" w:space="0" w:color="auto"/>
      </w:divBdr>
    </w:div>
    <w:div w:id="736317019">
      <w:bodyDiv w:val="1"/>
      <w:marLeft w:val="0"/>
      <w:marRight w:val="0"/>
      <w:marTop w:val="0"/>
      <w:marBottom w:val="0"/>
      <w:divBdr>
        <w:top w:val="none" w:sz="0" w:space="0" w:color="auto"/>
        <w:left w:val="none" w:sz="0" w:space="0" w:color="auto"/>
        <w:bottom w:val="none" w:sz="0" w:space="0" w:color="auto"/>
        <w:right w:val="none" w:sz="0" w:space="0" w:color="auto"/>
      </w:divBdr>
    </w:div>
    <w:div w:id="736319734">
      <w:bodyDiv w:val="1"/>
      <w:marLeft w:val="0"/>
      <w:marRight w:val="0"/>
      <w:marTop w:val="0"/>
      <w:marBottom w:val="0"/>
      <w:divBdr>
        <w:top w:val="none" w:sz="0" w:space="0" w:color="auto"/>
        <w:left w:val="none" w:sz="0" w:space="0" w:color="auto"/>
        <w:bottom w:val="none" w:sz="0" w:space="0" w:color="auto"/>
        <w:right w:val="none" w:sz="0" w:space="0" w:color="auto"/>
      </w:divBdr>
    </w:div>
    <w:div w:id="736973473">
      <w:bodyDiv w:val="1"/>
      <w:marLeft w:val="0"/>
      <w:marRight w:val="0"/>
      <w:marTop w:val="0"/>
      <w:marBottom w:val="0"/>
      <w:divBdr>
        <w:top w:val="none" w:sz="0" w:space="0" w:color="auto"/>
        <w:left w:val="none" w:sz="0" w:space="0" w:color="auto"/>
        <w:bottom w:val="none" w:sz="0" w:space="0" w:color="auto"/>
        <w:right w:val="none" w:sz="0" w:space="0" w:color="auto"/>
      </w:divBdr>
    </w:div>
    <w:div w:id="737361299">
      <w:bodyDiv w:val="1"/>
      <w:marLeft w:val="0"/>
      <w:marRight w:val="0"/>
      <w:marTop w:val="0"/>
      <w:marBottom w:val="0"/>
      <w:divBdr>
        <w:top w:val="none" w:sz="0" w:space="0" w:color="auto"/>
        <w:left w:val="none" w:sz="0" w:space="0" w:color="auto"/>
        <w:bottom w:val="none" w:sz="0" w:space="0" w:color="auto"/>
        <w:right w:val="none" w:sz="0" w:space="0" w:color="auto"/>
      </w:divBdr>
    </w:div>
    <w:div w:id="737938179">
      <w:bodyDiv w:val="1"/>
      <w:marLeft w:val="0"/>
      <w:marRight w:val="0"/>
      <w:marTop w:val="0"/>
      <w:marBottom w:val="0"/>
      <w:divBdr>
        <w:top w:val="none" w:sz="0" w:space="0" w:color="auto"/>
        <w:left w:val="none" w:sz="0" w:space="0" w:color="auto"/>
        <w:bottom w:val="none" w:sz="0" w:space="0" w:color="auto"/>
        <w:right w:val="none" w:sz="0" w:space="0" w:color="auto"/>
      </w:divBdr>
    </w:div>
    <w:div w:id="738404438">
      <w:bodyDiv w:val="1"/>
      <w:marLeft w:val="0"/>
      <w:marRight w:val="0"/>
      <w:marTop w:val="0"/>
      <w:marBottom w:val="0"/>
      <w:divBdr>
        <w:top w:val="none" w:sz="0" w:space="0" w:color="auto"/>
        <w:left w:val="none" w:sz="0" w:space="0" w:color="auto"/>
        <w:bottom w:val="none" w:sz="0" w:space="0" w:color="auto"/>
        <w:right w:val="none" w:sz="0" w:space="0" w:color="auto"/>
      </w:divBdr>
    </w:div>
    <w:div w:id="740521898">
      <w:bodyDiv w:val="1"/>
      <w:marLeft w:val="0"/>
      <w:marRight w:val="0"/>
      <w:marTop w:val="0"/>
      <w:marBottom w:val="0"/>
      <w:divBdr>
        <w:top w:val="none" w:sz="0" w:space="0" w:color="auto"/>
        <w:left w:val="none" w:sz="0" w:space="0" w:color="auto"/>
        <w:bottom w:val="none" w:sz="0" w:space="0" w:color="auto"/>
        <w:right w:val="none" w:sz="0" w:space="0" w:color="auto"/>
      </w:divBdr>
    </w:div>
    <w:div w:id="740837342">
      <w:bodyDiv w:val="1"/>
      <w:marLeft w:val="0"/>
      <w:marRight w:val="0"/>
      <w:marTop w:val="0"/>
      <w:marBottom w:val="0"/>
      <w:divBdr>
        <w:top w:val="none" w:sz="0" w:space="0" w:color="auto"/>
        <w:left w:val="none" w:sz="0" w:space="0" w:color="auto"/>
        <w:bottom w:val="none" w:sz="0" w:space="0" w:color="auto"/>
        <w:right w:val="none" w:sz="0" w:space="0" w:color="auto"/>
      </w:divBdr>
    </w:div>
    <w:div w:id="742144759">
      <w:bodyDiv w:val="1"/>
      <w:marLeft w:val="0"/>
      <w:marRight w:val="0"/>
      <w:marTop w:val="0"/>
      <w:marBottom w:val="0"/>
      <w:divBdr>
        <w:top w:val="none" w:sz="0" w:space="0" w:color="auto"/>
        <w:left w:val="none" w:sz="0" w:space="0" w:color="auto"/>
        <w:bottom w:val="none" w:sz="0" w:space="0" w:color="auto"/>
        <w:right w:val="none" w:sz="0" w:space="0" w:color="auto"/>
      </w:divBdr>
    </w:div>
    <w:div w:id="742532597">
      <w:bodyDiv w:val="1"/>
      <w:marLeft w:val="0"/>
      <w:marRight w:val="0"/>
      <w:marTop w:val="0"/>
      <w:marBottom w:val="0"/>
      <w:divBdr>
        <w:top w:val="none" w:sz="0" w:space="0" w:color="auto"/>
        <w:left w:val="none" w:sz="0" w:space="0" w:color="auto"/>
        <w:bottom w:val="none" w:sz="0" w:space="0" w:color="auto"/>
        <w:right w:val="none" w:sz="0" w:space="0" w:color="auto"/>
      </w:divBdr>
    </w:div>
    <w:div w:id="744035222">
      <w:bodyDiv w:val="1"/>
      <w:marLeft w:val="0"/>
      <w:marRight w:val="0"/>
      <w:marTop w:val="0"/>
      <w:marBottom w:val="0"/>
      <w:divBdr>
        <w:top w:val="none" w:sz="0" w:space="0" w:color="auto"/>
        <w:left w:val="none" w:sz="0" w:space="0" w:color="auto"/>
        <w:bottom w:val="none" w:sz="0" w:space="0" w:color="auto"/>
        <w:right w:val="none" w:sz="0" w:space="0" w:color="auto"/>
      </w:divBdr>
    </w:div>
    <w:div w:id="744646334">
      <w:bodyDiv w:val="1"/>
      <w:marLeft w:val="0"/>
      <w:marRight w:val="0"/>
      <w:marTop w:val="0"/>
      <w:marBottom w:val="0"/>
      <w:divBdr>
        <w:top w:val="none" w:sz="0" w:space="0" w:color="auto"/>
        <w:left w:val="none" w:sz="0" w:space="0" w:color="auto"/>
        <w:bottom w:val="none" w:sz="0" w:space="0" w:color="auto"/>
        <w:right w:val="none" w:sz="0" w:space="0" w:color="auto"/>
      </w:divBdr>
    </w:div>
    <w:div w:id="744956929">
      <w:bodyDiv w:val="1"/>
      <w:marLeft w:val="0"/>
      <w:marRight w:val="0"/>
      <w:marTop w:val="0"/>
      <w:marBottom w:val="0"/>
      <w:divBdr>
        <w:top w:val="none" w:sz="0" w:space="0" w:color="auto"/>
        <w:left w:val="none" w:sz="0" w:space="0" w:color="auto"/>
        <w:bottom w:val="none" w:sz="0" w:space="0" w:color="auto"/>
        <w:right w:val="none" w:sz="0" w:space="0" w:color="auto"/>
      </w:divBdr>
    </w:div>
    <w:div w:id="745033192">
      <w:bodyDiv w:val="1"/>
      <w:marLeft w:val="0"/>
      <w:marRight w:val="0"/>
      <w:marTop w:val="0"/>
      <w:marBottom w:val="0"/>
      <w:divBdr>
        <w:top w:val="none" w:sz="0" w:space="0" w:color="auto"/>
        <w:left w:val="none" w:sz="0" w:space="0" w:color="auto"/>
        <w:bottom w:val="none" w:sz="0" w:space="0" w:color="auto"/>
        <w:right w:val="none" w:sz="0" w:space="0" w:color="auto"/>
      </w:divBdr>
    </w:div>
    <w:div w:id="746269409">
      <w:bodyDiv w:val="1"/>
      <w:marLeft w:val="0"/>
      <w:marRight w:val="0"/>
      <w:marTop w:val="0"/>
      <w:marBottom w:val="0"/>
      <w:divBdr>
        <w:top w:val="none" w:sz="0" w:space="0" w:color="auto"/>
        <w:left w:val="none" w:sz="0" w:space="0" w:color="auto"/>
        <w:bottom w:val="none" w:sz="0" w:space="0" w:color="auto"/>
        <w:right w:val="none" w:sz="0" w:space="0" w:color="auto"/>
      </w:divBdr>
    </w:div>
    <w:div w:id="746339268">
      <w:bodyDiv w:val="1"/>
      <w:marLeft w:val="0"/>
      <w:marRight w:val="0"/>
      <w:marTop w:val="0"/>
      <w:marBottom w:val="0"/>
      <w:divBdr>
        <w:top w:val="none" w:sz="0" w:space="0" w:color="auto"/>
        <w:left w:val="none" w:sz="0" w:space="0" w:color="auto"/>
        <w:bottom w:val="none" w:sz="0" w:space="0" w:color="auto"/>
        <w:right w:val="none" w:sz="0" w:space="0" w:color="auto"/>
      </w:divBdr>
    </w:div>
    <w:div w:id="747339519">
      <w:bodyDiv w:val="1"/>
      <w:marLeft w:val="0"/>
      <w:marRight w:val="0"/>
      <w:marTop w:val="0"/>
      <w:marBottom w:val="0"/>
      <w:divBdr>
        <w:top w:val="none" w:sz="0" w:space="0" w:color="auto"/>
        <w:left w:val="none" w:sz="0" w:space="0" w:color="auto"/>
        <w:bottom w:val="none" w:sz="0" w:space="0" w:color="auto"/>
        <w:right w:val="none" w:sz="0" w:space="0" w:color="auto"/>
      </w:divBdr>
    </w:div>
    <w:div w:id="747658429">
      <w:bodyDiv w:val="1"/>
      <w:marLeft w:val="0"/>
      <w:marRight w:val="0"/>
      <w:marTop w:val="0"/>
      <w:marBottom w:val="0"/>
      <w:divBdr>
        <w:top w:val="none" w:sz="0" w:space="0" w:color="auto"/>
        <w:left w:val="none" w:sz="0" w:space="0" w:color="auto"/>
        <w:bottom w:val="none" w:sz="0" w:space="0" w:color="auto"/>
        <w:right w:val="none" w:sz="0" w:space="0" w:color="auto"/>
      </w:divBdr>
    </w:div>
    <w:div w:id="749960378">
      <w:bodyDiv w:val="1"/>
      <w:marLeft w:val="0"/>
      <w:marRight w:val="0"/>
      <w:marTop w:val="0"/>
      <w:marBottom w:val="0"/>
      <w:divBdr>
        <w:top w:val="none" w:sz="0" w:space="0" w:color="auto"/>
        <w:left w:val="none" w:sz="0" w:space="0" w:color="auto"/>
        <w:bottom w:val="none" w:sz="0" w:space="0" w:color="auto"/>
        <w:right w:val="none" w:sz="0" w:space="0" w:color="auto"/>
      </w:divBdr>
    </w:div>
    <w:div w:id="750348104">
      <w:bodyDiv w:val="1"/>
      <w:marLeft w:val="0"/>
      <w:marRight w:val="0"/>
      <w:marTop w:val="0"/>
      <w:marBottom w:val="0"/>
      <w:divBdr>
        <w:top w:val="none" w:sz="0" w:space="0" w:color="auto"/>
        <w:left w:val="none" w:sz="0" w:space="0" w:color="auto"/>
        <w:bottom w:val="none" w:sz="0" w:space="0" w:color="auto"/>
        <w:right w:val="none" w:sz="0" w:space="0" w:color="auto"/>
      </w:divBdr>
    </w:div>
    <w:div w:id="750585638">
      <w:bodyDiv w:val="1"/>
      <w:marLeft w:val="0"/>
      <w:marRight w:val="0"/>
      <w:marTop w:val="0"/>
      <w:marBottom w:val="0"/>
      <w:divBdr>
        <w:top w:val="none" w:sz="0" w:space="0" w:color="auto"/>
        <w:left w:val="none" w:sz="0" w:space="0" w:color="auto"/>
        <w:bottom w:val="none" w:sz="0" w:space="0" w:color="auto"/>
        <w:right w:val="none" w:sz="0" w:space="0" w:color="auto"/>
      </w:divBdr>
    </w:div>
    <w:div w:id="753626019">
      <w:bodyDiv w:val="1"/>
      <w:marLeft w:val="0"/>
      <w:marRight w:val="0"/>
      <w:marTop w:val="0"/>
      <w:marBottom w:val="0"/>
      <w:divBdr>
        <w:top w:val="none" w:sz="0" w:space="0" w:color="auto"/>
        <w:left w:val="none" w:sz="0" w:space="0" w:color="auto"/>
        <w:bottom w:val="none" w:sz="0" w:space="0" w:color="auto"/>
        <w:right w:val="none" w:sz="0" w:space="0" w:color="auto"/>
      </w:divBdr>
    </w:div>
    <w:div w:id="755246247">
      <w:bodyDiv w:val="1"/>
      <w:marLeft w:val="0"/>
      <w:marRight w:val="0"/>
      <w:marTop w:val="0"/>
      <w:marBottom w:val="0"/>
      <w:divBdr>
        <w:top w:val="none" w:sz="0" w:space="0" w:color="auto"/>
        <w:left w:val="none" w:sz="0" w:space="0" w:color="auto"/>
        <w:bottom w:val="none" w:sz="0" w:space="0" w:color="auto"/>
        <w:right w:val="none" w:sz="0" w:space="0" w:color="auto"/>
      </w:divBdr>
    </w:div>
    <w:div w:id="755590890">
      <w:bodyDiv w:val="1"/>
      <w:marLeft w:val="0"/>
      <w:marRight w:val="0"/>
      <w:marTop w:val="0"/>
      <w:marBottom w:val="0"/>
      <w:divBdr>
        <w:top w:val="none" w:sz="0" w:space="0" w:color="auto"/>
        <w:left w:val="none" w:sz="0" w:space="0" w:color="auto"/>
        <w:bottom w:val="none" w:sz="0" w:space="0" w:color="auto"/>
        <w:right w:val="none" w:sz="0" w:space="0" w:color="auto"/>
      </w:divBdr>
    </w:div>
    <w:div w:id="755632040">
      <w:bodyDiv w:val="1"/>
      <w:marLeft w:val="0"/>
      <w:marRight w:val="0"/>
      <w:marTop w:val="0"/>
      <w:marBottom w:val="0"/>
      <w:divBdr>
        <w:top w:val="none" w:sz="0" w:space="0" w:color="auto"/>
        <w:left w:val="none" w:sz="0" w:space="0" w:color="auto"/>
        <w:bottom w:val="none" w:sz="0" w:space="0" w:color="auto"/>
        <w:right w:val="none" w:sz="0" w:space="0" w:color="auto"/>
      </w:divBdr>
    </w:div>
    <w:div w:id="756559847">
      <w:bodyDiv w:val="1"/>
      <w:marLeft w:val="0"/>
      <w:marRight w:val="0"/>
      <w:marTop w:val="0"/>
      <w:marBottom w:val="0"/>
      <w:divBdr>
        <w:top w:val="none" w:sz="0" w:space="0" w:color="auto"/>
        <w:left w:val="none" w:sz="0" w:space="0" w:color="auto"/>
        <w:bottom w:val="none" w:sz="0" w:space="0" w:color="auto"/>
        <w:right w:val="none" w:sz="0" w:space="0" w:color="auto"/>
      </w:divBdr>
    </w:div>
    <w:div w:id="757215295">
      <w:bodyDiv w:val="1"/>
      <w:marLeft w:val="0"/>
      <w:marRight w:val="0"/>
      <w:marTop w:val="0"/>
      <w:marBottom w:val="0"/>
      <w:divBdr>
        <w:top w:val="none" w:sz="0" w:space="0" w:color="auto"/>
        <w:left w:val="none" w:sz="0" w:space="0" w:color="auto"/>
        <w:bottom w:val="none" w:sz="0" w:space="0" w:color="auto"/>
        <w:right w:val="none" w:sz="0" w:space="0" w:color="auto"/>
      </w:divBdr>
    </w:div>
    <w:div w:id="757363987">
      <w:bodyDiv w:val="1"/>
      <w:marLeft w:val="0"/>
      <w:marRight w:val="0"/>
      <w:marTop w:val="0"/>
      <w:marBottom w:val="0"/>
      <w:divBdr>
        <w:top w:val="none" w:sz="0" w:space="0" w:color="auto"/>
        <w:left w:val="none" w:sz="0" w:space="0" w:color="auto"/>
        <w:bottom w:val="none" w:sz="0" w:space="0" w:color="auto"/>
        <w:right w:val="none" w:sz="0" w:space="0" w:color="auto"/>
      </w:divBdr>
    </w:div>
    <w:div w:id="757411661">
      <w:bodyDiv w:val="1"/>
      <w:marLeft w:val="0"/>
      <w:marRight w:val="0"/>
      <w:marTop w:val="0"/>
      <w:marBottom w:val="0"/>
      <w:divBdr>
        <w:top w:val="none" w:sz="0" w:space="0" w:color="auto"/>
        <w:left w:val="none" w:sz="0" w:space="0" w:color="auto"/>
        <w:bottom w:val="none" w:sz="0" w:space="0" w:color="auto"/>
        <w:right w:val="none" w:sz="0" w:space="0" w:color="auto"/>
      </w:divBdr>
    </w:div>
    <w:div w:id="757678763">
      <w:bodyDiv w:val="1"/>
      <w:marLeft w:val="0"/>
      <w:marRight w:val="0"/>
      <w:marTop w:val="0"/>
      <w:marBottom w:val="0"/>
      <w:divBdr>
        <w:top w:val="none" w:sz="0" w:space="0" w:color="auto"/>
        <w:left w:val="none" w:sz="0" w:space="0" w:color="auto"/>
        <w:bottom w:val="none" w:sz="0" w:space="0" w:color="auto"/>
        <w:right w:val="none" w:sz="0" w:space="0" w:color="auto"/>
      </w:divBdr>
    </w:div>
    <w:div w:id="758142513">
      <w:bodyDiv w:val="1"/>
      <w:marLeft w:val="0"/>
      <w:marRight w:val="0"/>
      <w:marTop w:val="0"/>
      <w:marBottom w:val="0"/>
      <w:divBdr>
        <w:top w:val="none" w:sz="0" w:space="0" w:color="auto"/>
        <w:left w:val="none" w:sz="0" w:space="0" w:color="auto"/>
        <w:bottom w:val="none" w:sz="0" w:space="0" w:color="auto"/>
        <w:right w:val="none" w:sz="0" w:space="0" w:color="auto"/>
      </w:divBdr>
    </w:div>
    <w:div w:id="760180355">
      <w:bodyDiv w:val="1"/>
      <w:marLeft w:val="0"/>
      <w:marRight w:val="0"/>
      <w:marTop w:val="0"/>
      <w:marBottom w:val="0"/>
      <w:divBdr>
        <w:top w:val="none" w:sz="0" w:space="0" w:color="auto"/>
        <w:left w:val="none" w:sz="0" w:space="0" w:color="auto"/>
        <w:bottom w:val="none" w:sz="0" w:space="0" w:color="auto"/>
        <w:right w:val="none" w:sz="0" w:space="0" w:color="auto"/>
      </w:divBdr>
    </w:div>
    <w:div w:id="760180804">
      <w:bodyDiv w:val="1"/>
      <w:marLeft w:val="0"/>
      <w:marRight w:val="0"/>
      <w:marTop w:val="0"/>
      <w:marBottom w:val="0"/>
      <w:divBdr>
        <w:top w:val="none" w:sz="0" w:space="0" w:color="auto"/>
        <w:left w:val="none" w:sz="0" w:space="0" w:color="auto"/>
        <w:bottom w:val="none" w:sz="0" w:space="0" w:color="auto"/>
        <w:right w:val="none" w:sz="0" w:space="0" w:color="auto"/>
      </w:divBdr>
    </w:div>
    <w:div w:id="760370232">
      <w:bodyDiv w:val="1"/>
      <w:marLeft w:val="0"/>
      <w:marRight w:val="0"/>
      <w:marTop w:val="0"/>
      <w:marBottom w:val="0"/>
      <w:divBdr>
        <w:top w:val="none" w:sz="0" w:space="0" w:color="auto"/>
        <w:left w:val="none" w:sz="0" w:space="0" w:color="auto"/>
        <w:bottom w:val="none" w:sz="0" w:space="0" w:color="auto"/>
        <w:right w:val="none" w:sz="0" w:space="0" w:color="auto"/>
      </w:divBdr>
    </w:div>
    <w:div w:id="762605184">
      <w:bodyDiv w:val="1"/>
      <w:marLeft w:val="0"/>
      <w:marRight w:val="0"/>
      <w:marTop w:val="0"/>
      <w:marBottom w:val="0"/>
      <w:divBdr>
        <w:top w:val="none" w:sz="0" w:space="0" w:color="auto"/>
        <w:left w:val="none" w:sz="0" w:space="0" w:color="auto"/>
        <w:bottom w:val="none" w:sz="0" w:space="0" w:color="auto"/>
        <w:right w:val="none" w:sz="0" w:space="0" w:color="auto"/>
      </w:divBdr>
    </w:div>
    <w:div w:id="765349654">
      <w:bodyDiv w:val="1"/>
      <w:marLeft w:val="0"/>
      <w:marRight w:val="0"/>
      <w:marTop w:val="0"/>
      <w:marBottom w:val="0"/>
      <w:divBdr>
        <w:top w:val="none" w:sz="0" w:space="0" w:color="auto"/>
        <w:left w:val="none" w:sz="0" w:space="0" w:color="auto"/>
        <w:bottom w:val="none" w:sz="0" w:space="0" w:color="auto"/>
        <w:right w:val="none" w:sz="0" w:space="0" w:color="auto"/>
      </w:divBdr>
    </w:div>
    <w:div w:id="766536383">
      <w:bodyDiv w:val="1"/>
      <w:marLeft w:val="0"/>
      <w:marRight w:val="0"/>
      <w:marTop w:val="0"/>
      <w:marBottom w:val="0"/>
      <w:divBdr>
        <w:top w:val="none" w:sz="0" w:space="0" w:color="auto"/>
        <w:left w:val="none" w:sz="0" w:space="0" w:color="auto"/>
        <w:bottom w:val="none" w:sz="0" w:space="0" w:color="auto"/>
        <w:right w:val="none" w:sz="0" w:space="0" w:color="auto"/>
      </w:divBdr>
    </w:div>
    <w:div w:id="766536921">
      <w:bodyDiv w:val="1"/>
      <w:marLeft w:val="0"/>
      <w:marRight w:val="0"/>
      <w:marTop w:val="0"/>
      <w:marBottom w:val="0"/>
      <w:divBdr>
        <w:top w:val="none" w:sz="0" w:space="0" w:color="auto"/>
        <w:left w:val="none" w:sz="0" w:space="0" w:color="auto"/>
        <w:bottom w:val="none" w:sz="0" w:space="0" w:color="auto"/>
        <w:right w:val="none" w:sz="0" w:space="0" w:color="auto"/>
      </w:divBdr>
    </w:div>
    <w:div w:id="766655648">
      <w:bodyDiv w:val="1"/>
      <w:marLeft w:val="0"/>
      <w:marRight w:val="0"/>
      <w:marTop w:val="0"/>
      <w:marBottom w:val="0"/>
      <w:divBdr>
        <w:top w:val="none" w:sz="0" w:space="0" w:color="auto"/>
        <w:left w:val="none" w:sz="0" w:space="0" w:color="auto"/>
        <w:bottom w:val="none" w:sz="0" w:space="0" w:color="auto"/>
        <w:right w:val="none" w:sz="0" w:space="0" w:color="auto"/>
      </w:divBdr>
    </w:div>
    <w:div w:id="767189393">
      <w:bodyDiv w:val="1"/>
      <w:marLeft w:val="0"/>
      <w:marRight w:val="0"/>
      <w:marTop w:val="0"/>
      <w:marBottom w:val="0"/>
      <w:divBdr>
        <w:top w:val="none" w:sz="0" w:space="0" w:color="auto"/>
        <w:left w:val="none" w:sz="0" w:space="0" w:color="auto"/>
        <w:bottom w:val="none" w:sz="0" w:space="0" w:color="auto"/>
        <w:right w:val="none" w:sz="0" w:space="0" w:color="auto"/>
      </w:divBdr>
    </w:div>
    <w:div w:id="769394734">
      <w:bodyDiv w:val="1"/>
      <w:marLeft w:val="0"/>
      <w:marRight w:val="0"/>
      <w:marTop w:val="0"/>
      <w:marBottom w:val="0"/>
      <w:divBdr>
        <w:top w:val="none" w:sz="0" w:space="0" w:color="auto"/>
        <w:left w:val="none" w:sz="0" w:space="0" w:color="auto"/>
        <w:bottom w:val="none" w:sz="0" w:space="0" w:color="auto"/>
        <w:right w:val="none" w:sz="0" w:space="0" w:color="auto"/>
      </w:divBdr>
    </w:div>
    <w:div w:id="770276393">
      <w:bodyDiv w:val="1"/>
      <w:marLeft w:val="0"/>
      <w:marRight w:val="0"/>
      <w:marTop w:val="0"/>
      <w:marBottom w:val="0"/>
      <w:divBdr>
        <w:top w:val="none" w:sz="0" w:space="0" w:color="auto"/>
        <w:left w:val="none" w:sz="0" w:space="0" w:color="auto"/>
        <w:bottom w:val="none" w:sz="0" w:space="0" w:color="auto"/>
        <w:right w:val="none" w:sz="0" w:space="0" w:color="auto"/>
      </w:divBdr>
    </w:div>
    <w:div w:id="771972328">
      <w:bodyDiv w:val="1"/>
      <w:marLeft w:val="0"/>
      <w:marRight w:val="0"/>
      <w:marTop w:val="0"/>
      <w:marBottom w:val="0"/>
      <w:divBdr>
        <w:top w:val="none" w:sz="0" w:space="0" w:color="auto"/>
        <w:left w:val="none" w:sz="0" w:space="0" w:color="auto"/>
        <w:bottom w:val="none" w:sz="0" w:space="0" w:color="auto"/>
        <w:right w:val="none" w:sz="0" w:space="0" w:color="auto"/>
      </w:divBdr>
    </w:div>
    <w:div w:id="773404065">
      <w:bodyDiv w:val="1"/>
      <w:marLeft w:val="0"/>
      <w:marRight w:val="0"/>
      <w:marTop w:val="0"/>
      <w:marBottom w:val="0"/>
      <w:divBdr>
        <w:top w:val="none" w:sz="0" w:space="0" w:color="auto"/>
        <w:left w:val="none" w:sz="0" w:space="0" w:color="auto"/>
        <w:bottom w:val="none" w:sz="0" w:space="0" w:color="auto"/>
        <w:right w:val="none" w:sz="0" w:space="0" w:color="auto"/>
      </w:divBdr>
    </w:div>
    <w:div w:id="773595826">
      <w:bodyDiv w:val="1"/>
      <w:marLeft w:val="0"/>
      <w:marRight w:val="0"/>
      <w:marTop w:val="0"/>
      <w:marBottom w:val="0"/>
      <w:divBdr>
        <w:top w:val="none" w:sz="0" w:space="0" w:color="auto"/>
        <w:left w:val="none" w:sz="0" w:space="0" w:color="auto"/>
        <w:bottom w:val="none" w:sz="0" w:space="0" w:color="auto"/>
        <w:right w:val="none" w:sz="0" w:space="0" w:color="auto"/>
      </w:divBdr>
    </w:div>
    <w:div w:id="773986962">
      <w:bodyDiv w:val="1"/>
      <w:marLeft w:val="0"/>
      <w:marRight w:val="0"/>
      <w:marTop w:val="0"/>
      <w:marBottom w:val="0"/>
      <w:divBdr>
        <w:top w:val="none" w:sz="0" w:space="0" w:color="auto"/>
        <w:left w:val="none" w:sz="0" w:space="0" w:color="auto"/>
        <w:bottom w:val="none" w:sz="0" w:space="0" w:color="auto"/>
        <w:right w:val="none" w:sz="0" w:space="0" w:color="auto"/>
      </w:divBdr>
    </w:div>
    <w:div w:id="774788718">
      <w:bodyDiv w:val="1"/>
      <w:marLeft w:val="0"/>
      <w:marRight w:val="0"/>
      <w:marTop w:val="0"/>
      <w:marBottom w:val="0"/>
      <w:divBdr>
        <w:top w:val="none" w:sz="0" w:space="0" w:color="auto"/>
        <w:left w:val="none" w:sz="0" w:space="0" w:color="auto"/>
        <w:bottom w:val="none" w:sz="0" w:space="0" w:color="auto"/>
        <w:right w:val="none" w:sz="0" w:space="0" w:color="auto"/>
      </w:divBdr>
    </w:div>
    <w:div w:id="775487765">
      <w:bodyDiv w:val="1"/>
      <w:marLeft w:val="0"/>
      <w:marRight w:val="0"/>
      <w:marTop w:val="0"/>
      <w:marBottom w:val="0"/>
      <w:divBdr>
        <w:top w:val="none" w:sz="0" w:space="0" w:color="auto"/>
        <w:left w:val="none" w:sz="0" w:space="0" w:color="auto"/>
        <w:bottom w:val="none" w:sz="0" w:space="0" w:color="auto"/>
        <w:right w:val="none" w:sz="0" w:space="0" w:color="auto"/>
      </w:divBdr>
    </w:div>
    <w:div w:id="776022469">
      <w:bodyDiv w:val="1"/>
      <w:marLeft w:val="0"/>
      <w:marRight w:val="0"/>
      <w:marTop w:val="0"/>
      <w:marBottom w:val="0"/>
      <w:divBdr>
        <w:top w:val="none" w:sz="0" w:space="0" w:color="auto"/>
        <w:left w:val="none" w:sz="0" w:space="0" w:color="auto"/>
        <w:bottom w:val="none" w:sz="0" w:space="0" w:color="auto"/>
        <w:right w:val="none" w:sz="0" w:space="0" w:color="auto"/>
      </w:divBdr>
    </w:div>
    <w:div w:id="777333386">
      <w:bodyDiv w:val="1"/>
      <w:marLeft w:val="0"/>
      <w:marRight w:val="0"/>
      <w:marTop w:val="0"/>
      <w:marBottom w:val="0"/>
      <w:divBdr>
        <w:top w:val="none" w:sz="0" w:space="0" w:color="auto"/>
        <w:left w:val="none" w:sz="0" w:space="0" w:color="auto"/>
        <w:bottom w:val="none" w:sz="0" w:space="0" w:color="auto"/>
        <w:right w:val="none" w:sz="0" w:space="0" w:color="auto"/>
      </w:divBdr>
    </w:div>
    <w:div w:id="778766548">
      <w:bodyDiv w:val="1"/>
      <w:marLeft w:val="0"/>
      <w:marRight w:val="0"/>
      <w:marTop w:val="0"/>
      <w:marBottom w:val="0"/>
      <w:divBdr>
        <w:top w:val="none" w:sz="0" w:space="0" w:color="auto"/>
        <w:left w:val="none" w:sz="0" w:space="0" w:color="auto"/>
        <w:bottom w:val="none" w:sz="0" w:space="0" w:color="auto"/>
        <w:right w:val="none" w:sz="0" w:space="0" w:color="auto"/>
      </w:divBdr>
    </w:div>
    <w:div w:id="779493764">
      <w:bodyDiv w:val="1"/>
      <w:marLeft w:val="0"/>
      <w:marRight w:val="0"/>
      <w:marTop w:val="0"/>
      <w:marBottom w:val="0"/>
      <w:divBdr>
        <w:top w:val="none" w:sz="0" w:space="0" w:color="auto"/>
        <w:left w:val="none" w:sz="0" w:space="0" w:color="auto"/>
        <w:bottom w:val="none" w:sz="0" w:space="0" w:color="auto"/>
        <w:right w:val="none" w:sz="0" w:space="0" w:color="auto"/>
      </w:divBdr>
    </w:div>
    <w:div w:id="780536424">
      <w:bodyDiv w:val="1"/>
      <w:marLeft w:val="0"/>
      <w:marRight w:val="0"/>
      <w:marTop w:val="0"/>
      <w:marBottom w:val="0"/>
      <w:divBdr>
        <w:top w:val="none" w:sz="0" w:space="0" w:color="auto"/>
        <w:left w:val="none" w:sz="0" w:space="0" w:color="auto"/>
        <w:bottom w:val="none" w:sz="0" w:space="0" w:color="auto"/>
        <w:right w:val="none" w:sz="0" w:space="0" w:color="auto"/>
      </w:divBdr>
    </w:div>
    <w:div w:id="780808978">
      <w:bodyDiv w:val="1"/>
      <w:marLeft w:val="0"/>
      <w:marRight w:val="0"/>
      <w:marTop w:val="0"/>
      <w:marBottom w:val="0"/>
      <w:divBdr>
        <w:top w:val="none" w:sz="0" w:space="0" w:color="auto"/>
        <w:left w:val="none" w:sz="0" w:space="0" w:color="auto"/>
        <w:bottom w:val="none" w:sz="0" w:space="0" w:color="auto"/>
        <w:right w:val="none" w:sz="0" w:space="0" w:color="auto"/>
      </w:divBdr>
    </w:div>
    <w:div w:id="781530743">
      <w:bodyDiv w:val="1"/>
      <w:marLeft w:val="0"/>
      <w:marRight w:val="0"/>
      <w:marTop w:val="0"/>
      <w:marBottom w:val="0"/>
      <w:divBdr>
        <w:top w:val="none" w:sz="0" w:space="0" w:color="auto"/>
        <w:left w:val="none" w:sz="0" w:space="0" w:color="auto"/>
        <w:bottom w:val="none" w:sz="0" w:space="0" w:color="auto"/>
        <w:right w:val="none" w:sz="0" w:space="0" w:color="auto"/>
      </w:divBdr>
    </w:div>
    <w:div w:id="782457859">
      <w:bodyDiv w:val="1"/>
      <w:marLeft w:val="0"/>
      <w:marRight w:val="0"/>
      <w:marTop w:val="0"/>
      <w:marBottom w:val="0"/>
      <w:divBdr>
        <w:top w:val="none" w:sz="0" w:space="0" w:color="auto"/>
        <w:left w:val="none" w:sz="0" w:space="0" w:color="auto"/>
        <w:bottom w:val="none" w:sz="0" w:space="0" w:color="auto"/>
        <w:right w:val="none" w:sz="0" w:space="0" w:color="auto"/>
      </w:divBdr>
    </w:div>
    <w:div w:id="782505452">
      <w:bodyDiv w:val="1"/>
      <w:marLeft w:val="0"/>
      <w:marRight w:val="0"/>
      <w:marTop w:val="0"/>
      <w:marBottom w:val="0"/>
      <w:divBdr>
        <w:top w:val="none" w:sz="0" w:space="0" w:color="auto"/>
        <w:left w:val="none" w:sz="0" w:space="0" w:color="auto"/>
        <w:bottom w:val="none" w:sz="0" w:space="0" w:color="auto"/>
        <w:right w:val="none" w:sz="0" w:space="0" w:color="auto"/>
      </w:divBdr>
    </w:div>
    <w:div w:id="782840797">
      <w:bodyDiv w:val="1"/>
      <w:marLeft w:val="0"/>
      <w:marRight w:val="0"/>
      <w:marTop w:val="0"/>
      <w:marBottom w:val="0"/>
      <w:divBdr>
        <w:top w:val="none" w:sz="0" w:space="0" w:color="auto"/>
        <w:left w:val="none" w:sz="0" w:space="0" w:color="auto"/>
        <w:bottom w:val="none" w:sz="0" w:space="0" w:color="auto"/>
        <w:right w:val="none" w:sz="0" w:space="0" w:color="auto"/>
      </w:divBdr>
    </w:div>
    <w:div w:id="783812728">
      <w:bodyDiv w:val="1"/>
      <w:marLeft w:val="0"/>
      <w:marRight w:val="0"/>
      <w:marTop w:val="0"/>
      <w:marBottom w:val="0"/>
      <w:divBdr>
        <w:top w:val="none" w:sz="0" w:space="0" w:color="auto"/>
        <w:left w:val="none" w:sz="0" w:space="0" w:color="auto"/>
        <w:bottom w:val="none" w:sz="0" w:space="0" w:color="auto"/>
        <w:right w:val="none" w:sz="0" w:space="0" w:color="auto"/>
      </w:divBdr>
    </w:div>
    <w:div w:id="784883698">
      <w:bodyDiv w:val="1"/>
      <w:marLeft w:val="0"/>
      <w:marRight w:val="0"/>
      <w:marTop w:val="0"/>
      <w:marBottom w:val="0"/>
      <w:divBdr>
        <w:top w:val="none" w:sz="0" w:space="0" w:color="auto"/>
        <w:left w:val="none" w:sz="0" w:space="0" w:color="auto"/>
        <w:bottom w:val="none" w:sz="0" w:space="0" w:color="auto"/>
        <w:right w:val="none" w:sz="0" w:space="0" w:color="auto"/>
      </w:divBdr>
    </w:div>
    <w:div w:id="785194536">
      <w:bodyDiv w:val="1"/>
      <w:marLeft w:val="0"/>
      <w:marRight w:val="0"/>
      <w:marTop w:val="0"/>
      <w:marBottom w:val="0"/>
      <w:divBdr>
        <w:top w:val="none" w:sz="0" w:space="0" w:color="auto"/>
        <w:left w:val="none" w:sz="0" w:space="0" w:color="auto"/>
        <w:bottom w:val="none" w:sz="0" w:space="0" w:color="auto"/>
        <w:right w:val="none" w:sz="0" w:space="0" w:color="auto"/>
      </w:divBdr>
    </w:div>
    <w:div w:id="786241936">
      <w:bodyDiv w:val="1"/>
      <w:marLeft w:val="0"/>
      <w:marRight w:val="0"/>
      <w:marTop w:val="0"/>
      <w:marBottom w:val="0"/>
      <w:divBdr>
        <w:top w:val="none" w:sz="0" w:space="0" w:color="auto"/>
        <w:left w:val="none" w:sz="0" w:space="0" w:color="auto"/>
        <w:bottom w:val="none" w:sz="0" w:space="0" w:color="auto"/>
        <w:right w:val="none" w:sz="0" w:space="0" w:color="auto"/>
      </w:divBdr>
    </w:div>
    <w:div w:id="791361490">
      <w:bodyDiv w:val="1"/>
      <w:marLeft w:val="0"/>
      <w:marRight w:val="0"/>
      <w:marTop w:val="0"/>
      <w:marBottom w:val="0"/>
      <w:divBdr>
        <w:top w:val="none" w:sz="0" w:space="0" w:color="auto"/>
        <w:left w:val="none" w:sz="0" w:space="0" w:color="auto"/>
        <w:bottom w:val="none" w:sz="0" w:space="0" w:color="auto"/>
        <w:right w:val="none" w:sz="0" w:space="0" w:color="auto"/>
      </w:divBdr>
    </w:div>
    <w:div w:id="794063660">
      <w:bodyDiv w:val="1"/>
      <w:marLeft w:val="0"/>
      <w:marRight w:val="0"/>
      <w:marTop w:val="0"/>
      <w:marBottom w:val="0"/>
      <w:divBdr>
        <w:top w:val="none" w:sz="0" w:space="0" w:color="auto"/>
        <w:left w:val="none" w:sz="0" w:space="0" w:color="auto"/>
        <w:bottom w:val="none" w:sz="0" w:space="0" w:color="auto"/>
        <w:right w:val="none" w:sz="0" w:space="0" w:color="auto"/>
      </w:divBdr>
    </w:div>
    <w:div w:id="794910923">
      <w:bodyDiv w:val="1"/>
      <w:marLeft w:val="0"/>
      <w:marRight w:val="0"/>
      <w:marTop w:val="0"/>
      <w:marBottom w:val="0"/>
      <w:divBdr>
        <w:top w:val="none" w:sz="0" w:space="0" w:color="auto"/>
        <w:left w:val="none" w:sz="0" w:space="0" w:color="auto"/>
        <w:bottom w:val="none" w:sz="0" w:space="0" w:color="auto"/>
        <w:right w:val="none" w:sz="0" w:space="0" w:color="auto"/>
      </w:divBdr>
    </w:div>
    <w:div w:id="796333665">
      <w:bodyDiv w:val="1"/>
      <w:marLeft w:val="0"/>
      <w:marRight w:val="0"/>
      <w:marTop w:val="0"/>
      <w:marBottom w:val="0"/>
      <w:divBdr>
        <w:top w:val="none" w:sz="0" w:space="0" w:color="auto"/>
        <w:left w:val="none" w:sz="0" w:space="0" w:color="auto"/>
        <w:bottom w:val="none" w:sz="0" w:space="0" w:color="auto"/>
        <w:right w:val="none" w:sz="0" w:space="0" w:color="auto"/>
      </w:divBdr>
    </w:div>
    <w:div w:id="796336441">
      <w:bodyDiv w:val="1"/>
      <w:marLeft w:val="0"/>
      <w:marRight w:val="0"/>
      <w:marTop w:val="0"/>
      <w:marBottom w:val="0"/>
      <w:divBdr>
        <w:top w:val="none" w:sz="0" w:space="0" w:color="auto"/>
        <w:left w:val="none" w:sz="0" w:space="0" w:color="auto"/>
        <w:bottom w:val="none" w:sz="0" w:space="0" w:color="auto"/>
        <w:right w:val="none" w:sz="0" w:space="0" w:color="auto"/>
      </w:divBdr>
    </w:div>
    <w:div w:id="798187196">
      <w:bodyDiv w:val="1"/>
      <w:marLeft w:val="0"/>
      <w:marRight w:val="0"/>
      <w:marTop w:val="0"/>
      <w:marBottom w:val="0"/>
      <w:divBdr>
        <w:top w:val="none" w:sz="0" w:space="0" w:color="auto"/>
        <w:left w:val="none" w:sz="0" w:space="0" w:color="auto"/>
        <w:bottom w:val="none" w:sz="0" w:space="0" w:color="auto"/>
        <w:right w:val="none" w:sz="0" w:space="0" w:color="auto"/>
      </w:divBdr>
    </w:div>
    <w:div w:id="798692202">
      <w:bodyDiv w:val="1"/>
      <w:marLeft w:val="0"/>
      <w:marRight w:val="0"/>
      <w:marTop w:val="0"/>
      <w:marBottom w:val="0"/>
      <w:divBdr>
        <w:top w:val="none" w:sz="0" w:space="0" w:color="auto"/>
        <w:left w:val="none" w:sz="0" w:space="0" w:color="auto"/>
        <w:bottom w:val="none" w:sz="0" w:space="0" w:color="auto"/>
        <w:right w:val="none" w:sz="0" w:space="0" w:color="auto"/>
      </w:divBdr>
    </w:div>
    <w:div w:id="799881775">
      <w:bodyDiv w:val="1"/>
      <w:marLeft w:val="0"/>
      <w:marRight w:val="0"/>
      <w:marTop w:val="0"/>
      <w:marBottom w:val="0"/>
      <w:divBdr>
        <w:top w:val="none" w:sz="0" w:space="0" w:color="auto"/>
        <w:left w:val="none" w:sz="0" w:space="0" w:color="auto"/>
        <w:bottom w:val="none" w:sz="0" w:space="0" w:color="auto"/>
        <w:right w:val="none" w:sz="0" w:space="0" w:color="auto"/>
      </w:divBdr>
    </w:div>
    <w:div w:id="800461219">
      <w:bodyDiv w:val="1"/>
      <w:marLeft w:val="0"/>
      <w:marRight w:val="0"/>
      <w:marTop w:val="0"/>
      <w:marBottom w:val="0"/>
      <w:divBdr>
        <w:top w:val="none" w:sz="0" w:space="0" w:color="auto"/>
        <w:left w:val="none" w:sz="0" w:space="0" w:color="auto"/>
        <w:bottom w:val="none" w:sz="0" w:space="0" w:color="auto"/>
        <w:right w:val="none" w:sz="0" w:space="0" w:color="auto"/>
      </w:divBdr>
    </w:div>
    <w:div w:id="800616107">
      <w:bodyDiv w:val="1"/>
      <w:marLeft w:val="0"/>
      <w:marRight w:val="0"/>
      <w:marTop w:val="0"/>
      <w:marBottom w:val="0"/>
      <w:divBdr>
        <w:top w:val="none" w:sz="0" w:space="0" w:color="auto"/>
        <w:left w:val="none" w:sz="0" w:space="0" w:color="auto"/>
        <w:bottom w:val="none" w:sz="0" w:space="0" w:color="auto"/>
        <w:right w:val="none" w:sz="0" w:space="0" w:color="auto"/>
      </w:divBdr>
    </w:div>
    <w:div w:id="805202760">
      <w:bodyDiv w:val="1"/>
      <w:marLeft w:val="0"/>
      <w:marRight w:val="0"/>
      <w:marTop w:val="0"/>
      <w:marBottom w:val="0"/>
      <w:divBdr>
        <w:top w:val="none" w:sz="0" w:space="0" w:color="auto"/>
        <w:left w:val="none" w:sz="0" w:space="0" w:color="auto"/>
        <w:bottom w:val="none" w:sz="0" w:space="0" w:color="auto"/>
        <w:right w:val="none" w:sz="0" w:space="0" w:color="auto"/>
      </w:divBdr>
    </w:div>
    <w:div w:id="805584395">
      <w:bodyDiv w:val="1"/>
      <w:marLeft w:val="0"/>
      <w:marRight w:val="0"/>
      <w:marTop w:val="0"/>
      <w:marBottom w:val="0"/>
      <w:divBdr>
        <w:top w:val="none" w:sz="0" w:space="0" w:color="auto"/>
        <w:left w:val="none" w:sz="0" w:space="0" w:color="auto"/>
        <w:bottom w:val="none" w:sz="0" w:space="0" w:color="auto"/>
        <w:right w:val="none" w:sz="0" w:space="0" w:color="auto"/>
      </w:divBdr>
    </w:div>
    <w:div w:id="806435990">
      <w:bodyDiv w:val="1"/>
      <w:marLeft w:val="0"/>
      <w:marRight w:val="0"/>
      <w:marTop w:val="0"/>
      <w:marBottom w:val="0"/>
      <w:divBdr>
        <w:top w:val="none" w:sz="0" w:space="0" w:color="auto"/>
        <w:left w:val="none" w:sz="0" w:space="0" w:color="auto"/>
        <w:bottom w:val="none" w:sz="0" w:space="0" w:color="auto"/>
        <w:right w:val="none" w:sz="0" w:space="0" w:color="auto"/>
      </w:divBdr>
    </w:div>
    <w:div w:id="807623151">
      <w:bodyDiv w:val="1"/>
      <w:marLeft w:val="0"/>
      <w:marRight w:val="0"/>
      <w:marTop w:val="0"/>
      <w:marBottom w:val="0"/>
      <w:divBdr>
        <w:top w:val="none" w:sz="0" w:space="0" w:color="auto"/>
        <w:left w:val="none" w:sz="0" w:space="0" w:color="auto"/>
        <w:bottom w:val="none" w:sz="0" w:space="0" w:color="auto"/>
        <w:right w:val="none" w:sz="0" w:space="0" w:color="auto"/>
      </w:divBdr>
    </w:div>
    <w:div w:id="808590980">
      <w:bodyDiv w:val="1"/>
      <w:marLeft w:val="0"/>
      <w:marRight w:val="0"/>
      <w:marTop w:val="0"/>
      <w:marBottom w:val="0"/>
      <w:divBdr>
        <w:top w:val="none" w:sz="0" w:space="0" w:color="auto"/>
        <w:left w:val="none" w:sz="0" w:space="0" w:color="auto"/>
        <w:bottom w:val="none" w:sz="0" w:space="0" w:color="auto"/>
        <w:right w:val="none" w:sz="0" w:space="0" w:color="auto"/>
      </w:divBdr>
    </w:div>
    <w:div w:id="808860987">
      <w:bodyDiv w:val="1"/>
      <w:marLeft w:val="0"/>
      <w:marRight w:val="0"/>
      <w:marTop w:val="0"/>
      <w:marBottom w:val="0"/>
      <w:divBdr>
        <w:top w:val="none" w:sz="0" w:space="0" w:color="auto"/>
        <w:left w:val="none" w:sz="0" w:space="0" w:color="auto"/>
        <w:bottom w:val="none" w:sz="0" w:space="0" w:color="auto"/>
        <w:right w:val="none" w:sz="0" w:space="0" w:color="auto"/>
      </w:divBdr>
    </w:div>
    <w:div w:id="808867549">
      <w:bodyDiv w:val="1"/>
      <w:marLeft w:val="0"/>
      <w:marRight w:val="0"/>
      <w:marTop w:val="0"/>
      <w:marBottom w:val="0"/>
      <w:divBdr>
        <w:top w:val="none" w:sz="0" w:space="0" w:color="auto"/>
        <w:left w:val="none" w:sz="0" w:space="0" w:color="auto"/>
        <w:bottom w:val="none" w:sz="0" w:space="0" w:color="auto"/>
        <w:right w:val="none" w:sz="0" w:space="0" w:color="auto"/>
      </w:divBdr>
    </w:div>
    <w:div w:id="809520592">
      <w:bodyDiv w:val="1"/>
      <w:marLeft w:val="0"/>
      <w:marRight w:val="0"/>
      <w:marTop w:val="0"/>
      <w:marBottom w:val="0"/>
      <w:divBdr>
        <w:top w:val="none" w:sz="0" w:space="0" w:color="auto"/>
        <w:left w:val="none" w:sz="0" w:space="0" w:color="auto"/>
        <w:bottom w:val="none" w:sz="0" w:space="0" w:color="auto"/>
        <w:right w:val="none" w:sz="0" w:space="0" w:color="auto"/>
      </w:divBdr>
    </w:div>
    <w:div w:id="810366436">
      <w:bodyDiv w:val="1"/>
      <w:marLeft w:val="0"/>
      <w:marRight w:val="0"/>
      <w:marTop w:val="0"/>
      <w:marBottom w:val="0"/>
      <w:divBdr>
        <w:top w:val="none" w:sz="0" w:space="0" w:color="auto"/>
        <w:left w:val="none" w:sz="0" w:space="0" w:color="auto"/>
        <w:bottom w:val="none" w:sz="0" w:space="0" w:color="auto"/>
        <w:right w:val="none" w:sz="0" w:space="0" w:color="auto"/>
      </w:divBdr>
    </w:div>
    <w:div w:id="811216533">
      <w:bodyDiv w:val="1"/>
      <w:marLeft w:val="0"/>
      <w:marRight w:val="0"/>
      <w:marTop w:val="0"/>
      <w:marBottom w:val="0"/>
      <w:divBdr>
        <w:top w:val="none" w:sz="0" w:space="0" w:color="auto"/>
        <w:left w:val="none" w:sz="0" w:space="0" w:color="auto"/>
        <w:bottom w:val="none" w:sz="0" w:space="0" w:color="auto"/>
        <w:right w:val="none" w:sz="0" w:space="0" w:color="auto"/>
      </w:divBdr>
    </w:div>
    <w:div w:id="811486995">
      <w:bodyDiv w:val="1"/>
      <w:marLeft w:val="0"/>
      <w:marRight w:val="0"/>
      <w:marTop w:val="0"/>
      <w:marBottom w:val="0"/>
      <w:divBdr>
        <w:top w:val="none" w:sz="0" w:space="0" w:color="auto"/>
        <w:left w:val="none" w:sz="0" w:space="0" w:color="auto"/>
        <w:bottom w:val="none" w:sz="0" w:space="0" w:color="auto"/>
        <w:right w:val="none" w:sz="0" w:space="0" w:color="auto"/>
      </w:divBdr>
    </w:div>
    <w:div w:id="815728036">
      <w:bodyDiv w:val="1"/>
      <w:marLeft w:val="0"/>
      <w:marRight w:val="0"/>
      <w:marTop w:val="0"/>
      <w:marBottom w:val="0"/>
      <w:divBdr>
        <w:top w:val="none" w:sz="0" w:space="0" w:color="auto"/>
        <w:left w:val="none" w:sz="0" w:space="0" w:color="auto"/>
        <w:bottom w:val="none" w:sz="0" w:space="0" w:color="auto"/>
        <w:right w:val="none" w:sz="0" w:space="0" w:color="auto"/>
      </w:divBdr>
    </w:div>
    <w:div w:id="819031558">
      <w:bodyDiv w:val="1"/>
      <w:marLeft w:val="0"/>
      <w:marRight w:val="0"/>
      <w:marTop w:val="0"/>
      <w:marBottom w:val="0"/>
      <w:divBdr>
        <w:top w:val="none" w:sz="0" w:space="0" w:color="auto"/>
        <w:left w:val="none" w:sz="0" w:space="0" w:color="auto"/>
        <w:bottom w:val="none" w:sz="0" w:space="0" w:color="auto"/>
        <w:right w:val="none" w:sz="0" w:space="0" w:color="auto"/>
      </w:divBdr>
    </w:div>
    <w:div w:id="819267320">
      <w:bodyDiv w:val="1"/>
      <w:marLeft w:val="0"/>
      <w:marRight w:val="0"/>
      <w:marTop w:val="0"/>
      <w:marBottom w:val="0"/>
      <w:divBdr>
        <w:top w:val="none" w:sz="0" w:space="0" w:color="auto"/>
        <w:left w:val="none" w:sz="0" w:space="0" w:color="auto"/>
        <w:bottom w:val="none" w:sz="0" w:space="0" w:color="auto"/>
        <w:right w:val="none" w:sz="0" w:space="0" w:color="auto"/>
      </w:divBdr>
    </w:div>
    <w:div w:id="820774522">
      <w:bodyDiv w:val="1"/>
      <w:marLeft w:val="0"/>
      <w:marRight w:val="0"/>
      <w:marTop w:val="0"/>
      <w:marBottom w:val="0"/>
      <w:divBdr>
        <w:top w:val="none" w:sz="0" w:space="0" w:color="auto"/>
        <w:left w:val="none" w:sz="0" w:space="0" w:color="auto"/>
        <w:bottom w:val="none" w:sz="0" w:space="0" w:color="auto"/>
        <w:right w:val="none" w:sz="0" w:space="0" w:color="auto"/>
      </w:divBdr>
    </w:div>
    <w:div w:id="820853426">
      <w:bodyDiv w:val="1"/>
      <w:marLeft w:val="0"/>
      <w:marRight w:val="0"/>
      <w:marTop w:val="0"/>
      <w:marBottom w:val="0"/>
      <w:divBdr>
        <w:top w:val="none" w:sz="0" w:space="0" w:color="auto"/>
        <w:left w:val="none" w:sz="0" w:space="0" w:color="auto"/>
        <w:bottom w:val="none" w:sz="0" w:space="0" w:color="auto"/>
        <w:right w:val="none" w:sz="0" w:space="0" w:color="auto"/>
      </w:divBdr>
    </w:div>
    <w:div w:id="821507367">
      <w:bodyDiv w:val="1"/>
      <w:marLeft w:val="0"/>
      <w:marRight w:val="0"/>
      <w:marTop w:val="0"/>
      <w:marBottom w:val="0"/>
      <w:divBdr>
        <w:top w:val="none" w:sz="0" w:space="0" w:color="auto"/>
        <w:left w:val="none" w:sz="0" w:space="0" w:color="auto"/>
        <w:bottom w:val="none" w:sz="0" w:space="0" w:color="auto"/>
        <w:right w:val="none" w:sz="0" w:space="0" w:color="auto"/>
      </w:divBdr>
    </w:div>
    <w:div w:id="821627282">
      <w:bodyDiv w:val="1"/>
      <w:marLeft w:val="0"/>
      <w:marRight w:val="0"/>
      <w:marTop w:val="0"/>
      <w:marBottom w:val="0"/>
      <w:divBdr>
        <w:top w:val="none" w:sz="0" w:space="0" w:color="auto"/>
        <w:left w:val="none" w:sz="0" w:space="0" w:color="auto"/>
        <w:bottom w:val="none" w:sz="0" w:space="0" w:color="auto"/>
        <w:right w:val="none" w:sz="0" w:space="0" w:color="auto"/>
      </w:divBdr>
    </w:div>
    <w:div w:id="823399283">
      <w:bodyDiv w:val="1"/>
      <w:marLeft w:val="0"/>
      <w:marRight w:val="0"/>
      <w:marTop w:val="0"/>
      <w:marBottom w:val="0"/>
      <w:divBdr>
        <w:top w:val="none" w:sz="0" w:space="0" w:color="auto"/>
        <w:left w:val="none" w:sz="0" w:space="0" w:color="auto"/>
        <w:bottom w:val="none" w:sz="0" w:space="0" w:color="auto"/>
        <w:right w:val="none" w:sz="0" w:space="0" w:color="auto"/>
      </w:divBdr>
    </w:div>
    <w:div w:id="823861382">
      <w:bodyDiv w:val="1"/>
      <w:marLeft w:val="0"/>
      <w:marRight w:val="0"/>
      <w:marTop w:val="0"/>
      <w:marBottom w:val="0"/>
      <w:divBdr>
        <w:top w:val="none" w:sz="0" w:space="0" w:color="auto"/>
        <w:left w:val="none" w:sz="0" w:space="0" w:color="auto"/>
        <w:bottom w:val="none" w:sz="0" w:space="0" w:color="auto"/>
        <w:right w:val="none" w:sz="0" w:space="0" w:color="auto"/>
      </w:divBdr>
    </w:div>
    <w:div w:id="825248055">
      <w:bodyDiv w:val="1"/>
      <w:marLeft w:val="0"/>
      <w:marRight w:val="0"/>
      <w:marTop w:val="0"/>
      <w:marBottom w:val="0"/>
      <w:divBdr>
        <w:top w:val="none" w:sz="0" w:space="0" w:color="auto"/>
        <w:left w:val="none" w:sz="0" w:space="0" w:color="auto"/>
        <w:bottom w:val="none" w:sz="0" w:space="0" w:color="auto"/>
        <w:right w:val="none" w:sz="0" w:space="0" w:color="auto"/>
      </w:divBdr>
    </w:div>
    <w:div w:id="828863120">
      <w:bodyDiv w:val="1"/>
      <w:marLeft w:val="0"/>
      <w:marRight w:val="0"/>
      <w:marTop w:val="0"/>
      <w:marBottom w:val="0"/>
      <w:divBdr>
        <w:top w:val="none" w:sz="0" w:space="0" w:color="auto"/>
        <w:left w:val="none" w:sz="0" w:space="0" w:color="auto"/>
        <w:bottom w:val="none" w:sz="0" w:space="0" w:color="auto"/>
        <w:right w:val="none" w:sz="0" w:space="0" w:color="auto"/>
      </w:divBdr>
    </w:div>
    <w:div w:id="829753101">
      <w:bodyDiv w:val="1"/>
      <w:marLeft w:val="0"/>
      <w:marRight w:val="0"/>
      <w:marTop w:val="0"/>
      <w:marBottom w:val="0"/>
      <w:divBdr>
        <w:top w:val="none" w:sz="0" w:space="0" w:color="auto"/>
        <w:left w:val="none" w:sz="0" w:space="0" w:color="auto"/>
        <w:bottom w:val="none" w:sz="0" w:space="0" w:color="auto"/>
        <w:right w:val="none" w:sz="0" w:space="0" w:color="auto"/>
      </w:divBdr>
    </w:div>
    <w:div w:id="830021943">
      <w:bodyDiv w:val="1"/>
      <w:marLeft w:val="0"/>
      <w:marRight w:val="0"/>
      <w:marTop w:val="0"/>
      <w:marBottom w:val="0"/>
      <w:divBdr>
        <w:top w:val="none" w:sz="0" w:space="0" w:color="auto"/>
        <w:left w:val="none" w:sz="0" w:space="0" w:color="auto"/>
        <w:bottom w:val="none" w:sz="0" w:space="0" w:color="auto"/>
        <w:right w:val="none" w:sz="0" w:space="0" w:color="auto"/>
      </w:divBdr>
    </w:div>
    <w:div w:id="831023114">
      <w:bodyDiv w:val="1"/>
      <w:marLeft w:val="0"/>
      <w:marRight w:val="0"/>
      <w:marTop w:val="0"/>
      <w:marBottom w:val="0"/>
      <w:divBdr>
        <w:top w:val="none" w:sz="0" w:space="0" w:color="auto"/>
        <w:left w:val="none" w:sz="0" w:space="0" w:color="auto"/>
        <w:bottom w:val="none" w:sz="0" w:space="0" w:color="auto"/>
        <w:right w:val="none" w:sz="0" w:space="0" w:color="auto"/>
      </w:divBdr>
    </w:div>
    <w:div w:id="831145442">
      <w:bodyDiv w:val="1"/>
      <w:marLeft w:val="0"/>
      <w:marRight w:val="0"/>
      <w:marTop w:val="0"/>
      <w:marBottom w:val="0"/>
      <w:divBdr>
        <w:top w:val="none" w:sz="0" w:space="0" w:color="auto"/>
        <w:left w:val="none" w:sz="0" w:space="0" w:color="auto"/>
        <w:bottom w:val="none" w:sz="0" w:space="0" w:color="auto"/>
        <w:right w:val="none" w:sz="0" w:space="0" w:color="auto"/>
      </w:divBdr>
    </w:div>
    <w:div w:id="833178768">
      <w:bodyDiv w:val="1"/>
      <w:marLeft w:val="0"/>
      <w:marRight w:val="0"/>
      <w:marTop w:val="0"/>
      <w:marBottom w:val="0"/>
      <w:divBdr>
        <w:top w:val="none" w:sz="0" w:space="0" w:color="auto"/>
        <w:left w:val="none" w:sz="0" w:space="0" w:color="auto"/>
        <w:bottom w:val="none" w:sz="0" w:space="0" w:color="auto"/>
        <w:right w:val="none" w:sz="0" w:space="0" w:color="auto"/>
      </w:divBdr>
    </w:div>
    <w:div w:id="833758639">
      <w:bodyDiv w:val="1"/>
      <w:marLeft w:val="0"/>
      <w:marRight w:val="0"/>
      <w:marTop w:val="0"/>
      <w:marBottom w:val="0"/>
      <w:divBdr>
        <w:top w:val="none" w:sz="0" w:space="0" w:color="auto"/>
        <w:left w:val="none" w:sz="0" w:space="0" w:color="auto"/>
        <w:bottom w:val="none" w:sz="0" w:space="0" w:color="auto"/>
        <w:right w:val="none" w:sz="0" w:space="0" w:color="auto"/>
      </w:divBdr>
    </w:div>
    <w:div w:id="834616425">
      <w:bodyDiv w:val="1"/>
      <w:marLeft w:val="0"/>
      <w:marRight w:val="0"/>
      <w:marTop w:val="0"/>
      <w:marBottom w:val="0"/>
      <w:divBdr>
        <w:top w:val="none" w:sz="0" w:space="0" w:color="auto"/>
        <w:left w:val="none" w:sz="0" w:space="0" w:color="auto"/>
        <w:bottom w:val="none" w:sz="0" w:space="0" w:color="auto"/>
        <w:right w:val="none" w:sz="0" w:space="0" w:color="auto"/>
      </w:divBdr>
    </w:div>
    <w:div w:id="835412854">
      <w:bodyDiv w:val="1"/>
      <w:marLeft w:val="0"/>
      <w:marRight w:val="0"/>
      <w:marTop w:val="0"/>
      <w:marBottom w:val="0"/>
      <w:divBdr>
        <w:top w:val="none" w:sz="0" w:space="0" w:color="auto"/>
        <w:left w:val="none" w:sz="0" w:space="0" w:color="auto"/>
        <w:bottom w:val="none" w:sz="0" w:space="0" w:color="auto"/>
        <w:right w:val="none" w:sz="0" w:space="0" w:color="auto"/>
      </w:divBdr>
    </w:div>
    <w:div w:id="835609042">
      <w:bodyDiv w:val="1"/>
      <w:marLeft w:val="0"/>
      <w:marRight w:val="0"/>
      <w:marTop w:val="0"/>
      <w:marBottom w:val="0"/>
      <w:divBdr>
        <w:top w:val="none" w:sz="0" w:space="0" w:color="auto"/>
        <w:left w:val="none" w:sz="0" w:space="0" w:color="auto"/>
        <w:bottom w:val="none" w:sz="0" w:space="0" w:color="auto"/>
        <w:right w:val="none" w:sz="0" w:space="0" w:color="auto"/>
      </w:divBdr>
    </w:div>
    <w:div w:id="837233535">
      <w:bodyDiv w:val="1"/>
      <w:marLeft w:val="0"/>
      <w:marRight w:val="0"/>
      <w:marTop w:val="0"/>
      <w:marBottom w:val="0"/>
      <w:divBdr>
        <w:top w:val="none" w:sz="0" w:space="0" w:color="auto"/>
        <w:left w:val="none" w:sz="0" w:space="0" w:color="auto"/>
        <w:bottom w:val="none" w:sz="0" w:space="0" w:color="auto"/>
        <w:right w:val="none" w:sz="0" w:space="0" w:color="auto"/>
      </w:divBdr>
    </w:div>
    <w:div w:id="837378828">
      <w:bodyDiv w:val="1"/>
      <w:marLeft w:val="0"/>
      <w:marRight w:val="0"/>
      <w:marTop w:val="0"/>
      <w:marBottom w:val="0"/>
      <w:divBdr>
        <w:top w:val="none" w:sz="0" w:space="0" w:color="auto"/>
        <w:left w:val="none" w:sz="0" w:space="0" w:color="auto"/>
        <w:bottom w:val="none" w:sz="0" w:space="0" w:color="auto"/>
        <w:right w:val="none" w:sz="0" w:space="0" w:color="auto"/>
      </w:divBdr>
    </w:div>
    <w:div w:id="837695141">
      <w:bodyDiv w:val="1"/>
      <w:marLeft w:val="0"/>
      <w:marRight w:val="0"/>
      <w:marTop w:val="0"/>
      <w:marBottom w:val="0"/>
      <w:divBdr>
        <w:top w:val="none" w:sz="0" w:space="0" w:color="auto"/>
        <w:left w:val="none" w:sz="0" w:space="0" w:color="auto"/>
        <w:bottom w:val="none" w:sz="0" w:space="0" w:color="auto"/>
        <w:right w:val="none" w:sz="0" w:space="0" w:color="auto"/>
      </w:divBdr>
    </w:div>
    <w:div w:id="838235355">
      <w:bodyDiv w:val="1"/>
      <w:marLeft w:val="0"/>
      <w:marRight w:val="0"/>
      <w:marTop w:val="0"/>
      <w:marBottom w:val="0"/>
      <w:divBdr>
        <w:top w:val="none" w:sz="0" w:space="0" w:color="auto"/>
        <w:left w:val="none" w:sz="0" w:space="0" w:color="auto"/>
        <w:bottom w:val="none" w:sz="0" w:space="0" w:color="auto"/>
        <w:right w:val="none" w:sz="0" w:space="0" w:color="auto"/>
      </w:divBdr>
    </w:div>
    <w:div w:id="840125250">
      <w:bodyDiv w:val="1"/>
      <w:marLeft w:val="0"/>
      <w:marRight w:val="0"/>
      <w:marTop w:val="0"/>
      <w:marBottom w:val="0"/>
      <w:divBdr>
        <w:top w:val="none" w:sz="0" w:space="0" w:color="auto"/>
        <w:left w:val="none" w:sz="0" w:space="0" w:color="auto"/>
        <w:bottom w:val="none" w:sz="0" w:space="0" w:color="auto"/>
        <w:right w:val="none" w:sz="0" w:space="0" w:color="auto"/>
      </w:divBdr>
    </w:div>
    <w:div w:id="840660718">
      <w:bodyDiv w:val="1"/>
      <w:marLeft w:val="0"/>
      <w:marRight w:val="0"/>
      <w:marTop w:val="0"/>
      <w:marBottom w:val="0"/>
      <w:divBdr>
        <w:top w:val="none" w:sz="0" w:space="0" w:color="auto"/>
        <w:left w:val="none" w:sz="0" w:space="0" w:color="auto"/>
        <w:bottom w:val="none" w:sz="0" w:space="0" w:color="auto"/>
        <w:right w:val="none" w:sz="0" w:space="0" w:color="auto"/>
      </w:divBdr>
    </w:div>
    <w:div w:id="840974334">
      <w:bodyDiv w:val="1"/>
      <w:marLeft w:val="0"/>
      <w:marRight w:val="0"/>
      <w:marTop w:val="0"/>
      <w:marBottom w:val="0"/>
      <w:divBdr>
        <w:top w:val="none" w:sz="0" w:space="0" w:color="auto"/>
        <w:left w:val="none" w:sz="0" w:space="0" w:color="auto"/>
        <w:bottom w:val="none" w:sz="0" w:space="0" w:color="auto"/>
        <w:right w:val="none" w:sz="0" w:space="0" w:color="auto"/>
      </w:divBdr>
    </w:div>
    <w:div w:id="842622590">
      <w:bodyDiv w:val="1"/>
      <w:marLeft w:val="0"/>
      <w:marRight w:val="0"/>
      <w:marTop w:val="0"/>
      <w:marBottom w:val="0"/>
      <w:divBdr>
        <w:top w:val="none" w:sz="0" w:space="0" w:color="auto"/>
        <w:left w:val="none" w:sz="0" w:space="0" w:color="auto"/>
        <w:bottom w:val="none" w:sz="0" w:space="0" w:color="auto"/>
        <w:right w:val="none" w:sz="0" w:space="0" w:color="auto"/>
      </w:divBdr>
    </w:div>
    <w:div w:id="843278181">
      <w:bodyDiv w:val="1"/>
      <w:marLeft w:val="0"/>
      <w:marRight w:val="0"/>
      <w:marTop w:val="0"/>
      <w:marBottom w:val="0"/>
      <w:divBdr>
        <w:top w:val="none" w:sz="0" w:space="0" w:color="auto"/>
        <w:left w:val="none" w:sz="0" w:space="0" w:color="auto"/>
        <w:bottom w:val="none" w:sz="0" w:space="0" w:color="auto"/>
        <w:right w:val="none" w:sz="0" w:space="0" w:color="auto"/>
      </w:divBdr>
    </w:div>
    <w:div w:id="843326037">
      <w:bodyDiv w:val="1"/>
      <w:marLeft w:val="0"/>
      <w:marRight w:val="0"/>
      <w:marTop w:val="0"/>
      <w:marBottom w:val="0"/>
      <w:divBdr>
        <w:top w:val="none" w:sz="0" w:space="0" w:color="auto"/>
        <w:left w:val="none" w:sz="0" w:space="0" w:color="auto"/>
        <w:bottom w:val="none" w:sz="0" w:space="0" w:color="auto"/>
        <w:right w:val="none" w:sz="0" w:space="0" w:color="auto"/>
      </w:divBdr>
    </w:div>
    <w:div w:id="848102759">
      <w:bodyDiv w:val="1"/>
      <w:marLeft w:val="0"/>
      <w:marRight w:val="0"/>
      <w:marTop w:val="0"/>
      <w:marBottom w:val="0"/>
      <w:divBdr>
        <w:top w:val="none" w:sz="0" w:space="0" w:color="auto"/>
        <w:left w:val="none" w:sz="0" w:space="0" w:color="auto"/>
        <w:bottom w:val="none" w:sz="0" w:space="0" w:color="auto"/>
        <w:right w:val="none" w:sz="0" w:space="0" w:color="auto"/>
      </w:divBdr>
    </w:div>
    <w:div w:id="850334505">
      <w:bodyDiv w:val="1"/>
      <w:marLeft w:val="0"/>
      <w:marRight w:val="0"/>
      <w:marTop w:val="0"/>
      <w:marBottom w:val="0"/>
      <w:divBdr>
        <w:top w:val="none" w:sz="0" w:space="0" w:color="auto"/>
        <w:left w:val="none" w:sz="0" w:space="0" w:color="auto"/>
        <w:bottom w:val="none" w:sz="0" w:space="0" w:color="auto"/>
        <w:right w:val="none" w:sz="0" w:space="0" w:color="auto"/>
      </w:divBdr>
    </w:div>
    <w:div w:id="852721082">
      <w:bodyDiv w:val="1"/>
      <w:marLeft w:val="0"/>
      <w:marRight w:val="0"/>
      <w:marTop w:val="0"/>
      <w:marBottom w:val="0"/>
      <w:divBdr>
        <w:top w:val="none" w:sz="0" w:space="0" w:color="auto"/>
        <w:left w:val="none" w:sz="0" w:space="0" w:color="auto"/>
        <w:bottom w:val="none" w:sz="0" w:space="0" w:color="auto"/>
        <w:right w:val="none" w:sz="0" w:space="0" w:color="auto"/>
      </w:divBdr>
    </w:div>
    <w:div w:id="852956598">
      <w:bodyDiv w:val="1"/>
      <w:marLeft w:val="0"/>
      <w:marRight w:val="0"/>
      <w:marTop w:val="0"/>
      <w:marBottom w:val="0"/>
      <w:divBdr>
        <w:top w:val="none" w:sz="0" w:space="0" w:color="auto"/>
        <w:left w:val="none" w:sz="0" w:space="0" w:color="auto"/>
        <w:bottom w:val="none" w:sz="0" w:space="0" w:color="auto"/>
        <w:right w:val="none" w:sz="0" w:space="0" w:color="auto"/>
      </w:divBdr>
    </w:div>
    <w:div w:id="853109250">
      <w:bodyDiv w:val="1"/>
      <w:marLeft w:val="0"/>
      <w:marRight w:val="0"/>
      <w:marTop w:val="0"/>
      <w:marBottom w:val="0"/>
      <w:divBdr>
        <w:top w:val="none" w:sz="0" w:space="0" w:color="auto"/>
        <w:left w:val="none" w:sz="0" w:space="0" w:color="auto"/>
        <w:bottom w:val="none" w:sz="0" w:space="0" w:color="auto"/>
        <w:right w:val="none" w:sz="0" w:space="0" w:color="auto"/>
      </w:divBdr>
    </w:div>
    <w:div w:id="853497815">
      <w:bodyDiv w:val="1"/>
      <w:marLeft w:val="0"/>
      <w:marRight w:val="0"/>
      <w:marTop w:val="0"/>
      <w:marBottom w:val="0"/>
      <w:divBdr>
        <w:top w:val="none" w:sz="0" w:space="0" w:color="auto"/>
        <w:left w:val="none" w:sz="0" w:space="0" w:color="auto"/>
        <w:bottom w:val="none" w:sz="0" w:space="0" w:color="auto"/>
        <w:right w:val="none" w:sz="0" w:space="0" w:color="auto"/>
      </w:divBdr>
    </w:div>
    <w:div w:id="853570675">
      <w:bodyDiv w:val="1"/>
      <w:marLeft w:val="0"/>
      <w:marRight w:val="0"/>
      <w:marTop w:val="0"/>
      <w:marBottom w:val="0"/>
      <w:divBdr>
        <w:top w:val="none" w:sz="0" w:space="0" w:color="auto"/>
        <w:left w:val="none" w:sz="0" w:space="0" w:color="auto"/>
        <w:bottom w:val="none" w:sz="0" w:space="0" w:color="auto"/>
        <w:right w:val="none" w:sz="0" w:space="0" w:color="auto"/>
      </w:divBdr>
    </w:div>
    <w:div w:id="854923121">
      <w:bodyDiv w:val="1"/>
      <w:marLeft w:val="0"/>
      <w:marRight w:val="0"/>
      <w:marTop w:val="0"/>
      <w:marBottom w:val="0"/>
      <w:divBdr>
        <w:top w:val="none" w:sz="0" w:space="0" w:color="auto"/>
        <w:left w:val="none" w:sz="0" w:space="0" w:color="auto"/>
        <w:bottom w:val="none" w:sz="0" w:space="0" w:color="auto"/>
        <w:right w:val="none" w:sz="0" w:space="0" w:color="auto"/>
      </w:divBdr>
    </w:div>
    <w:div w:id="855264412">
      <w:bodyDiv w:val="1"/>
      <w:marLeft w:val="0"/>
      <w:marRight w:val="0"/>
      <w:marTop w:val="0"/>
      <w:marBottom w:val="0"/>
      <w:divBdr>
        <w:top w:val="none" w:sz="0" w:space="0" w:color="auto"/>
        <w:left w:val="none" w:sz="0" w:space="0" w:color="auto"/>
        <w:bottom w:val="none" w:sz="0" w:space="0" w:color="auto"/>
        <w:right w:val="none" w:sz="0" w:space="0" w:color="auto"/>
      </w:divBdr>
    </w:div>
    <w:div w:id="856235679">
      <w:bodyDiv w:val="1"/>
      <w:marLeft w:val="0"/>
      <w:marRight w:val="0"/>
      <w:marTop w:val="0"/>
      <w:marBottom w:val="0"/>
      <w:divBdr>
        <w:top w:val="none" w:sz="0" w:space="0" w:color="auto"/>
        <w:left w:val="none" w:sz="0" w:space="0" w:color="auto"/>
        <w:bottom w:val="none" w:sz="0" w:space="0" w:color="auto"/>
        <w:right w:val="none" w:sz="0" w:space="0" w:color="auto"/>
      </w:divBdr>
    </w:div>
    <w:div w:id="856845544">
      <w:bodyDiv w:val="1"/>
      <w:marLeft w:val="0"/>
      <w:marRight w:val="0"/>
      <w:marTop w:val="0"/>
      <w:marBottom w:val="0"/>
      <w:divBdr>
        <w:top w:val="none" w:sz="0" w:space="0" w:color="auto"/>
        <w:left w:val="none" w:sz="0" w:space="0" w:color="auto"/>
        <w:bottom w:val="none" w:sz="0" w:space="0" w:color="auto"/>
        <w:right w:val="none" w:sz="0" w:space="0" w:color="auto"/>
      </w:divBdr>
    </w:div>
    <w:div w:id="857157758">
      <w:bodyDiv w:val="1"/>
      <w:marLeft w:val="0"/>
      <w:marRight w:val="0"/>
      <w:marTop w:val="0"/>
      <w:marBottom w:val="0"/>
      <w:divBdr>
        <w:top w:val="none" w:sz="0" w:space="0" w:color="auto"/>
        <w:left w:val="none" w:sz="0" w:space="0" w:color="auto"/>
        <w:bottom w:val="none" w:sz="0" w:space="0" w:color="auto"/>
        <w:right w:val="none" w:sz="0" w:space="0" w:color="auto"/>
      </w:divBdr>
    </w:div>
    <w:div w:id="857354961">
      <w:bodyDiv w:val="1"/>
      <w:marLeft w:val="0"/>
      <w:marRight w:val="0"/>
      <w:marTop w:val="0"/>
      <w:marBottom w:val="0"/>
      <w:divBdr>
        <w:top w:val="none" w:sz="0" w:space="0" w:color="auto"/>
        <w:left w:val="none" w:sz="0" w:space="0" w:color="auto"/>
        <w:bottom w:val="none" w:sz="0" w:space="0" w:color="auto"/>
        <w:right w:val="none" w:sz="0" w:space="0" w:color="auto"/>
      </w:divBdr>
    </w:div>
    <w:div w:id="859243897">
      <w:bodyDiv w:val="1"/>
      <w:marLeft w:val="0"/>
      <w:marRight w:val="0"/>
      <w:marTop w:val="0"/>
      <w:marBottom w:val="0"/>
      <w:divBdr>
        <w:top w:val="none" w:sz="0" w:space="0" w:color="auto"/>
        <w:left w:val="none" w:sz="0" w:space="0" w:color="auto"/>
        <w:bottom w:val="none" w:sz="0" w:space="0" w:color="auto"/>
        <w:right w:val="none" w:sz="0" w:space="0" w:color="auto"/>
      </w:divBdr>
    </w:div>
    <w:div w:id="859782953">
      <w:bodyDiv w:val="1"/>
      <w:marLeft w:val="0"/>
      <w:marRight w:val="0"/>
      <w:marTop w:val="0"/>
      <w:marBottom w:val="0"/>
      <w:divBdr>
        <w:top w:val="none" w:sz="0" w:space="0" w:color="auto"/>
        <w:left w:val="none" w:sz="0" w:space="0" w:color="auto"/>
        <w:bottom w:val="none" w:sz="0" w:space="0" w:color="auto"/>
        <w:right w:val="none" w:sz="0" w:space="0" w:color="auto"/>
      </w:divBdr>
    </w:div>
    <w:div w:id="859927171">
      <w:bodyDiv w:val="1"/>
      <w:marLeft w:val="0"/>
      <w:marRight w:val="0"/>
      <w:marTop w:val="0"/>
      <w:marBottom w:val="0"/>
      <w:divBdr>
        <w:top w:val="none" w:sz="0" w:space="0" w:color="auto"/>
        <w:left w:val="none" w:sz="0" w:space="0" w:color="auto"/>
        <w:bottom w:val="none" w:sz="0" w:space="0" w:color="auto"/>
        <w:right w:val="none" w:sz="0" w:space="0" w:color="auto"/>
      </w:divBdr>
    </w:div>
    <w:div w:id="860438119">
      <w:bodyDiv w:val="1"/>
      <w:marLeft w:val="0"/>
      <w:marRight w:val="0"/>
      <w:marTop w:val="0"/>
      <w:marBottom w:val="0"/>
      <w:divBdr>
        <w:top w:val="none" w:sz="0" w:space="0" w:color="auto"/>
        <w:left w:val="none" w:sz="0" w:space="0" w:color="auto"/>
        <w:bottom w:val="none" w:sz="0" w:space="0" w:color="auto"/>
        <w:right w:val="none" w:sz="0" w:space="0" w:color="auto"/>
      </w:divBdr>
    </w:div>
    <w:div w:id="861630756">
      <w:bodyDiv w:val="1"/>
      <w:marLeft w:val="0"/>
      <w:marRight w:val="0"/>
      <w:marTop w:val="0"/>
      <w:marBottom w:val="0"/>
      <w:divBdr>
        <w:top w:val="none" w:sz="0" w:space="0" w:color="auto"/>
        <w:left w:val="none" w:sz="0" w:space="0" w:color="auto"/>
        <w:bottom w:val="none" w:sz="0" w:space="0" w:color="auto"/>
        <w:right w:val="none" w:sz="0" w:space="0" w:color="auto"/>
      </w:divBdr>
    </w:div>
    <w:div w:id="862086823">
      <w:bodyDiv w:val="1"/>
      <w:marLeft w:val="0"/>
      <w:marRight w:val="0"/>
      <w:marTop w:val="0"/>
      <w:marBottom w:val="0"/>
      <w:divBdr>
        <w:top w:val="none" w:sz="0" w:space="0" w:color="auto"/>
        <w:left w:val="none" w:sz="0" w:space="0" w:color="auto"/>
        <w:bottom w:val="none" w:sz="0" w:space="0" w:color="auto"/>
        <w:right w:val="none" w:sz="0" w:space="0" w:color="auto"/>
      </w:divBdr>
    </w:div>
    <w:div w:id="863708296">
      <w:bodyDiv w:val="1"/>
      <w:marLeft w:val="0"/>
      <w:marRight w:val="0"/>
      <w:marTop w:val="0"/>
      <w:marBottom w:val="0"/>
      <w:divBdr>
        <w:top w:val="none" w:sz="0" w:space="0" w:color="auto"/>
        <w:left w:val="none" w:sz="0" w:space="0" w:color="auto"/>
        <w:bottom w:val="none" w:sz="0" w:space="0" w:color="auto"/>
        <w:right w:val="none" w:sz="0" w:space="0" w:color="auto"/>
      </w:divBdr>
    </w:div>
    <w:div w:id="867371302">
      <w:bodyDiv w:val="1"/>
      <w:marLeft w:val="0"/>
      <w:marRight w:val="0"/>
      <w:marTop w:val="0"/>
      <w:marBottom w:val="0"/>
      <w:divBdr>
        <w:top w:val="none" w:sz="0" w:space="0" w:color="auto"/>
        <w:left w:val="none" w:sz="0" w:space="0" w:color="auto"/>
        <w:bottom w:val="none" w:sz="0" w:space="0" w:color="auto"/>
        <w:right w:val="none" w:sz="0" w:space="0" w:color="auto"/>
      </w:divBdr>
    </w:div>
    <w:div w:id="869802461">
      <w:bodyDiv w:val="1"/>
      <w:marLeft w:val="0"/>
      <w:marRight w:val="0"/>
      <w:marTop w:val="0"/>
      <w:marBottom w:val="0"/>
      <w:divBdr>
        <w:top w:val="none" w:sz="0" w:space="0" w:color="auto"/>
        <w:left w:val="none" w:sz="0" w:space="0" w:color="auto"/>
        <w:bottom w:val="none" w:sz="0" w:space="0" w:color="auto"/>
        <w:right w:val="none" w:sz="0" w:space="0" w:color="auto"/>
      </w:divBdr>
    </w:div>
    <w:div w:id="870460010">
      <w:bodyDiv w:val="1"/>
      <w:marLeft w:val="0"/>
      <w:marRight w:val="0"/>
      <w:marTop w:val="0"/>
      <w:marBottom w:val="0"/>
      <w:divBdr>
        <w:top w:val="none" w:sz="0" w:space="0" w:color="auto"/>
        <w:left w:val="none" w:sz="0" w:space="0" w:color="auto"/>
        <w:bottom w:val="none" w:sz="0" w:space="0" w:color="auto"/>
        <w:right w:val="none" w:sz="0" w:space="0" w:color="auto"/>
      </w:divBdr>
    </w:div>
    <w:div w:id="872038717">
      <w:bodyDiv w:val="1"/>
      <w:marLeft w:val="0"/>
      <w:marRight w:val="0"/>
      <w:marTop w:val="0"/>
      <w:marBottom w:val="0"/>
      <w:divBdr>
        <w:top w:val="none" w:sz="0" w:space="0" w:color="auto"/>
        <w:left w:val="none" w:sz="0" w:space="0" w:color="auto"/>
        <w:bottom w:val="none" w:sz="0" w:space="0" w:color="auto"/>
        <w:right w:val="none" w:sz="0" w:space="0" w:color="auto"/>
      </w:divBdr>
    </w:div>
    <w:div w:id="872688887">
      <w:bodyDiv w:val="1"/>
      <w:marLeft w:val="0"/>
      <w:marRight w:val="0"/>
      <w:marTop w:val="0"/>
      <w:marBottom w:val="0"/>
      <w:divBdr>
        <w:top w:val="none" w:sz="0" w:space="0" w:color="auto"/>
        <w:left w:val="none" w:sz="0" w:space="0" w:color="auto"/>
        <w:bottom w:val="none" w:sz="0" w:space="0" w:color="auto"/>
        <w:right w:val="none" w:sz="0" w:space="0" w:color="auto"/>
      </w:divBdr>
    </w:div>
    <w:div w:id="874076196">
      <w:bodyDiv w:val="1"/>
      <w:marLeft w:val="0"/>
      <w:marRight w:val="0"/>
      <w:marTop w:val="0"/>
      <w:marBottom w:val="0"/>
      <w:divBdr>
        <w:top w:val="none" w:sz="0" w:space="0" w:color="auto"/>
        <w:left w:val="none" w:sz="0" w:space="0" w:color="auto"/>
        <w:bottom w:val="none" w:sz="0" w:space="0" w:color="auto"/>
        <w:right w:val="none" w:sz="0" w:space="0" w:color="auto"/>
      </w:divBdr>
    </w:div>
    <w:div w:id="876359904">
      <w:bodyDiv w:val="1"/>
      <w:marLeft w:val="0"/>
      <w:marRight w:val="0"/>
      <w:marTop w:val="0"/>
      <w:marBottom w:val="0"/>
      <w:divBdr>
        <w:top w:val="none" w:sz="0" w:space="0" w:color="auto"/>
        <w:left w:val="none" w:sz="0" w:space="0" w:color="auto"/>
        <w:bottom w:val="none" w:sz="0" w:space="0" w:color="auto"/>
        <w:right w:val="none" w:sz="0" w:space="0" w:color="auto"/>
      </w:divBdr>
    </w:div>
    <w:div w:id="876812886">
      <w:bodyDiv w:val="1"/>
      <w:marLeft w:val="0"/>
      <w:marRight w:val="0"/>
      <w:marTop w:val="0"/>
      <w:marBottom w:val="0"/>
      <w:divBdr>
        <w:top w:val="none" w:sz="0" w:space="0" w:color="auto"/>
        <w:left w:val="none" w:sz="0" w:space="0" w:color="auto"/>
        <w:bottom w:val="none" w:sz="0" w:space="0" w:color="auto"/>
        <w:right w:val="none" w:sz="0" w:space="0" w:color="auto"/>
      </w:divBdr>
    </w:div>
    <w:div w:id="878198813">
      <w:bodyDiv w:val="1"/>
      <w:marLeft w:val="0"/>
      <w:marRight w:val="0"/>
      <w:marTop w:val="0"/>
      <w:marBottom w:val="0"/>
      <w:divBdr>
        <w:top w:val="none" w:sz="0" w:space="0" w:color="auto"/>
        <w:left w:val="none" w:sz="0" w:space="0" w:color="auto"/>
        <w:bottom w:val="none" w:sz="0" w:space="0" w:color="auto"/>
        <w:right w:val="none" w:sz="0" w:space="0" w:color="auto"/>
      </w:divBdr>
    </w:div>
    <w:div w:id="879515931">
      <w:bodyDiv w:val="1"/>
      <w:marLeft w:val="0"/>
      <w:marRight w:val="0"/>
      <w:marTop w:val="0"/>
      <w:marBottom w:val="0"/>
      <w:divBdr>
        <w:top w:val="none" w:sz="0" w:space="0" w:color="auto"/>
        <w:left w:val="none" w:sz="0" w:space="0" w:color="auto"/>
        <w:bottom w:val="none" w:sz="0" w:space="0" w:color="auto"/>
        <w:right w:val="none" w:sz="0" w:space="0" w:color="auto"/>
      </w:divBdr>
    </w:div>
    <w:div w:id="881988833">
      <w:bodyDiv w:val="1"/>
      <w:marLeft w:val="0"/>
      <w:marRight w:val="0"/>
      <w:marTop w:val="0"/>
      <w:marBottom w:val="0"/>
      <w:divBdr>
        <w:top w:val="none" w:sz="0" w:space="0" w:color="auto"/>
        <w:left w:val="none" w:sz="0" w:space="0" w:color="auto"/>
        <w:bottom w:val="none" w:sz="0" w:space="0" w:color="auto"/>
        <w:right w:val="none" w:sz="0" w:space="0" w:color="auto"/>
      </w:divBdr>
    </w:div>
    <w:div w:id="883374774">
      <w:bodyDiv w:val="1"/>
      <w:marLeft w:val="0"/>
      <w:marRight w:val="0"/>
      <w:marTop w:val="0"/>
      <w:marBottom w:val="0"/>
      <w:divBdr>
        <w:top w:val="none" w:sz="0" w:space="0" w:color="auto"/>
        <w:left w:val="none" w:sz="0" w:space="0" w:color="auto"/>
        <w:bottom w:val="none" w:sz="0" w:space="0" w:color="auto"/>
        <w:right w:val="none" w:sz="0" w:space="0" w:color="auto"/>
      </w:divBdr>
    </w:div>
    <w:div w:id="883492185">
      <w:bodyDiv w:val="1"/>
      <w:marLeft w:val="0"/>
      <w:marRight w:val="0"/>
      <w:marTop w:val="0"/>
      <w:marBottom w:val="0"/>
      <w:divBdr>
        <w:top w:val="none" w:sz="0" w:space="0" w:color="auto"/>
        <w:left w:val="none" w:sz="0" w:space="0" w:color="auto"/>
        <w:bottom w:val="none" w:sz="0" w:space="0" w:color="auto"/>
        <w:right w:val="none" w:sz="0" w:space="0" w:color="auto"/>
      </w:divBdr>
    </w:div>
    <w:div w:id="883759264">
      <w:bodyDiv w:val="1"/>
      <w:marLeft w:val="0"/>
      <w:marRight w:val="0"/>
      <w:marTop w:val="0"/>
      <w:marBottom w:val="0"/>
      <w:divBdr>
        <w:top w:val="none" w:sz="0" w:space="0" w:color="auto"/>
        <w:left w:val="none" w:sz="0" w:space="0" w:color="auto"/>
        <w:bottom w:val="none" w:sz="0" w:space="0" w:color="auto"/>
        <w:right w:val="none" w:sz="0" w:space="0" w:color="auto"/>
      </w:divBdr>
    </w:div>
    <w:div w:id="883910718">
      <w:bodyDiv w:val="1"/>
      <w:marLeft w:val="0"/>
      <w:marRight w:val="0"/>
      <w:marTop w:val="0"/>
      <w:marBottom w:val="0"/>
      <w:divBdr>
        <w:top w:val="none" w:sz="0" w:space="0" w:color="auto"/>
        <w:left w:val="none" w:sz="0" w:space="0" w:color="auto"/>
        <w:bottom w:val="none" w:sz="0" w:space="0" w:color="auto"/>
        <w:right w:val="none" w:sz="0" w:space="0" w:color="auto"/>
      </w:divBdr>
    </w:div>
    <w:div w:id="886457050">
      <w:bodyDiv w:val="1"/>
      <w:marLeft w:val="0"/>
      <w:marRight w:val="0"/>
      <w:marTop w:val="0"/>
      <w:marBottom w:val="0"/>
      <w:divBdr>
        <w:top w:val="none" w:sz="0" w:space="0" w:color="auto"/>
        <w:left w:val="none" w:sz="0" w:space="0" w:color="auto"/>
        <w:bottom w:val="none" w:sz="0" w:space="0" w:color="auto"/>
        <w:right w:val="none" w:sz="0" w:space="0" w:color="auto"/>
      </w:divBdr>
    </w:div>
    <w:div w:id="887110292">
      <w:bodyDiv w:val="1"/>
      <w:marLeft w:val="0"/>
      <w:marRight w:val="0"/>
      <w:marTop w:val="0"/>
      <w:marBottom w:val="0"/>
      <w:divBdr>
        <w:top w:val="none" w:sz="0" w:space="0" w:color="auto"/>
        <w:left w:val="none" w:sz="0" w:space="0" w:color="auto"/>
        <w:bottom w:val="none" w:sz="0" w:space="0" w:color="auto"/>
        <w:right w:val="none" w:sz="0" w:space="0" w:color="auto"/>
      </w:divBdr>
    </w:div>
    <w:div w:id="887186854">
      <w:bodyDiv w:val="1"/>
      <w:marLeft w:val="0"/>
      <w:marRight w:val="0"/>
      <w:marTop w:val="0"/>
      <w:marBottom w:val="0"/>
      <w:divBdr>
        <w:top w:val="none" w:sz="0" w:space="0" w:color="auto"/>
        <w:left w:val="none" w:sz="0" w:space="0" w:color="auto"/>
        <w:bottom w:val="none" w:sz="0" w:space="0" w:color="auto"/>
        <w:right w:val="none" w:sz="0" w:space="0" w:color="auto"/>
      </w:divBdr>
    </w:div>
    <w:div w:id="887568285">
      <w:bodyDiv w:val="1"/>
      <w:marLeft w:val="0"/>
      <w:marRight w:val="0"/>
      <w:marTop w:val="0"/>
      <w:marBottom w:val="0"/>
      <w:divBdr>
        <w:top w:val="none" w:sz="0" w:space="0" w:color="auto"/>
        <w:left w:val="none" w:sz="0" w:space="0" w:color="auto"/>
        <w:bottom w:val="none" w:sz="0" w:space="0" w:color="auto"/>
        <w:right w:val="none" w:sz="0" w:space="0" w:color="auto"/>
      </w:divBdr>
    </w:div>
    <w:div w:id="887958346">
      <w:bodyDiv w:val="1"/>
      <w:marLeft w:val="0"/>
      <w:marRight w:val="0"/>
      <w:marTop w:val="0"/>
      <w:marBottom w:val="0"/>
      <w:divBdr>
        <w:top w:val="none" w:sz="0" w:space="0" w:color="auto"/>
        <w:left w:val="none" w:sz="0" w:space="0" w:color="auto"/>
        <w:bottom w:val="none" w:sz="0" w:space="0" w:color="auto"/>
        <w:right w:val="none" w:sz="0" w:space="0" w:color="auto"/>
      </w:divBdr>
    </w:div>
    <w:div w:id="888415417">
      <w:bodyDiv w:val="1"/>
      <w:marLeft w:val="0"/>
      <w:marRight w:val="0"/>
      <w:marTop w:val="0"/>
      <w:marBottom w:val="0"/>
      <w:divBdr>
        <w:top w:val="none" w:sz="0" w:space="0" w:color="auto"/>
        <w:left w:val="none" w:sz="0" w:space="0" w:color="auto"/>
        <w:bottom w:val="none" w:sz="0" w:space="0" w:color="auto"/>
        <w:right w:val="none" w:sz="0" w:space="0" w:color="auto"/>
      </w:divBdr>
    </w:div>
    <w:div w:id="888419607">
      <w:bodyDiv w:val="1"/>
      <w:marLeft w:val="0"/>
      <w:marRight w:val="0"/>
      <w:marTop w:val="0"/>
      <w:marBottom w:val="0"/>
      <w:divBdr>
        <w:top w:val="none" w:sz="0" w:space="0" w:color="auto"/>
        <w:left w:val="none" w:sz="0" w:space="0" w:color="auto"/>
        <w:bottom w:val="none" w:sz="0" w:space="0" w:color="auto"/>
        <w:right w:val="none" w:sz="0" w:space="0" w:color="auto"/>
      </w:divBdr>
    </w:div>
    <w:div w:id="888421579">
      <w:bodyDiv w:val="1"/>
      <w:marLeft w:val="0"/>
      <w:marRight w:val="0"/>
      <w:marTop w:val="0"/>
      <w:marBottom w:val="0"/>
      <w:divBdr>
        <w:top w:val="none" w:sz="0" w:space="0" w:color="auto"/>
        <w:left w:val="none" w:sz="0" w:space="0" w:color="auto"/>
        <w:bottom w:val="none" w:sz="0" w:space="0" w:color="auto"/>
        <w:right w:val="none" w:sz="0" w:space="0" w:color="auto"/>
      </w:divBdr>
    </w:div>
    <w:div w:id="889344469">
      <w:bodyDiv w:val="1"/>
      <w:marLeft w:val="0"/>
      <w:marRight w:val="0"/>
      <w:marTop w:val="0"/>
      <w:marBottom w:val="0"/>
      <w:divBdr>
        <w:top w:val="none" w:sz="0" w:space="0" w:color="auto"/>
        <w:left w:val="none" w:sz="0" w:space="0" w:color="auto"/>
        <w:bottom w:val="none" w:sz="0" w:space="0" w:color="auto"/>
        <w:right w:val="none" w:sz="0" w:space="0" w:color="auto"/>
      </w:divBdr>
    </w:div>
    <w:div w:id="889727713">
      <w:bodyDiv w:val="1"/>
      <w:marLeft w:val="0"/>
      <w:marRight w:val="0"/>
      <w:marTop w:val="0"/>
      <w:marBottom w:val="0"/>
      <w:divBdr>
        <w:top w:val="none" w:sz="0" w:space="0" w:color="auto"/>
        <w:left w:val="none" w:sz="0" w:space="0" w:color="auto"/>
        <w:bottom w:val="none" w:sz="0" w:space="0" w:color="auto"/>
        <w:right w:val="none" w:sz="0" w:space="0" w:color="auto"/>
      </w:divBdr>
    </w:div>
    <w:div w:id="889806063">
      <w:bodyDiv w:val="1"/>
      <w:marLeft w:val="0"/>
      <w:marRight w:val="0"/>
      <w:marTop w:val="0"/>
      <w:marBottom w:val="0"/>
      <w:divBdr>
        <w:top w:val="none" w:sz="0" w:space="0" w:color="auto"/>
        <w:left w:val="none" w:sz="0" w:space="0" w:color="auto"/>
        <w:bottom w:val="none" w:sz="0" w:space="0" w:color="auto"/>
        <w:right w:val="none" w:sz="0" w:space="0" w:color="auto"/>
      </w:divBdr>
    </w:div>
    <w:div w:id="889925275">
      <w:bodyDiv w:val="1"/>
      <w:marLeft w:val="0"/>
      <w:marRight w:val="0"/>
      <w:marTop w:val="0"/>
      <w:marBottom w:val="0"/>
      <w:divBdr>
        <w:top w:val="none" w:sz="0" w:space="0" w:color="auto"/>
        <w:left w:val="none" w:sz="0" w:space="0" w:color="auto"/>
        <w:bottom w:val="none" w:sz="0" w:space="0" w:color="auto"/>
        <w:right w:val="none" w:sz="0" w:space="0" w:color="auto"/>
      </w:divBdr>
    </w:div>
    <w:div w:id="890577117">
      <w:bodyDiv w:val="1"/>
      <w:marLeft w:val="0"/>
      <w:marRight w:val="0"/>
      <w:marTop w:val="0"/>
      <w:marBottom w:val="0"/>
      <w:divBdr>
        <w:top w:val="none" w:sz="0" w:space="0" w:color="auto"/>
        <w:left w:val="none" w:sz="0" w:space="0" w:color="auto"/>
        <w:bottom w:val="none" w:sz="0" w:space="0" w:color="auto"/>
        <w:right w:val="none" w:sz="0" w:space="0" w:color="auto"/>
      </w:divBdr>
    </w:div>
    <w:div w:id="891188399">
      <w:bodyDiv w:val="1"/>
      <w:marLeft w:val="0"/>
      <w:marRight w:val="0"/>
      <w:marTop w:val="0"/>
      <w:marBottom w:val="0"/>
      <w:divBdr>
        <w:top w:val="none" w:sz="0" w:space="0" w:color="auto"/>
        <w:left w:val="none" w:sz="0" w:space="0" w:color="auto"/>
        <w:bottom w:val="none" w:sz="0" w:space="0" w:color="auto"/>
        <w:right w:val="none" w:sz="0" w:space="0" w:color="auto"/>
      </w:divBdr>
    </w:div>
    <w:div w:id="892814415">
      <w:bodyDiv w:val="1"/>
      <w:marLeft w:val="0"/>
      <w:marRight w:val="0"/>
      <w:marTop w:val="0"/>
      <w:marBottom w:val="0"/>
      <w:divBdr>
        <w:top w:val="none" w:sz="0" w:space="0" w:color="auto"/>
        <w:left w:val="none" w:sz="0" w:space="0" w:color="auto"/>
        <w:bottom w:val="none" w:sz="0" w:space="0" w:color="auto"/>
        <w:right w:val="none" w:sz="0" w:space="0" w:color="auto"/>
      </w:divBdr>
    </w:div>
    <w:div w:id="894000739">
      <w:bodyDiv w:val="1"/>
      <w:marLeft w:val="0"/>
      <w:marRight w:val="0"/>
      <w:marTop w:val="0"/>
      <w:marBottom w:val="0"/>
      <w:divBdr>
        <w:top w:val="none" w:sz="0" w:space="0" w:color="auto"/>
        <w:left w:val="none" w:sz="0" w:space="0" w:color="auto"/>
        <w:bottom w:val="none" w:sz="0" w:space="0" w:color="auto"/>
        <w:right w:val="none" w:sz="0" w:space="0" w:color="auto"/>
      </w:divBdr>
    </w:div>
    <w:div w:id="894241648">
      <w:bodyDiv w:val="1"/>
      <w:marLeft w:val="0"/>
      <w:marRight w:val="0"/>
      <w:marTop w:val="0"/>
      <w:marBottom w:val="0"/>
      <w:divBdr>
        <w:top w:val="none" w:sz="0" w:space="0" w:color="auto"/>
        <w:left w:val="none" w:sz="0" w:space="0" w:color="auto"/>
        <w:bottom w:val="none" w:sz="0" w:space="0" w:color="auto"/>
        <w:right w:val="none" w:sz="0" w:space="0" w:color="auto"/>
      </w:divBdr>
    </w:div>
    <w:div w:id="894318531">
      <w:bodyDiv w:val="1"/>
      <w:marLeft w:val="0"/>
      <w:marRight w:val="0"/>
      <w:marTop w:val="0"/>
      <w:marBottom w:val="0"/>
      <w:divBdr>
        <w:top w:val="none" w:sz="0" w:space="0" w:color="auto"/>
        <w:left w:val="none" w:sz="0" w:space="0" w:color="auto"/>
        <w:bottom w:val="none" w:sz="0" w:space="0" w:color="auto"/>
        <w:right w:val="none" w:sz="0" w:space="0" w:color="auto"/>
      </w:divBdr>
    </w:div>
    <w:div w:id="894395776">
      <w:bodyDiv w:val="1"/>
      <w:marLeft w:val="0"/>
      <w:marRight w:val="0"/>
      <w:marTop w:val="0"/>
      <w:marBottom w:val="0"/>
      <w:divBdr>
        <w:top w:val="none" w:sz="0" w:space="0" w:color="auto"/>
        <w:left w:val="none" w:sz="0" w:space="0" w:color="auto"/>
        <w:bottom w:val="none" w:sz="0" w:space="0" w:color="auto"/>
        <w:right w:val="none" w:sz="0" w:space="0" w:color="auto"/>
      </w:divBdr>
    </w:div>
    <w:div w:id="894660118">
      <w:bodyDiv w:val="1"/>
      <w:marLeft w:val="0"/>
      <w:marRight w:val="0"/>
      <w:marTop w:val="0"/>
      <w:marBottom w:val="0"/>
      <w:divBdr>
        <w:top w:val="none" w:sz="0" w:space="0" w:color="auto"/>
        <w:left w:val="none" w:sz="0" w:space="0" w:color="auto"/>
        <w:bottom w:val="none" w:sz="0" w:space="0" w:color="auto"/>
        <w:right w:val="none" w:sz="0" w:space="0" w:color="auto"/>
      </w:divBdr>
    </w:div>
    <w:div w:id="897472839">
      <w:bodyDiv w:val="1"/>
      <w:marLeft w:val="0"/>
      <w:marRight w:val="0"/>
      <w:marTop w:val="0"/>
      <w:marBottom w:val="0"/>
      <w:divBdr>
        <w:top w:val="none" w:sz="0" w:space="0" w:color="auto"/>
        <w:left w:val="none" w:sz="0" w:space="0" w:color="auto"/>
        <w:bottom w:val="none" w:sz="0" w:space="0" w:color="auto"/>
        <w:right w:val="none" w:sz="0" w:space="0" w:color="auto"/>
      </w:divBdr>
    </w:div>
    <w:div w:id="898325624">
      <w:bodyDiv w:val="1"/>
      <w:marLeft w:val="0"/>
      <w:marRight w:val="0"/>
      <w:marTop w:val="0"/>
      <w:marBottom w:val="0"/>
      <w:divBdr>
        <w:top w:val="none" w:sz="0" w:space="0" w:color="auto"/>
        <w:left w:val="none" w:sz="0" w:space="0" w:color="auto"/>
        <w:bottom w:val="none" w:sz="0" w:space="0" w:color="auto"/>
        <w:right w:val="none" w:sz="0" w:space="0" w:color="auto"/>
      </w:divBdr>
    </w:div>
    <w:div w:id="898711643">
      <w:bodyDiv w:val="1"/>
      <w:marLeft w:val="0"/>
      <w:marRight w:val="0"/>
      <w:marTop w:val="0"/>
      <w:marBottom w:val="0"/>
      <w:divBdr>
        <w:top w:val="none" w:sz="0" w:space="0" w:color="auto"/>
        <w:left w:val="none" w:sz="0" w:space="0" w:color="auto"/>
        <w:bottom w:val="none" w:sz="0" w:space="0" w:color="auto"/>
        <w:right w:val="none" w:sz="0" w:space="0" w:color="auto"/>
      </w:divBdr>
    </w:div>
    <w:div w:id="899365413">
      <w:bodyDiv w:val="1"/>
      <w:marLeft w:val="0"/>
      <w:marRight w:val="0"/>
      <w:marTop w:val="0"/>
      <w:marBottom w:val="0"/>
      <w:divBdr>
        <w:top w:val="none" w:sz="0" w:space="0" w:color="auto"/>
        <w:left w:val="none" w:sz="0" w:space="0" w:color="auto"/>
        <w:bottom w:val="none" w:sz="0" w:space="0" w:color="auto"/>
        <w:right w:val="none" w:sz="0" w:space="0" w:color="auto"/>
      </w:divBdr>
    </w:div>
    <w:div w:id="900139630">
      <w:bodyDiv w:val="1"/>
      <w:marLeft w:val="0"/>
      <w:marRight w:val="0"/>
      <w:marTop w:val="0"/>
      <w:marBottom w:val="0"/>
      <w:divBdr>
        <w:top w:val="none" w:sz="0" w:space="0" w:color="auto"/>
        <w:left w:val="none" w:sz="0" w:space="0" w:color="auto"/>
        <w:bottom w:val="none" w:sz="0" w:space="0" w:color="auto"/>
        <w:right w:val="none" w:sz="0" w:space="0" w:color="auto"/>
      </w:divBdr>
    </w:div>
    <w:div w:id="900141347">
      <w:bodyDiv w:val="1"/>
      <w:marLeft w:val="0"/>
      <w:marRight w:val="0"/>
      <w:marTop w:val="0"/>
      <w:marBottom w:val="0"/>
      <w:divBdr>
        <w:top w:val="none" w:sz="0" w:space="0" w:color="auto"/>
        <w:left w:val="none" w:sz="0" w:space="0" w:color="auto"/>
        <w:bottom w:val="none" w:sz="0" w:space="0" w:color="auto"/>
        <w:right w:val="none" w:sz="0" w:space="0" w:color="auto"/>
      </w:divBdr>
    </w:div>
    <w:div w:id="901477228">
      <w:bodyDiv w:val="1"/>
      <w:marLeft w:val="0"/>
      <w:marRight w:val="0"/>
      <w:marTop w:val="0"/>
      <w:marBottom w:val="0"/>
      <w:divBdr>
        <w:top w:val="none" w:sz="0" w:space="0" w:color="auto"/>
        <w:left w:val="none" w:sz="0" w:space="0" w:color="auto"/>
        <w:bottom w:val="none" w:sz="0" w:space="0" w:color="auto"/>
        <w:right w:val="none" w:sz="0" w:space="0" w:color="auto"/>
      </w:divBdr>
    </w:div>
    <w:div w:id="901990670">
      <w:bodyDiv w:val="1"/>
      <w:marLeft w:val="0"/>
      <w:marRight w:val="0"/>
      <w:marTop w:val="0"/>
      <w:marBottom w:val="0"/>
      <w:divBdr>
        <w:top w:val="none" w:sz="0" w:space="0" w:color="auto"/>
        <w:left w:val="none" w:sz="0" w:space="0" w:color="auto"/>
        <w:bottom w:val="none" w:sz="0" w:space="0" w:color="auto"/>
        <w:right w:val="none" w:sz="0" w:space="0" w:color="auto"/>
      </w:divBdr>
    </w:div>
    <w:div w:id="902181128">
      <w:bodyDiv w:val="1"/>
      <w:marLeft w:val="0"/>
      <w:marRight w:val="0"/>
      <w:marTop w:val="0"/>
      <w:marBottom w:val="0"/>
      <w:divBdr>
        <w:top w:val="none" w:sz="0" w:space="0" w:color="auto"/>
        <w:left w:val="none" w:sz="0" w:space="0" w:color="auto"/>
        <w:bottom w:val="none" w:sz="0" w:space="0" w:color="auto"/>
        <w:right w:val="none" w:sz="0" w:space="0" w:color="auto"/>
      </w:divBdr>
    </w:div>
    <w:div w:id="903493232">
      <w:bodyDiv w:val="1"/>
      <w:marLeft w:val="0"/>
      <w:marRight w:val="0"/>
      <w:marTop w:val="0"/>
      <w:marBottom w:val="0"/>
      <w:divBdr>
        <w:top w:val="none" w:sz="0" w:space="0" w:color="auto"/>
        <w:left w:val="none" w:sz="0" w:space="0" w:color="auto"/>
        <w:bottom w:val="none" w:sz="0" w:space="0" w:color="auto"/>
        <w:right w:val="none" w:sz="0" w:space="0" w:color="auto"/>
      </w:divBdr>
    </w:div>
    <w:div w:id="903757112">
      <w:bodyDiv w:val="1"/>
      <w:marLeft w:val="0"/>
      <w:marRight w:val="0"/>
      <w:marTop w:val="0"/>
      <w:marBottom w:val="0"/>
      <w:divBdr>
        <w:top w:val="none" w:sz="0" w:space="0" w:color="auto"/>
        <w:left w:val="none" w:sz="0" w:space="0" w:color="auto"/>
        <w:bottom w:val="none" w:sz="0" w:space="0" w:color="auto"/>
        <w:right w:val="none" w:sz="0" w:space="0" w:color="auto"/>
      </w:divBdr>
    </w:div>
    <w:div w:id="907610346">
      <w:bodyDiv w:val="1"/>
      <w:marLeft w:val="0"/>
      <w:marRight w:val="0"/>
      <w:marTop w:val="0"/>
      <w:marBottom w:val="0"/>
      <w:divBdr>
        <w:top w:val="none" w:sz="0" w:space="0" w:color="auto"/>
        <w:left w:val="none" w:sz="0" w:space="0" w:color="auto"/>
        <w:bottom w:val="none" w:sz="0" w:space="0" w:color="auto"/>
        <w:right w:val="none" w:sz="0" w:space="0" w:color="auto"/>
      </w:divBdr>
    </w:div>
    <w:div w:id="908467081">
      <w:bodyDiv w:val="1"/>
      <w:marLeft w:val="0"/>
      <w:marRight w:val="0"/>
      <w:marTop w:val="0"/>
      <w:marBottom w:val="0"/>
      <w:divBdr>
        <w:top w:val="none" w:sz="0" w:space="0" w:color="auto"/>
        <w:left w:val="none" w:sz="0" w:space="0" w:color="auto"/>
        <w:bottom w:val="none" w:sz="0" w:space="0" w:color="auto"/>
        <w:right w:val="none" w:sz="0" w:space="0" w:color="auto"/>
      </w:divBdr>
    </w:div>
    <w:div w:id="910382856">
      <w:bodyDiv w:val="1"/>
      <w:marLeft w:val="0"/>
      <w:marRight w:val="0"/>
      <w:marTop w:val="0"/>
      <w:marBottom w:val="0"/>
      <w:divBdr>
        <w:top w:val="none" w:sz="0" w:space="0" w:color="auto"/>
        <w:left w:val="none" w:sz="0" w:space="0" w:color="auto"/>
        <w:bottom w:val="none" w:sz="0" w:space="0" w:color="auto"/>
        <w:right w:val="none" w:sz="0" w:space="0" w:color="auto"/>
      </w:divBdr>
    </w:div>
    <w:div w:id="911045588">
      <w:bodyDiv w:val="1"/>
      <w:marLeft w:val="0"/>
      <w:marRight w:val="0"/>
      <w:marTop w:val="0"/>
      <w:marBottom w:val="0"/>
      <w:divBdr>
        <w:top w:val="none" w:sz="0" w:space="0" w:color="auto"/>
        <w:left w:val="none" w:sz="0" w:space="0" w:color="auto"/>
        <w:bottom w:val="none" w:sz="0" w:space="0" w:color="auto"/>
        <w:right w:val="none" w:sz="0" w:space="0" w:color="auto"/>
      </w:divBdr>
    </w:div>
    <w:div w:id="911158471">
      <w:bodyDiv w:val="1"/>
      <w:marLeft w:val="0"/>
      <w:marRight w:val="0"/>
      <w:marTop w:val="0"/>
      <w:marBottom w:val="0"/>
      <w:divBdr>
        <w:top w:val="none" w:sz="0" w:space="0" w:color="auto"/>
        <w:left w:val="none" w:sz="0" w:space="0" w:color="auto"/>
        <w:bottom w:val="none" w:sz="0" w:space="0" w:color="auto"/>
        <w:right w:val="none" w:sz="0" w:space="0" w:color="auto"/>
      </w:divBdr>
    </w:div>
    <w:div w:id="915550621">
      <w:bodyDiv w:val="1"/>
      <w:marLeft w:val="0"/>
      <w:marRight w:val="0"/>
      <w:marTop w:val="0"/>
      <w:marBottom w:val="0"/>
      <w:divBdr>
        <w:top w:val="none" w:sz="0" w:space="0" w:color="auto"/>
        <w:left w:val="none" w:sz="0" w:space="0" w:color="auto"/>
        <w:bottom w:val="none" w:sz="0" w:space="0" w:color="auto"/>
        <w:right w:val="none" w:sz="0" w:space="0" w:color="auto"/>
      </w:divBdr>
    </w:div>
    <w:div w:id="918177937">
      <w:bodyDiv w:val="1"/>
      <w:marLeft w:val="0"/>
      <w:marRight w:val="0"/>
      <w:marTop w:val="0"/>
      <w:marBottom w:val="0"/>
      <w:divBdr>
        <w:top w:val="none" w:sz="0" w:space="0" w:color="auto"/>
        <w:left w:val="none" w:sz="0" w:space="0" w:color="auto"/>
        <w:bottom w:val="none" w:sz="0" w:space="0" w:color="auto"/>
        <w:right w:val="none" w:sz="0" w:space="0" w:color="auto"/>
      </w:divBdr>
    </w:div>
    <w:div w:id="918825859">
      <w:bodyDiv w:val="1"/>
      <w:marLeft w:val="0"/>
      <w:marRight w:val="0"/>
      <w:marTop w:val="0"/>
      <w:marBottom w:val="0"/>
      <w:divBdr>
        <w:top w:val="none" w:sz="0" w:space="0" w:color="auto"/>
        <w:left w:val="none" w:sz="0" w:space="0" w:color="auto"/>
        <w:bottom w:val="none" w:sz="0" w:space="0" w:color="auto"/>
        <w:right w:val="none" w:sz="0" w:space="0" w:color="auto"/>
      </w:divBdr>
    </w:div>
    <w:div w:id="919027340">
      <w:bodyDiv w:val="1"/>
      <w:marLeft w:val="0"/>
      <w:marRight w:val="0"/>
      <w:marTop w:val="0"/>
      <w:marBottom w:val="0"/>
      <w:divBdr>
        <w:top w:val="none" w:sz="0" w:space="0" w:color="auto"/>
        <w:left w:val="none" w:sz="0" w:space="0" w:color="auto"/>
        <w:bottom w:val="none" w:sz="0" w:space="0" w:color="auto"/>
        <w:right w:val="none" w:sz="0" w:space="0" w:color="auto"/>
      </w:divBdr>
    </w:div>
    <w:div w:id="919290328">
      <w:bodyDiv w:val="1"/>
      <w:marLeft w:val="0"/>
      <w:marRight w:val="0"/>
      <w:marTop w:val="0"/>
      <w:marBottom w:val="0"/>
      <w:divBdr>
        <w:top w:val="none" w:sz="0" w:space="0" w:color="auto"/>
        <w:left w:val="none" w:sz="0" w:space="0" w:color="auto"/>
        <w:bottom w:val="none" w:sz="0" w:space="0" w:color="auto"/>
        <w:right w:val="none" w:sz="0" w:space="0" w:color="auto"/>
      </w:divBdr>
    </w:div>
    <w:div w:id="921061949">
      <w:bodyDiv w:val="1"/>
      <w:marLeft w:val="0"/>
      <w:marRight w:val="0"/>
      <w:marTop w:val="0"/>
      <w:marBottom w:val="0"/>
      <w:divBdr>
        <w:top w:val="none" w:sz="0" w:space="0" w:color="auto"/>
        <w:left w:val="none" w:sz="0" w:space="0" w:color="auto"/>
        <w:bottom w:val="none" w:sz="0" w:space="0" w:color="auto"/>
        <w:right w:val="none" w:sz="0" w:space="0" w:color="auto"/>
      </w:divBdr>
    </w:div>
    <w:div w:id="921790529">
      <w:bodyDiv w:val="1"/>
      <w:marLeft w:val="0"/>
      <w:marRight w:val="0"/>
      <w:marTop w:val="0"/>
      <w:marBottom w:val="0"/>
      <w:divBdr>
        <w:top w:val="none" w:sz="0" w:space="0" w:color="auto"/>
        <w:left w:val="none" w:sz="0" w:space="0" w:color="auto"/>
        <w:bottom w:val="none" w:sz="0" w:space="0" w:color="auto"/>
        <w:right w:val="none" w:sz="0" w:space="0" w:color="auto"/>
      </w:divBdr>
    </w:div>
    <w:div w:id="922497458">
      <w:bodyDiv w:val="1"/>
      <w:marLeft w:val="0"/>
      <w:marRight w:val="0"/>
      <w:marTop w:val="0"/>
      <w:marBottom w:val="0"/>
      <w:divBdr>
        <w:top w:val="none" w:sz="0" w:space="0" w:color="auto"/>
        <w:left w:val="none" w:sz="0" w:space="0" w:color="auto"/>
        <w:bottom w:val="none" w:sz="0" w:space="0" w:color="auto"/>
        <w:right w:val="none" w:sz="0" w:space="0" w:color="auto"/>
      </w:divBdr>
    </w:div>
    <w:div w:id="923220979">
      <w:bodyDiv w:val="1"/>
      <w:marLeft w:val="0"/>
      <w:marRight w:val="0"/>
      <w:marTop w:val="0"/>
      <w:marBottom w:val="0"/>
      <w:divBdr>
        <w:top w:val="none" w:sz="0" w:space="0" w:color="auto"/>
        <w:left w:val="none" w:sz="0" w:space="0" w:color="auto"/>
        <w:bottom w:val="none" w:sz="0" w:space="0" w:color="auto"/>
        <w:right w:val="none" w:sz="0" w:space="0" w:color="auto"/>
      </w:divBdr>
    </w:div>
    <w:div w:id="924068932">
      <w:bodyDiv w:val="1"/>
      <w:marLeft w:val="0"/>
      <w:marRight w:val="0"/>
      <w:marTop w:val="0"/>
      <w:marBottom w:val="0"/>
      <w:divBdr>
        <w:top w:val="none" w:sz="0" w:space="0" w:color="auto"/>
        <w:left w:val="none" w:sz="0" w:space="0" w:color="auto"/>
        <w:bottom w:val="none" w:sz="0" w:space="0" w:color="auto"/>
        <w:right w:val="none" w:sz="0" w:space="0" w:color="auto"/>
      </w:divBdr>
    </w:div>
    <w:div w:id="924805274">
      <w:bodyDiv w:val="1"/>
      <w:marLeft w:val="0"/>
      <w:marRight w:val="0"/>
      <w:marTop w:val="0"/>
      <w:marBottom w:val="0"/>
      <w:divBdr>
        <w:top w:val="none" w:sz="0" w:space="0" w:color="auto"/>
        <w:left w:val="none" w:sz="0" w:space="0" w:color="auto"/>
        <w:bottom w:val="none" w:sz="0" w:space="0" w:color="auto"/>
        <w:right w:val="none" w:sz="0" w:space="0" w:color="auto"/>
      </w:divBdr>
    </w:div>
    <w:div w:id="926769859">
      <w:bodyDiv w:val="1"/>
      <w:marLeft w:val="0"/>
      <w:marRight w:val="0"/>
      <w:marTop w:val="0"/>
      <w:marBottom w:val="0"/>
      <w:divBdr>
        <w:top w:val="none" w:sz="0" w:space="0" w:color="auto"/>
        <w:left w:val="none" w:sz="0" w:space="0" w:color="auto"/>
        <w:bottom w:val="none" w:sz="0" w:space="0" w:color="auto"/>
        <w:right w:val="none" w:sz="0" w:space="0" w:color="auto"/>
      </w:divBdr>
    </w:div>
    <w:div w:id="927808325">
      <w:bodyDiv w:val="1"/>
      <w:marLeft w:val="0"/>
      <w:marRight w:val="0"/>
      <w:marTop w:val="0"/>
      <w:marBottom w:val="0"/>
      <w:divBdr>
        <w:top w:val="none" w:sz="0" w:space="0" w:color="auto"/>
        <w:left w:val="none" w:sz="0" w:space="0" w:color="auto"/>
        <w:bottom w:val="none" w:sz="0" w:space="0" w:color="auto"/>
        <w:right w:val="none" w:sz="0" w:space="0" w:color="auto"/>
      </w:divBdr>
    </w:div>
    <w:div w:id="928272141">
      <w:bodyDiv w:val="1"/>
      <w:marLeft w:val="0"/>
      <w:marRight w:val="0"/>
      <w:marTop w:val="0"/>
      <w:marBottom w:val="0"/>
      <w:divBdr>
        <w:top w:val="none" w:sz="0" w:space="0" w:color="auto"/>
        <w:left w:val="none" w:sz="0" w:space="0" w:color="auto"/>
        <w:bottom w:val="none" w:sz="0" w:space="0" w:color="auto"/>
        <w:right w:val="none" w:sz="0" w:space="0" w:color="auto"/>
      </w:divBdr>
    </w:div>
    <w:div w:id="929585168">
      <w:bodyDiv w:val="1"/>
      <w:marLeft w:val="0"/>
      <w:marRight w:val="0"/>
      <w:marTop w:val="0"/>
      <w:marBottom w:val="0"/>
      <w:divBdr>
        <w:top w:val="none" w:sz="0" w:space="0" w:color="auto"/>
        <w:left w:val="none" w:sz="0" w:space="0" w:color="auto"/>
        <w:bottom w:val="none" w:sz="0" w:space="0" w:color="auto"/>
        <w:right w:val="none" w:sz="0" w:space="0" w:color="auto"/>
      </w:divBdr>
    </w:div>
    <w:div w:id="930701679">
      <w:bodyDiv w:val="1"/>
      <w:marLeft w:val="0"/>
      <w:marRight w:val="0"/>
      <w:marTop w:val="0"/>
      <w:marBottom w:val="0"/>
      <w:divBdr>
        <w:top w:val="none" w:sz="0" w:space="0" w:color="auto"/>
        <w:left w:val="none" w:sz="0" w:space="0" w:color="auto"/>
        <w:bottom w:val="none" w:sz="0" w:space="0" w:color="auto"/>
        <w:right w:val="none" w:sz="0" w:space="0" w:color="auto"/>
      </w:divBdr>
    </w:div>
    <w:div w:id="931090992">
      <w:bodyDiv w:val="1"/>
      <w:marLeft w:val="0"/>
      <w:marRight w:val="0"/>
      <w:marTop w:val="0"/>
      <w:marBottom w:val="0"/>
      <w:divBdr>
        <w:top w:val="none" w:sz="0" w:space="0" w:color="auto"/>
        <w:left w:val="none" w:sz="0" w:space="0" w:color="auto"/>
        <w:bottom w:val="none" w:sz="0" w:space="0" w:color="auto"/>
        <w:right w:val="none" w:sz="0" w:space="0" w:color="auto"/>
      </w:divBdr>
    </w:div>
    <w:div w:id="931166039">
      <w:bodyDiv w:val="1"/>
      <w:marLeft w:val="0"/>
      <w:marRight w:val="0"/>
      <w:marTop w:val="0"/>
      <w:marBottom w:val="0"/>
      <w:divBdr>
        <w:top w:val="none" w:sz="0" w:space="0" w:color="auto"/>
        <w:left w:val="none" w:sz="0" w:space="0" w:color="auto"/>
        <w:bottom w:val="none" w:sz="0" w:space="0" w:color="auto"/>
        <w:right w:val="none" w:sz="0" w:space="0" w:color="auto"/>
      </w:divBdr>
    </w:div>
    <w:div w:id="932323277">
      <w:bodyDiv w:val="1"/>
      <w:marLeft w:val="0"/>
      <w:marRight w:val="0"/>
      <w:marTop w:val="0"/>
      <w:marBottom w:val="0"/>
      <w:divBdr>
        <w:top w:val="none" w:sz="0" w:space="0" w:color="auto"/>
        <w:left w:val="none" w:sz="0" w:space="0" w:color="auto"/>
        <w:bottom w:val="none" w:sz="0" w:space="0" w:color="auto"/>
        <w:right w:val="none" w:sz="0" w:space="0" w:color="auto"/>
      </w:divBdr>
    </w:div>
    <w:div w:id="932592366">
      <w:bodyDiv w:val="1"/>
      <w:marLeft w:val="0"/>
      <w:marRight w:val="0"/>
      <w:marTop w:val="0"/>
      <w:marBottom w:val="0"/>
      <w:divBdr>
        <w:top w:val="none" w:sz="0" w:space="0" w:color="auto"/>
        <w:left w:val="none" w:sz="0" w:space="0" w:color="auto"/>
        <w:bottom w:val="none" w:sz="0" w:space="0" w:color="auto"/>
        <w:right w:val="none" w:sz="0" w:space="0" w:color="auto"/>
      </w:divBdr>
    </w:div>
    <w:div w:id="933199614">
      <w:bodyDiv w:val="1"/>
      <w:marLeft w:val="0"/>
      <w:marRight w:val="0"/>
      <w:marTop w:val="0"/>
      <w:marBottom w:val="0"/>
      <w:divBdr>
        <w:top w:val="none" w:sz="0" w:space="0" w:color="auto"/>
        <w:left w:val="none" w:sz="0" w:space="0" w:color="auto"/>
        <w:bottom w:val="none" w:sz="0" w:space="0" w:color="auto"/>
        <w:right w:val="none" w:sz="0" w:space="0" w:color="auto"/>
      </w:divBdr>
    </w:div>
    <w:div w:id="937181778">
      <w:bodyDiv w:val="1"/>
      <w:marLeft w:val="0"/>
      <w:marRight w:val="0"/>
      <w:marTop w:val="0"/>
      <w:marBottom w:val="0"/>
      <w:divBdr>
        <w:top w:val="none" w:sz="0" w:space="0" w:color="auto"/>
        <w:left w:val="none" w:sz="0" w:space="0" w:color="auto"/>
        <w:bottom w:val="none" w:sz="0" w:space="0" w:color="auto"/>
        <w:right w:val="none" w:sz="0" w:space="0" w:color="auto"/>
      </w:divBdr>
    </w:div>
    <w:div w:id="937559738">
      <w:bodyDiv w:val="1"/>
      <w:marLeft w:val="0"/>
      <w:marRight w:val="0"/>
      <w:marTop w:val="0"/>
      <w:marBottom w:val="0"/>
      <w:divBdr>
        <w:top w:val="none" w:sz="0" w:space="0" w:color="auto"/>
        <w:left w:val="none" w:sz="0" w:space="0" w:color="auto"/>
        <w:bottom w:val="none" w:sz="0" w:space="0" w:color="auto"/>
        <w:right w:val="none" w:sz="0" w:space="0" w:color="auto"/>
      </w:divBdr>
    </w:div>
    <w:div w:id="938218138">
      <w:bodyDiv w:val="1"/>
      <w:marLeft w:val="0"/>
      <w:marRight w:val="0"/>
      <w:marTop w:val="0"/>
      <w:marBottom w:val="0"/>
      <w:divBdr>
        <w:top w:val="none" w:sz="0" w:space="0" w:color="auto"/>
        <w:left w:val="none" w:sz="0" w:space="0" w:color="auto"/>
        <w:bottom w:val="none" w:sz="0" w:space="0" w:color="auto"/>
        <w:right w:val="none" w:sz="0" w:space="0" w:color="auto"/>
      </w:divBdr>
    </w:div>
    <w:div w:id="938292343">
      <w:bodyDiv w:val="1"/>
      <w:marLeft w:val="0"/>
      <w:marRight w:val="0"/>
      <w:marTop w:val="0"/>
      <w:marBottom w:val="0"/>
      <w:divBdr>
        <w:top w:val="none" w:sz="0" w:space="0" w:color="auto"/>
        <w:left w:val="none" w:sz="0" w:space="0" w:color="auto"/>
        <w:bottom w:val="none" w:sz="0" w:space="0" w:color="auto"/>
        <w:right w:val="none" w:sz="0" w:space="0" w:color="auto"/>
      </w:divBdr>
    </w:div>
    <w:div w:id="942305256">
      <w:bodyDiv w:val="1"/>
      <w:marLeft w:val="0"/>
      <w:marRight w:val="0"/>
      <w:marTop w:val="0"/>
      <w:marBottom w:val="0"/>
      <w:divBdr>
        <w:top w:val="none" w:sz="0" w:space="0" w:color="auto"/>
        <w:left w:val="none" w:sz="0" w:space="0" w:color="auto"/>
        <w:bottom w:val="none" w:sz="0" w:space="0" w:color="auto"/>
        <w:right w:val="none" w:sz="0" w:space="0" w:color="auto"/>
      </w:divBdr>
    </w:div>
    <w:div w:id="943729910">
      <w:bodyDiv w:val="1"/>
      <w:marLeft w:val="0"/>
      <w:marRight w:val="0"/>
      <w:marTop w:val="0"/>
      <w:marBottom w:val="0"/>
      <w:divBdr>
        <w:top w:val="none" w:sz="0" w:space="0" w:color="auto"/>
        <w:left w:val="none" w:sz="0" w:space="0" w:color="auto"/>
        <w:bottom w:val="none" w:sz="0" w:space="0" w:color="auto"/>
        <w:right w:val="none" w:sz="0" w:space="0" w:color="auto"/>
      </w:divBdr>
    </w:div>
    <w:div w:id="944533573">
      <w:bodyDiv w:val="1"/>
      <w:marLeft w:val="0"/>
      <w:marRight w:val="0"/>
      <w:marTop w:val="0"/>
      <w:marBottom w:val="0"/>
      <w:divBdr>
        <w:top w:val="none" w:sz="0" w:space="0" w:color="auto"/>
        <w:left w:val="none" w:sz="0" w:space="0" w:color="auto"/>
        <w:bottom w:val="none" w:sz="0" w:space="0" w:color="auto"/>
        <w:right w:val="none" w:sz="0" w:space="0" w:color="auto"/>
      </w:divBdr>
    </w:div>
    <w:div w:id="945040415">
      <w:bodyDiv w:val="1"/>
      <w:marLeft w:val="0"/>
      <w:marRight w:val="0"/>
      <w:marTop w:val="0"/>
      <w:marBottom w:val="0"/>
      <w:divBdr>
        <w:top w:val="none" w:sz="0" w:space="0" w:color="auto"/>
        <w:left w:val="none" w:sz="0" w:space="0" w:color="auto"/>
        <w:bottom w:val="none" w:sz="0" w:space="0" w:color="auto"/>
        <w:right w:val="none" w:sz="0" w:space="0" w:color="auto"/>
      </w:divBdr>
    </w:div>
    <w:div w:id="946350284">
      <w:bodyDiv w:val="1"/>
      <w:marLeft w:val="0"/>
      <w:marRight w:val="0"/>
      <w:marTop w:val="0"/>
      <w:marBottom w:val="0"/>
      <w:divBdr>
        <w:top w:val="none" w:sz="0" w:space="0" w:color="auto"/>
        <w:left w:val="none" w:sz="0" w:space="0" w:color="auto"/>
        <w:bottom w:val="none" w:sz="0" w:space="0" w:color="auto"/>
        <w:right w:val="none" w:sz="0" w:space="0" w:color="auto"/>
      </w:divBdr>
    </w:div>
    <w:div w:id="946549213">
      <w:bodyDiv w:val="1"/>
      <w:marLeft w:val="0"/>
      <w:marRight w:val="0"/>
      <w:marTop w:val="0"/>
      <w:marBottom w:val="0"/>
      <w:divBdr>
        <w:top w:val="none" w:sz="0" w:space="0" w:color="auto"/>
        <w:left w:val="none" w:sz="0" w:space="0" w:color="auto"/>
        <w:bottom w:val="none" w:sz="0" w:space="0" w:color="auto"/>
        <w:right w:val="none" w:sz="0" w:space="0" w:color="auto"/>
      </w:divBdr>
    </w:div>
    <w:div w:id="946888673">
      <w:bodyDiv w:val="1"/>
      <w:marLeft w:val="0"/>
      <w:marRight w:val="0"/>
      <w:marTop w:val="0"/>
      <w:marBottom w:val="0"/>
      <w:divBdr>
        <w:top w:val="none" w:sz="0" w:space="0" w:color="auto"/>
        <w:left w:val="none" w:sz="0" w:space="0" w:color="auto"/>
        <w:bottom w:val="none" w:sz="0" w:space="0" w:color="auto"/>
        <w:right w:val="none" w:sz="0" w:space="0" w:color="auto"/>
      </w:divBdr>
    </w:div>
    <w:div w:id="949551476">
      <w:bodyDiv w:val="1"/>
      <w:marLeft w:val="0"/>
      <w:marRight w:val="0"/>
      <w:marTop w:val="0"/>
      <w:marBottom w:val="0"/>
      <w:divBdr>
        <w:top w:val="none" w:sz="0" w:space="0" w:color="auto"/>
        <w:left w:val="none" w:sz="0" w:space="0" w:color="auto"/>
        <w:bottom w:val="none" w:sz="0" w:space="0" w:color="auto"/>
        <w:right w:val="none" w:sz="0" w:space="0" w:color="auto"/>
      </w:divBdr>
    </w:div>
    <w:div w:id="951666777">
      <w:bodyDiv w:val="1"/>
      <w:marLeft w:val="0"/>
      <w:marRight w:val="0"/>
      <w:marTop w:val="0"/>
      <w:marBottom w:val="0"/>
      <w:divBdr>
        <w:top w:val="none" w:sz="0" w:space="0" w:color="auto"/>
        <w:left w:val="none" w:sz="0" w:space="0" w:color="auto"/>
        <w:bottom w:val="none" w:sz="0" w:space="0" w:color="auto"/>
        <w:right w:val="none" w:sz="0" w:space="0" w:color="auto"/>
      </w:divBdr>
    </w:div>
    <w:div w:id="952059792">
      <w:bodyDiv w:val="1"/>
      <w:marLeft w:val="0"/>
      <w:marRight w:val="0"/>
      <w:marTop w:val="0"/>
      <w:marBottom w:val="0"/>
      <w:divBdr>
        <w:top w:val="none" w:sz="0" w:space="0" w:color="auto"/>
        <w:left w:val="none" w:sz="0" w:space="0" w:color="auto"/>
        <w:bottom w:val="none" w:sz="0" w:space="0" w:color="auto"/>
        <w:right w:val="none" w:sz="0" w:space="0" w:color="auto"/>
      </w:divBdr>
    </w:div>
    <w:div w:id="953366108">
      <w:bodyDiv w:val="1"/>
      <w:marLeft w:val="0"/>
      <w:marRight w:val="0"/>
      <w:marTop w:val="0"/>
      <w:marBottom w:val="0"/>
      <w:divBdr>
        <w:top w:val="none" w:sz="0" w:space="0" w:color="auto"/>
        <w:left w:val="none" w:sz="0" w:space="0" w:color="auto"/>
        <w:bottom w:val="none" w:sz="0" w:space="0" w:color="auto"/>
        <w:right w:val="none" w:sz="0" w:space="0" w:color="auto"/>
      </w:divBdr>
    </w:div>
    <w:div w:id="954871587">
      <w:bodyDiv w:val="1"/>
      <w:marLeft w:val="0"/>
      <w:marRight w:val="0"/>
      <w:marTop w:val="0"/>
      <w:marBottom w:val="0"/>
      <w:divBdr>
        <w:top w:val="none" w:sz="0" w:space="0" w:color="auto"/>
        <w:left w:val="none" w:sz="0" w:space="0" w:color="auto"/>
        <w:bottom w:val="none" w:sz="0" w:space="0" w:color="auto"/>
        <w:right w:val="none" w:sz="0" w:space="0" w:color="auto"/>
      </w:divBdr>
    </w:div>
    <w:div w:id="955214485">
      <w:bodyDiv w:val="1"/>
      <w:marLeft w:val="0"/>
      <w:marRight w:val="0"/>
      <w:marTop w:val="0"/>
      <w:marBottom w:val="0"/>
      <w:divBdr>
        <w:top w:val="none" w:sz="0" w:space="0" w:color="auto"/>
        <w:left w:val="none" w:sz="0" w:space="0" w:color="auto"/>
        <w:bottom w:val="none" w:sz="0" w:space="0" w:color="auto"/>
        <w:right w:val="none" w:sz="0" w:space="0" w:color="auto"/>
      </w:divBdr>
    </w:div>
    <w:div w:id="955603654">
      <w:bodyDiv w:val="1"/>
      <w:marLeft w:val="0"/>
      <w:marRight w:val="0"/>
      <w:marTop w:val="0"/>
      <w:marBottom w:val="0"/>
      <w:divBdr>
        <w:top w:val="none" w:sz="0" w:space="0" w:color="auto"/>
        <w:left w:val="none" w:sz="0" w:space="0" w:color="auto"/>
        <w:bottom w:val="none" w:sz="0" w:space="0" w:color="auto"/>
        <w:right w:val="none" w:sz="0" w:space="0" w:color="auto"/>
      </w:divBdr>
    </w:div>
    <w:div w:id="956377808">
      <w:bodyDiv w:val="1"/>
      <w:marLeft w:val="0"/>
      <w:marRight w:val="0"/>
      <w:marTop w:val="0"/>
      <w:marBottom w:val="0"/>
      <w:divBdr>
        <w:top w:val="none" w:sz="0" w:space="0" w:color="auto"/>
        <w:left w:val="none" w:sz="0" w:space="0" w:color="auto"/>
        <w:bottom w:val="none" w:sz="0" w:space="0" w:color="auto"/>
        <w:right w:val="none" w:sz="0" w:space="0" w:color="auto"/>
      </w:divBdr>
    </w:div>
    <w:div w:id="957568262">
      <w:bodyDiv w:val="1"/>
      <w:marLeft w:val="0"/>
      <w:marRight w:val="0"/>
      <w:marTop w:val="0"/>
      <w:marBottom w:val="0"/>
      <w:divBdr>
        <w:top w:val="none" w:sz="0" w:space="0" w:color="auto"/>
        <w:left w:val="none" w:sz="0" w:space="0" w:color="auto"/>
        <w:bottom w:val="none" w:sz="0" w:space="0" w:color="auto"/>
        <w:right w:val="none" w:sz="0" w:space="0" w:color="auto"/>
      </w:divBdr>
    </w:div>
    <w:div w:id="957638151">
      <w:bodyDiv w:val="1"/>
      <w:marLeft w:val="0"/>
      <w:marRight w:val="0"/>
      <w:marTop w:val="0"/>
      <w:marBottom w:val="0"/>
      <w:divBdr>
        <w:top w:val="none" w:sz="0" w:space="0" w:color="auto"/>
        <w:left w:val="none" w:sz="0" w:space="0" w:color="auto"/>
        <w:bottom w:val="none" w:sz="0" w:space="0" w:color="auto"/>
        <w:right w:val="none" w:sz="0" w:space="0" w:color="auto"/>
      </w:divBdr>
    </w:div>
    <w:div w:id="960766158">
      <w:bodyDiv w:val="1"/>
      <w:marLeft w:val="0"/>
      <w:marRight w:val="0"/>
      <w:marTop w:val="0"/>
      <w:marBottom w:val="0"/>
      <w:divBdr>
        <w:top w:val="none" w:sz="0" w:space="0" w:color="auto"/>
        <w:left w:val="none" w:sz="0" w:space="0" w:color="auto"/>
        <w:bottom w:val="none" w:sz="0" w:space="0" w:color="auto"/>
        <w:right w:val="none" w:sz="0" w:space="0" w:color="auto"/>
      </w:divBdr>
    </w:div>
    <w:div w:id="962154379">
      <w:bodyDiv w:val="1"/>
      <w:marLeft w:val="0"/>
      <w:marRight w:val="0"/>
      <w:marTop w:val="0"/>
      <w:marBottom w:val="0"/>
      <w:divBdr>
        <w:top w:val="none" w:sz="0" w:space="0" w:color="auto"/>
        <w:left w:val="none" w:sz="0" w:space="0" w:color="auto"/>
        <w:bottom w:val="none" w:sz="0" w:space="0" w:color="auto"/>
        <w:right w:val="none" w:sz="0" w:space="0" w:color="auto"/>
      </w:divBdr>
    </w:div>
    <w:div w:id="964624826">
      <w:bodyDiv w:val="1"/>
      <w:marLeft w:val="0"/>
      <w:marRight w:val="0"/>
      <w:marTop w:val="0"/>
      <w:marBottom w:val="0"/>
      <w:divBdr>
        <w:top w:val="none" w:sz="0" w:space="0" w:color="auto"/>
        <w:left w:val="none" w:sz="0" w:space="0" w:color="auto"/>
        <w:bottom w:val="none" w:sz="0" w:space="0" w:color="auto"/>
        <w:right w:val="none" w:sz="0" w:space="0" w:color="auto"/>
      </w:divBdr>
    </w:div>
    <w:div w:id="965425453">
      <w:bodyDiv w:val="1"/>
      <w:marLeft w:val="0"/>
      <w:marRight w:val="0"/>
      <w:marTop w:val="0"/>
      <w:marBottom w:val="0"/>
      <w:divBdr>
        <w:top w:val="none" w:sz="0" w:space="0" w:color="auto"/>
        <w:left w:val="none" w:sz="0" w:space="0" w:color="auto"/>
        <w:bottom w:val="none" w:sz="0" w:space="0" w:color="auto"/>
        <w:right w:val="none" w:sz="0" w:space="0" w:color="auto"/>
      </w:divBdr>
    </w:div>
    <w:div w:id="968241834">
      <w:bodyDiv w:val="1"/>
      <w:marLeft w:val="0"/>
      <w:marRight w:val="0"/>
      <w:marTop w:val="0"/>
      <w:marBottom w:val="0"/>
      <w:divBdr>
        <w:top w:val="none" w:sz="0" w:space="0" w:color="auto"/>
        <w:left w:val="none" w:sz="0" w:space="0" w:color="auto"/>
        <w:bottom w:val="none" w:sz="0" w:space="0" w:color="auto"/>
        <w:right w:val="none" w:sz="0" w:space="0" w:color="auto"/>
      </w:divBdr>
    </w:div>
    <w:div w:id="969633971">
      <w:bodyDiv w:val="1"/>
      <w:marLeft w:val="0"/>
      <w:marRight w:val="0"/>
      <w:marTop w:val="0"/>
      <w:marBottom w:val="0"/>
      <w:divBdr>
        <w:top w:val="none" w:sz="0" w:space="0" w:color="auto"/>
        <w:left w:val="none" w:sz="0" w:space="0" w:color="auto"/>
        <w:bottom w:val="none" w:sz="0" w:space="0" w:color="auto"/>
        <w:right w:val="none" w:sz="0" w:space="0" w:color="auto"/>
      </w:divBdr>
    </w:div>
    <w:div w:id="969818192">
      <w:bodyDiv w:val="1"/>
      <w:marLeft w:val="0"/>
      <w:marRight w:val="0"/>
      <w:marTop w:val="0"/>
      <w:marBottom w:val="0"/>
      <w:divBdr>
        <w:top w:val="none" w:sz="0" w:space="0" w:color="auto"/>
        <w:left w:val="none" w:sz="0" w:space="0" w:color="auto"/>
        <w:bottom w:val="none" w:sz="0" w:space="0" w:color="auto"/>
        <w:right w:val="none" w:sz="0" w:space="0" w:color="auto"/>
      </w:divBdr>
    </w:div>
    <w:div w:id="971639851">
      <w:bodyDiv w:val="1"/>
      <w:marLeft w:val="0"/>
      <w:marRight w:val="0"/>
      <w:marTop w:val="0"/>
      <w:marBottom w:val="0"/>
      <w:divBdr>
        <w:top w:val="none" w:sz="0" w:space="0" w:color="auto"/>
        <w:left w:val="none" w:sz="0" w:space="0" w:color="auto"/>
        <w:bottom w:val="none" w:sz="0" w:space="0" w:color="auto"/>
        <w:right w:val="none" w:sz="0" w:space="0" w:color="auto"/>
      </w:divBdr>
    </w:div>
    <w:div w:id="972709913">
      <w:bodyDiv w:val="1"/>
      <w:marLeft w:val="0"/>
      <w:marRight w:val="0"/>
      <w:marTop w:val="0"/>
      <w:marBottom w:val="0"/>
      <w:divBdr>
        <w:top w:val="none" w:sz="0" w:space="0" w:color="auto"/>
        <w:left w:val="none" w:sz="0" w:space="0" w:color="auto"/>
        <w:bottom w:val="none" w:sz="0" w:space="0" w:color="auto"/>
        <w:right w:val="none" w:sz="0" w:space="0" w:color="auto"/>
      </w:divBdr>
    </w:div>
    <w:div w:id="973410628">
      <w:bodyDiv w:val="1"/>
      <w:marLeft w:val="0"/>
      <w:marRight w:val="0"/>
      <w:marTop w:val="0"/>
      <w:marBottom w:val="0"/>
      <w:divBdr>
        <w:top w:val="none" w:sz="0" w:space="0" w:color="auto"/>
        <w:left w:val="none" w:sz="0" w:space="0" w:color="auto"/>
        <w:bottom w:val="none" w:sz="0" w:space="0" w:color="auto"/>
        <w:right w:val="none" w:sz="0" w:space="0" w:color="auto"/>
      </w:divBdr>
    </w:div>
    <w:div w:id="973559571">
      <w:bodyDiv w:val="1"/>
      <w:marLeft w:val="0"/>
      <w:marRight w:val="0"/>
      <w:marTop w:val="0"/>
      <w:marBottom w:val="0"/>
      <w:divBdr>
        <w:top w:val="none" w:sz="0" w:space="0" w:color="auto"/>
        <w:left w:val="none" w:sz="0" w:space="0" w:color="auto"/>
        <w:bottom w:val="none" w:sz="0" w:space="0" w:color="auto"/>
        <w:right w:val="none" w:sz="0" w:space="0" w:color="auto"/>
      </w:divBdr>
    </w:div>
    <w:div w:id="973944354">
      <w:bodyDiv w:val="1"/>
      <w:marLeft w:val="0"/>
      <w:marRight w:val="0"/>
      <w:marTop w:val="0"/>
      <w:marBottom w:val="0"/>
      <w:divBdr>
        <w:top w:val="none" w:sz="0" w:space="0" w:color="auto"/>
        <w:left w:val="none" w:sz="0" w:space="0" w:color="auto"/>
        <w:bottom w:val="none" w:sz="0" w:space="0" w:color="auto"/>
        <w:right w:val="none" w:sz="0" w:space="0" w:color="auto"/>
      </w:divBdr>
    </w:div>
    <w:div w:id="974485639">
      <w:bodyDiv w:val="1"/>
      <w:marLeft w:val="0"/>
      <w:marRight w:val="0"/>
      <w:marTop w:val="0"/>
      <w:marBottom w:val="0"/>
      <w:divBdr>
        <w:top w:val="none" w:sz="0" w:space="0" w:color="auto"/>
        <w:left w:val="none" w:sz="0" w:space="0" w:color="auto"/>
        <w:bottom w:val="none" w:sz="0" w:space="0" w:color="auto"/>
        <w:right w:val="none" w:sz="0" w:space="0" w:color="auto"/>
      </w:divBdr>
    </w:div>
    <w:div w:id="974914104">
      <w:bodyDiv w:val="1"/>
      <w:marLeft w:val="0"/>
      <w:marRight w:val="0"/>
      <w:marTop w:val="0"/>
      <w:marBottom w:val="0"/>
      <w:divBdr>
        <w:top w:val="none" w:sz="0" w:space="0" w:color="auto"/>
        <w:left w:val="none" w:sz="0" w:space="0" w:color="auto"/>
        <w:bottom w:val="none" w:sz="0" w:space="0" w:color="auto"/>
        <w:right w:val="none" w:sz="0" w:space="0" w:color="auto"/>
      </w:divBdr>
    </w:div>
    <w:div w:id="975068052">
      <w:bodyDiv w:val="1"/>
      <w:marLeft w:val="0"/>
      <w:marRight w:val="0"/>
      <w:marTop w:val="0"/>
      <w:marBottom w:val="0"/>
      <w:divBdr>
        <w:top w:val="none" w:sz="0" w:space="0" w:color="auto"/>
        <w:left w:val="none" w:sz="0" w:space="0" w:color="auto"/>
        <w:bottom w:val="none" w:sz="0" w:space="0" w:color="auto"/>
        <w:right w:val="none" w:sz="0" w:space="0" w:color="auto"/>
      </w:divBdr>
    </w:div>
    <w:div w:id="975068775">
      <w:bodyDiv w:val="1"/>
      <w:marLeft w:val="0"/>
      <w:marRight w:val="0"/>
      <w:marTop w:val="0"/>
      <w:marBottom w:val="0"/>
      <w:divBdr>
        <w:top w:val="none" w:sz="0" w:space="0" w:color="auto"/>
        <w:left w:val="none" w:sz="0" w:space="0" w:color="auto"/>
        <w:bottom w:val="none" w:sz="0" w:space="0" w:color="auto"/>
        <w:right w:val="none" w:sz="0" w:space="0" w:color="auto"/>
      </w:divBdr>
    </w:div>
    <w:div w:id="976029511">
      <w:bodyDiv w:val="1"/>
      <w:marLeft w:val="0"/>
      <w:marRight w:val="0"/>
      <w:marTop w:val="0"/>
      <w:marBottom w:val="0"/>
      <w:divBdr>
        <w:top w:val="none" w:sz="0" w:space="0" w:color="auto"/>
        <w:left w:val="none" w:sz="0" w:space="0" w:color="auto"/>
        <w:bottom w:val="none" w:sz="0" w:space="0" w:color="auto"/>
        <w:right w:val="none" w:sz="0" w:space="0" w:color="auto"/>
      </w:divBdr>
    </w:div>
    <w:div w:id="977147055">
      <w:bodyDiv w:val="1"/>
      <w:marLeft w:val="0"/>
      <w:marRight w:val="0"/>
      <w:marTop w:val="0"/>
      <w:marBottom w:val="0"/>
      <w:divBdr>
        <w:top w:val="none" w:sz="0" w:space="0" w:color="auto"/>
        <w:left w:val="none" w:sz="0" w:space="0" w:color="auto"/>
        <w:bottom w:val="none" w:sz="0" w:space="0" w:color="auto"/>
        <w:right w:val="none" w:sz="0" w:space="0" w:color="auto"/>
      </w:divBdr>
    </w:div>
    <w:div w:id="977491879">
      <w:bodyDiv w:val="1"/>
      <w:marLeft w:val="0"/>
      <w:marRight w:val="0"/>
      <w:marTop w:val="0"/>
      <w:marBottom w:val="0"/>
      <w:divBdr>
        <w:top w:val="none" w:sz="0" w:space="0" w:color="auto"/>
        <w:left w:val="none" w:sz="0" w:space="0" w:color="auto"/>
        <w:bottom w:val="none" w:sz="0" w:space="0" w:color="auto"/>
        <w:right w:val="none" w:sz="0" w:space="0" w:color="auto"/>
      </w:divBdr>
    </w:div>
    <w:div w:id="982198990">
      <w:bodyDiv w:val="1"/>
      <w:marLeft w:val="0"/>
      <w:marRight w:val="0"/>
      <w:marTop w:val="0"/>
      <w:marBottom w:val="0"/>
      <w:divBdr>
        <w:top w:val="none" w:sz="0" w:space="0" w:color="auto"/>
        <w:left w:val="none" w:sz="0" w:space="0" w:color="auto"/>
        <w:bottom w:val="none" w:sz="0" w:space="0" w:color="auto"/>
        <w:right w:val="none" w:sz="0" w:space="0" w:color="auto"/>
      </w:divBdr>
    </w:div>
    <w:div w:id="983388954">
      <w:bodyDiv w:val="1"/>
      <w:marLeft w:val="0"/>
      <w:marRight w:val="0"/>
      <w:marTop w:val="0"/>
      <w:marBottom w:val="0"/>
      <w:divBdr>
        <w:top w:val="none" w:sz="0" w:space="0" w:color="auto"/>
        <w:left w:val="none" w:sz="0" w:space="0" w:color="auto"/>
        <w:bottom w:val="none" w:sz="0" w:space="0" w:color="auto"/>
        <w:right w:val="none" w:sz="0" w:space="0" w:color="auto"/>
      </w:divBdr>
    </w:div>
    <w:div w:id="984238407">
      <w:bodyDiv w:val="1"/>
      <w:marLeft w:val="0"/>
      <w:marRight w:val="0"/>
      <w:marTop w:val="0"/>
      <w:marBottom w:val="0"/>
      <w:divBdr>
        <w:top w:val="none" w:sz="0" w:space="0" w:color="auto"/>
        <w:left w:val="none" w:sz="0" w:space="0" w:color="auto"/>
        <w:bottom w:val="none" w:sz="0" w:space="0" w:color="auto"/>
        <w:right w:val="none" w:sz="0" w:space="0" w:color="auto"/>
      </w:divBdr>
    </w:div>
    <w:div w:id="984316340">
      <w:bodyDiv w:val="1"/>
      <w:marLeft w:val="0"/>
      <w:marRight w:val="0"/>
      <w:marTop w:val="0"/>
      <w:marBottom w:val="0"/>
      <w:divBdr>
        <w:top w:val="none" w:sz="0" w:space="0" w:color="auto"/>
        <w:left w:val="none" w:sz="0" w:space="0" w:color="auto"/>
        <w:bottom w:val="none" w:sz="0" w:space="0" w:color="auto"/>
        <w:right w:val="none" w:sz="0" w:space="0" w:color="auto"/>
      </w:divBdr>
      <w:divsChild>
        <w:div w:id="893271870">
          <w:marLeft w:val="0"/>
          <w:marRight w:val="0"/>
          <w:marTop w:val="0"/>
          <w:marBottom w:val="0"/>
          <w:divBdr>
            <w:top w:val="none" w:sz="0" w:space="0" w:color="auto"/>
            <w:left w:val="none" w:sz="0" w:space="0" w:color="auto"/>
            <w:bottom w:val="none" w:sz="0" w:space="0" w:color="auto"/>
            <w:right w:val="none" w:sz="0" w:space="0" w:color="auto"/>
          </w:divBdr>
          <w:divsChild>
            <w:div w:id="88186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133324">
      <w:bodyDiv w:val="1"/>
      <w:marLeft w:val="0"/>
      <w:marRight w:val="0"/>
      <w:marTop w:val="0"/>
      <w:marBottom w:val="0"/>
      <w:divBdr>
        <w:top w:val="none" w:sz="0" w:space="0" w:color="auto"/>
        <w:left w:val="none" w:sz="0" w:space="0" w:color="auto"/>
        <w:bottom w:val="none" w:sz="0" w:space="0" w:color="auto"/>
        <w:right w:val="none" w:sz="0" w:space="0" w:color="auto"/>
      </w:divBdr>
    </w:div>
    <w:div w:id="986477516">
      <w:bodyDiv w:val="1"/>
      <w:marLeft w:val="0"/>
      <w:marRight w:val="0"/>
      <w:marTop w:val="0"/>
      <w:marBottom w:val="0"/>
      <w:divBdr>
        <w:top w:val="none" w:sz="0" w:space="0" w:color="auto"/>
        <w:left w:val="none" w:sz="0" w:space="0" w:color="auto"/>
        <w:bottom w:val="none" w:sz="0" w:space="0" w:color="auto"/>
        <w:right w:val="none" w:sz="0" w:space="0" w:color="auto"/>
      </w:divBdr>
    </w:div>
    <w:div w:id="988441709">
      <w:bodyDiv w:val="1"/>
      <w:marLeft w:val="0"/>
      <w:marRight w:val="0"/>
      <w:marTop w:val="0"/>
      <w:marBottom w:val="0"/>
      <w:divBdr>
        <w:top w:val="none" w:sz="0" w:space="0" w:color="auto"/>
        <w:left w:val="none" w:sz="0" w:space="0" w:color="auto"/>
        <w:bottom w:val="none" w:sz="0" w:space="0" w:color="auto"/>
        <w:right w:val="none" w:sz="0" w:space="0" w:color="auto"/>
      </w:divBdr>
    </w:div>
    <w:div w:id="989864175">
      <w:bodyDiv w:val="1"/>
      <w:marLeft w:val="0"/>
      <w:marRight w:val="0"/>
      <w:marTop w:val="0"/>
      <w:marBottom w:val="0"/>
      <w:divBdr>
        <w:top w:val="none" w:sz="0" w:space="0" w:color="auto"/>
        <w:left w:val="none" w:sz="0" w:space="0" w:color="auto"/>
        <w:bottom w:val="none" w:sz="0" w:space="0" w:color="auto"/>
        <w:right w:val="none" w:sz="0" w:space="0" w:color="auto"/>
      </w:divBdr>
    </w:div>
    <w:div w:id="991909631">
      <w:bodyDiv w:val="1"/>
      <w:marLeft w:val="0"/>
      <w:marRight w:val="0"/>
      <w:marTop w:val="0"/>
      <w:marBottom w:val="0"/>
      <w:divBdr>
        <w:top w:val="none" w:sz="0" w:space="0" w:color="auto"/>
        <w:left w:val="none" w:sz="0" w:space="0" w:color="auto"/>
        <w:bottom w:val="none" w:sz="0" w:space="0" w:color="auto"/>
        <w:right w:val="none" w:sz="0" w:space="0" w:color="auto"/>
      </w:divBdr>
    </w:div>
    <w:div w:id="993025214">
      <w:bodyDiv w:val="1"/>
      <w:marLeft w:val="0"/>
      <w:marRight w:val="0"/>
      <w:marTop w:val="0"/>
      <w:marBottom w:val="0"/>
      <w:divBdr>
        <w:top w:val="none" w:sz="0" w:space="0" w:color="auto"/>
        <w:left w:val="none" w:sz="0" w:space="0" w:color="auto"/>
        <w:bottom w:val="none" w:sz="0" w:space="0" w:color="auto"/>
        <w:right w:val="none" w:sz="0" w:space="0" w:color="auto"/>
      </w:divBdr>
    </w:div>
    <w:div w:id="994457665">
      <w:bodyDiv w:val="1"/>
      <w:marLeft w:val="0"/>
      <w:marRight w:val="0"/>
      <w:marTop w:val="0"/>
      <w:marBottom w:val="0"/>
      <w:divBdr>
        <w:top w:val="none" w:sz="0" w:space="0" w:color="auto"/>
        <w:left w:val="none" w:sz="0" w:space="0" w:color="auto"/>
        <w:bottom w:val="none" w:sz="0" w:space="0" w:color="auto"/>
        <w:right w:val="none" w:sz="0" w:space="0" w:color="auto"/>
      </w:divBdr>
    </w:div>
    <w:div w:id="997154181">
      <w:bodyDiv w:val="1"/>
      <w:marLeft w:val="0"/>
      <w:marRight w:val="0"/>
      <w:marTop w:val="0"/>
      <w:marBottom w:val="0"/>
      <w:divBdr>
        <w:top w:val="none" w:sz="0" w:space="0" w:color="auto"/>
        <w:left w:val="none" w:sz="0" w:space="0" w:color="auto"/>
        <w:bottom w:val="none" w:sz="0" w:space="0" w:color="auto"/>
        <w:right w:val="none" w:sz="0" w:space="0" w:color="auto"/>
      </w:divBdr>
    </w:div>
    <w:div w:id="998194645">
      <w:bodyDiv w:val="1"/>
      <w:marLeft w:val="0"/>
      <w:marRight w:val="0"/>
      <w:marTop w:val="0"/>
      <w:marBottom w:val="0"/>
      <w:divBdr>
        <w:top w:val="none" w:sz="0" w:space="0" w:color="auto"/>
        <w:left w:val="none" w:sz="0" w:space="0" w:color="auto"/>
        <w:bottom w:val="none" w:sz="0" w:space="0" w:color="auto"/>
        <w:right w:val="none" w:sz="0" w:space="0" w:color="auto"/>
      </w:divBdr>
    </w:div>
    <w:div w:id="998458853">
      <w:bodyDiv w:val="1"/>
      <w:marLeft w:val="0"/>
      <w:marRight w:val="0"/>
      <w:marTop w:val="0"/>
      <w:marBottom w:val="0"/>
      <w:divBdr>
        <w:top w:val="none" w:sz="0" w:space="0" w:color="auto"/>
        <w:left w:val="none" w:sz="0" w:space="0" w:color="auto"/>
        <w:bottom w:val="none" w:sz="0" w:space="0" w:color="auto"/>
        <w:right w:val="none" w:sz="0" w:space="0" w:color="auto"/>
      </w:divBdr>
    </w:div>
    <w:div w:id="998537720">
      <w:bodyDiv w:val="1"/>
      <w:marLeft w:val="0"/>
      <w:marRight w:val="0"/>
      <w:marTop w:val="0"/>
      <w:marBottom w:val="0"/>
      <w:divBdr>
        <w:top w:val="none" w:sz="0" w:space="0" w:color="auto"/>
        <w:left w:val="none" w:sz="0" w:space="0" w:color="auto"/>
        <w:bottom w:val="none" w:sz="0" w:space="0" w:color="auto"/>
        <w:right w:val="none" w:sz="0" w:space="0" w:color="auto"/>
      </w:divBdr>
    </w:div>
    <w:div w:id="1000308612">
      <w:bodyDiv w:val="1"/>
      <w:marLeft w:val="0"/>
      <w:marRight w:val="0"/>
      <w:marTop w:val="0"/>
      <w:marBottom w:val="0"/>
      <w:divBdr>
        <w:top w:val="none" w:sz="0" w:space="0" w:color="auto"/>
        <w:left w:val="none" w:sz="0" w:space="0" w:color="auto"/>
        <w:bottom w:val="none" w:sz="0" w:space="0" w:color="auto"/>
        <w:right w:val="none" w:sz="0" w:space="0" w:color="auto"/>
      </w:divBdr>
    </w:div>
    <w:div w:id="1000961563">
      <w:bodyDiv w:val="1"/>
      <w:marLeft w:val="0"/>
      <w:marRight w:val="0"/>
      <w:marTop w:val="0"/>
      <w:marBottom w:val="0"/>
      <w:divBdr>
        <w:top w:val="none" w:sz="0" w:space="0" w:color="auto"/>
        <w:left w:val="none" w:sz="0" w:space="0" w:color="auto"/>
        <w:bottom w:val="none" w:sz="0" w:space="0" w:color="auto"/>
        <w:right w:val="none" w:sz="0" w:space="0" w:color="auto"/>
      </w:divBdr>
    </w:div>
    <w:div w:id="1001155779">
      <w:bodyDiv w:val="1"/>
      <w:marLeft w:val="0"/>
      <w:marRight w:val="0"/>
      <w:marTop w:val="0"/>
      <w:marBottom w:val="0"/>
      <w:divBdr>
        <w:top w:val="none" w:sz="0" w:space="0" w:color="auto"/>
        <w:left w:val="none" w:sz="0" w:space="0" w:color="auto"/>
        <w:bottom w:val="none" w:sz="0" w:space="0" w:color="auto"/>
        <w:right w:val="none" w:sz="0" w:space="0" w:color="auto"/>
      </w:divBdr>
    </w:div>
    <w:div w:id="1001858847">
      <w:bodyDiv w:val="1"/>
      <w:marLeft w:val="0"/>
      <w:marRight w:val="0"/>
      <w:marTop w:val="0"/>
      <w:marBottom w:val="0"/>
      <w:divBdr>
        <w:top w:val="none" w:sz="0" w:space="0" w:color="auto"/>
        <w:left w:val="none" w:sz="0" w:space="0" w:color="auto"/>
        <w:bottom w:val="none" w:sz="0" w:space="0" w:color="auto"/>
        <w:right w:val="none" w:sz="0" w:space="0" w:color="auto"/>
      </w:divBdr>
    </w:div>
    <w:div w:id="1002199672">
      <w:bodyDiv w:val="1"/>
      <w:marLeft w:val="0"/>
      <w:marRight w:val="0"/>
      <w:marTop w:val="0"/>
      <w:marBottom w:val="0"/>
      <w:divBdr>
        <w:top w:val="none" w:sz="0" w:space="0" w:color="auto"/>
        <w:left w:val="none" w:sz="0" w:space="0" w:color="auto"/>
        <w:bottom w:val="none" w:sz="0" w:space="0" w:color="auto"/>
        <w:right w:val="none" w:sz="0" w:space="0" w:color="auto"/>
      </w:divBdr>
    </w:div>
    <w:div w:id="1002464661">
      <w:bodyDiv w:val="1"/>
      <w:marLeft w:val="0"/>
      <w:marRight w:val="0"/>
      <w:marTop w:val="0"/>
      <w:marBottom w:val="0"/>
      <w:divBdr>
        <w:top w:val="none" w:sz="0" w:space="0" w:color="auto"/>
        <w:left w:val="none" w:sz="0" w:space="0" w:color="auto"/>
        <w:bottom w:val="none" w:sz="0" w:space="0" w:color="auto"/>
        <w:right w:val="none" w:sz="0" w:space="0" w:color="auto"/>
      </w:divBdr>
    </w:div>
    <w:div w:id="1002782117">
      <w:bodyDiv w:val="1"/>
      <w:marLeft w:val="0"/>
      <w:marRight w:val="0"/>
      <w:marTop w:val="0"/>
      <w:marBottom w:val="0"/>
      <w:divBdr>
        <w:top w:val="none" w:sz="0" w:space="0" w:color="auto"/>
        <w:left w:val="none" w:sz="0" w:space="0" w:color="auto"/>
        <w:bottom w:val="none" w:sz="0" w:space="0" w:color="auto"/>
        <w:right w:val="none" w:sz="0" w:space="0" w:color="auto"/>
      </w:divBdr>
    </w:div>
    <w:div w:id="1003901408">
      <w:bodyDiv w:val="1"/>
      <w:marLeft w:val="0"/>
      <w:marRight w:val="0"/>
      <w:marTop w:val="0"/>
      <w:marBottom w:val="0"/>
      <w:divBdr>
        <w:top w:val="none" w:sz="0" w:space="0" w:color="auto"/>
        <w:left w:val="none" w:sz="0" w:space="0" w:color="auto"/>
        <w:bottom w:val="none" w:sz="0" w:space="0" w:color="auto"/>
        <w:right w:val="none" w:sz="0" w:space="0" w:color="auto"/>
      </w:divBdr>
    </w:div>
    <w:div w:id="1004743814">
      <w:bodyDiv w:val="1"/>
      <w:marLeft w:val="0"/>
      <w:marRight w:val="0"/>
      <w:marTop w:val="0"/>
      <w:marBottom w:val="0"/>
      <w:divBdr>
        <w:top w:val="none" w:sz="0" w:space="0" w:color="auto"/>
        <w:left w:val="none" w:sz="0" w:space="0" w:color="auto"/>
        <w:bottom w:val="none" w:sz="0" w:space="0" w:color="auto"/>
        <w:right w:val="none" w:sz="0" w:space="0" w:color="auto"/>
      </w:divBdr>
    </w:div>
    <w:div w:id="1005010917">
      <w:bodyDiv w:val="1"/>
      <w:marLeft w:val="0"/>
      <w:marRight w:val="0"/>
      <w:marTop w:val="0"/>
      <w:marBottom w:val="0"/>
      <w:divBdr>
        <w:top w:val="none" w:sz="0" w:space="0" w:color="auto"/>
        <w:left w:val="none" w:sz="0" w:space="0" w:color="auto"/>
        <w:bottom w:val="none" w:sz="0" w:space="0" w:color="auto"/>
        <w:right w:val="none" w:sz="0" w:space="0" w:color="auto"/>
      </w:divBdr>
    </w:div>
    <w:div w:id="1006902655">
      <w:bodyDiv w:val="1"/>
      <w:marLeft w:val="0"/>
      <w:marRight w:val="0"/>
      <w:marTop w:val="0"/>
      <w:marBottom w:val="0"/>
      <w:divBdr>
        <w:top w:val="none" w:sz="0" w:space="0" w:color="auto"/>
        <w:left w:val="none" w:sz="0" w:space="0" w:color="auto"/>
        <w:bottom w:val="none" w:sz="0" w:space="0" w:color="auto"/>
        <w:right w:val="none" w:sz="0" w:space="0" w:color="auto"/>
      </w:divBdr>
    </w:div>
    <w:div w:id="1007823768">
      <w:bodyDiv w:val="1"/>
      <w:marLeft w:val="0"/>
      <w:marRight w:val="0"/>
      <w:marTop w:val="0"/>
      <w:marBottom w:val="0"/>
      <w:divBdr>
        <w:top w:val="none" w:sz="0" w:space="0" w:color="auto"/>
        <w:left w:val="none" w:sz="0" w:space="0" w:color="auto"/>
        <w:bottom w:val="none" w:sz="0" w:space="0" w:color="auto"/>
        <w:right w:val="none" w:sz="0" w:space="0" w:color="auto"/>
      </w:divBdr>
    </w:div>
    <w:div w:id="1008100159">
      <w:bodyDiv w:val="1"/>
      <w:marLeft w:val="0"/>
      <w:marRight w:val="0"/>
      <w:marTop w:val="0"/>
      <w:marBottom w:val="0"/>
      <w:divBdr>
        <w:top w:val="none" w:sz="0" w:space="0" w:color="auto"/>
        <w:left w:val="none" w:sz="0" w:space="0" w:color="auto"/>
        <w:bottom w:val="none" w:sz="0" w:space="0" w:color="auto"/>
        <w:right w:val="none" w:sz="0" w:space="0" w:color="auto"/>
      </w:divBdr>
    </w:div>
    <w:div w:id="1008482101">
      <w:bodyDiv w:val="1"/>
      <w:marLeft w:val="0"/>
      <w:marRight w:val="0"/>
      <w:marTop w:val="0"/>
      <w:marBottom w:val="0"/>
      <w:divBdr>
        <w:top w:val="none" w:sz="0" w:space="0" w:color="auto"/>
        <w:left w:val="none" w:sz="0" w:space="0" w:color="auto"/>
        <w:bottom w:val="none" w:sz="0" w:space="0" w:color="auto"/>
        <w:right w:val="none" w:sz="0" w:space="0" w:color="auto"/>
      </w:divBdr>
    </w:div>
    <w:div w:id="1009412332">
      <w:bodyDiv w:val="1"/>
      <w:marLeft w:val="0"/>
      <w:marRight w:val="0"/>
      <w:marTop w:val="0"/>
      <w:marBottom w:val="0"/>
      <w:divBdr>
        <w:top w:val="none" w:sz="0" w:space="0" w:color="auto"/>
        <w:left w:val="none" w:sz="0" w:space="0" w:color="auto"/>
        <w:bottom w:val="none" w:sz="0" w:space="0" w:color="auto"/>
        <w:right w:val="none" w:sz="0" w:space="0" w:color="auto"/>
      </w:divBdr>
    </w:div>
    <w:div w:id="1009525189">
      <w:bodyDiv w:val="1"/>
      <w:marLeft w:val="0"/>
      <w:marRight w:val="0"/>
      <w:marTop w:val="0"/>
      <w:marBottom w:val="0"/>
      <w:divBdr>
        <w:top w:val="none" w:sz="0" w:space="0" w:color="auto"/>
        <w:left w:val="none" w:sz="0" w:space="0" w:color="auto"/>
        <w:bottom w:val="none" w:sz="0" w:space="0" w:color="auto"/>
        <w:right w:val="none" w:sz="0" w:space="0" w:color="auto"/>
      </w:divBdr>
    </w:div>
    <w:div w:id="1009791677">
      <w:bodyDiv w:val="1"/>
      <w:marLeft w:val="0"/>
      <w:marRight w:val="0"/>
      <w:marTop w:val="0"/>
      <w:marBottom w:val="0"/>
      <w:divBdr>
        <w:top w:val="none" w:sz="0" w:space="0" w:color="auto"/>
        <w:left w:val="none" w:sz="0" w:space="0" w:color="auto"/>
        <w:bottom w:val="none" w:sz="0" w:space="0" w:color="auto"/>
        <w:right w:val="none" w:sz="0" w:space="0" w:color="auto"/>
      </w:divBdr>
    </w:div>
    <w:div w:id="1010371845">
      <w:bodyDiv w:val="1"/>
      <w:marLeft w:val="0"/>
      <w:marRight w:val="0"/>
      <w:marTop w:val="0"/>
      <w:marBottom w:val="0"/>
      <w:divBdr>
        <w:top w:val="none" w:sz="0" w:space="0" w:color="auto"/>
        <w:left w:val="none" w:sz="0" w:space="0" w:color="auto"/>
        <w:bottom w:val="none" w:sz="0" w:space="0" w:color="auto"/>
        <w:right w:val="none" w:sz="0" w:space="0" w:color="auto"/>
      </w:divBdr>
    </w:div>
    <w:div w:id="1010451141">
      <w:bodyDiv w:val="1"/>
      <w:marLeft w:val="0"/>
      <w:marRight w:val="0"/>
      <w:marTop w:val="0"/>
      <w:marBottom w:val="0"/>
      <w:divBdr>
        <w:top w:val="none" w:sz="0" w:space="0" w:color="auto"/>
        <w:left w:val="none" w:sz="0" w:space="0" w:color="auto"/>
        <w:bottom w:val="none" w:sz="0" w:space="0" w:color="auto"/>
        <w:right w:val="none" w:sz="0" w:space="0" w:color="auto"/>
      </w:divBdr>
    </w:div>
    <w:div w:id="1010910145">
      <w:bodyDiv w:val="1"/>
      <w:marLeft w:val="0"/>
      <w:marRight w:val="0"/>
      <w:marTop w:val="0"/>
      <w:marBottom w:val="0"/>
      <w:divBdr>
        <w:top w:val="none" w:sz="0" w:space="0" w:color="auto"/>
        <w:left w:val="none" w:sz="0" w:space="0" w:color="auto"/>
        <w:bottom w:val="none" w:sz="0" w:space="0" w:color="auto"/>
        <w:right w:val="none" w:sz="0" w:space="0" w:color="auto"/>
      </w:divBdr>
    </w:div>
    <w:div w:id="1012800247">
      <w:bodyDiv w:val="1"/>
      <w:marLeft w:val="0"/>
      <w:marRight w:val="0"/>
      <w:marTop w:val="0"/>
      <w:marBottom w:val="0"/>
      <w:divBdr>
        <w:top w:val="none" w:sz="0" w:space="0" w:color="auto"/>
        <w:left w:val="none" w:sz="0" w:space="0" w:color="auto"/>
        <w:bottom w:val="none" w:sz="0" w:space="0" w:color="auto"/>
        <w:right w:val="none" w:sz="0" w:space="0" w:color="auto"/>
      </w:divBdr>
    </w:div>
    <w:div w:id="1013533695">
      <w:bodyDiv w:val="1"/>
      <w:marLeft w:val="0"/>
      <w:marRight w:val="0"/>
      <w:marTop w:val="0"/>
      <w:marBottom w:val="0"/>
      <w:divBdr>
        <w:top w:val="none" w:sz="0" w:space="0" w:color="auto"/>
        <w:left w:val="none" w:sz="0" w:space="0" w:color="auto"/>
        <w:bottom w:val="none" w:sz="0" w:space="0" w:color="auto"/>
        <w:right w:val="none" w:sz="0" w:space="0" w:color="auto"/>
      </w:divBdr>
    </w:div>
    <w:div w:id="1013846744">
      <w:bodyDiv w:val="1"/>
      <w:marLeft w:val="0"/>
      <w:marRight w:val="0"/>
      <w:marTop w:val="0"/>
      <w:marBottom w:val="0"/>
      <w:divBdr>
        <w:top w:val="none" w:sz="0" w:space="0" w:color="auto"/>
        <w:left w:val="none" w:sz="0" w:space="0" w:color="auto"/>
        <w:bottom w:val="none" w:sz="0" w:space="0" w:color="auto"/>
        <w:right w:val="none" w:sz="0" w:space="0" w:color="auto"/>
      </w:divBdr>
    </w:div>
    <w:div w:id="1015230110">
      <w:bodyDiv w:val="1"/>
      <w:marLeft w:val="0"/>
      <w:marRight w:val="0"/>
      <w:marTop w:val="0"/>
      <w:marBottom w:val="0"/>
      <w:divBdr>
        <w:top w:val="none" w:sz="0" w:space="0" w:color="auto"/>
        <w:left w:val="none" w:sz="0" w:space="0" w:color="auto"/>
        <w:bottom w:val="none" w:sz="0" w:space="0" w:color="auto"/>
        <w:right w:val="none" w:sz="0" w:space="0" w:color="auto"/>
      </w:divBdr>
    </w:div>
    <w:div w:id="1015885975">
      <w:bodyDiv w:val="1"/>
      <w:marLeft w:val="0"/>
      <w:marRight w:val="0"/>
      <w:marTop w:val="0"/>
      <w:marBottom w:val="0"/>
      <w:divBdr>
        <w:top w:val="none" w:sz="0" w:space="0" w:color="auto"/>
        <w:left w:val="none" w:sz="0" w:space="0" w:color="auto"/>
        <w:bottom w:val="none" w:sz="0" w:space="0" w:color="auto"/>
        <w:right w:val="none" w:sz="0" w:space="0" w:color="auto"/>
      </w:divBdr>
    </w:div>
    <w:div w:id="1016274333">
      <w:bodyDiv w:val="1"/>
      <w:marLeft w:val="0"/>
      <w:marRight w:val="0"/>
      <w:marTop w:val="0"/>
      <w:marBottom w:val="0"/>
      <w:divBdr>
        <w:top w:val="none" w:sz="0" w:space="0" w:color="auto"/>
        <w:left w:val="none" w:sz="0" w:space="0" w:color="auto"/>
        <w:bottom w:val="none" w:sz="0" w:space="0" w:color="auto"/>
        <w:right w:val="none" w:sz="0" w:space="0" w:color="auto"/>
      </w:divBdr>
    </w:div>
    <w:div w:id="1016493831">
      <w:bodyDiv w:val="1"/>
      <w:marLeft w:val="0"/>
      <w:marRight w:val="0"/>
      <w:marTop w:val="0"/>
      <w:marBottom w:val="0"/>
      <w:divBdr>
        <w:top w:val="none" w:sz="0" w:space="0" w:color="auto"/>
        <w:left w:val="none" w:sz="0" w:space="0" w:color="auto"/>
        <w:bottom w:val="none" w:sz="0" w:space="0" w:color="auto"/>
        <w:right w:val="none" w:sz="0" w:space="0" w:color="auto"/>
      </w:divBdr>
    </w:div>
    <w:div w:id="1016536061">
      <w:bodyDiv w:val="1"/>
      <w:marLeft w:val="0"/>
      <w:marRight w:val="0"/>
      <w:marTop w:val="0"/>
      <w:marBottom w:val="0"/>
      <w:divBdr>
        <w:top w:val="none" w:sz="0" w:space="0" w:color="auto"/>
        <w:left w:val="none" w:sz="0" w:space="0" w:color="auto"/>
        <w:bottom w:val="none" w:sz="0" w:space="0" w:color="auto"/>
        <w:right w:val="none" w:sz="0" w:space="0" w:color="auto"/>
      </w:divBdr>
    </w:div>
    <w:div w:id="1016688953">
      <w:bodyDiv w:val="1"/>
      <w:marLeft w:val="0"/>
      <w:marRight w:val="0"/>
      <w:marTop w:val="0"/>
      <w:marBottom w:val="0"/>
      <w:divBdr>
        <w:top w:val="none" w:sz="0" w:space="0" w:color="auto"/>
        <w:left w:val="none" w:sz="0" w:space="0" w:color="auto"/>
        <w:bottom w:val="none" w:sz="0" w:space="0" w:color="auto"/>
        <w:right w:val="none" w:sz="0" w:space="0" w:color="auto"/>
      </w:divBdr>
    </w:div>
    <w:div w:id="1016729001">
      <w:bodyDiv w:val="1"/>
      <w:marLeft w:val="0"/>
      <w:marRight w:val="0"/>
      <w:marTop w:val="0"/>
      <w:marBottom w:val="0"/>
      <w:divBdr>
        <w:top w:val="none" w:sz="0" w:space="0" w:color="auto"/>
        <w:left w:val="none" w:sz="0" w:space="0" w:color="auto"/>
        <w:bottom w:val="none" w:sz="0" w:space="0" w:color="auto"/>
        <w:right w:val="none" w:sz="0" w:space="0" w:color="auto"/>
      </w:divBdr>
    </w:div>
    <w:div w:id="1017853567">
      <w:bodyDiv w:val="1"/>
      <w:marLeft w:val="0"/>
      <w:marRight w:val="0"/>
      <w:marTop w:val="0"/>
      <w:marBottom w:val="0"/>
      <w:divBdr>
        <w:top w:val="none" w:sz="0" w:space="0" w:color="auto"/>
        <w:left w:val="none" w:sz="0" w:space="0" w:color="auto"/>
        <w:bottom w:val="none" w:sz="0" w:space="0" w:color="auto"/>
        <w:right w:val="none" w:sz="0" w:space="0" w:color="auto"/>
      </w:divBdr>
    </w:div>
    <w:div w:id="1018122878">
      <w:bodyDiv w:val="1"/>
      <w:marLeft w:val="0"/>
      <w:marRight w:val="0"/>
      <w:marTop w:val="0"/>
      <w:marBottom w:val="0"/>
      <w:divBdr>
        <w:top w:val="none" w:sz="0" w:space="0" w:color="auto"/>
        <w:left w:val="none" w:sz="0" w:space="0" w:color="auto"/>
        <w:bottom w:val="none" w:sz="0" w:space="0" w:color="auto"/>
        <w:right w:val="none" w:sz="0" w:space="0" w:color="auto"/>
      </w:divBdr>
    </w:div>
    <w:div w:id="1022362955">
      <w:bodyDiv w:val="1"/>
      <w:marLeft w:val="0"/>
      <w:marRight w:val="0"/>
      <w:marTop w:val="0"/>
      <w:marBottom w:val="0"/>
      <w:divBdr>
        <w:top w:val="none" w:sz="0" w:space="0" w:color="auto"/>
        <w:left w:val="none" w:sz="0" w:space="0" w:color="auto"/>
        <w:bottom w:val="none" w:sz="0" w:space="0" w:color="auto"/>
        <w:right w:val="none" w:sz="0" w:space="0" w:color="auto"/>
      </w:divBdr>
    </w:div>
    <w:div w:id="1023628147">
      <w:bodyDiv w:val="1"/>
      <w:marLeft w:val="0"/>
      <w:marRight w:val="0"/>
      <w:marTop w:val="0"/>
      <w:marBottom w:val="0"/>
      <w:divBdr>
        <w:top w:val="none" w:sz="0" w:space="0" w:color="auto"/>
        <w:left w:val="none" w:sz="0" w:space="0" w:color="auto"/>
        <w:bottom w:val="none" w:sz="0" w:space="0" w:color="auto"/>
        <w:right w:val="none" w:sz="0" w:space="0" w:color="auto"/>
      </w:divBdr>
    </w:div>
    <w:div w:id="1024135528">
      <w:bodyDiv w:val="1"/>
      <w:marLeft w:val="0"/>
      <w:marRight w:val="0"/>
      <w:marTop w:val="0"/>
      <w:marBottom w:val="0"/>
      <w:divBdr>
        <w:top w:val="none" w:sz="0" w:space="0" w:color="auto"/>
        <w:left w:val="none" w:sz="0" w:space="0" w:color="auto"/>
        <w:bottom w:val="none" w:sz="0" w:space="0" w:color="auto"/>
        <w:right w:val="none" w:sz="0" w:space="0" w:color="auto"/>
      </w:divBdr>
    </w:div>
    <w:div w:id="1024406863">
      <w:bodyDiv w:val="1"/>
      <w:marLeft w:val="0"/>
      <w:marRight w:val="0"/>
      <w:marTop w:val="0"/>
      <w:marBottom w:val="0"/>
      <w:divBdr>
        <w:top w:val="none" w:sz="0" w:space="0" w:color="auto"/>
        <w:left w:val="none" w:sz="0" w:space="0" w:color="auto"/>
        <w:bottom w:val="none" w:sz="0" w:space="0" w:color="auto"/>
        <w:right w:val="none" w:sz="0" w:space="0" w:color="auto"/>
      </w:divBdr>
    </w:div>
    <w:div w:id="1024866704">
      <w:bodyDiv w:val="1"/>
      <w:marLeft w:val="0"/>
      <w:marRight w:val="0"/>
      <w:marTop w:val="0"/>
      <w:marBottom w:val="0"/>
      <w:divBdr>
        <w:top w:val="none" w:sz="0" w:space="0" w:color="auto"/>
        <w:left w:val="none" w:sz="0" w:space="0" w:color="auto"/>
        <w:bottom w:val="none" w:sz="0" w:space="0" w:color="auto"/>
        <w:right w:val="none" w:sz="0" w:space="0" w:color="auto"/>
      </w:divBdr>
    </w:div>
    <w:div w:id="1028260105">
      <w:bodyDiv w:val="1"/>
      <w:marLeft w:val="0"/>
      <w:marRight w:val="0"/>
      <w:marTop w:val="0"/>
      <w:marBottom w:val="0"/>
      <w:divBdr>
        <w:top w:val="none" w:sz="0" w:space="0" w:color="auto"/>
        <w:left w:val="none" w:sz="0" w:space="0" w:color="auto"/>
        <w:bottom w:val="none" w:sz="0" w:space="0" w:color="auto"/>
        <w:right w:val="none" w:sz="0" w:space="0" w:color="auto"/>
      </w:divBdr>
    </w:div>
    <w:div w:id="1028526684">
      <w:bodyDiv w:val="1"/>
      <w:marLeft w:val="0"/>
      <w:marRight w:val="0"/>
      <w:marTop w:val="0"/>
      <w:marBottom w:val="0"/>
      <w:divBdr>
        <w:top w:val="none" w:sz="0" w:space="0" w:color="auto"/>
        <w:left w:val="none" w:sz="0" w:space="0" w:color="auto"/>
        <w:bottom w:val="none" w:sz="0" w:space="0" w:color="auto"/>
        <w:right w:val="none" w:sz="0" w:space="0" w:color="auto"/>
      </w:divBdr>
    </w:div>
    <w:div w:id="1028725342">
      <w:bodyDiv w:val="1"/>
      <w:marLeft w:val="0"/>
      <w:marRight w:val="0"/>
      <w:marTop w:val="0"/>
      <w:marBottom w:val="0"/>
      <w:divBdr>
        <w:top w:val="none" w:sz="0" w:space="0" w:color="auto"/>
        <w:left w:val="none" w:sz="0" w:space="0" w:color="auto"/>
        <w:bottom w:val="none" w:sz="0" w:space="0" w:color="auto"/>
        <w:right w:val="none" w:sz="0" w:space="0" w:color="auto"/>
      </w:divBdr>
    </w:div>
    <w:div w:id="1029573460">
      <w:bodyDiv w:val="1"/>
      <w:marLeft w:val="0"/>
      <w:marRight w:val="0"/>
      <w:marTop w:val="0"/>
      <w:marBottom w:val="0"/>
      <w:divBdr>
        <w:top w:val="none" w:sz="0" w:space="0" w:color="auto"/>
        <w:left w:val="none" w:sz="0" w:space="0" w:color="auto"/>
        <w:bottom w:val="none" w:sz="0" w:space="0" w:color="auto"/>
        <w:right w:val="none" w:sz="0" w:space="0" w:color="auto"/>
      </w:divBdr>
    </w:div>
    <w:div w:id="1030422744">
      <w:bodyDiv w:val="1"/>
      <w:marLeft w:val="0"/>
      <w:marRight w:val="0"/>
      <w:marTop w:val="0"/>
      <w:marBottom w:val="0"/>
      <w:divBdr>
        <w:top w:val="none" w:sz="0" w:space="0" w:color="auto"/>
        <w:left w:val="none" w:sz="0" w:space="0" w:color="auto"/>
        <w:bottom w:val="none" w:sz="0" w:space="0" w:color="auto"/>
        <w:right w:val="none" w:sz="0" w:space="0" w:color="auto"/>
      </w:divBdr>
    </w:div>
    <w:div w:id="1030841300">
      <w:bodyDiv w:val="1"/>
      <w:marLeft w:val="0"/>
      <w:marRight w:val="0"/>
      <w:marTop w:val="0"/>
      <w:marBottom w:val="0"/>
      <w:divBdr>
        <w:top w:val="none" w:sz="0" w:space="0" w:color="auto"/>
        <w:left w:val="none" w:sz="0" w:space="0" w:color="auto"/>
        <w:bottom w:val="none" w:sz="0" w:space="0" w:color="auto"/>
        <w:right w:val="none" w:sz="0" w:space="0" w:color="auto"/>
      </w:divBdr>
    </w:div>
    <w:div w:id="1031415702">
      <w:bodyDiv w:val="1"/>
      <w:marLeft w:val="0"/>
      <w:marRight w:val="0"/>
      <w:marTop w:val="0"/>
      <w:marBottom w:val="0"/>
      <w:divBdr>
        <w:top w:val="none" w:sz="0" w:space="0" w:color="auto"/>
        <w:left w:val="none" w:sz="0" w:space="0" w:color="auto"/>
        <w:bottom w:val="none" w:sz="0" w:space="0" w:color="auto"/>
        <w:right w:val="none" w:sz="0" w:space="0" w:color="auto"/>
      </w:divBdr>
    </w:div>
    <w:div w:id="1035033870">
      <w:bodyDiv w:val="1"/>
      <w:marLeft w:val="0"/>
      <w:marRight w:val="0"/>
      <w:marTop w:val="0"/>
      <w:marBottom w:val="0"/>
      <w:divBdr>
        <w:top w:val="none" w:sz="0" w:space="0" w:color="auto"/>
        <w:left w:val="none" w:sz="0" w:space="0" w:color="auto"/>
        <w:bottom w:val="none" w:sz="0" w:space="0" w:color="auto"/>
        <w:right w:val="none" w:sz="0" w:space="0" w:color="auto"/>
      </w:divBdr>
    </w:div>
    <w:div w:id="1036470662">
      <w:bodyDiv w:val="1"/>
      <w:marLeft w:val="0"/>
      <w:marRight w:val="0"/>
      <w:marTop w:val="0"/>
      <w:marBottom w:val="0"/>
      <w:divBdr>
        <w:top w:val="none" w:sz="0" w:space="0" w:color="auto"/>
        <w:left w:val="none" w:sz="0" w:space="0" w:color="auto"/>
        <w:bottom w:val="none" w:sz="0" w:space="0" w:color="auto"/>
        <w:right w:val="none" w:sz="0" w:space="0" w:color="auto"/>
      </w:divBdr>
    </w:div>
    <w:div w:id="1037894053">
      <w:bodyDiv w:val="1"/>
      <w:marLeft w:val="0"/>
      <w:marRight w:val="0"/>
      <w:marTop w:val="0"/>
      <w:marBottom w:val="0"/>
      <w:divBdr>
        <w:top w:val="none" w:sz="0" w:space="0" w:color="auto"/>
        <w:left w:val="none" w:sz="0" w:space="0" w:color="auto"/>
        <w:bottom w:val="none" w:sz="0" w:space="0" w:color="auto"/>
        <w:right w:val="none" w:sz="0" w:space="0" w:color="auto"/>
      </w:divBdr>
    </w:div>
    <w:div w:id="1038552784">
      <w:bodyDiv w:val="1"/>
      <w:marLeft w:val="0"/>
      <w:marRight w:val="0"/>
      <w:marTop w:val="0"/>
      <w:marBottom w:val="0"/>
      <w:divBdr>
        <w:top w:val="none" w:sz="0" w:space="0" w:color="auto"/>
        <w:left w:val="none" w:sz="0" w:space="0" w:color="auto"/>
        <w:bottom w:val="none" w:sz="0" w:space="0" w:color="auto"/>
        <w:right w:val="none" w:sz="0" w:space="0" w:color="auto"/>
      </w:divBdr>
    </w:div>
    <w:div w:id="1038745945">
      <w:bodyDiv w:val="1"/>
      <w:marLeft w:val="0"/>
      <w:marRight w:val="0"/>
      <w:marTop w:val="0"/>
      <w:marBottom w:val="0"/>
      <w:divBdr>
        <w:top w:val="none" w:sz="0" w:space="0" w:color="auto"/>
        <w:left w:val="none" w:sz="0" w:space="0" w:color="auto"/>
        <w:bottom w:val="none" w:sz="0" w:space="0" w:color="auto"/>
        <w:right w:val="none" w:sz="0" w:space="0" w:color="auto"/>
      </w:divBdr>
    </w:div>
    <w:div w:id="1039863086">
      <w:bodyDiv w:val="1"/>
      <w:marLeft w:val="0"/>
      <w:marRight w:val="0"/>
      <w:marTop w:val="0"/>
      <w:marBottom w:val="0"/>
      <w:divBdr>
        <w:top w:val="none" w:sz="0" w:space="0" w:color="auto"/>
        <w:left w:val="none" w:sz="0" w:space="0" w:color="auto"/>
        <w:bottom w:val="none" w:sz="0" w:space="0" w:color="auto"/>
        <w:right w:val="none" w:sz="0" w:space="0" w:color="auto"/>
      </w:divBdr>
    </w:div>
    <w:div w:id="1041368080">
      <w:bodyDiv w:val="1"/>
      <w:marLeft w:val="0"/>
      <w:marRight w:val="0"/>
      <w:marTop w:val="0"/>
      <w:marBottom w:val="0"/>
      <w:divBdr>
        <w:top w:val="none" w:sz="0" w:space="0" w:color="auto"/>
        <w:left w:val="none" w:sz="0" w:space="0" w:color="auto"/>
        <w:bottom w:val="none" w:sz="0" w:space="0" w:color="auto"/>
        <w:right w:val="none" w:sz="0" w:space="0" w:color="auto"/>
      </w:divBdr>
    </w:div>
    <w:div w:id="1042365598">
      <w:bodyDiv w:val="1"/>
      <w:marLeft w:val="0"/>
      <w:marRight w:val="0"/>
      <w:marTop w:val="0"/>
      <w:marBottom w:val="0"/>
      <w:divBdr>
        <w:top w:val="none" w:sz="0" w:space="0" w:color="auto"/>
        <w:left w:val="none" w:sz="0" w:space="0" w:color="auto"/>
        <w:bottom w:val="none" w:sz="0" w:space="0" w:color="auto"/>
        <w:right w:val="none" w:sz="0" w:space="0" w:color="auto"/>
      </w:divBdr>
    </w:div>
    <w:div w:id="1043478570">
      <w:bodyDiv w:val="1"/>
      <w:marLeft w:val="0"/>
      <w:marRight w:val="0"/>
      <w:marTop w:val="0"/>
      <w:marBottom w:val="0"/>
      <w:divBdr>
        <w:top w:val="none" w:sz="0" w:space="0" w:color="auto"/>
        <w:left w:val="none" w:sz="0" w:space="0" w:color="auto"/>
        <w:bottom w:val="none" w:sz="0" w:space="0" w:color="auto"/>
        <w:right w:val="none" w:sz="0" w:space="0" w:color="auto"/>
      </w:divBdr>
    </w:div>
    <w:div w:id="1043599902">
      <w:bodyDiv w:val="1"/>
      <w:marLeft w:val="0"/>
      <w:marRight w:val="0"/>
      <w:marTop w:val="0"/>
      <w:marBottom w:val="0"/>
      <w:divBdr>
        <w:top w:val="none" w:sz="0" w:space="0" w:color="auto"/>
        <w:left w:val="none" w:sz="0" w:space="0" w:color="auto"/>
        <w:bottom w:val="none" w:sz="0" w:space="0" w:color="auto"/>
        <w:right w:val="none" w:sz="0" w:space="0" w:color="auto"/>
      </w:divBdr>
    </w:div>
    <w:div w:id="1043944403">
      <w:bodyDiv w:val="1"/>
      <w:marLeft w:val="0"/>
      <w:marRight w:val="0"/>
      <w:marTop w:val="0"/>
      <w:marBottom w:val="0"/>
      <w:divBdr>
        <w:top w:val="none" w:sz="0" w:space="0" w:color="auto"/>
        <w:left w:val="none" w:sz="0" w:space="0" w:color="auto"/>
        <w:bottom w:val="none" w:sz="0" w:space="0" w:color="auto"/>
        <w:right w:val="none" w:sz="0" w:space="0" w:color="auto"/>
      </w:divBdr>
    </w:div>
    <w:div w:id="1044408769">
      <w:bodyDiv w:val="1"/>
      <w:marLeft w:val="0"/>
      <w:marRight w:val="0"/>
      <w:marTop w:val="0"/>
      <w:marBottom w:val="0"/>
      <w:divBdr>
        <w:top w:val="none" w:sz="0" w:space="0" w:color="auto"/>
        <w:left w:val="none" w:sz="0" w:space="0" w:color="auto"/>
        <w:bottom w:val="none" w:sz="0" w:space="0" w:color="auto"/>
        <w:right w:val="none" w:sz="0" w:space="0" w:color="auto"/>
      </w:divBdr>
    </w:div>
    <w:div w:id="1046219139">
      <w:bodyDiv w:val="1"/>
      <w:marLeft w:val="0"/>
      <w:marRight w:val="0"/>
      <w:marTop w:val="0"/>
      <w:marBottom w:val="0"/>
      <w:divBdr>
        <w:top w:val="none" w:sz="0" w:space="0" w:color="auto"/>
        <w:left w:val="none" w:sz="0" w:space="0" w:color="auto"/>
        <w:bottom w:val="none" w:sz="0" w:space="0" w:color="auto"/>
        <w:right w:val="none" w:sz="0" w:space="0" w:color="auto"/>
      </w:divBdr>
    </w:div>
    <w:div w:id="1046299484">
      <w:bodyDiv w:val="1"/>
      <w:marLeft w:val="0"/>
      <w:marRight w:val="0"/>
      <w:marTop w:val="0"/>
      <w:marBottom w:val="0"/>
      <w:divBdr>
        <w:top w:val="none" w:sz="0" w:space="0" w:color="auto"/>
        <w:left w:val="none" w:sz="0" w:space="0" w:color="auto"/>
        <w:bottom w:val="none" w:sz="0" w:space="0" w:color="auto"/>
        <w:right w:val="none" w:sz="0" w:space="0" w:color="auto"/>
      </w:divBdr>
    </w:div>
    <w:div w:id="1047686956">
      <w:bodyDiv w:val="1"/>
      <w:marLeft w:val="0"/>
      <w:marRight w:val="0"/>
      <w:marTop w:val="0"/>
      <w:marBottom w:val="0"/>
      <w:divBdr>
        <w:top w:val="none" w:sz="0" w:space="0" w:color="auto"/>
        <w:left w:val="none" w:sz="0" w:space="0" w:color="auto"/>
        <w:bottom w:val="none" w:sz="0" w:space="0" w:color="auto"/>
        <w:right w:val="none" w:sz="0" w:space="0" w:color="auto"/>
      </w:divBdr>
    </w:div>
    <w:div w:id="1047920678">
      <w:bodyDiv w:val="1"/>
      <w:marLeft w:val="0"/>
      <w:marRight w:val="0"/>
      <w:marTop w:val="0"/>
      <w:marBottom w:val="0"/>
      <w:divBdr>
        <w:top w:val="none" w:sz="0" w:space="0" w:color="auto"/>
        <w:left w:val="none" w:sz="0" w:space="0" w:color="auto"/>
        <w:bottom w:val="none" w:sz="0" w:space="0" w:color="auto"/>
        <w:right w:val="none" w:sz="0" w:space="0" w:color="auto"/>
      </w:divBdr>
      <w:divsChild>
        <w:div w:id="1354070212">
          <w:marLeft w:val="0"/>
          <w:marRight w:val="0"/>
          <w:marTop w:val="0"/>
          <w:marBottom w:val="0"/>
          <w:divBdr>
            <w:top w:val="none" w:sz="0" w:space="0" w:color="auto"/>
            <w:left w:val="none" w:sz="0" w:space="0" w:color="auto"/>
            <w:bottom w:val="none" w:sz="0" w:space="0" w:color="auto"/>
            <w:right w:val="none" w:sz="0" w:space="0" w:color="auto"/>
          </w:divBdr>
          <w:divsChild>
            <w:div w:id="84243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609421">
      <w:bodyDiv w:val="1"/>
      <w:marLeft w:val="0"/>
      <w:marRight w:val="0"/>
      <w:marTop w:val="0"/>
      <w:marBottom w:val="0"/>
      <w:divBdr>
        <w:top w:val="none" w:sz="0" w:space="0" w:color="auto"/>
        <w:left w:val="none" w:sz="0" w:space="0" w:color="auto"/>
        <w:bottom w:val="none" w:sz="0" w:space="0" w:color="auto"/>
        <w:right w:val="none" w:sz="0" w:space="0" w:color="auto"/>
      </w:divBdr>
    </w:div>
    <w:div w:id="1054818561">
      <w:bodyDiv w:val="1"/>
      <w:marLeft w:val="0"/>
      <w:marRight w:val="0"/>
      <w:marTop w:val="0"/>
      <w:marBottom w:val="0"/>
      <w:divBdr>
        <w:top w:val="none" w:sz="0" w:space="0" w:color="auto"/>
        <w:left w:val="none" w:sz="0" w:space="0" w:color="auto"/>
        <w:bottom w:val="none" w:sz="0" w:space="0" w:color="auto"/>
        <w:right w:val="none" w:sz="0" w:space="0" w:color="auto"/>
      </w:divBdr>
    </w:div>
    <w:div w:id="1056441124">
      <w:bodyDiv w:val="1"/>
      <w:marLeft w:val="0"/>
      <w:marRight w:val="0"/>
      <w:marTop w:val="0"/>
      <w:marBottom w:val="0"/>
      <w:divBdr>
        <w:top w:val="none" w:sz="0" w:space="0" w:color="auto"/>
        <w:left w:val="none" w:sz="0" w:space="0" w:color="auto"/>
        <w:bottom w:val="none" w:sz="0" w:space="0" w:color="auto"/>
        <w:right w:val="none" w:sz="0" w:space="0" w:color="auto"/>
      </w:divBdr>
    </w:div>
    <w:div w:id="1057170635">
      <w:bodyDiv w:val="1"/>
      <w:marLeft w:val="0"/>
      <w:marRight w:val="0"/>
      <w:marTop w:val="0"/>
      <w:marBottom w:val="0"/>
      <w:divBdr>
        <w:top w:val="none" w:sz="0" w:space="0" w:color="auto"/>
        <w:left w:val="none" w:sz="0" w:space="0" w:color="auto"/>
        <w:bottom w:val="none" w:sz="0" w:space="0" w:color="auto"/>
        <w:right w:val="none" w:sz="0" w:space="0" w:color="auto"/>
      </w:divBdr>
    </w:div>
    <w:div w:id="1057625182">
      <w:bodyDiv w:val="1"/>
      <w:marLeft w:val="0"/>
      <w:marRight w:val="0"/>
      <w:marTop w:val="0"/>
      <w:marBottom w:val="0"/>
      <w:divBdr>
        <w:top w:val="none" w:sz="0" w:space="0" w:color="auto"/>
        <w:left w:val="none" w:sz="0" w:space="0" w:color="auto"/>
        <w:bottom w:val="none" w:sz="0" w:space="0" w:color="auto"/>
        <w:right w:val="none" w:sz="0" w:space="0" w:color="auto"/>
      </w:divBdr>
    </w:div>
    <w:div w:id="1058936651">
      <w:bodyDiv w:val="1"/>
      <w:marLeft w:val="0"/>
      <w:marRight w:val="0"/>
      <w:marTop w:val="0"/>
      <w:marBottom w:val="0"/>
      <w:divBdr>
        <w:top w:val="none" w:sz="0" w:space="0" w:color="auto"/>
        <w:left w:val="none" w:sz="0" w:space="0" w:color="auto"/>
        <w:bottom w:val="none" w:sz="0" w:space="0" w:color="auto"/>
        <w:right w:val="none" w:sz="0" w:space="0" w:color="auto"/>
      </w:divBdr>
    </w:div>
    <w:div w:id="1061755571">
      <w:bodyDiv w:val="1"/>
      <w:marLeft w:val="0"/>
      <w:marRight w:val="0"/>
      <w:marTop w:val="0"/>
      <w:marBottom w:val="0"/>
      <w:divBdr>
        <w:top w:val="none" w:sz="0" w:space="0" w:color="auto"/>
        <w:left w:val="none" w:sz="0" w:space="0" w:color="auto"/>
        <w:bottom w:val="none" w:sz="0" w:space="0" w:color="auto"/>
        <w:right w:val="none" w:sz="0" w:space="0" w:color="auto"/>
      </w:divBdr>
    </w:div>
    <w:div w:id="1062484252">
      <w:bodyDiv w:val="1"/>
      <w:marLeft w:val="0"/>
      <w:marRight w:val="0"/>
      <w:marTop w:val="0"/>
      <w:marBottom w:val="0"/>
      <w:divBdr>
        <w:top w:val="none" w:sz="0" w:space="0" w:color="auto"/>
        <w:left w:val="none" w:sz="0" w:space="0" w:color="auto"/>
        <w:bottom w:val="none" w:sz="0" w:space="0" w:color="auto"/>
        <w:right w:val="none" w:sz="0" w:space="0" w:color="auto"/>
      </w:divBdr>
    </w:div>
    <w:div w:id="1063913881">
      <w:bodyDiv w:val="1"/>
      <w:marLeft w:val="0"/>
      <w:marRight w:val="0"/>
      <w:marTop w:val="0"/>
      <w:marBottom w:val="0"/>
      <w:divBdr>
        <w:top w:val="none" w:sz="0" w:space="0" w:color="auto"/>
        <w:left w:val="none" w:sz="0" w:space="0" w:color="auto"/>
        <w:bottom w:val="none" w:sz="0" w:space="0" w:color="auto"/>
        <w:right w:val="none" w:sz="0" w:space="0" w:color="auto"/>
      </w:divBdr>
    </w:div>
    <w:div w:id="1064639990">
      <w:bodyDiv w:val="1"/>
      <w:marLeft w:val="0"/>
      <w:marRight w:val="0"/>
      <w:marTop w:val="0"/>
      <w:marBottom w:val="0"/>
      <w:divBdr>
        <w:top w:val="none" w:sz="0" w:space="0" w:color="auto"/>
        <w:left w:val="none" w:sz="0" w:space="0" w:color="auto"/>
        <w:bottom w:val="none" w:sz="0" w:space="0" w:color="auto"/>
        <w:right w:val="none" w:sz="0" w:space="0" w:color="auto"/>
      </w:divBdr>
    </w:div>
    <w:div w:id="1064837441">
      <w:bodyDiv w:val="1"/>
      <w:marLeft w:val="0"/>
      <w:marRight w:val="0"/>
      <w:marTop w:val="0"/>
      <w:marBottom w:val="0"/>
      <w:divBdr>
        <w:top w:val="none" w:sz="0" w:space="0" w:color="auto"/>
        <w:left w:val="none" w:sz="0" w:space="0" w:color="auto"/>
        <w:bottom w:val="none" w:sz="0" w:space="0" w:color="auto"/>
        <w:right w:val="none" w:sz="0" w:space="0" w:color="auto"/>
      </w:divBdr>
    </w:div>
    <w:div w:id="1066536509">
      <w:bodyDiv w:val="1"/>
      <w:marLeft w:val="0"/>
      <w:marRight w:val="0"/>
      <w:marTop w:val="0"/>
      <w:marBottom w:val="0"/>
      <w:divBdr>
        <w:top w:val="none" w:sz="0" w:space="0" w:color="auto"/>
        <w:left w:val="none" w:sz="0" w:space="0" w:color="auto"/>
        <w:bottom w:val="none" w:sz="0" w:space="0" w:color="auto"/>
        <w:right w:val="none" w:sz="0" w:space="0" w:color="auto"/>
      </w:divBdr>
    </w:div>
    <w:div w:id="1067654930">
      <w:bodyDiv w:val="1"/>
      <w:marLeft w:val="0"/>
      <w:marRight w:val="0"/>
      <w:marTop w:val="0"/>
      <w:marBottom w:val="0"/>
      <w:divBdr>
        <w:top w:val="none" w:sz="0" w:space="0" w:color="auto"/>
        <w:left w:val="none" w:sz="0" w:space="0" w:color="auto"/>
        <w:bottom w:val="none" w:sz="0" w:space="0" w:color="auto"/>
        <w:right w:val="none" w:sz="0" w:space="0" w:color="auto"/>
      </w:divBdr>
    </w:div>
    <w:div w:id="1069614635">
      <w:bodyDiv w:val="1"/>
      <w:marLeft w:val="0"/>
      <w:marRight w:val="0"/>
      <w:marTop w:val="0"/>
      <w:marBottom w:val="0"/>
      <w:divBdr>
        <w:top w:val="none" w:sz="0" w:space="0" w:color="auto"/>
        <w:left w:val="none" w:sz="0" w:space="0" w:color="auto"/>
        <w:bottom w:val="none" w:sz="0" w:space="0" w:color="auto"/>
        <w:right w:val="none" w:sz="0" w:space="0" w:color="auto"/>
      </w:divBdr>
    </w:div>
    <w:div w:id="1070345317">
      <w:bodyDiv w:val="1"/>
      <w:marLeft w:val="0"/>
      <w:marRight w:val="0"/>
      <w:marTop w:val="0"/>
      <w:marBottom w:val="0"/>
      <w:divBdr>
        <w:top w:val="none" w:sz="0" w:space="0" w:color="auto"/>
        <w:left w:val="none" w:sz="0" w:space="0" w:color="auto"/>
        <w:bottom w:val="none" w:sz="0" w:space="0" w:color="auto"/>
        <w:right w:val="none" w:sz="0" w:space="0" w:color="auto"/>
      </w:divBdr>
    </w:div>
    <w:div w:id="1073087750">
      <w:bodyDiv w:val="1"/>
      <w:marLeft w:val="0"/>
      <w:marRight w:val="0"/>
      <w:marTop w:val="0"/>
      <w:marBottom w:val="0"/>
      <w:divBdr>
        <w:top w:val="none" w:sz="0" w:space="0" w:color="auto"/>
        <w:left w:val="none" w:sz="0" w:space="0" w:color="auto"/>
        <w:bottom w:val="none" w:sz="0" w:space="0" w:color="auto"/>
        <w:right w:val="none" w:sz="0" w:space="0" w:color="auto"/>
      </w:divBdr>
    </w:div>
    <w:div w:id="1073164060">
      <w:bodyDiv w:val="1"/>
      <w:marLeft w:val="0"/>
      <w:marRight w:val="0"/>
      <w:marTop w:val="0"/>
      <w:marBottom w:val="0"/>
      <w:divBdr>
        <w:top w:val="none" w:sz="0" w:space="0" w:color="auto"/>
        <w:left w:val="none" w:sz="0" w:space="0" w:color="auto"/>
        <w:bottom w:val="none" w:sz="0" w:space="0" w:color="auto"/>
        <w:right w:val="none" w:sz="0" w:space="0" w:color="auto"/>
      </w:divBdr>
    </w:div>
    <w:div w:id="1073744578">
      <w:bodyDiv w:val="1"/>
      <w:marLeft w:val="0"/>
      <w:marRight w:val="0"/>
      <w:marTop w:val="0"/>
      <w:marBottom w:val="0"/>
      <w:divBdr>
        <w:top w:val="none" w:sz="0" w:space="0" w:color="auto"/>
        <w:left w:val="none" w:sz="0" w:space="0" w:color="auto"/>
        <w:bottom w:val="none" w:sz="0" w:space="0" w:color="auto"/>
        <w:right w:val="none" w:sz="0" w:space="0" w:color="auto"/>
      </w:divBdr>
    </w:div>
    <w:div w:id="1074014653">
      <w:bodyDiv w:val="1"/>
      <w:marLeft w:val="0"/>
      <w:marRight w:val="0"/>
      <w:marTop w:val="0"/>
      <w:marBottom w:val="0"/>
      <w:divBdr>
        <w:top w:val="none" w:sz="0" w:space="0" w:color="auto"/>
        <w:left w:val="none" w:sz="0" w:space="0" w:color="auto"/>
        <w:bottom w:val="none" w:sz="0" w:space="0" w:color="auto"/>
        <w:right w:val="none" w:sz="0" w:space="0" w:color="auto"/>
      </w:divBdr>
    </w:div>
    <w:div w:id="1074468606">
      <w:bodyDiv w:val="1"/>
      <w:marLeft w:val="0"/>
      <w:marRight w:val="0"/>
      <w:marTop w:val="0"/>
      <w:marBottom w:val="0"/>
      <w:divBdr>
        <w:top w:val="none" w:sz="0" w:space="0" w:color="auto"/>
        <w:left w:val="none" w:sz="0" w:space="0" w:color="auto"/>
        <w:bottom w:val="none" w:sz="0" w:space="0" w:color="auto"/>
        <w:right w:val="none" w:sz="0" w:space="0" w:color="auto"/>
      </w:divBdr>
    </w:div>
    <w:div w:id="1074816959">
      <w:bodyDiv w:val="1"/>
      <w:marLeft w:val="0"/>
      <w:marRight w:val="0"/>
      <w:marTop w:val="0"/>
      <w:marBottom w:val="0"/>
      <w:divBdr>
        <w:top w:val="none" w:sz="0" w:space="0" w:color="auto"/>
        <w:left w:val="none" w:sz="0" w:space="0" w:color="auto"/>
        <w:bottom w:val="none" w:sz="0" w:space="0" w:color="auto"/>
        <w:right w:val="none" w:sz="0" w:space="0" w:color="auto"/>
      </w:divBdr>
    </w:div>
    <w:div w:id="1076053118">
      <w:bodyDiv w:val="1"/>
      <w:marLeft w:val="0"/>
      <w:marRight w:val="0"/>
      <w:marTop w:val="0"/>
      <w:marBottom w:val="0"/>
      <w:divBdr>
        <w:top w:val="none" w:sz="0" w:space="0" w:color="auto"/>
        <w:left w:val="none" w:sz="0" w:space="0" w:color="auto"/>
        <w:bottom w:val="none" w:sz="0" w:space="0" w:color="auto"/>
        <w:right w:val="none" w:sz="0" w:space="0" w:color="auto"/>
      </w:divBdr>
    </w:div>
    <w:div w:id="1078743777">
      <w:bodyDiv w:val="1"/>
      <w:marLeft w:val="0"/>
      <w:marRight w:val="0"/>
      <w:marTop w:val="0"/>
      <w:marBottom w:val="0"/>
      <w:divBdr>
        <w:top w:val="none" w:sz="0" w:space="0" w:color="auto"/>
        <w:left w:val="none" w:sz="0" w:space="0" w:color="auto"/>
        <w:bottom w:val="none" w:sz="0" w:space="0" w:color="auto"/>
        <w:right w:val="none" w:sz="0" w:space="0" w:color="auto"/>
      </w:divBdr>
    </w:div>
    <w:div w:id="1079525971">
      <w:bodyDiv w:val="1"/>
      <w:marLeft w:val="0"/>
      <w:marRight w:val="0"/>
      <w:marTop w:val="0"/>
      <w:marBottom w:val="0"/>
      <w:divBdr>
        <w:top w:val="none" w:sz="0" w:space="0" w:color="auto"/>
        <w:left w:val="none" w:sz="0" w:space="0" w:color="auto"/>
        <w:bottom w:val="none" w:sz="0" w:space="0" w:color="auto"/>
        <w:right w:val="none" w:sz="0" w:space="0" w:color="auto"/>
      </w:divBdr>
    </w:div>
    <w:div w:id="1079978832">
      <w:bodyDiv w:val="1"/>
      <w:marLeft w:val="0"/>
      <w:marRight w:val="0"/>
      <w:marTop w:val="0"/>
      <w:marBottom w:val="0"/>
      <w:divBdr>
        <w:top w:val="none" w:sz="0" w:space="0" w:color="auto"/>
        <w:left w:val="none" w:sz="0" w:space="0" w:color="auto"/>
        <w:bottom w:val="none" w:sz="0" w:space="0" w:color="auto"/>
        <w:right w:val="none" w:sz="0" w:space="0" w:color="auto"/>
      </w:divBdr>
    </w:div>
    <w:div w:id="1080103884">
      <w:bodyDiv w:val="1"/>
      <w:marLeft w:val="0"/>
      <w:marRight w:val="0"/>
      <w:marTop w:val="0"/>
      <w:marBottom w:val="0"/>
      <w:divBdr>
        <w:top w:val="none" w:sz="0" w:space="0" w:color="auto"/>
        <w:left w:val="none" w:sz="0" w:space="0" w:color="auto"/>
        <w:bottom w:val="none" w:sz="0" w:space="0" w:color="auto"/>
        <w:right w:val="none" w:sz="0" w:space="0" w:color="auto"/>
      </w:divBdr>
    </w:div>
    <w:div w:id="1081100864">
      <w:bodyDiv w:val="1"/>
      <w:marLeft w:val="0"/>
      <w:marRight w:val="0"/>
      <w:marTop w:val="0"/>
      <w:marBottom w:val="0"/>
      <w:divBdr>
        <w:top w:val="none" w:sz="0" w:space="0" w:color="auto"/>
        <w:left w:val="none" w:sz="0" w:space="0" w:color="auto"/>
        <w:bottom w:val="none" w:sz="0" w:space="0" w:color="auto"/>
        <w:right w:val="none" w:sz="0" w:space="0" w:color="auto"/>
      </w:divBdr>
    </w:div>
    <w:div w:id="1081634051">
      <w:bodyDiv w:val="1"/>
      <w:marLeft w:val="0"/>
      <w:marRight w:val="0"/>
      <w:marTop w:val="0"/>
      <w:marBottom w:val="0"/>
      <w:divBdr>
        <w:top w:val="none" w:sz="0" w:space="0" w:color="auto"/>
        <w:left w:val="none" w:sz="0" w:space="0" w:color="auto"/>
        <w:bottom w:val="none" w:sz="0" w:space="0" w:color="auto"/>
        <w:right w:val="none" w:sz="0" w:space="0" w:color="auto"/>
      </w:divBdr>
    </w:div>
    <w:div w:id="1081878908">
      <w:bodyDiv w:val="1"/>
      <w:marLeft w:val="0"/>
      <w:marRight w:val="0"/>
      <w:marTop w:val="0"/>
      <w:marBottom w:val="0"/>
      <w:divBdr>
        <w:top w:val="none" w:sz="0" w:space="0" w:color="auto"/>
        <w:left w:val="none" w:sz="0" w:space="0" w:color="auto"/>
        <w:bottom w:val="none" w:sz="0" w:space="0" w:color="auto"/>
        <w:right w:val="none" w:sz="0" w:space="0" w:color="auto"/>
      </w:divBdr>
    </w:div>
    <w:div w:id="1082947435">
      <w:bodyDiv w:val="1"/>
      <w:marLeft w:val="0"/>
      <w:marRight w:val="0"/>
      <w:marTop w:val="0"/>
      <w:marBottom w:val="0"/>
      <w:divBdr>
        <w:top w:val="none" w:sz="0" w:space="0" w:color="auto"/>
        <w:left w:val="none" w:sz="0" w:space="0" w:color="auto"/>
        <w:bottom w:val="none" w:sz="0" w:space="0" w:color="auto"/>
        <w:right w:val="none" w:sz="0" w:space="0" w:color="auto"/>
      </w:divBdr>
    </w:div>
    <w:div w:id="1083792473">
      <w:bodyDiv w:val="1"/>
      <w:marLeft w:val="0"/>
      <w:marRight w:val="0"/>
      <w:marTop w:val="0"/>
      <w:marBottom w:val="0"/>
      <w:divBdr>
        <w:top w:val="none" w:sz="0" w:space="0" w:color="auto"/>
        <w:left w:val="none" w:sz="0" w:space="0" w:color="auto"/>
        <w:bottom w:val="none" w:sz="0" w:space="0" w:color="auto"/>
        <w:right w:val="none" w:sz="0" w:space="0" w:color="auto"/>
      </w:divBdr>
    </w:div>
    <w:div w:id="1083912481">
      <w:bodyDiv w:val="1"/>
      <w:marLeft w:val="0"/>
      <w:marRight w:val="0"/>
      <w:marTop w:val="0"/>
      <w:marBottom w:val="0"/>
      <w:divBdr>
        <w:top w:val="none" w:sz="0" w:space="0" w:color="auto"/>
        <w:left w:val="none" w:sz="0" w:space="0" w:color="auto"/>
        <w:bottom w:val="none" w:sz="0" w:space="0" w:color="auto"/>
        <w:right w:val="none" w:sz="0" w:space="0" w:color="auto"/>
      </w:divBdr>
    </w:div>
    <w:div w:id="1085538888">
      <w:bodyDiv w:val="1"/>
      <w:marLeft w:val="0"/>
      <w:marRight w:val="0"/>
      <w:marTop w:val="0"/>
      <w:marBottom w:val="0"/>
      <w:divBdr>
        <w:top w:val="none" w:sz="0" w:space="0" w:color="auto"/>
        <w:left w:val="none" w:sz="0" w:space="0" w:color="auto"/>
        <w:bottom w:val="none" w:sz="0" w:space="0" w:color="auto"/>
        <w:right w:val="none" w:sz="0" w:space="0" w:color="auto"/>
      </w:divBdr>
    </w:div>
    <w:div w:id="1088044789">
      <w:bodyDiv w:val="1"/>
      <w:marLeft w:val="0"/>
      <w:marRight w:val="0"/>
      <w:marTop w:val="0"/>
      <w:marBottom w:val="0"/>
      <w:divBdr>
        <w:top w:val="none" w:sz="0" w:space="0" w:color="auto"/>
        <w:left w:val="none" w:sz="0" w:space="0" w:color="auto"/>
        <w:bottom w:val="none" w:sz="0" w:space="0" w:color="auto"/>
        <w:right w:val="none" w:sz="0" w:space="0" w:color="auto"/>
      </w:divBdr>
    </w:div>
    <w:div w:id="1089933481">
      <w:bodyDiv w:val="1"/>
      <w:marLeft w:val="0"/>
      <w:marRight w:val="0"/>
      <w:marTop w:val="0"/>
      <w:marBottom w:val="0"/>
      <w:divBdr>
        <w:top w:val="none" w:sz="0" w:space="0" w:color="auto"/>
        <w:left w:val="none" w:sz="0" w:space="0" w:color="auto"/>
        <w:bottom w:val="none" w:sz="0" w:space="0" w:color="auto"/>
        <w:right w:val="none" w:sz="0" w:space="0" w:color="auto"/>
      </w:divBdr>
    </w:div>
    <w:div w:id="1090351065">
      <w:bodyDiv w:val="1"/>
      <w:marLeft w:val="0"/>
      <w:marRight w:val="0"/>
      <w:marTop w:val="0"/>
      <w:marBottom w:val="0"/>
      <w:divBdr>
        <w:top w:val="none" w:sz="0" w:space="0" w:color="auto"/>
        <w:left w:val="none" w:sz="0" w:space="0" w:color="auto"/>
        <w:bottom w:val="none" w:sz="0" w:space="0" w:color="auto"/>
        <w:right w:val="none" w:sz="0" w:space="0" w:color="auto"/>
      </w:divBdr>
    </w:div>
    <w:div w:id="1092818658">
      <w:bodyDiv w:val="1"/>
      <w:marLeft w:val="0"/>
      <w:marRight w:val="0"/>
      <w:marTop w:val="0"/>
      <w:marBottom w:val="0"/>
      <w:divBdr>
        <w:top w:val="none" w:sz="0" w:space="0" w:color="auto"/>
        <w:left w:val="none" w:sz="0" w:space="0" w:color="auto"/>
        <w:bottom w:val="none" w:sz="0" w:space="0" w:color="auto"/>
        <w:right w:val="none" w:sz="0" w:space="0" w:color="auto"/>
      </w:divBdr>
    </w:div>
    <w:div w:id="1092894123">
      <w:bodyDiv w:val="1"/>
      <w:marLeft w:val="0"/>
      <w:marRight w:val="0"/>
      <w:marTop w:val="0"/>
      <w:marBottom w:val="0"/>
      <w:divBdr>
        <w:top w:val="none" w:sz="0" w:space="0" w:color="auto"/>
        <w:left w:val="none" w:sz="0" w:space="0" w:color="auto"/>
        <w:bottom w:val="none" w:sz="0" w:space="0" w:color="auto"/>
        <w:right w:val="none" w:sz="0" w:space="0" w:color="auto"/>
      </w:divBdr>
    </w:div>
    <w:div w:id="1097099517">
      <w:bodyDiv w:val="1"/>
      <w:marLeft w:val="0"/>
      <w:marRight w:val="0"/>
      <w:marTop w:val="0"/>
      <w:marBottom w:val="0"/>
      <w:divBdr>
        <w:top w:val="none" w:sz="0" w:space="0" w:color="auto"/>
        <w:left w:val="none" w:sz="0" w:space="0" w:color="auto"/>
        <w:bottom w:val="none" w:sz="0" w:space="0" w:color="auto"/>
        <w:right w:val="none" w:sz="0" w:space="0" w:color="auto"/>
      </w:divBdr>
    </w:div>
    <w:div w:id="1098063592">
      <w:bodyDiv w:val="1"/>
      <w:marLeft w:val="0"/>
      <w:marRight w:val="0"/>
      <w:marTop w:val="0"/>
      <w:marBottom w:val="0"/>
      <w:divBdr>
        <w:top w:val="none" w:sz="0" w:space="0" w:color="auto"/>
        <w:left w:val="none" w:sz="0" w:space="0" w:color="auto"/>
        <w:bottom w:val="none" w:sz="0" w:space="0" w:color="auto"/>
        <w:right w:val="none" w:sz="0" w:space="0" w:color="auto"/>
      </w:divBdr>
    </w:div>
    <w:div w:id="1100950394">
      <w:bodyDiv w:val="1"/>
      <w:marLeft w:val="0"/>
      <w:marRight w:val="0"/>
      <w:marTop w:val="0"/>
      <w:marBottom w:val="0"/>
      <w:divBdr>
        <w:top w:val="none" w:sz="0" w:space="0" w:color="auto"/>
        <w:left w:val="none" w:sz="0" w:space="0" w:color="auto"/>
        <w:bottom w:val="none" w:sz="0" w:space="0" w:color="auto"/>
        <w:right w:val="none" w:sz="0" w:space="0" w:color="auto"/>
      </w:divBdr>
    </w:div>
    <w:div w:id="1101560229">
      <w:bodyDiv w:val="1"/>
      <w:marLeft w:val="0"/>
      <w:marRight w:val="0"/>
      <w:marTop w:val="0"/>
      <w:marBottom w:val="0"/>
      <w:divBdr>
        <w:top w:val="none" w:sz="0" w:space="0" w:color="auto"/>
        <w:left w:val="none" w:sz="0" w:space="0" w:color="auto"/>
        <w:bottom w:val="none" w:sz="0" w:space="0" w:color="auto"/>
        <w:right w:val="none" w:sz="0" w:space="0" w:color="auto"/>
      </w:divBdr>
    </w:div>
    <w:div w:id="1102645453">
      <w:bodyDiv w:val="1"/>
      <w:marLeft w:val="0"/>
      <w:marRight w:val="0"/>
      <w:marTop w:val="0"/>
      <w:marBottom w:val="0"/>
      <w:divBdr>
        <w:top w:val="none" w:sz="0" w:space="0" w:color="auto"/>
        <w:left w:val="none" w:sz="0" w:space="0" w:color="auto"/>
        <w:bottom w:val="none" w:sz="0" w:space="0" w:color="auto"/>
        <w:right w:val="none" w:sz="0" w:space="0" w:color="auto"/>
      </w:divBdr>
    </w:div>
    <w:div w:id="1103188557">
      <w:bodyDiv w:val="1"/>
      <w:marLeft w:val="0"/>
      <w:marRight w:val="0"/>
      <w:marTop w:val="0"/>
      <w:marBottom w:val="0"/>
      <w:divBdr>
        <w:top w:val="none" w:sz="0" w:space="0" w:color="auto"/>
        <w:left w:val="none" w:sz="0" w:space="0" w:color="auto"/>
        <w:bottom w:val="none" w:sz="0" w:space="0" w:color="auto"/>
        <w:right w:val="none" w:sz="0" w:space="0" w:color="auto"/>
      </w:divBdr>
    </w:div>
    <w:div w:id="1103695974">
      <w:bodyDiv w:val="1"/>
      <w:marLeft w:val="0"/>
      <w:marRight w:val="0"/>
      <w:marTop w:val="0"/>
      <w:marBottom w:val="0"/>
      <w:divBdr>
        <w:top w:val="none" w:sz="0" w:space="0" w:color="auto"/>
        <w:left w:val="none" w:sz="0" w:space="0" w:color="auto"/>
        <w:bottom w:val="none" w:sz="0" w:space="0" w:color="auto"/>
        <w:right w:val="none" w:sz="0" w:space="0" w:color="auto"/>
      </w:divBdr>
    </w:div>
    <w:div w:id="1104031878">
      <w:bodyDiv w:val="1"/>
      <w:marLeft w:val="0"/>
      <w:marRight w:val="0"/>
      <w:marTop w:val="0"/>
      <w:marBottom w:val="0"/>
      <w:divBdr>
        <w:top w:val="none" w:sz="0" w:space="0" w:color="auto"/>
        <w:left w:val="none" w:sz="0" w:space="0" w:color="auto"/>
        <w:bottom w:val="none" w:sz="0" w:space="0" w:color="auto"/>
        <w:right w:val="none" w:sz="0" w:space="0" w:color="auto"/>
      </w:divBdr>
    </w:div>
    <w:div w:id="1104492689">
      <w:bodyDiv w:val="1"/>
      <w:marLeft w:val="0"/>
      <w:marRight w:val="0"/>
      <w:marTop w:val="0"/>
      <w:marBottom w:val="0"/>
      <w:divBdr>
        <w:top w:val="none" w:sz="0" w:space="0" w:color="auto"/>
        <w:left w:val="none" w:sz="0" w:space="0" w:color="auto"/>
        <w:bottom w:val="none" w:sz="0" w:space="0" w:color="auto"/>
        <w:right w:val="none" w:sz="0" w:space="0" w:color="auto"/>
      </w:divBdr>
    </w:div>
    <w:div w:id="1105687136">
      <w:bodyDiv w:val="1"/>
      <w:marLeft w:val="0"/>
      <w:marRight w:val="0"/>
      <w:marTop w:val="0"/>
      <w:marBottom w:val="0"/>
      <w:divBdr>
        <w:top w:val="none" w:sz="0" w:space="0" w:color="auto"/>
        <w:left w:val="none" w:sz="0" w:space="0" w:color="auto"/>
        <w:bottom w:val="none" w:sz="0" w:space="0" w:color="auto"/>
        <w:right w:val="none" w:sz="0" w:space="0" w:color="auto"/>
      </w:divBdr>
    </w:div>
    <w:div w:id="1106384172">
      <w:bodyDiv w:val="1"/>
      <w:marLeft w:val="0"/>
      <w:marRight w:val="0"/>
      <w:marTop w:val="0"/>
      <w:marBottom w:val="0"/>
      <w:divBdr>
        <w:top w:val="none" w:sz="0" w:space="0" w:color="auto"/>
        <w:left w:val="none" w:sz="0" w:space="0" w:color="auto"/>
        <w:bottom w:val="none" w:sz="0" w:space="0" w:color="auto"/>
        <w:right w:val="none" w:sz="0" w:space="0" w:color="auto"/>
      </w:divBdr>
    </w:div>
    <w:div w:id="1106772118">
      <w:bodyDiv w:val="1"/>
      <w:marLeft w:val="0"/>
      <w:marRight w:val="0"/>
      <w:marTop w:val="0"/>
      <w:marBottom w:val="0"/>
      <w:divBdr>
        <w:top w:val="none" w:sz="0" w:space="0" w:color="auto"/>
        <w:left w:val="none" w:sz="0" w:space="0" w:color="auto"/>
        <w:bottom w:val="none" w:sz="0" w:space="0" w:color="auto"/>
        <w:right w:val="none" w:sz="0" w:space="0" w:color="auto"/>
      </w:divBdr>
    </w:div>
    <w:div w:id="1106773183">
      <w:bodyDiv w:val="1"/>
      <w:marLeft w:val="0"/>
      <w:marRight w:val="0"/>
      <w:marTop w:val="0"/>
      <w:marBottom w:val="0"/>
      <w:divBdr>
        <w:top w:val="none" w:sz="0" w:space="0" w:color="auto"/>
        <w:left w:val="none" w:sz="0" w:space="0" w:color="auto"/>
        <w:bottom w:val="none" w:sz="0" w:space="0" w:color="auto"/>
        <w:right w:val="none" w:sz="0" w:space="0" w:color="auto"/>
      </w:divBdr>
    </w:div>
    <w:div w:id="1106773558">
      <w:bodyDiv w:val="1"/>
      <w:marLeft w:val="0"/>
      <w:marRight w:val="0"/>
      <w:marTop w:val="0"/>
      <w:marBottom w:val="0"/>
      <w:divBdr>
        <w:top w:val="none" w:sz="0" w:space="0" w:color="auto"/>
        <w:left w:val="none" w:sz="0" w:space="0" w:color="auto"/>
        <w:bottom w:val="none" w:sz="0" w:space="0" w:color="auto"/>
        <w:right w:val="none" w:sz="0" w:space="0" w:color="auto"/>
      </w:divBdr>
    </w:div>
    <w:div w:id="1107043488">
      <w:bodyDiv w:val="1"/>
      <w:marLeft w:val="0"/>
      <w:marRight w:val="0"/>
      <w:marTop w:val="0"/>
      <w:marBottom w:val="0"/>
      <w:divBdr>
        <w:top w:val="none" w:sz="0" w:space="0" w:color="auto"/>
        <w:left w:val="none" w:sz="0" w:space="0" w:color="auto"/>
        <w:bottom w:val="none" w:sz="0" w:space="0" w:color="auto"/>
        <w:right w:val="none" w:sz="0" w:space="0" w:color="auto"/>
      </w:divBdr>
    </w:div>
    <w:div w:id="1108355617">
      <w:bodyDiv w:val="1"/>
      <w:marLeft w:val="0"/>
      <w:marRight w:val="0"/>
      <w:marTop w:val="0"/>
      <w:marBottom w:val="0"/>
      <w:divBdr>
        <w:top w:val="none" w:sz="0" w:space="0" w:color="auto"/>
        <w:left w:val="none" w:sz="0" w:space="0" w:color="auto"/>
        <w:bottom w:val="none" w:sz="0" w:space="0" w:color="auto"/>
        <w:right w:val="none" w:sz="0" w:space="0" w:color="auto"/>
      </w:divBdr>
    </w:div>
    <w:div w:id="1110275057">
      <w:bodyDiv w:val="1"/>
      <w:marLeft w:val="0"/>
      <w:marRight w:val="0"/>
      <w:marTop w:val="0"/>
      <w:marBottom w:val="0"/>
      <w:divBdr>
        <w:top w:val="none" w:sz="0" w:space="0" w:color="auto"/>
        <w:left w:val="none" w:sz="0" w:space="0" w:color="auto"/>
        <w:bottom w:val="none" w:sz="0" w:space="0" w:color="auto"/>
        <w:right w:val="none" w:sz="0" w:space="0" w:color="auto"/>
      </w:divBdr>
    </w:div>
    <w:div w:id="1112044439">
      <w:bodyDiv w:val="1"/>
      <w:marLeft w:val="0"/>
      <w:marRight w:val="0"/>
      <w:marTop w:val="0"/>
      <w:marBottom w:val="0"/>
      <w:divBdr>
        <w:top w:val="none" w:sz="0" w:space="0" w:color="auto"/>
        <w:left w:val="none" w:sz="0" w:space="0" w:color="auto"/>
        <w:bottom w:val="none" w:sz="0" w:space="0" w:color="auto"/>
        <w:right w:val="none" w:sz="0" w:space="0" w:color="auto"/>
      </w:divBdr>
    </w:div>
    <w:div w:id="1120999810">
      <w:bodyDiv w:val="1"/>
      <w:marLeft w:val="0"/>
      <w:marRight w:val="0"/>
      <w:marTop w:val="0"/>
      <w:marBottom w:val="0"/>
      <w:divBdr>
        <w:top w:val="none" w:sz="0" w:space="0" w:color="auto"/>
        <w:left w:val="none" w:sz="0" w:space="0" w:color="auto"/>
        <w:bottom w:val="none" w:sz="0" w:space="0" w:color="auto"/>
        <w:right w:val="none" w:sz="0" w:space="0" w:color="auto"/>
      </w:divBdr>
    </w:div>
    <w:div w:id="1121218990">
      <w:bodyDiv w:val="1"/>
      <w:marLeft w:val="0"/>
      <w:marRight w:val="0"/>
      <w:marTop w:val="0"/>
      <w:marBottom w:val="0"/>
      <w:divBdr>
        <w:top w:val="none" w:sz="0" w:space="0" w:color="auto"/>
        <w:left w:val="none" w:sz="0" w:space="0" w:color="auto"/>
        <w:bottom w:val="none" w:sz="0" w:space="0" w:color="auto"/>
        <w:right w:val="none" w:sz="0" w:space="0" w:color="auto"/>
      </w:divBdr>
    </w:div>
    <w:div w:id="1121922517">
      <w:bodyDiv w:val="1"/>
      <w:marLeft w:val="0"/>
      <w:marRight w:val="0"/>
      <w:marTop w:val="0"/>
      <w:marBottom w:val="0"/>
      <w:divBdr>
        <w:top w:val="none" w:sz="0" w:space="0" w:color="auto"/>
        <w:left w:val="none" w:sz="0" w:space="0" w:color="auto"/>
        <w:bottom w:val="none" w:sz="0" w:space="0" w:color="auto"/>
        <w:right w:val="none" w:sz="0" w:space="0" w:color="auto"/>
      </w:divBdr>
    </w:div>
    <w:div w:id="1122647939">
      <w:bodyDiv w:val="1"/>
      <w:marLeft w:val="0"/>
      <w:marRight w:val="0"/>
      <w:marTop w:val="0"/>
      <w:marBottom w:val="0"/>
      <w:divBdr>
        <w:top w:val="none" w:sz="0" w:space="0" w:color="auto"/>
        <w:left w:val="none" w:sz="0" w:space="0" w:color="auto"/>
        <w:bottom w:val="none" w:sz="0" w:space="0" w:color="auto"/>
        <w:right w:val="none" w:sz="0" w:space="0" w:color="auto"/>
      </w:divBdr>
    </w:div>
    <w:div w:id="1124615547">
      <w:bodyDiv w:val="1"/>
      <w:marLeft w:val="0"/>
      <w:marRight w:val="0"/>
      <w:marTop w:val="0"/>
      <w:marBottom w:val="0"/>
      <w:divBdr>
        <w:top w:val="none" w:sz="0" w:space="0" w:color="auto"/>
        <w:left w:val="none" w:sz="0" w:space="0" w:color="auto"/>
        <w:bottom w:val="none" w:sz="0" w:space="0" w:color="auto"/>
        <w:right w:val="none" w:sz="0" w:space="0" w:color="auto"/>
      </w:divBdr>
    </w:div>
    <w:div w:id="1125538981">
      <w:bodyDiv w:val="1"/>
      <w:marLeft w:val="0"/>
      <w:marRight w:val="0"/>
      <w:marTop w:val="0"/>
      <w:marBottom w:val="0"/>
      <w:divBdr>
        <w:top w:val="none" w:sz="0" w:space="0" w:color="auto"/>
        <w:left w:val="none" w:sz="0" w:space="0" w:color="auto"/>
        <w:bottom w:val="none" w:sz="0" w:space="0" w:color="auto"/>
        <w:right w:val="none" w:sz="0" w:space="0" w:color="auto"/>
      </w:divBdr>
    </w:div>
    <w:div w:id="1125974021">
      <w:bodyDiv w:val="1"/>
      <w:marLeft w:val="0"/>
      <w:marRight w:val="0"/>
      <w:marTop w:val="0"/>
      <w:marBottom w:val="0"/>
      <w:divBdr>
        <w:top w:val="none" w:sz="0" w:space="0" w:color="auto"/>
        <w:left w:val="none" w:sz="0" w:space="0" w:color="auto"/>
        <w:bottom w:val="none" w:sz="0" w:space="0" w:color="auto"/>
        <w:right w:val="none" w:sz="0" w:space="0" w:color="auto"/>
      </w:divBdr>
    </w:div>
    <w:div w:id="1126237868">
      <w:bodyDiv w:val="1"/>
      <w:marLeft w:val="0"/>
      <w:marRight w:val="0"/>
      <w:marTop w:val="0"/>
      <w:marBottom w:val="0"/>
      <w:divBdr>
        <w:top w:val="none" w:sz="0" w:space="0" w:color="auto"/>
        <w:left w:val="none" w:sz="0" w:space="0" w:color="auto"/>
        <w:bottom w:val="none" w:sz="0" w:space="0" w:color="auto"/>
        <w:right w:val="none" w:sz="0" w:space="0" w:color="auto"/>
      </w:divBdr>
    </w:div>
    <w:div w:id="1131240798">
      <w:bodyDiv w:val="1"/>
      <w:marLeft w:val="0"/>
      <w:marRight w:val="0"/>
      <w:marTop w:val="0"/>
      <w:marBottom w:val="0"/>
      <w:divBdr>
        <w:top w:val="none" w:sz="0" w:space="0" w:color="auto"/>
        <w:left w:val="none" w:sz="0" w:space="0" w:color="auto"/>
        <w:bottom w:val="none" w:sz="0" w:space="0" w:color="auto"/>
        <w:right w:val="none" w:sz="0" w:space="0" w:color="auto"/>
      </w:divBdr>
    </w:div>
    <w:div w:id="1133600513">
      <w:bodyDiv w:val="1"/>
      <w:marLeft w:val="0"/>
      <w:marRight w:val="0"/>
      <w:marTop w:val="0"/>
      <w:marBottom w:val="0"/>
      <w:divBdr>
        <w:top w:val="none" w:sz="0" w:space="0" w:color="auto"/>
        <w:left w:val="none" w:sz="0" w:space="0" w:color="auto"/>
        <w:bottom w:val="none" w:sz="0" w:space="0" w:color="auto"/>
        <w:right w:val="none" w:sz="0" w:space="0" w:color="auto"/>
      </w:divBdr>
    </w:div>
    <w:div w:id="1134562336">
      <w:bodyDiv w:val="1"/>
      <w:marLeft w:val="0"/>
      <w:marRight w:val="0"/>
      <w:marTop w:val="0"/>
      <w:marBottom w:val="0"/>
      <w:divBdr>
        <w:top w:val="none" w:sz="0" w:space="0" w:color="auto"/>
        <w:left w:val="none" w:sz="0" w:space="0" w:color="auto"/>
        <w:bottom w:val="none" w:sz="0" w:space="0" w:color="auto"/>
        <w:right w:val="none" w:sz="0" w:space="0" w:color="auto"/>
      </w:divBdr>
    </w:div>
    <w:div w:id="1137334179">
      <w:bodyDiv w:val="1"/>
      <w:marLeft w:val="0"/>
      <w:marRight w:val="0"/>
      <w:marTop w:val="0"/>
      <w:marBottom w:val="0"/>
      <w:divBdr>
        <w:top w:val="none" w:sz="0" w:space="0" w:color="auto"/>
        <w:left w:val="none" w:sz="0" w:space="0" w:color="auto"/>
        <w:bottom w:val="none" w:sz="0" w:space="0" w:color="auto"/>
        <w:right w:val="none" w:sz="0" w:space="0" w:color="auto"/>
      </w:divBdr>
    </w:div>
    <w:div w:id="1137722252">
      <w:bodyDiv w:val="1"/>
      <w:marLeft w:val="0"/>
      <w:marRight w:val="0"/>
      <w:marTop w:val="0"/>
      <w:marBottom w:val="0"/>
      <w:divBdr>
        <w:top w:val="none" w:sz="0" w:space="0" w:color="auto"/>
        <w:left w:val="none" w:sz="0" w:space="0" w:color="auto"/>
        <w:bottom w:val="none" w:sz="0" w:space="0" w:color="auto"/>
        <w:right w:val="none" w:sz="0" w:space="0" w:color="auto"/>
      </w:divBdr>
    </w:div>
    <w:div w:id="1139422149">
      <w:bodyDiv w:val="1"/>
      <w:marLeft w:val="0"/>
      <w:marRight w:val="0"/>
      <w:marTop w:val="0"/>
      <w:marBottom w:val="0"/>
      <w:divBdr>
        <w:top w:val="none" w:sz="0" w:space="0" w:color="auto"/>
        <w:left w:val="none" w:sz="0" w:space="0" w:color="auto"/>
        <w:bottom w:val="none" w:sz="0" w:space="0" w:color="auto"/>
        <w:right w:val="none" w:sz="0" w:space="0" w:color="auto"/>
      </w:divBdr>
    </w:div>
    <w:div w:id="1139807656">
      <w:bodyDiv w:val="1"/>
      <w:marLeft w:val="0"/>
      <w:marRight w:val="0"/>
      <w:marTop w:val="0"/>
      <w:marBottom w:val="0"/>
      <w:divBdr>
        <w:top w:val="none" w:sz="0" w:space="0" w:color="auto"/>
        <w:left w:val="none" w:sz="0" w:space="0" w:color="auto"/>
        <w:bottom w:val="none" w:sz="0" w:space="0" w:color="auto"/>
        <w:right w:val="none" w:sz="0" w:space="0" w:color="auto"/>
      </w:divBdr>
    </w:div>
    <w:div w:id="1140264855">
      <w:bodyDiv w:val="1"/>
      <w:marLeft w:val="0"/>
      <w:marRight w:val="0"/>
      <w:marTop w:val="0"/>
      <w:marBottom w:val="0"/>
      <w:divBdr>
        <w:top w:val="none" w:sz="0" w:space="0" w:color="auto"/>
        <w:left w:val="none" w:sz="0" w:space="0" w:color="auto"/>
        <w:bottom w:val="none" w:sz="0" w:space="0" w:color="auto"/>
        <w:right w:val="none" w:sz="0" w:space="0" w:color="auto"/>
      </w:divBdr>
    </w:div>
    <w:div w:id="1140535935">
      <w:bodyDiv w:val="1"/>
      <w:marLeft w:val="0"/>
      <w:marRight w:val="0"/>
      <w:marTop w:val="0"/>
      <w:marBottom w:val="0"/>
      <w:divBdr>
        <w:top w:val="none" w:sz="0" w:space="0" w:color="auto"/>
        <w:left w:val="none" w:sz="0" w:space="0" w:color="auto"/>
        <w:bottom w:val="none" w:sz="0" w:space="0" w:color="auto"/>
        <w:right w:val="none" w:sz="0" w:space="0" w:color="auto"/>
      </w:divBdr>
    </w:div>
    <w:div w:id="1141575298">
      <w:bodyDiv w:val="1"/>
      <w:marLeft w:val="0"/>
      <w:marRight w:val="0"/>
      <w:marTop w:val="0"/>
      <w:marBottom w:val="0"/>
      <w:divBdr>
        <w:top w:val="none" w:sz="0" w:space="0" w:color="auto"/>
        <w:left w:val="none" w:sz="0" w:space="0" w:color="auto"/>
        <w:bottom w:val="none" w:sz="0" w:space="0" w:color="auto"/>
        <w:right w:val="none" w:sz="0" w:space="0" w:color="auto"/>
      </w:divBdr>
    </w:div>
    <w:div w:id="1141845756">
      <w:bodyDiv w:val="1"/>
      <w:marLeft w:val="0"/>
      <w:marRight w:val="0"/>
      <w:marTop w:val="0"/>
      <w:marBottom w:val="0"/>
      <w:divBdr>
        <w:top w:val="none" w:sz="0" w:space="0" w:color="auto"/>
        <w:left w:val="none" w:sz="0" w:space="0" w:color="auto"/>
        <w:bottom w:val="none" w:sz="0" w:space="0" w:color="auto"/>
        <w:right w:val="none" w:sz="0" w:space="0" w:color="auto"/>
      </w:divBdr>
    </w:div>
    <w:div w:id="1143427258">
      <w:bodyDiv w:val="1"/>
      <w:marLeft w:val="0"/>
      <w:marRight w:val="0"/>
      <w:marTop w:val="0"/>
      <w:marBottom w:val="0"/>
      <w:divBdr>
        <w:top w:val="none" w:sz="0" w:space="0" w:color="auto"/>
        <w:left w:val="none" w:sz="0" w:space="0" w:color="auto"/>
        <w:bottom w:val="none" w:sz="0" w:space="0" w:color="auto"/>
        <w:right w:val="none" w:sz="0" w:space="0" w:color="auto"/>
      </w:divBdr>
    </w:div>
    <w:div w:id="1143818050">
      <w:bodyDiv w:val="1"/>
      <w:marLeft w:val="0"/>
      <w:marRight w:val="0"/>
      <w:marTop w:val="0"/>
      <w:marBottom w:val="0"/>
      <w:divBdr>
        <w:top w:val="none" w:sz="0" w:space="0" w:color="auto"/>
        <w:left w:val="none" w:sz="0" w:space="0" w:color="auto"/>
        <w:bottom w:val="none" w:sz="0" w:space="0" w:color="auto"/>
        <w:right w:val="none" w:sz="0" w:space="0" w:color="auto"/>
      </w:divBdr>
    </w:div>
    <w:div w:id="1143818137">
      <w:bodyDiv w:val="1"/>
      <w:marLeft w:val="0"/>
      <w:marRight w:val="0"/>
      <w:marTop w:val="0"/>
      <w:marBottom w:val="0"/>
      <w:divBdr>
        <w:top w:val="none" w:sz="0" w:space="0" w:color="auto"/>
        <w:left w:val="none" w:sz="0" w:space="0" w:color="auto"/>
        <w:bottom w:val="none" w:sz="0" w:space="0" w:color="auto"/>
        <w:right w:val="none" w:sz="0" w:space="0" w:color="auto"/>
      </w:divBdr>
    </w:div>
    <w:div w:id="1144199096">
      <w:bodyDiv w:val="1"/>
      <w:marLeft w:val="0"/>
      <w:marRight w:val="0"/>
      <w:marTop w:val="0"/>
      <w:marBottom w:val="0"/>
      <w:divBdr>
        <w:top w:val="none" w:sz="0" w:space="0" w:color="auto"/>
        <w:left w:val="none" w:sz="0" w:space="0" w:color="auto"/>
        <w:bottom w:val="none" w:sz="0" w:space="0" w:color="auto"/>
        <w:right w:val="none" w:sz="0" w:space="0" w:color="auto"/>
      </w:divBdr>
    </w:div>
    <w:div w:id="1145119526">
      <w:bodyDiv w:val="1"/>
      <w:marLeft w:val="0"/>
      <w:marRight w:val="0"/>
      <w:marTop w:val="0"/>
      <w:marBottom w:val="0"/>
      <w:divBdr>
        <w:top w:val="none" w:sz="0" w:space="0" w:color="auto"/>
        <w:left w:val="none" w:sz="0" w:space="0" w:color="auto"/>
        <w:bottom w:val="none" w:sz="0" w:space="0" w:color="auto"/>
        <w:right w:val="none" w:sz="0" w:space="0" w:color="auto"/>
      </w:divBdr>
      <w:divsChild>
        <w:div w:id="6410097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6240945">
      <w:bodyDiv w:val="1"/>
      <w:marLeft w:val="0"/>
      <w:marRight w:val="0"/>
      <w:marTop w:val="0"/>
      <w:marBottom w:val="0"/>
      <w:divBdr>
        <w:top w:val="none" w:sz="0" w:space="0" w:color="auto"/>
        <w:left w:val="none" w:sz="0" w:space="0" w:color="auto"/>
        <w:bottom w:val="none" w:sz="0" w:space="0" w:color="auto"/>
        <w:right w:val="none" w:sz="0" w:space="0" w:color="auto"/>
      </w:divBdr>
    </w:div>
    <w:div w:id="1146628911">
      <w:bodyDiv w:val="1"/>
      <w:marLeft w:val="0"/>
      <w:marRight w:val="0"/>
      <w:marTop w:val="0"/>
      <w:marBottom w:val="0"/>
      <w:divBdr>
        <w:top w:val="none" w:sz="0" w:space="0" w:color="auto"/>
        <w:left w:val="none" w:sz="0" w:space="0" w:color="auto"/>
        <w:bottom w:val="none" w:sz="0" w:space="0" w:color="auto"/>
        <w:right w:val="none" w:sz="0" w:space="0" w:color="auto"/>
      </w:divBdr>
    </w:div>
    <w:div w:id="1147169875">
      <w:bodyDiv w:val="1"/>
      <w:marLeft w:val="0"/>
      <w:marRight w:val="0"/>
      <w:marTop w:val="0"/>
      <w:marBottom w:val="0"/>
      <w:divBdr>
        <w:top w:val="none" w:sz="0" w:space="0" w:color="auto"/>
        <w:left w:val="none" w:sz="0" w:space="0" w:color="auto"/>
        <w:bottom w:val="none" w:sz="0" w:space="0" w:color="auto"/>
        <w:right w:val="none" w:sz="0" w:space="0" w:color="auto"/>
      </w:divBdr>
    </w:div>
    <w:div w:id="1147740421">
      <w:bodyDiv w:val="1"/>
      <w:marLeft w:val="0"/>
      <w:marRight w:val="0"/>
      <w:marTop w:val="0"/>
      <w:marBottom w:val="0"/>
      <w:divBdr>
        <w:top w:val="none" w:sz="0" w:space="0" w:color="auto"/>
        <w:left w:val="none" w:sz="0" w:space="0" w:color="auto"/>
        <w:bottom w:val="none" w:sz="0" w:space="0" w:color="auto"/>
        <w:right w:val="none" w:sz="0" w:space="0" w:color="auto"/>
      </w:divBdr>
    </w:div>
    <w:div w:id="1150512826">
      <w:bodyDiv w:val="1"/>
      <w:marLeft w:val="0"/>
      <w:marRight w:val="0"/>
      <w:marTop w:val="0"/>
      <w:marBottom w:val="0"/>
      <w:divBdr>
        <w:top w:val="none" w:sz="0" w:space="0" w:color="auto"/>
        <w:left w:val="none" w:sz="0" w:space="0" w:color="auto"/>
        <w:bottom w:val="none" w:sz="0" w:space="0" w:color="auto"/>
        <w:right w:val="none" w:sz="0" w:space="0" w:color="auto"/>
      </w:divBdr>
    </w:div>
    <w:div w:id="1151554758">
      <w:bodyDiv w:val="1"/>
      <w:marLeft w:val="0"/>
      <w:marRight w:val="0"/>
      <w:marTop w:val="0"/>
      <w:marBottom w:val="0"/>
      <w:divBdr>
        <w:top w:val="none" w:sz="0" w:space="0" w:color="auto"/>
        <w:left w:val="none" w:sz="0" w:space="0" w:color="auto"/>
        <w:bottom w:val="none" w:sz="0" w:space="0" w:color="auto"/>
        <w:right w:val="none" w:sz="0" w:space="0" w:color="auto"/>
      </w:divBdr>
    </w:div>
    <w:div w:id="1154446654">
      <w:bodyDiv w:val="1"/>
      <w:marLeft w:val="0"/>
      <w:marRight w:val="0"/>
      <w:marTop w:val="0"/>
      <w:marBottom w:val="0"/>
      <w:divBdr>
        <w:top w:val="none" w:sz="0" w:space="0" w:color="auto"/>
        <w:left w:val="none" w:sz="0" w:space="0" w:color="auto"/>
        <w:bottom w:val="none" w:sz="0" w:space="0" w:color="auto"/>
        <w:right w:val="none" w:sz="0" w:space="0" w:color="auto"/>
      </w:divBdr>
    </w:div>
    <w:div w:id="1154835081">
      <w:bodyDiv w:val="1"/>
      <w:marLeft w:val="0"/>
      <w:marRight w:val="0"/>
      <w:marTop w:val="0"/>
      <w:marBottom w:val="0"/>
      <w:divBdr>
        <w:top w:val="none" w:sz="0" w:space="0" w:color="auto"/>
        <w:left w:val="none" w:sz="0" w:space="0" w:color="auto"/>
        <w:bottom w:val="none" w:sz="0" w:space="0" w:color="auto"/>
        <w:right w:val="none" w:sz="0" w:space="0" w:color="auto"/>
      </w:divBdr>
    </w:div>
    <w:div w:id="1156065611">
      <w:bodyDiv w:val="1"/>
      <w:marLeft w:val="0"/>
      <w:marRight w:val="0"/>
      <w:marTop w:val="0"/>
      <w:marBottom w:val="0"/>
      <w:divBdr>
        <w:top w:val="none" w:sz="0" w:space="0" w:color="auto"/>
        <w:left w:val="none" w:sz="0" w:space="0" w:color="auto"/>
        <w:bottom w:val="none" w:sz="0" w:space="0" w:color="auto"/>
        <w:right w:val="none" w:sz="0" w:space="0" w:color="auto"/>
      </w:divBdr>
    </w:div>
    <w:div w:id="1156455952">
      <w:bodyDiv w:val="1"/>
      <w:marLeft w:val="0"/>
      <w:marRight w:val="0"/>
      <w:marTop w:val="0"/>
      <w:marBottom w:val="0"/>
      <w:divBdr>
        <w:top w:val="none" w:sz="0" w:space="0" w:color="auto"/>
        <w:left w:val="none" w:sz="0" w:space="0" w:color="auto"/>
        <w:bottom w:val="none" w:sz="0" w:space="0" w:color="auto"/>
        <w:right w:val="none" w:sz="0" w:space="0" w:color="auto"/>
      </w:divBdr>
    </w:div>
    <w:div w:id="1156461305">
      <w:bodyDiv w:val="1"/>
      <w:marLeft w:val="0"/>
      <w:marRight w:val="0"/>
      <w:marTop w:val="0"/>
      <w:marBottom w:val="0"/>
      <w:divBdr>
        <w:top w:val="none" w:sz="0" w:space="0" w:color="auto"/>
        <w:left w:val="none" w:sz="0" w:space="0" w:color="auto"/>
        <w:bottom w:val="none" w:sz="0" w:space="0" w:color="auto"/>
        <w:right w:val="none" w:sz="0" w:space="0" w:color="auto"/>
      </w:divBdr>
    </w:div>
    <w:div w:id="1157380525">
      <w:bodyDiv w:val="1"/>
      <w:marLeft w:val="0"/>
      <w:marRight w:val="0"/>
      <w:marTop w:val="0"/>
      <w:marBottom w:val="0"/>
      <w:divBdr>
        <w:top w:val="none" w:sz="0" w:space="0" w:color="auto"/>
        <w:left w:val="none" w:sz="0" w:space="0" w:color="auto"/>
        <w:bottom w:val="none" w:sz="0" w:space="0" w:color="auto"/>
        <w:right w:val="none" w:sz="0" w:space="0" w:color="auto"/>
      </w:divBdr>
    </w:div>
    <w:div w:id="1161119311">
      <w:bodyDiv w:val="1"/>
      <w:marLeft w:val="0"/>
      <w:marRight w:val="0"/>
      <w:marTop w:val="0"/>
      <w:marBottom w:val="0"/>
      <w:divBdr>
        <w:top w:val="none" w:sz="0" w:space="0" w:color="auto"/>
        <w:left w:val="none" w:sz="0" w:space="0" w:color="auto"/>
        <w:bottom w:val="none" w:sz="0" w:space="0" w:color="auto"/>
        <w:right w:val="none" w:sz="0" w:space="0" w:color="auto"/>
      </w:divBdr>
    </w:div>
    <w:div w:id="1161969322">
      <w:bodyDiv w:val="1"/>
      <w:marLeft w:val="0"/>
      <w:marRight w:val="0"/>
      <w:marTop w:val="0"/>
      <w:marBottom w:val="0"/>
      <w:divBdr>
        <w:top w:val="none" w:sz="0" w:space="0" w:color="auto"/>
        <w:left w:val="none" w:sz="0" w:space="0" w:color="auto"/>
        <w:bottom w:val="none" w:sz="0" w:space="0" w:color="auto"/>
        <w:right w:val="none" w:sz="0" w:space="0" w:color="auto"/>
      </w:divBdr>
    </w:div>
    <w:div w:id="1162084812">
      <w:bodyDiv w:val="1"/>
      <w:marLeft w:val="0"/>
      <w:marRight w:val="0"/>
      <w:marTop w:val="0"/>
      <w:marBottom w:val="0"/>
      <w:divBdr>
        <w:top w:val="none" w:sz="0" w:space="0" w:color="auto"/>
        <w:left w:val="none" w:sz="0" w:space="0" w:color="auto"/>
        <w:bottom w:val="none" w:sz="0" w:space="0" w:color="auto"/>
        <w:right w:val="none" w:sz="0" w:space="0" w:color="auto"/>
      </w:divBdr>
    </w:div>
    <w:div w:id="1163736193">
      <w:bodyDiv w:val="1"/>
      <w:marLeft w:val="0"/>
      <w:marRight w:val="0"/>
      <w:marTop w:val="0"/>
      <w:marBottom w:val="0"/>
      <w:divBdr>
        <w:top w:val="none" w:sz="0" w:space="0" w:color="auto"/>
        <w:left w:val="none" w:sz="0" w:space="0" w:color="auto"/>
        <w:bottom w:val="none" w:sz="0" w:space="0" w:color="auto"/>
        <w:right w:val="none" w:sz="0" w:space="0" w:color="auto"/>
      </w:divBdr>
    </w:div>
    <w:div w:id="1167937153">
      <w:bodyDiv w:val="1"/>
      <w:marLeft w:val="0"/>
      <w:marRight w:val="0"/>
      <w:marTop w:val="0"/>
      <w:marBottom w:val="0"/>
      <w:divBdr>
        <w:top w:val="none" w:sz="0" w:space="0" w:color="auto"/>
        <w:left w:val="none" w:sz="0" w:space="0" w:color="auto"/>
        <w:bottom w:val="none" w:sz="0" w:space="0" w:color="auto"/>
        <w:right w:val="none" w:sz="0" w:space="0" w:color="auto"/>
      </w:divBdr>
    </w:div>
    <w:div w:id="1169712502">
      <w:bodyDiv w:val="1"/>
      <w:marLeft w:val="0"/>
      <w:marRight w:val="0"/>
      <w:marTop w:val="0"/>
      <w:marBottom w:val="0"/>
      <w:divBdr>
        <w:top w:val="none" w:sz="0" w:space="0" w:color="auto"/>
        <w:left w:val="none" w:sz="0" w:space="0" w:color="auto"/>
        <w:bottom w:val="none" w:sz="0" w:space="0" w:color="auto"/>
        <w:right w:val="none" w:sz="0" w:space="0" w:color="auto"/>
      </w:divBdr>
    </w:div>
    <w:div w:id="1169981015">
      <w:bodyDiv w:val="1"/>
      <w:marLeft w:val="0"/>
      <w:marRight w:val="0"/>
      <w:marTop w:val="0"/>
      <w:marBottom w:val="0"/>
      <w:divBdr>
        <w:top w:val="none" w:sz="0" w:space="0" w:color="auto"/>
        <w:left w:val="none" w:sz="0" w:space="0" w:color="auto"/>
        <w:bottom w:val="none" w:sz="0" w:space="0" w:color="auto"/>
        <w:right w:val="none" w:sz="0" w:space="0" w:color="auto"/>
      </w:divBdr>
    </w:div>
    <w:div w:id="1170413506">
      <w:bodyDiv w:val="1"/>
      <w:marLeft w:val="0"/>
      <w:marRight w:val="0"/>
      <w:marTop w:val="0"/>
      <w:marBottom w:val="0"/>
      <w:divBdr>
        <w:top w:val="none" w:sz="0" w:space="0" w:color="auto"/>
        <w:left w:val="none" w:sz="0" w:space="0" w:color="auto"/>
        <w:bottom w:val="none" w:sz="0" w:space="0" w:color="auto"/>
        <w:right w:val="none" w:sz="0" w:space="0" w:color="auto"/>
      </w:divBdr>
    </w:div>
    <w:div w:id="1171797967">
      <w:bodyDiv w:val="1"/>
      <w:marLeft w:val="0"/>
      <w:marRight w:val="0"/>
      <w:marTop w:val="0"/>
      <w:marBottom w:val="0"/>
      <w:divBdr>
        <w:top w:val="none" w:sz="0" w:space="0" w:color="auto"/>
        <w:left w:val="none" w:sz="0" w:space="0" w:color="auto"/>
        <w:bottom w:val="none" w:sz="0" w:space="0" w:color="auto"/>
        <w:right w:val="none" w:sz="0" w:space="0" w:color="auto"/>
      </w:divBdr>
    </w:div>
    <w:div w:id="1172332808">
      <w:bodyDiv w:val="1"/>
      <w:marLeft w:val="0"/>
      <w:marRight w:val="0"/>
      <w:marTop w:val="0"/>
      <w:marBottom w:val="0"/>
      <w:divBdr>
        <w:top w:val="none" w:sz="0" w:space="0" w:color="auto"/>
        <w:left w:val="none" w:sz="0" w:space="0" w:color="auto"/>
        <w:bottom w:val="none" w:sz="0" w:space="0" w:color="auto"/>
        <w:right w:val="none" w:sz="0" w:space="0" w:color="auto"/>
      </w:divBdr>
    </w:div>
    <w:div w:id="1175803322">
      <w:bodyDiv w:val="1"/>
      <w:marLeft w:val="0"/>
      <w:marRight w:val="0"/>
      <w:marTop w:val="0"/>
      <w:marBottom w:val="0"/>
      <w:divBdr>
        <w:top w:val="none" w:sz="0" w:space="0" w:color="auto"/>
        <w:left w:val="none" w:sz="0" w:space="0" w:color="auto"/>
        <w:bottom w:val="none" w:sz="0" w:space="0" w:color="auto"/>
        <w:right w:val="none" w:sz="0" w:space="0" w:color="auto"/>
      </w:divBdr>
    </w:div>
    <w:div w:id="1176725082">
      <w:bodyDiv w:val="1"/>
      <w:marLeft w:val="0"/>
      <w:marRight w:val="0"/>
      <w:marTop w:val="0"/>
      <w:marBottom w:val="0"/>
      <w:divBdr>
        <w:top w:val="none" w:sz="0" w:space="0" w:color="auto"/>
        <w:left w:val="none" w:sz="0" w:space="0" w:color="auto"/>
        <w:bottom w:val="none" w:sz="0" w:space="0" w:color="auto"/>
        <w:right w:val="none" w:sz="0" w:space="0" w:color="auto"/>
      </w:divBdr>
    </w:div>
    <w:div w:id="1179348817">
      <w:bodyDiv w:val="1"/>
      <w:marLeft w:val="0"/>
      <w:marRight w:val="0"/>
      <w:marTop w:val="0"/>
      <w:marBottom w:val="0"/>
      <w:divBdr>
        <w:top w:val="none" w:sz="0" w:space="0" w:color="auto"/>
        <w:left w:val="none" w:sz="0" w:space="0" w:color="auto"/>
        <w:bottom w:val="none" w:sz="0" w:space="0" w:color="auto"/>
        <w:right w:val="none" w:sz="0" w:space="0" w:color="auto"/>
      </w:divBdr>
    </w:div>
    <w:div w:id="1179462528">
      <w:bodyDiv w:val="1"/>
      <w:marLeft w:val="0"/>
      <w:marRight w:val="0"/>
      <w:marTop w:val="0"/>
      <w:marBottom w:val="0"/>
      <w:divBdr>
        <w:top w:val="none" w:sz="0" w:space="0" w:color="auto"/>
        <w:left w:val="none" w:sz="0" w:space="0" w:color="auto"/>
        <w:bottom w:val="none" w:sz="0" w:space="0" w:color="auto"/>
        <w:right w:val="none" w:sz="0" w:space="0" w:color="auto"/>
      </w:divBdr>
    </w:div>
    <w:div w:id="1179926015">
      <w:bodyDiv w:val="1"/>
      <w:marLeft w:val="0"/>
      <w:marRight w:val="0"/>
      <w:marTop w:val="0"/>
      <w:marBottom w:val="0"/>
      <w:divBdr>
        <w:top w:val="none" w:sz="0" w:space="0" w:color="auto"/>
        <w:left w:val="none" w:sz="0" w:space="0" w:color="auto"/>
        <w:bottom w:val="none" w:sz="0" w:space="0" w:color="auto"/>
        <w:right w:val="none" w:sz="0" w:space="0" w:color="auto"/>
      </w:divBdr>
    </w:div>
    <w:div w:id="1181772121">
      <w:bodyDiv w:val="1"/>
      <w:marLeft w:val="0"/>
      <w:marRight w:val="0"/>
      <w:marTop w:val="0"/>
      <w:marBottom w:val="0"/>
      <w:divBdr>
        <w:top w:val="none" w:sz="0" w:space="0" w:color="auto"/>
        <w:left w:val="none" w:sz="0" w:space="0" w:color="auto"/>
        <w:bottom w:val="none" w:sz="0" w:space="0" w:color="auto"/>
        <w:right w:val="none" w:sz="0" w:space="0" w:color="auto"/>
      </w:divBdr>
    </w:div>
    <w:div w:id="1182818432">
      <w:bodyDiv w:val="1"/>
      <w:marLeft w:val="0"/>
      <w:marRight w:val="0"/>
      <w:marTop w:val="0"/>
      <w:marBottom w:val="0"/>
      <w:divBdr>
        <w:top w:val="none" w:sz="0" w:space="0" w:color="auto"/>
        <w:left w:val="none" w:sz="0" w:space="0" w:color="auto"/>
        <w:bottom w:val="none" w:sz="0" w:space="0" w:color="auto"/>
        <w:right w:val="none" w:sz="0" w:space="0" w:color="auto"/>
      </w:divBdr>
    </w:div>
    <w:div w:id="1183127214">
      <w:bodyDiv w:val="1"/>
      <w:marLeft w:val="0"/>
      <w:marRight w:val="0"/>
      <w:marTop w:val="0"/>
      <w:marBottom w:val="0"/>
      <w:divBdr>
        <w:top w:val="none" w:sz="0" w:space="0" w:color="auto"/>
        <w:left w:val="none" w:sz="0" w:space="0" w:color="auto"/>
        <w:bottom w:val="none" w:sz="0" w:space="0" w:color="auto"/>
        <w:right w:val="none" w:sz="0" w:space="0" w:color="auto"/>
      </w:divBdr>
    </w:div>
    <w:div w:id="1183547340">
      <w:bodyDiv w:val="1"/>
      <w:marLeft w:val="0"/>
      <w:marRight w:val="0"/>
      <w:marTop w:val="0"/>
      <w:marBottom w:val="0"/>
      <w:divBdr>
        <w:top w:val="none" w:sz="0" w:space="0" w:color="auto"/>
        <w:left w:val="none" w:sz="0" w:space="0" w:color="auto"/>
        <w:bottom w:val="none" w:sz="0" w:space="0" w:color="auto"/>
        <w:right w:val="none" w:sz="0" w:space="0" w:color="auto"/>
      </w:divBdr>
    </w:div>
    <w:div w:id="1186599568">
      <w:bodyDiv w:val="1"/>
      <w:marLeft w:val="0"/>
      <w:marRight w:val="0"/>
      <w:marTop w:val="0"/>
      <w:marBottom w:val="0"/>
      <w:divBdr>
        <w:top w:val="none" w:sz="0" w:space="0" w:color="auto"/>
        <w:left w:val="none" w:sz="0" w:space="0" w:color="auto"/>
        <w:bottom w:val="none" w:sz="0" w:space="0" w:color="auto"/>
        <w:right w:val="none" w:sz="0" w:space="0" w:color="auto"/>
      </w:divBdr>
    </w:div>
    <w:div w:id="1187479379">
      <w:bodyDiv w:val="1"/>
      <w:marLeft w:val="0"/>
      <w:marRight w:val="0"/>
      <w:marTop w:val="0"/>
      <w:marBottom w:val="0"/>
      <w:divBdr>
        <w:top w:val="none" w:sz="0" w:space="0" w:color="auto"/>
        <w:left w:val="none" w:sz="0" w:space="0" w:color="auto"/>
        <w:bottom w:val="none" w:sz="0" w:space="0" w:color="auto"/>
        <w:right w:val="none" w:sz="0" w:space="0" w:color="auto"/>
      </w:divBdr>
    </w:div>
    <w:div w:id="1188718052">
      <w:bodyDiv w:val="1"/>
      <w:marLeft w:val="0"/>
      <w:marRight w:val="0"/>
      <w:marTop w:val="0"/>
      <w:marBottom w:val="0"/>
      <w:divBdr>
        <w:top w:val="none" w:sz="0" w:space="0" w:color="auto"/>
        <w:left w:val="none" w:sz="0" w:space="0" w:color="auto"/>
        <w:bottom w:val="none" w:sz="0" w:space="0" w:color="auto"/>
        <w:right w:val="none" w:sz="0" w:space="0" w:color="auto"/>
      </w:divBdr>
    </w:div>
    <w:div w:id="1189098221">
      <w:bodyDiv w:val="1"/>
      <w:marLeft w:val="0"/>
      <w:marRight w:val="0"/>
      <w:marTop w:val="0"/>
      <w:marBottom w:val="0"/>
      <w:divBdr>
        <w:top w:val="none" w:sz="0" w:space="0" w:color="auto"/>
        <w:left w:val="none" w:sz="0" w:space="0" w:color="auto"/>
        <w:bottom w:val="none" w:sz="0" w:space="0" w:color="auto"/>
        <w:right w:val="none" w:sz="0" w:space="0" w:color="auto"/>
      </w:divBdr>
    </w:div>
    <w:div w:id="1189369898">
      <w:bodyDiv w:val="1"/>
      <w:marLeft w:val="0"/>
      <w:marRight w:val="0"/>
      <w:marTop w:val="0"/>
      <w:marBottom w:val="0"/>
      <w:divBdr>
        <w:top w:val="none" w:sz="0" w:space="0" w:color="auto"/>
        <w:left w:val="none" w:sz="0" w:space="0" w:color="auto"/>
        <w:bottom w:val="none" w:sz="0" w:space="0" w:color="auto"/>
        <w:right w:val="none" w:sz="0" w:space="0" w:color="auto"/>
      </w:divBdr>
    </w:div>
    <w:div w:id="1189683417">
      <w:bodyDiv w:val="1"/>
      <w:marLeft w:val="0"/>
      <w:marRight w:val="0"/>
      <w:marTop w:val="0"/>
      <w:marBottom w:val="0"/>
      <w:divBdr>
        <w:top w:val="none" w:sz="0" w:space="0" w:color="auto"/>
        <w:left w:val="none" w:sz="0" w:space="0" w:color="auto"/>
        <w:bottom w:val="none" w:sz="0" w:space="0" w:color="auto"/>
        <w:right w:val="none" w:sz="0" w:space="0" w:color="auto"/>
      </w:divBdr>
    </w:div>
    <w:div w:id="1192496218">
      <w:bodyDiv w:val="1"/>
      <w:marLeft w:val="0"/>
      <w:marRight w:val="0"/>
      <w:marTop w:val="0"/>
      <w:marBottom w:val="0"/>
      <w:divBdr>
        <w:top w:val="none" w:sz="0" w:space="0" w:color="auto"/>
        <w:left w:val="none" w:sz="0" w:space="0" w:color="auto"/>
        <w:bottom w:val="none" w:sz="0" w:space="0" w:color="auto"/>
        <w:right w:val="none" w:sz="0" w:space="0" w:color="auto"/>
      </w:divBdr>
    </w:div>
    <w:div w:id="1192958114">
      <w:bodyDiv w:val="1"/>
      <w:marLeft w:val="0"/>
      <w:marRight w:val="0"/>
      <w:marTop w:val="0"/>
      <w:marBottom w:val="0"/>
      <w:divBdr>
        <w:top w:val="none" w:sz="0" w:space="0" w:color="auto"/>
        <w:left w:val="none" w:sz="0" w:space="0" w:color="auto"/>
        <w:bottom w:val="none" w:sz="0" w:space="0" w:color="auto"/>
        <w:right w:val="none" w:sz="0" w:space="0" w:color="auto"/>
      </w:divBdr>
    </w:div>
    <w:div w:id="1194075242">
      <w:bodyDiv w:val="1"/>
      <w:marLeft w:val="0"/>
      <w:marRight w:val="0"/>
      <w:marTop w:val="0"/>
      <w:marBottom w:val="0"/>
      <w:divBdr>
        <w:top w:val="none" w:sz="0" w:space="0" w:color="auto"/>
        <w:left w:val="none" w:sz="0" w:space="0" w:color="auto"/>
        <w:bottom w:val="none" w:sz="0" w:space="0" w:color="auto"/>
        <w:right w:val="none" w:sz="0" w:space="0" w:color="auto"/>
      </w:divBdr>
    </w:div>
    <w:div w:id="1195849216">
      <w:bodyDiv w:val="1"/>
      <w:marLeft w:val="0"/>
      <w:marRight w:val="0"/>
      <w:marTop w:val="0"/>
      <w:marBottom w:val="0"/>
      <w:divBdr>
        <w:top w:val="none" w:sz="0" w:space="0" w:color="auto"/>
        <w:left w:val="none" w:sz="0" w:space="0" w:color="auto"/>
        <w:bottom w:val="none" w:sz="0" w:space="0" w:color="auto"/>
        <w:right w:val="none" w:sz="0" w:space="0" w:color="auto"/>
      </w:divBdr>
    </w:div>
    <w:div w:id="1197036389">
      <w:bodyDiv w:val="1"/>
      <w:marLeft w:val="0"/>
      <w:marRight w:val="0"/>
      <w:marTop w:val="0"/>
      <w:marBottom w:val="0"/>
      <w:divBdr>
        <w:top w:val="none" w:sz="0" w:space="0" w:color="auto"/>
        <w:left w:val="none" w:sz="0" w:space="0" w:color="auto"/>
        <w:bottom w:val="none" w:sz="0" w:space="0" w:color="auto"/>
        <w:right w:val="none" w:sz="0" w:space="0" w:color="auto"/>
      </w:divBdr>
    </w:div>
    <w:div w:id="1199660144">
      <w:bodyDiv w:val="1"/>
      <w:marLeft w:val="0"/>
      <w:marRight w:val="0"/>
      <w:marTop w:val="0"/>
      <w:marBottom w:val="0"/>
      <w:divBdr>
        <w:top w:val="none" w:sz="0" w:space="0" w:color="auto"/>
        <w:left w:val="none" w:sz="0" w:space="0" w:color="auto"/>
        <w:bottom w:val="none" w:sz="0" w:space="0" w:color="auto"/>
        <w:right w:val="none" w:sz="0" w:space="0" w:color="auto"/>
      </w:divBdr>
    </w:div>
    <w:div w:id="1201240638">
      <w:bodyDiv w:val="1"/>
      <w:marLeft w:val="0"/>
      <w:marRight w:val="0"/>
      <w:marTop w:val="0"/>
      <w:marBottom w:val="0"/>
      <w:divBdr>
        <w:top w:val="none" w:sz="0" w:space="0" w:color="auto"/>
        <w:left w:val="none" w:sz="0" w:space="0" w:color="auto"/>
        <w:bottom w:val="none" w:sz="0" w:space="0" w:color="auto"/>
        <w:right w:val="none" w:sz="0" w:space="0" w:color="auto"/>
      </w:divBdr>
    </w:div>
    <w:div w:id="1202860751">
      <w:bodyDiv w:val="1"/>
      <w:marLeft w:val="0"/>
      <w:marRight w:val="0"/>
      <w:marTop w:val="0"/>
      <w:marBottom w:val="0"/>
      <w:divBdr>
        <w:top w:val="none" w:sz="0" w:space="0" w:color="auto"/>
        <w:left w:val="none" w:sz="0" w:space="0" w:color="auto"/>
        <w:bottom w:val="none" w:sz="0" w:space="0" w:color="auto"/>
        <w:right w:val="none" w:sz="0" w:space="0" w:color="auto"/>
      </w:divBdr>
    </w:div>
    <w:div w:id="1203635146">
      <w:bodyDiv w:val="1"/>
      <w:marLeft w:val="0"/>
      <w:marRight w:val="0"/>
      <w:marTop w:val="0"/>
      <w:marBottom w:val="0"/>
      <w:divBdr>
        <w:top w:val="none" w:sz="0" w:space="0" w:color="auto"/>
        <w:left w:val="none" w:sz="0" w:space="0" w:color="auto"/>
        <w:bottom w:val="none" w:sz="0" w:space="0" w:color="auto"/>
        <w:right w:val="none" w:sz="0" w:space="0" w:color="auto"/>
      </w:divBdr>
    </w:div>
    <w:div w:id="1204512833">
      <w:bodyDiv w:val="1"/>
      <w:marLeft w:val="0"/>
      <w:marRight w:val="0"/>
      <w:marTop w:val="0"/>
      <w:marBottom w:val="0"/>
      <w:divBdr>
        <w:top w:val="none" w:sz="0" w:space="0" w:color="auto"/>
        <w:left w:val="none" w:sz="0" w:space="0" w:color="auto"/>
        <w:bottom w:val="none" w:sz="0" w:space="0" w:color="auto"/>
        <w:right w:val="none" w:sz="0" w:space="0" w:color="auto"/>
      </w:divBdr>
    </w:div>
    <w:div w:id="1204750255">
      <w:bodyDiv w:val="1"/>
      <w:marLeft w:val="0"/>
      <w:marRight w:val="0"/>
      <w:marTop w:val="0"/>
      <w:marBottom w:val="0"/>
      <w:divBdr>
        <w:top w:val="none" w:sz="0" w:space="0" w:color="auto"/>
        <w:left w:val="none" w:sz="0" w:space="0" w:color="auto"/>
        <w:bottom w:val="none" w:sz="0" w:space="0" w:color="auto"/>
        <w:right w:val="none" w:sz="0" w:space="0" w:color="auto"/>
      </w:divBdr>
    </w:div>
    <w:div w:id="1204752517">
      <w:bodyDiv w:val="1"/>
      <w:marLeft w:val="0"/>
      <w:marRight w:val="0"/>
      <w:marTop w:val="0"/>
      <w:marBottom w:val="0"/>
      <w:divBdr>
        <w:top w:val="none" w:sz="0" w:space="0" w:color="auto"/>
        <w:left w:val="none" w:sz="0" w:space="0" w:color="auto"/>
        <w:bottom w:val="none" w:sz="0" w:space="0" w:color="auto"/>
        <w:right w:val="none" w:sz="0" w:space="0" w:color="auto"/>
      </w:divBdr>
    </w:div>
    <w:div w:id="1205143086">
      <w:bodyDiv w:val="1"/>
      <w:marLeft w:val="0"/>
      <w:marRight w:val="0"/>
      <w:marTop w:val="0"/>
      <w:marBottom w:val="0"/>
      <w:divBdr>
        <w:top w:val="none" w:sz="0" w:space="0" w:color="auto"/>
        <w:left w:val="none" w:sz="0" w:space="0" w:color="auto"/>
        <w:bottom w:val="none" w:sz="0" w:space="0" w:color="auto"/>
        <w:right w:val="none" w:sz="0" w:space="0" w:color="auto"/>
      </w:divBdr>
    </w:div>
    <w:div w:id="1205412617">
      <w:bodyDiv w:val="1"/>
      <w:marLeft w:val="0"/>
      <w:marRight w:val="0"/>
      <w:marTop w:val="0"/>
      <w:marBottom w:val="0"/>
      <w:divBdr>
        <w:top w:val="none" w:sz="0" w:space="0" w:color="auto"/>
        <w:left w:val="none" w:sz="0" w:space="0" w:color="auto"/>
        <w:bottom w:val="none" w:sz="0" w:space="0" w:color="auto"/>
        <w:right w:val="none" w:sz="0" w:space="0" w:color="auto"/>
      </w:divBdr>
    </w:div>
    <w:div w:id="1206865801">
      <w:bodyDiv w:val="1"/>
      <w:marLeft w:val="0"/>
      <w:marRight w:val="0"/>
      <w:marTop w:val="0"/>
      <w:marBottom w:val="0"/>
      <w:divBdr>
        <w:top w:val="none" w:sz="0" w:space="0" w:color="auto"/>
        <w:left w:val="none" w:sz="0" w:space="0" w:color="auto"/>
        <w:bottom w:val="none" w:sz="0" w:space="0" w:color="auto"/>
        <w:right w:val="none" w:sz="0" w:space="0" w:color="auto"/>
      </w:divBdr>
    </w:div>
    <w:div w:id="1206916752">
      <w:bodyDiv w:val="1"/>
      <w:marLeft w:val="0"/>
      <w:marRight w:val="0"/>
      <w:marTop w:val="0"/>
      <w:marBottom w:val="0"/>
      <w:divBdr>
        <w:top w:val="none" w:sz="0" w:space="0" w:color="auto"/>
        <w:left w:val="none" w:sz="0" w:space="0" w:color="auto"/>
        <w:bottom w:val="none" w:sz="0" w:space="0" w:color="auto"/>
        <w:right w:val="none" w:sz="0" w:space="0" w:color="auto"/>
      </w:divBdr>
    </w:div>
    <w:div w:id="1209030259">
      <w:bodyDiv w:val="1"/>
      <w:marLeft w:val="0"/>
      <w:marRight w:val="0"/>
      <w:marTop w:val="0"/>
      <w:marBottom w:val="0"/>
      <w:divBdr>
        <w:top w:val="none" w:sz="0" w:space="0" w:color="auto"/>
        <w:left w:val="none" w:sz="0" w:space="0" w:color="auto"/>
        <w:bottom w:val="none" w:sz="0" w:space="0" w:color="auto"/>
        <w:right w:val="none" w:sz="0" w:space="0" w:color="auto"/>
      </w:divBdr>
    </w:div>
    <w:div w:id="1210414405">
      <w:bodyDiv w:val="1"/>
      <w:marLeft w:val="0"/>
      <w:marRight w:val="0"/>
      <w:marTop w:val="0"/>
      <w:marBottom w:val="0"/>
      <w:divBdr>
        <w:top w:val="none" w:sz="0" w:space="0" w:color="auto"/>
        <w:left w:val="none" w:sz="0" w:space="0" w:color="auto"/>
        <w:bottom w:val="none" w:sz="0" w:space="0" w:color="auto"/>
        <w:right w:val="none" w:sz="0" w:space="0" w:color="auto"/>
      </w:divBdr>
    </w:div>
    <w:div w:id="1212688511">
      <w:bodyDiv w:val="1"/>
      <w:marLeft w:val="0"/>
      <w:marRight w:val="0"/>
      <w:marTop w:val="0"/>
      <w:marBottom w:val="0"/>
      <w:divBdr>
        <w:top w:val="none" w:sz="0" w:space="0" w:color="auto"/>
        <w:left w:val="none" w:sz="0" w:space="0" w:color="auto"/>
        <w:bottom w:val="none" w:sz="0" w:space="0" w:color="auto"/>
        <w:right w:val="none" w:sz="0" w:space="0" w:color="auto"/>
      </w:divBdr>
    </w:div>
    <w:div w:id="1214078715">
      <w:bodyDiv w:val="1"/>
      <w:marLeft w:val="0"/>
      <w:marRight w:val="0"/>
      <w:marTop w:val="0"/>
      <w:marBottom w:val="0"/>
      <w:divBdr>
        <w:top w:val="none" w:sz="0" w:space="0" w:color="auto"/>
        <w:left w:val="none" w:sz="0" w:space="0" w:color="auto"/>
        <w:bottom w:val="none" w:sz="0" w:space="0" w:color="auto"/>
        <w:right w:val="none" w:sz="0" w:space="0" w:color="auto"/>
      </w:divBdr>
    </w:div>
    <w:div w:id="1216158784">
      <w:bodyDiv w:val="1"/>
      <w:marLeft w:val="0"/>
      <w:marRight w:val="0"/>
      <w:marTop w:val="0"/>
      <w:marBottom w:val="0"/>
      <w:divBdr>
        <w:top w:val="none" w:sz="0" w:space="0" w:color="auto"/>
        <w:left w:val="none" w:sz="0" w:space="0" w:color="auto"/>
        <w:bottom w:val="none" w:sz="0" w:space="0" w:color="auto"/>
        <w:right w:val="none" w:sz="0" w:space="0" w:color="auto"/>
      </w:divBdr>
    </w:div>
    <w:div w:id="1218736422">
      <w:bodyDiv w:val="1"/>
      <w:marLeft w:val="0"/>
      <w:marRight w:val="0"/>
      <w:marTop w:val="0"/>
      <w:marBottom w:val="0"/>
      <w:divBdr>
        <w:top w:val="none" w:sz="0" w:space="0" w:color="auto"/>
        <w:left w:val="none" w:sz="0" w:space="0" w:color="auto"/>
        <w:bottom w:val="none" w:sz="0" w:space="0" w:color="auto"/>
        <w:right w:val="none" w:sz="0" w:space="0" w:color="auto"/>
      </w:divBdr>
    </w:div>
    <w:div w:id="1218783381">
      <w:bodyDiv w:val="1"/>
      <w:marLeft w:val="0"/>
      <w:marRight w:val="0"/>
      <w:marTop w:val="0"/>
      <w:marBottom w:val="0"/>
      <w:divBdr>
        <w:top w:val="none" w:sz="0" w:space="0" w:color="auto"/>
        <w:left w:val="none" w:sz="0" w:space="0" w:color="auto"/>
        <w:bottom w:val="none" w:sz="0" w:space="0" w:color="auto"/>
        <w:right w:val="none" w:sz="0" w:space="0" w:color="auto"/>
      </w:divBdr>
    </w:div>
    <w:div w:id="1219172873">
      <w:bodyDiv w:val="1"/>
      <w:marLeft w:val="0"/>
      <w:marRight w:val="0"/>
      <w:marTop w:val="0"/>
      <w:marBottom w:val="0"/>
      <w:divBdr>
        <w:top w:val="none" w:sz="0" w:space="0" w:color="auto"/>
        <w:left w:val="none" w:sz="0" w:space="0" w:color="auto"/>
        <w:bottom w:val="none" w:sz="0" w:space="0" w:color="auto"/>
        <w:right w:val="none" w:sz="0" w:space="0" w:color="auto"/>
      </w:divBdr>
    </w:div>
    <w:div w:id="1219709594">
      <w:bodyDiv w:val="1"/>
      <w:marLeft w:val="0"/>
      <w:marRight w:val="0"/>
      <w:marTop w:val="0"/>
      <w:marBottom w:val="0"/>
      <w:divBdr>
        <w:top w:val="none" w:sz="0" w:space="0" w:color="auto"/>
        <w:left w:val="none" w:sz="0" w:space="0" w:color="auto"/>
        <w:bottom w:val="none" w:sz="0" w:space="0" w:color="auto"/>
        <w:right w:val="none" w:sz="0" w:space="0" w:color="auto"/>
      </w:divBdr>
    </w:div>
    <w:div w:id="1220508420">
      <w:bodyDiv w:val="1"/>
      <w:marLeft w:val="0"/>
      <w:marRight w:val="0"/>
      <w:marTop w:val="0"/>
      <w:marBottom w:val="0"/>
      <w:divBdr>
        <w:top w:val="none" w:sz="0" w:space="0" w:color="auto"/>
        <w:left w:val="none" w:sz="0" w:space="0" w:color="auto"/>
        <w:bottom w:val="none" w:sz="0" w:space="0" w:color="auto"/>
        <w:right w:val="none" w:sz="0" w:space="0" w:color="auto"/>
      </w:divBdr>
    </w:div>
    <w:div w:id="1220627279">
      <w:bodyDiv w:val="1"/>
      <w:marLeft w:val="0"/>
      <w:marRight w:val="0"/>
      <w:marTop w:val="0"/>
      <w:marBottom w:val="0"/>
      <w:divBdr>
        <w:top w:val="none" w:sz="0" w:space="0" w:color="auto"/>
        <w:left w:val="none" w:sz="0" w:space="0" w:color="auto"/>
        <w:bottom w:val="none" w:sz="0" w:space="0" w:color="auto"/>
        <w:right w:val="none" w:sz="0" w:space="0" w:color="auto"/>
      </w:divBdr>
    </w:div>
    <w:div w:id="1222446215">
      <w:bodyDiv w:val="1"/>
      <w:marLeft w:val="0"/>
      <w:marRight w:val="0"/>
      <w:marTop w:val="0"/>
      <w:marBottom w:val="0"/>
      <w:divBdr>
        <w:top w:val="none" w:sz="0" w:space="0" w:color="auto"/>
        <w:left w:val="none" w:sz="0" w:space="0" w:color="auto"/>
        <w:bottom w:val="none" w:sz="0" w:space="0" w:color="auto"/>
        <w:right w:val="none" w:sz="0" w:space="0" w:color="auto"/>
      </w:divBdr>
    </w:div>
    <w:div w:id="1223255840">
      <w:bodyDiv w:val="1"/>
      <w:marLeft w:val="0"/>
      <w:marRight w:val="0"/>
      <w:marTop w:val="0"/>
      <w:marBottom w:val="0"/>
      <w:divBdr>
        <w:top w:val="none" w:sz="0" w:space="0" w:color="auto"/>
        <w:left w:val="none" w:sz="0" w:space="0" w:color="auto"/>
        <w:bottom w:val="none" w:sz="0" w:space="0" w:color="auto"/>
        <w:right w:val="none" w:sz="0" w:space="0" w:color="auto"/>
      </w:divBdr>
    </w:div>
    <w:div w:id="1223718450">
      <w:bodyDiv w:val="1"/>
      <w:marLeft w:val="0"/>
      <w:marRight w:val="0"/>
      <w:marTop w:val="0"/>
      <w:marBottom w:val="0"/>
      <w:divBdr>
        <w:top w:val="none" w:sz="0" w:space="0" w:color="auto"/>
        <w:left w:val="none" w:sz="0" w:space="0" w:color="auto"/>
        <w:bottom w:val="none" w:sz="0" w:space="0" w:color="auto"/>
        <w:right w:val="none" w:sz="0" w:space="0" w:color="auto"/>
      </w:divBdr>
    </w:div>
    <w:div w:id="1228489428">
      <w:bodyDiv w:val="1"/>
      <w:marLeft w:val="0"/>
      <w:marRight w:val="0"/>
      <w:marTop w:val="0"/>
      <w:marBottom w:val="0"/>
      <w:divBdr>
        <w:top w:val="none" w:sz="0" w:space="0" w:color="auto"/>
        <w:left w:val="none" w:sz="0" w:space="0" w:color="auto"/>
        <w:bottom w:val="none" w:sz="0" w:space="0" w:color="auto"/>
        <w:right w:val="none" w:sz="0" w:space="0" w:color="auto"/>
      </w:divBdr>
    </w:div>
    <w:div w:id="1229152417">
      <w:bodyDiv w:val="1"/>
      <w:marLeft w:val="0"/>
      <w:marRight w:val="0"/>
      <w:marTop w:val="0"/>
      <w:marBottom w:val="0"/>
      <w:divBdr>
        <w:top w:val="none" w:sz="0" w:space="0" w:color="auto"/>
        <w:left w:val="none" w:sz="0" w:space="0" w:color="auto"/>
        <w:bottom w:val="none" w:sz="0" w:space="0" w:color="auto"/>
        <w:right w:val="none" w:sz="0" w:space="0" w:color="auto"/>
      </w:divBdr>
    </w:div>
    <w:div w:id="1229613457">
      <w:bodyDiv w:val="1"/>
      <w:marLeft w:val="0"/>
      <w:marRight w:val="0"/>
      <w:marTop w:val="0"/>
      <w:marBottom w:val="0"/>
      <w:divBdr>
        <w:top w:val="none" w:sz="0" w:space="0" w:color="auto"/>
        <w:left w:val="none" w:sz="0" w:space="0" w:color="auto"/>
        <w:bottom w:val="none" w:sz="0" w:space="0" w:color="auto"/>
        <w:right w:val="none" w:sz="0" w:space="0" w:color="auto"/>
      </w:divBdr>
    </w:div>
    <w:div w:id="1231424880">
      <w:bodyDiv w:val="1"/>
      <w:marLeft w:val="0"/>
      <w:marRight w:val="0"/>
      <w:marTop w:val="0"/>
      <w:marBottom w:val="0"/>
      <w:divBdr>
        <w:top w:val="none" w:sz="0" w:space="0" w:color="auto"/>
        <w:left w:val="none" w:sz="0" w:space="0" w:color="auto"/>
        <w:bottom w:val="none" w:sz="0" w:space="0" w:color="auto"/>
        <w:right w:val="none" w:sz="0" w:space="0" w:color="auto"/>
      </w:divBdr>
    </w:div>
    <w:div w:id="1234048057">
      <w:bodyDiv w:val="1"/>
      <w:marLeft w:val="0"/>
      <w:marRight w:val="0"/>
      <w:marTop w:val="0"/>
      <w:marBottom w:val="0"/>
      <w:divBdr>
        <w:top w:val="none" w:sz="0" w:space="0" w:color="auto"/>
        <w:left w:val="none" w:sz="0" w:space="0" w:color="auto"/>
        <w:bottom w:val="none" w:sz="0" w:space="0" w:color="auto"/>
        <w:right w:val="none" w:sz="0" w:space="0" w:color="auto"/>
      </w:divBdr>
    </w:div>
    <w:div w:id="1235122649">
      <w:bodyDiv w:val="1"/>
      <w:marLeft w:val="0"/>
      <w:marRight w:val="0"/>
      <w:marTop w:val="0"/>
      <w:marBottom w:val="0"/>
      <w:divBdr>
        <w:top w:val="none" w:sz="0" w:space="0" w:color="auto"/>
        <w:left w:val="none" w:sz="0" w:space="0" w:color="auto"/>
        <w:bottom w:val="none" w:sz="0" w:space="0" w:color="auto"/>
        <w:right w:val="none" w:sz="0" w:space="0" w:color="auto"/>
      </w:divBdr>
    </w:div>
    <w:div w:id="1237279832">
      <w:bodyDiv w:val="1"/>
      <w:marLeft w:val="0"/>
      <w:marRight w:val="0"/>
      <w:marTop w:val="0"/>
      <w:marBottom w:val="0"/>
      <w:divBdr>
        <w:top w:val="none" w:sz="0" w:space="0" w:color="auto"/>
        <w:left w:val="none" w:sz="0" w:space="0" w:color="auto"/>
        <w:bottom w:val="none" w:sz="0" w:space="0" w:color="auto"/>
        <w:right w:val="none" w:sz="0" w:space="0" w:color="auto"/>
      </w:divBdr>
    </w:div>
    <w:div w:id="1240677208">
      <w:bodyDiv w:val="1"/>
      <w:marLeft w:val="0"/>
      <w:marRight w:val="0"/>
      <w:marTop w:val="0"/>
      <w:marBottom w:val="0"/>
      <w:divBdr>
        <w:top w:val="none" w:sz="0" w:space="0" w:color="auto"/>
        <w:left w:val="none" w:sz="0" w:space="0" w:color="auto"/>
        <w:bottom w:val="none" w:sz="0" w:space="0" w:color="auto"/>
        <w:right w:val="none" w:sz="0" w:space="0" w:color="auto"/>
      </w:divBdr>
    </w:div>
    <w:div w:id="1244725649">
      <w:bodyDiv w:val="1"/>
      <w:marLeft w:val="0"/>
      <w:marRight w:val="0"/>
      <w:marTop w:val="0"/>
      <w:marBottom w:val="0"/>
      <w:divBdr>
        <w:top w:val="none" w:sz="0" w:space="0" w:color="auto"/>
        <w:left w:val="none" w:sz="0" w:space="0" w:color="auto"/>
        <w:bottom w:val="none" w:sz="0" w:space="0" w:color="auto"/>
        <w:right w:val="none" w:sz="0" w:space="0" w:color="auto"/>
      </w:divBdr>
    </w:div>
    <w:div w:id="1244754049">
      <w:bodyDiv w:val="1"/>
      <w:marLeft w:val="0"/>
      <w:marRight w:val="0"/>
      <w:marTop w:val="0"/>
      <w:marBottom w:val="0"/>
      <w:divBdr>
        <w:top w:val="none" w:sz="0" w:space="0" w:color="auto"/>
        <w:left w:val="none" w:sz="0" w:space="0" w:color="auto"/>
        <w:bottom w:val="none" w:sz="0" w:space="0" w:color="auto"/>
        <w:right w:val="none" w:sz="0" w:space="0" w:color="auto"/>
      </w:divBdr>
    </w:div>
    <w:div w:id="1245457069">
      <w:bodyDiv w:val="1"/>
      <w:marLeft w:val="0"/>
      <w:marRight w:val="0"/>
      <w:marTop w:val="0"/>
      <w:marBottom w:val="0"/>
      <w:divBdr>
        <w:top w:val="none" w:sz="0" w:space="0" w:color="auto"/>
        <w:left w:val="none" w:sz="0" w:space="0" w:color="auto"/>
        <w:bottom w:val="none" w:sz="0" w:space="0" w:color="auto"/>
        <w:right w:val="none" w:sz="0" w:space="0" w:color="auto"/>
      </w:divBdr>
    </w:div>
    <w:div w:id="1245919853">
      <w:bodyDiv w:val="1"/>
      <w:marLeft w:val="0"/>
      <w:marRight w:val="0"/>
      <w:marTop w:val="0"/>
      <w:marBottom w:val="0"/>
      <w:divBdr>
        <w:top w:val="none" w:sz="0" w:space="0" w:color="auto"/>
        <w:left w:val="none" w:sz="0" w:space="0" w:color="auto"/>
        <w:bottom w:val="none" w:sz="0" w:space="0" w:color="auto"/>
        <w:right w:val="none" w:sz="0" w:space="0" w:color="auto"/>
      </w:divBdr>
    </w:div>
    <w:div w:id="1245990003">
      <w:bodyDiv w:val="1"/>
      <w:marLeft w:val="0"/>
      <w:marRight w:val="0"/>
      <w:marTop w:val="0"/>
      <w:marBottom w:val="0"/>
      <w:divBdr>
        <w:top w:val="none" w:sz="0" w:space="0" w:color="auto"/>
        <w:left w:val="none" w:sz="0" w:space="0" w:color="auto"/>
        <w:bottom w:val="none" w:sz="0" w:space="0" w:color="auto"/>
        <w:right w:val="none" w:sz="0" w:space="0" w:color="auto"/>
      </w:divBdr>
    </w:div>
    <w:div w:id="1246186392">
      <w:bodyDiv w:val="1"/>
      <w:marLeft w:val="0"/>
      <w:marRight w:val="0"/>
      <w:marTop w:val="0"/>
      <w:marBottom w:val="0"/>
      <w:divBdr>
        <w:top w:val="none" w:sz="0" w:space="0" w:color="auto"/>
        <w:left w:val="none" w:sz="0" w:space="0" w:color="auto"/>
        <w:bottom w:val="none" w:sz="0" w:space="0" w:color="auto"/>
        <w:right w:val="none" w:sz="0" w:space="0" w:color="auto"/>
      </w:divBdr>
    </w:div>
    <w:div w:id="1246260503">
      <w:bodyDiv w:val="1"/>
      <w:marLeft w:val="0"/>
      <w:marRight w:val="0"/>
      <w:marTop w:val="0"/>
      <w:marBottom w:val="0"/>
      <w:divBdr>
        <w:top w:val="none" w:sz="0" w:space="0" w:color="auto"/>
        <w:left w:val="none" w:sz="0" w:space="0" w:color="auto"/>
        <w:bottom w:val="none" w:sz="0" w:space="0" w:color="auto"/>
        <w:right w:val="none" w:sz="0" w:space="0" w:color="auto"/>
      </w:divBdr>
    </w:div>
    <w:div w:id="1248922356">
      <w:bodyDiv w:val="1"/>
      <w:marLeft w:val="0"/>
      <w:marRight w:val="0"/>
      <w:marTop w:val="0"/>
      <w:marBottom w:val="0"/>
      <w:divBdr>
        <w:top w:val="none" w:sz="0" w:space="0" w:color="auto"/>
        <w:left w:val="none" w:sz="0" w:space="0" w:color="auto"/>
        <w:bottom w:val="none" w:sz="0" w:space="0" w:color="auto"/>
        <w:right w:val="none" w:sz="0" w:space="0" w:color="auto"/>
      </w:divBdr>
    </w:div>
    <w:div w:id="1249969736">
      <w:bodyDiv w:val="1"/>
      <w:marLeft w:val="0"/>
      <w:marRight w:val="0"/>
      <w:marTop w:val="0"/>
      <w:marBottom w:val="0"/>
      <w:divBdr>
        <w:top w:val="none" w:sz="0" w:space="0" w:color="auto"/>
        <w:left w:val="none" w:sz="0" w:space="0" w:color="auto"/>
        <w:bottom w:val="none" w:sz="0" w:space="0" w:color="auto"/>
        <w:right w:val="none" w:sz="0" w:space="0" w:color="auto"/>
      </w:divBdr>
    </w:div>
    <w:div w:id="1250037665">
      <w:bodyDiv w:val="1"/>
      <w:marLeft w:val="0"/>
      <w:marRight w:val="0"/>
      <w:marTop w:val="0"/>
      <w:marBottom w:val="0"/>
      <w:divBdr>
        <w:top w:val="none" w:sz="0" w:space="0" w:color="auto"/>
        <w:left w:val="none" w:sz="0" w:space="0" w:color="auto"/>
        <w:bottom w:val="none" w:sz="0" w:space="0" w:color="auto"/>
        <w:right w:val="none" w:sz="0" w:space="0" w:color="auto"/>
      </w:divBdr>
    </w:div>
    <w:div w:id="1250194616">
      <w:bodyDiv w:val="1"/>
      <w:marLeft w:val="0"/>
      <w:marRight w:val="0"/>
      <w:marTop w:val="0"/>
      <w:marBottom w:val="0"/>
      <w:divBdr>
        <w:top w:val="none" w:sz="0" w:space="0" w:color="auto"/>
        <w:left w:val="none" w:sz="0" w:space="0" w:color="auto"/>
        <w:bottom w:val="none" w:sz="0" w:space="0" w:color="auto"/>
        <w:right w:val="none" w:sz="0" w:space="0" w:color="auto"/>
      </w:divBdr>
    </w:div>
    <w:div w:id="1251158419">
      <w:bodyDiv w:val="1"/>
      <w:marLeft w:val="0"/>
      <w:marRight w:val="0"/>
      <w:marTop w:val="0"/>
      <w:marBottom w:val="0"/>
      <w:divBdr>
        <w:top w:val="none" w:sz="0" w:space="0" w:color="auto"/>
        <w:left w:val="none" w:sz="0" w:space="0" w:color="auto"/>
        <w:bottom w:val="none" w:sz="0" w:space="0" w:color="auto"/>
        <w:right w:val="none" w:sz="0" w:space="0" w:color="auto"/>
      </w:divBdr>
    </w:div>
    <w:div w:id="1253007841">
      <w:bodyDiv w:val="1"/>
      <w:marLeft w:val="0"/>
      <w:marRight w:val="0"/>
      <w:marTop w:val="0"/>
      <w:marBottom w:val="0"/>
      <w:divBdr>
        <w:top w:val="none" w:sz="0" w:space="0" w:color="auto"/>
        <w:left w:val="none" w:sz="0" w:space="0" w:color="auto"/>
        <w:bottom w:val="none" w:sz="0" w:space="0" w:color="auto"/>
        <w:right w:val="none" w:sz="0" w:space="0" w:color="auto"/>
      </w:divBdr>
    </w:div>
    <w:div w:id="1254165968">
      <w:bodyDiv w:val="1"/>
      <w:marLeft w:val="0"/>
      <w:marRight w:val="0"/>
      <w:marTop w:val="0"/>
      <w:marBottom w:val="0"/>
      <w:divBdr>
        <w:top w:val="none" w:sz="0" w:space="0" w:color="auto"/>
        <w:left w:val="none" w:sz="0" w:space="0" w:color="auto"/>
        <w:bottom w:val="none" w:sz="0" w:space="0" w:color="auto"/>
        <w:right w:val="none" w:sz="0" w:space="0" w:color="auto"/>
      </w:divBdr>
    </w:div>
    <w:div w:id="1254825017">
      <w:bodyDiv w:val="1"/>
      <w:marLeft w:val="0"/>
      <w:marRight w:val="0"/>
      <w:marTop w:val="0"/>
      <w:marBottom w:val="0"/>
      <w:divBdr>
        <w:top w:val="none" w:sz="0" w:space="0" w:color="auto"/>
        <w:left w:val="none" w:sz="0" w:space="0" w:color="auto"/>
        <w:bottom w:val="none" w:sz="0" w:space="0" w:color="auto"/>
        <w:right w:val="none" w:sz="0" w:space="0" w:color="auto"/>
      </w:divBdr>
    </w:div>
    <w:div w:id="1255936303">
      <w:bodyDiv w:val="1"/>
      <w:marLeft w:val="0"/>
      <w:marRight w:val="0"/>
      <w:marTop w:val="0"/>
      <w:marBottom w:val="0"/>
      <w:divBdr>
        <w:top w:val="none" w:sz="0" w:space="0" w:color="auto"/>
        <w:left w:val="none" w:sz="0" w:space="0" w:color="auto"/>
        <w:bottom w:val="none" w:sz="0" w:space="0" w:color="auto"/>
        <w:right w:val="none" w:sz="0" w:space="0" w:color="auto"/>
      </w:divBdr>
    </w:div>
    <w:div w:id="1256092491">
      <w:bodyDiv w:val="1"/>
      <w:marLeft w:val="0"/>
      <w:marRight w:val="0"/>
      <w:marTop w:val="0"/>
      <w:marBottom w:val="0"/>
      <w:divBdr>
        <w:top w:val="none" w:sz="0" w:space="0" w:color="auto"/>
        <w:left w:val="none" w:sz="0" w:space="0" w:color="auto"/>
        <w:bottom w:val="none" w:sz="0" w:space="0" w:color="auto"/>
        <w:right w:val="none" w:sz="0" w:space="0" w:color="auto"/>
      </w:divBdr>
    </w:div>
    <w:div w:id="1256283173">
      <w:bodyDiv w:val="1"/>
      <w:marLeft w:val="0"/>
      <w:marRight w:val="0"/>
      <w:marTop w:val="0"/>
      <w:marBottom w:val="0"/>
      <w:divBdr>
        <w:top w:val="none" w:sz="0" w:space="0" w:color="auto"/>
        <w:left w:val="none" w:sz="0" w:space="0" w:color="auto"/>
        <w:bottom w:val="none" w:sz="0" w:space="0" w:color="auto"/>
        <w:right w:val="none" w:sz="0" w:space="0" w:color="auto"/>
      </w:divBdr>
    </w:div>
    <w:div w:id="1259096558">
      <w:bodyDiv w:val="1"/>
      <w:marLeft w:val="0"/>
      <w:marRight w:val="0"/>
      <w:marTop w:val="0"/>
      <w:marBottom w:val="0"/>
      <w:divBdr>
        <w:top w:val="none" w:sz="0" w:space="0" w:color="auto"/>
        <w:left w:val="none" w:sz="0" w:space="0" w:color="auto"/>
        <w:bottom w:val="none" w:sz="0" w:space="0" w:color="auto"/>
        <w:right w:val="none" w:sz="0" w:space="0" w:color="auto"/>
      </w:divBdr>
    </w:div>
    <w:div w:id="1260872269">
      <w:bodyDiv w:val="1"/>
      <w:marLeft w:val="0"/>
      <w:marRight w:val="0"/>
      <w:marTop w:val="0"/>
      <w:marBottom w:val="0"/>
      <w:divBdr>
        <w:top w:val="none" w:sz="0" w:space="0" w:color="auto"/>
        <w:left w:val="none" w:sz="0" w:space="0" w:color="auto"/>
        <w:bottom w:val="none" w:sz="0" w:space="0" w:color="auto"/>
        <w:right w:val="none" w:sz="0" w:space="0" w:color="auto"/>
      </w:divBdr>
    </w:div>
    <w:div w:id="1262419979">
      <w:bodyDiv w:val="1"/>
      <w:marLeft w:val="0"/>
      <w:marRight w:val="0"/>
      <w:marTop w:val="0"/>
      <w:marBottom w:val="0"/>
      <w:divBdr>
        <w:top w:val="none" w:sz="0" w:space="0" w:color="auto"/>
        <w:left w:val="none" w:sz="0" w:space="0" w:color="auto"/>
        <w:bottom w:val="none" w:sz="0" w:space="0" w:color="auto"/>
        <w:right w:val="none" w:sz="0" w:space="0" w:color="auto"/>
      </w:divBdr>
    </w:div>
    <w:div w:id="1266423256">
      <w:bodyDiv w:val="1"/>
      <w:marLeft w:val="0"/>
      <w:marRight w:val="0"/>
      <w:marTop w:val="0"/>
      <w:marBottom w:val="0"/>
      <w:divBdr>
        <w:top w:val="none" w:sz="0" w:space="0" w:color="auto"/>
        <w:left w:val="none" w:sz="0" w:space="0" w:color="auto"/>
        <w:bottom w:val="none" w:sz="0" w:space="0" w:color="auto"/>
        <w:right w:val="none" w:sz="0" w:space="0" w:color="auto"/>
      </w:divBdr>
    </w:div>
    <w:div w:id="1269851416">
      <w:bodyDiv w:val="1"/>
      <w:marLeft w:val="0"/>
      <w:marRight w:val="0"/>
      <w:marTop w:val="0"/>
      <w:marBottom w:val="0"/>
      <w:divBdr>
        <w:top w:val="none" w:sz="0" w:space="0" w:color="auto"/>
        <w:left w:val="none" w:sz="0" w:space="0" w:color="auto"/>
        <w:bottom w:val="none" w:sz="0" w:space="0" w:color="auto"/>
        <w:right w:val="none" w:sz="0" w:space="0" w:color="auto"/>
      </w:divBdr>
    </w:div>
    <w:div w:id="1270815117">
      <w:bodyDiv w:val="1"/>
      <w:marLeft w:val="0"/>
      <w:marRight w:val="0"/>
      <w:marTop w:val="0"/>
      <w:marBottom w:val="0"/>
      <w:divBdr>
        <w:top w:val="none" w:sz="0" w:space="0" w:color="auto"/>
        <w:left w:val="none" w:sz="0" w:space="0" w:color="auto"/>
        <w:bottom w:val="none" w:sz="0" w:space="0" w:color="auto"/>
        <w:right w:val="none" w:sz="0" w:space="0" w:color="auto"/>
      </w:divBdr>
    </w:div>
    <w:div w:id="1271353836">
      <w:bodyDiv w:val="1"/>
      <w:marLeft w:val="0"/>
      <w:marRight w:val="0"/>
      <w:marTop w:val="0"/>
      <w:marBottom w:val="0"/>
      <w:divBdr>
        <w:top w:val="none" w:sz="0" w:space="0" w:color="auto"/>
        <w:left w:val="none" w:sz="0" w:space="0" w:color="auto"/>
        <w:bottom w:val="none" w:sz="0" w:space="0" w:color="auto"/>
        <w:right w:val="none" w:sz="0" w:space="0" w:color="auto"/>
      </w:divBdr>
    </w:div>
    <w:div w:id="1271813207">
      <w:bodyDiv w:val="1"/>
      <w:marLeft w:val="0"/>
      <w:marRight w:val="0"/>
      <w:marTop w:val="0"/>
      <w:marBottom w:val="0"/>
      <w:divBdr>
        <w:top w:val="none" w:sz="0" w:space="0" w:color="auto"/>
        <w:left w:val="none" w:sz="0" w:space="0" w:color="auto"/>
        <w:bottom w:val="none" w:sz="0" w:space="0" w:color="auto"/>
        <w:right w:val="none" w:sz="0" w:space="0" w:color="auto"/>
      </w:divBdr>
    </w:div>
    <w:div w:id="1272054665">
      <w:bodyDiv w:val="1"/>
      <w:marLeft w:val="0"/>
      <w:marRight w:val="0"/>
      <w:marTop w:val="0"/>
      <w:marBottom w:val="0"/>
      <w:divBdr>
        <w:top w:val="none" w:sz="0" w:space="0" w:color="auto"/>
        <w:left w:val="none" w:sz="0" w:space="0" w:color="auto"/>
        <w:bottom w:val="none" w:sz="0" w:space="0" w:color="auto"/>
        <w:right w:val="none" w:sz="0" w:space="0" w:color="auto"/>
      </w:divBdr>
    </w:div>
    <w:div w:id="1274283718">
      <w:bodyDiv w:val="1"/>
      <w:marLeft w:val="0"/>
      <w:marRight w:val="0"/>
      <w:marTop w:val="0"/>
      <w:marBottom w:val="0"/>
      <w:divBdr>
        <w:top w:val="none" w:sz="0" w:space="0" w:color="auto"/>
        <w:left w:val="none" w:sz="0" w:space="0" w:color="auto"/>
        <w:bottom w:val="none" w:sz="0" w:space="0" w:color="auto"/>
        <w:right w:val="none" w:sz="0" w:space="0" w:color="auto"/>
      </w:divBdr>
    </w:div>
    <w:div w:id="1274510654">
      <w:bodyDiv w:val="1"/>
      <w:marLeft w:val="0"/>
      <w:marRight w:val="0"/>
      <w:marTop w:val="0"/>
      <w:marBottom w:val="0"/>
      <w:divBdr>
        <w:top w:val="none" w:sz="0" w:space="0" w:color="auto"/>
        <w:left w:val="none" w:sz="0" w:space="0" w:color="auto"/>
        <w:bottom w:val="none" w:sz="0" w:space="0" w:color="auto"/>
        <w:right w:val="none" w:sz="0" w:space="0" w:color="auto"/>
      </w:divBdr>
    </w:div>
    <w:div w:id="1275674826">
      <w:bodyDiv w:val="1"/>
      <w:marLeft w:val="0"/>
      <w:marRight w:val="0"/>
      <w:marTop w:val="0"/>
      <w:marBottom w:val="0"/>
      <w:divBdr>
        <w:top w:val="none" w:sz="0" w:space="0" w:color="auto"/>
        <w:left w:val="none" w:sz="0" w:space="0" w:color="auto"/>
        <w:bottom w:val="none" w:sz="0" w:space="0" w:color="auto"/>
        <w:right w:val="none" w:sz="0" w:space="0" w:color="auto"/>
      </w:divBdr>
    </w:div>
    <w:div w:id="1275870949">
      <w:bodyDiv w:val="1"/>
      <w:marLeft w:val="0"/>
      <w:marRight w:val="0"/>
      <w:marTop w:val="0"/>
      <w:marBottom w:val="0"/>
      <w:divBdr>
        <w:top w:val="none" w:sz="0" w:space="0" w:color="auto"/>
        <w:left w:val="none" w:sz="0" w:space="0" w:color="auto"/>
        <w:bottom w:val="none" w:sz="0" w:space="0" w:color="auto"/>
        <w:right w:val="none" w:sz="0" w:space="0" w:color="auto"/>
      </w:divBdr>
    </w:div>
    <w:div w:id="1277984024">
      <w:bodyDiv w:val="1"/>
      <w:marLeft w:val="0"/>
      <w:marRight w:val="0"/>
      <w:marTop w:val="0"/>
      <w:marBottom w:val="0"/>
      <w:divBdr>
        <w:top w:val="none" w:sz="0" w:space="0" w:color="auto"/>
        <w:left w:val="none" w:sz="0" w:space="0" w:color="auto"/>
        <w:bottom w:val="none" w:sz="0" w:space="0" w:color="auto"/>
        <w:right w:val="none" w:sz="0" w:space="0" w:color="auto"/>
      </w:divBdr>
    </w:div>
    <w:div w:id="1279140812">
      <w:bodyDiv w:val="1"/>
      <w:marLeft w:val="0"/>
      <w:marRight w:val="0"/>
      <w:marTop w:val="0"/>
      <w:marBottom w:val="0"/>
      <w:divBdr>
        <w:top w:val="none" w:sz="0" w:space="0" w:color="auto"/>
        <w:left w:val="none" w:sz="0" w:space="0" w:color="auto"/>
        <w:bottom w:val="none" w:sz="0" w:space="0" w:color="auto"/>
        <w:right w:val="none" w:sz="0" w:space="0" w:color="auto"/>
      </w:divBdr>
    </w:div>
    <w:div w:id="1280333438">
      <w:bodyDiv w:val="1"/>
      <w:marLeft w:val="0"/>
      <w:marRight w:val="0"/>
      <w:marTop w:val="0"/>
      <w:marBottom w:val="0"/>
      <w:divBdr>
        <w:top w:val="none" w:sz="0" w:space="0" w:color="auto"/>
        <w:left w:val="none" w:sz="0" w:space="0" w:color="auto"/>
        <w:bottom w:val="none" w:sz="0" w:space="0" w:color="auto"/>
        <w:right w:val="none" w:sz="0" w:space="0" w:color="auto"/>
      </w:divBdr>
    </w:div>
    <w:div w:id="1280449437">
      <w:bodyDiv w:val="1"/>
      <w:marLeft w:val="0"/>
      <w:marRight w:val="0"/>
      <w:marTop w:val="0"/>
      <w:marBottom w:val="0"/>
      <w:divBdr>
        <w:top w:val="none" w:sz="0" w:space="0" w:color="auto"/>
        <w:left w:val="none" w:sz="0" w:space="0" w:color="auto"/>
        <w:bottom w:val="none" w:sz="0" w:space="0" w:color="auto"/>
        <w:right w:val="none" w:sz="0" w:space="0" w:color="auto"/>
      </w:divBdr>
    </w:div>
    <w:div w:id="1280575006">
      <w:bodyDiv w:val="1"/>
      <w:marLeft w:val="0"/>
      <w:marRight w:val="0"/>
      <w:marTop w:val="0"/>
      <w:marBottom w:val="0"/>
      <w:divBdr>
        <w:top w:val="none" w:sz="0" w:space="0" w:color="auto"/>
        <w:left w:val="none" w:sz="0" w:space="0" w:color="auto"/>
        <w:bottom w:val="none" w:sz="0" w:space="0" w:color="auto"/>
        <w:right w:val="none" w:sz="0" w:space="0" w:color="auto"/>
      </w:divBdr>
    </w:div>
    <w:div w:id="1280844434">
      <w:bodyDiv w:val="1"/>
      <w:marLeft w:val="0"/>
      <w:marRight w:val="0"/>
      <w:marTop w:val="0"/>
      <w:marBottom w:val="0"/>
      <w:divBdr>
        <w:top w:val="none" w:sz="0" w:space="0" w:color="auto"/>
        <w:left w:val="none" w:sz="0" w:space="0" w:color="auto"/>
        <w:bottom w:val="none" w:sz="0" w:space="0" w:color="auto"/>
        <w:right w:val="none" w:sz="0" w:space="0" w:color="auto"/>
      </w:divBdr>
    </w:div>
    <w:div w:id="1281303169">
      <w:bodyDiv w:val="1"/>
      <w:marLeft w:val="0"/>
      <w:marRight w:val="0"/>
      <w:marTop w:val="0"/>
      <w:marBottom w:val="0"/>
      <w:divBdr>
        <w:top w:val="none" w:sz="0" w:space="0" w:color="auto"/>
        <w:left w:val="none" w:sz="0" w:space="0" w:color="auto"/>
        <w:bottom w:val="none" w:sz="0" w:space="0" w:color="auto"/>
        <w:right w:val="none" w:sz="0" w:space="0" w:color="auto"/>
      </w:divBdr>
    </w:div>
    <w:div w:id="1281455008">
      <w:bodyDiv w:val="1"/>
      <w:marLeft w:val="0"/>
      <w:marRight w:val="0"/>
      <w:marTop w:val="0"/>
      <w:marBottom w:val="0"/>
      <w:divBdr>
        <w:top w:val="none" w:sz="0" w:space="0" w:color="auto"/>
        <w:left w:val="none" w:sz="0" w:space="0" w:color="auto"/>
        <w:bottom w:val="none" w:sz="0" w:space="0" w:color="auto"/>
        <w:right w:val="none" w:sz="0" w:space="0" w:color="auto"/>
      </w:divBdr>
    </w:div>
    <w:div w:id="1283612364">
      <w:bodyDiv w:val="1"/>
      <w:marLeft w:val="0"/>
      <w:marRight w:val="0"/>
      <w:marTop w:val="0"/>
      <w:marBottom w:val="0"/>
      <w:divBdr>
        <w:top w:val="none" w:sz="0" w:space="0" w:color="auto"/>
        <w:left w:val="none" w:sz="0" w:space="0" w:color="auto"/>
        <w:bottom w:val="none" w:sz="0" w:space="0" w:color="auto"/>
        <w:right w:val="none" w:sz="0" w:space="0" w:color="auto"/>
      </w:divBdr>
    </w:div>
    <w:div w:id="1283879497">
      <w:bodyDiv w:val="1"/>
      <w:marLeft w:val="0"/>
      <w:marRight w:val="0"/>
      <w:marTop w:val="0"/>
      <w:marBottom w:val="0"/>
      <w:divBdr>
        <w:top w:val="none" w:sz="0" w:space="0" w:color="auto"/>
        <w:left w:val="none" w:sz="0" w:space="0" w:color="auto"/>
        <w:bottom w:val="none" w:sz="0" w:space="0" w:color="auto"/>
        <w:right w:val="none" w:sz="0" w:space="0" w:color="auto"/>
      </w:divBdr>
    </w:div>
    <w:div w:id="1284001985">
      <w:bodyDiv w:val="1"/>
      <w:marLeft w:val="0"/>
      <w:marRight w:val="0"/>
      <w:marTop w:val="0"/>
      <w:marBottom w:val="0"/>
      <w:divBdr>
        <w:top w:val="none" w:sz="0" w:space="0" w:color="auto"/>
        <w:left w:val="none" w:sz="0" w:space="0" w:color="auto"/>
        <w:bottom w:val="none" w:sz="0" w:space="0" w:color="auto"/>
        <w:right w:val="none" w:sz="0" w:space="0" w:color="auto"/>
      </w:divBdr>
    </w:div>
    <w:div w:id="1286079814">
      <w:bodyDiv w:val="1"/>
      <w:marLeft w:val="0"/>
      <w:marRight w:val="0"/>
      <w:marTop w:val="0"/>
      <w:marBottom w:val="0"/>
      <w:divBdr>
        <w:top w:val="none" w:sz="0" w:space="0" w:color="auto"/>
        <w:left w:val="none" w:sz="0" w:space="0" w:color="auto"/>
        <w:bottom w:val="none" w:sz="0" w:space="0" w:color="auto"/>
        <w:right w:val="none" w:sz="0" w:space="0" w:color="auto"/>
      </w:divBdr>
    </w:div>
    <w:div w:id="1286621732">
      <w:bodyDiv w:val="1"/>
      <w:marLeft w:val="0"/>
      <w:marRight w:val="0"/>
      <w:marTop w:val="0"/>
      <w:marBottom w:val="0"/>
      <w:divBdr>
        <w:top w:val="none" w:sz="0" w:space="0" w:color="auto"/>
        <w:left w:val="none" w:sz="0" w:space="0" w:color="auto"/>
        <w:bottom w:val="none" w:sz="0" w:space="0" w:color="auto"/>
        <w:right w:val="none" w:sz="0" w:space="0" w:color="auto"/>
      </w:divBdr>
    </w:div>
    <w:div w:id="1287197703">
      <w:bodyDiv w:val="1"/>
      <w:marLeft w:val="0"/>
      <w:marRight w:val="0"/>
      <w:marTop w:val="0"/>
      <w:marBottom w:val="0"/>
      <w:divBdr>
        <w:top w:val="none" w:sz="0" w:space="0" w:color="auto"/>
        <w:left w:val="none" w:sz="0" w:space="0" w:color="auto"/>
        <w:bottom w:val="none" w:sz="0" w:space="0" w:color="auto"/>
        <w:right w:val="none" w:sz="0" w:space="0" w:color="auto"/>
      </w:divBdr>
    </w:div>
    <w:div w:id="1287348342">
      <w:bodyDiv w:val="1"/>
      <w:marLeft w:val="0"/>
      <w:marRight w:val="0"/>
      <w:marTop w:val="0"/>
      <w:marBottom w:val="0"/>
      <w:divBdr>
        <w:top w:val="none" w:sz="0" w:space="0" w:color="auto"/>
        <w:left w:val="none" w:sz="0" w:space="0" w:color="auto"/>
        <w:bottom w:val="none" w:sz="0" w:space="0" w:color="auto"/>
        <w:right w:val="none" w:sz="0" w:space="0" w:color="auto"/>
      </w:divBdr>
    </w:div>
    <w:div w:id="1288776205">
      <w:bodyDiv w:val="1"/>
      <w:marLeft w:val="0"/>
      <w:marRight w:val="0"/>
      <w:marTop w:val="0"/>
      <w:marBottom w:val="0"/>
      <w:divBdr>
        <w:top w:val="none" w:sz="0" w:space="0" w:color="auto"/>
        <w:left w:val="none" w:sz="0" w:space="0" w:color="auto"/>
        <w:bottom w:val="none" w:sz="0" w:space="0" w:color="auto"/>
        <w:right w:val="none" w:sz="0" w:space="0" w:color="auto"/>
      </w:divBdr>
    </w:div>
    <w:div w:id="1289164014">
      <w:bodyDiv w:val="1"/>
      <w:marLeft w:val="0"/>
      <w:marRight w:val="0"/>
      <w:marTop w:val="0"/>
      <w:marBottom w:val="0"/>
      <w:divBdr>
        <w:top w:val="none" w:sz="0" w:space="0" w:color="auto"/>
        <w:left w:val="none" w:sz="0" w:space="0" w:color="auto"/>
        <w:bottom w:val="none" w:sz="0" w:space="0" w:color="auto"/>
        <w:right w:val="none" w:sz="0" w:space="0" w:color="auto"/>
      </w:divBdr>
    </w:div>
    <w:div w:id="1289780707">
      <w:bodyDiv w:val="1"/>
      <w:marLeft w:val="0"/>
      <w:marRight w:val="0"/>
      <w:marTop w:val="0"/>
      <w:marBottom w:val="0"/>
      <w:divBdr>
        <w:top w:val="none" w:sz="0" w:space="0" w:color="auto"/>
        <w:left w:val="none" w:sz="0" w:space="0" w:color="auto"/>
        <w:bottom w:val="none" w:sz="0" w:space="0" w:color="auto"/>
        <w:right w:val="none" w:sz="0" w:space="0" w:color="auto"/>
      </w:divBdr>
    </w:div>
    <w:div w:id="1293632112">
      <w:bodyDiv w:val="1"/>
      <w:marLeft w:val="0"/>
      <w:marRight w:val="0"/>
      <w:marTop w:val="0"/>
      <w:marBottom w:val="0"/>
      <w:divBdr>
        <w:top w:val="none" w:sz="0" w:space="0" w:color="auto"/>
        <w:left w:val="none" w:sz="0" w:space="0" w:color="auto"/>
        <w:bottom w:val="none" w:sz="0" w:space="0" w:color="auto"/>
        <w:right w:val="none" w:sz="0" w:space="0" w:color="auto"/>
      </w:divBdr>
    </w:div>
    <w:div w:id="1294368054">
      <w:bodyDiv w:val="1"/>
      <w:marLeft w:val="0"/>
      <w:marRight w:val="0"/>
      <w:marTop w:val="0"/>
      <w:marBottom w:val="0"/>
      <w:divBdr>
        <w:top w:val="none" w:sz="0" w:space="0" w:color="auto"/>
        <w:left w:val="none" w:sz="0" w:space="0" w:color="auto"/>
        <w:bottom w:val="none" w:sz="0" w:space="0" w:color="auto"/>
        <w:right w:val="none" w:sz="0" w:space="0" w:color="auto"/>
      </w:divBdr>
    </w:div>
    <w:div w:id="1294748793">
      <w:bodyDiv w:val="1"/>
      <w:marLeft w:val="0"/>
      <w:marRight w:val="0"/>
      <w:marTop w:val="0"/>
      <w:marBottom w:val="0"/>
      <w:divBdr>
        <w:top w:val="none" w:sz="0" w:space="0" w:color="auto"/>
        <w:left w:val="none" w:sz="0" w:space="0" w:color="auto"/>
        <w:bottom w:val="none" w:sz="0" w:space="0" w:color="auto"/>
        <w:right w:val="none" w:sz="0" w:space="0" w:color="auto"/>
      </w:divBdr>
    </w:div>
    <w:div w:id="1295140759">
      <w:bodyDiv w:val="1"/>
      <w:marLeft w:val="0"/>
      <w:marRight w:val="0"/>
      <w:marTop w:val="0"/>
      <w:marBottom w:val="0"/>
      <w:divBdr>
        <w:top w:val="none" w:sz="0" w:space="0" w:color="auto"/>
        <w:left w:val="none" w:sz="0" w:space="0" w:color="auto"/>
        <w:bottom w:val="none" w:sz="0" w:space="0" w:color="auto"/>
        <w:right w:val="none" w:sz="0" w:space="0" w:color="auto"/>
      </w:divBdr>
    </w:div>
    <w:div w:id="1295477309">
      <w:bodyDiv w:val="1"/>
      <w:marLeft w:val="0"/>
      <w:marRight w:val="0"/>
      <w:marTop w:val="0"/>
      <w:marBottom w:val="0"/>
      <w:divBdr>
        <w:top w:val="none" w:sz="0" w:space="0" w:color="auto"/>
        <w:left w:val="none" w:sz="0" w:space="0" w:color="auto"/>
        <w:bottom w:val="none" w:sz="0" w:space="0" w:color="auto"/>
        <w:right w:val="none" w:sz="0" w:space="0" w:color="auto"/>
      </w:divBdr>
    </w:div>
    <w:div w:id="1296176823">
      <w:bodyDiv w:val="1"/>
      <w:marLeft w:val="0"/>
      <w:marRight w:val="0"/>
      <w:marTop w:val="0"/>
      <w:marBottom w:val="0"/>
      <w:divBdr>
        <w:top w:val="none" w:sz="0" w:space="0" w:color="auto"/>
        <w:left w:val="none" w:sz="0" w:space="0" w:color="auto"/>
        <w:bottom w:val="none" w:sz="0" w:space="0" w:color="auto"/>
        <w:right w:val="none" w:sz="0" w:space="0" w:color="auto"/>
      </w:divBdr>
    </w:div>
    <w:div w:id="1298491673">
      <w:bodyDiv w:val="1"/>
      <w:marLeft w:val="0"/>
      <w:marRight w:val="0"/>
      <w:marTop w:val="0"/>
      <w:marBottom w:val="0"/>
      <w:divBdr>
        <w:top w:val="none" w:sz="0" w:space="0" w:color="auto"/>
        <w:left w:val="none" w:sz="0" w:space="0" w:color="auto"/>
        <w:bottom w:val="none" w:sz="0" w:space="0" w:color="auto"/>
        <w:right w:val="none" w:sz="0" w:space="0" w:color="auto"/>
      </w:divBdr>
    </w:div>
    <w:div w:id="1298877191">
      <w:bodyDiv w:val="1"/>
      <w:marLeft w:val="0"/>
      <w:marRight w:val="0"/>
      <w:marTop w:val="0"/>
      <w:marBottom w:val="0"/>
      <w:divBdr>
        <w:top w:val="none" w:sz="0" w:space="0" w:color="auto"/>
        <w:left w:val="none" w:sz="0" w:space="0" w:color="auto"/>
        <w:bottom w:val="none" w:sz="0" w:space="0" w:color="auto"/>
        <w:right w:val="none" w:sz="0" w:space="0" w:color="auto"/>
      </w:divBdr>
    </w:div>
    <w:div w:id="1299844025">
      <w:bodyDiv w:val="1"/>
      <w:marLeft w:val="0"/>
      <w:marRight w:val="0"/>
      <w:marTop w:val="0"/>
      <w:marBottom w:val="0"/>
      <w:divBdr>
        <w:top w:val="none" w:sz="0" w:space="0" w:color="auto"/>
        <w:left w:val="none" w:sz="0" w:space="0" w:color="auto"/>
        <w:bottom w:val="none" w:sz="0" w:space="0" w:color="auto"/>
        <w:right w:val="none" w:sz="0" w:space="0" w:color="auto"/>
      </w:divBdr>
    </w:div>
    <w:div w:id="1300261990">
      <w:bodyDiv w:val="1"/>
      <w:marLeft w:val="0"/>
      <w:marRight w:val="0"/>
      <w:marTop w:val="0"/>
      <w:marBottom w:val="0"/>
      <w:divBdr>
        <w:top w:val="none" w:sz="0" w:space="0" w:color="auto"/>
        <w:left w:val="none" w:sz="0" w:space="0" w:color="auto"/>
        <w:bottom w:val="none" w:sz="0" w:space="0" w:color="auto"/>
        <w:right w:val="none" w:sz="0" w:space="0" w:color="auto"/>
      </w:divBdr>
    </w:div>
    <w:div w:id="1301426371">
      <w:bodyDiv w:val="1"/>
      <w:marLeft w:val="0"/>
      <w:marRight w:val="0"/>
      <w:marTop w:val="0"/>
      <w:marBottom w:val="0"/>
      <w:divBdr>
        <w:top w:val="none" w:sz="0" w:space="0" w:color="auto"/>
        <w:left w:val="none" w:sz="0" w:space="0" w:color="auto"/>
        <w:bottom w:val="none" w:sz="0" w:space="0" w:color="auto"/>
        <w:right w:val="none" w:sz="0" w:space="0" w:color="auto"/>
      </w:divBdr>
    </w:div>
    <w:div w:id="1301767971">
      <w:bodyDiv w:val="1"/>
      <w:marLeft w:val="0"/>
      <w:marRight w:val="0"/>
      <w:marTop w:val="0"/>
      <w:marBottom w:val="0"/>
      <w:divBdr>
        <w:top w:val="none" w:sz="0" w:space="0" w:color="auto"/>
        <w:left w:val="none" w:sz="0" w:space="0" w:color="auto"/>
        <w:bottom w:val="none" w:sz="0" w:space="0" w:color="auto"/>
        <w:right w:val="none" w:sz="0" w:space="0" w:color="auto"/>
      </w:divBdr>
    </w:div>
    <w:div w:id="1301813003">
      <w:bodyDiv w:val="1"/>
      <w:marLeft w:val="0"/>
      <w:marRight w:val="0"/>
      <w:marTop w:val="0"/>
      <w:marBottom w:val="0"/>
      <w:divBdr>
        <w:top w:val="none" w:sz="0" w:space="0" w:color="auto"/>
        <w:left w:val="none" w:sz="0" w:space="0" w:color="auto"/>
        <w:bottom w:val="none" w:sz="0" w:space="0" w:color="auto"/>
        <w:right w:val="none" w:sz="0" w:space="0" w:color="auto"/>
      </w:divBdr>
    </w:div>
    <w:div w:id="1301957634">
      <w:bodyDiv w:val="1"/>
      <w:marLeft w:val="0"/>
      <w:marRight w:val="0"/>
      <w:marTop w:val="0"/>
      <w:marBottom w:val="0"/>
      <w:divBdr>
        <w:top w:val="none" w:sz="0" w:space="0" w:color="auto"/>
        <w:left w:val="none" w:sz="0" w:space="0" w:color="auto"/>
        <w:bottom w:val="none" w:sz="0" w:space="0" w:color="auto"/>
        <w:right w:val="none" w:sz="0" w:space="0" w:color="auto"/>
      </w:divBdr>
    </w:div>
    <w:div w:id="1302885628">
      <w:bodyDiv w:val="1"/>
      <w:marLeft w:val="0"/>
      <w:marRight w:val="0"/>
      <w:marTop w:val="0"/>
      <w:marBottom w:val="0"/>
      <w:divBdr>
        <w:top w:val="none" w:sz="0" w:space="0" w:color="auto"/>
        <w:left w:val="none" w:sz="0" w:space="0" w:color="auto"/>
        <w:bottom w:val="none" w:sz="0" w:space="0" w:color="auto"/>
        <w:right w:val="none" w:sz="0" w:space="0" w:color="auto"/>
      </w:divBdr>
    </w:div>
    <w:div w:id="1303584871">
      <w:bodyDiv w:val="1"/>
      <w:marLeft w:val="0"/>
      <w:marRight w:val="0"/>
      <w:marTop w:val="0"/>
      <w:marBottom w:val="0"/>
      <w:divBdr>
        <w:top w:val="none" w:sz="0" w:space="0" w:color="auto"/>
        <w:left w:val="none" w:sz="0" w:space="0" w:color="auto"/>
        <w:bottom w:val="none" w:sz="0" w:space="0" w:color="auto"/>
        <w:right w:val="none" w:sz="0" w:space="0" w:color="auto"/>
      </w:divBdr>
    </w:div>
    <w:div w:id="1303996622">
      <w:bodyDiv w:val="1"/>
      <w:marLeft w:val="0"/>
      <w:marRight w:val="0"/>
      <w:marTop w:val="0"/>
      <w:marBottom w:val="0"/>
      <w:divBdr>
        <w:top w:val="none" w:sz="0" w:space="0" w:color="auto"/>
        <w:left w:val="none" w:sz="0" w:space="0" w:color="auto"/>
        <w:bottom w:val="none" w:sz="0" w:space="0" w:color="auto"/>
        <w:right w:val="none" w:sz="0" w:space="0" w:color="auto"/>
      </w:divBdr>
    </w:div>
    <w:div w:id="1305238363">
      <w:bodyDiv w:val="1"/>
      <w:marLeft w:val="0"/>
      <w:marRight w:val="0"/>
      <w:marTop w:val="0"/>
      <w:marBottom w:val="0"/>
      <w:divBdr>
        <w:top w:val="none" w:sz="0" w:space="0" w:color="auto"/>
        <w:left w:val="none" w:sz="0" w:space="0" w:color="auto"/>
        <w:bottom w:val="none" w:sz="0" w:space="0" w:color="auto"/>
        <w:right w:val="none" w:sz="0" w:space="0" w:color="auto"/>
      </w:divBdr>
    </w:div>
    <w:div w:id="1305547367">
      <w:bodyDiv w:val="1"/>
      <w:marLeft w:val="0"/>
      <w:marRight w:val="0"/>
      <w:marTop w:val="0"/>
      <w:marBottom w:val="0"/>
      <w:divBdr>
        <w:top w:val="none" w:sz="0" w:space="0" w:color="auto"/>
        <w:left w:val="none" w:sz="0" w:space="0" w:color="auto"/>
        <w:bottom w:val="none" w:sz="0" w:space="0" w:color="auto"/>
        <w:right w:val="none" w:sz="0" w:space="0" w:color="auto"/>
      </w:divBdr>
    </w:div>
    <w:div w:id="1307737379">
      <w:bodyDiv w:val="1"/>
      <w:marLeft w:val="0"/>
      <w:marRight w:val="0"/>
      <w:marTop w:val="0"/>
      <w:marBottom w:val="0"/>
      <w:divBdr>
        <w:top w:val="none" w:sz="0" w:space="0" w:color="auto"/>
        <w:left w:val="none" w:sz="0" w:space="0" w:color="auto"/>
        <w:bottom w:val="none" w:sz="0" w:space="0" w:color="auto"/>
        <w:right w:val="none" w:sz="0" w:space="0" w:color="auto"/>
      </w:divBdr>
    </w:div>
    <w:div w:id="1309163437">
      <w:bodyDiv w:val="1"/>
      <w:marLeft w:val="0"/>
      <w:marRight w:val="0"/>
      <w:marTop w:val="0"/>
      <w:marBottom w:val="0"/>
      <w:divBdr>
        <w:top w:val="none" w:sz="0" w:space="0" w:color="auto"/>
        <w:left w:val="none" w:sz="0" w:space="0" w:color="auto"/>
        <w:bottom w:val="none" w:sz="0" w:space="0" w:color="auto"/>
        <w:right w:val="none" w:sz="0" w:space="0" w:color="auto"/>
      </w:divBdr>
    </w:div>
    <w:div w:id="1310282549">
      <w:bodyDiv w:val="1"/>
      <w:marLeft w:val="0"/>
      <w:marRight w:val="0"/>
      <w:marTop w:val="0"/>
      <w:marBottom w:val="0"/>
      <w:divBdr>
        <w:top w:val="none" w:sz="0" w:space="0" w:color="auto"/>
        <w:left w:val="none" w:sz="0" w:space="0" w:color="auto"/>
        <w:bottom w:val="none" w:sz="0" w:space="0" w:color="auto"/>
        <w:right w:val="none" w:sz="0" w:space="0" w:color="auto"/>
      </w:divBdr>
    </w:div>
    <w:div w:id="1312175933">
      <w:bodyDiv w:val="1"/>
      <w:marLeft w:val="0"/>
      <w:marRight w:val="0"/>
      <w:marTop w:val="0"/>
      <w:marBottom w:val="0"/>
      <w:divBdr>
        <w:top w:val="none" w:sz="0" w:space="0" w:color="auto"/>
        <w:left w:val="none" w:sz="0" w:space="0" w:color="auto"/>
        <w:bottom w:val="none" w:sz="0" w:space="0" w:color="auto"/>
        <w:right w:val="none" w:sz="0" w:space="0" w:color="auto"/>
      </w:divBdr>
    </w:div>
    <w:div w:id="1312177469">
      <w:bodyDiv w:val="1"/>
      <w:marLeft w:val="0"/>
      <w:marRight w:val="0"/>
      <w:marTop w:val="0"/>
      <w:marBottom w:val="0"/>
      <w:divBdr>
        <w:top w:val="none" w:sz="0" w:space="0" w:color="auto"/>
        <w:left w:val="none" w:sz="0" w:space="0" w:color="auto"/>
        <w:bottom w:val="none" w:sz="0" w:space="0" w:color="auto"/>
        <w:right w:val="none" w:sz="0" w:space="0" w:color="auto"/>
      </w:divBdr>
    </w:div>
    <w:div w:id="1312324190">
      <w:bodyDiv w:val="1"/>
      <w:marLeft w:val="0"/>
      <w:marRight w:val="0"/>
      <w:marTop w:val="0"/>
      <w:marBottom w:val="0"/>
      <w:divBdr>
        <w:top w:val="none" w:sz="0" w:space="0" w:color="auto"/>
        <w:left w:val="none" w:sz="0" w:space="0" w:color="auto"/>
        <w:bottom w:val="none" w:sz="0" w:space="0" w:color="auto"/>
        <w:right w:val="none" w:sz="0" w:space="0" w:color="auto"/>
      </w:divBdr>
    </w:div>
    <w:div w:id="1313565326">
      <w:bodyDiv w:val="1"/>
      <w:marLeft w:val="0"/>
      <w:marRight w:val="0"/>
      <w:marTop w:val="0"/>
      <w:marBottom w:val="0"/>
      <w:divBdr>
        <w:top w:val="none" w:sz="0" w:space="0" w:color="auto"/>
        <w:left w:val="none" w:sz="0" w:space="0" w:color="auto"/>
        <w:bottom w:val="none" w:sz="0" w:space="0" w:color="auto"/>
        <w:right w:val="none" w:sz="0" w:space="0" w:color="auto"/>
      </w:divBdr>
    </w:div>
    <w:div w:id="1318342941">
      <w:bodyDiv w:val="1"/>
      <w:marLeft w:val="0"/>
      <w:marRight w:val="0"/>
      <w:marTop w:val="0"/>
      <w:marBottom w:val="0"/>
      <w:divBdr>
        <w:top w:val="none" w:sz="0" w:space="0" w:color="auto"/>
        <w:left w:val="none" w:sz="0" w:space="0" w:color="auto"/>
        <w:bottom w:val="none" w:sz="0" w:space="0" w:color="auto"/>
        <w:right w:val="none" w:sz="0" w:space="0" w:color="auto"/>
      </w:divBdr>
    </w:div>
    <w:div w:id="1318416799">
      <w:bodyDiv w:val="1"/>
      <w:marLeft w:val="0"/>
      <w:marRight w:val="0"/>
      <w:marTop w:val="0"/>
      <w:marBottom w:val="0"/>
      <w:divBdr>
        <w:top w:val="none" w:sz="0" w:space="0" w:color="auto"/>
        <w:left w:val="none" w:sz="0" w:space="0" w:color="auto"/>
        <w:bottom w:val="none" w:sz="0" w:space="0" w:color="auto"/>
        <w:right w:val="none" w:sz="0" w:space="0" w:color="auto"/>
      </w:divBdr>
    </w:div>
    <w:div w:id="1318459799">
      <w:bodyDiv w:val="1"/>
      <w:marLeft w:val="0"/>
      <w:marRight w:val="0"/>
      <w:marTop w:val="0"/>
      <w:marBottom w:val="0"/>
      <w:divBdr>
        <w:top w:val="none" w:sz="0" w:space="0" w:color="auto"/>
        <w:left w:val="none" w:sz="0" w:space="0" w:color="auto"/>
        <w:bottom w:val="none" w:sz="0" w:space="0" w:color="auto"/>
        <w:right w:val="none" w:sz="0" w:space="0" w:color="auto"/>
      </w:divBdr>
    </w:div>
    <w:div w:id="1318807763">
      <w:bodyDiv w:val="1"/>
      <w:marLeft w:val="0"/>
      <w:marRight w:val="0"/>
      <w:marTop w:val="0"/>
      <w:marBottom w:val="0"/>
      <w:divBdr>
        <w:top w:val="none" w:sz="0" w:space="0" w:color="auto"/>
        <w:left w:val="none" w:sz="0" w:space="0" w:color="auto"/>
        <w:bottom w:val="none" w:sz="0" w:space="0" w:color="auto"/>
        <w:right w:val="none" w:sz="0" w:space="0" w:color="auto"/>
      </w:divBdr>
    </w:div>
    <w:div w:id="1318995860">
      <w:bodyDiv w:val="1"/>
      <w:marLeft w:val="0"/>
      <w:marRight w:val="0"/>
      <w:marTop w:val="0"/>
      <w:marBottom w:val="0"/>
      <w:divBdr>
        <w:top w:val="none" w:sz="0" w:space="0" w:color="auto"/>
        <w:left w:val="none" w:sz="0" w:space="0" w:color="auto"/>
        <w:bottom w:val="none" w:sz="0" w:space="0" w:color="auto"/>
        <w:right w:val="none" w:sz="0" w:space="0" w:color="auto"/>
      </w:divBdr>
    </w:div>
    <w:div w:id="1319337722">
      <w:bodyDiv w:val="1"/>
      <w:marLeft w:val="0"/>
      <w:marRight w:val="0"/>
      <w:marTop w:val="0"/>
      <w:marBottom w:val="0"/>
      <w:divBdr>
        <w:top w:val="none" w:sz="0" w:space="0" w:color="auto"/>
        <w:left w:val="none" w:sz="0" w:space="0" w:color="auto"/>
        <w:bottom w:val="none" w:sz="0" w:space="0" w:color="auto"/>
        <w:right w:val="none" w:sz="0" w:space="0" w:color="auto"/>
      </w:divBdr>
    </w:div>
    <w:div w:id="1321543741">
      <w:bodyDiv w:val="1"/>
      <w:marLeft w:val="0"/>
      <w:marRight w:val="0"/>
      <w:marTop w:val="0"/>
      <w:marBottom w:val="0"/>
      <w:divBdr>
        <w:top w:val="none" w:sz="0" w:space="0" w:color="auto"/>
        <w:left w:val="none" w:sz="0" w:space="0" w:color="auto"/>
        <w:bottom w:val="none" w:sz="0" w:space="0" w:color="auto"/>
        <w:right w:val="none" w:sz="0" w:space="0" w:color="auto"/>
      </w:divBdr>
    </w:div>
    <w:div w:id="1322197592">
      <w:bodyDiv w:val="1"/>
      <w:marLeft w:val="0"/>
      <w:marRight w:val="0"/>
      <w:marTop w:val="0"/>
      <w:marBottom w:val="0"/>
      <w:divBdr>
        <w:top w:val="none" w:sz="0" w:space="0" w:color="auto"/>
        <w:left w:val="none" w:sz="0" w:space="0" w:color="auto"/>
        <w:bottom w:val="none" w:sz="0" w:space="0" w:color="auto"/>
        <w:right w:val="none" w:sz="0" w:space="0" w:color="auto"/>
      </w:divBdr>
    </w:div>
    <w:div w:id="1323044787">
      <w:bodyDiv w:val="1"/>
      <w:marLeft w:val="0"/>
      <w:marRight w:val="0"/>
      <w:marTop w:val="0"/>
      <w:marBottom w:val="0"/>
      <w:divBdr>
        <w:top w:val="none" w:sz="0" w:space="0" w:color="auto"/>
        <w:left w:val="none" w:sz="0" w:space="0" w:color="auto"/>
        <w:bottom w:val="none" w:sz="0" w:space="0" w:color="auto"/>
        <w:right w:val="none" w:sz="0" w:space="0" w:color="auto"/>
      </w:divBdr>
    </w:div>
    <w:div w:id="1323050166">
      <w:bodyDiv w:val="1"/>
      <w:marLeft w:val="0"/>
      <w:marRight w:val="0"/>
      <w:marTop w:val="0"/>
      <w:marBottom w:val="0"/>
      <w:divBdr>
        <w:top w:val="none" w:sz="0" w:space="0" w:color="auto"/>
        <w:left w:val="none" w:sz="0" w:space="0" w:color="auto"/>
        <w:bottom w:val="none" w:sz="0" w:space="0" w:color="auto"/>
        <w:right w:val="none" w:sz="0" w:space="0" w:color="auto"/>
      </w:divBdr>
    </w:div>
    <w:div w:id="1323579756">
      <w:bodyDiv w:val="1"/>
      <w:marLeft w:val="0"/>
      <w:marRight w:val="0"/>
      <w:marTop w:val="0"/>
      <w:marBottom w:val="0"/>
      <w:divBdr>
        <w:top w:val="none" w:sz="0" w:space="0" w:color="auto"/>
        <w:left w:val="none" w:sz="0" w:space="0" w:color="auto"/>
        <w:bottom w:val="none" w:sz="0" w:space="0" w:color="auto"/>
        <w:right w:val="none" w:sz="0" w:space="0" w:color="auto"/>
      </w:divBdr>
    </w:div>
    <w:div w:id="1323655642">
      <w:bodyDiv w:val="1"/>
      <w:marLeft w:val="0"/>
      <w:marRight w:val="0"/>
      <w:marTop w:val="0"/>
      <w:marBottom w:val="0"/>
      <w:divBdr>
        <w:top w:val="none" w:sz="0" w:space="0" w:color="auto"/>
        <w:left w:val="none" w:sz="0" w:space="0" w:color="auto"/>
        <w:bottom w:val="none" w:sz="0" w:space="0" w:color="auto"/>
        <w:right w:val="none" w:sz="0" w:space="0" w:color="auto"/>
      </w:divBdr>
    </w:div>
    <w:div w:id="1326282597">
      <w:bodyDiv w:val="1"/>
      <w:marLeft w:val="0"/>
      <w:marRight w:val="0"/>
      <w:marTop w:val="0"/>
      <w:marBottom w:val="0"/>
      <w:divBdr>
        <w:top w:val="none" w:sz="0" w:space="0" w:color="auto"/>
        <w:left w:val="none" w:sz="0" w:space="0" w:color="auto"/>
        <w:bottom w:val="none" w:sz="0" w:space="0" w:color="auto"/>
        <w:right w:val="none" w:sz="0" w:space="0" w:color="auto"/>
      </w:divBdr>
    </w:div>
    <w:div w:id="1326930585">
      <w:bodyDiv w:val="1"/>
      <w:marLeft w:val="0"/>
      <w:marRight w:val="0"/>
      <w:marTop w:val="0"/>
      <w:marBottom w:val="0"/>
      <w:divBdr>
        <w:top w:val="none" w:sz="0" w:space="0" w:color="auto"/>
        <w:left w:val="none" w:sz="0" w:space="0" w:color="auto"/>
        <w:bottom w:val="none" w:sz="0" w:space="0" w:color="auto"/>
        <w:right w:val="none" w:sz="0" w:space="0" w:color="auto"/>
      </w:divBdr>
    </w:div>
    <w:div w:id="1326938991">
      <w:bodyDiv w:val="1"/>
      <w:marLeft w:val="0"/>
      <w:marRight w:val="0"/>
      <w:marTop w:val="0"/>
      <w:marBottom w:val="0"/>
      <w:divBdr>
        <w:top w:val="none" w:sz="0" w:space="0" w:color="auto"/>
        <w:left w:val="none" w:sz="0" w:space="0" w:color="auto"/>
        <w:bottom w:val="none" w:sz="0" w:space="0" w:color="auto"/>
        <w:right w:val="none" w:sz="0" w:space="0" w:color="auto"/>
      </w:divBdr>
    </w:div>
    <w:div w:id="1327048457">
      <w:bodyDiv w:val="1"/>
      <w:marLeft w:val="0"/>
      <w:marRight w:val="0"/>
      <w:marTop w:val="0"/>
      <w:marBottom w:val="0"/>
      <w:divBdr>
        <w:top w:val="none" w:sz="0" w:space="0" w:color="auto"/>
        <w:left w:val="none" w:sz="0" w:space="0" w:color="auto"/>
        <w:bottom w:val="none" w:sz="0" w:space="0" w:color="auto"/>
        <w:right w:val="none" w:sz="0" w:space="0" w:color="auto"/>
      </w:divBdr>
    </w:div>
    <w:div w:id="1327972961">
      <w:bodyDiv w:val="1"/>
      <w:marLeft w:val="0"/>
      <w:marRight w:val="0"/>
      <w:marTop w:val="0"/>
      <w:marBottom w:val="0"/>
      <w:divBdr>
        <w:top w:val="none" w:sz="0" w:space="0" w:color="auto"/>
        <w:left w:val="none" w:sz="0" w:space="0" w:color="auto"/>
        <w:bottom w:val="none" w:sz="0" w:space="0" w:color="auto"/>
        <w:right w:val="none" w:sz="0" w:space="0" w:color="auto"/>
      </w:divBdr>
    </w:div>
    <w:div w:id="1329017546">
      <w:bodyDiv w:val="1"/>
      <w:marLeft w:val="0"/>
      <w:marRight w:val="0"/>
      <w:marTop w:val="0"/>
      <w:marBottom w:val="0"/>
      <w:divBdr>
        <w:top w:val="none" w:sz="0" w:space="0" w:color="auto"/>
        <w:left w:val="none" w:sz="0" w:space="0" w:color="auto"/>
        <w:bottom w:val="none" w:sz="0" w:space="0" w:color="auto"/>
        <w:right w:val="none" w:sz="0" w:space="0" w:color="auto"/>
      </w:divBdr>
    </w:div>
    <w:div w:id="1329093818">
      <w:bodyDiv w:val="1"/>
      <w:marLeft w:val="0"/>
      <w:marRight w:val="0"/>
      <w:marTop w:val="0"/>
      <w:marBottom w:val="0"/>
      <w:divBdr>
        <w:top w:val="none" w:sz="0" w:space="0" w:color="auto"/>
        <w:left w:val="none" w:sz="0" w:space="0" w:color="auto"/>
        <w:bottom w:val="none" w:sz="0" w:space="0" w:color="auto"/>
        <w:right w:val="none" w:sz="0" w:space="0" w:color="auto"/>
      </w:divBdr>
    </w:div>
    <w:div w:id="1329791408">
      <w:bodyDiv w:val="1"/>
      <w:marLeft w:val="0"/>
      <w:marRight w:val="0"/>
      <w:marTop w:val="0"/>
      <w:marBottom w:val="0"/>
      <w:divBdr>
        <w:top w:val="none" w:sz="0" w:space="0" w:color="auto"/>
        <w:left w:val="none" w:sz="0" w:space="0" w:color="auto"/>
        <w:bottom w:val="none" w:sz="0" w:space="0" w:color="auto"/>
        <w:right w:val="none" w:sz="0" w:space="0" w:color="auto"/>
      </w:divBdr>
    </w:div>
    <w:div w:id="1330793189">
      <w:bodyDiv w:val="1"/>
      <w:marLeft w:val="0"/>
      <w:marRight w:val="0"/>
      <w:marTop w:val="0"/>
      <w:marBottom w:val="0"/>
      <w:divBdr>
        <w:top w:val="none" w:sz="0" w:space="0" w:color="auto"/>
        <w:left w:val="none" w:sz="0" w:space="0" w:color="auto"/>
        <w:bottom w:val="none" w:sz="0" w:space="0" w:color="auto"/>
        <w:right w:val="none" w:sz="0" w:space="0" w:color="auto"/>
      </w:divBdr>
    </w:div>
    <w:div w:id="1331638645">
      <w:bodyDiv w:val="1"/>
      <w:marLeft w:val="0"/>
      <w:marRight w:val="0"/>
      <w:marTop w:val="0"/>
      <w:marBottom w:val="0"/>
      <w:divBdr>
        <w:top w:val="none" w:sz="0" w:space="0" w:color="auto"/>
        <w:left w:val="none" w:sz="0" w:space="0" w:color="auto"/>
        <w:bottom w:val="none" w:sz="0" w:space="0" w:color="auto"/>
        <w:right w:val="none" w:sz="0" w:space="0" w:color="auto"/>
      </w:divBdr>
    </w:div>
    <w:div w:id="1331912824">
      <w:bodyDiv w:val="1"/>
      <w:marLeft w:val="0"/>
      <w:marRight w:val="0"/>
      <w:marTop w:val="0"/>
      <w:marBottom w:val="0"/>
      <w:divBdr>
        <w:top w:val="none" w:sz="0" w:space="0" w:color="auto"/>
        <w:left w:val="none" w:sz="0" w:space="0" w:color="auto"/>
        <w:bottom w:val="none" w:sz="0" w:space="0" w:color="auto"/>
        <w:right w:val="none" w:sz="0" w:space="0" w:color="auto"/>
      </w:divBdr>
    </w:div>
    <w:div w:id="1334913660">
      <w:bodyDiv w:val="1"/>
      <w:marLeft w:val="0"/>
      <w:marRight w:val="0"/>
      <w:marTop w:val="0"/>
      <w:marBottom w:val="0"/>
      <w:divBdr>
        <w:top w:val="none" w:sz="0" w:space="0" w:color="auto"/>
        <w:left w:val="none" w:sz="0" w:space="0" w:color="auto"/>
        <w:bottom w:val="none" w:sz="0" w:space="0" w:color="auto"/>
        <w:right w:val="none" w:sz="0" w:space="0" w:color="auto"/>
      </w:divBdr>
    </w:div>
    <w:div w:id="1335958568">
      <w:bodyDiv w:val="1"/>
      <w:marLeft w:val="0"/>
      <w:marRight w:val="0"/>
      <w:marTop w:val="0"/>
      <w:marBottom w:val="0"/>
      <w:divBdr>
        <w:top w:val="none" w:sz="0" w:space="0" w:color="auto"/>
        <w:left w:val="none" w:sz="0" w:space="0" w:color="auto"/>
        <w:bottom w:val="none" w:sz="0" w:space="0" w:color="auto"/>
        <w:right w:val="none" w:sz="0" w:space="0" w:color="auto"/>
      </w:divBdr>
    </w:div>
    <w:div w:id="1336221714">
      <w:bodyDiv w:val="1"/>
      <w:marLeft w:val="0"/>
      <w:marRight w:val="0"/>
      <w:marTop w:val="0"/>
      <w:marBottom w:val="0"/>
      <w:divBdr>
        <w:top w:val="none" w:sz="0" w:space="0" w:color="auto"/>
        <w:left w:val="none" w:sz="0" w:space="0" w:color="auto"/>
        <w:bottom w:val="none" w:sz="0" w:space="0" w:color="auto"/>
        <w:right w:val="none" w:sz="0" w:space="0" w:color="auto"/>
      </w:divBdr>
    </w:div>
    <w:div w:id="1336572087">
      <w:bodyDiv w:val="1"/>
      <w:marLeft w:val="0"/>
      <w:marRight w:val="0"/>
      <w:marTop w:val="0"/>
      <w:marBottom w:val="0"/>
      <w:divBdr>
        <w:top w:val="none" w:sz="0" w:space="0" w:color="auto"/>
        <w:left w:val="none" w:sz="0" w:space="0" w:color="auto"/>
        <w:bottom w:val="none" w:sz="0" w:space="0" w:color="auto"/>
        <w:right w:val="none" w:sz="0" w:space="0" w:color="auto"/>
      </w:divBdr>
    </w:div>
    <w:div w:id="1336883623">
      <w:bodyDiv w:val="1"/>
      <w:marLeft w:val="0"/>
      <w:marRight w:val="0"/>
      <w:marTop w:val="0"/>
      <w:marBottom w:val="0"/>
      <w:divBdr>
        <w:top w:val="none" w:sz="0" w:space="0" w:color="auto"/>
        <w:left w:val="none" w:sz="0" w:space="0" w:color="auto"/>
        <w:bottom w:val="none" w:sz="0" w:space="0" w:color="auto"/>
        <w:right w:val="none" w:sz="0" w:space="0" w:color="auto"/>
      </w:divBdr>
    </w:div>
    <w:div w:id="1337152564">
      <w:bodyDiv w:val="1"/>
      <w:marLeft w:val="0"/>
      <w:marRight w:val="0"/>
      <w:marTop w:val="0"/>
      <w:marBottom w:val="0"/>
      <w:divBdr>
        <w:top w:val="none" w:sz="0" w:space="0" w:color="auto"/>
        <w:left w:val="none" w:sz="0" w:space="0" w:color="auto"/>
        <w:bottom w:val="none" w:sz="0" w:space="0" w:color="auto"/>
        <w:right w:val="none" w:sz="0" w:space="0" w:color="auto"/>
      </w:divBdr>
    </w:div>
    <w:div w:id="1338727480">
      <w:bodyDiv w:val="1"/>
      <w:marLeft w:val="0"/>
      <w:marRight w:val="0"/>
      <w:marTop w:val="0"/>
      <w:marBottom w:val="0"/>
      <w:divBdr>
        <w:top w:val="none" w:sz="0" w:space="0" w:color="auto"/>
        <w:left w:val="none" w:sz="0" w:space="0" w:color="auto"/>
        <w:bottom w:val="none" w:sz="0" w:space="0" w:color="auto"/>
        <w:right w:val="none" w:sz="0" w:space="0" w:color="auto"/>
      </w:divBdr>
    </w:div>
    <w:div w:id="1339961413">
      <w:bodyDiv w:val="1"/>
      <w:marLeft w:val="0"/>
      <w:marRight w:val="0"/>
      <w:marTop w:val="0"/>
      <w:marBottom w:val="0"/>
      <w:divBdr>
        <w:top w:val="none" w:sz="0" w:space="0" w:color="auto"/>
        <w:left w:val="none" w:sz="0" w:space="0" w:color="auto"/>
        <w:bottom w:val="none" w:sz="0" w:space="0" w:color="auto"/>
        <w:right w:val="none" w:sz="0" w:space="0" w:color="auto"/>
      </w:divBdr>
    </w:div>
    <w:div w:id="1343357807">
      <w:bodyDiv w:val="1"/>
      <w:marLeft w:val="0"/>
      <w:marRight w:val="0"/>
      <w:marTop w:val="0"/>
      <w:marBottom w:val="0"/>
      <w:divBdr>
        <w:top w:val="none" w:sz="0" w:space="0" w:color="auto"/>
        <w:left w:val="none" w:sz="0" w:space="0" w:color="auto"/>
        <w:bottom w:val="none" w:sz="0" w:space="0" w:color="auto"/>
        <w:right w:val="none" w:sz="0" w:space="0" w:color="auto"/>
      </w:divBdr>
    </w:div>
    <w:div w:id="1344740456">
      <w:bodyDiv w:val="1"/>
      <w:marLeft w:val="0"/>
      <w:marRight w:val="0"/>
      <w:marTop w:val="0"/>
      <w:marBottom w:val="0"/>
      <w:divBdr>
        <w:top w:val="none" w:sz="0" w:space="0" w:color="auto"/>
        <w:left w:val="none" w:sz="0" w:space="0" w:color="auto"/>
        <w:bottom w:val="none" w:sz="0" w:space="0" w:color="auto"/>
        <w:right w:val="none" w:sz="0" w:space="0" w:color="auto"/>
      </w:divBdr>
    </w:div>
    <w:div w:id="1345858620">
      <w:bodyDiv w:val="1"/>
      <w:marLeft w:val="0"/>
      <w:marRight w:val="0"/>
      <w:marTop w:val="0"/>
      <w:marBottom w:val="0"/>
      <w:divBdr>
        <w:top w:val="none" w:sz="0" w:space="0" w:color="auto"/>
        <w:left w:val="none" w:sz="0" w:space="0" w:color="auto"/>
        <w:bottom w:val="none" w:sz="0" w:space="0" w:color="auto"/>
        <w:right w:val="none" w:sz="0" w:space="0" w:color="auto"/>
      </w:divBdr>
    </w:div>
    <w:div w:id="1346324417">
      <w:bodyDiv w:val="1"/>
      <w:marLeft w:val="0"/>
      <w:marRight w:val="0"/>
      <w:marTop w:val="0"/>
      <w:marBottom w:val="0"/>
      <w:divBdr>
        <w:top w:val="none" w:sz="0" w:space="0" w:color="auto"/>
        <w:left w:val="none" w:sz="0" w:space="0" w:color="auto"/>
        <w:bottom w:val="none" w:sz="0" w:space="0" w:color="auto"/>
        <w:right w:val="none" w:sz="0" w:space="0" w:color="auto"/>
      </w:divBdr>
    </w:div>
    <w:div w:id="1346594502">
      <w:bodyDiv w:val="1"/>
      <w:marLeft w:val="0"/>
      <w:marRight w:val="0"/>
      <w:marTop w:val="0"/>
      <w:marBottom w:val="0"/>
      <w:divBdr>
        <w:top w:val="none" w:sz="0" w:space="0" w:color="auto"/>
        <w:left w:val="none" w:sz="0" w:space="0" w:color="auto"/>
        <w:bottom w:val="none" w:sz="0" w:space="0" w:color="auto"/>
        <w:right w:val="none" w:sz="0" w:space="0" w:color="auto"/>
      </w:divBdr>
    </w:div>
    <w:div w:id="1348094926">
      <w:bodyDiv w:val="1"/>
      <w:marLeft w:val="0"/>
      <w:marRight w:val="0"/>
      <w:marTop w:val="0"/>
      <w:marBottom w:val="0"/>
      <w:divBdr>
        <w:top w:val="none" w:sz="0" w:space="0" w:color="auto"/>
        <w:left w:val="none" w:sz="0" w:space="0" w:color="auto"/>
        <w:bottom w:val="none" w:sz="0" w:space="0" w:color="auto"/>
        <w:right w:val="none" w:sz="0" w:space="0" w:color="auto"/>
      </w:divBdr>
    </w:div>
    <w:div w:id="1348404200">
      <w:bodyDiv w:val="1"/>
      <w:marLeft w:val="0"/>
      <w:marRight w:val="0"/>
      <w:marTop w:val="0"/>
      <w:marBottom w:val="0"/>
      <w:divBdr>
        <w:top w:val="none" w:sz="0" w:space="0" w:color="auto"/>
        <w:left w:val="none" w:sz="0" w:space="0" w:color="auto"/>
        <w:bottom w:val="none" w:sz="0" w:space="0" w:color="auto"/>
        <w:right w:val="none" w:sz="0" w:space="0" w:color="auto"/>
      </w:divBdr>
    </w:div>
    <w:div w:id="1349941116">
      <w:bodyDiv w:val="1"/>
      <w:marLeft w:val="0"/>
      <w:marRight w:val="0"/>
      <w:marTop w:val="0"/>
      <w:marBottom w:val="0"/>
      <w:divBdr>
        <w:top w:val="none" w:sz="0" w:space="0" w:color="auto"/>
        <w:left w:val="none" w:sz="0" w:space="0" w:color="auto"/>
        <w:bottom w:val="none" w:sz="0" w:space="0" w:color="auto"/>
        <w:right w:val="none" w:sz="0" w:space="0" w:color="auto"/>
      </w:divBdr>
    </w:div>
    <w:div w:id="1351302656">
      <w:bodyDiv w:val="1"/>
      <w:marLeft w:val="0"/>
      <w:marRight w:val="0"/>
      <w:marTop w:val="0"/>
      <w:marBottom w:val="0"/>
      <w:divBdr>
        <w:top w:val="none" w:sz="0" w:space="0" w:color="auto"/>
        <w:left w:val="none" w:sz="0" w:space="0" w:color="auto"/>
        <w:bottom w:val="none" w:sz="0" w:space="0" w:color="auto"/>
        <w:right w:val="none" w:sz="0" w:space="0" w:color="auto"/>
      </w:divBdr>
    </w:div>
    <w:div w:id="1351832407">
      <w:bodyDiv w:val="1"/>
      <w:marLeft w:val="0"/>
      <w:marRight w:val="0"/>
      <w:marTop w:val="0"/>
      <w:marBottom w:val="0"/>
      <w:divBdr>
        <w:top w:val="none" w:sz="0" w:space="0" w:color="auto"/>
        <w:left w:val="none" w:sz="0" w:space="0" w:color="auto"/>
        <w:bottom w:val="none" w:sz="0" w:space="0" w:color="auto"/>
        <w:right w:val="none" w:sz="0" w:space="0" w:color="auto"/>
      </w:divBdr>
    </w:div>
    <w:div w:id="1352295202">
      <w:bodyDiv w:val="1"/>
      <w:marLeft w:val="0"/>
      <w:marRight w:val="0"/>
      <w:marTop w:val="0"/>
      <w:marBottom w:val="0"/>
      <w:divBdr>
        <w:top w:val="none" w:sz="0" w:space="0" w:color="auto"/>
        <w:left w:val="none" w:sz="0" w:space="0" w:color="auto"/>
        <w:bottom w:val="none" w:sz="0" w:space="0" w:color="auto"/>
        <w:right w:val="none" w:sz="0" w:space="0" w:color="auto"/>
      </w:divBdr>
    </w:div>
    <w:div w:id="1354108177">
      <w:bodyDiv w:val="1"/>
      <w:marLeft w:val="0"/>
      <w:marRight w:val="0"/>
      <w:marTop w:val="0"/>
      <w:marBottom w:val="0"/>
      <w:divBdr>
        <w:top w:val="none" w:sz="0" w:space="0" w:color="auto"/>
        <w:left w:val="none" w:sz="0" w:space="0" w:color="auto"/>
        <w:bottom w:val="none" w:sz="0" w:space="0" w:color="auto"/>
        <w:right w:val="none" w:sz="0" w:space="0" w:color="auto"/>
      </w:divBdr>
    </w:div>
    <w:div w:id="1354108895">
      <w:bodyDiv w:val="1"/>
      <w:marLeft w:val="0"/>
      <w:marRight w:val="0"/>
      <w:marTop w:val="0"/>
      <w:marBottom w:val="0"/>
      <w:divBdr>
        <w:top w:val="none" w:sz="0" w:space="0" w:color="auto"/>
        <w:left w:val="none" w:sz="0" w:space="0" w:color="auto"/>
        <w:bottom w:val="none" w:sz="0" w:space="0" w:color="auto"/>
        <w:right w:val="none" w:sz="0" w:space="0" w:color="auto"/>
      </w:divBdr>
    </w:div>
    <w:div w:id="1355031393">
      <w:bodyDiv w:val="1"/>
      <w:marLeft w:val="0"/>
      <w:marRight w:val="0"/>
      <w:marTop w:val="0"/>
      <w:marBottom w:val="0"/>
      <w:divBdr>
        <w:top w:val="none" w:sz="0" w:space="0" w:color="auto"/>
        <w:left w:val="none" w:sz="0" w:space="0" w:color="auto"/>
        <w:bottom w:val="none" w:sz="0" w:space="0" w:color="auto"/>
        <w:right w:val="none" w:sz="0" w:space="0" w:color="auto"/>
      </w:divBdr>
    </w:div>
    <w:div w:id="1355034170">
      <w:bodyDiv w:val="1"/>
      <w:marLeft w:val="0"/>
      <w:marRight w:val="0"/>
      <w:marTop w:val="0"/>
      <w:marBottom w:val="0"/>
      <w:divBdr>
        <w:top w:val="none" w:sz="0" w:space="0" w:color="auto"/>
        <w:left w:val="none" w:sz="0" w:space="0" w:color="auto"/>
        <w:bottom w:val="none" w:sz="0" w:space="0" w:color="auto"/>
        <w:right w:val="none" w:sz="0" w:space="0" w:color="auto"/>
      </w:divBdr>
    </w:div>
    <w:div w:id="1355812014">
      <w:bodyDiv w:val="1"/>
      <w:marLeft w:val="0"/>
      <w:marRight w:val="0"/>
      <w:marTop w:val="0"/>
      <w:marBottom w:val="0"/>
      <w:divBdr>
        <w:top w:val="none" w:sz="0" w:space="0" w:color="auto"/>
        <w:left w:val="none" w:sz="0" w:space="0" w:color="auto"/>
        <w:bottom w:val="none" w:sz="0" w:space="0" w:color="auto"/>
        <w:right w:val="none" w:sz="0" w:space="0" w:color="auto"/>
      </w:divBdr>
    </w:div>
    <w:div w:id="1357775766">
      <w:bodyDiv w:val="1"/>
      <w:marLeft w:val="0"/>
      <w:marRight w:val="0"/>
      <w:marTop w:val="0"/>
      <w:marBottom w:val="0"/>
      <w:divBdr>
        <w:top w:val="none" w:sz="0" w:space="0" w:color="auto"/>
        <w:left w:val="none" w:sz="0" w:space="0" w:color="auto"/>
        <w:bottom w:val="none" w:sz="0" w:space="0" w:color="auto"/>
        <w:right w:val="none" w:sz="0" w:space="0" w:color="auto"/>
      </w:divBdr>
    </w:div>
    <w:div w:id="1358044662">
      <w:bodyDiv w:val="1"/>
      <w:marLeft w:val="0"/>
      <w:marRight w:val="0"/>
      <w:marTop w:val="0"/>
      <w:marBottom w:val="0"/>
      <w:divBdr>
        <w:top w:val="none" w:sz="0" w:space="0" w:color="auto"/>
        <w:left w:val="none" w:sz="0" w:space="0" w:color="auto"/>
        <w:bottom w:val="none" w:sz="0" w:space="0" w:color="auto"/>
        <w:right w:val="none" w:sz="0" w:space="0" w:color="auto"/>
      </w:divBdr>
    </w:div>
    <w:div w:id="1358389306">
      <w:bodyDiv w:val="1"/>
      <w:marLeft w:val="0"/>
      <w:marRight w:val="0"/>
      <w:marTop w:val="0"/>
      <w:marBottom w:val="0"/>
      <w:divBdr>
        <w:top w:val="none" w:sz="0" w:space="0" w:color="auto"/>
        <w:left w:val="none" w:sz="0" w:space="0" w:color="auto"/>
        <w:bottom w:val="none" w:sz="0" w:space="0" w:color="auto"/>
        <w:right w:val="none" w:sz="0" w:space="0" w:color="auto"/>
      </w:divBdr>
    </w:div>
    <w:div w:id="1359087858">
      <w:bodyDiv w:val="1"/>
      <w:marLeft w:val="0"/>
      <w:marRight w:val="0"/>
      <w:marTop w:val="0"/>
      <w:marBottom w:val="0"/>
      <w:divBdr>
        <w:top w:val="none" w:sz="0" w:space="0" w:color="auto"/>
        <w:left w:val="none" w:sz="0" w:space="0" w:color="auto"/>
        <w:bottom w:val="none" w:sz="0" w:space="0" w:color="auto"/>
        <w:right w:val="none" w:sz="0" w:space="0" w:color="auto"/>
      </w:divBdr>
    </w:div>
    <w:div w:id="1361930090">
      <w:bodyDiv w:val="1"/>
      <w:marLeft w:val="0"/>
      <w:marRight w:val="0"/>
      <w:marTop w:val="0"/>
      <w:marBottom w:val="0"/>
      <w:divBdr>
        <w:top w:val="none" w:sz="0" w:space="0" w:color="auto"/>
        <w:left w:val="none" w:sz="0" w:space="0" w:color="auto"/>
        <w:bottom w:val="none" w:sz="0" w:space="0" w:color="auto"/>
        <w:right w:val="none" w:sz="0" w:space="0" w:color="auto"/>
      </w:divBdr>
    </w:div>
    <w:div w:id="1364288278">
      <w:bodyDiv w:val="1"/>
      <w:marLeft w:val="0"/>
      <w:marRight w:val="0"/>
      <w:marTop w:val="0"/>
      <w:marBottom w:val="0"/>
      <w:divBdr>
        <w:top w:val="none" w:sz="0" w:space="0" w:color="auto"/>
        <w:left w:val="none" w:sz="0" w:space="0" w:color="auto"/>
        <w:bottom w:val="none" w:sz="0" w:space="0" w:color="auto"/>
        <w:right w:val="none" w:sz="0" w:space="0" w:color="auto"/>
      </w:divBdr>
    </w:div>
    <w:div w:id="1364592356">
      <w:bodyDiv w:val="1"/>
      <w:marLeft w:val="0"/>
      <w:marRight w:val="0"/>
      <w:marTop w:val="0"/>
      <w:marBottom w:val="0"/>
      <w:divBdr>
        <w:top w:val="none" w:sz="0" w:space="0" w:color="auto"/>
        <w:left w:val="none" w:sz="0" w:space="0" w:color="auto"/>
        <w:bottom w:val="none" w:sz="0" w:space="0" w:color="auto"/>
        <w:right w:val="none" w:sz="0" w:space="0" w:color="auto"/>
      </w:divBdr>
    </w:div>
    <w:div w:id="1365524450">
      <w:bodyDiv w:val="1"/>
      <w:marLeft w:val="0"/>
      <w:marRight w:val="0"/>
      <w:marTop w:val="0"/>
      <w:marBottom w:val="0"/>
      <w:divBdr>
        <w:top w:val="none" w:sz="0" w:space="0" w:color="auto"/>
        <w:left w:val="none" w:sz="0" w:space="0" w:color="auto"/>
        <w:bottom w:val="none" w:sz="0" w:space="0" w:color="auto"/>
        <w:right w:val="none" w:sz="0" w:space="0" w:color="auto"/>
      </w:divBdr>
    </w:div>
    <w:div w:id="1366103622">
      <w:bodyDiv w:val="1"/>
      <w:marLeft w:val="0"/>
      <w:marRight w:val="0"/>
      <w:marTop w:val="0"/>
      <w:marBottom w:val="0"/>
      <w:divBdr>
        <w:top w:val="none" w:sz="0" w:space="0" w:color="auto"/>
        <w:left w:val="none" w:sz="0" w:space="0" w:color="auto"/>
        <w:bottom w:val="none" w:sz="0" w:space="0" w:color="auto"/>
        <w:right w:val="none" w:sz="0" w:space="0" w:color="auto"/>
      </w:divBdr>
    </w:div>
    <w:div w:id="1367289079">
      <w:bodyDiv w:val="1"/>
      <w:marLeft w:val="0"/>
      <w:marRight w:val="0"/>
      <w:marTop w:val="0"/>
      <w:marBottom w:val="0"/>
      <w:divBdr>
        <w:top w:val="none" w:sz="0" w:space="0" w:color="auto"/>
        <w:left w:val="none" w:sz="0" w:space="0" w:color="auto"/>
        <w:bottom w:val="none" w:sz="0" w:space="0" w:color="auto"/>
        <w:right w:val="none" w:sz="0" w:space="0" w:color="auto"/>
      </w:divBdr>
    </w:div>
    <w:div w:id="1368139398">
      <w:bodyDiv w:val="1"/>
      <w:marLeft w:val="0"/>
      <w:marRight w:val="0"/>
      <w:marTop w:val="0"/>
      <w:marBottom w:val="0"/>
      <w:divBdr>
        <w:top w:val="none" w:sz="0" w:space="0" w:color="auto"/>
        <w:left w:val="none" w:sz="0" w:space="0" w:color="auto"/>
        <w:bottom w:val="none" w:sz="0" w:space="0" w:color="auto"/>
        <w:right w:val="none" w:sz="0" w:space="0" w:color="auto"/>
      </w:divBdr>
    </w:div>
    <w:div w:id="1369144768">
      <w:bodyDiv w:val="1"/>
      <w:marLeft w:val="0"/>
      <w:marRight w:val="0"/>
      <w:marTop w:val="0"/>
      <w:marBottom w:val="0"/>
      <w:divBdr>
        <w:top w:val="none" w:sz="0" w:space="0" w:color="auto"/>
        <w:left w:val="none" w:sz="0" w:space="0" w:color="auto"/>
        <w:bottom w:val="none" w:sz="0" w:space="0" w:color="auto"/>
        <w:right w:val="none" w:sz="0" w:space="0" w:color="auto"/>
      </w:divBdr>
    </w:div>
    <w:div w:id="1369380275">
      <w:bodyDiv w:val="1"/>
      <w:marLeft w:val="0"/>
      <w:marRight w:val="0"/>
      <w:marTop w:val="0"/>
      <w:marBottom w:val="0"/>
      <w:divBdr>
        <w:top w:val="none" w:sz="0" w:space="0" w:color="auto"/>
        <w:left w:val="none" w:sz="0" w:space="0" w:color="auto"/>
        <w:bottom w:val="none" w:sz="0" w:space="0" w:color="auto"/>
        <w:right w:val="none" w:sz="0" w:space="0" w:color="auto"/>
      </w:divBdr>
    </w:div>
    <w:div w:id="1369601463">
      <w:bodyDiv w:val="1"/>
      <w:marLeft w:val="0"/>
      <w:marRight w:val="0"/>
      <w:marTop w:val="0"/>
      <w:marBottom w:val="0"/>
      <w:divBdr>
        <w:top w:val="none" w:sz="0" w:space="0" w:color="auto"/>
        <w:left w:val="none" w:sz="0" w:space="0" w:color="auto"/>
        <w:bottom w:val="none" w:sz="0" w:space="0" w:color="auto"/>
        <w:right w:val="none" w:sz="0" w:space="0" w:color="auto"/>
      </w:divBdr>
    </w:div>
    <w:div w:id="1369792434">
      <w:bodyDiv w:val="1"/>
      <w:marLeft w:val="0"/>
      <w:marRight w:val="0"/>
      <w:marTop w:val="0"/>
      <w:marBottom w:val="0"/>
      <w:divBdr>
        <w:top w:val="none" w:sz="0" w:space="0" w:color="auto"/>
        <w:left w:val="none" w:sz="0" w:space="0" w:color="auto"/>
        <w:bottom w:val="none" w:sz="0" w:space="0" w:color="auto"/>
        <w:right w:val="none" w:sz="0" w:space="0" w:color="auto"/>
      </w:divBdr>
    </w:div>
    <w:div w:id="1370185105">
      <w:bodyDiv w:val="1"/>
      <w:marLeft w:val="0"/>
      <w:marRight w:val="0"/>
      <w:marTop w:val="0"/>
      <w:marBottom w:val="0"/>
      <w:divBdr>
        <w:top w:val="none" w:sz="0" w:space="0" w:color="auto"/>
        <w:left w:val="none" w:sz="0" w:space="0" w:color="auto"/>
        <w:bottom w:val="none" w:sz="0" w:space="0" w:color="auto"/>
        <w:right w:val="none" w:sz="0" w:space="0" w:color="auto"/>
      </w:divBdr>
    </w:div>
    <w:div w:id="1371421516">
      <w:bodyDiv w:val="1"/>
      <w:marLeft w:val="0"/>
      <w:marRight w:val="0"/>
      <w:marTop w:val="0"/>
      <w:marBottom w:val="0"/>
      <w:divBdr>
        <w:top w:val="none" w:sz="0" w:space="0" w:color="auto"/>
        <w:left w:val="none" w:sz="0" w:space="0" w:color="auto"/>
        <w:bottom w:val="none" w:sz="0" w:space="0" w:color="auto"/>
        <w:right w:val="none" w:sz="0" w:space="0" w:color="auto"/>
      </w:divBdr>
    </w:div>
    <w:div w:id="1373072224">
      <w:bodyDiv w:val="1"/>
      <w:marLeft w:val="0"/>
      <w:marRight w:val="0"/>
      <w:marTop w:val="0"/>
      <w:marBottom w:val="0"/>
      <w:divBdr>
        <w:top w:val="none" w:sz="0" w:space="0" w:color="auto"/>
        <w:left w:val="none" w:sz="0" w:space="0" w:color="auto"/>
        <w:bottom w:val="none" w:sz="0" w:space="0" w:color="auto"/>
        <w:right w:val="none" w:sz="0" w:space="0" w:color="auto"/>
      </w:divBdr>
    </w:div>
    <w:div w:id="1374768043">
      <w:bodyDiv w:val="1"/>
      <w:marLeft w:val="0"/>
      <w:marRight w:val="0"/>
      <w:marTop w:val="0"/>
      <w:marBottom w:val="0"/>
      <w:divBdr>
        <w:top w:val="none" w:sz="0" w:space="0" w:color="auto"/>
        <w:left w:val="none" w:sz="0" w:space="0" w:color="auto"/>
        <w:bottom w:val="none" w:sz="0" w:space="0" w:color="auto"/>
        <w:right w:val="none" w:sz="0" w:space="0" w:color="auto"/>
      </w:divBdr>
    </w:div>
    <w:div w:id="1374773175">
      <w:bodyDiv w:val="1"/>
      <w:marLeft w:val="0"/>
      <w:marRight w:val="0"/>
      <w:marTop w:val="0"/>
      <w:marBottom w:val="0"/>
      <w:divBdr>
        <w:top w:val="none" w:sz="0" w:space="0" w:color="auto"/>
        <w:left w:val="none" w:sz="0" w:space="0" w:color="auto"/>
        <w:bottom w:val="none" w:sz="0" w:space="0" w:color="auto"/>
        <w:right w:val="none" w:sz="0" w:space="0" w:color="auto"/>
      </w:divBdr>
    </w:div>
    <w:div w:id="1376856682">
      <w:bodyDiv w:val="1"/>
      <w:marLeft w:val="0"/>
      <w:marRight w:val="0"/>
      <w:marTop w:val="0"/>
      <w:marBottom w:val="0"/>
      <w:divBdr>
        <w:top w:val="none" w:sz="0" w:space="0" w:color="auto"/>
        <w:left w:val="none" w:sz="0" w:space="0" w:color="auto"/>
        <w:bottom w:val="none" w:sz="0" w:space="0" w:color="auto"/>
        <w:right w:val="none" w:sz="0" w:space="0" w:color="auto"/>
      </w:divBdr>
    </w:div>
    <w:div w:id="1379355385">
      <w:bodyDiv w:val="1"/>
      <w:marLeft w:val="0"/>
      <w:marRight w:val="0"/>
      <w:marTop w:val="0"/>
      <w:marBottom w:val="0"/>
      <w:divBdr>
        <w:top w:val="none" w:sz="0" w:space="0" w:color="auto"/>
        <w:left w:val="none" w:sz="0" w:space="0" w:color="auto"/>
        <w:bottom w:val="none" w:sz="0" w:space="0" w:color="auto"/>
        <w:right w:val="none" w:sz="0" w:space="0" w:color="auto"/>
      </w:divBdr>
    </w:div>
    <w:div w:id="1380010843">
      <w:bodyDiv w:val="1"/>
      <w:marLeft w:val="0"/>
      <w:marRight w:val="0"/>
      <w:marTop w:val="0"/>
      <w:marBottom w:val="0"/>
      <w:divBdr>
        <w:top w:val="none" w:sz="0" w:space="0" w:color="auto"/>
        <w:left w:val="none" w:sz="0" w:space="0" w:color="auto"/>
        <w:bottom w:val="none" w:sz="0" w:space="0" w:color="auto"/>
        <w:right w:val="none" w:sz="0" w:space="0" w:color="auto"/>
      </w:divBdr>
    </w:div>
    <w:div w:id="1380278304">
      <w:bodyDiv w:val="1"/>
      <w:marLeft w:val="0"/>
      <w:marRight w:val="0"/>
      <w:marTop w:val="0"/>
      <w:marBottom w:val="0"/>
      <w:divBdr>
        <w:top w:val="none" w:sz="0" w:space="0" w:color="auto"/>
        <w:left w:val="none" w:sz="0" w:space="0" w:color="auto"/>
        <w:bottom w:val="none" w:sz="0" w:space="0" w:color="auto"/>
        <w:right w:val="none" w:sz="0" w:space="0" w:color="auto"/>
      </w:divBdr>
    </w:div>
    <w:div w:id="1381320074">
      <w:bodyDiv w:val="1"/>
      <w:marLeft w:val="0"/>
      <w:marRight w:val="0"/>
      <w:marTop w:val="0"/>
      <w:marBottom w:val="0"/>
      <w:divBdr>
        <w:top w:val="none" w:sz="0" w:space="0" w:color="auto"/>
        <w:left w:val="none" w:sz="0" w:space="0" w:color="auto"/>
        <w:bottom w:val="none" w:sz="0" w:space="0" w:color="auto"/>
        <w:right w:val="none" w:sz="0" w:space="0" w:color="auto"/>
      </w:divBdr>
    </w:div>
    <w:div w:id="1381444576">
      <w:bodyDiv w:val="1"/>
      <w:marLeft w:val="0"/>
      <w:marRight w:val="0"/>
      <w:marTop w:val="0"/>
      <w:marBottom w:val="0"/>
      <w:divBdr>
        <w:top w:val="none" w:sz="0" w:space="0" w:color="auto"/>
        <w:left w:val="none" w:sz="0" w:space="0" w:color="auto"/>
        <w:bottom w:val="none" w:sz="0" w:space="0" w:color="auto"/>
        <w:right w:val="none" w:sz="0" w:space="0" w:color="auto"/>
      </w:divBdr>
    </w:div>
    <w:div w:id="1384721057">
      <w:bodyDiv w:val="1"/>
      <w:marLeft w:val="0"/>
      <w:marRight w:val="0"/>
      <w:marTop w:val="0"/>
      <w:marBottom w:val="0"/>
      <w:divBdr>
        <w:top w:val="none" w:sz="0" w:space="0" w:color="auto"/>
        <w:left w:val="none" w:sz="0" w:space="0" w:color="auto"/>
        <w:bottom w:val="none" w:sz="0" w:space="0" w:color="auto"/>
        <w:right w:val="none" w:sz="0" w:space="0" w:color="auto"/>
      </w:divBdr>
    </w:div>
    <w:div w:id="1386948740">
      <w:bodyDiv w:val="1"/>
      <w:marLeft w:val="0"/>
      <w:marRight w:val="0"/>
      <w:marTop w:val="0"/>
      <w:marBottom w:val="0"/>
      <w:divBdr>
        <w:top w:val="none" w:sz="0" w:space="0" w:color="auto"/>
        <w:left w:val="none" w:sz="0" w:space="0" w:color="auto"/>
        <w:bottom w:val="none" w:sz="0" w:space="0" w:color="auto"/>
        <w:right w:val="none" w:sz="0" w:space="0" w:color="auto"/>
      </w:divBdr>
    </w:div>
    <w:div w:id="1388148237">
      <w:bodyDiv w:val="1"/>
      <w:marLeft w:val="0"/>
      <w:marRight w:val="0"/>
      <w:marTop w:val="0"/>
      <w:marBottom w:val="0"/>
      <w:divBdr>
        <w:top w:val="none" w:sz="0" w:space="0" w:color="auto"/>
        <w:left w:val="none" w:sz="0" w:space="0" w:color="auto"/>
        <w:bottom w:val="none" w:sz="0" w:space="0" w:color="auto"/>
        <w:right w:val="none" w:sz="0" w:space="0" w:color="auto"/>
      </w:divBdr>
    </w:div>
    <w:div w:id="1388918053">
      <w:bodyDiv w:val="1"/>
      <w:marLeft w:val="0"/>
      <w:marRight w:val="0"/>
      <w:marTop w:val="0"/>
      <w:marBottom w:val="0"/>
      <w:divBdr>
        <w:top w:val="none" w:sz="0" w:space="0" w:color="auto"/>
        <w:left w:val="none" w:sz="0" w:space="0" w:color="auto"/>
        <w:bottom w:val="none" w:sz="0" w:space="0" w:color="auto"/>
        <w:right w:val="none" w:sz="0" w:space="0" w:color="auto"/>
      </w:divBdr>
    </w:div>
    <w:div w:id="1391267304">
      <w:bodyDiv w:val="1"/>
      <w:marLeft w:val="0"/>
      <w:marRight w:val="0"/>
      <w:marTop w:val="0"/>
      <w:marBottom w:val="0"/>
      <w:divBdr>
        <w:top w:val="none" w:sz="0" w:space="0" w:color="auto"/>
        <w:left w:val="none" w:sz="0" w:space="0" w:color="auto"/>
        <w:bottom w:val="none" w:sz="0" w:space="0" w:color="auto"/>
        <w:right w:val="none" w:sz="0" w:space="0" w:color="auto"/>
      </w:divBdr>
    </w:div>
    <w:div w:id="1391802354">
      <w:bodyDiv w:val="1"/>
      <w:marLeft w:val="0"/>
      <w:marRight w:val="0"/>
      <w:marTop w:val="0"/>
      <w:marBottom w:val="0"/>
      <w:divBdr>
        <w:top w:val="none" w:sz="0" w:space="0" w:color="auto"/>
        <w:left w:val="none" w:sz="0" w:space="0" w:color="auto"/>
        <w:bottom w:val="none" w:sz="0" w:space="0" w:color="auto"/>
        <w:right w:val="none" w:sz="0" w:space="0" w:color="auto"/>
      </w:divBdr>
    </w:div>
    <w:div w:id="1391925539">
      <w:bodyDiv w:val="1"/>
      <w:marLeft w:val="0"/>
      <w:marRight w:val="0"/>
      <w:marTop w:val="0"/>
      <w:marBottom w:val="0"/>
      <w:divBdr>
        <w:top w:val="none" w:sz="0" w:space="0" w:color="auto"/>
        <w:left w:val="none" w:sz="0" w:space="0" w:color="auto"/>
        <w:bottom w:val="none" w:sz="0" w:space="0" w:color="auto"/>
        <w:right w:val="none" w:sz="0" w:space="0" w:color="auto"/>
      </w:divBdr>
    </w:div>
    <w:div w:id="1393121491">
      <w:bodyDiv w:val="1"/>
      <w:marLeft w:val="0"/>
      <w:marRight w:val="0"/>
      <w:marTop w:val="0"/>
      <w:marBottom w:val="0"/>
      <w:divBdr>
        <w:top w:val="none" w:sz="0" w:space="0" w:color="auto"/>
        <w:left w:val="none" w:sz="0" w:space="0" w:color="auto"/>
        <w:bottom w:val="none" w:sz="0" w:space="0" w:color="auto"/>
        <w:right w:val="none" w:sz="0" w:space="0" w:color="auto"/>
      </w:divBdr>
    </w:div>
    <w:div w:id="1396121108">
      <w:bodyDiv w:val="1"/>
      <w:marLeft w:val="0"/>
      <w:marRight w:val="0"/>
      <w:marTop w:val="0"/>
      <w:marBottom w:val="0"/>
      <w:divBdr>
        <w:top w:val="none" w:sz="0" w:space="0" w:color="auto"/>
        <w:left w:val="none" w:sz="0" w:space="0" w:color="auto"/>
        <w:bottom w:val="none" w:sz="0" w:space="0" w:color="auto"/>
        <w:right w:val="none" w:sz="0" w:space="0" w:color="auto"/>
      </w:divBdr>
    </w:div>
    <w:div w:id="1396976309">
      <w:bodyDiv w:val="1"/>
      <w:marLeft w:val="0"/>
      <w:marRight w:val="0"/>
      <w:marTop w:val="0"/>
      <w:marBottom w:val="0"/>
      <w:divBdr>
        <w:top w:val="none" w:sz="0" w:space="0" w:color="auto"/>
        <w:left w:val="none" w:sz="0" w:space="0" w:color="auto"/>
        <w:bottom w:val="none" w:sz="0" w:space="0" w:color="auto"/>
        <w:right w:val="none" w:sz="0" w:space="0" w:color="auto"/>
      </w:divBdr>
    </w:div>
    <w:div w:id="1400402706">
      <w:bodyDiv w:val="1"/>
      <w:marLeft w:val="0"/>
      <w:marRight w:val="0"/>
      <w:marTop w:val="0"/>
      <w:marBottom w:val="0"/>
      <w:divBdr>
        <w:top w:val="none" w:sz="0" w:space="0" w:color="auto"/>
        <w:left w:val="none" w:sz="0" w:space="0" w:color="auto"/>
        <w:bottom w:val="none" w:sz="0" w:space="0" w:color="auto"/>
        <w:right w:val="none" w:sz="0" w:space="0" w:color="auto"/>
      </w:divBdr>
    </w:div>
    <w:div w:id="1401440302">
      <w:bodyDiv w:val="1"/>
      <w:marLeft w:val="0"/>
      <w:marRight w:val="0"/>
      <w:marTop w:val="0"/>
      <w:marBottom w:val="0"/>
      <w:divBdr>
        <w:top w:val="none" w:sz="0" w:space="0" w:color="auto"/>
        <w:left w:val="none" w:sz="0" w:space="0" w:color="auto"/>
        <w:bottom w:val="none" w:sz="0" w:space="0" w:color="auto"/>
        <w:right w:val="none" w:sz="0" w:space="0" w:color="auto"/>
      </w:divBdr>
    </w:div>
    <w:div w:id="1401709051">
      <w:bodyDiv w:val="1"/>
      <w:marLeft w:val="0"/>
      <w:marRight w:val="0"/>
      <w:marTop w:val="0"/>
      <w:marBottom w:val="0"/>
      <w:divBdr>
        <w:top w:val="none" w:sz="0" w:space="0" w:color="auto"/>
        <w:left w:val="none" w:sz="0" w:space="0" w:color="auto"/>
        <w:bottom w:val="none" w:sz="0" w:space="0" w:color="auto"/>
        <w:right w:val="none" w:sz="0" w:space="0" w:color="auto"/>
      </w:divBdr>
    </w:div>
    <w:div w:id="1403333324">
      <w:bodyDiv w:val="1"/>
      <w:marLeft w:val="0"/>
      <w:marRight w:val="0"/>
      <w:marTop w:val="0"/>
      <w:marBottom w:val="0"/>
      <w:divBdr>
        <w:top w:val="none" w:sz="0" w:space="0" w:color="auto"/>
        <w:left w:val="none" w:sz="0" w:space="0" w:color="auto"/>
        <w:bottom w:val="none" w:sz="0" w:space="0" w:color="auto"/>
        <w:right w:val="none" w:sz="0" w:space="0" w:color="auto"/>
      </w:divBdr>
    </w:div>
    <w:div w:id="1404983432">
      <w:bodyDiv w:val="1"/>
      <w:marLeft w:val="0"/>
      <w:marRight w:val="0"/>
      <w:marTop w:val="0"/>
      <w:marBottom w:val="0"/>
      <w:divBdr>
        <w:top w:val="none" w:sz="0" w:space="0" w:color="auto"/>
        <w:left w:val="none" w:sz="0" w:space="0" w:color="auto"/>
        <w:bottom w:val="none" w:sz="0" w:space="0" w:color="auto"/>
        <w:right w:val="none" w:sz="0" w:space="0" w:color="auto"/>
      </w:divBdr>
    </w:div>
    <w:div w:id="1405100959">
      <w:bodyDiv w:val="1"/>
      <w:marLeft w:val="0"/>
      <w:marRight w:val="0"/>
      <w:marTop w:val="0"/>
      <w:marBottom w:val="0"/>
      <w:divBdr>
        <w:top w:val="none" w:sz="0" w:space="0" w:color="auto"/>
        <w:left w:val="none" w:sz="0" w:space="0" w:color="auto"/>
        <w:bottom w:val="none" w:sz="0" w:space="0" w:color="auto"/>
        <w:right w:val="none" w:sz="0" w:space="0" w:color="auto"/>
      </w:divBdr>
    </w:div>
    <w:div w:id="1405839517">
      <w:bodyDiv w:val="1"/>
      <w:marLeft w:val="0"/>
      <w:marRight w:val="0"/>
      <w:marTop w:val="0"/>
      <w:marBottom w:val="0"/>
      <w:divBdr>
        <w:top w:val="none" w:sz="0" w:space="0" w:color="auto"/>
        <w:left w:val="none" w:sz="0" w:space="0" w:color="auto"/>
        <w:bottom w:val="none" w:sz="0" w:space="0" w:color="auto"/>
        <w:right w:val="none" w:sz="0" w:space="0" w:color="auto"/>
      </w:divBdr>
    </w:div>
    <w:div w:id="1406147260">
      <w:bodyDiv w:val="1"/>
      <w:marLeft w:val="0"/>
      <w:marRight w:val="0"/>
      <w:marTop w:val="0"/>
      <w:marBottom w:val="0"/>
      <w:divBdr>
        <w:top w:val="none" w:sz="0" w:space="0" w:color="auto"/>
        <w:left w:val="none" w:sz="0" w:space="0" w:color="auto"/>
        <w:bottom w:val="none" w:sz="0" w:space="0" w:color="auto"/>
        <w:right w:val="none" w:sz="0" w:space="0" w:color="auto"/>
      </w:divBdr>
    </w:div>
    <w:div w:id="1406490945">
      <w:bodyDiv w:val="1"/>
      <w:marLeft w:val="0"/>
      <w:marRight w:val="0"/>
      <w:marTop w:val="0"/>
      <w:marBottom w:val="0"/>
      <w:divBdr>
        <w:top w:val="none" w:sz="0" w:space="0" w:color="auto"/>
        <w:left w:val="none" w:sz="0" w:space="0" w:color="auto"/>
        <w:bottom w:val="none" w:sz="0" w:space="0" w:color="auto"/>
        <w:right w:val="none" w:sz="0" w:space="0" w:color="auto"/>
      </w:divBdr>
    </w:div>
    <w:div w:id="1406685885">
      <w:bodyDiv w:val="1"/>
      <w:marLeft w:val="0"/>
      <w:marRight w:val="0"/>
      <w:marTop w:val="0"/>
      <w:marBottom w:val="0"/>
      <w:divBdr>
        <w:top w:val="none" w:sz="0" w:space="0" w:color="auto"/>
        <w:left w:val="none" w:sz="0" w:space="0" w:color="auto"/>
        <w:bottom w:val="none" w:sz="0" w:space="0" w:color="auto"/>
        <w:right w:val="none" w:sz="0" w:space="0" w:color="auto"/>
      </w:divBdr>
    </w:div>
    <w:div w:id="1410539429">
      <w:bodyDiv w:val="1"/>
      <w:marLeft w:val="0"/>
      <w:marRight w:val="0"/>
      <w:marTop w:val="0"/>
      <w:marBottom w:val="0"/>
      <w:divBdr>
        <w:top w:val="none" w:sz="0" w:space="0" w:color="auto"/>
        <w:left w:val="none" w:sz="0" w:space="0" w:color="auto"/>
        <w:bottom w:val="none" w:sz="0" w:space="0" w:color="auto"/>
        <w:right w:val="none" w:sz="0" w:space="0" w:color="auto"/>
      </w:divBdr>
    </w:div>
    <w:div w:id="1410731583">
      <w:bodyDiv w:val="1"/>
      <w:marLeft w:val="0"/>
      <w:marRight w:val="0"/>
      <w:marTop w:val="0"/>
      <w:marBottom w:val="0"/>
      <w:divBdr>
        <w:top w:val="none" w:sz="0" w:space="0" w:color="auto"/>
        <w:left w:val="none" w:sz="0" w:space="0" w:color="auto"/>
        <w:bottom w:val="none" w:sz="0" w:space="0" w:color="auto"/>
        <w:right w:val="none" w:sz="0" w:space="0" w:color="auto"/>
      </w:divBdr>
    </w:div>
    <w:div w:id="1411467364">
      <w:bodyDiv w:val="1"/>
      <w:marLeft w:val="0"/>
      <w:marRight w:val="0"/>
      <w:marTop w:val="0"/>
      <w:marBottom w:val="0"/>
      <w:divBdr>
        <w:top w:val="none" w:sz="0" w:space="0" w:color="auto"/>
        <w:left w:val="none" w:sz="0" w:space="0" w:color="auto"/>
        <w:bottom w:val="none" w:sz="0" w:space="0" w:color="auto"/>
        <w:right w:val="none" w:sz="0" w:space="0" w:color="auto"/>
      </w:divBdr>
    </w:div>
    <w:div w:id="1413166431">
      <w:bodyDiv w:val="1"/>
      <w:marLeft w:val="0"/>
      <w:marRight w:val="0"/>
      <w:marTop w:val="0"/>
      <w:marBottom w:val="0"/>
      <w:divBdr>
        <w:top w:val="none" w:sz="0" w:space="0" w:color="auto"/>
        <w:left w:val="none" w:sz="0" w:space="0" w:color="auto"/>
        <w:bottom w:val="none" w:sz="0" w:space="0" w:color="auto"/>
        <w:right w:val="none" w:sz="0" w:space="0" w:color="auto"/>
      </w:divBdr>
    </w:div>
    <w:div w:id="1415391548">
      <w:bodyDiv w:val="1"/>
      <w:marLeft w:val="0"/>
      <w:marRight w:val="0"/>
      <w:marTop w:val="0"/>
      <w:marBottom w:val="0"/>
      <w:divBdr>
        <w:top w:val="none" w:sz="0" w:space="0" w:color="auto"/>
        <w:left w:val="none" w:sz="0" w:space="0" w:color="auto"/>
        <w:bottom w:val="none" w:sz="0" w:space="0" w:color="auto"/>
        <w:right w:val="none" w:sz="0" w:space="0" w:color="auto"/>
      </w:divBdr>
    </w:div>
    <w:div w:id="1417094000">
      <w:bodyDiv w:val="1"/>
      <w:marLeft w:val="0"/>
      <w:marRight w:val="0"/>
      <w:marTop w:val="0"/>
      <w:marBottom w:val="0"/>
      <w:divBdr>
        <w:top w:val="none" w:sz="0" w:space="0" w:color="auto"/>
        <w:left w:val="none" w:sz="0" w:space="0" w:color="auto"/>
        <w:bottom w:val="none" w:sz="0" w:space="0" w:color="auto"/>
        <w:right w:val="none" w:sz="0" w:space="0" w:color="auto"/>
      </w:divBdr>
    </w:div>
    <w:div w:id="1418474438">
      <w:bodyDiv w:val="1"/>
      <w:marLeft w:val="0"/>
      <w:marRight w:val="0"/>
      <w:marTop w:val="0"/>
      <w:marBottom w:val="0"/>
      <w:divBdr>
        <w:top w:val="none" w:sz="0" w:space="0" w:color="auto"/>
        <w:left w:val="none" w:sz="0" w:space="0" w:color="auto"/>
        <w:bottom w:val="none" w:sz="0" w:space="0" w:color="auto"/>
        <w:right w:val="none" w:sz="0" w:space="0" w:color="auto"/>
      </w:divBdr>
    </w:div>
    <w:div w:id="1421364194">
      <w:bodyDiv w:val="1"/>
      <w:marLeft w:val="0"/>
      <w:marRight w:val="0"/>
      <w:marTop w:val="0"/>
      <w:marBottom w:val="0"/>
      <w:divBdr>
        <w:top w:val="none" w:sz="0" w:space="0" w:color="auto"/>
        <w:left w:val="none" w:sz="0" w:space="0" w:color="auto"/>
        <w:bottom w:val="none" w:sz="0" w:space="0" w:color="auto"/>
        <w:right w:val="none" w:sz="0" w:space="0" w:color="auto"/>
      </w:divBdr>
    </w:div>
    <w:div w:id="1421566509">
      <w:bodyDiv w:val="1"/>
      <w:marLeft w:val="0"/>
      <w:marRight w:val="0"/>
      <w:marTop w:val="0"/>
      <w:marBottom w:val="0"/>
      <w:divBdr>
        <w:top w:val="none" w:sz="0" w:space="0" w:color="auto"/>
        <w:left w:val="none" w:sz="0" w:space="0" w:color="auto"/>
        <w:bottom w:val="none" w:sz="0" w:space="0" w:color="auto"/>
        <w:right w:val="none" w:sz="0" w:space="0" w:color="auto"/>
      </w:divBdr>
    </w:div>
    <w:div w:id="1424230366">
      <w:bodyDiv w:val="1"/>
      <w:marLeft w:val="0"/>
      <w:marRight w:val="0"/>
      <w:marTop w:val="0"/>
      <w:marBottom w:val="0"/>
      <w:divBdr>
        <w:top w:val="none" w:sz="0" w:space="0" w:color="auto"/>
        <w:left w:val="none" w:sz="0" w:space="0" w:color="auto"/>
        <w:bottom w:val="none" w:sz="0" w:space="0" w:color="auto"/>
        <w:right w:val="none" w:sz="0" w:space="0" w:color="auto"/>
      </w:divBdr>
    </w:div>
    <w:div w:id="1424574517">
      <w:bodyDiv w:val="1"/>
      <w:marLeft w:val="0"/>
      <w:marRight w:val="0"/>
      <w:marTop w:val="0"/>
      <w:marBottom w:val="0"/>
      <w:divBdr>
        <w:top w:val="none" w:sz="0" w:space="0" w:color="auto"/>
        <w:left w:val="none" w:sz="0" w:space="0" w:color="auto"/>
        <w:bottom w:val="none" w:sz="0" w:space="0" w:color="auto"/>
        <w:right w:val="none" w:sz="0" w:space="0" w:color="auto"/>
      </w:divBdr>
    </w:div>
    <w:div w:id="1426724865">
      <w:bodyDiv w:val="1"/>
      <w:marLeft w:val="0"/>
      <w:marRight w:val="0"/>
      <w:marTop w:val="0"/>
      <w:marBottom w:val="0"/>
      <w:divBdr>
        <w:top w:val="none" w:sz="0" w:space="0" w:color="auto"/>
        <w:left w:val="none" w:sz="0" w:space="0" w:color="auto"/>
        <w:bottom w:val="none" w:sz="0" w:space="0" w:color="auto"/>
        <w:right w:val="none" w:sz="0" w:space="0" w:color="auto"/>
      </w:divBdr>
    </w:div>
    <w:div w:id="1426875947">
      <w:bodyDiv w:val="1"/>
      <w:marLeft w:val="0"/>
      <w:marRight w:val="0"/>
      <w:marTop w:val="0"/>
      <w:marBottom w:val="0"/>
      <w:divBdr>
        <w:top w:val="none" w:sz="0" w:space="0" w:color="auto"/>
        <w:left w:val="none" w:sz="0" w:space="0" w:color="auto"/>
        <w:bottom w:val="none" w:sz="0" w:space="0" w:color="auto"/>
        <w:right w:val="none" w:sz="0" w:space="0" w:color="auto"/>
      </w:divBdr>
    </w:div>
    <w:div w:id="1427143678">
      <w:bodyDiv w:val="1"/>
      <w:marLeft w:val="0"/>
      <w:marRight w:val="0"/>
      <w:marTop w:val="0"/>
      <w:marBottom w:val="0"/>
      <w:divBdr>
        <w:top w:val="none" w:sz="0" w:space="0" w:color="auto"/>
        <w:left w:val="none" w:sz="0" w:space="0" w:color="auto"/>
        <w:bottom w:val="none" w:sz="0" w:space="0" w:color="auto"/>
        <w:right w:val="none" w:sz="0" w:space="0" w:color="auto"/>
      </w:divBdr>
    </w:div>
    <w:div w:id="1427968676">
      <w:bodyDiv w:val="1"/>
      <w:marLeft w:val="0"/>
      <w:marRight w:val="0"/>
      <w:marTop w:val="0"/>
      <w:marBottom w:val="0"/>
      <w:divBdr>
        <w:top w:val="none" w:sz="0" w:space="0" w:color="auto"/>
        <w:left w:val="none" w:sz="0" w:space="0" w:color="auto"/>
        <w:bottom w:val="none" w:sz="0" w:space="0" w:color="auto"/>
        <w:right w:val="none" w:sz="0" w:space="0" w:color="auto"/>
      </w:divBdr>
    </w:div>
    <w:div w:id="1428235395">
      <w:bodyDiv w:val="1"/>
      <w:marLeft w:val="0"/>
      <w:marRight w:val="0"/>
      <w:marTop w:val="0"/>
      <w:marBottom w:val="0"/>
      <w:divBdr>
        <w:top w:val="none" w:sz="0" w:space="0" w:color="auto"/>
        <w:left w:val="none" w:sz="0" w:space="0" w:color="auto"/>
        <w:bottom w:val="none" w:sz="0" w:space="0" w:color="auto"/>
        <w:right w:val="none" w:sz="0" w:space="0" w:color="auto"/>
      </w:divBdr>
    </w:div>
    <w:div w:id="1428961810">
      <w:bodyDiv w:val="1"/>
      <w:marLeft w:val="0"/>
      <w:marRight w:val="0"/>
      <w:marTop w:val="0"/>
      <w:marBottom w:val="0"/>
      <w:divBdr>
        <w:top w:val="none" w:sz="0" w:space="0" w:color="auto"/>
        <w:left w:val="none" w:sz="0" w:space="0" w:color="auto"/>
        <w:bottom w:val="none" w:sz="0" w:space="0" w:color="auto"/>
        <w:right w:val="none" w:sz="0" w:space="0" w:color="auto"/>
      </w:divBdr>
    </w:div>
    <w:div w:id="1431509821">
      <w:bodyDiv w:val="1"/>
      <w:marLeft w:val="0"/>
      <w:marRight w:val="0"/>
      <w:marTop w:val="0"/>
      <w:marBottom w:val="0"/>
      <w:divBdr>
        <w:top w:val="none" w:sz="0" w:space="0" w:color="auto"/>
        <w:left w:val="none" w:sz="0" w:space="0" w:color="auto"/>
        <w:bottom w:val="none" w:sz="0" w:space="0" w:color="auto"/>
        <w:right w:val="none" w:sz="0" w:space="0" w:color="auto"/>
      </w:divBdr>
    </w:div>
    <w:div w:id="1432046995">
      <w:bodyDiv w:val="1"/>
      <w:marLeft w:val="0"/>
      <w:marRight w:val="0"/>
      <w:marTop w:val="0"/>
      <w:marBottom w:val="0"/>
      <w:divBdr>
        <w:top w:val="none" w:sz="0" w:space="0" w:color="auto"/>
        <w:left w:val="none" w:sz="0" w:space="0" w:color="auto"/>
        <w:bottom w:val="none" w:sz="0" w:space="0" w:color="auto"/>
        <w:right w:val="none" w:sz="0" w:space="0" w:color="auto"/>
      </w:divBdr>
    </w:div>
    <w:div w:id="1433894910">
      <w:bodyDiv w:val="1"/>
      <w:marLeft w:val="0"/>
      <w:marRight w:val="0"/>
      <w:marTop w:val="0"/>
      <w:marBottom w:val="0"/>
      <w:divBdr>
        <w:top w:val="none" w:sz="0" w:space="0" w:color="auto"/>
        <w:left w:val="none" w:sz="0" w:space="0" w:color="auto"/>
        <w:bottom w:val="none" w:sz="0" w:space="0" w:color="auto"/>
        <w:right w:val="none" w:sz="0" w:space="0" w:color="auto"/>
      </w:divBdr>
    </w:div>
    <w:div w:id="1437092093">
      <w:bodyDiv w:val="1"/>
      <w:marLeft w:val="0"/>
      <w:marRight w:val="0"/>
      <w:marTop w:val="0"/>
      <w:marBottom w:val="0"/>
      <w:divBdr>
        <w:top w:val="none" w:sz="0" w:space="0" w:color="auto"/>
        <w:left w:val="none" w:sz="0" w:space="0" w:color="auto"/>
        <w:bottom w:val="none" w:sz="0" w:space="0" w:color="auto"/>
        <w:right w:val="none" w:sz="0" w:space="0" w:color="auto"/>
      </w:divBdr>
    </w:div>
    <w:div w:id="1438938808">
      <w:bodyDiv w:val="1"/>
      <w:marLeft w:val="0"/>
      <w:marRight w:val="0"/>
      <w:marTop w:val="0"/>
      <w:marBottom w:val="0"/>
      <w:divBdr>
        <w:top w:val="none" w:sz="0" w:space="0" w:color="auto"/>
        <w:left w:val="none" w:sz="0" w:space="0" w:color="auto"/>
        <w:bottom w:val="none" w:sz="0" w:space="0" w:color="auto"/>
        <w:right w:val="none" w:sz="0" w:space="0" w:color="auto"/>
      </w:divBdr>
    </w:div>
    <w:div w:id="1440031727">
      <w:bodyDiv w:val="1"/>
      <w:marLeft w:val="0"/>
      <w:marRight w:val="0"/>
      <w:marTop w:val="0"/>
      <w:marBottom w:val="0"/>
      <w:divBdr>
        <w:top w:val="none" w:sz="0" w:space="0" w:color="auto"/>
        <w:left w:val="none" w:sz="0" w:space="0" w:color="auto"/>
        <w:bottom w:val="none" w:sz="0" w:space="0" w:color="auto"/>
        <w:right w:val="none" w:sz="0" w:space="0" w:color="auto"/>
      </w:divBdr>
    </w:div>
    <w:div w:id="1440098664">
      <w:bodyDiv w:val="1"/>
      <w:marLeft w:val="0"/>
      <w:marRight w:val="0"/>
      <w:marTop w:val="0"/>
      <w:marBottom w:val="0"/>
      <w:divBdr>
        <w:top w:val="none" w:sz="0" w:space="0" w:color="auto"/>
        <w:left w:val="none" w:sz="0" w:space="0" w:color="auto"/>
        <w:bottom w:val="none" w:sz="0" w:space="0" w:color="auto"/>
        <w:right w:val="none" w:sz="0" w:space="0" w:color="auto"/>
      </w:divBdr>
      <w:divsChild>
        <w:div w:id="57167101">
          <w:marLeft w:val="0"/>
          <w:marRight w:val="0"/>
          <w:marTop w:val="0"/>
          <w:marBottom w:val="0"/>
          <w:divBdr>
            <w:top w:val="none" w:sz="0" w:space="0" w:color="auto"/>
            <w:left w:val="none" w:sz="0" w:space="0" w:color="auto"/>
            <w:bottom w:val="none" w:sz="0" w:space="0" w:color="auto"/>
            <w:right w:val="none" w:sz="0" w:space="0" w:color="auto"/>
          </w:divBdr>
        </w:div>
        <w:div w:id="60949913">
          <w:marLeft w:val="0"/>
          <w:marRight w:val="0"/>
          <w:marTop w:val="0"/>
          <w:marBottom w:val="0"/>
          <w:divBdr>
            <w:top w:val="none" w:sz="0" w:space="0" w:color="auto"/>
            <w:left w:val="none" w:sz="0" w:space="0" w:color="auto"/>
            <w:bottom w:val="none" w:sz="0" w:space="0" w:color="auto"/>
            <w:right w:val="none" w:sz="0" w:space="0" w:color="auto"/>
          </w:divBdr>
        </w:div>
        <w:div w:id="70196413">
          <w:marLeft w:val="0"/>
          <w:marRight w:val="0"/>
          <w:marTop w:val="0"/>
          <w:marBottom w:val="0"/>
          <w:divBdr>
            <w:top w:val="none" w:sz="0" w:space="0" w:color="auto"/>
            <w:left w:val="none" w:sz="0" w:space="0" w:color="auto"/>
            <w:bottom w:val="none" w:sz="0" w:space="0" w:color="auto"/>
            <w:right w:val="none" w:sz="0" w:space="0" w:color="auto"/>
          </w:divBdr>
        </w:div>
        <w:div w:id="199247131">
          <w:marLeft w:val="0"/>
          <w:marRight w:val="0"/>
          <w:marTop w:val="0"/>
          <w:marBottom w:val="0"/>
          <w:divBdr>
            <w:top w:val="none" w:sz="0" w:space="0" w:color="auto"/>
            <w:left w:val="none" w:sz="0" w:space="0" w:color="auto"/>
            <w:bottom w:val="none" w:sz="0" w:space="0" w:color="auto"/>
            <w:right w:val="none" w:sz="0" w:space="0" w:color="auto"/>
          </w:divBdr>
        </w:div>
        <w:div w:id="231281120">
          <w:marLeft w:val="0"/>
          <w:marRight w:val="0"/>
          <w:marTop w:val="0"/>
          <w:marBottom w:val="0"/>
          <w:divBdr>
            <w:top w:val="none" w:sz="0" w:space="0" w:color="auto"/>
            <w:left w:val="none" w:sz="0" w:space="0" w:color="auto"/>
            <w:bottom w:val="none" w:sz="0" w:space="0" w:color="auto"/>
            <w:right w:val="none" w:sz="0" w:space="0" w:color="auto"/>
          </w:divBdr>
        </w:div>
        <w:div w:id="631056445">
          <w:marLeft w:val="0"/>
          <w:marRight w:val="0"/>
          <w:marTop w:val="0"/>
          <w:marBottom w:val="0"/>
          <w:divBdr>
            <w:top w:val="none" w:sz="0" w:space="0" w:color="auto"/>
            <w:left w:val="none" w:sz="0" w:space="0" w:color="auto"/>
            <w:bottom w:val="none" w:sz="0" w:space="0" w:color="auto"/>
            <w:right w:val="none" w:sz="0" w:space="0" w:color="auto"/>
          </w:divBdr>
          <w:divsChild>
            <w:div w:id="67921732">
              <w:marLeft w:val="0"/>
              <w:marRight w:val="0"/>
              <w:marTop w:val="0"/>
              <w:marBottom w:val="0"/>
              <w:divBdr>
                <w:top w:val="none" w:sz="0" w:space="0" w:color="auto"/>
                <w:left w:val="none" w:sz="0" w:space="0" w:color="auto"/>
                <w:bottom w:val="none" w:sz="0" w:space="0" w:color="auto"/>
                <w:right w:val="none" w:sz="0" w:space="0" w:color="auto"/>
              </w:divBdr>
            </w:div>
            <w:div w:id="103351431">
              <w:marLeft w:val="0"/>
              <w:marRight w:val="0"/>
              <w:marTop w:val="0"/>
              <w:marBottom w:val="0"/>
              <w:divBdr>
                <w:top w:val="none" w:sz="0" w:space="0" w:color="auto"/>
                <w:left w:val="none" w:sz="0" w:space="0" w:color="auto"/>
                <w:bottom w:val="none" w:sz="0" w:space="0" w:color="auto"/>
                <w:right w:val="none" w:sz="0" w:space="0" w:color="auto"/>
              </w:divBdr>
            </w:div>
            <w:div w:id="889657316">
              <w:marLeft w:val="0"/>
              <w:marRight w:val="0"/>
              <w:marTop w:val="0"/>
              <w:marBottom w:val="0"/>
              <w:divBdr>
                <w:top w:val="none" w:sz="0" w:space="0" w:color="auto"/>
                <w:left w:val="none" w:sz="0" w:space="0" w:color="auto"/>
                <w:bottom w:val="none" w:sz="0" w:space="0" w:color="auto"/>
                <w:right w:val="none" w:sz="0" w:space="0" w:color="auto"/>
              </w:divBdr>
            </w:div>
            <w:div w:id="974258651">
              <w:marLeft w:val="0"/>
              <w:marRight w:val="0"/>
              <w:marTop w:val="0"/>
              <w:marBottom w:val="0"/>
              <w:divBdr>
                <w:top w:val="none" w:sz="0" w:space="0" w:color="auto"/>
                <w:left w:val="none" w:sz="0" w:space="0" w:color="auto"/>
                <w:bottom w:val="none" w:sz="0" w:space="0" w:color="auto"/>
                <w:right w:val="none" w:sz="0" w:space="0" w:color="auto"/>
              </w:divBdr>
            </w:div>
            <w:div w:id="1277371364">
              <w:marLeft w:val="0"/>
              <w:marRight w:val="0"/>
              <w:marTop w:val="0"/>
              <w:marBottom w:val="0"/>
              <w:divBdr>
                <w:top w:val="none" w:sz="0" w:space="0" w:color="auto"/>
                <w:left w:val="none" w:sz="0" w:space="0" w:color="auto"/>
                <w:bottom w:val="none" w:sz="0" w:space="0" w:color="auto"/>
                <w:right w:val="none" w:sz="0" w:space="0" w:color="auto"/>
              </w:divBdr>
            </w:div>
            <w:div w:id="1452095818">
              <w:marLeft w:val="0"/>
              <w:marRight w:val="0"/>
              <w:marTop w:val="0"/>
              <w:marBottom w:val="0"/>
              <w:divBdr>
                <w:top w:val="none" w:sz="0" w:space="0" w:color="auto"/>
                <w:left w:val="none" w:sz="0" w:space="0" w:color="auto"/>
                <w:bottom w:val="none" w:sz="0" w:space="0" w:color="auto"/>
                <w:right w:val="none" w:sz="0" w:space="0" w:color="auto"/>
              </w:divBdr>
            </w:div>
            <w:div w:id="1951818570">
              <w:marLeft w:val="0"/>
              <w:marRight w:val="0"/>
              <w:marTop w:val="0"/>
              <w:marBottom w:val="0"/>
              <w:divBdr>
                <w:top w:val="none" w:sz="0" w:space="0" w:color="auto"/>
                <w:left w:val="none" w:sz="0" w:space="0" w:color="auto"/>
                <w:bottom w:val="none" w:sz="0" w:space="0" w:color="auto"/>
                <w:right w:val="none" w:sz="0" w:space="0" w:color="auto"/>
              </w:divBdr>
            </w:div>
            <w:div w:id="1985313542">
              <w:marLeft w:val="0"/>
              <w:marRight w:val="0"/>
              <w:marTop w:val="0"/>
              <w:marBottom w:val="0"/>
              <w:divBdr>
                <w:top w:val="none" w:sz="0" w:space="0" w:color="auto"/>
                <w:left w:val="none" w:sz="0" w:space="0" w:color="auto"/>
                <w:bottom w:val="none" w:sz="0" w:space="0" w:color="auto"/>
                <w:right w:val="none" w:sz="0" w:space="0" w:color="auto"/>
              </w:divBdr>
            </w:div>
          </w:divsChild>
        </w:div>
        <w:div w:id="681395118">
          <w:marLeft w:val="0"/>
          <w:marRight w:val="0"/>
          <w:marTop w:val="0"/>
          <w:marBottom w:val="0"/>
          <w:divBdr>
            <w:top w:val="none" w:sz="0" w:space="0" w:color="auto"/>
            <w:left w:val="none" w:sz="0" w:space="0" w:color="auto"/>
            <w:bottom w:val="none" w:sz="0" w:space="0" w:color="auto"/>
            <w:right w:val="none" w:sz="0" w:space="0" w:color="auto"/>
          </w:divBdr>
          <w:divsChild>
            <w:div w:id="382146569">
              <w:marLeft w:val="0"/>
              <w:marRight w:val="0"/>
              <w:marTop w:val="30"/>
              <w:marBottom w:val="30"/>
              <w:divBdr>
                <w:top w:val="none" w:sz="0" w:space="0" w:color="auto"/>
                <w:left w:val="none" w:sz="0" w:space="0" w:color="auto"/>
                <w:bottom w:val="none" w:sz="0" w:space="0" w:color="auto"/>
                <w:right w:val="none" w:sz="0" w:space="0" w:color="auto"/>
              </w:divBdr>
              <w:divsChild>
                <w:div w:id="242883904">
                  <w:marLeft w:val="0"/>
                  <w:marRight w:val="0"/>
                  <w:marTop w:val="0"/>
                  <w:marBottom w:val="0"/>
                  <w:divBdr>
                    <w:top w:val="none" w:sz="0" w:space="0" w:color="auto"/>
                    <w:left w:val="none" w:sz="0" w:space="0" w:color="auto"/>
                    <w:bottom w:val="none" w:sz="0" w:space="0" w:color="auto"/>
                    <w:right w:val="none" w:sz="0" w:space="0" w:color="auto"/>
                  </w:divBdr>
                  <w:divsChild>
                    <w:div w:id="1884243720">
                      <w:marLeft w:val="0"/>
                      <w:marRight w:val="0"/>
                      <w:marTop w:val="0"/>
                      <w:marBottom w:val="0"/>
                      <w:divBdr>
                        <w:top w:val="none" w:sz="0" w:space="0" w:color="auto"/>
                        <w:left w:val="none" w:sz="0" w:space="0" w:color="auto"/>
                        <w:bottom w:val="none" w:sz="0" w:space="0" w:color="auto"/>
                        <w:right w:val="none" w:sz="0" w:space="0" w:color="auto"/>
                      </w:divBdr>
                    </w:div>
                  </w:divsChild>
                </w:div>
                <w:div w:id="500001205">
                  <w:marLeft w:val="0"/>
                  <w:marRight w:val="0"/>
                  <w:marTop w:val="0"/>
                  <w:marBottom w:val="0"/>
                  <w:divBdr>
                    <w:top w:val="none" w:sz="0" w:space="0" w:color="auto"/>
                    <w:left w:val="none" w:sz="0" w:space="0" w:color="auto"/>
                    <w:bottom w:val="none" w:sz="0" w:space="0" w:color="auto"/>
                    <w:right w:val="none" w:sz="0" w:space="0" w:color="auto"/>
                  </w:divBdr>
                  <w:divsChild>
                    <w:div w:id="274215482">
                      <w:marLeft w:val="0"/>
                      <w:marRight w:val="0"/>
                      <w:marTop w:val="0"/>
                      <w:marBottom w:val="0"/>
                      <w:divBdr>
                        <w:top w:val="none" w:sz="0" w:space="0" w:color="auto"/>
                        <w:left w:val="none" w:sz="0" w:space="0" w:color="auto"/>
                        <w:bottom w:val="none" w:sz="0" w:space="0" w:color="auto"/>
                        <w:right w:val="none" w:sz="0" w:space="0" w:color="auto"/>
                      </w:divBdr>
                    </w:div>
                    <w:div w:id="1905947333">
                      <w:marLeft w:val="0"/>
                      <w:marRight w:val="0"/>
                      <w:marTop w:val="0"/>
                      <w:marBottom w:val="0"/>
                      <w:divBdr>
                        <w:top w:val="none" w:sz="0" w:space="0" w:color="auto"/>
                        <w:left w:val="none" w:sz="0" w:space="0" w:color="auto"/>
                        <w:bottom w:val="none" w:sz="0" w:space="0" w:color="auto"/>
                        <w:right w:val="none" w:sz="0" w:space="0" w:color="auto"/>
                      </w:divBdr>
                    </w:div>
                  </w:divsChild>
                </w:div>
                <w:div w:id="601231847">
                  <w:marLeft w:val="0"/>
                  <w:marRight w:val="0"/>
                  <w:marTop w:val="0"/>
                  <w:marBottom w:val="0"/>
                  <w:divBdr>
                    <w:top w:val="none" w:sz="0" w:space="0" w:color="auto"/>
                    <w:left w:val="none" w:sz="0" w:space="0" w:color="auto"/>
                    <w:bottom w:val="none" w:sz="0" w:space="0" w:color="auto"/>
                    <w:right w:val="none" w:sz="0" w:space="0" w:color="auto"/>
                  </w:divBdr>
                  <w:divsChild>
                    <w:div w:id="1461993981">
                      <w:marLeft w:val="0"/>
                      <w:marRight w:val="0"/>
                      <w:marTop w:val="0"/>
                      <w:marBottom w:val="0"/>
                      <w:divBdr>
                        <w:top w:val="none" w:sz="0" w:space="0" w:color="auto"/>
                        <w:left w:val="none" w:sz="0" w:space="0" w:color="auto"/>
                        <w:bottom w:val="none" w:sz="0" w:space="0" w:color="auto"/>
                        <w:right w:val="none" w:sz="0" w:space="0" w:color="auto"/>
                      </w:divBdr>
                    </w:div>
                  </w:divsChild>
                </w:div>
                <w:div w:id="804659863">
                  <w:marLeft w:val="0"/>
                  <w:marRight w:val="0"/>
                  <w:marTop w:val="0"/>
                  <w:marBottom w:val="0"/>
                  <w:divBdr>
                    <w:top w:val="none" w:sz="0" w:space="0" w:color="auto"/>
                    <w:left w:val="none" w:sz="0" w:space="0" w:color="auto"/>
                    <w:bottom w:val="none" w:sz="0" w:space="0" w:color="auto"/>
                    <w:right w:val="none" w:sz="0" w:space="0" w:color="auto"/>
                  </w:divBdr>
                  <w:divsChild>
                    <w:div w:id="1159423768">
                      <w:marLeft w:val="0"/>
                      <w:marRight w:val="0"/>
                      <w:marTop w:val="0"/>
                      <w:marBottom w:val="0"/>
                      <w:divBdr>
                        <w:top w:val="none" w:sz="0" w:space="0" w:color="auto"/>
                        <w:left w:val="none" w:sz="0" w:space="0" w:color="auto"/>
                        <w:bottom w:val="none" w:sz="0" w:space="0" w:color="auto"/>
                        <w:right w:val="none" w:sz="0" w:space="0" w:color="auto"/>
                      </w:divBdr>
                    </w:div>
                  </w:divsChild>
                </w:div>
                <w:div w:id="939795341">
                  <w:marLeft w:val="0"/>
                  <w:marRight w:val="0"/>
                  <w:marTop w:val="0"/>
                  <w:marBottom w:val="0"/>
                  <w:divBdr>
                    <w:top w:val="none" w:sz="0" w:space="0" w:color="auto"/>
                    <w:left w:val="none" w:sz="0" w:space="0" w:color="auto"/>
                    <w:bottom w:val="none" w:sz="0" w:space="0" w:color="auto"/>
                    <w:right w:val="none" w:sz="0" w:space="0" w:color="auto"/>
                  </w:divBdr>
                  <w:divsChild>
                    <w:div w:id="1090347833">
                      <w:marLeft w:val="0"/>
                      <w:marRight w:val="0"/>
                      <w:marTop w:val="0"/>
                      <w:marBottom w:val="0"/>
                      <w:divBdr>
                        <w:top w:val="none" w:sz="0" w:space="0" w:color="auto"/>
                        <w:left w:val="none" w:sz="0" w:space="0" w:color="auto"/>
                        <w:bottom w:val="none" w:sz="0" w:space="0" w:color="auto"/>
                        <w:right w:val="none" w:sz="0" w:space="0" w:color="auto"/>
                      </w:divBdr>
                    </w:div>
                  </w:divsChild>
                </w:div>
                <w:div w:id="949245496">
                  <w:marLeft w:val="0"/>
                  <w:marRight w:val="0"/>
                  <w:marTop w:val="0"/>
                  <w:marBottom w:val="0"/>
                  <w:divBdr>
                    <w:top w:val="none" w:sz="0" w:space="0" w:color="auto"/>
                    <w:left w:val="none" w:sz="0" w:space="0" w:color="auto"/>
                    <w:bottom w:val="none" w:sz="0" w:space="0" w:color="auto"/>
                    <w:right w:val="none" w:sz="0" w:space="0" w:color="auto"/>
                  </w:divBdr>
                  <w:divsChild>
                    <w:div w:id="547029147">
                      <w:marLeft w:val="0"/>
                      <w:marRight w:val="0"/>
                      <w:marTop w:val="0"/>
                      <w:marBottom w:val="0"/>
                      <w:divBdr>
                        <w:top w:val="none" w:sz="0" w:space="0" w:color="auto"/>
                        <w:left w:val="none" w:sz="0" w:space="0" w:color="auto"/>
                        <w:bottom w:val="none" w:sz="0" w:space="0" w:color="auto"/>
                        <w:right w:val="none" w:sz="0" w:space="0" w:color="auto"/>
                      </w:divBdr>
                    </w:div>
                  </w:divsChild>
                </w:div>
                <w:div w:id="949776380">
                  <w:marLeft w:val="0"/>
                  <w:marRight w:val="0"/>
                  <w:marTop w:val="0"/>
                  <w:marBottom w:val="0"/>
                  <w:divBdr>
                    <w:top w:val="none" w:sz="0" w:space="0" w:color="auto"/>
                    <w:left w:val="none" w:sz="0" w:space="0" w:color="auto"/>
                    <w:bottom w:val="none" w:sz="0" w:space="0" w:color="auto"/>
                    <w:right w:val="none" w:sz="0" w:space="0" w:color="auto"/>
                  </w:divBdr>
                  <w:divsChild>
                    <w:div w:id="1749693155">
                      <w:marLeft w:val="0"/>
                      <w:marRight w:val="0"/>
                      <w:marTop w:val="0"/>
                      <w:marBottom w:val="0"/>
                      <w:divBdr>
                        <w:top w:val="none" w:sz="0" w:space="0" w:color="auto"/>
                        <w:left w:val="none" w:sz="0" w:space="0" w:color="auto"/>
                        <w:bottom w:val="none" w:sz="0" w:space="0" w:color="auto"/>
                        <w:right w:val="none" w:sz="0" w:space="0" w:color="auto"/>
                      </w:divBdr>
                    </w:div>
                  </w:divsChild>
                </w:div>
                <w:div w:id="973830559">
                  <w:marLeft w:val="0"/>
                  <w:marRight w:val="0"/>
                  <w:marTop w:val="0"/>
                  <w:marBottom w:val="0"/>
                  <w:divBdr>
                    <w:top w:val="none" w:sz="0" w:space="0" w:color="auto"/>
                    <w:left w:val="none" w:sz="0" w:space="0" w:color="auto"/>
                    <w:bottom w:val="none" w:sz="0" w:space="0" w:color="auto"/>
                    <w:right w:val="none" w:sz="0" w:space="0" w:color="auto"/>
                  </w:divBdr>
                  <w:divsChild>
                    <w:div w:id="860900706">
                      <w:marLeft w:val="0"/>
                      <w:marRight w:val="0"/>
                      <w:marTop w:val="0"/>
                      <w:marBottom w:val="0"/>
                      <w:divBdr>
                        <w:top w:val="none" w:sz="0" w:space="0" w:color="auto"/>
                        <w:left w:val="none" w:sz="0" w:space="0" w:color="auto"/>
                        <w:bottom w:val="none" w:sz="0" w:space="0" w:color="auto"/>
                        <w:right w:val="none" w:sz="0" w:space="0" w:color="auto"/>
                      </w:divBdr>
                    </w:div>
                  </w:divsChild>
                </w:div>
                <w:div w:id="1019165037">
                  <w:marLeft w:val="0"/>
                  <w:marRight w:val="0"/>
                  <w:marTop w:val="0"/>
                  <w:marBottom w:val="0"/>
                  <w:divBdr>
                    <w:top w:val="none" w:sz="0" w:space="0" w:color="auto"/>
                    <w:left w:val="none" w:sz="0" w:space="0" w:color="auto"/>
                    <w:bottom w:val="none" w:sz="0" w:space="0" w:color="auto"/>
                    <w:right w:val="none" w:sz="0" w:space="0" w:color="auto"/>
                  </w:divBdr>
                  <w:divsChild>
                    <w:div w:id="2135753700">
                      <w:marLeft w:val="0"/>
                      <w:marRight w:val="0"/>
                      <w:marTop w:val="0"/>
                      <w:marBottom w:val="0"/>
                      <w:divBdr>
                        <w:top w:val="none" w:sz="0" w:space="0" w:color="auto"/>
                        <w:left w:val="none" w:sz="0" w:space="0" w:color="auto"/>
                        <w:bottom w:val="none" w:sz="0" w:space="0" w:color="auto"/>
                        <w:right w:val="none" w:sz="0" w:space="0" w:color="auto"/>
                      </w:divBdr>
                    </w:div>
                  </w:divsChild>
                </w:div>
                <w:div w:id="1065182747">
                  <w:marLeft w:val="0"/>
                  <w:marRight w:val="0"/>
                  <w:marTop w:val="0"/>
                  <w:marBottom w:val="0"/>
                  <w:divBdr>
                    <w:top w:val="none" w:sz="0" w:space="0" w:color="auto"/>
                    <w:left w:val="none" w:sz="0" w:space="0" w:color="auto"/>
                    <w:bottom w:val="none" w:sz="0" w:space="0" w:color="auto"/>
                    <w:right w:val="none" w:sz="0" w:space="0" w:color="auto"/>
                  </w:divBdr>
                  <w:divsChild>
                    <w:div w:id="1744521610">
                      <w:marLeft w:val="0"/>
                      <w:marRight w:val="0"/>
                      <w:marTop w:val="0"/>
                      <w:marBottom w:val="0"/>
                      <w:divBdr>
                        <w:top w:val="none" w:sz="0" w:space="0" w:color="auto"/>
                        <w:left w:val="none" w:sz="0" w:space="0" w:color="auto"/>
                        <w:bottom w:val="none" w:sz="0" w:space="0" w:color="auto"/>
                        <w:right w:val="none" w:sz="0" w:space="0" w:color="auto"/>
                      </w:divBdr>
                    </w:div>
                  </w:divsChild>
                </w:div>
                <w:div w:id="1166089278">
                  <w:marLeft w:val="0"/>
                  <w:marRight w:val="0"/>
                  <w:marTop w:val="0"/>
                  <w:marBottom w:val="0"/>
                  <w:divBdr>
                    <w:top w:val="none" w:sz="0" w:space="0" w:color="auto"/>
                    <w:left w:val="none" w:sz="0" w:space="0" w:color="auto"/>
                    <w:bottom w:val="none" w:sz="0" w:space="0" w:color="auto"/>
                    <w:right w:val="none" w:sz="0" w:space="0" w:color="auto"/>
                  </w:divBdr>
                  <w:divsChild>
                    <w:div w:id="621767739">
                      <w:marLeft w:val="0"/>
                      <w:marRight w:val="0"/>
                      <w:marTop w:val="0"/>
                      <w:marBottom w:val="0"/>
                      <w:divBdr>
                        <w:top w:val="none" w:sz="0" w:space="0" w:color="auto"/>
                        <w:left w:val="none" w:sz="0" w:space="0" w:color="auto"/>
                        <w:bottom w:val="none" w:sz="0" w:space="0" w:color="auto"/>
                        <w:right w:val="none" w:sz="0" w:space="0" w:color="auto"/>
                      </w:divBdr>
                    </w:div>
                  </w:divsChild>
                </w:div>
                <w:div w:id="1183125566">
                  <w:marLeft w:val="0"/>
                  <w:marRight w:val="0"/>
                  <w:marTop w:val="0"/>
                  <w:marBottom w:val="0"/>
                  <w:divBdr>
                    <w:top w:val="none" w:sz="0" w:space="0" w:color="auto"/>
                    <w:left w:val="none" w:sz="0" w:space="0" w:color="auto"/>
                    <w:bottom w:val="none" w:sz="0" w:space="0" w:color="auto"/>
                    <w:right w:val="none" w:sz="0" w:space="0" w:color="auto"/>
                  </w:divBdr>
                  <w:divsChild>
                    <w:div w:id="729419959">
                      <w:marLeft w:val="0"/>
                      <w:marRight w:val="0"/>
                      <w:marTop w:val="0"/>
                      <w:marBottom w:val="0"/>
                      <w:divBdr>
                        <w:top w:val="none" w:sz="0" w:space="0" w:color="auto"/>
                        <w:left w:val="none" w:sz="0" w:space="0" w:color="auto"/>
                        <w:bottom w:val="none" w:sz="0" w:space="0" w:color="auto"/>
                        <w:right w:val="none" w:sz="0" w:space="0" w:color="auto"/>
                      </w:divBdr>
                    </w:div>
                  </w:divsChild>
                </w:div>
                <w:div w:id="1190756267">
                  <w:marLeft w:val="0"/>
                  <w:marRight w:val="0"/>
                  <w:marTop w:val="0"/>
                  <w:marBottom w:val="0"/>
                  <w:divBdr>
                    <w:top w:val="none" w:sz="0" w:space="0" w:color="auto"/>
                    <w:left w:val="none" w:sz="0" w:space="0" w:color="auto"/>
                    <w:bottom w:val="none" w:sz="0" w:space="0" w:color="auto"/>
                    <w:right w:val="none" w:sz="0" w:space="0" w:color="auto"/>
                  </w:divBdr>
                  <w:divsChild>
                    <w:div w:id="1055395313">
                      <w:marLeft w:val="0"/>
                      <w:marRight w:val="0"/>
                      <w:marTop w:val="0"/>
                      <w:marBottom w:val="0"/>
                      <w:divBdr>
                        <w:top w:val="none" w:sz="0" w:space="0" w:color="auto"/>
                        <w:left w:val="none" w:sz="0" w:space="0" w:color="auto"/>
                        <w:bottom w:val="none" w:sz="0" w:space="0" w:color="auto"/>
                        <w:right w:val="none" w:sz="0" w:space="0" w:color="auto"/>
                      </w:divBdr>
                    </w:div>
                    <w:div w:id="1707754532">
                      <w:marLeft w:val="0"/>
                      <w:marRight w:val="0"/>
                      <w:marTop w:val="0"/>
                      <w:marBottom w:val="0"/>
                      <w:divBdr>
                        <w:top w:val="none" w:sz="0" w:space="0" w:color="auto"/>
                        <w:left w:val="none" w:sz="0" w:space="0" w:color="auto"/>
                        <w:bottom w:val="none" w:sz="0" w:space="0" w:color="auto"/>
                        <w:right w:val="none" w:sz="0" w:space="0" w:color="auto"/>
                      </w:divBdr>
                    </w:div>
                  </w:divsChild>
                </w:div>
                <w:div w:id="1361083969">
                  <w:marLeft w:val="0"/>
                  <w:marRight w:val="0"/>
                  <w:marTop w:val="0"/>
                  <w:marBottom w:val="0"/>
                  <w:divBdr>
                    <w:top w:val="none" w:sz="0" w:space="0" w:color="auto"/>
                    <w:left w:val="none" w:sz="0" w:space="0" w:color="auto"/>
                    <w:bottom w:val="none" w:sz="0" w:space="0" w:color="auto"/>
                    <w:right w:val="none" w:sz="0" w:space="0" w:color="auto"/>
                  </w:divBdr>
                  <w:divsChild>
                    <w:div w:id="2030064381">
                      <w:marLeft w:val="0"/>
                      <w:marRight w:val="0"/>
                      <w:marTop w:val="0"/>
                      <w:marBottom w:val="0"/>
                      <w:divBdr>
                        <w:top w:val="none" w:sz="0" w:space="0" w:color="auto"/>
                        <w:left w:val="none" w:sz="0" w:space="0" w:color="auto"/>
                        <w:bottom w:val="none" w:sz="0" w:space="0" w:color="auto"/>
                        <w:right w:val="none" w:sz="0" w:space="0" w:color="auto"/>
                      </w:divBdr>
                    </w:div>
                  </w:divsChild>
                </w:div>
                <w:div w:id="1371951090">
                  <w:marLeft w:val="0"/>
                  <w:marRight w:val="0"/>
                  <w:marTop w:val="0"/>
                  <w:marBottom w:val="0"/>
                  <w:divBdr>
                    <w:top w:val="none" w:sz="0" w:space="0" w:color="auto"/>
                    <w:left w:val="none" w:sz="0" w:space="0" w:color="auto"/>
                    <w:bottom w:val="none" w:sz="0" w:space="0" w:color="auto"/>
                    <w:right w:val="none" w:sz="0" w:space="0" w:color="auto"/>
                  </w:divBdr>
                  <w:divsChild>
                    <w:div w:id="1705131818">
                      <w:marLeft w:val="0"/>
                      <w:marRight w:val="0"/>
                      <w:marTop w:val="0"/>
                      <w:marBottom w:val="0"/>
                      <w:divBdr>
                        <w:top w:val="none" w:sz="0" w:space="0" w:color="auto"/>
                        <w:left w:val="none" w:sz="0" w:space="0" w:color="auto"/>
                        <w:bottom w:val="none" w:sz="0" w:space="0" w:color="auto"/>
                        <w:right w:val="none" w:sz="0" w:space="0" w:color="auto"/>
                      </w:divBdr>
                    </w:div>
                  </w:divsChild>
                </w:div>
                <w:div w:id="1603613827">
                  <w:marLeft w:val="0"/>
                  <w:marRight w:val="0"/>
                  <w:marTop w:val="0"/>
                  <w:marBottom w:val="0"/>
                  <w:divBdr>
                    <w:top w:val="none" w:sz="0" w:space="0" w:color="auto"/>
                    <w:left w:val="none" w:sz="0" w:space="0" w:color="auto"/>
                    <w:bottom w:val="none" w:sz="0" w:space="0" w:color="auto"/>
                    <w:right w:val="none" w:sz="0" w:space="0" w:color="auto"/>
                  </w:divBdr>
                  <w:divsChild>
                    <w:div w:id="394742134">
                      <w:marLeft w:val="0"/>
                      <w:marRight w:val="0"/>
                      <w:marTop w:val="0"/>
                      <w:marBottom w:val="0"/>
                      <w:divBdr>
                        <w:top w:val="none" w:sz="0" w:space="0" w:color="auto"/>
                        <w:left w:val="none" w:sz="0" w:space="0" w:color="auto"/>
                        <w:bottom w:val="none" w:sz="0" w:space="0" w:color="auto"/>
                        <w:right w:val="none" w:sz="0" w:space="0" w:color="auto"/>
                      </w:divBdr>
                    </w:div>
                    <w:div w:id="570115387">
                      <w:marLeft w:val="0"/>
                      <w:marRight w:val="0"/>
                      <w:marTop w:val="0"/>
                      <w:marBottom w:val="0"/>
                      <w:divBdr>
                        <w:top w:val="none" w:sz="0" w:space="0" w:color="auto"/>
                        <w:left w:val="none" w:sz="0" w:space="0" w:color="auto"/>
                        <w:bottom w:val="none" w:sz="0" w:space="0" w:color="auto"/>
                        <w:right w:val="none" w:sz="0" w:space="0" w:color="auto"/>
                      </w:divBdr>
                    </w:div>
                  </w:divsChild>
                </w:div>
                <w:div w:id="2076128292">
                  <w:marLeft w:val="0"/>
                  <w:marRight w:val="0"/>
                  <w:marTop w:val="0"/>
                  <w:marBottom w:val="0"/>
                  <w:divBdr>
                    <w:top w:val="none" w:sz="0" w:space="0" w:color="auto"/>
                    <w:left w:val="none" w:sz="0" w:space="0" w:color="auto"/>
                    <w:bottom w:val="none" w:sz="0" w:space="0" w:color="auto"/>
                    <w:right w:val="none" w:sz="0" w:space="0" w:color="auto"/>
                  </w:divBdr>
                  <w:divsChild>
                    <w:div w:id="103623800">
                      <w:marLeft w:val="0"/>
                      <w:marRight w:val="0"/>
                      <w:marTop w:val="0"/>
                      <w:marBottom w:val="0"/>
                      <w:divBdr>
                        <w:top w:val="none" w:sz="0" w:space="0" w:color="auto"/>
                        <w:left w:val="none" w:sz="0" w:space="0" w:color="auto"/>
                        <w:bottom w:val="none" w:sz="0" w:space="0" w:color="auto"/>
                        <w:right w:val="none" w:sz="0" w:space="0" w:color="auto"/>
                      </w:divBdr>
                    </w:div>
                  </w:divsChild>
                </w:div>
                <w:div w:id="2092047386">
                  <w:marLeft w:val="0"/>
                  <w:marRight w:val="0"/>
                  <w:marTop w:val="0"/>
                  <w:marBottom w:val="0"/>
                  <w:divBdr>
                    <w:top w:val="none" w:sz="0" w:space="0" w:color="auto"/>
                    <w:left w:val="none" w:sz="0" w:space="0" w:color="auto"/>
                    <w:bottom w:val="none" w:sz="0" w:space="0" w:color="auto"/>
                    <w:right w:val="none" w:sz="0" w:space="0" w:color="auto"/>
                  </w:divBdr>
                  <w:divsChild>
                    <w:div w:id="67261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437180">
          <w:marLeft w:val="0"/>
          <w:marRight w:val="0"/>
          <w:marTop w:val="0"/>
          <w:marBottom w:val="0"/>
          <w:divBdr>
            <w:top w:val="none" w:sz="0" w:space="0" w:color="auto"/>
            <w:left w:val="none" w:sz="0" w:space="0" w:color="auto"/>
            <w:bottom w:val="none" w:sz="0" w:space="0" w:color="auto"/>
            <w:right w:val="none" w:sz="0" w:space="0" w:color="auto"/>
          </w:divBdr>
          <w:divsChild>
            <w:div w:id="44067909">
              <w:marLeft w:val="0"/>
              <w:marRight w:val="0"/>
              <w:marTop w:val="0"/>
              <w:marBottom w:val="0"/>
              <w:divBdr>
                <w:top w:val="none" w:sz="0" w:space="0" w:color="auto"/>
                <w:left w:val="none" w:sz="0" w:space="0" w:color="auto"/>
                <w:bottom w:val="none" w:sz="0" w:space="0" w:color="auto"/>
                <w:right w:val="none" w:sz="0" w:space="0" w:color="auto"/>
              </w:divBdr>
            </w:div>
            <w:div w:id="81534637">
              <w:marLeft w:val="0"/>
              <w:marRight w:val="0"/>
              <w:marTop w:val="0"/>
              <w:marBottom w:val="0"/>
              <w:divBdr>
                <w:top w:val="none" w:sz="0" w:space="0" w:color="auto"/>
                <w:left w:val="none" w:sz="0" w:space="0" w:color="auto"/>
                <w:bottom w:val="none" w:sz="0" w:space="0" w:color="auto"/>
                <w:right w:val="none" w:sz="0" w:space="0" w:color="auto"/>
              </w:divBdr>
            </w:div>
            <w:div w:id="159740540">
              <w:marLeft w:val="0"/>
              <w:marRight w:val="0"/>
              <w:marTop w:val="0"/>
              <w:marBottom w:val="0"/>
              <w:divBdr>
                <w:top w:val="none" w:sz="0" w:space="0" w:color="auto"/>
                <w:left w:val="none" w:sz="0" w:space="0" w:color="auto"/>
                <w:bottom w:val="none" w:sz="0" w:space="0" w:color="auto"/>
                <w:right w:val="none" w:sz="0" w:space="0" w:color="auto"/>
              </w:divBdr>
            </w:div>
            <w:div w:id="363872895">
              <w:marLeft w:val="0"/>
              <w:marRight w:val="0"/>
              <w:marTop w:val="0"/>
              <w:marBottom w:val="0"/>
              <w:divBdr>
                <w:top w:val="none" w:sz="0" w:space="0" w:color="auto"/>
                <w:left w:val="none" w:sz="0" w:space="0" w:color="auto"/>
                <w:bottom w:val="none" w:sz="0" w:space="0" w:color="auto"/>
                <w:right w:val="none" w:sz="0" w:space="0" w:color="auto"/>
              </w:divBdr>
            </w:div>
            <w:div w:id="587732577">
              <w:marLeft w:val="0"/>
              <w:marRight w:val="0"/>
              <w:marTop w:val="0"/>
              <w:marBottom w:val="0"/>
              <w:divBdr>
                <w:top w:val="none" w:sz="0" w:space="0" w:color="auto"/>
                <w:left w:val="none" w:sz="0" w:space="0" w:color="auto"/>
                <w:bottom w:val="none" w:sz="0" w:space="0" w:color="auto"/>
                <w:right w:val="none" w:sz="0" w:space="0" w:color="auto"/>
              </w:divBdr>
            </w:div>
            <w:div w:id="742021608">
              <w:marLeft w:val="0"/>
              <w:marRight w:val="0"/>
              <w:marTop w:val="0"/>
              <w:marBottom w:val="0"/>
              <w:divBdr>
                <w:top w:val="none" w:sz="0" w:space="0" w:color="auto"/>
                <w:left w:val="none" w:sz="0" w:space="0" w:color="auto"/>
                <w:bottom w:val="none" w:sz="0" w:space="0" w:color="auto"/>
                <w:right w:val="none" w:sz="0" w:space="0" w:color="auto"/>
              </w:divBdr>
            </w:div>
            <w:div w:id="759063103">
              <w:marLeft w:val="0"/>
              <w:marRight w:val="0"/>
              <w:marTop w:val="0"/>
              <w:marBottom w:val="0"/>
              <w:divBdr>
                <w:top w:val="none" w:sz="0" w:space="0" w:color="auto"/>
                <w:left w:val="none" w:sz="0" w:space="0" w:color="auto"/>
                <w:bottom w:val="none" w:sz="0" w:space="0" w:color="auto"/>
                <w:right w:val="none" w:sz="0" w:space="0" w:color="auto"/>
              </w:divBdr>
            </w:div>
            <w:div w:id="999698879">
              <w:marLeft w:val="0"/>
              <w:marRight w:val="0"/>
              <w:marTop w:val="0"/>
              <w:marBottom w:val="0"/>
              <w:divBdr>
                <w:top w:val="none" w:sz="0" w:space="0" w:color="auto"/>
                <w:left w:val="none" w:sz="0" w:space="0" w:color="auto"/>
                <w:bottom w:val="none" w:sz="0" w:space="0" w:color="auto"/>
                <w:right w:val="none" w:sz="0" w:space="0" w:color="auto"/>
              </w:divBdr>
            </w:div>
            <w:div w:id="1001854146">
              <w:marLeft w:val="0"/>
              <w:marRight w:val="0"/>
              <w:marTop w:val="0"/>
              <w:marBottom w:val="0"/>
              <w:divBdr>
                <w:top w:val="none" w:sz="0" w:space="0" w:color="auto"/>
                <w:left w:val="none" w:sz="0" w:space="0" w:color="auto"/>
                <w:bottom w:val="none" w:sz="0" w:space="0" w:color="auto"/>
                <w:right w:val="none" w:sz="0" w:space="0" w:color="auto"/>
              </w:divBdr>
            </w:div>
            <w:div w:id="1028335241">
              <w:marLeft w:val="0"/>
              <w:marRight w:val="0"/>
              <w:marTop w:val="0"/>
              <w:marBottom w:val="0"/>
              <w:divBdr>
                <w:top w:val="none" w:sz="0" w:space="0" w:color="auto"/>
                <w:left w:val="none" w:sz="0" w:space="0" w:color="auto"/>
                <w:bottom w:val="none" w:sz="0" w:space="0" w:color="auto"/>
                <w:right w:val="none" w:sz="0" w:space="0" w:color="auto"/>
              </w:divBdr>
            </w:div>
            <w:div w:id="1236279535">
              <w:marLeft w:val="0"/>
              <w:marRight w:val="0"/>
              <w:marTop w:val="0"/>
              <w:marBottom w:val="0"/>
              <w:divBdr>
                <w:top w:val="none" w:sz="0" w:space="0" w:color="auto"/>
                <w:left w:val="none" w:sz="0" w:space="0" w:color="auto"/>
                <w:bottom w:val="none" w:sz="0" w:space="0" w:color="auto"/>
                <w:right w:val="none" w:sz="0" w:space="0" w:color="auto"/>
              </w:divBdr>
            </w:div>
            <w:div w:id="1413620169">
              <w:marLeft w:val="0"/>
              <w:marRight w:val="0"/>
              <w:marTop w:val="0"/>
              <w:marBottom w:val="0"/>
              <w:divBdr>
                <w:top w:val="none" w:sz="0" w:space="0" w:color="auto"/>
                <w:left w:val="none" w:sz="0" w:space="0" w:color="auto"/>
                <w:bottom w:val="none" w:sz="0" w:space="0" w:color="auto"/>
                <w:right w:val="none" w:sz="0" w:space="0" w:color="auto"/>
              </w:divBdr>
            </w:div>
            <w:div w:id="1443838022">
              <w:marLeft w:val="0"/>
              <w:marRight w:val="0"/>
              <w:marTop w:val="0"/>
              <w:marBottom w:val="0"/>
              <w:divBdr>
                <w:top w:val="none" w:sz="0" w:space="0" w:color="auto"/>
                <w:left w:val="none" w:sz="0" w:space="0" w:color="auto"/>
                <w:bottom w:val="none" w:sz="0" w:space="0" w:color="auto"/>
                <w:right w:val="none" w:sz="0" w:space="0" w:color="auto"/>
              </w:divBdr>
            </w:div>
            <w:div w:id="1527521466">
              <w:marLeft w:val="0"/>
              <w:marRight w:val="0"/>
              <w:marTop w:val="0"/>
              <w:marBottom w:val="0"/>
              <w:divBdr>
                <w:top w:val="none" w:sz="0" w:space="0" w:color="auto"/>
                <w:left w:val="none" w:sz="0" w:space="0" w:color="auto"/>
                <w:bottom w:val="none" w:sz="0" w:space="0" w:color="auto"/>
                <w:right w:val="none" w:sz="0" w:space="0" w:color="auto"/>
              </w:divBdr>
            </w:div>
            <w:div w:id="1684893715">
              <w:marLeft w:val="0"/>
              <w:marRight w:val="0"/>
              <w:marTop w:val="0"/>
              <w:marBottom w:val="0"/>
              <w:divBdr>
                <w:top w:val="none" w:sz="0" w:space="0" w:color="auto"/>
                <w:left w:val="none" w:sz="0" w:space="0" w:color="auto"/>
                <w:bottom w:val="none" w:sz="0" w:space="0" w:color="auto"/>
                <w:right w:val="none" w:sz="0" w:space="0" w:color="auto"/>
              </w:divBdr>
            </w:div>
            <w:div w:id="1872918226">
              <w:marLeft w:val="0"/>
              <w:marRight w:val="0"/>
              <w:marTop w:val="0"/>
              <w:marBottom w:val="0"/>
              <w:divBdr>
                <w:top w:val="none" w:sz="0" w:space="0" w:color="auto"/>
                <w:left w:val="none" w:sz="0" w:space="0" w:color="auto"/>
                <w:bottom w:val="none" w:sz="0" w:space="0" w:color="auto"/>
                <w:right w:val="none" w:sz="0" w:space="0" w:color="auto"/>
              </w:divBdr>
            </w:div>
            <w:div w:id="1920014764">
              <w:marLeft w:val="0"/>
              <w:marRight w:val="0"/>
              <w:marTop w:val="0"/>
              <w:marBottom w:val="0"/>
              <w:divBdr>
                <w:top w:val="none" w:sz="0" w:space="0" w:color="auto"/>
                <w:left w:val="none" w:sz="0" w:space="0" w:color="auto"/>
                <w:bottom w:val="none" w:sz="0" w:space="0" w:color="auto"/>
                <w:right w:val="none" w:sz="0" w:space="0" w:color="auto"/>
              </w:divBdr>
            </w:div>
            <w:div w:id="2051176071">
              <w:marLeft w:val="0"/>
              <w:marRight w:val="0"/>
              <w:marTop w:val="0"/>
              <w:marBottom w:val="0"/>
              <w:divBdr>
                <w:top w:val="none" w:sz="0" w:space="0" w:color="auto"/>
                <w:left w:val="none" w:sz="0" w:space="0" w:color="auto"/>
                <w:bottom w:val="none" w:sz="0" w:space="0" w:color="auto"/>
                <w:right w:val="none" w:sz="0" w:space="0" w:color="auto"/>
              </w:divBdr>
            </w:div>
            <w:div w:id="2065979732">
              <w:marLeft w:val="0"/>
              <w:marRight w:val="0"/>
              <w:marTop w:val="0"/>
              <w:marBottom w:val="0"/>
              <w:divBdr>
                <w:top w:val="none" w:sz="0" w:space="0" w:color="auto"/>
                <w:left w:val="none" w:sz="0" w:space="0" w:color="auto"/>
                <w:bottom w:val="none" w:sz="0" w:space="0" w:color="auto"/>
                <w:right w:val="none" w:sz="0" w:space="0" w:color="auto"/>
              </w:divBdr>
            </w:div>
          </w:divsChild>
        </w:div>
        <w:div w:id="841554653">
          <w:marLeft w:val="0"/>
          <w:marRight w:val="0"/>
          <w:marTop w:val="0"/>
          <w:marBottom w:val="0"/>
          <w:divBdr>
            <w:top w:val="none" w:sz="0" w:space="0" w:color="auto"/>
            <w:left w:val="none" w:sz="0" w:space="0" w:color="auto"/>
            <w:bottom w:val="none" w:sz="0" w:space="0" w:color="auto"/>
            <w:right w:val="none" w:sz="0" w:space="0" w:color="auto"/>
          </w:divBdr>
        </w:div>
        <w:div w:id="1053236610">
          <w:marLeft w:val="0"/>
          <w:marRight w:val="0"/>
          <w:marTop w:val="0"/>
          <w:marBottom w:val="0"/>
          <w:divBdr>
            <w:top w:val="none" w:sz="0" w:space="0" w:color="auto"/>
            <w:left w:val="none" w:sz="0" w:space="0" w:color="auto"/>
            <w:bottom w:val="none" w:sz="0" w:space="0" w:color="auto"/>
            <w:right w:val="none" w:sz="0" w:space="0" w:color="auto"/>
          </w:divBdr>
          <w:divsChild>
            <w:div w:id="832524452">
              <w:marLeft w:val="0"/>
              <w:marRight w:val="0"/>
              <w:marTop w:val="30"/>
              <w:marBottom w:val="30"/>
              <w:divBdr>
                <w:top w:val="none" w:sz="0" w:space="0" w:color="auto"/>
                <w:left w:val="none" w:sz="0" w:space="0" w:color="auto"/>
                <w:bottom w:val="none" w:sz="0" w:space="0" w:color="auto"/>
                <w:right w:val="none" w:sz="0" w:space="0" w:color="auto"/>
              </w:divBdr>
              <w:divsChild>
                <w:div w:id="26833729">
                  <w:marLeft w:val="0"/>
                  <w:marRight w:val="0"/>
                  <w:marTop w:val="0"/>
                  <w:marBottom w:val="0"/>
                  <w:divBdr>
                    <w:top w:val="none" w:sz="0" w:space="0" w:color="auto"/>
                    <w:left w:val="none" w:sz="0" w:space="0" w:color="auto"/>
                    <w:bottom w:val="none" w:sz="0" w:space="0" w:color="auto"/>
                    <w:right w:val="none" w:sz="0" w:space="0" w:color="auto"/>
                  </w:divBdr>
                  <w:divsChild>
                    <w:div w:id="1933079230">
                      <w:marLeft w:val="0"/>
                      <w:marRight w:val="0"/>
                      <w:marTop w:val="0"/>
                      <w:marBottom w:val="0"/>
                      <w:divBdr>
                        <w:top w:val="none" w:sz="0" w:space="0" w:color="auto"/>
                        <w:left w:val="none" w:sz="0" w:space="0" w:color="auto"/>
                        <w:bottom w:val="none" w:sz="0" w:space="0" w:color="auto"/>
                        <w:right w:val="none" w:sz="0" w:space="0" w:color="auto"/>
                      </w:divBdr>
                    </w:div>
                  </w:divsChild>
                </w:div>
                <w:div w:id="143546242">
                  <w:marLeft w:val="0"/>
                  <w:marRight w:val="0"/>
                  <w:marTop w:val="0"/>
                  <w:marBottom w:val="0"/>
                  <w:divBdr>
                    <w:top w:val="none" w:sz="0" w:space="0" w:color="auto"/>
                    <w:left w:val="none" w:sz="0" w:space="0" w:color="auto"/>
                    <w:bottom w:val="none" w:sz="0" w:space="0" w:color="auto"/>
                    <w:right w:val="none" w:sz="0" w:space="0" w:color="auto"/>
                  </w:divBdr>
                  <w:divsChild>
                    <w:div w:id="998533361">
                      <w:marLeft w:val="0"/>
                      <w:marRight w:val="0"/>
                      <w:marTop w:val="0"/>
                      <w:marBottom w:val="0"/>
                      <w:divBdr>
                        <w:top w:val="none" w:sz="0" w:space="0" w:color="auto"/>
                        <w:left w:val="none" w:sz="0" w:space="0" w:color="auto"/>
                        <w:bottom w:val="none" w:sz="0" w:space="0" w:color="auto"/>
                        <w:right w:val="none" w:sz="0" w:space="0" w:color="auto"/>
                      </w:divBdr>
                    </w:div>
                    <w:div w:id="1226063741">
                      <w:marLeft w:val="0"/>
                      <w:marRight w:val="0"/>
                      <w:marTop w:val="0"/>
                      <w:marBottom w:val="0"/>
                      <w:divBdr>
                        <w:top w:val="none" w:sz="0" w:space="0" w:color="auto"/>
                        <w:left w:val="none" w:sz="0" w:space="0" w:color="auto"/>
                        <w:bottom w:val="none" w:sz="0" w:space="0" w:color="auto"/>
                        <w:right w:val="none" w:sz="0" w:space="0" w:color="auto"/>
                      </w:divBdr>
                    </w:div>
                  </w:divsChild>
                </w:div>
                <w:div w:id="194539508">
                  <w:marLeft w:val="0"/>
                  <w:marRight w:val="0"/>
                  <w:marTop w:val="0"/>
                  <w:marBottom w:val="0"/>
                  <w:divBdr>
                    <w:top w:val="none" w:sz="0" w:space="0" w:color="auto"/>
                    <w:left w:val="none" w:sz="0" w:space="0" w:color="auto"/>
                    <w:bottom w:val="none" w:sz="0" w:space="0" w:color="auto"/>
                    <w:right w:val="none" w:sz="0" w:space="0" w:color="auto"/>
                  </w:divBdr>
                  <w:divsChild>
                    <w:div w:id="852959935">
                      <w:marLeft w:val="0"/>
                      <w:marRight w:val="0"/>
                      <w:marTop w:val="0"/>
                      <w:marBottom w:val="0"/>
                      <w:divBdr>
                        <w:top w:val="none" w:sz="0" w:space="0" w:color="auto"/>
                        <w:left w:val="none" w:sz="0" w:space="0" w:color="auto"/>
                        <w:bottom w:val="none" w:sz="0" w:space="0" w:color="auto"/>
                        <w:right w:val="none" w:sz="0" w:space="0" w:color="auto"/>
                      </w:divBdr>
                    </w:div>
                  </w:divsChild>
                </w:div>
                <w:div w:id="217522514">
                  <w:marLeft w:val="0"/>
                  <w:marRight w:val="0"/>
                  <w:marTop w:val="0"/>
                  <w:marBottom w:val="0"/>
                  <w:divBdr>
                    <w:top w:val="none" w:sz="0" w:space="0" w:color="auto"/>
                    <w:left w:val="none" w:sz="0" w:space="0" w:color="auto"/>
                    <w:bottom w:val="none" w:sz="0" w:space="0" w:color="auto"/>
                    <w:right w:val="none" w:sz="0" w:space="0" w:color="auto"/>
                  </w:divBdr>
                  <w:divsChild>
                    <w:div w:id="629432233">
                      <w:marLeft w:val="0"/>
                      <w:marRight w:val="0"/>
                      <w:marTop w:val="0"/>
                      <w:marBottom w:val="0"/>
                      <w:divBdr>
                        <w:top w:val="none" w:sz="0" w:space="0" w:color="auto"/>
                        <w:left w:val="none" w:sz="0" w:space="0" w:color="auto"/>
                        <w:bottom w:val="none" w:sz="0" w:space="0" w:color="auto"/>
                        <w:right w:val="none" w:sz="0" w:space="0" w:color="auto"/>
                      </w:divBdr>
                    </w:div>
                  </w:divsChild>
                </w:div>
                <w:div w:id="241066555">
                  <w:marLeft w:val="0"/>
                  <w:marRight w:val="0"/>
                  <w:marTop w:val="0"/>
                  <w:marBottom w:val="0"/>
                  <w:divBdr>
                    <w:top w:val="none" w:sz="0" w:space="0" w:color="auto"/>
                    <w:left w:val="none" w:sz="0" w:space="0" w:color="auto"/>
                    <w:bottom w:val="none" w:sz="0" w:space="0" w:color="auto"/>
                    <w:right w:val="none" w:sz="0" w:space="0" w:color="auto"/>
                  </w:divBdr>
                  <w:divsChild>
                    <w:div w:id="1106386513">
                      <w:marLeft w:val="0"/>
                      <w:marRight w:val="0"/>
                      <w:marTop w:val="0"/>
                      <w:marBottom w:val="0"/>
                      <w:divBdr>
                        <w:top w:val="none" w:sz="0" w:space="0" w:color="auto"/>
                        <w:left w:val="none" w:sz="0" w:space="0" w:color="auto"/>
                        <w:bottom w:val="none" w:sz="0" w:space="0" w:color="auto"/>
                        <w:right w:val="none" w:sz="0" w:space="0" w:color="auto"/>
                      </w:divBdr>
                    </w:div>
                  </w:divsChild>
                </w:div>
                <w:div w:id="253050609">
                  <w:marLeft w:val="0"/>
                  <w:marRight w:val="0"/>
                  <w:marTop w:val="0"/>
                  <w:marBottom w:val="0"/>
                  <w:divBdr>
                    <w:top w:val="none" w:sz="0" w:space="0" w:color="auto"/>
                    <w:left w:val="none" w:sz="0" w:space="0" w:color="auto"/>
                    <w:bottom w:val="none" w:sz="0" w:space="0" w:color="auto"/>
                    <w:right w:val="none" w:sz="0" w:space="0" w:color="auto"/>
                  </w:divBdr>
                  <w:divsChild>
                    <w:div w:id="461308278">
                      <w:marLeft w:val="0"/>
                      <w:marRight w:val="0"/>
                      <w:marTop w:val="0"/>
                      <w:marBottom w:val="0"/>
                      <w:divBdr>
                        <w:top w:val="none" w:sz="0" w:space="0" w:color="auto"/>
                        <w:left w:val="none" w:sz="0" w:space="0" w:color="auto"/>
                        <w:bottom w:val="none" w:sz="0" w:space="0" w:color="auto"/>
                        <w:right w:val="none" w:sz="0" w:space="0" w:color="auto"/>
                      </w:divBdr>
                    </w:div>
                  </w:divsChild>
                </w:div>
                <w:div w:id="392896740">
                  <w:marLeft w:val="0"/>
                  <w:marRight w:val="0"/>
                  <w:marTop w:val="0"/>
                  <w:marBottom w:val="0"/>
                  <w:divBdr>
                    <w:top w:val="none" w:sz="0" w:space="0" w:color="auto"/>
                    <w:left w:val="none" w:sz="0" w:space="0" w:color="auto"/>
                    <w:bottom w:val="none" w:sz="0" w:space="0" w:color="auto"/>
                    <w:right w:val="none" w:sz="0" w:space="0" w:color="auto"/>
                  </w:divBdr>
                  <w:divsChild>
                    <w:div w:id="203447670">
                      <w:marLeft w:val="0"/>
                      <w:marRight w:val="0"/>
                      <w:marTop w:val="0"/>
                      <w:marBottom w:val="0"/>
                      <w:divBdr>
                        <w:top w:val="none" w:sz="0" w:space="0" w:color="auto"/>
                        <w:left w:val="none" w:sz="0" w:space="0" w:color="auto"/>
                        <w:bottom w:val="none" w:sz="0" w:space="0" w:color="auto"/>
                        <w:right w:val="none" w:sz="0" w:space="0" w:color="auto"/>
                      </w:divBdr>
                    </w:div>
                  </w:divsChild>
                </w:div>
                <w:div w:id="561453142">
                  <w:marLeft w:val="0"/>
                  <w:marRight w:val="0"/>
                  <w:marTop w:val="0"/>
                  <w:marBottom w:val="0"/>
                  <w:divBdr>
                    <w:top w:val="none" w:sz="0" w:space="0" w:color="auto"/>
                    <w:left w:val="none" w:sz="0" w:space="0" w:color="auto"/>
                    <w:bottom w:val="none" w:sz="0" w:space="0" w:color="auto"/>
                    <w:right w:val="none" w:sz="0" w:space="0" w:color="auto"/>
                  </w:divBdr>
                  <w:divsChild>
                    <w:div w:id="1204058348">
                      <w:marLeft w:val="0"/>
                      <w:marRight w:val="0"/>
                      <w:marTop w:val="0"/>
                      <w:marBottom w:val="0"/>
                      <w:divBdr>
                        <w:top w:val="none" w:sz="0" w:space="0" w:color="auto"/>
                        <w:left w:val="none" w:sz="0" w:space="0" w:color="auto"/>
                        <w:bottom w:val="none" w:sz="0" w:space="0" w:color="auto"/>
                        <w:right w:val="none" w:sz="0" w:space="0" w:color="auto"/>
                      </w:divBdr>
                    </w:div>
                  </w:divsChild>
                </w:div>
                <w:div w:id="611136157">
                  <w:marLeft w:val="0"/>
                  <w:marRight w:val="0"/>
                  <w:marTop w:val="0"/>
                  <w:marBottom w:val="0"/>
                  <w:divBdr>
                    <w:top w:val="none" w:sz="0" w:space="0" w:color="auto"/>
                    <w:left w:val="none" w:sz="0" w:space="0" w:color="auto"/>
                    <w:bottom w:val="none" w:sz="0" w:space="0" w:color="auto"/>
                    <w:right w:val="none" w:sz="0" w:space="0" w:color="auto"/>
                  </w:divBdr>
                  <w:divsChild>
                    <w:div w:id="449325610">
                      <w:marLeft w:val="0"/>
                      <w:marRight w:val="0"/>
                      <w:marTop w:val="0"/>
                      <w:marBottom w:val="0"/>
                      <w:divBdr>
                        <w:top w:val="none" w:sz="0" w:space="0" w:color="auto"/>
                        <w:left w:val="none" w:sz="0" w:space="0" w:color="auto"/>
                        <w:bottom w:val="none" w:sz="0" w:space="0" w:color="auto"/>
                        <w:right w:val="none" w:sz="0" w:space="0" w:color="auto"/>
                      </w:divBdr>
                    </w:div>
                  </w:divsChild>
                </w:div>
                <w:div w:id="611788065">
                  <w:marLeft w:val="0"/>
                  <w:marRight w:val="0"/>
                  <w:marTop w:val="0"/>
                  <w:marBottom w:val="0"/>
                  <w:divBdr>
                    <w:top w:val="none" w:sz="0" w:space="0" w:color="auto"/>
                    <w:left w:val="none" w:sz="0" w:space="0" w:color="auto"/>
                    <w:bottom w:val="none" w:sz="0" w:space="0" w:color="auto"/>
                    <w:right w:val="none" w:sz="0" w:space="0" w:color="auto"/>
                  </w:divBdr>
                  <w:divsChild>
                    <w:div w:id="625350448">
                      <w:marLeft w:val="0"/>
                      <w:marRight w:val="0"/>
                      <w:marTop w:val="0"/>
                      <w:marBottom w:val="0"/>
                      <w:divBdr>
                        <w:top w:val="none" w:sz="0" w:space="0" w:color="auto"/>
                        <w:left w:val="none" w:sz="0" w:space="0" w:color="auto"/>
                        <w:bottom w:val="none" w:sz="0" w:space="0" w:color="auto"/>
                        <w:right w:val="none" w:sz="0" w:space="0" w:color="auto"/>
                      </w:divBdr>
                    </w:div>
                  </w:divsChild>
                </w:div>
                <w:div w:id="723413048">
                  <w:marLeft w:val="0"/>
                  <w:marRight w:val="0"/>
                  <w:marTop w:val="0"/>
                  <w:marBottom w:val="0"/>
                  <w:divBdr>
                    <w:top w:val="none" w:sz="0" w:space="0" w:color="auto"/>
                    <w:left w:val="none" w:sz="0" w:space="0" w:color="auto"/>
                    <w:bottom w:val="none" w:sz="0" w:space="0" w:color="auto"/>
                    <w:right w:val="none" w:sz="0" w:space="0" w:color="auto"/>
                  </w:divBdr>
                  <w:divsChild>
                    <w:div w:id="1493839419">
                      <w:marLeft w:val="0"/>
                      <w:marRight w:val="0"/>
                      <w:marTop w:val="0"/>
                      <w:marBottom w:val="0"/>
                      <w:divBdr>
                        <w:top w:val="none" w:sz="0" w:space="0" w:color="auto"/>
                        <w:left w:val="none" w:sz="0" w:space="0" w:color="auto"/>
                        <w:bottom w:val="none" w:sz="0" w:space="0" w:color="auto"/>
                        <w:right w:val="none" w:sz="0" w:space="0" w:color="auto"/>
                      </w:divBdr>
                    </w:div>
                  </w:divsChild>
                </w:div>
                <w:div w:id="837892311">
                  <w:marLeft w:val="0"/>
                  <w:marRight w:val="0"/>
                  <w:marTop w:val="0"/>
                  <w:marBottom w:val="0"/>
                  <w:divBdr>
                    <w:top w:val="none" w:sz="0" w:space="0" w:color="auto"/>
                    <w:left w:val="none" w:sz="0" w:space="0" w:color="auto"/>
                    <w:bottom w:val="none" w:sz="0" w:space="0" w:color="auto"/>
                    <w:right w:val="none" w:sz="0" w:space="0" w:color="auto"/>
                  </w:divBdr>
                  <w:divsChild>
                    <w:div w:id="1142313063">
                      <w:marLeft w:val="0"/>
                      <w:marRight w:val="0"/>
                      <w:marTop w:val="0"/>
                      <w:marBottom w:val="0"/>
                      <w:divBdr>
                        <w:top w:val="none" w:sz="0" w:space="0" w:color="auto"/>
                        <w:left w:val="none" w:sz="0" w:space="0" w:color="auto"/>
                        <w:bottom w:val="none" w:sz="0" w:space="0" w:color="auto"/>
                        <w:right w:val="none" w:sz="0" w:space="0" w:color="auto"/>
                      </w:divBdr>
                    </w:div>
                  </w:divsChild>
                </w:div>
                <w:div w:id="921991079">
                  <w:marLeft w:val="0"/>
                  <w:marRight w:val="0"/>
                  <w:marTop w:val="0"/>
                  <w:marBottom w:val="0"/>
                  <w:divBdr>
                    <w:top w:val="none" w:sz="0" w:space="0" w:color="auto"/>
                    <w:left w:val="none" w:sz="0" w:space="0" w:color="auto"/>
                    <w:bottom w:val="none" w:sz="0" w:space="0" w:color="auto"/>
                    <w:right w:val="none" w:sz="0" w:space="0" w:color="auto"/>
                  </w:divBdr>
                  <w:divsChild>
                    <w:div w:id="1822193517">
                      <w:marLeft w:val="0"/>
                      <w:marRight w:val="0"/>
                      <w:marTop w:val="0"/>
                      <w:marBottom w:val="0"/>
                      <w:divBdr>
                        <w:top w:val="none" w:sz="0" w:space="0" w:color="auto"/>
                        <w:left w:val="none" w:sz="0" w:space="0" w:color="auto"/>
                        <w:bottom w:val="none" w:sz="0" w:space="0" w:color="auto"/>
                        <w:right w:val="none" w:sz="0" w:space="0" w:color="auto"/>
                      </w:divBdr>
                    </w:div>
                  </w:divsChild>
                </w:div>
                <w:div w:id="940453019">
                  <w:marLeft w:val="0"/>
                  <w:marRight w:val="0"/>
                  <w:marTop w:val="0"/>
                  <w:marBottom w:val="0"/>
                  <w:divBdr>
                    <w:top w:val="none" w:sz="0" w:space="0" w:color="auto"/>
                    <w:left w:val="none" w:sz="0" w:space="0" w:color="auto"/>
                    <w:bottom w:val="none" w:sz="0" w:space="0" w:color="auto"/>
                    <w:right w:val="none" w:sz="0" w:space="0" w:color="auto"/>
                  </w:divBdr>
                  <w:divsChild>
                    <w:div w:id="1625888858">
                      <w:marLeft w:val="0"/>
                      <w:marRight w:val="0"/>
                      <w:marTop w:val="0"/>
                      <w:marBottom w:val="0"/>
                      <w:divBdr>
                        <w:top w:val="none" w:sz="0" w:space="0" w:color="auto"/>
                        <w:left w:val="none" w:sz="0" w:space="0" w:color="auto"/>
                        <w:bottom w:val="none" w:sz="0" w:space="0" w:color="auto"/>
                        <w:right w:val="none" w:sz="0" w:space="0" w:color="auto"/>
                      </w:divBdr>
                    </w:div>
                  </w:divsChild>
                </w:div>
                <w:div w:id="1073624245">
                  <w:marLeft w:val="0"/>
                  <w:marRight w:val="0"/>
                  <w:marTop w:val="0"/>
                  <w:marBottom w:val="0"/>
                  <w:divBdr>
                    <w:top w:val="none" w:sz="0" w:space="0" w:color="auto"/>
                    <w:left w:val="none" w:sz="0" w:space="0" w:color="auto"/>
                    <w:bottom w:val="none" w:sz="0" w:space="0" w:color="auto"/>
                    <w:right w:val="none" w:sz="0" w:space="0" w:color="auto"/>
                  </w:divBdr>
                  <w:divsChild>
                    <w:div w:id="596446747">
                      <w:marLeft w:val="0"/>
                      <w:marRight w:val="0"/>
                      <w:marTop w:val="0"/>
                      <w:marBottom w:val="0"/>
                      <w:divBdr>
                        <w:top w:val="none" w:sz="0" w:space="0" w:color="auto"/>
                        <w:left w:val="none" w:sz="0" w:space="0" w:color="auto"/>
                        <w:bottom w:val="none" w:sz="0" w:space="0" w:color="auto"/>
                        <w:right w:val="none" w:sz="0" w:space="0" w:color="auto"/>
                      </w:divBdr>
                    </w:div>
                    <w:div w:id="807743813">
                      <w:marLeft w:val="0"/>
                      <w:marRight w:val="0"/>
                      <w:marTop w:val="0"/>
                      <w:marBottom w:val="0"/>
                      <w:divBdr>
                        <w:top w:val="none" w:sz="0" w:space="0" w:color="auto"/>
                        <w:left w:val="none" w:sz="0" w:space="0" w:color="auto"/>
                        <w:bottom w:val="none" w:sz="0" w:space="0" w:color="auto"/>
                        <w:right w:val="none" w:sz="0" w:space="0" w:color="auto"/>
                      </w:divBdr>
                    </w:div>
                  </w:divsChild>
                </w:div>
                <w:div w:id="1076392002">
                  <w:marLeft w:val="0"/>
                  <w:marRight w:val="0"/>
                  <w:marTop w:val="0"/>
                  <w:marBottom w:val="0"/>
                  <w:divBdr>
                    <w:top w:val="none" w:sz="0" w:space="0" w:color="auto"/>
                    <w:left w:val="none" w:sz="0" w:space="0" w:color="auto"/>
                    <w:bottom w:val="none" w:sz="0" w:space="0" w:color="auto"/>
                    <w:right w:val="none" w:sz="0" w:space="0" w:color="auto"/>
                  </w:divBdr>
                  <w:divsChild>
                    <w:div w:id="1565069088">
                      <w:marLeft w:val="0"/>
                      <w:marRight w:val="0"/>
                      <w:marTop w:val="0"/>
                      <w:marBottom w:val="0"/>
                      <w:divBdr>
                        <w:top w:val="none" w:sz="0" w:space="0" w:color="auto"/>
                        <w:left w:val="none" w:sz="0" w:space="0" w:color="auto"/>
                        <w:bottom w:val="none" w:sz="0" w:space="0" w:color="auto"/>
                        <w:right w:val="none" w:sz="0" w:space="0" w:color="auto"/>
                      </w:divBdr>
                    </w:div>
                  </w:divsChild>
                </w:div>
                <w:div w:id="1129780905">
                  <w:marLeft w:val="0"/>
                  <w:marRight w:val="0"/>
                  <w:marTop w:val="0"/>
                  <w:marBottom w:val="0"/>
                  <w:divBdr>
                    <w:top w:val="none" w:sz="0" w:space="0" w:color="auto"/>
                    <w:left w:val="none" w:sz="0" w:space="0" w:color="auto"/>
                    <w:bottom w:val="none" w:sz="0" w:space="0" w:color="auto"/>
                    <w:right w:val="none" w:sz="0" w:space="0" w:color="auto"/>
                  </w:divBdr>
                  <w:divsChild>
                    <w:div w:id="286661339">
                      <w:marLeft w:val="0"/>
                      <w:marRight w:val="0"/>
                      <w:marTop w:val="0"/>
                      <w:marBottom w:val="0"/>
                      <w:divBdr>
                        <w:top w:val="none" w:sz="0" w:space="0" w:color="auto"/>
                        <w:left w:val="none" w:sz="0" w:space="0" w:color="auto"/>
                        <w:bottom w:val="none" w:sz="0" w:space="0" w:color="auto"/>
                        <w:right w:val="none" w:sz="0" w:space="0" w:color="auto"/>
                      </w:divBdr>
                    </w:div>
                  </w:divsChild>
                </w:div>
                <w:div w:id="1159226128">
                  <w:marLeft w:val="0"/>
                  <w:marRight w:val="0"/>
                  <w:marTop w:val="0"/>
                  <w:marBottom w:val="0"/>
                  <w:divBdr>
                    <w:top w:val="none" w:sz="0" w:space="0" w:color="auto"/>
                    <w:left w:val="none" w:sz="0" w:space="0" w:color="auto"/>
                    <w:bottom w:val="none" w:sz="0" w:space="0" w:color="auto"/>
                    <w:right w:val="none" w:sz="0" w:space="0" w:color="auto"/>
                  </w:divBdr>
                  <w:divsChild>
                    <w:div w:id="912392868">
                      <w:marLeft w:val="0"/>
                      <w:marRight w:val="0"/>
                      <w:marTop w:val="0"/>
                      <w:marBottom w:val="0"/>
                      <w:divBdr>
                        <w:top w:val="none" w:sz="0" w:space="0" w:color="auto"/>
                        <w:left w:val="none" w:sz="0" w:space="0" w:color="auto"/>
                        <w:bottom w:val="none" w:sz="0" w:space="0" w:color="auto"/>
                        <w:right w:val="none" w:sz="0" w:space="0" w:color="auto"/>
                      </w:divBdr>
                    </w:div>
                  </w:divsChild>
                </w:div>
                <w:div w:id="1258245170">
                  <w:marLeft w:val="0"/>
                  <w:marRight w:val="0"/>
                  <w:marTop w:val="0"/>
                  <w:marBottom w:val="0"/>
                  <w:divBdr>
                    <w:top w:val="none" w:sz="0" w:space="0" w:color="auto"/>
                    <w:left w:val="none" w:sz="0" w:space="0" w:color="auto"/>
                    <w:bottom w:val="none" w:sz="0" w:space="0" w:color="auto"/>
                    <w:right w:val="none" w:sz="0" w:space="0" w:color="auto"/>
                  </w:divBdr>
                  <w:divsChild>
                    <w:div w:id="206913959">
                      <w:marLeft w:val="0"/>
                      <w:marRight w:val="0"/>
                      <w:marTop w:val="0"/>
                      <w:marBottom w:val="0"/>
                      <w:divBdr>
                        <w:top w:val="none" w:sz="0" w:space="0" w:color="auto"/>
                        <w:left w:val="none" w:sz="0" w:space="0" w:color="auto"/>
                        <w:bottom w:val="none" w:sz="0" w:space="0" w:color="auto"/>
                        <w:right w:val="none" w:sz="0" w:space="0" w:color="auto"/>
                      </w:divBdr>
                    </w:div>
                  </w:divsChild>
                </w:div>
                <w:div w:id="1259826228">
                  <w:marLeft w:val="0"/>
                  <w:marRight w:val="0"/>
                  <w:marTop w:val="0"/>
                  <w:marBottom w:val="0"/>
                  <w:divBdr>
                    <w:top w:val="none" w:sz="0" w:space="0" w:color="auto"/>
                    <w:left w:val="none" w:sz="0" w:space="0" w:color="auto"/>
                    <w:bottom w:val="none" w:sz="0" w:space="0" w:color="auto"/>
                    <w:right w:val="none" w:sz="0" w:space="0" w:color="auto"/>
                  </w:divBdr>
                  <w:divsChild>
                    <w:div w:id="927929724">
                      <w:marLeft w:val="0"/>
                      <w:marRight w:val="0"/>
                      <w:marTop w:val="0"/>
                      <w:marBottom w:val="0"/>
                      <w:divBdr>
                        <w:top w:val="none" w:sz="0" w:space="0" w:color="auto"/>
                        <w:left w:val="none" w:sz="0" w:space="0" w:color="auto"/>
                        <w:bottom w:val="none" w:sz="0" w:space="0" w:color="auto"/>
                        <w:right w:val="none" w:sz="0" w:space="0" w:color="auto"/>
                      </w:divBdr>
                    </w:div>
                  </w:divsChild>
                </w:div>
                <w:div w:id="1299456390">
                  <w:marLeft w:val="0"/>
                  <w:marRight w:val="0"/>
                  <w:marTop w:val="0"/>
                  <w:marBottom w:val="0"/>
                  <w:divBdr>
                    <w:top w:val="none" w:sz="0" w:space="0" w:color="auto"/>
                    <w:left w:val="none" w:sz="0" w:space="0" w:color="auto"/>
                    <w:bottom w:val="none" w:sz="0" w:space="0" w:color="auto"/>
                    <w:right w:val="none" w:sz="0" w:space="0" w:color="auto"/>
                  </w:divBdr>
                  <w:divsChild>
                    <w:div w:id="1379672282">
                      <w:marLeft w:val="0"/>
                      <w:marRight w:val="0"/>
                      <w:marTop w:val="0"/>
                      <w:marBottom w:val="0"/>
                      <w:divBdr>
                        <w:top w:val="none" w:sz="0" w:space="0" w:color="auto"/>
                        <w:left w:val="none" w:sz="0" w:space="0" w:color="auto"/>
                        <w:bottom w:val="none" w:sz="0" w:space="0" w:color="auto"/>
                        <w:right w:val="none" w:sz="0" w:space="0" w:color="auto"/>
                      </w:divBdr>
                    </w:div>
                  </w:divsChild>
                </w:div>
                <w:div w:id="1376347268">
                  <w:marLeft w:val="0"/>
                  <w:marRight w:val="0"/>
                  <w:marTop w:val="0"/>
                  <w:marBottom w:val="0"/>
                  <w:divBdr>
                    <w:top w:val="none" w:sz="0" w:space="0" w:color="auto"/>
                    <w:left w:val="none" w:sz="0" w:space="0" w:color="auto"/>
                    <w:bottom w:val="none" w:sz="0" w:space="0" w:color="auto"/>
                    <w:right w:val="none" w:sz="0" w:space="0" w:color="auto"/>
                  </w:divBdr>
                  <w:divsChild>
                    <w:div w:id="631059325">
                      <w:marLeft w:val="0"/>
                      <w:marRight w:val="0"/>
                      <w:marTop w:val="0"/>
                      <w:marBottom w:val="0"/>
                      <w:divBdr>
                        <w:top w:val="none" w:sz="0" w:space="0" w:color="auto"/>
                        <w:left w:val="none" w:sz="0" w:space="0" w:color="auto"/>
                        <w:bottom w:val="none" w:sz="0" w:space="0" w:color="auto"/>
                        <w:right w:val="none" w:sz="0" w:space="0" w:color="auto"/>
                      </w:divBdr>
                    </w:div>
                  </w:divsChild>
                </w:div>
                <w:div w:id="1551500575">
                  <w:marLeft w:val="0"/>
                  <w:marRight w:val="0"/>
                  <w:marTop w:val="0"/>
                  <w:marBottom w:val="0"/>
                  <w:divBdr>
                    <w:top w:val="none" w:sz="0" w:space="0" w:color="auto"/>
                    <w:left w:val="none" w:sz="0" w:space="0" w:color="auto"/>
                    <w:bottom w:val="none" w:sz="0" w:space="0" w:color="auto"/>
                    <w:right w:val="none" w:sz="0" w:space="0" w:color="auto"/>
                  </w:divBdr>
                  <w:divsChild>
                    <w:div w:id="1555846846">
                      <w:marLeft w:val="0"/>
                      <w:marRight w:val="0"/>
                      <w:marTop w:val="0"/>
                      <w:marBottom w:val="0"/>
                      <w:divBdr>
                        <w:top w:val="none" w:sz="0" w:space="0" w:color="auto"/>
                        <w:left w:val="none" w:sz="0" w:space="0" w:color="auto"/>
                        <w:bottom w:val="none" w:sz="0" w:space="0" w:color="auto"/>
                        <w:right w:val="none" w:sz="0" w:space="0" w:color="auto"/>
                      </w:divBdr>
                    </w:div>
                  </w:divsChild>
                </w:div>
                <w:div w:id="1700473224">
                  <w:marLeft w:val="0"/>
                  <w:marRight w:val="0"/>
                  <w:marTop w:val="0"/>
                  <w:marBottom w:val="0"/>
                  <w:divBdr>
                    <w:top w:val="none" w:sz="0" w:space="0" w:color="auto"/>
                    <w:left w:val="none" w:sz="0" w:space="0" w:color="auto"/>
                    <w:bottom w:val="none" w:sz="0" w:space="0" w:color="auto"/>
                    <w:right w:val="none" w:sz="0" w:space="0" w:color="auto"/>
                  </w:divBdr>
                  <w:divsChild>
                    <w:div w:id="318115910">
                      <w:marLeft w:val="0"/>
                      <w:marRight w:val="0"/>
                      <w:marTop w:val="0"/>
                      <w:marBottom w:val="0"/>
                      <w:divBdr>
                        <w:top w:val="none" w:sz="0" w:space="0" w:color="auto"/>
                        <w:left w:val="none" w:sz="0" w:space="0" w:color="auto"/>
                        <w:bottom w:val="none" w:sz="0" w:space="0" w:color="auto"/>
                        <w:right w:val="none" w:sz="0" w:space="0" w:color="auto"/>
                      </w:divBdr>
                    </w:div>
                  </w:divsChild>
                </w:div>
                <w:div w:id="1786264073">
                  <w:marLeft w:val="0"/>
                  <w:marRight w:val="0"/>
                  <w:marTop w:val="0"/>
                  <w:marBottom w:val="0"/>
                  <w:divBdr>
                    <w:top w:val="none" w:sz="0" w:space="0" w:color="auto"/>
                    <w:left w:val="none" w:sz="0" w:space="0" w:color="auto"/>
                    <w:bottom w:val="none" w:sz="0" w:space="0" w:color="auto"/>
                    <w:right w:val="none" w:sz="0" w:space="0" w:color="auto"/>
                  </w:divBdr>
                  <w:divsChild>
                    <w:div w:id="1919947730">
                      <w:marLeft w:val="0"/>
                      <w:marRight w:val="0"/>
                      <w:marTop w:val="0"/>
                      <w:marBottom w:val="0"/>
                      <w:divBdr>
                        <w:top w:val="none" w:sz="0" w:space="0" w:color="auto"/>
                        <w:left w:val="none" w:sz="0" w:space="0" w:color="auto"/>
                        <w:bottom w:val="none" w:sz="0" w:space="0" w:color="auto"/>
                        <w:right w:val="none" w:sz="0" w:space="0" w:color="auto"/>
                      </w:divBdr>
                    </w:div>
                    <w:div w:id="1989284074">
                      <w:marLeft w:val="0"/>
                      <w:marRight w:val="0"/>
                      <w:marTop w:val="0"/>
                      <w:marBottom w:val="0"/>
                      <w:divBdr>
                        <w:top w:val="none" w:sz="0" w:space="0" w:color="auto"/>
                        <w:left w:val="none" w:sz="0" w:space="0" w:color="auto"/>
                        <w:bottom w:val="none" w:sz="0" w:space="0" w:color="auto"/>
                        <w:right w:val="none" w:sz="0" w:space="0" w:color="auto"/>
                      </w:divBdr>
                    </w:div>
                  </w:divsChild>
                </w:div>
                <w:div w:id="1794327239">
                  <w:marLeft w:val="0"/>
                  <w:marRight w:val="0"/>
                  <w:marTop w:val="0"/>
                  <w:marBottom w:val="0"/>
                  <w:divBdr>
                    <w:top w:val="none" w:sz="0" w:space="0" w:color="auto"/>
                    <w:left w:val="none" w:sz="0" w:space="0" w:color="auto"/>
                    <w:bottom w:val="none" w:sz="0" w:space="0" w:color="auto"/>
                    <w:right w:val="none" w:sz="0" w:space="0" w:color="auto"/>
                  </w:divBdr>
                  <w:divsChild>
                    <w:div w:id="107624498">
                      <w:marLeft w:val="0"/>
                      <w:marRight w:val="0"/>
                      <w:marTop w:val="0"/>
                      <w:marBottom w:val="0"/>
                      <w:divBdr>
                        <w:top w:val="none" w:sz="0" w:space="0" w:color="auto"/>
                        <w:left w:val="none" w:sz="0" w:space="0" w:color="auto"/>
                        <w:bottom w:val="none" w:sz="0" w:space="0" w:color="auto"/>
                        <w:right w:val="none" w:sz="0" w:space="0" w:color="auto"/>
                      </w:divBdr>
                    </w:div>
                  </w:divsChild>
                </w:div>
                <w:div w:id="1833174416">
                  <w:marLeft w:val="0"/>
                  <w:marRight w:val="0"/>
                  <w:marTop w:val="0"/>
                  <w:marBottom w:val="0"/>
                  <w:divBdr>
                    <w:top w:val="none" w:sz="0" w:space="0" w:color="auto"/>
                    <w:left w:val="none" w:sz="0" w:space="0" w:color="auto"/>
                    <w:bottom w:val="none" w:sz="0" w:space="0" w:color="auto"/>
                    <w:right w:val="none" w:sz="0" w:space="0" w:color="auto"/>
                  </w:divBdr>
                  <w:divsChild>
                    <w:div w:id="1302150992">
                      <w:marLeft w:val="0"/>
                      <w:marRight w:val="0"/>
                      <w:marTop w:val="0"/>
                      <w:marBottom w:val="0"/>
                      <w:divBdr>
                        <w:top w:val="none" w:sz="0" w:space="0" w:color="auto"/>
                        <w:left w:val="none" w:sz="0" w:space="0" w:color="auto"/>
                        <w:bottom w:val="none" w:sz="0" w:space="0" w:color="auto"/>
                        <w:right w:val="none" w:sz="0" w:space="0" w:color="auto"/>
                      </w:divBdr>
                    </w:div>
                  </w:divsChild>
                </w:div>
                <w:div w:id="1883981041">
                  <w:marLeft w:val="0"/>
                  <w:marRight w:val="0"/>
                  <w:marTop w:val="0"/>
                  <w:marBottom w:val="0"/>
                  <w:divBdr>
                    <w:top w:val="none" w:sz="0" w:space="0" w:color="auto"/>
                    <w:left w:val="none" w:sz="0" w:space="0" w:color="auto"/>
                    <w:bottom w:val="none" w:sz="0" w:space="0" w:color="auto"/>
                    <w:right w:val="none" w:sz="0" w:space="0" w:color="auto"/>
                  </w:divBdr>
                  <w:divsChild>
                    <w:div w:id="1566796020">
                      <w:marLeft w:val="0"/>
                      <w:marRight w:val="0"/>
                      <w:marTop w:val="0"/>
                      <w:marBottom w:val="0"/>
                      <w:divBdr>
                        <w:top w:val="none" w:sz="0" w:space="0" w:color="auto"/>
                        <w:left w:val="none" w:sz="0" w:space="0" w:color="auto"/>
                        <w:bottom w:val="none" w:sz="0" w:space="0" w:color="auto"/>
                        <w:right w:val="none" w:sz="0" w:space="0" w:color="auto"/>
                      </w:divBdr>
                    </w:div>
                  </w:divsChild>
                </w:div>
                <w:div w:id="1902862357">
                  <w:marLeft w:val="0"/>
                  <w:marRight w:val="0"/>
                  <w:marTop w:val="0"/>
                  <w:marBottom w:val="0"/>
                  <w:divBdr>
                    <w:top w:val="none" w:sz="0" w:space="0" w:color="auto"/>
                    <w:left w:val="none" w:sz="0" w:space="0" w:color="auto"/>
                    <w:bottom w:val="none" w:sz="0" w:space="0" w:color="auto"/>
                    <w:right w:val="none" w:sz="0" w:space="0" w:color="auto"/>
                  </w:divBdr>
                  <w:divsChild>
                    <w:div w:id="1053231761">
                      <w:marLeft w:val="0"/>
                      <w:marRight w:val="0"/>
                      <w:marTop w:val="0"/>
                      <w:marBottom w:val="0"/>
                      <w:divBdr>
                        <w:top w:val="none" w:sz="0" w:space="0" w:color="auto"/>
                        <w:left w:val="none" w:sz="0" w:space="0" w:color="auto"/>
                        <w:bottom w:val="none" w:sz="0" w:space="0" w:color="auto"/>
                        <w:right w:val="none" w:sz="0" w:space="0" w:color="auto"/>
                      </w:divBdr>
                    </w:div>
                  </w:divsChild>
                </w:div>
                <w:div w:id="1963270262">
                  <w:marLeft w:val="0"/>
                  <w:marRight w:val="0"/>
                  <w:marTop w:val="0"/>
                  <w:marBottom w:val="0"/>
                  <w:divBdr>
                    <w:top w:val="none" w:sz="0" w:space="0" w:color="auto"/>
                    <w:left w:val="none" w:sz="0" w:space="0" w:color="auto"/>
                    <w:bottom w:val="none" w:sz="0" w:space="0" w:color="auto"/>
                    <w:right w:val="none" w:sz="0" w:space="0" w:color="auto"/>
                  </w:divBdr>
                  <w:divsChild>
                    <w:div w:id="2098939034">
                      <w:marLeft w:val="0"/>
                      <w:marRight w:val="0"/>
                      <w:marTop w:val="0"/>
                      <w:marBottom w:val="0"/>
                      <w:divBdr>
                        <w:top w:val="none" w:sz="0" w:space="0" w:color="auto"/>
                        <w:left w:val="none" w:sz="0" w:space="0" w:color="auto"/>
                        <w:bottom w:val="none" w:sz="0" w:space="0" w:color="auto"/>
                        <w:right w:val="none" w:sz="0" w:space="0" w:color="auto"/>
                      </w:divBdr>
                    </w:div>
                  </w:divsChild>
                </w:div>
                <w:div w:id="2006663298">
                  <w:marLeft w:val="0"/>
                  <w:marRight w:val="0"/>
                  <w:marTop w:val="0"/>
                  <w:marBottom w:val="0"/>
                  <w:divBdr>
                    <w:top w:val="none" w:sz="0" w:space="0" w:color="auto"/>
                    <w:left w:val="none" w:sz="0" w:space="0" w:color="auto"/>
                    <w:bottom w:val="none" w:sz="0" w:space="0" w:color="auto"/>
                    <w:right w:val="none" w:sz="0" w:space="0" w:color="auto"/>
                  </w:divBdr>
                  <w:divsChild>
                    <w:div w:id="1316454312">
                      <w:marLeft w:val="0"/>
                      <w:marRight w:val="0"/>
                      <w:marTop w:val="0"/>
                      <w:marBottom w:val="0"/>
                      <w:divBdr>
                        <w:top w:val="none" w:sz="0" w:space="0" w:color="auto"/>
                        <w:left w:val="none" w:sz="0" w:space="0" w:color="auto"/>
                        <w:bottom w:val="none" w:sz="0" w:space="0" w:color="auto"/>
                        <w:right w:val="none" w:sz="0" w:space="0" w:color="auto"/>
                      </w:divBdr>
                    </w:div>
                  </w:divsChild>
                </w:div>
                <w:div w:id="2137597656">
                  <w:marLeft w:val="0"/>
                  <w:marRight w:val="0"/>
                  <w:marTop w:val="0"/>
                  <w:marBottom w:val="0"/>
                  <w:divBdr>
                    <w:top w:val="none" w:sz="0" w:space="0" w:color="auto"/>
                    <w:left w:val="none" w:sz="0" w:space="0" w:color="auto"/>
                    <w:bottom w:val="none" w:sz="0" w:space="0" w:color="auto"/>
                    <w:right w:val="none" w:sz="0" w:space="0" w:color="auto"/>
                  </w:divBdr>
                  <w:divsChild>
                    <w:div w:id="89962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819533">
          <w:marLeft w:val="0"/>
          <w:marRight w:val="0"/>
          <w:marTop w:val="0"/>
          <w:marBottom w:val="0"/>
          <w:divBdr>
            <w:top w:val="none" w:sz="0" w:space="0" w:color="auto"/>
            <w:left w:val="none" w:sz="0" w:space="0" w:color="auto"/>
            <w:bottom w:val="none" w:sz="0" w:space="0" w:color="auto"/>
            <w:right w:val="none" w:sz="0" w:space="0" w:color="auto"/>
          </w:divBdr>
        </w:div>
        <w:div w:id="1182672118">
          <w:marLeft w:val="0"/>
          <w:marRight w:val="0"/>
          <w:marTop w:val="0"/>
          <w:marBottom w:val="0"/>
          <w:divBdr>
            <w:top w:val="none" w:sz="0" w:space="0" w:color="auto"/>
            <w:left w:val="none" w:sz="0" w:space="0" w:color="auto"/>
            <w:bottom w:val="none" w:sz="0" w:space="0" w:color="auto"/>
            <w:right w:val="none" w:sz="0" w:space="0" w:color="auto"/>
          </w:divBdr>
        </w:div>
        <w:div w:id="1248149051">
          <w:marLeft w:val="0"/>
          <w:marRight w:val="0"/>
          <w:marTop w:val="0"/>
          <w:marBottom w:val="0"/>
          <w:divBdr>
            <w:top w:val="none" w:sz="0" w:space="0" w:color="auto"/>
            <w:left w:val="none" w:sz="0" w:space="0" w:color="auto"/>
            <w:bottom w:val="none" w:sz="0" w:space="0" w:color="auto"/>
            <w:right w:val="none" w:sz="0" w:space="0" w:color="auto"/>
          </w:divBdr>
        </w:div>
        <w:div w:id="1428497033">
          <w:marLeft w:val="0"/>
          <w:marRight w:val="0"/>
          <w:marTop w:val="0"/>
          <w:marBottom w:val="0"/>
          <w:divBdr>
            <w:top w:val="none" w:sz="0" w:space="0" w:color="auto"/>
            <w:left w:val="none" w:sz="0" w:space="0" w:color="auto"/>
            <w:bottom w:val="none" w:sz="0" w:space="0" w:color="auto"/>
            <w:right w:val="none" w:sz="0" w:space="0" w:color="auto"/>
          </w:divBdr>
        </w:div>
        <w:div w:id="1453785605">
          <w:marLeft w:val="0"/>
          <w:marRight w:val="0"/>
          <w:marTop w:val="0"/>
          <w:marBottom w:val="0"/>
          <w:divBdr>
            <w:top w:val="none" w:sz="0" w:space="0" w:color="auto"/>
            <w:left w:val="none" w:sz="0" w:space="0" w:color="auto"/>
            <w:bottom w:val="none" w:sz="0" w:space="0" w:color="auto"/>
            <w:right w:val="none" w:sz="0" w:space="0" w:color="auto"/>
          </w:divBdr>
          <w:divsChild>
            <w:div w:id="108086349">
              <w:marLeft w:val="0"/>
              <w:marRight w:val="0"/>
              <w:marTop w:val="0"/>
              <w:marBottom w:val="0"/>
              <w:divBdr>
                <w:top w:val="none" w:sz="0" w:space="0" w:color="auto"/>
                <w:left w:val="none" w:sz="0" w:space="0" w:color="auto"/>
                <w:bottom w:val="none" w:sz="0" w:space="0" w:color="auto"/>
                <w:right w:val="none" w:sz="0" w:space="0" w:color="auto"/>
              </w:divBdr>
            </w:div>
            <w:div w:id="124276925">
              <w:marLeft w:val="0"/>
              <w:marRight w:val="0"/>
              <w:marTop w:val="0"/>
              <w:marBottom w:val="0"/>
              <w:divBdr>
                <w:top w:val="none" w:sz="0" w:space="0" w:color="auto"/>
                <w:left w:val="none" w:sz="0" w:space="0" w:color="auto"/>
                <w:bottom w:val="none" w:sz="0" w:space="0" w:color="auto"/>
                <w:right w:val="none" w:sz="0" w:space="0" w:color="auto"/>
              </w:divBdr>
            </w:div>
            <w:div w:id="135798560">
              <w:marLeft w:val="0"/>
              <w:marRight w:val="0"/>
              <w:marTop w:val="0"/>
              <w:marBottom w:val="0"/>
              <w:divBdr>
                <w:top w:val="none" w:sz="0" w:space="0" w:color="auto"/>
                <w:left w:val="none" w:sz="0" w:space="0" w:color="auto"/>
                <w:bottom w:val="none" w:sz="0" w:space="0" w:color="auto"/>
                <w:right w:val="none" w:sz="0" w:space="0" w:color="auto"/>
              </w:divBdr>
            </w:div>
            <w:div w:id="142740842">
              <w:marLeft w:val="0"/>
              <w:marRight w:val="0"/>
              <w:marTop w:val="0"/>
              <w:marBottom w:val="0"/>
              <w:divBdr>
                <w:top w:val="none" w:sz="0" w:space="0" w:color="auto"/>
                <w:left w:val="none" w:sz="0" w:space="0" w:color="auto"/>
                <w:bottom w:val="none" w:sz="0" w:space="0" w:color="auto"/>
                <w:right w:val="none" w:sz="0" w:space="0" w:color="auto"/>
              </w:divBdr>
            </w:div>
            <w:div w:id="267782338">
              <w:marLeft w:val="0"/>
              <w:marRight w:val="0"/>
              <w:marTop w:val="0"/>
              <w:marBottom w:val="0"/>
              <w:divBdr>
                <w:top w:val="none" w:sz="0" w:space="0" w:color="auto"/>
                <w:left w:val="none" w:sz="0" w:space="0" w:color="auto"/>
                <w:bottom w:val="none" w:sz="0" w:space="0" w:color="auto"/>
                <w:right w:val="none" w:sz="0" w:space="0" w:color="auto"/>
              </w:divBdr>
            </w:div>
            <w:div w:id="596719325">
              <w:marLeft w:val="0"/>
              <w:marRight w:val="0"/>
              <w:marTop w:val="0"/>
              <w:marBottom w:val="0"/>
              <w:divBdr>
                <w:top w:val="none" w:sz="0" w:space="0" w:color="auto"/>
                <w:left w:val="none" w:sz="0" w:space="0" w:color="auto"/>
                <w:bottom w:val="none" w:sz="0" w:space="0" w:color="auto"/>
                <w:right w:val="none" w:sz="0" w:space="0" w:color="auto"/>
              </w:divBdr>
            </w:div>
            <w:div w:id="749615769">
              <w:marLeft w:val="0"/>
              <w:marRight w:val="0"/>
              <w:marTop w:val="0"/>
              <w:marBottom w:val="0"/>
              <w:divBdr>
                <w:top w:val="none" w:sz="0" w:space="0" w:color="auto"/>
                <w:left w:val="none" w:sz="0" w:space="0" w:color="auto"/>
                <w:bottom w:val="none" w:sz="0" w:space="0" w:color="auto"/>
                <w:right w:val="none" w:sz="0" w:space="0" w:color="auto"/>
              </w:divBdr>
            </w:div>
            <w:div w:id="777263492">
              <w:marLeft w:val="0"/>
              <w:marRight w:val="0"/>
              <w:marTop w:val="0"/>
              <w:marBottom w:val="0"/>
              <w:divBdr>
                <w:top w:val="none" w:sz="0" w:space="0" w:color="auto"/>
                <w:left w:val="none" w:sz="0" w:space="0" w:color="auto"/>
                <w:bottom w:val="none" w:sz="0" w:space="0" w:color="auto"/>
                <w:right w:val="none" w:sz="0" w:space="0" w:color="auto"/>
              </w:divBdr>
            </w:div>
            <w:div w:id="1004094680">
              <w:marLeft w:val="0"/>
              <w:marRight w:val="0"/>
              <w:marTop w:val="0"/>
              <w:marBottom w:val="0"/>
              <w:divBdr>
                <w:top w:val="none" w:sz="0" w:space="0" w:color="auto"/>
                <w:left w:val="none" w:sz="0" w:space="0" w:color="auto"/>
                <w:bottom w:val="none" w:sz="0" w:space="0" w:color="auto"/>
                <w:right w:val="none" w:sz="0" w:space="0" w:color="auto"/>
              </w:divBdr>
            </w:div>
            <w:div w:id="1024792739">
              <w:marLeft w:val="0"/>
              <w:marRight w:val="0"/>
              <w:marTop w:val="0"/>
              <w:marBottom w:val="0"/>
              <w:divBdr>
                <w:top w:val="none" w:sz="0" w:space="0" w:color="auto"/>
                <w:left w:val="none" w:sz="0" w:space="0" w:color="auto"/>
                <w:bottom w:val="none" w:sz="0" w:space="0" w:color="auto"/>
                <w:right w:val="none" w:sz="0" w:space="0" w:color="auto"/>
              </w:divBdr>
            </w:div>
            <w:div w:id="1080371264">
              <w:marLeft w:val="0"/>
              <w:marRight w:val="0"/>
              <w:marTop w:val="0"/>
              <w:marBottom w:val="0"/>
              <w:divBdr>
                <w:top w:val="none" w:sz="0" w:space="0" w:color="auto"/>
                <w:left w:val="none" w:sz="0" w:space="0" w:color="auto"/>
                <w:bottom w:val="none" w:sz="0" w:space="0" w:color="auto"/>
                <w:right w:val="none" w:sz="0" w:space="0" w:color="auto"/>
              </w:divBdr>
            </w:div>
            <w:div w:id="1086457155">
              <w:marLeft w:val="0"/>
              <w:marRight w:val="0"/>
              <w:marTop w:val="0"/>
              <w:marBottom w:val="0"/>
              <w:divBdr>
                <w:top w:val="none" w:sz="0" w:space="0" w:color="auto"/>
                <w:left w:val="none" w:sz="0" w:space="0" w:color="auto"/>
                <w:bottom w:val="none" w:sz="0" w:space="0" w:color="auto"/>
                <w:right w:val="none" w:sz="0" w:space="0" w:color="auto"/>
              </w:divBdr>
            </w:div>
            <w:div w:id="1459298093">
              <w:marLeft w:val="0"/>
              <w:marRight w:val="0"/>
              <w:marTop w:val="0"/>
              <w:marBottom w:val="0"/>
              <w:divBdr>
                <w:top w:val="none" w:sz="0" w:space="0" w:color="auto"/>
                <w:left w:val="none" w:sz="0" w:space="0" w:color="auto"/>
                <w:bottom w:val="none" w:sz="0" w:space="0" w:color="auto"/>
                <w:right w:val="none" w:sz="0" w:space="0" w:color="auto"/>
              </w:divBdr>
            </w:div>
            <w:div w:id="1469661867">
              <w:marLeft w:val="0"/>
              <w:marRight w:val="0"/>
              <w:marTop w:val="0"/>
              <w:marBottom w:val="0"/>
              <w:divBdr>
                <w:top w:val="none" w:sz="0" w:space="0" w:color="auto"/>
                <w:left w:val="none" w:sz="0" w:space="0" w:color="auto"/>
                <w:bottom w:val="none" w:sz="0" w:space="0" w:color="auto"/>
                <w:right w:val="none" w:sz="0" w:space="0" w:color="auto"/>
              </w:divBdr>
            </w:div>
            <w:div w:id="1556504028">
              <w:marLeft w:val="0"/>
              <w:marRight w:val="0"/>
              <w:marTop w:val="0"/>
              <w:marBottom w:val="0"/>
              <w:divBdr>
                <w:top w:val="none" w:sz="0" w:space="0" w:color="auto"/>
                <w:left w:val="none" w:sz="0" w:space="0" w:color="auto"/>
                <w:bottom w:val="none" w:sz="0" w:space="0" w:color="auto"/>
                <w:right w:val="none" w:sz="0" w:space="0" w:color="auto"/>
              </w:divBdr>
            </w:div>
            <w:div w:id="1627466437">
              <w:marLeft w:val="0"/>
              <w:marRight w:val="0"/>
              <w:marTop w:val="0"/>
              <w:marBottom w:val="0"/>
              <w:divBdr>
                <w:top w:val="none" w:sz="0" w:space="0" w:color="auto"/>
                <w:left w:val="none" w:sz="0" w:space="0" w:color="auto"/>
                <w:bottom w:val="none" w:sz="0" w:space="0" w:color="auto"/>
                <w:right w:val="none" w:sz="0" w:space="0" w:color="auto"/>
              </w:divBdr>
            </w:div>
            <w:div w:id="1825851881">
              <w:marLeft w:val="0"/>
              <w:marRight w:val="0"/>
              <w:marTop w:val="0"/>
              <w:marBottom w:val="0"/>
              <w:divBdr>
                <w:top w:val="none" w:sz="0" w:space="0" w:color="auto"/>
                <w:left w:val="none" w:sz="0" w:space="0" w:color="auto"/>
                <w:bottom w:val="none" w:sz="0" w:space="0" w:color="auto"/>
                <w:right w:val="none" w:sz="0" w:space="0" w:color="auto"/>
              </w:divBdr>
            </w:div>
            <w:div w:id="1829175422">
              <w:marLeft w:val="0"/>
              <w:marRight w:val="0"/>
              <w:marTop w:val="0"/>
              <w:marBottom w:val="0"/>
              <w:divBdr>
                <w:top w:val="none" w:sz="0" w:space="0" w:color="auto"/>
                <w:left w:val="none" w:sz="0" w:space="0" w:color="auto"/>
                <w:bottom w:val="none" w:sz="0" w:space="0" w:color="auto"/>
                <w:right w:val="none" w:sz="0" w:space="0" w:color="auto"/>
              </w:divBdr>
            </w:div>
            <w:div w:id="1906866775">
              <w:marLeft w:val="0"/>
              <w:marRight w:val="0"/>
              <w:marTop w:val="0"/>
              <w:marBottom w:val="0"/>
              <w:divBdr>
                <w:top w:val="none" w:sz="0" w:space="0" w:color="auto"/>
                <w:left w:val="none" w:sz="0" w:space="0" w:color="auto"/>
                <w:bottom w:val="none" w:sz="0" w:space="0" w:color="auto"/>
                <w:right w:val="none" w:sz="0" w:space="0" w:color="auto"/>
              </w:divBdr>
            </w:div>
            <w:div w:id="1944603651">
              <w:marLeft w:val="0"/>
              <w:marRight w:val="0"/>
              <w:marTop w:val="0"/>
              <w:marBottom w:val="0"/>
              <w:divBdr>
                <w:top w:val="none" w:sz="0" w:space="0" w:color="auto"/>
                <w:left w:val="none" w:sz="0" w:space="0" w:color="auto"/>
                <w:bottom w:val="none" w:sz="0" w:space="0" w:color="auto"/>
                <w:right w:val="none" w:sz="0" w:space="0" w:color="auto"/>
              </w:divBdr>
            </w:div>
          </w:divsChild>
        </w:div>
        <w:div w:id="1530604653">
          <w:marLeft w:val="0"/>
          <w:marRight w:val="0"/>
          <w:marTop w:val="0"/>
          <w:marBottom w:val="0"/>
          <w:divBdr>
            <w:top w:val="none" w:sz="0" w:space="0" w:color="auto"/>
            <w:left w:val="none" w:sz="0" w:space="0" w:color="auto"/>
            <w:bottom w:val="none" w:sz="0" w:space="0" w:color="auto"/>
            <w:right w:val="none" w:sz="0" w:space="0" w:color="auto"/>
          </w:divBdr>
          <w:divsChild>
            <w:div w:id="769660935">
              <w:marLeft w:val="0"/>
              <w:marRight w:val="0"/>
              <w:marTop w:val="30"/>
              <w:marBottom w:val="30"/>
              <w:divBdr>
                <w:top w:val="none" w:sz="0" w:space="0" w:color="auto"/>
                <w:left w:val="none" w:sz="0" w:space="0" w:color="auto"/>
                <w:bottom w:val="none" w:sz="0" w:space="0" w:color="auto"/>
                <w:right w:val="none" w:sz="0" w:space="0" w:color="auto"/>
              </w:divBdr>
              <w:divsChild>
                <w:div w:id="345323870">
                  <w:marLeft w:val="0"/>
                  <w:marRight w:val="0"/>
                  <w:marTop w:val="0"/>
                  <w:marBottom w:val="0"/>
                  <w:divBdr>
                    <w:top w:val="none" w:sz="0" w:space="0" w:color="auto"/>
                    <w:left w:val="none" w:sz="0" w:space="0" w:color="auto"/>
                    <w:bottom w:val="none" w:sz="0" w:space="0" w:color="auto"/>
                    <w:right w:val="none" w:sz="0" w:space="0" w:color="auto"/>
                  </w:divBdr>
                  <w:divsChild>
                    <w:div w:id="1420567221">
                      <w:marLeft w:val="0"/>
                      <w:marRight w:val="0"/>
                      <w:marTop w:val="0"/>
                      <w:marBottom w:val="0"/>
                      <w:divBdr>
                        <w:top w:val="none" w:sz="0" w:space="0" w:color="auto"/>
                        <w:left w:val="none" w:sz="0" w:space="0" w:color="auto"/>
                        <w:bottom w:val="none" w:sz="0" w:space="0" w:color="auto"/>
                        <w:right w:val="none" w:sz="0" w:space="0" w:color="auto"/>
                      </w:divBdr>
                    </w:div>
                  </w:divsChild>
                </w:div>
                <w:div w:id="409156036">
                  <w:marLeft w:val="0"/>
                  <w:marRight w:val="0"/>
                  <w:marTop w:val="0"/>
                  <w:marBottom w:val="0"/>
                  <w:divBdr>
                    <w:top w:val="none" w:sz="0" w:space="0" w:color="auto"/>
                    <w:left w:val="none" w:sz="0" w:space="0" w:color="auto"/>
                    <w:bottom w:val="none" w:sz="0" w:space="0" w:color="auto"/>
                    <w:right w:val="none" w:sz="0" w:space="0" w:color="auto"/>
                  </w:divBdr>
                  <w:divsChild>
                    <w:div w:id="1843471406">
                      <w:marLeft w:val="0"/>
                      <w:marRight w:val="0"/>
                      <w:marTop w:val="0"/>
                      <w:marBottom w:val="0"/>
                      <w:divBdr>
                        <w:top w:val="none" w:sz="0" w:space="0" w:color="auto"/>
                        <w:left w:val="none" w:sz="0" w:space="0" w:color="auto"/>
                        <w:bottom w:val="none" w:sz="0" w:space="0" w:color="auto"/>
                        <w:right w:val="none" w:sz="0" w:space="0" w:color="auto"/>
                      </w:divBdr>
                    </w:div>
                  </w:divsChild>
                </w:div>
                <w:div w:id="511377944">
                  <w:marLeft w:val="0"/>
                  <w:marRight w:val="0"/>
                  <w:marTop w:val="0"/>
                  <w:marBottom w:val="0"/>
                  <w:divBdr>
                    <w:top w:val="none" w:sz="0" w:space="0" w:color="auto"/>
                    <w:left w:val="none" w:sz="0" w:space="0" w:color="auto"/>
                    <w:bottom w:val="none" w:sz="0" w:space="0" w:color="auto"/>
                    <w:right w:val="none" w:sz="0" w:space="0" w:color="auto"/>
                  </w:divBdr>
                  <w:divsChild>
                    <w:div w:id="554122422">
                      <w:marLeft w:val="0"/>
                      <w:marRight w:val="0"/>
                      <w:marTop w:val="0"/>
                      <w:marBottom w:val="0"/>
                      <w:divBdr>
                        <w:top w:val="none" w:sz="0" w:space="0" w:color="auto"/>
                        <w:left w:val="none" w:sz="0" w:space="0" w:color="auto"/>
                        <w:bottom w:val="none" w:sz="0" w:space="0" w:color="auto"/>
                        <w:right w:val="none" w:sz="0" w:space="0" w:color="auto"/>
                      </w:divBdr>
                    </w:div>
                  </w:divsChild>
                </w:div>
                <w:div w:id="529152130">
                  <w:marLeft w:val="0"/>
                  <w:marRight w:val="0"/>
                  <w:marTop w:val="0"/>
                  <w:marBottom w:val="0"/>
                  <w:divBdr>
                    <w:top w:val="none" w:sz="0" w:space="0" w:color="auto"/>
                    <w:left w:val="none" w:sz="0" w:space="0" w:color="auto"/>
                    <w:bottom w:val="none" w:sz="0" w:space="0" w:color="auto"/>
                    <w:right w:val="none" w:sz="0" w:space="0" w:color="auto"/>
                  </w:divBdr>
                  <w:divsChild>
                    <w:div w:id="2069186672">
                      <w:marLeft w:val="0"/>
                      <w:marRight w:val="0"/>
                      <w:marTop w:val="0"/>
                      <w:marBottom w:val="0"/>
                      <w:divBdr>
                        <w:top w:val="none" w:sz="0" w:space="0" w:color="auto"/>
                        <w:left w:val="none" w:sz="0" w:space="0" w:color="auto"/>
                        <w:bottom w:val="none" w:sz="0" w:space="0" w:color="auto"/>
                        <w:right w:val="none" w:sz="0" w:space="0" w:color="auto"/>
                      </w:divBdr>
                    </w:div>
                  </w:divsChild>
                </w:div>
                <w:div w:id="621230644">
                  <w:marLeft w:val="0"/>
                  <w:marRight w:val="0"/>
                  <w:marTop w:val="0"/>
                  <w:marBottom w:val="0"/>
                  <w:divBdr>
                    <w:top w:val="none" w:sz="0" w:space="0" w:color="auto"/>
                    <w:left w:val="none" w:sz="0" w:space="0" w:color="auto"/>
                    <w:bottom w:val="none" w:sz="0" w:space="0" w:color="auto"/>
                    <w:right w:val="none" w:sz="0" w:space="0" w:color="auto"/>
                  </w:divBdr>
                  <w:divsChild>
                    <w:div w:id="66651200">
                      <w:marLeft w:val="0"/>
                      <w:marRight w:val="0"/>
                      <w:marTop w:val="0"/>
                      <w:marBottom w:val="0"/>
                      <w:divBdr>
                        <w:top w:val="none" w:sz="0" w:space="0" w:color="auto"/>
                        <w:left w:val="none" w:sz="0" w:space="0" w:color="auto"/>
                        <w:bottom w:val="none" w:sz="0" w:space="0" w:color="auto"/>
                        <w:right w:val="none" w:sz="0" w:space="0" w:color="auto"/>
                      </w:divBdr>
                    </w:div>
                  </w:divsChild>
                </w:div>
                <w:div w:id="838039930">
                  <w:marLeft w:val="0"/>
                  <w:marRight w:val="0"/>
                  <w:marTop w:val="0"/>
                  <w:marBottom w:val="0"/>
                  <w:divBdr>
                    <w:top w:val="none" w:sz="0" w:space="0" w:color="auto"/>
                    <w:left w:val="none" w:sz="0" w:space="0" w:color="auto"/>
                    <w:bottom w:val="none" w:sz="0" w:space="0" w:color="auto"/>
                    <w:right w:val="none" w:sz="0" w:space="0" w:color="auto"/>
                  </w:divBdr>
                  <w:divsChild>
                    <w:div w:id="771239490">
                      <w:marLeft w:val="0"/>
                      <w:marRight w:val="0"/>
                      <w:marTop w:val="0"/>
                      <w:marBottom w:val="0"/>
                      <w:divBdr>
                        <w:top w:val="none" w:sz="0" w:space="0" w:color="auto"/>
                        <w:left w:val="none" w:sz="0" w:space="0" w:color="auto"/>
                        <w:bottom w:val="none" w:sz="0" w:space="0" w:color="auto"/>
                        <w:right w:val="none" w:sz="0" w:space="0" w:color="auto"/>
                      </w:divBdr>
                    </w:div>
                  </w:divsChild>
                </w:div>
                <w:div w:id="890966577">
                  <w:marLeft w:val="0"/>
                  <w:marRight w:val="0"/>
                  <w:marTop w:val="0"/>
                  <w:marBottom w:val="0"/>
                  <w:divBdr>
                    <w:top w:val="none" w:sz="0" w:space="0" w:color="auto"/>
                    <w:left w:val="none" w:sz="0" w:space="0" w:color="auto"/>
                    <w:bottom w:val="none" w:sz="0" w:space="0" w:color="auto"/>
                    <w:right w:val="none" w:sz="0" w:space="0" w:color="auto"/>
                  </w:divBdr>
                  <w:divsChild>
                    <w:div w:id="1786919284">
                      <w:marLeft w:val="0"/>
                      <w:marRight w:val="0"/>
                      <w:marTop w:val="0"/>
                      <w:marBottom w:val="0"/>
                      <w:divBdr>
                        <w:top w:val="none" w:sz="0" w:space="0" w:color="auto"/>
                        <w:left w:val="none" w:sz="0" w:space="0" w:color="auto"/>
                        <w:bottom w:val="none" w:sz="0" w:space="0" w:color="auto"/>
                        <w:right w:val="none" w:sz="0" w:space="0" w:color="auto"/>
                      </w:divBdr>
                    </w:div>
                  </w:divsChild>
                </w:div>
                <w:div w:id="1088694890">
                  <w:marLeft w:val="0"/>
                  <w:marRight w:val="0"/>
                  <w:marTop w:val="0"/>
                  <w:marBottom w:val="0"/>
                  <w:divBdr>
                    <w:top w:val="none" w:sz="0" w:space="0" w:color="auto"/>
                    <w:left w:val="none" w:sz="0" w:space="0" w:color="auto"/>
                    <w:bottom w:val="none" w:sz="0" w:space="0" w:color="auto"/>
                    <w:right w:val="none" w:sz="0" w:space="0" w:color="auto"/>
                  </w:divBdr>
                  <w:divsChild>
                    <w:div w:id="205878555">
                      <w:marLeft w:val="0"/>
                      <w:marRight w:val="0"/>
                      <w:marTop w:val="0"/>
                      <w:marBottom w:val="0"/>
                      <w:divBdr>
                        <w:top w:val="none" w:sz="0" w:space="0" w:color="auto"/>
                        <w:left w:val="none" w:sz="0" w:space="0" w:color="auto"/>
                        <w:bottom w:val="none" w:sz="0" w:space="0" w:color="auto"/>
                        <w:right w:val="none" w:sz="0" w:space="0" w:color="auto"/>
                      </w:divBdr>
                    </w:div>
                  </w:divsChild>
                </w:div>
                <w:div w:id="1227915096">
                  <w:marLeft w:val="0"/>
                  <w:marRight w:val="0"/>
                  <w:marTop w:val="0"/>
                  <w:marBottom w:val="0"/>
                  <w:divBdr>
                    <w:top w:val="none" w:sz="0" w:space="0" w:color="auto"/>
                    <w:left w:val="none" w:sz="0" w:space="0" w:color="auto"/>
                    <w:bottom w:val="none" w:sz="0" w:space="0" w:color="auto"/>
                    <w:right w:val="none" w:sz="0" w:space="0" w:color="auto"/>
                  </w:divBdr>
                  <w:divsChild>
                    <w:div w:id="122383179">
                      <w:marLeft w:val="0"/>
                      <w:marRight w:val="0"/>
                      <w:marTop w:val="0"/>
                      <w:marBottom w:val="0"/>
                      <w:divBdr>
                        <w:top w:val="none" w:sz="0" w:space="0" w:color="auto"/>
                        <w:left w:val="none" w:sz="0" w:space="0" w:color="auto"/>
                        <w:bottom w:val="none" w:sz="0" w:space="0" w:color="auto"/>
                        <w:right w:val="none" w:sz="0" w:space="0" w:color="auto"/>
                      </w:divBdr>
                    </w:div>
                  </w:divsChild>
                </w:div>
                <w:div w:id="1344891714">
                  <w:marLeft w:val="0"/>
                  <w:marRight w:val="0"/>
                  <w:marTop w:val="0"/>
                  <w:marBottom w:val="0"/>
                  <w:divBdr>
                    <w:top w:val="none" w:sz="0" w:space="0" w:color="auto"/>
                    <w:left w:val="none" w:sz="0" w:space="0" w:color="auto"/>
                    <w:bottom w:val="none" w:sz="0" w:space="0" w:color="auto"/>
                    <w:right w:val="none" w:sz="0" w:space="0" w:color="auto"/>
                  </w:divBdr>
                  <w:divsChild>
                    <w:div w:id="253785475">
                      <w:marLeft w:val="0"/>
                      <w:marRight w:val="0"/>
                      <w:marTop w:val="0"/>
                      <w:marBottom w:val="0"/>
                      <w:divBdr>
                        <w:top w:val="none" w:sz="0" w:space="0" w:color="auto"/>
                        <w:left w:val="none" w:sz="0" w:space="0" w:color="auto"/>
                        <w:bottom w:val="none" w:sz="0" w:space="0" w:color="auto"/>
                        <w:right w:val="none" w:sz="0" w:space="0" w:color="auto"/>
                      </w:divBdr>
                    </w:div>
                  </w:divsChild>
                </w:div>
                <w:div w:id="1353193007">
                  <w:marLeft w:val="0"/>
                  <w:marRight w:val="0"/>
                  <w:marTop w:val="0"/>
                  <w:marBottom w:val="0"/>
                  <w:divBdr>
                    <w:top w:val="none" w:sz="0" w:space="0" w:color="auto"/>
                    <w:left w:val="none" w:sz="0" w:space="0" w:color="auto"/>
                    <w:bottom w:val="none" w:sz="0" w:space="0" w:color="auto"/>
                    <w:right w:val="none" w:sz="0" w:space="0" w:color="auto"/>
                  </w:divBdr>
                  <w:divsChild>
                    <w:div w:id="1606039945">
                      <w:marLeft w:val="0"/>
                      <w:marRight w:val="0"/>
                      <w:marTop w:val="0"/>
                      <w:marBottom w:val="0"/>
                      <w:divBdr>
                        <w:top w:val="none" w:sz="0" w:space="0" w:color="auto"/>
                        <w:left w:val="none" w:sz="0" w:space="0" w:color="auto"/>
                        <w:bottom w:val="none" w:sz="0" w:space="0" w:color="auto"/>
                        <w:right w:val="none" w:sz="0" w:space="0" w:color="auto"/>
                      </w:divBdr>
                    </w:div>
                  </w:divsChild>
                </w:div>
                <w:div w:id="1359161194">
                  <w:marLeft w:val="0"/>
                  <w:marRight w:val="0"/>
                  <w:marTop w:val="0"/>
                  <w:marBottom w:val="0"/>
                  <w:divBdr>
                    <w:top w:val="none" w:sz="0" w:space="0" w:color="auto"/>
                    <w:left w:val="none" w:sz="0" w:space="0" w:color="auto"/>
                    <w:bottom w:val="none" w:sz="0" w:space="0" w:color="auto"/>
                    <w:right w:val="none" w:sz="0" w:space="0" w:color="auto"/>
                  </w:divBdr>
                  <w:divsChild>
                    <w:div w:id="95290033">
                      <w:marLeft w:val="0"/>
                      <w:marRight w:val="0"/>
                      <w:marTop w:val="0"/>
                      <w:marBottom w:val="0"/>
                      <w:divBdr>
                        <w:top w:val="none" w:sz="0" w:space="0" w:color="auto"/>
                        <w:left w:val="none" w:sz="0" w:space="0" w:color="auto"/>
                        <w:bottom w:val="none" w:sz="0" w:space="0" w:color="auto"/>
                        <w:right w:val="none" w:sz="0" w:space="0" w:color="auto"/>
                      </w:divBdr>
                    </w:div>
                  </w:divsChild>
                </w:div>
                <w:div w:id="1417899584">
                  <w:marLeft w:val="0"/>
                  <w:marRight w:val="0"/>
                  <w:marTop w:val="0"/>
                  <w:marBottom w:val="0"/>
                  <w:divBdr>
                    <w:top w:val="none" w:sz="0" w:space="0" w:color="auto"/>
                    <w:left w:val="none" w:sz="0" w:space="0" w:color="auto"/>
                    <w:bottom w:val="none" w:sz="0" w:space="0" w:color="auto"/>
                    <w:right w:val="none" w:sz="0" w:space="0" w:color="auto"/>
                  </w:divBdr>
                  <w:divsChild>
                    <w:div w:id="2012759811">
                      <w:marLeft w:val="0"/>
                      <w:marRight w:val="0"/>
                      <w:marTop w:val="0"/>
                      <w:marBottom w:val="0"/>
                      <w:divBdr>
                        <w:top w:val="none" w:sz="0" w:space="0" w:color="auto"/>
                        <w:left w:val="none" w:sz="0" w:space="0" w:color="auto"/>
                        <w:bottom w:val="none" w:sz="0" w:space="0" w:color="auto"/>
                        <w:right w:val="none" w:sz="0" w:space="0" w:color="auto"/>
                      </w:divBdr>
                    </w:div>
                  </w:divsChild>
                </w:div>
                <w:div w:id="1428116268">
                  <w:marLeft w:val="0"/>
                  <w:marRight w:val="0"/>
                  <w:marTop w:val="0"/>
                  <w:marBottom w:val="0"/>
                  <w:divBdr>
                    <w:top w:val="none" w:sz="0" w:space="0" w:color="auto"/>
                    <w:left w:val="none" w:sz="0" w:space="0" w:color="auto"/>
                    <w:bottom w:val="none" w:sz="0" w:space="0" w:color="auto"/>
                    <w:right w:val="none" w:sz="0" w:space="0" w:color="auto"/>
                  </w:divBdr>
                  <w:divsChild>
                    <w:div w:id="911164653">
                      <w:marLeft w:val="0"/>
                      <w:marRight w:val="0"/>
                      <w:marTop w:val="0"/>
                      <w:marBottom w:val="0"/>
                      <w:divBdr>
                        <w:top w:val="none" w:sz="0" w:space="0" w:color="auto"/>
                        <w:left w:val="none" w:sz="0" w:space="0" w:color="auto"/>
                        <w:bottom w:val="none" w:sz="0" w:space="0" w:color="auto"/>
                        <w:right w:val="none" w:sz="0" w:space="0" w:color="auto"/>
                      </w:divBdr>
                    </w:div>
                  </w:divsChild>
                </w:div>
                <w:div w:id="1436827262">
                  <w:marLeft w:val="0"/>
                  <w:marRight w:val="0"/>
                  <w:marTop w:val="0"/>
                  <w:marBottom w:val="0"/>
                  <w:divBdr>
                    <w:top w:val="none" w:sz="0" w:space="0" w:color="auto"/>
                    <w:left w:val="none" w:sz="0" w:space="0" w:color="auto"/>
                    <w:bottom w:val="none" w:sz="0" w:space="0" w:color="auto"/>
                    <w:right w:val="none" w:sz="0" w:space="0" w:color="auto"/>
                  </w:divBdr>
                  <w:divsChild>
                    <w:div w:id="334117327">
                      <w:marLeft w:val="0"/>
                      <w:marRight w:val="0"/>
                      <w:marTop w:val="0"/>
                      <w:marBottom w:val="0"/>
                      <w:divBdr>
                        <w:top w:val="none" w:sz="0" w:space="0" w:color="auto"/>
                        <w:left w:val="none" w:sz="0" w:space="0" w:color="auto"/>
                        <w:bottom w:val="none" w:sz="0" w:space="0" w:color="auto"/>
                        <w:right w:val="none" w:sz="0" w:space="0" w:color="auto"/>
                      </w:divBdr>
                    </w:div>
                  </w:divsChild>
                </w:div>
                <w:div w:id="1526600149">
                  <w:marLeft w:val="0"/>
                  <w:marRight w:val="0"/>
                  <w:marTop w:val="0"/>
                  <w:marBottom w:val="0"/>
                  <w:divBdr>
                    <w:top w:val="none" w:sz="0" w:space="0" w:color="auto"/>
                    <w:left w:val="none" w:sz="0" w:space="0" w:color="auto"/>
                    <w:bottom w:val="none" w:sz="0" w:space="0" w:color="auto"/>
                    <w:right w:val="none" w:sz="0" w:space="0" w:color="auto"/>
                  </w:divBdr>
                  <w:divsChild>
                    <w:div w:id="268511667">
                      <w:marLeft w:val="0"/>
                      <w:marRight w:val="0"/>
                      <w:marTop w:val="0"/>
                      <w:marBottom w:val="0"/>
                      <w:divBdr>
                        <w:top w:val="none" w:sz="0" w:space="0" w:color="auto"/>
                        <w:left w:val="none" w:sz="0" w:space="0" w:color="auto"/>
                        <w:bottom w:val="none" w:sz="0" w:space="0" w:color="auto"/>
                        <w:right w:val="none" w:sz="0" w:space="0" w:color="auto"/>
                      </w:divBdr>
                    </w:div>
                  </w:divsChild>
                </w:div>
                <w:div w:id="1596328330">
                  <w:marLeft w:val="0"/>
                  <w:marRight w:val="0"/>
                  <w:marTop w:val="0"/>
                  <w:marBottom w:val="0"/>
                  <w:divBdr>
                    <w:top w:val="none" w:sz="0" w:space="0" w:color="auto"/>
                    <w:left w:val="none" w:sz="0" w:space="0" w:color="auto"/>
                    <w:bottom w:val="none" w:sz="0" w:space="0" w:color="auto"/>
                    <w:right w:val="none" w:sz="0" w:space="0" w:color="auto"/>
                  </w:divBdr>
                  <w:divsChild>
                    <w:div w:id="1371104519">
                      <w:marLeft w:val="0"/>
                      <w:marRight w:val="0"/>
                      <w:marTop w:val="0"/>
                      <w:marBottom w:val="0"/>
                      <w:divBdr>
                        <w:top w:val="none" w:sz="0" w:space="0" w:color="auto"/>
                        <w:left w:val="none" w:sz="0" w:space="0" w:color="auto"/>
                        <w:bottom w:val="none" w:sz="0" w:space="0" w:color="auto"/>
                        <w:right w:val="none" w:sz="0" w:space="0" w:color="auto"/>
                      </w:divBdr>
                    </w:div>
                  </w:divsChild>
                </w:div>
                <w:div w:id="1608389626">
                  <w:marLeft w:val="0"/>
                  <w:marRight w:val="0"/>
                  <w:marTop w:val="0"/>
                  <w:marBottom w:val="0"/>
                  <w:divBdr>
                    <w:top w:val="none" w:sz="0" w:space="0" w:color="auto"/>
                    <w:left w:val="none" w:sz="0" w:space="0" w:color="auto"/>
                    <w:bottom w:val="none" w:sz="0" w:space="0" w:color="auto"/>
                    <w:right w:val="none" w:sz="0" w:space="0" w:color="auto"/>
                  </w:divBdr>
                  <w:divsChild>
                    <w:div w:id="1991009363">
                      <w:marLeft w:val="0"/>
                      <w:marRight w:val="0"/>
                      <w:marTop w:val="0"/>
                      <w:marBottom w:val="0"/>
                      <w:divBdr>
                        <w:top w:val="none" w:sz="0" w:space="0" w:color="auto"/>
                        <w:left w:val="none" w:sz="0" w:space="0" w:color="auto"/>
                        <w:bottom w:val="none" w:sz="0" w:space="0" w:color="auto"/>
                        <w:right w:val="none" w:sz="0" w:space="0" w:color="auto"/>
                      </w:divBdr>
                    </w:div>
                  </w:divsChild>
                </w:div>
                <w:div w:id="1639411348">
                  <w:marLeft w:val="0"/>
                  <w:marRight w:val="0"/>
                  <w:marTop w:val="0"/>
                  <w:marBottom w:val="0"/>
                  <w:divBdr>
                    <w:top w:val="none" w:sz="0" w:space="0" w:color="auto"/>
                    <w:left w:val="none" w:sz="0" w:space="0" w:color="auto"/>
                    <w:bottom w:val="none" w:sz="0" w:space="0" w:color="auto"/>
                    <w:right w:val="none" w:sz="0" w:space="0" w:color="auto"/>
                  </w:divBdr>
                  <w:divsChild>
                    <w:div w:id="1585799551">
                      <w:marLeft w:val="0"/>
                      <w:marRight w:val="0"/>
                      <w:marTop w:val="0"/>
                      <w:marBottom w:val="0"/>
                      <w:divBdr>
                        <w:top w:val="none" w:sz="0" w:space="0" w:color="auto"/>
                        <w:left w:val="none" w:sz="0" w:space="0" w:color="auto"/>
                        <w:bottom w:val="none" w:sz="0" w:space="0" w:color="auto"/>
                        <w:right w:val="none" w:sz="0" w:space="0" w:color="auto"/>
                      </w:divBdr>
                    </w:div>
                  </w:divsChild>
                </w:div>
                <w:div w:id="1664695798">
                  <w:marLeft w:val="0"/>
                  <w:marRight w:val="0"/>
                  <w:marTop w:val="0"/>
                  <w:marBottom w:val="0"/>
                  <w:divBdr>
                    <w:top w:val="none" w:sz="0" w:space="0" w:color="auto"/>
                    <w:left w:val="none" w:sz="0" w:space="0" w:color="auto"/>
                    <w:bottom w:val="none" w:sz="0" w:space="0" w:color="auto"/>
                    <w:right w:val="none" w:sz="0" w:space="0" w:color="auto"/>
                  </w:divBdr>
                  <w:divsChild>
                    <w:div w:id="402264338">
                      <w:marLeft w:val="0"/>
                      <w:marRight w:val="0"/>
                      <w:marTop w:val="0"/>
                      <w:marBottom w:val="0"/>
                      <w:divBdr>
                        <w:top w:val="none" w:sz="0" w:space="0" w:color="auto"/>
                        <w:left w:val="none" w:sz="0" w:space="0" w:color="auto"/>
                        <w:bottom w:val="none" w:sz="0" w:space="0" w:color="auto"/>
                        <w:right w:val="none" w:sz="0" w:space="0" w:color="auto"/>
                      </w:divBdr>
                    </w:div>
                  </w:divsChild>
                </w:div>
                <w:div w:id="1730379138">
                  <w:marLeft w:val="0"/>
                  <w:marRight w:val="0"/>
                  <w:marTop w:val="0"/>
                  <w:marBottom w:val="0"/>
                  <w:divBdr>
                    <w:top w:val="none" w:sz="0" w:space="0" w:color="auto"/>
                    <w:left w:val="none" w:sz="0" w:space="0" w:color="auto"/>
                    <w:bottom w:val="none" w:sz="0" w:space="0" w:color="auto"/>
                    <w:right w:val="none" w:sz="0" w:space="0" w:color="auto"/>
                  </w:divBdr>
                  <w:divsChild>
                    <w:div w:id="1524896799">
                      <w:marLeft w:val="0"/>
                      <w:marRight w:val="0"/>
                      <w:marTop w:val="0"/>
                      <w:marBottom w:val="0"/>
                      <w:divBdr>
                        <w:top w:val="none" w:sz="0" w:space="0" w:color="auto"/>
                        <w:left w:val="none" w:sz="0" w:space="0" w:color="auto"/>
                        <w:bottom w:val="none" w:sz="0" w:space="0" w:color="auto"/>
                        <w:right w:val="none" w:sz="0" w:space="0" w:color="auto"/>
                      </w:divBdr>
                    </w:div>
                  </w:divsChild>
                </w:div>
                <w:div w:id="1844709299">
                  <w:marLeft w:val="0"/>
                  <w:marRight w:val="0"/>
                  <w:marTop w:val="0"/>
                  <w:marBottom w:val="0"/>
                  <w:divBdr>
                    <w:top w:val="none" w:sz="0" w:space="0" w:color="auto"/>
                    <w:left w:val="none" w:sz="0" w:space="0" w:color="auto"/>
                    <w:bottom w:val="none" w:sz="0" w:space="0" w:color="auto"/>
                    <w:right w:val="none" w:sz="0" w:space="0" w:color="auto"/>
                  </w:divBdr>
                  <w:divsChild>
                    <w:div w:id="1619067156">
                      <w:marLeft w:val="0"/>
                      <w:marRight w:val="0"/>
                      <w:marTop w:val="0"/>
                      <w:marBottom w:val="0"/>
                      <w:divBdr>
                        <w:top w:val="none" w:sz="0" w:space="0" w:color="auto"/>
                        <w:left w:val="none" w:sz="0" w:space="0" w:color="auto"/>
                        <w:bottom w:val="none" w:sz="0" w:space="0" w:color="auto"/>
                        <w:right w:val="none" w:sz="0" w:space="0" w:color="auto"/>
                      </w:divBdr>
                    </w:div>
                  </w:divsChild>
                </w:div>
                <w:div w:id="1925189082">
                  <w:marLeft w:val="0"/>
                  <w:marRight w:val="0"/>
                  <w:marTop w:val="0"/>
                  <w:marBottom w:val="0"/>
                  <w:divBdr>
                    <w:top w:val="none" w:sz="0" w:space="0" w:color="auto"/>
                    <w:left w:val="none" w:sz="0" w:space="0" w:color="auto"/>
                    <w:bottom w:val="none" w:sz="0" w:space="0" w:color="auto"/>
                    <w:right w:val="none" w:sz="0" w:space="0" w:color="auto"/>
                  </w:divBdr>
                  <w:divsChild>
                    <w:div w:id="1881211273">
                      <w:marLeft w:val="0"/>
                      <w:marRight w:val="0"/>
                      <w:marTop w:val="0"/>
                      <w:marBottom w:val="0"/>
                      <w:divBdr>
                        <w:top w:val="none" w:sz="0" w:space="0" w:color="auto"/>
                        <w:left w:val="none" w:sz="0" w:space="0" w:color="auto"/>
                        <w:bottom w:val="none" w:sz="0" w:space="0" w:color="auto"/>
                        <w:right w:val="none" w:sz="0" w:space="0" w:color="auto"/>
                      </w:divBdr>
                    </w:div>
                  </w:divsChild>
                </w:div>
                <w:div w:id="1927499176">
                  <w:marLeft w:val="0"/>
                  <w:marRight w:val="0"/>
                  <w:marTop w:val="0"/>
                  <w:marBottom w:val="0"/>
                  <w:divBdr>
                    <w:top w:val="none" w:sz="0" w:space="0" w:color="auto"/>
                    <w:left w:val="none" w:sz="0" w:space="0" w:color="auto"/>
                    <w:bottom w:val="none" w:sz="0" w:space="0" w:color="auto"/>
                    <w:right w:val="none" w:sz="0" w:space="0" w:color="auto"/>
                  </w:divBdr>
                  <w:divsChild>
                    <w:div w:id="910234471">
                      <w:marLeft w:val="0"/>
                      <w:marRight w:val="0"/>
                      <w:marTop w:val="0"/>
                      <w:marBottom w:val="0"/>
                      <w:divBdr>
                        <w:top w:val="none" w:sz="0" w:space="0" w:color="auto"/>
                        <w:left w:val="none" w:sz="0" w:space="0" w:color="auto"/>
                        <w:bottom w:val="none" w:sz="0" w:space="0" w:color="auto"/>
                        <w:right w:val="none" w:sz="0" w:space="0" w:color="auto"/>
                      </w:divBdr>
                    </w:div>
                  </w:divsChild>
                </w:div>
                <w:div w:id="1962490661">
                  <w:marLeft w:val="0"/>
                  <w:marRight w:val="0"/>
                  <w:marTop w:val="0"/>
                  <w:marBottom w:val="0"/>
                  <w:divBdr>
                    <w:top w:val="none" w:sz="0" w:space="0" w:color="auto"/>
                    <w:left w:val="none" w:sz="0" w:space="0" w:color="auto"/>
                    <w:bottom w:val="none" w:sz="0" w:space="0" w:color="auto"/>
                    <w:right w:val="none" w:sz="0" w:space="0" w:color="auto"/>
                  </w:divBdr>
                  <w:divsChild>
                    <w:div w:id="330104985">
                      <w:marLeft w:val="0"/>
                      <w:marRight w:val="0"/>
                      <w:marTop w:val="0"/>
                      <w:marBottom w:val="0"/>
                      <w:divBdr>
                        <w:top w:val="none" w:sz="0" w:space="0" w:color="auto"/>
                        <w:left w:val="none" w:sz="0" w:space="0" w:color="auto"/>
                        <w:bottom w:val="none" w:sz="0" w:space="0" w:color="auto"/>
                        <w:right w:val="none" w:sz="0" w:space="0" w:color="auto"/>
                      </w:divBdr>
                    </w:div>
                  </w:divsChild>
                </w:div>
                <w:div w:id="1995524002">
                  <w:marLeft w:val="0"/>
                  <w:marRight w:val="0"/>
                  <w:marTop w:val="0"/>
                  <w:marBottom w:val="0"/>
                  <w:divBdr>
                    <w:top w:val="none" w:sz="0" w:space="0" w:color="auto"/>
                    <w:left w:val="none" w:sz="0" w:space="0" w:color="auto"/>
                    <w:bottom w:val="none" w:sz="0" w:space="0" w:color="auto"/>
                    <w:right w:val="none" w:sz="0" w:space="0" w:color="auto"/>
                  </w:divBdr>
                  <w:divsChild>
                    <w:div w:id="1539202758">
                      <w:marLeft w:val="0"/>
                      <w:marRight w:val="0"/>
                      <w:marTop w:val="0"/>
                      <w:marBottom w:val="0"/>
                      <w:divBdr>
                        <w:top w:val="none" w:sz="0" w:space="0" w:color="auto"/>
                        <w:left w:val="none" w:sz="0" w:space="0" w:color="auto"/>
                        <w:bottom w:val="none" w:sz="0" w:space="0" w:color="auto"/>
                        <w:right w:val="none" w:sz="0" w:space="0" w:color="auto"/>
                      </w:divBdr>
                    </w:div>
                  </w:divsChild>
                </w:div>
                <w:div w:id="2122527064">
                  <w:marLeft w:val="0"/>
                  <w:marRight w:val="0"/>
                  <w:marTop w:val="0"/>
                  <w:marBottom w:val="0"/>
                  <w:divBdr>
                    <w:top w:val="none" w:sz="0" w:space="0" w:color="auto"/>
                    <w:left w:val="none" w:sz="0" w:space="0" w:color="auto"/>
                    <w:bottom w:val="none" w:sz="0" w:space="0" w:color="auto"/>
                    <w:right w:val="none" w:sz="0" w:space="0" w:color="auto"/>
                  </w:divBdr>
                  <w:divsChild>
                    <w:div w:id="94904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97373">
          <w:marLeft w:val="0"/>
          <w:marRight w:val="0"/>
          <w:marTop w:val="0"/>
          <w:marBottom w:val="0"/>
          <w:divBdr>
            <w:top w:val="none" w:sz="0" w:space="0" w:color="auto"/>
            <w:left w:val="none" w:sz="0" w:space="0" w:color="auto"/>
            <w:bottom w:val="none" w:sz="0" w:space="0" w:color="auto"/>
            <w:right w:val="none" w:sz="0" w:space="0" w:color="auto"/>
          </w:divBdr>
          <w:divsChild>
            <w:div w:id="229779534">
              <w:marLeft w:val="0"/>
              <w:marRight w:val="0"/>
              <w:marTop w:val="30"/>
              <w:marBottom w:val="30"/>
              <w:divBdr>
                <w:top w:val="none" w:sz="0" w:space="0" w:color="auto"/>
                <w:left w:val="none" w:sz="0" w:space="0" w:color="auto"/>
                <w:bottom w:val="none" w:sz="0" w:space="0" w:color="auto"/>
                <w:right w:val="none" w:sz="0" w:space="0" w:color="auto"/>
              </w:divBdr>
              <w:divsChild>
                <w:div w:id="11880563">
                  <w:marLeft w:val="0"/>
                  <w:marRight w:val="0"/>
                  <w:marTop w:val="0"/>
                  <w:marBottom w:val="0"/>
                  <w:divBdr>
                    <w:top w:val="none" w:sz="0" w:space="0" w:color="auto"/>
                    <w:left w:val="none" w:sz="0" w:space="0" w:color="auto"/>
                    <w:bottom w:val="none" w:sz="0" w:space="0" w:color="auto"/>
                    <w:right w:val="none" w:sz="0" w:space="0" w:color="auto"/>
                  </w:divBdr>
                  <w:divsChild>
                    <w:div w:id="1114638977">
                      <w:marLeft w:val="0"/>
                      <w:marRight w:val="0"/>
                      <w:marTop w:val="0"/>
                      <w:marBottom w:val="0"/>
                      <w:divBdr>
                        <w:top w:val="none" w:sz="0" w:space="0" w:color="auto"/>
                        <w:left w:val="none" w:sz="0" w:space="0" w:color="auto"/>
                        <w:bottom w:val="none" w:sz="0" w:space="0" w:color="auto"/>
                        <w:right w:val="none" w:sz="0" w:space="0" w:color="auto"/>
                      </w:divBdr>
                    </w:div>
                  </w:divsChild>
                </w:div>
                <w:div w:id="83188217">
                  <w:marLeft w:val="0"/>
                  <w:marRight w:val="0"/>
                  <w:marTop w:val="0"/>
                  <w:marBottom w:val="0"/>
                  <w:divBdr>
                    <w:top w:val="none" w:sz="0" w:space="0" w:color="auto"/>
                    <w:left w:val="none" w:sz="0" w:space="0" w:color="auto"/>
                    <w:bottom w:val="none" w:sz="0" w:space="0" w:color="auto"/>
                    <w:right w:val="none" w:sz="0" w:space="0" w:color="auto"/>
                  </w:divBdr>
                  <w:divsChild>
                    <w:div w:id="1536114459">
                      <w:marLeft w:val="0"/>
                      <w:marRight w:val="0"/>
                      <w:marTop w:val="0"/>
                      <w:marBottom w:val="0"/>
                      <w:divBdr>
                        <w:top w:val="none" w:sz="0" w:space="0" w:color="auto"/>
                        <w:left w:val="none" w:sz="0" w:space="0" w:color="auto"/>
                        <w:bottom w:val="none" w:sz="0" w:space="0" w:color="auto"/>
                        <w:right w:val="none" w:sz="0" w:space="0" w:color="auto"/>
                      </w:divBdr>
                    </w:div>
                  </w:divsChild>
                </w:div>
                <w:div w:id="152720518">
                  <w:marLeft w:val="0"/>
                  <w:marRight w:val="0"/>
                  <w:marTop w:val="0"/>
                  <w:marBottom w:val="0"/>
                  <w:divBdr>
                    <w:top w:val="none" w:sz="0" w:space="0" w:color="auto"/>
                    <w:left w:val="none" w:sz="0" w:space="0" w:color="auto"/>
                    <w:bottom w:val="none" w:sz="0" w:space="0" w:color="auto"/>
                    <w:right w:val="none" w:sz="0" w:space="0" w:color="auto"/>
                  </w:divBdr>
                  <w:divsChild>
                    <w:div w:id="593514495">
                      <w:marLeft w:val="0"/>
                      <w:marRight w:val="0"/>
                      <w:marTop w:val="0"/>
                      <w:marBottom w:val="0"/>
                      <w:divBdr>
                        <w:top w:val="none" w:sz="0" w:space="0" w:color="auto"/>
                        <w:left w:val="none" w:sz="0" w:space="0" w:color="auto"/>
                        <w:bottom w:val="none" w:sz="0" w:space="0" w:color="auto"/>
                        <w:right w:val="none" w:sz="0" w:space="0" w:color="auto"/>
                      </w:divBdr>
                    </w:div>
                  </w:divsChild>
                </w:div>
                <w:div w:id="155338865">
                  <w:marLeft w:val="0"/>
                  <w:marRight w:val="0"/>
                  <w:marTop w:val="0"/>
                  <w:marBottom w:val="0"/>
                  <w:divBdr>
                    <w:top w:val="none" w:sz="0" w:space="0" w:color="auto"/>
                    <w:left w:val="none" w:sz="0" w:space="0" w:color="auto"/>
                    <w:bottom w:val="none" w:sz="0" w:space="0" w:color="auto"/>
                    <w:right w:val="none" w:sz="0" w:space="0" w:color="auto"/>
                  </w:divBdr>
                  <w:divsChild>
                    <w:div w:id="1382555370">
                      <w:marLeft w:val="0"/>
                      <w:marRight w:val="0"/>
                      <w:marTop w:val="0"/>
                      <w:marBottom w:val="0"/>
                      <w:divBdr>
                        <w:top w:val="none" w:sz="0" w:space="0" w:color="auto"/>
                        <w:left w:val="none" w:sz="0" w:space="0" w:color="auto"/>
                        <w:bottom w:val="none" w:sz="0" w:space="0" w:color="auto"/>
                        <w:right w:val="none" w:sz="0" w:space="0" w:color="auto"/>
                      </w:divBdr>
                    </w:div>
                  </w:divsChild>
                </w:div>
                <w:div w:id="349110347">
                  <w:marLeft w:val="0"/>
                  <w:marRight w:val="0"/>
                  <w:marTop w:val="0"/>
                  <w:marBottom w:val="0"/>
                  <w:divBdr>
                    <w:top w:val="none" w:sz="0" w:space="0" w:color="auto"/>
                    <w:left w:val="none" w:sz="0" w:space="0" w:color="auto"/>
                    <w:bottom w:val="none" w:sz="0" w:space="0" w:color="auto"/>
                    <w:right w:val="none" w:sz="0" w:space="0" w:color="auto"/>
                  </w:divBdr>
                  <w:divsChild>
                    <w:div w:id="512770917">
                      <w:marLeft w:val="0"/>
                      <w:marRight w:val="0"/>
                      <w:marTop w:val="0"/>
                      <w:marBottom w:val="0"/>
                      <w:divBdr>
                        <w:top w:val="none" w:sz="0" w:space="0" w:color="auto"/>
                        <w:left w:val="none" w:sz="0" w:space="0" w:color="auto"/>
                        <w:bottom w:val="none" w:sz="0" w:space="0" w:color="auto"/>
                        <w:right w:val="none" w:sz="0" w:space="0" w:color="auto"/>
                      </w:divBdr>
                    </w:div>
                  </w:divsChild>
                </w:div>
                <w:div w:id="392970855">
                  <w:marLeft w:val="0"/>
                  <w:marRight w:val="0"/>
                  <w:marTop w:val="0"/>
                  <w:marBottom w:val="0"/>
                  <w:divBdr>
                    <w:top w:val="none" w:sz="0" w:space="0" w:color="auto"/>
                    <w:left w:val="none" w:sz="0" w:space="0" w:color="auto"/>
                    <w:bottom w:val="none" w:sz="0" w:space="0" w:color="auto"/>
                    <w:right w:val="none" w:sz="0" w:space="0" w:color="auto"/>
                  </w:divBdr>
                  <w:divsChild>
                    <w:div w:id="2127193940">
                      <w:marLeft w:val="0"/>
                      <w:marRight w:val="0"/>
                      <w:marTop w:val="0"/>
                      <w:marBottom w:val="0"/>
                      <w:divBdr>
                        <w:top w:val="none" w:sz="0" w:space="0" w:color="auto"/>
                        <w:left w:val="none" w:sz="0" w:space="0" w:color="auto"/>
                        <w:bottom w:val="none" w:sz="0" w:space="0" w:color="auto"/>
                        <w:right w:val="none" w:sz="0" w:space="0" w:color="auto"/>
                      </w:divBdr>
                    </w:div>
                  </w:divsChild>
                </w:div>
                <w:div w:id="422727182">
                  <w:marLeft w:val="0"/>
                  <w:marRight w:val="0"/>
                  <w:marTop w:val="0"/>
                  <w:marBottom w:val="0"/>
                  <w:divBdr>
                    <w:top w:val="none" w:sz="0" w:space="0" w:color="auto"/>
                    <w:left w:val="none" w:sz="0" w:space="0" w:color="auto"/>
                    <w:bottom w:val="none" w:sz="0" w:space="0" w:color="auto"/>
                    <w:right w:val="none" w:sz="0" w:space="0" w:color="auto"/>
                  </w:divBdr>
                  <w:divsChild>
                    <w:div w:id="1907077">
                      <w:marLeft w:val="0"/>
                      <w:marRight w:val="0"/>
                      <w:marTop w:val="0"/>
                      <w:marBottom w:val="0"/>
                      <w:divBdr>
                        <w:top w:val="none" w:sz="0" w:space="0" w:color="auto"/>
                        <w:left w:val="none" w:sz="0" w:space="0" w:color="auto"/>
                        <w:bottom w:val="none" w:sz="0" w:space="0" w:color="auto"/>
                        <w:right w:val="none" w:sz="0" w:space="0" w:color="auto"/>
                      </w:divBdr>
                    </w:div>
                  </w:divsChild>
                </w:div>
                <w:div w:id="427233237">
                  <w:marLeft w:val="0"/>
                  <w:marRight w:val="0"/>
                  <w:marTop w:val="0"/>
                  <w:marBottom w:val="0"/>
                  <w:divBdr>
                    <w:top w:val="none" w:sz="0" w:space="0" w:color="auto"/>
                    <w:left w:val="none" w:sz="0" w:space="0" w:color="auto"/>
                    <w:bottom w:val="none" w:sz="0" w:space="0" w:color="auto"/>
                    <w:right w:val="none" w:sz="0" w:space="0" w:color="auto"/>
                  </w:divBdr>
                  <w:divsChild>
                    <w:div w:id="19209402">
                      <w:marLeft w:val="0"/>
                      <w:marRight w:val="0"/>
                      <w:marTop w:val="0"/>
                      <w:marBottom w:val="0"/>
                      <w:divBdr>
                        <w:top w:val="none" w:sz="0" w:space="0" w:color="auto"/>
                        <w:left w:val="none" w:sz="0" w:space="0" w:color="auto"/>
                        <w:bottom w:val="none" w:sz="0" w:space="0" w:color="auto"/>
                        <w:right w:val="none" w:sz="0" w:space="0" w:color="auto"/>
                      </w:divBdr>
                    </w:div>
                  </w:divsChild>
                </w:div>
                <w:div w:id="442304451">
                  <w:marLeft w:val="0"/>
                  <w:marRight w:val="0"/>
                  <w:marTop w:val="0"/>
                  <w:marBottom w:val="0"/>
                  <w:divBdr>
                    <w:top w:val="none" w:sz="0" w:space="0" w:color="auto"/>
                    <w:left w:val="none" w:sz="0" w:space="0" w:color="auto"/>
                    <w:bottom w:val="none" w:sz="0" w:space="0" w:color="auto"/>
                    <w:right w:val="none" w:sz="0" w:space="0" w:color="auto"/>
                  </w:divBdr>
                  <w:divsChild>
                    <w:div w:id="993677598">
                      <w:marLeft w:val="0"/>
                      <w:marRight w:val="0"/>
                      <w:marTop w:val="0"/>
                      <w:marBottom w:val="0"/>
                      <w:divBdr>
                        <w:top w:val="none" w:sz="0" w:space="0" w:color="auto"/>
                        <w:left w:val="none" w:sz="0" w:space="0" w:color="auto"/>
                        <w:bottom w:val="none" w:sz="0" w:space="0" w:color="auto"/>
                        <w:right w:val="none" w:sz="0" w:space="0" w:color="auto"/>
                      </w:divBdr>
                    </w:div>
                  </w:divsChild>
                </w:div>
                <w:div w:id="490411450">
                  <w:marLeft w:val="0"/>
                  <w:marRight w:val="0"/>
                  <w:marTop w:val="0"/>
                  <w:marBottom w:val="0"/>
                  <w:divBdr>
                    <w:top w:val="none" w:sz="0" w:space="0" w:color="auto"/>
                    <w:left w:val="none" w:sz="0" w:space="0" w:color="auto"/>
                    <w:bottom w:val="none" w:sz="0" w:space="0" w:color="auto"/>
                    <w:right w:val="none" w:sz="0" w:space="0" w:color="auto"/>
                  </w:divBdr>
                  <w:divsChild>
                    <w:div w:id="746924085">
                      <w:marLeft w:val="0"/>
                      <w:marRight w:val="0"/>
                      <w:marTop w:val="0"/>
                      <w:marBottom w:val="0"/>
                      <w:divBdr>
                        <w:top w:val="none" w:sz="0" w:space="0" w:color="auto"/>
                        <w:left w:val="none" w:sz="0" w:space="0" w:color="auto"/>
                        <w:bottom w:val="none" w:sz="0" w:space="0" w:color="auto"/>
                        <w:right w:val="none" w:sz="0" w:space="0" w:color="auto"/>
                      </w:divBdr>
                    </w:div>
                  </w:divsChild>
                </w:div>
                <w:div w:id="505050639">
                  <w:marLeft w:val="0"/>
                  <w:marRight w:val="0"/>
                  <w:marTop w:val="0"/>
                  <w:marBottom w:val="0"/>
                  <w:divBdr>
                    <w:top w:val="none" w:sz="0" w:space="0" w:color="auto"/>
                    <w:left w:val="none" w:sz="0" w:space="0" w:color="auto"/>
                    <w:bottom w:val="none" w:sz="0" w:space="0" w:color="auto"/>
                    <w:right w:val="none" w:sz="0" w:space="0" w:color="auto"/>
                  </w:divBdr>
                  <w:divsChild>
                    <w:div w:id="2078429434">
                      <w:marLeft w:val="0"/>
                      <w:marRight w:val="0"/>
                      <w:marTop w:val="0"/>
                      <w:marBottom w:val="0"/>
                      <w:divBdr>
                        <w:top w:val="none" w:sz="0" w:space="0" w:color="auto"/>
                        <w:left w:val="none" w:sz="0" w:space="0" w:color="auto"/>
                        <w:bottom w:val="none" w:sz="0" w:space="0" w:color="auto"/>
                        <w:right w:val="none" w:sz="0" w:space="0" w:color="auto"/>
                      </w:divBdr>
                    </w:div>
                  </w:divsChild>
                </w:div>
                <w:div w:id="635914437">
                  <w:marLeft w:val="0"/>
                  <w:marRight w:val="0"/>
                  <w:marTop w:val="0"/>
                  <w:marBottom w:val="0"/>
                  <w:divBdr>
                    <w:top w:val="none" w:sz="0" w:space="0" w:color="auto"/>
                    <w:left w:val="none" w:sz="0" w:space="0" w:color="auto"/>
                    <w:bottom w:val="none" w:sz="0" w:space="0" w:color="auto"/>
                    <w:right w:val="none" w:sz="0" w:space="0" w:color="auto"/>
                  </w:divBdr>
                  <w:divsChild>
                    <w:div w:id="1493568467">
                      <w:marLeft w:val="0"/>
                      <w:marRight w:val="0"/>
                      <w:marTop w:val="0"/>
                      <w:marBottom w:val="0"/>
                      <w:divBdr>
                        <w:top w:val="none" w:sz="0" w:space="0" w:color="auto"/>
                        <w:left w:val="none" w:sz="0" w:space="0" w:color="auto"/>
                        <w:bottom w:val="none" w:sz="0" w:space="0" w:color="auto"/>
                        <w:right w:val="none" w:sz="0" w:space="0" w:color="auto"/>
                      </w:divBdr>
                    </w:div>
                  </w:divsChild>
                </w:div>
                <w:div w:id="675034912">
                  <w:marLeft w:val="0"/>
                  <w:marRight w:val="0"/>
                  <w:marTop w:val="0"/>
                  <w:marBottom w:val="0"/>
                  <w:divBdr>
                    <w:top w:val="none" w:sz="0" w:space="0" w:color="auto"/>
                    <w:left w:val="none" w:sz="0" w:space="0" w:color="auto"/>
                    <w:bottom w:val="none" w:sz="0" w:space="0" w:color="auto"/>
                    <w:right w:val="none" w:sz="0" w:space="0" w:color="auto"/>
                  </w:divBdr>
                  <w:divsChild>
                    <w:div w:id="1699426752">
                      <w:marLeft w:val="0"/>
                      <w:marRight w:val="0"/>
                      <w:marTop w:val="0"/>
                      <w:marBottom w:val="0"/>
                      <w:divBdr>
                        <w:top w:val="none" w:sz="0" w:space="0" w:color="auto"/>
                        <w:left w:val="none" w:sz="0" w:space="0" w:color="auto"/>
                        <w:bottom w:val="none" w:sz="0" w:space="0" w:color="auto"/>
                        <w:right w:val="none" w:sz="0" w:space="0" w:color="auto"/>
                      </w:divBdr>
                    </w:div>
                  </w:divsChild>
                </w:div>
                <w:div w:id="854684760">
                  <w:marLeft w:val="0"/>
                  <w:marRight w:val="0"/>
                  <w:marTop w:val="0"/>
                  <w:marBottom w:val="0"/>
                  <w:divBdr>
                    <w:top w:val="none" w:sz="0" w:space="0" w:color="auto"/>
                    <w:left w:val="none" w:sz="0" w:space="0" w:color="auto"/>
                    <w:bottom w:val="none" w:sz="0" w:space="0" w:color="auto"/>
                    <w:right w:val="none" w:sz="0" w:space="0" w:color="auto"/>
                  </w:divBdr>
                  <w:divsChild>
                    <w:div w:id="367535922">
                      <w:marLeft w:val="0"/>
                      <w:marRight w:val="0"/>
                      <w:marTop w:val="0"/>
                      <w:marBottom w:val="0"/>
                      <w:divBdr>
                        <w:top w:val="none" w:sz="0" w:space="0" w:color="auto"/>
                        <w:left w:val="none" w:sz="0" w:space="0" w:color="auto"/>
                        <w:bottom w:val="none" w:sz="0" w:space="0" w:color="auto"/>
                        <w:right w:val="none" w:sz="0" w:space="0" w:color="auto"/>
                      </w:divBdr>
                    </w:div>
                  </w:divsChild>
                </w:div>
                <w:div w:id="952829303">
                  <w:marLeft w:val="0"/>
                  <w:marRight w:val="0"/>
                  <w:marTop w:val="0"/>
                  <w:marBottom w:val="0"/>
                  <w:divBdr>
                    <w:top w:val="none" w:sz="0" w:space="0" w:color="auto"/>
                    <w:left w:val="none" w:sz="0" w:space="0" w:color="auto"/>
                    <w:bottom w:val="none" w:sz="0" w:space="0" w:color="auto"/>
                    <w:right w:val="none" w:sz="0" w:space="0" w:color="auto"/>
                  </w:divBdr>
                  <w:divsChild>
                    <w:div w:id="1054037106">
                      <w:marLeft w:val="0"/>
                      <w:marRight w:val="0"/>
                      <w:marTop w:val="0"/>
                      <w:marBottom w:val="0"/>
                      <w:divBdr>
                        <w:top w:val="none" w:sz="0" w:space="0" w:color="auto"/>
                        <w:left w:val="none" w:sz="0" w:space="0" w:color="auto"/>
                        <w:bottom w:val="none" w:sz="0" w:space="0" w:color="auto"/>
                        <w:right w:val="none" w:sz="0" w:space="0" w:color="auto"/>
                      </w:divBdr>
                    </w:div>
                  </w:divsChild>
                </w:div>
                <w:div w:id="1010915611">
                  <w:marLeft w:val="0"/>
                  <w:marRight w:val="0"/>
                  <w:marTop w:val="0"/>
                  <w:marBottom w:val="0"/>
                  <w:divBdr>
                    <w:top w:val="none" w:sz="0" w:space="0" w:color="auto"/>
                    <w:left w:val="none" w:sz="0" w:space="0" w:color="auto"/>
                    <w:bottom w:val="none" w:sz="0" w:space="0" w:color="auto"/>
                    <w:right w:val="none" w:sz="0" w:space="0" w:color="auto"/>
                  </w:divBdr>
                  <w:divsChild>
                    <w:div w:id="296647623">
                      <w:marLeft w:val="0"/>
                      <w:marRight w:val="0"/>
                      <w:marTop w:val="0"/>
                      <w:marBottom w:val="0"/>
                      <w:divBdr>
                        <w:top w:val="none" w:sz="0" w:space="0" w:color="auto"/>
                        <w:left w:val="none" w:sz="0" w:space="0" w:color="auto"/>
                        <w:bottom w:val="none" w:sz="0" w:space="0" w:color="auto"/>
                        <w:right w:val="none" w:sz="0" w:space="0" w:color="auto"/>
                      </w:divBdr>
                    </w:div>
                  </w:divsChild>
                </w:div>
                <w:div w:id="1041713675">
                  <w:marLeft w:val="0"/>
                  <w:marRight w:val="0"/>
                  <w:marTop w:val="0"/>
                  <w:marBottom w:val="0"/>
                  <w:divBdr>
                    <w:top w:val="none" w:sz="0" w:space="0" w:color="auto"/>
                    <w:left w:val="none" w:sz="0" w:space="0" w:color="auto"/>
                    <w:bottom w:val="none" w:sz="0" w:space="0" w:color="auto"/>
                    <w:right w:val="none" w:sz="0" w:space="0" w:color="auto"/>
                  </w:divBdr>
                  <w:divsChild>
                    <w:div w:id="829373576">
                      <w:marLeft w:val="0"/>
                      <w:marRight w:val="0"/>
                      <w:marTop w:val="0"/>
                      <w:marBottom w:val="0"/>
                      <w:divBdr>
                        <w:top w:val="none" w:sz="0" w:space="0" w:color="auto"/>
                        <w:left w:val="none" w:sz="0" w:space="0" w:color="auto"/>
                        <w:bottom w:val="none" w:sz="0" w:space="0" w:color="auto"/>
                        <w:right w:val="none" w:sz="0" w:space="0" w:color="auto"/>
                      </w:divBdr>
                    </w:div>
                  </w:divsChild>
                </w:div>
                <w:div w:id="1042361615">
                  <w:marLeft w:val="0"/>
                  <w:marRight w:val="0"/>
                  <w:marTop w:val="0"/>
                  <w:marBottom w:val="0"/>
                  <w:divBdr>
                    <w:top w:val="none" w:sz="0" w:space="0" w:color="auto"/>
                    <w:left w:val="none" w:sz="0" w:space="0" w:color="auto"/>
                    <w:bottom w:val="none" w:sz="0" w:space="0" w:color="auto"/>
                    <w:right w:val="none" w:sz="0" w:space="0" w:color="auto"/>
                  </w:divBdr>
                  <w:divsChild>
                    <w:div w:id="946699628">
                      <w:marLeft w:val="0"/>
                      <w:marRight w:val="0"/>
                      <w:marTop w:val="0"/>
                      <w:marBottom w:val="0"/>
                      <w:divBdr>
                        <w:top w:val="none" w:sz="0" w:space="0" w:color="auto"/>
                        <w:left w:val="none" w:sz="0" w:space="0" w:color="auto"/>
                        <w:bottom w:val="none" w:sz="0" w:space="0" w:color="auto"/>
                        <w:right w:val="none" w:sz="0" w:space="0" w:color="auto"/>
                      </w:divBdr>
                    </w:div>
                  </w:divsChild>
                </w:div>
                <w:div w:id="1102215642">
                  <w:marLeft w:val="0"/>
                  <w:marRight w:val="0"/>
                  <w:marTop w:val="0"/>
                  <w:marBottom w:val="0"/>
                  <w:divBdr>
                    <w:top w:val="none" w:sz="0" w:space="0" w:color="auto"/>
                    <w:left w:val="none" w:sz="0" w:space="0" w:color="auto"/>
                    <w:bottom w:val="none" w:sz="0" w:space="0" w:color="auto"/>
                    <w:right w:val="none" w:sz="0" w:space="0" w:color="auto"/>
                  </w:divBdr>
                  <w:divsChild>
                    <w:div w:id="357243974">
                      <w:marLeft w:val="0"/>
                      <w:marRight w:val="0"/>
                      <w:marTop w:val="0"/>
                      <w:marBottom w:val="0"/>
                      <w:divBdr>
                        <w:top w:val="none" w:sz="0" w:space="0" w:color="auto"/>
                        <w:left w:val="none" w:sz="0" w:space="0" w:color="auto"/>
                        <w:bottom w:val="none" w:sz="0" w:space="0" w:color="auto"/>
                        <w:right w:val="none" w:sz="0" w:space="0" w:color="auto"/>
                      </w:divBdr>
                    </w:div>
                  </w:divsChild>
                </w:div>
                <w:div w:id="1171917887">
                  <w:marLeft w:val="0"/>
                  <w:marRight w:val="0"/>
                  <w:marTop w:val="0"/>
                  <w:marBottom w:val="0"/>
                  <w:divBdr>
                    <w:top w:val="none" w:sz="0" w:space="0" w:color="auto"/>
                    <w:left w:val="none" w:sz="0" w:space="0" w:color="auto"/>
                    <w:bottom w:val="none" w:sz="0" w:space="0" w:color="auto"/>
                    <w:right w:val="none" w:sz="0" w:space="0" w:color="auto"/>
                  </w:divBdr>
                  <w:divsChild>
                    <w:div w:id="1965191765">
                      <w:marLeft w:val="0"/>
                      <w:marRight w:val="0"/>
                      <w:marTop w:val="0"/>
                      <w:marBottom w:val="0"/>
                      <w:divBdr>
                        <w:top w:val="none" w:sz="0" w:space="0" w:color="auto"/>
                        <w:left w:val="none" w:sz="0" w:space="0" w:color="auto"/>
                        <w:bottom w:val="none" w:sz="0" w:space="0" w:color="auto"/>
                        <w:right w:val="none" w:sz="0" w:space="0" w:color="auto"/>
                      </w:divBdr>
                    </w:div>
                  </w:divsChild>
                </w:div>
                <w:div w:id="1313557207">
                  <w:marLeft w:val="0"/>
                  <w:marRight w:val="0"/>
                  <w:marTop w:val="0"/>
                  <w:marBottom w:val="0"/>
                  <w:divBdr>
                    <w:top w:val="none" w:sz="0" w:space="0" w:color="auto"/>
                    <w:left w:val="none" w:sz="0" w:space="0" w:color="auto"/>
                    <w:bottom w:val="none" w:sz="0" w:space="0" w:color="auto"/>
                    <w:right w:val="none" w:sz="0" w:space="0" w:color="auto"/>
                  </w:divBdr>
                  <w:divsChild>
                    <w:div w:id="1020396710">
                      <w:marLeft w:val="0"/>
                      <w:marRight w:val="0"/>
                      <w:marTop w:val="0"/>
                      <w:marBottom w:val="0"/>
                      <w:divBdr>
                        <w:top w:val="none" w:sz="0" w:space="0" w:color="auto"/>
                        <w:left w:val="none" w:sz="0" w:space="0" w:color="auto"/>
                        <w:bottom w:val="none" w:sz="0" w:space="0" w:color="auto"/>
                        <w:right w:val="none" w:sz="0" w:space="0" w:color="auto"/>
                      </w:divBdr>
                    </w:div>
                  </w:divsChild>
                </w:div>
                <w:div w:id="1335918344">
                  <w:marLeft w:val="0"/>
                  <w:marRight w:val="0"/>
                  <w:marTop w:val="0"/>
                  <w:marBottom w:val="0"/>
                  <w:divBdr>
                    <w:top w:val="none" w:sz="0" w:space="0" w:color="auto"/>
                    <w:left w:val="none" w:sz="0" w:space="0" w:color="auto"/>
                    <w:bottom w:val="none" w:sz="0" w:space="0" w:color="auto"/>
                    <w:right w:val="none" w:sz="0" w:space="0" w:color="auto"/>
                  </w:divBdr>
                  <w:divsChild>
                    <w:div w:id="1872495355">
                      <w:marLeft w:val="0"/>
                      <w:marRight w:val="0"/>
                      <w:marTop w:val="0"/>
                      <w:marBottom w:val="0"/>
                      <w:divBdr>
                        <w:top w:val="none" w:sz="0" w:space="0" w:color="auto"/>
                        <w:left w:val="none" w:sz="0" w:space="0" w:color="auto"/>
                        <w:bottom w:val="none" w:sz="0" w:space="0" w:color="auto"/>
                        <w:right w:val="none" w:sz="0" w:space="0" w:color="auto"/>
                      </w:divBdr>
                    </w:div>
                  </w:divsChild>
                </w:div>
                <w:div w:id="1382249440">
                  <w:marLeft w:val="0"/>
                  <w:marRight w:val="0"/>
                  <w:marTop w:val="0"/>
                  <w:marBottom w:val="0"/>
                  <w:divBdr>
                    <w:top w:val="none" w:sz="0" w:space="0" w:color="auto"/>
                    <w:left w:val="none" w:sz="0" w:space="0" w:color="auto"/>
                    <w:bottom w:val="none" w:sz="0" w:space="0" w:color="auto"/>
                    <w:right w:val="none" w:sz="0" w:space="0" w:color="auto"/>
                  </w:divBdr>
                  <w:divsChild>
                    <w:div w:id="714308989">
                      <w:marLeft w:val="0"/>
                      <w:marRight w:val="0"/>
                      <w:marTop w:val="0"/>
                      <w:marBottom w:val="0"/>
                      <w:divBdr>
                        <w:top w:val="none" w:sz="0" w:space="0" w:color="auto"/>
                        <w:left w:val="none" w:sz="0" w:space="0" w:color="auto"/>
                        <w:bottom w:val="none" w:sz="0" w:space="0" w:color="auto"/>
                        <w:right w:val="none" w:sz="0" w:space="0" w:color="auto"/>
                      </w:divBdr>
                    </w:div>
                  </w:divsChild>
                </w:div>
                <w:div w:id="1386636464">
                  <w:marLeft w:val="0"/>
                  <w:marRight w:val="0"/>
                  <w:marTop w:val="0"/>
                  <w:marBottom w:val="0"/>
                  <w:divBdr>
                    <w:top w:val="none" w:sz="0" w:space="0" w:color="auto"/>
                    <w:left w:val="none" w:sz="0" w:space="0" w:color="auto"/>
                    <w:bottom w:val="none" w:sz="0" w:space="0" w:color="auto"/>
                    <w:right w:val="none" w:sz="0" w:space="0" w:color="auto"/>
                  </w:divBdr>
                  <w:divsChild>
                    <w:div w:id="523447595">
                      <w:marLeft w:val="0"/>
                      <w:marRight w:val="0"/>
                      <w:marTop w:val="0"/>
                      <w:marBottom w:val="0"/>
                      <w:divBdr>
                        <w:top w:val="none" w:sz="0" w:space="0" w:color="auto"/>
                        <w:left w:val="none" w:sz="0" w:space="0" w:color="auto"/>
                        <w:bottom w:val="none" w:sz="0" w:space="0" w:color="auto"/>
                        <w:right w:val="none" w:sz="0" w:space="0" w:color="auto"/>
                      </w:divBdr>
                    </w:div>
                  </w:divsChild>
                </w:div>
                <w:div w:id="1406219724">
                  <w:marLeft w:val="0"/>
                  <w:marRight w:val="0"/>
                  <w:marTop w:val="0"/>
                  <w:marBottom w:val="0"/>
                  <w:divBdr>
                    <w:top w:val="none" w:sz="0" w:space="0" w:color="auto"/>
                    <w:left w:val="none" w:sz="0" w:space="0" w:color="auto"/>
                    <w:bottom w:val="none" w:sz="0" w:space="0" w:color="auto"/>
                    <w:right w:val="none" w:sz="0" w:space="0" w:color="auto"/>
                  </w:divBdr>
                  <w:divsChild>
                    <w:div w:id="1898588809">
                      <w:marLeft w:val="0"/>
                      <w:marRight w:val="0"/>
                      <w:marTop w:val="0"/>
                      <w:marBottom w:val="0"/>
                      <w:divBdr>
                        <w:top w:val="none" w:sz="0" w:space="0" w:color="auto"/>
                        <w:left w:val="none" w:sz="0" w:space="0" w:color="auto"/>
                        <w:bottom w:val="none" w:sz="0" w:space="0" w:color="auto"/>
                        <w:right w:val="none" w:sz="0" w:space="0" w:color="auto"/>
                      </w:divBdr>
                    </w:div>
                  </w:divsChild>
                </w:div>
                <w:div w:id="1418013372">
                  <w:marLeft w:val="0"/>
                  <w:marRight w:val="0"/>
                  <w:marTop w:val="0"/>
                  <w:marBottom w:val="0"/>
                  <w:divBdr>
                    <w:top w:val="none" w:sz="0" w:space="0" w:color="auto"/>
                    <w:left w:val="none" w:sz="0" w:space="0" w:color="auto"/>
                    <w:bottom w:val="none" w:sz="0" w:space="0" w:color="auto"/>
                    <w:right w:val="none" w:sz="0" w:space="0" w:color="auto"/>
                  </w:divBdr>
                  <w:divsChild>
                    <w:div w:id="1908806886">
                      <w:marLeft w:val="0"/>
                      <w:marRight w:val="0"/>
                      <w:marTop w:val="0"/>
                      <w:marBottom w:val="0"/>
                      <w:divBdr>
                        <w:top w:val="none" w:sz="0" w:space="0" w:color="auto"/>
                        <w:left w:val="none" w:sz="0" w:space="0" w:color="auto"/>
                        <w:bottom w:val="none" w:sz="0" w:space="0" w:color="auto"/>
                        <w:right w:val="none" w:sz="0" w:space="0" w:color="auto"/>
                      </w:divBdr>
                    </w:div>
                  </w:divsChild>
                </w:div>
                <w:div w:id="1441490996">
                  <w:marLeft w:val="0"/>
                  <w:marRight w:val="0"/>
                  <w:marTop w:val="0"/>
                  <w:marBottom w:val="0"/>
                  <w:divBdr>
                    <w:top w:val="none" w:sz="0" w:space="0" w:color="auto"/>
                    <w:left w:val="none" w:sz="0" w:space="0" w:color="auto"/>
                    <w:bottom w:val="none" w:sz="0" w:space="0" w:color="auto"/>
                    <w:right w:val="none" w:sz="0" w:space="0" w:color="auto"/>
                  </w:divBdr>
                  <w:divsChild>
                    <w:div w:id="917326892">
                      <w:marLeft w:val="0"/>
                      <w:marRight w:val="0"/>
                      <w:marTop w:val="0"/>
                      <w:marBottom w:val="0"/>
                      <w:divBdr>
                        <w:top w:val="none" w:sz="0" w:space="0" w:color="auto"/>
                        <w:left w:val="none" w:sz="0" w:space="0" w:color="auto"/>
                        <w:bottom w:val="none" w:sz="0" w:space="0" w:color="auto"/>
                        <w:right w:val="none" w:sz="0" w:space="0" w:color="auto"/>
                      </w:divBdr>
                    </w:div>
                  </w:divsChild>
                </w:div>
                <w:div w:id="1474327578">
                  <w:marLeft w:val="0"/>
                  <w:marRight w:val="0"/>
                  <w:marTop w:val="0"/>
                  <w:marBottom w:val="0"/>
                  <w:divBdr>
                    <w:top w:val="none" w:sz="0" w:space="0" w:color="auto"/>
                    <w:left w:val="none" w:sz="0" w:space="0" w:color="auto"/>
                    <w:bottom w:val="none" w:sz="0" w:space="0" w:color="auto"/>
                    <w:right w:val="none" w:sz="0" w:space="0" w:color="auto"/>
                  </w:divBdr>
                  <w:divsChild>
                    <w:div w:id="2133163059">
                      <w:marLeft w:val="0"/>
                      <w:marRight w:val="0"/>
                      <w:marTop w:val="0"/>
                      <w:marBottom w:val="0"/>
                      <w:divBdr>
                        <w:top w:val="none" w:sz="0" w:space="0" w:color="auto"/>
                        <w:left w:val="none" w:sz="0" w:space="0" w:color="auto"/>
                        <w:bottom w:val="none" w:sz="0" w:space="0" w:color="auto"/>
                        <w:right w:val="none" w:sz="0" w:space="0" w:color="auto"/>
                      </w:divBdr>
                    </w:div>
                  </w:divsChild>
                </w:div>
                <w:div w:id="1489125526">
                  <w:marLeft w:val="0"/>
                  <w:marRight w:val="0"/>
                  <w:marTop w:val="0"/>
                  <w:marBottom w:val="0"/>
                  <w:divBdr>
                    <w:top w:val="none" w:sz="0" w:space="0" w:color="auto"/>
                    <w:left w:val="none" w:sz="0" w:space="0" w:color="auto"/>
                    <w:bottom w:val="none" w:sz="0" w:space="0" w:color="auto"/>
                    <w:right w:val="none" w:sz="0" w:space="0" w:color="auto"/>
                  </w:divBdr>
                  <w:divsChild>
                    <w:div w:id="1196699974">
                      <w:marLeft w:val="0"/>
                      <w:marRight w:val="0"/>
                      <w:marTop w:val="0"/>
                      <w:marBottom w:val="0"/>
                      <w:divBdr>
                        <w:top w:val="none" w:sz="0" w:space="0" w:color="auto"/>
                        <w:left w:val="none" w:sz="0" w:space="0" w:color="auto"/>
                        <w:bottom w:val="none" w:sz="0" w:space="0" w:color="auto"/>
                        <w:right w:val="none" w:sz="0" w:space="0" w:color="auto"/>
                      </w:divBdr>
                    </w:div>
                  </w:divsChild>
                </w:div>
                <w:div w:id="1580021179">
                  <w:marLeft w:val="0"/>
                  <w:marRight w:val="0"/>
                  <w:marTop w:val="0"/>
                  <w:marBottom w:val="0"/>
                  <w:divBdr>
                    <w:top w:val="none" w:sz="0" w:space="0" w:color="auto"/>
                    <w:left w:val="none" w:sz="0" w:space="0" w:color="auto"/>
                    <w:bottom w:val="none" w:sz="0" w:space="0" w:color="auto"/>
                    <w:right w:val="none" w:sz="0" w:space="0" w:color="auto"/>
                  </w:divBdr>
                  <w:divsChild>
                    <w:div w:id="253518210">
                      <w:marLeft w:val="0"/>
                      <w:marRight w:val="0"/>
                      <w:marTop w:val="0"/>
                      <w:marBottom w:val="0"/>
                      <w:divBdr>
                        <w:top w:val="none" w:sz="0" w:space="0" w:color="auto"/>
                        <w:left w:val="none" w:sz="0" w:space="0" w:color="auto"/>
                        <w:bottom w:val="none" w:sz="0" w:space="0" w:color="auto"/>
                        <w:right w:val="none" w:sz="0" w:space="0" w:color="auto"/>
                      </w:divBdr>
                    </w:div>
                  </w:divsChild>
                </w:div>
                <w:div w:id="1689259497">
                  <w:marLeft w:val="0"/>
                  <w:marRight w:val="0"/>
                  <w:marTop w:val="0"/>
                  <w:marBottom w:val="0"/>
                  <w:divBdr>
                    <w:top w:val="none" w:sz="0" w:space="0" w:color="auto"/>
                    <w:left w:val="none" w:sz="0" w:space="0" w:color="auto"/>
                    <w:bottom w:val="none" w:sz="0" w:space="0" w:color="auto"/>
                    <w:right w:val="none" w:sz="0" w:space="0" w:color="auto"/>
                  </w:divBdr>
                  <w:divsChild>
                    <w:div w:id="560752049">
                      <w:marLeft w:val="0"/>
                      <w:marRight w:val="0"/>
                      <w:marTop w:val="0"/>
                      <w:marBottom w:val="0"/>
                      <w:divBdr>
                        <w:top w:val="none" w:sz="0" w:space="0" w:color="auto"/>
                        <w:left w:val="none" w:sz="0" w:space="0" w:color="auto"/>
                        <w:bottom w:val="none" w:sz="0" w:space="0" w:color="auto"/>
                        <w:right w:val="none" w:sz="0" w:space="0" w:color="auto"/>
                      </w:divBdr>
                    </w:div>
                  </w:divsChild>
                </w:div>
                <w:div w:id="1708217240">
                  <w:marLeft w:val="0"/>
                  <w:marRight w:val="0"/>
                  <w:marTop w:val="0"/>
                  <w:marBottom w:val="0"/>
                  <w:divBdr>
                    <w:top w:val="none" w:sz="0" w:space="0" w:color="auto"/>
                    <w:left w:val="none" w:sz="0" w:space="0" w:color="auto"/>
                    <w:bottom w:val="none" w:sz="0" w:space="0" w:color="auto"/>
                    <w:right w:val="none" w:sz="0" w:space="0" w:color="auto"/>
                  </w:divBdr>
                  <w:divsChild>
                    <w:div w:id="1750884234">
                      <w:marLeft w:val="0"/>
                      <w:marRight w:val="0"/>
                      <w:marTop w:val="0"/>
                      <w:marBottom w:val="0"/>
                      <w:divBdr>
                        <w:top w:val="none" w:sz="0" w:space="0" w:color="auto"/>
                        <w:left w:val="none" w:sz="0" w:space="0" w:color="auto"/>
                        <w:bottom w:val="none" w:sz="0" w:space="0" w:color="auto"/>
                        <w:right w:val="none" w:sz="0" w:space="0" w:color="auto"/>
                      </w:divBdr>
                    </w:div>
                  </w:divsChild>
                </w:div>
                <w:div w:id="1771003174">
                  <w:marLeft w:val="0"/>
                  <w:marRight w:val="0"/>
                  <w:marTop w:val="0"/>
                  <w:marBottom w:val="0"/>
                  <w:divBdr>
                    <w:top w:val="none" w:sz="0" w:space="0" w:color="auto"/>
                    <w:left w:val="none" w:sz="0" w:space="0" w:color="auto"/>
                    <w:bottom w:val="none" w:sz="0" w:space="0" w:color="auto"/>
                    <w:right w:val="none" w:sz="0" w:space="0" w:color="auto"/>
                  </w:divBdr>
                  <w:divsChild>
                    <w:div w:id="1732575835">
                      <w:marLeft w:val="0"/>
                      <w:marRight w:val="0"/>
                      <w:marTop w:val="0"/>
                      <w:marBottom w:val="0"/>
                      <w:divBdr>
                        <w:top w:val="none" w:sz="0" w:space="0" w:color="auto"/>
                        <w:left w:val="none" w:sz="0" w:space="0" w:color="auto"/>
                        <w:bottom w:val="none" w:sz="0" w:space="0" w:color="auto"/>
                        <w:right w:val="none" w:sz="0" w:space="0" w:color="auto"/>
                      </w:divBdr>
                    </w:div>
                  </w:divsChild>
                </w:div>
                <w:div w:id="1846019587">
                  <w:marLeft w:val="0"/>
                  <w:marRight w:val="0"/>
                  <w:marTop w:val="0"/>
                  <w:marBottom w:val="0"/>
                  <w:divBdr>
                    <w:top w:val="none" w:sz="0" w:space="0" w:color="auto"/>
                    <w:left w:val="none" w:sz="0" w:space="0" w:color="auto"/>
                    <w:bottom w:val="none" w:sz="0" w:space="0" w:color="auto"/>
                    <w:right w:val="none" w:sz="0" w:space="0" w:color="auto"/>
                  </w:divBdr>
                  <w:divsChild>
                    <w:div w:id="61300685">
                      <w:marLeft w:val="0"/>
                      <w:marRight w:val="0"/>
                      <w:marTop w:val="0"/>
                      <w:marBottom w:val="0"/>
                      <w:divBdr>
                        <w:top w:val="none" w:sz="0" w:space="0" w:color="auto"/>
                        <w:left w:val="none" w:sz="0" w:space="0" w:color="auto"/>
                        <w:bottom w:val="none" w:sz="0" w:space="0" w:color="auto"/>
                        <w:right w:val="none" w:sz="0" w:space="0" w:color="auto"/>
                      </w:divBdr>
                    </w:div>
                  </w:divsChild>
                </w:div>
                <w:div w:id="1925919250">
                  <w:marLeft w:val="0"/>
                  <w:marRight w:val="0"/>
                  <w:marTop w:val="0"/>
                  <w:marBottom w:val="0"/>
                  <w:divBdr>
                    <w:top w:val="none" w:sz="0" w:space="0" w:color="auto"/>
                    <w:left w:val="none" w:sz="0" w:space="0" w:color="auto"/>
                    <w:bottom w:val="none" w:sz="0" w:space="0" w:color="auto"/>
                    <w:right w:val="none" w:sz="0" w:space="0" w:color="auto"/>
                  </w:divBdr>
                  <w:divsChild>
                    <w:div w:id="1312173496">
                      <w:marLeft w:val="0"/>
                      <w:marRight w:val="0"/>
                      <w:marTop w:val="0"/>
                      <w:marBottom w:val="0"/>
                      <w:divBdr>
                        <w:top w:val="none" w:sz="0" w:space="0" w:color="auto"/>
                        <w:left w:val="none" w:sz="0" w:space="0" w:color="auto"/>
                        <w:bottom w:val="none" w:sz="0" w:space="0" w:color="auto"/>
                        <w:right w:val="none" w:sz="0" w:space="0" w:color="auto"/>
                      </w:divBdr>
                    </w:div>
                  </w:divsChild>
                </w:div>
                <w:div w:id="1929340197">
                  <w:marLeft w:val="0"/>
                  <w:marRight w:val="0"/>
                  <w:marTop w:val="0"/>
                  <w:marBottom w:val="0"/>
                  <w:divBdr>
                    <w:top w:val="none" w:sz="0" w:space="0" w:color="auto"/>
                    <w:left w:val="none" w:sz="0" w:space="0" w:color="auto"/>
                    <w:bottom w:val="none" w:sz="0" w:space="0" w:color="auto"/>
                    <w:right w:val="none" w:sz="0" w:space="0" w:color="auto"/>
                  </w:divBdr>
                  <w:divsChild>
                    <w:div w:id="1261791479">
                      <w:marLeft w:val="0"/>
                      <w:marRight w:val="0"/>
                      <w:marTop w:val="0"/>
                      <w:marBottom w:val="0"/>
                      <w:divBdr>
                        <w:top w:val="none" w:sz="0" w:space="0" w:color="auto"/>
                        <w:left w:val="none" w:sz="0" w:space="0" w:color="auto"/>
                        <w:bottom w:val="none" w:sz="0" w:space="0" w:color="auto"/>
                        <w:right w:val="none" w:sz="0" w:space="0" w:color="auto"/>
                      </w:divBdr>
                    </w:div>
                  </w:divsChild>
                </w:div>
                <w:div w:id="1941520614">
                  <w:marLeft w:val="0"/>
                  <w:marRight w:val="0"/>
                  <w:marTop w:val="0"/>
                  <w:marBottom w:val="0"/>
                  <w:divBdr>
                    <w:top w:val="none" w:sz="0" w:space="0" w:color="auto"/>
                    <w:left w:val="none" w:sz="0" w:space="0" w:color="auto"/>
                    <w:bottom w:val="none" w:sz="0" w:space="0" w:color="auto"/>
                    <w:right w:val="none" w:sz="0" w:space="0" w:color="auto"/>
                  </w:divBdr>
                  <w:divsChild>
                    <w:div w:id="1406875094">
                      <w:marLeft w:val="0"/>
                      <w:marRight w:val="0"/>
                      <w:marTop w:val="0"/>
                      <w:marBottom w:val="0"/>
                      <w:divBdr>
                        <w:top w:val="none" w:sz="0" w:space="0" w:color="auto"/>
                        <w:left w:val="none" w:sz="0" w:space="0" w:color="auto"/>
                        <w:bottom w:val="none" w:sz="0" w:space="0" w:color="auto"/>
                        <w:right w:val="none" w:sz="0" w:space="0" w:color="auto"/>
                      </w:divBdr>
                    </w:div>
                  </w:divsChild>
                </w:div>
                <w:div w:id="2071297516">
                  <w:marLeft w:val="0"/>
                  <w:marRight w:val="0"/>
                  <w:marTop w:val="0"/>
                  <w:marBottom w:val="0"/>
                  <w:divBdr>
                    <w:top w:val="none" w:sz="0" w:space="0" w:color="auto"/>
                    <w:left w:val="none" w:sz="0" w:space="0" w:color="auto"/>
                    <w:bottom w:val="none" w:sz="0" w:space="0" w:color="auto"/>
                    <w:right w:val="none" w:sz="0" w:space="0" w:color="auto"/>
                  </w:divBdr>
                  <w:divsChild>
                    <w:div w:id="2011642417">
                      <w:marLeft w:val="0"/>
                      <w:marRight w:val="0"/>
                      <w:marTop w:val="0"/>
                      <w:marBottom w:val="0"/>
                      <w:divBdr>
                        <w:top w:val="none" w:sz="0" w:space="0" w:color="auto"/>
                        <w:left w:val="none" w:sz="0" w:space="0" w:color="auto"/>
                        <w:bottom w:val="none" w:sz="0" w:space="0" w:color="auto"/>
                        <w:right w:val="none" w:sz="0" w:space="0" w:color="auto"/>
                      </w:divBdr>
                    </w:div>
                  </w:divsChild>
                </w:div>
                <w:div w:id="2072724713">
                  <w:marLeft w:val="0"/>
                  <w:marRight w:val="0"/>
                  <w:marTop w:val="0"/>
                  <w:marBottom w:val="0"/>
                  <w:divBdr>
                    <w:top w:val="none" w:sz="0" w:space="0" w:color="auto"/>
                    <w:left w:val="none" w:sz="0" w:space="0" w:color="auto"/>
                    <w:bottom w:val="none" w:sz="0" w:space="0" w:color="auto"/>
                    <w:right w:val="none" w:sz="0" w:space="0" w:color="auto"/>
                  </w:divBdr>
                  <w:divsChild>
                    <w:div w:id="1506551967">
                      <w:marLeft w:val="0"/>
                      <w:marRight w:val="0"/>
                      <w:marTop w:val="0"/>
                      <w:marBottom w:val="0"/>
                      <w:divBdr>
                        <w:top w:val="none" w:sz="0" w:space="0" w:color="auto"/>
                        <w:left w:val="none" w:sz="0" w:space="0" w:color="auto"/>
                        <w:bottom w:val="none" w:sz="0" w:space="0" w:color="auto"/>
                        <w:right w:val="none" w:sz="0" w:space="0" w:color="auto"/>
                      </w:divBdr>
                    </w:div>
                  </w:divsChild>
                </w:div>
                <w:div w:id="2079789930">
                  <w:marLeft w:val="0"/>
                  <w:marRight w:val="0"/>
                  <w:marTop w:val="0"/>
                  <w:marBottom w:val="0"/>
                  <w:divBdr>
                    <w:top w:val="none" w:sz="0" w:space="0" w:color="auto"/>
                    <w:left w:val="none" w:sz="0" w:space="0" w:color="auto"/>
                    <w:bottom w:val="none" w:sz="0" w:space="0" w:color="auto"/>
                    <w:right w:val="none" w:sz="0" w:space="0" w:color="auto"/>
                  </w:divBdr>
                  <w:divsChild>
                    <w:div w:id="328994306">
                      <w:marLeft w:val="0"/>
                      <w:marRight w:val="0"/>
                      <w:marTop w:val="0"/>
                      <w:marBottom w:val="0"/>
                      <w:divBdr>
                        <w:top w:val="none" w:sz="0" w:space="0" w:color="auto"/>
                        <w:left w:val="none" w:sz="0" w:space="0" w:color="auto"/>
                        <w:bottom w:val="none" w:sz="0" w:space="0" w:color="auto"/>
                        <w:right w:val="none" w:sz="0" w:space="0" w:color="auto"/>
                      </w:divBdr>
                    </w:div>
                    <w:div w:id="1462456977">
                      <w:marLeft w:val="0"/>
                      <w:marRight w:val="0"/>
                      <w:marTop w:val="0"/>
                      <w:marBottom w:val="0"/>
                      <w:divBdr>
                        <w:top w:val="none" w:sz="0" w:space="0" w:color="auto"/>
                        <w:left w:val="none" w:sz="0" w:space="0" w:color="auto"/>
                        <w:bottom w:val="none" w:sz="0" w:space="0" w:color="auto"/>
                        <w:right w:val="none" w:sz="0" w:space="0" w:color="auto"/>
                      </w:divBdr>
                    </w:div>
                  </w:divsChild>
                </w:div>
                <w:div w:id="2089766478">
                  <w:marLeft w:val="0"/>
                  <w:marRight w:val="0"/>
                  <w:marTop w:val="0"/>
                  <w:marBottom w:val="0"/>
                  <w:divBdr>
                    <w:top w:val="none" w:sz="0" w:space="0" w:color="auto"/>
                    <w:left w:val="none" w:sz="0" w:space="0" w:color="auto"/>
                    <w:bottom w:val="none" w:sz="0" w:space="0" w:color="auto"/>
                    <w:right w:val="none" w:sz="0" w:space="0" w:color="auto"/>
                  </w:divBdr>
                  <w:divsChild>
                    <w:div w:id="1263564057">
                      <w:marLeft w:val="0"/>
                      <w:marRight w:val="0"/>
                      <w:marTop w:val="0"/>
                      <w:marBottom w:val="0"/>
                      <w:divBdr>
                        <w:top w:val="none" w:sz="0" w:space="0" w:color="auto"/>
                        <w:left w:val="none" w:sz="0" w:space="0" w:color="auto"/>
                        <w:bottom w:val="none" w:sz="0" w:space="0" w:color="auto"/>
                        <w:right w:val="none" w:sz="0" w:space="0" w:color="auto"/>
                      </w:divBdr>
                    </w:div>
                  </w:divsChild>
                </w:div>
                <w:div w:id="2100834752">
                  <w:marLeft w:val="0"/>
                  <w:marRight w:val="0"/>
                  <w:marTop w:val="0"/>
                  <w:marBottom w:val="0"/>
                  <w:divBdr>
                    <w:top w:val="none" w:sz="0" w:space="0" w:color="auto"/>
                    <w:left w:val="none" w:sz="0" w:space="0" w:color="auto"/>
                    <w:bottom w:val="none" w:sz="0" w:space="0" w:color="auto"/>
                    <w:right w:val="none" w:sz="0" w:space="0" w:color="auto"/>
                  </w:divBdr>
                  <w:divsChild>
                    <w:div w:id="224070486">
                      <w:marLeft w:val="0"/>
                      <w:marRight w:val="0"/>
                      <w:marTop w:val="0"/>
                      <w:marBottom w:val="0"/>
                      <w:divBdr>
                        <w:top w:val="none" w:sz="0" w:space="0" w:color="auto"/>
                        <w:left w:val="none" w:sz="0" w:space="0" w:color="auto"/>
                        <w:bottom w:val="none" w:sz="0" w:space="0" w:color="auto"/>
                        <w:right w:val="none" w:sz="0" w:space="0" w:color="auto"/>
                      </w:divBdr>
                    </w:div>
                  </w:divsChild>
                </w:div>
                <w:div w:id="2103404794">
                  <w:marLeft w:val="0"/>
                  <w:marRight w:val="0"/>
                  <w:marTop w:val="0"/>
                  <w:marBottom w:val="0"/>
                  <w:divBdr>
                    <w:top w:val="none" w:sz="0" w:space="0" w:color="auto"/>
                    <w:left w:val="none" w:sz="0" w:space="0" w:color="auto"/>
                    <w:bottom w:val="none" w:sz="0" w:space="0" w:color="auto"/>
                    <w:right w:val="none" w:sz="0" w:space="0" w:color="auto"/>
                  </w:divBdr>
                  <w:divsChild>
                    <w:div w:id="2140999718">
                      <w:marLeft w:val="0"/>
                      <w:marRight w:val="0"/>
                      <w:marTop w:val="0"/>
                      <w:marBottom w:val="0"/>
                      <w:divBdr>
                        <w:top w:val="none" w:sz="0" w:space="0" w:color="auto"/>
                        <w:left w:val="none" w:sz="0" w:space="0" w:color="auto"/>
                        <w:bottom w:val="none" w:sz="0" w:space="0" w:color="auto"/>
                        <w:right w:val="none" w:sz="0" w:space="0" w:color="auto"/>
                      </w:divBdr>
                    </w:div>
                  </w:divsChild>
                </w:div>
                <w:div w:id="2118865561">
                  <w:marLeft w:val="0"/>
                  <w:marRight w:val="0"/>
                  <w:marTop w:val="0"/>
                  <w:marBottom w:val="0"/>
                  <w:divBdr>
                    <w:top w:val="none" w:sz="0" w:space="0" w:color="auto"/>
                    <w:left w:val="none" w:sz="0" w:space="0" w:color="auto"/>
                    <w:bottom w:val="none" w:sz="0" w:space="0" w:color="auto"/>
                    <w:right w:val="none" w:sz="0" w:space="0" w:color="auto"/>
                  </w:divBdr>
                  <w:divsChild>
                    <w:div w:id="78473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149502">
          <w:marLeft w:val="0"/>
          <w:marRight w:val="0"/>
          <w:marTop w:val="0"/>
          <w:marBottom w:val="0"/>
          <w:divBdr>
            <w:top w:val="none" w:sz="0" w:space="0" w:color="auto"/>
            <w:left w:val="none" w:sz="0" w:space="0" w:color="auto"/>
            <w:bottom w:val="none" w:sz="0" w:space="0" w:color="auto"/>
            <w:right w:val="none" w:sz="0" w:space="0" w:color="auto"/>
          </w:divBdr>
        </w:div>
        <w:div w:id="1898392449">
          <w:marLeft w:val="0"/>
          <w:marRight w:val="0"/>
          <w:marTop w:val="0"/>
          <w:marBottom w:val="0"/>
          <w:divBdr>
            <w:top w:val="none" w:sz="0" w:space="0" w:color="auto"/>
            <w:left w:val="none" w:sz="0" w:space="0" w:color="auto"/>
            <w:bottom w:val="none" w:sz="0" w:space="0" w:color="auto"/>
            <w:right w:val="none" w:sz="0" w:space="0" w:color="auto"/>
          </w:divBdr>
          <w:divsChild>
            <w:div w:id="744496354">
              <w:marLeft w:val="0"/>
              <w:marRight w:val="0"/>
              <w:marTop w:val="0"/>
              <w:marBottom w:val="0"/>
              <w:divBdr>
                <w:top w:val="none" w:sz="0" w:space="0" w:color="auto"/>
                <w:left w:val="none" w:sz="0" w:space="0" w:color="auto"/>
                <w:bottom w:val="none" w:sz="0" w:space="0" w:color="auto"/>
                <w:right w:val="none" w:sz="0" w:space="0" w:color="auto"/>
              </w:divBdr>
            </w:div>
            <w:div w:id="813137882">
              <w:marLeft w:val="0"/>
              <w:marRight w:val="0"/>
              <w:marTop w:val="0"/>
              <w:marBottom w:val="0"/>
              <w:divBdr>
                <w:top w:val="none" w:sz="0" w:space="0" w:color="auto"/>
                <w:left w:val="none" w:sz="0" w:space="0" w:color="auto"/>
                <w:bottom w:val="none" w:sz="0" w:space="0" w:color="auto"/>
                <w:right w:val="none" w:sz="0" w:space="0" w:color="auto"/>
              </w:divBdr>
            </w:div>
            <w:div w:id="998581540">
              <w:marLeft w:val="0"/>
              <w:marRight w:val="0"/>
              <w:marTop w:val="0"/>
              <w:marBottom w:val="0"/>
              <w:divBdr>
                <w:top w:val="none" w:sz="0" w:space="0" w:color="auto"/>
                <w:left w:val="none" w:sz="0" w:space="0" w:color="auto"/>
                <w:bottom w:val="none" w:sz="0" w:space="0" w:color="auto"/>
                <w:right w:val="none" w:sz="0" w:space="0" w:color="auto"/>
              </w:divBdr>
            </w:div>
            <w:div w:id="1527906574">
              <w:marLeft w:val="0"/>
              <w:marRight w:val="0"/>
              <w:marTop w:val="0"/>
              <w:marBottom w:val="0"/>
              <w:divBdr>
                <w:top w:val="none" w:sz="0" w:space="0" w:color="auto"/>
                <w:left w:val="none" w:sz="0" w:space="0" w:color="auto"/>
                <w:bottom w:val="none" w:sz="0" w:space="0" w:color="auto"/>
                <w:right w:val="none" w:sz="0" w:space="0" w:color="auto"/>
              </w:divBdr>
            </w:div>
            <w:div w:id="2009363010">
              <w:marLeft w:val="0"/>
              <w:marRight w:val="0"/>
              <w:marTop w:val="0"/>
              <w:marBottom w:val="0"/>
              <w:divBdr>
                <w:top w:val="none" w:sz="0" w:space="0" w:color="auto"/>
                <w:left w:val="none" w:sz="0" w:space="0" w:color="auto"/>
                <w:bottom w:val="none" w:sz="0" w:space="0" w:color="auto"/>
                <w:right w:val="none" w:sz="0" w:space="0" w:color="auto"/>
              </w:divBdr>
            </w:div>
            <w:div w:id="2035303206">
              <w:marLeft w:val="0"/>
              <w:marRight w:val="0"/>
              <w:marTop w:val="0"/>
              <w:marBottom w:val="0"/>
              <w:divBdr>
                <w:top w:val="none" w:sz="0" w:space="0" w:color="auto"/>
                <w:left w:val="none" w:sz="0" w:space="0" w:color="auto"/>
                <w:bottom w:val="none" w:sz="0" w:space="0" w:color="auto"/>
                <w:right w:val="none" w:sz="0" w:space="0" w:color="auto"/>
              </w:divBdr>
            </w:div>
            <w:div w:id="214422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755434">
      <w:bodyDiv w:val="1"/>
      <w:marLeft w:val="0"/>
      <w:marRight w:val="0"/>
      <w:marTop w:val="0"/>
      <w:marBottom w:val="0"/>
      <w:divBdr>
        <w:top w:val="none" w:sz="0" w:space="0" w:color="auto"/>
        <w:left w:val="none" w:sz="0" w:space="0" w:color="auto"/>
        <w:bottom w:val="none" w:sz="0" w:space="0" w:color="auto"/>
        <w:right w:val="none" w:sz="0" w:space="0" w:color="auto"/>
      </w:divBdr>
    </w:div>
    <w:div w:id="1443112846">
      <w:bodyDiv w:val="1"/>
      <w:marLeft w:val="0"/>
      <w:marRight w:val="0"/>
      <w:marTop w:val="0"/>
      <w:marBottom w:val="0"/>
      <w:divBdr>
        <w:top w:val="none" w:sz="0" w:space="0" w:color="auto"/>
        <w:left w:val="none" w:sz="0" w:space="0" w:color="auto"/>
        <w:bottom w:val="none" w:sz="0" w:space="0" w:color="auto"/>
        <w:right w:val="none" w:sz="0" w:space="0" w:color="auto"/>
      </w:divBdr>
    </w:div>
    <w:div w:id="1444153048">
      <w:bodyDiv w:val="1"/>
      <w:marLeft w:val="0"/>
      <w:marRight w:val="0"/>
      <w:marTop w:val="0"/>
      <w:marBottom w:val="0"/>
      <w:divBdr>
        <w:top w:val="none" w:sz="0" w:space="0" w:color="auto"/>
        <w:left w:val="none" w:sz="0" w:space="0" w:color="auto"/>
        <w:bottom w:val="none" w:sz="0" w:space="0" w:color="auto"/>
        <w:right w:val="none" w:sz="0" w:space="0" w:color="auto"/>
      </w:divBdr>
    </w:div>
    <w:div w:id="1444223383">
      <w:bodyDiv w:val="1"/>
      <w:marLeft w:val="0"/>
      <w:marRight w:val="0"/>
      <w:marTop w:val="0"/>
      <w:marBottom w:val="0"/>
      <w:divBdr>
        <w:top w:val="none" w:sz="0" w:space="0" w:color="auto"/>
        <w:left w:val="none" w:sz="0" w:space="0" w:color="auto"/>
        <w:bottom w:val="none" w:sz="0" w:space="0" w:color="auto"/>
        <w:right w:val="none" w:sz="0" w:space="0" w:color="auto"/>
      </w:divBdr>
    </w:div>
    <w:div w:id="1444378599">
      <w:bodyDiv w:val="1"/>
      <w:marLeft w:val="0"/>
      <w:marRight w:val="0"/>
      <w:marTop w:val="0"/>
      <w:marBottom w:val="0"/>
      <w:divBdr>
        <w:top w:val="none" w:sz="0" w:space="0" w:color="auto"/>
        <w:left w:val="none" w:sz="0" w:space="0" w:color="auto"/>
        <w:bottom w:val="none" w:sz="0" w:space="0" w:color="auto"/>
        <w:right w:val="none" w:sz="0" w:space="0" w:color="auto"/>
      </w:divBdr>
    </w:div>
    <w:div w:id="1446540294">
      <w:bodyDiv w:val="1"/>
      <w:marLeft w:val="0"/>
      <w:marRight w:val="0"/>
      <w:marTop w:val="0"/>
      <w:marBottom w:val="0"/>
      <w:divBdr>
        <w:top w:val="none" w:sz="0" w:space="0" w:color="auto"/>
        <w:left w:val="none" w:sz="0" w:space="0" w:color="auto"/>
        <w:bottom w:val="none" w:sz="0" w:space="0" w:color="auto"/>
        <w:right w:val="none" w:sz="0" w:space="0" w:color="auto"/>
      </w:divBdr>
    </w:div>
    <w:div w:id="1447312405">
      <w:bodyDiv w:val="1"/>
      <w:marLeft w:val="0"/>
      <w:marRight w:val="0"/>
      <w:marTop w:val="0"/>
      <w:marBottom w:val="0"/>
      <w:divBdr>
        <w:top w:val="none" w:sz="0" w:space="0" w:color="auto"/>
        <w:left w:val="none" w:sz="0" w:space="0" w:color="auto"/>
        <w:bottom w:val="none" w:sz="0" w:space="0" w:color="auto"/>
        <w:right w:val="none" w:sz="0" w:space="0" w:color="auto"/>
      </w:divBdr>
    </w:div>
    <w:div w:id="1448625266">
      <w:bodyDiv w:val="1"/>
      <w:marLeft w:val="0"/>
      <w:marRight w:val="0"/>
      <w:marTop w:val="0"/>
      <w:marBottom w:val="0"/>
      <w:divBdr>
        <w:top w:val="none" w:sz="0" w:space="0" w:color="auto"/>
        <w:left w:val="none" w:sz="0" w:space="0" w:color="auto"/>
        <w:bottom w:val="none" w:sz="0" w:space="0" w:color="auto"/>
        <w:right w:val="none" w:sz="0" w:space="0" w:color="auto"/>
      </w:divBdr>
    </w:div>
    <w:div w:id="1448887152">
      <w:bodyDiv w:val="1"/>
      <w:marLeft w:val="0"/>
      <w:marRight w:val="0"/>
      <w:marTop w:val="0"/>
      <w:marBottom w:val="0"/>
      <w:divBdr>
        <w:top w:val="none" w:sz="0" w:space="0" w:color="auto"/>
        <w:left w:val="none" w:sz="0" w:space="0" w:color="auto"/>
        <w:bottom w:val="none" w:sz="0" w:space="0" w:color="auto"/>
        <w:right w:val="none" w:sz="0" w:space="0" w:color="auto"/>
      </w:divBdr>
    </w:div>
    <w:div w:id="1448887446">
      <w:bodyDiv w:val="1"/>
      <w:marLeft w:val="0"/>
      <w:marRight w:val="0"/>
      <w:marTop w:val="0"/>
      <w:marBottom w:val="0"/>
      <w:divBdr>
        <w:top w:val="none" w:sz="0" w:space="0" w:color="auto"/>
        <w:left w:val="none" w:sz="0" w:space="0" w:color="auto"/>
        <w:bottom w:val="none" w:sz="0" w:space="0" w:color="auto"/>
        <w:right w:val="none" w:sz="0" w:space="0" w:color="auto"/>
      </w:divBdr>
    </w:div>
    <w:div w:id="1449663169">
      <w:bodyDiv w:val="1"/>
      <w:marLeft w:val="0"/>
      <w:marRight w:val="0"/>
      <w:marTop w:val="0"/>
      <w:marBottom w:val="0"/>
      <w:divBdr>
        <w:top w:val="none" w:sz="0" w:space="0" w:color="auto"/>
        <w:left w:val="none" w:sz="0" w:space="0" w:color="auto"/>
        <w:bottom w:val="none" w:sz="0" w:space="0" w:color="auto"/>
        <w:right w:val="none" w:sz="0" w:space="0" w:color="auto"/>
      </w:divBdr>
    </w:div>
    <w:div w:id="1450318465">
      <w:bodyDiv w:val="1"/>
      <w:marLeft w:val="0"/>
      <w:marRight w:val="0"/>
      <w:marTop w:val="0"/>
      <w:marBottom w:val="0"/>
      <w:divBdr>
        <w:top w:val="none" w:sz="0" w:space="0" w:color="auto"/>
        <w:left w:val="none" w:sz="0" w:space="0" w:color="auto"/>
        <w:bottom w:val="none" w:sz="0" w:space="0" w:color="auto"/>
        <w:right w:val="none" w:sz="0" w:space="0" w:color="auto"/>
      </w:divBdr>
    </w:div>
    <w:div w:id="1451633326">
      <w:bodyDiv w:val="1"/>
      <w:marLeft w:val="0"/>
      <w:marRight w:val="0"/>
      <w:marTop w:val="0"/>
      <w:marBottom w:val="0"/>
      <w:divBdr>
        <w:top w:val="none" w:sz="0" w:space="0" w:color="auto"/>
        <w:left w:val="none" w:sz="0" w:space="0" w:color="auto"/>
        <w:bottom w:val="none" w:sz="0" w:space="0" w:color="auto"/>
        <w:right w:val="none" w:sz="0" w:space="0" w:color="auto"/>
      </w:divBdr>
    </w:div>
    <w:div w:id="1453281744">
      <w:bodyDiv w:val="1"/>
      <w:marLeft w:val="0"/>
      <w:marRight w:val="0"/>
      <w:marTop w:val="0"/>
      <w:marBottom w:val="0"/>
      <w:divBdr>
        <w:top w:val="none" w:sz="0" w:space="0" w:color="auto"/>
        <w:left w:val="none" w:sz="0" w:space="0" w:color="auto"/>
        <w:bottom w:val="none" w:sz="0" w:space="0" w:color="auto"/>
        <w:right w:val="none" w:sz="0" w:space="0" w:color="auto"/>
      </w:divBdr>
    </w:div>
    <w:div w:id="1454056594">
      <w:bodyDiv w:val="1"/>
      <w:marLeft w:val="0"/>
      <w:marRight w:val="0"/>
      <w:marTop w:val="0"/>
      <w:marBottom w:val="0"/>
      <w:divBdr>
        <w:top w:val="none" w:sz="0" w:space="0" w:color="auto"/>
        <w:left w:val="none" w:sz="0" w:space="0" w:color="auto"/>
        <w:bottom w:val="none" w:sz="0" w:space="0" w:color="auto"/>
        <w:right w:val="none" w:sz="0" w:space="0" w:color="auto"/>
      </w:divBdr>
    </w:div>
    <w:div w:id="1454640647">
      <w:bodyDiv w:val="1"/>
      <w:marLeft w:val="0"/>
      <w:marRight w:val="0"/>
      <w:marTop w:val="0"/>
      <w:marBottom w:val="0"/>
      <w:divBdr>
        <w:top w:val="none" w:sz="0" w:space="0" w:color="auto"/>
        <w:left w:val="none" w:sz="0" w:space="0" w:color="auto"/>
        <w:bottom w:val="none" w:sz="0" w:space="0" w:color="auto"/>
        <w:right w:val="none" w:sz="0" w:space="0" w:color="auto"/>
      </w:divBdr>
    </w:div>
    <w:div w:id="1458909380">
      <w:bodyDiv w:val="1"/>
      <w:marLeft w:val="0"/>
      <w:marRight w:val="0"/>
      <w:marTop w:val="0"/>
      <w:marBottom w:val="0"/>
      <w:divBdr>
        <w:top w:val="none" w:sz="0" w:space="0" w:color="auto"/>
        <w:left w:val="none" w:sz="0" w:space="0" w:color="auto"/>
        <w:bottom w:val="none" w:sz="0" w:space="0" w:color="auto"/>
        <w:right w:val="none" w:sz="0" w:space="0" w:color="auto"/>
      </w:divBdr>
    </w:div>
    <w:div w:id="1458910625">
      <w:bodyDiv w:val="1"/>
      <w:marLeft w:val="0"/>
      <w:marRight w:val="0"/>
      <w:marTop w:val="0"/>
      <w:marBottom w:val="0"/>
      <w:divBdr>
        <w:top w:val="none" w:sz="0" w:space="0" w:color="auto"/>
        <w:left w:val="none" w:sz="0" w:space="0" w:color="auto"/>
        <w:bottom w:val="none" w:sz="0" w:space="0" w:color="auto"/>
        <w:right w:val="none" w:sz="0" w:space="0" w:color="auto"/>
      </w:divBdr>
    </w:div>
    <w:div w:id="1459185756">
      <w:bodyDiv w:val="1"/>
      <w:marLeft w:val="0"/>
      <w:marRight w:val="0"/>
      <w:marTop w:val="0"/>
      <w:marBottom w:val="0"/>
      <w:divBdr>
        <w:top w:val="none" w:sz="0" w:space="0" w:color="auto"/>
        <w:left w:val="none" w:sz="0" w:space="0" w:color="auto"/>
        <w:bottom w:val="none" w:sz="0" w:space="0" w:color="auto"/>
        <w:right w:val="none" w:sz="0" w:space="0" w:color="auto"/>
      </w:divBdr>
    </w:div>
    <w:div w:id="1460150695">
      <w:bodyDiv w:val="1"/>
      <w:marLeft w:val="0"/>
      <w:marRight w:val="0"/>
      <w:marTop w:val="0"/>
      <w:marBottom w:val="0"/>
      <w:divBdr>
        <w:top w:val="none" w:sz="0" w:space="0" w:color="auto"/>
        <w:left w:val="none" w:sz="0" w:space="0" w:color="auto"/>
        <w:bottom w:val="none" w:sz="0" w:space="0" w:color="auto"/>
        <w:right w:val="none" w:sz="0" w:space="0" w:color="auto"/>
      </w:divBdr>
    </w:div>
    <w:div w:id="1460949116">
      <w:bodyDiv w:val="1"/>
      <w:marLeft w:val="0"/>
      <w:marRight w:val="0"/>
      <w:marTop w:val="0"/>
      <w:marBottom w:val="0"/>
      <w:divBdr>
        <w:top w:val="none" w:sz="0" w:space="0" w:color="auto"/>
        <w:left w:val="none" w:sz="0" w:space="0" w:color="auto"/>
        <w:bottom w:val="none" w:sz="0" w:space="0" w:color="auto"/>
        <w:right w:val="none" w:sz="0" w:space="0" w:color="auto"/>
      </w:divBdr>
    </w:div>
    <w:div w:id="1461605658">
      <w:bodyDiv w:val="1"/>
      <w:marLeft w:val="0"/>
      <w:marRight w:val="0"/>
      <w:marTop w:val="0"/>
      <w:marBottom w:val="0"/>
      <w:divBdr>
        <w:top w:val="none" w:sz="0" w:space="0" w:color="auto"/>
        <w:left w:val="none" w:sz="0" w:space="0" w:color="auto"/>
        <w:bottom w:val="none" w:sz="0" w:space="0" w:color="auto"/>
        <w:right w:val="none" w:sz="0" w:space="0" w:color="auto"/>
      </w:divBdr>
    </w:div>
    <w:div w:id="1461725040">
      <w:bodyDiv w:val="1"/>
      <w:marLeft w:val="0"/>
      <w:marRight w:val="0"/>
      <w:marTop w:val="0"/>
      <w:marBottom w:val="0"/>
      <w:divBdr>
        <w:top w:val="none" w:sz="0" w:space="0" w:color="auto"/>
        <w:left w:val="none" w:sz="0" w:space="0" w:color="auto"/>
        <w:bottom w:val="none" w:sz="0" w:space="0" w:color="auto"/>
        <w:right w:val="none" w:sz="0" w:space="0" w:color="auto"/>
      </w:divBdr>
    </w:div>
    <w:div w:id="1463037102">
      <w:bodyDiv w:val="1"/>
      <w:marLeft w:val="0"/>
      <w:marRight w:val="0"/>
      <w:marTop w:val="0"/>
      <w:marBottom w:val="0"/>
      <w:divBdr>
        <w:top w:val="none" w:sz="0" w:space="0" w:color="auto"/>
        <w:left w:val="none" w:sz="0" w:space="0" w:color="auto"/>
        <w:bottom w:val="none" w:sz="0" w:space="0" w:color="auto"/>
        <w:right w:val="none" w:sz="0" w:space="0" w:color="auto"/>
      </w:divBdr>
    </w:div>
    <w:div w:id="1463111083">
      <w:bodyDiv w:val="1"/>
      <w:marLeft w:val="0"/>
      <w:marRight w:val="0"/>
      <w:marTop w:val="0"/>
      <w:marBottom w:val="0"/>
      <w:divBdr>
        <w:top w:val="none" w:sz="0" w:space="0" w:color="auto"/>
        <w:left w:val="none" w:sz="0" w:space="0" w:color="auto"/>
        <w:bottom w:val="none" w:sz="0" w:space="0" w:color="auto"/>
        <w:right w:val="none" w:sz="0" w:space="0" w:color="auto"/>
      </w:divBdr>
    </w:div>
    <w:div w:id="1464035858">
      <w:bodyDiv w:val="1"/>
      <w:marLeft w:val="0"/>
      <w:marRight w:val="0"/>
      <w:marTop w:val="0"/>
      <w:marBottom w:val="0"/>
      <w:divBdr>
        <w:top w:val="none" w:sz="0" w:space="0" w:color="auto"/>
        <w:left w:val="none" w:sz="0" w:space="0" w:color="auto"/>
        <w:bottom w:val="none" w:sz="0" w:space="0" w:color="auto"/>
        <w:right w:val="none" w:sz="0" w:space="0" w:color="auto"/>
      </w:divBdr>
    </w:div>
    <w:div w:id="1464544113">
      <w:bodyDiv w:val="1"/>
      <w:marLeft w:val="0"/>
      <w:marRight w:val="0"/>
      <w:marTop w:val="0"/>
      <w:marBottom w:val="0"/>
      <w:divBdr>
        <w:top w:val="none" w:sz="0" w:space="0" w:color="auto"/>
        <w:left w:val="none" w:sz="0" w:space="0" w:color="auto"/>
        <w:bottom w:val="none" w:sz="0" w:space="0" w:color="auto"/>
        <w:right w:val="none" w:sz="0" w:space="0" w:color="auto"/>
      </w:divBdr>
    </w:div>
    <w:div w:id="1465150734">
      <w:bodyDiv w:val="1"/>
      <w:marLeft w:val="0"/>
      <w:marRight w:val="0"/>
      <w:marTop w:val="0"/>
      <w:marBottom w:val="0"/>
      <w:divBdr>
        <w:top w:val="none" w:sz="0" w:space="0" w:color="auto"/>
        <w:left w:val="none" w:sz="0" w:space="0" w:color="auto"/>
        <w:bottom w:val="none" w:sz="0" w:space="0" w:color="auto"/>
        <w:right w:val="none" w:sz="0" w:space="0" w:color="auto"/>
      </w:divBdr>
    </w:div>
    <w:div w:id="1467237039">
      <w:bodyDiv w:val="1"/>
      <w:marLeft w:val="0"/>
      <w:marRight w:val="0"/>
      <w:marTop w:val="0"/>
      <w:marBottom w:val="0"/>
      <w:divBdr>
        <w:top w:val="none" w:sz="0" w:space="0" w:color="auto"/>
        <w:left w:val="none" w:sz="0" w:space="0" w:color="auto"/>
        <w:bottom w:val="none" w:sz="0" w:space="0" w:color="auto"/>
        <w:right w:val="none" w:sz="0" w:space="0" w:color="auto"/>
      </w:divBdr>
    </w:div>
    <w:div w:id="1469323915">
      <w:bodyDiv w:val="1"/>
      <w:marLeft w:val="0"/>
      <w:marRight w:val="0"/>
      <w:marTop w:val="0"/>
      <w:marBottom w:val="0"/>
      <w:divBdr>
        <w:top w:val="none" w:sz="0" w:space="0" w:color="auto"/>
        <w:left w:val="none" w:sz="0" w:space="0" w:color="auto"/>
        <w:bottom w:val="none" w:sz="0" w:space="0" w:color="auto"/>
        <w:right w:val="none" w:sz="0" w:space="0" w:color="auto"/>
      </w:divBdr>
    </w:div>
    <w:div w:id="1471704470">
      <w:bodyDiv w:val="1"/>
      <w:marLeft w:val="0"/>
      <w:marRight w:val="0"/>
      <w:marTop w:val="0"/>
      <w:marBottom w:val="0"/>
      <w:divBdr>
        <w:top w:val="none" w:sz="0" w:space="0" w:color="auto"/>
        <w:left w:val="none" w:sz="0" w:space="0" w:color="auto"/>
        <w:bottom w:val="none" w:sz="0" w:space="0" w:color="auto"/>
        <w:right w:val="none" w:sz="0" w:space="0" w:color="auto"/>
      </w:divBdr>
    </w:div>
    <w:div w:id="1471822756">
      <w:bodyDiv w:val="1"/>
      <w:marLeft w:val="0"/>
      <w:marRight w:val="0"/>
      <w:marTop w:val="0"/>
      <w:marBottom w:val="0"/>
      <w:divBdr>
        <w:top w:val="none" w:sz="0" w:space="0" w:color="auto"/>
        <w:left w:val="none" w:sz="0" w:space="0" w:color="auto"/>
        <w:bottom w:val="none" w:sz="0" w:space="0" w:color="auto"/>
        <w:right w:val="none" w:sz="0" w:space="0" w:color="auto"/>
      </w:divBdr>
    </w:div>
    <w:div w:id="1472288135">
      <w:bodyDiv w:val="1"/>
      <w:marLeft w:val="0"/>
      <w:marRight w:val="0"/>
      <w:marTop w:val="0"/>
      <w:marBottom w:val="0"/>
      <w:divBdr>
        <w:top w:val="none" w:sz="0" w:space="0" w:color="auto"/>
        <w:left w:val="none" w:sz="0" w:space="0" w:color="auto"/>
        <w:bottom w:val="none" w:sz="0" w:space="0" w:color="auto"/>
        <w:right w:val="none" w:sz="0" w:space="0" w:color="auto"/>
      </w:divBdr>
    </w:div>
    <w:div w:id="1473980960">
      <w:bodyDiv w:val="1"/>
      <w:marLeft w:val="0"/>
      <w:marRight w:val="0"/>
      <w:marTop w:val="0"/>
      <w:marBottom w:val="0"/>
      <w:divBdr>
        <w:top w:val="none" w:sz="0" w:space="0" w:color="auto"/>
        <w:left w:val="none" w:sz="0" w:space="0" w:color="auto"/>
        <w:bottom w:val="none" w:sz="0" w:space="0" w:color="auto"/>
        <w:right w:val="none" w:sz="0" w:space="0" w:color="auto"/>
      </w:divBdr>
    </w:div>
    <w:div w:id="1474561314">
      <w:bodyDiv w:val="1"/>
      <w:marLeft w:val="0"/>
      <w:marRight w:val="0"/>
      <w:marTop w:val="0"/>
      <w:marBottom w:val="0"/>
      <w:divBdr>
        <w:top w:val="none" w:sz="0" w:space="0" w:color="auto"/>
        <w:left w:val="none" w:sz="0" w:space="0" w:color="auto"/>
        <w:bottom w:val="none" w:sz="0" w:space="0" w:color="auto"/>
        <w:right w:val="none" w:sz="0" w:space="0" w:color="auto"/>
      </w:divBdr>
    </w:div>
    <w:div w:id="1475757373">
      <w:bodyDiv w:val="1"/>
      <w:marLeft w:val="0"/>
      <w:marRight w:val="0"/>
      <w:marTop w:val="0"/>
      <w:marBottom w:val="0"/>
      <w:divBdr>
        <w:top w:val="none" w:sz="0" w:space="0" w:color="auto"/>
        <w:left w:val="none" w:sz="0" w:space="0" w:color="auto"/>
        <w:bottom w:val="none" w:sz="0" w:space="0" w:color="auto"/>
        <w:right w:val="none" w:sz="0" w:space="0" w:color="auto"/>
      </w:divBdr>
    </w:div>
    <w:div w:id="1475836416">
      <w:bodyDiv w:val="1"/>
      <w:marLeft w:val="0"/>
      <w:marRight w:val="0"/>
      <w:marTop w:val="0"/>
      <w:marBottom w:val="0"/>
      <w:divBdr>
        <w:top w:val="none" w:sz="0" w:space="0" w:color="auto"/>
        <w:left w:val="none" w:sz="0" w:space="0" w:color="auto"/>
        <w:bottom w:val="none" w:sz="0" w:space="0" w:color="auto"/>
        <w:right w:val="none" w:sz="0" w:space="0" w:color="auto"/>
      </w:divBdr>
    </w:div>
    <w:div w:id="1477337035">
      <w:bodyDiv w:val="1"/>
      <w:marLeft w:val="0"/>
      <w:marRight w:val="0"/>
      <w:marTop w:val="0"/>
      <w:marBottom w:val="0"/>
      <w:divBdr>
        <w:top w:val="none" w:sz="0" w:space="0" w:color="auto"/>
        <w:left w:val="none" w:sz="0" w:space="0" w:color="auto"/>
        <w:bottom w:val="none" w:sz="0" w:space="0" w:color="auto"/>
        <w:right w:val="none" w:sz="0" w:space="0" w:color="auto"/>
      </w:divBdr>
    </w:div>
    <w:div w:id="1477722715">
      <w:bodyDiv w:val="1"/>
      <w:marLeft w:val="0"/>
      <w:marRight w:val="0"/>
      <w:marTop w:val="0"/>
      <w:marBottom w:val="0"/>
      <w:divBdr>
        <w:top w:val="none" w:sz="0" w:space="0" w:color="auto"/>
        <w:left w:val="none" w:sz="0" w:space="0" w:color="auto"/>
        <w:bottom w:val="none" w:sz="0" w:space="0" w:color="auto"/>
        <w:right w:val="none" w:sz="0" w:space="0" w:color="auto"/>
      </w:divBdr>
    </w:div>
    <w:div w:id="1477914773">
      <w:bodyDiv w:val="1"/>
      <w:marLeft w:val="0"/>
      <w:marRight w:val="0"/>
      <w:marTop w:val="0"/>
      <w:marBottom w:val="0"/>
      <w:divBdr>
        <w:top w:val="none" w:sz="0" w:space="0" w:color="auto"/>
        <w:left w:val="none" w:sz="0" w:space="0" w:color="auto"/>
        <w:bottom w:val="none" w:sz="0" w:space="0" w:color="auto"/>
        <w:right w:val="none" w:sz="0" w:space="0" w:color="auto"/>
      </w:divBdr>
    </w:div>
    <w:div w:id="1477991292">
      <w:bodyDiv w:val="1"/>
      <w:marLeft w:val="0"/>
      <w:marRight w:val="0"/>
      <w:marTop w:val="0"/>
      <w:marBottom w:val="0"/>
      <w:divBdr>
        <w:top w:val="none" w:sz="0" w:space="0" w:color="auto"/>
        <w:left w:val="none" w:sz="0" w:space="0" w:color="auto"/>
        <w:bottom w:val="none" w:sz="0" w:space="0" w:color="auto"/>
        <w:right w:val="none" w:sz="0" w:space="0" w:color="auto"/>
      </w:divBdr>
    </w:div>
    <w:div w:id="1478837075">
      <w:bodyDiv w:val="1"/>
      <w:marLeft w:val="0"/>
      <w:marRight w:val="0"/>
      <w:marTop w:val="0"/>
      <w:marBottom w:val="0"/>
      <w:divBdr>
        <w:top w:val="none" w:sz="0" w:space="0" w:color="auto"/>
        <w:left w:val="none" w:sz="0" w:space="0" w:color="auto"/>
        <w:bottom w:val="none" w:sz="0" w:space="0" w:color="auto"/>
        <w:right w:val="none" w:sz="0" w:space="0" w:color="auto"/>
      </w:divBdr>
    </w:div>
    <w:div w:id="1479105929">
      <w:bodyDiv w:val="1"/>
      <w:marLeft w:val="0"/>
      <w:marRight w:val="0"/>
      <w:marTop w:val="0"/>
      <w:marBottom w:val="0"/>
      <w:divBdr>
        <w:top w:val="none" w:sz="0" w:space="0" w:color="auto"/>
        <w:left w:val="none" w:sz="0" w:space="0" w:color="auto"/>
        <w:bottom w:val="none" w:sz="0" w:space="0" w:color="auto"/>
        <w:right w:val="none" w:sz="0" w:space="0" w:color="auto"/>
      </w:divBdr>
    </w:div>
    <w:div w:id="1479423866">
      <w:bodyDiv w:val="1"/>
      <w:marLeft w:val="0"/>
      <w:marRight w:val="0"/>
      <w:marTop w:val="0"/>
      <w:marBottom w:val="0"/>
      <w:divBdr>
        <w:top w:val="none" w:sz="0" w:space="0" w:color="auto"/>
        <w:left w:val="none" w:sz="0" w:space="0" w:color="auto"/>
        <w:bottom w:val="none" w:sz="0" w:space="0" w:color="auto"/>
        <w:right w:val="none" w:sz="0" w:space="0" w:color="auto"/>
      </w:divBdr>
    </w:div>
    <w:div w:id="1480339330">
      <w:bodyDiv w:val="1"/>
      <w:marLeft w:val="0"/>
      <w:marRight w:val="0"/>
      <w:marTop w:val="0"/>
      <w:marBottom w:val="0"/>
      <w:divBdr>
        <w:top w:val="none" w:sz="0" w:space="0" w:color="auto"/>
        <w:left w:val="none" w:sz="0" w:space="0" w:color="auto"/>
        <w:bottom w:val="none" w:sz="0" w:space="0" w:color="auto"/>
        <w:right w:val="none" w:sz="0" w:space="0" w:color="auto"/>
      </w:divBdr>
    </w:div>
    <w:div w:id="1480851723">
      <w:bodyDiv w:val="1"/>
      <w:marLeft w:val="0"/>
      <w:marRight w:val="0"/>
      <w:marTop w:val="0"/>
      <w:marBottom w:val="0"/>
      <w:divBdr>
        <w:top w:val="none" w:sz="0" w:space="0" w:color="auto"/>
        <w:left w:val="none" w:sz="0" w:space="0" w:color="auto"/>
        <w:bottom w:val="none" w:sz="0" w:space="0" w:color="auto"/>
        <w:right w:val="none" w:sz="0" w:space="0" w:color="auto"/>
      </w:divBdr>
    </w:div>
    <w:div w:id="1481073843">
      <w:bodyDiv w:val="1"/>
      <w:marLeft w:val="0"/>
      <w:marRight w:val="0"/>
      <w:marTop w:val="0"/>
      <w:marBottom w:val="0"/>
      <w:divBdr>
        <w:top w:val="none" w:sz="0" w:space="0" w:color="auto"/>
        <w:left w:val="none" w:sz="0" w:space="0" w:color="auto"/>
        <w:bottom w:val="none" w:sz="0" w:space="0" w:color="auto"/>
        <w:right w:val="none" w:sz="0" w:space="0" w:color="auto"/>
      </w:divBdr>
    </w:div>
    <w:div w:id="1482690725">
      <w:bodyDiv w:val="1"/>
      <w:marLeft w:val="0"/>
      <w:marRight w:val="0"/>
      <w:marTop w:val="0"/>
      <w:marBottom w:val="0"/>
      <w:divBdr>
        <w:top w:val="none" w:sz="0" w:space="0" w:color="auto"/>
        <w:left w:val="none" w:sz="0" w:space="0" w:color="auto"/>
        <w:bottom w:val="none" w:sz="0" w:space="0" w:color="auto"/>
        <w:right w:val="none" w:sz="0" w:space="0" w:color="auto"/>
      </w:divBdr>
    </w:div>
    <w:div w:id="1483427227">
      <w:bodyDiv w:val="1"/>
      <w:marLeft w:val="0"/>
      <w:marRight w:val="0"/>
      <w:marTop w:val="0"/>
      <w:marBottom w:val="0"/>
      <w:divBdr>
        <w:top w:val="none" w:sz="0" w:space="0" w:color="auto"/>
        <w:left w:val="none" w:sz="0" w:space="0" w:color="auto"/>
        <w:bottom w:val="none" w:sz="0" w:space="0" w:color="auto"/>
        <w:right w:val="none" w:sz="0" w:space="0" w:color="auto"/>
      </w:divBdr>
    </w:div>
    <w:div w:id="1483741475">
      <w:bodyDiv w:val="1"/>
      <w:marLeft w:val="0"/>
      <w:marRight w:val="0"/>
      <w:marTop w:val="0"/>
      <w:marBottom w:val="0"/>
      <w:divBdr>
        <w:top w:val="none" w:sz="0" w:space="0" w:color="auto"/>
        <w:left w:val="none" w:sz="0" w:space="0" w:color="auto"/>
        <w:bottom w:val="none" w:sz="0" w:space="0" w:color="auto"/>
        <w:right w:val="none" w:sz="0" w:space="0" w:color="auto"/>
      </w:divBdr>
    </w:div>
    <w:div w:id="1485317641">
      <w:bodyDiv w:val="1"/>
      <w:marLeft w:val="0"/>
      <w:marRight w:val="0"/>
      <w:marTop w:val="0"/>
      <w:marBottom w:val="0"/>
      <w:divBdr>
        <w:top w:val="none" w:sz="0" w:space="0" w:color="auto"/>
        <w:left w:val="none" w:sz="0" w:space="0" w:color="auto"/>
        <w:bottom w:val="none" w:sz="0" w:space="0" w:color="auto"/>
        <w:right w:val="none" w:sz="0" w:space="0" w:color="auto"/>
      </w:divBdr>
    </w:div>
    <w:div w:id="1486094557">
      <w:bodyDiv w:val="1"/>
      <w:marLeft w:val="0"/>
      <w:marRight w:val="0"/>
      <w:marTop w:val="0"/>
      <w:marBottom w:val="0"/>
      <w:divBdr>
        <w:top w:val="none" w:sz="0" w:space="0" w:color="auto"/>
        <w:left w:val="none" w:sz="0" w:space="0" w:color="auto"/>
        <w:bottom w:val="none" w:sz="0" w:space="0" w:color="auto"/>
        <w:right w:val="none" w:sz="0" w:space="0" w:color="auto"/>
      </w:divBdr>
    </w:div>
    <w:div w:id="1487084710">
      <w:bodyDiv w:val="1"/>
      <w:marLeft w:val="0"/>
      <w:marRight w:val="0"/>
      <w:marTop w:val="0"/>
      <w:marBottom w:val="0"/>
      <w:divBdr>
        <w:top w:val="none" w:sz="0" w:space="0" w:color="auto"/>
        <w:left w:val="none" w:sz="0" w:space="0" w:color="auto"/>
        <w:bottom w:val="none" w:sz="0" w:space="0" w:color="auto"/>
        <w:right w:val="none" w:sz="0" w:space="0" w:color="auto"/>
      </w:divBdr>
    </w:div>
    <w:div w:id="1487740180">
      <w:bodyDiv w:val="1"/>
      <w:marLeft w:val="0"/>
      <w:marRight w:val="0"/>
      <w:marTop w:val="0"/>
      <w:marBottom w:val="0"/>
      <w:divBdr>
        <w:top w:val="none" w:sz="0" w:space="0" w:color="auto"/>
        <w:left w:val="none" w:sz="0" w:space="0" w:color="auto"/>
        <w:bottom w:val="none" w:sz="0" w:space="0" w:color="auto"/>
        <w:right w:val="none" w:sz="0" w:space="0" w:color="auto"/>
      </w:divBdr>
    </w:div>
    <w:div w:id="1488323452">
      <w:bodyDiv w:val="1"/>
      <w:marLeft w:val="0"/>
      <w:marRight w:val="0"/>
      <w:marTop w:val="0"/>
      <w:marBottom w:val="0"/>
      <w:divBdr>
        <w:top w:val="none" w:sz="0" w:space="0" w:color="auto"/>
        <w:left w:val="none" w:sz="0" w:space="0" w:color="auto"/>
        <w:bottom w:val="none" w:sz="0" w:space="0" w:color="auto"/>
        <w:right w:val="none" w:sz="0" w:space="0" w:color="auto"/>
      </w:divBdr>
    </w:div>
    <w:div w:id="1489323662">
      <w:bodyDiv w:val="1"/>
      <w:marLeft w:val="0"/>
      <w:marRight w:val="0"/>
      <w:marTop w:val="0"/>
      <w:marBottom w:val="0"/>
      <w:divBdr>
        <w:top w:val="none" w:sz="0" w:space="0" w:color="auto"/>
        <w:left w:val="none" w:sz="0" w:space="0" w:color="auto"/>
        <w:bottom w:val="none" w:sz="0" w:space="0" w:color="auto"/>
        <w:right w:val="none" w:sz="0" w:space="0" w:color="auto"/>
      </w:divBdr>
    </w:div>
    <w:div w:id="1489396504">
      <w:bodyDiv w:val="1"/>
      <w:marLeft w:val="0"/>
      <w:marRight w:val="0"/>
      <w:marTop w:val="0"/>
      <w:marBottom w:val="0"/>
      <w:divBdr>
        <w:top w:val="none" w:sz="0" w:space="0" w:color="auto"/>
        <w:left w:val="none" w:sz="0" w:space="0" w:color="auto"/>
        <w:bottom w:val="none" w:sz="0" w:space="0" w:color="auto"/>
        <w:right w:val="none" w:sz="0" w:space="0" w:color="auto"/>
      </w:divBdr>
    </w:div>
    <w:div w:id="1489634612">
      <w:bodyDiv w:val="1"/>
      <w:marLeft w:val="0"/>
      <w:marRight w:val="0"/>
      <w:marTop w:val="0"/>
      <w:marBottom w:val="0"/>
      <w:divBdr>
        <w:top w:val="none" w:sz="0" w:space="0" w:color="auto"/>
        <w:left w:val="none" w:sz="0" w:space="0" w:color="auto"/>
        <w:bottom w:val="none" w:sz="0" w:space="0" w:color="auto"/>
        <w:right w:val="none" w:sz="0" w:space="0" w:color="auto"/>
      </w:divBdr>
    </w:div>
    <w:div w:id="1490096625">
      <w:bodyDiv w:val="1"/>
      <w:marLeft w:val="0"/>
      <w:marRight w:val="0"/>
      <w:marTop w:val="0"/>
      <w:marBottom w:val="0"/>
      <w:divBdr>
        <w:top w:val="none" w:sz="0" w:space="0" w:color="auto"/>
        <w:left w:val="none" w:sz="0" w:space="0" w:color="auto"/>
        <w:bottom w:val="none" w:sz="0" w:space="0" w:color="auto"/>
        <w:right w:val="none" w:sz="0" w:space="0" w:color="auto"/>
      </w:divBdr>
    </w:div>
    <w:div w:id="1491286606">
      <w:bodyDiv w:val="1"/>
      <w:marLeft w:val="0"/>
      <w:marRight w:val="0"/>
      <w:marTop w:val="0"/>
      <w:marBottom w:val="0"/>
      <w:divBdr>
        <w:top w:val="none" w:sz="0" w:space="0" w:color="auto"/>
        <w:left w:val="none" w:sz="0" w:space="0" w:color="auto"/>
        <w:bottom w:val="none" w:sz="0" w:space="0" w:color="auto"/>
        <w:right w:val="none" w:sz="0" w:space="0" w:color="auto"/>
      </w:divBdr>
    </w:div>
    <w:div w:id="1491752590">
      <w:bodyDiv w:val="1"/>
      <w:marLeft w:val="0"/>
      <w:marRight w:val="0"/>
      <w:marTop w:val="0"/>
      <w:marBottom w:val="0"/>
      <w:divBdr>
        <w:top w:val="none" w:sz="0" w:space="0" w:color="auto"/>
        <w:left w:val="none" w:sz="0" w:space="0" w:color="auto"/>
        <w:bottom w:val="none" w:sz="0" w:space="0" w:color="auto"/>
        <w:right w:val="none" w:sz="0" w:space="0" w:color="auto"/>
      </w:divBdr>
    </w:div>
    <w:div w:id="1492600544">
      <w:bodyDiv w:val="1"/>
      <w:marLeft w:val="0"/>
      <w:marRight w:val="0"/>
      <w:marTop w:val="0"/>
      <w:marBottom w:val="0"/>
      <w:divBdr>
        <w:top w:val="none" w:sz="0" w:space="0" w:color="auto"/>
        <w:left w:val="none" w:sz="0" w:space="0" w:color="auto"/>
        <w:bottom w:val="none" w:sz="0" w:space="0" w:color="auto"/>
        <w:right w:val="none" w:sz="0" w:space="0" w:color="auto"/>
      </w:divBdr>
    </w:div>
    <w:div w:id="1494950323">
      <w:bodyDiv w:val="1"/>
      <w:marLeft w:val="0"/>
      <w:marRight w:val="0"/>
      <w:marTop w:val="0"/>
      <w:marBottom w:val="0"/>
      <w:divBdr>
        <w:top w:val="none" w:sz="0" w:space="0" w:color="auto"/>
        <w:left w:val="none" w:sz="0" w:space="0" w:color="auto"/>
        <w:bottom w:val="none" w:sz="0" w:space="0" w:color="auto"/>
        <w:right w:val="none" w:sz="0" w:space="0" w:color="auto"/>
      </w:divBdr>
    </w:div>
    <w:div w:id="1496873532">
      <w:bodyDiv w:val="1"/>
      <w:marLeft w:val="0"/>
      <w:marRight w:val="0"/>
      <w:marTop w:val="0"/>
      <w:marBottom w:val="0"/>
      <w:divBdr>
        <w:top w:val="none" w:sz="0" w:space="0" w:color="auto"/>
        <w:left w:val="none" w:sz="0" w:space="0" w:color="auto"/>
        <w:bottom w:val="none" w:sz="0" w:space="0" w:color="auto"/>
        <w:right w:val="none" w:sz="0" w:space="0" w:color="auto"/>
      </w:divBdr>
    </w:div>
    <w:div w:id="1497726473">
      <w:bodyDiv w:val="1"/>
      <w:marLeft w:val="0"/>
      <w:marRight w:val="0"/>
      <w:marTop w:val="0"/>
      <w:marBottom w:val="0"/>
      <w:divBdr>
        <w:top w:val="none" w:sz="0" w:space="0" w:color="auto"/>
        <w:left w:val="none" w:sz="0" w:space="0" w:color="auto"/>
        <w:bottom w:val="none" w:sz="0" w:space="0" w:color="auto"/>
        <w:right w:val="none" w:sz="0" w:space="0" w:color="auto"/>
      </w:divBdr>
    </w:div>
    <w:div w:id="1499006796">
      <w:bodyDiv w:val="1"/>
      <w:marLeft w:val="0"/>
      <w:marRight w:val="0"/>
      <w:marTop w:val="0"/>
      <w:marBottom w:val="0"/>
      <w:divBdr>
        <w:top w:val="none" w:sz="0" w:space="0" w:color="auto"/>
        <w:left w:val="none" w:sz="0" w:space="0" w:color="auto"/>
        <w:bottom w:val="none" w:sz="0" w:space="0" w:color="auto"/>
        <w:right w:val="none" w:sz="0" w:space="0" w:color="auto"/>
      </w:divBdr>
    </w:div>
    <w:div w:id="1500191990">
      <w:bodyDiv w:val="1"/>
      <w:marLeft w:val="0"/>
      <w:marRight w:val="0"/>
      <w:marTop w:val="0"/>
      <w:marBottom w:val="0"/>
      <w:divBdr>
        <w:top w:val="none" w:sz="0" w:space="0" w:color="auto"/>
        <w:left w:val="none" w:sz="0" w:space="0" w:color="auto"/>
        <w:bottom w:val="none" w:sz="0" w:space="0" w:color="auto"/>
        <w:right w:val="none" w:sz="0" w:space="0" w:color="auto"/>
      </w:divBdr>
    </w:div>
    <w:div w:id="1500659999">
      <w:bodyDiv w:val="1"/>
      <w:marLeft w:val="0"/>
      <w:marRight w:val="0"/>
      <w:marTop w:val="0"/>
      <w:marBottom w:val="0"/>
      <w:divBdr>
        <w:top w:val="none" w:sz="0" w:space="0" w:color="auto"/>
        <w:left w:val="none" w:sz="0" w:space="0" w:color="auto"/>
        <w:bottom w:val="none" w:sz="0" w:space="0" w:color="auto"/>
        <w:right w:val="none" w:sz="0" w:space="0" w:color="auto"/>
      </w:divBdr>
    </w:div>
    <w:div w:id="1500971860">
      <w:bodyDiv w:val="1"/>
      <w:marLeft w:val="0"/>
      <w:marRight w:val="0"/>
      <w:marTop w:val="0"/>
      <w:marBottom w:val="0"/>
      <w:divBdr>
        <w:top w:val="none" w:sz="0" w:space="0" w:color="auto"/>
        <w:left w:val="none" w:sz="0" w:space="0" w:color="auto"/>
        <w:bottom w:val="none" w:sz="0" w:space="0" w:color="auto"/>
        <w:right w:val="none" w:sz="0" w:space="0" w:color="auto"/>
      </w:divBdr>
    </w:div>
    <w:div w:id="1501895897">
      <w:bodyDiv w:val="1"/>
      <w:marLeft w:val="0"/>
      <w:marRight w:val="0"/>
      <w:marTop w:val="0"/>
      <w:marBottom w:val="0"/>
      <w:divBdr>
        <w:top w:val="none" w:sz="0" w:space="0" w:color="auto"/>
        <w:left w:val="none" w:sz="0" w:space="0" w:color="auto"/>
        <w:bottom w:val="none" w:sz="0" w:space="0" w:color="auto"/>
        <w:right w:val="none" w:sz="0" w:space="0" w:color="auto"/>
      </w:divBdr>
    </w:div>
    <w:div w:id="1503740152">
      <w:bodyDiv w:val="1"/>
      <w:marLeft w:val="0"/>
      <w:marRight w:val="0"/>
      <w:marTop w:val="0"/>
      <w:marBottom w:val="0"/>
      <w:divBdr>
        <w:top w:val="none" w:sz="0" w:space="0" w:color="auto"/>
        <w:left w:val="none" w:sz="0" w:space="0" w:color="auto"/>
        <w:bottom w:val="none" w:sz="0" w:space="0" w:color="auto"/>
        <w:right w:val="none" w:sz="0" w:space="0" w:color="auto"/>
      </w:divBdr>
    </w:div>
    <w:div w:id="1504397791">
      <w:bodyDiv w:val="1"/>
      <w:marLeft w:val="0"/>
      <w:marRight w:val="0"/>
      <w:marTop w:val="0"/>
      <w:marBottom w:val="0"/>
      <w:divBdr>
        <w:top w:val="none" w:sz="0" w:space="0" w:color="auto"/>
        <w:left w:val="none" w:sz="0" w:space="0" w:color="auto"/>
        <w:bottom w:val="none" w:sz="0" w:space="0" w:color="auto"/>
        <w:right w:val="none" w:sz="0" w:space="0" w:color="auto"/>
      </w:divBdr>
    </w:div>
    <w:div w:id="1506019350">
      <w:bodyDiv w:val="1"/>
      <w:marLeft w:val="0"/>
      <w:marRight w:val="0"/>
      <w:marTop w:val="0"/>
      <w:marBottom w:val="0"/>
      <w:divBdr>
        <w:top w:val="none" w:sz="0" w:space="0" w:color="auto"/>
        <w:left w:val="none" w:sz="0" w:space="0" w:color="auto"/>
        <w:bottom w:val="none" w:sz="0" w:space="0" w:color="auto"/>
        <w:right w:val="none" w:sz="0" w:space="0" w:color="auto"/>
      </w:divBdr>
    </w:div>
    <w:div w:id="1506700423">
      <w:bodyDiv w:val="1"/>
      <w:marLeft w:val="0"/>
      <w:marRight w:val="0"/>
      <w:marTop w:val="0"/>
      <w:marBottom w:val="0"/>
      <w:divBdr>
        <w:top w:val="none" w:sz="0" w:space="0" w:color="auto"/>
        <w:left w:val="none" w:sz="0" w:space="0" w:color="auto"/>
        <w:bottom w:val="none" w:sz="0" w:space="0" w:color="auto"/>
        <w:right w:val="none" w:sz="0" w:space="0" w:color="auto"/>
      </w:divBdr>
    </w:div>
    <w:div w:id="1507137350">
      <w:bodyDiv w:val="1"/>
      <w:marLeft w:val="0"/>
      <w:marRight w:val="0"/>
      <w:marTop w:val="0"/>
      <w:marBottom w:val="0"/>
      <w:divBdr>
        <w:top w:val="none" w:sz="0" w:space="0" w:color="auto"/>
        <w:left w:val="none" w:sz="0" w:space="0" w:color="auto"/>
        <w:bottom w:val="none" w:sz="0" w:space="0" w:color="auto"/>
        <w:right w:val="none" w:sz="0" w:space="0" w:color="auto"/>
      </w:divBdr>
    </w:div>
    <w:div w:id="1510944813">
      <w:bodyDiv w:val="1"/>
      <w:marLeft w:val="0"/>
      <w:marRight w:val="0"/>
      <w:marTop w:val="0"/>
      <w:marBottom w:val="0"/>
      <w:divBdr>
        <w:top w:val="none" w:sz="0" w:space="0" w:color="auto"/>
        <w:left w:val="none" w:sz="0" w:space="0" w:color="auto"/>
        <w:bottom w:val="none" w:sz="0" w:space="0" w:color="auto"/>
        <w:right w:val="none" w:sz="0" w:space="0" w:color="auto"/>
      </w:divBdr>
    </w:div>
    <w:div w:id="1511064701">
      <w:bodyDiv w:val="1"/>
      <w:marLeft w:val="0"/>
      <w:marRight w:val="0"/>
      <w:marTop w:val="0"/>
      <w:marBottom w:val="0"/>
      <w:divBdr>
        <w:top w:val="none" w:sz="0" w:space="0" w:color="auto"/>
        <w:left w:val="none" w:sz="0" w:space="0" w:color="auto"/>
        <w:bottom w:val="none" w:sz="0" w:space="0" w:color="auto"/>
        <w:right w:val="none" w:sz="0" w:space="0" w:color="auto"/>
      </w:divBdr>
    </w:div>
    <w:div w:id="1518227750">
      <w:bodyDiv w:val="1"/>
      <w:marLeft w:val="0"/>
      <w:marRight w:val="0"/>
      <w:marTop w:val="0"/>
      <w:marBottom w:val="0"/>
      <w:divBdr>
        <w:top w:val="none" w:sz="0" w:space="0" w:color="auto"/>
        <w:left w:val="none" w:sz="0" w:space="0" w:color="auto"/>
        <w:bottom w:val="none" w:sz="0" w:space="0" w:color="auto"/>
        <w:right w:val="none" w:sz="0" w:space="0" w:color="auto"/>
      </w:divBdr>
    </w:div>
    <w:div w:id="1520004611">
      <w:bodyDiv w:val="1"/>
      <w:marLeft w:val="0"/>
      <w:marRight w:val="0"/>
      <w:marTop w:val="0"/>
      <w:marBottom w:val="0"/>
      <w:divBdr>
        <w:top w:val="none" w:sz="0" w:space="0" w:color="auto"/>
        <w:left w:val="none" w:sz="0" w:space="0" w:color="auto"/>
        <w:bottom w:val="none" w:sz="0" w:space="0" w:color="auto"/>
        <w:right w:val="none" w:sz="0" w:space="0" w:color="auto"/>
      </w:divBdr>
    </w:div>
    <w:div w:id="1520199924">
      <w:bodyDiv w:val="1"/>
      <w:marLeft w:val="0"/>
      <w:marRight w:val="0"/>
      <w:marTop w:val="0"/>
      <w:marBottom w:val="0"/>
      <w:divBdr>
        <w:top w:val="none" w:sz="0" w:space="0" w:color="auto"/>
        <w:left w:val="none" w:sz="0" w:space="0" w:color="auto"/>
        <w:bottom w:val="none" w:sz="0" w:space="0" w:color="auto"/>
        <w:right w:val="none" w:sz="0" w:space="0" w:color="auto"/>
      </w:divBdr>
    </w:div>
    <w:div w:id="1520242362">
      <w:bodyDiv w:val="1"/>
      <w:marLeft w:val="0"/>
      <w:marRight w:val="0"/>
      <w:marTop w:val="0"/>
      <w:marBottom w:val="0"/>
      <w:divBdr>
        <w:top w:val="none" w:sz="0" w:space="0" w:color="auto"/>
        <w:left w:val="none" w:sz="0" w:space="0" w:color="auto"/>
        <w:bottom w:val="none" w:sz="0" w:space="0" w:color="auto"/>
        <w:right w:val="none" w:sz="0" w:space="0" w:color="auto"/>
      </w:divBdr>
    </w:div>
    <w:div w:id="1521042803">
      <w:bodyDiv w:val="1"/>
      <w:marLeft w:val="0"/>
      <w:marRight w:val="0"/>
      <w:marTop w:val="0"/>
      <w:marBottom w:val="0"/>
      <w:divBdr>
        <w:top w:val="none" w:sz="0" w:space="0" w:color="auto"/>
        <w:left w:val="none" w:sz="0" w:space="0" w:color="auto"/>
        <w:bottom w:val="none" w:sz="0" w:space="0" w:color="auto"/>
        <w:right w:val="none" w:sz="0" w:space="0" w:color="auto"/>
      </w:divBdr>
    </w:div>
    <w:div w:id="1521236523">
      <w:bodyDiv w:val="1"/>
      <w:marLeft w:val="0"/>
      <w:marRight w:val="0"/>
      <w:marTop w:val="0"/>
      <w:marBottom w:val="0"/>
      <w:divBdr>
        <w:top w:val="none" w:sz="0" w:space="0" w:color="auto"/>
        <w:left w:val="none" w:sz="0" w:space="0" w:color="auto"/>
        <w:bottom w:val="none" w:sz="0" w:space="0" w:color="auto"/>
        <w:right w:val="none" w:sz="0" w:space="0" w:color="auto"/>
      </w:divBdr>
    </w:div>
    <w:div w:id="1522012556">
      <w:bodyDiv w:val="1"/>
      <w:marLeft w:val="0"/>
      <w:marRight w:val="0"/>
      <w:marTop w:val="0"/>
      <w:marBottom w:val="0"/>
      <w:divBdr>
        <w:top w:val="none" w:sz="0" w:space="0" w:color="auto"/>
        <w:left w:val="none" w:sz="0" w:space="0" w:color="auto"/>
        <w:bottom w:val="none" w:sz="0" w:space="0" w:color="auto"/>
        <w:right w:val="none" w:sz="0" w:space="0" w:color="auto"/>
      </w:divBdr>
    </w:div>
    <w:div w:id="1523275236">
      <w:bodyDiv w:val="1"/>
      <w:marLeft w:val="0"/>
      <w:marRight w:val="0"/>
      <w:marTop w:val="0"/>
      <w:marBottom w:val="0"/>
      <w:divBdr>
        <w:top w:val="none" w:sz="0" w:space="0" w:color="auto"/>
        <w:left w:val="none" w:sz="0" w:space="0" w:color="auto"/>
        <w:bottom w:val="none" w:sz="0" w:space="0" w:color="auto"/>
        <w:right w:val="none" w:sz="0" w:space="0" w:color="auto"/>
      </w:divBdr>
    </w:div>
    <w:div w:id="1523858545">
      <w:bodyDiv w:val="1"/>
      <w:marLeft w:val="0"/>
      <w:marRight w:val="0"/>
      <w:marTop w:val="0"/>
      <w:marBottom w:val="0"/>
      <w:divBdr>
        <w:top w:val="none" w:sz="0" w:space="0" w:color="auto"/>
        <w:left w:val="none" w:sz="0" w:space="0" w:color="auto"/>
        <w:bottom w:val="none" w:sz="0" w:space="0" w:color="auto"/>
        <w:right w:val="none" w:sz="0" w:space="0" w:color="auto"/>
      </w:divBdr>
    </w:div>
    <w:div w:id="1526478777">
      <w:bodyDiv w:val="1"/>
      <w:marLeft w:val="0"/>
      <w:marRight w:val="0"/>
      <w:marTop w:val="0"/>
      <w:marBottom w:val="0"/>
      <w:divBdr>
        <w:top w:val="none" w:sz="0" w:space="0" w:color="auto"/>
        <w:left w:val="none" w:sz="0" w:space="0" w:color="auto"/>
        <w:bottom w:val="none" w:sz="0" w:space="0" w:color="auto"/>
        <w:right w:val="none" w:sz="0" w:space="0" w:color="auto"/>
      </w:divBdr>
    </w:div>
    <w:div w:id="1527014320">
      <w:bodyDiv w:val="1"/>
      <w:marLeft w:val="0"/>
      <w:marRight w:val="0"/>
      <w:marTop w:val="0"/>
      <w:marBottom w:val="0"/>
      <w:divBdr>
        <w:top w:val="none" w:sz="0" w:space="0" w:color="auto"/>
        <w:left w:val="none" w:sz="0" w:space="0" w:color="auto"/>
        <w:bottom w:val="none" w:sz="0" w:space="0" w:color="auto"/>
        <w:right w:val="none" w:sz="0" w:space="0" w:color="auto"/>
      </w:divBdr>
    </w:div>
    <w:div w:id="1527479196">
      <w:bodyDiv w:val="1"/>
      <w:marLeft w:val="0"/>
      <w:marRight w:val="0"/>
      <w:marTop w:val="0"/>
      <w:marBottom w:val="0"/>
      <w:divBdr>
        <w:top w:val="none" w:sz="0" w:space="0" w:color="auto"/>
        <w:left w:val="none" w:sz="0" w:space="0" w:color="auto"/>
        <w:bottom w:val="none" w:sz="0" w:space="0" w:color="auto"/>
        <w:right w:val="none" w:sz="0" w:space="0" w:color="auto"/>
      </w:divBdr>
    </w:div>
    <w:div w:id="1527862370">
      <w:bodyDiv w:val="1"/>
      <w:marLeft w:val="0"/>
      <w:marRight w:val="0"/>
      <w:marTop w:val="0"/>
      <w:marBottom w:val="0"/>
      <w:divBdr>
        <w:top w:val="none" w:sz="0" w:space="0" w:color="auto"/>
        <w:left w:val="none" w:sz="0" w:space="0" w:color="auto"/>
        <w:bottom w:val="none" w:sz="0" w:space="0" w:color="auto"/>
        <w:right w:val="none" w:sz="0" w:space="0" w:color="auto"/>
      </w:divBdr>
    </w:div>
    <w:div w:id="1531339224">
      <w:bodyDiv w:val="1"/>
      <w:marLeft w:val="0"/>
      <w:marRight w:val="0"/>
      <w:marTop w:val="0"/>
      <w:marBottom w:val="0"/>
      <w:divBdr>
        <w:top w:val="none" w:sz="0" w:space="0" w:color="auto"/>
        <w:left w:val="none" w:sz="0" w:space="0" w:color="auto"/>
        <w:bottom w:val="none" w:sz="0" w:space="0" w:color="auto"/>
        <w:right w:val="none" w:sz="0" w:space="0" w:color="auto"/>
      </w:divBdr>
    </w:div>
    <w:div w:id="1532955179">
      <w:bodyDiv w:val="1"/>
      <w:marLeft w:val="0"/>
      <w:marRight w:val="0"/>
      <w:marTop w:val="0"/>
      <w:marBottom w:val="0"/>
      <w:divBdr>
        <w:top w:val="none" w:sz="0" w:space="0" w:color="auto"/>
        <w:left w:val="none" w:sz="0" w:space="0" w:color="auto"/>
        <w:bottom w:val="none" w:sz="0" w:space="0" w:color="auto"/>
        <w:right w:val="none" w:sz="0" w:space="0" w:color="auto"/>
      </w:divBdr>
    </w:div>
    <w:div w:id="1533378558">
      <w:bodyDiv w:val="1"/>
      <w:marLeft w:val="0"/>
      <w:marRight w:val="0"/>
      <w:marTop w:val="0"/>
      <w:marBottom w:val="0"/>
      <w:divBdr>
        <w:top w:val="none" w:sz="0" w:space="0" w:color="auto"/>
        <w:left w:val="none" w:sz="0" w:space="0" w:color="auto"/>
        <w:bottom w:val="none" w:sz="0" w:space="0" w:color="auto"/>
        <w:right w:val="none" w:sz="0" w:space="0" w:color="auto"/>
      </w:divBdr>
    </w:div>
    <w:div w:id="1534070862">
      <w:bodyDiv w:val="1"/>
      <w:marLeft w:val="0"/>
      <w:marRight w:val="0"/>
      <w:marTop w:val="0"/>
      <w:marBottom w:val="0"/>
      <w:divBdr>
        <w:top w:val="none" w:sz="0" w:space="0" w:color="auto"/>
        <w:left w:val="none" w:sz="0" w:space="0" w:color="auto"/>
        <w:bottom w:val="none" w:sz="0" w:space="0" w:color="auto"/>
        <w:right w:val="none" w:sz="0" w:space="0" w:color="auto"/>
      </w:divBdr>
    </w:div>
    <w:div w:id="1535993747">
      <w:bodyDiv w:val="1"/>
      <w:marLeft w:val="0"/>
      <w:marRight w:val="0"/>
      <w:marTop w:val="0"/>
      <w:marBottom w:val="0"/>
      <w:divBdr>
        <w:top w:val="none" w:sz="0" w:space="0" w:color="auto"/>
        <w:left w:val="none" w:sz="0" w:space="0" w:color="auto"/>
        <w:bottom w:val="none" w:sz="0" w:space="0" w:color="auto"/>
        <w:right w:val="none" w:sz="0" w:space="0" w:color="auto"/>
      </w:divBdr>
    </w:div>
    <w:div w:id="1537084624">
      <w:bodyDiv w:val="1"/>
      <w:marLeft w:val="0"/>
      <w:marRight w:val="0"/>
      <w:marTop w:val="0"/>
      <w:marBottom w:val="0"/>
      <w:divBdr>
        <w:top w:val="none" w:sz="0" w:space="0" w:color="auto"/>
        <w:left w:val="none" w:sz="0" w:space="0" w:color="auto"/>
        <w:bottom w:val="none" w:sz="0" w:space="0" w:color="auto"/>
        <w:right w:val="none" w:sz="0" w:space="0" w:color="auto"/>
      </w:divBdr>
    </w:div>
    <w:div w:id="1538350656">
      <w:bodyDiv w:val="1"/>
      <w:marLeft w:val="0"/>
      <w:marRight w:val="0"/>
      <w:marTop w:val="0"/>
      <w:marBottom w:val="0"/>
      <w:divBdr>
        <w:top w:val="none" w:sz="0" w:space="0" w:color="auto"/>
        <w:left w:val="none" w:sz="0" w:space="0" w:color="auto"/>
        <w:bottom w:val="none" w:sz="0" w:space="0" w:color="auto"/>
        <w:right w:val="none" w:sz="0" w:space="0" w:color="auto"/>
      </w:divBdr>
    </w:div>
    <w:div w:id="1539931797">
      <w:bodyDiv w:val="1"/>
      <w:marLeft w:val="0"/>
      <w:marRight w:val="0"/>
      <w:marTop w:val="0"/>
      <w:marBottom w:val="0"/>
      <w:divBdr>
        <w:top w:val="none" w:sz="0" w:space="0" w:color="auto"/>
        <w:left w:val="none" w:sz="0" w:space="0" w:color="auto"/>
        <w:bottom w:val="none" w:sz="0" w:space="0" w:color="auto"/>
        <w:right w:val="none" w:sz="0" w:space="0" w:color="auto"/>
      </w:divBdr>
    </w:div>
    <w:div w:id="1540362809">
      <w:bodyDiv w:val="1"/>
      <w:marLeft w:val="0"/>
      <w:marRight w:val="0"/>
      <w:marTop w:val="0"/>
      <w:marBottom w:val="0"/>
      <w:divBdr>
        <w:top w:val="none" w:sz="0" w:space="0" w:color="auto"/>
        <w:left w:val="none" w:sz="0" w:space="0" w:color="auto"/>
        <w:bottom w:val="none" w:sz="0" w:space="0" w:color="auto"/>
        <w:right w:val="none" w:sz="0" w:space="0" w:color="auto"/>
      </w:divBdr>
    </w:div>
    <w:div w:id="1541479781">
      <w:bodyDiv w:val="1"/>
      <w:marLeft w:val="0"/>
      <w:marRight w:val="0"/>
      <w:marTop w:val="0"/>
      <w:marBottom w:val="0"/>
      <w:divBdr>
        <w:top w:val="none" w:sz="0" w:space="0" w:color="auto"/>
        <w:left w:val="none" w:sz="0" w:space="0" w:color="auto"/>
        <w:bottom w:val="none" w:sz="0" w:space="0" w:color="auto"/>
        <w:right w:val="none" w:sz="0" w:space="0" w:color="auto"/>
      </w:divBdr>
    </w:div>
    <w:div w:id="1541823343">
      <w:bodyDiv w:val="1"/>
      <w:marLeft w:val="0"/>
      <w:marRight w:val="0"/>
      <w:marTop w:val="0"/>
      <w:marBottom w:val="0"/>
      <w:divBdr>
        <w:top w:val="none" w:sz="0" w:space="0" w:color="auto"/>
        <w:left w:val="none" w:sz="0" w:space="0" w:color="auto"/>
        <w:bottom w:val="none" w:sz="0" w:space="0" w:color="auto"/>
        <w:right w:val="none" w:sz="0" w:space="0" w:color="auto"/>
      </w:divBdr>
    </w:div>
    <w:div w:id="1541938289">
      <w:bodyDiv w:val="1"/>
      <w:marLeft w:val="0"/>
      <w:marRight w:val="0"/>
      <w:marTop w:val="0"/>
      <w:marBottom w:val="0"/>
      <w:divBdr>
        <w:top w:val="none" w:sz="0" w:space="0" w:color="auto"/>
        <w:left w:val="none" w:sz="0" w:space="0" w:color="auto"/>
        <w:bottom w:val="none" w:sz="0" w:space="0" w:color="auto"/>
        <w:right w:val="none" w:sz="0" w:space="0" w:color="auto"/>
      </w:divBdr>
    </w:div>
    <w:div w:id="1542477967">
      <w:bodyDiv w:val="1"/>
      <w:marLeft w:val="0"/>
      <w:marRight w:val="0"/>
      <w:marTop w:val="0"/>
      <w:marBottom w:val="0"/>
      <w:divBdr>
        <w:top w:val="none" w:sz="0" w:space="0" w:color="auto"/>
        <w:left w:val="none" w:sz="0" w:space="0" w:color="auto"/>
        <w:bottom w:val="none" w:sz="0" w:space="0" w:color="auto"/>
        <w:right w:val="none" w:sz="0" w:space="0" w:color="auto"/>
      </w:divBdr>
    </w:div>
    <w:div w:id="1545023540">
      <w:bodyDiv w:val="1"/>
      <w:marLeft w:val="0"/>
      <w:marRight w:val="0"/>
      <w:marTop w:val="0"/>
      <w:marBottom w:val="0"/>
      <w:divBdr>
        <w:top w:val="none" w:sz="0" w:space="0" w:color="auto"/>
        <w:left w:val="none" w:sz="0" w:space="0" w:color="auto"/>
        <w:bottom w:val="none" w:sz="0" w:space="0" w:color="auto"/>
        <w:right w:val="none" w:sz="0" w:space="0" w:color="auto"/>
      </w:divBdr>
    </w:div>
    <w:div w:id="1546018068">
      <w:bodyDiv w:val="1"/>
      <w:marLeft w:val="0"/>
      <w:marRight w:val="0"/>
      <w:marTop w:val="0"/>
      <w:marBottom w:val="0"/>
      <w:divBdr>
        <w:top w:val="none" w:sz="0" w:space="0" w:color="auto"/>
        <w:left w:val="none" w:sz="0" w:space="0" w:color="auto"/>
        <w:bottom w:val="none" w:sz="0" w:space="0" w:color="auto"/>
        <w:right w:val="none" w:sz="0" w:space="0" w:color="auto"/>
      </w:divBdr>
    </w:div>
    <w:div w:id="1546019653">
      <w:bodyDiv w:val="1"/>
      <w:marLeft w:val="0"/>
      <w:marRight w:val="0"/>
      <w:marTop w:val="0"/>
      <w:marBottom w:val="0"/>
      <w:divBdr>
        <w:top w:val="none" w:sz="0" w:space="0" w:color="auto"/>
        <w:left w:val="none" w:sz="0" w:space="0" w:color="auto"/>
        <w:bottom w:val="none" w:sz="0" w:space="0" w:color="auto"/>
        <w:right w:val="none" w:sz="0" w:space="0" w:color="auto"/>
      </w:divBdr>
    </w:div>
    <w:div w:id="1547327459">
      <w:bodyDiv w:val="1"/>
      <w:marLeft w:val="0"/>
      <w:marRight w:val="0"/>
      <w:marTop w:val="0"/>
      <w:marBottom w:val="0"/>
      <w:divBdr>
        <w:top w:val="none" w:sz="0" w:space="0" w:color="auto"/>
        <w:left w:val="none" w:sz="0" w:space="0" w:color="auto"/>
        <w:bottom w:val="none" w:sz="0" w:space="0" w:color="auto"/>
        <w:right w:val="none" w:sz="0" w:space="0" w:color="auto"/>
      </w:divBdr>
    </w:div>
    <w:div w:id="1549218705">
      <w:bodyDiv w:val="1"/>
      <w:marLeft w:val="0"/>
      <w:marRight w:val="0"/>
      <w:marTop w:val="0"/>
      <w:marBottom w:val="0"/>
      <w:divBdr>
        <w:top w:val="none" w:sz="0" w:space="0" w:color="auto"/>
        <w:left w:val="none" w:sz="0" w:space="0" w:color="auto"/>
        <w:bottom w:val="none" w:sz="0" w:space="0" w:color="auto"/>
        <w:right w:val="none" w:sz="0" w:space="0" w:color="auto"/>
      </w:divBdr>
    </w:div>
    <w:div w:id="1549293380">
      <w:bodyDiv w:val="1"/>
      <w:marLeft w:val="0"/>
      <w:marRight w:val="0"/>
      <w:marTop w:val="0"/>
      <w:marBottom w:val="0"/>
      <w:divBdr>
        <w:top w:val="none" w:sz="0" w:space="0" w:color="auto"/>
        <w:left w:val="none" w:sz="0" w:space="0" w:color="auto"/>
        <w:bottom w:val="none" w:sz="0" w:space="0" w:color="auto"/>
        <w:right w:val="none" w:sz="0" w:space="0" w:color="auto"/>
      </w:divBdr>
    </w:div>
    <w:div w:id="1549685952">
      <w:bodyDiv w:val="1"/>
      <w:marLeft w:val="0"/>
      <w:marRight w:val="0"/>
      <w:marTop w:val="0"/>
      <w:marBottom w:val="0"/>
      <w:divBdr>
        <w:top w:val="none" w:sz="0" w:space="0" w:color="auto"/>
        <w:left w:val="none" w:sz="0" w:space="0" w:color="auto"/>
        <w:bottom w:val="none" w:sz="0" w:space="0" w:color="auto"/>
        <w:right w:val="none" w:sz="0" w:space="0" w:color="auto"/>
      </w:divBdr>
    </w:div>
    <w:div w:id="1549880112">
      <w:bodyDiv w:val="1"/>
      <w:marLeft w:val="0"/>
      <w:marRight w:val="0"/>
      <w:marTop w:val="0"/>
      <w:marBottom w:val="0"/>
      <w:divBdr>
        <w:top w:val="none" w:sz="0" w:space="0" w:color="auto"/>
        <w:left w:val="none" w:sz="0" w:space="0" w:color="auto"/>
        <w:bottom w:val="none" w:sz="0" w:space="0" w:color="auto"/>
        <w:right w:val="none" w:sz="0" w:space="0" w:color="auto"/>
      </w:divBdr>
    </w:div>
    <w:div w:id="1550260727">
      <w:bodyDiv w:val="1"/>
      <w:marLeft w:val="0"/>
      <w:marRight w:val="0"/>
      <w:marTop w:val="0"/>
      <w:marBottom w:val="0"/>
      <w:divBdr>
        <w:top w:val="none" w:sz="0" w:space="0" w:color="auto"/>
        <w:left w:val="none" w:sz="0" w:space="0" w:color="auto"/>
        <w:bottom w:val="none" w:sz="0" w:space="0" w:color="auto"/>
        <w:right w:val="none" w:sz="0" w:space="0" w:color="auto"/>
      </w:divBdr>
    </w:div>
    <w:div w:id="1550454826">
      <w:bodyDiv w:val="1"/>
      <w:marLeft w:val="0"/>
      <w:marRight w:val="0"/>
      <w:marTop w:val="0"/>
      <w:marBottom w:val="0"/>
      <w:divBdr>
        <w:top w:val="none" w:sz="0" w:space="0" w:color="auto"/>
        <w:left w:val="none" w:sz="0" w:space="0" w:color="auto"/>
        <w:bottom w:val="none" w:sz="0" w:space="0" w:color="auto"/>
        <w:right w:val="none" w:sz="0" w:space="0" w:color="auto"/>
      </w:divBdr>
    </w:div>
    <w:div w:id="1551577818">
      <w:bodyDiv w:val="1"/>
      <w:marLeft w:val="0"/>
      <w:marRight w:val="0"/>
      <w:marTop w:val="0"/>
      <w:marBottom w:val="0"/>
      <w:divBdr>
        <w:top w:val="none" w:sz="0" w:space="0" w:color="auto"/>
        <w:left w:val="none" w:sz="0" w:space="0" w:color="auto"/>
        <w:bottom w:val="none" w:sz="0" w:space="0" w:color="auto"/>
        <w:right w:val="none" w:sz="0" w:space="0" w:color="auto"/>
      </w:divBdr>
    </w:div>
    <w:div w:id="1552766666">
      <w:bodyDiv w:val="1"/>
      <w:marLeft w:val="0"/>
      <w:marRight w:val="0"/>
      <w:marTop w:val="0"/>
      <w:marBottom w:val="0"/>
      <w:divBdr>
        <w:top w:val="none" w:sz="0" w:space="0" w:color="auto"/>
        <w:left w:val="none" w:sz="0" w:space="0" w:color="auto"/>
        <w:bottom w:val="none" w:sz="0" w:space="0" w:color="auto"/>
        <w:right w:val="none" w:sz="0" w:space="0" w:color="auto"/>
      </w:divBdr>
    </w:div>
    <w:div w:id="1554151980">
      <w:bodyDiv w:val="1"/>
      <w:marLeft w:val="0"/>
      <w:marRight w:val="0"/>
      <w:marTop w:val="0"/>
      <w:marBottom w:val="0"/>
      <w:divBdr>
        <w:top w:val="none" w:sz="0" w:space="0" w:color="auto"/>
        <w:left w:val="none" w:sz="0" w:space="0" w:color="auto"/>
        <w:bottom w:val="none" w:sz="0" w:space="0" w:color="auto"/>
        <w:right w:val="none" w:sz="0" w:space="0" w:color="auto"/>
      </w:divBdr>
    </w:div>
    <w:div w:id="1554847163">
      <w:bodyDiv w:val="1"/>
      <w:marLeft w:val="0"/>
      <w:marRight w:val="0"/>
      <w:marTop w:val="0"/>
      <w:marBottom w:val="0"/>
      <w:divBdr>
        <w:top w:val="none" w:sz="0" w:space="0" w:color="auto"/>
        <w:left w:val="none" w:sz="0" w:space="0" w:color="auto"/>
        <w:bottom w:val="none" w:sz="0" w:space="0" w:color="auto"/>
        <w:right w:val="none" w:sz="0" w:space="0" w:color="auto"/>
      </w:divBdr>
    </w:div>
    <w:div w:id="1555116044">
      <w:bodyDiv w:val="1"/>
      <w:marLeft w:val="0"/>
      <w:marRight w:val="0"/>
      <w:marTop w:val="0"/>
      <w:marBottom w:val="0"/>
      <w:divBdr>
        <w:top w:val="none" w:sz="0" w:space="0" w:color="auto"/>
        <w:left w:val="none" w:sz="0" w:space="0" w:color="auto"/>
        <w:bottom w:val="none" w:sz="0" w:space="0" w:color="auto"/>
        <w:right w:val="none" w:sz="0" w:space="0" w:color="auto"/>
      </w:divBdr>
    </w:div>
    <w:div w:id="1555195896">
      <w:bodyDiv w:val="1"/>
      <w:marLeft w:val="0"/>
      <w:marRight w:val="0"/>
      <w:marTop w:val="0"/>
      <w:marBottom w:val="0"/>
      <w:divBdr>
        <w:top w:val="none" w:sz="0" w:space="0" w:color="auto"/>
        <w:left w:val="none" w:sz="0" w:space="0" w:color="auto"/>
        <w:bottom w:val="none" w:sz="0" w:space="0" w:color="auto"/>
        <w:right w:val="none" w:sz="0" w:space="0" w:color="auto"/>
      </w:divBdr>
    </w:div>
    <w:div w:id="1555433372">
      <w:bodyDiv w:val="1"/>
      <w:marLeft w:val="0"/>
      <w:marRight w:val="0"/>
      <w:marTop w:val="0"/>
      <w:marBottom w:val="0"/>
      <w:divBdr>
        <w:top w:val="none" w:sz="0" w:space="0" w:color="auto"/>
        <w:left w:val="none" w:sz="0" w:space="0" w:color="auto"/>
        <w:bottom w:val="none" w:sz="0" w:space="0" w:color="auto"/>
        <w:right w:val="none" w:sz="0" w:space="0" w:color="auto"/>
      </w:divBdr>
    </w:div>
    <w:div w:id="1556426270">
      <w:bodyDiv w:val="1"/>
      <w:marLeft w:val="0"/>
      <w:marRight w:val="0"/>
      <w:marTop w:val="0"/>
      <w:marBottom w:val="0"/>
      <w:divBdr>
        <w:top w:val="none" w:sz="0" w:space="0" w:color="auto"/>
        <w:left w:val="none" w:sz="0" w:space="0" w:color="auto"/>
        <w:bottom w:val="none" w:sz="0" w:space="0" w:color="auto"/>
        <w:right w:val="none" w:sz="0" w:space="0" w:color="auto"/>
      </w:divBdr>
    </w:div>
    <w:div w:id="1556430957">
      <w:bodyDiv w:val="1"/>
      <w:marLeft w:val="0"/>
      <w:marRight w:val="0"/>
      <w:marTop w:val="0"/>
      <w:marBottom w:val="0"/>
      <w:divBdr>
        <w:top w:val="none" w:sz="0" w:space="0" w:color="auto"/>
        <w:left w:val="none" w:sz="0" w:space="0" w:color="auto"/>
        <w:bottom w:val="none" w:sz="0" w:space="0" w:color="auto"/>
        <w:right w:val="none" w:sz="0" w:space="0" w:color="auto"/>
      </w:divBdr>
    </w:div>
    <w:div w:id="1556548456">
      <w:bodyDiv w:val="1"/>
      <w:marLeft w:val="0"/>
      <w:marRight w:val="0"/>
      <w:marTop w:val="0"/>
      <w:marBottom w:val="0"/>
      <w:divBdr>
        <w:top w:val="none" w:sz="0" w:space="0" w:color="auto"/>
        <w:left w:val="none" w:sz="0" w:space="0" w:color="auto"/>
        <w:bottom w:val="none" w:sz="0" w:space="0" w:color="auto"/>
        <w:right w:val="none" w:sz="0" w:space="0" w:color="auto"/>
      </w:divBdr>
    </w:div>
    <w:div w:id="1557273477">
      <w:bodyDiv w:val="1"/>
      <w:marLeft w:val="0"/>
      <w:marRight w:val="0"/>
      <w:marTop w:val="0"/>
      <w:marBottom w:val="0"/>
      <w:divBdr>
        <w:top w:val="none" w:sz="0" w:space="0" w:color="auto"/>
        <w:left w:val="none" w:sz="0" w:space="0" w:color="auto"/>
        <w:bottom w:val="none" w:sz="0" w:space="0" w:color="auto"/>
        <w:right w:val="none" w:sz="0" w:space="0" w:color="auto"/>
      </w:divBdr>
    </w:div>
    <w:div w:id="1559049612">
      <w:bodyDiv w:val="1"/>
      <w:marLeft w:val="0"/>
      <w:marRight w:val="0"/>
      <w:marTop w:val="0"/>
      <w:marBottom w:val="0"/>
      <w:divBdr>
        <w:top w:val="none" w:sz="0" w:space="0" w:color="auto"/>
        <w:left w:val="none" w:sz="0" w:space="0" w:color="auto"/>
        <w:bottom w:val="none" w:sz="0" w:space="0" w:color="auto"/>
        <w:right w:val="none" w:sz="0" w:space="0" w:color="auto"/>
      </w:divBdr>
    </w:div>
    <w:div w:id="1562205684">
      <w:bodyDiv w:val="1"/>
      <w:marLeft w:val="0"/>
      <w:marRight w:val="0"/>
      <w:marTop w:val="0"/>
      <w:marBottom w:val="0"/>
      <w:divBdr>
        <w:top w:val="none" w:sz="0" w:space="0" w:color="auto"/>
        <w:left w:val="none" w:sz="0" w:space="0" w:color="auto"/>
        <w:bottom w:val="none" w:sz="0" w:space="0" w:color="auto"/>
        <w:right w:val="none" w:sz="0" w:space="0" w:color="auto"/>
      </w:divBdr>
    </w:div>
    <w:div w:id="1562672747">
      <w:bodyDiv w:val="1"/>
      <w:marLeft w:val="0"/>
      <w:marRight w:val="0"/>
      <w:marTop w:val="0"/>
      <w:marBottom w:val="0"/>
      <w:divBdr>
        <w:top w:val="none" w:sz="0" w:space="0" w:color="auto"/>
        <w:left w:val="none" w:sz="0" w:space="0" w:color="auto"/>
        <w:bottom w:val="none" w:sz="0" w:space="0" w:color="auto"/>
        <w:right w:val="none" w:sz="0" w:space="0" w:color="auto"/>
      </w:divBdr>
    </w:div>
    <w:div w:id="1563249668">
      <w:bodyDiv w:val="1"/>
      <w:marLeft w:val="0"/>
      <w:marRight w:val="0"/>
      <w:marTop w:val="0"/>
      <w:marBottom w:val="0"/>
      <w:divBdr>
        <w:top w:val="none" w:sz="0" w:space="0" w:color="auto"/>
        <w:left w:val="none" w:sz="0" w:space="0" w:color="auto"/>
        <w:bottom w:val="none" w:sz="0" w:space="0" w:color="auto"/>
        <w:right w:val="none" w:sz="0" w:space="0" w:color="auto"/>
      </w:divBdr>
    </w:div>
    <w:div w:id="1566917581">
      <w:bodyDiv w:val="1"/>
      <w:marLeft w:val="0"/>
      <w:marRight w:val="0"/>
      <w:marTop w:val="0"/>
      <w:marBottom w:val="0"/>
      <w:divBdr>
        <w:top w:val="none" w:sz="0" w:space="0" w:color="auto"/>
        <w:left w:val="none" w:sz="0" w:space="0" w:color="auto"/>
        <w:bottom w:val="none" w:sz="0" w:space="0" w:color="auto"/>
        <w:right w:val="none" w:sz="0" w:space="0" w:color="auto"/>
      </w:divBdr>
    </w:div>
    <w:div w:id="1568999715">
      <w:bodyDiv w:val="1"/>
      <w:marLeft w:val="0"/>
      <w:marRight w:val="0"/>
      <w:marTop w:val="0"/>
      <w:marBottom w:val="0"/>
      <w:divBdr>
        <w:top w:val="none" w:sz="0" w:space="0" w:color="auto"/>
        <w:left w:val="none" w:sz="0" w:space="0" w:color="auto"/>
        <w:bottom w:val="none" w:sz="0" w:space="0" w:color="auto"/>
        <w:right w:val="none" w:sz="0" w:space="0" w:color="auto"/>
      </w:divBdr>
    </w:div>
    <w:div w:id="1569225720">
      <w:bodyDiv w:val="1"/>
      <w:marLeft w:val="0"/>
      <w:marRight w:val="0"/>
      <w:marTop w:val="0"/>
      <w:marBottom w:val="0"/>
      <w:divBdr>
        <w:top w:val="none" w:sz="0" w:space="0" w:color="auto"/>
        <w:left w:val="none" w:sz="0" w:space="0" w:color="auto"/>
        <w:bottom w:val="none" w:sz="0" w:space="0" w:color="auto"/>
        <w:right w:val="none" w:sz="0" w:space="0" w:color="auto"/>
      </w:divBdr>
    </w:div>
    <w:div w:id="1569849673">
      <w:bodyDiv w:val="1"/>
      <w:marLeft w:val="0"/>
      <w:marRight w:val="0"/>
      <w:marTop w:val="0"/>
      <w:marBottom w:val="0"/>
      <w:divBdr>
        <w:top w:val="none" w:sz="0" w:space="0" w:color="auto"/>
        <w:left w:val="none" w:sz="0" w:space="0" w:color="auto"/>
        <w:bottom w:val="none" w:sz="0" w:space="0" w:color="auto"/>
        <w:right w:val="none" w:sz="0" w:space="0" w:color="auto"/>
      </w:divBdr>
    </w:div>
    <w:div w:id="1570261459">
      <w:bodyDiv w:val="1"/>
      <w:marLeft w:val="0"/>
      <w:marRight w:val="0"/>
      <w:marTop w:val="0"/>
      <w:marBottom w:val="0"/>
      <w:divBdr>
        <w:top w:val="none" w:sz="0" w:space="0" w:color="auto"/>
        <w:left w:val="none" w:sz="0" w:space="0" w:color="auto"/>
        <w:bottom w:val="none" w:sz="0" w:space="0" w:color="auto"/>
        <w:right w:val="none" w:sz="0" w:space="0" w:color="auto"/>
      </w:divBdr>
    </w:div>
    <w:div w:id="1571190876">
      <w:bodyDiv w:val="1"/>
      <w:marLeft w:val="0"/>
      <w:marRight w:val="0"/>
      <w:marTop w:val="0"/>
      <w:marBottom w:val="0"/>
      <w:divBdr>
        <w:top w:val="none" w:sz="0" w:space="0" w:color="auto"/>
        <w:left w:val="none" w:sz="0" w:space="0" w:color="auto"/>
        <w:bottom w:val="none" w:sz="0" w:space="0" w:color="auto"/>
        <w:right w:val="none" w:sz="0" w:space="0" w:color="auto"/>
      </w:divBdr>
    </w:div>
    <w:div w:id="1571305875">
      <w:bodyDiv w:val="1"/>
      <w:marLeft w:val="0"/>
      <w:marRight w:val="0"/>
      <w:marTop w:val="0"/>
      <w:marBottom w:val="0"/>
      <w:divBdr>
        <w:top w:val="none" w:sz="0" w:space="0" w:color="auto"/>
        <w:left w:val="none" w:sz="0" w:space="0" w:color="auto"/>
        <w:bottom w:val="none" w:sz="0" w:space="0" w:color="auto"/>
        <w:right w:val="none" w:sz="0" w:space="0" w:color="auto"/>
      </w:divBdr>
      <w:divsChild>
        <w:div w:id="9028314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6207487">
      <w:bodyDiv w:val="1"/>
      <w:marLeft w:val="0"/>
      <w:marRight w:val="0"/>
      <w:marTop w:val="0"/>
      <w:marBottom w:val="0"/>
      <w:divBdr>
        <w:top w:val="none" w:sz="0" w:space="0" w:color="auto"/>
        <w:left w:val="none" w:sz="0" w:space="0" w:color="auto"/>
        <w:bottom w:val="none" w:sz="0" w:space="0" w:color="auto"/>
        <w:right w:val="none" w:sz="0" w:space="0" w:color="auto"/>
      </w:divBdr>
    </w:div>
    <w:div w:id="1576816560">
      <w:bodyDiv w:val="1"/>
      <w:marLeft w:val="0"/>
      <w:marRight w:val="0"/>
      <w:marTop w:val="0"/>
      <w:marBottom w:val="0"/>
      <w:divBdr>
        <w:top w:val="none" w:sz="0" w:space="0" w:color="auto"/>
        <w:left w:val="none" w:sz="0" w:space="0" w:color="auto"/>
        <w:bottom w:val="none" w:sz="0" w:space="0" w:color="auto"/>
        <w:right w:val="none" w:sz="0" w:space="0" w:color="auto"/>
      </w:divBdr>
    </w:div>
    <w:div w:id="1578977735">
      <w:bodyDiv w:val="1"/>
      <w:marLeft w:val="0"/>
      <w:marRight w:val="0"/>
      <w:marTop w:val="0"/>
      <w:marBottom w:val="0"/>
      <w:divBdr>
        <w:top w:val="none" w:sz="0" w:space="0" w:color="auto"/>
        <w:left w:val="none" w:sz="0" w:space="0" w:color="auto"/>
        <w:bottom w:val="none" w:sz="0" w:space="0" w:color="auto"/>
        <w:right w:val="none" w:sz="0" w:space="0" w:color="auto"/>
      </w:divBdr>
    </w:div>
    <w:div w:id="1579943411">
      <w:bodyDiv w:val="1"/>
      <w:marLeft w:val="0"/>
      <w:marRight w:val="0"/>
      <w:marTop w:val="0"/>
      <w:marBottom w:val="0"/>
      <w:divBdr>
        <w:top w:val="none" w:sz="0" w:space="0" w:color="auto"/>
        <w:left w:val="none" w:sz="0" w:space="0" w:color="auto"/>
        <w:bottom w:val="none" w:sz="0" w:space="0" w:color="auto"/>
        <w:right w:val="none" w:sz="0" w:space="0" w:color="auto"/>
      </w:divBdr>
    </w:div>
    <w:div w:id="1580797022">
      <w:bodyDiv w:val="1"/>
      <w:marLeft w:val="0"/>
      <w:marRight w:val="0"/>
      <w:marTop w:val="0"/>
      <w:marBottom w:val="0"/>
      <w:divBdr>
        <w:top w:val="none" w:sz="0" w:space="0" w:color="auto"/>
        <w:left w:val="none" w:sz="0" w:space="0" w:color="auto"/>
        <w:bottom w:val="none" w:sz="0" w:space="0" w:color="auto"/>
        <w:right w:val="none" w:sz="0" w:space="0" w:color="auto"/>
      </w:divBdr>
    </w:div>
    <w:div w:id="1581867627">
      <w:bodyDiv w:val="1"/>
      <w:marLeft w:val="0"/>
      <w:marRight w:val="0"/>
      <w:marTop w:val="0"/>
      <w:marBottom w:val="0"/>
      <w:divBdr>
        <w:top w:val="none" w:sz="0" w:space="0" w:color="auto"/>
        <w:left w:val="none" w:sz="0" w:space="0" w:color="auto"/>
        <w:bottom w:val="none" w:sz="0" w:space="0" w:color="auto"/>
        <w:right w:val="none" w:sz="0" w:space="0" w:color="auto"/>
      </w:divBdr>
    </w:div>
    <w:div w:id="1582761836">
      <w:bodyDiv w:val="1"/>
      <w:marLeft w:val="0"/>
      <w:marRight w:val="0"/>
      <w:marTop w:val="0"/>
      <w:marBottom w:val="0"/>
      <w:divBdr>
        <w:top w:val="none" w:sz="0" w:space="0" w:color="auto"/>
        <w:left w:val="none" w:sz="0" w:space="0" w:color="auto"/>
        <w:bottom w:val="none" w:sz="0" w:space="0" w:color="auto"/>
        <w:right w:val="none" w:sz="0" w:space="0" w:color="auto"/>
      </w:divBdr>
    </w:div>
    <w:div w:id="1585138874">
      <w:bodyDiv w:val="1"/>
      <w:marLeft w:val="0"/>
      <w:marRight w:val="0"/>
      <w:marTop w:val="0"/>
      <w:marBottom w:val="0"/>
      <w:divBdr>
        <w:top w:val="none" w:sz="0" w:space="0" w:color="auto"/>
        <w:left w:val="none" w:sz="0" w:space="0" w:color="auto"/>
        <w:bottom w:val="none" w:sz="0" w:space="0" w:color="auto"/>
        <w:right w:val="none" w:sz="0" w:space="0" w:color="auto"/>
      </w:divBdr>
    </w:div>
    <w:div w:id="1586914346">
      <w:bodyDiv w:val="1"/>
      <w:marLeft w:val="0"/>
      <w:marRight w:val="0"/>
      <w:marTop w:val="0"/>
      <w:marBottom w:val="0"/>
      <w:divBdr>
        <w:top w:val="none" w:sz="0" w:space="0" w:color="auto"/>
        <w:left w:val="none" w:sz="0" w:space="0" w:color="auto"/>
        <w:bottom w:val="none" w:sz="0" w:space="0" w:color="auto"/>
        <w:right w:val="none" w:sz="0" w:space="0" w:color="auto"/>
      </w:divBdr>
    </w:div>
    <w:div w:id="1588609940">
      <w:bodyDiv w:val="1"/>
      <w:marLeft w:val="0"/>
      <w:marRight w:val="0"/>
      <w:marTop w:val="0"/>
      <w:marBottom w:val="0"/>
      <w:divBdr>
        <w:top w:val="none" w:sz="0" w:space="0" w:color="auto"/>
        <w:left w:val="none" w:sz="0" w:space="0" w:color="auto"/>
        <w:bottom w:val="none" w:sz="0" w:space="0" w:color="auto"/>
        <w:right w:val="none" w:sz="0" w:space="0" w:color="auto"/>
      </w:divBdr>
    </w:div>
    <w:div w:id="1589846150">
      <w:bodyDiv w:val="1"/>
      <w:marLeft w:val="0"/>
      <w:marRight w:val="0"/>
      <w:marTop w:val="0"/>
      <w:marBottom w:val="0"/>
      <w:divBdr>
        <w:top w:val="none" w:sz="0" w:space="0" w:color="auto"/>
        <w:left w:val="none" w:sz="0" w:space="0" w:color="auto"/>
        <w:bottom w:val="none" w:sz="0" w:space="0" w:color="auto"/>
        <w:right w:val="none" w:sz="0" w:space="0" w:color="auto"/>
      </w:divBdr>
    </w:div>
    <w:div w:id="1590501262">
      <w:bodyDiv w:val="1"/>
      <w:marLeft w:val="0"/>
      <w:marRight w:val="0"/>
      <w:marTop w:val="0"/>
      <w:marBottom w:val="0"/>
      <w:divBdr>
        <w:top w:val="none" w:sz="0" w:space="0" w:color="auto"/>
        <w:left w:val="none" w:sz="0" w:space="0" w:color="auto"/>
        <w:bottom w:val="none" w:sz="0" w:space="0" w:color="auto"/>
        <w:right w:val="none" w:sz="0" w:space="0" w:color="auto"/>
      </w:divBdr>
    </w:div>
    <w:div w:id="1592424725">
      <w:bodyDiv w:val="1"/>
      <w:marLeft w:val="0"/>
      <w:marRight w:val="0"/>
      <w:marTop w:val="0"/>
      <w:marBottom w:val="0"/>
      <w:divBdr>
        <w:top w:val="none" w:sz="0" w:space="0" w:color="auto"/>
        <w:left w:val="none" w:sz="0" w:space="0" w:color="auto"/>
        <w:bottom w:val="none" w:sz="0" w:space="0" w:color="auto"/>
        <w:right w:val="none" w:sz="0" w:space="0" w:color="auto"/>
      </w:divBdr>
    </w:div>
    <w:div w:id="1592473351">
      <w:bodyDiv w:val="1"/>
      <w:marLeft w:val="0"/>
      <w:marRight w:val="0"/>
      <w:marTop w:val="0"/>
      <w:marBottom w:val="0"/>
      <w:divBdr>
        <w:top w:val="none" w:sz="0" w:space="0" w:color="auto"/>
        <w:left w:val="none" w:sz="0" w:space="0" w:color="auto"/>
        <w:bottom w:val="none" w:sz="0" w:space="0" w:color="auto"/>
        <w:right w:val="none" w:sz="0" w:space="0" w:color="auto"/>
      </w:divBdr>
    </w:div>
    <w:div w:id="1593971298">
      <w:bodyDiv w:val="1"/>
      <w:marLeft w:val="0"/>
      <w:marRight w:val="0"/>
      <w:marTop w:val="0"/>
      <w:marBottom w:val="0"/>
      <w:divBdr>
        <w:top w:val="none" w:sz="0" w:space="0" w:color="auto"/>
        <w:left w:val="none" w:sz="0" w:space="0" w:color="auto"/>
        <w:bottom w:val="none" w:sz="0" w:space="0" w:color="auto"/>
        <w:right w:val="none" w:sz="0" w:space="0" w:color="auto"/>
      </w:divBdr>
    </w:div>
    <w:div w:id="1594973664">
      <w:bodyDiv w:val="1"/>
      <w:marLeft w:val="0"/>
      <w:marRight w:val="0"/>
      <w:marTop w:val="0"/>
      <w:marBottom w:val="0"/>
      <w:divBdr>
        <w:top w:val="none" w:sz="0" w:space="0" w:color="auto"/>
        <w:left w:val="none" w:sz="0" w:space="0" w:color="auto"/>
        <w:bottom w:val="none" w:sz="0" w:space="0" w:color="auto"/>
        <w:right w:val="none" w:sz="0" w:space="0" w:color="auto"/>
      </w:divBdr>
    </w:div>
    <w:div w:id="1596669286">
      <w:bodyDiv w:val="1"/>
      <w:marLeft w:val="0"/>
      <w:marRight w:val="0"/>
      <w:marTop w:val="0"/>
      <w:marBottom w:val="0"/>
      <w:divBdr>
        <w:top w:val="none" w:sz="0" w:space="0" w:color="auto"/>
        <w:left w:val="none" w:sz="0" w:space="0" w:color="auto"/>
        <w:bottom w:val="none" w:sz="0" w:space="0" w:color="auto"/>
        <w:right w:val="none" w:sz="0" w:space="0" w:color="auto"/>
      </w:divBdr>
    </w:div>
    <w:div w:id="1597203848">
      <w:bodyDiv w:val="1"/>
      <w:marLeft w:val="0"/>
      <w:marRight w:val="0"/>
      <w:marTop w:val="0"/>
      <w:marBottom w:val="0"/>
      <w:divBdr>
        <w:top w:val="none" w:sz="0" w:space="0" w:color="auto"/>
        <w:left w:val="none" w:sz="0" w:space="0" w:color="auto"/>
        <w:bottom w:val="none" w:sz="0" w:space="0" w:color="auto"/>
        <w:right w:val="none" w:sz="0" w:space="0" w:color="auto"/>
      </w:divBdr>
    </w:div>
    <w:div w:id="1599364749">
      <w:bodyDiv w:val="1"/>
      <w:marLeft w:val="0"/>
      <w:marRight w:val="0"/>
      <w:marTop w:val="0"/>
      <w:marBottom w:val="0"/>
      <w:divBdr>
        <w:top w:val="none" w:sz="0" w:space="0" w:color="auto"/>
        <w:left w:val="none" w:sz="0" w:space="0" w:color="auto"/>
        <w:bottom w:val="none" w:sz="0" w:space="0" w:color="auto"/>
        <w:right w:val="none" w:sz="0" w:space="0" w:color="auto"/>
      </w:divBdr>
    </w:div>
    <w:div w:id="1601638704">
      <w:bodyDiv w:val="1"/>
      <w:marLeft w:val="0"/>
      <w:marRight w:val="0"/>
      <w:marTop w:val="0"/>
      <w:marBottom w:val="0"/>
      <w:divBdr>
        <w:top w:val="none" w:sz="0" w:space="0" w:color="auto"/>
        <w:left w:val="none" w:sz="0" w:space="0" w:color="auto"/>
        <w:bottom w:val="none" w:sz="0" w:space="0" w:color="auto"/>
        <w:right w:val="none" w:sz="0" w:space="0" w:color="auto"/>
      </w:divBdr>
    </w:div>
    <w:div w:id="1603221756">
      <w:bodyDiv w:val="1"/>
      <w:marLeft w:val="0"/>
      <w:marRight w:val="0"/>
      <w:marTop w:val="0"/>
      <w:marBottom w:val="0"/>
      <w:divBdr>
        <w:top w:val="none" w:sz="0" w:space="0" w:color="auto"/>
        <w:left w:val="none" w:sz="0" w:space="0" w:color="auto"/>
        <w:bottom w:val="none" w:sz="0" w:space="0" w:color="auto"/>
        <w:right w:val="none" w:sz="0" w:space="0" w:color="auto"/>
      </w:divBdr>
    </w:div>
    <w:div w:id="1607075561">
      <w:bodyDiv w:val="1"/>
      <w:marLeft w:val="0"/>
      <w:marRight w:val="0"/>
      <w:marTop w:val="0"/>
      <w:marBottom w:val="0"/>
      <w:divBdr>
        <w:top w:val="none" w:sz="0" w:space="0" w:color="auto"/>
        <w:left w:val="none" w:sz="0" w:space="0" w:color="auto"/>
        <w:bottom w:val="none" w:sz="0" w:space="0" w:color="auto"/>
        <w:right w:val="none" w:sz="0" w:space="0" w:color="auto"/>
      </w:divBdr>
    </w:div>
    <w:div w:id="1607692312">
      <w:bodyDiv w:val="1"/>
      <w:marLeft w:val="0"/>
      <w:marRight w:val="0"/>
      <w:marTop w:val="0"/>
      <w:marBottom w:val="0"/>
      <w:divBdr>
        <w:top w:val="none" w:sz="0" w:space="0" w:color="auto"/>
        <w:left w:val="none" w:sz="0" w:space="0" w:color="auto"/>
        <w:bottom w:val="none" w:sz="0" w:space="0" w:color="auto"/>
        <w:right w:val="none" w:sz="0" w:space="0" w:color="auto"/>
      </w:divBdr>
    </w:div>
    <w:div w:id="1611234462">
      <w:bodyDiv w:val="1"/>
      <w:marLeft w:val="0"/>
      <w:marRight w:val="0"/>
      <w:marTop w:val="0"/>
      <w:marBottom w:val="0"/>
      <w:divBdr>
        <w:top w:val="none" w:sz="0" w:space="0" w:color="auto"/>
        <w:left w:val="none" w:sz="0" w:space="0" w:color="auto"/>
        <w:bottom w:val="none" w:sz="0" w:space="0" w:color="auto"/>
        <w:right w:val="none" w:sz="0" w:space="0" w:color="auto"/>
      </w:divBdr>
    </w:div>
    <w:div w:id="1612130584">
      <w:bodyDiv w:val="1"/>
      <w:marLeft w:val="0"/>
      <w:marRight w:val="0"/>
      <w:marTop w:val="0"/>
      <w:marBottom w:val="0"/>
      <w:divBdr>
        <w:top w:val="none" w:sz="0" w:space="0" w:color="auto"/>
        <w:left w:val="none" w:sz="0" w:space="0" w:color="auto"/>
        <w:bottom w:val="none" w:sz="0" w:space="0" w:color="auto"/>
        <w:right w:val="none" w:sz="0" w:space="0" w:color="auto"/>
      </w:divBdr>
    </w:div>
    <w:div w:id="1613897092">
      <w:bodyDiv w:val="1"/>
      <w:marLeft w:val="0"/>
      <w:marRight w:val="0"/>
      <w:marTop w:val="0"/>
      <w:marBottom w:val="0"/>
      <w:divBdr>
        <w:top w:val="none" w:sz="0" w:space="0" w:color="auto"/>
        <w:left w:val="none" w:sz="0" w:space="0" w:color="auto"/>
        <w:bottom w:val="none" w:sz="0" w:space="0" w:color="auto"/>
        <w:right w:val="none" w:sz="0" w:space="0" w:color="auto"/>
      </w:divBdr>
    </w:div>
    <w:div w:id="1613904843">
      <w:bodyDiv w:val="1"/>
      <w:marLeft w:val="0"/>
      <w:marRight w:val="0"/>
      <w:marTop w:val="0"/>
      <w:marBottom w:val="0"/>
      <w:divBdr>
        <w:top w:val="none" w:sz="0" w:space="0" w:color="auto"/>
        <w:left w:val="none" w:sz="0" w:space="0" w:color="auto"/>
        <w:bottom w:val="none" w:sz="0" w:space="0" w:color="auto"/>
        <w:right w:val="none" w:sz="0" w:space="0" w:color="auto"/>
      </w:divBdr>
    </w:div>
    <w:div w:id="1614171711">
      <w:bodyDiv w:val="1"/>
      <w:marLeft w:val="0"/>
      <w:marRight w:val="0"/>
      <w:marTop w:val="0"/>
      <w:marBottom w:val="0"/>
      <w:divBdr>
        <w:top w:val="none" w:sz="0" w:space="0" w:color="auto"/>
        <w:left w:val="none" w:sz="0" w:space="0" w:color="auto"/>
        <w:bottom w:val="none" w:sz="0" w:space="0" w:color="auto"/>
        <w:right w:val="none" w:sz="0" w:space="0" w:color="auto"/>
      </w:divBdr>
    </w:div>
    <w:div w:id="1614553310">
      <w:bodyDiv w:val="1"/>
      <w:marLeft w:val="0"/>
      <w:marRight w:val="0"/>
      <w:marTop w:val="0"/>
      <w:marBottom w:val="0"/>
      <w:divBdr>
        <w:top w:val="none" w:sz="0" w:space="0" w:color="auto"/>
        <w:left w:val="none" w:sz="0" w:space="0" w:color="auto"/>
        <w:bottom w:val="none" w:sz="0" w:space="0" w:color="auto"/>
        <w:right w:val="none" w:sz="0" w:space="0" w:color="auto"/>
      </w:divBdr>
    </w:div>
    <w:div w:id="1615399312">
      <w:bodyDiv w:val="1"/>
      <w:marLeft w:val="0"/>
      <w:marRight w:val="0"/>
      <w:marTop w:val="0"/>
      <w:marBottom w:val="0"/>
      <w:divBdr>
        <w:top w:val="none" w:sz="0" w:space="0" w:color="auto"/>
        <w:left w:val="none" w:sz="0" w:space="0" w:color="auto"/>
        <w:bottom w:val="none" w:sz="0" w:space="0" w:color="auto"/>
        <w:right w:val="none" w:sz="0" w:space="0" w:color="auto"/>
      </w:divBdr>
    </w:div>
    <w:div w:id="1616015534">
      <w:bodyDiv w:val="1"/>
      <w:marLeft w:val="0"/>
      <w:marRight w:val="0"/>
      <w:marTop w:val="0"/>
      <w:marBottom w:val="0"/>
      <w:divBdr>
        <w:top w:val="none" w:sz="0" w:space="0" w:color="auto"/>
        <w:left w:val="none" w:sz="0" w:space="0" w:color="auto"/>
        <w:bottom w:val="none" w:sz="0" w:space="0" w:color="auto"/>
        <w:right w:val="none" w:sz="0" w:space="0" w:color="auto"/>
      </w:divBdr>
    </w:div>
    <w:div w:id="1616019182">
      <w:bodyDiv w:val="1"/>
      <w:marLeft w:val="0"/>
      <w:marRight w:val="0"/>
      <w:marTop w:val="0"/>
      <w:marBottom w:val="0"/>
      <w:divBdr>
        <w:top w:val="none" w:sz="0" w:space="0" w:color="auto"/>
        <w:left w:val="none" w:sz="0" w:space="0" w:color="auto"/>
        <w:bottom w:val="none" w:sz="0" w:space="0" w:color="auto"/>
        <w:right w:val="none" w:sz="0" w:space="0" w:color="auto"/>
      </w:divBdr>
    </w:div>
    <w:div w:id="1616062550">
      <w:bodyDiv w:val="1"/>
      <w:marLeft w:val="0"/>
      <w:marRight w:val="0"/>
      <w:marTop w:val="0"/>
      <w:marBottom w:val="0"/>
      <w:divBdr>
        <w:top w:val="none" w:sz="0" w:space="0" w:color="auto"/>
        <w:left w:val="none" w:sz="0" w:space="0" w:color="auto"/>
        <w:bottom w:val="none" w:sz="0" w:space="0" w:color="auto"/>
        <w:right w:val="none" w:sz="0" w:space="0" w:color="auto"/>
      </w:divBdr>
    </w:div>
    <w:div w:id="1616448976">
      <w:bodyDiv w:val="1"/>
      <w:marLeft w:val="0"/>
      <w:marRight w:val="0"/>
      <w:marTop w:val="0"/>
      <w:marBottom w:val="0"/>
      <w:divBdr>
        <w:top w:val="none" w:sz="0" w:space="0" w:color="auto"/>
        <w:left w:val="none" w:sz="0" w:space="0" w:color="auto"/>
        <w:bottom w:val="none" w:sz="0" w:space="0" w:color="auto"/>
        <w:right w:val="none" w:sz="0" w:space="0" w:color="auto"/>
      </w:divBdr>
    </w:div>
    <w:div w:id="1616717031">
      <w:bodyDiv w:val="1"/>
      <w:marLeft w:val="0"/>
      <w:marRight w:val="0"/>
      <w:marTop w:val="0"/>
      <w:marBottom w:val="0"/>
      <w:divBdr>
        <w:top w:val="none" w:sz="0" w:space="0" w:color="auto"/>
        <w:left w:val="none" w:sz="0" w:space="0" w:color="auto"/>
        <w:bottom w:val="none" w:sz="0" w:space="0" w:color="auto"/>
        <w:right w:val="none" w:sz="0" w:space="0" w:color="auto"/>
      </w:divBdr>
    </w:div>
    <w:div w:id="1617442952">
      <w:bodyDiv w:val="1"/>
      <w:marLeft w:val="0"/>
      <w:marRight w:val="0"/>
      <w:marTop w:val="0"/>
      <w:marBottom w:val="0"/>
      <w:divBdr>
        <w:top w:val="none" w:sz="0" w:space="0" w:color="auto"/>
        <w:left w:val="none" w:sz="0" w:space="0" w:color="auto"/>
        <w:bottom w:val="none" w:sz="0" w:space="0" w:color="auto"/>
        <w:right w:val="none" w:sz="0" w:space="0" w:color="auto"/>
      </w:divBdr>
    </w:div>
    <w:div w:id="1618833503">
      <w:bodyDiv w:val="1"/>
      <w:marLeft w:val="0"/>
      <w:marRight w:val="0"/>
      <w:marTop w:val="0"/>
      <w:marBottom w:val="0"/>
      <w:divBdr>
        <w:top w:val="none" w:sz="0" w:space="0" w:color="auto"/>
        <w:left w:val="none" w:sz="0" w:space="0" w:color="auto"/>
        <w:bottom w:val="none" w:sz="0" w:space="0" w:color="auto"/>
        <w:right w:val="none" w:sz="0" w:space="0" w:color="auto"/>
      </w:divBdr>
    </w:div>
    <w:div w:id="1619486019">
      <w:bodyDiv w:val="1"/>
      <w:marLeft w:val="0"/>
      <w:marRight w:val="0"/>
      <w:marTop w:val="0"/>
      <w:marBottom w:val="0"/>
      <w:divBdr>
        <w:top w:val="none" w:sz="0" w:space="0" w:color="auto"/>
        <w:left w:val="none" w:sz="0" w:space="0" w:color="auto"/>
        <w:bottom w:val="none" w:sz="0" w:space="0" w:color="auto"/>
        <w:right w:val="none" w:sz="0" w:space="0" w:color="auto"/>
      </w:divBdr>
    </w:div>
    <w:div w:id="1619682319">
      <w:bodyDiv w:val="1"/>
      <w:marLeft w:val="0"/>
      <w:marRight w:val="0"/>
      <w:marTop w:val="0"/>
      <w:marBottom w:val="0"/>
      <w:divBdr>
        <w:top w:val="none" w:sz="0" w:space="0" w:color="auto"/>
        <w:left w:val="none" w:sz="0" w:space="0" w:color="auto"/>
        <w:bottom w:val="none" w:sz="0" w:space="0" w:color="auto"/>
        <w:right w:val="none" w:sz="0" w:space="0" w:color="auto"/>
      </w:divBdr>
    </w:div>
    <w:div w:id="1620330768">
      <w:bodyDiv w:val="1"/>
      <w:marLeft w:val="0"/>
      <w:marRight w:val="0"/>
      <w:marTop w:val="0"/>
      <w:marBottom w:val="0"/>
      <w:divBdr>
        <w:top w:val="none" w:sz="0" w:space="0" w:color="auto"/>
        <w:left w:val="none" w:sz="0" w:space="0" w:color="auto"/>
        <w:bottom w:val="none" w:sz="0" w:space="0" w:color="auto"/>
        <w:right w:val="none" w:sz="0" w:space="0" w:color="auto"/>
      </w:divBdr>
    </w:div>
    <w:div w:id="1620532922">
      <w:bodyDiv w:val="1"/>
      <w:marLeft w:val="0"/>
      <w:marRight w:val="0"/>
      <w:marTop w:val="0"/>
      <w:marBottom w:val="0"/>
      <w:divBdr>
        <w:top w:val="none" w:sz="0" w:space="0" w:color="auto"/>
        <w:left w:val="none" w:sz="0" w:space="0" w:color="auto"/>
        <w:bottom w:val="none" w:sz="0" w:space="0" w:color="auto"/>
        <w:right w:val="none" w:sz="0" w:space="0" w:color="auto"/>
      </w:divBdr>
    </w:div>
    <w:div w:id="1620600758">
      <w:bodyDiv w:val="1"/>
      <w:marLeft w:val="0"/>
      <w:marRight w:val="0"/>
      <w:marTop w:val="0"/>
      <w:marBottom w:val="0"/>
      <w:divBdr>
        <w:top w:val="none" w:sz="0" w:space="0" w:color="auto"/>
        <w:left w:val="none" w:sz="0" w:space="0" w:color="auto"/>
        <w:bottom w:val="none" w:sz="0" w:space="0" w:color="auto"/>
        <w:right w:val="none" w:sz="0" w:space="0" w:color="auto"/>
      </w:divBdr>
    </w:div>
    <w:div w:id="1622419658">
      <w:bodyDiv w:val="1"/>
      <w:marLeft w:val="0"/>
      <w:marRight w:val="0"/>
      <w:marTop w:val="0"/>
      <w:marBottom w:val="0"/>
      <w:divBdr>
        <w:top w:val="none" w:sz="0" w:space="0" w:color="auto"/>
        <w:left w:val="none" w:sz="0" w:space="0" w:color="auto"/>
        <w:bottom w:val="none" w:sz="0" w:space="0" w:color="auto"/>
        <w:right w:val="none" w:sz="0" w:space="0" w:color="auto"/>
      </w:divBdr>
    </w:div>
    <w:div w:id="1623803612">
      <w:bodyDiv w:val="1"/>
      <w:marLeft w:val="0"/>
      <w:marRight w:val="0"/>
      <w:marTop w:val="0"/>
      <w:marBottom w:val="0"/>
      <w:divBdr>
        <w:top w:val="none" w:sz="0" w:space="0" w:color="auto"/>
        <w:left w:val="none" w:sz="0" w:space="0" w:color="auto"/>
        <w:bottom w:val="none" w:sz="0" w:space="0" w:color="auto"/>
        <w:right w:val="none" w:sz="0" w:space="0" w:color="auto"/>
      </w:divBdr>
    </w:div>
    <w:div w:id="1624193541">
      <w:bodyDiv w:val="1"/>
      <w:marLeft w:val="0"/>
      <w:marRight w:val="0"/>
      <w:marTop w:val="0"/>
      <w:marBottom w:val="0"/>
      <w:divBdr>
        <w:top w:val="none" w:sz="0" w:space="0" w:color="auto"/>
        <w:left w:val="none" w:sz="0" w:space="0" w:color="auto"/>
        <w:bottom w:val="none" w:sz="0" w:space="0" w:color="auto"/>
        <w:right w:val="none" w:sz="0" w:space="0" w:color="auto"/>
      </w:divBdr>
    </w:div>
    <w:div w:id="1624463241">
      <w:bodyDiv w:val="1"/>
      <w:marLeft w:val="0"/>
      <w:marRight w:val="0"/>
      <w:marTop w:val="0"/>
      <w:marBottom w:val="0"/>
      <w:divBdr>
        <w:top w:val="none" w:sz="0" w:space="0" w:color="auto"/>
        <w:left w:val="none" w:sz="0" w:space="0" w:color="auto"/>
        <w:bottom w:val="none" w:sz="0" w:space="0" w:color="auto"/>
        <w:right w:val="none" w:sz="0" w:space="0" w:color="auto"/>
      </w:divBdr>
    </w:div>
    <w:div w:id="1625581080">
      <w:bodyDiv w:val="1"/>
      <w:marLeft w:val="0"/>
      <w:marRight w:val="0"/>
      <w:marTop w:val="0"/>
      <w:marBottom w:val="0"/>
      <w:divBdr>
        <w:top w:val="none" w:sz="0" w:space="0" w:color="auto"/>
        <w:left w:val="none" w:sz="0" w:space="0" w:color="auto"/>
        <w:bottom w:val="none" w:sz="0" w:space="0" w:color="auto"/>
        <w:right w:val="none" w:sz="0" w:space="0" w:color="auto"/>
      </w:divBdr>
    </w:div>
    <w:div w:id="1627857956">
      <w:bodyDiv w:val="1"/>
      <w:marLeft w:val="0"/>
      <w:marRight w:val="0"/>
      <w:marTop w:val="0"/>
      <w:marBottom w:val="0"/>
      <w:divBdr>
        <w:top w:val="none" w:sz="0" w:space="0" w:color="auto"/>
        <w:left w:val="none" w:sz="0" w:space="0" w:color="auto"/>
        <w:bottom w:val="none" w:sz="0" w:space="0" w:color="auto"/>
        <w:right w:val="none" w:sz="0" w:space="0" w:color="auto"/>
      </w:divBdr>
    </w:div>
    <w:div w:id="1628656759">
      <w:bodyDiv w:val="1"/>
      <w:marLeft w:val="0"/>
      <w:marRight w:val="0"/>
      <w:marTop w:val="0"/>
      <w:marBottom w:val="0"/>
      <w:divBdr>
        <w:top w:val="none" w:sz="0" w:space="0" w:color="auto"/>
        <w:left w:val="none" w:sz="0" w:space="0" w:color="auto"/>
        <w:bottom w:val="none" w:sz="0" w:space="0" w:color="auto"/>
        <w:right w:val="none" w:sz="0" w:space="0" w:color="auto"/>
      </w:divBdr>
    </w:div>
    <w:div w:id="1629385756">
      <w:bodyDiv w:val="1"/>
      <w:marLeft w:val="0"/>
      <w:marRight w:val="0"/>
      <w:marTop w:val="0"/>
      <w:marBottom w:val="0"/>
      <w:divBdr>
        <w:top w:val="none" w:sz="0" w:space="0" w:color="auto"/>
        <w:left w:val="none" w:sz="0" w:space="0" w:color="auto"/>
        <w:bottom w:val="none" w:sz="0" w:space="0" w:color="auto"/>
        <w:right w:val="none" w:sz="0" w:space="0" w:color="auto"/>
      </w:divBdr>
    </w:div>
    <w:div w:id="1630286142">
      <w:bodyDiv w:val="1"/>
      <w:marLeft w:val="0"/>
      <w:marRight w:val="0"/>
      <w:marTop w:val="0"/>
      <w:marBottom w:val="0"/>
      <w:divBdr>
        <w:top w:val="none" w:sz="0" w:space="0" w:color="auto"/>
        <w:left w:val="none" w:sz="0" w:space="0" w:color="auto"/>
        <w:bottom w:val="none" w:sz="0" w:space="0" w:color="auto"/>
        <w:right w:val="none" w:sz="0" w:space="0" w:color="auto"/>
      </w:divBdr>
    </w:div>
    <w:div w:id="1630938769">
      <w:bodyDiv w:val="1"/>
      <w:marLeft w:val="0"/>
      <w:marRight w:val="0"/>
      <w:marTop w:val="0"/>
      <w:marBottom w:val="0"/>
      <w:divBdr>
        <w:top w:val="none" w:sz="0" w:space="0" w:color="auto"/>
        <w:left w:val="none" w:sz="0" w:space="0" w:color="auto"/>
        <w:bottom w:val="none" w:sz="0" w:space="0" w:color="auto"/>
        <w:right w:val="none" w:sz="0" w:space="0" w:color="auto"/>
      </w:divBdr>
    </w:div>
    <w:div w:id="1631473325">
      <w:bodyDiv w:val="1"/>
      <w:marLeft w:val="0"/>
      <w:marRight w:val="0"/>
      <w:marTop w:val="0"/>
      <w:marBottom w:val="0"/>
      <w:divBdr>
        <w:top w:val="none" w:sz="0" w:space="0" w:color="auto"/>
        <w:left w:val="none" w:sz="0" w:space="0" w:color="auto"/>
        <w:bottom w:val="none" w:sz="0" w:space="0" w:color="auto"/>
        <w:right w:val="none" w:sz="0" w:space="0" w:color="auto"/>
      </w:divBdr>
    </w:div>
    <w:div w:id="1631747139">
      <w:bodyDiv w:val="1"/>
      <w:marLeft w:val="0"/>
      <w:marRight w:val="0"/>
      <w:marTop w:val="0"/>
      <w:marBottom w:val="0"/>
      <w:divBdr>
        <w:top w:val="none" w:sz="0" w:space="0" w:color="auto"/>
        <w:left w:val="none" w:sz="0" w:space="0" w:color="auto"/>
        <w:bottom w:val="none" w:sz="0" w:space="0" w:color="auto"/>
        <w:right w:val="none" w:sz="0" w:space="0" w:color="auto"/>
      </w:divBdr>
    </w:div>
    <w:div w:id="1631983798">
      <w:bodyDiv w:val="1"/>
      <w:marLeft w:val="0"/>
      <w:marRight w:val="0"/>
      <w:marTop w:val="0"/>
      <w:marBottom w:val="0"/>
      <w:divBdr>
        <w:top w:val="none" w:sz="0" w:space="0" w:color="auto"/>
        <w:left w:val="none" w:sz="0" w:space="0" w:color="auto"/>
        <w:bottom w:val="none" w:sz="0" w:space="0" w:color="auto"/>
        <w:right w:val="none" w:sz="0" w:space="0" w:color="auto"/>
      </w:divBdr>
    </w:div>
    <w:div w:id="1632250809">
      <w:bodyDiv w:val="1"/>
      <w:marLeft w:val="0"/>
      <w:marRight w:val="0"/>
      <w:marTop w:val="0"/>
      <w:marBottom w:val="0"/>
      <w:divBdr>
        <w:top w:val="none" w:sz="0" w:space="0" w:color="auto"/>
        <w:left w:val="none" w:sz="0" w:space="0" w:color="auto"/>
        <w:bottom w:val="none" w:sz="0" w:space="0" w:color="auto"/>
        <w:right w:val="none" w:sz="0" w:space="0" w:color="auto"/>
      </w:divBdr>
    </w:div>
    <w:div w:id="1632318576">
      <w:bodyDiv w:val="1"/>
      <w:marLeft w:val="0"/>
      <w:marRight w:val="0"/>
      <w:marTop w:val="0"/>
      <w:marBottom w:val="0"/>
      <w:divBdr>
        <w:top w:val="none" w:sz="0" w:space="0" w:color="auto"/>
        <w:left w:val="none" w:sz="0" w:space="0" w:color="auto"/>
        <w:bottom w:val="none" w:sz="0" w:space="0" w:color="auto"/>
        <w:right w:val="none" w:sz="0" w:space="0" w:color="auto"/>
      </w:divBdr>
    </w:div>
    <w:div w:id="1634600047">
      <w:bodyDiv w:val="1"/>
      <w:marLeft w:val="0"/>
      <w:marRight w:val="0"/>
      <w:marTop w:val="0"/>
      <w:marBottom w:val="0"/>
      <w:divBdr>
        <w:top w:val="none" w:sz="0" w:space="0" w:color="auto"/>
        <w:left w:val="none" w:sz="0" w:space="0" w:color="auto"/>
        <w:bottom w:val="none" w:sz="0" w:space="0" w:color="auto"/>
        <w:right w:val="none" w:sz="0" w:space="0" w:color="auto"/>
      </w:divBdr>
    </w:div>
    <w:div w:id="1635334386">
      <w:bodyDiv w:val="1"/>
      <w:marLeft w:val="0"/>
      <w:marRight w:val="0"/>
      <w:marTop w:val="0"/>
      <w:marBottom w:val="0"/>
      <w:divBdr>
        <w:top w:val="none" w:sz="0" w:space="0" w:color="auto"/>
        <w:left w:val="none" w:sz="0" w:space="0" w:color="auto"/>
        <w:bottom w:val="none" w:sz="0" w:space="0" w:color="auto"/>
        <w:right w:val="none" w:sz="0" w:space="0" w:color="auto"/>
      </w:divBdr>
    </w:div>
    <w:div w:id="1635942197">
      <w:bodyDiv w:val="1"/>
      <w:marLeft w:val="0"/>
      <w:marRight w:val="0"/>
      <w:marTop w:val="0"/>
      <w:marBottom w:val="0"/>
      <w:divBdr>
        <w:top w:val="none" w:sz="0" w:space="0" w:color="auto"/>
        <w:left w:val="none" w:sz="0" w:space="0" w:color="auto"/>
        <w:bottom w:val="none" w:sz="0" w:space="0" w:color="auto"/>
        <w:right w:val="none" w:sz="0" w:space="0" w:color="auto"/>
      </w:divBdr>
    </w:div>
    <w:div w:id="1636712470">
      <w:bodyDiv w:val="1"/>
      <w:marLeft w:val="0"/>
      <w:marRight w:val="0"/>
      <w:marTop w:val="0"/>
      <w:marBottom w:val="0"/>
      <w:divBdr>
        <w:top w:val="none" w:sz="0" w:space="0" w:color="auto"/>
        <w:left w:val="none" w:sz="0" w:space="0" w:color="auto"/>
        <w:bottom w:val="none" w:sz="0" w:space="0" w:color="auto"/>
        <w:right w:val="none" w:sz="0" w:space="0" w:color="auto"/>
      </w:divBdr>
    </w:div>
    <w:div w:id="1638337260">
      <w:bodyDiv w:val="1"/>
      <w:marLeft w:val="0"/>
      <w:marRight w:val="0"/>
      <w:marTop w:val="0"/>
      <w:marBottom w:val="0"/>
      <w:divBdr>
        <w:top w:val="none" w:sz="0" w:space="0" w:color="auto"/>
        <w:left w:val="none" w:sz="0" w:space="0" w:color="auto"/>
        <w:bottom w:val="none" w:sz="0" w:space="0" w:color="auto"/>
        <w:right w:val="none" w:sz="0" w:space="0" w:color="auto"/>
      </w:divBdr>
    </w:div>
    <w:div w:id="1638755522">
      <w:bodyDiv w:val="1"/>
      <w:marLeft w:val="0"/>
      <w:marRight w:val="0"/>
      <w:marTop w:val="0"/>
      <w:marBottom w:val="0"/>
      <w:divBdr>
        <w:top w:val="none" w:sz="0" w:space="0" w:color="auto"/>
        <w:left w:val="none" w:sz="0" w:space="0" w:color="auto"/>
        <w:bottom w:val="none" w:sz="0" w:space="0" w:color="auto"/>
        <w:right w:val="none" w:sz="0" w:space="0" w:color="auto"/>
      </w:divBdr>
    </w:div>
    <w:div w:id="1638759555">
      <w:bodyDiv w:val="1"/>
      <w:marLeft w:val="0"/>
      <w:marRight w:val="0"/>
      <w:marTop w:val="0"/>
      <w:marBottom w:val="0"/>
      <w:divBdr>
        <w:top w:val="none" w:sz="0" w:space="0" w:color="auto"/>
        <w:left w:val="none" w:sz="0" w:space="0" w:color="auto"/>
        <w:bottom w:val="none" w:sz="0" w:space="0" w:color="auto"/>
        <w:right w:val="none" w:sz="0" w:space="0" w:color="auto"/>
      </w:divBdr>
    </w:div>
    <w:div w:id="1639139618">
      <w:bodyDiv w:val="1"/>
      <w:marLeft w:val="0"/>
      <w:marRight w:val="0"/>
      <w:marTop w:val="0"/>
      <w:marBottom w:val="0"/>
      <w:divBdr>
        <w:top w:val="none" w:sz="0" w:space="0" w:color="auto"/>
        <w:left w:val="none" w:sz="0" w:space="0" w:color="auto"/>
        <w:bottom w:val="none" w:sz="0" w:space="0" w:color="auto"/>
        <w:right w:val="none" w:sz="0" w:space="0" w:color="auto"/>
      </w:divBdr>
    </w:div>
    <w:div w:id="1641425890">
      <w:bodyDiv w:val="1"/>
      <w:marLeft w:val="0"/>
      <w:marRight w:val="0"/>
      <w:marTop w:val="0"/>
      <w:marBottom w:val="0"/>
      <w:divBdr>
        <w:top w:val="none" w:sz="0" w:space="0" w:color="auto"/>
        <w:left w:val="none" w:sz="0" w:space="0" w:color="auto"/>
        <w:bottom w:val="none" w:sz="0" w:space="0" w:color="auto"/>
        <w:right w:val="none" w:sz="0" w:space="0" w:color="auto"/>
      </w:divBdr>
    </w:div>
    <w:div w:id="1641767699">
      <w:bodyDiv w:val="1"/>
      <w:marLeft w:val="0"/>
      <w:marRight w:val="0"/>
      <w:marTop w:val="0"/>
      <w:marBottom w:val="0"/>
      <w:divBdr>
        <w:top w:val="none" w:sz="0" w:space="0" w:color="auto"/>
        <w:left w:val="none" w:sz="0" w:space="0" w:color="auto"/>
        <w:bottom w:val="none" w:sz="0" w:space="0" w:color="auto"/>
        <w:right w:val="none" w:sz="0" w:space="0" w:color="auto"/>
      </w:divBdr>
    </w:div>
    <w:div w:id="1642075486">
      <w:bodyDiv w:val="1"/>
      <w:marLeft w:val="0"/>
      <w:marRight w:val="0"/>
      <w:marTop w:val="0"/>
      <w:marBottom w:val="0"/>
      <w:divBdr>
        <w:top w:val="none" w:sz="0" w:space="0" w:color="auto"/>
        <w:left w:val="none" w:sz="0" w:space="0" w:color="auto"/>
        <w:bottom w:val="none" w:sz="0" w:space="0" w:color="auto"/>
        <w:right w:val="none" w:sz="0" w:space="0" w:color="auto"/>
      </w:divBdr>
    </w:div>
    <w:div w:id="1643005073">
      <w:bodyDiv w:val="1"/>
      <w:marLeft w:val="0"/>
      <w:marRight w:val="0"/>
      <w:marTop w:val="0"/>
      <w:marBottom w:val="0"/>
      <w:divBdr>
        <w:top w:val="none" w:sz="0" w:space="0" w:color="auto"/>
        <w:left w:val="none" w:sz="0" w:space="0" w:color="auto"/>
        <w:bottom w:val="none" w:sz="0" w:space="0" w:color="auto"/>
        <w:right w:val="none" w:sz="0" w:space="0" w:color="auto"/>
      </w:divBdr>
    </w:div>
    <w:div w:id="1643658336">
      <w:bodyDiv w:val="1"/>
      <w:marLeft w:val="0"/>
      <w:marRight w:val="0"/>
      <w:marTop w:val="0"/>
      <w:marBottom w:val="0"/>
      <w:divBdr>
        <w:top w:val="none" w:sz="0" w:space="0" w:color="auto"/>
        <w:left w:val="none" w:sz="0" w:space="0" w:color="auto"/>
        <w:bottom w:val="none" w:sz="0" w:space="0" w:color="auto"/>
        <w:right w:val="none" w:sz="0" w:space="0" w:color="auto"/>
      </w:divBdr>
    </w:div>
    <w:div w:id="1645160231">
      <w:bodyDiv w:val="1"/>
      <w:marLeft w:val="0"/>
      <w:marRight w:val="0"/>
      <w:marTop w:val="0"/>
      <w:marBottom w:val="0"/>
      <w:divBdr>
        <w:top w:val="none" w:sz="0" w:space="0" w:color="auto"/>
        <w:left w:val="none" w:sz="0" w:space="0" w:color="auto"/>
        <w:bottom w:val="none" w:sz="0" w:space="0" w:color="auto"/>
        <w:right w:val="none" w:sz="0" w:space="0" w:color="auto"/>
      </w:divBdr>
      <w:divsChild>
        <w:div w:id="84690831">
          <w:marLeft w:val="0"/>
          <w:marRight w:val="0"/>
          <w:marTop w:val="0"/>
          <w:marBottom w:val="0"/>
          <w:divBdr>
            <w:top w:val="none" w:sz="0" w:space="0" w:color="auto"/>
            <w:left w:val="none" w:sz="0" w:space="0" w:color="auto"/>
            <w:bottom w:val="none" w:sz="0" w:space="0" w:color="auto"/>
            <w:right w:val="none" w:sz="0" w:space="0" w:color="auto"/>
          </w:divBdr>
          <w:divsChild>
            <w:div w:id="75886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169703">
      <w:bodyDiv w:val="1"/>
      <w:marLeft w:val="0"/>
      <w:marRight w:val="0"/>
      <w:marTop w:val="0"/>
      <w:marBottom w:val="0"/>
      <w:divBdr>
        <w:top w:val="none" w:sz="0" w:space="0" w:color="auto"/>
        <w:left w:val="none" w:sz="0" w:space="0" w:color="auto"/>
        <w:bottom w:val="none" w:sz="0" w:space="0" w:color="auto"/>
        <w:right w:val="none" w:sz="0" w:space="0" w:color="auto"/>
      </w:divBdr>
    </w:div>
    <w:div w:id="1649939983">
      <w:bodyDiv w:val="1"/>
      <w:marLeft w:val="0"/>
      <w:marRight w:val="0"/>
      <w:marTop w:val="0"/>
      <w:marBottom w:val="0"/>
      <w:divBdr>
        <w:top w:val="none" w:sz="0" w:space="0" w:color="auto"/>
        <w:left w:val="none" w:sz="0" w:space="0" w:color="auto"/>
        <w:bottom w:val="none" w:sz="0" w:space="0" w:color="auto"/>
        <w:right w:val="none" w:sz="0" w:space="0" w:color="auto"/>
      </w:divBdr>
    </w:div>
    <w:div w:id="1650209381">
      <w:bodyDiv w:val="1"/>
      <w:marLeft w:val="0"/>
      <w:marRight w:val="0"/>
      <w:marTop w:val="0"/>
      <w:marBottom w:val="0"/>
      <w:divBdr>
        <w:top w:val="none" w:sz="0" w:space="0" w:color="auto"/>
        <w:left w:val="none" w:sz="0" w:space="0" w:color="auto"/>
        <w:bottom w:val="none" w:sz="0" w:space="0" w:color="auto"/>
        <w:right w:val="none" w:sz="0" w:space="0" w:color="auto"/>
      </w:divBdr>
    </w:div>
    <w:div w:id="1652178962">
      <w:bodyDiv w:val="1"/>
      <w:marLeft w:val="0"/>
      <w:marRight w:val="0"/>
      <w:marTop w:val="0"/>
      <w:marBottom w:val="0"/>
      <w:divBdr>
        <w:top w:val="none" w:sz="0" w:space="0" w:color="auto"/>
        <w:left w:val="none" w:sz="0" w:space="0" w:color="auto"/>
        <w:bottom w:val="none" w:sz="0" w:space="0" w:color="auto"/>
        <w:right w:val="none" w:sz="0" w:space="0" w:color="auto"/>
      </w:divBdr>
    </w:div>
    <w:div w:id="1654681541">
      <w:bodyDiv w:val="1"/>
      <w:marLeft w:val="0"/>
      <w:marRight w:val="0"/>
      <w:marTop w:val="0"/>
      <w:marBottom w:val="0"/>
      <w:divBdr>
        <w:top w:val="none" w:sz="0" w:space="0" w:color="auto"/>
        <w:left w:val="none" w:sz="0" w:space="0" w:color="auto"/>
        <w:bottom w:val="none" w:sz="0" w:space="0" w:color="auto"/>
        <w:right w:val="none" w:sz="0" w:space="0" w:color="auto"/>
      </w:divBdr>
    </w:div>
    <w:div w:id="1654748404">
      <w:bodyDiv w:val="1"/>
      <w:marLeft w:val="0"/>
      <w:marRight w:val="0"/>
      <w:marTop w:val="0"/>
      <w:marBottom w:val="0"/>
      <w:divBdr>
        <w:top w:val="none" w:sz="0" w:space="0" w:color="auto"/>
        <w:left w:val="none" w:sz="0" w:space="0" w:color="auto"/>
        <w:bottom w:val="none" w:sz="0" w:space="0" w:color="auto"/>
        <w:right w:val="none" w:sz="0" w:space="0" w:color="auto"/>
      </w:divBdr>
    </w:div>
    <w:div w:id="1654871079">
      <w:bodyDiv w:val="1"/>
      <w:marLeft w:val="0"/>
      <w:marRight w:val="0"/>
      <w:marTop w:val="0"/>
      <w:marBottom w:val="0"/>
      <w:divBdr>
        <w:top w:val="none" w:sz="0" w:space="0" w:color="auto"/>
        <w:left w:val="none" w:sz="0" w:space="0" w:color="auto"/>
        <w:bottom w:val="none" w:sz="0" w:space="0" w:color="auto"/>
        <w:right w:val="none" w:sz="0" w:space="0" w:color="auto"/>
      </w:divBdr>
    </w:div>
    <w:div w:id="1656496678">
      <w:bodyDiv w:val="1"/>
      <w:marLeft w:val="0"/>
      <w:marRight w:val="0"/>
      <w:marTop w:val="0"/>
      <w:marBottom w:val="0"/>
      <w:divBdr>
        <w:top w:val="none" w:sz="0" w:space="0" w:color="auto"/>
        <w:left w:val="none" w:sz="0" w:space="0" w:color="auto"/>
        <w:bottom w:val="none" w:sz="0" w:space="0" w:color="auto"/>
        <w:right w:val="none" w:sz="0" w:space="0" w:color="auto"/>
      </w:divBdr>
    </w:div>
    <w:div w:id="1656832113">
      <w:bodyDiv w:val="1"/>
      <w:marLeft w:val="0"/>
      <w:marRight w:val="0"/>
      <w:marTop w:val="0"/>
      <w:marBottom w:val="0"/>
      <w:divBdr>
        <w:top w:val="none" w:sz="0" w:space="0" w:color="auto"/>
        <w:left w:val="none" w:sz="0" w:space="0" w:color="auto"/>
        <w:bottom w:val="none" w:sz="0" w:space="0" w:color="auto"/>
        <w:right w:val="none" w:sz="0" w:space="0" w:color="auto"/>
      </w:divBdr>
    </w:div>
    <w:div w:id="1656950000">
      <w:bodyDiv w:val="1"/>
      <w:marLeft w:val="0"/>
      <w:marRight w:val="0"/>
      <w:marTop w:val="0"/>
      <w:marBottom w:val="0"/>
      <w:divBdr>
        <w:top w:val="none" w:sz="0" w:space="0" w:color="auto"/>
        <w:left w:val="none" w:sz="0" w:space="0" w:color="auto"/>
        <w:bottom w:val="none" w:sz="0" w:space="0" w:color="auto"/>
        <w:right w:val="none" w:sz="0" w:space="0" w:color="auto"/>
      </w:divBdr>
    </w:div>
    <w:div w:id="1657108678">
      <w:bodyDiv w:val="1"/>
      <w:marLeft w:val="0"/>
      <w:marRight w:val="0"/>
      <w:marTop w:val="0"/>
      <w:marBottom w:val="0"/>
      <w:divBdr>
        <w:top w:val="none" w:sz="0" w:space="0" w:color="auto"/>
        <w:left w:val="none" w:sz="0" w:space="0" w:color="auto"/>
        <w:bottom w:val="none" w:sz="0" w:space="0" w:color="auto"/>
        <w:right w:val="none" w:sz="0" w:space="0" w:color="auto"/>
      </w:divBdr>
    </w:div>
    <w:div w:id="1657878616">
      <w:bodyDiv w:val="1"/>
      <w:marLeft w:val="0"/>
      <w:marRight w:val="0"/>
      <w:marTop w:val="0"/>
      <w:marBottom w:val="0"/>
      <w:divBdr>
        <w:top w:val="none" w:sz="0" w:space="0" w:color="auto"/>
        <w:left w:val="none" w:sz="0" w:space="0" w:color="auto"/>
        <w:bottom w:val="none" w:sz="0" w:space="0" w:color="auto"/>
        <w:right w:val="none" w:sz="0" w:space="0" w:color="auto"/>
      </w:divBdr>
    </w:div>
    <w:div w:id="1662149875">
      <w:bodyDiv w:val="1"/>
      <w:marLeft w:val="0"/>
      <w:marRight w:val="0"/>
      <w:marTop w:val="0"/>
      <w:marBottom w:val="0"/>
      <w:divBdr>
        <w:top w:val="none" w:sz="0" w:space="0" w:color="auto"/>
        <w:left w:val="none" w:sz="0" w:space="0" w:color="auto"/>
        <w:bottom w:val="none" w:sz="0" w:space="0" w:color="auto"/>
        <w:right w:val="none" w:sz="0" w:space="0" w:color="auto"/>
      </w:divBdr>
    </w:div>
    <w:div w:id="1662923823">
      <w:bodyDiv w:val="1"/>
      <w:marLeft w:val="0"/>
      <w:marRight w:val="0"/>
      <w:marTop w:val="0"/>
      <w:marBottom w:val="0"/>
      <w:divBdr>
        <w:top w:val="none" w:sz="0" w:space="0" w:color="auto"/>
        <w:left w:val="none" w:sz="0" w:space="0" w:color="auto"/>
        <w:bottom w:val="none" w:sz="0" w:space="0" w:color="auto"/>
        <w:right w:val="none" w:sz="0" w:space="0" w:color="auto"/>
      </w:divBdr>
    </w:div>
    <w:div w:id="1663191945">
      <w:bodyDiv w:val="1"/>
      <w:marLeft w:val="0"/>
      <w:marRight w:val="0"/>
      <w:marTop w:val="0"/>
      <w:marBottom w:val="0"/>
      <w:divBdr>
        <w:top w:val="none" w:sz="0" w:space="0" w:color="auto"/>
        <w:left w:val="none" w:sz="0" w:space="0" w:color="auto"/>
        <w:bottom w:val="none" w:sz="0" w:space="0" w:color="auto"/>
        <w:right w:val="none" w:sz="0" w:space="0" w:color="auto"/>
      </w:divBdr>
    </w:div>
    <w:div w:id="1663266460">
      <w:bodyDiv w:val="1"/>
      <w:marLeft w:val="0"/>
      <w:marRight w:val="0"/>
      <w:marTop w:val="0"/>
      <w:marBottom w:val="0"/>
      <w:divBdr>
        <w:top w:val="none" w:sz="0" w:space="0" w:color="auto"/>
        <w:left w:val="none" w:sz="0" w:space="0" w:color="auto"/>
        <w:bottom w:val="none" w:sz="0" w:space="0" w:color="auto"/>
        <w:right w:val="none" w:sz="0" w:space="0" w:color="auto"/>
      </w:divBdr>
    </w:div>
    <w:div w:id="1663895833">
      <w:bodyDiv w:val="1"/>
      <w:marLeft w:val="0"/>
      <w:marRight w:val="0"/>
      <w:marTop w:val="0"/>
      <w:marBottom w:val="0"/>
      <w:divBdr>
        <w:top w:val="none" w:sz="0" w:space="0" w:color="auto"/>
        <w:left w:val="none" w:sz="0" w:space="0" w:color="auto"/>
        <w:bottom w:val="none" w:sz="0" w:space="0" w:color="auto"/>
        <w:right w:val="none" w:sz="0" w:space="0" w:color="auto"/>
      </w:divBdr>
    </w:div>
    <w:div w:id="1664242214">
      <w:bodyDiv w:val="1"/>
      <w:marLeft w:val="0"/>
      <w:marRight w:val="0"/>
      <w:marTop w:val="0"/>
      <w:marBottom w:val="0"/>
      <w:divBdr>
        <w:top w:val="none" w:sz="0" w:space="0" w:color="auto"/>
        <w:left w:val="none" w:sz="0" w:space="0" w:color="auto"/>
        <w:bottom w:val="none" w:sz="0" w:space="0" w:color="auto"/>
        <w:right w:val="none" w:sz="0" w:space="0" w:color="auto"/>
      </w:divBdr>
    </w:div>
    <w:div w:id="1665354747">
      <w:bodyDiv w:val="1"/>
      <w:marLeft w:val="0"/>
      <w:marRight w:val="0"/>
      <w:marTop w:val="0"/>
      <w:marBottom w:val="0"/>
      <w:divBdr>
        <w:top w:val="none" w:sz="0" w:space="0" w:color="auto"/>
        <w:left w:val="none" w:sz="0" w:space="0" w:color="auto"/>
        <w:bottom w:val="none" w:sz="0" w:space="0" w:color="auto"/>
        <w:right w:val="none" w:sz="0" w:space="0" w:color="auto"/>
      </w:divBdr>
    </w:div>
    <w:div w:id="1667250019">
      <w:bodyDiv w:val="1"/>
      <w:marLeft w:val="0"/>
      <w:marRight w:val="0"/>
      <w:marTop w:val="0"/>
      <w:marBottom w:val="0"/>
      <w:divBdr>
        <w:top w:val="none" w:sz="0" w:space="0" w:color="auto"/>
        <w:left w:val="none" w:sz="0" w:space="0" w:color="auto"/>
        <w:bottom w:val="none" w:sz="0" w:space="0" w:color="auto"/>
        <w:right w:val="none" w:sz="0" w:space="0" w:color="auto"/>
      </w:divBdr>
    </w:div>
    <w:div w:id="1670981810">
      <w:bodyDiv w:val="1"/>
      <w:marLeft w:val="0"/>
      <w:marRight w:val="0"/>
      <w:marTop w:val="0"/>
      <w:marBottom w:val="0"/>
      <w:divBdr>
        <w:top w:val="none" w:sz="0" w:space="0" w:color="auto"/>
        <w:left w:val="none" w:sz="0" w:space="0" w:color="auto"/>
        <w:bottom w:val="none" w:sz="0" w:space="0" w:color="auto"/>
        <w:right w:val="none" w:sz="0" w:space="0" w:color="auto"/>
      </w:divBdr>
    </w:div>
    <w:div w:id="1671180793">
      <w:bodyDiv w:val="1"/>
      <w:marLeft w:val="0"/>
      <w:marRight w:val="0"/>
      <w:marTop w:val="0"/>
      <w:marBottom w:val="0"/>
      <w:divBdr>
        <w:top w:val="none" w:sz="0" w:space="0" w:color="auto"/>
        <w:left w:val="none" w:sz="0" w:space="0" w:color="auto"/>
        <w:bottom w:val="none" w:sz="0" w:space="0" w:color="auto"/>
        <w:right w:val="none" w:sz="0" w:space="0" w:color="auto"/>
      </w:divBdr>
    </w:div>
    <w:div w:id="1673028149">
      <w:bodyDiv w:val="1"/>
      <w:marLeft w:val="0"/>
      <w:marRight w:val="0"/>
      <w:marTop w:val="0"/>
      <w:marBottom w:val="0"/>
      <w:divBdr>
        <w:top w:val="none" w:sz="0" w:space="0" w:color="auto"/>
        <w:left w:val="none" w:sz="0" w:space="0" w:color="auto"/>
        <w:bottom w:val="none" w:sz="0" w:space="0" w:color="auto"/>
        <w:right w:val="none" w:sz="0" w:space="0" w:color="auto"/>
      </w:divBdr>
    </w:div>
    <w:div w:id="1674339322">
      <w:bodyDiv w:val="1"/>
      <w:marLeft w:val="0"/>
      <w:marRight w:val="0"/>
      <w:marTop w:val="0"/>
      <w:marBottom w:val="0"/>
      <w:divBdr>
        <w:top w:val="none" w:sz="0" w:space="0" w:color="auto"/>
        <w:left w:val="none" w:sz="0" w:space="0" w:color="auto"/>
        <w:bottom w:val="none" w:sz="0" w:space="0" w:color="auto"/>
        <w:right w:val="none" w:sz="0" w:space="0" w:color="auto"/>
      </w:divBdr>
    </w:div>
    <w:div w:id="1677414947">
      <w:bodyDiv w:val="1"/>
      <w:marLeft w:val="0"/>
      <w:marRight w:val="0"/>
      <w:marTop w:val="0"/>
      <w:marBottom w:val="0"/>
      <w:divBdr>
        <w:top w:val="none" w:sz="0" w:space="0" w:color="auto"/>
        <w:left w:val="none" w:sz="0" w:space="0" w:color="auto"/>
        <w:bottom w:val="none" w:sz="0" w:space="0" w:color="auto"/>
        <w:right w:val="none" w:sz="0" w:space="0" w:color="auto"/>
      </w:divBdr>
    </w:div>
    <w:div w:id="1678193402">
      <w:bodyDiv w:val="1"/>
      <w:marLeft w:val="0"/>
      <w:marRight w:val="0"/>
      <w:marTop w:val="0"/>
      <w:marBottom w:val="0"/>
      <w:divBdr>
        <w:top w:val="none" w:sz="0" w:space="0" w:color="auto"/>
        <w:left w:val="none" w:sz="0" w:space="0" w:color="auto"/>
        <w:bottom w:val="none" w:sz="0" w:space="0" w:color="auto"/>
        <w:right w:val="none" w:sz="0" w:space="0" w:color="auto"/>
      </w:divBdr>
    </w:div>
    <w:div w:id="1678540515">
      <w:bodyDiv w:val="1"/>
      <w:marLeft w:val="0"/>
      <w:marRight w:val="0"/>
      <w:marTop w:val="0"/>
      <w:marBottom w:val="0"/>
      <w:divBdr>
        <w:top w:val="none" w:sz="0" w:space="0" w:color="auto"/>
        <w:left w:val="none" w:sz="0" w:space="0" w:color="auto"/>
        <w:bottom w:val="none" w:sz="0" w:space="0" w:color="auto"/>
        <w:right w:val="none" w:sz="0" w:space="0" w:color="auto"/>
      </w:divBdr>
    </w:div>
    <w:div w:id="1678732570">
      <w:bodyDiv w:val="1"/>
      <w:marLeft w:val="0"/>
      <w:marRight w:val="0"/>
      <w:marTop w:val="0"/>
      <w:marBottom w:val="0"/>
      <w:divBdr>
        <w:top w:val="none" w:sz="0" w:space="0" w:color="auto"/>
        <w:left w:val="none" w:sz="0" w:space="0" w:color="auto"/>
        <w:bottom w:val="none" w:sz="0" w:space="0" w:color="auto"/>
        <w:right w:val="none" w:sz="0" w:space="0" w:color="auto"/>
      </w:divBdr>
    </w:div>
    <w:div w:id="1680808444">
      <w:bodyDiv w:val="1"/>
      <w:marLeft w:val="0"/>
      <w:marRight w:val="0"/>
      <w:marTop w:val="0"/>
      <w:marBottom w:val="0"/>
      <w:divBdr>
        <w:top w:val="none" w:sz="0" w:space="0" w:color="auto"/>
        <w:left w:val="none" w:sz="0" w:space="0" w:color="auto"/>
        <w:bottom w:val="none" w:sz="0" w:space="0" w:color="auto"/>
        <w:right w:val="none" w:sz="0" w:space="0" w:color="auto"/>
      </w:divBdr>
    </w:div>
    <w:div w:id="1682466716">
      <w:bodyDiv w:val="1"/>
      <w:marLeft w:val="0"/>
      <w:marRight w:val="0"/>
      <w:marTop w:val="0"/>
      <w:marBottom w:val="0"/>
      <w:divBdr>
        <w:top w:val="none" w:sz="0" w:space="0" w:color="auto"/>
        <w:left w:val="none" w:sz="0" w:space="0" w:color="auto"/>
        <w:bottom w:val="none" w:sz="0" w:space="0" w:color="auto"/>
        <w:right w:val="none" w:sz="0" w:space="0" w:color="auto"/>
      </w:divBdr>
    </w:div>
    <w:div w:id="1682664217">
      <w:bodyDiv w:val="1"/>
      <w:marLeft w:val="0"/>
      <w:marRight w:val="0"/>
      <w:marTop w:val="0"/>
      <w:marBottom w:val="0"/>
      <w:divBdr>
        <w:top w:val="none" w:sz="0" w:space="0" w:color="auto"/>
        <w:left w:val="none" w:sz="0" w:space="0" w:color="auto"/>
        <w:bottom w:val="none" w:sz="0" w:space="0" w:color="auto"/>
        <w:right w:val="none" w:sz="0" w:space="0" w:color="auto"/>
      </w:divBdr>
    </w:div>
    <w:div w:id="1687487020">
      <w:bodyDiv w:val="1"/>
      <w:marLeft w:val="0"/>
      <w:marRight w:val="0"/>
      <w:marTop w:val="0"/>
      <w:marBottom w:val="0"/>
      <w:divBdr>
        <w:top w:val="none" w:sz="0" w:space="0" w:color="auto"/>
        <w:left w:val="none" w:sz="0" w:space="0" w:color="auto"/>
        <w:bottom w:val="none" w:sz="0" w:space="0" w:color="auto"/>
        <w:right w:val="none" w:sz="0" w:space="0" w:color="auto"/>
      </w:divBdr>
    </w:div>
    <w:div w:id="1688554398">
      <w:bodyDiv w:val="1"/>
      <w:marLeft w:val="0"/>
      <w:marRight w:val="0"/>
      <w:marTop w:val="0"/>
      <w:marBottom w:val="0"/>
      <w:divBdr>
        <w:top w:val="none" w:sz="0" w:space="0" w:color="auto"/>
        <w:left w:val="none" w:sz="0" w:space="0" w:color="auto"/>
        <w:bottom w:val="none" w:sz="0" w:space="0" w:color="auto"/>
        <w:right w:val="none" w:sz="0" w:space="0" w:color="auto"/>
      </w:divBdr>
    </w:div>
    <w:div w:id="1690830605">
      <w:bodyDiv w:val="1"/>
      <w:marLeft w:val="0"/>
      <w:marRight w:val="0"/>
      <w:marTop w:val="0"/>
      <w:marBottom w:val="0"/>
      <w:divBdr>
        <w:top w:val="none" w:sz="0" w:space="0" w:color="auto"/>
        <w:left w:val="none" w:sz="0" w:space="0" w:color="auto"/>
        <w:bottom w:val="none" w:sz="0" w:space="0" w:color="auto"/>
        <w:right w:val="none" w:sz="0" w:space="0" w:color="auto"/>
      </w:divBdr>
    </w:div>
    <w:div w:id="1691301451">
      <w:bodyDiv w:val="1"/>
      <w:marLeft w:val="0"/>
      <w:marRight w:val="0"/>
      <w:marTop w:val="0"/>
      <w:marBottom w:val="0"/>
      <w:divBdr>
        <w:top w:val="none" w:sz="0" w:space="0" w:color="auto"/>
        <w:left w:val="none" w:sz="0" w:space="0" w:color="auto"/>
        <w:bottom w:val="none" w:sz="0" w:space="0" w:color="auto"/>
        <w:right w:val="none" w:sz="0" w:space="0" w:color="auto"/>
      </w:divBdr>
    </w:div>
    <w:div w:id="1691449232">
      <w:bodyDiv w:val="1"/>
      <w:marLeft w:val="0"/>
      <w:marRight w:val="0"/>
      <w:marTop w:val="0"/>
      <w:marBottom w:val="0"/>
      <w:divBdr>
        <w:top w:val="none" w:sz="0" w:space="0" w:color="auto"/>
        <w:left w:val="none" w:sz="0" w:space="0" w:color="auto"/>
        <w:bottom w:val="none" w:sz="0" w:space="0" w:color="auto"/>
        <w:right w:val="none" w:sz="0" w:space="0" w:color="auto"/>
      </w:divBdr>
    </w:div>
    <w:div w:id="1692564326">
      <w:bodyDiv w:val="1"/>
      <w:marLeft w:val="0"/>
      <w:marRight w:val="0"/>
      <w:marTop w:val="0"/>
      <w:marBottom w:val="0"/>
      <w:divBdr>
        <w:top w:val="none" w:sz="0" w:space="0" w:color="auto"/>
        <w:left w:val="none" w:sz="0" w:space="0" w:color="auto"/>
        <w:bottom w:val="none" w:sz="0" w:space="0" w:color="auto"/>
        <w:right w:val="none" w:sz="0" w:space="0" w:color="auto"/>
      </w:divBdr>
    </w:div>
    <w:div w:id="1692872520">
      <w:bodyDiv w:val="1"/>
      <w:marLeft w:val="0"/>
      <w:marRight w:val="0"/>
      <w:marTop w:val="0"/>
      <w:marBottom w:val="0"/>
      <w:divBdr>
        <w:top w:val="none" w:sz="0" w:space="0" w:color="auto"/>
        <w:left w:val="none" w:sz="0" w:space="0" w:color="auto"/>
        <w:bottom w:val="none" w:sz="0" w:space="0" w:color="auto"/>
        <w:right w:val="none" w:sz="0" w:space="0" w:color="auto"/>
      </w:divBdr>
    </w:div>
    <w:div w:id="1694920734">
      <w:bodyDiv w:val="1"/>
      <w:marLeft w:val="0"/>
      <w:marRight w:val="0"/>
      <w:marTop w:val="0"/>
      <w:marBottom w:val="0"/>
      <w:divBdr>
        <w:top w:val="none" w:sz="0" w:space="0" w:color="auto"/>
        <w:left w:val="none" w:sz="0" w:space="0" w:color="auto"/>
        <w:bottom w:val="none" w:sz="0" w:space="0" w:color="auto"/>
        <w:right w:val="none" w:sz="0" w:space="0" w:color="auto"/>
      </w:divBdr>
    </w:div>
    <w:div w:id="1695842259">
      <w:bodyDiv w:val="1"/>
      <w:marLeft w:val="0"/>
      <w:marRight w:val="0"/>
      <w:marTop w:val="0"/>
      <w:marBottom w:val="0"/>
      <w:divBdr>
        <w:top w:val="none" w:sz="0" w:space="0" w:color="auto"/>
        <w:left w:val="none" w:sz="0" w:space="0" w:color="auto"/>
        <w:bottom w:val="none" w:sz="0" w:space="0" w:color="auto"/>
        <w:right w:val="none" w:sz="0" w:space="0" w:color="auto"/>
      </w:divBdr>
    </w:div>
    <w:div w:id="1696732899">
      <w:bodyDiv w:val="1"/>
      <w:marLeft w:val="0"/>
      <w:marRight w:val="0"/>
      <w:marTop w:val="0"/>
      <w:marBottom w:val="0"/>
      <w:divBdr>
        <w:top w:val="none" w:sz="0" w:space="0" w:color="auto"/>
        <w:left w:val="none" w:sz="0" w:space="0" w:color="auto"/>
        <w:bottom w:val="none" w:sz="0" w:space="0" w:color="auto"/>
        <w:right w:val="none" w:sz="0" w:space="0" w:color="auto"/>
      </w:divBdr>
    </w:div>
    <w:div w:id="1697733537">
      <w:bodyDiv w:val="1"/>
      <w:marLeft w:val="0"/>
      <w:marRight w:val="0"/>
      <w:marTop w:val="0"/>
      <w:marBottom w:val="0"/>
      <w:divBdr>
        <w:top w:val="none" w:sz="0" w:space="0" w:color="auto"/>
        <w:left w:val="none" w:sz="0" w:space="0" w:color="auto"/>
        <w:bottom w:val="none" w:sz="0" w:space="0" w:color="auto"/>
        <w:right w:val="none" w:sz="0" w:space="0" w:color="auto"/>
      </w:divBdr>
    </w:div>
    <w:div w:id="1697805963">
      <w:bodyDiv w:val="1"/>
      <w:marLeft w:val="0"/>
      <w:marRight w:val="0"/>
      <w:marTop w:val="0"/>
      <w:marBottom w:val="0"/>
      <w:divBdr>
        <w:top w:val="none" w:sz="0" w:space="0" w:color="auto"/>
        <w:left w:val="none" w:sz="0" w:space="0" w:color="auto"/>
        <w:bottom w:val="none" w:sz="0" w:space="0" w:color="auto"/>
        <w:right w:val="none" w:sz="0" w:space="0" w:color="auto"/>
      </w:divBdr>
    </w:div>
    <w:div w:id="1698196348">
      <w:bodyDiv w:val="1"/>
      <w:marLeft w:val="0"/>
      <w:marRight w:val="0"/>
      <w:marTop w:val="0"/>
      <w:marBottom w:val="0"/>
      <w:divBdr>
        <w:top w:val="none" w:sz="0" w:space="0" w:color="auto"/>
        <w:left w:val="none" w:sz="0" w:space="0" w:color="auto"/>
        <w:bottom w:val="none" w:sz="0" w:space="0" w:color="auto"/>
        <w:right w:val="none" w:sz="0" w:space="0" w:color="auto"/>
      </w:divBdr>
    </w:div>
    <w:div w:id="1699156133">
      <w:bodyDiv w:val="1"/>
      <w:marLeft w:val="0"/>
      <w:marRight w:val="0"/>
      <w:marTop w:val="0"/>
      <w:marBottom w:val="0"/>
      <w:divBdr>
        <w:top w:val="none" w:sz="0" w:space="0" w:color="auto"/>
        <w:left w:val="none" w:sz="0" w:space="0" w:color="auto"/>
        <w:bottom w:val="none" w:sz="0" w:space="0" w:color="auto"/>
        <w:right w:val="none" w:sz="0" w:space="0" w:color="auto"/>
      </w:divBdr>
    </w:div>
    <w:div w:id="1701204950">
      <w:bodyDiv w:val="1"/>
      <w:marLeft w:val="0"/>
      <w:marRight w:val="0"/>
      <w:marTop w:val="0"/>
      <w:marBottom w:val="0"/>
      <w:divBdr>
        <w:top w:val="none" w:sz="0" w:space="0" w:color="auto"/>
        <w:left w:val="none" w:sz="0" w:space="0" w:color="auto"/>
        <w:bottom w:val="none" w:sz="0" w:space="0" w:color="auto"/>
        <w:right w:val="none" w:sz="0" w:space="0" w:color="auto"/>
      </w:divBdr>
    </w:div>
    <w:div w:id="1702323673">
      <w:bodyDiv w:val="1"/>
      <w:marLeft w:val="0"/>
      <w:marRight w:val="0"/>
      <w:marTop w:val="0"/>
      <w:marBottom w:val="0"/>
      <w:divBdr>
        <w:top w:val="none" w:sz="0" w:space="0" w:color="auto"/>
        <w:left w:val="none" w:sz="0" w:space="0" w:color="auto"/>
        <w:bottom w:val="none" w:sz="0" w:space="0" w:color="auto"/>
        <w:right w:val="none" w:sz="0" w:space="0" w:color="auto"/>
      </w:divBdr>
    </w:div>
    <w:div w:id="1702394263">
      <w:bodyDiv w:val="1"/>
      <w:marLeft w:val="0"/>
      <w:marRight w:val="0"/>
      <w:marTop w:val="0"/>
      <w:marBottom w:val="0"/>
      <w:divBdr>
        <w:top w:val="none" w:sz="0" w:space="0" w:color="auto"/>
        <w:left w:val="none" w:sz="0" w:space="0" w:color="auto"/>
        <w:bottom w:val="none" w:sz="0" w:space="0" w:color="auto"/>
        <w:right w:val="none" w:sz="0" w:space="0" w:color="auto"/>
      </w:divBdr>
    </w:div>
    <w:div w:id="1703821100">
      <w:bodyDiv w:val="1"/>
      <w:marLeft w:val="0"/>
      <w:marRight w:val="0"/>
      <w:marTop w:val="0"/>
      <w:marBottom w:val="0"/>
      <w:divBdr>
        <w:top w:val="none" w:sz="0" w:space="0" w:color="auto"/>
        <w:left w:val="none" w:sz="0" w:space="0" w:color="auto"/>
        <w:bottom w:val="none" w:sz="0" w:space="0" w:color="auto"/>
        <w:right w:val="none" w:sz="0" w:space="0" w:color="auto"/>
      </w:divBdr>
    </w:div>
    <w:div w:id="1703896513">
      <w:bodyDiv w:val="1"/>
      <w:marLeft w:val="0"/>
      <w:marRight w:val="0"/>
      <w:marTop w:val="0"/>
      <w:marBottom w:val="0"/>
      <w:divBdr>
        <w:top w:val="none" w:sz="0" w:space="0" w:color="auto"/>
        <w:left w:val="none" w:sz="0" w:space="0" w:color="auto"/>
        <w:bottom w:val="none" w:sz="0" w:space="0" w:color="auto"/>
        <w:right w:val="none" w:sz="0" w:space="0" w:color="auto"/>
      </w:divBdr>
    </w:div>
    <w:div w:id="1707214080">
      <w:bodyDiv w:val="1"/>
      <w:marLeft w:val="0"/>
      <w:marRight w:val="0"/>
      <w:marTop w:val="0"/>
      <w:marBottom w:val="0"/>
      <w:divBdr>
        <w:top w:val="none" w:sz="0" w:space="0" w:color="auto"/>
        <w:left w:val="none" w:sz="0" w:space="0" w:color="auto"/>
        <w:bottom w:val="none" w:sz="0" w:space="0" w:color="auto"/>
        <w:right w:val="none" w:sz="0" w:space="0" w:color="auto"/>
      </w:divBdr>
    </w:div>
    <w:div w:id="1707674856">
      <w:bodyDiv w:val="1"/>
      <w:marLeft w:val="0"/>
      <w:marRight w:val="0"/>
      <w:marTop w:val="0"/>
      <w:marBottom w:val="0"/>
      <w:divBdr>
        <w:top w:val="none" w:sz="0" w:space="0" w:color="auto"/>
        <w:left w:val="none" w:sz="0" w:space="0" w:color="auto"/>
        <w:bottom w:val="none" w:sz="0" w:space="0" w:color="auto"/>
        <w:right w:val="none" w:sz="0" w:space="0" w:color="auto"/>
      </w:divBdr>
    </w:div>
    <w:div w:id="1707870073">
      <w:bodyDiv w:val="1"/>
      <w:marLeft w:val="0"/>
      <w:marRight w:val="0"/>
      <w:marTop w:val="0"/>
      <w:marBottom w:val="0"/>
      <w:divBdr>
        <w:top w:val="none" w:sz="0" w:space="0" w:color="auto"/>
        <w:left w:val="none" w:sz="0" w:space="0" w:color="auto"/>
        <w:bottom w:val="none" w:sz="0" w:space="0" w:color="auto"/>
        <w:right w:val="none" w:sz="0" w:space="0" w:color="auto"/>
      </w:divBdr>
    </w:div>
    <w:div w:id="1709184243">
      <w:bodyDiv w:val="1"/>
      <w:marLeft w:val="0"/>
      <w:marRight w:val="0"/>
      <w:marTop w:val="0"/>
      <w:marBottom w:val="0"/>
      <w:divBdr>
        <w:top w:val="none" w:sz="0" w:space="0" w:color="auto"/>
        <w:left w:val="none" w:sz="0" w:space="0" w:color="auto"/>
        <w:bottom w:val="none" w:sz="0" w:space="0" w:color="auto"/>
        <w:right w:val="none" w:sz="0" w:space="0" w:color="auto"/>
      </w:divBdr>
    </w:div>
    <w:div w:id="1711149168">
      <w:bodyDiv w:val="1"/>
      <w:marLeft w:val="0"/>
      <w:marRight w:val="0"/>
      <w:marTop w:val="0"/>
      <w:marBottom w:val="0"/>
      <w:divBdr>
        <w:top w:val="none" w:sz="0" w:space="0" w:color="auto"/>
        <w:left w:val="none" w:sz="0" w:space="0" w:color="auto"/>
        <w:bottom w:val="none" w:sz="0" w:space="0" w:color="auto"/>
        <w:right w:val="none" w:sz="0" w:space="0" w:color="auto"/>
      </w:divBdr>
    </w:div>
    <w:div w:id="1711370505">
      <w:bodyDiv w:val="1"/>
      <w:marLeft w:val="0"/>
      <w:marRight w:val="0"/>
      <w:marTop w:val="0"/>
      <w:marBottom w:val="0"/>
      <w:divBdr>
        <w:top w:val="none" w:sz="0" w:space="0" w:color="auto"/>
        <w:left w:val="none" w:sz="0" w:space="0" w:color="auto"/>
        <w:bottom w:val="none" w:sz="0" w:space="0" w:color="auto"/>
        <w:right w:val="none" w:sz="0" w:space="0" w:color="auto"/>
      </w:divBdr>
    </w:div>
    <w:div w:id="1711607551">
      <w:bodyDiv w:val="1"/>
      <w:marLeft w:val="0"/>
      <w:marRight w:val="0"/>
      <w:marTop w:val="0"/>
      <w:marBottom w:val="0"/>
      <w:divBdr>
        <w:top w:val="none" w:sz="0" w:space="0" w:color="auto"/>
        <w:left w:val="none" w:sz="0" w:space="0" w:color="auto"/>
        <w:bottom w:val="none" w:sz="0" w:space="0" w:color="auto"/>
        <w:right w:val="none" w:sz="0" w:space="0" w:color="auto"/>
      </w:divBdr>
    </w:div>
    <w:div w:id="1711808685">
      <w:bodyDiv w:val="1"/>
      <w:marLeft w:val="0"/>
      <w:marRight w:val="0"/>
      <w:marTop w:val="0"/>
      <w:marBottom w:val="0"/>
      <w:divBdr>
        <w:top w:val="none" w:sz="0" w:space="0" w:color="auto"/>
        <w:left w:val="none" w:sz="0" w:space="0" w:color="auto"/>
        <w:bottom w:val="none" w:sz="0" w:space="0" w:color="auto"/>
        <w:right w:val="none" w:sz="0" w:space="0" w:color="auto"/>
      </w:divBdr>
    </w:div>
    <w:div w:id="1711954989">
      <w:bodyDiv w:val="1"/>
      <w:marLeft w:val="0"/>
      <w:marRight w:val="0"/>
      <w:marTop w:val="0"/>
      <w:marBottom w:val="0"/>
      <w:divBdr>
        <w:top w:val="none" w:sz="0" w:space="0" w:color="auto"/>
        <w:left w:val="none" w:sz="0" w:space="0" w:color="auto"/>
        <w:bottom w:val="none" w:sz="0" w:space="0" w:color="auto"/>
        <w:right w:val="none" w:sz="0" w:space="0" w:color="auto"/>
      </w:divBdr>
    </w:div>
    <w:div w:id="1712683814">
      <w:bodyDiv w:val="1"/>
      <w:marLeft w:val="0"/>
      <w:marRight w:val="0"/>
      <w:marTop w:val="0"/>
      <w:marBottom w:val="0"/>
      <w:divBdr>
        <w:top w:val="none" w:sz="0" w:space="0" w:color="auto"/>
        <w:left w:val="none" w:sz="0" w:space="0" w:color="auto"/>
        <w:bottom w:val="none" w:sz="0" w:space="0" w:color="auto"/>
        <w:right w:val="none" w:sz="0" w:space="0" w:color="auto"/>
      </w:divBdr>
    </w:div>
    <w:div w:id="1712999699">
      <w:bodyDiv w:val="1"/>
      <w:marLeft w:val="0"/>
      <w:marRight w:val="0"/>
      <w:marTop w:val="0"/>
      <w:marBottom w:val="0"/>
      <w:divBdr>
        <w:top w:val="none" w:sz="0" w:space="0" w:color="auto"/>
        <w:left w:val="none" w:sz="0" w:space="0" w:color="auto"/>
        <w:bottom w:val="none" w:sz="0" w:space="0" w:color="auto"/>
        <w:right w:val="none" w:sz="0" w:space="0" w:color="auto"/>
      </w:divBdr>
    </w:div>
    <w:div w:id="1713308311">
      <w:bodyDiv w:val="1"/>
      <w:marLeft w:val="0"/>
      <w:marRight w:val="0"/>
      <w:marTop w:val="0"/>
      <w:marBottom w:val="0"/>
      <w:divBdr>
        <w:top w:val="none" w:sz="0" w:space="0" w:color="auto"/>
        <w:left w:val="none" w:sz="0" w:space="0" w:color="auto"/>
        <w:bottom w:val="none" w:sz="0" w:space="0" w:color="auto"/>
        <w:right w:val="none" w:sz="0" w:space="0" w:color="auto"/>
      </w:divBdr>
    </w:div>
    <w:div w:id="1713573419">
      <w:bodyDiv w:val="1"/>
      <w:marLeft w:val="0"/>
      <w:marRight w:val="0"/>
      <w:marTop w:val="0"/>
      <w:marBottom w:val="0"/>
      <w:divBdr>
        <w:top w:val="none" w:sz="0" w:space="0" w:color="auto"/>
        <w:left w:val="none" w:sz="0" w:space="0" w:color="auto"/>
        <w:bottom w:val="none" w:sz="0" w:space="0" w:color="auto"/>
        <w:right w:val="none" w:sz="0" w:space="0" w:color="auto"/>
      </w:divBdr>
    </w:div>
    <w:div w:id="1713920879">
      <w:bodyDiv w:val="1"/>
      <w:marLeft w:val="0"/>
      <w:marRight w:val="0"/>
      <w:marTop w:val="0"/>
      <w:marBottom w:val="0"/>
      <w:divBdr>
        <w:top w:val="none" w:sz="0" w:space="0" w:color="auto"/>
        <w:left w:val="none" w:sz="0" w:space="0" w:color="auto"/>
        <w:bottom w:val="none" w:sz="0" w:space="0" w:color="auto"/>
        <w:right w:val="none" w:sz="0" w:space="0" w:color="auto"/>
      </w:divBdr>
    </w:div>
    <w:div w:id="1714383591">
      <w:bodyDiv w:val="1"/>
      <w:marLeft w:val="0"/>
      <w:marRight w:val="0"/>
      <w:marTop w:val="0"/>
      <w:marBottom w:val="0"/>
      <w:divBdr>
        <w:top w:val="none" w:sz="0" w:space="0" w:color="auto"/>
        <w:left w:val="none" w:sz="0" w:space="0" w:color="auto"/>
        <w:bottom w:val="none" w:sz="0" w:space="0" w:color="auto"/>
        <w:right w:val="none" w:sz="0" w:space="0" w:color="auto"/>
      </w:divBdr>
    </w:div>
    <w:div w:id="1715348354">
      <w:bodyDiv w:val="1"/>
      <w:marLeft w:val="0"/>
      <w:marRight w:val="0"/>
      <w:marTop w:val="0"/>
      <w:marBottom w:val="0"/>
      <w:divBdr>
        <w:top w:val="none" w:sz="0" w:space="0" w:color="auto"/>
        <w:left w:val="none" w:sz="0" w:space="0" w:color="auto"/>
        <w:bottom w:val="none" w:sz="0" w:space="0" w:color="auto"/>
        <w:right w:val="none" w:sz="0" w:space="0" w:color="auto"/>
      </w:divBdr>
    </w:div>
    <w:div w:id="1715736201">
      <w:bodyDiv w:val="1"/>
      <w:marLeft w:val="0"/>
      <w:marRight w:val="0"/>
      <w:marTop w:val="0"/>
      <w:marBottom w:val="0"/>
      <w:divBdr>
        <w:top w:val="none" w:sz="0" w:space="0" w:color="auto"/>
        <w:left w:val="none" w:sz="0" w:space="0" w:color="auto"/>
        <w:bottom w:val="none" w:sz="0" w:space="0" w:color="auto"/>
        <w:right w:val="none" w:sz="0" w:space="0" w:color="auto"/>
      </w:divBdr>
    </w:div>
    <w:div w:id="1716003636">
      <w:bodyDiv w:val="1"/>
      <w:marLeft w:val="0"/>
      <w:marRight w:val="0"/>
      <w:marTop w:val="0"/>
      <w:marBottom w:val="0"/>
      <w:divBdr>
        <w:top w:val="none" w:sz="0" w:space="0" w:color="auto"/>
        <w:left w:val="none" w:sz="0" w:space="0" w:color="auto"/>
        <w:bottom w:val="none" w:sz="0" w:space="0" w:color="auto"/>
        <w:right w:val="none" w:sz="0" w:space="0" w:color="auto"/>
      </w:divBdr>
    </w:div>
    <w:div w:id="1717272134">
      <w:bodyDiv w:val="1"/>
      <w:marLeft w:val="0"/>
      <w:marRight w:val="0"/>
      <w:marTop w:val="0"/>
      <w:marBottom w:val="0"/>
      <w:divBdr>
        <w:top w:val="none" w:sz="0" w:space="0" w:color="auto"/>
        <w:left w:val="none" w:sz="0" w:space="0" w:color="auto"/>
        <w:bottom w:val="none" w:sz="0" w:space="0" w:color="auto"/>
        <w:right w:val="none" w:sz="0" w:space="0" w:color="auto"/>
      </w:divBdr>
    </w:div>
    <w:div w:id="1717464977">
      <w:bodyDiv w:val="1"/>
      <w:marLeft w:val="0"/>
      <w:marRight w:val="0"/>
      <w:marTop w:val="0"/>
      <w:marBottom w:val="0"/>
      <w:divBdr>
        <w:top w:val="none" w:sz="0" w:space="0" w:color="auto"/>
        <w:left w:val="none" w:sz="0" w:space="0" w:color="auto"/>
        <w:bottom w:val="none" w:sz="0" w:space="0" w:color="auto"/>
        <w:right w:val="none" w:sz="0" w:space="0" w:color="auto"/>
      </w:divBdr>
    </w:div>
    <w:div w:id="1720519059">
      <w:bodyDiv w:val="1"/>
      <w:marLeft w:val="0"/>
      <w:marRight w:val="0"/>
      <w:marTop w:val="0"/>
      <w:marBottom w:val="0"/>
      <w:divBdr>
        <w:top w:val="none" w:sz="0" w:space="0" w:color="auto"/>
        <w:left w:val="none" w:sz="0" w:space="0" w:color="auto"/>
        <w:bottom w:val="none" w:sz="0" w:space="0" w:color="auto"/>
        <w:right w:val="none" w:sz="0" w:space="0" w:color="auto"/>
      </w:divBdr>
    </w:div>
    <w:div w:id="1721518503">
      <w:bodyDiv w:val="1"/>
      <w:marLeft w:val="0"/>
      <w:marRight w:val="0"/>
      <w:marTop w:val="0"/>
      <w:marBottom w:val="0"/>
      <w:divBdr>
        <w:top w:val="none" w:sz="0" w:space="0" w:color="auto"/>
        <w:left w:val="none" w:sz="0" w:space="0" w:color="auto"/>
        <w:bottom w:val="none" w:sz="0" w:space="0" w:color="auto"/>
        <w:right w:val="none" w:sz="0" w:space="0" w:color="auto"/>
      </w:divBdr>
    </w:div>
    <w:div w:id="1728457120">
      <w:bodyDiv w:val="1"/>
      <w:marLeft w:val="0"/>
      <w:marRight w:val="0"/>
      <w:marTop w:val="0"/>
      <w:marBottom w:val="0"/>
      <w:divBdr>
        <w:top w:val="none" w:sz="0" w:space="0" w:color="auto"/>
        <w:left w:val="none" w:sz="0" w:space="0" w:color="auto"/>
        <w:bottom w:val="none" w:sz="0" w:space="0" w:color="auto"/>
        <w:right w:val="none" w:sz="0" w:space="0" w:color="auto"/>
      </w:divBdr>
    </w:div>
    <w:div w:id="1729301518">
      <w:bodyDiv w:val="1"/>
      <w:marLeft w:val="0"/>
      <w:marRight w:val="0"/>
      <w:marTop w:val="0"/>
      <w:marBottom w:val="0"/>
      <w:divBdr>
        <w:top w:val="none" w:sz="0" w:space="0" w:color="auto"/>
        <w:left w:val="none" w:sz="0" w:space="0" w:color="auto"/>
        <w:bottom w:val="none" w:sz="0" w:space="0" w:color="auto"/>
        <w:right w:val="none" w:sz="0" w:space="0" w:color="auto"/>
      </w:divBdr>
    </w:div>
    <w:div w:id="1730372887">
      <w:bodyDiv w:val="1"/>
      <w:marLeft w:val="0"/>
      <w:marRight w:val="0"/>
      <w:marTop w:val="0"/>
      <w:marBottom w:val="0"/>
      <w:divBdr>
        <w:top w:val="none" w:sz="0" w:space="0" w:color="auto"/>
        <w:left w:val="none" w:sz="0" w:space="0" w:color="auto"/>
        <w:bottom w:val="none" w:sz="0" w:space="0" w:color="auto"/>
        <w:right w:val="none" w:sz="0" w:space="0" w:color="auto"/>
      </w:divBdr>
    </w:div>
    <w:div w:id="1731078411">
      <w:bodyDiv w:val="1"/>
      <w:marLeft w:val="0"/>
      <w:marRight w:val="0"/>
      <w:marTop w:val="0"/>
      <w:marBottom w:val="0"/>
      <w:divBdr>
        <w:top w:val="none" w:sz="0" w:space="0" w:color="auto"/>
        <w:left w:val="none" w:sz="0" w:space="0" w:color="auto"/>
        <w:bottom w:val="none" w:sz="0" w:space="0" w:color="auto"/>
        <w:right w:val="none" w:sz="0" w:space="0" w:color="auto"/>
      </w:divBdr>
    </w:div>
    <w:div w:id="1733191760">
      <w:bodyDiv w:val="1"/>
      <w:marLeft w:val="0"/>
      <w:marRight w:val="0"/>
      <w:marTop w:val="0"/>
      <w:marBottom w:val="0"/>
      <w:divBdr>
        <w:top w:val="none" w:sz="0" w:space="0" w:color="auto"/>
        <w:left w:val="none" w:sz="0" w:space="0" w:color="auto"/>
        <w:bottom w:val="none" w:sz="0" w:space="0" w:color="auto"/>
        <w:right w:val="none" w:sz="0" w:space="0" w:color="auto"/>
      </w:divBdr>
    </w:div>
    <w:div w:id="1733776057">
      <w:bodyDiv w:val="1"/>
      <w:marLeft w:val="0"/>
      <w:marRight w:val="0"/>
      <w:marTop w:val="0"/>
      <w:marBottom w:val="0"/>
      <w:divBdr>
        <w:top w:val="none" w:sz="0" w:space="0" w:color="auto"/>
        <w:left w:val="none" w:sz="0" w:space="0" w:color="auto"/>
        <w:bottom w:val="none" w:sz="0" w:space="0" w:color="auto"/>
        <w:right w:val="none" w:sz="0" w:space="0" w:color="auto"/>
      </w:divBdr>
    </w:div>
    <w:div w:id="1737972639">
      <w:bodyDiv w:val="1"/>
      <w:marLeft w:val="0"/>
      <w:marRight w:val="0"/>
      <w:marTop w:val="0"/>
      <w:marBottom w:val="0"/>
      <w:divBdr>
        <w:top w:val="none" w:sz="0" w:space="0" w:color="auto"/>
        <w:left w:val="none" w:sz="0" w:space="0" w:color="auto"/>
        <w:bottom w:val="none" w:sz="0" w:space="0" w:color="auto"/>
        <w:right w:val="none" w:sz="0" w:space="0" w:color="auto"/>
      </w:divBdr>
    </w:div>
    <w:div w:id="1739134135">
      <w:bodyDiv w:val="1"/>
      <w:marLeft w:val="0"/>
      <w:marRight w:val="0"/>
      <w:marTop w:val="0"/>
      <w:marBottom w:val="0"/>
      <w:divBdr>
        <w:top w:val="none" w:sz="0" w:space="0" w:color="auto"/>
        <w:left w:val="none" w:sz="0" w:space="0" w:color="auto"/>
        <w:bottom w:val="none" w:sz="0" w:space="0" w:color="auto"/>
        <w:right w:val="none" w:sz="0" w:space="0" w:color="auto"/>
      </w:divBdr>
    </w:div>
    <w:div w:id="1740322989">
      <w:bodyDiv w:val="1"/>
      <w:marLeft w:val="0"/>
      <w:marRight w:val="0"/>
      <w:marTop w:val="0"/>
      <w:marBottom w:val="0"/>
      <w:divBdr>
        <w:top w:val="none" w:sz="0" w:space="0" w:color="auto"/>
        <w:left w:val="none" w:sz="0" w:space="0" w:color="auto"/>
        <w:bottom w:val="none" w:sz="0" w:space="0" w:color="auto"/>
        <w:right w:val="none" w:sz="0" w:space="0" w:color="auto"/>
      </w:divBdr>
    </w:div>
    <w:div w:id="1741783027">
      <w:bodyDiv w:val="1"/>
      <w:marLeft w:val="0"/>
      <w:marRight w:val="0"/>
      <w:marTop w:val="0"/>
      <w:marBottom w:val="0"/>
      <w:divBdr>
        <w:top w:val="none" w:sz="0" w:space="0" w:color="auto"/>
        <w:left w:val="none" w:sz="0" w:space="0" w:color="auto"/>
        <w:bottom w:val="none" w:sz="0" w:space="0" w:color="auto"/>
        <w:right w:val="none" w:sz="0" w:space="0" w:color="auto"/>
      </w:divBdr>
    </w:div>
    <w:div w:id="1743290071">
      <w:bodyDiv w:val="1"/>
      <w:marLeft w:val="0"/>
      <w:marRight w:val="0"/>
      <w:marTop w:val="0"/>
      <w:marBottom w:val="0"/>
      <w:divBdr>
        <w:top w:val="none" w:sz="0" w:space="0" w:color="auto"/>
        <w:left w:val="none" w:sz="0" w:space="0" w:color="auto"/>
        <w:bottom w:val="none" w:sz="0" w:space="0" w:color="auto"/>
        <w:right w:val="none" w:sz="0" w:space="0" w:color="auto"/>
      </w:divBdr>
    </w:div>
    <w:div w:id="1743328713">
      <w:bodyDiv w:val="1"/>
      <w:marLeft w:val="0"/>
      <w:marRight w:val="0"/>
      <w:marTop w:val="0"/>
      <w:marBottom w:val="0"/>
      <w:divBdr>
        <w:top w:val="none" w:sz="0" w:space="0" w:color="auto"/>
        <w:left w:val="none" w:sz="0" w:space="0" w:color="auto"/>
        <w:bottom w:val="none" w:sz="0" w:space="0" w:color="auto"/>
        <w:right w:val="none" w:sz="0" w:space="0" w:color="auto"/>
      </w:divBdr>
    </w:div>
    <w:div w:id="1743329160">
      <w:bodyDiv w:val="1"/>
      <w:marLeft w:val="0"/>
      <w:marRight w:val="0"/>
      <w:marTop w:val="0"/>
      <w:marBottom w:val="0"/>
      <w:divBdr>
        <w:top w:val="none" w:sz="0" w:space="0" w:color="auto"/>
        <w:left w:val="none" w:sz="0" w:space="0" w:color="auto"/>
        <w:bottom w:val="none" w:sz="0" w:space="0" w:color="auto"/>
        <w:right w:val="none" w:sz="0" w:space="0" w:color="auto"/>
      </w:divBdr>
    </w:div>
    <w:div w:id="1743602266">
      <w:bodyDiv w:val="1"/>
      <w:marLeft w:val="0"/>
      <w:marRight w:val="0"/>
      <w:marTop w:val="0"/>
      <w:marBottom w:val="0"/>
      <w:divBdr>
        <w:top w:val="none" w:sz="0" w:space="0" w:color="auto"/>
        <w:left w:val="none" w:sz="0" w:space="0" w:color="auto"/>
        <w:bottom w:val="none" w:sz="0" w:space="0" w:color="auto"/>
        <w:right w:val="none" w:sz="0" w:space="0" w:color="auto"/>
      </w:divBdr>
    </w:div>
    <w:div w:id="1744376245">
      <w:bodyDiv w:val="1"/>
      <w:marLeft w:val="0"/>
      <w:marRight w:val="0"/>
      <w:marTop w:val="0"/>
      <w:marBottom w:val="0"/>
      <w:divBdr>
        <w:top w:val="none" w:sz="0" w:space="0" w:color="auto"/>
        <w:left w:val="none" w:sz="0" w:space="0" w:color="auto"/>
        <w:bottom w:val="none" w:sz="0" w:space="0" w:color="auto"/>
        <w:right w:val="none" w:sz="0" w:space="0" w:color="auto"/>
      </w:divBdr>
    </w:div>
    <w:div w:id="1745109133">
      <w:bodyDiv w:val="1"/>
      <w:marLeft w:val="0"/>
      <w:marRight w:val="0"/>
      <w:marTop w:val="0"/>
      <w:marBottom w:val="0"/>
      <w:divBdr>
        <w:top w:val="none" w:sz="0" w:space="0" w:color="auto"/>
        <w:left w:val="none" w:sz="0" w:space="0" w:color="auto"/>
        <w:bottom w:val="none" w:sz="0" w:space="0" w:color="auto"/>
        <w:right w:val="none" w:sz="0" w:space="0" w:color="auto"/>
      </w:divBdr>
    </w:div>
    <w:div w:id="1747065882">
      <w:bodyDiv w:val="1"/>
      <w:marLeft w:val="0"/>
      <w:marRight w:val="0"/>
      <w:marTop w:val="0"/>
      <w:marBottom w:val="0"/>
      <w:divBdr>
        <w:top w:val="none" w:sz="0" w:space="0" w:color="auto"/>
        <w:left w:val="none" w:sz="0" w:space="0" w:color="auto"/>
        <w:bottom w:val="none" w:sz="0" w:space="0" w:color="auto"/>
        <w:right w:val="none" w:sz="0" w:space="0" w:color="auto"/>
      </w:divBdr>
    </w:div>
    <w:div w:id="1748917718">
      <w:bodyDiv w:val="1"/>
      <w:marLeft w:val="0"/>
      <w:marRight w:val="0"/>
      <w:marTop w:val="0"/>
      <w:marBottom w:val="0"/>
      <w:divBdr>
        <w:top w:val="none" w:sz="0" w:space="0" w:color="auto"/>
        <w:left w:val="none" w:sz="0" w:space="0" w:color="auto"/>
        <w:bottom w:val="none" w:sz="0" w:space="0" w:color="auto"/>
        <w:right w:val="none" w:sz="0" w:space="0" w:color="auto"/>
      </w:divBdr>
    </w:div>
    <w:div w:id="1749495864">
      <w:bodyDiv w:val="1"/>
      <w:marLeft w:val="0"/>
      <w:marRight w:val="0"/>
      <w:marTop w:val="0"/>
      <w:marBottom w:val="0"/>
      <w:divBdr>
        <w:top w:val="none" w:sz="0" w:space="0" w:color="auto"/>
        <w:left w:val="none" w:sz="0" w:space="0" w:color="auto"/>
        <w:bottom w:val="none" w:sz="0" w:space="0" w:color="auto"/>
        <w:right w:val="none" w:sz="0" w:space="0" w:color="auto"/>
      </w:divBdr>
    </w:div>
    <w:div w:id="1749499534">
      <w:bodyDiv w:val="1"/>
      <w:marLeft w:val="0"/>
      <w:marRight w:val="0"/>
      <w:marTop w:val="0"/>
      <w:marBottom w:val="0"/>
      <w:divBdr>
        <w:top w:val="none" w:sz="0" w:space="0" w:color="auto"/>
        <w:left w:val="none" w:sz="0" w:space="0" w:color="auto"/>
        <w:bottom w:val="none" w:sz="0" w:space="0" w:color="auto"/>
        <w:right w:val="none" w:sz="0" w:space="0" w:color="auto"/>
      </w:divBdr>
    </w:div>
    <w:div w:id="1750275235">
      <w:bodyDiv w:val="1"/>
      <w:marLeft w:val="0"/>
      <w:marRight w:val="0"/>
      <w:marTop w:val="0"/>
      <w:marBottom w:val="0"/>
      <w:divBdr>
        <w:top w:val="none" w:sz="0" w:space="0" w:color="auto"/>
        <w:left w:val="none" w:sz="0" w:space="0" w:color="auto"/>
        <w:bottom w:val="none" w:sz="0" w:space="0" w:color="auto"/>
        <w:right w:val="none" w:sz="0" w:space="0" w:color="auto"/>
      </w:divBdr>
    </w:div>
    <w:div w:id="1750343248">
      <w:bodyDiv w:val="1"/>
      <w:marLeft w:val="0"/>
      <w:marRight w:val="0"/>
      <w:marTop w:val="0"/>
      <w:marBottom w:val="0"/>
      <w:divBdr>
        <w:top w:val="none" w:sz="0" w:space="0" w:color="auto"/>
        <w:left w:val="none" w:sz="0" w:space="0" w:color="auto"/>
        <w:bottom w:val="none" w:sz="0" w:space="0" w:color="auto"/>
        <w:right w:val="none" w:sz="0" w:space="0" w:color="auto"/>
      </w:divBdr>
    </w:div>
    <w:div w:id="1751274557">
      <w:bodyDiv w:val="1"/>
      <w:marLeft w:val="0"/>
      <w:marRight w:val="0"/>
      <w:marTop w:val="0"/>
      <w:marBottom w:val="0"/>
      <w:divBdr>
        <w:top w:val="none" w:sz="0" w:space="0" w:color="auto"/>
        <w:left w:val="none" w:sz="0" w:space="0" w:color="auto"/>
        <w:bottom w:val="none" w:sz="0" w:space="0" w:color="auto"/>
        <w:right w:val="none" w:sz="0" w:space="0" w:color="auto"/>
      </w:divBdr>
    </w:div>
    <w:div w:id="1751460567">
      <w:bodyDiv w:val="1"/>
      <w:marLeft w:val="0"/>
      <w:marRight w:val="0"/>
      <w:marTop w:val="0"/>
      <w:marBottom w:val="0"/>
      <w:divBdr>
        <w:top w:val="none" w:sz="0" w:space="0" w:color="auto"/>
        <w:left w:val="none" w:sz="0" w:space="0" w:color="auto"/>
        <w:bottom w:val="none" w:sz="0" w:space="0" w:color="auto"/>
        <w:right w:val="none" w:sz="0" w:space="0" w:color="auto"/>
      </w:divBdr>
    </w:div>
    <w:div w:id="1752654607">
      <w:bodyDiv w:val="1"/>
      <w:marLeft w:val="0"/>
      <w:marRight w:val="0"/>
      <w:marTop w:val="0"/>
      <w:marBottom w:val="0"/>
      <w:divBdr>
        <w:top w:val="none" w:sz="0" w:space="0" w:color="auto"/>
        <w:left w:val="none" w:sz="0" w:space="0" w:color="auto"/>
        <w:bottom w:val="none" w:sz="0" w:space="0" w:color="auto"/>
        <w:right w:val="none" w:sz="0" w:space="0" w:color="auto"/>
      </w:divBdr>
    </w:div>
    <w:div w:id="1753160451">
      <w:bodyDiv w:val="1"/>
      <w:marLeft w:val="0"/>
      <w:marRight w:val="0"/>
      <w:marTop w:val="0"/>
      <w:marBottom w:val="0"/>
      <w:divBdr>
        <w:top w:val="none" w:sz="0" w:space="0" w:color="auto"/>
        <w:left w:val="none" w:sz="0" w:space="0" w:color="auto"/>
        <w:bottom w:val="none" w:sz="0" w:space="0" w:color="auto"/>
        <w:right w:val="none" w:sz="0" w:space="0" w:color="auto"/>
      </w:divBdr>
    </w:div>
    <w:div w:id="1757245755">
      <w:bodyDiv w:val="1"/>
      <w:marLeft w:val="0"/>
      <w:marRight w:val="0"/>
      <w:marTop w:val="0"/>
      <w:marBottom w:val="0"/>
      <w:divBdr>
        <w:top w:val="none" w:sz="0" w:space="0" w:color="auto"/>
        <w:left w:val="none" w:sz="0" w:space="0" w:color="auto"/>
        <w:bottom w:val="none" w:sz="0" w:space="0" w:color="auto"/>
        <w:right w:val="none" w:sz="0" w:space="0" w:color="auto"/>
      </w:divBdr>
    </w:div>
    <w:div w:id="1757749691">
      <w:bodyDiv w:val="1"/>
      <w:marLeft w:val="0"/>
      <w:marRight w:val="0"/>
      <w:marTop w:val="0"/>
      <w:marBottom w:val="0"/>
      <w:divBdr>
        <w:top w:val="none" w:sz="0" w:space="0" w:color="auto"/>
        <w:left w:val="none" w:sz="0" w:space="0" w:color="auto"/>
        <w:bottom w:val="none" w:sz="0" w:space="0" w:color="auto"/>
        <w:right w:val="none" w:sz="0" w:space="0" w:color="auto"/>
      </w:divBdr>
    </w:div>
    <w:div w:id="1758015876">
      <w:bodyDiv w:val="1"/>
      <w:marLeft w:val="0"/>
      <w:marRight w:val="0"/>
      <w:marTop w:val="0"/>
      <w:marBottom w:val="0"/>
      <w:divBdr>
        <w:top w:val="none" w:sz="0" w:space="0" w:color="auto"/>
        <w:left w:val="none" w:sz="0" w:space="0" w:color="auto"/>
        <w:bottom w:val="none" w:sz="0" w:space="0" w:color="auto"/>
        <w:right w:val="none" w:sz="0" w:space="0" w:color="auto"/>
      </w:divBdr>
    </w:div>
    <w:div w:id="1761176617">
      <w:bodyDiv w:val="1"/>
      <w:marLeft w:val="0"/>
      <w:marRight w:val="0"/>
      <w:marTop w:val="0"/>
      <w:marBottom w:val="0"/>
      <w:divBdr>
        <w:top w:val="none" w:sz="0" w:space="0" w:color="auto"/>
        <w:left w:val="none" w:sz="0" w:space="0" w:color="auto"/>
        <w:bottom w:val="none" w:sz="0" w:space="0" w:color="auto"/>
        <w:right w:val="none" w:sz="0" w:space="0" w:color="auto"/>
      </w:divBdr>
    </w:div>
    <w:div w:id="1764036932">
      <w:bodyDiv w:val="1"/>
      <w:marLeft w:val="0"/>
      <w:marRight w:val="0"/>
      <w:marTop w:val="0"/>
      <w:marBottom w:val="0"/>
      <w:divBdr>
        <w:top w:val="none" w:sz="0" w:space="0" w:color="auto"/>
        <w:left w:val="none" w:sz="0" w:space="0" w:color="auto"/>
        <w:bottom w:val="none" w:sz="0" w:space="0" w:color="auto"/>
        <w:right w:val="none" w:sz="0" w:space="0" w:color="auto"/>
      </w:divBdr>
    </w:div>
    <w:div w:id="1764303250">
      <w:bodyDiv w:val="1"/>
      <w:marLeft w:val="0"/>
      <w:marRight w:val="0"/>
      <w:marTop w:val="0"/>
      <w:marBottom w:val="0"/>
      <w:divBdr>
        <w:top w:val="none" w:sz="0" w:space="0" w:color="auto"/>
        <w:left w:val="none" w:sz="0" w:space="0" w:color="auto"/>
        <w:bottom w:val="none" w:sz="0" w:space="0" w:color="auto"/>
        <w:right w:val="none" w:sz="0" w:space="0" w:color="auto"/>
      </w:divBdr>
    </w:div>
    <w:div w:id="1765496962">
      <w:bodyDiv w:val="1"/>
      <w:marLeft w:val="0"/>
      <w:marRight w:val="0"/>
      <w:marTop w:val="0"/>
      <w:marBottom w:val="0"/>
      <w:divBdr>
        <w:top w:val="none" w:sz="0" w:space="0" w:color="auto"/>
        <w:left w:val="none" w:sz="0" w:space="0" w:color="auto"/>
        <w:bottom w:val="none" w:sz="0" w:space="0" w:color="auto"/>
        <w:right w:val="none" w:sz="0" w:space="0" w:color="auto"/>
      </w:divBdr>
    </w:div>
    <w:div w:id="1766605676">
      <w:bodyDiv w:val="1"/>
      <w:marLeft w:val="0"/>
      <w:marRight w:val="0"/>
      <w:marTop w:val="0"/>
      <w:marBottom w:val="0"/>
      <w:divBdr>
        <w:top w:val="none" w:sz="0" w:space="0" w:color="auto"/>
        <w:left w:val="none" w:sz="0" w:space="0" w:color="auto"/>
        <w:bottom w:val="none" w:sz="0" w:space="0" w:color="auto"/>
        <w:right w:val="none" w:sz="0" w:space="0" w:color="auto"/>
      </w:divBdr>
    </w:div>
    <w:div w:id="1766728011">
      <w:bodyDiv w:val="1"/>
      <w:marLeft w:val="0"/>
      <w:marRight w:val="0"/>
      <w:marTop w:val="0"/>
      <w:marBottom w:val="0"/>
      <w:divBdr>
        <w:top w:val="none" w:sz="0" w:space="0" w:color="auto"/>
        <w:left w:val="none" w:sz="0" w:space="0" w:color="auto"/>
        <w:bottom w:val="none" w:sz="0" w:space="0" w:color="auto"/>
        <w:right w:val="none" w:sz="0" w:space="0" w:color="auto"/>
      </w:divBdr>
    </w:div>
    <w:div w:id="1767965318">
      <w:bodyDiv w:val="1"/>
      <w:marLeft w:val="0"/>
      <w:marRight w:val="0"/>
      <w:marTop w:val="0"/>
      <w:marBottom w:val="0"/>
      <w:divBdr>
        <w:top w:val="none" w:sz="0" w:space="0" w:color="auto"/>
        <w:left w:val="none" w:sz="0" w:space="0" w:color="auto"/>
        <w:bottom w:val="none" w:sz="0" w:space="0" w:color="auto"/>
        <w:right w:val="none" w:sz="0" w:space="0" w:color="auto"/>
      </w:divBdr>
    </w:div>
    <w:div w:id="1769081734">
      <w:bodyDiv w:val="1"/>
      <w:marLeft w:val="0"/>
      <w:marRight w:val="0"/>
      <w:marTop w:val="0"/>
      <w:marBottom w:val="0"/>
      <w:divBdr>
        <w:top w:val="none" w:sz="0" w:space="0" w:color="auto"/>
        <w:left w:val="none" w:sz="0" w:space="0" w:color="auto"/>
        <w:bottom w:val="none" w:sz="0" w:space="0" w:color="auto"/>
        <w:right w:val="none" w:sz="0" w:space="0" w:color="auto"/>
      </w:divBdr>
    </w:div>
    <w:div w:id="1769084783">
      <w:bodyDiv w:val="1"/>
      <w:marLeft w:val="0"/>
      <w:marRight w:val="0"/>
      <w:marTop w:val="0"/>
      <w:marBottom w:val="0"/>
      <w:divBdr>
        <w:top w:val="none" w:sz="0" w:space="0" w:color="auto"/>
        <w:left w:val="none" w:sz="0" w:space="0" w:color="auto"/>
        <w:bottom w:val="none" w:sz="0" w:space="0" w:color="auto"/>
        <w:right w:val="none" w:sz="0" w:space="0" w:color="auto"/>
      </w:divBdr>
    </w:div>
    <w:div w:id="1770538149">
      <w:bodyDiv w:val="1"/>
      <w:marLeft w:val="0"/>
      <w:marRight w:val="0"/>
      <w:marTop w:val="0"/>
      <w:marBottom w:val="0"/>
      <w:divBdr>
        <w:top w:val="none" w:sz="0" w:space="0" w:color="auto"/>
        <w:left w:val="none" w:sz="0" w:space="0" w:color="auto"/>
        <w:bottom w:val="none" w:sz="0" w:space="0" w:color="auto"/>
        <w:right w:val="none" w:sz="0" w:space="0" w:color="auto"/>
      </w:divBdr>
    </w:div>
    <w:div w:id="1771194651">
      <w:bodyDiv w:val="1"/>
      <w:marLeft w:val="0"/>
      <w:marRight w:val="0"/>
      <w:marTop w:val="0"/>
      <w:marBottom w:val="0"/>
      <w:divBdr>
        <w:top w:val="none" w:sz="0" w:space="0" w:color="auto"/>
        <w:left w:val="none" w:sz="0" w:space="0" w:color="auto"/>
        <w:bottom w:val="none" w:sz="0" w:space="0" w:color="auto"/>
        <w:right w:val="none" w:sz="0" w:space="0" w:color="auto"/>
      </w:divBdr>
    </w:div>
    <w:div w:id="1771849011">
      <w:bodyDiv w:val="1"/>
      <w:marLeft w:val="0"/>
      <w:marRight w:val="0"/>
      <w:marTop w:val="0"/>
      <w:marBottom w:val="0"/>
      <w:divBdr>
        <w:top w:val="none" w:sz="0" w:space="0" w:color="auto"/>
        <w:left w:val="none" w:sz="0" w:space="0" w:color="auto"/>
        <w:bottom w:val="none" w:sz="0" w:space="0" w:color="auto"/>
        <w:right w:val="none" w:sz="0" w:space="0" w:color="auto"/>
      </w:divBdr>
    </w:div>
    <w:div w:id="1774127863">
      <w:bodyDiv w:val="1"/>
      <w:marLeft w:val="0"/>
      <w:marRight w:val="0"/>
      <w:marTop w:val="0"/>
      <w:marBottom w:val="0"/>
      <w:divBdr>
        <w:top w:val="none" w:sz="0" w:space="0" w:color="auto"/>
        <w:left w:val="none" w:sz="0" w:space="0" w:color="auto"/>
        <w:bottom w:val="none" w:sz="0" w:space="0" w:color="auto"/>
        <w:right w:val="none" w:sz="0" w:space="0" w:color="auto"/>
      </w:divBdr>
    </w:div>
    <w:div w:id="1774399419">
      <w:bodyDiv w:val="1"/>
      <w:marLeft w:val="0"/>
      <w:marRight w:val="0"/>
      <w:marTop w:val="0"/>
      <w:marBottom w:val="0"/>
      <w:divBdr>
        <w:top w:val="none" w:sz="0" w:space="0" w:color="auto"/>
        <w:left w:val="none" w:sz="0" w:space="0" w:color="auto"/>
        <w:bottom w:val="none" w:sz="0" w:space="0" w:color="auto"/>
        <w:right w:val="none" w:sz="0" w:space="0" w:color="auto"/>
      </w:divBdr>
    </w:div>
    <w:div w:id="1774939876">
      <w:bodyDiv w:val="1"/>
      <w:marLeft w:val="0"/>
      <w:marRight w:val="0"/>
      <w:marTop w:val="0"/>
      <w:marBottom w:val="0"/>
      <w:divBdr>
        <w:top w:val="none" w:sz="0" w:space="0" w:color="auto"/>
        <w:left w:val="none" w:sz="0" w:space="0" w:color="auto"/>
        <w:bottom w:val="none" w:sz="0" w:space="0" w:color="auto"/>
        <w:right w:val="none" w:sz="0" w:space="0" w:color="auto"/>
      </w:divBdr>
    </w:div>
    <w:div w:id="1778481910">
      <w:bodyDiv w:val="1"/>
      <w:marLeft w:val="0"/>
      <w:marRight w:val="0"/>
      <w:marTop w:val="0"/>
      <w:marBottom w:val="0"/>
      <w:divBdr>
        <w:top w:val="none" w:sz="0" w:space="0" w:color="auto"/>
        <w:left w:val="none" w:sz="0" w:space="0" w:color="auto"/>
        <w:bottom w:val="none" w:sz="0" w:space="0" w:color="auto"/>
        <w:right w:val="none" w:sz="0" w:space="0" w:color="auto"/>
      </w:divBdr>
    </w:div>
    <w:div w:id="1778788778">
      <w:bodyDiv w:val="1"/>
      <w:marLeft w:val="0"/>
      <w:marRight w:val="0"/>
      <w:marTop w:val="0"/>
      <w:marBottom w:val="0"/>
      <w:divBdr>
        <w:top w:val="none" w:sz="0" w:space="0" w:color="auto"/>
        <w:left w:val="none" w:sz="0" w:space="0" w:color="auto"/>
        <w:bottom w:val="none" w:sz="0" w:space="0" w:color="auto"/>
        <w:right w:val="none" w:sz="0" w:space="0" w:color="auto"/>
      </w:divBdr>
    </w:div>
    <w:div w:id="1780950144">
      <w:bodyDiv w:val="1"/>
      <w:marLeft w:val="0"/>
      <w:marRight w:val="0"/>
      <w:marTop w:val="0"/>
      <w:marBottom w:val="0"/>
      <w:divBdr>
        <w:top w:val="none" w:sz="0" w:space="0" w:color="auto"/>
        <w:left w:val="none" w:sz="0" w:space="0" w:color="auto"/>
        <w:bottom w:val="none" w:sz="0" w:space="0" w:color="auto"/>
        <w:right w:val="none" w:sz="0" w:space="0" w:color="auto"/>
      </w:divBdr>
    </w:div>
    <w:div w:id="1781146289">
      <w:bodyDiv w:val="1"/>
      <w:marLeft w:val="0"/>
      <w:marRight w:val="0"/>
      <w:marTop w:val="0"/>
      <w:marBottom w:val="0"/>
      <w:divBdr>
        <w:top w:val="none" w:sz="0" w:space="0" w:color="auto"/>
        <w:left w:val="none" w:sz="0" w:space="0" w:color="auto"/>
        <w:bottom w:val="none" w:sz="0" w:space="0" w:color="auto"/>
        <w:right w:val="none" w:sz="0" w:space="0" w:color="auto"/>
      </w:divBdr>
    </w:div>
    <w:div w:id="1781803325">
      <w:bodyDiv w:val="1"/>
      <w:marLeft w:val="0"/>
      <w:marRight w:val="0"/>
      <w:marTop w:val="0"/>
      <w:marBottom w:val="0"/>
      <w:divBdr>
        <w:top w:val="none" w:sz="0" w:space="0" w:color="auto"/>
        <w:left w:val="none" w:sz="0" w:space="0" w:color="auto"/>
        <w:bottom w:val="none" w:sz="0" w:space="0" w:color="auto"/>
        <w:right w:val="none" w:sz="0" w:space="0" w:color="auto"/>
      </w:divBdr>
    </w:div>
    <w:div w:id="1785078306">
      <w:bodyDiv w:val="1"/>
      <w:marLeft w:val="0"/>
      <w:marRight w:val="0"/>
      <w:marTop w:val="0"/>
      <w:marBottom w:val="0"/>
      <w:divBdr>
        <w:top w:val="none" w:sz="0" w:space="0" w:color="auto"/>
        <w:left w:val="none" w:sz="0" w:space="0" w:color="auto"/>
        <w:bottom w:val="none" w:sz="0" w:space="0" w:color="auto"/>
        <w:right w:val="none" w:sz="0" w:space="0" w:color="auto"/>
      </w:divBdr>
    </w:div>
    <w:div w:id="1785226283">
      <w:bodyDiv w:val="1"/>
      <w:marLeft w:val="0"/>
      <w:marRight w:val="0"/>
      <w:marTop w:val="0"/>
      <w:marBottom w:val="0"/>
      <w:divBdr>
        <w:top w:val="none" w:sz="0" w:space="0" w:color="auto"/>
        <w:left w:val="none" w:sz="0" w:space="0" w:color="auto"/>
        <w:bottom w:val="none" w:sz="0" w:space="0" w:color="auto"/>
        <w:right w:val="none" w:sz="0" w:space="0" w:color="auto"/>
      </w:divBdr>
    </w:div>
    <w:div w:id="1786079900">
      <w:bodyDiv w:val="1"/>
      <w:marLeft w:val="0"/>
      <w:marRight w:val="0"/>
      <w:marTop w:val="0"/>
      <w:marBottom w:val="0"/>
      <w:divBdr>
        <w:top w:val="none" w:sz="0" w:space="0" w:color="auto"/>
        <w:left w:val="none" w:sz="0" w:space="0" w:color="auto"/>
        <w:bottom w:val="none" w:sz="0" w:space="0" w:color="auto"/>
        <w:right w:val="none" w:sz="0" w:space="0" w:color="auto"/>
      </w:divBdr>
    </w:div>
    <w:div w:id="1786541463">
      <w:bodyDiv w:val="1"/>
      <w:marLeft w:val="0"/>
      <w:marRight w:val="0"/>
      <w:marTop w:val="0"/>
      <w:marBottom w:val="0"/>
      <w:divBdr>
        <w:top w:val="none" w:sz="0" w:space="0" w:color="auto"/>
        <w:left w:val="none" w:sz="0" w:space="0" w:color="auto"/>
        <w:bottom w:val="none" w:sz="0" w:space="0" w:color="auto"/>
        <w:right w:val="none" w:sz="0" w:space="0" w:color="auto"/>
      </w:divBdr>
    </w:div>
    <w:div w:id="1786730235">
      <w:bodyDiv w:val="1"/>
      <w:marLeft w:val="0"/>
      <w:marRight w:val="0"/>
      <w:marTop w:val="0"/>
      <w:marBottom w:val="0"/>
      <w:divBdr>
        <w:top w:val="none" w:sz="0" w:space="0" w:color="auto"/>
        <w:left w:val="none" w:sz="0" w:space="0" w:color="auto"/>
        <w:bottom w:val="none" w:sz="0" w:space="0" w:color="auto"/>
        <w:right w:val="none" w:sz="0" w:space="0" w:color="auto"/>
      </w:divBdr>
    </w:div>
    <w:div w:id="1787961476">
      <w:bodyDiv w:val="1"/>
      <w:marLeft w:val="0"/>
      <w:marRight w:val="0"/>
      <w:marTop w:val="0"/>
      <w:marBottom w:val="0"/>
      <w:divBdr>
        <w:top w:val="none" w:sz="0" w:space="0" w:color="auto"/>
        <w:left w:val="none" w:sz="0" w:space="0" w:color="auto"/>
        <w:bottom w:val="none" w:sz="0" w:space="0" w:color="auto"/>
        <w:right w:val="none" w:sz="0" w:space="0" w:color="auto"/>
      </w:divBdr>
      <w:divsChild>
        <w:div w:id="350959131">
          <w:marLeft w:val="0"/>
          <w:marRight w:val="0"/>
          <w:marTop w:val="0"/>
          <w:marBottom w:val="0"/>
          <w:divBdr>
            <w:top w:val="none" w:sz="0" w:space="0" w:color="auto"/>
            <w:left w:val="none" w:sz="0" w:space="0" w:color="auto"/>
            <w:bottom w:val="none" w:sz="0" w:space="0" w:color="auto"/>
            <w:right w:val="none" w:sz="0" w:space="0" w:color="auto"/>
          </w:divBdr>
        </w:div>
        <w:div w:id="759912079">
          <w:marLeft w:val="0"/>
          <w:marRight w:val="0"/>
          <w:marTop w:val="0"/>
          <w:marBottom w:val="0"/>
          <w:divBdr>
            <w:top w:val="none" w:sz="0" w:space="0" w:color="auto"/>
            <w:left w:val="none" w:sz="0" w:space="0" w:color="auto"/>
            <w:bottom w:val="none" w:sz="0" w:space="0" w:color="auto"/>
            <w:right w:val="none" w:sz="0" w:space="0" w:color="auto"/>
          </w:divBdr>
        </w:div>
        <w:div w:id="1109349281">
          <w:marLeft w:val="0"/>
          <w:marRight w:val="0"/>
          <w:marTop w:val="0"/>
          <w:marBottom w:val="0"/>
          <w:divBdr>
            <w:top w:val="none" w:sz="0" w:space="0" w:color="auto"/>
            <w:left w:val="none" w:sz="0" w:space="0" w:color="auto"/>
            <w:bottom w:val="none" w:sz="0" w:space="0" w:color="auto"/>
            <w:right w:val="none" w:sz="0" w:space="0" w:color="auto"/>
          </w:divBdr>
        </w:div>
        <w:div w:id="1208568674">
          <w:marLeft w:val="0"/>
          <w:marRight w:val="0"/>
          <w:marTop w:val="0"/>
          <w:marBottom w:val="0"/>
          <w:divBdr>
            <w:top w:val="none" w:sz="0" w:space="0" w:color="auto"/>
            <w:left w:val="none" w:sz="0" w:space="0" w:color="auto"/>
            <w:bottom w:val="none" w:sz="0" w:space="0" w:color="auto"/>
            <w:right w:val="none" w:sz="0" w:space="0" w:color="auto"/>
          </w:divBdr>
        </w:div>
        <w:div w:id="1279027694">
          <w:marLeft w:val="0"/>
          <w:marRight w:val="0"/>
          <w:marTop w:val="0"/>
          <w:marBottom w:val="0"/>
          <w:divBdr>
            <w:top w:val="none" w:sz="0" w:space="0" w:color="auto"/>
            <w:left w:val="none" w:sz="0" w:space="0" w:color="auto"/>
            <w:bottom w:val="none" w:sz="0" w:space="0" w:color="auto"/>
            <w:right w:val="none" w:sz="0" w:space="0" w:color="auto"/>
          </w:divBdr>
        </w:div>
        <w:div w:id="1472749094">
          <w:marLeft w:val="0"/>
          <w:marRight w:val="0"/>
          <w:marTop w:val="0"/>
          <w:marBottom w:val="0"/>
          <w:divBdr>
            <w:top w:val="none" w:sz="0" w:space="0" w:color="auto"/>
            <w:left w:val="none" w:sz="0" w:space="0" w:color="auto"/>
            <w:bottom w:val="none" w:sz="0" w:space="0" w:color="auto"/>
            <w:right w:val="none" w:sz="0" w:space="0" w:color="auto"/>
          </w:divBdr>
        </w:div>
        <w:div w:id="1886871231">
          <w:marLeft w:val="0"/>
          <w:marRight w:val="0"/>
          <w:marTop w:val="0"/>
          <w:marBottom w:val="0"/>
          <w:divBdr>
            <w:top w:val="none" w:sz="0" w:space="0" w:color="auto"/>
            <w:left w:val="none" w:sz="0" w:space="0" w:color="auto"/>
            <w:bottom w:val="none" w:sz="0" w:space="0" w:color="auto"/>
            <w:right w:val="none" w:sz="0" w:space="0" w:color="auto"/>
          </w:divBdr>
        </w:div>
      </w:divsChild>
    </w:div>
    <w:div w:id="1788428871">
      <w:bodyDiv w:val="1"/>
      <w:marLeft w:val="0"/>
      <w:marRight w:val="0"/>
      <w:marTop w:val="0"/>
      <w:marBottom w:val="0"/>
      <w:divBdr>
        <w:top w:val="none" w:sz="0" w:space="0" w:color="auto"/>
        <w:left w:val="none" w:sz="0" w:space="0" w:color="auto"/>
        <w:bottom w:val="none" w:sz="0" w:space="0" w:color="auto"/>
        <w:right w:val="none" w:sz="0" w:space="0" w:color="auto"/>
      </w:divBdr>
    </w:div>
    <w:div w:id="1790539662">
      <w:bodyDiv w:val="1"/>
      <w:marLeft w:val="0"/>
      <w:marRight w:val="0"/>
      <w:marTop w:val="0"/>
      <w:marBottom w:val="0"/>
      <w:divBdr>
        <w:top w:val="none" w:sz="0" w:space="0" w:color="auto"/>
        <w:left w:val="none" w:sz="0" w:space="0" w:color="auto"/>
        <w:bottom w:val="none" w:sz="0" w:space="0" w:color="auto"/>
        <w:right w:val="none" w:sz="0" w:space="0" w:color="auto"/>
      </w:divBdr>
    </w:div>
    <w:div w:id="1793018487">
      <w:bodyDiv w:val="1"/>
      <w:marLeft w:val="0"/>
      <w:marRight w:val="0"/>
      <w:marTop w:val="0"/>
      <w:marBottom w:val="0"/>
      <w:divBdr>
        <w:top w:val="none" w:sz="0" w:space="0" w:color="auto"/>
        <w:left w:val="none" w:sz="0" w:space="0" w:color="auto"/>
        <w:bottom w:val="none" w:sz="0" w:space="0" w:color="auto"/>
        <w:right w:val="none" w:sz="0" w:space="0" w:color="auto"/>
      </w:divBdr>
    </w:div>
    <w:div w:id="1793130768">
      <w:bodyDiv w:val="1"/>
      <w:marLeft w:val="0"/>
      <w:marRight w:val="0"/>
      <w:marTop w:val="0"/>
      <w:marBottom w:val="0"/>
      <w:divBdr>
        <w:top w:val="none" w:sz="0" w:space="0" w:color="auto"/>
        <w:left w:val="none" w:sz="0" w:space="0" w:color="auto"/>
        <w:bottom w:val="none" w:sz="0" w:space="0" w:color="auto"/>
        <w:right w:val="none" w:sz="0" w:space="0" w:color="auto"/>
      </w:divBdr>
    </w:div>
    <w:div w:id="1793787861">
      <w:bodyDiv w:val="1"/>
      <w:marLeft w:val="0"/>
      <w:marRight w:val="0"/>
      <w:marTop w:val="0"/>
      <w:marBottom w:val="0"/>
      <w:divBdr>
        <w:top w:val="none" w:sz="0" w:space="0" w:color="auto"/>
        <w:left w:val="none" w:sz="0" w:space="0" w:color="auto"/>
        <w:bottom w:val="none" w:sz="0" w:space="0" w:color="auto"/>
        <w:right w:val="none" w:sz="0" w:space="0" w:color="auto"/>
      </w:divBdr>
    </w:div>
    <w:div w:id="1794447563">
      <w:bodyDiv w:val="1"/>
      <w:marLeft w:val="0"/>
      <w:marRight w:val="0"/>
      <w:marTop w:val="0"/>
      <w:marBottom w:val="0"/>
      <w:divBdr>
        <w:top w:val="none" w:sz="0" w:space="0" w:color="auto"/>
        <w:left w:val="none" w:sz="0" w:space="0" w:color="auto"/>
        <w:bottom w:val="none" w:sz="0" w:space="0" w:color="auto"/>
        <w:right w:val="none" w:sz="0" w:space="0" w:color="auto"/>
      </w:divBdr>
    </w:div>
    <w:div w:id="1794977372">
      <w:bodyDiv w:val="1"/>
      <w:marLeft w:val="0"/>
      <w:marRight w:val="0"/>
      <w:marTop w:val="0"/>
      <w:marBottom w:val="0"/>
      <w:divBdr>
        <w:top w:val="none" w:sz="0" w:space="0" w:color="auto"/>
        <w:left w:val="none" w:sz="0" w:space="0" w:color="auto"/>
        <w:bottom w:val="none" w:sz="0" w:space="0" w:color="auto"/>
        <w:right w:val="none" w:sz="0" w:space="0" w:color="auto"/>
      </w:divBdr>
    </w:div>
    <w:div w:id="1795127853">
      <w:bodyDiv w:val="1"/>
      <w:marLeft w:val="0"/>
      <w:marRight w:val="0"/>
      <w:marTop w:val="0"/>
      <w:marBottom w:val="0"/>
      <w:divBdr>
        <w:top w:val="none" w:sz="0" w:space="0" w:color="auto"/>
        <w:left w:val="none" w:sz="0" w:space="0" w:color="auto"/>
        <w:bottom w:val="none" w:sz="0" w:space="0" w:color="auto"/>
        <w:right w:val="none" w:sz="0" w:space="0" w:color="auto"/>
      </w:divBdr>
    </w:div>
    <w:div w:id="1796288474">
      <w:bodyDiv w:val="1"/>
      <w:marLeft w:val="0"/>
      <w:marRight w:val="0"/>
      <w:marTop w:val="0"/>
      <w:marBottom w:val="0"/>
      <w:divBdr>
        <w:top w:val="none" w:sz="0" w:space="0" w:color="auto"/>
        <w:left w:val="none" w:sz="0" w:space="0" w:color="auto"/>
        <w:bottom w:val="none" w:sz="0" w:space="0" w:color="auto"/>
        <w:right w:val="none" w:sz="0" w:space="0" w:color="auto"/>
      </w:divBdr>
    </w:div>
    <w:div w:id="1796293823">
      <w:bodyDiv w:val="1"/>
      <w:marLeft w:val="0"/>
      <w:marRight w:val="0"/>
      <w:marTop w:val="0"/>
      <w:marBottom w:val="0"/>
      <w:divBdr>
        <w:top w:val="none" w:sz="0" w:space="0" w:color="auto"/>
        <w:left w:val="none" w:sz="0" w:space="0" w:color="auto"/>
        <w:bottom w:val="none" w:sz="0" w:space="0" w:color="auto"/>
        <w:right w:val="none" w:sz="0" w:space="0" w:color="auto"/>
      </w:divBdr>
    </w:div>
    <w:div w:id="1797022519">
      <w:bodyDiv w:val="1"/>
      <w:marLeft w:val="0"/>
      <w:marRight w:val="0"/>
      <w:marTop w:val="0"/>
      <w:marBottom w:val="0"/>
      <w:divBdr>
        <w:top w:val="none" w:sz="0" w:space="0" w:color="auto"/>
        <w:left w:val="none" w:sz="0" w:space="0" w:color="auto"/>
        <w:bottom w:val="none" w:sz="0" w:space="0" w:color="auto"/>
        <w:right w:val="none" w:sz="0" w:space="0" w:color="auto"/>
      </w:divBdr>
    </w:div>
    <w:div w:id="1798445265">
      <w:bodyDiv w:val="1"/>
      <w:marLeft w:val="0"/>
      <w:marRight w:val="0"/>
      <w:marTop w:val="0"/>
      <w:marBottom w:val="0"/>
      <w:divBdr>
        <w:top w:val="none" w:sz="0" w:space="0" w:color="auto"/>
        <w:left w:val="none" w:sz="0" w:space="0" w:color="auto"/>
        <w:bottom w:val="none" w:sz="0" w:space="0" w:color="auto"/>
        <w:right w:val="none" w:sz="0" w:space="0" w:color="auto"/>
      </w:divBdr>
    </w:div>
    <w:div w:id="1798527690">
      <w:bodyDiv w:val="1"/>
      <w:marLeft w:val="0"/>
      <w:marRight w:val="0"/>
      <w:marTop w:val="0"/>
      <w:marBottom w:val="0"/>
      <w:divBdr>
        <w:top w:val="none" w:sz="0" w:space="0" w:color="auto"/>
        <w:left w:val="none" w:sz="0" w:space="0" w:color="auto"/>
        <w:bottom w:val="none" w:sz="0" w:space="0" w:color="auto"/>
        <w:right w:val="none" w:sz="0" w:space="0" w:color="auto"/>
      </w:divBdr>
    </w:div>
    <w:div w:id="1798986568">
      <w:bodyDiv w:val="1"/>
      <w:marLeft w:val="0"/>
      <w:marRight w:val="0"/>
      <w:marTop w:val="0"/>
      <w:marBottom w:val="0"/>
      <w:divBdr>
        <w:top w:val="none" w:sz="0" w:space="0" w:color="auto"/>
        <w:left w:val="none" w:sz="0" w:space="0" w:color="auto"/>
        <w:bottom w:val="none" w:sz="0" w:space="0" w:color="auto"/>
        <w:right w:val="none" w:sz="0" w:space="0" w:color="auto"/>
      </w:divBdr>
    </w:div>
    <w:div w:id="1799760029">
      <w:bodyDiv w:val="1"/>
      <w:marLeft w:val="0"/>
      <w:marRight w:val="0"/>
      <w:marTop w:val="0"/>
      <w:marBottom w:val="0"/>
      <w:divBdr>
        <w:top w:val="none" w:sz="0" w:space="0" w:color="auto"/>
        <w:left w:val="none" w:sz="0" w:space="0" w:color="auto"/>
        <w:bottom w:val="none" w:sz="0" w:space="0" w:color="auto"/>
        <w:right w:val="none" w:sz="0" w:space="0" w:color="auto"/>
      </w:divBdr>
    </w:div>
    <w:div w:id="1800105306">
      <w:bodyDiv w:val="1"/>
      <w:marLeft w:val="0"/>
      <w:marRight w:val="0"/>
      <w:marTop w:val="0"/>
      <w:marBottom w:val="0"/>
      <w:divBdr>
        <w:top w:val="none" w:sz="0" w:space="0" w:color="auto"/>
        <w:left w:val="none" w:sz="0" w:space="0" w:color="auto"/>
        <w:bottom w:val="none" w:sz="0" w:space="0" w:color="auto"/>
        <w:right w:val="none" w:sz="0" w:space="0" w:color="auto"/>
      </w:divBdr>
    </w:div>
    <w:div w:id="1800224996">
      <w:bodyDiv w:val="1"/>
      <w:marLeft w:val="0"/>
      <w:marRight w:val="0"/>
      <w:marTop w:val="0"/>
      <w:marBottom w:val="0"/>
      <w:divBdr>
        <w:top w:val="none" w:sz="0" w:space="0" w:color="auto"/>
        <w:left w:val="none" w:sz="0" w:space="0" w:color="auto"/>
        <w:bottom w:val="none" w:sz="0" w:space="0" w:color="auto"/>
        <w:right w:val="none" w:sz="0" w:space="0" w:color="auto"/>
      </w:divBdr>
    </w:div>
    <w:div w:id="1800562289">
      <w:bodyDiv w:val="1"/>
      <w:marLeft w:val="0"/>
      <w:marRight w:val="0"/>
      <w:marTop w:val="0"/>
      <w:marBottom w:val="0"/>
      <w:divBdr>
        <w:top w:val="none" w:sz="0" w:space="0" w:color="auto"/>
        <w:left w:val="none" w:sz="0" w:space="0" w:color="auto"/>
        <w:bottom w:val="none" w:sz="0" w:space="0" w:color="auto"/>
        <w:right w:val="none" w:sz="0" w:space="0" w:color="auto"/>
      </w:divBdr>
    </w:div>
    <w:div w:id="1802111067">
      <w:bodyDiv w:val="1"/>
      <w:marLeft w:val="0"/>
      <w:marRight w:val="0"/>
      <w:marTop w:val="0"/>
      <w:marBottom w:val="0"/>
      <w:divBdr>
        <w:top w:val="none" w:sz="0" w:space="0" w:color="auto"/>
        <w:left w:val="none" w:sz="0" w:space="0" w:color="auto"/>
        <w:bottom w:val="none" w:sz="0" w:space="0" w:color="auto"/>
        <w:right w:val="none" w:sz="0" w:space="0" w:color="auto"/>
      </w:divBdr>
    </w:div>
    <w:div w:id="1803110881">
      <w:bodyDiv w:val="1"/>
      <w:marLeft w:val="0"/>
      <w:marRight w:val="0"/>
      <w:marTop w:val="0"/>
      <w:marBottom w:val="0"/>
      <w:divBdr>
        <w:top w:val="none" w:sz="0" w:space="0" w:color="auto"/>
        <w:left w:val="none" w:sz="0" w:space="0" w:color="auto"/>
        <w:bottom w:val="none" w:sz="0" w:space="0" w:color="auto"/>
        <w:right w:val="none" w:sz="0" w:space="0" w:color="auto"/>
      </w:divBdr>
    </w:div>
    <w:div w:id="1803384231">
      <w:bodyDiv w:val="1"/>
      <w:marLeft w:val="0"/>
      <w:marRight w:val="0"/>
      <w:marTop w:val="0"/>
      <w:marBottom w:val="0"/>
      <w:divBdr>
        <w:top w:val="none" w:sz="0" w:space="0" w:color="auto"/>
        <w:left w:val="none" w:sz="0" w:space="0" w:color="auto"/>
        <w:bottom w:val="none" w:sz="0" w:space="0" w:color="auto"/>
        <w:right w:val="none" w:sz="0" w:space="0" w:color="auto"/>
      </w:divBdr>
    </w:div>
    <w:div w:id="1804079557">
      <w:bodyDiv w:val="1"/>
      <w:marLeft w:val="0"/>
      <w:marRight w:val="0"/>
      <w:marTop w:val="0"/>
      <w:marBottom w:val="0"/>
      <w:divBdr>
        <w:top w:val="none" w:sz="0" w:space="0" w:color="auto"/>
        <w:left w:val="none" w:sz="0" w:space="0" w:color="auto"/>
        <w:bottom w:val="none" w:sz="0" w:space="0" w:color="auto"/>
        <w:right w:val="none" w:sz="0" w:space="0" w:color="auto"/>
      </w:divBdr>
    </w:div>
    <w:div w:id="1805930658">
      <w:bodyDiv w:val="1"/>
      <w:marLeft w:val="0"/>
      <w:marRight w:val="0"/>
      <w:marTop w:val="0"/>
      <w:marBottom w:val="0"/>
      <w:divBdr>
        <w:top w:val="none" w:sz="0" w:space="0" w:color="auto"/>
        <w:left w:val="none" w:sz="0" w:space="0" w:color="auto"/>
        <w:bottom w:val="none" w:sz="0" w:space="0" w:color="auto"/>
        <w:right w:val="none" w:sz="0" w:space="0" w:color="auto"/>
      </w:divBdr>
    </w:div>
    <w:div w:id="1806308872">
      <w:bodyDiv w:val="1"/>
      <w:marLeft w:val="0"/>
      <w:marRight w:val="0"/>
      <w:marTop w:val="0"/>
      <w:marBottom w:val="0"/>
      <w:divBdr>
        <w:top w:val="none" w:sz="0" w:space="0" w:color="auto"/>
        <w:left w:val="none" w:sz="0" w:space="0" w:color="auto"/>
        <w:bottom w:val="none" w:sz="0" w:space="0" w:color="auto"/>
        <w:right w:val="none" w:sz="0" w:space="0" w:color="auto"/>
      </w:divBdr>
    </w:div>
    <w:div w:id="1807509969">
      <w:bodyDiv w:val="1"/>
      <w:marLeft w:val="0"/>
      <w:marRight w:val="0"/>
      <w:marTop w:val="0"/>
      <w:marBottom w:val="0"/>
      <w:divBdr>
        <w:top w:val="none" w:sz="0" w:space="0" w:color="auto"/>
        <w:left w:val="none" w:sz="0" w:space="0" w:color="auto"/>
        <w:bottom w:val="none" w:sz="0" w:space="0" w:color="auto"/>
        <w:right w:val="none" w:sz="0" w:space="0" w:color="auto"/>
      </w:divBdr>
    </w:div>
    <w:div w:id="1809662393">
      <w:bodyDiv w:val="1"/>
      <w:marLeft w:val="0"/>
      <w:marRight w:val="0"/>
      <w:marTop w:val="0"/>
      <w:marBottom w:val="0"/>
      <w:divBdr>
        <w:top w:val="none" w:sz="0" w:space="0" w:color="auto"/>
        <w:left w:val="none" w:sz="0" w:space="0" w:color="auto"/>
        <w:bottom w:val="none" w:sz="0" w:space="0" w:color="auto"/>
        <w:right w:val="none" w:sz="0" w:space="0" w:color="auto"/>
      </w:divBdr>
    </w:div>
    <w:div w:id="1810517729">
      <w:bodyDiv w:val="1"/>
      <w:marLeft w:val="0"/>
      <w:marRight w:val="0"/>
      <w:marTop w:val="0"/>
      <w:marBottom w:val="0"/>
      <w:divBdr>
        <w:top w:val="none" w:sz="0" w:space="0" w:color="auto"/>
        <w:left w:val="none" w:sz="0" w:space="0" w:color="auto"/>
        <w:bottom w:val="none" w:sz="0" w:space="0" w:color="auto"/>
        <w:right w:val="none" w:sz="0" w:space="0" w:color="auto"/>
      </w:divBdr>
    </w:div>
    <w:div w:id="1810978080">
      <w:bodyDiv w:val="1"/>
      <w:marLeft w:val="0"/>
      <w:marRight w:val="0"/>
      <w:marTop w:val="0"/>
      <w:marBottom w:val="0"/>
      <w:divBdr>
        <w:top w:val="none" w:sz="0" w:space="0" w:color="auto"/>
        <w:left w:val="none" w:sz="0" w:space="0" w:color="auto"/>
        <w:bottom w:val="none" w:sz="0" w:space="0" w:color="auto"/>
        <w:right w:val="none" w:sz="0" w:space="0" w:color="auto"/>
      </w:divBdr>
    </w:div>
    <w:div w:id="1812404839">
      <w:bodyDiv w:val="1"/>
      <w:marLeft w:val="0"/>
      <w:marRight w:val="0"/>
      <w:marTop w:val="0"/>
      <w:marBottom w:val="0"/>
      <w:divBdr>
        <w:top w:val="none" w:sz="0" w:space="0" w:color="auto"/>
        <w:left w:val="none" w:sz="0" w:space="0" w:color="auto"/>
        <w:bottom w:val="none" w:sz="0" w:space="0" w:color="auto"/>
        <w:right w:val="none" w:sz="0" w:space="0" w:color="auto"/>
      </w:divBdr>
    </w:div>
    <w:div w:id="1812627429">
      <w:bodyDiv w:val="1"/>
      <w:marLeft w:val="0"/>
      <w:marRight w:val="0"/>
      <w:marTop w:val="0"/>
      <w:marBottom w:val="0"/>
      <w:divBdr>
        <w:top w:val="none" w:sz="0" w:space="0" w:color="auto"/>
        <w:left w:val="none" w:sz="0" w:space="0" w:color="auto"/>
        <w:bottom w:val="none" w:sz="0" w:space="0" w:color="auto"/>
        <w:right w:val="none" w:sz="0" w:space="0" w:color="auto"/>
      </w:divBdr>
    </w:div>
    <w:div w:id="1813257194">
      <w:bodyDiv w:val="1"/>
      <w:marLeft w:val="0"/>
      <w:marRight w:val="0"/>
      <w:marTop w:val="0"/>
      <w:marBottom w:val="0"/>
      <w:divBdr>
        <w:top w:val="none" w:sz="0" w:space="0" w:color="auto"/>
        <w:left w:val="none" w:sz="0" w:space="0" w:color="auto"/>
        <w:bottom w:val="none" w:sz="0" w:space="0" w:color="auto"/>
        <w:right w:val="none" w:sz="0" w:space="0" w:color="auto"/>
      </w:divBdr>
    </w:div>
    <w:div w:id="1816019753">
      <w:bodyDiv w:val="1"/>
      <w:marLeft w:val="0"/>
      <w:marRight w:val="0"/>
      <w:marTop w:val="0"/>
      <w:marBottom w:val="0"/>
      <w:divBdr>
        <w:top w:val="none" w:sz="0" w:space="0" w:color="auto"/>
        <w:left w:val="none" w:sz="0" w:space="0" w:color="auto"/>
        <w:bottom w:val="none" w:sz="0" w:space="0" w:color="auto"/>
        <w:right w:val="none" w:sz="0" w:space="0" w:color="auto"/>
      </w:divBdr>
    </w:div>
    <w:div w:id="1816410455">
      <w:bodyDiv w:val="1"/>
      <w:marLeft w:val="0"/>
      <w:marRight w:val="0"/>
      <w:marTop w:val="0"/>
      <w:marBottom w:val="0"/>
      <w:divBdr>
        <w:top w:val="none" w:sz="0" w:space="0" w:color="auto"/>
        <w:left w:val="none" w:sz="0" w:space="0" w:color="auto"/>
        <w:bottom w:val="none" w:sz="0" w:space="0" w:color="auto"/>
        <w:right w:val="none" w:sz="0" w:space="0" w:color="auto"/>
      </w:divBdr>
    </w:div>
    <w:div w:id="1817527240">
      <w:bodyDiv w:val="1"/>
      <w:marLeft w:val="0"/>
      <w:marRight w:val="0"/>
      <w:marTop w:val="0"/>
      <w:marBottom w:val="0"/>
      <w:divBdr>
        <w:top w:val="none" w:sz="0" w:space="0" w:color="auto"/>
        <w:left w:val="none" w:sz="0" w:space="0" w:color="auto"/>
        <w:bottom w:val="none" w:sz="0" w:space="0" w:color="auto"/>
        <w:right w:val="none" w:sz="0" w:space="0" w:color="auto"/>
      </w:divBdr>
    </w:div>
    <w:div w:id="1818766847">
      <w:bodyDiv w:val="1"/>
      <w:marLeft w:val="0"/>
      <w:marRight w:val="0"/>
      <w:marTop w:val="0"/>
      <w:marBottom w:val="0"/>
      <w:divBdr>
        <w:top w:val="none" w:sz="0" w:space="0" w:color="auto"/>
        <w:left w:val="none" w:sz="0" w:space="0" w:color="auto"/>
        <w:bottom w:val="none" w:sz="0" w:space="0" w:color="auto"/>
        <w:right w:val="none" w:sz="0" w:space="0" w:color="auto"/>
      </w:divBdr>
    </w:div>
    <w:div w:id="1818961161">
      <w:bodyDiv w:val="1"/>
      <w:marLeft w:val="0"/>
      <w:marRight w:val="0"/>
      <w:marTop w:val="0"/>
      <w:marBottom w:val="0"/>
      <w:divBdr>
        <w:top w:val="none" w:sz="0" w:space="0" w:color="auto"/>
        <w:left w:val="none" w:sz="0" w:space="0" w:color="auto"/>
        <w:bottom w:val="none" w:sz="0" w:space="0" w:color="auto"/>
        <w:right w:val="none" w:sz="0" w:space="0" w:color="auto"/>
      </w:divBdr>
    </w:div>
    <w:div w:id="1819833844">
      <w:bodyDiv w:val="1"/>
      <w:marLeft w:val="0"/>
      <w:marRight w:val="0"/>
      <w:marTop w:val="0"/>
      <w:marBottom w:val="0"/>
      <w:divBdr>
        <w:top w:val="none" w:sz="0" w:space="0" w:color="auto"/>
        <w:left w:val="none" w:sz="0" w:space="0" w:color="auto"/>
        <w:bottom w:val="none" w:sz="0" w:space="0" w:color="auto"/>
        <w:right w:val="none" w:sz="0" w:space="0" w:color="auto"/>
      </w:divBdr>
    </w:div>
    <w:div w:id="1821001675">
      <w:bodyDiv w:val="1"/>
      <w:marLeft w:val="0"/>
      <w:marRight w:val="0"/>
      <w:marTop w:val="0"/>
      <w:marBottom w:val="0"/>
      <w:divBdr>
        <w:top w:val="none" w:sz="0" w:space="0" w:color="auto"/>
        <w:left w:val="none" w:sz="0" w:space="0" w:color="auto"/>
        <w:bottom w:val="none" w:sz="0" w:space="0" w:color="auto"/>
        <w:right w:val="none" w:sz="0" w:space="0" w:color="auto"/>
      </w:divBdr>
    </w:div>
    <w:div w:id="1823038058">
      <w:bodyDiv w:val="1"/>
      <w:marLeft w:val="0"/>
      <w:marRight w:val="0"/>
      <w:marTop w:val="0"/>
      <w:marBottom w:val="0"/>
      <w:divBdr>
        <w:top w:val="none" w:sz="0" w:space="0" w:color="auto"/>
        <w:left w:val="none" w:sz="0" w:space="0" w:color="auto"/>
        <w:bottom w:val="none" w:sz="0" w:space="0" w:color="auto"/>
        <w:right w:val="none" w:sz="0" w:space="0" w:color="auto"/>
      </w:divBdr>
    </w:div>
    <w:div w:id="1823618817">
      <w:bodyDiv w:val="1"/>
      <w:marLeft w:val="0"/>
      <w:marRight w:val="0"/>
      <w:marTop w:val="0"/>
      <w:marBottom w:val="0"/>
      <w:divBdr>
        <w:top w:val="none" w:sz="0" w:space="0" w:color="auto"/>
        <w:left w:val="none" w:sz="0" w:space="0" w:color="auto"/>
        <w:bottom w:val="none" w:sz="0" w:space="0" w:color="auto"/>
        <w:right w:val="none" w:sz="0" w:space="0" w:color="auto"/>
      </w:divBdr>
    </w:div>
    <w:div w:id="1823888252">
      <w:bodyDiv w:val="1"/>
      <w:marLeft w:val="0"/>
      <w:marRight w:val="0"/>
      <w:marTop w:val="0"/>
      <w:marBottom w:val="0"/>
      <w:divBdr>
        <w:top w:val="none" w:sz="0" w:space="0" w:color="auto"/>
        <w:left w:val="none" w:sz="0" w:space="0" w:color="auto"/>
        <w:bottom w:val="none" w:sz="0" w:space="0" w:color="auto"/>
        <w:right w:val="none" w:sz="0" w:space="0" w:color="auto"/>
      </w:divBdr>
    </w:div>
    <w:div w:id="1825003781">
      <w:bodyDiv w:val="1"/>
      <w:marLeft w:val="0"/>
      <w:marRight w:val="0"/>
      <w:marTop w:val="0"/>
      <w:marBottom w:val="0"/>
      <w:divBdr>
        <w:top w:val="none" w:sz="0" w:space="0" w:color="auto"/>
        <w:left w:val="none" w:sz="0" w:space="0" w:color="auto"/>
        <w:bottom w:val="none" w:sz="0" w:space="0" w:color="auto"/>
        <w:right w:val="none" w:sz="0" w:space="0" w:color="auto"/>
      </w:divBdr>
    </w:div>
    <w:div w:id="1825201371">
      <w:bodyDiv w:val="1"/>
      <w:marLeft w:val="0"/>
      <w:marRight w:val="0"/>
      <w:marTop w:val="0"/>
      <w:marBottom w:val="0"/>
      <w:divBdr>
        <w:top w:val="none" w:sz="0" w:space="0" w:color="auto"/>
        <w:left w:val="none" w:sz="0" w:space="0" w:color="auto"/>
        <w:bottom w:val="none" w:sz="0" w:space="0" w:color="auto"/>
        <w:right w:val="none" w:sz="0" w:space="0" w:color="auto"/>
      </w:divBdr>
    </w:div>
    <w:div w:id="1825707432">
      <w:bodyDiv w:val="1"/>
      <w:marLeft w:val="0"/>
      <w:marRight w:val="0"/>
      <w:marTop w:val="0"/>
      <w:marBottom w:val="0"/>
      <w:divBdr>
        <w:top w:val="none" w:sz="0" w:space="0" w:color="auto"/>
        <w:left w:val="none" w:sz="0" w:space="0" w:color="auto"/>
        <w:bottom w:val="none" w:sz="0" w:space="0" w:color="auto"/>
        <w:right w:val="none" w:sz="0" w:space="0" w:color="auto"/>
      </w:divBdr>
    </w:div>
    <w:div w:id="1825926726">
      <w:bodyDiv w:val="1"/>
      <w:marLeft w:val="0"/>
      <w:marRight w:val="0"/>
      <w:marTop w:val="0"/>
      <w:marBottom w:val="0"/>
      <w:divBdr>
        <w:top w:val="none" w:sz="0" w:space="0" w:color="auto"/>
        <w:left w:val="none" w:sz="0" w:space="0" w:color="auto"/>
        <w:bottom w:val="none" w:sz="0" w:space="0" w:color="auto"/>
        <w:right w:val="none" w:sz="0" w:space="0" w:color="auto"/>
      </w:divBdr>
    </w:div>
    <w:div w:id="1829710938">
      <w:bodyDiv w:val="1"/>
      <w:marLeft w:val="0"/>
      <w:marRight w:val="0"/>
      <w:marTop w:val="0"/>
      <w:marBottom w:val="0"/>
      <w:divBdr>
        <w:top w:val="none" w:sz="0" w:space="0" w:color="auto"/>
        <w:left w:val="none" w:sz="0" w:space="0" w:color="auto"/>
        <w:bottom w:val="none" w:sz="0" w:space="0" w:color="auto"/>
        <w:right w:val="none" w:sz="0" w:space="0" w:color="auto"/>
      </w:divBdr>
    </w:div>
    <w:div w:id="1831166779">
      <w:bodyDiv w:val="1"/>
      <w:marLeft w:val="0"/>
      <w:marRight w:val="0"/>
      <w:marTop w:val="0"/>
      <w:marBottom w:val="0"/>
      <w:divBdr>
        <w:top w:val="none" w:sz="0" w:space="0" w:color="auto"/>
        <w:left w:val="none" w:sz="0" w:space="0" w:color="auto"/>
        <w:bottom w:val="none" w:sz="0" w:space="0" w:color="auto"/>
        <w:right w:val="none" w:sz="0" w:space="0" w:color="auto"/>
      </w:divBdr>
    </w:div>
    <w:div w:id="1832141581">
      <w:bodyDiv w:val="1"/>
      <w:marLeft w:val="0"/>
      <w:marRight w:val="0"/>
      <w:marTop w:val="0"/>
      <w:marBottom w:val="0"/>
      <w:divBdr>
        <w:top w:val="none" w:sz="0" w:space="0" w:color="auto"/>
        <w:left w:val="none" w:sz="0" w:space="0" w:color="auto"/>
        <w:bottom w:val="none" w:sz="0" w:space="0" w:color="auto"/>
        <w:right w:val="none" w:sz="0" w:space="0" w:color="auto"/>
      </w:divBdr>
    </w:div>
    <w:div w:id="1832410043">
      <w:bodyDiv w:val="1"/>
      <w:marLeft w:val="0"/>
      <w:marRight w:val="0"/>
      <w:marTop w:val="0"/>
      <w:marBottom w:val="0"/>
      <w:divBdr>
        <w:top w:val="none" w:sz="0" w:space="0" w:color="auto"/>
        <w:left w:val="none" w:sz="0" w:space="0" w:color="auto"/>
        <w:bottom w:val="none" w:sz="0" w:space="0" w:color="auto"/>
        <w:right w:val="none" w:sz="0" w:space="0" w:color="auto"/>
      </w:divBdr>
    </w:div>
    <w:div w:id="1832671754">
      <w:bodyDiv w:val="1"/>
      <w:marLeft w:val="0"/>
      <w:marRight w:val="0"/>
      <w:marTop w:val="0"/>
      <w:marBottom w:val="0"/>
      <w:divBdr>
        <w:top w:val="none" w:sz="0" w:space="0" w:color="auto"/>
        <w:left w:val="none" w:sz="0" w:space="0" w:color="auto"/>
        <w:bottom w:val="none" w:sz="0" w:space="0" w:color="auto"/>
        <w:right w:val="none" w:sz="0" w:space="0" w:color="auto"/>
      </w:divBdr>
    </w:div>
    <w:div w:id="1832673232">
      <w:bodyDiv w:val="1"/>
      <w:marLeft w:val="0"/>
      <w:marRight w:val="0"/>
      <w:marTop w:val="0"/>
      <w:marBottom w:val="0"/>
      <w:divBdr>
        <w:top w:val="none" w:sz="0" w:space="0" w:color="auto"/>
        <w:left w:val="none" w:sz="0" w:space="0" w:color="auto"/>
        <w:bottom w:val="none" w:sz="0" w:space="0" w:color="auto"/>
        <w:right w:val="none" w:sz="0" w:space="0" w:color="auto"/>
      </w:divBdr>
    </w:div>
    <w:div w:id="1833444083">
      <w:bodyDiv w:val="1"/>
      <w:marLeft w:val="0"/>
      <w:marRight w:val="0"/>
      <w:marTop w:val="0"/>
      <w:marBottom w:val="0"/>
      <w:divBdr>
        <w:top w:val="none" w:sz="0" w:space="0" w:color="auto"/>
        <w:left w:val="none" w:sz="0" w:space="0" w:color="auto"/>
        <w:bottom w:val="none" w:sz="0" w:space="0" w:color="auto"/>
        <w:right w:val="none" w:sz="0" w:space="0" w:color="auto"/>
      </w:divBdr>
    </w:div>
    <w:div w:id="1835952012">
      <w:bodyDiv w:val="1"/>
      <w:marLeft w:val="0"/>
      <w:marRight w:val="0"/>
      <w:marTop w:val="0"/>
      <w:marBottom w:val="0"/>
      <w:divBdr>
        <w:top w:val="none" w:sz="0" w:space="0" w:color="auto"/>
        <w:left w:val="none" w:sz="0" w:space="0" w:color="auto"/>
        <w:bottom w:val="none" w:sz="0" w:space="0" w:color="auto"/>
        <w:right w:val="none" w:sz="0" w:space="0" w:color="auto"/>
      </w:divBdr>
    </w:div>
    <w:div w:id="1836993776">
      <w:bodyDiv w:val="1"/>
      <w:marLeft w:val="0"/>
      <w:marRight w:val="0"/>
      <w:marTop w:val="0"/>
      <w:marBottom w:val="0"/>
      <w:divBdr>
        <w:top w:val="none" w:sz="0" w:space="0" w:color="auto"/>
        <w:left w:val="none" w:sz="0" w:space="0" w:color="auto"/>
        <w:bottom w:val="none" w:sz="0" w:space="0" w:color="auto"/>
        <w:right w:val="none" w:sz="0" w:space="0" w:color="auto"/>
      </w:divBdr>
    </w:div>
    <w:div w:id="1837110264">
      <w:bodyDiv w:val="1"/>
      <w:marLeft w:val="0"/>
      <w:marRight w:val="0"/>
      <w:marTop w:val="0"/>
      <w:marBottom w:val="0"/>
      <w:divBdr>
        <w:top w:val="none" w:sz="0" w:space="0" w:color="auto"/>
        <w:left w:val="none" w:sz="0" w:space="0" w:color="auto"/>
        <w:bottom w:val="none" w:sz="0" w:space="0" w:color="auto"/>
        <w:right w:val="none" w:sz="0" w:space="0" w:color="auto"/>
      </w:divBdr>
    </w:div>
    <w:div w:id="1838030553">
      <w:bodyDiv w:val="1"/>
      <w:marLeft w:val="0"/>
      <w:marRight w:val="0"/>
      <w:marTop w:val="0"/>
      <w:marBottom w:val="0"/>
      <w:divBdr>
        <w:top w:val="none" w:sz="0" w:space="0" w:color="auto"/>
        <w:left w:val="none" w:sz="0" w:space="0" w:color="auto"/>
        <w:bottom w:val="none" w:sz="0" w:space="0" w:color="auto"/>
        <w:right w:val="none" w:sz="0" w:space="0" w:color="auto"/>
      </w:divBdr>
    </w:div>
    <w:div w:id="1838184162">
      <w:bodyDiv w:val="1"/>
      <w:marLeft w:val="0"/>
      <w:marRight w:val="0"/>
      <w:marTop w:val="0"/>
      <w:marBottom w:val="0"/>
      <w:divBdr>
        <w:top w:val="none" w:sz="0" w:space="0" w:color="auto"/>
        <w:left w:val="none" w:sz="0" w:space="0" w:color="auto"/>
        <w:bottom w:val="none" w:sz="0" w:space="0" w:color="auto"/>
        <w:right w:val="none" w:sz="0" w:space="0" w:color="auto"/>
      </w:divBdr>
    </w:div>
    <w:div w:id="1838424203">
      <w:bodyDiv w:val="1"/>
      <w:marLeft w:val="0"/>
      <w:marRight w:val="0"/>
      <w:marTop w:val="0"/>
      <w:marBottom w:val="0"/>
      <w:divBdr>
        <w:top w:val="none" w:sz="0" w:space="0" w:color="auto"/>
        <w:left w:val="none" w:sz="0" w:space="0" w:color="auto"/>
        <w:bottom w:val="none" w:sz="0" w:space="0" w:color="auto"/>
        <w:right w:val="none" w:sz="0" w:space="0" w:color="auto"/>
      </w:divBdr>
    </w:div>
    <w:div w:id="1838498311">
      <w:bodyDiv w:val="1"/>
      <w:marLeft w:val="0"/>
      <w:marRight w:val="0"/>
      <w:marTop w:val="0"/>
      <w:marBottom w:val="0"/>
      <w:divBdr>
        <w:top w:val="none" w:sz="0" w:space="0" w:color="auto"/>
        <w:left w:val="none" w:sz="0" w:space="0" w:color="auto"/>
        <w:bottom w:val="none" w:sz="0" w:space="0" w:color="auto"/>
        <w:right w:val="none" w:sz="0" w:space="0" w:color="auto"/>
      </w:divBdr>
    </w:div>
    <w:div w:id="1840078957">
      <w:bodyDiv w:val="1"/>
      <w:marLeft w:val="0"/>
      <w:marRight w:val="0"/>
      <w:marTop w:val="0"/>
      <w:marBottom w:val="0"/>
      <w:divBdr>
        <w:top w:val="none" w:sz="0" w:space="0" w:color="auto"/>
        <w:left w:val="none" w:sz="0" w:space="0" w:color="auto"/>
        <w:bottom w:val="none" w:sz="0" w:space="0" w:color="auto"/>
        <w:right w:val="none" w:sz="0" w:space="0" w:color="auto"/>
      </w:divBdr>
    </w:div>
    <w:div w:id="1840657739">
      <w:bodyDiv w:val="1"/>
      <w:marLeft w:val="0"/>
      <w:marRight w:val="0"/>
      <w:marTop w:val="0"/>
      <w:marBottom w:val="0"/>
      <w:divBdr>
        <w:top w:val="none" w:sz="0" w:space="0" w:color="auto"/>
        <w:left w:val="none" w:sz="0" w:space="0" w:color="auto"/>
        <w:bottom w:val="none" w:sz="0" w:space="0" w:color="auto"/>
        <w:right w:val="none" w:sz="0" w:space="0" w:color="auto"/>
      </w:divBdr>
    </w:div>
    <w:div w:id="1841390268">
      <w:bodyDiv w:val="1"/>
      <w:marLeft w:val="0"/>
      <w:marRight w:val="0"/>
      <w:marTop w:val="0"/>
      <w:marBottom w:val="0"/>
      <w:divBdr>
        <w:top w:val="none" w:sz="0" w:space="0" w:color="auto"/>
        <w:left w:val="none" w:sz="0" w:space="0" w:color="auto"/>
        <w:bottom w:val="none" w:sz="0" w:space="0" w:color="auto"/>
        <w:right w:val="none" w:sz="0" w:space="0" w:color="auto"/>
      </w:divBdr>
    </w:div>
    <w:div w:id="1842427999">
      <w:bodyDiv w:val="1"/>
      <w:marLeft w:val="0"/>
      <w:marRight w:val="0"/>
      <w:marTop w:val="0"/>
      <w:marBottom w:val="0"/>
      <w:divBdr>
        <w:top w:val="none" w:sz="0" w:space="0" w:color="auto"/>
        <w:left w:val="none" w:sz="0" w:space="0" w:color="auto"/>
        <w:bottom w:val="none" w:sz="0" w:space="0" w:color="auto"/>
        <w:right w:val="none" w:sz="0" w:space="0" w:color="auto"/>
      </w:divBdr>
    </w:div>
    <w:div w:id="1842432962">
      <w:bodyDiv w:val="1"/>
      <w:marLeft w:val="0"/>
      <w:marRight w:val="0"/>
      <w:marTop w:val="0"/>
      <w:marBottom w:val="0"/>
      <w:divBdr>
        <w:top w:val="none" w:sz="0" w:space="0" w:color="auto"/>
        <w:left w:val="none" w:sz="0" w:space="0" w:color="auto"/>
        <w:bottom w:val="none" w:sz="0" w:space="0" w:color="auto"/>
        <w:right w:val="none" w:sz="0" w:space="0" w:color="auto"/>
      </w:divBdr>
    </w:div>
    <w:div w:id="1842623154">
      <w:bodyDiv w:val="1"/>
      <w:marLeft w:val="0"/>
      <w:marRight w:val="0"/>
      <w:marTop w:val="0"/>
      <w:marBottom w:val="0"/>
      <w:divBdr>
        <w:top w:val="none" w:sz="0" w:space="0" w:color="auto"/>
        <w:left w:val="none" w:sz="0" w:space="0" w:color="auto"/>
        <w:bottom w:val="none" w:sz="0" w:space="0" w:color="auto"/>
        <w:right w:val="none" w:sz="0" w:space="0" w:color="auto"/>
      </w:divBdr>
    </w:div>
    <w:div w:id="1844004263">
      <w:bodyDiv w:val="1"/>
      <w:marLeft w:val="0"/>
      <w:marRight w:val="0"/>
      <w:marTop w:val="0"/>
      <w:marBottom w:val="0"/>
      <w:divBdr>
        <w:top w:val="none" w:sz="0" w:space="0" w:color="auto"/>
        <w:left w:val="none" w:sz="0" w:space="0" w:color="auto"/>
        <w:bottom w:val="none" w:sz="0" w:space="0" w:color="auto"/>
        <w:right w:val="none" w:sz="0" w:space="0" w:color="auto"/>
      </w:divBdr>
    </w:div>
    <w:div w:id="1844587656">
      <w:bodyDiv w:val="1"/>
      <w:marLeft w:val="0"/>
      <w:marRight w:val="0"/>
      <w:marTop w:val="0"/>
      <w:marBottom w:val="0"/>
      <w:divBdr>
        <w:top w:val="none" w:sz="0" w:space="0" w:color="auto"/>
        <w:left w:val="none" w:sz="0" w:space="0" w:color="auto"/>
        <w:bottom w:val="none" w:sz="0" w:space="0" w:color="auto"/>
        <w:right w:val="none" w:sz="0" w:space="0" w:color="auto"/>
      </w:divBdr>
    </w:div>
    <w:div w:id="1844738121">
      <w:bodyDiv w:val="1"/>
      <w:marLeft w:val="0"/>
      <w:marRight w:val="0"/>
      <w:marTop w:val="0"/>
      <w:marBottom w:val="0"/>
      <w:divBdr>
        <w:top w:val="none" w:sz="0" w:space="0" w:color="auto"/>
        <w:left w:val="none" w:sz="0" w:space="0" w:color="auto"/>
        <w:bottom w:val="none" w:sz="0" w:space="0" w:color="auto"/>
        <w:right w:val="none" w:sz="0" w:space="0" w:color="auto"/>
      </w:divBdr>
    </w:div>
    <w:div w:id="1845704405">
      <w:bodyDiv w:val="1"/>
      <w:marLeft w:val="0"/>
      <w:marRight w:val="0"/>
      <w:marTop w:val="0"/>
      <w:marBottom w:val="0"/>
      <w:divBdr>
        <w:top w:val="none" w:sz="0" w:space="0" w:color="auto"/>
        <w:left w:val="none" w:sz="0" w:space="0" w:color="auto"/>
        <w:bottom w:val="none" w:sz="0" w:space="0" w:color="auto"/>
        <w:right w:val="none" w:sz="0" w:space="0" w:color="auto"/>
      </w:divBdr>
    </w:div>
    <w:div w:id="1845852873">
      <w:bodyDiv w:val="1"/>
      <w:marLeft w:val="0"/>
      <w:marRight w:val="0"/>
      <w:marTop w:val="0"/>
      <w:marBottom w:val="0"/>
      <w:divBdr>
        <w:top w:val="none" w:sz="0" w:space="0" w:color="auto"/>
        <w:left w:val="none" w:sz="0" w:space="0" w:color="auto"/>
        <w:bottom w:val="none" w:sz="0" w:space="0" w:color="auto"/>
        <w:right w:val="none" w:sz="0" w:space="0" w:color="auto"/>
      </w:divBdr>
    </w:div>
    <w:div w:id="1848712986">
      <w:bodyDiv w:val="1"/>
      <w:marLeft w:val="0"/>
      <w:marRight w:val="0"/>
      <w:marTop w:val="0"/>
      <w:marBottom w:val="0"/>
      <w:divBdr>
        <w:top w:val="none" w:sz="0" w:space="0" w:color="auto"/>
        <w:left w:val="none" w:sz="0" w:space="0" w:color="auto"/>
        <w:bottom w:val="none" w:sz="0" w:space="0" w:color="auto"/>
        <w:right w:val="none" w:sz="0" w:space="0" w:color="auto"/>
      </w:divBdr>
    </w:div>
    <w:div w:id="1850215487">
      <w:bodyDiv w:val="1"/>
      <w:marLeft w:val="0"/>
      <w:marRight w:val="0"/>
      <w:marTop w:val="0"/>
      <w:marBottom w:val="0"/>
      <w:divBdr>
        <w:top w:val="none" w:sz="0" w:space="0" w:color="auto"/>
        <w:left w:val="none" w:sz="0" w:space="0" w:color="auto"/>
        <w:bottom w:val="none" w:sz="0" w:space="0" w:color="auto"/>
        <w:right w:val="none" w:sz="0" w:space="0" w:color="auto"/>
      </w:divBdr>
    </w:div>
    <w:div w:id="1850287720">
      <w:bodyDiv w:val="1"/>
      <w:marLeft w:val="0"/>
      <w:marRight w:val="0"/>
      <w:marTop w:val="0"/>
      <w:marBottom w:val="0"/>
      <w:divBdr>
        <w:top w:val="none" w:sz="0" w:space="0" w:color="auto"/>
        <w:left w:val="none" w:sz="0" w:space="0" w:color="auto"/>
        <w:bottom w:val="none" w:sz="0" w:space="0" w:color="auto"/>
        <w:right w:val="none" w:sz="0" w:space="0" w:color="auto"/>
      </w:divBdr>
    </w:div>
    <w:div w:id="1851289434">
      <w:bodyDiv w:val="1"/>
      <w:marLeft w:val="0"/>
      <w:marRight w:val="0"/>
      <w:marTop w:val="0"/>
      <w:marBottom w:val="0"/>
      <w:divBdr>
        <w:top w:val="none" w:sz="0" w:space="0" w:color="auto"/>
        <w:left w:val="none" w:sz="0" w:space="0" w:color="auto"/>
        <w:bottom w:val="none" w:sz="0" w:space="0" w:color="auto"/>
        <w:right w:val="none" w:sz="0" w:space="0" w:color="auto"/>
      </w:divBdr>
    </w:div>
    <w:div w:id="1853259331">
      <w:bodyDiv w:val="1"/>
      <w:marLeft w:val="0"/>
      <w:marRight w:val="0"/>
      <w:marTop w:val="0"/>
      <w:marBottom w:val="0"/>
      <w:divBdr>
        <w:top w:val="none" w:sz="0" w:space="0" w:color="auto"/>
        <w:left w:val="none" w:sz="0" w:space="0" w:color="auto"/>
        <w:bottom w:val="none" w:sz="0" w:space="0" w:color="auto"/>
        <w:right w:val="none" w:sz="0" w:space="0" w:color="auto"/>
      </w:divBdr>
    </w:div>
    <w:div w:id="1853644194">
      <w:bodyDiv w:val="1"/>
      <w:marLeft w:val="0"/>
      <w:marRight w:val="0"/>
      <w:marTop w:val="0"/>
      <w:marBottom w:val="0"/>
      <w:divBdr>
        <w:top w:val="none" w:sz="0" w:space="0" w:color="auto"/>
        <w:left w:val="none" w:sz="0" w:space="0" w:color="auto"/>
        <w:bottom w:val="none" w:sz="0" w:space="0" w:color="auto"/>
        <w:right w:val="none" w:sz="0" w:space="0" w:color="auto"/>
      </w:divBdr>
    </w:div>
    <w:div w:id="1855336183">
      <w:bodyDiv w:val="1"/>
      <w:marLeft w:val="0"/>
      <w:marRight w:val="0"/>
      <w:marTop w:val="0"/>
      <w:marBottom w:val="0"/>
      <w:divBdr>
        <w:top w:val="none" w:sz="0" w:space="0" w:color="auto"/>
        <w:left w:val="none" w:sz="0" w:space="0" w:color="auto"/>
        <w:bottom w:val="none" w:sz="0" w:space="0" w:color="auto"/>
        <w:right w:val="none" w:sz="0" w:space="0" w:color="auto"/>
      </w:divBdr>
    </w:div>
    <w:div w:id="1856192182">
      <w:bodyDiv w:val="1"/>
      <w:marLeft w:val="0"/>
      <w:marRight w:val="0"/>
      <w:marTop w:val="0"/>
      <w:marBottom w:val="0"/>
      <w:divBdr>
        <w:top w:val="none" w:sz="0" w:space="0" w:color="auto"/>
        <w:left w:val="none" w:sz="0" w:space="0" w:color="auto"/>
        <w:bottom w:val="none" w:sz="0" w:space="0" w:color="auto"/>
        <w:right w:val="none" w:sz="0" w:space="0" w:color="auto"/>
      </w:divBdr>
    </w:div>
    <w:div w:id="1856917881">
      <w:bodyDiv w:val="1"/>
      <w:marLeft w:val="0"/>
      <w:marRight w:val="0"/>
      <w:marTop w:val="0"/>
      <w:marBottom w:val="0"/>
      <w:divBdr>
        <w:top w:val="none" w:sz="0" w:space="0" w:color="auto"/>
        <w:left w:val="none" w:sz="0" w:space="0" w:color="auto"/>
        <w:bottom w:val="none" w:sz="0" w:space="0" w:color="auto"/>
        <w:right w:val="none" w:sz="0" w:space="0" w:color="auto"/>
      </w:divBdr>
    </w:div>
    <w:div w:id="1857497797">
      <w:bodyDiv w:val="1"/>
      <w:marLeft w:val="0"/>
      <w:marRight w:val="0"/>
      <w:marTop w:val="0"/>
      <w:marBottom w:val="0"/>
      <w:divBdr>
        <w:top w:val="none" w:sz="0" w:space="0" w:color="auto"/>
        <w:left w:val="none" w:sz="0" w:space="0" w:color="auto"/>
        <w:bottom w:val="none" w:sz="0" w:space="0" w:color="auto"/>
        <w:right w:val="none" w:sz="0" w:space="0" w:color="auto"/>
      </w:divBdr>
    </w:div>
    <w:div w:id="1857647827">
      <w:bodyDiv w:val="1"/>
      <w:marLeft w:val="0"/>
      <w:marRight w:val="0"/>
      <w:marTop w:val="0"/>
      <w:marBottom w:val="0"/>
      <w:divBdr>
        <w:top w:val="none" w:sz="0" w:space="0" w:color="auto"/>
        <w:left w:val="none" w:sz="0" w:space="0" w:color="auto"/>
        <w:bottom w:val="none" w:sz="0" w:space="0" w:color="auto"/>
        <w:right w:val="none" w:sz="0" w:space="0" w:color="auto"/>
      </w:divBdr>
    </w:div>
    <w:div w:id="1857763516">
      <w:bodyDiv w:val="1"/>
      <w:marLeft w:val="0"/>
      <w:marRight w:val="0"/>
      <w:marTop w:val="0"/>
      <w:marBottom w:val="0"/>
      <w:divBdr>
        <w:top w:val="none" w:sz="0" w:space="0" w:color="auto"/>
        <w:left w:val="none" w:sz="0" w:space="0" w:color="auto"/>
        <w:bottom w:val="none" w:sz="0" w:space="0" w:color="auto"/>
        <w:right w:val="none" w:sz="0" w:space="0" w:color="auto"/>
      </w:divBdr>
    </w:div>
    <w:div w:id="1858932035">
      <w:bodyDiv w:val="1"/>
      <w:marLeft w:val="0"/>
      <w:marRight w:val="0"/>
      <w:marTop w:val="0"/>
      <w:marBottom w:val="0"/>
      <w:divBdr>
        <w:top w:val="none" w:sz="0" w:space="0" w:color="auto"/>
        <w:left w:val="none" w:sz="0" w:space="0" w:color="auto"/>
        <w:bottom w:val="none" w:sz="0" w:space="0" w:color="auto"/>
        <w:right w:val="none" w:sz="0" w:space="0" w:color="auto"/>
      </w:divBdr>
    </w:div>
    <w:div w:id="1859811489">
      <w:bodyDiv w:val="1"/>
      <w:marLeft w:val="0"/>
      <w:marRight w:val="0"/>
      <w:marTop w:val="0"/>
      <w:marBottom w:val="0"/>
      <w:divBdr>
        <w:top w:val="none" w:sz="0" w:space="0" w:color="auto"/>
        <w:left w:val="none" w:sz="0" w:space="0" w:color="auto"/>
        <w:bottom w:val="none" w:sz="0" w:space="0" w:color="auto"/>
        <w:right w:val="none" w:sz="0" w:space="0" w:color="auto"/>
      </w:divBdr>
    </w:div>
    <w:div w:id="1860312780">
      <w:bodyDiv w:val="1"/>
      <w:marLeft w:val="0"/>
      <w:marRight w:val="0"/>
      <w:marTop w:val="0"/>
      <w:marBottom w:val="0"/>
      <w:divBdr>
        <w:top w:val="none" w:sz="0" w:space="0" w:color="auto"/>
        <w:left w:val="none" w:sz="0" w:space="0" w:color="auto"/>
        <w:bottom w:val="none" w:sz="0" w:space="0" w:color="auto"/>
        <w:right w:val="none" w:sz="0" w:space="0" w:color="auto"/>
      </w:divBdr>
    </w:div>
    <w:div w:id="1860728920">
      <w:bodyDiv w:val="1"/>
      <w:marLeft w:val="0"/>
      <w:marRight w:val="0"/>
      <w:marTop w:val="0"/>
      <w:marBottom w:val="0"/>
      <w:divBdr>
        <w:top w:val="none" w:sz="0" w:space="0" w:color="auto"/>
        <w:left w:val="none" w:sz="0" w:space="0" w:color="auto"/>
        <w:bottom w:val="none" w:sz="0" w:space="0" w:color="auto"/>
        <w:right w:val="none" w:sz="0" w:space="0" w:color="auto"/>
      </w:divBdr>
    </w:div>
    <w:div w:id="1864316086">
      <w:bodyDiv w:val="1"/>
      <w:marLeft w:val="0"/>
      <w:marRight w:val="0"/>
      <w:marTop w:val="0"/>
      <w:marBottom w:val="0"/>
      <w:divBdr>
        <w:top w:val="none" w:sz="0" w:space="0" w:color="auto"/>
        <w:left w:val="none" w:sz="0" w:space="0" w:color="auto"/>
        <w:bottom w:val="none" w:sz="0" w:space="0" w:color="auto"/>
        <w:right w:val="none" w:sz="0" w:space="0" w:color="auto"/>
      </w:divBdr>
    </w:div>
    <w:div w:id="1864398337">
      <w:bodyDiv w:val="1"/>
      <w:marLeft w:val="0"/>
      <w:marRight w:val="0"/>
      <w:marTop w:val="0"/>
      <w:marBottom w:val="0"/>
      <w:divBdr>
        <w:top w:val="none" w:sz="0" w:space="0" w:color="auto"/>
        <w:left w:val="none" w:sz="0" w:space="0" w:color="auto"/>
        <w:bottom w:val="none" w:sz="0" w:space="0" w:color="auto"/>
        <w:right w:val="none" w:sz="0" w:space="0" w:color="auto"/>
      </w:divBdr>
    </w:div>
    <w:div w:id="1864972282">
      <w:bodyDiv w:val="1"/>
      <w:marLeft w:val="0"/>
      <w:marRight w:val="0"/>
      <w:marTop w:val="0"/>
      <w:marBottom w:val="0"/>
      <w:divBdr>
        <w:top w:val="none" w:sz="0" w:space="0" w:color="auto"/>
        <w:left w:val="none" w:sz="0" w:space="0" w:color="auto"/>
        <w:bottom w:val="none" w:sz="0" w:space="0" w:color="auto"/>
        <w:right w:val="none" w:sz="0" w:space="0" w:color="auto"/>
      </w:divBdr>
    </w:div>
    <w:div w:id="1867986013">
      <w:bodyDiv w:val="1"/>
      <w:marLeft w:val="0"/>
      <w:marRight w:val="0"/>
      <w:marTop w:val="0"/>
      <w:marBottom w:val="0"/>
      <w:divBdr>
        <w:top w:val="none" w:sz="0" w:space="0" w:color="auto"/>
        <w:left w:val="none" w:sz="0" w:space="0" w:color="auto"/>
        <w:bottom w:val="none" w:sz="0" w:space="0" w:color="auto"/>
        <w:right w:val="none" w:sz="0" w:space="0" w:color="auto"/>
      </w:divBdr>
    </w:div>
    <w:div w:id="1868905280">
      <w:bodyDiv w:val="1"/>
      <w:marLeft w:val="0"/>
      <w:marRight w:val="0"/>
      <w:marTop w:val="0"/>
      <w:marBottom w:val="0"/>
      <w:divBdr>
        <w:top w:val="none" w:sz="0" w:space="0" w:color="auto"/>
        <w:left w:val="none" w:sz="0" w:space="0" w:color="auto"/>
        <w:bottom w:val="none" w:sz="0" w:space="0" w:color="auto"/>
        <w:right w:val="none" w:sz="0" w:space="0" w:color="auto"/>
      </w:divBdr>
    </w:div>
    <w:div w:id="1869370271">
      <w:bodyDiv w:val="1"/>
      <w:marLeft w:val="0"/>
      <w:marRight w:val="0"/>
      <w:marTop w:val="0"/>
      <w:marBottom w:val="0"/>
      <w:divBdr>
        <w:top w:val="none" w:sz="0" w:space="0" w:color="auto"/>
        <w:left w:val="none" w:sz="0" w:space="0" w:color="auto"/>
        <w:bottom w:val="none" w:sz="0" w:space="0" w:color="auto"/>
        <w:right w:val="none" w:sz="0" w:space="0" w:color="auto"/>
      </w:divBdr>
    </w:div>
    <w:div w:id="1869559327">
      <w:bodyDiv w:val="1"/>
      <w:marLeft w:val="0"/>
      <w:marRight w:val="0"/>
      <w:marTop w:val="0"/>
      <w:marBottom w:val="0"/>
      <w:divBdr>
        <w:top w:val="none" w:sz="0" w:space="0" w:color="auto"/>
        <w:left w:val="none" w:sz="0" w:space="0" w:color="auto"/>
        <w:bottom w:val="none" w:sz="0" w:space="0" w:color="auto"/>
        <w:right w:val="none" w:sz="0" w:space="0" w:color="auto"/>
      </w:divBdr>
    </w:div>
    <w:div w:id="1869751984">
      <w:bodyDiv w:val="1"/>
      <w:marLeft w:val="0"/>
      <w:marRight w:val="0"/>
      <w:marTop w:val="0"/>
      <w:marBottom w:val="0"/>
      <w:divBdr>
        <w:top w:val="none" w:sz="0" w:space="0" w:color="auto"/>
        <w:left w:val="none" w:sz="0" w:space="0" w:color="auto"/>
        <w:bottom w:val="none" w:sz="0" w:space="0" w:color="auto"/>
        <w:right w:val="none" w:sz="0" w:space="0" w:color="auto"/>
      </w:divBdr>
    </w:div>
    <w:div w:id="1870945848">
      <w:bodyDiv w:val="1"/>
      <w:marLeft w:val="0"/>
      <w:marRight w:val="0"/>
      <w:marTop w:val="0"/>
      <w:marBottom w:val="0"/>
      <w:divBdr>
        <w:top w:val="none" w:sz="0" w:space="0" w:color="auto"/>
        <w:left w:val="none" w:sz="0" w:space="0" w:color="auto"/>
        <w:bottom w:val="none" w:sz="0" w:space="0" w:color="auto"/>
        <w:right w:val="none" w:sz="0" w:space="0" w:color="auto"/>
      </w:divBdr>
    </w:div>
    <w:div w:id="1871526114">
      <w:bodyDiv w:val="1"/>
      <w:marLeft w:val="0"/>
      <w:marRight w:val="0"/>
      <w:marTop w:val="0"/>
      <w:marBottom w:val="0"/>
      <w:divBdr>
        <w:top w:val="none" w:sz="0" w:space="0" w:color="auto"/>
        <w:left w:val="none" w:sz="0" w:space="0" w:color="auto"/>
        <w:bottom w:val="none" w:sz="0" w:space="0" w:color="auto"/>
        <w:right w:val="none" w:sz="0" w:space="0" w:color="auto"/>
      </w:divBdr>
    </w:div>
    <w:div w:id="1874030157">
      <w:bodyDiv w:val="1"/>
      <w:marLeft w:val="0"/>
      <w:marRight w:val="0"/>
      <w:marTop w:val="0"/>
      <w:marBottom w:val="0"/>
      <w:divBdr>
        <w:top w:val="none" w:sz="0" w:space="0" w:color="auto"/>
        <w:left w:val="none" w:sz="0" w:space="0" w:color="auto"/>
        <w:bottom w:val="none" w:sz="0" w:space="0" w:color="auto"/>
        <w:right w:val="none" w:sz="0" w:space="0" w:color="auto"/>
      </w:divBdr>
    </w:div>
    <w:div w:id="1874070760">
      <w:bodyDiv w:val="1"/>
      <w:marLeft w:val="0"/>
      <w:marRight w:val="0"/>
      <w:marTop w:val="0"/>
      <w:marBottom w:val="0"/>
      <w:divBdr>
        <w:top w:val="none" w:sz="0" w:space="0" w:color="auto"/>
        <w:left w:val="none" w:sz="0" w:space="0" w:color="auto"/>
        <w:bottom w:val="none" w:sz="0" w:space="0" w:color="auto"/>
        <w:right w:val="none" w:sz="0" w:space="0" w:color="auto"/>
      </w:divBdr>
    </w:div>
    <w:div w:id="1876043338">
      <w:bodyDiv w:val="1"/>
      <w:marLeft w:val="0"/>
      <w:marRight w:val="0"/>
      <w:marTop w:val="0"/>
      <w:marBottom w:val="0"/>
      <w:divBdr>
        <w:top w:val="none" w:sz="0" w:space="0" w:color="auto"/>
        <w:left w:val="none" w:sz="0" w:space="0" w:color="auto"/>
        <w:bottom w:val="none" w:sz="0" w:space="0" w:color="auto"/>
        <w:right w:val="none" w:sz="0" w:space="0" w:color="auto"/>
      </w:divBdr>
    </w:div>
    <w:div w:id="1876694624">
      <w:bodyDiv w:val="1"/>
      <w:marLeft w:val="0"/>
      <w:marRight w:val="0"/>
      <w:marTop w:val="0"/>
      <w:marBottom w:val="0"/>
      <w:divBdr>
        <w:top w:val="none" w:sz="0" w:space="0" w:color="auto"/>
        <w:left w:val="none" w:sz="0" w:space="0" w:color="auto"/>
        <w:bottom w:val="none" w:sz="0" w:space="0" w:color="auto"/>
        <w:right w:val="none" w:sz="0" w:space="0" w:color="auto"/>
      </w:divBdr>
    </w:div>
    <w:div w:id="1876699266">
      <w:bodyDiv w:val="1"/>
      <w:marLeft w:val="0"/>
      <w:marRight w:val="0"/>
      <w:marTop w:val="0"/>
      <w:marBottom w:val="0"/>
      <w:divBdr>
        <w:top w:val="none" w:sz="0" w:space="0" w:color="auto"/>
        <w:left w:val="none" w:sz="0" w:space="0" w:color="auto"/>
        <w:bottom w:val="none" w:sz="0" w:space="0" w:color="auto"/>
        <w:right w:val="none" w:sz="0" w:space="0" w:color="auto"/>
      </w:divBdr>
    </w:div>
    <w:div w:id="1878202407">
      <w:bodyDiv w:val="1"/>
      <w:marLeft w:val="0"/>
      <w:marRight w:val="0"/>
      <w:marTop w:val="0"/>
      <w:marBottom w:val="0"/>
      <w:divBdr>
        <w:top w:val="none" w:sz="0" w:space="0" w:color="auto"/>
        <w:left w:val="none" w:sz="0" w:space="0" w:color="auto"/>
        <w:bottom w:val="none" w:sz="0" w:space="0" w:color="auto"/>
        <w:right w:val="none" w:sz="0" w:space="0" w:color="auto"/>
      </w:divBdr>
    </w:div>
    <w:div w:id="1882983046">
      <w:bodyDiv w:val="1"/>
      <w:marLeft w:val="0"/>
      <w:marRight w:val="0"/>
      <w:marTop w:val="0"/>
      <w:marBottom w:val="0"/>
      <w:divBdr>
        <w:top w:val="none" w:sz="0" w:space="0" w:color="auto"/>
        <w:left w:val="none" w:sz="0" w:space="0" w:color="auto"/>
        <w:bottom w:val="none" w:sz="0" w:space="0" w:color="auto"/>
        <w:right w:val="none" w:sz="0" w:space="0" w:color="auto"/>
      </w:divBdr>
    </w:div>
    <w:div w:id="1885678236">
      <w:bodyDiv w:val="1"/>
      <w:marLeft w:val="0"/>
      <w:marRight w:val="0"/>
      <w:marTop w:val="0"/>
      <w:marBottom w:val="0"/>
      <w:divBdr>
        <w:top w:val="none" w:sz="0" w:space="0" w:color="auto"/>
        <w:left w:val="none" w:sz="0" w:space="0" w:color="auto"/>
        <w:bottom w:val="none" w:sz="0" w:space="0" w:color="auto"/>
        <w:right w:val="none" w:sz="0" w:space="0" w:color="auto"/>
      </w:divBdr>
    </w:div>
    <w:div w:id="1885748211">
      <w:bodyDiv w:val="1"/>
      <w:marLeft w:val="0"/>
      <w:marRight w:val="0"/>
      <w:marTop w:val="0"/>
      <w:marBottom w:val="0"/>
      <w:divBdr>
        <w:top w:val="none" w:sz="0" w:space="0" w:color="auto"/>
        <w:left w:val="none" w:sz="0" w:space="0" w:color="auto"/>
        <w:bottom w:val="none" w:sz="0" w:space="0" w:color="auto"/>
        <w:right w:val="none" w:sz="0" w:space="0" w:color="auto"/>
      </w:divBdr>
    </w:div>
    <w:div w:id="1886478792">
      <w:bodyDiv w:val="1"/>
      <w:marLeft w:val="0"/>
      <w:marRight w:val="0"/>
      <w:marTop w:val="0"/>
      <w:marBottom w:val="0"/>
      <w:divBdr>
        <w:top w:val="none" w:sz="0" w:space="0" w:color="auto"/>
        <w:left w:val="none" w:sz="0" w:space="0" w:color="auto"/>
        <w:bottom w:val="none" w:sz="0" w:space="0" w:color="auto"/>
        <w:right w:val="none" w:sz="0" w:space="0" w:color="auto"/>
      </w:divBdr>
    </w:div>
    <w:div w:id="1887371764">
      <w:bodyDiv w:val="1"/>
      <w:marLeft w:val="0"/>
      <w:marRight w:val="0"/>
      <w:marTop w:val="0"/>
      <w:marBottom w:val="0"/>
      <w:divBdr>
        <w:top w:val="none" w:sz="0" w:space="0" w:color="auto"/>
        <w:left w:val="none" w:sz="0" w:space="0" w:color="auto"/>
        <w:bottom w:val="none" w:sz="0" w:space="0" w:color="auto"/>
        <w:right w:val="none" w:sz="0" w:space="0" w:color="auto"/>
      </w:divBdr>
    </w:div>
    <w:div w:id="1888293154">
      <w:bodyDiv w:val="1"/>
      <w:marLeft w:val="0"/>
      <w:marRight w:val="0"/>
      <w:marTop w:val="0"/>
      <w:marBottom w:val="0"/>
      <w:divBdr>
        <w:top w:val="none" w:sz="0" w:space="0" w:color="auto"/>
        <w:left w:val="none" w:sz="0" w:space="0" w:color="auto"/>
        <w:bottom w:val="none" w:sz="0" w:space="0" w:color="auto"/>
        <w:right w:val="none" w:sz="0" w:space="0" w:color="auto"/>
      </w:divBdr>
    </w:div>
    <w:div w:id="1888368389">
      <w:bodyDiv w:val="1"/>
      <w:marLeft w:val="0"/>
      <w:marRight w:val="0"/>
      <w:marTop w:val="0"/>
      <w:marBottom w:val="0"/>
      <w:divBdr>
        <w:top w:val="none" w:sz="0" w:space="0" w:color="auto"/>
        <w:left w:val="none" w:sz="0" w:space="0" w:color="auto"/>
        <w:bottom w:val="none" w:sz="0" w:space="0" w:color="auto"/>
        <w:right w:val="none" w:sz="0" w:space="0" w:color="auto"/>
      </w:divBdr>
    </w:div>
    <w:div w:id="1888372238">
      <w:bodyDiv w:val="1"/>
      <w:marLeft w:val="0"/>
      <w:marRight w:val="0"/>
      <w:marTop w:val="0"/>
      <w:marBottom w:val="0"/>
      <w:divBdr>
        <w:top w:val="none" w:sz="0" w:space="0" w:color="auto"/>
        <w:left w:val="none" w:sz="0" w:space="0" w:color="auto"/>
        <w:bottom w:val="none" w:sz="0" w:space="0" w:color="auto"/>
        <w:right w:val="none" w:sz="0" w:space="0" w:color="auto"/>
      </w:divBdr>
    </w:div>
    <w:div w:id="1889369050">
      <w:bodyDiv w:val="1"/>
      <w:marLeft w:val="0"/>
      <w:marRight w:val="0"/>
      <w:marTop w:val="0"/>
      <w:marBottom w:val="0"/>
      <w:divBdr>
        <w:top w:val="none" w:sz="0" w:space="0" w:color="auto"/>
        <w:left w:val="none" w:sz="0" w:space="0" w:color="auto"/>
        <w:bottom w:val="none" w:sz="0" w:space="0" w:color="auto"/>
        <w:right w:val="none" w:sz="0" w:space="0" w:color="auto"/>
      </w:divBdr>
    </w:div>
    <w:div w:id="1892183278">
      <w:bodyDiv w:val="1"/>
      <w:marLeft w:val="0"/>
      <w:marRight w:val="0"/>
      <w:marTop w:val="0"/>
      <w:marBottom w:val="0"/>
      <w:divBdr>
        <w:top w:val="none" w:sz="0" w:space="0" w:color="auto"/>
        <w:left w:val="none" w:sz="0" w:space="0" w:color="auto"/>
        <w:bottom w:val="none" w:sz="0" w:space="0" w:color="auto"/>
        <w:right w:val="none" w:sz="0" w:space="0" w:color="auto"/>
      </w:divBdr>
    </w:div>
    <w:div w:id="1892382380">
      <w:bodyDiv w:val="1"/>
      <w:marLeft w:val="0"/>
      <w:marRight w:val="0"/>
      <w:marTop w:val="0"/>
      <w:marBottom w:val="0"/>
      <w:divBdr>
        <w:top w:val="none" w:sz="0" w:space="0" w:color="auto"/>
        <w:left w:val="none" w:sz="0" w:space="0" w:color="auto"/>
        <w:bottom w:val="none" w:sz="0" w:space="0" w:color="auto"/>
        <w:right w:val="none" w:sz="0" w:space="0" w:color="auto"/>
      </w:divBdr>
    </w:div>
    <w:div w:id="1894778518">
      <w:bodyDiv w:val="1"/>
      <w:marLeft w:val="0"/>
      <w:marRight w:val="0"/>
      <w:marTop w:val="0"/>
      <w:marBottom w:val="0"/>
      <w:divBdr>
        <w:top w:val="none" w:sz="0" w:space="0" w:color="auto"/>
        <w:left w:val="none" w:sz="0" w:space="0" w:color="auto"/>
        <w:bottom w:val="none" w:sz="0" w:space="0" w:color="auto"/>
        <w:right w:val="none" w:sz="0" w:space="0" w:color="auto"/>
      </w:divBdr>
    </w:div>
    <w:div w:id="1897667726">
      <w:bodyDiv w:val="1"/>
      <w:marLeft w:val="0"/>
      <w:marRight w:val="0"/>
      <w:marTop w:val="0"/>
      <w:marBottom w:val="0"/>
      <w:divBdr>
        <w:top w:val="none" w:sz="0" w:space="0" w:color="auto"/>
        <w:left w:val="none" w:sz="0" w:space="0" w:color="auto"/>
        <w:bottom w:val="none" w:sz="0" w:space="0" w:color="auto"/>
        <w:right w:val="none" w:sz="0" w:space="0" w:color="auto"/>
      </w:divBdr>
    </w:div>
    <w:div w:id="1900626586">
      <w:bodyDiv w:val="1"/>
      <w:marLeft w:val="0"/>
      <w:marRight w:val="0"/>
      <w:marTop w:val="0"/>
      <w:marBottom w:val="0"/>
      <w:divBdr>
        <w:top w:val="none" w:sz="0" w:space="0" w:color="auto"/>
        <w:left w:val="none" w:sz="0" w:space="0" w:color="auto"/>
        <w:bottom w:val="none" w:sz="0" w:space="0" w:color="auto"/>
        <w:right w:val="none" w:sz="0" w:space="0" w:color="auto"/>
      </w:divBdr>
    </w:div>
    <w:div w:id="1902911105">
      <w:bodyDiv w:val="1"/>
      <w:marLeft w:val="0"/>
      <w:marRight w:val="0"/>
      <w:marTop w:val="0"/>
      <w:marBottom w:val="0"/>
      <w:divBdr>
        <w:top w:val="none" w:sz="0" w:space="0" w:color="auto"/>
        <w:left w:val="none" w:sz="0" w:space="0" w:color="auto"/>
        <w:bottom w:val="none" w:sz="0" w:space="0" w:color="auto"/>
        <w:right w:val="none" w:sz="0" w:space="0" w:color="auto"/>
      </w:divBdr>
      <w:divsChild>
        <w:div w:id="1311441657">
          <w:marLeft w:val="0"/>
          <w:marRight w:val="0"/>
          <w:marTop w:val="0"/>
          <w:marBottom w:val="0"/>
          <w:divBdr>
            <w:top w:val="none" w:sz="0" w:space="0" w:color="auto"/>
            <w:left w:val="none" w:sz="0" w:space="0" w:color="auto"/>
            <w:bottom w:val="none" w:sz="0" w:space="0" w:color="auto"/>
            <w:right w:val="none" w:sz="0" w:space="0" w:color="auto"/>
          </w:divBdr>
          <w:divsChild>
            <w:div w:id="120343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245609">
      <w:bodyDiv w:val="1"/>
      <w:marLeft w:val="0"/>
      <w:marRight w:val="0"/>
      <w:marTop w:val="0"/>
      <w:marBottom w:val="0"/>
      <w:divBdr>
        <w:top w:val="none" w:sz="0" w:space="0" w:color="auto"/>
        <w:left w:val="none" w:sz="0" w:space="0" w:color="auto"/>
        <w:bottom w:val="none" w:sz="0" w:space="0" w:color="auto"/>
        <w:right w:val="none" w:sz="0" w:space="0" w:color="auto"/>
      </w:divBdr>
    </w:div>
    <w:div w:id="1903440282">
      <w:bodyDiv w:val="1"/>
      <w:marLeft w:val="0"/>
      <w:marRight w:val="0"/>
      <w:marTop w:val="0"/>
      <w:marBottom w:val="0"/>
      <w:divBdr>
        <w:top w:val="none" w:sz="0" w:space="0" w:color="auto"/>
        <w:left w:val="none" w:sz="0" w:space="0" w:color="auto"/>
        <w:bottom w:val="none" w:sz="0" w:space="0" w:color="auto"/>
        <w:right w:val="none" w:sz="0" w:space="0" w:color="auto"/>
      </w:divBdr>
    </w:div>
    <w:div w:id="1906604589">
      <w:bodyDiv w:val="1"/>
      <w:marLeft w:val="0"/>
      <w:marRight w:val="0"/>
      <w:marTop w:val="0"/>
      <w:marBottom w:val="0"/>
      <w:divBdr>
        <w:top w:val="none" w:sz="0" w:space="0" w:color="auto"/>
        <w:left w:val="none" w:sz="0" w:space="0" w:color="auto"/>
        <w:bottom w:val="none" w:sz="0" w:space="0" w:color="auto"/>
        <w:right w:val="none" w:sz="0" w:space="0" w:color="auto"/>
      </w:divBdr>
    </w:div>
    <w:div w:id="1906718211">
      <w:bodyDiv w:val="1"/>
      <w:marLeft w:val="0"/>
      <w:marRight w:val="0"/>
      <w:marTop w:val="0"/>
      <w:marBottom w:val="0"/>
      <w:divBdr>
        <w:top w:val="none" w:sz="0" w:space="0" w:color="auto"/>
        <w:left w:val="none" w:sz="0" w:space="0" w:color="auto"/>
        <w:bottom w:val="none" w:sz="0" w:space="0" w:color="auto"/>
        <w:right w:val="none" w:sz="0" w:space="0" w:color="auto"/>
      </w:divBdr>
    </w:div>
    <w:div w:id="1907641201">
      <w:bodyDiv w:val="1"/>
      <w:marLeft w:val="0"/>
      <w:marRight w:val="0"/>
      <w:marTop w:val="0"/>
      <w:marBottom w:val="0"/>
      <w:divBdr>
        <w:top w:val="none" w:sz="0" w:space="0" w:color="auto"/>
        <w:left w:val="none" w:sz="0" w:space="0" w:color="auto"/>
        <w:bottom w:val="none" w:sz="0" w:space="0" w:color="auto"/>
        <w:right w:val="none" w:sz="0" w:space="0" w:color="auto"/>
      </w:divBdr>
    </w:div>
    <w:div w:id="1908571708">
      <w:bodyDiv w:val="1"/>
      <w:marLeft w:val="0"/>
      <w:marRight w:val="0"/>
      <w:marTop w:val="0"/>
      <w:marBottom w:val="0"/>
      <w:divBdr>
        <w:top w:val="none" w:sz="0" w:space="0" w:color="auto"/>
        <w:left w:val="none" w:sz="0" w:space="0" w:color="auto"/>
        <w:bottom w:val="none" w:sz="0" w:space="0" w:color="auto"/>
        <w:right w:val="none" w:sz="0" w:space="0" w:color="auto"/>
      </w:divBdr>
    </w:div>
    <w:div w:id="1909538231">
      <w:bodyDiv w:val="1"/>
      <w:marLeft w:val="0"/>
      <w:marRight w:val="0"/>
      <w:marTop w:val="0"/>
      <w:marBottom w:val="0"/>
      <w:divBdr>
        <w:top w:val="none" w:sz="0" w:space="0" w:color="auto"/>
        <w:left w:val="none" w:sz="0" w:space="0" w:color="auto"/>
        <w:bottom w:val="none" w:sz="0" w:space="0" w:color="auto"/>
        <w:right w:val="none" w:sz="0" w:space="0" w:color="auto"/>
      </w:divBdr>
    </w:div>
    <w:div w:id="1910648791">
      <w:bodyDiv w:val="1"/>
      <w:marLeft w:val="0"/>
      <w:marRight w:val="0"/>
      <w:marTop w:val="0"/>
      <w:marBottom w:val="0"/>
      <w:divBdr>
        <w:top w:val="none" w:sz="0" w:space="0" w:color="auto"/>
        <w:left w:val="none" w:sz="0" w:space="0" w:color="auto"/>
        <w:bottom w:val="none" w:sz="0" w:space="0" w:color="auto"/>
        <w:right w:val="none" w:sz="0" w:space="0" w:color="auto"/>
      </w:divBdr>
    </w:div>
    <w:div w:id="1910847033">
      <w:bodyDiv w:val="1"/>
      <w:marLeft w:val="0"/>
      <w:marRight w:val="0"/>
      <w:marTop w:val="0"/>
      <w:marBottom w:val="0"/>
      <w:divBdr>
        <w:top w:val="none" w:sz="0" w:space="0" w:color="auto"/>
        <w:left w:val="none" w:sz="0" w:space="0" w:color="auto"/>
        <w:bottom w:val="none" w:sz="0" w:space="0" w:color="auto"/>
        <w:right w:val="none" w:sz="0" w:space="0" w:color="auto"/>
      </w:divBdr>
    </w:div>
    <w:div w:id="1911453846">
      <w:bodyDiv w:val="1"/>
      <w:marLeft w:val="0"/>
      <w:marRight w:val="0"/>
      <w:marTop w:val="0"/>
      <w:marBottom w:val="0"/>
      <w:divBdr>
        <w:top w:val="none" w:sz="0" w:space="0" w:color="auto"/>
        <w:left w:val="none" w:sz="0" w:space="0" w:color="auto"/>
        <w:bottom w:val="none" w:sz="0" w:space="0" w:color="auto"/>
        <w:right w:val="none" w:sz="0" w:space="0" w:color="auto"/>
      </w:divBdr>
    </w:div>
    <w:div w:id="1911845357">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2882196">
      <w:bodyDiv w:val="1"/>
      <w:marLeft w:val="0"/>
      <w:marRight w:val="0"/>
      <w:marTop w:val="0"/>
      <w:marBottom w:val="0"/>
      <w:divBdr>
        <w:top w:val="none" w:sz="0" w:space="0" w:color="auto"/>
        <w:left w:val="none" w:sz="0" w:space="0" w:color="auto"/>
        <w:bottom w:val="none" w:sz="0" w:space="0" w:color="auto"/>
        <w:right w:val="none" w:sz="0" w:space="0" w:color="auto"/>
      </w:divBdr>
    </w:div>
    <w:div w:id="1913813289">
      <w:bodyDiv w:val="1"/>
      <w:marLeft w:val="0"/>
      <w:marRight w:val="0"/>
      <w:marTop w:val="0"/>
      <w:marBottom w:val="0"/>
      <w:divBdr>
        <w:top w:val="none" w:sz="0" w:space="0" w:color="auto"/>
        <w:left w:val="none" w:sz="0" w:space="0" w:color="auto"/>
        <w:bottom w:val="none" w:sz="0" w:space="0" w:color="auto"/>
        <w:right w:val="none" w:sz="0" w:space="0" w:color="auto"/>
      </w:divBdr>
    </w:div>
    <w:div w:id="1917592882">
      <w:bodyDiv w:val="1"/>
      <w:marLeft w:val="0"/>
      <w:marRight w:val="0"/>
      <w:marTop w:val="0"/>
      <w:marBottom w:val="0"/>
      <w:divBdr>
        <w:top w:val="none" w:sz="0" w:space="0" w:color="auto"/>
        <w:left w:val="none" w:sz="0" w:space="0" w:color="auto"/>
        <w:bottom w:val="none" w:sz="0" w:space="0" w:color="auto"/>
        <w:right w:val="none" w:sz="0" w:space="0" w:color="auto"/>
      </w:divBdr>
    </w:div>
    <w:div w:id="1918778998">
      <w:bodyDiv w:val="1"/>
      <w:marLeft w:val="0"/>
      <w:marRight w:val="0"/>
      <w:marTop w:val="0"/>
      <w:marBottom w:val="0"/>
      <w:divBdr>
        <w:top w:val="none" w:sz="0" w:space="0" w:color="auto"/>
        <w:left w:val="none" w:sz="0" w:space="0" w:color="auto"/>
        <w:bottom w:val="none" w:sz="0" w:space="0" w:color="auto"/>
        <w:right w:val="none" w:sz="0" w:space="0" w:color="auto"/>
      </w:divBdr>
    </w:div>
    <w:div w:id="1918858897">
      <w:bodyDiv w:val="1"/>
      <w:marLeft w:val="0"/>
      <w:marRight w:val="0"/>
      <w:marTop w:val="0"/>
      <w:marBottom w:val="0"/>
      <w:divBdr>
        <w:top w:val="none" w:sz="0" w:space="0" w:color="auto"/>
        <w:left w:val="none" w:sz="0" w:space="0" w:color="auto"/>
        <w:bottom w:val="none" w:sz="0" w:space="0" w:color="auto"/>
        <w:right w:val="none" w:sz="0" w:space="0" w:color="auto"/>
      </w:divBdr>
    </w:div>
    <w:div w:id="1921061020">
      <w:bodyDiv w:val="1"/>
      <w:marLeft w:val="0"/>
      <w:marRight w:val="0"/>
      <w:marTop w:val="0"/>
      <w:marBottom w:val="0"/>
      <w:divBdr>
        <w:top w:val="none" w:sz="0" w:space="0" w:color="auto"/>
        <w:left w:val="none" w:sz="0" w:space="0" w:color="auto"/>
        <w:bottom w:val="none" w:sz="0" w:space="0" w:color="auto"/>
        <w:right w:val="none" w:sz="0" w:space="0" w:color="auto"/>
      </w:divBdr>
    </w:div>
    <w:div w:id="1921871112">
      <w:bodyDiv w:val="1"/>
      <w:marLeft w:val="0"/>
      <w:marRight w:val="0"/>
      <w:marTop w:val="0"/>
      <w:marBottom w:val="0"/>
      <w:divBdr>
        <w:top w:val="none" w:sz="0" w:space="0" w:color="auto"/>
        <w:left w:val="none" w:sz="0" w:space="0" w:color="auto"/>
        <w:bottom w:val="none" w:sz="0" w:space="0" w:color="auto"/>
        <w:right w:val="none" w:sz="0" w:space="0" w:color="auto"/>
      </w:divBdr>
    </w:div>
    <w:div w:id="1922639624">
      <w:bodyDiv w:val="1"/>
      <w:marLeft w:val="0"/>
      <w:marRight w:val="0"/>
      <w:marTop w:val="0"/>
      <w:marBottom w:val="0"/>
      <w:divBdr>
        <w:top w:val="none" w:sz="0" w:space="0" w:color="auto"/>
        <w:left w:val="none" w:sz="0" w:space="0" w:color="auto"/>
        <w:bottom w:val="none" w:sz="0" w:space="0" w:color="auto"/>
        <w:right w:val="none" w:sz="0" w:space="0" w:color="auto"/>
      </w:divBdr>
    </w:div>
    <w:div w:id="1923024994">
      <w:bodyDiv w:val="1"/>
      <w:marLeft w:val="0"/>
      <w:marRight w:val="0"/>
      <w:marTop w:val="0"/>
      <w:marBottom w:val="0"/>
      <w:divBdr>
        <w:top w:val="none" w:sz="0" w:space="0" w:color="auto"/>
        <w:left w:val="none" w:sz="0" w:space="0" w:color="auto"/>
        <w:bottom w:val="none" w:sz="0" w:space="0" w:color="auto"/>
        <w:right w:val="none" w:sz="0" w:space="0" w:color="auto"/>
      </w:divBdr>
    </w:div>
    <w:div w:id="1923559415">
      <w:bodyDiv w:val="1"/>
      <w:marLeft w:val="0"/>
      <w:marRight w:val="0"/>
      <w:marTop w:val="0"/>
      <w:marBottom w:val="0"/>
      <w:divBdr>
        <w:top w:val="none" w:sz="0" w:space="0" w:color="auto"/>
        <w:left w:val="none" w:sz="0" w:space="0" w:color="auto"/>
        <w:bottom w:val="none" w:sz="0" w:space="0" w:color="auto"/>
        <w:right w:val="none" w:sz="0" w:space="0" w:color="auto"/>
      </w:divBdr>
    </w:div>
    <w:div w:id="1924029103">
      <w:bodyDiv w:val="1"/>
      <w:marLeft w:val="0"/>
      <w:marRight w:val="0"/>
      <w:marTop w:val="0"/>
      <w:marBottom w:val="0"/>
      <w:divBdr>
        <w:top w:val="none" w:sz="0" w:space="0" w:color="auto"/>
        <w:left w:val="none" w:sz="0" w:space="0" w:color="auto"/>
        <w:bottom w:val="none" w:sz="0" w:space="0" w:color="auto"/>
        <w:right w:val="none" w:sz="0" w:space="0" w:color="auto"/>
      </w:divBdr>
    </w:div>
    <w:div w:id="1926717667">
      <w:bodyDiv w:val="1"/>
      <w:marLeft w:val="0"/>
      <w:marRight w:val="0"/>
      <w:marTop w:val="0"/>
      <w:marBottom w:val="0"/>
      <w:divBdr>
        <w:top w:val="none" w:sz="0" w:space="0" w:color="auto"/>
        <w:left w:val="none" w:sz="0" w:space="0" w:color="auto"/>
        <w:bottom w:val="none" w:sz="0" w:space="0" w:color="auto"/>
        <w:right w:val="none" w:sz="0" w:space="0" w:color="auto"/>
      </w:divBdr>
    </w:div>
    <w:div w:id="1928492513">
      <w:bodyDiv w:val="1"/>
      <w:marLeft w:val="0"/>
      <w:marRight w:val="0"/>
      <w:marTop w:val="0"/>
      <w:marBottom w:val="0"/>
      <w:divBdr>
        <w:top w:val="none" w:sz="0" w:space="0" w:color="auto"/>
        <w:left w:val="none" w:sz="0" w:space="0" w:color="auto"/>
        <w:bottom w:val="none" w:sz="0" w:space="0" w:color="auto"/>
        <w:right w:val="none" w:sz="0" w:space="0" w:color="auto"/>
      </w:divBdr>
    </w:div>
    <w:div w:id="1930964149">
      <w:bodyDiv w:val="1"/>
      <w:marLeft w:val="0"/>
      <w:marRight w:val="0"/>
      <w:marTop w:val="0"/>
      <w:marBottom w:val="0"/>
      <w:divBdr>
        <w:top w:val="none" w:sz="0" w:space="0" w:color="auto"/>
        <w:left w:val="none" w:sz="0" w:space="0" w:color="auto"/>
        <w:bottom w:val="none" w:sz="0" w:space="0" w:color="auto"/>
        <w:right w:val="none" w:sz="0" w:space="0" w:color="auto"/>
      </w:divBdr>
    </w:div>
    <w:div w:id="1931160811">
      <w:bodyDiv w:val="1"/>
      <w:marLeft w:val="0"/>
      <w:marRight w:val="0"/>
      <w:marTop w:val="0"/>
      <w:marBottom w:val="0"/>
      <w:divBdr>
        <w:top w:val="none" w:sz="0" w:space="0" w:color="auto"/>
        <w:left w:val="none" w:sz="0" w:space="0" w:color="auto"/>
        <w:bottom w:val="none" w:sz="0" w:space="0" w:color="auto"/>
        <w:right w:val="none" w:sz="0" w:space="0" w:color="auto"/>
      </w:divBdr>
    </w:div>
    <w:div w:id="1931230380">
      <w:bodyDiv w:val="1"/>
      <w:marLeft w:val="0"/>
      <w:marRight w:val="0"/>
      <w:marTop w:val="0"/>
      <w:marBottom w:val="0"/>
      <w:divBdr>
        <w:top w:val="none" w:sz="0" w:space="0" w:color="auto"/>
        <w:left w:val="none" w:sz="0" w:space="0" w:color="auto"/>
        <w:bottom w:val="none" w:sz="0" w:space="0" w:color="auto"/>
        <w:right w:val="none" w:sz="0" w:space="0" w:color="auto"/>
      </w:divBdr>
    </w:div>
    <w:div w:id="1931886570">
      <w:bodyDiv w:val="1"/>
      <w:marLeft w:val="0"/>
      <w:marRight w:val="0"/>
      <w:marTop w:val="0"/>
      <w:marBottom w:val="0"/>
      <w:divBdr>
        <w:top w:val="none" w:sz="0" w:space="0" w:color="auto"/>
        <w:left w:val="none" w:sz="0" w:space="0" w:color="auto"/>
        <w:bottom w:val="none" w:sz="0" w:space="0" w:color="auto"/>
        <w:right w:val="none" w:sz="0" w:space="0" w:color="auto"/>
      </w:divBdr>
    </w:div>
    <w:div w:id="1933315431">
      <w:bodyDiv w:val="1"/>
      <w:marLeft w:val="0"/>
      <w:marRight w:val="0"/>
      <w:marTop w:val="0"/>
      <w:marBottom w:val="0"/>
      <w:divBdr>
        <w:top w:val="none" w:sz="0" w:space="0" w:color="auto"/>
        <w:left w:val="none" w:sz="0" w:space="0" w:color="auto"/>
        <w:bottom w:val="none" w:sz="0" w:space="0" w:color="auto"/>
        <w:right w:val="none" w:sz="0" w:space="0" w:color="auto"/>
      </w:divBdr>
    </w:div>
    <w:div w:id="1934051827">
      <w:bodyDiv w:val="1"/>
      <w:marLeft w:val="0"/>
      <w:marRight w:val="0"/>
      <w:marTop w:val="0"/>
      <w:marBottom w:val="0"/>
      <w:divBdr>
        <w:top w:val="none" w:sz="0" w:space="0" w:color="auto"/>
        <w:left w:val="none" w:sz="0" w:space="0" w:color="auto"/>
        <w:bottom w:val="none" w:sz="0" w:space="0" w:color="auto"/>
        <w:right w:val="none" w:sz="0" w:space="0" w:color="auto"/>
      </w:divBdr>
    </w:div>
    <w:div w:id="1934511442">
      <w:bodyDiv w:val="1"/>
      <w:marLeft w:val="0"/>
      <w:marRight w:val="0"/>
      <w:marTop w:val="0"/>
      <w:marBottom w:val="0"/>
      <w:divBdr>
        <w:top w:val="none" w:sz="0" w:space="0" w:color="auto"/>
        <w:left w:val="none" w:sz="0" w:space="0" w:color="auto"/>
        <w:bottom w:val="none" w:sz="0" w:space="0" w:color="auto"/>
        <w:right w:val="none" w:sz="0" w:space="0" w:color="auto"/>
      </w:divBdr>
    </w:div>
    <w:div w:id="1934626403">
      <w:bodyDiv w:val="1"/>
      <w:marLeft w:val="0"/>
      <w:marRight w:val="0"/>
      <w:marTop w:val="0"/>
      <w:marBottom w:val="0"/>
      <w:divBdr>
        <w:top w:val="none" w:sz="0" w:space="0" w:color="auto"/>
        <w:left w:val="none" w:sz="0" w:space="0" w:color="auto"/>
        <w:bottom w:val="none" w:sz="0" w:space="0" w:color="auto"/>
        <w:right w:val="none" w:sz="0" w:space="0" w:color="auto"/>
      </w:divBdr>
    </w:div>
    <w:div w:id="1937012164">
      <w:bodyDiv w:val="1"/>
      <w:marLeft w:val="0"/>
      <w:marRight w:val="0"/>
      <w:marTop w:val="0"/>
      <w:marBottom w:val="0"/>
      <w:divBdr>
        <w:top w:val="none" w:sz="0" w:space="0" w:color="auto"/>
        <w:left w:val="none" w:sz="0" w:space="0" w:color="auto"/>
        <w:bottom w:val="none" w:sz="0" w:space="0" w:color="auto"/>
        <w:right w:val="none" w:sz="0" w:space="0" w:color="auto"/>
      </w:divBdr>
    </w:div>
    <w:div w:id="1938564015">
      <w:bodyDiv w:val="1"/>
      <w:marLeft w:val="0"/>
      <w:marRight w:val="0"/>
      <w:marTop w:val="0"/>
      <w:marBottom w:val="0"/>
      <w:divBdr>
        <w:top w:val="none" w:sz="0" w:space="0" w:color="auto"/>
        <w:left w:val="none" w:sz="0" w:space="0" w:color="auto"/>
        <w:bottom w:val="none" w:sz="0" w:space="0" w:color="auto"/>
        <w:right w:val="none" w:sz="0" w:space="0" w:color="auto"/>
      </w:divBdr>
    </w:div>
    <w:div w:id="1940331166">
      <w:bodyDiv w:val="1"/>
      <w:marLeft w:val="0"/>
      <w:marRight w:val="0"/>
      <w:marTop w:val="0"/>
      <w:marBottom w:val="0"/>
      <w:divBdr>
        <w:top w:val="none" w:sz="0" w:space="0" w:color="auto"/>
        <w:left w:val="none" w:sz="0" w:space="0" w:color="auto"/>
        <w:bottom w:val="none" w:sz="0" w:space="0" w:color="auto"/>
        <w:right w:val="none" w:sz="0" w:space="0" w:color="auto"/>
      </w:divBdr>
    </w:div>
    <w:div w:id="1940717860">
      <w:bodyDiv w:val="1"/>
      <w:marLeft w:val="0"/>
      <w:marRight w:val="0"/>
      <w:marTop w:val="0"/>
      <w:marBottom w:val="0"/>
      <w:divBdr>
        <w:top w:val="none" w:sz="0" w:space="0" w:color="auto"/>
        <w:left w:val="none" w:sz="0" w:space="0" w:color="auto"/>
        <w:bottom w:val="none" w:sz="0" w:space="0" w:color="auto"/>
        <w:right w:val="none" w:sz="0" w:space="0" w:color="auto"/>
      </w:divBdr>
    </w:div>
    <w:div w:id="1941335690">
      <w:bodyDiv w:val="1"/>
      <w:marLeft w:val="0"/>
      <w:marRight w:val="0"/>
      <w:marTop w:val="0"/>
      <w:marBottom w:val="0"/>
      <w:divBdr>
        <w:top w:val="none" w:sz="0" w:space="0" w:color="auto"/>
        <w:left w:val="none" w:sz="0" w:space="0" w:color="auto"/>
        <w:bottom w:val="none" w:sz="0" w:space="0" w:color="auto"/>
        <w:right w:val="none" w:sz="0" w:space="0" w:color="auto"/>
      </w:divBdr>
    </w:div>
    <w:div w:id="1944529327">
      <w:bodyDiv w:val="1"/>
      <w:marLeft w:val="0"/>
      <w:marRight w:val="0"/>
      <w:marTop w:val="0"/>
      <w:marBottom w:val="0"/>
      <w:divBdr>
        <w:top w:val="none" w:sz="0" w:space="0" w:color="auto"/>
        <w:left w:val="none" w:sz="0" w:space="0" w:color="auto"/>
        <w:bottom w:val="none" w:sz="0" w:space="0" w:color="auto"/>
        <w:right w:val="none" w:sz="0" w:space="0" w:color="auto"/>
      </w:divBdr>
    </w:div>
    <w:div w:id="1944654246">
      <w:bodyDiv w:val="1"/>
      <w:marLeft w:val="0"/>
      <w:marRight w:val="0"/>
      <w:marTop w:val="0"/>
      <w:marBottom w:val="0"/>
      <w:divBdr>
        <w:top w:val="none" w:sz="0" w:space="0" w:color="auto"/>
        <w:left w:val="none" w:sz="0" w:space="0" w:color="auto"/>
        <w:bottom w:val="none" w:sz="0" w:space="0" w:color="auto"/>
        <w:right w:val="none" w:sz="0" w:space="0" w:color="auto"/>
      </w:divBdr>
    </w:div>
    <w:div w:id="1945648120">
      <w:bodyDiv w:val="1"/>
      <w:marLeft w:val="0"/>
      <w:marRight w:val="0"/>
      <w:marTop w:val="0"/>
      <w:marBottom w:val="0"/>
      <w:divBdr>
        <w:top w:val="none" w:sz="0" w:space="0" w:color="auto"/>
        <w:left w:val="none" w:sz="0" w:space="0" w:color="auto"/>
        <w:bottom w:val="none" w:sz="0" w:space="0" w:color="auto"/>
        <w:right w:val="none" w:sz="0" w:space="0" w:color="auto"/>
      </w:divBdr>
    </w:div>
    <w:div w:id="1945724746">
      <w:bodyDiv w:val="1"/>
      <w:marLeft w:val="0"/>
      <w:marRight w:val="0"/>
      <w:marTop w:val="0"/>
      <w:marBottom w:val="0"/>
      <w:divBdr>
        <w:top w:val="none" w:sz="0" w:space="0" w:color="auto"/>
        <w:left w:val="none" w:sz="0" w:space="0" w:color="auto"/>
        <w:bottom w:val="none" w:sz="0" w:space="0" w:color="auto"/>
        <w:right w:val="none" w:sz="0" w:space="0" w:color="auto"/>
      </w:divBdr>
    </w:div>
    <w:div w:id="1945768379">
      <w:bodyDiv w:val="1"/>
      <w:marLeft w:val="0"/>
      <w:marRight w:val="0"/>
      <w:marTop w:val="0"/>
      <w:marBottom w:val="0"/>
      <w:divBdr>
        <w:top w:val="none" w:sz="0" w:space="0" w:color="auto"/>
        <w:left w:val="none" w:sz="0" w:space="0" w:color="auto"/>
        <w:bottom w:val="none" w:sz="0" w:space="0" w:color="auto"/>
        <w:right w:val="none" w:sz="0" w:space="0" w:color="auto"/>
      </w:divBdr>
    </w:div>
    <w:div w:id="1947737532">
      <w:bodyDiv w:val="1"/>
      <w:marLeft w:val="0"/>
      <w:marRight w:val="0"/>
      <w:marTop w:val="0"/>
      <w:marBottom w:val="0"/>
      <w:divBdr>
        <w:top w:val="none" w:sz="0" w:space="0" w:color="auto"/>
        <w:left w:val="none" w:sz="0" w:space="0" w:color="auto"/>
        <w:bottom w:val="none" w:sz="0" w:space="0" w:color="auto"/>
        <w:right w:val="none" w:sz="0" w:space="0" w:color="auto"/>
      </w:divBdr>
    </w:div>
    <w:div w:id="1948391517">
      <w:bodyDiv w:val="1"/>
      <w:marLeft w:val="0"/>
      <w:marRight w:val="0"/>
      <w:marTop w:val="0"/>
      <w:marBottom w:val="0"/>
      <w:divBdr>
        <w:top w:val="none" w:sz="0" w:space="0" w:color="auto"/>
        <w:left w:val="none" w:sz="0" w:space="0" w:color="auto"/>
        <w:bottom w:val="none" w:sz="0" w:space="0" w:color="auto"/>
        <w:right w:val="none" w:sz="0" w:space="0" w:color="auto"/>
      </w:divBdr>
    </w:div>
    <w:div w:id="1948542049">
      <w:bodyDiv w:val="1"/>
      <w:marLeft w:val="0"/>
      <w:marRight w:val="0"/>
      <w:marTop w:val="0"/>
      <w:marBottom w:val="0"/>
      <w:divBdr>
        <w:top w:val="none" w:sz="0" w:space="0" w:color="auto"/>
        <w:left w:val="none" w:sz="0" w:space="0" w:color="auto"/>
        <w:bottom w:val="none" w:sz="0" w:space="0" w:color="auto"/>
        <w:right w:val="none" w:sz="0" w:space="0" w:color="auto"/>
      </w:divBdr>
    </w:div>
    <w:div w:id="1949004063">
      <w:bodyDiv w:val="1"/>
      <w:marLeft w:val="0"/>
      <w:marRight w:val="0"/>
      <w:marTop w:val="0"/>
      <w:marBottom w:val="0"/>
      <w:divBdr>
        <w:top w:val="none" w:sz="0" w:space="0" w:color="auto"/>
        <w:left w:val="none" w:sz="0" w:space="0" w:color="auto"/>
        <w:bottom w:val="none" w:sz="0" w:space="0" w:color="auto"/>
        <w:right w:val="none" w:sz="0" w:space="0" w:color="auto"/>
      </w:divBdr>
    </w:div>
    <w:div w:id="1949118579">
      <w:bodyDiv w:val="1"/>
      <w:marLeft w:val="0"/>
      <w:marRight w:val="0"/>
      <w:marTop w:val="0"/>
      <w:marBottom w:val="0"/>
      <w:divBdr>
        <w:top w:val="none" w:sz="0" w:space="0" w:color="auto"/>
        <w:left w:val="none" w:sz="0" w:space="0" w:color="auto"/>
        <w:bottom w:val="none" w:sz="0" w:space="0" w:color="auto"/>
        <w:right w:val="none" w:sz="0" w:space="0" w:color="auto"/>
      </w:divBdr>
    </w:div>
    <w:div w:id="1950089697">
      <w:bodyDiv w:val="1"/>
      <w:marLeft w:val="0"/>
      <w:marRight w:val="0"/>
      <w:marTop w:val="0"/>
      <w:marBottom w:val="0"/>
      <w:divBdr>
        <w:top w:val="none" w:sz="0" w:space="0" w:color="auto"/>
        <w:left w:val="none" w:sz="0" w:space="0" w:color="auto"/>
        <w:bottom w:val="none" w:sz="0" w:space="0" w:color="auto"/>
        <w:right w:val="none" w:sz="0" w:space="0" w:color="auto"/>
      </w:divBdr>
    </w:div>
    <w:div w:id="1950162072">
      <w:bodyDiv w:val="1"/>
      <w:marLeft w:val="0"/>
      <w:marRight w:val="0"/>
      <w:marTop w:val="0"/>
      <w:marBottom w:val="0"/>
      <w:divBdr>
        <w:top w:val="none" w:sz="0" w:space="0" w:color="auto"/>
        <w:left w:val="none" w:sz="0" w:space="0" w:color="auto"/>
        <w:bottom w:val="none" w:sz="0" w:space="0" w:color="auto"/>
        <w:right w:val="none" w:sz="0" w:space="0" w:color="auto"/>
      </w:divBdr>
    </w:div>
    <w:div w:id="1950888404">
      <w:bodyDiv w:val="1"/>
      <w:marLeft w:val="0"/>
      <w:marRight w:val="0"/>
      <w:marTop w:val="0"/>
      <w:marBottom w:val="0"/>
      <w:divBdr>
        <w:top w:val="none" w:sz="0" w:space="0" w:color="auto"/>
        <w:left w:val="none" w:sz="0" w:space="0" w:color="auto"/>
        <w:bottom w:val="none" w:sz="0" w:space="0" w:color="auto"/>
        <w:right w:val="none" w:sz="0" w:space="0" w:color="auto"/>
      </w:divBdr>
    </w:div>
    <w:div w:id="1951548700">
      <w:bodyDiv w:val="1"/>
      <w:marLeft w:val="0"/>
      <w:marRight w:val="0"/>
      <w:marTop w:val="0"/>
      <w:marBottom w:val="0"/>
      <w:divBdr>
        <w:top w:val="none" w:sz="0" w:space="0" w:color="auto"/>
        <w:left w:val="none" w:sz="0" w:space="0" w:color="auto"/>
        <w:bottom w:val="none" w:sz="0" w:space="0" w:color="auto"/>
        <w:right w:val="none" w:sz="0" w:space="0" w:color="auto"/>
      </w:divBdr>
    </w:div>
    <w:div w:id="1952083977">
      <w:bodyDiv w:val="1"/>
      <w:marLeft w:val="0"/>
      <w:marRight w:val="0"/>
      <w:marTop w:val="0"/>
      <w:marBottom w:val="0"/>
      <w:divBdr>
        <w:top w:val="none" w:sz="0" w:space="0" w:color="auto"/>
        <w:left w:val="none" w:sz="0" w:space="0" w:color="auto"/>
        <w:bottom w:val="none" w:sz="0" w:space="0" w:color="auto"/>
        <w:right w:val="none" w:sz="0" w:space="0" w:color="auto"/>
      </w:divBdr>
    </w:div>
    <w:div w:id="1952854442">
      <w:bodyDiv w:val="1"/>
      <w:marLeft w:val="0"/>
      <w:marRight w:val="0"/>
      <w:marTop w:val="0"/>
      <w:marBottom w:val="0"/>
      <w:divBdr>
        <w:top w:val="none" w:sz="0" w:space="0" w:color="auto"/>
        <w:left w:val="none" w:sz="0" w:space="0" w:color="auto"/>
        <w:bottom w:val="none" w:sz="0" w:space="0" w:color="auto"/>
        <w:right w:val="none" w:sz="0" w:space="0" w:color="auto"/>
      </w:divBdr>
    </w:div>
    <w:div w:id="1953826206">
      <w:bodyDiv w:val="1"/>
      <w:marLeft w:val="0"/>
      <w:marRight w:val="0"/>
      <w:marTop w:val="0"/>
      <w:marBottom w:val="0"/>
      <w:divBdr>
        <w:top w:val="none" w:sz="0" w:space="0" w:color="auto"/>
        <w:left w:val="none" w:sz="0" w:space="0" w:color="auto"/>
        <w:bottom w:val="none" w:sz="0" w:space="0" w:color="auto"/>
        <w:right w:val="none" w:sz="0" w:space="0" w:color="auto"/>
      </w:divBdr>
    </w:div>
    <w:div w:id="1954438240">
      <w:bodyDiv w:val="1"/>
      <w:marLeft w:val="0"/>
      <w:marRight w:val="0"/>
      <w:marTop w:val="0"/>
      <w:marBottom w:val="0"/>
      <w:divBdr>
        <w:top w:val="none" w:sz="0" w:space="0" w:color="auto"/>
        <w:left w:val="none" w:sz="0" w:space="0" w:color="auto"/>
        <w:bottom w:val="none" w:sz="0" w:space="0" w:color="auto"/>
        <w:right w:val="none" w:sz="0" w:space="0" w:color="auto"/>
      </w:divBdr>
    </w:div>
    <w:div w:id="1956206197">
      <w:bodyDiv w:val="1"/>
      <w:marLeft w:val="0"/>
      <w:marRight w:val="0"/>
      <w:marTop w:val="0"/>
      <w:marBottom w:val="0"/>
      <w:divBdr>
        <w:top w:val="none" w:sz="0" w:space="0" w:color="auto"/>
        <w:left w:val="none" w:sz="0" w:space="0" w:color="auto"/>
        <w:bottom w:val="none" w:sz="0" w:space="0" w:color="auto"/>
        <w:right w:val="none" w:sz="0" w:space="0" w:color="auto"/>
      </w:divBdr>
    </w:div>
    <w:div w:id="1957635458">
      <w:bodyDiv w:val="1"/>
      <w:marLeft w:val="0"/>
      <w:marRight w:val="0"/>
      <w:marTop w:val="0"/>
      <w:marBottom w:val="0"/>
      <w:divBdr>
        <w:top w:val="none" w:sz="0" w:space="0" w:color="auto"/>
        <w:left w:val="none" w:sz="0" w:space="0" w:color="auto"/>
        <w:bottom w:val="none" w:sz="0" w:space="0" w:color="auto"/>
        <w:right w:val="none" w:sz="0" w:space="0" w:color="auto"/>
      </w:divBdr>
    </w:div>
    <w:div w:id="1957980542">
      <w:bodyDiv w:val="1"/>
      <w:marLeft w:val="0"/>
      <w:marRight w:val="0"/>
      <w:marTop w:val="0"/>
      <w:marBottom w:val="0"/>
      <w:divBdr>
        <w:top w:val="none" w:sz="0" w:space="0" w:color="auto"/>
        <w:left w:val="none" w:sz="0" w:space="0" w:color="auto"/>
        <w:bottom w:val="none" w:sz="0" w:space="0" w:color="auto"/>
        <w:right w:val="none" w:sz="0" w:space="0" w:color="auto"/>
      </w:divBdr>
    </w:div>
    <w:div w:id="1957983624">
      <w:bodyDiv w:val="1"/>
      <w:marLeft w:val="0"/>
      <w:marRight w:val="0"/>
      <w:marTop w:val="0"/>
      <w:marBottom w:val="0"/>
      <w:divBdr>
        <w:top w:val="none" w:sz="0" w:space="0" w:color="auto"/>
        <w:left w:val="none" w:sz="0" w:space="0" w:color="auto"/>
        <w:bottom w:val="none" w:sz="0" w:space="0" w:color="auto"/>
        <w:right w:val="none" w:sz="0" w:space="0" w:color="auto"/>
      </w:divBdr>
    </w:div>
    <w:div w:id="1958641142">
      <w:bodyDiv w:val="1"/>
      <w:marLeft w:val="0"/>
      <w:marRight w:val="0"/>
      <w:marTop w:val="0"/>
      <w:marBottom w:val="0"/>
      <w:divBdr>
        <w:top w:val="none" w:sz="0" w:space="0" w:color="auto"/>
        <w:left w:val="none" w:sz="0" w:space="0" w:color="auto"/>
        <w:bottom w:val="none" w:sz="0" w:space="0" w:color="auto"/>
        <w:right w:val="none" w:sz="0" w:space="0" w:color="auto"/>
      </w:divBdr>
    </w:div>
    <w:div w:id="1959414412">
      <w:bodyDiv w:val="1"/>
      <w:marLeft w:val="0"/>
      <w:marRight w:val="0"/>
      <w:marTop w:val="0"/>
      <w:marBottom w:val="0"/>
      <w:divBdr>
        <w:top w:val="none" w:sz="0" w:space="0" w:color="auto"/>
        <w:left w:val="none" w:sz="0" w:space="0" w:color="auto"/>
        <w:bottom w:val="none" w:sz="0" w:space="0" w:color="auto"/>
        <w:right w:val="none" w:sz="0" w:space="0" w:color="auto"/>
      </w:divBdr>
    </w:div>
    <w:div w:id="1960452573">
      <w:bodyDiv w:val="1"/>
      <w:marLeft w:val="0"/>
      <w:marRight w:val="0"/>
      <w:marTop w:val="0"/>
      <w:marBottom w:val="0"/>
      <w:divBdr>
        <w:top w:val="none" w:sz="0" w:space="0" w:color="auto"/>
        <w:left w:val="none" w:sz="0" w:space="0" w:color="auto"/>
        <w:bottom w:val="none" w:sz="0" w:space="0" w:color="auto"/>
        <w:right w:val="none" w:sz="0" w:space="0" w:color="auto"/>
      </w:divBdr>
    </w:div>
    <w:div w:id="1962036057">
      <w:bodyDiv w:val="1"/>
      <w:marLeft w:val="0"/>
      <w:marRight w:val="0"/>
      <w:marTop w:val="0"/>
      <w:marBottom w:val="0"/>
      <w:divBdr>
        <w:top w:val="none" w:sz="0" w:space="0" w:color="auto"/>
        <w:left w:val="none" w:sz="0" w:space="0" w:color="auto"/>
        <w:bottom w:val="none" w:sz="0" w:space="0" w:color="auto"/>
        <w:right w:val="none" w:sz="0" w:space="0" w:color="auto"/>
      </w:divBdr>
    </w:div>
    <w:div w:id="1964381135">
      <w:bodyDiv w:val="1"/>
      <w:marLeft w:val="0"/>
      <w:marRight w:val="0"/>
      <w:marTop w:val="0"/>
      <w:marBottom w:val="0"/>
      <w:divBdr>
        <w:top w:val="none" w:sz="0" w:space="0" w:color="auto"/>
        <w:left w:val="none" w:sz="0" w:space="0" w:color="auto"/>
        <w:bottom w:val="none" w:sz="0" w:space="0" w:color="auto"/>
        <w:right w:val="none" w:sz="0" w:space="0" w:color="auto"/>
      </w:divBdr>
    </w:div>
    <w:div w:id="1965187816">
      <w:bodyDiv w:val="1"/>
      <w:marLeft w:val="0"/>
      <w:marRight w:val="0"/>
      <w:marTop w:val="0"/>
      <w:marBottom w:val="0"/>
      <w:divBdr>
        <w:top w:val="none" w:sz="0" w:space="0" w:color="auto"/>
        <w:left w:val="none" w:sz="0" w:space="0" w:color="auto"/>
        <w:bottom w:val="none" w:sz="0" w:space="0" w:color="auto"/>
        <w:right w:val="none" w:sz="0" w:space="0" w:color="auto"/>
      </w:divBdr>
    </w:div>
    <w:div w:id="1965695802">
      <w:bodyDiv w:val="1"/>
      <w:marLeft w:val="0"/>
      <w:marRight w:val="0"/>
      <w:marTop w:val="0"/>
      <w:marBottom w:val="0"/>
      <w:divBdr>
        <w:top w:val="none" w:sz="0" w:space="0" w:color="auto"/>
        <w:left w:val="none" w:sz="0" w:space="0" w:color="auto"/>
        <w:bottom w:val="none" w:sz="0" w:space="0" w:color="auto"/>
        <w:right w:val="none" w:sz="0" w:space="0" w:color="auto"/>
      </w:divBdr>
    </w:div>
    <w:div w:id="1966154284">
      <w:bodyDiv w:val="1"/>
      <w:marLeft w:val="0"/>
      <w:marRight w:val="0"/>
      <w:marTop w:val="0"/>
      <w:marBottom w:val="0"/>
      <w:divBdr>
        <w:top w:val="none" w:sz="0" w:space="0" w:color="auto"/>
        <w:left w:val="none" w:sz="0" w:space="0" w:color="auto"/>
        <w:bottom w:val="none" w:sz="0" w:space="0" w:color="auto"/>
        <w:right w:val="none" w:sz="0" w:space="0" w:color="auto"/>
      </w:divBdr>
    </w:div>
    <w:div w:id="1967738255">
      <w:bodyDiv w:val="1"/>
      <w:marLeft w:val="0"/>
      <w:marRight w:val="0"/>
      <w:marTop w:val="0"/>
      <w:marBottom w:val="0"/>
      <w:divBdr>
        <w:top w:val="none" w:sz="0" w:space="0" w:color="auto"/>
        <w:left w:val="none" w:sz="0" w:space="0" w:color="auto"/>
        <w:bottom w:val="none" w:sz="0" w:space="0" w:color="auto"/>
        <w:right w:val="none" w:sz="0" w:space="0" w:color="auto"/>
      </w:divBdr>
    </w:div>
    <w:div w:id="1969819954">
      <w:bodyDiv w:val="1"/>
      <w:marLeft w:val="0"/>
      <w:marRight w:val="0"/>
      <w:marTop w:val="0"/>
      <w:marBottom w:val="0"/>
      <w:divBdr>
        <w:top w:val="none" w:sz="0" w:space="0" w:color="auto"/>
        <w:left w:val="none" w:sz="0" w:space="0" w:color="auto"/>
        <w:bottom w:val="none" w:sz="0" w:space="0" w:color="auto"/>
        <w:right w:val="none" w:sz="0" w:space="0" w:color="auto"/>
      </w:divBdr>
    </w:div>
    <w:div w:id="1972440736">
      <w:bodyDiv w:val="1"/>
      <w:marLeft w:val="0"/>
      <w:marRight w:val="0"/>
      <w:marTop w:val="0"/>
      <w:marBottom w:val="0"/>
      <w:divBdr>
        <w:top w:val="none" w:sz="0" w:space="0" w:color="auto"/>
        <w:left w:val="none" w:sz="0" w:space="0" w:color="auto"/>
        <w:bottom w:val="none" w:sz="0" w:space="0" w:color="auto"/>
        <w:right w:val="none" w:sz="0" w:space="0" w:color="auto"/>
      </w:divBdr>
    </w:div>
    <w:div w:id="1974367996">
      <w:bodyDiv w:val="1"/>
      <w:marLeft w:val="0"/>
      <w:marRight w:val="0"/>
      <w:marTop w:val="0"/>
      <w:marBottom w:val="0"/>
      <w:divBdr>
        <w:top w:val="none" w:sz="0" w:space="0" w:color="auto"/>
        <w:left w:val="none" w:sz="0" w:space="0" w:color="auto"/>
        <w:bottom w:val="none" w:sz="0" w:space="0" w:color="auto"/>
        <w:right w:val="none" w:sz="0" w:space="0" w:color="auto"/>
      </w:divBdr>
    </w:div>
    <w:div w:id="1974601458">
      <w:bodyDiv w:val="1"/>
      <w:marLeft w:val="0"/>
      <w:marRight w:val="0"/>
      <w:marTop w:val="0"/>
      <w:marBottom w:val="0"/>
      <w:divBdr>
        <w:top w:val="none" w:sz="0" w:space="0" w:color="auto"/>
        <w:left w:val="none" w:sz="0" w:space="0" w:color="auto"/>
        <w:bottom w:val="none" w:sz="0" w:space="0" w:color="auto"/>
        <w:right w:val="none" w:sz="0" w:space="0" w:color="auto"/>
      </w:divBdr>
    </w:div>
    <w:div w:id="1976568647">
      <w:bodyDiv w:val="1"/>
      <w:marLeft w:val="0"/>
      <w:marRight w:val="0"/>
      <w:marTop w:val="0"/>
      <w:marBottom w:val="0"/>
      <w:divBdr>
        <w:top w:val="none" w:sz="0" w:space="0" w:color="auto"/>
        <w:left w:val="none" w:sz="0" w:space="0" w:color="auto"/>
        <w:bottom w:val="none" w:sz="0" w:space="0" w:color="auto"/>
        <w:right w:val="none" w:sz="0" w:space="0" w:color="auto"/>
      </w:divBdr>
    </w:div>
    <w:div w:id="1977295057">
      <w:bodyDiv w:val="1"/>
      <w:marLeft w:val="0"/>
      <w:marRight w:val="0"/>
      <w:marTop w:val="0"/>
      <w:marBottom w:val="0"/>
      <w:divBdr>
        <w:top w:val="none" w:sz="0" w:space="0" w:color="auto"/>
        <w:left w:val="none" w:sz="0" w:space="0" w:color="auto"/>
        <w:bottom w:val="none" w:sz="0" w:space="0" w:color="auto"/>
        <w:right w:val="none" w:sz="0" w:space="0" w:color="auto"/>
      </w:divBdr>
    </w:div>
    <w:div w:id="1977490717">
      <w:bodyDiv w:val="1"/>
      <w:marLeft w:val="0"/>
      <w:marRight w:val="0"/>
      <w:marTop w:val="0"/>
      <w:marBottom w:val="0"/>
      <w:divBdr>
        <w:top w:val="none" w:sz="0" w:space="0" w:color="auto"/>
        <w:left w:val="none" w:sz="0" w:space="0" w:color="auto"/>
        <w:bottom w:val="none" w:sz="0" w:space="0" w:color="auto"/>
        <w:right w:val="none" w:sz="0" w:space="0" w:color="auto"/>
      </w:divBdr>
    </w:div>
    <w:div w:id="1977880182">
      <w:bodyDiv w:val="1"/>
      <w:marLeft w:val="0"/>
      <w:marRight w:val="0"/>
      <w:marTop w:val="0"/>
      <w:marBottom w:val="0"/>
      <w:divBdr>
        <w:top w:val="none" w:sz="0" w:space="0" w:color="auto"/>
        <w:left w:val="none" w:sz="0" w:space="0" w:color="auto"/>
        <w:bottom w:val="none" w:sz="0" w:space="0" w:color="auto"/>
        <w:right w:val="none" w:sz="0" w:space="0" w:color="auto"/>
      </w:divBdr>
    </w:div>
    <w:div w:id="1977903949">
      <w:bodyDiv w:val="1"/>
      <w:marLeft w:val="0"/>
      <w:marRight w:val="0"/>
      <w:marTop w:val="0"/>
      <w:marBottom w:val="0"/>
      <w:divBdr>
        <w:top w:val="none" w:sz="0" w:space="0" w:color="auto"/>
        <w:left w:val="none" w:sz="0" w:space="0" w:color="auto"/>
        <w:bottom w:val="none" w:sz="0" w:space="0" w:color="auto"/>
        <w:right w:val="none" w:sz="0" w:space="0" w:color="auto"/>
      </w:divBdr>
    </w:div>
    <w:div w:id="1978101450">
      <w:bodyDiv w:val="1"/>
      <w:marLeft w:val="0"/>
      <w:marRight w:val="0"/>
      <w:marTop w:val="0"/>
      <w:marBottom w:val="0"/>
      <w:divBdr>
        <w:top w:val="none" w:sz="0" w:space="0" w:color="auto"/>
        <w:left w:val="none" w:sz="0" w:space="0" w:color="auto"/>
        <w:bottom w:val="none" w:sz="0" w:space="0" w:color="auto"/>
        <w:right w:val="none" w:sz="0" w:space="0" w:color="auto"/>
      </w:divBdr>
    </w:div>
    <w:div w:id="1978417516">
      <w:bodyDiv w:val="1"/>
      <w:marLeft w:val="0"/>
      <w:marRight w:val="0"/>
      <w:marTop w:val="0"/>
      <w:marBottom w:val="0"/>
      <w:divBdr>
        <w:top w:val="none" w:sz="0" w:space="0" w:color="auto"/>
        <w:left w:val="none" w:sz="0" w:space="0" w:color="auto"/>
        <w:bottom w:val="none" w:sz="0" w:space="0" w:color="auto"/>
        <w:right w:val="none" w:sz="0" w:space="0" w:color="auto"/>
      </w:divBdr>
    </w:div>
    <w:div w:id="1979915965">
      <w:bodyDiv w:val="1"/>
      <w:marLeft w:val="0"/>
      <w:marRight w:val="0"/>
      <w:marTop w:val="0"/>
      <w:marBottom w:val="0"/>
      <w:divBdr>
        <w:top w:val="none" w:sz="0" w:space="0" w:color="auto"/>
        <w:left w:val="none" w:sz="0" w:space="0" w:color="auto"/>
        <w:bottom w:val="none" w:sz="0" w:space="0" w:color="auto"/>
        <w:right w:val="none" w:sz="0" w:space="0" w:color="auto"/>
      </w:divBdr>
    </w:div>
    <w:div w:id="1980071530">
      <w:bodyDiv w:val="1"/>
      <w:marLeft w:val="0"/>
      <w:marRight w:val="0"/>
      <w:marTop w:val="0"/>
      <w:marBottom w:val="0"/>
      <w:divBdr>
        <w:top w:val="none" w:sz="0" w:space="0" w:color="auto"/>
        <w:left w:val="none" w:sz="0" w:space="0" w:color="auto"/>
        <w:bottom w:val="none" w:sz="0" w:space="0" w:color="auto"/>
        <w:right w:val="none" w:sz="0" w:space="0" w:color="auto"/>
      </w:divBdr>
    </w:div>
    <w:div w:id="1985235877">
      <w:bodyDiv w:val="1"/>
      <w:marLeft w:val="0"/>
      <w:marRight w:val="0"/>
      <w:marTop w:val="0"/>
      <w:marBottom w:val="0"/>
      <w:divBdr>
        <w:top w:val="none" w:sz="0" w:space="0" w:color="auto"/>
        <w:left w:val="none" w:sz="0" w:space="0" w:color="auto"/>
        <w:bottom w:val="none" w:sz="0" w:space="0" w:color="auto"/>
        <w:right w:val="none" w:sz="0" w:space="0" w:color="auto"/>
      </w:divBdr>
    </w:div>
    <w:div w:id="1990162873">
      <w:bodyDiv w:val="1"/>
      <w:marLeft w:val="0"/>
      <w:marRight w:val="0"/>
      <w:marTop w:val="0"/>
      <w:marBottom w:val="0"/>
      <w:divBdr>
        <w:top w:val="none" w:sz="0" w:space="0" w:color="auto"/>
        <w:left w:val="none" w:sz="0" w:space="0" w:color="auto"/>
        <w:bottom w:val="none" w:sz="0" w:space="0" w:color="auto"/>
        <w:right w:val="none" w:sz="0" w:space="0" w:color="auto"/>
      </w:divBdr>
    </w:div>
    <w:div w:id="1991404201">
      <w:bodyDiv w:val="1"/>
      <w:marLeft w:val="0"/>
      <w:marRight w:val="0"/>
      <w:marTop w:val="0"/>
      <w:marBottom w:val="0"/>
      <w:divBdr>
        <w:top w:val="none" w:sz="0" w:space="0" w:color="auto"/>
        <w:left w:val="none" w:sz="0" w:space="0" w:color="auto"/>
        <w:bottom w:val="none" w:sz="0" w:space="0" w:color="auto"/>
        <w:right w:val="none" w:sz="0" w:space="0" w:color="auto"/>
      </w:divBdr>
    </w:div>
    <w:div w:id="1992901688">
      <w:bodyDiv w:val="1"/>
      <w:marLeft w:val="0"/>
      <w:marRight w:val="0"/>
      <w:marTop w:val="0"/>
      <w:marBottom w:val="0"/>
      <w:divBdr>
        <w:top w:val="none" w:sz="0" w:space="0" w:color="auto"/>
        <w:left w:val="none" w:sz="0" w:space="0" w:color="auto"/>
        <w:bottom w:val="none" w:sz="0" w:space="0" w:color="auto"/>
        <w:right w:val="none" w:sz="0" w:space="0" w:color="auto"/>
      </w:divBdr>
    </w:div>
    <w:div w:id="1994329647">
      <w:bodyDiv w:val="1"/>
      <w:marLeft w:val="0"/>
      <w:marRight w:val="0"/>
      <w:marTop w:val="0"/>
      <w:marBottom w:val="0"/>
      <w:divBdr>
        <w:top w:val="none" w:sz="0" w:space="0" w:color="auto"/>
        <w:left w:val="none" w:sz="0" w:space="0" w:color="auto"/>
        <w:bottom w:val="none" w:sz="0" w:space="0" w:color="auto"/>
        <w:right w:val="none" w:sz="0" w:space="0" w:color="auto"/>
      </w:divBdr>
    </w:div>
    <w:div w:id="1997607101">
      <w:bodyDiv w:val="1"/>
      <w:marLeft w:val="0"/>
      <w:marRight w:val="0"/>
      <w:marTop w:val="0"/>
      <w:marBottom w:val="0"/>
      <w:divBdr>
        <w:top w:val="none" w:sz="0" w:space="0" w:color="auto"/>
        <w:left w:val="none" w:sz="0" w:space="0" w:color="auto"/>
        <w:bottom w:val="none" w:sz="0" w:space="0" w:color="auto"/>
        <w:right w:val="none" w:sz="0" w:space="0" w:color="auto"/>
      </w:divBdr>
    </w:div>
    <w:div w:id="1999377607">
      <w:bodyDiv w:val="1"/>
      <w:marLeft w:val="0"/>
      <w:marRight w:val="0"/>
      <w:marTop w:val="0"/>
      <w:marBottom w:val="0"/>
      <w:divBdr>
        <w:top w:val="none" w:sz="0" w:space="0" w:color="auto"/>
        <w:left w:val="none" w:sz="0" w:space="0" w:color="auto"/>
        <w:bottom w:val="none" w:sz="0" w:space="0" w:color="auto"/>
        <w:right w:val="none" w:sz="0" w:space="0" w:color="auto"/>
      </w:divBdr>
    </w:div>
    <w:div w:id="2000499799">
      <w:bodyDiv w:val="1"/>
      <w:marLeft w:val="0"/>
      <w:marRight w:val="0"/>
      <w:marTop w:val="0"/>
      <w:marBottom w:val="0"/>
      <w:divBdr>
        <w:top w:val="none" w:sz="0" w:space="0" w:color="auto"/>
        <w:left w:val="none" w:sz="0" w:space="0" w:color="auto"/>
        <w:bottom w:val="none" w:sz="0" w:space="0" w:color="auto"/>
        <w:right w:val="none" w:sz="0" w:space="0" w:color="auto"/>
      </w:divBdr>
    </w:div>
    <w:div w:id="2002153987">
      <w:bodyDiv w:val="1"/>
      <w:marLeft w:val="0"/>
      <w:marRight w:val="0"/>
      <w:marTop w:val="0"/>
      <w:marBottom w:val="0"/>
      <w:divBdr>
        <w:top w:val="none" w:sz="0" w:space="0" w:color="auto"/>
        <w:left w:val="none" w:sz="0" w:space="0" w:color="auto"/>
        <w:bottom w:val="none" w:sz="0" w:space="0" w:color="auto"/>
        <w:right w:val="none" w:sz="0" w:space="0" w:color="auto"/>
      </w:divBdr>
    </w:div>
    <w:div w:id="2003921215">
      <w:bodyDiv w:val="1"/>
      <w:marLeft w:val="0"/>
      <w:marRight w:val="0"/>
      <w:marTop w:val="0"/>
      <w:marBottom w:val="0"/>
      <w:divBdr>
        <w:top w:val="none" w:sz="0" w:space="0" w:color="auto"/>
        <w:left w:val="none" w:sz="0" w:space="0" w:color="auto"/>
        <w:bottom w:val="none" w:sz="0" w:space="0" w:color="auto"/>
        <w:right w:val="none" w:sz="0" w:space="0" w:color="auto"/>
      </w:divBdr>
    </w:div>
    <w:div w:id="2004814529">
      <w:bodyDiv w:val="1"/>
      <w:marLeft w:val="0"/>
      <w:marRight w:val="0"/>
      <w:marTop w:val="0"/>
      <w:marBottom w:val="0"/>
      <w:divBdr>
        <w:top w:val="none" w:sz="0" w:space="0" w:color="auto"/>
        <w:left w:val="none" w:sz="0" w:space="0" w:color="auto"/>
        <w:bottom w:val="none" w:sz="0" w:space="0" w:color="auto"/>
        <w:right w:val="none" w:sz="0" w:space="0" w:color="auto"/>
      </w:divBdr>
    </w:div>
    <w:div w:id="2005468810">
      <w:bodyDiv w:val="1"/>
      <w:marLeft w:val="0"/>
      <w:marRight w:val="0"/>
      <w:marTop w:val="0"/>
      <w:marBottom w:val="0"/>
      <w:divBdr>
        <w:top w:val="none" w:sz="0" w:space="0" w:color="auto"/>
        <w:left w:val="none" w:sz="0" w:space="0" w:color="auto"/>
        <w:bottom w:val="none" w:sz="0" w:space="0" w:color="auto"/>
        <w:right w:val="none" w:sz="0" w:space="0" w:color="auto"/>
      </w:divBdr>
    </w:div>
    <w:div w:id="2007784575">
      <w:bodyDiv w:val="1"/>
      <w:marLeft w:val="0"/>
      <w:marRight w:val="0"/>
      <w:marTop w:val="0"/>
      <w:marBottom w:val="0"/>
      <w:divBdr>
        <w:top w:val="none" w:sz="0" w:space="0" w:color="auto"/>
        <w:left w:val="none" w:sz="0" w:space="0" w:color="auto"/>
        <w:bottom w:val="none" w:sz="0" w:space="0" w:color="auto"/>
        <w:right w:val="none" w:sz="0" w:space="0" w:color="auto"/>
      </w:divBdr>
    </w:div>
    <w:div w:id="2008052232">
      <w:bodyDiv w:val="1"/>
      <w:marLeft w:val="0"/>
      <w:marRight w:val="0"/>
      <w:marTop w:val="0"/>
      <w:marBottom w:val="0"/>
      <w:divBdr>
        <w:top w:val="none" w:sz="0" w:space="0" w:color="auto"/>
        <w:left w:val="none" w:sz="0" w:space="0" w:color="auto"/>
        <w:bottom w:val="none" w:sz="0" w:space="0" w:color="auto"/>
        <w:right w:val="none" w:sz="0" w:space="0" w:color="auto"/>
      </w:divBdr>
    </w:div>
    <w:div w:id="2009088904">
      <w:bodyDiv w:val="1"/>
      <w:marLeft w:val="0"/>
      <w:marRight w:val="0"/>
      <w:marTop w:val="0"/>
      <w:marBottom w:val="0"/>
      <w:divBdr>
        <w:top w:val="none" w:sz="0" w:space="0" w:color="auto"/>
        <w:left w:val="none" w:sz="0" w:space="0" w:color="auto"/>
        <w:bottom w:val="none" w:sz="0" w:space="0" w:color="auto"/>
        <w:right w:val="none" w:sz="0" w:space="0" w:color="auto"/>
      </w:divBdr>
    </w:div>
    <w:div w:id="2009476487">
      <w:bodyDiv w:val="1"/>
      <w:marLeft w:val="0"/>
      <w:marRight w:val="0"/>
      <w:marTop w:val="0"/>
      <w:marBottom w:val="0"/>
      <w:divBdr>
        <w:top w:val="none" w:sz="0" w:space="0" w:color="auto"/>
        <w:left w:val="none" w:sz="0" w:space="0" w:color="auto"/>
        <w:bottom w:val="none" w:sz="0" w:space="0" w:color="auto"/>
        <w:right w:val="none" w:sz="0" w:space="0" w:color="auto"/>
      </w:divBdr>
    </w:div>
    <w:div w:id="2010401001">
      <w:bodyDiv w:val="1"/>
      <w:marLeft w:val="0"/>
      <w:marRight w:val="0"/>
      <w:marTop w:val="0"/>
      <w:marBottom w:val="0"/>
      <w:divBdr>
        <w:top w:val="none" w:sz="0" w:space="0" w:color="auto"/>
        <w:left w:val="none" w:sz="0" w:space="0" w:color="auto"/>
        <w:bottom w:val="none" w:sz="0" w:space="0" w:color="auto"/>
        <w:right w:val="none" w:sz="0" w:space="0" w:color="auto"/>
      </w:divBdr>
    </w:div>
    <w:div w:id="2011830134">
      <w:bodyDiv w:val="1"/>
      <w:marLeft w:val="0"/>
      <w:marRight w:val="0"/>
      <w:marTop w:val="0"/>
      <w:marBottom w:val="0"/>
      <w:divBdr>
        <w:top w:val="none" w:sz="0" w:space="0" w:color="auto"/>
        <w:left w:val="none" w:sz="0" w:space="0" w:color="auto"/>
        <w:bottom w:val="none" w:sz="0" w:space="0" w:color="auto"/>
        <w:right w:val="none" w:sz="0" w:space="0" w:color="auto"/>
      </w:divBdr>
    </w:div>
    <w:div w:id="2012558904">
      <w:bodyDiv w:val="1"/>
      <w:marLeft w:val="0"/>
      <w:marRight w:val="0"/>
      <w:marTop w:val="0"/>
      <w:marBottom w:val="0"/>
      <w:divBdr>
        <w:top w:val="none" w:sz="0" w:space="0" w:color="auto"/>
        <w:left w:val="none" w:sz="0" w:space="0" w:color="auto"/>
        <w:bottom w:val="none" w:sz="0" w:space="0" w:color="auto"/>
        <w:right w:val="none" w:sz="0" w:space="0" w:color="auto"/>
      </w:divBdr>
    </w:div>
    <w:div w:id="2013681429">
      <w:bodyDiv w:val="1"/>
      <w:marLeft w:val="0"/>
      <w:marRight w:val="0"/>
      <w:marTop w:val="0"/>
      <w:marBottom w:val="0"/>
      <w:divBdr>
        <w:top w:val="none" w:sz="0" w:space="0" w:color="auto"/>
        <w:left w:val="none" w:sz="0" w:space="0" w:color="auto"/>
        <w:bottom w:val="none" w:sz="0" w:space="0" w:color="auto"/>
        <w:right w:val="none" w:sz="0" w:space="0" w:color="auto"/>
      </w:divBdr>
    </w:div>
    <w:div w:id="2014212224">
      <w:bodyDiv w:val="1"/>
      <w:marLeft w:val="0"/>
      <w:marRight w:val="0"/>
      <w:marTop w:val="0"/>
      <w:marBottom w:val="0"/>
      <w:divBdr>
        <w:top w:val="none" w:sz="0" w:space="0" w:color="auto"/>
        <w:left w:val="none" w:sz="0" w:space="0" w:color="auto"/>
        <w:bottom w:val="none" w:sz="0" w:space="0" w:color="auto"/>
        <w:right w:val="none" w:sz="0" w:space="0" w:color="auto"/>
      </w:divBdr>
    </w:div>
    <w:div w:id="2014868063">
      <w:bodyDiv w:val="1"/>
      <w:marLeft w:val="0"/>
      <w:marRight w:val="0"/>
      <w:marTop w:val="0"/>
      <w:marBottom w:val="0"/>
      <w:divBdr>
        <w:top w:val="none" w:sz="0" w:space="0" w:color="auto"/>
        <w:left w:val="none" w:sz="0" w:space="0" w:color="auto"/>
        <w:bottom w:val="none" w:sz="0" w:space="0" w:color="auto"/>
        <w:right w:val="none" w:sz="0" w:space="0" w:color="auto"/>
      </w:divBdr>
    </w:div>
    <w:div w:id="2015955554">
      <w:bodyDiv w:val="1"/>
      <w:marLeft w:val="0"/>
      <w:marRight w:val="0"/>
      <w:marTop w:val="0"/>
      <w:marBottom w:val="0"/>
      <w:divBdr>
        <w:top w:val="none" w:sz="0" w:space="0" w:color="auto"/>
        <w:left w:val="none" w:sz="0" w:space="0" w:color="auto"/>
        <w:bottom w:val="none" w:sz="0" w:space="0" w:color="auto"/>
        <w:right w:val="none" w:sz="0" w:space="0" w:color="auto"/>
      </w:divBdr>
    </w:div>
    <w:div w:id="2018189066">
      <w:bodyDiv w:val="1"/>
      <w:marLeft w:val="0"/>
      <w:marRight w:val="0"/>
      <w:marTop w:val="0"/>
      <w:marBottom w:val="0"/>
      <w:divBdr>
        <w:top w:val="none" w:sz="0" w:space="0" w:color="auto"/>
        <w:left w:val="none" w:sz="0" w:space="0" w:color="auto"/>
        <w:bottom w:val="none" w:sz="0" w:space="0" w:color="auto"/>
        <w:right w:val="none" w:sz="0" w:space="0" w:color="auto"/>
      </w:divBdr>
    </w:div>
    <w:div w:id="2018313404">
      <w:bodyDiv w:val="1"/>
      <w:marLeft w:val="0"/>
      <w:marRight w:val="0"/>
      <w:marTop w:val="0"/>
      <w:marBottom w:val="0"/>
      <w:divBdr>
        <w:top w:val="none" w:sz="0" w:space="0" w:color="auto"/>
        <w:left w:val="none" w:sz="0" w:space="0" w:color="auto"/>
        <w:bottom w:val="none" w:sz="0" w:space="0" w:color="auto"/>
        <w:right w:val="none" w:sz="0" w:space="0" w:color="auto"/>
      </w:divBdr>
    </w:div>
    <w:div w:id="2018383943">
      <w:bodyDiv w:val="1"/>
      <w:marLeft w:val="0"/>
      <w:marRight w:val="0"/>
      <w:marTop w:val="0"/>
      <w:marBottom w:val="0"/>
      <w:divBdr>
        <w:top w:val="none" w:sz="0" w:space="0" w:color="auto"/>
        <w:left w:val="none" w:sz="0" w:space="0" w:color="auto"/>
        <w:bottom w:val="none" w:sz="0" w:space="0" w:color="auto"/>
        <w:right w:val="none" w:sz="0" w:space="0" w:color="auto"/>
      </w:divBdr>
    </w:div>
    <w:div w:id="2018454993">
      <w:bodyDiv w:val="1"/>
      <w:marLeft w:val="0"/>
      <w:marRight w:val="0"/>
      <w:marTop w:val="0"/>
      <w:marBottom w:val="0"/>
      <w:divBdr>
        <w:top w:val="none" w:sz="0" w:space="0" w:color="auto"/>
        <w:left w:val="none" w:sz="0" w:space="0" w:color="auto"/>
        <w:bottom w:val="none" w:sz="0" w:space="0" w:color="auto"/>
        <w:right w:val="none" w:sz="0" w:space="0" w:color="auto"/>
      </w:divBdr>
    </w:div>
    <w:div w:id="2018536293">
      <w:bodyDiv w:val="1"/>
      <w:marLeft w:val="0"/>
      <w:marRight w:val="0"/>
      <w:marTop w:val="0"/>
      <w:marBottom w:val="0"/>
      <w:divBdr>
        <w:top w:val="none" w:sz="0" w:space="0" w:color="auto"/>
        <w:left w:val="none" w:sz="0" w:space="0" w:color="auto"/>
        <w:bottom w:val="none" w:sz="0" w:space="0" w:color="auto"/>
        <w:right w:val="none" w:sz="0" w:space="0" w:color="auto"/>
      </w:divBdr>
    </w:div>
    <w:div w:id="2020814766">
      <w:bodyDiv w:val="1"/>
      <w:marLeft w:val="0"/>
      <w:marRight w:val="0"/>
      <w:marTop w:val="0"/>
      <w:marBottom w:val="0"/>
      <w:divBdr>
        <w:top w:val="none" w:sz="0" w:space="0" w:color="auto"/>
        <w:left w:val="none" w:sz="0" w:space="0" w:color="auto"/>
        <w:bottom w:val="none" w:sz="0" w:space="0" w:color="auto"/>
        <w:right w:val="none" w:sz="0" w:space="0" w:color="auto"/>
      </w:divBdr>
    </w:div>
    <w:div w:id="2021542266">
      <w:bodyDiv w:val="1"/>
      <w:marLeft w:val="0"/>
      <w:marRight w:val="0"/>
      <w:marTop w:val="0"/>
      <w:marBottom w:val="0"/>
      <w:divBdr>
        <w:top w:val="none" w:sz="0" w:space="0" w:color="auto"/>
        <w:left w:val="none" w:sz="0" w:space="0" w:color="auto"/>
        <w:bottom w:val="none" w:sz="0" w:space="0" w:color="auto"/>
        <w:right w:val="none" w:sz="0" w:space="0" w:color="auto"/>
      </w:divBdr>
    </w:div>
    <w:div w:id="2022967738">
      <w:bodyDiv w:val="1"/>
      <w:marLeft w:val="0"/>
      <w:marRight w:val="0"/>
      <w:marTop w:val="0"/>
      <w:marBottom w:val="0"/>
      <w:divBdr>
        <w:top w:val="none" w:sz="0" w:space="0" w:color="auto"/>
        <w:left w:val="none" w:sz="0" w:space="0" w:color="auto"/>
        <w:bottom w:val="none" w:sz="0" w:space="0" w:color="auto"/>
        <w:right w:val="none" w:sz="0" w:space="0" w:color="auto"/>
      </w:divBdr>
    </w:div>
    <w:div w:id="2023511234">
      <w:bodyDiv w:val="1"/>
      <w:marLeft w:val="0"/>
      <w:marRight w:val="0"/>
      <w:marTop w:val="0"/>
      <w:marBottom w:val="0"/>
      <w:divBdr>
        <w:top w:val="none" w:sz="0" w:space="0" w:color="auto"/>
        <w:left w:val="none" w:sz="0" w:space="0" w:color="auto"/>
        <w:bottom w:val="none" w:sz="0" w:space="0" w:color="auto"/>
        <w:right w:val="none" w:sz="0" w:space="0" w:color="auto"/>
      </w:divBdr>
    </w:div>
    <w:div w:id="2023580800">
      <w:bodyDiv w:val="1"/>
      <w:marLeft w:val="0"/>
      <w:marRight w:val="0"/>
      <w:marTop w:val="0"/>
      <w:marBottom w:val="0"/>
      <w:divBdr>
        <w:top w:val="none" w:sz="0" w:space="0" w:color="auto"/>
        <w:left w:val="none" w:sz="0" w:space="0" w:color="auto"/>
        <w:bottom w:val="none" w:sz="0" w:space="0" w:color="auto"/>
        <w:right w:val="none" w:sz="0" w:space="0" w:color="auto"/>
      </w:divBdr>
    </w:div>
    <w:div w:id="2023824245">
      <w:bodyDiv w:val="1"/>
      <w:marLeft w:val="0"/>
      <w:marRight w:val="0"/>
      <w:marTop w:val="0"/>
      <w:marBottom w:val="0"/>
      <w:divBdr>
        <w:top w:val="none" w:sz="0" w:space="0" w:color="auto"/>
        <w:left w:val="none" w:sz="0" w:space="0" w:color="auto"/>
        <w:bottom w:val="none" w:sz="0" w:space="0" w:color="auto"/>
        <w:right w:val="none" w:sz="0" w:space="0" w:color="auto"/>
      </w:divBdr>
    </w:div>
    <w:div w:id="2025546269">
      <w:bodyDiv w:val="1"/>
      <w:marLeft w:val="0"/>
      <w:marRight w:val="0"/>
      <w:marTop w:val="0"/>
      <w:marBottom w:val="0"/>
      <w:divBdr>
        <w:top w:val="none" w:sz="0" w:space="0" w:color="auto"/>
        <w:left w:val="none" w:sz="0" w:space="0" w:color="auto"/>
        <w:bottom w:val="none" w:sz="0" w:space="0" w:color="auto"/>
        <w:right w:val="none" w:sz="0" w:space="0" w:color="auto"/>
      </w:divBdr>
    </w:div>
    <w:div w:id="2026519444">
      <w:bodyDiv w:val="1"/>
      <w:marLeft w:val="0"/>
      <w:marRight w:val="0"/>
      <w:marTop w:val="0"/>
      <w:marBottom w:val="0"/>
      <w:divBdr>
        <w:top w:val="none" w:sz="0" w:space="0" w:color="auto"/>
        <w:left w:val="none" w:sz="0" w:space="0" w:color="auto"/>
        <w:bottom w:val="none" w:sz="0" w:space="0" w:color="auto"/>
        <w:right w:val="none" w:sz="0" w:space="0" w:color="auto"/>
      </w:divBdr>
    </w:div>
    <w:div w:id="2026977678">
      <w:bodyDiv w:val="1"/>
      <w:marLeft w:val="0"/>
      <w:marRight w:val="0"/>
      <w:marTop w:val="0"/>
      <w:marBottom w:val="0"/>
      <w:divBdr>
        <w:top w:val="none" w:sz="0" w:space="0" w:color="auto"/>
        <w:left w:val="none" w:sz="0" w:space="0" w:color="auto"/>
        <w:bottom w:val="none" w:sz="0" w:space="0" w:color="auto"/>
        <w:right w:val="none" w:sz="0" w:space="0" w:color="auto"/>
      </w:divBdr>
    </w:div>
    <w:div w:id="2027095672">
      <w:bodyDiv w:val="1"/>
      <w:marLeft w:val="0"/>
      <w:marRight w:val="0"/>
      <w:marTop w:val="0"/>
      <w:marBottom w:val="0"/>
      <w:divBdr>
        <w:top w:val="none" w:sz="0" w:space="0" w:color="auto"/>
        <w:left w:val="none" w:sz="0" w:space="0" w:color="auto"/>
        <w:bottom w:val="none" w:sz="0" w:space="0" w:color="auto"/>
        <w:right w:val="none" w:sz="0" w:space="0" w:color="auto"/>
      </w:divBdr>
    </w:div>
    <w:div w:id="2028214200">
      <w:bodyDiv w:val="1"/>
      <w:marLeft w:val="0"/>
      <w:marRight w:val="0"/>
      <w:marTop w:val="0"/>
      <w:marBottom w:val="0"/>
      <w:divBdr>
        <w:top w:val="none" w:sz="0" w:space="0" w:color="auto"/>
        <w:left w:val="none" w:sz="0" w:space="0" w:color="auto"/>
        <w:bottom w:val="none" w:sz="0" w:space="0" w:color="auto"/>
        <w:right w:val="none" w:sz="0" w:space="0" w:color="auto"/>
      </w:divBdr>
    </w:div>
    <w:div w:id="2030133056">
      <w:bodyDiv w:val="1"/>
      <w:marLeft w:val="0"/>
      <w:marRight w:val="0"/>
      <w:marTop w:val="0"/>
      <w:marBottom w:val="0"/>
      <w:divBdr>
        <w:top w:val="none" w:sz="0" w:space="0" w:color="auto"/>
        <w:left w:val="none" w:sz="0" w:space="0" w:color="auto"/>
        <w:bottom w:val="none" w:sz="0" w:space="0" w:color="auto"/>
        <w:right w:val="none" w:sz="0" w:space="0" w:color="auto"/>
      </w:divBdr>
    </w:div>
    <w:div w:id="2031838344">
      <w:bodyDiv w:val="1"/>
      <w:marLeft w:val="0"/>
      <w:marRight w:val="0"/>
      <w:marTop w:val="0"/>
      <w:marBottom w:val="0"/>
      <w:divBdr>
        <w:top w:val="none" w:sz="0" w:space="0" w:color="auto"/>
        <w:left w:val="none" w:sz="0" w:space="0" w:color="auto"/>
        <w:bottom w:val="none" w:sz="0" w:space="0" w:color="auto"/>
        <w:right w:val="none" w:sz="0" w:space="0" w:color="auto"/>
      </w:divBdr>
    </w:div>
    <w:div w:id="2032023791">
      <w:bodyDiv w:val="1"/>
      <w:marLeft w:val="0"/>
      <w:marRight w:val="0"/>
      <w:marTop w:val="0"/>
      <w:marBottom w:val="0"/>
      <w:divBdr>
        <w:top w:val="none" w:sz="0" w:space="0" w:color="auto"/>
        <w:left w:val="none" w:sz="0" w:space="0" w:color="auto"/>
        <w:bottom w:val="none" w:sz="0" w:space="0" w:color="auto"/>
        <w:right w:val="none" w:sz="0" w:space="0" w:color="auto"/>
      </w:divBdr>
    </w:div>
    <w:div w:id="2032412815">
      <w:bodyDiv w:val="1"/>
      <w:marLeft w:val="0"/>
      <w:marRight w:val="0"/>
      <w:marTop w:val="0"/>
      <w:marBottom w:val="0"/>
      <w:divBdr>
        <w:top w:val="none" w:sz="0" w:space="0" w:color="auto"/>
        <w:left w:val="none" w:sz="0" w:space="0" w:color="auto"/>
        <w:bottom w:val="none" w:sz="0" w:space="0" w:color="auto"/>
        <w:right w:val="none" w:sz="0" w:space="0" w:color="auto"/>
      </w:divBdr>
    </w:div>
    <w:div w:id="2032609073">
      <w:bodyDiv w:val="1"/>
      <w:marLeft w:val="0"/>
      <w:marRight w:val="0"/>
      <w:marTop w:val="0"/>
      <w:marBottom w:val="0"/>
      <w:divBdr>
        <w:top w:val="none" w:sz="0" w:space="0" w:color="auto"/>
        <w:left w:val="none" w:sz="0" w:space="0" w:color="auto"/>
        <w:bottom w:val="none" w:sz="0" w:space="0" w:color="auto"/>
        <w:right w:val="none" w:sz="0" w:space="0" w:color="auto"/>
      </w:divBdr>
    </w:div>
    <w:div w:id="2034843677">
      <w:bodyDiv w:val="1"/>
      <w:marLeft w:val="0"/>
      <w:marRight w:val="0"/>
      <w:marTop w:val="0"/>
      <w:marBottom w:val="0"/>
      <w:divBdr>
        <w:top w:val="none" w:sz="0" w:space="0" w:color="auto"/>
        <w:left w:val="none" w:sz="0" w:space="0" w:color="auto"/>
        <w:bottom w:val="none" w:sz="0" w:space="0" w:color="auto"/>
        <w:right w:val="none" w:sz="0" w:space="0" w:color="auto"/>
      </w:divBdr>
    </w:div>
    <w:div w:id="2037995516">
      <w:bodyDiv w:val="1"/>
      <w:marLeft w:val="0"/>
      <w:marRight w:val="0"/>
      <w:marTop w:val="0"/>
      <w:marBottom w:val="0"/>
      <w:divBdr>
        <w:top w:val="none" w:sz="0" w:space="0" w:color="auto"/>
        <w:left w:val="none" w:sz="0" w:space="0" w:color="auto"/>
        <w:bottom w:val="none" w:sz="0" w:space="0" w:color="auto"/>
        <w:right w:val="none" w:sz="0" w:space="0" w:color="auto"/>
      </w:divBdr>
    </w:div>
    <w:div w:id="2039312980">
      <w:bodyDiv w:val="1"/>
      <w:marLeft w:val="0"/>
      <w:marRight w:val="0"/>
      <w:marTop w:val="0"/>
      <w:marBottom w:val="0"/>
      <w:divBdr>
        <w:top w:val="none" w:sz="0" w:space="0" w:color="auto"/>
        <w:left w:val="none" w:sz="0" w:space="0" w:color="auto"/>
        <w:bottom w:val="none" w:sz="0" w:space="0" w:color="auto"/>
        <w:right w:val="none" w:sz="0" w:space="0" w:color="auto"/>
      </w:divBdr>
    </w:div>
    <w:div w:id="2039577497">
      <w:bodyDiv w:val="1"/>
      <w:marLeft w:val="0"/>
      <w:marRight w:val="0"/>
      <w:marTop w:val="0"/>
      <w:marBottom w:val="0"/>
      <w:divBdr>
        <w:top w:val="none" w:sz="0" w:space="0" w:color="auto"/>
        <w:left w:val="none" w:sz="0" w:space="0" w:color="auto"/>
        <w:bottom w:val="none" w:sz="0" w:space="0" w:color="auto"/>
        <w:right w:val="none" w:sz="0" w:space="0" w:color="auto"/>
      </w:divBdr>
    </w:div>
    <w:div w:id="2039966421">
      <w:bodyDiv w:val="1"/>
      <w:marLeft w:val="0"/>
      <w:marRight w:val="0"/>
      <w:marTop w:val="0"/>
      <w:marBottom w:val="0"/>
      <w:divBdr>
        <w:top w:val="none" w:sz="0" w:space="0" w:color="auto"/>
        <w:left w:val="none" w:sz="0" w:space="0" w:color="auto"/>
        <w:bottom w:val="none" w:sz="0" w:space="0" w:color="auto"/>
        <w:right w:val="none" w:sz="0" w:space="0" w:color="auto"/>
      </w:divBdr>
    </w:div>
    <w:div w:id="2040161096">
      <w:bodyDiv w:val="1"/>
      <w:marLeft w:val="0"/>
      <w:marRight w:val="0"/>
      <w:marTop w:val="0"/>
      <w:marBottom w:val="0"/>
      <w:divBdr>
        <w:top w:val="none" w:sz="0" w:space="0" w:color="auto"/>
        <w:left w:val="none" w:sz="0" w:space="0" w:color="auto"/>
        <w:bottom w:val="none" w:sz="0" w:space="0" w:color="auto"/>
        <w:right w:val="none" w:sz="0" w:space="0" w:color="auto"/>
      </w:divBdr>
    </w:div>
    <w:div w:id="2041776933">
      <w:bodyDiv w:val="1"/>
      <w:marLeft w:val="0"/>
      <w:marRight w:val="0"/>
      <w:marTop w:val="0"/>
      <w:marBottom w:val="0"/>
      <w:divBdr>
        <w:top w:val="none" w:sz="0" w:space="0" w:color="auto"/>
        <w:left w:val="none" w:sz="0" w:space="0" w:color="auto"/>
        <w:bottom w:val="none" w:sz="0" w:space="0" w:color="auto"/>
        <w:right w:val="none" w:sz="0" w:space="0" w:color="auto"/>
      </w:divBdr>
    </w:div>
    <w:div w:id="2042242142">
      <w:bodyDiv w:val="1"/>
      <w:marLeft w:val="0"/>
      <w:marRight w:val="0"/>
      <w:marTop w:val="0"/>
      <w:marBottom w:val="0"/>
      <w:divBdr>
        <w:top w:val="none" w:sz="0" w:space="0" w:color="auto"/>
        <w:left w:val="none" w:sz="0" w:space="0" w:color="auto"/>
        <w:bottom w:val="none" w:sz="0" w:space="0" w:color="auto"/>
        <w:right w:val="none" w:sz="0" w:space="0" w:color="auto"/>
      </w:divBdr>
    </w:div>
    <w:div w:id="2042900946">
      <w:bodyDiv w:val="1"/>
      <w:marLeft w:val="0"/>
      <w:marRight w:val="0"/>
      <w:marTop w:val="0"/>
      <w:marBottom w:val="0"/>
      <w:divBdr>
        <w:top w:val="none" w:sz="0" w:space="0" w:color="auto"/>
        <w:left w:val="none" w:sz="0" w:space="0" w:color="auto"/>
        <w:bottom w:val="none" w:sz="0" w:space="0" w:color="auto"/>
        <w:right w:val="none" w:sz="0" w:space="0" w:color="auto"/>
      </w:divBdr>
    </w:div>
    <w:div w:id="2043358196">
      <w:bodyDiv w:val="1"/>
      <w:marLeft w:val="0"/>
      <w:marRight w:val="0"/>
      <w:marTop w:val="0"/>
      <w:marBottom w:val="0"/>
      <w:divBdr>
        <w:top w:val="none" w:sz="0" w:space="0" w:color="auto"/>
        <w:left w:val="none" w:sz="0" w:space="0" w:color="auto"/>
        <w:bottom w:val="none" w:sz="0" w:space="0" w:color="auto"/>
        <w:right w:val="none" w:sz="0" w:space="0" w:color="auto"/>
      </w:divBdr>
    </w:div>
    <w:div w:id="2044279436">
      <w:bodyDiv w:val="1"/>
      <w:marLeft w:val="0"/>
      <w:marRight w:val="0"/>
      <w:marTop w:val="0"/>
      <w:marBottom w:val="0"/>
      <w:divBdr>
        <w:top w:val="none" w:sz="0" w:space="0" w:color="auto"/>
        <w:left w:val="none" w:sz="0" w:space="0" w:color="auto"/>
        <w:bottom w:val="none" w:sz="0" w:space="0" w:color="auto"/>
        <w:right w:val="none" w:sz="0" w:space="0" w:color="auto"/>
      </w:divBdr>
    </w:div>
    <w:div w:id="2044674822">
      <w:bodyDiv w:val="1"/>
      <w:marLeft w:val="0"/>
      <w:marRight w:val="0"/>
      <w:marTop w:val="0"/>
      <w:marBottom w:val="0"/>
      <w:divBdr>
        <w:top w:val="none" w:sz="0" w:space="0" w:color="auto"/>
        <w:left w:val="none" w:sz="0" w:space="0" w:color="auto"/>
        <w:bottom w:val="none" w:sz="0" w:space="0" w:color="auto"/>
        <w:right w:val="none" w:sz="0" w:space="0" w:color="auto"/>
      </w:divBdr>
    </w:div>
    <w:div w:id="2044792328">
      <w:bodyDiv w:val="1"/>
      <w:marLeft w:val="0"/>
      <w:marRight w:val="0"/>
      <w:marTop w:val="0"/>
      <w:marBottom w:val="0"/>
      <w:divBdr>
        <w:top w:val="none" w:sz="0" w:space="0" w:color="auto"/>
        <w:left w:val="none" w:sz="0" w:space="0" w:color="auto"/>
        <w:bottom w:val="none" w:sz="0" w:space="0" w:color="auto"/>
        <w:right w:val="none" w:sz="0" w:space="0" w:color="auto"/>
      </w:divBdr>
    </w:div>
    <w:div w:id="2046977619">
      <w:bodyDiv w:val="1"/>
      <w:marLeft w:val="0"/>
      <w:marRight w:val="0"/>
      <w:marTop w:val="0"/>
      <w:marBottom w:val="0"/>
      <w:divBdr>
        <w:top w:val="none" w:sz="0" w:space="0" w:color="auto"/>
        <w:left w:val="none" w:sz="0" w:space="0" w:color="auto"/>
        <w:bottom w:val="none" w:sz="0" w:space="0" w:color="auto"/>
        <w:right w:val="none" w:sz="0" w:space="0" w:color="auto"/>
      </w:divBdr>
    </w:div>
    <w:div w:id="2047219235">
      <w:bodyDiv w:val="1"/>
      <w:marLeft w:val="0"/>
      <w:marRight w:val="0"/>
      <w:marTop w:val="0"/>
      <w:marBottom w:val="0"/>
      <w:divBdr>
        <w:top w:val="none" w:sz="0" w:space="0" w:color="auto"/>
        <w:left w:val="none" w:sz="0" w:space="0" w:color="auto"/>
        <w:bottom w:val="none" w:sz="0" w:space="0" w:color="auto"/>
        <w:right w:val="none" w:sz="0" w:space="0" w:color="auto"/>
      </w:divBdr>
    </w:div>
    <w:div w:id="2047220381">
      <w:bodyDiv w:val="1"/>
      <w:marLeft w:val="0"/>
      <w:marRight w:val="0"/>
      <w:marTop w:val="0"/>
      <w:marBottom w:val="0"/>
      <w:divBdr>
        <w:top w:val="none" w:sz="0" w:space="0" w:color="auto"/>
        <w:left w:val="none" w:sz="0" w:space="0" w:color="auto"/>
        <w:bottom w:val="none" w:sz="0" w:space="0" w:color="auto"/>
        <w:right w:val="none" w:sz="0" w:space="0" w:color="auto"/>
      </w:divBdr>
    </w:div>
    <w:div w:id="2047484445">
      <w:bodyDiv w:val="1"/>
      <w:marLeft w:val="0"/>
      <w:marRight w:val="0"/>
      <w:marTop w:val="0"/>
      <w:marBottom w:val="0"/>
      <w:divBdr>
        <w:top w:val="none" w:sz="0" w:space="0" w:color="auto"/>
        <w:left w:val="none" w:sz="0" w:space="0" w:color="auto"/>
        <w:bottom w:val="none" w:sz="0" w:space="0" w:color="auto"/>
        <w:right w:val="none" w:sz="0" w:space="0" w:color="auto"/>
      </w:divBdr>
    </w:div>
    <w:div w:id="2050377882">
      <w:bodyDiv w:val="1"/>
      <w:marLeft w:val="0"/>
      <w:marRight w:val="0"/>
      <w:marTop w:val="0"/>
      <w:marBottom w:val="0"/>
      <w:divBdr>
        <w:top w:val="none" w:sz="0" w:space="0" w:color="auto"/>
        <w:left w:val="none" w:sz="0" w:space="0" w:color="auto"/>
        <w:bottom w:val="none" w:sz="0" w:space="0" w:color="auto"/>
        <w:right w:val="none" w:sz="0" w:space="0" w:color="auto"/>
      </w:divBdr>
    </w:div>
    <w:div w:id="2050450725">
      <w:bodyDiv w:val="1"/>
      <w:marLeft w:val="0"/>
      <w:marRight w:val="0"/>
      <w:marTop w:val="0"/>
      <w:marBottom w:val="0"/>
      <w:divBdr>
        <w:top w:val="none" w:sz="0" w:space="0" w:color="auto"/>
        <w:left w:val="none" w:sz="0" w:space="0" w:color="auto"/>
        <w:bottom w:val="none" w:sz="0" w:space="0" w:color="auto"/>
        <w:right w:val="none" w:sz="0" w:space="0" w:color="auto"/>
      </w:divBdr>
    </w:div>
    <w:div w:id="2053572225">
      <w:bodyDiv w:val="1"/>
      <w:marLeft w:val="0"/>
      <w:marRight w:val="0"/>
      <w:marTop w:val="0"/>
      <w:marBottom w:val="0"/>
      <w:divBdr>
        <w:top w:val="none" w:sz="0" w:space="0" w:color="auto"/>
        <w:left w:val="none" w:sz="0" w:space="0" w:color="auto"/>
        <w:bottom w:val="none" w:sz="0" w:space="0" w:color="auto"/>
        <w:right w:val="none" w:sz="0" w:space="0" w:color="auto"/>
      </w:divBdr>
    </w:div>
    <w:div w:id="2055233069">
      <w:bodyDiv w:val="1"/>
      <w:marLeft w:val="0"/>
      <w:marRight w:val="0"/>
      <w:marTop w:val="0"/>
      <w:marBottom w:val="0"/>
      <w:divBdr>
        <w:top w:val="none" w:sz="0" w:space="0" w:color="auto"/>
        <w:left w:val="none" w:sz="0" w:space="0" w:color="auto"/>
        <w:bottom w:val="none" w:sz="0" w:space="0" w:color="auto"/>
        <w:right w:val="none" w:sz="0" w:space="0" w:color="auto"/>
      </w:divBdr>
    </w:div>
    <w:div w:id="2055807737">
      <w:bodyDiv w:val="1"/>
      <w:marLeft w:val="0"/>
      <w:marRight w:val="0"/>
      <w:marTop w:val="0"/>
      <w:marBottom w:val="0"/>
      <w:divBdr>
        <w:top w:val="none" w:sz="0" w:space="0" w:color="auto"/>
        <w:left w:val="none" w:sz="0" w:space="0" w:color="auto"/>
        <w:bottom w:val="none" w:sz="0" w:space="0" w:color="auto"/>
        <w:right w:val="none" w:sz="0" w:space="0" w:color="auto"/>
      </w:divBdr>
    </w:div>
    <w:div w:id="2055959655">
      <w:bodyDiv w:val="1"/>
      <w:marLeft w:val="0"/>
      <w:marRight w:val="0"/>
      <w:marTop w:val="0"/>
      <w:marBottom w:val="0"/>
      <w:divBdr>
        <w:top w:val="none" w:sz="0" w:space="0" w:color="auto"/>
        <w:left w:val="none" w:sz="0" w:space="0" w:color="auto"/>
        <w:bottom w:val="none" w:sz="0" w:space="0" w:color="auto"/>
        <w:right w:val="none" w:sz="0" w:space="0" w:color="auto"/>
      </w:divBdr>
    </w:div>
    <w:div w:id="2057199532">
      <w:bodyDiv w:val="1"/>
      <w:marLeft w:val="0"/>
      <w:marRight w:val="0"/>
      <w:marTop w:val="0"/>
      <w:marBottom w:val="0"/>
      <w:divBdr>
        <w:top w:val="none" w:sz="0" w:space="0" w:color="auto"/>
        <w:left w:val="none" w:sz="0" w:space="0" w:color="auto"/>
        <w:bottom w:val="none" w:sz="0" w:space="0" w:color="auto"/>
        <w:right w:val="none" w:sz="0" w:space="0" w:color="auto"/>
      </w:divBdr>
    </w:div>
    <w:div w:id="2057855519">
      <w:bodyDiv w:val="1"/>
      <w:marLeft w:val="0"/>
      <w:marRight w:val="0"/>
      <w:marTop w:val="0"/>
      <w:marBottom w:val="0"/>
      <w:divBdr>
        <w:top w:val="none" w:sz="0" w:space="0" w:color="auto"/>
        <w:left w:val="none" w:sz="0" w:space="0" w:color="auto"/>
        <w:bottom w:val="none" w:sz="0" w:space="0" w:color="auto"/>
        <w:right w:val="none" w:sz="0" w:space="0" w:color="auto"/>
      </w:divBdr>
    </w:div>
    <w:div w:id="2058626918">
      <w:bodyDiv w:val="1"/>
      <w:marLeft w:val="0"/>
      <w:marRight w:val="0"/>
      <w:marTop w:val="0"/>
      <w:marBottom w:val="0"/>
      <w:divBdr>
        <w:top w:val="none" w:sz="0" w:space="0" w:color="auto"/>
        <w:left w:val="none" w:sz="0" w:space="0" w:color="auto"/>
        <w:bottom w:val="none" w:sz="0" w:space="0" w:color="auto"/>
        <w:right w:val="none" w:sz="0" w:space="0" w:color="auto"/>
      </w:divBdr>
    </w:div>
    <w:div w:id="2060085326">
      <w:bodyDiv w:val="1"/>
      <w:marLeft w:val="0"/>
      <w:marRight w:val="0"/>
      <w:marTop w:val="0"/>
      <w:marBottom w:val="0"/>
      <w:divBdr>
        <w:top w:val="none" w:sz="0" w:space="0" w:color="auto"/>
        <w:left w:val="none" w:sz="0" w:space="0" w:color="auto"/>
        <w:bottom w:val="none" w:sz="0" w:space="0" w:color="auto"/>
        <w:right w:val="none" w:sz="0" w:space="0" w:color="auto"/>
      </w:divBdr>
    </w:div>
    <w:div w:id="2061049595">
      <w:bodyDiv w:val="1"/>
      <w:marLeft w:val="0"/>
      <w:marRight w:val="0"/>
      <w:marTop w:val="0"/>
      <w:marBottom w:val="0"/>
      <w:divBdr>
        <w:top w:val="none" w:sz="0" w:space="0" w:color="auto"/>
        <w:left w:val="none" w:sz="0" w:space="0" w:color="auto"/>
        <w:bottom w:val="none" w:sz="0" w:space="0" w:color="auto"/>
        <w:right w:val="none" w:sz="0" w:space="0" w:color="auto"/>
      </w:divBdr>
    </w:div>
    <w:div w:id="2061978420">
      <w:bodyDiv w:val="1"/>
      <w:marLeft w:val="0"/>
      <w:marRight w:val="0"/>
      <w:marTop w:val="0"/>
      <w:marBottom w:val="0"/>
      <w:divBdr>
        <w:top w:val="none" w:sz="0" w:space="0" w:color="auto"/>
        <w:left w:val="none" w:sz="0" w:space="0" w:color="auto"/>
        <w:bottom w:val="none" w:sz="0" w:space="0" w:color="auto"/>
        <w:right w:val="none" w:sz="0" w:space="0" w:color="auto"/>
      </w:divBdr>
    </w:div>
    <w:div w:id="2062287773">
      <w:bodyDiv w:val="1"/>
      <w:marLeft w:val="0"/>
      <w:marRight w:val="0"/>
      <w:marTop w:val="0"/>
      <w:marBottom w:val="0"/>
      <w:divBdr>
        <w:top w:val="none" w:sz="0" w:space="0" w:color="auto"/>
        <w:left w:val="none" w:sz="0" w:space="0" w:color="auto"/>
        <w:bottom w:val="none" w:sz="0" w:space="0" w:color="auto"/>
        <w:right w:val="none" w:sz="0" w:space="0" w:color="auto"/>
      </w:divBdr>
    </w:div>
    <w:div w:id="2063360728">
      <w:bodyDiv w:val="1"/>
      <w:marLeft w:val="0"/>
      <w:marRight w:val="0"/>
      <w:marTop w:val="0"/>
      <w:marBottom w:val="0"/>
      <w:divBdr>
        <w:top w:val="none" w:sz="0" w:space="0" w:color="auto"/>
        <w:left w:val="none" w:sz="0" w:space="0" w:color="auto"/>
        <w:bottom w:val="none" w:sz="0" w:space="0" w:color="auto"/>
        <w:right w:val="none" w:sz="0" w:space="0" w:color="auto"/>
      </w:divBdr>
    </w:div>
    <w:div w:id="2064207221">
      <w:bodyDiv w:val="1"/>
      <w:marLeft w:val="0"/>
      <w:marRight w:val="0"/>
      <w:marTop w:val="0"/>
      <w:marBottom w:val="0"/>
      <w:divBdr>
        <w:top w:val="none" w:sz="0" w:space="0" w:color="auto"/>
        <w:left w:val="none" w:sz="0" w:space="0" w:color="auto"/>
        <w:bottom w:val="none" w:sz="0" w:space="0" w:color="auto"/>
        <w:right w:val="none" w:sz="0" w:space="0" w:color="auto"/>
      </w:divBdr>
    </w:div>
    <w:div w:id="2065106064">
      <w:bodyDiv w:val="1"/>
      <w:marLeft w:val="0"/>
      <w:marRight w:val="0"/>
      <w:marTop w:val="0"/>
      <w:marBottom w:val="0"/>
      <w:divBdr>
        <w:top w:val="none" w:sz="0" w:space="0" w:color="auto"/>
        <w:left w:val="none" w:sz="0" w:space="0" w:color="auto"/>
        <w:bottom w:val="none" w:sz="0" w:space="0" w:color="auto"/>
        <w:right w:val="none" w:sz="0" w:space="0" w:color="auto"/>
      </w:divBdr>
    </w:div>
    <w:div w:id="2065909047">
      <w:bodyDiv w:val="1"/>
      <w:marLeft w:val="0"/>
      <w:marRight w:val="0"/>
      <w:marTop w:val="0"/>
      <w:marBottom w:val="0"/>
      <w:divBdr>
        <w:top w:val="none" w:sz="0" w:space="0" w:color="auto"/>
        <w:left w:val="none" w:sz="0" w:space="0" w:color="auto"/>
        <w:bottom w:val="none" w:sz="0" w:space="0" w:color="auto"/>
        <w:right w:val="none" w:sz="0" w:space="0" w:color="auto"/>
      </w:divBdr>
    </w:div>
    <w:div w:id="2066223655">
      <w:bodyDiv w:val="1"/>
      <w:marLeft w:val="0"/>
      <w:marRight w:val="0"/>
      <w:marTop w:val="0"/>
      <w:marBottom w:val="0"/>
      <w:divBdr>
        <w:top w:val="none" w:sz="0" w:space="0" w:color="auto"/>
        <w:left w:val="none" w:sz="0" w:space="0" w:color="auto"/>
        <w:bottom w:val="none" w:sz="0" w:space="0" w:color="auto"/>
        <w:right w:val="none" w:sz="0" w:space="0" w:color="auto"/>
      </w:divBdr>
    </w:div>
    <w:div w:id="2068649680">
      <w:bodyDiv w:val="1"/>
      <w:marLeft w:val="0"/>
      <w:marRight w:val="0"/>
      <w:marTop w:val="0"/>
      <w:marBottom w:val="0"/>
      <w:divBdr>
        <w:top w:val="none" w:sz="0" w:space="0" w:color="auto"/>
        <w:left w:val="none" w:sz="0" w:space="0" w:color="auto"/>
        <w:bottom w:val="none" w:sz="0" w:space="0" w:color="auto"/>
        <w:right w:val="none" w:sz="0" w:space="0" w:color="auto"/>
      </w:divBdr>
    </w:div>
    <w:div w:id="2068916184">
      <w:bodyDiv w:val="1"/>
      <w:marLeft w:val="0"/>
      <w:marRight w:val="0"/>
      <w:marTop w:val="0"/>
      <w:marBottom w:val="0"/>
      <w:divBdr>
        <w:top w:val="none" w:sz="0" w:space="0" w:color="auto"/>
        <w:left w:val="none" w:sz="0" w:space="0" w:color="auto"/>
        <w:bottom w:val="none" w:sz="0" w:space="0" w:color="auto"/>
        <w:right w:val="none" w:sz="0" w:space="0" w:color="auto"/>
      </w:divBdr>
    </w:div>
    <w:div w:id="2070498121">
      <w:bodyDiv w:val="1"/>
      <w:marLeft w:val="0"/>
      <w:marRight w:val="0"/>
      <w:marTop w:val="0"/>
      <w:marBottom w:val="0"/>
      <w:divBdr>
        <w:top w:val="none" w:sz="0" w:space="0" w:color="auto"/>
        <w:left w:val="none" w:sz="0" w:space="0" w:color="auto"/>
        <w:bottom w:val="none" w:sz="0" w:space="0" w:color="auto"/>
        <w:right w:val="none" w:sz="0" w:space="0" w:color="auto"/>
      </w:divBdr>
    </w:div>
    <w:div w:id="2070955859">
      <w:bodyDiv w:val="1"/>
      <w:marLeft w:val="0"/>
      <w:marRight w:val="0"/>
      <w:marTop w:val="0"/>
      <w:marBottom w:val="0"/>
      <w:divBdr>
        <w:top w:val="none" w:sz="0" w:space="0" w:color="auto"/>
        <w:left w:val="none" w:sz="0" w:space="0" w:color="auto"/>
        <w:bottom w:val="none" w:sz="0" w:space="0" w:color="auto"/>
        <w:right w:val="none" w:sz="0" w:space="0" w:color="auto"/>
      </w:divBdr>
    </w:div>
    <w:div w:id="2071807770">
      <w:bodyDiv w:val="1"/>
      <w:marLeft w:val="0"/>
      <w:marRight w:val="0"/>
      <w:marTop w:val="0"/>
      <w:marBottom w:val="0"/>
      <w:divBdr>
        <w:top w:val="none" w:sz="0" w:space="0" w:color="auto"/>
        <w:left w:val="none" w:sz="0" w:space="0" w:color="auto"/>
        <w:bottom w:val="none" w:sz="0" w:space="0" w:color="auto"/>
        <w:right w:val="none" w:sz="0" w:space="0" w:color="auto"/>
      </w:divBdr>
    </w:div>
    <w:div w:id="2072607168">
      <w:bodyDiv w:val="1"/>
      <w:marLeft w:val="0"/>
      <w:marRight w:val="0"/>
      <w:marTop w:val="0"/>
      <w:marBottom w:val="0"/>
      <w:divBdr>
        <w:top w:val="none" w:sz="0" w:space="0" w:color="auto"/>
        <w:left w:val="none" w:sz="0" w:space="0" w:color="auto"/>
        <w:bottom w:val="none" w:sz="0" w:space="0" w:color="auto"/>
        <w:right w:val="none" w:sz="0" w:space="0" w:color="auto"/>
      </w:divBdr>
    </w:div>
    <w:div w:id="2073041993">
      <w:bodyDiv w:val="1"/>
      <w:marLeft w:val="0"/>
      <w:marRight w:val="0"/>
      <w:marTop w:val="0"/>
      <w:marBottom w:val="0"/>
      <w:divBdr>
        <w:top w:val="none" w:sz="0" w:space="0" w:color="auto"/>
        <w:left w:val="none" w:sz="0" w:space="0" w:color="auto"/>
        <w:bottom w:val="none" w:sz="0" w:space="0" w:color="auto"/>
        <w:right w:val="none" w:sz="0" w:space="0" w:color="auto"/>
      </w:divBdr>
    </w:div>
    <w:div w:id="2076124405">
      <w:bodyDiv w:val="1"/>
      <w:marLeft w:val="0"/>
      <w:marRight w:val="0"/>
      <w:marTop w:val="0"/>
      <w:marBottom w:val="0"/>
      <w:divBdr>
        <w:top w:val="none" w:sz="0" w:space="0" w:color="auto"/>
        <w:left w:val="none" w:sz="0" w:space="0" w:color="auto"/>
        <w:bottom w:val="none" w:sz="0" w:space="0" w:color="auto"/>
        <w:right w:val="none" w:sz="0" w:space="0" w:color="auto"/>
      </w:divBdr>
    </w:div>
    <w:div w:id="2076466437">
      <w:bodyDiv w:val="1"/>
      <w:marLeft w:val="0"/>
      <w:marRight w:val="0"/>
      <w:marTop w:val="0"/>
      <w:marBottom w:val="0"/>
      <w:divBdr>
        <w:top w:val="none" w:sz="0" w:space="0" w:color="auto"/>
        <w:left w:val="none" w:sz="0" w:space="0" w:color="auto"/>
        <w:bottom w:val="none" w:sz="0" w:space="0" w:color="auto"/>
        <w:right w:val="none" w:sz="0" w:space="0" w:color="auto"/>
      </w:divBdr>
    </w:div>
    <w:div w:id="2076859067">
      <w:bodyDiv w:val="1"/>
      <w:marLeft w:val="0"/>
      <w:marRight w:val="0"/>
      <w:marTop w:val="0"/>
      <w:marBottom w:val="0"/>
      <w:divBdr>
        <w:top w:val="none" w:sz="0" w:space="0" w:color="auto"/>
        <w:left w:val="none" w:sz="0" w:space="0" w:color="auto"/>
        <w:bottom w:val="none" w:sz="0" w:space="0" w:color="auto"/>
        <w:right w:val="none" w:sz="0" w:space="0" w:color="auto"/>
      </w:divBdr>
    </w:div>
    <w:div w:id="2078087044">
      <w:bodyDiv w:val="1"/>
      <w:marLeft w:val="0"/>
      <w:marRight w:val="0"/>
      <w:marTop w:val="0"/>
      <w:marBottom w:val="0"/>
      <w:divBdr>
        <w:top w:val="none" w:sz="0" w:space="0" w:color="auto"/>
        <w:left w:val="none" w:sz="0" w:space="0" w:color="auto"/>
        <w:bottom w:val="none" w:sz="0" w:space="0" w:color="auto"/>
        <w:right w:val="none" w:sz="0" w:space="0" w:color="auto"/>
      </w:divBdr>
    </w:div>
    <w:div w:id="2078897304">
      <w:bodyDiv w:val="1"/>
      <w:marLeft w:val="0"/>
      <w:marRight w:val="0"/>
      <w:marTop w:val="0"/>
      <w:marBottom w:val="0"/>
      <w:divBdr>
        <w:top w:val="none" w:sz="0" w:space="0" w:color="auto"/>
        <w:left w:val="none" w:sz="0" w:space="0" w:color="auto"/>
        <w:bottom w:val="none" w:sz="0" w:space="0" w:color="auto"/>
        <w:right w:val="none" w:sz="0" w:space="0" w:color="auto"/>
      </w:divBdr>
    </w:div>
    <w:div w:id="2080596259">
      <w:bodyDiv w:val="1"/>
      <w:marLeft w:val="0"/>
      <w:marRight w:val="0"/>
      <w:marTop w:val="0"/>
      <w:marBottom w:val="0"/>
      <w:divBdr>
        <w:top w:val="none" w:sz="0" w:space="0" w:color="auto"/>
        <w:left w:val="none" w:sz="0" w:space="0" w:color="auto"/>
        <w:bottom w:val="none" w:sz="0" w:space="0" w:color="auto"/>
        <w:right w:val="none" w:sz="0" w:space="0" w:color="auto"/>
      </w:divBdr>
    </w:div>
    <w:div w:id="2081364449">
      <w:bodyDiv w:val="1"/>
      <w:marLeft w:val="0"/>
      <w:marRight w:val="0"/>
      <w:marTop w:val="0"/>
      <w:marBottom w:val="0"/>
      <w:divBdr>
        <w:top w:val="none" w:sz="0" w:space="0" w:color="auto"/>
        <w:left w:val="none" w:sz="0" w:space="0" w:color="auto"/>
        <w:bottom w:val="none" w:sz="0" w:space="0" w:color="auto"/>
        <w:right w:val="none" w:sz="0" w:space="0" w:color="auto"/>
      </w:divBdr>
    </w:div>
    <w:div w:id="2082022758">
      <w:bodyDiv w:val="1"/>
      <w:marLeft w:val="0"/>
      <w:marRight w:val="0"/>
      <w:marTop w:val="0"/>
      <w:marBottom w:val="0"/>
      <w:divBdr>
        <w:top w:val="none" w:sz="0" w:space="0" w:color="auto"/>
        <w:left w:val="none" w:sz="0" w:space="0" w:color="auto"/>
        <w:bottom w:val="none" w:sz="0" w:space="0" w:color="auto"/>
        <w:right w:val="none" w:sz="0" w:space="0" w:color="auto"/>
      </w:divBdr>
    </w:div>
    <w:div w:id="2082754641">
      <w:bodyDiv w:val="1"/>
      <w:marLeft w:val="0"/>
      <w:marRight w:val="0"/>
      <w:marTop w:val="0"/>
      <w:marBottom w:val="0"/>
      <w:divBdr>
        <w:top w:val="none" w:sz="0" w:space="0" w:color="auto"/>
        <w:left w:val="none" w:sz="0" w:space="0" w:color="auto"/>
        <w:bottom w:val="none" w:sz="0" w:space="0" w:color="auto"/>
        <w:right w:val="none" w:sz="0" w:space="0" w:color="auto"/>
      </w:divBdr>
    </w:div>
    <w:div w:id="2083094204">
      <w:bodyDiv w:val="1"/>
      <w:marLeft w:val="0"/>
      <w:marRight w:val="0"/>
      <w:marTop w:val="0"/>
      <w:marBottom w:val="0"/>
      <w:divBdr>
        <w:top w:val="none" w:sz="0" w:space="0" w:color="auto"/>
        <w:left w:val="none" w:sz="0" w:space="0" w:color="auto"/>
        <w:bottom w:val="none" w:sz="0" w:space="0" w:color="auto"/>
        <w:right w:val="none" w:sz="0" w:space="0" w:color="auto"/>
      </w:divBdr>
    </w:div>
    <w:div w:id="2083330896">
      <w:bodyDiv w:val="1"/>
      <w:marLeft w:val="0"/>
      <w:marRight w:val="0"/>
      <w:marTop w:val="0"/>
      <w:marBottom w:val="0"/>
      <w:divBdr>
        <w:top w:val="none" w:sz="0" w:space="0" w:color="auto"/>
        <w:left w:val="none" w:sz="0" w:space="0" w:color="auto"/>
        <w:bottom w:val="none" w:sz="0" w:space="0" w:color="auto"/>
        <w:right w:val="none" w:sz="0" w:space="0" w:color="auto"/>
      </w:divBdr>
    </w:div>
    <w:div w:id="2084332829">
      <w:bodyDiv w:val="1"/>
      <w:marLeft w:val="0"/>
      <w:marRight w:val="0"/>
      <w:marTop w:val="0"/>
      <w:marBottom w:val="0"/>
      <w:divBdr>
        <w:top w:val="none" w:sz="0" w:space="0" w:color="auto"/>
        <w:left w:val="none" w:sz="0" w:space="0" w:color="auto"/>
        <w:bottom w:val="none" w:sz="0" w:space="0" w:color="auto"/>
        <w:right w:val="none" w:sz="0" w:space="0" w:color="auto"/>
      </w:divBdr>
    </w:div>
    <w:div w:id="2084911878">
      <w:bodyDiv w:val="1"/>
      <w:marLeft w:val="0"/>
      <w:marRight w:val="0"/>
      <w:marTop w:val="0"/>
      <w:marBottom w:val="0"/>
      <w:divBdr>
        <w:top w:val="none" w:sz="0" w:space="0" w:color="auto"/>
        <w:left w:val="none" w:sz="0" w:space="0" w:color="auto"/>
        <w:bottom w:val="none" w:sz="0" w:space="0" w:color="auto"/>
        <w:right w:val="none" w:sz="0" w:space="0" w:color="auto"/>
      </w:divBdr>
    </w:div>
    <w:div w:id="2086225706">
      <w:bodyDiv w:val="1"/>
      <w:marLeft w:val="0"/>
      <w:marRight w:val="0"/>
      <w:marTop w:val="0"/>
      <w:marBottom w:val="0"/>
      <w:divBdr>
        <w:top w:val="none" w:sz="0" w:space="0" w:color="auto"/>
        <w:left w:val="none" w:sz="0" w:space="0" w:color="auto"/>
        <w:bottom w:val="none" w:sz="0" w:space="0" w:color="auto"/>
        <w:right w:val="none" w:sz="0" w:space="0" w:color="auto"/>
      </w:divBdr>
    </w:div>
    <w:div w:id="2087845976">
      <w:bodyDiv w:val="1"/>
      <w:marLeft w:val="0"/>
      <w:marRight w:val="0"/>
      <w:marTop w:val="0"/>
      <w:marBottom w:val="0"/>
      <w:divBdr>
        <w:top w:val="none" w:sz="0" w:space="0" w:color="auto"/>
        <w:left w:val="none" w:sz="0" w:space="0" w:color="auto"/>
        <w:bottom w:val="none" w:sz="0" w:space="0" w:color="auto"/>
        <w:right w:val="none" w:sz="0" w:space="0" w:color="auto"/>
      </w:divBdr>
    </w:div>
    <w:div w:id="2089843223">
      <w:bodyDiv w:val="1"/>
      <w:marLeft w:val="0"/>
      <w:marRight w:val="0"/>
      <w:marTop w:val="0"/>
      <w:marBottom w:val="0"/>
      <w:divBdr>
        <w:top w:val="none" w:sz="0" w:space="0" w:color="auto"/>
        <w:left w:val="none" w:sz="0" w:space="0" w:color="auto"/>
        <w:bottom w:val="none" w:sz="0" w:space="0" w:color="auto"/>
        <w:right w:val="none" w:sz="0" w:space="0" w:color="auto"/>
      </w:divBdr>
    </w:div>
    <w:div w:id="2090077877">
      <w:bodyDiv w:val="1"/>
      <w:marLeft w:val="0"/>
      <w:marRight w:val="0"/>
      <w:marTop w:val="0"/>
      <w:marBottom w:val="0"/>
      <w:divBdr>
        <w:top w:val="none" w:sz="0" w:space="0" w:color="auto"/>
        <w:left w:val="none" w:sz="0" w:space="0" w:color="auto"/>
        <w:bottom w:val="none" w:sz="0" w:space="0" w:color="auto"/>
        <w:right w:val="none" w:sz="0" w:space="0" w:color="auto"/>
      </w:divBdr>
    </w:div>
    <w:div w:id="2090617744">
      <w:bodyDiv w:val="1"/>
      <w:marLeft w:val="0"/>
      <w:marRight w:val="0"/>
      <w:marTop w:val="0"/>
      <w:marBottom w:val="0"/>
      <w:divBdr>
        <w:top w:val="none" w:sz="0" w:space="0" w:color="auto"/>
        <w:left w:val="none" w:sz="0" w:space="0" w:color="auto"/>
        <w:bottom w:val="none" w:sz="0" w:space="0" w:color="auto"/>
        <w:right w:val="none" w:sz="0" w:space="0" w:color="auto"/>
      </w:divBdr>
    </w:div>
    <w:div w:id="2090693008">
      <w:bodyDiv w:val="1"/>
      <w:marLeft w:val="0"/>
      <w:marRight w:val="0"/>
      <w:marTop w:val="0"/>
      <w:marBottom w:val="0"/>
      <w:divBdr>
        <w:top w:val="none" w:sz="0" w:space="0" w:color="auto"/>
        <w:left w:val="none" w:sz="0" w:space="0" w:color="auto"/>
        <w:bottom w:val="none" w:sz="0" w:space="0" w:color="auto"/>
        <w:right w:val="none" w:sz="0" w:space="0" w:color="auto"/>
      </w:divBdr>
    </w:div>
    <w:div w:id="2091154085">
      <w:bodyDiv w:val="1"/>
      <w:marLeft w:val="0"/>
      <w:marRight w:val="0"/>
      <w:marTop w:val="0"/>
      <w:marBottom w:val="0"/>
      <w:divBdr>
        <w:top w:val="none" w:sz="0" w:space="0" w:color="auto"/>
        <w:left w:val="none" w:sz="0" w:space="0" w:color="auto"/>
        <w:bottom w:val="none" w:sz="0" w:space="0" w:color="auto"/>
        <w:right w:val="none" w:sz="0" w:space="0" w:color="auto"/>
      </w:divBdr>
    </w:div>
    <w:div w:id="2091535081">
      <w:bodyDiv w:val="1"/>
      <w:marLeft w:val="0"/>
      <w:marRight w:val="0"/>
      <w:marTop w:val="0"/>
      <w:marBottom w:val="0"/>
      <w:divBdr>
        <w:top w:val="none" w:sz="0" w:space="0" w:color="auto"/>
        <w:left w:val="none" w:sz="0" w:space="0" w:color="auto"/>
        <w:bottom w:val="none" w:sz="0" w:space="0" w:color="auto"/>
        <w:right w:val="none" w:sz="0" w:space="0" w:color="auto"/>
      </w:divBdr>
    </w:div>
    <w:div w:id="2091850567">
      <w:bodyDiv w:val="1"/>
      <w:marLeft w:val="0"/>
      <w:marRight w:val="0"/>
      <w:marTop w:val="0"/>
      <w:marBottom w:val="0"/>
      <w:divBdr>
        <w:top w:val="none" w:sz="0" w:space="0" w:color="auto"/>
        <w:left w:val="none" w:sz="0" w:space="0" w:color="auto"/>
        <w:bottom w:val="none" w:sz="0" w:space="0" w:color="auto"/>
        <w:right w:val="none" w:sz="0" w:space="0" w:color="auto"/>
      </w:divBdr>
    </w:div>
    <w:div w:id="2092046203">
      <w:bodyDiv w:val="1"/>
      <w:marLeft w:val="0"/>
      <w:marRight w:val="0"/>
      <w:marTop w:val="0"/>
      <w:marBottom w:val="0"/>
      <w:divBdr>
        <w:top w:val="none" w:sz="0" w:space="0" w:color="auto"/>
        <w:left w:val="none" w:sz="0" w:space="0" w:color="auto"/>
        <w:bottom w:val="none" w:sz="0" w:space="0" w:color="auto"/>
        <w:right w:val="none" w:sz="0" w:space="0" w:color="auto"/>
      </w:divBdr>
    </w:div>
    <w:div w:id="2092923874">
      <w:bodyDiv w:val="1"/>
      <w:marLeft w:val="0"/>
      <w:marRight w:val="0"/>
      <w:marTop w:val="0"/>
      <w:marBottom w:val="0"/>
      <w:divBdr>
        <w:top w:val="none" w:sz="0" w:space="0" w:color="auto"/>
        <w:left w:val="none" w:sz="0" w:space="0" w:color="auto"/>
        <w:bottom w:val="none" w:sz="0" w:space="0" w:color="auto"/>
        <w:right w:val="none" w:sz="0" w:space="0" w:color="auto"/>
      </w:divBdr>
    </w:div>
    <w:div w:id="2092965125">
      <w:bodyDiv w:val="1"/>
      <w:marLeft w:val="0"/>
      <w:marRight w:val="0"/>
      <w:marTop w:val="0"/>
      <w:marBottom w:val="0"/>
      <w:divBdr>
        <w:top w:val="none" w:sz="0" w:space="0" w:color="auto"/>
        <w:left w:val="none" w:sz="0" w:space="0" w:color="auto"/>
        <w:bottom w:val="none" w:sz="0" w:space="0" w:color="auto"/>
        <w:right w:val="none" w:sz="0" w:space="0" w:color="auto"/>
      </w:divBdr>
    </w:div>
    <w:div w:id="2093769824">
      <w:bodyDiv w:val="1"/>
      <w:marLeft w:val="0"/>
      <w:marRight w:val="0"/>
      <w:marTop w:val="0"/>
      <w:marBottom w:val="0"/>
      <w:divBdr>
        <w:top w:val="none" w:sz="0" w:space="0" w:color="auto"/>
        <w:left w:val="none" w:sz="0" w:space="0" w:color="auto"/>
        <w:bottom w:val="none" w:sz="0" w:space="0" w:color="auto"/>
        <w:right w:val="none" w:sz="0" w:space="0" w:color="auto"/>
      </w:divBdr>
    </w:div>
    <w:div w:id="2094430577">
      <w:bodyDiv w:val="1"/>
      <w:marLeft w:val="0"/>
      <w:marRight w:val="0"/>
      <w:marTop w:val="0"/>
      <w:marBottom w:val="0"/>
      <w:divBdr>
        <w:top w:val="none" w:sz="0" w:space="0" w:color="auto"/>
        <w:left w:val="none" w:sz="0" w:space="0" w:color="auto"/>
        <w:bottom w:val="none" w:sz="0" w:space="0" w:color="auto"/>
        <w:right w:val="none" w:sz="0" w:space="0" w:color="auto"/>
      </w:divBdr>
    </w:div>
    <w:div w:id="2096634682">
      <w:bodyDiv w:val="1"/>
      <w:marLeft w:val="0"/>
      <w:marRight w:val="0"/>
      <w:marTop w:val="0"/>
      <w:marBottom w:val="0"/>
      <w:divBdr>
        <w:top w:val="none" w:sz="0" w:space="0" w:color="auto"/>
        <w:left w:val="none" w:sz="0" w:space="0" w:color="auto"/>
        <w:bottom w:val="none" w:sz="0" w:space="0" w:color="auto"/>
        <w:right w:val="none" w:sz="0" w:space="0" w:color="auto"/>
      </w:divBdr>
    </w:div>
    <w:div w:id="2096701552">
      <w:bodyDiv w:val="1"/>
      <w:marLeft w:val="0"/>
      <w:marRight w:val="0"/>
      <w:marTop w:val="0"/>
      <w:marBottom w:val="0"/>
      <w:divBdr>
        <w:top w:val="none" w:sz="0" w:space="0" w:color="auto"/>
        <w:left w:val="none" w:sz="0" w:space="0" w:color="auto"/>
        <w:bottom w:val="none" w:sz="0" w:space="0" w:color="auto"/>
        <w:right w:val="none" w:sz="0" w:space="0" w:color="auto"/>
      </w:divBdr>
    </w:div>
    <w:div w:id="2098094394">
      <w:bodyDiv w:val="1"/>
      <w:marLeft w:val="0"/>
      <w:marRight w:val="0"/>
      <w:marTop w:val="0"/>
      <w:marBottom w:val="0"/>
      <w:divBdr>
        <w:top w:val="none" w:sz="0" w:space="0" w:color="auto"/>
        <w:left w:val="none" w:sz="0" w:space="0" w:color="auto"/>
        <w:bottom w:val="none" w:sz="0" w:space="0" w:color="auto"/>
        <w:right w:val="none" w:sz="0" w:space="0" w:color="auto"/>
      </w:divBdr>
    </w:div>
    <w:div w:id="2098668028">
      <w:bodyDiv w:val="1"/>
      <w:marLeft w:val="0"/>
      <w:marRight w:val="0"/>
      <w:marTop w:val="0"/>
      <w:marBottom w:val="0"/>
      <w:divBdr>
        <w:top w:val="none" w:sz="0" w:space="0" w:color="auto"/>
        <w:left w:val="none" w:sz="0" w:space="0" w:color="auto"/>
        <w:bottom w:val="none" w:sz="0" w:space="0" w:color="auto"/>
        <w:right w:val="none" w:sz="0" w:space="0" w:color="auto"/>
      </w:divBdr>
    </w:div>
    <w:div w:id="2099330976">
      <w:bodyDiv w:val="1"/>
      <w:marLeft w:val="0"/>
      <w:marRight w:val="0"/>
      <w:marTop w:val="0"/>
      <w:marBottom w:val="0"/>
      <w:divBdr>
        <w:top w:val="none" w:sz="0" w:space="0" w:color="auto"/>
        <w:left w:val="none" w:sz="0" w:space="0" w:color="auto"/>
        <w:bottom w:val="none" w:sz="0" w:space="0" w:color="auto"/>
        <w:right w:val="none" w:sz="0" w:space="0" w:color="auto"/>
      </w:divBdr>
    </w:div>
    <w:div w:id="2099786369">
      <w:bodyDiv w:val="1"/>
      <w:marLeft w:val="0"/>
      <w:marRight w:val="0"/>
      <w:marTop w:val="0"/>
      <w:marBottom w:val="0"/>
      <w:divBdr>
        <w:top w:val="none" w:sz="0" w:space="0" w:color="auto"/>
        <w:left w:val="none" w:sz="0" w:space="0" w:color="auto"/>
        <w:bottom w:val="none" w:sz="0" w:space="0" w:color="auto"/>
        <w:right w:val="none" w:sz="0" w:space="0" w:color="auto"/>
      </w:divBdr>
    </w:div>
    <w:div w:id="2100061744">
      <w:bodyDiv w:val="1"/>
      <w:marLeft w:val="0"/>
      <w:marRight w:val="0"/>
      <w:marTop w:val="0"/>
      <w:marBottom w:val="0"/>
      <w:divBdr>
        <w:top w:val="none" w:sz="0" w:space="0" w:color="auto"/>
        <w:left w:val="none" w:sz="0" w:space="0" w:color="auto"/>
        <w:bottom w:val="none" w:sz="0" w:space="0" w:color="auto"/>
        <w:right w:val="none" w:sz="0" w:space="0" w:color="auto"/>
      </w:divBdr>
    </w:div>
    <w:div w:id="2103066763">
      <w:bodyDiv w:val="1"/>
      <w:marLeft w:val="0"/>
      <w:marRight w:val="0"/>
      <w:marTop w:val="0"/>
      <w:marBottom w:val="0"/>
      <w:divBdr>
        <w:top w:val="none" w:sz="0" w:space="0" w:color="auto"/>
        <w:left w:val="none" w:sz="0" w:space="0" w:color="auto"/>
        <w:bottom w:val="none" w:sz="0" w:space="0" w:color="auto"/>
        <w:right w:val="none" w:sz="0" w:space="0" w:color="auto"/>
      </w:divBdr>
    </w:div>
    <w:div w:id="2103993042">
      <w:bodyDiv w:val="1"/>
      <w:marLeft w:val="0"/>
      <w:marRight w:val="0"/>
      <w:marTop w:val="0"/>
      <w:marBottom w:val="0"/>
      <w:divBdr>
        <w:top w:val="none" w:sz="0" w:space="0" w:color="auto"/>
        <w:left w:val="none" w:sz="0" w:space="0" w:color="auto"/>
        <w:bottom w:val="none" w:sz="0" w:space="0" w:color="auto"/>
        <w:right w:val="none" w:sz="0" w:space="0" w:color="auto"/>
      </w:divBdr>
    </w:div>
    <w:div w:id="2105345969">
      <w:bodyDiv w:val="1"/>
      <w:marLeft w:val="0"/>
      <w:marRight w:val="0"/>
      <w:marTop w:val="0"/>
      <w:marBottom w:val="0"/>
      <w:divBdr>
        <w:top w:val="none" w:sz="0" w:space="0" w:color="auto"/>
        <w:left w:val="none" w:sz="0" w:space="0" w:color="auto"/>
        <w:bottom w:val="none" w:sz="0" w:space="0" w:color="auto"/>
        <w:right w:val="none" w:sz="0" w:space="0" w:color="auto"/>
      </w:divBdr>
    </w:div>
    <w:div w:id="2105375951">
      <w:bodyDiv w:val="1"/>
      <w:marLeft w:val="0"/>
      <w:marRight w:val="0"/>
      <w:marTop w:val="0"/>
      <w:marBottom w:val="0"/>
      <w:divBdr>
        <w:top w:val="none" w:sz="0" w:space="0" w:color="auto"/>
        <w:left w:val="none" w:sz="0" w:space="0" w:color="auto"/>
        <w:bottom w:val="none" w:sz="0" w:space="0" w:color="auto"/>
        <w:right w:val="none" w:sz="0" w:space="0" w:color="auto"/>
      </w:divBdr>
    </w:div>
    <w:div w:id="2108386080">
      <w:bodyDiv w:val="1"/>
      <w:marLeft w:val="0"/>
      <w:marRight w:val="0"/>
      <w:marTop w:val="0"/>
      <w:marBottom w:val="0"/>
      <w:divBdr>
        <w:top w:val="none" w:sz="0" w:space="0" w:color="auto"/>
        <w:left w:val="none" w:sz="0" w:space="0" w:color="auto"/>
        <w:bottom w:val="none" w:sz="0" w:space="0" w:color="auto"/>
        <w:right w:val="none" w:sz="0" w:space="0" w:color="auto"/>
      </w:divBdr>
    </w:div>
    <w:div w:id="2109035682">
      <w:bodyDiv w:val="1"/>
      <w:marLeft w:val="0"/>
      <w:marRight w:val="0"/>
      <w:marTop w:val="0"/>
      <w:marBottom w:val="0"/>
      <w:divBdr>
        <w:top w:val="none" w:sz="0" w:space="0" w:color="auto"/>
        <w:left w:val="none" w:sz="0" w:space="0" w:color="auto"/>
        <w:bottom w:val="none" w:sz="0" w:space="0" w:color="auto"/>
        <w:right w:val="none" w:sz="0" w:space="0" w:color="auto"/>
      </w:divBdr>
    </w:div>
    <w:div w:id="2109228392">
      <w:bodyDiv w:val="1"/>
      <w:marLeft w:val="0"/>
      <w:marRight w:val="0"/>
      <w:marTop w:val="0"/>
      <w:marBottom w:val="0"/>
      <w:divBdr>
        <w:top w:val="none" w:sz="0" w:space="0" w:color="auto"/>
        <w:left w:val="none" w:sz="0" w:space="0" w:color="auto"/>
        <w:bottom w:val="none" w:sz="0" w:space="0" w:color="auto"/>
        <w:right w:val="none" w:sz="0" w:space="0" w:color="auto"/>
      </w:divBdr>
    </w:div>
    <w:div w:id="2109545503">
      <w:bodyDiv w:val="1"/>
      <w:marLeft w:val="0"/>
      <w:marRight w:val="0"/>
      <w:marTop w:val="0"/>
      <w:marBottom w:val="0"/>
      <w:divBdr>
        <w:top w:val="none" w:sz="0" w:space="0" w:color="auto"/>
        <w:left w:val="none" w:sz="0" w:space="0" w:color="auto"/>
        <w:bottom w:val="none" w:sz="0" w:space="0" w:color="auto"/>
        <w:right w:val="none" w:sz="0" w:space="0" w:color="auto"/>
      </w:divBdr>
    </w:div>
    <w:div w:id="2110422267">
      <w:bodyDiv w:val="1"/>
      <w:marLeft w:val="0"/>
      <w:marRight w:val="0"/>
      <w:marTop w:val="0"/>
      <w:marBottom w:val="0"/>
      <w:divBdr>
        <w:top w:val="none" w:sz="0" w:space="0" w:color="auto"/>
        <w:left w:val="none" w:sz="0" w:space="0" w:color="auto"/>
        <w:bottom w:val="none" w:sz="0" w:space="0" w:color="auto"/>
        <w:right w:val="none" w:sz="0" w:space="0" w:color="auto"/>
      </w:divBdr>
    </w:div>
    <w:div w:id="2110928118">
      <w:bodyDiv w:val="1"/>
      <w:marLeft w:val="0"/>
      <w:marRight w:val="0"/>
      <w:marTop w:val="0"/>
      <w:marBottom w:val="0"/>
      <w:divBdr>
        <w:top w:val="none" w:sz="0" w:space="0" w:color="auto"/>
        <w:left w:val="none" w:sz="0" w:space="0" w:color="auto"/>
        <w:bottom w:val="none" w:sz="0" w:space="0" w:color="auto"/>
        <w:right w:val="none" w:sz="0" w:space="0" w:color="auto"/>
      </w:divBdr>
    </w:div>
    <w:div w:id="2111772633">
      <w:bodyDiv w:val="1"/>
      <w:marLeft w:val="0"/>
      <w:marRight w:val="0"/>
      <w:marTop w:val="0"/>
      <w:marBottom w:val="0"/>
      <w:divBdr>
        <w:top w:val="none" w:sz="0" w:space="0" w:color="auto"/>
        <w:left w:val="none" w:sz="0" w:space="0" w:color="auto"/>
        <w:bottom w:val="none" w:sz="0" w:space="0" w:color="auto"/>
        <w:right w:val="none" w:sz="0" w:space="0" w:color="auto"/>
      </w:divBdr>
    </w:div>
    <w:div w:id="2111849786">
      <w:bodyDiv w:val="1"/>
      <w:marLeft w:val="0"/>
      <w:marRight w:val="0"/>
      <w:marTop w:val="0"/>
      <w:marBottom w:val="0"/>
      <w:divBdr>
        <w:top w:val="none" w:sz="0" w:space="0" w:color="auto"/>
        <w:left w:val="none" w:sz="0" w:space="0" w:color="auto"/>
        <w:bottom w:val="none" w:sz="0" w:space="0" w:color="auto"/>
        <w:right w:val="none" w:sz="0" w:space="0" w:color="auto"/>
      </w:divBdr>
    </w:div>
    <w:div w:id="2112890856">
      <w:bodyDiv w:val="1"/>
      <w:marLeft w:val="0"/>
      <w:marRight w:val="0"/>
      <w:marTop w:val="0"/>
      <w:marBottom w:val="0"/>
      <w:divBdr>
        <w:top w:val="none" w:sz="0" w:space="0" w:color="auto"/>
        <w:left w:val="none" w:sz="0" w:space="0" w:color="auto"/>
        <w:bottom w:val="none" w:sz="0" w:space="0" w:color="auto"/>
        <w:right w:val="none" w:sz="0" w:space="0" w:color="auto"/>
      </w:divBdr>
    </w:div>
    <w:div w:id="2115201032">
      <w:bodyDiv w:val="1"/>
      <w:marLeft w:val="0"/>
      <w:marRight w:val="0"/>
      <w:marTop w:val="0"/>
      <w:marBottom w:val="0"/>
      <w:divBdr>
        <w:top w:val="none" w:sz="0" w:space="0" w:color="auto"/>
        <w:left w:val="none" w:sz="0" w:space="0" w:color="auto"/>
        <w:bottom w:val="none" w:sz="0" w:space="0" w:color="auto"/>
        <w:right w:val="none" w:sz="0" w:space="0" w:color="auto"/>
      </w:divBdr>
    </w:div>
    <w:div w:id="2116170706">
      <w:bodyDiv w:val="1"/>
      <w:marLeft w:val="0"/>
      <w:marRight w:val="0"/>
      <w:marTop w:val="0"/>
      <w:marBottom w:val="0"/>
      <w:divBdr>
        <w:top w:val="none" w:sz="0" w:space="0" w:color="auto"/>
        <w:left w:val="none" w:sz="0" w:space="0" w:color="auto"/>
        <w:bottom w:val="none" w:sz="0" w:space="0" w:color="auto"/>
        <w:right w:val="none" w:sz="0" w:space="0" w:color="auto"/>
      </w:divBdr>
    </w:div>
    <w:div w:id="2116945480">
      <w:bodyDiv w:val="1"/>
      <w:marLeft w:val="0"/>
      <w:marRight w:val="0"/>
      <w:marTop w:val="0"/>
      <w:marBottom w:val="0"/>
      <w:divBdr>
        <w:top w:val="none" w:sz="0" w:space="0" w:color="auto"/>
        <w:left w:val="none" w:sz="0" w:space="0" w:color="auto"/>
        <w:bottom w:val="none" w:sz="0" w:space="0" w:color="auto"/>
        <w:right w:val="none" w:sz="0" w:space="0" w:color="auto"/>
      </w:divBdr>
    </w:div>
    <w:div w:id="2117628753">
      <w:bodyDiv w:val="1"/>
      <w:marLeft w:val="0"/>
      <w:marRight w:val="0"/>
      <w:marTop w:val="0"/>
      <w:marBottom w:val="0"/>
      <w:divBdr>
        <w:top w:val="none" w:sz="0" w:space="0" w:color="auto"/>
        <w:left w:val="none" w:sz="0" w:space="0" w:color="auto"/>
        <w:bottom w:val="none" w:sz="0" w:space="0" w:color="auto"/>
        <w:right w:val="none" w:sz="0" w:space="0" w:color="auto"/>
      </w:divBdr>
    </w:div>
    <w:div w:id="2118256916">
      <w:bodyDiv w:val="1"/>
      <w:marLeft w:val="0"/>
      <w:marRight w:val="0"/>
      <w:marTop w:val="0"/>
      <w:marBottom w:val="0"/>
      <w:divBdr>
        <w:top w:val="none" w:sz="0" w:space="0" w:color="auto"/>
        <w:left w:val="none" w:sz="0" w:space="0" w:color="auto"/>
        <w:bottom w:val="none" w:sz="0" w:space="0" w:color="auto"/>
        <w:right w:val="none" w:sz="0" w:space="0" w:color="auto"/>
      </w:divBdr>
    </w:div>
    <w:div w:id="2118938670">
      <w:bodyDiv w:val="1"/>
      <w:marLeft w:val="0"/>
      <w:marRight w:val="0"/>
      <w:marTop w:val="0"/>
      <w:marBottom w:val="0"/>
      <w:divBdr>
        <w:top w:val="none" w:sz="0" w:space="0" w:color="auto"/>
        <w:left w:val="none" w:sz="0" w:space="0" w:color="auto"/>
        <w:bottom w:val="none" w:sz="0" w:space="0" w:color="auto"/>
        <w:right w:val="none" w:sz="0" w:space="0" w:color="auto"/>
      </w:divBdr>
    </w:div>
    <w:div w:id="2120249409">
      <w:bodyDiv w:val="1"/>
      <w:marLeft w:val="0"/>
      <w:marRight w:val="0"/>
      <w:marTop w:val="0"/>
      <w:marBottom w:val="0"/>
      <w:divBdr>
        <w:top w:val="none" w:sz="0" w:space="0" w:color="auto"/>
        <w:left w:val="none" w:sz="0" w:space="0" w:color="auto"/>
        <w:bottom w:val="none" w:sz="0" w:space="0" w:color="auto"/>
        <w:right w:val="none" w:sz="0" w:space="0" w:color="auto"/>
      </w:divBdr>
    </w:div>
    <w:div w:id="2124224950">
      <w:bodyDiv w:val="1"/>
      <w:marLeft w:val="0"/>
      <w:marRight w:val="0"/>
      <w:marTop w:val="0"/>
      <w:marBottom w:val="0"/>
      <w:divBdr>
        <w:top w:val="none" w:sz="0" w:space="0" w:color="auto"/>
        <w:left w:val="none" w:sz="0" w:space="0" w:color="auto"/>
        <w:bottom w:val="none" w:sz="0" w:space="0" w:color="auto"/>
        <w:right w:val="none" w:sz="0" w:space="0" w:color="auto"/>
      </w:divBdr>
    </w:div>
    <w:div w:id="2125078667">
      <w:bodyDiv w:val="1"/>
      <w:marLeft w:val="0"/>
      <w:marRight w:val="0"/>
      <w:marTop w:val="0"/>
      <w:marBottom w:val="0"/>
      <w:divBdr>
        <w:top w:val="none" w:sz="0" w:space="0" w:color="auto"/>
        <w:left w:val="none" w:sz="0" w:space="0" w:color="auto"/>
        <w:bottom w:val="none" w:sz="0" w:space="0" w:color="auto"/>
        <w:right w:val="none" w:sz="0" w:space="0" w:color="auto"/>
      </w:divBdr>
    </w:div>
    <w:div w:id="2125267919">
      <w:bodyDiv w:val="1"/>
      <w:marLeft w:val="0"/>
      <w:marRight w:val="0"/>
      <w:marTop w:val="0"/>
      <w:marBottom w:val="0"/>
      <w:divBdr>
        <w:top w:val="none" w:sz="0" w:space="0" w:color="auto"/>
        <w:left w:val="none" w:sz="0" w:space="0" w:color="auto"/>
        <w:bottom w:val="none" w:sz="0" w:space="0" w:color="auto"/>
        <w:right w:val="none" w:sz="0" w:space="0" w:color="auto"/>
      </w:divBdr>
    </w:div>
    <w:div w:id="2125878412">
      <w:bodyDiv w:val="1"/>
      <w:marLeft w:val="0"/>
      <w:marRight w:val="0"/>
      <w:marTop w:val="0"/>
      <w:marBottom w:val="0"/>
      <w:divBdr>
        <w:top w:val="none" w:sz="0" w:space="0" w:color="auto"/>
        <w:left w:val="none" w:sz="0" w:space="0" w:color="auto"/>
        <w:bottom w:val="none" w:sz="0" w:space="0" w:color="auto"/>
        <w:right w:val="none" w:sz="0" w:space="0" w:color="auto"/>
      </w:divBdr>
    </w:div>
    <w:div w:id="2126579395">
      <w:bodyDiv w:val="1"/>
      <w:marLeft w:val="0"/>
      <w:marRight w:val="0"/>
      <w:marTop w:val="0"/>
      <w:marBottom w:val="0"/>
      <w:divBdr>
        <w:top w:val="none" w:sz="0" w:space="0" w:color="auto"/>
        <w:left w:val="none" w:sz="0" w:space="0" w:color="auto"/>
        <w:bottom w:val="none" w:sz="0" w:space="0" w:color="auto"/>
        <w:right w:val="none" w:sz="0" w:space="0" w:color="auto"/>
      </w:divBdr>
    </w:div>
    <w:div w:id="2127581916">
      <w:bodyDiv w:val="1"/>
      <w:marLeft w:val="0"/>
      <w:marRight w:val="0"/>
      <w:marTop w:val="0"/>
      <w:marBottom w:val="0"/>
      <w:divBdr>
        <w:top w:val="none" w:sz="0" w:space="0" w:color="auto"/>
        <w:left w:val="none" w:sz="0" w:space="0" w:color="auto"/>
        <w:bottom w:val="none" w:sz="0" w:space="0" w:color="auto"/>
        <w:right w:val="none" w:sz="0" w:space="0" w:color="auto"/>
      </w:divBdr>
    </w:div>
    <w:div w:id="2129690366">
      <w:bodyDiv w:val="1"/>
      <w:marLeft w:val="0"/>
      <w:marRight w:val="0"/>
      <w:marTop w:val="0"/>
      <w:marBottom w:val="0"/>
      <w:divBdr>
        <w:top w:val="none" w:sz="0" w:space="0" w:color="auto"/>
        <w:left w:val="none" w:sz="0" w:space="0" w:color="auto"/>
        <w:bottom w:val="none" w:sz="0" w:space="0" w:color="auto"/>
        <w:right w:val="none" w:sz="0" w:space="0" w:color="auto"/>
      </w:divBdr>
    </w:div>
    <w:div w:id="2130856875">
      <w:bodyDiv w:val="1"/>
      <w:marLeft w:val="0"/>
      <w:marRight w:val="0"/>
      <w:marTop w:val="0"/>
      <w:marBottom w:val="0"/>
      <w:divBdr>
        <w:top w:val="none" w:sz="0" w:space="0" w:color="auto"/>
        <w:left w:val="none" w:sz="0" w:space="0" w:color="auto"/>
        <w:bottom w:val="none" w:sz="0" w:space="0" w:color="auto"/>
        <w:right w:val="none" w:sz="0" w:space="0" w:color="auto"/>
      </w:divBdr>
    </w:div>
    <w:div w:id="2132556384">
      <w:bodyDiv w:val="1"/>
      <w:marLeft w:val="0"/>
      <w:marRight w:val="0"/>
      <w:marTop w:val="0"/>
      <w:marBottom w:val="0"/>
      <w:divBdr>
        <w:top w:val="none" w:sz="0" w:space="0" w:color="auto"/>
        <w:left w:val="none" w:sz="0" w:space="0" w:color="auto"/>
        <w:bottom w:val="none" w:sz="0" w:space="0" w:color="auto"/>
        <w:right w:val="none" w:sz="0" w:space="0" w:color="auto"/>
      </w:divBdr>
    </w:div>
    <w:div w:id="2134518605">
      <w:bodyDiv w:val="1"/>
      <w:marLeft w:val="0"/>
      <w:marRight w:val="0"/>
      <w:marTop w:val="0"/>
      <w:marBottom w:val="0"/>
      <w:divBdr>
        <w:top w:val="none" w:sz="0" w:space="0" w:color="auto"/>
        <w:left w:val="none" w:sz="0" w:space="0" w:color="auto"/>
        <w:bottom w:val="none" w:sz="0" w:space="0" w:color="auto"/>
        <w:right w:val="none" w:sz="0" w:space="0" w:color="auto"/>
      </w:divBdr>
    </w:div>
    <w:div w:id="2136827237">
      <w:bodyDiv w:val="1"/>
      <w:marLeft w:val="0"/>
      <w:marRight w:val="0"/>
      <w:marTop w:val="0"/>
      <w:marBottom w:val="0"/>
      <w:divBdr>
        <w:top w:val="none" w:sz="0" w:space="0" w:color="auto"/>
        <w:left w:val="none" w:sz="0" w:space="0" w:color="auto"/>
        <w:bottom w:val="none" w:sz="0" w:space="0" w:color="auto"/>
        <w:right w:val="none" w:sz="0" w:space="0" w:color="auto"/>
      </w:divBdr>
    </w:div>
    <w:div w:id="2139369922">
      <w:bodyDiv w:val="1"/>
      <w:marLeft w:val="0"/>
      <w:marRight w:val="0"/>
      <w:marTop w:val="0"/>
      <w:marBottom w:val="0"/>
      <w:divBdr>
        <w:top w:val="none" w:sz="0" w:space="0" w:color="auto"/>
        <w:left w:val="none" w:sz="0" w:space="0" w:color="auto"/>
        <w:bottom w:val="none" w:sz="0" w:space="0" w:color="auto"/>
        <w:right w:val="none" w:sz="0" w:space="0" w:color="auto"/>
      </w:divBdr>
    </w:div>
    <w:div w:id="2143842250">
      <w:bodyDiv w:val="1"/>
      <w:marLeft w:val="0"/>
      <w:marRight w:val="0"/>
      <w:marTop w:val="0"/>
      <w:marBottom w:val="0"/>
      <w:divBdr>
        <w:top w:val="none" w:sz="0" w:space="0" w:color="auto"/>
        <w:left w:val="none" w:sz="0" w:space="0" w:color="auto"/>
        <w:bottom w:val="none" w:sz="0" w:space="0" w:color="auto"/>
        <w:right w:val="none" w:sz="0" w:space="0" w:color="auto"/>
      </w:divBdr>
    </w:div>
    <w:div w:id="2144424698">
      <w:bodyDiv w:val="1"/>
      <w:marLeft w:val="0"/>
      <w:marRight w:val="0"/>
      <w:marTop w:val="0"/>
      <w:marBottom w:val="0"/>
      <w:divBdr>
        <w:top w:val="none" w:sz="0" w:space="0" w:color="auto"/>
        <w:left w:val="none" w:sz="0" w:space="0" w:color="auto"/>
        <w:bottom w:val="none" w:sz="0" w:space="0" w:color="auto"/>
        <w:right w:val="none" w:sz="0" w:space="0" w:color="auto"/>
      </w:divBdr>
    </w:div>
    <w:div w:id="2145150035">
      <w:bodyDiv w:val="1"/>
      <w:marLeft w:val="0"/>
      <w:marRight w:val="0"/>
      <w:marTop w:val="0"/>
      <w:marBottom w:val="0"/>
      <w:divBdr>
        <w:top w:val="none" w:sz="0" w:space="0" w:color="auto"/>
        <w:left w:val="none" w:sz="0" w:space="0" w:color="auto"/>
        <w:bottom w:val="none" w:sz="0" w:space="0" w:color="auto"/>
        <w:right w:val="none" w:sz="0" w:space="0" w:color="auto"/>
      </w:divBdr>
    </w:div>
    <w:div w:id="2145543606">
      <w:bodyDiv w:val="1"/>
      <w:marLeft w:val="0"/>
      <w:marRight w:val="0"/>
      <w:marTop w:val="0"/>
      <w:marBottom w:val="0"/>
      <w:divBdr>
        <w:top w:val="none" w:sz="0" w:space="0" w:color="auto"/>
        <w:left w:val="none" w:sz="0" w:space="0" w:color="auto"/>
        <w:bottom w:val="none" w:sz="0" w:space="0" w:color="auto"/>
        <w:right w:val="none" w:sz="0" w:space="0" w:color="auto"/>
      </w:divBdr>
    </w:div>
    <w:div w:id="2146463520">
      <w:bodyDiv w:val="1"/>
      <w:marLeft w:val="0"/>
      <w:marRight w:val="0"/>
      <w:marTop w:val="0"/>
      <w:marBottom w:val="0"/>
      <w:divBdr>
        <w:top w:val="none" w:sz="0" w:space="0" w:color="auto"/>
        <w:left w:val="none" w:sz="0" w:space="0" w:color="auto"/>
        <w:bottom w:val="none" w:sz="0" w:space="0" w:color="auto"/>
        <w:right w:val="none" w:sz="0" w:space="0" w:color="auto"/>
      </w:divBdr>
    </w:div>
    <w:div w:id="2146853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3" ma:contentTypeDescription="Create a new document." ma:contentTypeScope="" ma:versionID="83582a9292364b39139a8890fc535422">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a99236169468c8726db9eac23dd186f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66bacb7b-f190-43e1-9928-049e7ef6d5ad}"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KLA25</b:Tag>
    <b:SourceType>InternetSite</b:SourceType>
    <b:Guid>{2F237556-1E8E-473A-9577-3B2FD2FFD32C}</b:Guid>
    <b:Author>
      <b:Author>
        <b:Corporate>KLA</b:Corporate>
      </b:Author>
    </b:Author>
    <b:Title>KLA</b:Title>
    <b:Year>2025</b:Year>
    <b:URL>https://www.kla.com/</b:URL>
    <b:RefOrder>17</b:RefOrder>
  </b:Source>
  <b:Source>
    <b:Tag>BATNA1</b:Tag>
    <b:SourceType>DocumentFromInternetSite</b:SourceType>
    <b:Guid>{5C9EEDCC-5C44-45D9-AD14-B0B6EC4966E7}</b:Guid>
    <b:Title>BATNAs in Negotiation: Common Errors and Three Kinds of “No”</b:Title>
    <b:Year>2017</b:Year>
    <b:Author>
      <b:Author>
        <b:NameList>
          <b:Person>
            <b:Last>Sebenius</b:Last>
            <b:First>James</b:First>
            <b:Middle>K</b:Middle>
          </b:Person>
        </b:NameList>
      </b:Author>
    </b:Author>
    <b:Month>April</b:Month>
    <b:Day>14</b:Day>
    <b:YearAccessed>2026</b:YearAccessed>
    <b:MonthAccessed>February</b:MonthAccessed>
    <b:DayAccessed>6</b:DayAccessed>
    <b:URL>https://onlinelibrary.wiley.com/doi/full/10.1111/nejo.12176</b:URL>
    <b:RefOrder>1</b:RefOrder>
  </b:Source>
  <b:Source>
    <b:Tag>Int21</b:Tag>
    <b:SourceType>DocumentFromInternetSite</b:SourceType>
    <b:Guid>{497341F5-0101-4292-AE9F-77DC0A0720F7}</b:Guid>
    <b:Title>Contract Risk Management. </b:Title>
    <b:Year>2021</b:Year>
    <b:YearAccessed>2026</b:YearAccessed>
    <b:MonthAccessed>February</b:MonthAccessed>
    <b:DayAccessed>6</b:DayAccessed>
    <b:URL>https://www.iogp.org/wp-content/uploads/2021/07/IOGP423_InfoSheet_ContractRisk.pdf</b:URL>
    <b:Author>
      <b:Author>
        <b:Corporate>International Association of Oil &amp; Gas Producers</b:Corporate>
      </b:Author>
    </b:Author>
    <b:RefOrder>18</b:RefOrder>
  </b:Source>
  <b:Source>
    <b:Tag>Tec25</b:Tag>
    <b:SourceType>InternetSite</b:SourceType>
    <b:Guid>{2D8F7153-14FE-44A5-9D2D-6E3391E9DBDB}</b:Guid>
    <b:Title>Technavio.com</b:Title>
    <b:Year>2025</b:Year>
    <b:Author>
      <b:Author>
        <b:Corporate>Technavio</b:Corporate>
      </b:Author>
    </b:Author>
    <b:YearAccessed>2026</b:YearAccessed>
    <b:MonthAccessed>Febuary</b:MonthAccessed>
    <b:DayAccessed>10</b:DayAccessed>
    <b:URL>https://www.technavio.com/report/instrumentation-services-market-industry-analysis</b:URL>
    <b:RefOrder>2</b:RefOrder>
  </b:Source>
  <b:Source>
    <b:Tag>Bur03</b:Tag>
    <b:SourceType>InternetSite</b:SourceType>
    <b:Guid>{3DC7EFE9-7393-46B4-91BD-84369FD3D6BD}</b:Guid>
    <b:Title>Consumer Switching Costs: a Typology, Antecedents, and Consequences</b:Title>
    <b:Year>2003</b:Year>
    <b:YearAccessed>2026</b:YearAccessed>
    <b:MonthAccessed>February</b:MonthAccessed>
    <b:DayAccessed>10</b:DayAccessed>
    <b:URL>https://www.researchgate.net/publication/257868211_Consumer_Switching_Costs_A_Typology_Antecedents_and_Consequences</b:URL>
    <b:Author>
      <b:Author>
        <b:NameList>
          <b:Person>
            <b:Last>Burnham</b:Last>
            <b:First>Thomas</b:First>
            <b:Middle>A.</b:Middle>
          </b:Person>
          <b:Person>
            <b:Last>Frels</b:Last>
            <b:First>Judy</b:First>
            <b:Middle>K.</b:Middle>
          </b:Person>
          <b:Person>
            <b:Last>Mahajan</b:Last>
            <b:First>Vijay</b:First>
          </b:Person>
        </b:NameList>
      </b:Author>
    </b:Author>
    <b:RefOrder>19</b:RefOrder>
  </b:Source>
  <b:Source>
    <b:Tag>Int17</b:Tag>
    <b:SourceType>InternetSite</b:SourceType>
    <b:Guid>{4776596C-7E29-4BD7-AEF4-4E7564605147}</b:Guid>
    <b:Author>
      <b:Author>
        <b:Corporate>International Organization for Standardization</b:Corporate>
      </b:Author>
    </b:Author>
    <b:Title>ISO/IEC 17025 - General requirements for the competence of testing and calibration laboratories</b:Title>
    <b:Year>2017</b:Year>
    <b:YearAccessed>2026</b:YearAccessed>
    <b:MonthAccessed>February</b:MonthAccessed>
    <b:DayAccessed>10</b:DayAccessed>
    <b:URL>https://www.iso.org/publication/PUB100424.html</b:URL>
    <b:RefOrder>3</b:RefOrder>
  </b:Source>
  <b:Source>
    <b:Tag>ISO18</b:Tag>
    <b:SourceType>InternetSite</b:SourceType>
    <b:Guid>{077B33B7-032A-4BFA-B501-683F21342882}</b:Guid>
    <b:Author>
      <b:Author>
        <b:Corporate>ISO</b:Corporate>
      </b:Author>
    </b:Author>
    <b:Title>ISO 31000:2018 Risk Management — Guidelines</b:Title>
    <b:Year>2018</b:Year>
    <b:YearAccessed>2026</b:YearAccessed>
    <b:MonthAccessed>February</b:MonthAccessed>
    <b:DayAccessed>10</b:DayAccessed>
    <b:URL>https://www.iso.org/standard/65694.html</b:URL>
    <b:RefOrder>4</b:RefOrder>
  </b:Source>
  <b:Source>
    <b:Tag>Bai24</b:Tag>
    <b:SourceType>InternetSite</b:SourceType>
    <b:Guid>{8A8FE162-CEF6-45BE-B0EF-5AAEBCC90C1A}</b:Guid>
    <b:Author>
      <b:Author>
        <b:NameList>
          <b:Person>
            <b:Last>Baird</b:Last>
            <b:First>Jen</b:First>
          </b:Person>
        </b:NameList>
      </b:Author>
    </b:Author>
    <b:Title>A Risk-Based Lens - Startup CEO Reflections</b:Title>
    <b:Year>2024</b:Year>
    <b:YearAccessed>2026</b:YearAccessed>
    <b:MonthAccessed>February</b:MonthAccessed>
    <b:DayAccessed>10</b:DayAccessed>
    <b:URL>https://startupceoreflections.com/a-risk-based-lens/</b:URL>
    <b:RefOrder>5</b:RefOrder>
  </b:Source>
  <b:Source>
    <b:Tag>New03</b:Tag>
    <b:SourceType>InternetSite</b:SourceType>
    <b:Guid>{AE758636-E2F1-4474-9404-4EFC427AB583}</b:Guid>
    <b:Author>
      <b:Author>
        <b:NameList>
          <b:Person>
            <b:Last>Newcome</b:Last>
            <b:First>Robert</b:First>
          </b:Person>
        </b:NameList>
      </b:Author>
    </b:Author>
    <b:Title>rom client to project stakeholders: a stakeholder mapping approach. Construction Management and Economics</b:Title>
    <b:Year>2003</b:Year>
    <b:YearAccessed>2026</b:YearAccessed>
    <b:MonthAccessed>February</b:MonthAccessed>
    <b:DayAccessed>10</b:DayAccessed>
    <b:URL>https://doi.org/10.1080/0144619032000072137</b:URL>
    <b:RefOrder>6</b:RefOrder>
  </b:Source>
  <b:Source>
    <b:Tag>Ger21</b:Tag>
    <b:SourceType>InternetSite</b:SourceType>
    <b:Guid>{D77654DE-9CBF-48BB-8B75-0BC39C3FE338}</b:Guid>
    <b:Author>
      <b:Author>
        <b:NameList>
          <b:Person>
            <b:Last>Gerassimidou</b:Last>
            <b:First>S.,</b:First>
            <b:Middle>Lovat, E</b:Middle>
          </b:Person>
          <b:Person>
            <b:Last>Ebner</b:Last>
            <b:First>N</b:First>
          </b:Person>
          <b:Person>
            <b:First>You,</b:First>
            <b:Middle>W</b:Middle>
          </b:Person>
          <b:Person>
            <b:First>Martin,</b:First>
            <b:Middle>T.G</b:Middle>
          </b:Person>
          <b:Person>
            <b:Last>Iacovidou</b:Last>
            <b:First>E</b:First>
          </b:Person>
        </b:NameList>
      </b:Author>
    </b:Author>
    <b:Title>Unpacking the complexity of the UK plastic packaging value chain: A stakeholder perspective</b:Title>
    <b:Year>2021</b:Year>
    <b:YearAccessed>2026</b:YearAccessed>
    <b:MonthAccessed>February</b:MonthAccessed>
    <b:DayAccessed>10</b:DayAccessed>
    <b:URL>10.1016/j.spc.2021.11.005</b:URL>
    <b:RefOrder>15</b:RefOrder>
  </b:Source>
  <b:Source>
    <b:Tag>Ric26</b:Tag>
    <b:SourceType>InternetSite</b:SourceType>
    <b:Guid>{28A94EB7-3A2D-44CA-B74C-535E3E74C364}</b:Guid>
    <b:Author>
      <b:Author>
        <b:NameList>
          <b:Person>
            <b:Last>Richards</b:Last>
            <b:First>Charlie</b:First>
          </b:Person>
        </b:NameList>
      </b:Author>
    </b:Author>
    <b:Title>Negotiation experience at KLA</b:Title>
    <b:Year>2026</b:Year>
    <b:URL>Not published.</b:URL>
    <b:RefOrder>7</b:RefOrder>
  </b:Source>
  <b:Source>
    <b:Tag>UKG25</b:Tag>
    <b:SourceType>InternetSite</b:SourceType>
    <b:Guid>{3DF0A031-5752-496D-B366-EDD97A7405C7}</b:Guid>
    <b:Author>
      <b:Author>
        <b:Corporate>UK Government Cabinet Office</b:Corporate>
      </b:Author>
    </b:Author>
    <b:Title>Model Services Contract Guidance 1 Version 2.2(A) ( Model Services Contract - Guidance for Authorities For use under the Procurement Act 2023 Version 2.2(A) (September 2025) Model Services Contract Guidance 2 Version 2.2(A) (</b:Title>
    <b:Year>2025</b:Year>
    <b:YearAccessed>2026</b:YearAccessed>
    <b:MonthAccessed>February</b:MonthAccessed>
    <b:DayAccessed>11</b:DayAccessed>
    <b:URL>https://assets.publishing.service.gov.uk/media/68af2474960e2d135b4c8eb2/Buyer_Guidance_-_MSC_v2.2A_2025.pdf</b:URL>
    <b:RefOrder>9</b:RefOrder>
  </b:Source>
  <b:Source>
    <b:Tag>McK23</b:Tag>
    <b:SourceType>InternetSite</b:SourceType>
    <b:Guid>{30C10EAB-986F-4B97-A525-90BF63C344A2}</b:Guid>
    <b:Author>
      <b:Author>
        <b:NameList>
          <b:Person>
            <b:Last>McKevitt</b:Last>
            <b:First>David</b:First>
          </b:Person>
          <b:Person>
            <b:Last>Doncker</b:Last>
            <b:First>Ingrid</b:First>
            <b:Middle>De</b:Middle>
          </b:Person>
          <b:Person>
            <b:Last>Bis</b:Last>
            <b:First>Ingrid</b:First>
            <b:Middle>De</b:Middle>
          </b:Person>
          <b:Person>
            <b:Last>Davis</b:Last>
            <b:First>Paul</b:First>
          </b:Person>
        </b:NameList>
      </b:Author>
    </b:Author>
    <b:Title>Procurement Playbook</b:Title>
    <b:Year>2023</b:Year>
    <b:YearAccessed>2026</b:YearAccessed>
    <b:MonthAccessed>February</b:MonthAccessed>
    <b:DayAccessed>11</b:DayAccessed>
    <b:RefOrder>10</b:RefOrder>
  </b:Source>
  <b:Source>
    <b:Tag>Wag06</b:Tag>
    <b:SourceType>InternetSite</b:SourceType>
    <b:Guid>{C33AB245-6392-4FEC-B621-ED1842003EC7}</b:Guid>
    <b:Author>
      <b:Author>
        <b:NameList>
          <b:Person>
            <b:Last>Wagner</b:Last>
            <b:First>Stephen</b:First>
            <b:Middle>M</b:Middle>
          </b:Person>
          <b:Person>
            <b:Last>Friedl</b:Last>
            <b:First>Gunther</b:First>
          </b:Person>
        </b:NameList>
      </b:Author>
    </b:Author>
    <b:Title>Supplier switching decisions</b:Title>
    <b:Year>2006</b:Year>
    <b:YearAccessed>2026</b:YearAccessed>
    <b:MonthAccessed>February</b:MonthAccessed>
    <b:DayAccessed>14</b:DayAccessed>
    <b:URL>https://www.researchgate.net/profile/Gunther-Friedl/publication/4939697_Supplier_switching_decisions/links/5beaad4e4585150b2bb2922b/Supplier-switching-decisions.pdf</b:URL>
    <b:RefOrder>20</b:RefOrder>
  </b:Source>
  <b:Source>
    <b:Tag>UKG23</b:Tag>
    <b:SourceType>InternetSite</b:SourceType>
    <b:Guid>{99846F0E-AF1F-4864-B21B-2564DCE592B7}</b:Guid>
    <b:Author>
      <b:Author>
        <b:Corporate>UK Government Cabinet Office</b:Corporate>
      </b:Author>
    </b:Author>
    <b:Title>The Sourcing Playbook</b:Title>
    <b:Year>2023</b:Year>
    <b:YearAccessed>2026</b:YearAccessed>
    <b:MonthAccessed>February</b:MonthAccessed>
    <b:DayAccessed>15</b:DayAccessed>
    <b:URL>https://assets.publishing.service.gov.uk/media/64901fcc5f7bb700127fac5e/Sourcing_Playbook_Final.pdf</b:URL>
    <b:RefOrder>13</b:RefOrder>
  </b:Source>
  <b:Source>
    <b:Tag>HSE98</b:Tag>
    <b:SourceType>InternetSite</b:SourceType>
    <b:Guid>{E1693657-94E9-4A78-A3FB-7FF6A84CB103}</b:Guid>
    <b:Author>
      <b:Author>
        <b:Corporate>HSE</b:Corporate>
      </b:Author>
    </b:Author>
    <b:Title>Provision and Use of Work Equipment Regulations 1998 (PUWER) - Work equipment and machinery</b:Title>
    <b:Year>1998</b:Year>
    <b:YearAccessed>2026</b:YearAccessed>
    <b:MonthAccessed>February</b:MonthAccessed>
    <b:DayAccessed>15</b:DayAccessed>
    <b:URL>https://www.hse.gov.uk/work-equipment-machinery/puwer.htm</b:URL>
    <b:RefOrder>21</b:RefOrder>
  </b:Source>
  <b:Source>
    <b:Tag>Sch19</b:Tag>
    <b:SourceType>InternetSite</b:SourceType>
    <b:Guid>{22143A80-CF16-48CF-9E26-B60DA9808D6E}</b:Guid>
    <b:Author>
      <b:Author>
        <b:NameList>
          <b:Person>
            <b:Last>Schaerer</b:Last>
            <b:First>Michael</b:First>
          </b:Person>
          <b:Person>
            <b:Last>Teo</b:Last>
            <b:First>Laurel</b:First>
          </b:Person>
          <b:Person>
            <b:Last>Madan</b:Last>
            <b:First>Nikhil</b:First>
          </b:Person>
          <b:Person>
            <b:Last>Swaab</b:Last>
            <b:First>Roderick</b:First>
          </b:Person>
        </b:NameList>
      </b:Author>
    </b:Author>
    <b:Title> Power and negotiation: review of current evidence and future directions. Current Opinion in Psychology. </b:Title>
    <b:Year>2019</b:Year>
    <b:YearAccessed>2026</b:YearAccessed>
    <b:MonthAccessed>February</b:MonthAccessed>
    <b:DayAccessed>15</b:DayAccessed>
    <b:URL>https://www.researchgate.net/publication/334079307_Power_and_negotiation_review_of_current_evidence_and_future_directions</b:URL>
    <b:RefOrder>12</b:RefOrder>
  </b:Source>
  <b:Source>
    <b:Tag>Ber08</b:Tag>
    <b:SourceType>InternetSite</b:SourceType>
    <b:Guid>{993C9D2D-5E98-4080-A372-26F6E7DA110F}</b:Guid>
    <b:Author>
      <b:Author>
        <b:NameList>
          <b:Person>
            <b:Last>Berlin</b:Last>
            <b:First>Jonathon</b:First>
          </b:Person>
        </b:NameList>
      </b:Author>
    </b:Author>
    <b:Title>The Fundamentals of Negotiation - ProQuest</b:Title>
    <b:Year>2008</b:Year>
    <b:YearAccessed>2026</b:YearAccessed>
    <b:MonthAccessed>February</b:MonthAccessed>
    <b:DayAccessed>16</b:DayAccessed>
    <b:URL>https://www.proquest.com/openview/d4af9c73d67bcbb288aedfd9f62b7b79/1?pq-origsite=gscholar&amp;cbl=34862</b:URL>
    <b:RefOrder>8</b:RefOrder>
  </b:Source>
  <b:Source>
    <b:Tag>Fis11</b:Tag>
    <b:SourceType>Book</b:SourceType>
    <b:Guid>{C1A71B2E-C37F-4DB6-A3DA-23FDF64DEDD6}</b:Guid>
    <b:Title>Getting to Yes: Negotiating an Agreement Without Giving in.</b:Title>
    <b:Year>2011</b:Year>
    <b:Author>
      <b:Author>
        <b:NameList>
          <b:Person>
            <b:Last>Fisher</b:Last>
            <b:First>R</b:First>
          </b:Person>
          <b:Person>
            <b:Last>Ury</b:Last>
            <b:First>W</b:First>
          </b:Person>
          <b:Person>
            <b:Last>Patton</b:Last>
            <b:First>B</b:First>
          </b:Person>
        </b:NameList>
      </b:Author>
    </b:Author>
    <b:City>London</b:City>
    <b:Publisher>Random House Business.</b:Publisher>
    <b:Edition>3rd edition</b:Edition>
    <b:RefOrder>11</b:RefOrder>
  </b:Source>
  <b:Source>
    <b:Tag>Lax861</b:Tag>
    <b:SourceType>Book</b:SourceType>
    <b:Guid>{32AA718F-448E-437E-8D82-53C9A7DC4875}</b:Guid>
    <b:Author>
      <b:Author>
        <b:NameList>
          <b:Person>
            <b:Last>Lax</b:Last>
            <b:First>D.A</b:First>
          </b:Person>
          <b:Person>
            <b:Last>Sebenius</b:Last>
            <b:First>J.K</b:First>
          </b:Person>
        </b:NameList>
      </b:Author>
    </b:Author>
    <b:Title>The Manager as Negotiator: Bargaining for Cooperation and Competitive Gain</b:Title>
    <b:Year>1986</b:Year>
    <b:City>New York</b:City>
    <b:Publisher>Free Press</b:Publisher>
    <b:RefOrder>14</b:RefOrder>
  </b:Source>
  <b:Source>
    <b:Tag>Obe22</b:Tag>
    <b:SourceType>InternetSite</b:SourceType>
    <b:Guid>{C6B41724-DE2A-4C42-A27E-712CB1A4B5F5}</b:Guid>
    <b:Author>
      <b:Author>
        <b:NameList>
          <b:Person>
            <b:Last>Obel</b:Last>
            <b:First>Angello</b:First>
          </b:Person>
        </b:NameList>
      </b:Author>
    </b:Author>
    <b:Title>The RACI matrix or Responsibility Assignment Matrix Tool</b:Title>
    <b:Year>2022</b:Year>
    <b:YearAccessed>2026</b:YearAccessed>
    <b:MonthAccessed>February</b:MonthAccessed>
    <b:DayAccessed>16</b:DayAccessed>
    <b:URL>https://www.linkedin.com/pulse/using-raci-matrix-deciding-who-should-meeting-figuring-angello-obel/</b:URL>
    <b:RefOrder>16</b:RefOrder>
  </b:Source>
</b:Sources>
</file>

<file path=customXml/itemProps1.xml><?xml version="1.0" encoding="utf-8"?>
<ds:datastoreItem xmlns:ds="http://schemas.openxmlformats.org/officeDocument/2006/customXml" ds:itemID="{8C4FFFAB-DB00-4BAD-85B3-A0D55E64A48B}">
  <ds:schemaRefs>
    <ds:schemaRef ds:uri="http://schemas.microsoft.com/sharepoint/v3/contenttype/forms"/>
  </ds:schemaRefs>
</ds:datastoreItem>
</file>

<file path=customXml/itemProps2.xml><?xml version="1.0" encoding="utf-8"?>
<ds:datastoreItem xmlns:ds="http://schemas.openxmlformats.org/officeDocument/2006/customXml" ds:itemID="{95BF079B-361A-4A0D-8DB7-5DDAC6025C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2517a8-a42e-4313-92b8-366611598475"/>
    <ds:schemaRef ds:uri="96c9047a-eef4-4cb9-b2ed-6d13173a77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25C22B-654B-4716-9732-BC2FEFDC2536}">
  <ds:schemaRefs>
    <ds:schemaRef ds:uri="http://schemas.microsoft.com/office/2006/metadata/properties"/>
    <ds:schemaRef ds:uri="http://schemas.microsoft.com/office/infopath/2007/PartnerControls"/>
    <ds:schemaRef ds:uri="4b2517a8-a42e-4313-92b8-366611598475"/>
    <ds:schemaRef ds:uri="96c9047a-eef4-4cb9-b2ed-6d13173a7791"/>
  </ds:schemaRefs>
</ds:datastoreItem>
</file>

<file path=customXml/itemProps4.xml><?xml version="1.0" encoding="utf-8"?>
<ds:datastoreItem xmlns:ds="http://schemas.openxmlformats.org/officeDocument/2006/customXml" ds:itemID="{74FF471E-054C-4156-A727-8D45E1ECF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17</Pages>
  <Words>3607</Words>
  <Characters>25377</Characters>
  <Application>Microsoft Office Word</Application>
  <DocSecurity>0</DocSecurity>
  <Lines>437</Lines>
  <Paragraphs>160</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28824</CharactersWithSpaces>
  <SharedDoc>false</SharedDoc>
  <HLinks>
    <vt:vector size="312" baseType="variant">
      <vt:variant>
        <vt:i4>1245246</vt:i4>
      </vt:variant>
      <vt:variant>
        <vt:i4>314</vt:i4>
      </vt:variant>
      <vt:variant>
        <vt:i4>0</vt:i4>
      </vt:variant>
      <vt:variant>
        <vt:i4>5</vt:i4>
      </vt:variant>
      <vt:variant>
        <vt:lpwstr/>
      </vt:variant>
      <vt:variant>
        <vt:lpwstr>_Toc211792401</vt:lpwstr>
      </vt:variant>
      <vt:variant>
        <vt:i4>1245246</vt:i4>
      </vt:variant>
      <vt:variant>
        <vt:i4>308</vt:i4>
      </vt:variant>
      <vt:variant>
        <vt:i4>0</vt:i4>
      </vt:variant>
      <vt:variant>
        <vt:i4>5</vt:i4>
      </vt:variant>
      <vt:variant>
        <vt:lpwstr/>
      </vt:variant>
      <vt:variant>
        <vt:lpwstr>_Toc211792400</vt:lpwstr>
      </vt:variant>
      <vt:variant>
        <vt:i4>1703993</vt:i4>
      </vt:variant>
      <vt:variant>
        <vt:i4>302</vt:i4>
      </vt:variant>
      <vt:variant>
        <vt:i4>0</vt:i4>
      </vt:variant>
      <vt:variant>
        <vt:i4>5</vt:i4>
      </vt:variant>
      <vt:variant>
        <vt:lpwstr/>
      </vt:variant>
      <vt:variant>
        <vt:lpwstr>_Toc211792399</vt:lpwstr>
      </vt:variant>
      <vt:variant>
        <vt:i4>1703993</vt:i4>
      </vt:variant>
      <vt:variant>
        <vt:i4>296</vt:i4>
      </vt:variant>
      <vt:variant>
        <vt:i4>0</vt:i4>
      </vt:variant>
      <vt:variant>
        <vt:i4>5</vt:i4>
      </vt:variant>
      <vt:variant>
        <vt:lpwstr/>
      </vt:variant>
      <vt:variant>
        <vt:lpwstr>_Toc211792398</vt:lpwstr>
      </vt:variant>
      <vt:variant>
        <vt:i4>1703993</vt:i4>
      </vt:variant>
      <vt:variant>
        <vt:i4>290</vt:i4>
      </vt:variant>
      <vt:variant>
        <vt:i4>0</vt:i4>
      </vt:variant>
      <vt:variant>
        <vt:i4>5</vt:i4>
      </vt:variant>
      <vt:variant>
        <vt:lpwstr/>
      </vt:variant>
      <vt:variant>
        <vt:lpwstr>_Toc211792397</vt:lpwstr>
      </vt:variant>
      <vt:variant>
        <vt:i4>1703993</vt:i4>
      </vt:variant>
      <vt:variant>
        <vt:i4>284</vt:i4>
      </vt:variant>
      <vt:variant>
        <vt:i4>0</vt:i4>
      </vt:variant>
      <vt:variant>
        <vt:i4>5</vt:i4>
      </vt:variant>
      <vt:variant>
        <vt:lpwstr/>
      </vt:variant>
      <vt:variant>
        <vt:lpwstr>_Toc211792396</vt:lpwstr>
      </vt:variant>
      <vt:variant>
        <vt:i4>1703993</vt:i4>
      </vt:variant>
      <vt:variant>
        <vt:i4>278</vt:i4>
      </vt:variant>
      <vt:variant>
        <vt:i4>0</vt:i4>
      </vt:variant>
      <vt:variant>
        <vt:i4>5</vt:i4>
      </vt:variant>
      <vt:variant>
        <vt:lpwstr/>
      </vt:variant>
      <vt:variant>
        <vt:lpwstr>_Toc211792395</vt:lpwstr>
      </vt:variant>
      <vt:variant>
        <vt:i4>1703993</vt:i4>
      </vt:variant>
      <vt:variant>
        <vt:i4>272</vt:i4>
      </vt:variant>
      <vt:variant>
        <vt:i4>0</vt:i4>
      </vt:variant>
      <vt:variant>
        <vt:i4>5</vt:i4>
      </vt:variant>
      <vt:variant>
        <vt:lpwstr/>
      </vt:variant>
      <vt:variant>
        <vt:lpwstr>_Toc211792394</vt:lpwstr>
      </vt:variant>
      <vt:variant>
        <vt:i4>1245246</vt:i4>
      </vt:variant>
      <vt:variant>
        <vt:i4>263</vt:i4>
      </vt:variant>
      <vt:variant>
        <vt:i4>0</vt:i4>
      </vt:variant>
      <vt:variant>
        <vt:i4>5</vt:i4>
      </vt:variant>
      <vt:variant>
        <vt:lpwstr/>
      </vt:variant>
      <vt:variant>
        <vt:lpwstr>_Toc211792404</vt:lpwstr>
      </vt:variant>
      <vt:variant>
        <vt:i4>1245246</vt:i4>
      </vt:variant>
      <vt:variant>
        <vt:i4>257</vt:i4>
      </vt:variant>
      <vt:variant>
        <vt:i4>0</vt:i4>
      </vt:variant>
      <vt:variant>
        <vt:i4>5</vt:i4>
      </vt:variant>
      <vt:variant>
        <vt:lpwstr/>
      </vt:variant>
      <vt:variant>
        <vt:lpwstr>_Toc211792403</vt:lpwstr>
      </vt:variant>
      <vt:variant>
        <vt:i4>1245246</vt:i4>
      </vt:variant>
      <vt:variant>
        <vt:i4>251</vt:i4>
      </vt:variant>
      <vt:variant>
        <vt:i4>0</vt:i4>
      </vt:variant>
      <vt:variant>
        <vt:i4>5</vt:i4>
      </vt:variant>
      <vt:variant>
        <vt:lpwstr/>
      </vt:variant>
      <vt:variant>
        <vt:lpwstr>_Toc211792402</vt:lpwstr>
      </vt:variant>
      <vt:variant>
        <vt:i4>1703993</vt:i4>
      </vt:variant>
      <vt:variant>
        <vt:i4>242</vt:i4>
      </vt:variant>
      <vt:variant>
        <vt:i4>0</vt:i4>
      </vt:variant>
      <vt:variant>
        <vt:i4>5</vt:i4>
      </vt:variant>
      <vt:variant>
        <vt:lpwstr/>
      </vt:variant>
      <vt:variant>
        <vt:lpwstr>_Toc211792393</vt:lpwstr>
      </vt:variant>
      <vt:variant>
        <vt:i4>1703993</vt:i4>
      </vt:variant>
      <vt:variant>
        <vt:i4>236</vt:i4>
      </vt:variant>
      <vt:variant>
        <vt:i4>0</vt:i4>
      </vt:variant>
      <vt:variant>
        <vt:i4>5</vt:i4>
      </vt:variant>
      <vt:variant>
        <vt:lpwstr/>
      </vt:variant>
      <vt:variant>
        <vt:lpwstr>_Toc211792392</vt:lpwstr>
      </vt:variant>
      <vt:variant>
        <vt:i4>1703993</vt:i4>
      </vt:variant>
      <vt:variant>
        <vt:i4>230</vt:i4>
      </vt:variant>
      <vt:variant>
        <vt:i4>0</vt:i4>
      </vt:variant>
      <vt:variant>
        <vt:i4>5</vt:i4>
      </vt:variant>
      <vt:variant>
        <vt:lpwstr/>
      </vt:variant>
      <vt:variant>
        <vt:lpwstr>_Toc211792391</vt:lpwstr>
      </vt:variant>
      <vt:variant>
        <vt:i4>1703993</vt:i4>
      </vt:variant>
      <vt:variant>
        <vt:i4>224</vt:i4>
      </vt:variant>
      <vt:variant>
        <vt:i4>0</vt:i4>
      </vt:variant>
      <vt:variant>
        <vt:i4>5</vt:i4>
      </vt:variant>
      <vt:variant>
        <vt:lpwstr/>
      </vt:variant>
      <vt:variant>
        <vt:lpwstr>_Toc211792390</vt:lpwstr>
      </vt:variant>
      <vt:variant>
        <vt:i4>1769529</vt:i4>
      </vt:variant>
      <vt:variant>
        <vt:i4>218</vt:i4>
      </vt:variant>
      <vt:variant>
        <vt:i4>0</vt:i4>
      </vt:variant>
      <vt:variant>
        <vt:i4>5</vt:i4>
      </vt:variant>
      <vt:variant>
        <vt:lpwstr/>
      </vt:variant>
      <vt:variant>
        <vt:lpwstr>_Toc211792389</vt:lpwstr>
      </vt:variant>
      <vt:variant>
        <vt:i4>1769529</vt:i4>
      </vt:variant>
      <vt:variant>
        <vt:i4>212</vt:i4>
      </vt:variant>
      <vt:variant>
        <vt:i4>0</vt:i4>
      </vt:variant>
      <vt:variant>
        <vt:i4>5</vt:i4>
      </vt:variant>
      <vt:variant>
        <vt:lpwstr/>
      </vt:variant>
      <vt:variant>
        <vt:lpwstr>_Toc211792388</vt:lpwstr>
      </vt:variant>
      <vt:variant>
        <vt:i4>1769529</vt:i4>
      </vt:variant>
      <vt:variant>
        <vt:i4>206</vt:i4>
      </vt:variant>
      <vt:variant>
        <vt:i4>0</vt:i4>
      </vt:variant>
      <vt:variant>
        <vt:i4>5</vt:i4>
      </vt:variant>
      <vt:variant>
        <vt:lpwstr/>
      </vt:variant>
      <vt:variant>
        <vt:lpwstr>_Toc211792387</vt:lpwstr>
      </vt:variant>
      <vt:variant>
        <vt:i4>1769529</vt:i4>
      </vt:variant>
      <vt:variant>
        <vt:i4>200</vt:i4>
      </vt:variant>
      <vt:variant>
        <vt:i4>0</vt:i4>
      </vt:variant>
      <vt:variant>
        <vt:i4>5</vt:i4>
      </vt:variant>
      <vt:variant>
        <vt:lpwstr/>
      </vt:variant>
      <vt:variant>
        <vt:lpwstr>_Toc211792386</vt:lpwstr>
      </vt:variant>
      <vt:variant>
        <vt:i4>1769529</vt:i4>
      </vt:variant>
      <vt:variant>
        <vt:i4>194</vt:i4>
      </vt:variant>
      <vt:variant>
        <vt:i4>0</vt:i4>
      </vt:variant>
      <vt:variant>
        <vt:i4>5</vt:i4>
      </vt:variant>
      <vt:variant>
        <vt:lpwstr/>
      </vt:variant>
      <vt:variant>
        <vt:lpwstr>_Toc211792385</vt:lpwstr>
      </vt:variant>
      <vt:variant>
        <vt:i4>1769529</vt:i4>
      </vt:variant>
      <vt:variant>
        <vt:i4>188</vt:i4>
      </vt:variant>
      <vt:variant>
        <vt:i4>0</vt:i4>
      </vt:variant>
      <vt:variant>
        <vt:i4>5</vt:i4>
      </vt:variant>
      <vt:variant>
        <vt:lpwstr/>
      </vt:variant>
      <vt:variant>
        <vt:lpwstr>_Toc211792384</vt:lpwstr>
      </vt:variant>
      <vt:variant>
        <vt:i4>1769529</vt:i4>
      </vt:variant>
      <vt:variant>
        <vt:i4>182</vt:i4>
      </vt:variant>
      <vt:variant>
        <vt:i4>0</vt:i4>
      </vt:variant>
      <vt:variant>
        <vt:i4>5</vt:i4>
      </vt:variant>
      <vt:variant>
        <vt:lpwstr/>
      </vt:variant>
      <vt:variant>
        <vt:lpwstr>_Toc211792383</vt:lpwstr>
      </vt:variant>
      <vt:variant>
        <vt:i4>1769529</vt:i4>
      </vt:variant>
      <vt:variant>
        <vt:i4>176</vt:i4>
      </vt:variant>
      <vt:variant>
        <vt:i4>0</vt:i4>
      </vt:variant>
      <vt:variant>
        <vt:i4>5</vt:i4>
      </vt:variant>
      <vt:variant>
        <vt:lpwstr/>
      </vt:variant>
      <vt:variant>
        <vt:lpwstr>_Toc211792382</vt:lpwstr>
      </vt:variant>
      <vt:variant>
        <vt:i4>1769529</vt:i4>
      </vt:variant>
      <vt:variant>
        <vt:i4>170</vt:i4>
      </vt:variant>
      <vt:variant>
        <vt:i4>0</vt:i4>
      </vt:variant>
      <vt:variant>
        <vt:i4>5</vt:i4>
      </vt:variant>
      <vt:variant>
        <vt:lpwstr/>
      </vt:variant>
      <vt:variant>
        <vt:lpwstr>_Toc211792381</vt:lpwstr>
      </vt:variant>
      <vt:variant>
        <vt:i4>1769529</vt:i4>
      </vt:variant>
      <vt:variant>
        <vt:i4>164</vt:i4>
      </vt:variant>
      <vt:variant>
        <vt:i4>0</vt:i4>
      </vt:variant>
      <vt:variant>
        <vt:i4>5</vt:i4>
      </vt:variant>
      <vt:variant>
        <vt:lpwstr/>
      </vt:variant>
      <vt:variant>
        <vt:lpwstr>_Toc211792380</vt:lpwstr>
      </vt:variant>
      <vt:variant>
        <vt:i4>1310777</vt:i4>
      </vt:variant>
      <vt:variant>
        <vt:i4>158</vt:i4>
      </vt:variant>
      <vt:variant>
        <vt:i4>0</vt:i4>
      </vt:variant>
      <vt:variant>
        <vt:i4>5</vt:i4>
      </vt:variant>
      <vt:variant>
        <vt:lpwstr/>
      </vt:variant>
      <vt:variant>
        <vt:lpwstr>_Toc211792379</vt:lpwstr>
      </vt:variant>
      <vt:variant>
        <vt:i4>1310777</vt:i4>
      </vt:variant>
      <vt:variant>
        <vt:i4>152</vt:i4>
      </vt:variant>
      <vt:variant>
        <vt:i4>0</vt:i4>
      </vt:variant>
      <vt:variant>
        <vt:i4>5</vt:i4>
      </vt:variant>
      <vt:variant>
        <vt:lpwstr/>
      </vt:variant>
      <vt:variant>
        <vt:lpwstr>_Toc211792378</vt:lpwstr>
      </vt:variant>
      <vt:variant>
        <vt:i4>1310777</vt:i4>
      </vt:variant>
      <vt:variant>
        <vt:i4>146</vt:i4>
      </vt:variant>
      <vt:variant>
        <vt:i4>0</vt:i4>
      </vt:variant>
      <vt:variant>
        <vt:i4>5</vt:i4>
      </vt:variant>
      <vt:variant>
        <vt:lpwstr/>
      </vt:variant>
      <vt:variant>
        <vt:lpwstr>_Toc211792377</vt:lpwstr>
      </vt:variant>
      <vt:variant>
        <vt:i4>1310777</vt:i4>
      </vt:variant>
      <vt:variant>
        <vt:i4>140</vt:i4>
      </vt:variant>
      <vt:variant>
        <vt:i4>0</vt:i4>
      </vt:variant>
      <vt:variant>
        <vt:i4>5</vt:i4>
      </vt:variant>
      <vt:variant>
        <vt:lpwstr/>
      </vt:variant>
      <vt:variant>
        <vt:lpwstr>_Toc211792376</vt:lpwstr>
      </vt:variant>
      <vt:variant>
        <vt:i4>1310777</vt:i4>
      </vt:variant>
      <vt:variant>
        <vt:i4>134</vt:i4>
      </vt:variant>
      <vt:variant>
        <vt:i4>0</vt:i4>
      </vt:variant>
      <vt:variant>
        <vt:i4>5</vt:i4>
      </vt:variant>
      <vt:variant>
        <vt:lpwstr/>
      </vt:variant>
      <vt:variant>
        <vt:lpwstr>_Toc211792375</vt:lpwstr>
      </vt:variant>
      <vt:variant>
        <vt:i4>1310777</vt:i4>
      </vt:variant>
      <vt:variant>
        <vt:i4>128</vt:i4>
      </vt:variant>
      <vt:variant>
        <vt:i4>0</vt:i4>
      </vt:variant>
      <vt:variant>
        <vt:i4>5</vt:i4>
      </vt:variant>
      <vt:variant>
        <vt:lpwstr/>
      </vt:variant>
      <vt:variant>
        <vt:lpwstr>_Toc211792374</vt:lpwstr>
      </vt:variant>
      <vt:variant>
        <vt:i4>1310777</vt:i4>
      </vt:variant>
      <vt:variant>
        <vt:i4>122</vt:i4>
      </vt:variant>
      <vt:variant>
        <vt:i4>0</vt:i4>
      </vt:variant>
      <vt:variant>
        <vt:i4>5</vt:i4>
      </vt:variant>
      <vt:variant>
        <vt:lpwstr/>
      </vt:variant>
      <vt:variant>
        <vt:lpwstr>_Toc211792373</vt:lpwstr>
      </vt:variant>
      <vt:variant>
        <vt:i4>1310777</vt:i4>
      </vt:variant>
      <vt:variant>
        <vt:i4>116</vt:i4>
      </vt:variant>
      <vt:variant>
        <vt:i4>0</vt:i4>
      </vt:variant>
      <vt:variant>
        <vt:i4>5</vt:i4>
      </vt:variant>
      <vt:variant>
        <vt:lpwstr/>
      </vt:variant>
      <vt:variant>
        <vt:lpwstr>_Toc211792372</vt:lpwstr>
      </vt:variant>
      <vt:variant>
        <vt:i4>1310777</vt:i4>
      </vt:variant>
      <vt:variant>
        <vt:i4>110</vt:i4>
      </vt:variant>
      <vt:variant>
        <vt:i4>0</vt:i4>
      </vt:variant>
      <vt:variant>
        <vt:i4>5</vt:i4>
      </vt:variant>
      <vt:variant>
        <vt:lpwstr/>
      </vt:variant>
      <vt:variant>
        <vt:lpwstr>_Toc211792371</vt:lpwstr>
      </vt:variant>
      <vt:variant>
        <vt:i4>1310777</vt:i4>
      </vt:variant>
      <vt:variant>
        <vt:i4>104</vt:i4>
      </vt:variant>
      <vt:variant>
        <vt:i4>0</vt:i4>
      </vt:variant>
      <vt:variant>
        <vt:i4>5</vt:i4>
      </vt:variant>
      <vt:variant>
        <vt:lpwstr/>
      </vt:variant>
      <vt:variant>
        <vt:lpwstr>_Toc211792370</vt:lpwstr>
      </vt:variant>
      <vt:variant>
        <vt:i4>1376313</vt:i4>
      </vt:variant>
      <vt:variant>
        <vt:i4>98</vt:i4>
      </vt:variant>
      <vt:variant>
        <vt:i4>0</vt:i4>
      </vt:variant>
      <vt:variant>
        <vt:i4>5</vt:i4>
      </vt:variant>
      <vt:variant>
        <vt:lpwstr/>
      </vt:variant>
      <vt:variant>
        <vt:lpwstr>_Toc211792369</vt:lpwstr>
      </vt:variant>
      <vt:variant>
        <vt:i4>1376313</vt:i4>
      </vt:variant>
      <vt:variant>
        <vt:i4>92</vt:i4>
      </vt:variant>
      <vt:variant>
        <vt:i4>0</vt:i4>
      </vt:variant>
      <vt:variant>
        <vt:i4>5</vt:i4>
      </vt:variant>
      <vt:variant>
        <vt:lpwstr/>
      </vt:variant>
      <vt:variant>
        <vt:lpwstr>_Toc211792368</vt:lpwstr>
      </vt:variant>
      <vt:variant>
        <vt:i4>1376313</vt:i4>
      </vt:variant>
      <vt:variant>
        <vt:i4>86</vt:i4>
      </vt:variant>
      <vt:variant>
        <vt:i4>0</vt:i4>
      </vt:variant>
      <vt:variant>
        <vt:i4>5</vt:i4>
      </vt:variant>
      <vt:variant>
        <vt:lpwstr/>
      </vt:variant>
      <vt:variant>
        <vt:lpwstr>_Toc211792367</vt:lpwstr>
      </vt:variant>
      <vt:variant>
        <vt:i4>1376313</vt:i4>
      </vt:variant>
      <vt:variant>
        <vt:i4>80</vt:i4>
      </vt:variant>
      <vt:variant>
        <vt:i4>0</vt:i4>
      </vt:variant>
      <vt:variant>
        <vt:i4>5</vt:i4>
      </vt:variant>
      <vt:variant>
        <vt:lpwstr/>
      </vt:variant>
      <vt:variant>
        <vt:lpwstr>_Toc211792366</vt:lpwstr>
      </vt:variant>
      <vt:variant>
        <vt:i4>1376313</vt:i4>
      </vt:variant>
      <vt:variant>
        <vt:i4>74</vt:i4>
      </vt:variant>
      <vt:variant>
        <vt:i4>0</vt:i4>
      </vt:variant>
      <vt:variant>
        <vt:i4>5</vt:i4>
      </vt:variant>
      <vt:variant>
        <vt:lpwstr/>
      </vt:variant>
      <vt:variant>
        <vt:lpwstr>_Toc211792365</vt:lpwstr>
      </vt:variant>
      <vt:variant>
        <vt:i4>1376313</vt:i4>
      </vt:variant>
      <vt:variant>
        <vt:i4>68</vt:i4>
      </vt:variant>
      <vt:variant>
        <vt:i4>0</vt:i4>
      </vt:variant>
      <vt:variant>
        <vt:i4>5</vt:i4>
      </vt:variant>
      <vt:variant>
        <vt:lpwstr/>
      </vt:variant>
      <vt:variant>
        <vt:lpwstr>_Toc211792364</vt:lpwstr>
      </vt:variant>
      <vt:variant>
        <vt:i4>1376313</vt:i4>
      </vt:variant>
      <vt:variant>
        <vt:i4>62</vt:i4>
      </vt:variant>
      <vt:variant>
        <vt:i4>0</vt:i4>
      </vt:variant>
      <vt:variant>
        <vt:i4>5</vt:i4>
      </vt:variant>
      <vt:variant>
        <vt:lpwstr/>
      </vt:variant>
      <vt:variant>
        <vt:lpwstr>_Toc211792363</vt:lpwstr>
      </vt:variant>
      <vt:variant>
        <vt:i4>1376313</vt:i4>
      </vt:variant>
      <vt:variant>
        <vt:i4>56</vt:i4>
      </vt:variant>
      <vt:variant>
        <vt:i4>0</vt:i4>
      </vt:variant>
      <vt:variant>
        <vt:i4>5</vt:i4>
      </vt:variant>
      <vt:variant>
        <vt:lpwstr/>
      </vt:variant>
      <vt:variant>
        <vt:lpwstr>_Toc211792362</vt:lpwstr>
      </vt:variant>
      <vt:variant>
        <vt:i4>1376313</vt:i4>
      </vt:variant>
      <vt:variant>
        <vt:i4>50</vt:i4>
      </vt:variant>
      <vt:variant>
        <vt:i4>0</vt:i4>
      </vt:variant>
      <vt:variant>
        <vt:i4>5</vt:i4>
      </vt:variant>
      <vt:variant>
        <vt:lpwstr/>
      </vt:variant>
      <vt:variant>
        <vt:lpwstr>_Toc211792361</vt:lpwstr>
      </vt:variant>
      <vt:variant>
        <vt:i4>1376313</vt:i4>
      </vt:variant>
      <vt:variant>
        <vt:i4>44</vt:i4>
      </vt:variant>
      <vt:variant>
        <vt:i4>0</vt:i4>
      </vt:variant>
      <vt:variant>
        <vt:i4>5</vt:i4>
      </vt:variant>
      <vt:variant>
        <vt:lpwstr/>
      </vt:variant>
      <vt:variant>
        <vt:lpwstr>_Toc211792360</vt:lpwstr>
      </vt:variant>
      <vt:variant>
        <vt:i4>1441849</vt:i4>
      </vt:variant>
      <vt:variant>
        <vt:i4>38</vt:i4>
      </vt:variant>
      <vt:variant>
        <vt:i4>0</vt:i4>
      </vt:variant>
      <vt:variant>
        <vt:i4>5</vt:i4>
      </vt:variant>
      <vt:variant>
        <vt:lpwstr/>
      </vt:variant>
      <vt:variant>
        <vt:lpwstr>_Toc211792359</vt:lpwstr>
      </vt:variant>
      <vt:variant>
        <vt:i4>1441849</vt:i4>
      </vt:variant>
      <vt:variant>
        <vt:i4>32</vt:i4>
      </vt:variant>
      <vt:variant>
        <vt:i4>0</vt:i4>
      </vt:variant>
      <vt:variant>
        <vt:i4>5</vt:i4>
      </vt:variant>
      <vt:variant>
        <vt:lpwstr/>
      </vt:variant>
      <vt:variant>
        <vt:lpwstr>_Toc211792358</vt:lpwstr>
      </vt:variant>
      <vt:variant>
        <vt:i4>1441849</vt:i4>
      </vt:variant>
      <vt:variant>
        <vt:i4>26</vt:i4>
      </vt:variant>
      <vt:variant>
        <vt:i4>0</vt:i4>
      </vt:variant>
      <vt:variant>
        <vt:i4>5</vt:i4>
      </vt:variant>
      <vt:variant>
        <vt:lpwstr/>
      </vt:variant>
      <vt:variant>
        <vt:lpwstr>_Toc211792357</vt:lpwstr>
      </vt:variant>
      <vt:variant>
        <vt:i4>1441849</vt:i4>
      </vt:variant>
      <vt:variant>
        <vt:i4>20</vt:i4>
      </vt:variant>
      <vt:variant>
        <vt:i4>0</vt:i4>
      </vt:variant>
      <vt:variant>
        <vt:i4>5</vt:i4>
      </vt:variant>
      <vt:variant>
        <vt:lpwstr/>
      </vt:variant>
      <vt:variant>
        <vt:lpwstr>_Toc211792356</vt:lpwstr>
      </vt:variant>
      <vt:variant>
        <vt:i4>1441849</vt:i4>
      </vt:variant>
      <vt:variant>
        <vt:i4>14</vt:i4>
      </vt:variant>
      <vt:variant>
        <vt:i4>0</vt:i4>
      </vt:variant>
      <vt:variant>
        <vt:i4>5</vt:i4>
      </vt:variant>
      <vt:variant>
        <vt:lpwstr/>
      </vt:variant>
      <vt:variant>
        <vt:lpwstr>_Toc211792355</vt:lpwstr>
      </vt:variant>
      <vt:variant>
        <vt:i4>1441849</vt:i4>
      </vt:variant>
      <vt:variant>
        <vt:i4>8</vt:i4>
      </vt:variant>
      <vt:variant>
        <vt:i4>0</vt:i4>
      </vt:variant>
      <vt:variant>
        <vt:i4>5</vt:i4>
      </vt:variant>
      <vt:variant>
        <vt:lpwstr/>
      </vt:variant>
      <vt:variant>
        <vt:lpwstr>_Toc211792354</vt:lpwstr>
      </vt:variant>
      <vt:variant>
        <vt:i4>1441849</vt:i4>
      </vt:variant>
      <vt:variant>
        <vt:i4>2</vt:i4>
      </vt:variant>
      <vt:variant>
        <vt:i4>0</vt:i4>
      </vt:variant>
      <vt:variant>
        <vt:i4>5</vt:i4>
      </vt:variant>
      <vt:variant>
        <vt:lpwstr/>
      </vt:variant>
      <vt:variant>
        <vt:lpwstr>_Toc211792353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Charlie.Richards@kla.com</dc:creator>
  <cp:keywords/>
  <dc:description/>
  <cp:lastModifiedBy>Richards, Charlie</cp:lastModifiedBy>
  <cp:revision>11</cp:revision>
  <dcterms:created xsi:type="dcterms:W3CDTF">2026-02-21T17:54:00Z</dcterms:created>
  <dcterms:modified xsi:type="dcterms:W3CDTF">2026-02-22T20:16:00Z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9b985181-6499-4d77-98f1-8c84735259c1</vt:lpwstr>
  </property>
  <property fmtid="{D5CDD505-2E9C-101B-9397-08002B2CF9AE}" pid="3" name="ContentTypeId">
    <vt:lpwstr>0x0101008DFE07599BFACB4682CD1E8BEDEA11A0</vt:lpwstr>
  </property>
  <property fmtid="{D5CDD505-2E9C-101B-9397-08002B2CF9AE}" pid="4" name="MSIP_Label_ba118d00-24a4-4819-890d-5d34a768e9c3_Enabled">
    <vt:lpwstr>true</vt:lpwstr>
  </property>
  <property fmtid="{D5CDD505-2E9C-101B-9397-08002B2CF9AE}" pid="5" name="MSIP_Label_ba118d00-24a4-4819-890d-5d34a768e9c3_SetDate">
    <vt:lpwstr>2025-10-09T05:01:36Z</vt:lpwstr>
  </property>
  <property fmtid="{D5CDD505-2E9C-101B-9397-08002B2CF9AE}" pid="6" name="MSIP_Label_ba118d00-24a4-4819-890d-5d34a768e9c3_Method">
    <vt:lpwstr>Privileged</vt:lpwstr>
  </property>
  <property fmtid="{D5CDD505-2E9C-101B-9397-08002B2CF9AE}" pid="7" name="MSIP_Label_ba118d00-24a4-4819-890d-5d34a768e9c3_Name">
    <vt:lpwstr>Public</vt:lpwstr>
  </property>
  <property fmtid="{D5CDD505-2E9C-101B-9397-08002B2CF9AE}" pid="8" name="MSIP_Label_ba118d00-24a4-4819-890d-5d34a768e9c3_SiteId">
    <vt:lpwstr>63ab4826-7a73-4816-9bc1-3934580f4485</vt:lpwstr>
  </property>
  <property fmtid="{D5CDD505-2E9C-101B-9397-08002B2CF9AE}" pid="9" name="MSIP_Label_ba118d00-24a4-4819-890d-5d34a768e9c3_ActionId">
    <vt:lpwstr>99303617-ff70-4b39-8450-7f7b98081dbd</vt:lpwstr>
  </property>
  <property fmtid="{D5CDD505-2E9C-101B-9397-08002B2CF9AE}" pid="10" name="MSIP_Label_ba118d00-24a4-4819-890d-5d34a768e9c3_ContentBits">
    <vt:lpwstr>0</vt:lpwstr>
  </property>
  <property fmtid="{D5CDD505-2E9C-101B-9397-08002B2CF9AE}" pid="11" name="MSIP_Label_ba118d00-24a4-4819-890d-5d34a768e9c3_Tag">
    <vt:lpwstr>10, 0, 1, 1</vt:lpwstr>
  </property>
  <property fmtid="{D5CDD505-2E9C-101B-9397-08002B2CF9AE}" pid="12" name="MediaServiceImageTags">
    <vt:lpwstr/>
  </property>
</Properties>
</file>