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24BE" w:rsidRDefault="001A24BE" w:rsidP="00D03310">
      <w:pPr>
        <w:jc w:val="center"/>
      </w:pPr>
    </w:p>
    <w:p w:rsidR="001A24BE" w:rsidRDefault="001A24BE" w:rsidP="00225E5D"/>
    <w:p w:rsidR="00225E5D" w:rsidRDefault="00D03310" w:rsidP="00225E5D">
      <w:pPr>
        <w:jc w:val="center"/>
        <w:rPr>
          <w:sz w:val="32"/>
          <w:szCs w:val="32"/>
        </w:rPr>
      </w:pPr>
      <w:r w:rsidRPr="00225E5D">
        <w:rPr>
          <w:sz w:val="32"/>
          <w:szCs w:val="32"/>
        </w:rPr>
        <w:t>Organizational Behaviour</w:t>
      </w:r>
      <w:r w:rsidR="00225E5D" w:rsidRPr="00225E5D">
        <w:rPr>
          <w:sz w:val="32"/>
          <w:szCs w:val="32"/>
        </w:rPr>
        <w:t xml:space="preserve"> for Jordan Sport</w:t>
      </w:r>
      <w:r w:rsidR="00225E5D">
        <w:rPr>
          <w:sz w:val="32"/>
          <w:szCs w:val="32"/>
        </w:rPr>
        <w:t>s</w:t>
      </w:r>
    </w:p>
    <w:p w:rsidR="00225E5D" w:rsidRPr="00225E5D" w:rsidRDefault="00225E5D" w:rsidP="00225E5D">
      <w:pPr>
        <w:rPr>
          <w:sz w:val="32"/>
          <w:szCs w:val="32"/>
        </w:rPr>
      </w:pPr>
      <w:r>
        <w:t xml:space="preserve">                              </w:t>
      </w:r>
      <w:r>
        <w:t xml:space="preserve"> NAME: CRISTINEL </w:t>
      </w:r>
      <w:bookmarkStart w:id="0" w:name="_GoBack"/>
      <w:bookmarkEnd w:id="0"/>
      <w:r>
        <w:t>OVIDIU GHERFI</w:t>
      </w:r>
    </w:p>
    <w:p w:rsidR="00225E5D" w:rsidRDefault="00225E5D" w:rsidP="00225E5D">
      <w:pPr>
        <w:spacing w:line="276" w:lineRule="auto"/>
        <w:jc w:val="left"/>
      </w:pPr>
      <w:r>
        <w:t xml:space="preserve">                 </w:t>
      </w:r>
      <w:r>
        <w:t xml:space="preserve">                 </w:t>
      </w:r>
      <w:r>
        <w:t>STUDENT NUMBER: 1909492</w:t>
      </w:r>
    </w:p>
    <w:p w:rsidR="00225E5D" w:rsidRDefault="00225E5D" w:rsidP="00225E5D">
      <w:pPr>
        <w:spacing w:line="276" w:lineRule="auto"/>
        <w:jc w:val="left"/>
      </w:pPr>
      <w:r>
        <w:t xml:space="preserve">                                   MODULE TITLE: </w:t>
      </w:r>
      <w:r>
        <w:t>INTRODUCING THE MODERN WORKPLACE</w:t>
      </w:r>
    </w:p>
    <w:p w:rsidR="00225E5D" w:rsidRDefault="00225E5D" w:rsidP="00225E5D">
      <w:pPr>
        <w:spacing w:line="276" w:lineRule="auto"/>
        <w:jc w:val="left"/>
      </w:pPr>
      <w:r>
        <w:t xml:space="preserve">                              </w:t>
      </w:r>
      <w:r>
        <w:t xml:space="preserve">     MODULE LEADER: REXON NTING</w:t>
      </w:r>
    </w:p>
    <w:p w:rsidR="001A24BE" w:rsidRDefault="00225E5D" w:rsidP="00225E5D">
      <w:pPr>
        <w:spacing w:line="276" w:lineRule="auto"/>
        <w:jc w:val="left"/>
      </w:pPr>
      <w:r>
        <w:t xml:space="preserve">                                   DATE</w:t>
      </w:r>
      <w:r w:rsidR="00B251B1">
        <w:t xml:space="preserve">: </w:t>
      </w:r>
      <w:r>
        <w:t>07.05.2020</w:t>
      </w:r>
    </w:p>
    <w:p w:rsidR="00AB1E4C" w:rsidRDefault="00AB1E4C"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p w:rsidR="00225E5D" w:rsidRDefault="00225E5D" w:rsidP="00D03310">
      <w:pPr>
        <w:jc w:val="center"/>
      </w:pPr>
    </w:p>
    <w:sdt>
      <w:sdtPr>
        <w:rPr>
          <w:rFonts w:ascii="Times New Roman" w:eastAsiaTheme="minorHAnsi" w:hAnsi="Times New Roman" w:cstheme="minorBidi"/>
          <w:b w:val="0"/>
          <w:bCs w:val="0"/>
          <w:color w:val="000000" w:themeColor="text1"/>
          <w:sz w:val="24"/>
          <w:szCs w:val="22"/>
          <w:lang w:val="en-IN"/>
        </w:rPr>
        <w:id w:val="15800063"/>
        <w:docPartObj>
          <w:docPartGallery w:val="Table of Contents"/>
          <w:docPartUnique/>
        </w:docPartObj>
      </w:sdtPr>
      <w:sdtEndPr/>
      <w:sdtContent>
        <w:p w:rsidR="001A24BE" w:rsidRDefault="001A24BE" w:rsidP="001A24BE">
          <w:pPr>
            <w:pStyle w:val="Titlucuprins"/>
            <w:jc w:val="center"/>
          </w:pPr>
          <w:r w:rsidRPr="001A24BE">
            <w:rPr>
              <w:rFonts w:ascii="Times New Roman" w:hAnsi="Times New Roman" w:cs="Times New Roman"/>
              <w:color w:val="auto"/>
              <w:sz w:val="24"/>
            </w:rPr>
            <w:t>Table of Contents</w:t>
          </w:r>
        </w:p>
        <w:p w:rsidR="001A24BE" w:rsidRDefault="008F1D20">
          <w:pPr>
            <w:pStyle w:val="Cuprins1"/>
            <w:tabs>
              <w:tab w:val="right" w:leader="dot" w:pos="9016"/>
            </w:tabs>
            <w:rPr>
              <w:noProof/>
            </w:rPr>
          </w:pPr>
          <w:r>
            <w:fldChar w:fldCharType="begin"/>
          </w:r>
          <w:r w:rsidR="001A24BE">
            <w:instrText xml:space="preserve"> TOC \o "1-3" \h \z \u </w:instrText>
          </w:r>
          <w:r>
            <w:fldChar w:fldCharType="separate"/>
          </w:r>
          <w:hyperlink w:anchor="_Toc39432249" w:history="1">
            <w:r w:rsidR="001A24BE" w:rsidRPr="00F01DA8">
              <w:rPr>
                <w:rStyle w:val="Hyperlink"/>
                <w:noProof/>
              </w:rPr>
              <w:t>Introduction</w:t>
            </w:r>
            <w:r w:rsidR="001A24BE">
              <w:rPr>
                <w:noProof/>
                <w:webHidden/>
              </w:rPr>
              <w:tab/>
            </w:r>
            <w:r>
              <w:rPr>
                <w:noProof/>
                <w:webHidden/>
              </w:rPr>
              <w:fldChar w:fldCharType="begin"/>
            </w:r>
            <w:r w:rsidR="001A24BE">
              <w:rPr>
                <w:noProof/>
                <w:webHidden/>
              </w:rPr>
              <w:instrText xml:space="preserve"> PAGEREF _Toc39432249 \h </w:instrText>
            </w:r>
            <w:r>
              <w:rPr>
                <w:noProof/>
                <w:webHidden/>
              </w:rPr>
            </w:r>
            <w:r>
              <w:rPr>
                <w:noProof/>
                <w:webHidden/>
              </w:rPr>
              <w:fldChar w:fldCharType="separate"/>
            </w:r>
            <w:r w:rsidR="001A24BE">
              <w:rPr>
                <w:noProof/>
                <w:webHidden/>
              </w:rPr>
              <w:t>2</w:t>
            </w:r>
            <w:r>
              <w:rPr>
                <w:noProof/>
                <w:webHidden/>
              </w:rPr>
              <w:fldChar w:fldCharType="end"/>
            </w:r>
          </w:hyperlink>
        </w:p>
        <w:p w:rsidR="001A24BE" w:rsidRDefault="00865488">
          <w:pPr>
            <w:pStyle w:val="Cuprins1"/>
            <w:tabs>
              <w:tab w:val="right" w:leader="dot" w:pos="9016"/>
            </w:tabs>
            <w:rPr>
              <w:noProof/>
            </w:rPr>
          </w:pPr>
          <w:hyperlink w:anchor="_Toc39432250" w:history="1">
            <w:r w:rsidR="001A24BE" w:rsidRPr="00F01DA8">
              <w:rPr>
                <w:rStyle w:val="Hyperlink"/>
                <w:noProof/>
              </w:rPr>
              <w:t>Discussion</w:t>
            </w:r>
            <w:r w:rsidR="001A24BE">
              <w:rPr>
                <w:noProof/>
                <w:webHidden/>
              </w:rPr>
              <w:tab/>
            </w:r>
            <w:r w:rsidR="008F1D20">
              <w:rPr>
                <w:noProof/>
                <w:webHidden/>
              </w:rPr>
              <w:fldChar w:fldCharType="begin"/>
            </w:r>
            <w:r w:rsidR="001A24BE">
              <w:rPr>
                <w:noProof/>
                <w:webHidden/>
              </w:rPr>
              <w:instrText xml:space="preserve"> PAGEREF _Toc39432250 \h </w:instrText>
            </w:r>
            <w:r w:rsidR="008F1D20">
              <w:rPr>
                <w:noProof/>
                <w:webHidden/>
              </w:rPr>
            </w:r>
            <w:r w:rsidR="008F1D20">
              <w:rPr>
                <w:noProof/>
                <w:webHidden/>
              </w:rPr>
              <w:fldChar w:fldCharType="separate"/>
            </w:r>
            <w:r w:rsidR="001A24BE">
              <w:rPr>
                <w:noProof/>
                <w:webHidden/>
              </w:rPr>
              <w:t>2</w:t>
            </w:r>
            <w:r w:rsidR="008F1D20">
              <w:rPr>
                <w:noProof/>
                <w:webHidden/>
              </w:rPr>
              <w:fldChar w:fldCharType="end"/>
            </w:r>
          </w:hyperlink>
        </w:p>
        <w:p w:rsidR="001A24BE" w:rsidRDefault="00865488">
          <w:pPr>
            <w:pStyle w:val="Cuprins1"/>
            <w:tabs>
              <w:tab w:val="right" w:leader="dot" w:pos="9016"/>
            </w:tabs>
            <w:rPr>
              <w:noProof/>
            </w:rPr>
          </w:pPr>
          <w:hyperlink w:anchor="_Toc39432251" w:history="1">
            <w:r w:rsidR="001A24BE" w:rsidRPr="00F01DA8">
              <w:rPr>
                <w:rStyle w:val="Hyperlink"/>
                <w:noProof/>
              </w:rPr>
              <w:t>Conclusion</w:t>
            </w:r>
            <w:r w:rsidR="001A24BE">
              <w:rPr>
                <w:noProof/>
                <w:webHidden/>
              </w:rPr>
              <w:tab/>
            </w:r>
            <w:r w:rsidR="008F1D20">
              <w:rPr>
                <w:noProof/>
                <w:webHidden/>
              </w:rPr>
              <w:fldChar w:fldCharType="begin"/>
            </w:r>
            <w:r w:rsidR="001A24BE">
              <w:rPr>
                <w:noProof/>
                <w:webHidden/>
              </w:rPr>
              <w:instrText xml:space="preserve"> PAGEREF _Toc39432251 \h </w:instrText>
            </w:r>
            <w:r w:rsidR="008F1D20">
              <w:rPr>
                <w:noProof/>
                <w:webHidden/>
              </w:rPr>
            </w:r>
            <w:r w:rsidR="008F1D20">
              <w:rPr>
                <w:noProof/>
                <w:webHidden/>
              </w:rPr>
              <w:fldChar w:fldCharType="separate"/>
            </w:r>
            <w:r w:rsidR="001A24BE">
              <w:rPr>
                <w:noProof/>
                <w:webHidden/>
              </w:rPr>
              <w:t>6</w:t>
            </w:r>
            <w:r w:rsidR="008F1D20">
              <w:rPr>
                <w:noProof/>
                <w:webHidden/>
              </w:rPr>
              <w:fldChar w:fldCharType="end"/>
            </w:r>
          </w:hyperlink>
        </w:p>
        <w:p w:rsidR="001A24BE" w:rsidRDefault="00865488">
          <w:pPr>
            <w:pStyle w:val="Cuprins1"/>
            <w:tabs>
              <w:tab w:val="right" w:leader="dot" w:pos="9016"/>
            </w:tabs>
            <w:rPr>
              <w:noProof/>
            </w:rPr>
          </w:pPr>
          <w:hyperlink w:anchor="_Toc39432252" w:history="1">
            <w:r w:rsidR="001A24BE" w:rsidRPr="00F01DA8">
              <w:rPr>
                <w:rStyle w:val="Hyperlink"/>
                <w:noProof/>
              </w:rPr>
              <w:t>References</w:t>
            </w:r>
            <w:r w:rsidR="001A24BE">
              <w:rPr>
                <w:noProof/>
                <w:webHidden/>
              </w:rPr>
              <w:tab/>
            </w:r>
            <w:r w:rsidR="008F1D20">
              <w:rPr>
                <w:noProof/>
                <w:webHidden/>
              </w:rPr>
              <w:fldChar w:fldCharType="begin"/>
            </w:r>
            <w:r w:rsidR="001A24BE">
              <w:rPr>
                <w:noProof/>
                <w:webHidden/>
              </w:rPr>
              <w:instrText xml:space="preserve"> PAGEREF _Toc39432252 \h </w:instrText>
            </w:r>
            <w:r w:rsidR="008F1D20">
              <w:rPr>
                <w:noProof/>
                <w:webHidden/>
              </w:rPr>
            </w:r>
            <w:r w:rsidR="008F1D20">
              <w:rPr>
                <w:noProof/>
                <w:webHidden/>
              </w:rPr>
              <w:fldChar w:fldCharType="separate"/>
            </w:r>
            <w:r w:rsidR="001A24BE">
              <w:rPr>
                <w:noProof/>
                <w:webHidden/>
              </w:rPr>
              <w:t>7</w:t>
            </w:r>
            <w:r w:rsidR="008F1D20">
              <w:rPr>
                <w:noProof/>
                <w:webHidden/>
              </w:rPr>
              <w:fldChar w:fldCharType="end"/>
            </w:r>
          </w:hyperlink>
        </w:p>
        <w:p w:rsidR="001A24BE" w:rsidRDefault="008F1D20">
          <w:r>
            <w:fldChar w:fldCharType="end"/>
          </w:r>
        </w:p>
      </w:sdtContent>
    </w:sdt>
    <w:p w:rsidR="00AB1E4C" w:rsidRDefault="00AB1E4C">
      <w:pPr>
        <w:spacing w:line="276" w:lineRule="auto"/>
        <w:jc w:val="left"/>
      </w:pPr>
      <w:r>
        <w:br w:type="page"/>
      </w:r>
    </w:p>
    <w:p w:rsidR="00F2171F" w:rsidRDefault="00F2171F" w:rsidP="00C207E9">
      <w:pPr>
        <w:pStyle w:val="Titlu1"/>
        <w:spacing w:before="0"/>
        <w:rPr>
          <w:b w:val="0"/>
          <w:bCs w:val="0"/>
          <w:color w:val="0E101A"/>
        </w:rPr>
      </w:pPr>
      <w:r>
        <w:rPr>
          <w:b w:val="0"/>
          <w:bCs w:val="0"/>
          <w:color w:val="0E101A"/>
        </w:rPr>
        <w:lastRenderedPageBreak/>
        <w:t>Introduction</w:t>
      </w:r>
    </w:p>
    <w:p w:rsidR="00225E5D" w:rsidRDefault="008747D4" w:rsidP="00C207E9">
      <w:pPr>
        <w:pStyle w:val="NormalWeb"/>
        <w:spacing w:before="0" w:beforeAutospacing="0" w:after="0" w:afterAutospacing="0" w:line="360" w:lineRule="auto"/>
        <w:jc w:val="both"/>
        <w:rPr>
          <w:color w:val="0E101A"/>
        </w:rPr>
      </w:pPr>
      <w:r>
        <w:rPr>
          <w:color w:val="0E101A"/>
        </w:rPr>
        <w:t>There is a</w:t>
      </w:r>
      <w:r w:rsidR="00F2171F">
        <w:rPr>
          <w:color w:val="0E101A"/>
        </w:rPr>
        <w:t xml:space="preserve"> considerable number of culture and structure that is present in a </w:t>
      </w:r>
      <w:r>
        <w:rPr>
          <w:color w:val="0E101A"/>
        </w:rPr>
        <w:t>Jordan Sports C</w:t>
      </w:r>
      <w:r w:rsidR="00F2171F">
        <w:rPr>
          <w:color w:val="0E101A"/>
        </w:rPr>
        <w:t xml:space="preserve">ompany. Both religion and structure are interrelated to one another to maintain healthy organizational </w:t>
      </w:r>
      <w:proofErr w:type="spellStart"/>
      <w:r w:rsidR="00F2171F">
        <w:rPr>
          <w:color w:val="0E101A"/>
        </w:rPr>
        <w:t>behavior</w:t>
      </w:r>
      <w:proofErr w:type="spellEnd"/>
      <w:r w:rsidR="00F2171F">
        <w:rPr>
          <w:color w:val="0E101A"/>
        </w:rPr>
        <w:t xml:space="preserve"> within the </w:t>
      </w:r>
      <w:r>
        <w:rPr>
          <w:color w:val="0E101A"/>
        </w:rPr>
        <w:t xml:space="preserve">Jordan Sports </w:t>
      </w:r>
      <w:r w:rsidR="00F2171F">
        <w:rPr>
          <w:color w:val="0E101A"/>
        </w:rPr>
        <w:t>company</w:t>
      </w:r>
      <w:r w:rsidR="008943FF">
        <w:rPr>
          <w:color w:val="0E101A"/>
        </w:rPr>
        <w:t>.</w:t>
      </w:r>
      <w:r w:rsidR="00F2171F">
        <w:rPr>
          <w:color w:val="0E101A"/>
        </w:rPr>
        <w:t xml:space="preserve"> </w:t>
      </w:r>
      <w:r w:rsidR="00225E5D">
        <w:rPr>
          <w:color w:val="0E101A"/>
        </w:rPr>
        <w:t xml:space="preserve"> </w:t>
      </w:r>
      <w:r w:rsidR="00225E5D" w:rsidRPr="00225E5D">
        <w:rPr>
          <w:color w:val="0E101A"/>
        </w:rPr>
        <w:t>The Jordan Sports company and its leaders must have suitable must make laws that will be safeguarding the interests and beliefs of the employees. Similarly, the employees should also show their dedication towards the company so that the supervisors can take the initiative in favour of the employees</w:t>
      </w:r>
    </w:p>
    <w:p w:rsidR="00F2171F" w:rsidRDefault="00F2171F" w:rsidP="00C207E9">
      <w:pPr>
        <w:pStyle w:val="NormalWeb"/>
        <w:spacing w:before="0" w:beforeAutospacing="0" w:after="0" w:afterAutospacing="0" w:line="360" w:lineRule="auto"/>
        <w:jc w:val="both"/>
        <w:rPr>
          <w:color w:val="0E101A"/>
        </w:rPr>
      </w:pPr>
      <w:r>
        <w:rPr>
          <w:color w:val="0E101A"/>
        </w:rPr>
        <w:t xml:space="preserve"> </w:t>
      </w:r>
      <w:proofErr w:type="gramStart"/>
      <w:r>
        <w:rPr>
          <w:color w:val="0E101A"/>
        </w:rPr>
        <w:t>(</w:t>
      </w:r>
      <w:proofErr w:type="spellStart"/>
      <w:r>
        <w:rPr>
          <w:color w:val="0E101A"/>
        </w:rPr>
        <w:t>Driskill</w:t>
      </w:r>
      <w:proofErr w:type="spellEnd"/>
      <w:r>
        <w:rPr>
          <w:color w:val="0E101A"/>
        </w:rPr>
        <w:t>, 2018).</w:t>
      </w:r>
      <w:proofErr w:type="gramEnd"/>
      <w:r>
        <w:rPr>
          <w:color w:val="0E101A"/>
        </w:rPr>
        <w:t xml:space="preserve"> The company and the supervisors are concerned regarding the organizational </w:t>
      </w:r>
      <w:proofErr w:type="spellStart"/>
      <w:r>
        <w:rPr>
          <w:color w:val="0E101A"/>
        </w:rPr>
        <w:t>behavior</w:t>
      </w:r>
      <w:proofErr w:type="spellEnd"/>
      <w:r>
        <w:rPr>
          <w:color w:val="0E101A"/>
        </w:rPr>
        <w:t xml:space="preserve"> and the environment because they know that negative ambiance will be causing a negative impact on the productivity of the employees. There is a massive connection between the employees, their culture, and the structure of the company. It is the responsibility of the supervisors to provide the employees with a healthy ambiance where they can work and fulfil the demands of the </w:t>
      </w:r>
      <w:r w:rsidR="008747D4">
        <w:rPr>
          <w:color w:val="0E101A"/>
        </w:rPr>
        <w:t xml:space="preserve">Jordan Sports </w:t>
      </w:r>
      <w:r>
        <w:rPr>
          <w:color w:val="0E101A"/>
        </w:rPr>
        <w:t>company (González-Rodríguez, et al., 2017).</w:t>
      </w:r>
      <w:r w:rsidR="00225E5D" w:rsidRPr="00225E5D">
        <w:t xml:space="preserve"> </w:t>
      </w:r>
      <w:r w:rsidR="00225E5D" w:rsidRPr="00225E5D">
        <w:rPr>
          <w:color w:val="0E101A"/>
        </w:rPr>
        <w:t xml:space="preserve">The Jordan Sports company is one of the renowned companies operating its business in a global platform the company is a producer of </w:t>
      </w:r>
      <w:proofErr w:type="spellStart"/>
      <w:r w:rsidR="00225E5D" w:rsidRPr="00225E5D">
        <w:rPr>
          <w:color w:val="0E101A"/>
        </w:rPr>
        <w:t>basket ball</w:t>
      </w:r>
      <w:proofErr w:type="spellEnd"/>
      <w:r w:rsidR="00225E5D" w:rsidRPr="00225E5D">
        <w:rPr>
          <w:color w:val="0E101A"/>
        </w:rPr>
        <w:t xml:space="preserve"> shoes and all kinds of athletic shoes. This company is produced by Nike and was created mainly for the former NBA players. </w:t>
      </w:r>
      <w:r>
        <w:rPr>
          <w:color w:val="0E101A"/>
        </w:rPr>
        <w:t xml:space="preserve"> </w:t>
      </w:r>
      <w:r w:rsidR="00791F99">
        <w:rPr>
          <w:color w:val="0E101A"/>
        </w:rPr>
        <w:t xml:space="preserve">The company’s leader Michael Jordan has been one of the most understanding and supporting supervisor. </w:t>
      </w:r>
      <w:r>
        <w:rPr>
          <w:color w:val="0E101A"/>
        </w:rPr>
        <w:t xml:space="preserve">This </w:t>
      </w:r>
      <w:r w:rsidR="00791F99">
        <w:rPr>
          <w:color w:val="0E101A"/>
        </w:rPr>
        <w:t xml:space="preserve">approach of his also </w:t>
      </w:r>
      <w:r>
        <w:rPr>
          <w:color w:val="0E101A"/>
        </w:rPr>
        <w:t>help</w:t>
      </w:r>
      <w:r w:rsidR="00791F99">
        <w:rPr>
          <w:color w:val="0E101A"/>
        </w:rPr>
        <w:t>ed</w:t>
      </w:r>
      <w:r>
        <w:rPr>
          <w:color w:val="0E101A"/>
        </w:rPr>
        <w:t xml:space="preserve"> the employees to reach their personal goals and make them eligible for the reward that is initiated by the co</w:t>
      </w:r>
      <w:r w:rsidR="008943FF">
        <w:rPr>
          <w:color w:val="0E101A"/>
        </w:rPr>
        <w:t>mpany for excellent performance</w:t>
      </w:r>
      <w:r>
        <w:rPr>
          <w:color w:val="0E101A"/>
        </w:rPr>
        <w:t xml:space="preserve">. Therefore, this easy will be highlighting the essential factors that will be showcasing the relation between culture, people, and structure, which plays a massive role in organizational </w:t>
      </w:r>
      <w:proofErr w:type="spellStart"/>
      <w:r>
        <w:rPr>
          <w:color w:val="0E101A"/>
        </w:rPr>
        <w:t>behavior</w:t>
      </w:r>
      <w:proofErr w:type="spellEnd"/>
      <w:r>
        <w:rPr>
          <w:color w:val="0E101A"/>
        </w:rPr>
        <w:t>.</w:t>
      </w:r>
    </w:p>
    <w:p w:rsidR="00F2171F" w:rsidRDefault="00F2171F" w:rsidP="00C207E9">
      <w:pPr>
        <w:pStyle w:val="Titlu1"/>
        <w:spacing w:before="0"/>
        <w:rPr>
          <w:b w:val="0"/>
          <w:bCs w:val="0"/>
          <w:color w:val="0E101A"/>
        </w:rPr>
      </w:pPr>
      <w:r>
        <w:rPr>
          <w:b w:val="0"/>
          <w:bCs w:val="0"/>
          <w:color w:val="0E101A"/>
        </w:rPr>
        <w:t>Discussion</w:t>
      </w:r>
    </w:p>
    <w:p w:rsidR="00225E5D" w:rsidRDefault="00225E5D" w:rsidP="00225E5D">
      <w:r w:rsidRPr="00225E5D">
        <w:t>The organizational structure of the Jordan Sports company also determines the responsibilities and roles that are allocated and the way they are going to be monitored, even considering the flow of communication amongst the various sectors and the departments of the company.</w:t>
      </w:r>
    </w:p>
    <w:p w:rsidR="00F2171F" w:rsidRPr="00225E5D" w:rsidRDefault="00F2171F" w:rsidP="00225E5D">
      <w:r>
        <w:rPr>
          <w:rStyle w:val="Accentuat"/>
          <w:rFonts w:eastAsiaTheme="majorEastAsia"/>
          <w:b/>
          <w:bCs/>
          <w:color w:val="0E101A"/>
        </w:rPr>
        <w:t>In the central structures</w:t>
      </w:r>
      <w:r>
        <w:rPr>
          <w:color w:val="0E101A"/>
        </w:rPr>
        <w:t xml:space="preserve"> of the company all the necessary decision-making right and </w:t>
      </w:r>
      <w:r w:rsidR="004D4C47">
        <w:rPr>
          <w:color w:val="0E101A"/>
        </w:rPr>
        <w:t>authority</w:t>
      </w:r>
      <w:r>
        <w:rPr>
          <w:color w:val="0E101A"/>
        </w:rPr>
        <w:t xml:space="preserve"> is retained in the hands of the head of the management and all the sub-sectors are stringently monitored it is so because they should also understand that the leaders cannot play any unfair or unjustified rules on the employees and pressurize them for no reason. The leaders are also monitored based on the activities that they were performing and later if necessary management also takes action that makes them aware of the happenings taking </w:t>
      </w:r>
      <w:r>
        <w:rPr>
          <w:color w:val="0E101A"/>
        </w:rPr>
        <w:lastRenderedPageBreak/>
        <w:t>place in the various departments. On the other hand, in the </w:t>
      </w:r>
      <w:r>
        <w:rPr>
          <w:rStyle w:val="Accentuat"/>
          <w:rFonts w:eastAsiaTheme="majorEastAsia"/>
          <w:b/>
          <w:bCs/>
          <w:color w:val="0E101A"/>
        </w:rPr>
        <w:t>decentralized department</w:t>
      </w:r>
      <w:r>
        <w:rPr>
          <w:color w:val="0E101A"/>
        </w:rPr>
        <w:t>, all the powers of decision making are in the hands of the lower level as well. The speed of implementation is also is increasing so that employees can have their job satisfaction. There are two dimensions to the organizational structure, which are horizontal and vertical (</w:t>
      </w:r>
      <w:proofErr w:type="spellStart"/>
      <w:r>
        <w:rPr>
          <w:color w:val="0E101A"/>
        </w:rPr>
        <w:t>Maamari</w:t>
      </w:r>
      <w:proofErr w:type="spellEnd"/>
      <w:r>
        <w:rPr>
          <w:color w:val="0E101A"/>
        </w:rPr>
        <w:t xml:space="preserve">, and </w:t>
      </w:r>
      <w:proofErr w:type="spellStart"/>
      <w:r>
        <w:rPr>
          <w:color w:val="0E101A"/>
        </w:rPr>
        <w:t>Saheb</w:t>
      </w:r>
      <w:proofErr w:type="spellEnd"/>
      <w:r>
        <w:rPr>
          <w:color w:val="0E101A"/>
        </w:rPr>
        <w:t>, 2018).</w:t>
      </w:r>
      <w:r w:rsidR="008747D4">
        <w:rPr>
          <w:color w:val="0E101A"/>
        </w:rPr>
        <w:t xml:space="preserve"> From the structure of the company and success it can be understood that they have a decentralised structure as the employees have a very friendly environment to work. This is proven from the productivity of the company</w:t>
      </w:r>
    </w:p>
    <w:p w:rsidR="00F2171F" w:rsidRDefault="00F2171F" w:rsidP="00C207E9">
      <w:pPr>
        <w:pStyle w:val="NormalWeb"/>
        <w:spacing w:before="0" w:beforeAutospacing="0" w:after="0" w:afterAutospacing="0" w:line="360" w:lineRule="auto"/>
        <w:jc w:val="both"/>
        <w:rPr>
          <w:color w:val="0E101A"/>
        </w:rPr>
      </w:pPr>
      <w:r>
        <w:rPr>
          <w:rStyle w:val="Accentuat"/>
          <w:rFonts w:eastAsiaTheme="majorEastAsia"/>
          <w:b/>
          <w:bCs/>
          <w:color w:val="0E101A"/>
        </w:rPr>
        <w:t>The vertical structure</w:t>
      </w:r>
      <w:r>
        <w:rPr>
          <w:color w:val="0E101A"/>
        </w:rPr>
        <w:t xml:space="preserve"> of the company can be defined as the company that has many departments within it. They have </w:t>
      </w:r>
      <w:r w:rsidR="004D4C47">
        <w:rPr>
          <w:color w:val="0E101A"/>
        </w:rPr>
        <w:t>diverse</w:t>
      </w:r>
      <w:r>
        <w:rPr>
          <w:color w:val="0E101A"/>
        </w:rPr>
        <w:t xml:space="preserve"> levels of </w:t>
      </w:r>
      <w:r w:rsidR="004D4C47">
        <w:rPr>
          <w:color w:val="0E101A"/>
        </w:rPr>
        <w:t>power</w:t>
      </w:r>
      <w:r>
        <w:rPr>
          <w:color w:val="0E101A"/>
        </w:rPr>
        <w:t xml:space="preserve"> that have many </w:t>
      </w:r>
      <w:r w:rsidR="00F70B72">
        <w:rPr>
          <w:color w:val="0E101A"/>
        </w:rPr>
        <w:t>persons</w:t>
      </w:r>
      <w:r>
        <w:rPr>
          <w:color w:val="0E101A"/>
        </w:rPr>
        <w:t xml:space="preserve"> in the management or the </w:t>
      </w:r>
      <w:r w:rsidR="00F70B72">
        <w:rPr>
          <w:color w:val="0E101A"/>
        </w:rPr>
        <w:t>managerial</w:t>
      </w:r>
      <w:r>
        <w:rPr>
          <w:color w:val="0E101A"/>
        </w:rPr>
        <w:t xml:space="preserve"> designations that will have a small and narrow span of control and influence as </w:t>
      </w:r>
      <w:r w:rsidR="00F70B72">
        <w:rPr>
          <w:color w:val="0E101A"/>
        </w:rPr>
        <w:t>evaluated</w:t>
      </w:r>
      <w:r>
        <w:rPr>
          <w:color w:val="0E101A"/>
        </w:rPr>
        <w:t xml:space="preserve"> to the horizontal </w:t>
      </w:r>
      <w:r w:rsidR="00F70B72">
        <w:rPr>
          <w:color w:val="0E101A"/>
        </w:rPr>
        <w:t>arrangement</w:t>
      </w:r>
      <w:r>
        <w:rPr>
          <w:color w:val="0E101A"/>
        </w:rPr>
        <w:t xml:space="preserve">. A narrow </w:t>
      </w:r>
      <w:r w:rsidR="00F70B72">
        <w:rPr>
          <w:color w:val="0E101A"/>
        </w:rPr>
        <w:t>width</w:t>
      </w:r>
      <w:r>
        <w:rPr>
          <w:color w:val="0E101A"/>
        </w:rPr>
        <w:t xml:space="preserve"> of </w:t>
      </w:r>
      <w:r w:rsidR="00F70B72">
        <w:rPr>
          <w:color w:val="0E101A"/>
        </w:rPr>
        <w:t>management</w:t>
      </w:r>
      <w:r>
        <w:rPr>
          <w:color w:val="0E101A"/>
        </w:rPr>
        <w:t xml:space="preserve"> is much easier to communicate and handle. It involves less </w:t>
      </w:r>
      <w:r w:rsidR="00F70B72">
        <w:rPr>
          <w:color w:val="0E101A"/>
        </w:rPr>
        <w:t>administration</w:t>
      </w:r>
      <w:r>
        <w:rPr>
          <w:color w:val="0E101A"/>
        </w:rPr>
        <w:t xml:space="preserve"> ability then to handle a massive number of people like into a broader span of control. </w:t>
      </w:r>
      <w:r>
        <w:rPr>
          <w:rStyle w:val="Accentuat"/>
          <w:rFonts w:eastAsiaTheme="majorEastAsia"/>
          <w:b/>
          <w:bCs/>
          <w:color w:val="0E101A"/>
        </w:rPr>
        <w:t>The horizontal structure of the company</w:t>
      </w:r>
      <w:r>
        <w:rPr>
          <w:color w:val="0E101A"/>
        </w:rPr>
        <w:t xml:space="preserve"> also tends to have </w:t>
      </w:r>
      <w:r w:rsidR="00F70B72">
        <w:rPr>
          <w:color w:val="0E101A"/>
        </w:rPr>
        <w:t>improved</w:t>
      </w:r>
      <w:r>
        <w:rPr>
          <w:color w:val="0E101A"/>
        </w:rPr>
        <w:t xml:space="preserve"> communication skills and have </w:t>
      </w:r>
      <w:r w:rsidR="00F70B72">
        <w:rPr>
          <w:color w:val="0E101A"/>
        </w:rPr>
        <w:t>money-making</w:t>
      </w:r>
      <w:r>
        <w:rPr>
          <w:color w:val="0E101A"/>
        </w:rPr>
        <w:t xml:space="preserve"> for the organization for the company without needing any bins to handle the workforce. The appropriate company structure also depends on the unique strategies of the company’s business, the base of the customer the uniqueness of the services and products along with the management of the </w:t>
      </w:r>
      <w:r w:rsidR="00F70B72">
        <w:rPr>
          <w:color w:val="0E101A"/>
        </w:rPr>
        <w:t>contemplations</w:t>
      </w:r>
      <w:r>
        <w:rPr>
          <w:color w:val="0E101A"/>
        </w:rPr>
        <w:t xml:space="preserve"> as they are also </w:t>
      </w:r>
      <w:r w:rsidR="00F70B72">
        <w:rPr>
          <w:color w:val="0E101A"/>
        </w:rPr>
        <w:t>disseminated</w:t>
      </w:r>
      <w:r>
        <w:rPr>
          <w:color w:val="0E101A"/>
        </w:rPr>
        <w:t>. The </w:t>
      </w:r>
      <w:r>
        <w:rPr>
          <w:rStyle w:val="Accentuat"/>
          <w:rFonts w:eastAsiaTheme="majorEastAsia"/>
          <w:b/>
          <w:bCs/>
          <w:color w:val="0E101A"/>
        </w:rPr>
        <w:t>functional structure of the organization</w:t>
      </w:r>
      <w:r>
        <w:rPr>
          <w:color w:val="0E101A"/>
        </w:rPr>
        <w:t xml:space="preserve"> is one of the most common structures. This structure is mainly very effective and is very much easier to handle. The cooperation amongst the members is also very effective. The flow of communication is also good, and the work is done without any interruption. Whereas on the other hand, the </w:t>
      </w:r>
      <w:r w:rsidRPr="00C0143D">
        <w:rPr>
          <w:b/>
          <w:i/>
          <w:color w:val="0E101A"/>
        </w:rPr>
        <w:t>divisional structure</w:t>
      </w:r>
      <w:r>
        <w:rPr>
          <w:color w:val="0E101A"/>
        </w:rPr>
        <w:t xml:space="preserve"> is slightly differen</w:t>
      </w:r>
      <w:r w:rsidR="004D4C47">
        <w:rPr>
          <w:color w:val="0E101A"/>
        </w:rPr>
        <w:t>t from the functional structure, i</w:t>
      </w:r>
      <w:r>
        <w:rPr>
          <w:color w:val="0E101A"/>
        </w:rPr>
        <w:t>t does not rely on making groups of people that will have the same skill set in the various sub-</w:t>
      </w:r>
      <w:r w:rsidR="00C207E9">
        <w:rPr>
          <w:color w:val="0E101A"/>
        </w:rPr>
        <w:t>sectors;</w:t>
      </w:r>
      <w:r>
        <w:rPr>
          <w:color w:val="0E101A"/>
        </w:rPr>
        <w:t xml:space="preserve"> instead it mainly distributes them across all the departments of the company wherever it is required. </w:t>
      </w:r>
      <w:r>
        <w:rPr>
          <w:rStyle w:val="Accentuat"/>
          <w:rFonts w:eastAsiaTheme="majorEastAsia"/>
          <w:b/>
          <w:bCs/>
          <w:color w:val="0E101A"/>
        </w:rPr>
        <w:t>The matrix structure</w:t>
      </w:r>
      <w:r>
        <w:rPr>
          <w:color w:val="0E101A"/>
        </w:rPr>
        <w:t xml:space="preserve"> is also one of the structures that are applied to the companies that </w:t>
      </w:r>
      <w:r w:rsidR="00C432E0">
        <w:rPr>
          <w:color w:val="0E101A"/>
        </w:rPr>
        <w:t>are</w:t>
      </w:r>
      <w:r>
        <w:rPr>
          <w:color w:val="0E101A"/>
        </w:rPr>
        <w:t xml:space="preserve"> mainly an amalgamation of both divisional and functional structure (Tseng, 2017). This is made up of various groups or teams that have different sectors of the company that are brought together for any particular task or project. These teams are mainly temporary; it is one of the most effective </w:t>
      </w:r>
      <w:r w:rsidR="008943FF">
        <w:rPr>
          <w:color w:val="0E101A"/>
        </w:rPr>
        <w:t>kinds</w:t>
      </w:r>
      <w:r>
        <w:rPr>
          <w:color w:val="0E101A"/>
        </w:rPr>
        <w:t xml:space="preserve"> of structure which is applied to the companies. This also helps in encouraging and growing team spirit, morale, and bonding. The team members also learn to cooperate and share a good bond. The organizational structure also plays a crucial role in making the employees work in a systematic manner. This also helps the company’s employees in understanding the protocols </w:t>
      </w:r>
      <w:r>
        <w:rPr>
          <w:color w:val="0E101A"/>
        </w:rPr>
        <w:lastRenderedPageBreak/>
        <w:t xml:space="preserve">and values that they stand upon. The well-demarcated structure of the company also favours in making the company attain its desired revenue and target the customers successfully (Felipe, </w:t>
      </w:r>
      <w:proofErr w:type="spellStart"/>
      <w:r>
        <w:rPr>
          <w:color w:val="0E101A"/>
        </w:rPr>
        <w:t>Roldán</w:t>
      </w:r>
      <w:proofErr w:type="spellEnd"/>
      <w:r>
        <w:rPr>
          <w:color w:val="0E101A"/>
        </w:rPr>
        <w:t>, and Leal-Rodríguez, 2017).</w:t>
      </w:r>
      <w:r w:rsidR="00225E5D" w:rsidRPr="00225E5D">
        <w:t xml:space="preserve"> </w:t>
      </w:r>
      <w:r w:rsidR="00225E5D" w:rsidRPr="00225E5D">
        <w:rPr>
          <w:color w:val="0E101A"/>
        </w:rPr>
        <w:t xml:space="preserve">The Jordan Sports Company is always a step ahead in understanding and implementing the best strategies for building the employees skill set and the productivity of the company. </w:t>
      </w:r>
      <w:r w:rsidR="00F85D78">
        <w:rPr>
          <w:color w:val="0E101A"/>
        </w:rPr>
        <w:t xml:space="preserve"> </w:t>
      </w:r>
    </w:p>
    <w:p w:rsidR="00225E5D" w:rsidRDefault="00225E5D" w:rsidP="00C207E9">
      <w:pPr>
        <w:pStyle w:val="NormalWeb"/>
        <w:spacing w:before="0" w:beforeAutospacing="0" w:after="0" w:afterAutospacing="0" w:line="360" w:lineRule="auto"/>
        <w:jc w:val="both"/>
        <w:rPr>
          <w:color w:val="0E101A"/>
        </w:rPr>
      </w:pPr>
      <w:r w:rsidRPr="00225E5D">
        <w:rPr>
          <w:color w:val="0E101A"/>
        </w:rPr>
        <w:t xml:space="preserve">The organizational culture also has a </w:t>
      </w:r>
      <w:proofErr w:type="spellStart"/>
      <w:r w:rsidRPr="00225E5D">
        <w:rPr>
          <w:color w:val="0E101A"/>
        </w:rPr>
        <w:t>specifiC</w:t>
      </w:r>
      <w:proofErr w:type="spellEnd"/>
      <w:r w:rsidRPr="00225E5D">
        <w:rPr>
          <w:color w:val="0E101A"/>
        </w:rPr>
        <w:t xml:space="preserve"> collection of certain norms and values, which are also shared by groups and people within the Jordan Sports company that will also be controlled the way they interact with each employee and other stakeholders.</w:t>
      </w:r>
    </w:p>
    <w:p w:rsidR="008943FF" w:rsidRDefault="00F2171F" w:rsidP="00C207E9">
      <w:pPr>
        <w:pStyle w:val="NormalWeb"/>
        <w:spacing w:before="0" w:beforeAutospacing="0" w:after="0" w:afterAutospacing="0" w:line="360" w:lineRule="auto"/>
        <w:jc w:val="both"/>
        <w:rPr>
          <w:color w:val="0E101A"/>
        </w:rPr>
      </w:pPr>
      <w:r>
        <w:rPr>
          <w:color w:val="0E101A"/>
        </w:rPr>
        <w:t xml:space="preserve">These teams are mainly temporary; it is one of the most effective </w:t>
      </w:r>
      <w:r w:rsidR="00791F99">
        <w:rPr>
          <w:color w:val="0E101A"/>
        </w:rPr>
        <w:t>kinds</w:t>
      </w:r>
      <w:r>
        <w:rPr>
          <w:color w:val="0E101A"/>
        </w:rPr>
        <w:t xml:space="preserve"> of structure which is applied to the companies. This also helps in encouraging and growing team spirit, morale, and bonding. The team members also learn to cooperate and share a good bond</w:t>
      </w:r>
      <w:r w:rsidR="00225E5D" w:rsidRPr="00225E5D">
        <w:rPr>
          <w:color w:val="0E101A"/>
        </w:rPr>
        <w:t>. The organizational structure of the Jordan Sports also plays a crucial role in making the employees work in a systematic manner. This also helps the company’s employees in understanding the protocols and values that they stand upon</w:t>
      </w:r>
      <w:r w:rsidR="00225E5D">
        <w:rPr>
          <w:color w:val="0E101A"/>
        </w:rPr>
        <w:t xml:space="preserve">. </w:t>
      </w:r>
      <w:proofErr w:type="gramStart"/>
      <w:r>
        <w:rPr>
          <w:color w:val="0E101A"/>
        </w:rPr>
        <w:t>(</w:t>
      </w:r>
      <w:proofErr w:type="spellStart"/>
      <w:r>
        <w:rPr>
          <w:color w:val="0E101A"/>
        </w:rPr>
        <w:t>Nikpour</w:t>
      </w:r>
      <w:proofErr w:type="spellEnd"/>
      <w:r>
        <w:rPr>
          <w:color w:val="0E101A"/>
        </w:rPr>
        <w:t>, 2017).</w:t>
      </w:r>
      <w:proofErr w:type="gramEnd"/>
      <w:r>
        <w:rPr>
          <w:color w:val="0E101A"/>
        </w:rPr>
        <w:t xml:space="preserve"> This makes the working within the company more structured, and therefore they are able to cater to the needs of the customers. The speed of implementation is also is increasing so that employees can have their job satisfaction. There are two dimensions to the organizational structure, which are horizontal and vertical. The vertical structure of the company can be defined as the company that </w:t>
      </w:r>
      <w:r w:rsidR="008943FF">
        <w:rPr>
          <w:color w:val="0E101A"/>
        </w:rPr>
        <w:t xml:space="preserve">has many departments within it </w:t>
      </w:r>
      <w:r>
        <w:rPr>
          <w:color w:val="0E101A"/>
        </w:rPr>
        <w:t xml:space="preserve">(Feldman, 2019). A narrow </w:t>
      </w:r>
      <w:r w:rsidR="00F70B72">
        <w:rPr>
          <w:color w:val="0E101A"/>
        </w:rPr>
        <w:t xml:space="preserve">matter of management and administration </w:t>
      </w:r>
      <w:r>
        <w:rPr>
          <w:color w:val="0E101A"/>
        </w:rPr>
        <w:t xml:space="preserve">is much easier to </w:t>
      </w:r>
      <w:r w:rsidR="00F70B72">
        <w:rPr>
          <w:color w:val="0E101A"/>
        </w:rPr>
        <w:t>commune</w:t>
      </w:r>
      <w:r>
        <w:rPr>
          <w:color w:val="0E101A"/>
        </w:rPr>
        <w:t xml:space="preserve"> and handle. It involves less management ability then to handle a considerable </w:t>
      </w:r>
      <w:r w:rsidR="00F70B72">
        <w:rPr>
          <w:color w:val="0E101A"/>
        </w:rPr>
        <w:t>amount</w:t>
      </w:r>
      <w:r>
        <w:rPr>
          <w:color w:val="0E101A"/>
        </w:rPr>
        <w:t xml:space="preserve"> of people like into a broader span of control. The organizational culture also includes </w:t>
      </w:r>
      <w:r>
        <w:rPr>
          <w:rStyle w:val="Accentuat"/>
          <w:rFonts w:eastAsiaTheme="majorEastAsia"/>
          <w:b/>
          <w:bCs/>
          <w:color w:val="0E101A"/>
        </w:rPr>
        <w:t>hierarchy, market clan, and adhocracy.</w:t>
      </w:r>
      <w:r>
        <w:rPr>
          <w:color w:val="0E101A"/>
        </w:rPr>
        <w:t xml:space="preserve"> Firstly, </w:t>
      </w:r>
      <w:r w:rsidRPr="000C4ED9">
        <w:rPr>
          <w:b/>
          <w:color w:val="0E101A"/>
        </w:rPr>
        <w:t>hierarchy</w:t>
      </w:r>
      <w:r>
        <w:rPr>
          <w:color w:val="0E101A"/>
        </w:rPr>
        <w:t xml:space="preserve"> implies that the type of culture prevailing in the company is very stable and defined. It also has a formal religion. </w:t>
      </w:r>
      <w:r w:rsidR="000C4ED9">
        <w:rPr>
          <w:color w:val="0E101A"/>
        </w:rPr>
        <w:t>This emphasizes the authority and manages</w:t>
      </w:r>
      <w:r>
        <w:rPr>
          <w:color w:val="0E101A"/>
        </w:rPr>
        <w:t xml:space="preserve"> to help the organization in smooth running (Gordon, 2017). This culture is mainly stable and easy to adopt; secondly, the </w:t>
      </w:r>
      <w:r w:rsidRPr="000C4ED9">
        <w:rPr>
          <w:b/>
          <w:color w:val="0E101A"/>
        </w:rPr>
        <w:t>market</w:t>
      </w:r>
      <w:r>
        <w:rPr>
          <w:color w:val="0E101A"/>
        </w:rPr>
        <w:t xml:space="preserve"> is little similar to the hierarchy structure because the market culture also focuses on stability and security, but it is also mainly driven by results. This type of religion is not very competitive; hence, it makes it difficult for the employees to stay in this type of culture because it mainly emphasizes the production of the company and the employees (</w:t>
      </w:r>
      <w:proofErr w:type="spellStart"/>
      <w:r>
        <w:rPr>
          <w:color w:val="0E101A"/>
        </w:rPr>
        <w:t>Dhir</w:t>
      </w:r>
      <w:proofErr w:type="spellEnd"/>
      <w:r>
        <w:rPr>
          <w:color w:val="0E101A"/>
        </w:rPr>
        <w:t>, 2019). Thirdly</w:t>
      </w:r>
      <w:r w:rsidR="00B251B1" w:rsidRPr="00B251B1">
        <w:rPr>
          <w:color w:val="0E101A"/>
        </w:rPr>
        <w:t>, the clan depends on the employees of the organization, which Jordan Sports has acknowledged</w:t>
      </w:r>
      <w:r w:rsidR="00B251B1">
        <w:rPr>
          <w:color w:val="0E101A"/>
        </w:rPr>
        <w:t xml:space="preserve">. </w:t>
      </w:r>
      <w:r>
        <w:rPr>
          <w:color w:val="0E101A"/>
        </w:rPr>
        <w:t xml:space="preserve">This is one of the friendliest kinds of environments where one can work with complete peace of mind. This is mainly emphasized on the loyalty, and the employees can place their opinions with ease without the fear of being judged. Fourthly, </w:t>
      </w:r>
      <w:r w:rsidRPr="007A6DCB">
        <w:rPr>
          <w:b/>
          <w:i/>
          <w:color w:val="0E101A"/>
        </w:rPr>
        <w:t>adhocracy</w:t>
      </w:r>
      <w:r>
        <w:rPr>
          <w:color w:val="0E101A"/>
        </w:rPr>
        <w:t xml:space="preserve"> is the type of culture that involves thinking little innovatively. </w:t>
      </w:r>
      <w:r>
        <w:rPr>
          <w:color w:val="0E101A"/>
        </w:rPr>
        <w:lastRenderedPageBreak/>
        <w:t xml:space="preserve">The employees are given latitude to experiment and think differently. This helps the employees in exploring new ideas, approaches for the attainment of the work that has been assigned to them. Therefore, it is evident that the relationship between </w:t>
      </w:r>
      <w:r w:rsidR="00F70B72">
        <w:rPr>
          <w:color w:val="0E101A"/>
        </w:rPr>
        <w:t xml:space="preserve">structure and culture </w:t>
      </w:r>
      <w:r>
        <w:rPr>
          <w:color w:val="0E101A"/>
        </w:rPr>
        <w:t>is also very important for the growth of the company and the skill set of the employees (Kava, et al 2018). The structure of the company dramatically depends on the type of culture that must be adopted. It is also the responsibility of the supervisors to choose the correct structure and the culture that will complement each other. This will help in enhancing the company’s growth; the selection of architecture and culture, if taken wrongly, will be affecting the company’s productivity as well. The employees will also have job dissatisfaction, and they will not be able to adjust in the surrounding that the supervisors have given them (Al-</w:t>
      </w:r>
      <w:proofErr w:type="spellStart"/>
      <w:r>
        <w:rPr>
          <w:color w:val="0E101A"/>
        </w:rPr>
        <w:t>Sada</w:t>
      </w:r>
      <w:proofErr w:type="spellEnd"/>
      <w:r>
        <w:rPr>
          <w:color w:val="0E101A"/>
        </w:rPr>
        <w:t xml:space="preserve"> Al-</w:t>
      </w:r>
      <w:proofErr w:type="spellStart"/>
      <w:r>
        <w:rPr>
          <w:color w:val="0E101A"/>
        </w:rPr>
        <w:t>Esmael</w:t>
      </w:r>
      <w:proofErr w:type="spellEnd"/>
      <w:r>
        <w:rPr>
          <w:color w:val="0E101A"/>
        </w:rPr>
        <w:t xml:space="preserve"> and Faisal, 2017).</w:t>
      </w:r>
      <w:r w:rsidR="00B251B1" w:rsidRPr="00B251B1">
        <w:t xml:space="preserve"> </w:t>
      </w:r>
      <w:r w:rsidR="00B251B1" w:rsidRPr="00B251B1">
        <w:rPr>
          <w:color w:val="0E101A"/>
        </w:rPr>
        <w:t xml:space="preserve">Therefore, it can stated that the Jordan Sports is following the clan culture in their company because their managers and leaders have allowed them to adopt the most strategic ways for the completion of their work. This gives them the freedom to perform their duties according to their own will and experience a healthy working ambiance. </w:t>
      </w:r>
      <w:r w:rsidR="00F85D78">
        <w:rPr>
          <w:color w:val="0E101A"/>
        </w:rPr>
        <w:t xml:space="preserve"> </w:t>
      </w:r>
    </w:p>
    <w:p w:rsidR="00F2171F" w:rsidRDefault="00F2171F" w:rsidP="00C207E9">
      <w:pPr>
        <w:pStyle w:val="NormalWeb"/>
        <w:spacing w:before="0" w:beforeAutospacing="0" w:after="0" w:afterAutospacing="0" w:line="360" w:lineRule="auto"/>
        <w:jc w:val="both"/>
        <w:rPr>
          <w:color w:val="0E101A"/>
        </w:rPr>
      </w:pPr>
      <w:r>
        <w:rPr>
          <w:color w:val="0E101A"/>
        </w:rPr>
        <w:t>The leaders also need to understand the correct theories that they should adopt to make the employees feel comfortable. The leaders must have a proper approach that will help them in understanding their team of employees. The most effective leadership theory that the leaders can adopt that will help them in managing the team’s issues. The leaders also need to understand the grievances of the teammates and place them to the supervisors so that they can figure out a solution to it. The theories on leadership that the leaders can adopt are </w:t>
      </w:r>
      <w:r>
        <w:rPr>
          <w:rStyle w:val="Accentuat"/>
          <w:rFonts w:eastAsiaTheme="majorEastAsia"/>
          <w:b/>
          <w:bCs/>
          <w:color w:val="0E101A"/>
        </w:rPr>
        <w:t>transformational and transactional </w:t>
      </w:r>
      <w:r>
        <w:rPr>
          <w:color w:val="0E101A"/>
        </w:rPr>
        <w:t>(Stein, 2017). In terms of </w:t>
      </w:r>
      <w:r>
        <w:rPr>
          <w:rStyle w:val="Accentuat"/>
          <w:rFonts w:eastAsiaTheme="majorEastAsia"/>
          <w:b/>
          <w:bCs/>
          <w:color w:val="0E101A"/>
        </w:rPr>
        <w:t>transformational leadership</w:t>
      </w:r>
      <w:r>
        <w:rPr>
          <w:color w:val="0E101A"/>
        </w:rPr>
        <w:t>, it is such leadership styles in which the leaders are always looking forwards to innovative strategies to handle the team and making the teammates understand the essence of teamwork. These leaders are very understanding and tend to empathize with the situations of the employees properly. In transformations kind of leadership, all the leaders very much understand, and they encourage the employees to bring out new ideas and approaches that will benefit the team as a whole. These leaders are always considerate about the situations that are faced by the employ</w:t>
      </w:r>
      <w:r w:rsidR="00F70B72">
        <w:rPr>
          <w:color w:val="0E101A"/>
        </w:rPr>
        <w:t>ees (</w:t>
      </w:r>
      <w:proofErr w:type="spellStart"/>
      <w:r w:rsidR="00F70B72">
        <w:rPr>
          <w:color w:val="0E101A"/>
        </w:rPr>
        <w:t>Warrick</w:t>
      </w:r>
      <w:proofErr w:type="spellEnd"/>
      <w:r w:rsidR="00F70B72">
        <w:rPr>
          <w:color w:val="0E101A"/>
        </w:rPr>
        <w:t>, 2017). Whereas</w:t>
      </w:r>
      <w:r w:rsidR="00AF1F7D">
        <w:rPr>
          <w:color w:val="0E101A"/>
        </w:rPr>
        <w:t>,</w:t>
      </w:r>
      <w:r w:rsidR="00F70B72">
        <w:rPr>
          <w:color w:val="0E101A"/>
        </w:rPr>
        <w:t xml:space="preserve"> </w:t>
      </w:r>
      <w:r w:rsidR="00F70B72" w:rsidRPr="00F70B72">
        <w:rPr>
          <w:b/>
          <w:i/>
          <w:color w:val="0E101A"/>
        </w:rPr>
        <w:t>transactional</w:t>
      </w:r>
      <w:r>
        <w:rPr>
          <w:rStyle w:val="Accentuat"/>
          <w:rFonts w:eastAsiaTheme="majorEastAsia"/>
          <w:b/>
          <w:bCs/>
          <w:color w:val="0E101A"/>
        </w:rPr>
        <w:t xml:space="preserve"> leadership</w:t>
      </w:r>
      <w:r w:rsidR="00AF1F7D">
        <w:rPr>
          <w:color w:val="0E101A"/>
        </w:rPr>
        <w:t xml:space="preserve"> </w:t>
      </w:r>
      <w:r>
        <w:rPr>
          <w:color w:val="0E101A"/>
        </w:rPr>
        <w:t>th</w:t>
      </w:r>
      <w:r w:rsidR="00AF1F7D">
        <w:rPr>
          <w:color w:val="0E101A"/>
        </w:rPr>
        <w:t>ey tend to follow a set of rules</w:t>
      </w:r>
      <w:r>
        <w:rPr>
          <w:color w:val="0E101A"/>
        </w:rPr>
        <w:t xml:space="preserve"> that will benefit the team</w:t>
      </w:r>
      <w:r w:rsidR="00AF1F7D">
        <w:rPr>
          <w:color w:val="0E101A"/>
        </w:rPr>
        <w:t xml:space="preserve"> as a whole</w:t>
      </w:r>
      <w:r>
        <w:rPr>
          <w:color w:val="0E101A"/>
        </w:rPr>
        <w:t>. It does not really allow the employees to explore new ideas. Yet these sets of leaders are lenient as well towards their employees and given them an equal opportunity to showcase their skills and provide them with the recognition as well (</w:t>
      </w:r>
      <w:proofErr w:type="spellStart"/>
      <w:r>
        <w:rPr>
          <w:color w:val="0E101A"/>
        </w:rPr>
        <w:t>Longman</w:t>
      </w:r>
      <w:proofErr w:type="gramStart"/>
      <w:r>
        <w:rPr>
          <w:color w:val="0E101A"/>
        </w:rPr>
        <w:t>,et</w:t>
      </w:r>
      <w:proofErr w:type="spellEnd"/>
      <w:proofErr w:type="gramEnd"/>
      <w:r>
        <w:rPr>
          <w:color w:val="0E101A"/>
        </w:rPr>
        <w:t xml:space="preserve"> al 2018).</w:t>
      </w:r>
      <w:r w:rsidR="00B251B1" w:rsidRPr="00B251B1">
        <w:t xml:space="preserve"> </w:t>
      </w:r>
      <w:r w:rsidR="00B251B1" w:rsidRPr="00B251B1">
        <w:rPr>
          <w:color w:val="0E101A"/>
        </w:rPr>
        <w:t xml:space="preserve">Therefore, the leader of the company Michael Jordan has been a supporting leader, a motivator who has always been working for the growth of the company and its employees. Hence, it can be clearly said that Michael </w:t>
      </w:r>
      <w:r w:rsidR="00B251B1" w:rsidRPr="00B251B1">
        <w:rPr>
          <w:color w:val="0E101A"/>
        </w:rPr>
        <w:lastRenderedPageBreak/>
        <w:t xml:space="preserve">Jordan has been following transformational style of leadership, because he has been supporting innovative methods to make </w:t>
      </w:r>
      <w:proofErr w:type="gramStart"/>
      <w:r w:rsidR="00B251B1" w:rsidRPr="00B251B1">
        <w:rPr>
          <w:color w:val="0E101A"/>
        </w:rPr>
        <w:t>their his</w:t>
      </w:r>
      <w:proofErr w:type="gramEnd"/>
      <w:r w:rsidR="00B251B1" w:rsidRPr="00B251B1">
        <w:rPr>
          <w:color w:val="0E101A"/>
        </w:rPr>
        <w:t xml:space="preserve"> employees perform in a better way.</w:t>
      </w:r>
      <w:r w:rsidR="00F85D78">
        <w:rPr>
          <w:color w:val="0E101A"/>
        </w:rPr>
        <w:t xml:space="preserve"> </w:t>
      </w:r>
      <w:r>
        <w:rPr>
          <w:color w:val="0E101A"/>
        </w:rPr>
        <w:t xml:space="preserve">The </w:t>
      </w:r>
      <w:proofErr w:type="spellStart"/>
      <w:r>
        <w:rPr>
          <w:color w:val="0E101A"/>
        </w:rPr>
        <w:t>behavioral</w:t>
      </w:r>
      <w:proofErr w:type="spellEnd"/>
      <w:r>
        <w:rPr>
          <w:color w:val="0E101A"/>
        </w:rPr>
        <w:t xml:space="preserve"> management is also a very fundamental approach that should be considered by the company, and they should try to implement that in their system the </w:t>
      </w:r>
      <w:proofErr w:type="spellStart"/>
      <w:r>
        <w:rPr>
          <w:color w:val="0E101A"/>
        </w:rPr>
        <w:t>behavioral</w:t>
      </w:r>
      <w:proofErr w:type="spellEnd"/>
      <w:r>
        <w:rPr>
          <w:color w:val="0E101A"/>
        </w:rPr>
        <w:t xml:space="preserve"> management theory is the one which is also called the </w:t>
      </w:r>
      <w:r w:rsidR="00AF1F7D">
        <w:rPr>
          <w:color w:val="0E101A"/>
        </w:rPr>
        <w:t>person</w:t>
      </w:r>
      <w:r>
        <w:rPr>
          <w:color w:val="0E101A"/>
        </w:rPr>
        <w:t xml:space="preserve"> relation movement theory and it is also addressed to the social </w:t>
      </w:r>
      <w:r w:rsidR="00AF1F7D">
        <w:rPr>
          <w:color w:val="0E101A"/>
        </w:rPr>
        <w:t>aspect</w:t>
      </w:r>
      <w:r>
        <w:rPr>
          <w:color w:val="0E101A"/>
        </w:rPr>
        <w:t xml:space="preserve"> of work. The </w:t>
      </w:r>
      <w:proofErr w:type="spellStart"/>
      <w:r>
        <w:rPr>
          <w:color w:val="0E101A"/>
        </w:rPr>
        <w:t>behavioral</w:t>
      </w:r>
      <w:proofErr w:type="spellEnd"/>
      <w:r>
        <w:rPr>
          <w:color w:val="0E101A"/>
        </w:rPr>
        <w:t xml:space="preserve"> theorists also believed that there could be better in comprehending human </w:t>
      </w:r>
      <w:proofErr w:type="spellStart"/>
      <w:r>
        <w:rPr>
          <w:color w:val="0E101A"/>
        </w:rPr>
        <w:t>behavior</w:t>
      </w:r>
      <w:proofErr w:type="spellEnd"/>
      <w:r>
        <w:rPr>
          <w:color w:val="0E101A"/>
        </w:rPr>
        <w:t xml:space="preserve"> as well. This also helps the company and the leaders to understand and empathize; the </w:t>
      </w:r>
      <w:proofErr w:type="spellStart"/>
      <w:r>
        <w:rPr>
          <w:color w:val="0E101A"/>
        </w:rPr>
        <w:t>behavior</w:t>
      </w:r>
      <w:proofErr w:type="spellEnd"/>
      <w:r>
        <w:rPr>
          <w:color w:val="0E101A"/>
        </w:rPr>
        <w:t xml:space="preserve"> of the employees. This will help in building the relationship between the employees and the employer (</w:t>
      </w:r>
      <w:proofErr w:type="spellStart"/>
      <w:r>
        <w:rPr>
          <w:color w:val="0E101A"/>
        </w:rPr>
        <w:t>Burhanuddin</w:t>
      </w:r>
      <w:proofErr w:type="spellEnd"/>
      <w:r>
        <w:rPr>
          <w:color w:val="0E101A"/>
        </w:rPr>
        <w:t>, et al 2018).</w:t>
      </w:r>
      <w:r w:rsidR="009B0786">
        <w:rPr>
          <w:color w:val="0E101A"/>
        </w:rPr>
        <w:t xml:space="preserve"> </w:t>
      </w:r>
      <w:r w:rsidR="00B251B1" w:rsidRPr="00B251B1">
        <w:rPr>
          <w:color w:val="0E101A"/>
        </w:rPr>
        <w:t>The leaders and the managers of the Jordan Sports company apply this theory to understand the behaviour and the issues that are being faced by the employees of the company.</w:t>
      </w:r>
    </w:p>
    <w:p w:rsidR="00F2171F" w:rsidRDefault="00F2171F" w:rsidP="00C207E9">
      <w:pPr>
        <w:pStyle w:val="Titlu1"/>
        <w:spacing w:before="0"/>
        <w:rPr>
          <w:b w:val="0"/>
          <w:bCs w:val="0"/>
          <w:color w:val="0E101A"/>
        </w:rPr>
      </w:pPr>
      <w:r>
        <w:rPr>
          <w:b w:val="0"/>
          <w:bCs w:val="0"/>
          <w:color w:val="0E101A"/>
        </w:rPr>
        <w:t>Conclusion</w:t>
      </w:r>
    </w:p>
    <w:p w:rsidR="00F2171F" w:rsidRDefault="00F2171F" w:rsidP="00C207E9">
      <w:pPr>
        <w:pStyle w:val="NormalWeb"/>
        <w:spacing w:before="0" w:beforeAutospacing="0" w:after="0" w:afterAutospacing="0" w:line="360" w:lineRule="auto"/>
        <w:jc w:val="both"/>
        <w:rPr>
          <w:color w:val="0E101A"/>
        </w:rPr>
      </w:pPr>
      <w:r>
        <w:rPr>
          <w:color w:val="0E101A"/>
        </w:rPr>
        <w:t xml:space="preserve">The study can be finally be concluded after understanding the importance of the factors that will be showcasing the relation between culture, people, and structure, which plays a considerable role in organizational behaviour. The significance of each corporate structure and culture has been </w:t>
      </w:r>
      <w:proofErr w:type="spellStart"/>
      <w:r w:rsidR="00B62C6C">
        <w:rPr>
          <w:color w:val="0E101A"/>
        </w:rPr>
        <w:t>elaborativ</w:t>
      </w:r>
      <w:r>
        <w:rPr>
          <w:color w:val="0E101A"/>
        </w:rPr>
        <w:t>ely</w:t>
      </w:r>
      <w:proofErr w:type="spellEnd"/>
      <w:r>
        <w:rPr>
          <w:color w:val="0E101A"/>
        </w:rPr>
        <w:t xml:space="preserve"> discussed. The leadership theories also have been identified and elaborated in the study</w:t>
      </w:r>
      <w:r w:rsidR="00B251B1">
        <w:rPr>
          <w:color w:val="0E101A"/>
        </w:rPr>
        <w:t>.</w:t>
      </w:r>
      <w:r w:rsidR="00B251B1" w:rsidRPr="00B251B1">
        <w:t xml:space="preserve"> </w:t>
      </w:r>
      <w:r w:rsidR="00B251B1" w:rsidRPr="00B251B1">
        <w:rPr>
          <w:color w:val="0E101A"/>
        </w:rPr>
        <w:t xml:space="preserve">. The Jordan Sports Company has always been ahead in managing their employees. Implementing the best organizational structure and culture therefore it is evident that the company has been following the best ways to </w:t>
      </w:r>
      <w:proofErr w:type="spellStart"/>
      <w:r w:rsidR="00B251B1" w:rsidRPr="00B251B1">
        <w:rPr>
          <w:color w:val="0E101A"/>
        </w:rPr>
        <w:t>mange</w:t>
      </w:r>
      <w:proofErr w:type="spellEnd"/>
      <w:r w:rsidR="00B251B1" w:rsidRPr="00B251B1">
        <w:rPr>
          <w:color w:val="0E101A"/>
        </w:rPr>
        <w:t xml:space="preserve"> their employee base</w:t>
      </w:r>
      <w:r w:rsidR="00B251B1">
        <w:rPr>
          <w:color w:val="0E101A"/>
        </w:rPr>
        <w:t>.</w:t>
      </w:r>
      <w:r w:rsidR="008943FF">
        <w:rPr>
          <w:color w:val="0E101A"/>
        </w:rPr>
        <w:t xml:space="preserve"> </w:t>
      </w:r>
    </w:p>
    <w:p w:rsidR="00C90D3A" w:rsidRDefault="00764E22" w:rsidP="00764E22">
      <w:pPr>
        <w:spacing w:line="276" w:lineRule="auto"/>
        <w:jc w:val="left"/>
      </w:pPr>
      <w:r>
        <w:br w:type="page"/>
      </w:r>
    </w:p>
    <w:p w:rsidR="00AB1E4C" w:rsidRDefault="00AB1E4C" w:rsidP="00AB1E4C">
      <w:pPr>
        <w:pStyle w:val="Titlu1"/>
      </w:pPr>
      <w:bookmarkStart w:id="1" w:name="_Toc39432252"/>
      <w:r>
        <w:lastRenderedPageBreak/>
        <w:t>References</w:t>
      </w:r>
      <w:bookmarkEnd w:id="1"/>
    </w:p>
    <w:p w:rsidR="00D511DB" w:rsidRPr="00D511DB" w:rsidRDefault="00D511DB" w:rsidP="00D511DB">
      <w:pPr>
        <w:rPr>
          <w:shd w:val="clear" w:color="auto" w:fill="FFFFFF"/>
        </w:rPr>
      </w:pPr>
      <w:proofErr w:type="gramStart"/>
      <w:r w:rsidRPr="00D511DB">
        <w:rPr>
          <w:shd w:val="clear" w:color="auto" w:fill="FFFFFF"/>
        </w:rPr>
        <w:t>Al-</w:t>
      </w:r>
      <w:proofErr w:type="spellStart"/>
      <w:r w:rsidRPr="00D511DB">
        <w:rPr>
          <w:shd w:val="clear" w:color="auto" w:fill="FFFFFF"/>
        </w:rPr>
        <w:t>Sada</w:t>
      </w:r>
      <w:proofErr w:type="spellEnd"/>
      <w:r w:rsidRPr="00D511DB">
        <w:rPr>
          <w:shd w:val="clear" w:color="auto" w:fill="FFFFFF"/>
        </w:rPr>
        <w:t>, M., Al-</w:t>
      </w:r>
      <w:proofErr w:type="spellStart"/>
      <w:r w:rsidRPr="00D511DB">
        <w:rPr>
          <w:shd w:val="clear" w:color="auto" w:fill="FFFFFF"/>
        </w:rPr>
        <w:t>Esmael</w:t>
      </w:r>
      <w:proofErr w:type="spellEnd"/>
      <w:r w:rsidRPr="00D511DB">
        <w:rPr>
          <w:shd w:val="clear" w:color="auto" w:fill="FFFFFF"/>
        </w:rPr>
        <w:t>, B. and Faisal, M.N., 2017.</w:t>
      </w:r>
      <w:proofErr w:type="gramEnd"/>
      <w:r w:rsidRPr="00D511DB">
        <w:rPr>
          <w:shd w:val="clear" w:color="auto" w:fill="FFFFFF"/>
        </w:rPr>
        <w:t xml:space="preserve"> Influence of organizational culture and leadership style on employee satisfaction, commitment and motivation in the educational sector in Qatar. </w:t>
      </w:r>
      <w:proofErr w:type="spellStart"/>
      <w:proofErr w:type="gramStart"/>
      <w:r w:rsidRPr="00D511DB">
        <w:rPr>
          <w:shd w:val="clear" w:color="auto" w:fill="FFFFFF"/>
        </w:rPr>
        <w:t>EuroMed</w:t>
      </w:r>
      <w:proofErr w:type="spellEnd"/>
      <w:r w:rsidRPr="00D511DB">
        <w:rPr>
          <w:shd w:val="clear" w:color="auto" w:fill="FFFFFF"/>
        </w:rPr>
        <w:t xml:space="preserve"> Journal of Business.</w:t>
      </w:r>
      <w:proofErr w:type="gramEnd"/>
    </w:p>
    <w:p w:rsidR="00D511DB" w:rsidRPr="00D511DB" w:rsidRDefault="00D511DB" w:rsidP="00D511DB">
      <w:pPr>
        <w:rPr>
          <w:shd w:val="clear" w:color="auto" w:fill="FFFFFF"/>
        </w:rPr>
      </w:pPr>
      <w:proofErr w:type="spellStart"/>
      <w:proofErr w:type="gramStart"/>
      <w:r w:rsidRPr="00D511DB">
        <w:rPr>
          <w:shd w:val="clear" w:color="auto" w:fill="FFFFFF"/>
        </w:rPr>
        <w:t>Burhanuddin</w:t>
      </w:r>
      <w:proofErr w:type="spellEnd"/>
      <w:r w:rsidRPr="00D511DB">
        <w:rPr>
          <w:shd w:val="clear" w:color="auto" w:fill="FFFFFF"/>
        </w:rPr>
        <w:t xml:space="preserve">, B., </w:t>
      </w:r>
      <w:proofErr w:type="spellStart"/>
      <w:r w:rsidRPr="00D511DB">
        <w:rPr>
          <w:shd w:val="clear" w:color="auto" w:fill="FFFFFF"/>
        </w:rPr>
        <w:t>Supriyanto</w:t>
      </w:r>
      <w:proofErr w:type="spellEnd"/>
      <w:r w:rsidRPr="00D511DB">
        <w:rPr>
          <w:shd w:val="clear" w:color="auto" w:fill="FFFFFF"/>
        </w:rPr>
        <w:t xml:space="preserve">, A. and </w:t>
      </w:r>
      <w:proofErr w:type="spellStart"/>
      <w:r w:rsidRPr="00D511DB">
        <w:rPr>
          <w:shd w:val="clear" w:color="auto" w:fill="FFFFFF"/>
        </w:rPr>
        <w:t>Adi</w:t>
      </w:r>
      <w:proofErr w:type="spellEnd"/>
      <w:r w:rsidRPr="00D511DB">
        <w:rPr>
          <w:shd w:val="clear" w:color="auto" w:fill="FFFFFF"/>
        </w:rPr>
        <w:t>, E.P., 2018, October.</w:t>
      </w:r>
      <w:proofErr w:type="gramEnd"/>
      <w:r w:rsidRPr="00D511DB">
        <w:rPr>
          <w:shd w:val="clear" w:color="auto" w:fill="FFFFFF"/>
        </w:rPr>
        <w:t xml:space="preserve"> Leadership Orientation as Mediator of Organizational Culture Effects on School Leadership. </w:t>
      </w:r>
      <w:proofErr w:type="gramStart"/>
      <w:r w:rsidRPr="00D511DB">
        <w:rPr>
          <w:shd w:val="clear" w:color="auto" w:fill="FFFFFF"/>
        </w:rPr>
        <w:t>In 3rd International Conference on Educational Management and Administration (</w:t>
      </w:r>
      <w:proofErr w:type="spellStart"/>
      <w:r w:rsidRPr="00D511DB">
        <w:rPr>
          <w:shd w:val="clear" w:color="auto" w:fill="FFFFFF"/>
        </w:rPr>
        <w:t>CoEMA</w:t>
      </w:r>
      <w:proofErr w:type="spellEnd"/>
      <w:r w:rsidRPr="00D511DB">
        <w:rPr>
          <w:shd w:val="clear" w:color="auto" w:fill="FFFFFF"/>
        </w:rPr>
        <w:t xml:space="preserve"> 2018).</w:t>
      </w:r>
      <w:proofErr w:type="gramEnd"/>
      <w:r w:rsidRPr="00D511DB">
        <w:rPr>
          <w:shd w:val="clear" w:color="auto" w:fill="FFFFFF"/>
        </w:rPr>
        <w:t xml:space="preserve"> </w:t>
      </w:r>
      <w:proofErr w:type="gramStart"/>
      <w:r w:rsidRPr="00D511DB">
        <w:rPr>
          <w:shd w:val="clear" w:color="auto" w:fill="FFFFFF"/>
        </w:rPr>
        <w:t>Atlantis Press.</w:t>
      </w:r>
      <w:proofErr w:type="gramEnd"/>
    </w:p>
    <w:p w:rsidR="00D511DB" w:rsidRPr="00D511DB" w:rsidRDefault="00D511DB" w:rsidP="00D511DB">
      <w:pPr>
        <w:rPr>
          <w:shd w:val="clear" w:color="auto" w:fill="FFFFFF"/>
        </w:rPr>
      </w:pPr>
      <w:proofErr w:type="spellStart"/>
      <w:proofErr w:type="gramStart"/>
      <w:r w:rsidRPr="00D511DB">
        <w:rPr>
          <w:shd w:val="clear" w:color="auto" w:fill="FFFFFF"/>
        </w:rPr>
        <w:t>Dhir</w:t>
      </w:r>
      <w:proofErr w:type="spellEnd"/>
      <w:r w:rsidRPr="00D511DB">
        <w:rPr>
          <w:shd w:val="clear" w:color="auto" w:fill="FFFFFF"/>
        </w:rPr>
        <w:t>, S., 2019.</w:t>
      </w:r>
      <w:proofErr w:type="gramEnd"/>
      <w:r w:rsidRPr="00D511DB">
        <w:rPr>
          <w:shd w:val="clear" w:color="auto" w:fill="FFFFFF"/>
        </w:rPr>
        <w:t xml:space="preserve"> </w:t>
      </w:r>
      <w:proofErr w:type="gramStart"/>
      <w:r w:rsidRPr="00D511DB">
        <w:rPr>
          <w:shd w:val="clear" w:color="auto" w:fill="FFFFFF"/>
        </w:rPr>
        <w:t>The changing nature of work, leadership, and organizational culture in future ready organizations.</w:t>
      </w:r>
      <w:proofErr w:type="gramEnd"/>
      <w:r w:rsidRPr="00D511DB">
        <w:rPr>
          <w:shd w:val="clear" w:color="auto" w:fill="FFFFFF"/>
        </w:rPr>
        <w:t xml:space="preserve"> Corporate culture, Management, Leadership, Job redesign, Organizational </w:t>
      </w:r>
      <w:proofErr w:type="spellStart"/>
      <w:r w:rsidRPr="00D511DB">
        <w:rPr>
          <w:shd w:val="clear" w:color="auto" w:fill="FFFFFF"/>
        </w:rPr>
        <w:t>Behavior</w:t>
      </w:r>
      <w:proofErr w:type="spellEnd"/>
      <w:r w:rsidRPr="00D511DB">
        <w:rPr>
          <w:shd w:val="clear" w:color="auto" w:fill="FFFFFF"/>
        </w:rPr>
        <w:t>, Innovation, Change Management, Human Resources, VUCA.</w:t>
      </w:r>
    </w:p>
    <w:p w:rsidR="00D511DB" w:rsidRPr="00D511DB" w:rsidRDefault="00D511DB" w:rsidP="00D511DB">
      <w:pPr>
        <w:rPr>
          <w:shd w:val="clear" w:color="auto" w:fill="FFFFFF"/>
        </w:rPr>
      </w:pPr>
      <w:proofErr w:type="spellStart"/>
      <w:r w:rsidRPr="00D511DB">
        <w:rPr>
          <w:shd w:val="clear" w:color="auto" w:fill="FFFFFF"/>
        </w:rPr>
        <w:t>Driskill</w:t>
      </w:r>
      <w:proofErr w:type="spellEnd"/>
      <w:r w:rsidRPr="00D511DB">
        <w:rPr>
          <w:shd w:val="clear" w:color="auto" w:fill="FFFFFF"/>
        </w:rPr>
        <w:t xml:space="preserve">, G.W., 2018. Organizational culture in action: A cultural analysis workbook. </w:t>
      </w:r>
      <w:proofErr w:type="gramStart"/>
      <w:r w:rsidRPr="00D511DB">
        <w:rPr>
          <w:shd w:val="clear" w:color="auto" w:fill="FFFFFF"/>
        </w:rPr>
        <w:t>Routledge.</w:t>
      </w:r>
      <w:proofErr w:type="gramEnd"/>
    </w:p>
    <w:p w:rsidR="00D511DB" w:rsidRPr="00D511DB" w:rsidRDefault="00D511DB" w:rsidP="00D511DB">
      <w:pPr>
        <w:rPr>
          <w:sz w:val="22"/>
          <w:shd w:val="clear" w:color="auto" w:fill="FFFFFF"/>
        </w:rPr>
      </w:pPr>
      <w:proofErr w:type="gramStart"/>
      <w:r w:rsidRPr="00D511DB">
        <w:rPr>
          <w:shd w:val="clear" w:color="auto" w:fill="FFFFFF"/>
        </w:rPr>
        <w:t>Feldman, S., 2019.</w:t>
      </w:r>
      <w:proofErr w:type="gramEnd"/>
      <w:r w:rsidRPr="00D511DB">
        <w:rPr>
          <w:shd w:val="clear" w:color="auto" w:fill="FFFFFF"/>
        </w:rPr>
        <w:t xml:space="preserve"> </w:t>
      </w:r>
      <w:r w:rsidRPr="00D511DB">
        <w:rPr>
          <w:sz w:val="22"/>
          <w:shd w:val="clear" w:color="auto" w:fill="FFFFFF"/>
        </w:rPr>
        <w:t>CROSS-CULTURAL LEADERSHIP AND ORGANIZATIONAL CULTURE: A SOUTH AFRICAN PERSPECTIVE. </w:t>
      </w:r>
      <w:proofErr w:type="gramStart"/>
      <w:r w:rsidRPr="00D511DB">
        <w:rPr>
          <w:sz w:val="22"/>
          <w:shd w:val="clear" w:color="auto" w:fill="FFFFFF"/>
        </w:rPr>
        <w:t>International Journal of Social Sciences Management and Entrepreneurship (IJSSME), 3(2).</w:t>
      </w:r>
      <w:proofErr w:type="gramEnd"/>
    </w:p>
    <w:p w:rsidR="00D511DB" w:rsidRPr="00D511DB" w:rsidRDefault="00D511DB" w:rsidP="00D511DB">
      <w:pPr>
        <w:rPr>
          <w:shd w:val="clear" w:color="auto" w:fill="FFFFFF"/>
        </w:rPr>
      </w:pPr>
      <w:proofErr w:type="gramStart"/>
      <w:r w:rsidRPr="00D511DB">
        <w:rPr>
          <w:shd w:val="clear" w:color="auto" w:fill="FFFFFF"/>
        </w:rPr>
        <w:t xml:space="preserve">Felipe, C.M., </w:t>
      </w:r>
      <w:proofErr w:type="spellStart"/>
      <w:r w:rsidRPr="00D511DB">
        <w:rPr>
          <w:shd w:val="clear" w:color="auto" w:fill="FFFFFF"/>
        </w:rPr>
        <w:t>Roldán</w:t>
      </w:r>
      <w:proofErr w:type="spellEnd"/>
      <w:r w:rsidRPr="00D511DB">
        <w:rPr>
          <w:shd w:val="clear" w:color="auto" w:fill="FFFFFF"/>
        </w:rPr>
        <w:t>, J.L. and Leal-Rodríguez, A.L., 2017.</w:t>
      </w:r>
      <w:proofErr w:type="gramEnd"/>
      <w:r w:rsidRPr="00D511DB">
        <w:rPr>
          <w:shd w:val="clear" w:color="auto" w:fill="FFFFFF"/>
        </w:rPr>
        <w:t xml:space="preserve"> </w:t>
      </w:r>
      <w:proofErr w:type="gramStart"/>
      <w:r w:rsidRPr="00D511DB">
        <w:rPr>
          <w:shd w:val="clear" w:color="auto" w:fill="FFFFFF"/>
        </w:rPr>
        <w:t>Impact of organizational culture values on organizational agility.</w:t>
      </w:r>
      <w:proofErr w:type="gramEnd"/>
      <w:r w:rsidRPr="00D511DB">
        <w:rPr>
          <w:shd w:val="clear" w:color="auto" w:fill="FFFFFF"/>
        </w:rPr>
        <w:t> </w:t>
      </w:r>
      <w:proofErr w:type="gramStart"/>
      <w:r w:rsidRPr="00D511DB">
        <w:rPr>
          <w:shd w:val="clear" w:color="auto" w:fill="FFFFFF"/>
        </w:rPr>
        <w:t>Sustainability, 9(12), p.2354.</w:t>
      </w:r>
      <w:proofErr w:type="gramEnd"/>
    </w:p>
    <w:p w:rsidR="00D511DB" w:rsidRPr="00D511DB" w:rsidRDefault="00D511DB" w:rsidP="00D511DB">
      <w:pPr>
        <w:rPr>
          <w:shd w:val="clear" w:color="auto" w:fill="FFFFFF"/>
        </w:rPr>
      </w:pPr>
      <w:r w:rsidRPr="00D511DB">
        <w:rPr>
          <w:shd w:val="clear" w:color="auto" w:fill="FFFFFF"/>
        </w:rPr>
        <w:t>Foster, W.D., 2018. Pentecostal roots: Considerations of the effect of Pentecostal foundations on organizational culture and leadership of the assemblies of God Great Britain. </w:t>
      </w:r>
      <w:proofErr w:type="gramStart"/>
      <w:r w:rsidRPr="00D511DB">
        <w:rPr>
          <w:shd w:val="clear" w:color="auto" w:fill="FFFFFF"/>
        </w:rPr>
        <w:t>Journal of the European Pentecostal Theological Association, 38(2), pp.150-164.</w:t>
      </w:r>
      <w:proofErr w:type="gramEnd"/>
    </w:p>
    <w:p w:rsidR="00D511DB" w:rsidRPr="00D511DB" w:rsidRDefault="00D511DB" w:rsidP="00D511DB">
      <w:pPr>
        <w:rPr>
          <w:shd w:val="clear" w:color="auto" w:fill="FFFFFF"/>
        </w:rPr>
      </w:pPr>
      <w:proofErr w:type="gramStart"/>
      <w:r w:rsidRPr="00D511DB">
        <w:rPr>
          <w:shd w:val="clear" w:color="auto" w:fill="FFFFFF"/>
        </w:rPr>
        <w:t xml:space="preserve">González-Rodríguez, M.R., Martín-Samper, R.C., </w:t>
      </w:r>
      <w:proofErr w:type="spellStart"/>
      <w:r w:rsidRPr="00D511DB">
        <w:rPr>
          <w:shd w:val="clear" w:color="auto" w:fill="FFFFFF"/>
        </w:rPr>
        <w:t>Köseoglu</w:t>
      </w:r>
      <w:proofErr w:type="spellEnd"/>
      <w:r w:rsidRPr="00D511DB">
        <w:rPr>
          <w:shd w:val="clear" w:color="auto" w:fill="FFFFFF"/>
        </w:rPr>
        <w:t xml:space="preserve">, M.A. and </w:t>
      </w:r>
      <w:proofErr w:type="spellStart"/>
      <w:r w:rsidRPr="00D511DB">
        <w:rPr>
          <w:shd w:val="clear" w:color="auto" w:fill="FFFFFF"/>
        </w:rPr>
        <w:t>Okumus</w:t>
      </w:r>
      <w:proofErr w:type="spellEnd"/>
      <w:r w:rsidRPr="00D511DB">
        <w:rPr>
          <w:shd w:val="clear" w:color="auto" w:fill="FFFFFF"/>
        </w:rPr>
        <w:t>, F., 2019.</w:t>
      </w:r>
      <w:proofErr w:type="gramEnd"/>
      <w:r w:rsidRPr="00D511DB">
        <w:rPr>
          <w:shd w:val="clear" w:color="auto" w:fill="FFFFFF"/>
        </w:rPr>
        <w:t xml:space="preserve"> Hotels’ corporate social responsibility practices, organizational culture, firm reputation, and performance. </w:t>
      </w:r>
      <w:proofErr w:type="gramStart"/>
      <w:r w:rsidRPr="00D511DB">
        <w:rPr>
          <w:shd w:val="clear" w:color="auto" w:fill="FFFFFF"/>
        </w:rPr>
        <w:t>Journal of Sustainable Tourism, 27(3), pp.398-419.</w:t>
      </w:r>
      <w:proofErr w:type="gramEnd"/>
    </w:p>
    <w:p w:rsidR="00D511DB" w:rsidRPr="00D511DB" w:rsidRDefault="00D511DB" w:rsidP="00D511DB">
      <w:pPr>
        <w:rPr>
          <w:shd w:val="clear" w:color="auto" w:fill="FFFFFF"/>
        </w:rPr>
      </w:pPr>
      <w:r w:rsidRPr="00D511DB">
        <w:rPr>
          <w:shd w:val="clear" w:color="auto" w:fill="FFFFFF"/>
        </w:rPr>
        <w:t xml:space="preserve">Gordon, G., 2017. </w:t>
      </w:r>
      <w:proofErr w:type="gramStart"/>
      <w:r w:rsidRPr="00D511DB">
        <w:rPr>
          <w:shd w:val="clear" w:color="auto" w:fill="FFFFFF"/>
        </w:rPr>
        <w:t>Guiding Organizational Culture.</w:t>
      </w:r>
      <w:proofErr w:type="gramEnd"/>
      <w:r w:rsidRPr="00D511DB">
        <w:rPr>
          <w:shd w:val="clear" w:color="auto" w:fill="FFFFFF"/>
        </w:rPr>
        <w:t xml:space="preserve"> </w:t>
      </w:r>
      <w:proofErr w:type="gramStart"/>
      <w:r w:rsidRPr="00D511DB">
        <w:rPr>
          <w:shd w:val="clear" w:color="auto" w:fill="FFFFFF"/>
        </w:rPr>
        <w:t>In Leadership through Trust (pp. 53-62).</w:t>
      </w:r>
      <w:proofErr w:type="gramEnd"/>
      <w:r w:rsidRPr="00D511DB">
        <w:rPr>
          <w:shd w:val="clear" w:color="auto" w:fill="FFFFFF"/>
        </w:rPr>
        <w:t xml:space="preserve"> Palgrave Macmillan, Cham.</w:t>
      </w:r>
    </w:p>
    <w:p w:rsidR="00D511DB" w:rsidRPr="00D511DB" w:rsidRDefault="00D511DB" w:rsidP="00D511DB">
      <w:pPr>
        <w:rPr>
          <w:shd w:val="clear" w:color="auto" w:fill="FFFFFF"/>
        </w:rPr>
      </w:pPr>
      <w:proofErr w:type="gramStart"/>
      <w:r w:rsidRPr="00D511DB">
        <w:rPr>
          <w:shd w:val="clear" w:color="auto" w:fill="FFFFFF"/>
        </w:rPr>
        <w:t xml:space="preserve">Kava, C.M., Parker, E.A., </w:t>
      </w:r>
      <w:proofErr w:type="spellStart"/>
      <w:r w:rsidRPr="00D511DB">
        <w:rPr>
          <w:shd w:val="clear" w:color="auto" w:fill="FFFFFF"/>
        </w:rPr>
        <w:t>Baquero</w:t>
      </w:r>
      <w:proofErr w:type="spellEnd"/>
      <w:r w:rsidRPr="00D511DB">
        <w:rPr>
          <w:shd w:val="clear" w:color="auto" w:fill="FFFFFF"/>
        </w:rPr>
        <w:t>, B., Curry, S.J., Gilbert, P.A., Sauder, M. and Sewell, D.K., 2018.</w:t>
      </w:r>
      <w:proofErr w:type="gramEnd"/>
      <w:r w:rsidRPr="00D511DB">
        <w:rPr>
          <w:shd w:val="clear" w:color="auto" w:fill="FFFFFF"/>
        </w:rPr>
        <w:t xml:space="preserve"> Organizational culture and the adoption of anti-smoking initiatives at small to very small workplaces: An organizational level analysis.</w:t>
      </w:r>
    </w:p>
    <w:p w:rsidR="00D511DB" w:rsidRPr="00D511DB" w:rsidRDefault="00D511DB" w:rsidP="00D511DB">
      <w:pPr>
        <w:rPr>
          <w:shd w:val="clear" w:color="auto" w:fill="FFFFFF"/>
        </w:rPr>
      </w:pPr>
      <w:proofErr w:type="gramStart"/>
      <w:r w:rsidRPr="00D511DB">
        <w:rPr>
          <w:shd w:val="clear" w:color="auto" w:fill="FFFFFF"/>
        </w:rPr>
        <w:lastRenderedPageBreak/>
        <w:t>Longman, K., Daniels, J., Bray, D.L. and Liddell, W., 2018.</w:t>
      </w:r>
      <w:proofErr w:type="gramEnd"/>
      <w:r w:rsidRPr="00D511DB">
        <w:rPr>
          <w:shd w:val="clear" w:color="auto" w:fill="FFFFFF"/>
        </w:rPr>
        <w:t xml:space="preserve"> How organizational culture shapes women’s leadership experiences. </w:t>
      </w:r>
      <w:proofErr w:type="gramStart"/>
      <w:r w:rsidRPr="00D511DB">
        <w:rPr>
          <w:shd w:val="clear" w:color="auto" w:fill="FFFFFF"/>
        </w:rPr>
        <w:t>Administrative Sciences, 8(2), p.8.</w:t>
      </w:r>
      <w:proofErr w:type="gramEnd"/>
    </w:p>
    <w:p w:rsidR="00D511DB" w:rsidRPr="00D511DB" w:rsidRDefault="00D511DB" w:rsidP="00D511DB">
      <w:pPr>
        <w:rPr>
          <w:sz w:val="28"/>
          <w:shd w:val="clear" w:color="auto" w:fill="FFFFFF"/>
        </w:rPr>
      </w:pPr>
      <w:proofErr w:type="spellStart"/>
      <w:r w:rsidRPr="00D511DB">
        <w:rPr>
          <w:shd w:val="clear" w:color="auto" w:fill="FFFFFF"/>
        </w:rPr>
        <w:t>Maamari</w:t>
      </w:r>
      <w:proofErr w:type="spellEnd"/>
      <w:r w:rsidRPr="00D511DB">
        <w:rPr>
          <w:shd w:val="clear" w:color="auto" w:fill="FFFFFF"/>
        </w:rPr>
        <w:t xml:space="preserve">, B.E. and </w:t>
      </w:r>
      <w:proofErr w:type="spellStart"/>
      <w:r w:rsidRPr="00D511DB">
        <w:rPr>
          <w:shd w:val="clear" w:color="auto" w:fill="FFFFFF"/>
        </w:rPr>
        <w:t>Saheb</w:t>
      </w:r>
      <w:proofErr w:type="spellEnd"/>
      <w:r w:rsidRPr="00D511DB">
        <w:rPr>
          <w:shd w:val="clear" w:color="auto" w:fill="FFFFFF"/>
        </w:rPr>
        <w:t xml:space="preserve">, A., 2018. How organizational culture and leadership style </w:t>
      </w:r>
      <w:r w:rsidRPr="00D511DB">
        <w:rPr>
          <w:sz w:val="28"/>
          <w:shd w:val="clear" w:color="auto" w:fill="FFFFFF"/>
        </w:rPr>
        <w:t xml:space="preserve">affect </w:t>
      </w:r>
      <w:r w:rsidRPr="00D511DB">
        <w:rPr>
          <w:shd w:val="clear" w:color="auto" w:fill="FFFFFF"/>
        </w:rPr>
        <w:t>employees’ performance of genders. </w:t>
      </w:r>
      <w:proofErr w:type="gramStart"/>
      <w:r w:rsidRPr="00D511DB">
        <w:rPr>
          <w:shd w:val="clear" w:color="auto" w:fill="FFFFFF"/>
        </w:rPr>
        <w:t>International Journal of Organizational Analysis.</w:t>
      </w:r>
      <w:proofErr w:type="gramEnd"/>
    </w:p>
    <w:p w:rsidR="00D511DB" w:rsidRPr="00D511DB" w:rsidRDefault="00D511DB" w:rsidP="00D511DB">
      <w:pPr>
        <w:rPr>
          <w:shd w:val="clear" w:color="auto" w:fill="FFFFFF"/>
        </w:rPr>
      </w:pPr>
      <w:proofErr w:type="spellStart"/>
      <w:r w:rsidRPr="00D511DB">
        <w:rPr>
          <w:shd w:val="clear" w:color="auto" w:fill="FFFFFF"/>
        </w:rPr>
        <w:t>Nikpour</w:t>
      </w:r>
      <w:proofErr w:type="spellEnd"/>
      <w:r w:rsidRPr="00D511DB">
        <w:rPr>
          <w:shd w:val="clear" w:color="auto" w:fill="FFFFFF"/>
        </w:rPr>
        <w:t>, A., 2017. The impact of organizational culture on organizational performance: The mediating role of employee’s organizational commitment. </w:t>
      </w:r>
      <w:proofErr w:type="gramStart"/>
      <w:r w:rsidRPr="00D511DB">
        <w:rPr>
          <w:shd w:val="clear" w:color="auto" w:fill="FFFFFF"/>
        </w:rPr>
        <w:t>International Journal of Organizational Leadership, 6, pp.65-72.</w:t>
      </w:r>
      <w:proofErr w:type="gramEnd"/>
    </w:p>
    <w:p w:rsidR="00D511DB" w:rsidRPr="00D511DB" w:rsidRDefault="00D511DB" w:rsidP="00D511DB">
      <w:pPr>
        <w:rPr>
          <w:shd w:val="clear" w:color="auto" w:fill="FFFFFF"/>
        </w:rPr>
      </w:pPr>
      <w:r w:rsidRPr="00D511DB">
        <w:rPr>
          <w:shd w:val="clear" w:color="auto" w:fill="FFFFFF"/>
        </w:rPr>
        <w:t>Stein, H.F., 2017. </w:t>
      </w:r>
      <w:proofErr w:type="gramStart"/>
      <w:r w:rsidRPr="00D511DB">
        <w:rPr>
          <w:shd w:val="clear" w:color="auto" w:fill="FFFFFF"/>
        </w:rPr>
        <w:t>Listening deeply: An approach to understanding and consulting in organizational culture.</w:t>
      </w:r>
      <w:proofErr w:type="gramEnd"/>
      <w:r w:rsidRPr="00D511DB">
        <w:rPr>
          <w:shd w:val="clear" w:color="auto" w:fill="FFFFFF"/>
        </w:rPr>
        <w:t xml:space="preserve"> </w:t>
      </w:r>
      <w:proofErr w:type="gramStart"/>
      <w:r w:rsidRPr="00D511DB">
        <w:rPr>
          <w:shd w:val="clear" w:color="auto" w:fill="FFFFFF"/>
        </w:rPr>
        <w:t>University of Missouri Press.</w:t>
      </w:r>
      <w:proofErr w:type="gramEnd"/>
    </w:p>
    <w:p w:rsidR="00D511DB" w:rsidRPr="00D511DB" w:rsidRDefault="00D511DB" w:rsidP="00D511DB">
      <w:pPr>
        <w:rPr>
          <w:shd w:val="clear" w:color="auto" w:fill="FFFFFF"/>
        </w:rPr>
      </w:pPr>
      <w:r w:rsidRPr="00D511DB">
        <w:rPr>
          <w:shd w:val="clear" w:color="auto" w:fill="FFFFFF"/>
        </w:rPr>
        <w:t xml:space="preserve">Tseng, S.M., 2017. </w:t>
      </w:r>
      <w:proofErr w:type="gramStart"/>
      <w:r w:rsidRPr="00D511DB">
        <w:rPr>
          <w:shd w:val="clear" w:color="auto" w:fill="FFFFFF"/>
        </w:rPr>
        <w:t>Investigating the moderating effects of organizational culture and leadership style on IT-adoption and knowledge-sharing intention.</w:t>
      </w:r>
      <w:proofErr w:type="gramEnd"/>
      <w:r w:rsidRPr="00D511DB">
        <w:rPr>
          <w:shd w:val="clear" w:color="auto" w:fill="FFFFFF"/>
        </w:rPr>
        <w:t> </w:t>
      </w:r>
      <w:proofErr w:type="gramStart"/>
      <w:r w:rsidRPr="00D511DB">
        <w:rPr>
          <w:shd w:val="clear" w:color="auto" w:fill="FFFFFF"/>
        </w:rPr>
        <w:t>Journal of Enterprise Information Management.</w:t>
      </w:r>
      <w:proofErr w:type="gramEnd"/>
    </w:p>
    <w:p w:rsidR="00D511DB" w:rsidRPr="00D511DB" w:rsidRDefault="00D511DB" w:rsidP="00D511DB">
      <w:pPr>
        <w:rPr>
          <w:shd w:val="clear" w:color="auto" w:fill="FFFFFF"/>
        </w:rPr>
      </w:pPr>
      <w:proofErr w:type="spellStart"/>
      <w:r w:rsidRPr="00D511DB">
        <w:rPr>
          <w:shd w:val="clear" w:color="auto" w:fill="FFFFFF"/>
        </w:rPr>
        <w:t>Warrick</w:t>
      </w:r>
      <w:proofErr w:type="spellEnd"/>
      <w:r w:rsidRPr="00D511DB">
        <w:rPr>
          <w:shd w:val="clear" w:color="auto" w:fill="FFFFFF"/>
        </w:rPr>
        <w:t xml:space="preserve">, D.D., 2017. What leaders need to know about organizational </w:t>
      </w:r>
      <w:proofErr w:type="gramStart"/>
      <w:r w:rsidRPr="00D511DB">
        <w:rPr>
          <w:shd w:val="clear" w:color="auto" w:fill="FFFFFF"/>
        </w:rPr>
        <w:t>culture.</w:t>
      </w:r>
      <w:proofErr w:type="gramEnd"/>
      <w:r w:rsidRPr="00D511DB">
        <w:rPr>
          <w:shd w:val="clear" w:color="auto" w:fill="FFFFFF"/>
        </w:rPr>
        <w:t> </w:t>
      </w:r>
      <w:proofErr w:type="gramStart"/>
      <w:r w:rsidRPr="00D511DB">
        <w:rPr>
          <w:shd w:val="clear" w:color="auto" w:fill="FFFFFF"/>
        </w:rPr>
        <w:t>Business Horizons, 60(3), pp.395-404.</w:t>
      </w:r>
      <w:proofErr w:type="gramEnd"/>
    </w:p>
    <w:p w:rsidR="00D511DB" w:rsidRPr="00D511DB" w:rsidRDefault="00D511DB" w:rsidP="00D511DB">
      <w:pPr>
        <w:pStyle w:val="Listparagraf"/>
        <w:numPr>
          <w:ilvl w:val="0"/>
          <w:numId w:val="3"/>
        </w:numPr>
        <w:rPr>
          <w:sz w:val="28"/>
          <w:shd w:val="clear" w:color="auto" w:fill="FFFFFF"/>
        </w:rPr>
      </w:pPr>
    </w:p>
    <w:p w:rsidR="00764E22" w:rsidRPr="00D511DB" w:rsidRDefault="00764E22" w:rsidP="00D511DB">
      <w:pPr>
        <w:pStyle w:val="Listparagraf"/>
        <w:numPr>
          <w:ilvl w:val="0"/>
          <w:numId w:val="3"/>
        </w:numPr>
        <w:rPr>
          <w:sz w:val="28"/>
          <w:shd w:val="clear" w:color="auto" w:fill="FFFFFF"/>
        </w:rPr>
      </w:pPr>
      <w:r w:rsidRPr="00D511DB">
        <w:rPr>
          <w:sz w:val="28"/>
          <w:shd w:val="clear" w:color="auto" w:fill="FFFFFF"/>
        </w:rPr>
        <w:br w:type="page"/>
      </w:r>
    </w:p>
    <w:p w:rsidR="00764E22" w:rsidRPr="00764E22" w:rsidRDefault="00764E22" w:rsidP="00764E22">
      <w:pPr>
        <w:rPr>
          <w:sz w:val="22"/>
          <w:shd w:val="clear" w:color="auto" w:fill="FFFFFF"/>
        </w:rPr>
      </w:pPr>
      <w:r w:rsidRPr="00764E22">
        <w:rPr>
          <w:sz w:val="22"/>
          <w:shd w:val="clear" w:color="auto" w:fill="FFFFFF"/>
        </w:rPr>
        <w:lastRenderedPageBreak/>
        <w:br w:type="page"/>
      </w:r>
    </w:p>
    <w:p w:rsidR="00764E22" w:rsidRPr="00764E22" w:rsidRDefault="00764E22" w:rsidP="00764E22">
      <w:proofErr w:type="spellStart"/>
      <w:proofErr w:type="gramStart"/>
      <w:r>
        <w:rPr>
          <w:rFonts w:ascii="Arial" w:hAnsi="Arial" w:cs="Arial"/>
          <w:color w:val="222222"/>
          <w:sz w:val="20"/>
          <w:szCs w:val="20"/>
          <w:shd w:val="clear" w:color="auto" w:fill="FFFFFF"/>
        </w:rPr>
        <w:lastRenderedPageBreak/>
        <w:t>Ax</w:t>
      </w:r>
      <w:proofErr w:type="spellEnd"/>
      <w:r>
        <w:rPr>
          <w:rFonts w:ascii="Arial" w:hAnsi="Arial" w:cs="Arial"/>
          <w:color w:val="222222"/>
          <w:sz w:val="20"/>
          <w:szCs w:val="20"/>
          <w:shd w:val="clear" w:color="auto" w:fill="FFFFFF"/>
        </w:rPr>
        <w:t xml:space="preserve">, C. and </w:t>
      </w:r>
      <w:proofErr w:type="spellStart"/>
      <w:r>
        <w:rPr>
          <w:rFonts w:ascii="Arial" w:hAnsi="Arial" w:cs="Arial"/>
          <w:color w:val="222222"/>
          <w:sz w:val="20"/>
          <w:szCs w:val="20"/>
          <w:shd w:val="clear" w:color="auto" w:fill="FFFFFF"/>
        </w:rPr>
        <w:t>Greve</w:t>
      </w:r>
      <w:proofErr w:type="spellEnd"/>
      <w:r>
        <w:rPr>
          <w:rFonts w:ascii="Arial" w:hAnsi="Arial" w:cs="Arial"/>
          <w:color w:val="222222"/>
          <w:sz w:val="20"/>
          <w:szCs w:val="20"/>
          <w:shd w:val="clear" w:color="auto" w:fill="FFFFFF"/>
        </w:rPr>
        <w:t>, J., 2017.</w:t>
      </w:r>
      <w:proofErr w:type="gramEnd"/>
      <w:r>
        <w:rPr>
          <w:rFonts w:ascii="Arial" w:hAnsi="Arial" w:cs="Arial"/>
          <w:color w:val="222222"/>
          <w:sz w:val="20"/>
          <w:szCs w:val="20"/>
          <w:shd w:val="clear" w:color="auto" w:fill="FFFFFF"/>
        </w:rPr>
        <w:t xml:space="preserve"> Adoption of management accounting innovations: Organizational culture compatibility and perceived</w:t>
      </w:r>
    </w:p>
    <w:p w:rsidR="00AB1E4C" w:rsidRDefault="00AB1E4C" w:rsidP="00AB1E4C"/>
    <w:sectPr w:rsidR="00AB1E4C" w:rsidSect="00AB1E4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65488" w:rsidRDefault="00865488" w:rsidP="00D03310">
      <w:pPr>
        <w:spacing w:after="0" w:line="240" w:lineRule="auto"/>
      </w:pPr>
      <w:r>
        <w:separator/>
      </w:r>
    </w:p>
  </w:endnote>
  <w:endnote w:type="continuationSeparator" w:id="0">
    <w:p w:rsidR="00865488" w:rsidRDefault="00865488" w:rsidP="00D03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71D7" w:rsidRDefault="005571D7">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71D7" w:rsidRDefault="005571D7">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71D7" w:rsidRDefault="005571D7">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65488" w:rsidRDefault="00865488" w:rsidP="00D03310">
      <w:pPr>
        <w:spacing w:after="0" w:line="240" w:lineRule="auto"/>
      </w:pPr>
      <w:r>
        <w:separator/>
      </w:r>
    </w:p>
  </w:footnote>
  <w:footnote w:type="continuationSeparator" w:id="0">
    <w:p w:rsidR="00865488" w:rsidRDefault="00865488" w:rsidP="00D0331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71D7" w:rsidRDefault="005571D7">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8566E" w:rsidRDefault="00865488">
    <w:pPr>
      <w:pStyle w:val="Antet"/>
    </w:pPr>
    <w:r>
      <w:rPr>
        <w:noProof/>
        <w:lang w:val="en-US" w:eastAsia="zh-TW"/>
      </w:rPr>
      <w:pict>
        <v:shapetype id="_x0000_t202" coordsize="21600,21600" o:spt="202" path="m,l,21600r21600,l21600,xe">
          <v:stroke joinstyle="miter"/>
          <v:path gradientshapeok="t" o:connecttype="rect"/>
        </v:shapetype>
        <v:shape id="_x0000_s2052" type="#_x0000_t202" style="position:absolute;left:0;text-align:left;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rsidR="00F8566E" w:rsidRDefault="00F8566E" w:rsidP="00AB1E4C">
                <w:r>
                  <w:t>Organizational Behaviour</w:t>
                </w:r>
              </w:p>
              <w:p w:rsidR="00F8566E" w:rsidRPr="00AB1E4C" w:rsidRDefault="00F8566E" w:rsidP="00AB1E4C"/>
            </w:txbxContent>
          </v:textbox>
          <w10:wrap anchorx="margin" anchory="margin"/>
        </v:shape>
      </w:pict>
    </w:r>
    <w:r>
      <w:rPr>
        <w:noProof/>
        <w:lang w:val="en-US" w:eastAsia="zh-TW"/>
      </w:rPr>
      <w:pict>
        <v:shape id="_x0000_s2051" type="#_x0000_t202" style="position:absolute;left:0;text-align:left;margin-left:5121.6pt;margin-top:0;width:1in;height:13.45pt;z-index:251660288;mso-width-percent:1000;mso-position-horizontal:right;mso-position-horizontal-relative:page;mso-position-vertical:center;mso-position-vertical-relative:top-margin-area;mso-width-percent:1000;mso-width-relative:right-margin-area;v-text-anchor:middle" o:allowincell="f" fillcolor="#4f81bd [3204]" stroked="f">
          <v:textbox style="mso-fit-shape-to-text:t" inset=",0,,0">
            <w:txbxContent>
              <w:p w:rsidR="00F8566E" w:rsidRDefault="00B6253D">
                <w:pPr>
                  <w:spacing w:after="0" w:line="240" w:lineRule="auto"/>
                  <w:rPr>
                    <w:color w:val="FFFFFF" w:themeColor="background1"/>
                  </w:rPr>
                </w:pPr>
                <w:r>
                  <w:fldChar w:fldCharType="begin"/>
                </w:r>
                <w:r>
                  <w:instrText xml:space="preserve"> PAGE   \* MERGEFORMAT </w:instrText>
                </w:r>
                <w:r>
                  <w:fldChar w:fldCharType="separate"/>
                </w:r>
                <w:r w:rsidR="00B251B1" w:rsidRPr="00B251B1">
                  <w:rPr>
                    <w:noProof/>
                    <w:color w:val="FFFFFF" w:themeColor="background1"/>
                  </w:rPr>
                  <w:t>0</w:t>
                </w:r>
                <w:r>
                  <w:rPr>
                    <w:noProof/>
                    <w:color w:val="FFFFFF" w:themeColor="background1"/>
                  </w:rPr>
                  <w:fldChar w:fldCharType="end"/>
                </w:r>
              </w:p>
            </w:txbxContent>
          </v:textbox>
          <w10:wrap anchorx="page" anchory="margin"/>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71D7" w:rsidRDefault="005571D7">
    <w:pPr>
      <w:pStyle w:val="Ante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373FE6"/>
    <w:multiLevelType w:val="hybridMultilevel"/>
    <w:tmpl w:val="51EE84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1F843157"/>
    <w:multiLevelType w:val="hybridMultilevel"/>
    <w:tmpl w:val="31C836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70901279"/>
    <w:multiLevelType w:val="hybridMultilevel"/>
    <w:tmpl w:val="AEFECB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hyphenationZone w:val="425"/>
  <w:characterSpacingControl w:val="doNotCompress"/>
  <w:hdrShapeDefaults>
    <o:shapedefaults v:ext="edit" spidmax="2053"/>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D03310"/>
    <w:rsid w:val="000378F6"/>
    <w:rsid w:val="0006382A"/>
    <w:rsid w:val="000C4ED9"/>
    <w:rsid w:val="000D67A8"/>
    <w:rsid w:val="000E4B03"/>
    <w:rsid w:val="000F5FD0"/>
    <w:rsid w:val="001A24BE"/>
    <w:rsid w:val="001C5FE6"/>
    <w:rsid w:val="001F65DC"/>
    <w:rsid w:val="00200408"/>
    <w:rsid w:val="00225E5D"/>
    <w:rsid w:val="002262E6"/>
    <w:rsid w:val="0025067E"/>
    <w:rsid w:val="002E017B"/>
    <w:rsid w:val="002F50E0"/>
    <w:rsid w:val="00355D34"/>
    <w:rsid w:val="003A59FA"/>
    <w:rsid w:val="00405361"/>
    <w:rsid w:val="004B5D66"/>
    <w:rsid w:val="004D4C47"/>
    <w:rsid w:val="005108F2"/>
    <w:rsid w:val="005571D7"/>
    <w:rsid w:val="005B7FAE"/>
    <w:rsid w:val="005E3138"/>
    <w:rsid w:val="0065623B"/>
    <w:rsid w:val="006C13ED"/>
    <w:rsid w:val="00713113"/>
    <w:rsid w:val="00734738"/>
    <w:rsid w:val="00760ACF"/>
    <w:rsid w:val="007637D1"/>
    <w:rsid w:val="00764E22"/>
    <w:rsid w:val="00791F99"/>
    <w:rsid w:val="0079524B"/>
    <w:rsid w:val="007A6DCB"/>
    <w:rsid w:val="00865488"/>
    <w:rsid w:val="008747D4"/>
    <w:rsid w:val="008943FF"/>
    <w:rsid w:val="008F1D20"/>
    <w:rsid w:val="008F248E"/>
    <w:rsid w:val="00956191"/>
    <w:rsid w:val="009B0786"/>
    <w:rsid w:val="00AB1E4C"/>
    <w:rsid w:val="00AD672A"/>
    <w:rsid w:val="00AF1F7D"/>
    <w:rsid w:val="00B04904"/>
    <w:rsid w:val="00B125B6"/>
    <w:rsid w:val="00B251B1"/>
    <w:rsid w:val="00B6253D"/>
    <w:rsid w:val="00B62C6C"/>
    <w:rsid w:val="00C0143D"/>
    <w:rsid w:val="00C16887"/>
    <w:rsid w:val="00C207E9"/>
    <w:rsid w:val="00C26111"/>
    <w:rsid w:val="00C432E0"/>
    <w:rsid w:val="00C76CC0"/>
    <w:rsid w:val="00C81983"/>
    <w:rsid w:val="00C81B5C"/>
    <w:rsid w:val="00C90D3A"/>
    <w:rsid w:val="00CD7F44"/>
    <w:rsid w:val="00D03310"/>
    <w:rsid w:val="00D4250E"/>
    <w:rsid w:val="00D511DB"/>
    <w:rsid w:val="00D91188"/>
    <w:rsid w:val="00DA29CD"/>
    <w:rsid w:val="00EE3471"/>
    <w:rsid w:val="00F2171F"/>
    <w:rsid w:val="00F70B72"/>
    <w:rsid w:val="00F8566E"/>
    <w:rsid w:val="00F85D78"/>
    <w:rsid w:val="00FF6C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6CC0"/>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C76CC0"/>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semiHidden/>
    <w:unhideWhenUsed/>
    <w:qFormat/>
    <w:rsid w:val="00C76CC0"/>
    <w:pPr>
      <w:keepNext/>
      <w:keepLines/>
      <w:spacing w:before="200" w:after="0"/>
      <w:outlineLvl w:val="1"/>
    </w:pPr>
    <w:rPr>
      <w:rFonts w:eastAsiaTheme="majorEastAsia" w:cstheme="majorBidi"/>
      <w:b/>
      <w:bCs/>
      <w:color w:val="auto"/>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76CC0"/>
    <w:rPr>
      <w:rFonts w:ascii="Times New Roman" w:eastAsiaTheme="majorEastAsia" w:hAnsi="Times New Roman" w:cstheme="majorBidi"/>
      <w:b/>
      <w:bCs/>
      <w:color w:val="000000" w:themeColor="text1"/>
      <w:sz w:val="28"/>
      <w:szCs w:val="28"/>
    </w:rPr>
  </w:style>
  <w:style w:type="character" w:customStyle="1" w:styleId="Titlu2Caracter">
    <w:name w:val="Titlu 2 Caracter"/>
    <w:basedOn w:val="Fontdeparagrafimplicit"/>
    <w:link w:val="Titlu2"/>
    <w:uiPriority w:val="9"/>
    <w:semiHidden/>
    <w:rsid w:val="00C76CC0"/>
    <w:rPr>
      <w:rFonts w:ascii="Times New Roman" w:eastAsiaTheme="majorEastAsia" w:hAnsi="Times New Roman" w:cstheme="majorBidi"/>
      <w:b/>
      <w:bCs/>
      <w:sz w:val="26"/>
      <w:szCs w:val="26"/>
    </w:rPr>
  </w:style>
  <w:style w:type="paragraph" w:styleId="Titlu">
    <w:name w:val="Title"/>
    <w:aliases w:val="heading 3"/>
    <w:basedOn w:val="Normal"/>
    <w:next w:val="Normal"/>
    <w:link w:val="TitluCaracter"/>
    <w:uiPriority w:val="10"/>
    <w:qFormat/>
    <w:rsid w:val="00C76CC0"/>
    <w:pPr>
      <w:pBdr>
        <w:bottom w:val="single" w:sz="8" w:space="4" w:color="4F81BD" w:themeColor="accent1"/>
      </w:pBdr>
      <w:spacing w:after="300"/>
      <w:contextualSpacing/>
    </w:pPr>
    <w:rPr>
      <w:rFonts w:eastAsiaTheme="majorEastAsia" w:cstheme="majorBidi"/>
      <w:b/>
      <w:spacing w:val="5"/>
      <w:kern w:val="28"/>
      <w:szCs w:val="52"/>
    </w:rPr>
  </w:style>
  <w:style w:type="character" w:customStyle="1" w:styleId="TitluCaracter">
    <w:name w:val="Titlu Caracter"/>
    <w:aliases w:val="heading 3 Caracter"/>
    <w:basedOn w:val="Fontdeparagrafimplicit"/>
    <w:link w:val="Titlu"/>
    <w:uiPriority w:val="10"/>
    <w:rsid w:val="00C76CC0"/>
    <w:rPr>
      <w:rFonts w:ascii="Times New Roman" w:eastAsiaTheme="majorEastAsia" w:hAnsi="Times New Roman" w:cstheme="majorBidi"/>
      <w:b/>
      <w:color w:val="000000" w:themeColor="text1"/>
      <w:spacing w:val="5"/>
      <w:kern w:val="28"/>
      <w:sz w:val="24"/>
      <w:szCs w:val="52"/>
    </w:rPr>
  </w:style>
  <w:style w:type="paragraph" w:styleId="Antet">
    <w:name w:val="header"/>
    <w:basedOn w:val="Normal"/>
    <w:link w:val="AntetCaracter"/>
    <w:uiPriority w:val="99"/>
    <w:unhideWhenUsed/>
    <w:rsid w:val="00D0331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03310"/>
    <w:rPr>
      <w:rFonts w:ascii="Times New Roman" w:hAnsi="Times New Roman"/>
      <w:color w:val="000000" w:themeColor="text1"/>
      <w:sz w:val="24"/>
    </w:rPr>
  </w:style>
  <w:style w:type="paragraph" w:styleId="Subsol">
    <w:name w:val="footer"/>
    <w:basedOn w:val="Normal"/>
    <w:link w:val="SubsolCaracter"/>
    <w:uiPriority w:val="99"/>
    <w:unhideWhenUsed/>
    <w:rsid w:val="00D0331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03310"/>
    <w:rPr>
      <w:rFonts w:ascii="Times New Roman" w:hAnsi="Times New Roman"/>
      <w:color w:val="000000" w:themeColor="text1"/>
      <w:sz w:val="24"/>
    </w:rPr>
  </w:style>
  <w:style w:type="paragraph" w:styleId="Listparagraf">
    <w:name w:val="List Paragraph"/>
    <w:basedOn w:val="Normal"/>
    <w:uiPriority w:val="34"/>
    <w:qFormat/>
    <w:rsid w:val="00764E22"/>
    <w:pPr>
      <w:ind w:left="720"/>
      <w:contextualSpacing/>
    </w:pPr>
  </w:style>
  <w:style w:type="paragraph" w:styleId="Titlucuprins">
    <w:name w:val="TOC Heading"/>
    <w:basedOn w:val="Titlu1"/>
    <w:next w:val="Normal"/>
    <w:uiPriority w:val="39"/>
    <w:semiHidden/>
    <w:unhideWhenUsed/>
    <w:qFormat/>
    <w:rsid w:val="001A24BE"/>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1A24BE"/>
    <w:pPr>
      <w:spacing w:after="100"/>
    </w:pPr>
  </w:style>
  <w:style w:type="character" w:styleId="Hyperlink">
    <w:name w:val="Hyperlink"/>
    <w:basedOn w:val="Fontdeparagrafimplicit"/>
    <w:uiPriority w:val="99"/>
    <w:unhideWhenUsed/>
    <w:rsid w:val="001A24BE"/>
    <w:rPr>
      <w:color w:val="0000FF" w:themeColor="hyperlink"/>
      <w:u w:val="single"/>
    </w:rPr>
  </w:style>
  <w:style w:type="paragraph" w:styleId="TextnBalon">
    <w:name w:val="Balloon Text"/>
    <w:basedOn w:val="Normal"/>
    <w:link w:val="TextnBalonCaracter"/>
    <w:uiPriority w:val="99"/>
    <w:semiHidden/>
    <w:unhideWhenUsed/>
    <w:rsid w:val="001A24B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A24BE"/>
    <w:rPr>
      <w:rFonts w:ascii="Tahoma" w:hAnsi="Tahoma" w:cs="Tahoma"/>
      <w:color w:val="000000" w:themeColor="text1"/>
      <w:sz w:val="16"/>
      <w:szCs w:val="16"/>
    </w:rPr>
  </w:style>
  <w:style w:type="paragraph" w:styleId="NormalWeb">
    <w:name w:val="Normal (Web)"/>
    <w:basedOn w:val="Normal"/>
    <w:uiPriority w:val="99"/>
    <w:semiHidden/>
    <w:unhideWhenUsed/>
    <w:rsid w:val="00F2171F"/>
    <w:pPr>
      <w:spacing w:before="100" w:beforeAutospacing="1" w:after="100" w:afterAutospacing="1" w:line="240" w:lineRule="auto"/>
      <w:jc w:val="left"/>
    </w:pPr>
    <w:rPr>
      <w:rFonts w:eastAsia="Times New Roman" w:cs="Times New Roman"/>
      <w:color w:val="auto"/>
      <w:szCs w:val="24"/>
      <w:lang w:eastAsia="en-IN"/>
    </w:rPr>
  </w:style>
  <w:style w:type="character" w:styleId="Accentuat">
    <w:name w:val="Emphasis"/>
    <w:basedOn w:val="Fontdeparagrafimplicit"/>
    <w:uiPriority w:val="20"/>
    <w:qFormat/>
    <w:rsid w:val="00F2171F"/>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37933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C8743E-7372-43C4-8740-FBE174C3E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2530</Words>
  <Characters>14678</Characters>
  <Application>Microsoft Office Word</Application>
  <DocSecurity>0</DocSecurity>
  <Lines>122</Lines>
  <Paragraphs>34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17174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2020-05-05T06:49:00Z</dcterms:created>
  <dcterms:modified xsi:type="dcterms:W3CDTF">2020-05-07T15:24:00Z</dcterms:modified>
</cp:coreProperties>
</file>