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16F37E" w14:textId="1D3C2317" w:rsidR="00C27487" w:rsidRDefault="00C27487" w:rsidP="0000577F">
      <w:pPr>
        <w:pStyle w:val="Heading1"/>
      </w:pPr>
      <w:bookmarkStart w:id="0" w:name="_Toc198317113"/>
      <w:r>
        <w:t xml:space="preserve">Socket Programming </w:t>
      </w:r>
      <w:r w:rsidR="0079740F">
        <w:t>and Concurrency Report</w:t>
      </w:r>
      <w:bookmarkEnd w:id="0"/>
    </w:p>
    <w:sdt>
      <w:sdtPr>
        <w:rPr>
          <w:rFonts w:asciiTheme="minorHAnsi" w:eastAsiaTheme="minorHAnsi" w:hAnsiTheme="minorHAnsi" w:cstheme="minorBidi"/>
          <w:color w:val="auto"/>
          <w:kern w:val="2"/>
          <w:sz w:val="22"/>
          <w:szCs w:val="22"/>
          <w:lang w:val="en-GB"/>
          <w14:ligatures w14:val="standardContextual"/>
        </w:rPr>
        <w:id w:val="1135212432"/>
        <w:docPartObj>
          <w:docPartGallery w:val="Table of Contents"/>
          <w:docPartUnique/>
        </w:docPartObj>
      </w:sdtPr>
      <w:sdtEndPr>
        <w:rPr>
          <w:b/>
          <w:bCs/>
          <w:noProof/>
        </w:rPr>
      </w:sdtEndPr>
      <w:sdtContent>
        <w:p w14:paraId="61B82E84" w14:textId="6468D667" w:rsidR="007212BD" w:rsidRPr="007212BD" w:rsidRDefault="007212BD">
          <w:pPr>
            <w:pStyle w:val="TOCHeading"/>
            <w:rPr>
              <w:b/>
              <w:bCs/>
              <w:color w:val="auto"/>
            </w:rPr>
          </w:pPr>
          <w:r w:rsidRPr="007212BD">
            <w:rPr>
              <w:b/>
              <w:bCs/>
              <w:color w:val="auto"/>
            </w:rPr>
            <w:t>Contents</w:t>
          </w:r>
        </w:p>
        <w:p w14:paraId="61A2F49C" w14:textId="6D565853" w:rsidR="00213CBE" w:rsidRDefault="007212BD">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98317113" w:history="1">
            <w:r w:rsidR="00213CBE" w:rsidRPr="003808CA">
              <w:rPr>
                <w:rStyle w:val="Hyperlink"/>
                <w:noProof/>
              </w:rPr>
              <w:t>Socket Programming and Concurrency Report</w:t>
            </w:r>
            <w:r w:rsidR="00213CBE">
              <w:rPr>
                <w:noProof/>
                <w:webHidden/>
              </w:rPr>
              <w:tab/>
            </w:r>
            <w:r w:rsidR="00213CBE">
              <w:rPr>
                <w:noProof/>
                <w:webHidden/>
              </w:rPr>
              <w:fldChar w:fldCharType="begin"/>
            </w:r>
            <w:r w:rsidR="00213CBE">
              <w:rPr>
                <w:noProof/>
                <w:webHidden/>
              </w:rPr>
              <w:instrText xml:space="preserve"> PAGEREF _Toc198317113 \h </w:instrText>
            </w:r>
            <w:r w:rsidR="00213CBE">
              <w:rPr>
                <w:noProof/>
                <w:webHidden/>
              </w:rPr>
            </w:r>
            <w:r w:rsidR="00213CBE">
              <w:rPr>
                <w:noProof/>
                <w:webHidden/>
              </w:rPr>
              <w:fldChar w:fldCharType="separate"/>
            </w:r>
            <w:r w:rsidR="00213CBE">
              <w:rPr>
                <w:noProof/>
                <w:webHidden/>
              </w:rPr>
              <w:t>1</w:t>
            </w:r>
            <w:r w:rsidR="00213CBE">
              <w:rPr>
                <w:noProof/>
                <w:webHidden/>
              </w:rPr>
              <w:fldChar w:fldCharType="end"/>
            </w:r>
          </w:hyperlink>
        </w:p>
        <w:p w14:paraId="438EE51B" w14:textId="7BC19C35" w:rsidR="00213CBE" w:rsidRDefault="00213CBE">
          <w:pPr>
            <w:pStyle w:val="TOC2"/>
            <w:tabs>
              <w:tab w:val="right" w:leader="dot" w:pos="9016"/>
            </w:tabs>
            <w:rPr>
              <w:rFonts w:eastAsiaTheme="minorEastAsia"/>
              <w:noProof/>
              <w:sz w:val="24"/>
              <w:szCs w:val="24"/>
              <w:lang w:eastAsia="en-GB"/>
            </w:rPr>
          </w:pPr>
          <w:hyperlink w:anchor="_Toc198317114" w:history="1">
            <w:r w:rsidRPr="003808CA">
              <w:rPr>
                <w:rStyle w:val="Hyperlink"/>
                <w:noProof/>
              </w:rPr>
              <w:t>Introduction</w:t>
            </w:r>
            <w:r>
              <w:rPr>
                <w:noProof/>
                <w:webHidden/>
              </w:rPr>
              <w:tab/>
            </w:r>
            <w:r>
              <w:rPr>
                <w:noProof/>
                <w:webHidden/>
              </w:rPr>
              <w:fldChar w:fldCharType="begin"/>
            </w:r>
            <w:r>
              <w:rPr>
                <w:noProof/>
                <w:webHidden/>
              </w:rPr>
              <w:instrText xml:space="preserve"> PAGEREF _Toc198317114 \h </w:instrText>
            </w:r>
            <w:r>
              <w:rPr>
                <w:noProof/>
                <w:webHidden/>
              </w:rPr>
            </w:r>
            <w:r>
              <w:rPr>
                <w:noProof/>
                <w:webHidden/>
              </w:rPr>
              <w:fldChar w:fldCharType="separate"/>
            </w:r>
            <w:r>
              <w:rPr>
                <w:noProof/>
                <w:webHidden/>
              </w:rPr>
              <w:t>1</w:t>
            </w:r>
            <w:r>
              <w:rPr>
                <w:noProof/>
                <w:webHidden/>
              </w:rPr>
              <w:fldChar w:fldCharType="end"/>
            </w:r>
          </w:hyperlink>
        </w:p>
        <w:p w14:paraId="5BF80DE1" w14:textId="3399A1CC" w:rsidR="00213CBE" w:rsidRDefault="00213CBE">
          <w:pPr>
            <w:pStyle w:val="TOC2"/>
            <w:tabs>
              <w:tab w:val="right" w:leader="dot" w:pos="9016"/>
            </w:tabs>
            <w:rPr>
              <w:rFonts w:eastAsiaTheme="minorEastAsia"/>
              <w:noProof/>
              <w:sz w:val="24"/>
              <w:szCs w:val="24"/>
              <w:lang w:eastAsia="en-GB"/>
            </w:rPr>
          </w:pPr>
          <w:hyperlink w:anchor="_Toc198317115" w:history="1">
            <w:r w:rsidRPr="003808CA">
              <w:rPr>
                <w:rStyle w:val="Hyperlink"/>
                <w:noProof/>
              </w:rPr>
              <w:t>TCP &amp; Communication</w:t>
            </w:r>
            <w:r>
              <w:rPr>
                <w:noProof/>
                <w:webHidden/>
              </w:rPr>
              <w:tab/>
            </w:r>
            <w:r>
              <w:rPr>
                <w:noProof/>
                <w:webHidden/>
              </w:rPr>
              <w:fldChar w:fldCharType="begin"/>
            </w:r>
            <w:r>
              <w:rPr>
                <w:noProof/>
                <w:webHidden/>
              </w:rPr>
              <w:instrText xml:space="preserve"> PAGEREF _Toc198317115 \h </w:instrText>
            </w:r>
            <w:r>
              <w:rPr>
                <w:noProof/>
                <w:webHidden/>
              </w:rPr>
            </w:r>
            <w:r>
              <w:rPr>
                <w:noProof/>
                <w:webHidden/>
              </w:rPr>
              <w:fldChar w:fldCharType="separate"/>
            </w:r>
            <w:r>
              <w:rPr>
                <w:noProof/>
                <w:webHidden/>
              </w:rPr>
              <w:t>2</w:t>
            </w:r>
            <w:r>
              <w:rPr>
                <w:noProof/>
                <w:webHidden/>
              </w:rPr>
              <w:fldChar w:fldCharType="end"/>
            </w:r>
          </w:hyperlink>
        </w:p>
        <w:p w14:paraId="56395F1B" w14:textId="0C73FD94" w:rsidR="00213CBE" w:rsidRDefault="00213CBE">
          <w:pPr>
            <w:pStyle w:val="TOC3"/>
            <w:tabs>
              <w:tab w:val="right" w:leader="dot" w:pos="9016"/>
            </w:tabs>
            <w:rPr>
              <w:rFonts w:eastAsiaTheme="minorEastAsia"/>
              <w:noProof/>
              <w:sz w:val="24"/>
              <w:szCs w:val="24"/>
              <w:lang w:eastAsia="en-GB"/>
            </w:rPr>
          </w:pPr>
          <w:hyperlink w:anchor="_Toc198317116" w:history="1">
            <w:r w:rsidRPr="003808CA">
              <w:rPr>
                <w:rStyle w:val="Hyperlink"/>
                <w:noProof/>
              </w:rPr>
              <w:t>What is TCP?</w:t>
            </w:r>
            <w:r>
              <w:rPr>
                <w:noProof/>
                <w:webHidden/>
              </w:rPr>
              <w:tab/>
            </w:r>
            <w:r>
              <w:rPr>
                <w:noProof/>
                <w:webHidden/>
              </w:rPr>
              <w:fldChar w:fldCharType="begin"/>
            </w:r>
            <w:r>
              <w:rPr>
                <w:noProof/>
                <w:webHidden/>
              </w:rPr>
              <w:instrText xml:space="preserve"> PAGEREF _Toc198317116 \h </w:instrText>
            </w:r>
            <w:r>
              <w:rPr>
                <w:noProof/>
                <w:webHidden/>
              </w:rPr>
            </w:r>
            <w:r>
              <w:rPr>
                <w:noProof/>
                <w:webHidden/>
              </w:rPr>
              <w:fldChar w:fldCharType="separate"/>
            </w:r>
            <w:r>
              <w:rPr>
                <w:noProof/>
                <w:webHidden/>
              </w:rPr>
              <w:t>2</w:t>
            </w:r>
            <w:r>
              <w:rPr>
                <w:noProof/>
                <w:webHidden/>
              </w:rPr>
              <w:fldChar w:fldCharType="end"/>
            </w:r>
          </w:hyperlink>
        </w:p>
        <w:p w14:paraId="72027E00" w14:textId="3E1518ED" w:rsidR="00213CBE" w:rsidRDefault="00213CBE">
          <w:pPr>
            <w:pStyle w:val="TOC3"/>
            <w:tabs>
              <w:tab w:val="right" w:leader="dot" w:pos="9016"/>
            </w:tabs>
            <w:rPr>
              <w:rFonts w:eastAsiaTheme="minorEastAsia"/>
              <w:noProof/>
              <w:sz w:val="24"/>
              <w:szCs w:val="24"/>
              <w:lang w:eastAsia="en-GB"/>
            </w:rPr>
          </w:pPr>
          <w:hyperlink w:anchor="_Toc198317117" w:history="1">
            <w:r w:rsidRPr="003808CA">
              <w:rPr>
                <w:rStyle w:val="Hyperlink"/>
                <w:noProof/>
              </w:rPr>
              <w:t>How TCP Works</w:t>
            </w:r>
            <w:r>
              <w:rPr>
                <w:noProof/>
                <w:webHidden/>
              </w:rPr>
              <w:tab/>
            </w:r>
            <w:r>
              <w:rPr>
                <w:noProof/>
                <w:webHidden/>
              </w:rPr>
              <w:fldChar w:fldCharType="begin"/>
            </w:r>
            <w:r>
              <w:rPr>
                <w:noProof/>
                <w:webHidden/>
              </w:rPr>
              <w:instrText xml:space="preserve"> PAGEREF _Toc198317117 \h </w:instrText>
            </w:r>
            <w:r>
              <w:rPr>
                <w:noProof/>
                <w:webHidden/>
              </w:rPr>
            </w:r>
            <w:r>
              <w:rPr>
                <w:noProof/>
                <w:webHidden/>
              </w:rPr>
              <w:fldChar w:fldCharType="separate"/>
            </w:r>
            <w:r>
              <w:rPr>
                <w:noProof/>
                <w:webHidden/>
              </w:rPr>
              <w:t>2</w:t>
            </w:r>
            <w:r>
              <w:rPr>
                <w:noProof/>
                <w:webHidden/>
              </w:rPr>
              <w:fldChar w:fldCharType="end"/>
            </w:r>
          </w:hyperlink>
        </w:p>
        <w:p w14:paraId="64A8B51E" w14:textId="6C8C8A21" w:rsidR="00213CBE" w:rsidRDefault="00213CBE">
          <w:pPr>
            <w:pStyle w:val="TOC3"/>
            <w:tabs>
              <w:tab w:val="right" w:leader="dot" w:pos="9016"/>
            </w:tabs>
            <w:rPr>
              <w:rFonts w:eastAsiaTheme="minorEastAsia"/>
              <w:noProof/>
              <w:sz w:val="24"/>
              <w:szCs w:val="24"/>
              <w:lang w:eastAsia="en-GB"/>
            </w:rPr>
          </w:pPr>
          <w:hyperlink w:anchor="_Toc198317118" w:history="1">
            <w:r w:rsidRPr="003808CA">
              <w:rPr>
                <w:rStyle w:val="Hyperlink"/>
                <w:noProof/>
              </w:rPr>
              <w:t>Three-Way Handshake</w:t>
            </w:r>
            <w:r>
              <w:rPr>
                <w:noProof/>
                <w:webHidden/>
              </w:rPr>
              <w:tab/>
            </w:r>
            <w:r>
              <w:rPr>
                <w:noProof/>
                <w:webHidden/>
              </w:rPr>
              <w:fldChar w:fldCharType="begin"/>
            </w:r>
            <w:r>
              <w:rPr>
                <w:noProof/>
                <w:webHidden/>
              </w:rPr>
              <w:instrText xml:space="preserve"> PAGEREF _Toc198317118 \h </w:instrText>
            </w:r>
            <w:r>
              <w:rPr>
                <w:noProof/>
                <w:webHidden/>
              </w:rPr>
            </w:r>
            <w:r>
              <w:rPr>
                <w:noProof/>
                <w:webHidden/>
              </w:rPr>
              <w:fldChar w:fldCharType="separate"/>
            </w:r>
            <w:r>
              <w:rPr>
                <w:noProof/>
                <w:webHidden/>
              </w:rPr>
              <w:t>2</w:t>
            </w:r>
            <w:r>
              <w:rPr>
                <w:noProof/>
                <w:webHidden/>
              </w:rPr>
              <w:fldChar w:fldCharType="end"/>
            </w:r>
          </w:hyperlink>
        </w:p>
        <w:p w14:paraId="37392820" w14:textId="69B4CA50" w:rsidR="00213CBE" w:rsidRDefault="00213CBE">
          <w:pPr>
            <w:pStyle w:val="TOC3"/>
            <w:tabs>
              <w:tab w:val="right" w:leader="dot" w:pos="9016"/>
            </w:tabs>
            <w:rPr>
              <w:rFonts w:eastAsiaTheme="minorEastAsia"/>
              <w:noProof/>
              <w:sz w:val="24"/>
              <w:szCs w:val="24"/>
              <w:lang w:eastAsia="en-GB"/>
            </w:rPr>
          </w:pPr>
          <w:hyperlink w:anchor="_Toc198317119" w:history="1">
            <w:r w:rsidRPr="003808CA">
              <w:rPr>
                <w:rStyle w:val="Hyperlink"/>
                <w:noProof/>
              </w:rPr>
              <w:t>“Two Generals” Problem</w:t>
            </w:r>
            <w:r>
              <w:rPr>
                <w:noProof/>
                <w:webHidden/>
              </w:rPr>
              <w:tab/>
            </w:r>
            <w:r>
              <w:rPr>
                <w:noProof/>
                <w:webHidden/>
              </w:rPr>
              <w:fldChar w:fldCharType="begin"/>
            </w:r>
            <w:r>
              <w:rPr>
                <w:noProof/>
                <w:webHidden/>
              </w:rPr>
              <w:instrText xml:space="preserve"> PAGEREF _Toc198317119 \h </w:instrText>
            </w:r>
            <w:r>
              <w:rPr>
                <w:noProof/>
                <w:webHidden/>
              </w:rPr>
            </w:r>
            <w:r>
              <w:rPr>
                <w:noProof/>
                <w:webHidden/>
              </w:rPr>
              <w:fldChar w:fldCharType="separate"/>
            </w:r>
            <w:r>
              <w:rPr>
                <w:noProof/>
                <w:webHidden/>
              </w:rPr>
              <w:t>3</w:t>
            </w:r>
            <w:r>
              <w:rPr>
                <w:noProof/>
                <w:webHidden/>
              </w:rPr>
              <w:fldChar w:fldCharType="end"/>
            </w:r>
          </w:hyperlink>
        </w:p>
        <w:p w14:paraId="26C52081" w14:textId="712F96AF" w:rsidR="00213CBE" w:rsidRDefault="00213CBE">
          <w:pPr>
            <w:pStyle w:val="TOC2"/>
            <w:tabs>
              <w:tab w:val="right" w:leader="dot" w:pos="9016"/>
            </w:tabs>
            <w:rPr>
              <w:rFonts w:eastAsiaTheme="minorEastAsia"/>
              <w:noProof/>
              <w:sz w:val="24"/>
              <w:szCs w:val="24"/>
              <w:lang w:eastAsia="en-GB"/>
            </w:rPr>
          </w:pPr>
          <w:hyperlink w:anchor="_Toc198317120" w:history="1">
            <w:r w:rsidRPr="003808CA">
              <w:rPr>
                <w:rStyle w:val="Hyperlink"/>
                <w:noProof/>
              </w:rPr>
              <w:t>MTU &amp; Data Transfer</w:t>
            </w:r>
            <w:r>
              <w:rPr>
                <w:noProof/>
                <w:webHidden/>
              </w:rPr>
              <w:tab/>
            </w:r>
            <w:r>
              <w:rPr>
                <w:noProof/>
                <w:webHidden/>
              </w:rPr>
              <w:fldChar w:fldCharType="begin"/>
            </w:r>
            <w:r>
              <w:rPr>
                <w:noProof/>
                <w:webHidden/>
              </w:rPr>
              <w:instrText xml:space="preserve"> PAGEREF _Toc198317120 \h </w:instrText>
            </w:r>
            <w:r>
              <w:rPr>
                <w:noProof/>
                <w:webHidden/>
              </w:rPr>
            </w:r>
            <w:r>
              <w:rPr>
                <w:noProof/>
                <w:webHidden/>
              </w:rPr>
              <w:fldChar w:fldCharType="separate"/>
            </w:r>
            <w:r>
              <w:rPr>
                <w:noProof/>
                <w:webHidden/>
              </w:rPr>
              <w:t>3</w:t>
            </w:r>
            <w:r>
              <w:rPr>
                <w:noProof/>
                <w:webHidden/>
              </w:rPr>
              <w:fldChar w:fldCharType="end"/>
            </w:r>
          </w:hyperlink>
        </w:p>
        <w:p w14:paraId="737CB646" w14:textId="09EDF540" w:rsidR="00213CBE" w:rsidRDefault="00213CBE">
          <w:pPr>
            <w:pStyle w:val="TOC3"/>
            <w:tabs>
              <w:tab w:val="right" w:leader="dot" w:pos="9016"/>
            </w:tabs>
            <w:rPr>
              <w:rFonts w:eastAsiaTheme="minorEastAsia"/>
              <w:noProof/>
              <w:sz w:val="24"/>
              <w:szCs w:val="24"/>
              <w:lang w:eastAsia="en-GB"/>
            </w:rPr>
          </w:pPr>
          <w:hyperlink w:anchor="_Toc198317121" w:history="1">
            <w:r w:rsidRPr="003808CA">
              <w:rPr>
                <w:rStyle w:val="Hyperlink"/>
                <w:noProof/>
              </w:rPr>
              <w:t>What is MTU?</w:t>
            </w:r>
            <w:r>
              <w:rPr>
                <w:noProof/>
                <w:webHidden/>
              </w:rPr>
              <w:tab/>
            </w:r>
            <w:r>
              <w:rPr>
                <w:noProof/>
                <w:webHidden/>
              </w:rPr>
              <w:fldChar w:fldCharType="begin"/>
            </w:r>
            <w:r>
              <w:rPr>
                <w:noProof/>
                <w:webHidden/>
              </w:rPr>
              <w:instrText xml:space="preserve"> PAGEREF _Toc198317121 \h </w:instrText>
            </w:r>
            <w:r>
              <w:rPr>
                <w:noProof/>
                <w:webHidden/>
              </w:rPr>
            </w:r>
            <w:r>
              <w:rPr>
                <w:noProof/>
                <w:webHidden/>
              </w:rPr>
              <w:fldChar w:fldCharType="separate"/>
            </w:r>
            <w:r>
              <w:rPr>
                <w:noProof/>
                <w:webHidden/>
              </w:rPr>
              <w:t>3</w:t>
            </w:r>
            <w:r>
              <w:rPr>
                <w:noProof/>
                <w:webHidden/>
              </w:rPr>
              <w:fldChar w:fldCharType="end"/>
            </w:r>
          </w:hyperlink>
        </w:p>
        <w:p w14:paraId="12698B3A" w14:textId="76485192" w:rsidR="00213CBE" w:rsidRDefault="00213CBE">
          <w:pPr>
            <w:pStyle w:val="TOC3"/>
            <w:tabs>
              <w:tab w:val="right" w:leader="dot" w:pos="9016"/>
            </w:tabs>
            <w:rPr>
              <w:rFonts w:eastAsiaTheme="minorEastAsia"/>
              <w:noProof/>
              <w:sz w:val="24"/>
              <w:szCs w:val="24"/>
              <w:lang w:eastAsia="en-GB"/>
            </w:rPr>
          </w:pPr>
          <w:hyperlink w:anchor="_Toc198317122" w:history="1">
            <w:r w:rsidRPr="003808CA">
              <w:rPr>
                <w:rStyle w:val="Hyperlink"/>
                <w:noProof/>
              </w:rPr>
              <w:t>MTU &amp; OSI Model</w:t>
            </w:r>
            <w:r>
              <w:rPr>
                <w:noProof/>
                <w:webHidden/>
              </w:rPr>
              <w:tab/>
            </w:r>
            <w:r>
              <w:rPr>
                <w:noProof/>
                <w:webHidden/>
              </w:rPr>
              <w:fldChar w:fldCharType="begin"/>
            </w:r>
            <w:r>
              <w:rPr>
                <w:noProof/>
                <w:webHidden/>
              </w:rPr>
              <w:instrText xml:space="preserve"> PAGEREF _Toc198317122 \h </w:instrText>
            </w:r>
            <w:r>
              <w:rPr>
                <w:noProof/>
                <w:webHidden/>
              </w:rPr>
            </w:r>
            <w:r>
              <w:rPr>
                <w:noProof/>
                <w:webHidden/>
              </w:rPr>
              <w:fldChar w:fldCharType="separate"/>
            </w:r>
            <w:r>
              <w:rPr>
                <w:noProof/>
                <w:webHidden/>
              </w:rPr>
              <w:t>4</w:t>
            </w:r>
            <w:r>
              <w:rPr>
                <w:noProof/>
                <w:webHidden/>
              </w:rPr>
              <w:fldChar w:fldCharType="end"/>
            </w:r>
          </w:hyperlink>
        </w:p>
        <w:p w14:paraId="760EE3D8" w14:textId="53C99084" w:rsidR="00213CBE" w:rsidRDefault="00213CBE">
          <w:pPr>
            <w:pStyle w:val="TOC3"/>
            <w:tabs>
              <w:tab w:val="right" w:leader="dot" w:pos="9016"/>
            </w:tabs>
            <w:rPr>
              <w:rFonts w:eastAsiaTheme="minorEastAsia"/>
              <w:noProof/>
              <w:sz w:val="24"/>
              <w:szCs w:val="24"/>
              <w:lang w:eastAsia="en-GB"/>
            </w:rPr>
          </w:pPr>
          <w:hyperlink w:anchor="_Toc198317123" w:history="1">
            <w:r w:rsidRPr="003808CA">
              <w:rPr>
                <w:rStyle w:val="Hyperlink"/>
                <w:noProof/>
              </w:rPr>
              <w:t>IP Fragmentation</w:t>
            </w:r>
            <w:r>
              <w:rPr>
                <w:noProof/>
                <w:webHidden/>
              </w:rPr>
              <w:tab/>
            </w:r>
            <w:r>
              <w:rPr>
                <w:noProof/>
                <w:webHidden/>
              </w:rPr>
              <w:fldChar w:fldCharType="begin"/>
            </w:r>
            <w:r>
              <w:rPr>
                <w:noProof/>
                <w:webHidden/>
              </w:rPr>
              <w:instrText xml:space="preserve"> PAGEREF _Toc198317123 \h </w:instrText>
            </w:r>
            <w:r>
              <w:rPr>
                <w:noProof/>
                <w:webHidden/>
              </w:rPr>
            </w:r>
            <w:r>
              <w:rPr>
                <w:noProof/>
                <w:webHidden/>
              </w:rPr>
              <w:fldChar w:fldCharType="separate"/>
            </w:r>
            <w:r>
              <w:rPr>
                <w:noProof/>
                <w:webHidden/>
              </w:rPr>
              <w:t>4</w:t>
            </w:r>
            <w:r>
              <w:rPr>
                <w:noProof/>
                <w:webHidden/>
              </w:rPr>
              <w:fldChar w:fldCharType="end"/>
            </w:r>
          </w:hyperlink>
        </w:p>
        <w:p w14:paraId="3447C304" w14:textId="42BD136A" w:rsidR="00213CBE" w:rsidRDefault="00213CBE">
          <w:pPr>
            <w:pStyle w:val="TOC2"/>
            <w:tabs>
              <w:tab w:val="right" w:leader="dot" w:pos="9016"/>
            </w:tabs>
            <w:rPr>
              <w:rFonts w:eastAsiaTheme="minorEastAsia"/>
              <w:noProof/>
              <w:sz w:val="24"/>
              <w:szCs w:val="24"/>
              <w:lang w:eastAsia="en-GB"/>
            </w:rPr>
          </w:pPr>
          <w:hyperlink w:anchor="_Toc198317124" w:history="1">
            <w:r w:rsidRPr="003808CA">
              <w:rPr>
                <w:rStyle w:val="Hyperlink"/>
                <w:noProof/>
              </w:rPr>
              <w:t>Synchronous &amp; Asynchronous Communication</w:t>
            </w:r>
            <w:r>
              <w:rPr>
                <w:noProof/>
                <w:webHidden/>
              </w:rPr>
              <w:tab/>
            </w:r>
            <w:r>
              <w:rPr>
                <w:noProof/>
                <w:webHidden/>
              </w:rPr>
              <w:fldChar w:fldCharType="begin"/>
            </w:r>
            <w:r>
              <w:rPr>
                <w:noProof/>
                <w:webHidden/>
              </w:rPr>
              <w:instrText xml:space="preserve"> PAGEREF _Toc198317124 \h </w:instrText>
            </w:r>
            <w:r>
              <w:rPr>
                <w:noProof/>
                <w:webHidden/>
              </w:rPr>
            </w:r>
            <w:r>
              <w:rPr>
                <w:noProof/>
                <w:webHidden/>
              </w:rPr>
              <w:fldChar w:fldCharType="separate"/>
            </w:r>
            <w:r>
              <w:rPr>
                <w:noProof/>
                <w:webHidden/>
              </w:rPr>
              <w:t>5</w:t>
            </w:r>
            <w:r>
              <w:rPr>
                <w:noProof/>
                <w:webHidden/>
              </w:rPr>
              <w:fldChar w:fldCharType="end"/>
            </w:r>
          </w:hyperlink>
        </w:p>
        <w:p w14:paraId="40113982" w14:textId="5F4D397B" w:rsidR="00213CBE" w:rsidRDefault="00213CBE">
          <w:pPr>
            <w:pStyle w:val="TOC3"/>
            <w:tabs>
              <w:tab w:val="right" w:leader="dot" w:pos="9016"/>
            </w:tabs>
            <w:rPr>
              <w:rFonts w:eastAsiaTheme="minorEastAsia"/>
              <w:noProof/>
              <w:sz w:val="24"/>
              <w:szCs w:val="24"/>
              <w:lang w:eastAsia="en-GB"/>
            </w:rPr>
          </w:pPr>
          <w:hyperlink w:anchor="_Toc198317125" w:history="1">
            <w:r w:rsidRPr="003808CA">
              <w:rPr>
                <w:rStyle w:val="Hyperlink"/>
                <w:noProof/>
              </w:rPr>
              <w:t>Synchronous</w:t>
            </w:r>
            <w:r>
              <w:rPr>
                <w:noProof/>
                <w:webHidden/>
              </w:rPr>
              <w:tab/>
            </w:r>
            <w:r>
              <w:rPr>
                <w:noProof/>
                <w:webHidden/>
              </w:rPr>
              <w:fldChar w:fldCharType="begin"/>
            </w:r>
            <w:r>
              <w:rPr>
                <w:noProof/>
                <w:webHidden/>
              </w:rPr>
              <w:instrText xml:space="preserve"> PAGEREF _Toc198317125 \h </w:instrText>
            </w:r>
            <w:r>
              <w:rPr>
                <w:noProof/>
                <w:webHidden/>
              </w:rPr>
            </w:r>
            <w:r>
              <w:rPr>
                <w:noProof/>
                <w:webHidden/>
              </w:rPr>
              <w:fldChar w:fldCharType="separate"/>
            </w:r>
            <w:r>
              <w:rPr>
                <w:noProof/>
                <w:webHidden/>
              </w:rPr>
              <w:t>5</w:t>
            </w:r>
            <w:r>
              <w:rPr>
                <w:noProof/>
                <w:webHidden/>
              </w:rPr>
              <w:fldChar w:fldCharType="end"/>
            </w:r>
          </w:hyperlink>
        </w:p>
        <w:p w14:paraId="6FD80DE2" w14:textId="6C8E8DB6" w:rsidR="00213CBE" w:rsidRDefault="00213CBE">
          <w:pPr>
            <w:pStyle w:val="TOC3"/>
            <w:tabs>
              <w:tab w:val="right" w:leader="dot" w:pos="9016"/>
            </w:tabs>
            <w:rPr>
              <w:rFonts w:eastAsiaTheme="minorEastAsia"/>
              <w:noProof/>
              <w:sz w:val="24"/>
              <w:szCs w:val="24"/>
              <w:lang w:eastAsia="en-GB"/>
            </w:rPr>
          </w:pPr>
          <w:hyperlink w:anchor="_Toc198317126" w:history="1">
            <w:r w:rsidRPr="003808CA">
              <w:rPr>
                <w:rStyle w:val="Hyperlink"/>
                <w:noProof/>
              </w:rPr>
              <w:t>Asynchronous</w:t>
            </w:r>
            <w:r>
              <w:rPr>
                <w:noProof/>
                <w:webHidden/>
              </w:rPr>
              <w:tab/>
            </w:r>
            <w:r>
              <w:rPr>
                <w:noProof/>
                <w:webHidden/>
              </w:rPr>
              <w:fldChar w:fldCharType="begin"/>
            </w:r>
            <w:r>
              <w:rPr>
                <w:noProof/>
                <w:webHidden/>
              </w:rPr>
              <w:instrText xml:space="preserve"> PAGEREF _Toc198317126 \h </w:instrText>
            </w:r>
            <w:r>
              <w:rPr>
                <w:noProof/>
                <w:webHidden/>
              </w:rPr>
            </w:r>
            <w:r>
              <w:rPr>
                <w:noProof/>
                <w:webHidden/>
              </w:rPr>
              <w:fldChar w:fldCharType="separate"/>
            </w:r>
            <w:r>
              <w:rPr>
                <w:noProof/>
                <w:webHidden/>
              </w:rPr>
              <w:t>5</w:t>
            </w:r>
            <w:r>
              <w:rPr>
                <w:noProof/>
                <w:webHidden/>
              </w:rPr>
              <w:fldChar w:fldCharType="end"/>
            </w:r>
          </w:hyperlink>
        </w:p>
        <w:p w14:paraId="4E999940" w14:textId="45578A17" w:rsidR="00213CBE" w:rsidRDefault="00213CBE">
          <w:pPr>
            <w:pStyle w:val="TOC2"/>
            <w:tabs>
              <w:tab w:val="right" w:leader="dot" w:pos="9016"/>
            </w:tabs>
            <w:rPr>
              <w:rFonts w:eastAsiaTheme="minorEastAsia"/>
              <w:noProof/>
              <w:sz w:val="24"/>
              <w:szCs w:val="24"/>
              <w:lang w:eastAsia="en-GB"/>
            </w:rPr>
          </w:pPr>
          <w:hyperlink w:anchor="_Toc198317127" w:history="1">
            <w:r w:rsidRPr="003808CA">
              <w:rPr>
                <w:rStyle w:val="Hyperlink"/>
                <w:noProof/>
              </w:rPr>
              <w:t>Interoperability in Networked Applications</w:t>
            </w:r>
            <w:r>
              <w:rPr>
                <w:noProof/>
                <w:webHidden/>
              </w:rPr>
              <w:tab/>
            </w:r>
            <w:r>
              <w:rPr>
                <w:noProof/>
                <w:webHidden/>
              </w:rPr>
              <w:fldChar w:fldCharType="begin"/>
            </w:r>
            <w:r>
              <w:rPr>
                <w:noProof/>
                <w:webHidden/>
              </w:rPr>
              <w:instrText xml:space="preserve"> PAGEREF _Toc198317127 \h </w:instrText>
            </w:r>
            <w:r>
              <w:rPr>
                <w:noProof/>
                <w:webHidden/>
              </w:rPr>
            </w:r>
            <w:r>
              <w:rPr>
                <w:noProof/>
                <w:webHidden/>
              </w:rPr>
              <w:fldChar w:fldCharType="separate"/>
            </w:r>
            <w:r>
              <w:rPr>
                <w:noProof/>
                <w:webHidden/>
              </w:rPr>
              <w:t>6</w:t>
            </w:r>
            <w:r>
              <w:rPr>
                <w:noProof/>
                <w:webHidden/>
              </w:rPr>
              <w:fldChar w:fldCharType="end"/>
            </w:r>
          </w:hyperlink>
        </w:p>
        <w:p w14:paraId="759919B8" w14:textId="1CCFBAF3" w:rsidR="00213CBE" w:rsidRDefault="00213CBE">
          <w:pPr>
            <w:pStyle w:val="TOC3"/>
            <w:tabs>
              <w:tab w:val="right" w:leader="dot" w:pos="9016"/>
            </w:tabs>
            <w:rPr>
              <w:rFonts w:eastAsiaTheme="minorEastAsia"/>
              <w:noProof/>
              <w:sz w:val="24"/>
              <w:szCs w:val="24"/>
              <w:lang w:eastAsia="en-GB"/>
            </w:rPr>
          </w:pPr>
          <w:hyperlink w:anchor="_Toc198317128" w:history="1">
            <w:r w:rsidRPr="003808CA">
              <w:rPr>
                <w:rStyle w:val="Hyperlink"/>
                <w:noProof/>
              </w:rPr>
              <w:t>What is Interoperability?</w:t>
            </w:r>
            <w:r>
              <w:rPr>
                <w:noProof/>
                <w:webHidden/>
              </w:rPr>
              <w:tab/>
            </w:r>
            <w:r>
              <w:rPr>
                <w:noProof/>
                <w:webHidden/>
              </w:rPr>
              <w:fldChar w:fldCharType="begin"/>
            </w:r>
            <w:r>
              <w:rPr>
                <w:noProof/>
                <w:webHidden/>
              </w:rPr>
              <w:instrText xml:space="preserve"> PAGEREF _Toc198317128 \h </w:instrText>
            </w:r>
            <w:r>
              <w:rPr>
                <w:noProof/>
                <w:webHidden/>
              </w:rPr>
            </w:r>
            <w:r>
              <w:rPr>
                <w:noProof/>
                <w:webHidden/>
              </w:rPr>
              <w:fldChar w:fldCharType="separate"/>
            </w:r>
            <w:r>
              <w:rPr>
                <w:noProof/>
                <w:webHidden/>
              </w:rPr>
              <w:t>6</w:t>
            </w:r>
            <w:r>
              <w:rPr>
                <w:noProof/>
                <w:webHidden/>
              </w:rPr>
              <w:fldChar w:fldCharType="end"/>
            </w:r>
          </w:hyperlink>
        </w:p>
        <w:p w14:paraId="0D7C9026" w14:textId="389DA56F" w:rsidR="00213CBE" w:rsidRDefault="00213CBE">
          <w:pPr>
            <w:pStyle w:val="TOC3"/>
            <w:tabs>
              <w:tab w:val="right" w:leader="dot" w:pos="9016"/>
            </w:tabs>
            <w:rPr>
              <w:rFonts w:eastAsiaTheme="minorEastAsia"/>
              <w:noProof/>
              <w:sz w:val="24"/>
              <w:szCs w:val="24"/>
              <w:lang w:eastAsia="en-GB"/>
            </w:rPr>
          </w:pPr>
          <w:hyperlink w:anchor="_Toc198317129" w:history="1">
            <w:r w:rsidRPr="003808CA">
              <w:rPr>
                <w:rStyle w:val="Hyperlink"/>
                <w:noProof/>
              </w:rPr>
              <w:t>How to Achieve Interoperability</w:t>
            </w:r>
            <w:r>
              <w:rPr>
                <w:noProof/>
                <w:webHidden/>
              </w:rPr>
              <w:tab/>
            </w:r>
            <w:r>
              <w:rPr>
                <w:noProof/>
                <w:webHidden/>
              </w:rPr>
              <w:fldChar w:fldCharType="begin"/>
            </w:r>
            <w:r>
              <w:rPr>
                <w:noProof/>
                <w:webHidden/>
              </w:rPr>
              <w:instrText xml:space="preserve"> PAGEREF _Toc198317129 \h </w:instrText>
            </w:r>
            <w:r>
              <w:rPr>
                <w:noProof/>
                <w:webHidden/>
              </w:rPr>
            </w:r>
            <w:r>
              <w:rPr>
                <w:noProof/>
                <w:webHidden/>
              </w:rPr>
              <w:fldChar w:fldCharType="separate"/>
            </w:r>
            <w:r>
              <w:rPr>
                <w:noProof/>
                <w:webHidden/>
              </w:rPr>
              <w:t>6</w:t>
            </w:r>
            <w:r>
              <w:rPr>
                <w:noProof/>
                <w:webHidden/>
              </w:rPr>
              <w:fldChar w:fldCharType="end"/>
            </w:r>
          </w:hyperlink>
        </w:p>
        <w:p w14:paraId="7EB2AF48" w14:textId="0120A8E4" w:rsidR="00213CBE" w:rsidRDefault="00213CBE">
          <w:pPr>
            <w:pStyle w:val="TOC2"/>
            <w:tabs>
              <w:tab w:val="right" w:leader="dot" w:pos="9016"/>
            </w:tabs>
            <w:rPr>
              <w:rFonts w:eastAsiaTheme="minorEastAsia"/>
              <w:noProof/>
              <w:sz w:val="24"/>
              <w:szCs w:val="24"/>
              <w:lang w:eastAsia="en-GB"/>
            </w:rPr>
          </w:pPr>
          <w:hyperlink w:anchor="_Toc198317130" w:history="1">
            <w:r w:rsidRPr="003808CA">
              <w:rPr>
                <w:rStyle w:val="Hyperlink"/>
                <w:noProof/>
              </w:rPr>
              <w:t>Conclusion</w:t>
            </w:r>
            <w:r>
              <w:rPr>
                <w:noProof/>
                <w:webHidden/>
              </w:rPr>
              <w:tab/>
            </w:r>
            <w:r>
              <w:rPr>
                <w:noProof/>
                <w:webHidden/>
              </w:rPr>
              <w:fldChar w:fldCharType="begin"/>
            </w:r>
            <w:r>
              <w:rPr>
                <w:noProof/>
                <w:webHidden/>
              </w:rPr>
              <w:instrText xml:space="preserve"> PAGEREF _Toc198317130 \h </w:instrText>
            </w:r>
            <w:r>
              <w:rPr>
                <w:noProof/>
                <w:webHidden/>
              </w:rPr>
            </w:r>
            <w:r>
              <w:rPr>
                <w:noProof/>
                <w:webHidden/>
              </w:rPr>
              <w:fldChar w:fldCharType="separate"/>
            </w:r>
            <w:r>
              <w:rPr>
                <w:noProof/>
                <w:webHidden/>
              </w:rPr>
              <w:t>7</w:t>
            </w:r>
            <w:r>
              <w:rPr>
                <w:noProof/>
                <w:webHidden/>
              </w:rPr>
              <w:fldChar w:fldCharType="end"/>
            </w:r>
          </w:hyperlink>
        </w:p>
        <w:p w14:paraId="27FB672D" w14:textId="4E2A10B1" w:rsidR="00213CBE" w:rsidRDefault="00213CBE">
          <w:pPr>
            <w:pStyle w:val="TOC1"/>
            <w:tabs>
              <w:tab w:val="right" w:leader="dot" w:pos="9016"/>
            </w:tabs>
            <w:rPr>
              <w:rFonts w:eastAsiaTheme="minorEastAsia"/>
              <w:noProof/>
              <w:sz w:val="24"/>
              <w:szCs w:val="24"/>
              <w:lang w:eastAsia="en-GB"/>
            </w:rPr>
          </w:pPr>
          <w:hyperlink w:anchor="_Toc198317131" w:history="1">
            <w:r w:rsidRPr="003808CA">
              <w:rPr>
                <w:rStyle w:val="Hyperlink"/>
                <w:noProof/>
              </w:rPr>
              <w:t>Bibliography</w:t>
            </w:r>
            <w:r>
              <w:rPr>
                <w:noProof/>
                <w:webHidden/>
              </w:rPr>
              <w:tab/>
            </w:r>
            <w:r>
              <w:rPr>
                <w:noProof/>
                <w:webHidden/>
              </w:rPr>
              <w:fldChar w:fldCharType="begin"/>
            </w:r>
            <w:r>
              <w:rPr>
                <w:noProof/>
                <w:webHidden/>
              </w:rPr>
              <w:instrText xml:space="preserve"> PAGEREF _Toc198317131 \h </w:instrText>
            </w:r>
            <w:r>
              <w:rPr>
                <w:noProof/>
                <w:webHidden/>
              </w:rPr>
            </w:r>
            <w:r>
              <w:rPr>
                <w:noProof/>
                <w:webHidden/>
              </w:rPr>
              <w:fldChar w:fldCharType="separate"/>
            </w:r>
            <w:r>
              <w:rPr>
                <w:noProof/>
                <w:webHidden/>
              </w:rPr>
              <w:t>8</w:t>
            </w:r>
            <w:r>
              <w:rPr>
                <w:noProof/>
                <w:webHidden/>
              </w:rPr>
              <w:fldChar w:fldCharType="end"/>
            </w:r>
          </w:hyperlink>
        </w:p>
        <w:p w14:paraId="71DD6BDF" w14:textId="72B1F34D" w:rsidR="007212BD" w:rsidRDefault="007212BD">
          <w:r>
            <w:rPr>
              <w:b/>
              <w:bCs/>
              <w:noProof/>
            </w:rPr>
            <w:fldChar w:fldCharType="end"/>
          </w:r>
        </w:p>
      </w:sdtContent>
    </w:sdt>
    <w:p w14:paraId="69A0686F" w14:textId="70B13AEC" w:rsidR="00302E46" w:rsidRDefault="00302E46" w:rsidP="00302E46">
      <w:pPr>
        <w:pStyle w:val="Heading2"/>
      </w:pPr>
      <w:bookmarkStart w:id="1" w:name="_Toc198317114"/>
      <w:r>
        <w:t>Introduction</w:t>
      </w:r>
      <w:bookmarkEnd w:id="1"/>
    </w:p>
    <w:p w14:paraId="4ACF3062" w14:textId="2D57AE31" w:rsidR="00135A2C" w:rsidRPr="00302E46" w:rsidRDefault="00A872C8" w:rsidP="00302E46">
      <w:r w:rsidRPr="00A872C8">
        <w:t>Th</w:t>
      </w:r>
      <w:r>
        <w:t>is</w:t>
      </w:r>
      <w:r w:rsidRPr="00A872C8">
        <w:t xml:space="preserve"> Socket Programming and Concurrency Report delves into the fundamental aspects of TCP (Transmission Control Protocol) and its role in data transmission across networks. It explores functions, its establishment through the three-way handshake process </w:t>
      </w:r>
      <w:r w:rsidR="00694537">
        <w:t>and</w:t>
      </w:r>
      <w:r w:rsidRPr="00A872C8">
        <w:t xml:space="preserve"> the challenges posed by communication dilemmas like the “Two Generals” problem. Additionally, it touches on concepts such as Maximum Transmission Unit (MTU), synchronous and asynchronous communication, and the importance of interoperability in networked applications. This report aims to </w:t>
      </w:r>
      <w:r w:rsidR="007770F9">
        <w:t xml:space="preserve">provide a </w:t>
      </w:r>
      <w:r>
        <w:t>comprehensive understand</w:t>
      </w:r>
      <w:r w:rsidR="007770F9">
        <w:t>ing</w:t>
      </w:r>
      <w:r w:rsidR="003319CC">
        <w:t xml:space="preserve"> of</w:t>
      </w:r>
      <w:r w:rsidRPr="00A872C8">
        <w:t xml:space="preserve"> these concepts and their significance in modern network communications.</w:t>
      </w:r>
    </w:p>
    <w:p w14:paraId="4E15F31A" w14:textId="063CE817" w:rsidR="00477B7C" w:rsidRDefault="00477B7C" w:rsidP="00F96CB7">
      <w:pPr>
        <w:pStyle w:val="Heading2"/>
      </w:pPr>
      <w:bookmarkStart w:id="2" w:name="_Toc198317115"/>
      <w:r w:rsidRPr="00477B7C">
        <w:lastRenderedPageBreak/>
        <w:t>TCP</w:t>
      </w:r>
      <w:r w:rsidR="004C7C59">
        <w:t xml:space="preserve"> &amp; </w:t>
      </w:r>
      <w:r w:rsidR="004C7C59" w:rsidRPr="00477B7C">
        <w:t>Communication</w:t>
      </w:r>
      <w:bookmarkEnd w:id="2"/>
    </w:p>
    <w:p w14:paraId="211D31F7" w14:textId="01722050" w:rsidR="00B95BC0" w:rsidRDefault="00B95BC0" w:rsidP="00B95BC0">
      <w:pPr>
        <w:pStyle w:val="Heading3"/>
      </w:pPr>
      <w:bookmarkStart w:id="3" w:name="_Toc198317116"/>
      <w:r>
        <w:t>What is TCP?</w:t>
      </w:r>
      <w:bookmarkEnd w:id="3"/>
    </w:p>
    <w:p w14:paraId="269129B3" w14:textId="67D91FEF" w:rsidR="00B95BC0" w:rsidRDefault="007E2D05" w:rsidP="00310C7A">
      <w:pPr>
        <w:pStyle w:val="ListBullet"/>
        <w:numPr>
          <w:ilvl w:val="0"/>
          <w:numId w:val="0"/>
        </w:numPr>
      </w:pPr>
      <w:r>
        <w:t xml:space="preserve">TCP is a data transmission protocol </w:t>
      </w:r>
      <w:r w:rsidR="00175E4D">
        <w:t>that ensures the safe delivery of data from when device to another.</w:t>
      </w:r>
      <w:r w:rsidR="001A6FFF">
        <w:t xml:space="preserve"> </w:t>
      </w:r>
      <w:r w:rsidR="001A6FFF">
        <w:rPr>
          <w:vertAlign w:val="superscript"/>
        </w:rPr>
        <w:t>[1]</w:t>
      </w:r>
      <w:r w:rsidR="001A6FFF">
        <w:t xml:space="preserve"> </w:t>
      </w:r>
      <w:r w:rsidR="00C125D6">
        <w:t>It is used in several applications such as email</w:t>
      </w:r>
      <w:r w:rsidR="00D43CBF">
        <w:t xml:space="preserve"> delivery, web browsing</w:t>
      </w:r>
      <w:r w:rsidR="006E4912">
        <w:t xml:space="preserve"> and</w:t>
      </w:r>
      <w:r w:rsidR="00D43CBF">
        <w:t xml:space="preserve"> file transfers</w:t>
      </w:r>
      <w:r w:rsidR="00C125D6">
        <w:t>.</w:t>
      </w:r>
      <w:r w:rsidR="006E4912">
        <w:t xml:space="preserve"> </w:t>
      </w:r>
      <w:r w:rsidR="006E4912">
        <w:rPr>
          <w:vertAlign w:val="superscript"/>
        </w:rPr>
        <w:t>[4]</w:t>
      </w:r>
      <w:r w:rsidR="00C125D6">
        <w:t xml:space="preserve"> </w:t>
      </w:r>
      <w:r w:rsidR="005A0762">
        <w:t>TCP is</w:t>
      </w:r>
      <w:r w:rsidR="00B66F76">
        <w:t xml:space="preserve"> located on the</w:t>
      </w:r>
      <w:r w:rsidR="005A0762">
        <w:t xml:space="preserve"> transport layer of the OSI model</w:t>
      </w:r>
      <w:r w:rsidR="00310C7A">
        <w:t xml:space="preserve">. </w:t>
      </w:r>
      <w:r w:rsidR="00310C7A">
        <w:rPr>
          <w:vertAlign w:val="superscript"/>
        </w:rPr>
        <w:t>[1]</w:t>
      </w:r>
      <w:r w:rsidR="00310C7A">
        <w:t xml:space="preserve"> </w:t>
      </w:r>
      <w:commentRangeStart w:id="4"/>
      <w:r w:rsidR="00331B47">
        <w:t xml:space="preserve">TCP houses internet protocols </w:t>
      </w:r>
      <w:commentRangeEnd w:id="4"/>
      <w:r w:rsidR="00643E21">
        <w:rPr>
          <w:rStyle w:val="CommentReference"/>
        </w:rPr>
        <w:commentReference w:id="4"/>
      </w:r>
      <w:r w:rsidR="00331B47">
        <w:t>used by devices for communicating with each other</w:t>
      </w:r>
      <w:r w:rsidR="008F42C1">
        <w:t>, sending and receiving data.</w:t>
      </w:r>
      <w:r w:rsidR="008D45C7">
        <w:t xml:space="preserve"> </w:t>
      </w:r>
      <w:r w:rsidR="008D45C7">
        <w:rPr>
          <w:vertAlign w:val="superscript"/>
        </w:rPr>
        <w:t>[1]</w:t>
      </w:r>
      <w:r w:rsidR="008D45C7">
        <w:t xml:space="preserve"> </w:t>
      </w:r>
      <w:r w:rsidR="00F90DD6">
        <w:t xml:space="preserve">This protocol is often slower in transmission times </w:t>
      </w:r>
      <w:r w:rsidR="00CB402E">
        <w:t xml:space="preserve">but more accurate compared to its counterpart, UDP. </w:t>
      </w:r>
      <w:r w:rsidR="00CB402E">
        <w:rPr>
          <w:vertAlign w:val="superscript"/>
        </w:rPr>
        <w:t>[1]</w:t>
      </w:r>
      <w:r w:rsidR="00CB402E">
        <w:t xml:space="preserve"> </w:t>
      </w:r>
    </w:p>
    <w:p w14:paraId="1B977253" w14:textId="77777777" w:rsidR="00A63128" w:rsidRPr="00CB402E" w:rsidRDefault="00A63128" w:rsidP="00310C7A">
      <w:pPr>
        <w:pStyle w:val="ListBullet"/>
        <w:numPr>
          <w:ilvl w:val="0"/>
          <w:numId w:val="0"/>
        </w:numPr>
      </w:pPr>
    </w:p>
    <w:p w14:paraId="3B1C198B" w14:textId="4B018050" w:rsidR="00477B7C" w:rsidRDefault="00477B7C" w:rsidP="00F96CB7">
      <w:pPr>
        <w:pStyle w:val="Heading3"/>
      </w:pPr>
      <w:bookmarkStart w:id="5" w:name="_Toc198317117"/>
      <w:r w:rsidRPr="00477B7C">
        <w:t>How TCP Works</w:t>
      </w:r>
      <w:bookmarkEnd w:id="5"/>
    </w:p>
    <w:p w14:paraId="6C01235B" w14:textId="4F4D0131" w:rsidR="006E2FBA" w:rsidRDefault="00C16059" w:rsidP="00D61D91">
      <w:pPr>
        <w:pStyle w:val="ListBullet"/>
        <w:numPr>
          <w:ilvl w:val="0"/>
          <w:numId w:val="0"/>
        </w:numPr>
      </w:pPr>
      <w:r>
        <w:t xml:space="preserve">TCP was introduced during the </w:t>
      </w:r>
      <w:r w:rsidR="00694537">
        <w:t>Cold War</w:t>
      </w:r>
      <w:r w:rsidR="00D61D91">
        <w:t xml:space="preserve"> to improve packet loss across</w:t>
      </w:r>
      <w:r w:rsidR="00461DEE">
        <w:t xml:space="preserve"> IP addresses</w:t>
      </w:r>
      <w:r w:rsidR="00C62F77">
        <w:t xml:space="preserve">. </w:t>
      </w:r>
      <w:r w:rsidR="00C62F77">
        <w:rPr>
          <w:vertAlign w:val="superscript"/>
        </w:rPr>
        <w:t>[</w:t>
      </w:r>
      <w:r w:rsidR="00D14635">
        <w:rPr>
          <w:vertAlign w:val="superscript"/>
        </w:rPr>
        <w:t>1</w:t>
      </w:r>
      <w:r w:rsidR="00C62F77">
        <w:rPr>
          <w:vertAlign w:val="superscript"/>
        </w:rPr>
        <w:t>]</w:t>
      </w:r>
      <w:r w:rsidR="00C62F77">
        <w:t xml:space="preserve"> </w:t>
      </w:r>
      <w:r w:rsidR="00F8312D">
        <w:t>Packets</w:t>
      </w:r>
      <w:r w:rsidR="00BE5395">
        <w:t xml:space="preserve"> lost during transmission could easily be re</w:t>
      </w:r>
      <w:r w:rsidR="008E3C1F">
        <w:t>-requested by the network through TCP</w:t>
      </w:r>
      <w:r w:rsidR="001674BB">
        <w:t xml:space="preserve">, ensuring data integrity </w:t>
      </w:r>
      <w:r w:rsidR="00B33892">
        <w:t xml:space="preserve">over long distances. </w:t>
      </w:r>
      <w:r w:rsidR="00B33892">
        <w:rPr>
          <w:vertAlign w:val="superscript"/>
        </w:rPr>
        <w:t>[1]</w:t>
      </w:r>
      <w:r w:rsidR="00B33892">
        <w:t xml:space="preserve"> </w:t>
      </w:r>
      <w:r w:rsidR="00D77CD0">
        <w:t xml:space="preserve">If packets are corrupted or lost in </w:t>
      </w:r>
      <w:r w:rsidR="00694537">
        <w:t>transit</w:t>
      </w:r>
      <w:r w:rsidR="00D77CD0">
        <w:t>, TCP can reassemble those packets to full capacity</w:t>
      </w:r>
      <w:r w:rsidR="008449D3">
        <w:t xml:space="preserve"> and to the same order they were sent,</w:t>
      </w:r>
      <w:r w:rsidR="006E1DF1">
        <w:t xml:space="preserve"> </w:t>
      </w:r>
      <w:r w:rsidR="00D04B64">
        <w:t xml:space="preserve">to ensure </w:t>
      </w:r>
      <w:r w:rsidR="0087204F">
        <w:t xml:space="preserve">that the whole </w:t>
      </w:r>
      <w:r w:rsidR="003E74BA">
        <w:t xml:space="preserve">data </w:t>
      </w:r>
      <w:r w:rsidR="0087204F">
        <w:t>transmission is delivered.</w:t>
      </w:r>
      <w:r w:rsidR="006E698C">
        <w:t xml:space="preserve"> </w:t>
      </w:r>
      <w:r w:rsidR="006E698C">
        <w:rPr>
          <w:vertAlign w:val="superscript"/>
        </w:rPr>
        <w:t>[1]</w:t>
      </w:r>
      <w:r w:rsidR="006E698C">
        <w:t xml:space="preserve"> </w:t>
      </w:r>
    </w:p>
    <w:p w14:paraId="6B0176D8" w14:textId="5B29B1BC" w:rsidR="00301D99" w:rsidRPr="00415227" w:rsidRDefault="004F7AC4" w:rsidP="00D61D91">
      <w:pPr>
        <w:pStyle w:val="ListBullet"/>
        <w:numPr>
          <w:ilvl w:val="0"/>
          <w:numId w:val="0"/>
        </w:numPr>
      </w:pPr>
      <w:r>
        <w:t>T</w:t>
      </w:r>
      <w:r w:rsidR="00514337">
        <w:t>he TCP protocol carries a large overhead</w:t>
      </w:r>
      <w:r w:rsidR="00276AFC">
        <w:t xml:space="preserve">. </w:t>
      </w:r>
      <w:r w:rsidR="00AE3880">
        <w:rPr>
          <w:vertAlign w:val="superscript"/>
        </w:rPr>
        <w:t>[1]</w:t>
      </w:r>
      <w:r w:rsidR="00AE3880">
        <w:t xml:space="preserve"> </w:t>
      </w:r>
      <w:r w:rsidR="00276AFC">
        <w:t>This drawback</w:t>
      </w:r>
      <w:r w:rsidR="000201AD">
        <w:t xml:space="preserve"> mean</w:t>
      </w:r>
      <w:r w:rsidR="00276AFC">
        <w:t>s</w:t>
      </w:r>
      <w:r w:rsidR="000201AD">
        <w:t xml:space="preserve"> </w:t>
      </w:r>
      <w:r w:rsidR="000703E3">
        <w:t xml:space="preserve">that </w:t>
      </w:r>
      <w:r w:rsidR="001F2E05">
        <w:t xml:space="preserve">if </w:t>
      </w:r>
      <w:r w:rsidR="000201AD">
        <w:t>packets sent across the</w:t>
      </w:r>
      <w:r w:rsidR="00282A56">
        <w:t xml:space="preserve"> </w:t>
      </w:r>
      <w:r w:rsidR="000201AD">
        <w:t xml:space="preserve">network are not organised </w:t>
      </w:r>
      <w:r w:rsidR="000703E3">
        <w:t xml:space="preserve">in </w:t>
      </w:r>
      <w:r w:rsidR="000201AD">
        <w:t xml:space="preserve">a particular way, or </w:t>
      </w:r>
      <w:r w:rsidR="005D1EAF">
        <w:t>data lost from packets does not hold any significant value</w:t>
      </w:r>
      <w:r w:rsidR="00431405">
        <w:t xml:space="preserve"> and will not corrupt the data stream</w:t>
      </w:r>
      <w:r w:rsidR="005D1EAF">
        <w:t xml:space="preserve">, </w:t>
      </w:r>
      <w:commentRangeStart w:id="6"/>
      <w:r w:rsidR="00BE7E24">
        <w:t>the transmission will continue</w:t>
      </w:r>
      <w:r w:rsidR="00A067D0">
        <w:t xml:space="preserve"> by using the UDP protocol</w:t>
      </w:r>
      <w:commentRangeEnd w:id="6"/>
      <w:r w:rsidR="002A5F27">
        <w:rPr>
          <w:rStyle w:val="CommentReference"/>
        </w:rPr>
        <w:commentReference w:id="6"/>
      </w:r>
      <w:r w:rsidR="00951EA3">
        <w:t xml:space="preserve">, </w:t>
      </w:r>
      <w:r w:rsidR="008665BC">
        <w:t>leading to some lost data.</w:t>
      </w:r>
      <w:r w:rsidR="00322BF4">
        <w:t xml:space="preserve"> </w:t>
      </w:r>
      <w:r w:rsidR="00322BF4">
        <w:rPr>
          <w:vertAlign w:val="superscript"/>
        </w:rPr>
        <w:t>[1]</w:t>
      </w:r>
      <w:r w:rsidR="00322BF4">
        <w:t xml:space="preserve"> </w:t>
      </w:r>
      <w:r w:rsidR="00A05776">
        <w:t xml:space="preserve">UDP </w:t>
      </w:r>
      <w:r w:rsidR="00252FD1">
        <w:t xml:space="preserve">protocol </w:t>
      </w:r>
      <w:r w:rsidR="00A05776">
        <w:t xml:space="preserve">is </w:t>
      </w:r>
      <w:r w:rsidR="00252FD1">
        <w:t>quicker but unreliable in comparison to TCP</w:t>
      </w:r>
      <w:r w:rsidR="008C2F85">
        <w:t xml:space="preserve">, where data will be thrown at </w:t>
      </w:r>
      <w:r w:rsidR="00C9201B">
        <w:t>the</w:t>
      </w:r>
      <w:r w:rsidR="008C2F85">
        <w:t xml:space="preserve"> network rapidly with no regard </w:t>
      </w:r>
      <w:r w:rsidR="00C9201B">
        <w:t>for</w:t>
      </w:r>
      <w:r w:rsidR="008C2F85">
        <w:t xml:space="preserve"> </w:t>
      </w:r>
      <w:r w:rsidR="00361F1A">
        <w:t>the loss of packets.</w:t>
      </w:r>
      <w:r w:rsidR="00E82628">
        <w:t xml:space="preserve"> </w:t>
      </w:r>
      <w:r w:rsidR="00E82628">
        <w:rPr>
          <w:vertAlign w:val="superscript"/>
        </w:rPr>
        <w:t>[1]</w:t>
      </w:r>
      <w:r w:rsidR="00E82628">
        <w:t xml:space="preserve"> </w:t>
      </w:r>
      <w:r w:rsidR="00415227">
        <w:t>Data streams are frequently corrupted</w:t>
      </w:r>
      <w:r w:rsidR="00252FD1">
        <w:t xml:space="preserve"> </w:t>
      </w:r>
      <w:r w:rsidR="00415227">
        <w:t xml:space="preserve">when using the UDP protocol. </w:t>
      </w:r>
      <w:r w:rsidR="00415227">
        <w:rPr>
          <w:vertAlign w:val="superscript"/>
        </w:rPr>
        <w:t>[1]</w:t>
      </w:r>
      <w:r w:rsidR="00415227">
        <w:t xml:space="preserve"> </w:t>
      </w:r>
    </w:p>
    <w:p w14:paraId="714BFAE4" w14:textId="77777777" w:rsidR="00FB6F8B" w:rsidRDefault="00FB6F8B" w:rsidP="00D61D91">
      <w:pPr>
        <w:pStyle w:val="ListBullet"/>
        <w:numPr>
          <w:ilvl w:val="0"/>
          <w:numId w:val="0"/>
        </w:numPr>
      </w:pPr>
    </w:p>
    <w:p w14:paraId="0CEE97B1" w14:textId="14CB0D5F" w:rsidR="00FB6F8B" w:rsidRPr="00B878F6" w:rsidRDefault="009673A3" w:rsidP="00D61D91">
      <w:pPr>
        <w:pStyle w:val="ListBullet"/>
        <w:numPr>
          <w:ilvl w:val="0"/>
          <w:numId w:val="0"/>
        </w:numPr>
      </w:pPr>
      <w:r>
        <w:t>When transmitting packets, TCP will assign a ‘</w:t>
      </w:r>
      <w:r w:rsidRPr="009673A3">
        <w:rPr>
          <w:i/>
          <w:iCs/>
        </w:rPr>
        <w:t>sequence number’</w:t>
      </w:r>
      <w:r>
        <w:t xml:space="preserve"> t</w:t>
      </w:r>
      <w:r w:rsidR="00286463">
        <w:t>o every packet, so delivery can be confirmed by the receiver</w:t>
      </w:r>
      <w:r w:rsidR="007847D9">
        <w:t xml:space="preserve"> and transmission continues. </w:t>
      </w:r>
      <w:r w:rsidR="007847D9">
        <w:rPr>
          <w:vertAlign w:val="superscript"/>
        </w:rPr>
        <w:t>[2]</w:t>
      </w:r>
      <w:r w:rsidR="007847D9">
        <w:t xml:space="preserve"> </w:t>
      </w:r>
      <w:r w:rsidR="000A7D48">
        <w:t xml:space="preserve">Sequence numbers are stored in the packet header </w:t>
      </w:r>
      <w:r w:rsidR="003E225D">
        <w:t xml:space="preserve">and are an important part of TCP’s acknowledgement </w:t>
      </w:r>
      <w:r w:rsidR="002D4002">
        <w:t>function</w:t>
      </w:r>
      <w:r w:rsidR="00AF7539">
        <w:t xml:space="preserve"> that </w:t>
      </w:r>
      <w:r w:rsidR="00C9201B">
        <w:t>helps</w:t>
      </w:r>
      <w:r w:rsidR="00AF7539">
        <w:t xml:space="preserve"> retain its reliability. </w:t>
      </w:r>
      <w:r w:rsidR="00AF7539">
        <w:rPr>
          <w:vertAlign w:val="superscript"/>
        </w:rPr>
        <w:t>[2]</w:t>
      </w:r>
      <w:r w:rsidR="00A96BE1">
        <w:t xml:space="preserve"> </w:t>
      </w:r>
      <w:r w:rsidR="00E92C4F">
        <w:t>‘</w:t>
      </w:r>
      <w:r w:rsidR="00E22899" w:rsidRPr="00E92C4F">
        <w:rPr>
          <w:i/>
          <w:iCs/>
        </w:rPr>
        <w:t>A</w:t>
      </w:r>
      <w:r w:rsidR="0003755A" w:rsidRPr="00E92C4F">
        <w:rPr>
          <w:i/>
          <w:iCs/>
        </w:rPr>
        <w:t>cknowledgement number</w:t>
      </w:r>
      <w:r w:rsidR="00E22899" w:rsidRPr="00E92C4F">
        <w:rPr>
          <w:i/>
          <w:iCs/>
        </w:rPr>
        <w:t>s</w:t>
      </w:r>
      <w:r w:rsidR="00E92C4F">
        <w:t>’</w:t>
      </w:r>
      <w:r w:rsidR="00E22899">
        <w:t xml:space="preserve"> are</w:t>
      </w:r>
      <w:r w:rsidR="0003755A">
        <w:t xml:space="preserve"> </w:t>
      </w:r>
      <w:r w:rsidR="00F65C34">
        <w:t>returned by the receiver</w:t>
      </w:r>
      <w:r w:rsidR="004662B8">
        <w:t xml:space="preserve">, confirming delivery of every </w:t>
      </w:r>
      <w:proofErr w:type="spellStart"/>
      <w:r w:rsidR="004662B8">
        <w:t>byte</w:t>
      </w:r>
      <w:proofErr w:type="spellEnd"/>
      <w:r w:rsidR="004662B8">
        <w:t xml:space="preserve"> of data.</w:t>
      </w:r>
      <w:r w:rsidR="00E51A79">
        <w:t xml:space="preserve"> </w:t>
      </w:r>
      <w:r w:rsidR="00E51A79">
        <w:rPr>
          <w:vertAlign w:val="superscript"/>
        </w:rPr>
        <w:t>[2]</w:t>
      </w:r>
      <w:r w:rsidR="00E51A79">
        <w:t xml:space="preserve"> </w:t>
      </w:r>
      <w:r w:rsidR="00301BE4">
        <w:t>These data signatures</w:t>
      </w:r>
      <w:r w:rsidR="00FB783C">
        <w:t xml:space="preserve"> </w:t>
      </w:r>
      <w:r w:rsidR="00A50141">
        <w:t>are integral</w:t>
      </w:r>
      <w:r w:rsidR="0060668A">
        <w:t xml:space="preserve"> to the TCP</w:t>
      </w:r>
      <w:r w:rsidR="00301BE4">
        <w:t xml:space="preserve"> </w:t>
      </w:r>
      <w:r w:rsidR="0060668A">
        <w:t xml:space="preserve">protocol </w:t>
      </w:r>
      <w:r w:rsidR="00B878F6">
        <w:t xml:space="preserve">and its ‘handshake’ data transmission method. </w:t>
      </w:r>
      <w:r w:rsidR="00B878F6">
        <w:rPr>
          <w:vertAlign w:val="superscript"/>
        </w:rPr>
        <w:t>[3]</w:t>
      </w:r>
      <w:r w:rsidR="00B878F6">
        <w:t xml:space="preserve"> </w:t>
      </w:r>
    </w:p>
    <w:p w14:paraId="29B7A105" w14:textId="77777777" w:rsidR="00505D7D" w:rsidRPr="00B33892" w:rsidRDefault="00505D7D" w:rsidP="00D61D91">
      <w:pPr>
        <w:pStyle w:val="ListBullet"/>
        <w:numPr>
          <w:ilvl w:val="0"/>
          <w:numId w:val="0"/>
        </w:numPr>
      </w:pPr>
    </w:p>
    <w:p w14:paraId="4C69E723" w14:textId="5B93A57F" w:rsidR="00477B7C" w:rsidRDefault="00477B7C" w:rsidP="00F96CB7">
      <w:pPr>
        <w:pStyle w:val="Heading3"/>
      </w:pPr>
      <w:bookmarkStart w:id="7" w:name="_Toc198317118"/>
      <w:r w:rsidRPr="00477B7C">
        <w:t>Three-Way Handshake</w:t>
      </w:r>
      <w:bookmarkEnd w:id="7"/>
    </w:p>
    <w:p w14:paraId="6950551C" w14:textId="40E3F14F" w:rsidR="002317DA" w:rsidRDefault="008F4470" w:rsidP="005A61A0">
      <w:r>
        <w:t xml:space="preserve">The </w:t>
      </w:r>
      <w:r w:rsidR="00272E04">
        <w:t>TCP</w:t>
      </w:r>
      <w:r w:rsidR="000A3235">
        <w:t xml:space="preserve"> protocol’s </w:t>
      </w:r>
      <w:r w:rsidR="008406D7">
        <w:t xml:space="preserve">main functionality is driven by its </w:t>
      </w:r>
      <w:r w:rsidR="003877D0" w:rsidRPr="005A61A0">
        <w:rPr>
          <w:i/>
          <w:iCs/>
        </w:rPr>
        <w:t>three-way handshake</w:t>
      </w:r>
      <w:r w:rsidR="003877D0">
        <w:t xml:space="preserve"> </w:t>
      </w:r>
      <w:r w:rsidR="00DD43BE">
        <w:t>process</w:t>
      </w:r>
      <w:r w:rsidR="00E54852">
        <w:t>.</w:t>
      </w:r>
      <w:r w:rsidR="00DD2412">
        <w:t xml:space="preserve"> </w:t>
      </w:r>
      <w:r w:rsidR="00DD2412" w:rsidRPr="005A61A0">
        <w:rPr>
          <w:vertAlign w:val="superscript"/>
        </w:rPr>
        <w:t>[4]</w:t>
      </w:r>
      <w:r w:rsidR="00DD2412">
        <w:t xml:space="preserve"> </w:t>
      </w:r>
      <w:r w:rsidR="005A61A0">
        <w:t xml:space="preserve">This </w:t>
      </w:r>
      <w:r w:rsidR="00EC06D5">
        <w:t>process is comprised of three parts used to establish secure transmission routes between</w:t>
      </w:r>
      <w:r w:rsidR="00742485">
        <w:t xml:space="preserve"> clients and servers</w:t>
      </w:r>
      <w:r w:rsidR="00EC06D5">
        <w:t>.</w:t>
      </w:r>
      <w:r w:rsidR="00742485">
        <w:t xml:space="preserve"> </w:t>
      </w:r>
      <w:r w:rsidR="00742485">
        <w:rPr>
          <w:vertAlign w:val="superscript"/>
        </w:rPr>
        <w:t>[4]</w:t>
      </w:r>
      <w:r w:rsidR="000063A3">
        <w:t xml:space="preserve"> </w:t>
      </w:r>
      <w:r w:rsidR="00FF1330">
        <w:t>Sy</w:t>
      </w:r>
      <w:r w:rsidR="00D113FC">
        <w:t>nchronise</w:t>
      </w:r>
      <w:r w:rsidR="00ED3074">
        <w:t xml:space="preserve"> (SYN)</w:t>
      </w:r>
      <w:r w:rsidR="00F03A03">
        <w:t xml:space="preserve"> is the first step of the handshake, </w:t>
      </w:r>
      <w:r w:rsidR="0098118E">
        <w:t xml:space="preserve">sending a transmission request to the </w:t>
      </w:r>
      <w:r w:rsidR="00530A7A">
        <w:t>server</w:t>
      </w:r>
      <w:r w:rsidR="00035E97">
        <w:t xml:space="preserve"> informing </w:t>
      </w:r>
      <w:r w:rsidR="00603D2C">
        <w:t>it</w:t>
      </w:r>
      <w:r w:rsidR="00035E97">
        <w:t xml:space="preserve"> of an incoming transmission</w:t>
      </w:r>
      <w:r w:rsidR="00F03A03">
        <w:t>.</w:t>
      </w:r>
      <w:r w:rsidR="00035E97">
        <w:t xml:space="preserve"> </w:t>
      </w:r>
      <w:r w:rsidR="00035E97">
        <w:rPr>
          <w:vertAlign w:val="superscript"/>
        </w:rPr>
        <w:t>[5]</w:t>
      </w:r>
      <w:r w:rsidR="00317710">
        <w:t xml:space="preserve"> This initial message contains the </w:t>
      </w:r>
      <w:r w:rsidR="00317710" w:rsidRPr="00317710">
        <w:rPr>
          <w:i/>
          <w:iCs/>
        </w:rPr>
        <w:t>sequence number</w:t>
      </w:r>
      <w:r w:rsidR="00317710">
        <w:rPr>
          <w:i/>
          <w:iCs/>
        </w:rPr>
        <w:t xml:space="preserve"> </w:t>
      </w:r>
      <w:r w:rsidR="00317710">
        <w:t>that will be</w:t>
      </w:r>
      <w:r w:rsidR="007B2F9E">
        <w:t xml:space="preserve"> sent </w:t>
      </w:r>
      <w:r w:rsidR="00EE5240">
        <w:t xml:space="preserve">with incoming packages, so the </w:t>
      </w:r>
      <w:r>
        <w:t>receiving</w:t>
      </w:r>
      <w:r w:rsidR="00EE5240">
        <w:t xml:space="preserve"> end of the transmission knows what to expect</w:t>
      </w:r>
      <w:r w:rsidR="00A45765">
        <w:t xml:space="preserve">. </w:t>
      </w:r>
      <w:r w:rsidR="00A45765">
        <w:rPr>
          <w:vertAlign w:val="superscript"/>
        </w:rPr>
        <w:t>[5]</w:t>
      </w:r>
      <w:r w:rsidR="00A45765">
        <w:t xml:space="preserve"> </w:t>
      </w:r>
      <w:r w:rsidR="00B500BE">
        <w:t>In s</w:t>
      </w:r>
      <w:r w:rsidR="00D113FC">
        <w:t>ynchronise-acknowledge</w:t>
      </w:r>
      <w:r w:rsidR="00B500BE">
        <w:t xml:space="preserve"> (SYN-ACK)</w:t>
      </w:r>
      <w:r w:rsidR="00D113FC">
        <w:t xml:space="preserve">, </w:t>
      </w:r>
      <w:r w:rsidR="008704EC">
        <w:t>the second phase of the handshake</w:t>
      </w:r>
      <w:r w:rsidR="00B500BE">
        <w:t xml:space="preserve">, the </w:t>
      </w:r>
      <w:r w:rsidR="009929A0">
        <w:t>server</w:t>
      </w:r>
      <w:r w:rsidR="003C1258">
        <w:t xml:space="preserve"> responds </w:t>
      </w:r>
      <w:r w:rsidR="009929A0">
        <w:t xml:space="preserve">to the client </w:t>
      </w:r>
      <w:r w:rsidR="003C1258">
        <w:t>with the go-ahead to begin transmission</w:t>
      </w:r>
      <w:r w:rsidR="00F1732A">
        <w:t xml:space="preserve">. </w:t>
      </w:r>
      <w:r w:rsidR="00F1732A">
        <w:rPr>
          <w:vertAlign w:val="superscript"/>
        </w:rPr>
        <w:t>[5]</w:t>
      </w:r>
      <w:r w:rsidR="00F1732A">
        <w:t xml:space="preserve"> ACK is the </w:t>
      </w:r>
      <w:r w:rsidR="00E23977">
        <w:t>confirmation,</w:t>
      </w:r>
      <w:r w:rsidR="00F1732A">
        <w:t xml:space="preserve"> and SYN is to show that the server </w:t>
      </w:r>
      <w:r w:rsidR="00830AC8">
        <w:t xml:space="preserve">knows the </w:t>
      </w:r>
      <w:r w:rsidR="00830AC8">
        <w:rPr>
          <w:i/>
          <w:iCs/>
        </w:rPr>
        <w:t>sequence number</w:t>
      </w:r>
      <w:r w:rsidR="00830AC8">
        <w:t xml:space="preserve"> that will be attached to the incoming data packets.</w:t>
      </w:r>
      <w:r w:rsidR="00CA1AF7">
        <w:t xml:space="preserve"> </w:t>
      </w:r>
      <w:r w:rsidR="00CA1AF7">
        <w:rPr>
          <w:vertAlign w:val="superscript"/>
        </w:rPr>
        <w:t>[5]</w:t>
      </w:r>
      <w:r w:rsidR="00CA1AF7">
        <w:t xml:space="preserve"> </w:t>
      </w:r>
      <w:r w:rsidR="003B45C9">
        <w:t xml:space="preserve">In the third stage, </w:t>
      </w:r>
      <w:r w:rsidR="009B2D6B">
        <w:t>acknowledge (ACK)</w:t>
      </w:r>
      <w:r w:rsidR="00E65862">
        <w:t>,</w:t>
      </w:r>
      <w:r w:rsidR="00D23B8E">
        <w:t xml:space="preserve"> the </w:t>
      </w:r>
      <w:r w:rsidR="004F4755">
        <w:t>client</w:t>
      </w:r>
      <w:r w:rsidR="00D23B8E">
        <w:t xml:space="preserve"> confirms the reply </w:t>
      </w:r>
      <w:r w:rsidR="004663E3">
        <w:t xml:space="preserve">from the </w:t>
      </w:r>
      <w:r w:rsidR="004F4755">
        <w:t>server and</w:t>
      </w:r>
      <w:r w:rsidR="00FB0D79">
        <w:t xml:space="preserve"> establishes a secure connection</w:t>
      </w:r>
      <w:r w:rsidR="00FA6151">
        <w:t xml:space="preserve">. </w:t>
      </w:r>
      <w:r w:rsidR="00FA6151">
        <w:rPr>
          <w:vertAlign w:val="superscript"/>
        </w:rPr>
        <w:t>[5]</w:t>
      </w:r>
      <w:r w:rsidR="00FA6151">
        <w:t xml:space="preserve"> </w:t>
      </w:r>
    </w:p>
    <w:p w14:paraId="22E7E8AC" w14:textId="516547C5" w:rsidR="00CB6CE1" w:rsidRPr="004E3384" w:rsidRDefault="00163D34" w:rsidP="005A61A0">
      <w:r>
        <w:lastRenderedPageBreak/>
        <w:t xml:space="preserve">Alternatively, a 4-way handshake exists to terminate a connection between </w:t>
      </w:r>
      <w:r w:rsidR="008F4470">
        <w:t xml:space="preserve">the </w:t>
      </w:r>
      <w:r>
        <w:t>server and client.</w:t>
      </w:r>
      <w:r w:rsidR="00254776">
        <w:t xml:space="preserve"> </w:t>
      </w:r>
      <w:r w:rsidR="004A229D">
        <w:rPr>
          <w:vertAlign w:val="superscript"/>
        </w:rPr>
        <w:t>[</w:t>
      </w:r>
      <w:r w:rsidR="002F70F2">
        <w:rPr>
          <w:vertAlign w:val="superscript"/>
        </w:rPr>
        <w:t>7</w:t>
      </w:r>
      <w:r w:rsidR="004A229D">
        <w:rPr>
          <w:vertAlign w:val="superscript"/>
        </w:rPr>
        <w:t>]</w:t>
      </w:r>
      <w:r w:rsidR="004A229D">
        <w:t xml:space="preserve"> </w:t>
      </w:r>
      <w:r w:rsidR="003925DA">
        <w:t xml:space="preserve">This method uses a FIN (finish) response instead of SYN </w:t>
      </w:r>
      <w:r w:rsidR="004E3384">
        <w:t xml:space="preserve">to confirm termination. </w:t>
      </w:r>
      <w:r w:rsidR="004E3384">
        <w:rPr>
          <w:vertAlign w:val="superscript"/>
        </w:rPr>
        <w:t>[7]</w:t>
      </w:r>
    </w:p>
    <w:p w14:paraId="34C93324" w14:textId="77777777" w:rsidR="0072027C" w:rsidRDefault="0072027C" w:rsidP="005A61A0"/>
    <w:p w14:paraId="28328D8B" w14:textId="162E5DEF" w:rsidR="00477B7C" w:rsidRDefault="00865194" w:rsidP="00F96CB7">
      <w:pPr>
        <w:pStyle w:val="Heading3"/>
      </w:pPr>
      <w:bookmarkStart w:id="8" w:name="_Toc198317119"/>
      <w:r>
        <w:t>“</w:t>
      </w:r>
      <w:r w:rsidR="00477B7C" w:rsidRPr="00477B7C">
        <w:t>Two Generals</w:t>
      </w:r>
      <w:r>
        <w:t>”</w:t>
      </w:r>
      <w:r w:rsidR="00477B7C" w:rsidRPr="00477B7C">
        <w:t xml:space="preserve"> Problem</w:t>
      </w:r>
      <w:bookmarkEnd w:id="8"/>
    </w:p>
    <w:p w14:paraId="2FEAD62E" w14:textId="23F8DBBC" w:rsidR="00934AEC" w:rsidRDefault="00ED309A" w:rsidP="00312C75">
      <w:r>
        <w:t xml:space="preserve">The </w:t>
      </w:r>
      <w:r w:rsidR="00CC3E65">
        <w:t>‘</w:t>
      </w:r>
      <w:r w:rsidRPr="00CC3E65">
        <w:rPr>
          <w:i/>
          <w:iCs/>
        </w:rPr>
        <w:t>Two Generals</w:t>
      </w:r>
      <w:r w:rsidR="00CC3E65">
        <w:t>’</w:t>
      </w:r>
      <w:r>
        <w:t xml:space="preserve"> dilemma refers to communication flaws </w:t>
      </w:r>
      <w:r w:rsidR="008F4470">
        <w:t>embedded</w:t>
      </w:r>
      <w:r>
        <w:t xml:space="preserve"> in </w:t>
      </w:r>
      <w:r w:rsidR="00813E1E">
        <w:t>data transmission.</w:t>
      </w:r>
      <w:r w:rsidR="00312C75">
        <w:t xml:space="preserve"> </w:t>
      </w:r>
      <w:r w:rsidR="00312C75" w:rsidRPr="00312C75">
        <w:rPr>
          <w:vertAlign w:val="superscript"/>
        </w:rPr>
        <w:t>[6]</w:t>
      </w:r>
      <w:r w:rsidR="00A05279">
        <w:t xml:space="preserve"> TCP requires acknowledgements to be </w:t>
      </w:r>
      <w:r w:rsidR="001C141D">
        <w:t>sent back and forth before beginning</w:t>
      </w:r>
      <w:r w:rsidR="008911DD">
        <w:t xml:space="preserve"> transmission. </w:t>
      </w:r>
      <w:r w:rsidR="008911DD">
        <w:rPr>
          <w:vertAlign w:val="superscript"/>
        </w:rPr>
        <w:t>[6]</w:t>
      </w:r>
      <w:r w:rsidR="008911DD">
        <w:t xml:space="preserve"> </w:t>
      </w:r>
      <w:r w:rsidR="008F48E6">
        <w:t xml:space="preserve">However, </w:t>
      </w:r>
      <w:r w:rsidR="007C16CE">
        <w:t>once the server sends a response to the client establishing a connection, there is no further confirmation from</w:t>
      </w:r>
      <w:r w:rsidR="00751475">
        <w:t xml:space="preserve"> the client before sending the data over.</w:t>
      </w:r>
      <w:r w:rsidR="00F364CB">
        <w:t xml:space="preserve"> </w:t>
      </w:r>
      <w:r w:rsidR="00F364CB">
        <w:rPr>
          <w:vertAlign w:val="superscript"/>
        </w:rPr>
        <w:t>[6]</w:t>
      </w:r>
      <w:r w:rsidR="00F364CB">
        <w:t xml:space="preserve"> </w:t>
      </w:r>
      <w:r w:rsidR="00F5789D">
        <w:t>The ‘</w:t>
      </w:r>
      <w:r w:rsidR="00F5789D" w:rsidRPr="00CC3E65">
        <w:rPr>
          <w:i/>
          <w:iCs/>
        </w:rPr>
        <w:t>Two Generals</w:t>
      </w:r>
      <w:r w:rsidR="00F5789D">
        <w:t xml:space="preserve">’ </w:t>
      </w:r>
      <w:r w:rsidR="00E957D2">
        <w:t xml:space="preserve">(client and server in this case) have </w:t>
      </w:r>
      <w:r w:rsidR="00510D51">
        <w:t xml:space="preserve">claimed they are ready, but </w:t>
      </w:r>
      <w:r w:rsidR="00951023">
        <w:t xml:space="preserve">do not send confirmation to </w:t>
      </w:r>
      <w:r w:rsidR="00234F55">
        <w:t>confirm that one has received the message sent by the other</w:t>
      </w:r>
      <w:r w:rsidR="00690BAF">
        <w:t>.</w:t>
      </w:r>
      <w:r w:rsidR="006D2C8B">
        <w:t xml:space="preserve"> </w:t>
      </w:r>
      <w:r w:rsidR="006D2C8B">
        <w:rPr>
          <w:vertAlign w:val="superscript"/>
        </w:rPr>
        <w:t>[7]</w:t>
      </w:r>
      <w:r w:rsidR="006D2C8B">
        <w:t xml:space="preserve"> </w:t>
      </w:r>
      <w:r w:rsidR="007111A0">
        <w:t xml:space="preserve">Once the client sends the SYN-ACK and </w:t>
      </w:r>
      <w:r w:rsidR="00EB61B1">
        <w:t xml:space="preserve">the server responds with an ACK, the server </w:t>
      </w:r>
      <w:r w:rsidR="009D34F8">
        <w:t>create</w:t>
      </w:r>
      <w:r w:rsidR="009170A7">
        <w:t>s</w:t>
      </w:r>
      <w:r w:rsidR="009D34F8">
        <w:t xml:space="preserve"> a half-open connection </w:t>
      </w:r>
      <w:r w:rsidR="001E7F9A">
        <w:t xml:space="preserve">with no response from the client </w:t>
      </w:r>
      <w:r w:rsidR="0067031F">
        <w:t xml:space="preserve">until it begins transmission. </w:t>
      </w:r>
      <w:r w:rsidR="0067031F">
        <w:rPr>
          <w:vertAlign w:val="superscript"/>
        </w:rPr>
        <w:t>[7]</w:t>
      </w:r>
      <w:r w:rsidR="0067031F">
        <w:t xml:space="preserve"> </w:t>
      </w:r>
    </w:p>
    <w:p w14:paraId="74779BC2" w14:textId="52B44F52" w:rsidR="00172D9F" w:rsidRDefault="00C52157" w:rsidP="00312C75">
      <w:r>
        <w:t xml:space="preserve">TCP resolves this problem through its use </w:t>
      </w:r>
      <w:r w:rsidR="003C5068">
        <w:t xml:space="preserve">of </w:t>
      </w:r>
      <w:r w:rsidR="00E63103" w:rsidRPr="00E63103">
        <w:rPr>
          <w:i/>
          <w:iCs/>
        </w:rPr>
        <w:t>sequence</w:t>
      </w:r>
      <w:r w:rsidR="00E63103">
        <w:t xml:space="preserve"> and </w:t>
      </w:r>
      <w:r w:rsidR="00E63103" w:rsidRPr="00E63103">
        <w:rPr>
          <w:i/>
          <w:iCs/>
        </w:rPr>
        <w:t>acknowledgement numbers</w:t>
      </w:r>
      <w:r w:rsidR="002078B4">
        <w:t xml:space="preserve">. </w:t>
      </w:r>
      <w:r w:rsidR="002078B4">
        <w:rPr>
          <w:vertAlign w:val="superscript"/>
        </w:rPr>
        <w:t>[5, 7]</w:t>
      </w:r>
      <w:r w:rsidR="00E27BD6">
        <w:t xml:space="preserve"> Counting up every received </w:t>
      </w:r>
      <w:r w:rsidR="00E67B71">
        <w:t xml:space="preserve">packet with their attached </w:t>
      </w:r>
      <w:r w:rsidR="00E67B71">
        <w:rPr>
          <w:i/>
          <w:iCs/>
        </w:rPr>
        <w:t>sequence numbers</w:t>
      </w:r>
      <w:r w:rsidR="00E67B71">
        <w:t xml:space="preserve"> means that if a packet is missing</w:t>
      </w:r>
      <w:r w:rsidR="008F4470">
        <w:t>,</w:t>
      </w:r>
      <w:r w:rsidR="00E67B71">
        <w:t xml:space="preserve"> the server can reply </w:t>
      </w:r>
      <w:r w:rsidR="002F5BA9">
        <w:t xml:space="preserve">with the missing packets and their identifiers so the client can transmit them again automatically. </w:t>
      </w:r>
      <w:r w:rsidR="002F5BA9">
        <w:rPr>
          <w:vertAlign w:val="superscript"/>
        </w:rPr>
        <w:t>[7]</w:t>
      </w:r>
      <w:r w:rsidR="002F5BA9">
        <w:t xml:space="preserve"> </w:t>
      </w:r>
      <w:r w:rsidR="005962D1">
        <w:t>The client sends 100 messengers to the server</w:t>
      </w:r>
      <w:r w:rsidR="008737B6">
        <w:t xml:space="preserve">, </w:t>
      </w:r>
      <w:r w:rsidR="00A15285">
        <w:t>of</w:t>
      </w:r>
      <w:r w:rsidR="008737B6">
        <w:t xml:space="preserve"> which messengers 48, 34 and 98 are missing</w:t>
      </w:r>
      <w:r w:rsidR="008F4470">
        <w:t>.</w:t>
      </w:r>
      <w:r w:rsidR="008737B6">
        <w:t xml:space="preserve"> </w:t>
      </w:r>
      <w:r w:rsidR="008F4470">
        <w:t>The</w:t>
      </w:r>
      <w:r w:rsidR="008737B6">
        <w:t xml:space="preserve"> server can ask the client to send those messengers over again to ensure integrity in the data being sent over. </w:t>
      </w:r>
      <w:r w:rsidR="008737B6">
        <w:rPr>
          <w:vertAlign w:val="superscript"/>
        </w:rPr>
        <w:t>[7]</w:t>
      </w:r>
      <w:r w:rsidR="008737B6">
        <w:t xml:space="preserve"> </w:t>
      </w:r>
    </w:p>
    <w:p w14:paraId="2B2AB1AF" w14:textId="62471C50" w:rsidR="00C40B56" w:rsidRPr="008737B6" w:rsidRDefault="001D5C06" w:rsidP="00312C75">
      <w:r>
        <w:t>The client could also send SYN messages periodically to the server</w:t>
      </w:r>
      <w:r w:rsidR="00E3220A">
        <w:t>;</w:t>
      </w:r>
      <w:r>
        <w:t xml:space="preserve"> this way</w:t>
      </w:r>
      <w:r w:rsidR="00E3220A">
        <w:t>,</w:t>
      </w:r>
      <w:r>
        <w:t xml:space="preserve"> </w:t>
      </w:r>
      <w:r w:rsidR="00FB423C">
        <w:t xml:space="preserve">constant updates </w:t>
      </w:r>
      <w:r w:rsidR="00F51725">
        <w:t xml:space="preserve">are sent </w:t>
      </w:r>
      <w:r w:rsidR="00FB423C">
        <w:t xml:space="preserve">to confirm the connection remains established. </w:t>
      </w:r>
      <w:r w:rsidR="00FB423C">
        <w:rPr>
          <w:vertAlign w:val="superscript"/>
        </w:rPr>
        <w:t>[7]</w:t>
      </w:r>
      <w:r w:rsidR="00DA27E6">
        <w:t xml:space="preserve"> This method would apply to active and terminated connections where the </w:t>
      </w:r>
      <w:r w:rsidR="00D2147A">
        <w:t xml:space="preserve">client/server can accurately determine if a connection is present. </w:t>
      </w:r>
      <w:r w:rsidR="00D2147A">
        <w:rPr>
          <w:vertAlign w:val="superscript"/>
        </w:rPr>
        <w:t>[7]</w:t>
      </w:r>
      <w:r w:rsidR="00FB423C">
        <w:t xml:space="preserve"> </w:t>
      </w:r>
    </w:p>
    <w:p w14:paraId="3B9C0261" w14:textId="5D741D7A" w:rsidR="00477B7C" w:rsidRPr="00477B7C" w:rsidRDefault="00477B7C" w:rsidP="00664FE0"/>
    <w:p w14:paraId="6B140480" w14:textId="45D22D6A" w:rsidR="00477B7C" w:rsidRPr="00477B7C" w:rsidRDefault="00477B7C" w:rsidP="00F96CB7">
      <w:pPr>
        <w:pStyle w:val="Heading2"/>
      </w:pPr>
      <w:bookmarkStart w:id="9" w:name="_Toc198317120"/>
      <w:r w:rsidRPr="00477B7C">
        <w:t xml:space="preserve">MTU </w:t>
      </w:r>
      <w:r w:rsidR="009F6FD4">
        <w:t>&amp;</w:t>
      </w:r>
      <w:r w:rsidRPr="00477B7C">
        <w:t xml:space="preserve"> Data Transfer</w:t>
      </w:r>
      <w:bookmarkEnd w:id="9"/>
    </w:p>
    <w:p w14:paraId="79FD845A" w14:textId="69ACE3CE" w:rsidR="00477B7C" w:rsidRDefault="00477B7C" w:rsidP="00F96CB7">
      <w:pPr>
        <w:pStyle w:val="Heading3"/>
      </w:pPr>
      <w:bookmarkStart w:id="10" w:name="_Toc198317121"/>
      <w:r w:rsidRPr="00477B7C">
        <w:t>What is MTU?</w:t>
      </w:r>
      <w:bookmarkEnd w:id="10"/>
    </w:p>
    <w:p w14:paraId="46752DE4" w14:textId="54125A5B" w:rsidR="00D53A51" w:rsidRDefault="00CA0262" w:rsidP="00471BDB">
      <w:r>
        <w:t xml:space="preserve">MTU (Maximum Transmission Unit) </w:t>
      </w:r>
      <w:r w:rsidR="00471BDB">
        <w:t>is what limits the maximum size of packets being transmitted over a network</w:t>
      </w:r>
      <w:r w:rsidR="00AC31E0">
        <w:t xml:space="preserve">. </w:t>
      </w:r>
      <w:r w:rsidR="00AC31E0">
        <w:rPr>
          <w:vertAlign w:val="superscript"/>
        </w:rPr>
        <w:t>[8]</w:t>
      </w:r>
      <w:r w:rsidR="00AC31E0">
        <w:t xml:space="preserve"> </w:t>
      </w:r>
      <w:r w:rsidR="00121D3A">
        <w:t xml:space="preserve">It limits the absolute maximum </w:t>
      </w:r>
      <w:r w:rsidR="00AE0A9E">
        <w:t>size of a packet that can be received, so if a packet exceeds the MTU</w:t>
      </w:r>
      <w:r w:rsidR="00E3220A">
        <w:t>,</w:t>
      </w:r>
      <w:r w:rsidR="00AE0A9E">
        <w:t xml:space="preserve"> it </w:t>
      </w:r>
      <w:commentRangeStart w:id="11"/>
      <w:r w:rsidR="00AE0A9E">
        <w:t>will be chopped to fit</w:t>
      </w:r>
      <w:commentRangeEnd w:id="11"/>
      <w:r w:rsidR="00420162">
        <w:rPr>
          <w:rStyle w:val="CommentReference"/>
        </w:rPr>
        <w:commentReference w:id="11"/>
      </w:r>
      <w:r w:rsidR="00AE0A9E">
        <w:t xml:space="preserve">. </w:t>
      </w:r>
      <w:r w:rsidR="00AE0A9E">
        <w:rPr>
          <w:vertAlign w:val="superscript"/>
        </w:rPr>
        <w:t>[8]</w:t>
      </w:r>
      <w:r w:rsidR="00AE0A9E">
        <w:t xml:space="preserve"> </w:t>
      </w:r>
      <w:r w:rsidR="00044906">
        <w:t xml:space="preserve">MTU limits change depending on </w:t>
      </w:r>
      <w:r w:rsidR="00516411">
        <w:t xml:space="preserve">the means data is being transmitted, be it over </w:t>
      </w:r>
      <w:r w:rsidR="00E3220A">
        <w:t>Ethernet</w:t>
      </w:r>
      <w:r w:rsidR="00516411">
        <w:t xml:space="preserve"> or </w:t>
      </w:r>
      <w:r w:rsidR="00E3220A">
        <w:t xml:space="preserve">a </w:t>
      </w:r>
      <w:r w:rsidR="00516411">
        <w:t xml:space="preserve">wireless network. </w:t>
      </w:r>
      <w:r w:rsidR="00516411">
        <w:rPr>
          <w:vertAlign w:val="superscript"/>
        </w:rPr>
        <w:t>[8]</w:t>
      </w:r>
      <w:r w:rsidR="00516411">
        <w:t xml:space="preserve"> </w:t>
      </w:r>
      <w:r w:rsidR="00E3220A">
        <w:t>MTUs</w:t>
      </w:r>
      <w:r w:rsidR="000B35E8">
        <w:t xml:space="preserve"> for common </w:t>
      </w:r>
      <w:r w:rsidR="00E3220A">
        <w:t>Ethernet</w:t>
      </w:r>
      <w:r w:rsidR="000B35E8">
        <w:t xml:space="preserve"> connections </w:t>
      </w:r>
      <w:r w:rsidR="006058E4">
        <w:t>and wireless networks are</w:t>
      </w:r>
      <w:r w:rsidR="000B35E8">
        <w:t xml:space="preserve"> 1500 bytes </w:t>
      </w:r>
      <w:r w:rsidR="006058E4">
        <w:t xml:space="preserve">and </w:t>
      </w:r>
      <w:r w:rsidR="000B35E8">
        <w:t>1400 bytes</w:t>
      </w:r>
      <w:r w:rsidR="00E3220A">
        <w:t>,</w:t>
      </w:r>
      <w:r w:rsidR="006058E4">
        <w:t xml:space="preserve"> respectively</w:t>
      </w:r>
      <w:r w:rsidR="001C2B9F">
        <w:t>, however</w:t>
      </w:r>
      <w:r w:rsidR="00E3220A">
        <w:t>,</w:t>
      </w:r>
      <w:r w:rsidR="001C2B9F">
        <w:t xml:space="preserve"> some WAN connections can reach MTUs upwards of 9000 bytes</w:t>
      </w:r>
      <w:r w:rsidR="000B35E8">
        <w:t>.</w:t>
      </w:r>
      <w:r w:rsidR="0042593E">
        <w:t xml:space="preserve"> </w:t>
      </w:r>
      <w:r w:rsidR="0042593E">
        <w:rPr>
          <w:vertAlign w:val="superscript"/>
        </w:rPr>
        <w:t>[8]</w:t>
      </w:r>
      <w:r w:rsidR="004A1E7B">
        <w:t xml:space="preserve"> </w:t>
      </w:r>
      <w:r w:rsidR="00D53A51">
        <w:t xml:space="preserve">MTU sizes </w:t>
      </w:r>
      <w:r w:rsidR="00742D4F">
        <w:t>are based on network specificatio</w:t>
      </w:r>
      <w:r w:rsidR="00C14363">
        <w:t>ns</w:t>
      </w:r>
      <w:r w:rsidR="008013E9">
        <w:t xml:space="preserve"> but </w:t>
      </w:r>
      <w:r w:rsidR="00E3220A">
        <w:t xml:space="preserve">are </w:t>
      </w:r>
      <w:r w:rsidR="008013E9">
        <w:t>directly proportional to the amount of data being transferred across a network</w:t>
      </w:r>
      <w:r w:rsidR="00D603F8">
        <w:t>, making it dynamic</w:t>
      </w:r>
      <w:r w:rsidR="003C5210">
        <w:t xml:space="preserve"> to an extent. </w:t>
      </w:r>
      <w:r w:rsidR="003C5210">
        <w:rPr>
          <w:vertAlign w:val="superscript"/>
        </w:rPr>
        <w:t>[</w:t>
      </w:r>
      <w:r w:rsidR="00C55FCB">
        <w:rPr>
          <w:vertAlign w:val="superscript"/>
        </w:rPr>
        <w:t>8</w:t>
      </w:r>
      <w:r w:rsidR="003C5210">
        <w:rPr>
          <w:vertAlign w:val="superscript"/>
        </w:rPr>
        <w:t>]</w:t>
      </w:r>
      <w:r w:rsidR="00C55FCB">
        <w:t xml:space="preserve"> </w:t>
      </w:r>
    </w:p>
    <w:p w14:paraId="53B2EBC5" w14:textId="0849CCAF" w:rsidR="003E48AC" w:rsidRPr="00F73C50" w:rsidRDefault="007E2B6D" w:rsidP="00471BDB">
      <w:r>
        <w:t xml:space="preserve">The capacity of routers can cause </w:t>
      </w:r>
      <w:r w:rsidR="00AC7BD4">
        <w:t xml:space="preserve">performance </w:t>
      </w:r>
      <w:r>
        <w:t xml:space="preserve">bottlenecks </w:t>
      </w:r>
      <w:r w:rsidR="00DF5C5E">
        <w:t xml:space="preserve">in data transmission, where if the MTU exceeds a router’s capacity, </w:t>
      </w:r>
      <w:commentRangeStart w:id="12"/>
      <w:r w:rsidR="00DF5C5E">
        <w:t xml:space="preserve">it </w:t>
      </w:r>
      <w:r w:rsidR="00356DE3">
        <w:t>retransmits the data, slowing transfer time</w:t>
      </w:r>
      <w:commentRangeEnd w:id="12"/>
      <w:r w:rsidR="003E009A">
        <w:rPr>
          <w:rStyle w:val="CommentReference"/>
        </w:rPr>
        <w:commentReference w:id="12"/>
      </w:r>
      <w:r w:rsidR="00356DE3">
        <w:t xml:space="preserve">. </w:t>
      </w:r>
      <w:r w:rsidR="00356DE3">
        <w:rPr>
          <w:vertAlign w:val="superscript"/>
        </w:rPr>
        <w:t>[</w:t>
      </w:r>
      <w:r w:rsidR="006444B3">
        <w:rPr>
          <w:vertAlign w:val="superscript"/>
        </w:rPr>
        <w:t xml:space="preserve">8, </w:t>
      </w:r>
      <w:r w:rsidR="000A430D">
        <w:rPr>
          <w:vertAlign w:val="superscript"/>
        </w:rPr>
        <w:t>9</w:t>
      </w:r>
      <w:r w:rsidR="00356DE3">
        <w:rPr>
          <w:vertAlign w:val="superscript"/>
        </w:rPr>
        <w:t>]</w:t>
      </w:r>
      <w:r w:rsidR="001D4B53">
        <w:t xml:space="preserve"> Routers can also </w:t>
      </w:r>
      <w:r w:rsidR="00AC7BD4">
        <w:t xml:space="preserve">be limited in </w:t>
      </w:r>
      <w:r w:rsidR="0011727C">
        <w:t>compatibility</w:t>
      </w:r>
      <w:r w:rsidR="005F4E67">
        <w:t xml:space="preserve"> due to larger MTUs</w:t>
      </w:r>
      <w:r w:rsidR="00162086">
        <w:t>,</w:t>
      </w:r>
      <w:r w:rsidR="005F4E67">
        <w:t xml:space="preserve"> known as </w:t>
      </w:r>
      <w:r w:rsidR="005F4E67" w:rsidRPr="005F4E67">
        <w:rPr>
          <w:i/>
          <w:iCs/>
        </w:rPr>
        <w:t>Jumbo Frames</w:t>
      </w:r>
      <w:r w:rsidR="001047D1">
        <w:t>.</w:t>
      </w:r>
      <w:r w:rsidR="008F3C7C">
        <w:t xml:space="preserve"> </w:t>
      </w:r>
      <w:r w:rsidR="008F3C7C">
        <w:rPr>
          <w:vertAlign w:val="superscript"/>
        </w:rPr>
        <w:t>[9]</w:t>
      </w:r>
      <w:r w:rsidR="001047D1">
        <w:t xml:space="preserve"> These larger MTUs </w:t>
      </w:r>
      <w:r w:rsidR="00B25A68">
        <w:t xml:space="preserve">can only be delivered to devices that can handle </w:t>
      </w:r>
      <w:r w:rsidR="00470751">
        <w:t>their increased size (1500&lt; bytes)</w:t>
      </w:r>
      <w:r w:rsidR="00F6277D">
        <w:t xml:space="preserve">, limiting their </w:t>
      </w:r>
      <w:r w:rsidR="000A0F82">
        <w:t xml:space="preserve">compatibility </w:t>
      </w:r>
      <w:r w:rsidR="003D6C11">
        <w:t>with networking devices.</w:t>
      </w:r>
      <w:r w:rsidR="00634230">
        <w:t xml:space="preserve"> </w:t>
      </w:r>
      <w:r w:rsidR="00634230">
        <w:rPr>
          <w:vertAlign w:val="superscript"/>
        </w:rPr>
        <w:t>[9]</w:t>
      </w:r>
      <w:r w:rsidR="00634230">
        <w:t xml:space="preserve"> </w:t>
      </w:r>
      <w:r w:rsidR="003E4526">
        <w:t>Modern technologies</w:t>
      </w:r>
      <w:r w:rsidR="00070814">
        <w:t xml:space="preserve"> do feature workarounds for </w:t>
      </w:r>
      <w:r w:rsidR="00070814">
        <w:rPr>
          <w:i/>
          <w:iCs/>
        </w:rPr>
        <w:t>jumbo frame</w:t>
      </w:r>
      <w:r w:rsidR="00070814">
        <w:t xml:space="preserve"> problems using </w:t>
      </w:r>
      <w:r w:rsidR="009B51BE">
        <w:t>tech such as LSO/LRO</w:t>
      </w:r>
      <w:r w:rsidR="001D1FBB">
        <w:t xml:space="preserve"> (</w:t>
      </w:r>
      <w:r w:rsidR="001D1FBB" w:rsidRPr="001D1FBB">
        <w:rPr>
          <w:i/>
          <w:iCs/>
        </w:rPr>
        <w:t>Large Send Offload/Large Receive Offload</w:t>
      </w:r>
      <w:r w:rsidR="001D1FBB">
        <w:t xml:space="preserve">) </w:t>
      </w:r>
      <w:r w:rsidR="009B51BE">
        <w:t>and TCP offload engines</w:t>
      </w:r>
      <w:r w:rsidR="00ED4A44">
        <w:t xml:space="preserve"> that allow external devices to handle </w:t>
      </w:r>
      <w:r w:rsidR="00F73C50">
        <w:t xml:space="preserve">the hardware load of larger packet </w:t>
      </w:r>
      <w:commentRangeStart w:id="13"/>
      <w:r w:rsidR="00F73C50">
        <w:t>transmissions</w:t>
      </w:r>
      <w:commentRangeEnd w:id="13"/>
      <w:r w:rsidR="00401978">
        <w:rPr>
          <w:rStyle w:val="CommentReference"/>
        </w:rPr>
        <w:commentReference w:id="13"/>
      </w:r>
      <w:r w:rsidR="00F73C50">
        <w:t xml:space="preserve">. </w:t>
      </w:r>
      <w:r w:rsidR="00F73C50">
        <w:rPr>
          <w:vertAlign w:val="superscript"/>
        </w:rPr>
        <w:t>[9, 10]</w:t>
      </w:r>
      <w:r w:rsidR="00F73C50">
        <w:t xml:space="preserve"> </w:t>
      </w:r>
    </w:p>
    <w:p w14:paraId="0A022C54" w14:textId="77777777" w:rsidR="00671B40" w:rsidRPr="00671B40" w:rsidRDefault="00671B40" w:rsidP="00671B40"/>
    <w:p w14:paraId="0E6EDAA7" w14:textId="1F7C1D66" w:rsidR="00477B7C" w:rsidRDefault="00477B7C" w:rsidP="00F96CB7">
      <w:pPr>
        <w:pStyle w:val="Heading3"/>
      </w:pPr>
      <w:bookmarkStart w:id="14" w:name="_Toc198317122"/>
      <w:r w:rsidRPr="00477B7C">
        <w:t xml:space="preserve">MTU </w:t>
      </w:r>
      <w:r w:rsidR="0003211B">
        <w:t xml:space="preserve">&amp; </w:t>
      </w:r>
      <w:r w:rsidRPr="00477B7C">
        <w:t>OSI Model</w:t>
      </w:r>
      <w:bookmarkEnd w:id="14"/>
    </w:p>
    <w:p w14:paraId="05F216F7" w14:textId="31C919E7" w:rsidR="00F661B2" w:rsidRDefault="00130824" w:rsidP="003C3C50">
      <w:pPr>
        <w:pStyle w:val="ListBullet"/>
        <w:numPr>
          <w:ilvl w:val="0"/>
          <w:numId w:val="0"/>
        </w:numPr>
        <w:contextualSpacing w:val="0"/>
      </w:pPr>
      <w:r>
        <w:t xml:space="preserve">In the OSI networking model, MTU </w:t>
      </w:r>
      <w:r w:rsidR="00FC5F64">
        <w:t>operates on</w:t>
      </w:r>
      <w:r w:rsidR="002903AA">
        <w:t xml:space="preserve"> </w:t>
      </w:r>
      <w:r>
        <w:t>the data link layer</w:t>
      </w:r>
      <w:r w:rsidR="002903AA">
        <w:t xml:space="preserve">, with some </w:t>
      </w:r>
      <w:r w:rsidR="00062705">
        <w:t>impact on</w:t>
      </w:r>
      <w:r w:rsidR="00EE2ACE">
        <w:t xml:space="preserve"> </w:t>
      </w:r>
      <w:r w:rsidR="000F7AEF">
        <w:t>other</w:t>
      </w:r>
      <w:r w:rsidR="00EF068F">
        <w:t>s</w:t>
      </w:r>
      <w:r w:rsidR="00E3220A">
        <w:t>,</w:t>
      </w:r>
      <w:r w:rsidR="00EF068F">
        <w:t xml:space="preserve"> </w:t>
      </w:r>
      <w:r w:rsidR="000F7AEF">
        <w:t xml:space="preserve">such as </w:t>
      </w:r>
      <w:r w:rsidR="00EF068F">
        <w:t>the network and transport layers</w:t>
      </w:r>
      <w:r w:rsidR="00062705">
        <w:t>.</w:t>
      </w:r>
      <w:r w:rsidR="009475F8">
        <w:t xml:space="preserve"> </w:t>
      </w:r>
      <w:r w:rsidR="009475F8">
        <w:rPr>
          <w:vertAlign w:val="superscript"/>
        </w:rPr>
        <w:t>[</w:t>
      </w:r>
      <w:r w:rsidR="007E53EC">
        <w:rPr>
          <w:vertAlign w:val="superscript"/>
        </w:rPr>
        <w:t>8</w:t>
      </w:r>
      <w:r w:rsidR="009475F8">
        <w:rPr>
          <w:vertAlign w:val="superscript"/>
        </w:rPr>
        <w:t>]</w:t>
      </w:r>
      <w:r w:rsidR="009475F8">
        <w:t xml:space="preserve"> </w:t>
      </w:r>
      <w:r w:rsidR="0045340C">
        <w:t xml:space="preserve">MTU can have an impact on other elements of the OSI model through fragmentation </w:t>
      </w:r>
      <w:r w:rsidR="00756C06">
        <w:t>or impact on t</w:t>
      </w:r>
      <w:r w:rsidR="00CC3570">
        <w:t>ransmission efficiency and performance.</w:t>
      </w:r>
      <w:r w:rsidR="00833549">
        <w:t xml:space="preserve"> </w:t>
      </w:r>
      <w:r w:rsidR="00833549">
        <w:rPr>
          <w:vertAlign w:val="superscript"/>
        </w:rPr>
        <w:t>[</w:t>
      </w:r>
      <w:r w:rsidR="007E53EC">
        <w:rPr>
          <w:vertAlign w:val="superscript"/>
        </w:rPr>
        <w:t>8</w:t>
      </w:r>
      <w:r w:rsidR="00833549">
        <w:rPr>
          <w:vertAlign w:val="superscript"/>
        </w:rPr>
        <w:t>]</w:t>
      </w:r>
      <w:r w:rsidR="00833549">
        <w:t xml:space="preserve"> </w:t>
      </w:r>
      <w:r w:rsidR="00AA11C4">
        <w:t xml:space="preserve">Bigger </w:t>
      </w:r>
      <w:r w:rsidR="00D940F9">
        <w:t>MTU</w:t>
      </w:r>
      <w:r w:rsidR="00AA11C4">
        <w:t xml:space="preserve"> frames</w:t>
      </w:r>
      <w:r w:rsidR="00A00406">
        <w:t>,</w:t>
      </w:r>
      <w:r w:rsidR="00AA11C4">
        <w:t xml:space="preserve"> or jumbo frames</w:t>
      </w:r>
      <w:r w:rsidR="00A00406">
        <w:t>,</w:t>
      </w:r>
      <w:r w:rsidR="00D940F9">
        <w:t xml:space="preserve"> </w:t>
      </w:r>
      <w:r w:rsidR="00AA11C4">
        <w:t xml:space="preserve">have </w:t>
      </w:r>
      <w:r w:rsidR="00FC6A78">
        <w:t xml:space="preserve">reduced </w:t>
      </w:r>
      <w:r w:rsidR="00A92CB6">
        <w:t xml:space="preserve">overheads to squeeze as much data into a packet as possible, whereas smaller </w:t>
      </w:r>
      <w:r w:rsidR="00DF5EA0">
        <w:t>MTUs</w:t>
      </w:r>
      <w:r w:rsidR="00A92CB6">
        <w:t xml:space="preserve"> have </w:t>
      </w:r>
      <w:r w:rsidR="007C6D07">
        <w:t xml:space="preserve">a </w:t>
      </w:r>
      <w:r w:rsidR="00AA454F">
        <w:t>higher frequency of headers</w:t>
      </w:r>
      <w:r w:rsidR="00DF5EA0">
        <w:t xml:space="preserve"> due to </w:t>
      </w:r>
      <w:r w:rsidR="009E3883">
        <w:t xml:space="preserve">the smaller packet sizes. </w:t>
      </w:r>
      <w:r w:rsidR="009E3883">
        <w:rPr>
          <w:vertAlign w:val="superscript"/>
        </w:rPr>
        <w:t>[</w:t>
      </w:r>
      <w:r w:rsidR="00FD5E56">
        <w:rPr>
          <w:vertAlign w:val="superscript"/>
        </w:rPr>
        <w:t>8, 9</w:t>
      </w:r>
      <w:r w:rsidR="009E3883">
        <w:rPr>
          <w:vertAlign w:val="superscript"/>
        </w:rPr>
        <w:t>]</w:t>
      </w:r>
      <w:r w:rsidR="009E3883">
        <w:t xml:space="preserve"> </w:t>
      </w:r>
    </w:p>
    <w:p w14:paraId="5B3F3A7C" w14:textId="08C4C394" w:rsidR="00217D07" w:rsidRDefault="006D0A80" w:rsidP="00130824">
      <w:pPr>
        <w:pStyle w:val="ListBullet"/>
        <w:numPr>
          <w:ilvl w:val="0"/>
          <w:numId w:val="0"/>
        </w:numPr>
        <w:contextualSpacing w:val="0"/>
      </w:pPr>
      <w:r>
        <w:t xml:space="preserve">The PDU (Protocol Data Unit) </w:t>
      </w:r>
      <w:r w:rsidR="00A33876">
        <w:t xml:space="preserve">is the term used </w:t>
      </w:r>
      <w:r w:rsidR="00972518">
        <w:t xml:space="preserve">for </w:t>
      </w:r>
      <w:r w:rsidR="00E47616">
        <w:t xml:space="preserve">the information </w:t>
      </w:r>
      <w:r w:rsidR="00C73FE1">
        <w:t>found in</w:t>
      </w:r>
      <w:r w:rsidR="00E47616">
        <w:t xml:space="preserve"> the layers</w:t>
      </w:r>
      <w:r w:rsidR="00A00406">
        <w:t xml:space="preserve"> of the</w:t>
      </w:r>
      <w:r w:rsidR="00E47616">
        <w:t xml:space="preserve"> OSI </w:t>
      </w:r>
      <w:r w:rsidR="00A00406">
        <w:t>model</w:t>
      </w:r>
      <w:r w:rsidR="00224060">
        <w:t>.</w:t>
      </w:r>
      <w:r w:rsidR="002C15B2">
        <w:t xml:space="preserve"> </w:t>
      </w:r>
      <w:r w:rsidR="002C15B2">
        <w:rPr>
          <w:vertAlign w:val="superscript"/>
        </w:rPr>
        <w:t>[11]</w:t>
      </w:r>
      <w:r w:rsidR="002C15B2">
        <w:t xml:space="preserve"> This data contains </w:t>
      </w:r>
      <w:r w:rsidR="006143B8">
        <w:t>protocol-specific</w:t>
      </w:r>
      <w:r w:rsidR="002C15B2">
        <w:t xml:space="preserve"> control information. </w:t>
      </w:r>
      <w:r w:rsidR="002C15B2">
        <w:rPr>
          <w:vertAlign w:val="superscript"/>
        </w:rPr>
        <w:t>[11]</w:t>
      </w:r>
      <w:r w:rsidR="002C15B2">
        <w:t xml:space="preserve"> </w:t>
      </w:r>
      <w:r w:rsidR="00221EF6">
        <w:t>The PDU will change names depending on what layer the information comes from</w:t>
      </w:r>
      <w:r w:rsidR="006143B8">
        <w:t>;</w:t>
      </w:r>
      <w:r w:rsidR="00A94422">
        <w:t xml:space="preserve"> for example</w:t>
      </w:r>
      <w:r w:rsidR="006143B8">
        <w:t>,</w:t>
      </w:r>
      <w:r w:rsidR="00A94422">
        <w:t xml:space="preserve"> a PDU for the transport layer is referred to as a ‘segment’. </w:t>
      </w:r>
      <w:r w:rsidR="00A94422">
        <w:rPr>
          <w:vertAlign w:val="superscript"/>
        </w:rPr>
        <w:t>[11]</w:t>
      </w:r>
      <w:r w:rsidR="00A94422">
        <w:t xml:space="preserve"> </w:t>
      </w:r>
      <w:r w:rsidR="0096321B">
        <w:t xml:space="preserve">A PDU from the data link layer is referred to as a ‘frame’, hence the </w:t>
      </w:r>
      <w:r w:rsidR="0096321B">
        <w:rPr>
          <w:i/>
          <w:iCs/>
        </w:rPr>
        <w:t>jumbo frames</w:t>
      </w:r>
      <w:r w:rsidR="0096321B">
        <w:t xml:space="preserve"> terminology</w:t>
      </w:r>
      <w:r w:rsidR="002B6B74">
        <w:t xml:space="preserve"> for large chunks of data. </w:t>
      </w:r>
      <w:r w:rsidR="002B6B74">
        <w:rPr>
          <w:vertAlign w:val="superscript"/>
        </w:rPr>
        <w:t>[11]</w:t>
      </w:r>
      <w:r w:rsidR="002B6B74">
        <w:t xml:space="preserve"> </w:t>
      </w:r>
      <w:r w:rsidR="002C4B0D">
        <w:t>The MTU affects PDUs on the 2</w:t>
      </w:r>
      <w:r w:rsidR="002C4B0D" w:rsidRPr="002C4B0D">
        <w:rPr>
          <w:vertAlign w:val="superscript"/>
        </w:rPr>
        <w:t>nd</w:t>
      </w:r>
      <w:r w:rsidR="002C4B0D">
        <w:t xml:space="preserve"> and 3</w:t>
      </w:r>
      <w:r w:rsidR="002C4B0D" w:rsidRPr="002C4B0D">
        <w:rPr>
          <w:vertAlign w:val="superscript"/>
        </w:rPr>
        <w:t>rd</w:t>
      </w:r>
      <w:r w:rsidR="002C4B0D">
        <w:t xml:space="preserve"> layers of the OSI model</w:t>
      </w:r>
      <w:r w:rsidR="006143B8">
        <w:t>,</w:t>
      </w:r>
      <w:r w:rsidR="00B370AA">
        <w:t xml:space="preserve"> but because each layer has a different name for PDUs</w:t>
      </w:r>
      <w:r w:rsidR="006143B8">
        <w:t>,</w:t>
      </w:r>
      <w:r w:rsidR="00B370AA">
        <w:t xml:space="preserve"> </w:t>
      </w:r>
      <w:r w:rsidR="001A3CA3">
        <w:t>they are called frames and packets, respectively.</w:t>
      </w:r>
      <w:r w:rsidR="00567079">
        <w:t xml:space="preserve"> </w:t>
      </w:r>
      <w:r w:rsidR="00567079">
        <w:rPr>
          <w:vertAlign w:val="superscript"/>
        </w:rPr>
        <w:t>[11]</w:t>
      </w:r>
      <w:r w:rsidR="00567079">
        <w:t xml:space="preserve"> </w:t>
      </w:r>
      <w:r w:rsidR="00D25EBD">
        <w:t xml:space="preserve">Every bit of information from the OSI model </w:t>
      </w:r>
      <w:r w:rsidR="007B70D8">
        <w:t>is a PDU, however</w:t>
      </w:r>
      <w:r w:rsidR="006143B8">
        <w:t>,</w:t>
      </w:r>
      <w:r w:rsidR="007B70D8">
        <w:t xml:space="preserve"> they have unique names for each </w:t>
      </w:r>
      <w:commentRangeStart w:id="15"/>
      <w:r w:rsidR="007B70D8">
        <w:t>level</w:t>
      </w:r>
      <w:commentRangeEnd w:id="15"/>
      <w:r w:rsidR="00280044">
        <w:rPr>
          <w:rStyle w:val="CommentReference"/>
        </w:rPr>
        <w:commentReference w:id="15"/>
      </w:r>
      <w:r w:rsidR="007B70D8">
        <w:t>.</w:t>
      </w:r>
      <w:r w:rsidR="00CD651B">
        <w:t xml:space="preserve"> </w:t>
      </w:r>
      <w:r w:rsidR="00CD651B">
        <w:rPr>
          <w:vertAlign w:val="superscript"/>
        </w:rPr>
        <w:t>[11]</w:t>
      </w:r>
      <w:r w:rsidR="00BB5A0A">
        <w:t xml:space="preserve"> </w:t>
      </w:r>
    </w:p>
    <w:p w14:paraId="2A703819" w14:textId="77777777" w:rsidR="00C4001A" w:rsidRPr="00BB5A0A" w:rsidRDefault="00C4001A" w:rsidP="00130824">
      <w:pPr>
        <w:pStyle w:val="ListBullet"/>
        <w:numPr>
          <w:ilvl w:val="0"/>
          <w:numId w:val="0"/>
        </w:numPr>
        <w:contextualSpacing w:val="0"/>
      </w:pPr>
    </w:p>
    <w:p w14:paraId="00E78A74" w14:textId="54898AFC" w:rsidR="00477B7C" w:rsidRDefault="00587864" w:rsidP="00F96CB7">
      <w:pPr>
        <w:pStyle w:val="Heading3"/>
      </w:pPr>
      <w:bookmarkStart w:id="16" w:name="_Toc198317123"/>
      <w:r>
        <w:t xml:space="preserve">IP </w:t>
      </w:r>
      <w:r w:rsidR="00477B7C" w:rsidRPr="00477B7C">
        <w:t>Fragmentation</w:t>
      </w:r>
      <w:bookmarkEnd w:id="16"/>
    </w:p>
    <w:p w14:paraId="25EDF119" w14:textId="217210CA" w:rsidR="007C744C" w:rsidRPr="00940A2E" w:rsidRDefault="006F27AA" w:rsidP="007C744C">
      <w:r>
        <w:t>The process of IP fragmentation occurs when</w:t>
      </w:r>
      <w:r w:rsidR="001800DB">
        <w:t xml:space="preserve"> </w:t>
      </w:r>
      <w:r w:rsidR="002069AD">
        <w:t xml:space="preserve">a </w:t>
      </w:r>
      <w:r w:rsidR="001800DB">
        <w:t xml:space="preserve">packet MTU exceeds </w:t>
      </w:r>
      <w:r w:rsidR="002069AD">
        <w:t xml:space="preserve">the capability of </w:t>
      </w:r>
      <w:r w:rsidR="00C1558A">
        <w:t>the network it is trying to reach</w:t>
      </w:r>
      <w:r w:rsidR="00B6144E">
        <w:t>.</w:t>
      </w:r>
      <w:r w:rsidR="00FA13E8">
        <w:t xml:space="preserve"> </w:t>
      </w:r>
      <w:r w:rsidR="00FA13E8">
        <w:rPr>
          <w:vertAlign w:val="superscript"/>
        </w:rPr>
        <w:t>[12]</w:t>
      </w:r>
      <w:r w:rsidR="00FA13E8">
        <w:t xml:space="preserve"> </w:t>
      </w:r>
      <w:r w:rsidR="00B62089">
        <w:t xml:space="preserve">The </w:t>
      </w:r>
      <w:r w:rsidR="002B2F2F">
        <w:t>packets are broken down into smaller chunks called ‘</w:t>
      </w:r>
      <w:r w:rsidR="002B2F2F">
        <w:rPr>
          <w:i/>
          <w:iCs/>
        </w:rPr>
        <w:t>fragments’</w:t>
      </w:r>
      <w:r w:rsidR="002B2F2F">
        <w:t xml:space="preserve"> </w:t>
      </w:r>
      <w:r w:rsidR="00794730">
        <w:t>that the network can digest easi</w:t>
      </w:r>
      <w:r w:rsidR="006143B8">
        <w:t>ly</w:t>
      </w:r>
      <w:r w:rsidR="00794730">
        <w:t xml:space="preserve">. </w:t>
      </w:r>
      <w:r w:rsidR="00794730">
        <w:rPr>
          <w:vertAlign w:val="superscript"/>
        </w:rPr>
        <w:t>[12]</w:t>
      </w:r>
      <w:r w:rsidR="00794730">
        <w:t xml:space="preserve"> </w:t>
      </w:r>
      <w:r w:rsidR="00DE4547">
        <w:t xml:space="preserve">IP fragmentation ensures that packets are </w:t>
      </w:r>
      <w:r w:rsidR="00977D99">
        <w:t xml:space="preserve">delivered </w:t>
      </w:r>
      <w:r w:rsidR="00C854A0">
        <w:t xml:space="preserve">regardless of </w:t>
      </w:r>
      <w:r w:rsidR="00977D99">
        <w:t>the network</w:t>
      </w:r>
      <w:r w:rsidR="00C854A0">
        <w:t>’</w:t>
      </w:r>
      <w:r w:rsidR="00B05251">
        <w:t>s</w:t>
      </w:r>
      <w:r w:rsidR="00977D99">
        <w:t xml:space="preserve"> </w:t>
      </w:r>
      <w:r w:rsidR="00C854A0">
        <w:t>maximum capacity in MTU.</w:t>
      </w:r>
      <w:r w:rsidR="006A463E">
        <w:t xml:space="preserve"> </w:t>
      </w:r>
      <w:r w:rsidR="006A463E">
        <w:rPr>
          <w:vertAlign w:val="superscript"/>
        </w:rPr>
        <w:t>[12]</w:t>
      </w:r>
      <w:r w:rsidR="00EE34E7">
        <w:t xml:space="preserve"> </w:t>
      </w:r>
      <w:r w:rsidR="008910F7">
        <w:t>MTU determines the maximum size a packet can be to be accepted into the network</w:t>
      </w:r>
      <w:r w:rsidR="00444AD5">
        <w:t>,</w:t>
      </w:r>
      <w:r w:rsidR="00940A2E">
        <w:t xml:space="preserve"> and IP fragmentation makes that happen no matter how big the packet is. </w:t>
      </w:r>
      <w:r w:rsidR="00940A2E">
        <w:rPr>
          <w:vertAlign w:val="superscript"/>
        </w:rPr>
        <w:t>[12]</w:t>
      </w:r>
      <w:r w:rsidR="00940A2E">
        <w:t xml:space="preserve"> </w:t>
      </w:r>
    </w:p>
    <w:p w14:paraId="58D6F94B" w14:textId="0A227D50" w:rsidR="004305F2" w:rsidRDefault="006948C1" w:rsidP="007C744C">
      <w:r>
        <w:t xml:space="preserve">IP fragmentation </w:t>
      </w:r>
      <w:r w:rsidR="00444AD5">
        <w:t>has</w:t>
      </w:r>
      <w:r w:rsidR="005139DF">
        <w:t xml:space="preserve"> inherent drawbacks that lead to it being neglected in most data </w:t>
      </w:r>
      <w:r w:rsidR="00444AD5">
        <w:t xml:space="preserve">transmissions, and </w:t>
      </w:r>
      <w:r w:rsidR="005139DF">
        <w:t xml:space="preserve">avoiding it where possible. </w:t>
      </w:r>
      <w:r w:rsidR="005139DF">
        <w:rPr>
          <w:vertAlign w:val="superscript"/>
        </w:rPr>
        <w:t>[12]</w:t>
      </w:r>
      <w:r w:rsidR="005139DF">
        <w:t xml:space="preserve"> </w:t>
      </w:r>
      <w:r w:rsidR="008D02A5">
        <w:t xml:space="preserve">The biggest of which is that if one fragment </w:t>
      </w:r>
      <w:r w:rsidR="00B11D0B">
        <w:t>is lost, the whole transmission needs to be resent lest the packet be corrupted.</w:t>
      </w:r>
      <w:r w:rsidR="00B2056A">
        <w:t xml:space="preserve"> </w:t>
      </w:r>
      <w:r w:rsidR="00B2056A">
        <w:rPr>
          <w:vertAlign w:val="superscript"/>
        </w:rPr>
        <w:t>[12]</w:t>
      </w:r>
      <w:r w:rsidR="00B2056A">
        <w:t xml:space="preserve"> </w:t>
      </w:r>
      <w:r w:rsidR="007061B1">
        <w:t xml:space="preserve">Additionally, </w:t>
      </w:r>
      <w:r w:rsidR="007B4B4D">
        <w:t xml:space="preserve">fragments are often disorganised on arrival since they break away from the </w:t>
      </w:r>
      <w:r w:rsidR="00F3051C">
        <w:t>integral</w:t>
      </w:r>
      <w:r w:rsidR="007B4B4D">
        <w:t xml:space="preserve"> TCP </w:t>
      </w:r>
      <w:r w:rsidR="00F3051C">
        <w:t>mode of transmission to fit the network</w:t>
      </w:r>
      <w:r w:rsidR="007061B1">
        <w:t xml:space="preserve">. </w:t>
      </w:r>
      <w:r w:rsidR="007061B1">
        <w:rPr>
          <w:vertAlign w:val="superscript"/>
        </w:rPr>
        <w:t>[12]</w:t>
      </w:r>
      <w:r w:rsidR="007061B1">
        <w:t xml:space="preserve"> </w:t>
      </w:r>
      <w:r w:rsidR="00A209AE">
        <w:t xml:space="preserve">Combining this with the ‘Two Generals’ </w:t>
      </w:r>
      <w:r w:rsidR="00910942">
        <w:t>problem that exists in TCP could result in an ineffective mode of data transmission.</w:t>
      </w:r>
      <w:r w:rsidR="009C4F03">
        <w:t xml:space="preserve"> </w:t>
      </w:r>
      <w:r w:rsidR="009C4F03">
        <w:rPr>
          <w:vertAlign w:val="superscript"/>
        </w:rPr>
        <w:t>[6, 12]</w:t>
      </w:r>
      <w:r w:rsidR="004545BD">
        <w:t xml:space="preserve"> </w:t>
      </w:r>
    </w:p>
    <w:p w14:paraId="5E15B640" w14:textId="3701BB73" w:rsidR="00365767" w:rsidRPr="00F010C9" w:rsidRDefault="00C663B3" w:rsidP="007C744C">
      <w:r>
        <w:t xml:space="preserve">Where a normal packet holds one header to make it easily identifiable by a network, </w:t>
      </w:r>
      <w:r w:rsidR="004652B8">
        <w:t xml:space="preserve">only the first </w:t>
      </w:r>
      <w:r>
        <w:t xml:space="preserve">fragments </w:t>
      </w:r>
      <w:r w:rsidR="00F96945">
        <w:t>contain</w:t>
      </w:r>
      <w:r w:rsidR="00381069">
        <w:t xml:space="preserve"> a header</w:t>
      </w:r>
      <w:r w:rsidR="00444AD5">
        <w:t>,</w:t>
      </w:r>
      <w:r w:rsidR="00381069">
        <w:t xml:space="preserve"> resulting in </w:t>
      </w:r>
      <w:r w:rsidR="00B03240">
        <w:t xml:space="preserve">situations where the other fragments are lost due to firewall restrictions and the network not being able to match up fragments with the SYN-ACK </w:t>
      </w:r>
      <w:r w:rsidR="00EB3489">
        <w:t>codes sent by the client.</w:t>
      </w:r>
      <w:r w:rsidR="00F96945">
        <w:t xml:space="preserve"> </w:t>
      </w:r>
      <w:r w:rsidR="00F96945">
        <w:rPr>
          <w:vertAlign w:val="superscript"/>
        </w:rPr>
        <w:t>[12]</w:t>
      </w:r>
      <w:r w:rsidR="00C805D4">
        <w:t xml:space="preserve"> </w:t>
      </w:r>
      <w:r w:rsidR="00035D27">
        <w:t xml:space="preserve">Fragments are </w:t>
      </w:r>
      <w:r w:rsidR="00352229">
        <w:t>packets</w:t>
      </w:r>
      <w:r w:rsidR="00035D27">
        <w:t xml:space="preserve"> split up into multiples to fit a network</w:t>
      </w:r>
      <w:r w:rsidR="002A727F">
        <w:t xml:space="preserve">. </w:t>
      </w:r>
      <w:r w:rsidR="002A727F">
        <w:rPr>
          <w:vertAlign w:val="superscript"/>
        </w:rPr>
        <w:t>[12]</w:t>
      </w:r>
      <w:r w:rsidR="002A727F">
        <w:t xml:space="preserve"> </w:t>
      </w:r>
      <w:r w:rsidR="00220E49">
        <w:t xml:space="preserve">Multiple packets will have </w:t>
      </w:r>
      <w:r w:rsidR="001E6036">
        <w:t>multiple headers, so fragments can also reduce network performance because they carry</w:t>
      </w:r>
      <w:r w:rsidR="0080264A">
        <w:t xml:space="preserve"> headers that are ultimately duplicates of the original packet.</w:t>
      </w:r>
      <w:r w:rsidR="00DD04CB">
        <w:t xml:space="preserve"> </w:t>
      </w:r>
      <w:r w:rsidR="00DD04CB">
        <w:rPr>
          <w:vertAlign w:val="superscript"/>
        </w:rPr>
        <w:t>[13]</w:t>
      </w:r>
      <w:r w:rsidR="00DD04CB">
        <w:t xml:space="preserve"> </w:t>
      </w:r>
      <w:r w:rsidR="00B42AEB">
        <w:t xml:space="preserve">This results in several duplicate headers and an unnecessary increase in </w:t>
      </w:r>
      <w:r w:rsidR="00203961">
        <w:t>bandwidth usage</w:t>
      </w:r>
      <w:r w:rsidR="007428C2">
        <w:t xml:space="preserve">, </w:t>
      </w:r>
      <w:r w:rsidR="00F010C9">
        <w:t xml:space="preserve">negatively impacting network performance. </w:t>
      </w:r>
      <w:r w:rsidR="00F010C9">
        <w:rPr>
          <w:vertAlign w:val="superscript"/>
        </w:rPr>
        <w:t>[12, 13]</w:t>
      </w:r>
      <w:r w:rsidR="00F010C9">
        <w:t xml:space="preserve"> </w:t>
      </w:r>
    </w:p>
    <w:p w14:paraId="3D547F86" w14:textId="5881001F" w:rsidR="000A0723" w:rsidRPr="003011A8" w:rsidRDefault="00FA1C52" w:rsidP="007C744C">
      <w:r>
        <w:t>A proposed solution for this is ‘</w:t>
      </w:r>
      <w:r>
        <w:rPr>
          <w:i/>
          <w:iCs/>
        </w:rPr>
        <w:t>Path MTU Discovery</w:t>
      </w:r>
      <w:r w:rsidR="004D349C">
        <w:rPr>
          <w:i/>
          <w:iCs/>
        </w:rPr>
        <w:t xml:space="preserve"> (PMTUD)</w:t>
      </w:r>
      <w:r>
        <w:rPr>
          <w:i/>
          <w:iCs/>
        </w:rPr>
        <w:t>’</w:t>
      </w:r>
      <w:r w:rsidR="00352229">
        <w:rPr>
          <w:i/>
          <w:iCs/>
        </w:rPr>
        <w:t>,</w:t>
      </w:r>
      <w:r>
        <w:t xml:space="preserve"> which </w:t>
      </w:r>
      <w:r w:rsidR="00BC2675">
        <w:t>flags packets with a DF (literally “Don’t Fragment”)</w:t>
      </w:r>
      <w:r w:rsidR="00E0385D">
        <w:t xml:space="preserve"> so they can </w:t>
      </w:r>
      <w:r w:rsidR="004B20A5">
        <w:t xml:space="preserve">be </w:t>
      </w:r>
      <w:r w:rsidR="00E0385D">
        <w:t xml:space="preserve">dynamically </w:t>
      </w:r>
      <w:r w:rsidR="004B20A5">
        <w:t>received or dropped based on the maximum MTU.</w:t>
      </w:r>
      <w:r w:rsidR="000308C9">
        <w:t xml:space="preserve"> </w:t>
      </w:r>
      <w:r w:rsidR="000308C9">
        <w:rPr>
          <w:vertAlign w:val="superscript"/>
        </w:rPr>
        <w:t>[14]</w:t>
      </w:r>
      <w:r w:rsidR="000308C9">
        <w:t xml:space="preserve"> </w:t>
      </w:r>
      <w:r w:rsidR="00B60177">
        <w:t>While dropping packets can cause data loss</w:t>
      </w:r>
      <w:r w:rsidR="003D2481">
        <w:t xml:space="preserve"> or redundancy</w:t>
      </w:r>
      <w:r w:rsidR="00526C71">
        <w:t xml:space="preserve">, </w:t>
      </w:r>
      <w:r w:rsidR="004B4B04">
        <w:t xml:space="preserve">it is a better solution than </w:t>
      </w:r>
      <w:r w:rsidR="00C402B9">
        <w:t xml:space="preserve">reducing </w:t>
      </w:r>
      <w:r w:rsidR="004B4B04">
        <w:t xml:space="preserve">network </w:t>
      </w:r>
      <w:r w:rsidR="004B4B04">
        <w:lastRenderedPageBreak/>
        <w:t xml:space="preserve">performance </w:t>
      </w:r>
      <w:r w:rsidR="003011A8">
        <w:t xml:space="preserve">or sending potentially corrupt files to a server. </w:t>
      </w:r>
      <w:r w:rsidR="003011A8">
        <w:rPr>
          <w:vertAlign w:val="superscript"/>
        </w:rPr>
        <w:t>[14]</w:t>
      </w:r>
      <w:r w:rsidR="003011A8">
        <w:t xml:space="preserve"> </w:t>
      </w:r>
      <w:r w:rsidR="00E04C4F">
        <w:t xml:space="preserve">PMTUD is like a </w:t>
      </w:r>
      <w:r w:rsidR="002A58B5">
        <w:t xml:space="preserve">customer missing the </w:t>
      </w:r>
      <w:r w:rsidR="00E04C4F">
        <w:t xml:space="preserve">delivery man and </w:t>
      </w:r>
      <w:r w:rsidR="002A58B5">
        <w:t xml:space="preserve">him </w:t>
      </w:r>
      <w:r w:rsidR="00E04C4F">
        <w:t xml:space="preserve">coming </w:t>
      </w:r>
      <w:r w:rsidR="002A58B5">
        <w:t xml:space="preserve">back the next day to try again, instead of cutting your parcel </w:t>
      </w:r>
      <w:r w:rsidR="002B6DC4">
        <w:t xml:space="preserve">up into </w:t>
      </w:r>
      <w:r w:rsidR="002407E9">
        <w:t xml:space="preserve">small pieces and ramming it through the </w:t>
      </w:r>
      <w:commentRangeStart w:id="17"/>
      <w:r w:rsidR="002407E9">
        <w:t>letterbox</w:t>
      </w:r>
      <w:commentRangeEnd w:id="17"/>
      <w:r w:rsidR="005F7335">
        <w:rPr>
          <w:rStyle w:val="CommentReference"/>
        </w:rPr>
        <w:commentReference w:id="17"/>
      </w:r>
      <w:r w:rsidR="002407E9">
        <w:t>.</w:t>
      </w:r>
    </w:p>
    <w:p w14:paraId="4B8C5E24" w14:textId="4D983CD9" w:rsidR="00477B7C" w:rsidRPr="00477B7C" w:rsidRDefault="00477B7C" w:rsidP="00972DA7">
      <w:pPr>
        <w:spacing w:before="0"/>
      </w:pPr>
    </w:p>
    <w:p w14:paraId="630455A1" w14:textId="65736E41" w:rsidR="00477B7C" w:rsidRDefault="00477B7C" w:rsidP="00F96CB7">
      <w:pPr>
        <w:pStyle w:val="Heading2"/>
      </w:pPr>
      <w:bookmarkStart w:id="18" w:name="_Toc198317124"/>
      <w:r w:rsidRPr="00477B7C">
        <w:t xml:space="preserve">Synchronous </w:t>
      </w:r>
      <w:r w:rsidR="00572E2F">
        <w:t>&amp;</w:t>
      </w:r>
      <w:r w:rsidRPr="00477B7C">
        <w:t xml:space="preserve"> Asynchronous Communication</w:t>
      </w:r>
      <w:bookmarkEnd w:id="18"/>
    </w:p>
    <w:p w14:paraId="2E38F5C6" w14:textId="5B2AE716" w:rsidR="009D6C85" w:rsidRPr="003C55E1" w:rsidRDefault="009D6C85" w:rsidP="009D6C85">
      <w:r>
        <w:t xml:space="preserve">Synchronous and Asynchronous communications are </w:t>
      </w:r>
      <w:r w:rsidR="003C55E1">
        <w:t xml:space="preserve">two </w:t>
      </w:r>
      <w:r w:rsidR="00BD4443">
        <w:t>modes</w:t>
      </w:r>
      <w:r w:rsidR="003C55E1">
        <w:t xml:space="preserve"> for devices to perform actions and communicate with other devices. </w:t>
      </w:r>
      <w:r w:rsidR="003C55E1">
        <w:rPr>
          <w:vertAlign w:val="superscript"/>
        </w:rPr>
        <w:t>[15]</w:t>
      </w:r>
      <w:r w:rsidR="003C55E1">
        <w:t xml:space="preserve"> </w:t>
      </w:r>
      <w:r w:rsidR="00895C79">
        <w:t>T</w:t>
      </w:r>
      <w:r w:rsidR="00A07AF8">
        <w:t>hese</w:t>
      </w:r>
      <w:r w:rsidR="00BD4443">
        <w:t xml:space="preserve"> modes are </w:t>
      </w:r>
      <w:r w:rsidR="00352229">
        <w:t>time-related</w:t>
      </w:r>
      <w:r w:rsidR="00BD4443">
        <w:t xml:space="preserve">, with computers being capable of delaying transmissions </w:t>
      </w:r>
      <w:r w:rsidR="006831AE">
        <w:t>or running them continuously and in parallel with one another.</w:t>
      </w:r>
      <w:r w:rsidR="000878E6">
        <w:t xml:space="preserve"> </w:t>
      </w:r>
      <w:r w:rsidR="000878E6">
        <w:rPr>
          <w:vertAlign w:val="superscript"/>
        </w:rPr>
        <w:t>[15]</w:t>
      </w:r>
      <w:r w:rsidR="000878E6">
        <w:t xml:space="preserve"> </w:t>
      </w:r>
    </w:p>
    <w:p w14:paraId="3855F76D" w14:textId="509490C4" w:rsidR="00477B7C" w:rsidRDefault="00477B7C" w:rsidP="00F96CB7">
      <w:pPr>
        <w:pStyle w:val="Heading3"/>
      </w:pPr>
      <w:bookmarkStart w:id="19" w:name="_Toc198317125"/>
      <w:r w:rsidRPr="00477B7C">
        <w:t>Synchronous</w:t>
      </w:r>
      <w:bookmarkEnd w:id="19"/>
    </w:p>
    <w:p w14:paraId="4AF26FE8" w14:textId="1D743E09" w:rsidR="001F4464" w:rsidRDefault="00D52295" w:rsidP="001F4464">
      <w:r>
        <w:t xml:space="preserve">Synchronous communication </w:t>
      </w:r>
      <w:r w:rsidR="00A60375">
        <w:t xml:space="preserve">waits for the receiver to </w:t>
      </w:r>
      <w:r w:rsidR="002634F1">
        <w:t>complete processing a data transmission</w:t>
      </w:r>
      <w:r w:rsidR="00665EC0">
        <w:t xml:space="preserve"> before performing another action</w:t>
      </w:r>
      <w:r w:rsidR="0012058D">
        <w:t xml:space="preserve">. </w:t>
      </w:r>
      <w:r w:rsidR="0012058D">
        <w:rPr>
          <w:vertAlign w:val="superscript"/>
        </w:rPr>
        <w:t>[15]</w:t>
      </w:r>
      <w:r w:rsidR="0012058D">
        <w:t xml:space="preserve"> </w:t>
      </w:r>
      <w:r w:rsidR="00FA2E7A">
        <w:t>T</w:t>
      </w:r>
      <w:r w:rsidR="00332081">
        <w:t xml:space="preserve">he sender </w:t>
      </w:r>
      <w:r w:rsidR="00FA2E7A">
        <w:t xml:space="preserve">will </w:t>
      </w:r>
      <w:commentRangeStart w:id="20"/>
      <w:r w:rsidR="00FA2E7A">
        <w:t xml:space="preserve">listen for a reply </w:t>
      </w:r>
      <w:commentRangeEnd w:id="20"/>
      <w:r w:rsidR="00E85738">
        <w:rPr>
          <w:rStyle w:val="CommentReference"/>
        </w:rPr>
        <w:commentReference w:id="20"/>
      </w:r>
      <w:r w:rsidR="00FA2E7A">
        <w:t>from the receiver</w:t>
      </w:r>
      <w:r w:rsidR="009C29CE">
        <w:t xml:space="preserve"> before transmitting any more data, to avoid collision or data loss.</w:t>
      </w:r>
      <w:r w:rsidR="002E6F9A">
        <w:t xml:space="preserve"> </w:t>
      </w:r>
      <w:r w:rsidR="002E6F9A">
        <w:rPr>
          <w:vertAlign w:val="superscript"/>
        </w:rPr>
        <w:t>[16]</w:t>
      </w:r>
      <w:r w:rsidR="002E6F9A">
        <w:t xml:space="preserve"> </w:t>
      </w:r>
      <w:r w:rsidR="0036453D">
        <w:t>Like a chat application, one user will send a message</w:t>
      </w:r>
      <w:r w:rsidR="00352229">
        <w:t>,</w:t>
      </w:r>
      <w:r w:rsidR="0036453D">
        <w:t xml:space="preserve"> </w:t>
      </w:r>
      <w:r w:rsidR="00382F4A">
        <w:t xml:space="preserve">and before sending another, will wait for a reply from the other user. </w:t>
      </w:r>
      <w:r w:rsidR="00382F4A">
        <w:rPr>
          <w:vertAlign w:val="superscript"/>
        </w:rPr>
        <w:t>[15]</w:t>
      </w:r>
      <w:r w:rsidR="00382F4A">
        <w:t xml:space="preserve"> </w:t>
      </w:r>
      <w:r w:rsidR="00986936">
        <w:t xml:space="preserve">Synchronous is a </w:t>
      </w:r>
      <w:r w:rsidR="005A5C4D">
        <w:t xml:space="preserve">full-duplex </w:t>
      </w:r>
      <w:r w:rsidR="0050050F">
        <w:t xml:space="preserve">type </w:t>
      </w:r>
      <w:r w:rsidR="00352229">
        <w:t xml:space="preserve">of </w:t>
      </w:r>
      <w:r w:rsidR="0050050F">
        <w:t>transmission because it sends full frames of data instead of smaller bytes</w:t>
      </w:r>
      <w:r w:rsidR="00177688">
        <w:t>.</w:t>
      </w:r>
      <w:r w:rsidR="00C54479">
        <w:t xml:space="preserve"> </w:t>
      </w:r>
      <w:r w:rsidR="00C54479">
        <w:rPr>
          <w:vertAlign w:val="superscript"/>
        </w:rPr>
        <w:t>[1</w:t>
      </w:r>
      <w:r w:rsidR="00307ECA">
        <w:rPr>
          <w:vertAlign w:val="superscript"/>
        </w:rPr>
        <w:t>7</w:t>
      </w:r>
      <w:r w:rsidR="00C54479">
        <w:rPr>
          <w:vertAlign w:val="superscript"/>
        </w:rPr>
        <w:t>]</w:t>
      </w:r>
      <w:r w:rsidR="00C54479">
        <w:t xml:space="preserve"> </w:t>
      </w:r>
    </w:p>
    <w:p w14:paraId="46B89E46" w14:textId="71EB0533" w:rsidR="00A4235A" w:rsidRDefault="00A4235A" w:rsidP="001F4464">
      <w:r>
        <w:t xml:space="preserve">This method of communication can be considered outdated when </w:t>
      </w:r>
      <w:r w:rsidR="00AF64CA">
        <w:t>comparing the complexity of modern applications to a chat application</w:t>
      </w:r>
      <w:r w:rsidR="00700D66">
        <w:t xml:space="preserve">, where </w:t>
      </w:r>
      <w:r w:rsidR="00A33AB9">
        <w:t>computers</w:t>
      </w:r>
      <w:r w:rsidR="00D03DFA">
        <w:t xml:space="preserve"> can handle multiple operations at once without issues</w:t>
      </w:r>
      <w:r w:rsidR="0061521B">
        <w:t>.</w:t>
      </w:r>
      <w:r w:rsidR="00D3745A">
        <w:t xml:space="preserve"> </w:t>
      </w:r>
      <w:r w:rsidR="00D3745A">
        <w:rPr>
          <w:vertAlign w:val="superscript"/>
        </w:rPr>
        <w:t>[1</w:t>
      </w:r>
      <w:r w:rsidR="00DD1FD6">
        <w:rPr>
          <w:vertAlign w:val="superscript"/>
        </w:rPr>
        <w:t>7</w:t>
      </w:r>
      <w:r w:rsidR="00D3745A">
        <w:rPr>
          <w:vertAlign w:val="superscript"/>
        </w:rPr>
        <w:t>]</w:t>
      </w:r>
      <w:r w:rsidR="00D3745A">
        <w:t xml:space="preserve"> </w:t>
      </w:r>
      <w:r w:rsidR="00102EE6">
        <w:t xml:space="preserve">With processors having multiple cores and threads, </w:t>
      </w:r>
      <w:commentRangeStart w:id="21"/>
      <w:r w:rsidR="00C01980">
        <w:t>synchronous communication is almost redundant,</w:t>
      </w:r>
      <w:commentRangeEnd w:id="21"/>
      <w:r w:rsidR="005E6B20">
        <w:rPr>
          <w:rStyle w:val="CommentReference"/>
        </w:rPr>
        <w:commentReference w:id="21"/>
      </w:r>
      <w:r w:rsidR="00C01980">
        <w:t xml:space="preserve"> although it still serves </w:t>
      </w:r>
      <w:r w:rsidR="00352229">
        <w:t xml:space="preserve">a </w:t>
      </w:r>
      <w:r w:rsidR="00C01980">
        <w:t xml:space="preserve">purpose </w:t>
      </w:r>
      <w:r w:rsidR="00072BCC">
        <w:t xml:space="preserve">in </w:t>
      </w:r>
      <w:r w:rsidR="00250C95">
        <w:t xml:space="preserve">basic operations such </w:t>
      </w:r>
      <w:r w:rsidR="00352229">
        <w:t xml:space="preserve">as </w:t>
      </w:r>
      <w:r w:rsidR="00250C95">
        <w:t xml:space="preserve">establishing a TCP connection. </w:t>
      </w:r>
      <w:r w:rsidR="00250C95">
        <w:rPr>
          <w:vertAlign w:val="superscript"/>
        </w:rPr>
        <w:t>[17]</w:t>
      </w:r>
      <w:r w:rsidR="00250C95">
        <w:t xml:space="preserve"> </w:t>
      </w:r>
      <w:r w:rsidR="002845F3">
        <w:t>Synchronous communication is more reliable for sending large transmissions</w:t>
      </w:r>
      <w:r w:rsidR="00FA281B">
        <w:t xml:space="preserve"> since </w:t>
      </w:r>
      <w:r w:rsidR="00B46116">
        <w:t xml:space="preserve">the receiver can confirm </w:t>
      </w:r>
      <w:r w:rsidR="005F7E8C">
        <w:t xml:space="preserve">that it was received in full, </w:t>
      </w:r>
      <w:r w:rsidR="00352229">
        <w:t>whereas</w:t>
      </w:r>
      <w:r w:rsidR="005F7E8C">
        <w:t xml:space="preserve"> asynchronous </w:t>
      </w:r>
      <w:r w:rsidR="00352229">
        <w:t xml:space="preserve">communication </w:t>
      </w:r>
      <w:r w:rsidR="005F7E8C">
        <w:t xml:space="preserve">will continue </w:t>
      </w:r>
      <w:r w:rsidR="00B63D47">
        <w:t>regardless of</w:t>
      </w:r>
      <w:r w:rsidR="005F7E8C">
        <w:t xml:space="preserve"> </w:t>
      </w:r>
      <w:r w:rsidR="00352229">
        <w:t>whether</w:t>
      </w:r>
      <w:r w:rsidR="005F7E8C">
        <w:t xml:space="preserve"> it was successful.</w:t>
      </w:r>
      <w:r w:rsidR="00B63D47">
        <w:t xml:space="preserve"> </w:t>
      </w:r>
      <w:r w:rsidR="00B63D47">
        <w:rPr>
          <w:vertAlign w:val="superscript"/>
        </w:rPr>
        <w:t>[15]</w:t>
      </w:r>
    </w:p>
    <w:p w14:paraId="5F6E17C1" w14:textId="537E2A34" w:rsidR="0094521C" w:rsidRDefault="00935181" w:rsidP="001F4464">
      <w:r>
        <w:t>Synchronous communication sends data in frames</w:t>
      </w:r>
      <w:r w:rsidR="000637E5">
        <w:t xml:space="preserve"> </w:t>
      </w:r>
      <w:r w:rsidR="004C7B2A">
        <w:t>and can manage larger transmissions</w:t>
      </w:r>
      <w:r w:rsidR="00F3437F">
        <w:t xml:space="preserve"> because of its error prevention techniques</w:t>
      </w:r>
      <w:r w:rsidR="00352229">
        <w:t>,</w:t>
      </w:r>
      <w:r w:rsidR="00F3437F">
        <w:t xml:space="preserve"> allowing it </w:t>
      </w:r>
      <w:r w:rsidR="00352229">
        <w:t>to easily</w:t>
      </w:r>
      <w:r w:rsidR="00F3437F">
        <w:t xml:space="preserve"> confirm a successful transmission.</w:t>
      </w:r>
      <w:r w:rsidR="003B5E48">
        <w:t xml:space="preserve"> </w:t>
      </w:r>
      <w:r w:rsidR="003B5E48">
        <w:rPr>
          <w:vertAlign w:val="superscript"/>
        </w:rPr>
        <w:t>[15]</w:t>
      </w:r>
      <w:r w:rsidR="002D22D0">
        <w:t xml:space="preserve"> It is also fast but </w:t>
      </w:r>
      <w:r w:rsidR="00D21E37">
        <w:t xml:space="preserve">is taxing on bandwidth, which is why video transmissions can still be viewed </w:t>
      </w:r>
      <w:r w:rsidR="00427AE5">
        <w:t>live</w:t>
      </w:r>
      <w:r w:rsidR="00352229">
        <w:t>,</w:t>
      </w:r>
      <w:r w:rsidR="00427AE5">
        <w:t xml:space="preserve"> but</w:t>
      </w:r>
      <w:r w:rsidR="00D21E37">
        <w:t xml:space="preserve"> often become pixelated </w:t>
      </w:r>
      <w:r w:rsidR="00427AE5">
        <w:t xml:space="preserve">if a network connection on either side is poor. </w:t>
      </w:r>
      <w:r w:rsidR="00427AE5">
        <w:rPr>
          <w:vertAlign w:val="superscript"/>
        </w:rPr>
        <w:t>[17]</w:t>
      </w:r>
      <w:r w:rsidR="00427AE5">
        <w:t xml:space="preserve"> This is</w:t>
      </w:r>
      <w:r w:rsidR="00515455">
        <w:t xml:space="preserve"> also a result of packet loss, </w:t>
      </w:r>
      <w:r w:rsidR="00352229">
        <w:t>which</w:t>
      </w:r>
      <w:r w:rsidR="00515455">
        <w:t xml:space="preserve"> causes </w:t>
      </w:r>
      <w:r w:rsidR="00352229">
        <w:t xml:space="preserve">a </w:t>
      </w:r>
      <w:r w:rsidR="00515455">
        <w:t xml:space="preserve">lack of clarity or stuttering on video. </w:t>
      </w:r>
      <w:r w:rsidR="00515455">
        <w:rPr>
          <w:vertAlign w:val="superscript"/>
        </w:rPr>
        <w:t>[15]</w:t>
      </w:r>
      <w:r w:rsidR="00515455">
        <w:t xml:space="preserve"> </w:t>
      </w:r>
      <w:r w:rsidR="004B3A9B">
        <w:t>The same applies to VoIP (voice over internet protocol)</w:t>
      </w:r>
      <w:r w:rsidR="00352229">
        <w:t>,</w:t>
      </w:r>
      <w:r w:rsidR="008C4ECF">
        <w:t xml:space="preserve"> where audio will contain </w:t>
      </w:r>
      <w:r w:rsidR="00352229">
        <w:t>artefacts</w:t>
      </w:r>
      <w:r w:rsidR="008C4ECF">
        <w:t xml:space="preserve"> or peaking if data packets are lost</w:t>
      </w:r>
      <w:r w:rsidR="003D05EC">
        <w:t xml:space="preserve">. </w:t>
      </w:r>
      <w:r w:rsidR="003D05EC">
        <w:rPr>
          <w:vertAlign w:val="superscript"/>
        </w:rPr>
        <w:t>[15]</w:t>
      </w:r>
      <w:r w:rsidR="003D05EC">
        <w:t xml:space="preserve"> </w:t>
      </w:r>
    </w:p>
    <w:p w14:paraId="107CDF6C" w14:textId="77777777" w:rsidR="00880763" w:rsidRPr="003D05EC" w:rsidRDefault="00880763" w:rsidP="001F4464"/>
    <w:p w14:paraId="0E39A048" w14:textId="5B7A4D07" w:rsidR="00477B7C" w:rsidRDefault="00477B7C" w:rsidP="00F96CB7">
      <w:pPr>
        <w:pStyle w:val="Heading3"/>
      </w:pPr>
      <w:bookmarkStart w:id="22" w:name="_Toc198317126"/>
      <w:r w:rsidRPr="00477B7C">
        <w:t>Asynchronous</w:t>
      </w:r>
      <w:bookmarkEnd w:id="22"/>
    </w:p>
    <w:p w14:paraId="0297E2B2" w14:textId="39922EB2" w:rsidR="00712D70" w:rsidRDefault="00171DB0" w:rsidP="00712D70">
      <w:r>
        <w:t xml:space="preserve">Asynchronous is a continuous </w:t>
      </w:r>
      <w:r w:rsidR="0011037D">
        <w:t xml:space="preserve">mode of </w:t>
      </w:r>
      <w:r w:rsidR="003A2E77">
        <w:t xml:space="preserve">data </w:t>
      </w:r>
      <w:r w:rsidR="0011037D">
        <w:t>transmission</w:t>
      </w:r>
      <w:r w:rsidR="006423DF">
        <w:t xml:space="preserve">. </w:t>
      </w:r>
      <w:r w:rsidR="006423DF">
        <w:rPr>
          <w:vertAlign w:val="superscript"/>
        </w:rPr>
        <w:t>[15]</w:t>
      </w:r>
      <w:r w:rsidR="006423DF">
        <w:t xml:space="preserve"> </w:t>
      </w:r>
      <w:r w:rsidR="00EE7A61">
        <w:t>It sends data in small bytes</w:t>
      </w:r>
      <w:r w:rsidR="00B404F9">
        <w:t xml:space="preserve"> instead of large chunks, making it a </w:t>
      </w:r>
      <w:commentRangeStart w:id="23"/>
      <w:r w:rsidR="00B404F9">
        <w:t xml:space="preserve">half-duplex </w:t>
      </w:r>
      <w:r w:rsidR="00003AFF">
        <w:t>type of</w:t>
      </w:r>
      <w:r w:rsidR="00B404F9">
        <w:t xml:space="preserve"> transmission</w:t>
      </w:r>
      <w:commentRangeEnd w:id="23"/>
      <w:r w:rsidR="001B05CF">
        <w:rPr>
          <w:rStyle w:val="CommentReference"/>
        </w:rPr>
        <w:commentReference w:id="23"/>
      </w:r>
      <w:r w:rsidR="00B404F9">
        <w:t>.</w:t>
      </w:r>
      <w:r w:rsidR="00824C43">
        <w:t xml:space="preserve"> </w:t>
      </w:r>
      <w:r w:rsidR="00824C43">
        <w:rPr>
          <w:vertAlign w:val="superscript"/>
        </w:rPr>
        <w:t>[15]</w:t>
      </w:r>
      <w:r w:rsidR="00824C43">
        <w:t xml:space="preserve"> </w:t>
      </w:r>
      <w:r w:rsidR="00C8341B">
        <w:t xml:space="preserve">Asynchronous does not require connected devices to be synchronised </w:t>
      </w:r>
      <w:r w:rsidR="008C7701">
        <w:t>to communicate with one another</w:t>
      </w:r>
      <w:r w:rsidR="000B7249">
        <w:t xml:space="preserve"> and will send start/end data to indicate </w:t>
      </w:r>
      <w:r w:rsidR="00D77ED5">
        <w:t>the start/end of a byte transmission</w:t>
      </w:r>
      <w:r w:rsidR="002850C0">
        <w:t xml:space="preserve">. </w:t>
      </w:r>
      <w:r w:rsidR="002850C0">
        <w:rPr>
          <w:vertAlign w:val="superscript"/>
        </w:rPr>
        <w:t>[15]</w:t>
      </w:r>
      <w:r w:rsidR="002850C0">
        <w:t xml:space="preserve"> </w:t>
      </w:r>
      <w:r w:rsidR="001161E1">
        <w:t xml:space="preserve">The advantage </w:t>
      </w:r>
      <w:r w:rsidR="00AB7F84">
        <w:t xml:space="preserve">of this </w:t>
      </w:r>
      <w:r w:rsidR="008E4B7F">
        <w:t>is that the</w:t>
      </w:r>
      <w:r w:rsidR="00AB7F84">
        <w:t xml:space="preserve"> sender and receiver are decoupled</w:t>
      </w:r>
      <w:r w:rsidR="005E6E57">
        <w:t>,</w:t>
      </w:r>
      <w:r w:rsidR="00AB7F84">
        <w:t xml:space="preserve"> </w:t>
      </w:r>
      <w:r w:rsidR="00CE71BF">
        <w:t xml:space="preserve">so the sender </w:t>
      </w:r>
      <w:r w:rsidR="00CF04A0">
        <w:t xml:space="preserve">does not have to </w:t>
      </w:r>
      <w:r w:rsidR="007E234E">
        <w:t xml:space="preserve">actively </w:t>
      </w:r>
      <w:r w:rsidR="00CF04A0">
        <w:t xml:space="preserve">wait for a reply </w:t>
      </w:r>
      <w:r w:rsidR="007E234E">
        <w:t>from the receiver</w:t>
      </w:r>
      <w:r w:rsidR="009D42A0">
        <w:t xml:space="preserve"> and can continue with other tasks while they wait </w:t>
      </w:r>
      <w:r w:rsidR="004F3174">
        <w:t>for</w:t>
      </w:r>
      <w:r w:rsidR="009D42A0">
        <w:t xml:space="preserve"> a reply. </w:t>
      </w:r>
      <w:r w:rsidR="009D42A0">
        <w:rPr>
          <w:vertAlign w:val="superscript"/>
        </w:rPr>
        <w:t>[15]</w:t>
      </w:r>
      <w:r w:rsidR="009D42A0">
        <w:t xml:space="preserve"> </w:t>
      </w:r>
      <w:r w:rsidR="00F8374A">
        <w:t xml:space="preserve">Problems with data transmission and speed are not the responsibility of the sender either, because asynchronous </w:t>
      </w:r>
      <w:r w:rsidR="00EB5E82">
        <w:t>handles it externally.</w:t>
      </w:r>
      <w:r w:rsidR="00297AA0">
        <w:t xml:space="preserve"> </w:t>
      </w:r>
      <w:r w:rsidR="00297AA0">
        <w:rPr>
          <w:vertAlign w:val="superscript"/>
        </w:rPr>
        <w:t>[15]</w:t>
      </w:r>
      <w:r w:rsidR="00297AA0">
        <w:t xml:space="preserve"> </w:t>
      </w:r>
    </w:p>
    <w:p w14:paraId="06CDB3B0" w14:textId="09BD9CCE" w:rsidR="00477B7C" w:rsidRDefault="00E30DE4" w:rsidP="00ED7D31">
      <w:r>
        <w:lastRenderedPageBreak/>
        <w:t xml:space="preserve">Transmitting data </w:t>
      </w:r>
      <w:r w:rsidR="00A660F9">
        <w:t xml:space="preserve">can be less </w:t>
      </w:r>
      <w:r w:rsidR="004F3174">
        <w:t>performance-oriented</w:t>
      </w:r>
      <w:r w:rsidR="00A660F9">
        <w:t xml:space="preserve"> due to sending multiple smaller bytes instead of </w:t>
      </w:r>
      <w:r w:rsidR="00D74826">
        <w:t xml:space="preserve">frames because each byte contains a header and start/end information, therefore increasing the </w:t>
      </w:r>
      <w:r w:rsidR="000E3D64">
        <w:t xml:space="preserve">MTU </w:t>
      </w:r>
      <w:r w:rsidR="00D74826">
        <w:t>overhead</w:t>
      </w:r>
      <w:r w:rsidR="000E3D64">
        <w:t>.</w:t>
      </w:r>
      <w:r w:rsidR="00BF52D7">
        <w:t xml:space="preserve"> </w:t>
      </w:r>
      <w:r w:rsidR="00BF52D7">
        <w:rPr>
          <w:vertAlign w:val="superscript"/>
        </w:rPr>
        <w:t>[1</w:t>
      </w:r>
      <w:r w:rsidR="003079A7">
        <w:rPr>
          <w:vertAlign w:val="superscript"/>
        </w:rPr>
        <w:t>7</w:t>
      </w:r>
      <w:r w:rsidR="00BF52D7">
        <w:rPr>
          <w:vertAlign w:val="superscript"/>
        </w:rPr>
        <w:t>]</w:t>
      </w:r>
      <w:r w:rsidR="00BF52D7">
        <w:t xml:space="preserve"> </w:t>
      </w:r>
      <w:r w:rsidR="00C11226">
        <w:t xml:space="preserve">Errors are only detected when </w:t>
      </w:r>
      <w:r w:rsidR="00B02A8D">
        <w:t>the data is received by the recipient</w:t>
      </w:r>
      <w:r w:rsidR="00506F7F">
        <w:t>, meaning packet loss or corrupt transmissions will take time to be corrected.</w:t>
      </w:r>
      <w:r w:rsidR="005721FE">
        <w:t xml:space="preserve"> </w:t>
      </w:r>
      <w:r w:rsidR="005721FE">
        <w:rPr>
          <w:vertAlign w:val="superscript"/>
        </w:rPr>
        <w:t>[15]</w:t>
      </w:r>
      <w:r w:rsidR="005721FE">
        <w:t xml:space="preserve"> </w:t>
      </w:r>
      <w:r w:rsidR="003C523A">
        <w:t>For example, downloading a large file from the internet</w:t>
      </w:r>
      <w:r w:rsidR="00862CA6">
        <w:t xml:space="preserve"> takes a while to download</w:t>
      </w:r>
      <w:r w:rsidR="00916190">
        <w:t xml:space="preserve"> (it predicts 30 minutes </w:t>
      </w:r>
      <w:r w:rsidR="003534DE">
        <w:t>un</w:t>
      </w:r>
      <w:r w:rsidR="00916190">
        <w:t xml:space="preserve">til </w:t>
      </w:r>
      <w:r w:rsidR="005C251A">
        <w:t>it finishes</w:t>
      </w:r>
      <w:r w:rsidR="00916190">
        <w:t>)</w:t>
      </w:r>
      <w:r w:rsidR="002722F4">
        <w:t>.</w:t>
      </w:r>
      <w:r w:rsidR="006D3825">
        <w:t xml:space="preserve"> </w:t>
      </w:r>
      <w:r w:rsidR="002722F4">
        <w:t>I</w:t>
      </w:r>
      <w:r w:rsidR="006D3825">
        <w:t xml:space="preserve">f data is lost or corrupted </w:t>
      </w:r>
      <w:r w:rsidR="0027050E">
        <w:t xml:space="preserve">towards </w:t>
      </w:r>
      <w:r w:rsidR="000820E7">
        <w:t>the end of the</w:t>
      </w:r>
      <w:r w:rsidR="006D3825">
        <w:t xml:space="preserve"> download</w:t>
      </w:r>
      <w:r w:rsidR="000820E7">
        <w:t xml:space="preserve">, it </w:t>
      </w:r>
      <w:r w:rsidR="00A61EA0">
        <w:t>fails,</w:t>
      </w:r>
      <w:r w:rsidR="0027050E">
        <w:t xml:space="preserve"> and 30 minutes </w:t>
      </w:r>
      <w:r w:rsidR="005C251A">
        <w:t xml:space="preserve">are </w:t>
      </w:r>
      <w:r w:rsidR="0027050E">
        <w:t>wasted</w:t>
      </w:r>
      <w:r w:rsidR="00CC3C95">
        <w:t xml:space="preserve"> to no avail.</w:t>
      </w:r>
    </w:p>
    <w:p w14:paraId="69613270" w14:textId="0FEDECA4" w:rsidR="00477B7C" w:rsidRPr="00477B7C" w:rsidRDefault="00477B7C" w:rsidP="00933A9A"/>
    <w:p w14:paraId="50D8D2F8" w14:textId="4B645020" w:rsidR="00477B7C" w:rsidRPr="00477B7C" w:rsidRDefault="00477B7C" w:rsidP="00F96CB7">
      <w:pPr>
        <w:pStyle w:val="Heading2"/>
      </w:pPr>
      <w:bookmarkStart w:id="24" w:name="_Toc198317127"/>
      <w:r w:rsidRPr="00477B7C">
        <w:t>Interoperability in Networked Applications</w:t>
      </w:r>
      <w:bookmarkEnd w:id="24"/>
    </w:p>
    <w:p w14:paraId="29225D98" w14:textId="49727E15" w:rsidR="00477B7C" w:rsidRDefault="00477B7C" w:rsidP="00F96CB7">
      <w:pPr>
        <w:pStyle w:val="Heading3"/>
      </w:pPr>
      <w:bookmarkStart w:id="25" w:name="_Toc198317128"/>
      <w:r w:rsidRPr="00477B7C">
        <w:t>What is Interoperability?</w:t>
      </w:r>
      <w:bookmarkEnd w:id="25"/>
    </w:p>
    <w:p w14:paraId="40475E10" w14:textId="0C7593A9" w:rsidR="00BC38AE" w:rsidRDefault="003204DA" w:rsidP="00BC38AE">
      <w:r>
        <w:t xml:space="preserve">Interoperability </w:t>
      </w:r>
      <w:r w:rsidR="00C71D88">
        <w:t xml:space="preserve">is having a collection of devices </w:t>
      </w:r>
      <w:r w:rsidR="00FB28F8">
        <w:t xml:space="preserve">be </w:t>
      </w:r>
      <w:r w:rsidR="00B82985">
        <w:t>intertwined in some way, be it software compatibi</w:t>
      </w:r>
      <w:r w:rsidR="004666FF">
        <w:t>lit</w:t>
      </w:r>
      <w:r w:rsidR="00B82985">
        <w:t>y, communication with each other</w:t>
      </w:r>
      <w:r w:rsidR="00F84FA3">
        <w:t xml:space="preserve"> or</w:t>
      </w:r>
      <w:r w:rsidR="00B82985">
        <w:t xml:space="preserve"> playing the same games</w:t>
      </w:r>
      <w:r w:rsidR="00F84FA3">
        <w:t>.</w:t>
      </w:r>
      <w:r w:rsidR="006A1C52">
        <w:t xml:space="preserve"> </w:t>
      </w:r>
      <w:r w:rsidR="006A1C52">
        <w:rPr>
          <w:vertAlign w:val="superscript"/>
        </w:rPr>
        <w:t>[18]</w:t>
      </w:r>
      <w:r w:rsidR="006A1C52">
        <w:t xml:space="preserve"> </w:t>
      </w:r>
      <w:r w:rsidR="00CD53A7">
        <w:t>It means having different systems working together</w:t>
      </w:r>
      <w:r w:rsidR="00135854">
        <w:t>, like an IoT ecosystem, for example.</w:t>
      </w:r>
      <w:r w:rsidR="000575BB">
        <w:t xml:space="preserve"> </w:t>
      </w:r>
      <w:r w:rsidR="000575BB">
        <w:rPr>
          <w:vertAlign w:val="superscript"/>
        </w:rPr>
        <w:t>[19]</w:t>
      </w:r>
      <w:r w:rsidR="00190D8B">
        <w:t xml:space="preserve"> </w:t>
      </w:r>
      <w:r w:rsidR="00DD03DC">
        <w:t xml:space="preserve">A home </w:t>
      </w:r>
      <w:r w:rsidR="00190D8B">
        <w:t>IoT environment connect</w:t>
      </w:r>
      <w:r w:rsidR="00DD03DC">
        <w:t>s</w:t>
      </w:r>
      <w:r w:rsidR="00190D8B">
        <w:t xml:space="preserve"> devices like thermostats, light bulbs, induction cookers, </w:t>
      </w:r>
      <w:r w:rsidR="005C251A">
        <w:t xml:space="preserve">and </w:t>
      </w:r>
      <w:r w:rsidR="00085308">
        <w:t xml:space="preserve">water </w:t>
      </w:r>
      <w:r w:rsidR="00575E9A">
        <w:t xml:space="preserve">valves </w:t>
      </w:r>
      <w:r w:rsidR="00650390">
        <w:t>together</w:t>
      </w:r>
      <w:r w:rsidR="00DD03DC">
        <w:t>,</w:t>
      </w:r>
      <w:r w:rsidR="00650390">
        <w:t xml:space="preserve"> making </w:t>
      </w:r>
      <w:r w:rsidR="00575E9A">
        <w:t xml:space="preserve">them </w:t>
      </w:r>
      <w:r w:rsidR="005E7501">
        <w:t xml:space="preserve">easily </w:t>
      </w:r>
      <w:r w:rsidR="00B516C6">
        <w:t>workable</w:t>
      </w:r>
      <w:r w:rsidR="00575E9A">
        <w:t xml:space="preserve"> </w:t>
      </w:r>
      <w:r w:rsidR="009015BF">
        <w:t xml:space="preserve">through </w:t>
      </w:r>
      <w:r w:rsidR="005E7501">
        <w:t>a</w:t>
      </w:r>
      <w:r w:rsidR="009015BF">
        <w:t xml:space="preserve"> mobile phone app</w:t>
      </w:r>
      <w:r w:rsidR="005E7501">
        <w:t xml:space="preserve">. </w:t>
      </w:r>
      <w:r w:rsidR="005E7501">
        <w:rPr>
          <w:vertAlign w:val="superscript"/>
        </w:rPr>
        <w:t>[</w:t>
      </w:r>
      <w:r w:rsidR="00A10DFB">
        <w:rPr>
          <w:vertAlign w:val="superscript"/>
        </w:rPr>
        <w:t>19</w:t>
      </w:r>
      <w:r w:rsidR="005E7501">
        <w:rPr>
          <w:vertAlign w:val="superscript"/>
        </w:rPr>
        <w:t>]</w:t>
      </w:r>
      <w:r w:rsidR="00B45538">
        <w:t xml:space="preserve"> </w:t>
      </w:r>
      <w:r w:rsidR="00B516C6">
        <w:t xml:space="preserve">As an example of good </w:t>
      </w:r>
      <w:r w:rsidR="00EA7D2E">
        <w:t xml:space="preserve">interoperability, </w:t>
      </w:r>
      <w:r w:rsidR="00C00A25">
        <w:t>IoT devices make everyday living less of a chore</w:t>
      </w:r>
      <w:r w:rsidR="00DE25B1">
        <w:t xml:space="preserve"> by introducing these networked </w:t>
      </w:r>
      <w:r w:rsidR="00C64B16">
        <w:t>connections, like having your desk clock time when to turn the thermostat on or off.</w:t>
      </w:r>
      <w:r w:rsidR="00A10DFB">
        <w:t xml:space="preserve"> </w:t>
      </w:r>
      <w:r w:rsidR="00A10DFB">
        <w:rPr>
          <w:vertAlign w:val="superscript"/>
        </w:rPr>
        <w:t>[19]</w:t>
      </w:r>
      <w:r w:rsidR="00A10DFB">
        <w:t xml:space="preserve"> </w:t>
      </w:r>
      <w:r w:rsidR="00B6377A">
        <w:t>K</w:t>
      </w:r>
      <w:r w:rsidR="00D60B06">
        <w:t xml:space="preserve">eyless entryways </w:t>
      </w:r>
      <w:r w:rsidR="000F7DDF">
        <w:t>and automatic lighting c</w:t>
      </w:r>
      <w:r w:rsidR="00853C45">
        <w:t>ould</w:t>
      </w:r>
      <w:r w:rsidR="000F7DDF">
        <w:t xml:space="preserve"> </w:t>
      </w:r>
      <w:r w:rsidR="00780DFA">
        <w:t xml:space="preserve">make </w:t>
      </w:r>
      <w:r w:rsidR="00853C45">
        <w:t>homes safer and more energy efficient</w:t>
      </w:r>
      <w:r w:rsidR="00BB343A">
        <w:t xml:space="preserve">. </w:t>
      </w:r>
      <w:r w:rsidR="00BB343A">
        <w:rPr>
          <w:vertAlign w:val="superscript"/>
        </w:rPr>
        <w:t>[19]</w:t>
      </w:r>
      <w:r w:rsidR="00BB343A">
        <w:t xml:space="preserve"> </w:t>
      </w:r>
    </w:p>
    <w:p w14:paraId="64DC79A7" w14:textId="06688737" w:rsidR="00824248" w:rsidRPr="00E9605E" w:rsidRDefault="000F5555" w:rsidP="00BC38AE">
      <w:r>
        <w:t xml:space="preserve">Different ways of achieving interoperability exist in modern technologies, from </w:t>
      </w:r>
      <w:r w:rsidR="000D28C9">
        <w:t xml:space="preserve">understanding structures </w:t>
      </w:r>
      <w:r w:rsidR="00AD62D7">
        <w:t xml:space="preserve">and data </w:t>
      </w:r>
      <w:r w:rsidR="000D28C9">
        <w:t xml:space="preserve">with </w:t>
      </w:r>
      <w:r w:rsidR="000D28C9">
        <w:rPr>
          <w:i/>
          <w:iCs/>
        </w:rPr>
        <w:t>syntactic</w:t>
      </w:r>
      <w:r w:rsidR="000D28C9">
        <w:t xml:space="preserve"> </w:t>
      </w:r>
      <w:r w:rsidR="00AD62D7">
        <w:t>or</w:t>
      </w:r>
      <w:r w:rsidR="00AD62D7">
        <w:rPr>
          <w:i/>
          <w:iCs/>
        </w:rPr>
        <w:t xml:space="preserve"> semantic </w:t>
      </w:r>
      <w:r w:rsidR="000D28C9">
        <w:t>interoperability</w:t>
      </w:r>
      <w:r w:rsidR="008B7D7F">
        <w:t>, allowing devices to read and communicate in JSON or XML</w:t>
      </w:r>
      <w:r w:rsidR="00751E46">
        <w:t xml:space="preserve">. </w:t>
      </w:r>
      <w:r w:rsidR="00751E46">
        <w:rPr>
          <w:vertAlign w:val="superscript"/>
        </w:rPr>
        <w:t>[</w:t>
      </w:r>
      <w:r w:rsidR="00872DED">
        <w:rPr>
          <w:vertAlign w:val="superscript"/>
        </w:rPr>
        <w:t>18</w:t>
      </w:r>
      <w:r w:rsidR="00751E46">
        <w:rPr>
          <w:vertAlign w:val="superscript"/>
        </w:rPr>
        <w:t>]</w:t>
      </w:r>
      <w:r w:rsidR="00751E46">
        <w:t xml:space="preserve"> </w:t>
      </w:r>
      <w:r w:rsidR="00A57774">
        <w:t>Also</w:t>
      </w:r>
      <w:r w:rsidR="00055B2B">
        <w:t>,</w:t>
      </w:r>
      <w:r w:rsidR="00A57774">
        <w:t xml:space="preserve"> compatibility at a protocol level with standardised </w:t>
      </w:r>
      <w:r w:rsidR="00977D65">
        <w:t>protocols like TCP/IP and HTTP</w:t>
      </w:r>
      <w:r w:rsidR="00E9605E">
        <w:t xml:space="preserve"> is a means of </w:t>
      </w:r>
      <w:r w:rsidR="00E9605E" w:rsidRPr="00E9605E">
        <w:rPr>
          <w:i/>
          <w:iCs/>
        </w:rPr>
        <w:t>technical</w:t>
      </w:r>
      <w:r w:rsidR="00E9605E">
        <w:t xml:space="preserve"> </w:t>
      </w:r>
      <w:commentRangeStart w:id="26"/>
      <w:r w:rsidR="00E9605E">
        <w:t>interoperability</w:t>
      </w:r>
      <w:commentRangeEnd w:id="26"/>
      <w:r w:rsidR="003022C3">
        <w:rPr>
          <w:rStyle w:val="CommentReference"/>
        </w:rPr>
        <w:commentReference w:id="26"/>
      </w:r>
      <w:r w:rsidR="00E9605E">
        <w:t xml:space="preserve">. </w:t>
      </w:r>
      <w:r w:rsidR="00E9605E">
        <w:rPr>
          <w:vertAlign w:val="superscript"/>
        </w:rPr>
        <w:t>[18]</w:t>
      </w:r>
      <w:r w:rsidR="00E9605E">
        <w:t xml:space="preserve"> </w:t>
      </w:r>
    </w:p>
    <w:p w14:paraId="74E92A7F" w14:textId="77777777" w:rsidR="00C36F79" w:rsidRPr="00BB343A" w:rsidRDefault="00C36F79" w:rsidP="00BC38AE"/>
    <w:p w14:paraId="4D1AA3AD" w14:textId="38C6DD29" w:rsidR="00477B7C" w:rsidRDefault="00477B7C" w:rsidP="00F96CB7">
      <w:pPr>
        <w:pStyle w:val="Heading3"/>
      </w:pPr>
      <w:bookmarkStart w:id="27" w:name="_Toc198317129"/>
      <w:r w:rsidRPr="00477B7C">
        <w:t>How to Achieve I</w:t>
      </w:r>
      <w:r w:rsidR="00ED2FD0">
        <w:t>nteroperability</w:t>
      </w:r>
      <w:bookmarkEnd w:id="27"/>
    </w:p>
    <w:p w14:paraId="65F9CB51" w14:textId="5A2611DE" w:rsidR="00E84D22" w:rsidRPr="00B85226" w:rsidRDefault="00B85226" w:rsidP="00B85226">
      <w:pPr>
        <w:pStyle w:val="Heading4"/>
      </w:pPr>
      <w:r>
        <w:t>Standardisation</w:t>
      </w:r>
    </w:p>
    <w:p w14:paraId="72B55C4B" w14:textId="68CDB703" w:rsidR="00373EB8" w:rsidRDefault="00872522" w:rsidP="00373EB8">
      <w:r>
        <w:t xml:space="preserve">Using standards like those set by organisations like ISO </w:t>
      </w:r>
      <w:r w:rsidR="00801589">
        <w:t>(International Organisation</w:t>
      </w:r>
      <w:r w:rsidR="00D17AB4">
        <w:t xml:space="preserve"> for Standardisation</w:t>
      </w:r>
      <w:r w:rsidR="00801589">
        <w:t xml:space="preserve">) </w:t>
      </w:r>
      <w:r>
        <w:t>is an effective way</w:t>
      </w:r>
      <w:r w:rsidR="000F48FE">
        <w:t xml:space="preserve"> to force interoperability</w:t>
      </w:r>
      <w:r w:rsidR="00EB7D29">
        <w:t>.</w:t>
      </w:r>
      <w:r w:rsidR="00801589">
        <w:t xml:space="preserve"> </w:t>
      </w:r>
      <w:r w:rsidR="00801589">
        <w:rPr>
          <w:vertAlign w:val="superscript"/>
        </w:rPr>
        <w:t>[20]</w:t>
      </w:r>
      <w:r w:rsidR="00EB7D29">
        <w:t xml:space="preserve"> For example, most mobile phones are </w:t>
      </w:r>
      <w:r w:rsidR="00921B72">
        <w:t>waterproof to IP67/68 standards set by the IEC</w:t>
      </w:r>
      <w:r w:rsidR="00CF432B">
        <w:t xml:space="preserve"> (</w:t>
      </w:r>
      <w:r w:rsidR="00953096">
        <w:t>International Electrotechnical Commission)</w:t>
      </w:r>
      <w:r w:rsidR="003F4D91">
        <w:t xml:space="preserve">, ensuring devices remain safe and usable (to an extent) when in contact with water. </w:t>
      </w:r>
      <w:r w:rsidR="003F4D91">
        <w:rPr>
          <w:vertAlign w:val="superscript"/>
        </w:rPr>
        <w:t>[21]</w:t>
      </w:r>
      <w:r w:rsidR="003F4D91">
        <w:t xml:space="preserve"> </w:t>
      </w:r>
    </w:p>
    <w:p w14:paraId="1205F3A6" w14:textId="0B30CBBA" w:rsidR="00477B7C" w:rsidRDefault="00BA41F2" w:rsidP="00AB3226">
      <w:r>
        <w:t>For devices that utilise the web</w:t>
      </w:r>
      <w:r w:rsidR="00055B2B">
        <w:t>,</w:t>
      </w:r>
      <w:r>
        <w:t xml:space="preserve"> TCP and HTTP standards were invented to efficiently manage </w:t>
      </w:r>
      <w:r w:rsidR="00E574F9">
        <w:t xml:space="preserve">online resources such as </w:t>
      </w:r>
      <w:r w:rsidR="00055B2B">
        <w:t>website</w:t>
      </w:r>
      <w:r w:rsidR="00E574F9">
        <w:t xml:space="preserve"> data transmission </w:t>
      </w:r>
      <w:r w:rsidR="00455445">
        <w:t>and how devices conduct them</w:t>
      </w:r>
      <w:r w:rsidR="00E5552F">
        <w:t>.</w:t>
      </w:r>
      <w:r w:rsidR="000C6331">
        <w:t xml:space="preserve"> </w:t>
      </w:r>
      <w:r w:rsidR="000C6331">
        <w:rPr>
          <w:vertAlign w:val="superscript"/>
        </w:rPr>
        <w:t>[22]</w:t>
      </w:r>
      <w:r w:rsidR="00E5552F">
        <w:t xml:space="preserve"> HTTP (Hypertext Transfer Protocol)</w:t>
      </w:r>
      <w:r w:rsidR="00466E70">
        <w:t xml:space="preserve"> is an application layer </w:t>
      </w:r>
      <w:r w:rsidR="001B0CB6">
        <w:t xml:space="preserve">protocol used for managing hypermedia systems. </w:t>
      </w:r>
      <w:r w:rsidR="001B0CB6">
        <w:rPr>
          <w:vertAlign w:val="superscript"/>
        </w:rPr>
        <w:t>[22]</w:t>
      </w:r>
      <w:r w:rsidR="001B0CB6">
        <w:t xml:space="preserve"> </w:t>
      </w:r>
      <w:r w:rsidR="00FE30AE">
        <w:t xml:space="preserve">HTTP is used to transmit documents like those written in HTML </w:t>
      </w:r>
      <w:r w:rsidR="00012DBA">
        <w:t>and was designed for communication between web browsers and servers</w:t>
      </w:r>
      <w:r w:rsidR="00563474">
        <w:t>, machine-to-machine communication or access to APIs.</w:t>
      </w:r>
      <w:r w:rsidR="00F57FB8">
        <w:t xml:space="preserve"> </w:t>
      </w:r>
      <w:r w:rsidR="00F57FB8">
        <w:rPr>
          <w:vertAlign w:val="superscript"/>
        </w:rPr>
        <w:t>[22]</w:t>
      </w:r>
      <w:r w:rsidR="00F57FB8">
        <w:t xml:space="preserve"> </w:t>
      </w:r>
    </w:p>
    <w:p w14:paraId="6823022F" w14:textId="11AB2417" w:rsidR="00521EF8" w:rsidRDefault="00521EF8" w:rsidP="00AB3226"/>
    <w:p w14:paraId="3676BB7E" w14:textId="7B66EAB5" w:rsidR="006D1883" w:rsidRDefault="006D1883" w:rsidP="006D1883">
      <w:pPr>
        <w:pStyle w:val="Heading4"/>
      </w:pPr>
      <w:r>
        <w:lastRenderedPageBreak/>
        <w:t>Data Formats</w:t>
      </w:r>
    </w:p>
    <w:p w14:paraId="608FD587" w14:textId="7676AD90" w:rsidR="006D1883" w:rsidRPr="00DF2A1E" w:rsidRDefault="00272E5C" w:rsidP="006D1883">
      <w:r>
        <w:t xml:space="preserve">Data formats such as XML, </w:t>
      </w:r>
      <w:r w:rsidR="00D0603C">
        <w:t xml:space="preserve">CSV, MP3, </w:t>
      </w:r>
      <w:r w:rsidR="00055B2B">
        <w:t xml:space="preserve">and </w:t>
      </w:r>
      <w:r w:rsidR="00D0603C">
        <w:t>PNG are all</w:t>
      </w:r>
      <w:r w:rsidR="00020029">
        <w:t xml:space="preserve"> file</w:t>
      </w:r>
      <w:r w:rsidR="00D0603C">
        <w:t xml:space="preserve"> </w:t>
      </w:r>
      <w:r w:rsidR="00020029">
        <w:t xml:space="preserve">formats supported by </w:t>
      </w:r>
      <w:r w:rsidR="00FD15BF">
        <w:t>several operating systems</w:t>
      </w:r>
      <w:r w:rsidR="002478F8">
        <w:t>.</w:t>
      </w:r>
      <w:r w:rsidR="005054DC">
        <w:t xml:space="preserve"> </w:t>
      </w:r>
      <w:r w:rsidR="005054DC">
        <w:rPr>
          <w:vertAlign w:val="superscript"/>
        </w:rPr>
        <w:t>[23]</w:t>
      </w:r>
      <w:r w:rsidR="003C6AD5">
        <w:t xml:space="preserve"> These file formats </w:t>
      </w:r>
      <w:r w:rsidR="005054DC">
        <w:t xml:space="preserve">make </w:t>
      </w:r>
      <w:r w:rsidR="003C6AD5">
        <w:t>pictures, videos, data blobs</w:t>
      </w:r>
      <w:r w:rsidR="00A8201E">
        <w:t xml:space="preserve">, </w:t>
      </w:r>
      <w:r w:rsidR="00385A28">
        <w:t>music</w:t>
      </w:r>
      <w:r w:rsidR="00856DF7">
        <w:t xml:space="preserve"> and spreadsheets</w:t>
      </w:r>
      <w:r w:rsidR="00BC04C2">
        <w:t xml:space="preserve"> accessible from various devices without the need for external extension plugins</w:t>
      </w:r>
      <w:r w:rsidR="008727F0">
        <w:t xml:space="preserve">. </w:t>
      </w:r>
      <w:r w:rsidR="008727F0">
        <w:rPr>
          <w:vertAlign w:val="superscript"/>
        </w:rPr>
        <w:t>[23]</w:t>
      </w:r>
      <w:r w:rsidR="008727F0">
        <w:t xml:space="preserve"> </w:t>
      </w:r>
      <w:r w:rsidR="00E57806">
        <w:t xml:space="preserve">This form of interoperability means multiple devices can access </w:t>
      </w:r>
      <w:r w:rsidR="009F0E91">
        <w:t xml:space="preserve">media or work with data </w:t>
      </w:r>
      <w:r w:rsidR="00EB622E">
        <w:t xml:space="preserve">without compatibility </w:t>
      </w:r>
      <w:r w:rsidR="00DF2A1E">
        <w:t xml:space="preserve">limitations that cause difficulties for users. </w:t>
      </w:r>
      <w:r w:rsidR="00DF2A1E">
        <w:rPr>
          <w:vertAlign w:val="superscript"/>
        </w:rPr>
        <w:t>[23]</w:t>
      </w:r>
      <w:r w:rsidR="00DF2A1E">
        <w:t xml:space="preserve"> </w:t>
      </w:r>
    </w:p>
    <w:p w14:paraId="0F7B1323" w14:textId="77777777" w:rsidR="00AB3226" w:rsidRDefault="00AB3226" w:rsidP="00AB3226"/>
    <w:p w14:paraId="62F9ACA1" w14:textId="08BEC059" w:rsidR="00ED4BBE" w:rsidRDefault="00ED4BBE" w:rsidP="00ED4BBE">
      <w:pPr>
        <w:pStyle w:val="Heading4"/>
      </w:pPr>
      <w:r>
        <w:t>Clear Documentation</w:t>
      </w:r>
    </w:p>
    <w:p w14:paraId="444D86EC" w14:textId="7053AEA9" w:rsidR="00ED4BBE" w:rsidRPr="007128EA" w:rsidRDefault="006C5CA9" w:rsidP="00ED4BBE">
      <w:r>
        <w:t xml:space="preserve">Having clear and consistent documentation describing the purpose </w:t>
      </w:r>
      <w:r w:rsidR="00A02392">
        <w:t>of standards</w:t>
      </w:r>
      <w:r w:rsidR="006975BD">
        <w:t xml:space="preserve">, </w:t>
      </w:r>
      <w:r w:rsidR="00532FED">
        <w:t xml:space="preserve">error codes and responses, </w:t>
      </w:r>
      <w:r w:rsidR="00A02392">
        <w:t xml:space="preserve"> or data formats, for example, </w:t>
      </w:r>
      <w:r w:rsidR="00B40EBE">
        <w:t xml:space="preserve">clarifies the intention for devising such things </w:t>
      </w:r>
      <w:r w:rsidR="00C43272">
        <w:t>and encourages others to adopt them</w:t>
      </w:r>
      <w:r w:rsidR="00A01408">
        <w:t xml:space="preserve"> in their projects.</w:t>
      </w:r>
      <w:r w:rsidR="004D177D">
        <w:t xml:space="preserve"> </w:t>
      </w:r>
      <w:r w:rsidR="004D177D">
        <w:rPr>
          <w:vertAlign w:val="superscript"/>
        </w:rPr>
        <w:t>[24]</w:t>
      </w:r>
      <w:r w:rsidR="004D177D">
        <w:t xml:space="preserve"> </w:t>
      </w:r>
      <w:r w:rsidR="005E2584">
        <w:t>Organisations such as ISO have built a website with clear documentation for every standard they devise</w:t>
      </w:r>
      <w:r w:rsidR="00AC34A4">
        <w:t xml:space="preserve">, their purpose and how they should be implemented into products, laws, </w:t>
      </w:r>
      <w:r w:rsidR="007A7A1C">
        <w:t xml:space="preserve">or </w:t>
      </w:r>
      <w:r w:rsidR="00AC34A4">
        <w:t>guidelines</w:t>
      </w:r>
      <w:r w:rsidR="00E30A01">
        <w:t>.</w:t>
      </w:r>
      <w:r w:rsidR="006453C4">
        <w:t xml:space="preserve"> </w:t>
      </w:r>
      <w:r w:rsidR="006453C4">
        <w:rPr>
          <w:vertAlign w:val="superscript"/>
        </w:rPr>
        <w:t>[20]</w:t>
      </w:r>
      <w:r w:rsidR="006453C4">
        <w:t xml:space="preserve"> </w:t>
      </w:r>
      <w:r w:rsidR="00F34ED6">
        <w:t xml:space="preserve">Their dedication to documenting every new addition </w:t>
      </w:r>
      <w:r w:rsidR="00A4398F">
        <w:t xml:space="preserve">and the clarity </w:t>
      </w:r>
      <w:r w:rsidR="00055B2B">
        <w:t>with</w:t>
      </w:r>
      <w:r w:rsidR="00A4398F">
        <w:t xml:space="preserve"> which standards are explained </w:t>
      </w:r>
      <w:r w:rsidR="00210790">
        <w:t xml:space="preserve">proves why ISO are such an authoritative figure in </w:t>
      </w:r>
      <w:r w:rsidR="000C5714">
        <w:t xml:space="preserve">the world of product design. </w:t>
      </w:r>
      <w:r w:rsidR="000C5714">
        <w:rPr>
          <w:vertAlign w:val="superscript"/>
        </w:rPr>
        <w:t>[20]</w:t>
      </w:r>
      <w:r w:rsidR="000C5714">
        <w:t xml:space="preserve"> </w:t>
      </w:r>
      <w:r w:rsidR="00835333">
        <w:t>Creating one pool of information that everyone can draw from</w:t>
      </w:r>
      <w:r w:rsidR="009A1A27">
        <w:t xml:space="preserve"> means issues with commonalities between systems can be resolved through pr</w:t>
      </w:r>
      <w:r w:rsidR="00903274">
        <w:t xml:space="preserve">ior experiences, despite being on a different </w:t>
      </w:r>
      <w:r w:rsidR="00F46394">
        <w:t>platform.</w:t>
      </w:r>
      <w:r w:rsidR="00C91992">
        <w:t xml:space="preserve"> </w:t>
      </w:r>
      <w:r w:rsidR="00C91992">
        <w:rPr>
          <w:vertAlign w:val="superscript"/>
        </w:rPr>
        <w:t>[</w:t>
      </w:r>
      <w:r w:rsidR="00DA6A7B">
        <w:rPr>
          <w:vertAlign w:val="superscript"/>
        </w:rPr>
        <w:t>20]</w:t>
      </w:r>
      <w:r w:rsidR="00506326">
        <w:t xml:space="preserve"> For example, a Linux developer finds an error code in their application</w:t>
      </w:r>
      <w:r w:rsidR="00BC3410">
        <w:t xml:space="preserve">, so they refer to the documentation to get an idea of why it occurred, or </w:t>
      </w:r>
      <w:r w:rsidR="00055B2B">
        <w:t>people</w:t>
      </w:r>
      <w:r w:rsidR="00BC3410">
        <w:t xml:space="preserve"> using Windows or Mac </w:t>
      </w:r>
      <w:r w:rsidR="00C91992">
        <w:t>who have encountered this issue before can offer a solution based on the error code alone.</w:t>
      </w:r>
      <w:r w:rsidR="00DA6A7B">
        <w:t xml:space="preserve"> </w:t>
      </w:r>
      <w:r w:rsidR="00DA6A7B">
        <w:rPr>
          <w:vertAlign w:val="superscript"/>
        </w:rPr>
        <w:t>[</w:t>
      </w:r>
      <w:r w:rsidR="0094046C">
        <w:rPr>
          <w:vertAlign w:val="superscript"/>
        </w:rPr>
        <w:t>24</w:t>
      </w:r>
      <w:r w:rsidR="00DA6A7B">
        <w:rPr>
          <w:vertAlign w:val="superscript"/>
        </w:rPr>
        <w:t>]</w:t>
      </w:r>
      <w:r w:rsidR="007128EA">
        <w:t xml:space="preserve"> </w:t>
      </w:r>
    </w:p>
    <w:p w14:paraId="66483EB6" w14:textId="6BA9A573" w:rsidR="00477B7C" w:rsidRPr="00477B7C" w:rsidRDefault="00477B7C" w:rsidP="00302E46">
      <w:pPr>
        <w:spacing w:before="0"/>
      </w:pPr>
    </w:p>
    <w:p w14:paraId="4A9B4C34" w14:textId="77777777" w:rsidR="0001585E" w:rsidRDefault="0001585E" w:rsidP="0001585E">
      <w:pPr>
        <w:pStyle w:val="Heading2"/>
      </w:pPr>
      <w:bookmarkStart w:id="28" w:name="_Toc198317130"/>
      <w:r>
        <w:t>Conclusion</w:t>
      </w:r>
      <w:bookmarkEnd w:id="28"/>
    </w:p>
    <w:p w14:paraId="325B450A" w14:textId="12ED8946" w:rsidR="005F2291" w:rsidRDefault="0028306D" w:rsidP="008E3767">
      <w:pPr>
        <w:rPr>
          <w:sz w:val="40"/>
          <w:szCs w:val="40"/>
        </w:rPr>
      </w:pPr>
      <w:r w:rsidRPr="0028306D">
        <w:t>In conclusion, TCP is crucial for ensuring reliable data transmission. Its three-way handshake process facilitates secure communication and verifies data integrity while effectively addressing challenges like packet loss and the "Two Generals" problem. Key concepts, such as Maximum Transmission Unit (MTU) and the distinction between synchronous and asynchronous communication, provide clarity on data management in networks. Interoperability is also essential for seamless communication across various applications. Ultimately, despite certain overheads, TCP's reliability establishes it as a fundamental protocol in digital communication, vital for both current applications and future advancements in networking technology.</w:t>
      </w:r>
      <w:r w:rsidR="005F2291">
        <w:br w:type="page"/>
      </w:r>
    </w:p>
    <w:p w14:paraId="793FEBB4" w14:textId="3EE355B1" w:rsidR="00C93F17" w:rsidRDefault="00BB68E9" w:rsidP="0003406A">
      <w:pPr>
        <w:pStyle w:val="Heading1"/>
      </w:pPr>
      <w:bookmarkStart w:id="29" w:name="_Toc198317131"/>
      <w:r>
        <w:lastRenderedPageBreak/>
        <w:t>Bibliography</w:t>
      </w:r>
      <w:bookmarkEnd w:id="29"/>
    </w:p>
    <w:p w14:paraId="6D1BFA38" w14:textId="382C6203" w:rsidR="00834FB5" w:rsidRDefault="00F87D16" w:rsidP="00412911">
      <w:pPr>
        <w:pStyle w:val="ListBullet"/>
        <w:numPr>
          <w:ilvl w:val="0"/>
          <w:numId w:val="0"/>
        </w:numPr>
        <w:jc w:val="left"/>
      </w:pPr>
      <w:r>
        <w:t>[</w:t>
      </w:r>
      <w:r w:rsidR="00051A62">
        <w:t>1</w:t>
      </w:r>
      <w:r>
        <w:t>]</w:t>
      </w:r>
      <w:r w:rsidR="001128F7">
        <w:t xml:space="preserve"> Harold E. R. </w:t>
      </w:r>
      <w:r w:rsidR="001128F7">
        <w:rPr>
          <w:i/>
          <w:iCs/>
        </w:rPr>
        <w:t>Java Network Programming: Developing Networked Applications</w:t>
      </w:r>
      <w:r w:rsidR="00FF2497">
        <w:t xml:space="preserve">. </w:t>
      </w:r>
      <w:r w:rsidR="00E03BE3">
        <w:t>4</w:t>
      </w:r>
      <w:r w:rsidR="00E03BE3" w:rsidRPr="00E03BE3">
        <w:rPr>
          <w:vertAlign w:val="superscript"/>
        </w:rPr>
        <w:t>th</w:t>
      </w:r>
      <w:r w:rsidR="00E03BE3">
        <w:t xml:space="preserve"> Edition.</w:t>
      </w:r>
      <w:r w:rsidR="00DF3770">
        <w:t xml:space="preserve"> </w:t>
      </w:r>
      <w:r w:rsidR="003D6FAE" w:rsidRPr="003D6FAE">
        <w:t>1005 Gravenstein Highway North, Sebastopol, CA 95472</w:t>
      </w:r>
      <w:r w:rsidR="00EE30C2">
        <w:t>:</w:t>
      </w:r>
      <w:r w:rsidR="004A1885">
        <w:t xml:space="preserve"> </w:t>
      </w:r>
      <w:r w:rsidR="00FF2497">
        <w:t>O’Reilly Media</w:t>
      </w:r>
      <w:r w:rsidR="00EC7E57">
        <w:t xml:space="preserve"> Inc</w:t>
      </w:r>
      <w:r w:rsidR="00FF2497">
        <w:t xml:space="preserve">. </w:t>
      </w:r>
      <w:r w:rsidR="00593A61">
        <w:t>2013</w:t>
      </w:r>
      <w:r w:rsidR="006D7DED">
        <w:t xml:space="preserve"> Nov</w:t>
      </w:r>
      <w:r w:rsidR="002C07B8">
        <w:t>.</w:t>
      </w:r>
      <w:r w:rsidR="006D7DED">
        <w:t xml:space="preserve"> </w:t>
      </w:r>
      <w:r w:rsidR="00834FB5" w:rsidRPr="00834FB5">
        <w:t xml:space="preserve">978-1449357672 </w:t>
      </w:r>
    </w:p>
    <w:p w14:paraId="3000FA52" w14:textId="5EB1190D" w:rsidR="00032D5A" w:rsidRDefault="00032D5A" w:rsidP="00412911">
      <w:pPr>
        <w:pStyle w:val="ListBullet"/>
        <w:numPr>
          <w:ilvl w:val="0"/>
          <w:numId w:val="0"/>
        </w:numPr>
        <w:jc w:val="left"/>
      </w:pPr>
      <w:r>
        <w:t>[</w:t>
      </w:r>
      <w:r w:rsidRPr="00032D5A">
        <w:t>2</w:t>
      </w:r>
      <w:r>
        <w:t xml:space="preserve">] </w:t>
      </w:r>
      <w:r w:rsidRPr="00032D5A">
        <w:t xml:space="preserve">IBM. </w:t>
      </w:r>
      <w:r w:rsidRPr="00032D5A">
        <w:rPr>
          <w:i/>
          <w:iCs/>
        </w:rPr>
        <w:t>Transmission Control Protocol (TCP)</w:t>
      </w:r>
      <w:r w:rsidRPr="00032D5A">
        <w:t>. www.ibm.com. 2010. [</w:t>
      </w:r>
      <w:r>
        <w:t xml:space="preserve">Last </w:t>
      </w:r>
      <w:r w:rsidRPr="00032D5A">
        <w:t xml:space="preserve">accessed May </w:t>
      </w:r>
      <w:r>
        <w:t>16</w:t>
      </w:r>
      <w:r w:rsidRPr="00032D5A">
        <w:rPr>
          <w:vertAlign w:val="superscript"/>
        </w:rPr>
        <w:t>th</w:t>
      </w:r>
      <w:r w:rsidR="00F066B6">
        <w:t>,</w:t>
      </w:r>
      <w:r>
        <w:t xml:space="preserve"> </w:t>
      </w:r>
      <w:r w:rsidRPr="00032D5A">
        <w:t xml:space="preserve">2025] Available from: </w:t>
      </w:r>
      <w:hyperlink r:id="rId10" w:history="1">
        <w:r w:rsidR="00F066B6" w:rsidRPr="00032D5A">
          <w:rPr>
            <w:rStyle w:val="Hyperlink"/>
          </w:rPr>
          <w:t>https://www.ibm.com/docs/en/zos-basic-skills?topic=4-transmission-control-protocol-tcp</w:t>
        </w:r>
      </w:hyperlink>
    </w:p>
    <w:p w14:paraId="1B1192B8" w14:textId="05865332" w:rsidR="00032D5A" w:rsidRDefault="00F066B6" w:rsidP="00412911">
      <w:pPr>
        <w:pStyle w:val="ListBullet"/>
        <w:numPr>
          <w:ilvl w:val="0"/>
          <w:numId w:val="0"/>
        </w:numPr>
        <w:jc w:val="left"/>
      </w:pPr>
      <w:r>
        <w:t>[</w:t>
      </w:r>
      <w:r w:rsidR="00032D5A" w:rsidRPr="00032D5A">
        <w:t>3</w:t>
      </w:r>
      <w:r>
        <w:t xml:space="preserve">] </w:t>
      </w:r>
      <w:proofErr w:type="spellStart"/>
      <w:r w:rsidR="00032D5A" w:rsidRPr="00032D5A">
        <w:t>Madpackets</w:t>
      </w:r>
      <w:proofErr w:type="spellEnd"/>
      <w:r w:rsidR="00032D5A" w:rsidRPr="00032D5A">
        <w:t xml:space="preserve">. </w:t>
      </w:r>
      <w:r w:rsidR="00032D5A" w:rsidRPr="00032D5A">
        <w:rPr>
          <w:i/>
          <w:iCs/>
        </w:rPr>
        <w:t>TCP Sequence and Acknowledgement Numbers Explained</w:t>
      </w:r>
      <w:r w:rsidR="00032D5A" w:rsidRPr="00032D5A">
        <w:t xml:space="preserve">. </w:t>
      </w:r>
      <w:proofErr w:type="spellStart"/>
      <w:r w:rsidR="00032D5A" w:rsidRPr="00032D5A">
        <w:t>MadPackets</w:t>
      </w:r>
      <w:proofErr w:type="spellEnd"/>
      <w:r w:rsidR="00032D5A" w:rsidRPr="00032D5A">
        <w:t>. 2018. [</w:t>
      </w:r>
      <w:r>
        <w:t xml:space="preserve">Last </w:t>
      </w:r>
      <w:r w:rsidRPr="00032D5A">
        <w:t xml:space="preserve">accessed May </w:t>
      </w:r>
      <w:r>
        <w:t>16</w:t>
      </w:r>
      <w:r w:rsidRPr="00032D5A">
        <w:rPr>
          <w:vertAlign w:val="superscript"/>
        </w:rPr>
        <w:t>th</w:t>
      </w:r>
      <w:r>
        <w:t xml:space="preserve">, </w:t>
      </w:r>
      <w:r w:rsidRPr="00032D5A">
        <w:t>2025</w:t>
      </w:r>
      <w:r w:rsidR="00032D5A" w:rsidRPr="00032D5A">
        <w:t xml:space="preserve">] Available from: </w:t>
      </w:r>
      <w:hyperlink r:id="rId11" w:history="1">
        <w:r w:rsidRPr="00032D5A">
          <w:rPr>
            <w:rStyle w:val="Hyperlink"/>
          </w:rPr>
          <w:t>https://madpackets.com/2018/04/25/tcp-sequence-and-acknowledgement-numbers-explained/</w:t>
        </w:r>
      </w:hyperlink>
    </w:p>
    <w:p w14:paraId="1BD95E46" w14:textId="524206A9" w:rsidR="00032D5A" w:rsidRDefault="00F066B6" w:rsidP="00412911">
      <w:pPr>
        <w:pStyle w:val="ListBullet"/>
        <w:numPr>
          <w:ilvl w:val="0"/>
          <w:numId w:val="0"/>
        </w:numPr>
        <w:jc w:val="left"/>
      </w:pPr>
      <w:r>
        <w:t>[</w:t>
      </w:r>
      <w:r w:rsidR="00032D5A" w:rsidRPr="00032D5A">
        <w:t>4</w:t>
      </w:r>
      <w:r>
        <w:t xml:space="preserve">] </w:t>
      </w:r>
      <w:proofErr w:type="spellStart"/>
      <w:r w:rsidR="00032D5A" w:rsidRPr="00032D5A">
        <w:t>Lutkevich</w:t>
      </w:r>
      <w:proofErr w:type="spellEnd"/>
      <w:r w:rsidR="00032D5A" w:rsidRPr="00032D5A">
        <w:t xml:space="preserve"> B. </w:t>
      </w:r>
      <w:r w:rsidR="00032D5A" w:rsidRPr="00032D5A">
        <w:rPr>
          <w:i/>
          <w:iCs/>
        </w:rPr>
        <w:t>What is TCP (Transmission Control Protocol)?</w:t>
      </w:r>
      <w:r w:rsidR="00032D5A" w:rsidRPr="00032D5A">
        <w:t xml:space="preserve"> TechTarget. 2021. [</w:t>
      </w:r>
      <w:r>
        <w:t xml:space="preserve">Last </w:t>
      </w:r>
      <w:r w:rsidRPr="00032D5A">
        <w:t xml:space="preserve">accessed May </w:t>
      </w:r>
      <w:r>
        <w:t>16</w:t>
      </w:r>
      <w:r w:rsidRPr="00032D5A">
        <w:rPr>
          <w:vertAlign w:val="superscript"/>
        </w:rPr>
        <w:t>th</w:t>
      </w:r>
      <w:r>
        <w:t xml:space="preserve">, </w:t>
      </w:r>
      <w:r w:rsidRPr="00032D5A">
        <w:t>2025</w:t>
      </w:r>
      <w:r w:rsidR="00032D5A" w:rsidRPr="00032D5A">
        <w:t xml:space="preserve">] Available from: </w:t>
      </w:r>
      <w:hyperlink r:id="rId12" w:history="1">
        <w:r w:rsidRPr="00032D5A">
          <w:rPr>
            <w:rStyle w:val="Hyperlink"/>
          </w:rPr>
          <w:t>https://www.techtarget.com/searchnetworking/definition/TCP</w:t>
        </w:r>
      </w:hyperlink>
    </w:p>
    <w:p w14:paraId="5DFAD1E2" w14:textId="50C2C19B" w:rsidR="00032D5A" w:rsidRDefault="00F066B6" w:rsidP="00412911">
      <w:pPr>
        <w:pStyle w:val="ListBullet"/>
        <w:numPr>
          <w:ilvl w:val="0"/>
          <w:numId w:val="0"/>
        </w:numPr>
        <w:jc w:val="left"/>
      </w:pPr>
      <w:r>
        <w:t>[</w:t>
      </w:r>
      <w:r w:rsidR="00032D5A" w:rsidRPr="00032D5A">
        <w:t>5</w:t>
      </w:r>
      <w:r>
        <w:t xml:space="preserve">] </w:t>
      </w:r>
      <w:proofErr w:type="spellStart"/>
      <w:r w:rsidR="00032D5A" w:rsidRPr="00032D5A">
        <w:t>GeeksforGeeks</w:t>
      </w:r>
      <w:proofErr w:type="spellEnd"/>
      <w:r w:rsidR="00032D5A" w:rsidRPr="00032D5A">
        <w:t xml:space="preserve">. </w:t>
      </w:r>
      <w:r w:rsidR="00032D5A" w:rsidRPr="00032D5A">
        <w:rPr>
          <w:i/>
          <w:iCs/>
        </w:rPr>
        <w:t>TCP 3-way handshake process</w:t>
      </w:r>
      <w:r w:rsidR="00032D5A" w:rsidRPr="00032D5A">
        <w:t xml:space="preserve">. </w:t>
      </w:r>
      <w:proofErr w:type="spellStart"/>
      <w:r w:rsidR="00032D5A" w:rsidRPr="00032D5A">
        <w:t>GeeksforGeeks</w:t>
      </w:r>
      <w:proofErr w:type="spellEnd"/>
      <w:r w:rsidR="00032D5A" w:rsidRPr="00032D5A">
        <w:t>. 2021. [</w:t>
      </w:r>
      <w:r w:rsidR="004B1745">
        <w:t xml:space="preserve">Last </w:t>
      </w:r>
      <w:r w:rsidR="004B1745" w:rsidRPr="00032D5A">
        <w:t xml:space="preserve">accessed May </w:t>
      </w:r>
      <w:r w:rsidR="004B1745">
        <w:t>16</w:t>
      </w:r>
      <w:r w:rsidR="004B1745" w:rsidRPr="00032D5A">
        <w:rPr>
          <w:vertAlign w:val="superscript"/>
        </w:rPr>
        <w:t>th</w:t>
      </w:r>
      <w:r w:rsidR="004B1745">
        <w:t xml:space="preserve">, </w:t>
      </w:r>
      <w:r w:rsidR="004B1745" w:rsidRPr="00032D5A">
        <w:t>2025</w:t>
      </w:r>
      <w:r w:rsidR="00032D5A" w:rsidRPr="00032D5A">
        <w:t xml:space="preserve">] Available from: </w:t>
      </w:r>
      <w:hyperlink r:id="rId13" w:history="1">
        <w:r w:rsidR="004B1745" w:rsidRPr="00032D5A">
          <w:rPr>
            <w:rStyle w:val="Hyperlink"/>
          </w:rPr>
          <w:t>https://www.geeksforgeeks.org/tcp-3-way-handshake-process/</w:t>
        </w:r>
      </w:hyperlink>
    </w:p>
    <w:p w14:paraId="5120F11E" w14:textId="2A7A3B76" w:rsidR="00032D5A" w:rsidRDefault="004B1745" w:rsidP="00412911">
      <w:pPr>
        <w:pStyle w:val="ListBullet"/>
        <w:numPr>
          <w:ilvl w:val="0"/>
          <w:numId w:val="0"/>
        </w:numPr>
        <w:jc w:val="left"/>
      </w:pPr>
      <w:r>
        <w:t>[</w:t>
      </w:r>
      <w:r w:rsidR="00032D5A" w:rsidRPr="00032D5A">
        <w:t>6</w:t>
      </w:r>
      <w:r>
        <w:t xml:space="preserve">] </w:t>
      </w:r>
      <w:r w:rsidR="00032D5A" w:rsidRPr="00032D5A">
        <w:t xml:space="preserve">Design Gurus. </w:t>
      </w:r>
      <w:r w:rsidR="00032D5A" w:rsidRPr="00032D5A">
        <w:rPr>
          <w:i/>
          <w:iCs/>
        </w:rPr>
        <w:t>What is the Two Generals’ Problem?</w:t>
      </w:r>
      <w:r w:rsidR="00032D5A" w:rsidRPr="00032D5A">
        <w:t xml:space="preserve"> Design Gurus. 2024. [</w:t>
      </w:r>
      <w:r>
        <w:t xml:space="preserve">Last </w:t>
      </w:r>
      <w:r w:rsidRPr="00032D5A">
        <w:t xml:space="preserve">accessed May </w:t>
      </w:r>
      <w:r>
        <w:t>16</w:t>
      </w:r>
      <w:r w:rsidRPr="00032D5A">
        <w:rPr>
          <w:vertAlign w:val="superscript"/>
        </w:rPr>
        <w:t>th</w:t>
      </w:r>
      <w:r>
        <w:t xml:space="preserve">, </w:t>
      </w:r>
      <w:r w:rsidRPr="00032D5A">
        <w:t>2025</w:t>
      </w:r>
      <w:r w:rsidR="00032D5A" w:rsidRPr="00032D5A">
        <w:t xml:space="preserve">] Available from: </w:t>
      </w:r>
      <w:hyperlink r:id="rId14" w:history="1">
        <w:r w:rsidR="000D13A9" w:rsidRPr="00032D5A">
          <w:rPr>
            <w:rStyle w:val="Hyperlink"/>
          </w:rPr>
          <w:t>https://www.designgurus.io/answers/detail/what-is-the-two-generals-problem</w:t>
        </w:r>
      </w:hyperlink>
    </w:p>
    <w:p w14:paraId="570B586F" w14:textId="024BE3C0" w:rsidR="00032D5A" w:rsidRDefault="000D13A9" w:rsidP="00412911">
      <w:pPr>
        <w:pStyle w:val="ListBullet"/>
        <w:numPr>
          <w:ilvl w:val="0"/>
          <w:numId w:val="0"/>
        </w:numPr>
        <w:jc w:val="left"/>
      </w:pPr>
      <w:r>
        <w:t>[</w:t>
      </w:r>
      <w:r w:rsidR="00032D5A" w:rsidRPr="00032D5A">
        <w:t>7</w:t>
      </w:r>
      <w:r>
        <w:t>]</w:t>
      </w:r>
      <w:r w:rsidR="00032D5A" w:rsidRPr="00032D5A">
        <w:t xml:space="preserve"> Pandey P. </w:t>
      </w:r>
      <w:r w:rsidR="00032D5A" w:rsidRPr="00032D5A">
        <w:rPr>
          <w:i/>
          <w:iCs/>
        </w:rPr>
        <w:t>The Two Generals Problem in TCP</w:t>
      </w:r>
      <w:r w:rsidR="00032D5A" w:rsidRPr="00032D5A">
        <w:t>. Scaler Blog. 2024. [</w:t>
      </w:r>
      <w:r>
        <w:t xml:space="preserve">Last </w:t>
      </w:r>
      <w:r w:rsidRPr="00032D5A">
        <w:t xml:space="preserve">accessed May </w:t>
      </w:r>
      <w:r>
        <w:t>16</w:t>
      </w:r>
      <w:r w:rsidRPr="00032D5A">
        <w:rPr>
          <w:vertAlign w:val="superscript"/>
        </w:rPr>
        <w:t>th</w:t>
      </w:r>
      <w:r>
        <w:t xml:space="preserve">, </w:t>
      </w:r>
      <w:r w:rsidRPr="00032D5A">
        <w:t>2025</w:t>
      </w:r>
      <w:r w:rsidR="00032D5A" w:rsidRPr="00032D5A">
        <w:t xml:space="preserve">] Available from: </w:t>
      </w:r>
      <w:hyperlink r:id="rId15" w:history="1">
        <w:r w:rsidRPr="00032D5A">
          <w:rPr>
            <w:rStyle w:val="Hyperlink"/>
          </w:rPr>
          <w:t>https://www.scaler.in/the-two-generals-problem-in-tcp/</w:t>
        </w:r>
      </w:hyperlink>
    </w:p>
    <w:p w14:paraId="6363BAD5" w14:textId="3B74358E" w:rsidR="00EF4A16" w:rsidRDefault="00EF4A16" w:rsidP="00412911">
      <w:pPr>
        <w:pStyle w:val="ListBullet"/>
        <w:numPr>
          <w:ilvl w:val="0"/>
          <w:numId w:val="0"/>
        </w:numPr>
        <w:jc w:val="left"/>
      </w:pPr>
      <w:r>
        <w:t>[</w:t>
      </w:r>
      <w:r w:rsidRPr="00EF4A16">
        <w:t>8</w:t>
      </w:r>
      <w:r>
        <w:t xml:space="preserve">] </w:t>
      </w:r>
      <w:proofErr w:type="spellStart"/>
      <w:r w:rsidRPr="00EF4A16">
        <w:t>GeeksForGeeks</w:t>
      </w:r>
      <w:proofErr w:type="spellEnd"/>
      <w:r w:rsidRPr="00EF4A16">
        <w:t xml:space="preserve">. </w:t>
      </w:r>
      <w:r w:rsidRPr="00EF4A16">
        <w:rPr>
          <w:i/>
          <w:iCs/>
        </w:rPr>
        <w:t>What is MTU(Maximum Transmission Unit)?</w:t>
      </w:r>
      <w:r w:rsidRPr="00EF4A16">
        <w:t xml:space="preserve"> </w:t>
      </w:r>
      <w:proofErr w:type="spellStart"/>
      <w:r w:rsidRPr="00EF4A16">
        <w:t>GeeksforGeeks</w:t>
      </w:r>
      <w:proofErr w:type="spellEnd"/>
      <w:r w:rsidRPr="00EF4A16">
        <w:t>. 2020. [</w:t>
      </w:r>
      <w:r>
        <w:t xml:space="preserve">Last </w:t>
      </w:r>
      <w:r w:rsidRPr="00032D5A">
        <w:t xml:space="preserve">accessed May </w:t>
      </w:r>
      <w:r>
        <w:t>16</w:t>
      </w:r>
      <w:r w:rsidRPr="00032D5A">
        <w:rPr>
          <w:vertAlign w:val="superscript"/>
        </w:rPr>
        <w:t>th</w:t>
      </w:r>
      <w:r>
        <w:t xml:space="preserve">, </w:t>
      </w:r>
      <w:r w:rsidRPr="00032D5A">
        <w:t>2025</w:t>
      </w:r>
      <w:r w:rsidRPr="00EF4A16">
        <w:t xml:space="preserve">] Available from: </w:t>
      </w:r>
      <w:hyperlink r:id="rId16" w:history="1">
        <w:r w:rsidRPr="00EF4A16">
          <w:rPr>
            <w:rStyle w:val="Hyperlink"/>
          </w:rPr>
          <w:t>https://www.geeksforgeeks.org/what-is-mtumaximum-transmission-unit/</w:t>
        </w:r>
      </w:hyperlink>
    </w:p>
    <w:p w14:paraId="0F6C6E90" w14:textId="1F5C1589" w:rsidR="00EF4A16" w:rsidRDefault="00EF4A16" w:rsidP="00412911">
      <w:pPr>
        <w:pStyle w:val="ListBullet"/>
        <w:numPr>
          <w:ilvl w:val="0"/>
          <w:numId w:val="0"/>
        </w:numPr>
        <w:jc w:val="left"/>
      </w:pPr>
      <w:r>
        <w:t>[</w:t>
      </w:r>
      <w:r w:rsidRPr="00EF4A16">
        <w:t>9</w:t>
      </w:r>
      <w:r>
        <w:t xml:space="preserve">] </w:t>
      </w:r>
      <w:r w:rsidRPr="00EF4A16">
        <w:t xml:space="preserve">NETGEAR. </w:t>
      </w:r>
      <w:r w:rsidRPr="00EF4A16">
        <w:rPr>
          <w:i/>
          <w:iCs/>
        </w:rPr>
        <w:t>Guidance on the use of jumbo frames</w:t>
      </w:r>
      <w:r w:rsidRPr="00EF4A16">
        <w:t>. NETGEAR; 2023. [</w:t>
      </w:r>
      <w:r>
        <w:t xml:space="preserve">Last </w:t>
      </w:r>
      <w:r w:rsidRPr="00032D5A">
        <w:t xml:space="preserve">accessed May </w:t>
      </w:r>
      <w:r>
        <w:t>16</w:t>
      </w:r>
      <w:r w:rsidRPr="00032D5A">
        <w:rPr>
          <w:vertAlign w:val="superscript"/>
        </w:rPr>
        <w:t>th</w:t>
      </w:r>
      <w:r>
        <w:t xml:space="preserve">, </w:t>
      </w:r>
      <w:r w:rsidRPr="00032D5A">
        <w:t>2025</w:t>
      </w:r>
      <w:r w:rsidRPr="00EF4A16">
        <w:t xml:space="preserve">] Available from: </w:t>
      </w:r>
      <w:hyperlink r:id="rId17" w:history="1">
        <w:r w:rsidRPr="00EF4A16">
          <w:rPr>
            <w:rStyle w:val="Hyperlink"/>
          </w:rPr>
          <w:t>https://kb.netgear.com/25091/Guidance-on-the-use-of-jumbo-frames</w:t>
        </w:r>
      </w:hyperlink>
    </w:p>
    <w:p w14:paraId="4833A38C" w14:textId="13DF9284" w:rsidR="00EF4A16" w:rsidRDefault="00EF4A16" w:rsidP="00412911">
      <w:pPr>
        <w:pStyle w:val="ListBullet"/>
        <w:numPr>
          <w:ilvl w:val="0"/>
          <w:numId w:val="0"/>
        </w:numPr>
        <w:jc w:val="left"/>
      </w:pPr>
      <w:r>
        <w:t>[</w:t>
      </w:r>
      <w:r w:rsidRPr="00EF4A16">
        <w:t>10</w:t>
      </w:r>
      <w:r>
        <w:t xml:space="preserve">] </w:t>
      </w:r>
      <w:r w:rsidRPr="00EF4A16">
        <w:t xml:space="preserve">BROADCOM. </w:t>
      </w:r>
      <w:r w:rsidRPr="00EF4A16">
        <w:rPr>
          <w:i/>
          <w:iCs/>
        </w:rPr>
        <w:t>Understanding TCP Segmentation Offload (TSO) and Large Receive Offload (LRO) in the vSphere environment</w:t>
      </w:r>
      <w:r w:rsidRPr="00EF4A16">
        <w:t>. Broadcom.com. 2025. [</w:t>
      </w:r>
      <w:r w:rsidR="008507F1">
        <w:t xml:space="preserve">Last </w:t>
      </w:r>
      <w:r w:rsidR="008507F1" w:rsidRPr="00032D5A">
        <w:t xml:space="preserve">accessed May </w:t>
      </w:r>
      <w:r w:rsidR="008507F1">
        <w:t>16</w:t>
      </w:r>
      <w:r w:rsidR="008507F1" w:rsidRPr="00032D5A">
        <w:rPr>
          <w:vertAlign w:val="superscript"/>
        </w:rPr>
        <w:t>th</w:t>
      </w:r>
      <w:r w:rsidR="008507F1">
        <w:t xml:space="preserve">, </w:t>
      </w:r>
      <w:r w:rsidR="008507F1" w:rsidRPr="00032D5A">
        <w:t>2025</w:t>
      </w:r>
      <w:r w:rsidRPr="00EF4A16">
        <w:t xml:space="preserve">] Available from: </w:t>
      </w:r>
      <w:hyperlink r:id="rId18" w:history="1">
        <w:r w:rsidR="008507F1" w:rsidRPr="00EF4A16">
          <w:rPr>
            <w:rStyle w:val="Hyperlink"/>
          </w:rPr>
          <w:t>https://knowledge.broadcom.com/external/article/318877/understanding-tcp-segmentation-offload-t.html</w:t>
        </w:r>
      </w:hyperlink>
    </w:p>
    <w:p w14:paraId="3F3BF8B0" w14:textId="2D9BFC14" w:rsidR="00695650" w:rsidRDefault="00695650" w:rsidP="00412911">
      <w:pPr>
        <w:pStyle w:val="ListBullet"/>
        <w:numPr>
          <w:ilvl w:val="0"/>
          <w:numId w:val="0"/>
        </w:numPr>
        <w:jc w:val="left"/>
      </w:pPr>
      <w:r>
        <w:t>[</w:t>
      </w:r>
      <w:r w:rsidRPr="00695650">
        <w:t>11</w:t>
      </w:r>
      <w:r>
        <w:t xml:space="preserve">] </w:t>
      </w:r>
      <w:proofErr w:type="spellStart"/>
      <w:r w:rsidRPr="00695650">
        <w:t>GeeksforGeeks</w:t>
      </w:r>
      <w:proofErr w:type="spellEnd"/>
      <w:r w:rsidRPr="00695650">
        <w:t xml:space="preserve">. </w:t>
      </w:r>
      <w:r w:rsidRPr="00695650">
        <w:rPr>
          <w:i/>
          <w:iCs/>
        </w:rPr>
        <w:t>Protocol Data Unit (PDU)</w:t>
      </w:r>
      <w:r w:rsidRPr="00695650">
        <w:t xml:space="preserve">. </w:t>
      </w:r>
      <w:proofErr w:type="spellStart"/>
      <w:r w:rsidRPr="00695650">
        <w:t>GeeksforGeeks</w:t>
      </w:r>
      <w:proofErr w:type="spellEnd"/>
      <w:r w:rsidRPr="00695650">
        <w:t>. 2022. [</w:t>
      </w:r>
      <w:r w:rsidR="007B1901">
        <w:t xml:space="preserve">Last </w:t>
      </w:r>
      <w:r w:rsidR="007B1901" w:rsidRPr="00032D5A">
        <w:t xml:space="preserve">accessed May </w:t>
      </w:r>
      <w:r w:rsidR="007B1901">
        <w:t>16</w:t>
      </w:r>
      <w:r w:rsidR="007B1901" w:rsidRPr="00032D5A">
        <w:rPr>
          <w:vertAlign w:val="superscript"/>
        </w:rPr>
        <w:t>th</w:t>
      </w:r>
      <w:r w:rsidR="007B1901">
        <w:t xml:space="preserve">, </w:t>
      </w:r>
      <w:r w:rsidR="007B1901" w:rsidRPr="00032D5A">
        <w:t>2025</w:t>
      </w:r>
      <w:r w:rsidRPr="00695650">
        <w:t xml:space="preserve">] Available from: </w:t>
      </w:r>
      <w:hyperlink r:id="rId19" w:history="1">
        <w:r w:rsidRPr="00695650">
          <w:rPr>
            <w:rStyle w:val="Hyperlink"/>
          </w:rPr>
          <w:t>https://www.geeksforgeeks.org/protocol-data-unit-pdu/</w:t>
        </w:r>
      </w:hyperlink>
    </w:p>
    <w:p w14:paraId="3DEEB4E7" w14:textId="02A02373" w:rsidR="00695650" w:rsidRDefault="00695650" w:rsidP="00412911">
      <w:pPr>
        <w:pStyle w:val="ListBullet"/>
        <w:numPr>
          <w:ilvl w:val="0"/>
          <w:numId w:val="0"/>
        </w:numPr>
        <w:jc w:val="left"/>
      </w:pPr>
      <w:r>
        <w:t>[</w:t>
      </w:r>
      <w:r w:rsidRPr="00695650">
        <w:t>12</w:t>
      </w:r>
      <w:r>
        <w:t xml:space="preserve">] </w:t>
      </w:r>
      <w:r w:rsidRPr="00695650">
        <w:t xml:space="preserve">Iveson S. </w:t>
      </w:r>
      <w:r w:rsidRPr="00695650">
        <w:rPr>
          <w:i/>
          <w:iCs/>
        </w:rPr>
        <w:t>IP Fragmentation in Detail</w:t>
      </w:r>
      <w:r w:rsidRPr="00695650">
        <w:t>. packetpushers.net. 2019. [</w:t>
      </w:r>
      <w:r w:rsidR="009903B9">
        <w:t xml:space="preserve">Last </w:t>
      </w:r>
      <w:r w:rsidR="009903B9" w:rsidRPr="00032D5A">
        <w:t xml:space="preserve">accessed May </w:t>
      </w:r>
      <w:r w:rsidR="009903B9">
        <w:t>16</w:t>
      </w:r>
      <w:r w:rsidR="009903B9" w:rsidRPr="00032D5A">
        <w:rPr>
          <w:vertAlign w:val="superscript"/>
        </w:rPr>
        <w:t>th</w:t>
      </w:r>
      <w:r w:rsidR="009903B9">
        <w:t xml:space="preserve">, </w:t>
      </w:r>
      <w:r w:rsidR="009903B9" w:rsidRPr="00032D5A">
        <w:t>2025</w:t>
      </w:r>
      <w:r w:rsidRPr="00695650">
        <w:t xml:space="preserve">] Available from: </w:t>
      </w:r>
      <w:hyperlink r:id="rId20" w:history="1">
        <w:r w:rsidRPr="00695650">
          <w:rPr>
            <w:rStyle w:val="Hyperlink"/>
          </w:rPr>
          <w:t>https://packetpushers.net/blog/ip-fragmentation-in-detail/</w:t>
        </w:r>
      </w:hyperlink>
    </w:p>
    <w:p w14:paraId="2B7BD484" w14:textId="18D1F278" w:rsidR="00695650" w:rsidRDefault="00695650" w:rsidP="00412911">
      <w:pPr>
        <w:pStyle w:val="ListBullet"/>
        <w:numPr>
          <w:ilvl w:val="0"/>
          <w:numId w:val="0"/>
        </w:numPr>
        <w:jc w:val="left"/>
      </w:pPr>
      <w:r>
        <w:t>[</w:t>
      </w:r>
      <w:r w:rsidRPr="00695650">
        <w:t>13</w:t>
      </w:r>
      <w:r>
        <w:t>]</w:t>
      </w:r>
      <w:r w:rsidRPr="00695650">
        <w:t xml:space="preserve"> </w:t>
      </w:r>
      <w:proofErr w:type="spellStart"/>
      <w:r w:rsidRPr="00695650">
        <w:t>Pepelnjak</w:t>
      </w:r>
      <w:proofErr w:type="spellEnd"/>
      <w:r w:rsidRPr="00695650">
        <w:t xml:space="preserve"> I. </w:t>
      </w:r>
      <w:r w:rsidRPr="00695650">
        <w:rPr>
          <w:i/>
          <w:iCs/>
        </w:rPr>
        <w:t>The Drawbacks of IP Fragmentation</w:t>
      </w:r>
      <w:r w:rsidRPr="00695650">
        <w:t>. Ipspace.net. 2025. [</w:t>
      </w:r>
      <w:r w:rsidR="009903B9">
        <w:t xml:space="preserve">Last </w:t>
      </w:r>
      <w:r w:rsidR="009903B9" w:rsidRPr="00032D5A">
        <w:t xml:space="preserve">accessed May </w:t>
      </w:r>
      <w:r w:rsidR="009903B9">
        <w:t>16</w:t>
      </w:r>
      <w:r w:rsidR="009903B9" w:rsidRPr="00032D5A">
        <w:rPr>
          <w:vertAlign w:val="superscript"/>
        </w:rPr>
        <w:t>th</w:t>
      </w:r>
      <w:r w:rsidR="009903B9">
        <w:t xml:space="preserve">, </w:t>
      </w:r>
      <w:r w:rsidR="009903B9" w:rsidRPr="00032D5A">
        <w:t>2025</w:t>
      </w:r>
      <w:r w:rsidRPr="00695650">
        <w:t xml:space="preserve">] Available from: </w:t>
      </w:r>
      <w:hyperlink r:id="rId21" w:history="1">
        <w:r w:rsidRPr="00695650">
          <w:rPr>
            <w:rStyle w:val="Hyperlink"/>
          </w:rPr>
          <w:t>https://blog.ipspace.net/kb/Internet/PMTUD/10-fragmentation-drawbacks/</w:t>
        </w:r>
      </w:hyperlink>
    </w:p>
    <w:p w14:paraId="07F44214" w14:textId="1B322085" w:rsidR="00695650" w:rsidRDefault="00695650" w:rsidP="00412911">
      <w:pPr>
        <w:pStyle w:val="ListBullet"/>
        <w:numPr>
          <w:ilvl w:val="0"/>
          <w:numId w:val="0"/>
        </w:numPr>
        <w:jc w:val="left"/>
      </w:pPr>
      <w:r>
        <w:t>[</w:t>
      </w:r>
      <w:r w:rsidRPr="00695650">
        <w:t>14</w:t>
      </w:r>
      <w:r>
        <w:t>]</w:t>
      </w:r>
      <w:r w:rsidRPr="00695650">
        <w:t xml:space="preserve"> Petr </w:t>
      </w:r>
      <w:proofErr w:type="spellStart"/>
      <w:r w:rsidRPr="00695650">
        <w:t>Lapukhov</w:t>
      </w:r>
      <w:proofErr w:type="spellEnd"/>
      <w:r w:rsidRPr="00695650">
        <w:t xml:space="preserve">. </w:t>
      </w:r>
      <w:r w:rsidRPr="00695650">
        <w:rPr>
          <w:i/>
          <w:iCs/>
        </w:rPr>
        <w:t>Dealing with Fragmented Traffic</w:t>
      </w:r>
      <w:r w:rsidRPr="00695650">
        <w:t>. INE, Inc.; 2024. [</w:t>
      </w:r>
      <w:r w:rsidR="00821A2A">
        <w:t xml:space="preserve">Last </w:t>
      </w:r>
      <w:r w:rsidR="00821A2A" w:rsidRPr="00032D5A">
        <w:t xml:space="preserve">accessed May </w:t>
      </w:r>
      <w:r w:rsidR="00821A2A">
        <w:t>16</w:t>
      </w:r>
      <w:r w:rsidR="00821A2A" w:rsidRPr="00032D5A">
        <w:rPr>
          <w:vertAlign w:val="superscript"/>
        </w:rPr>
        <w:t>th</w:t>
      </w:r>
      <w:r w:rsidR="00821A2A">
        <w:t xml:space="preserve">, </w:t>
      </w:r>
      <w:r w:rsidR="00821A2A" w:rsidRPr="00032D5A">
        <w:t>2025</w:t>
      </w:r>
      <w:r w:rsidRPr="00695650">
        <w:t xml:space="preserve">] Available from: </w:t>
      </w:r>
      <w:hyperlink r:id="rId22" w:history="1">
        <w:r w:rsidRPr="00695650">
          <w:rPr>
            <w:rStyle w:val="Hyperlink"/>
          </w:rPr>
          <w:t>https://ine.com/blog/2008-11-05-dealing-with-fragmented-traffic</w:t>
        </w:r>
      </w:hyperlink>
    </w:p>
    <w:p w14:paraId="179C71BF" w14:textId="323DF6BE" w:rsidR="00695650" w:rsidRDefault="00695650" w:rsidP="00412911">
      <w:pPr>
        <w:pStyle w:val="ListBullet"/>
        <w:numPr>
          <w:ilvl w:val="0"/>
          <w:numId w:val="0"/>
        </w:numPr>
        <w:jc w:val="left"/>
      </w:pPr>
      <w:r>
        <w:t>[</w:t>
      </w:r>
      <w:r w:rsidRPr="00695650">
        <w:t>15</w:t>
      </w:r>
      <w:r>
        <w:t>]</w:t>
      </w:r>
      <w:r w:rsidR="00D14358">
        <w:t xml:space="preserve"> </w:t>
      </w:r>
      <w:proofErr w:type="spellStart"/>
      <w:r w:rsidRPr="00695650">
        <w:t>GeeksForGeeks</w:t>
      </w:r>
      <w:proofErr w:type="spellEnd"/>
      <w:r w:rsidRPr="00695650">
        <w:t xml:space="preserve">. </w:t>
      </w:r>
      <w:r w:rsidRPr="00695650">
        <w:rPr>
          <w:i/>
          <w:iCs/>
        </w:rPr>
        <w:t>Difference between Synchronous and Asynchronous Transmission</w:t>
      </w:r>
      <w:r w:rsidRPr="00695650">
        <w:t xml:space="preserve">. </w:t>
      </w:r>
      <w:proofErr w:type="spellStart"/>
      <w:r w:rsidRPr="00695650">
        <w:t>GeeksforGeeks</w:t>
      </w:r>
      <w:proofErr w:type="spellEnd"/>
      <w:r w:rsidRPr="00695650">
        <w:t>. 2019. [</w:t>
      </w:r>
      <w:r w:rsidR="00821A2A">
        <w:t xml:space="preserve">Last </w:t>
      </w:r>
      <w:r w:rsidR="00821A2A" w:rsidRPr="00032D5A">
        <w:t xml:space="preserve">accessed May </w:t>
      </w:r>
      <w:r w:rsidR="00821A2A">
        <w:t>16</w:t>
      </w:r>
      <w:r w:rsidR="00821A2A" w:rsidRPr="00032D5A">
        <w:rPr>
          <w:vertAlign w:val="superscript"/>
        </w:rPr>
        <w:t>th</w:t>
      </w:r>
      <w:r w:rsidR="00821A2A">
        <w:t xml:space="preserve">, </w:t>
      </w:r>
      <w:r w:rsidR="00821A2A" w:rsidRPr="00032D5A">
        <w:t>2025</w:t>
      </w:r>
      <w:r w:rsidRPr="00695650">
        <w:t xml:space="preserve">] Available from: </w:t>
      </w:r>
      <w:hyperlink r:id="rId23" w:history="1">
        <w:r w:rsidR="00D14358" w:rsidRPr="00695650">
          <w:rPr>
            <w:rStyle w:val="Hyperlink"/>
          </w:rPr>
          <w:t>https://www.geeksforgeeks.org/difference-between-synchronous-and-asynchronous-transmission/</w:t>
        </w:r>
      </w:hyperlink>
    </w:p>
    <w:p w14:paraId="76FCCC28" w14:textId="66BEACBB" w:rsidR="00695650" w:rsidRDefault="00D14358" w:rsidP="00412911">
      <w:pPr>
        <w:pStyle w:val="ListBullet"/>
        <w:numPr>
          <w:ilvl w:val="0"/>
          <w:numId w:val="0"/>
        </w:numPr>
        <w:jc w:val="left"/>
      </w:pPr>
      <w:r>
        <w:t>[</w:t>
      </w:r>
      <w:r w:rsidR="00695650" w:rsidRPr="00695650">
        <w:t>16</w:t>
      </w:r>
      <w:r>
        <w:t>]</w:t>
      </w:r>
      <w:r w:rsidR="00695650" w:rsidRPr="00695650">
        <w:t xml:space="preserve"> Gupta P. </w:t>
      </w:r>
      <w:r w:rsidR="00695650" w:rsidRPr="00695650">
        <w:rPr>
          <w:i/>
          <w:iCs/>
        </w:rPr>
        <w:t>Synchronous vs. asynchronous communications: The differences</w:t>
      </w:r>
      <w:r w:rsidR="00695650" w:rsidRPr="00695650">
        <w:t xml:space="preserve">. </w:t>
      </w:r>
      <w:proofErr w:type="spellStart"/>
      <w:r w:rsidR="00695650" w:rsidRPr="00695650">
        <w:t>SearchAppArchitecture</w:t>
      </w:r>
      <w:proofErr w:type="spellEnd"/>
      <w:r w:rsidR="00695650" w:rsidRPr="00695650">
        <w:t>. 2021. [</w:t>
      </w:r>
      <w:r w:rsidR="00821A2A">
        <w:t xml:space="preserve">Last </w:t>
      </w:r>
      <w:r w:rsidR="00821A2A" w:rsidRPr="00032D5A">
        <w:t xml:space="preserve">accessed May </w:t>
      </w:r>
      <w:r w:rsidR="00821A2A">
        <w:t>16</w:t>
      </w:r>
      <w:r w:rsidR="00821A2A" w:rsidRPr="00032D5A">
        <w:rPr>
          <w:vertAlign w:val="superscript"/>
        </w:rPr>
        <w:t>th</w:t>
      </w:r>
      <w:r w:rsidR="00821A2A">
        <w:t xml:space="preserve">, </w:t>
      </w:r>
      <w:r w:rsidR="00821A2A" w:rsidRPr="00032D5A">
        <w:t>2025</w:t>
      </w:r>
      <w:r w:rsidR="00695650" w:rsidRPr="00695650">
        <w:t xml:space="preserve">] Available from: </w:t>
      </w:r>
      <w:hyperlink r:id="rId24" w:history="1">
        <w:r w:rsidRPr="00695650">
          <w:rPr>
            <w:rStyle w:val="Hyperlink"/>
          </w:rPr>
          <w:t>https://www.techtarget.com/searchapparchitecture/tip/Synchronous-vs-asynchronous-communication-The-differences</w:t>
        </w:r>
      </w:hyperlink>
    </w:p>
    <w:p w14:paraId="047CBFD3" w14:textId="5EB4C243" w:rsidR="00695650" w:rsidRDefault="00D14358" w:rsidP="00412911">
      <w:pPr>
        <w:pStyle w:val="ListBullet"/>
        <w:numPr>
          <w:ilvl w:val="0"/>
          <w:numId w:val="0"/>
        </w:numPr>
        <w:jc w:val="left"/>
      </w:pPr>
      <w:r>
        <w:t>[</w:t>
      </w:r>
      <w:r w:rsidR="00695650" w:rsidRPr="00695650">
        <w:t>17</w:t>
      </w:r>
      <w:r>
        <w:t>]</w:t>
      </w:r>
      <w:r w:rsidR="00695650" w:rsidRPr="00695650">
        <w:t xml:space="preserve"> Wong S. </w:t>
      </w:r>
      <w:r w:rsidR="00695650" w:rsidRPr="00695650">
        <w:rPr>
          <w:i/>
          <w:iCs/>
        </w:rPr>
        <w:t>Synchronous vs. Asynchronous</w:t>
      </w:r>
      <w:r w:rsidR="00695650" w:rsidRPr="00695650">
        <w:t>. www.clear.rice.edu. 2024. [</w:t>
      </w:r>
      <w:r w:rsidR="00821A2A">
        <w:t xml:space="preserve">Last </w:t>
      </w:r>
      <w:r w:rsidR="00821A2A" w:rsidRPr="00032D5A">
        <w:t xml:space="preserve">accessed May </w:t>
      </w:r>
      <w:r w:rsidR="00821A2A">
        <w:t>16</w:t>
      </w:r>
      <w:r w:rsidR="00821A2A" w:rsidRPr="00032D5A">
        <w:rPr>
          <w:vertAlign w:val="superscript"/>
        </w:rPr>
        <w:t>th</w:t>
      </w:r>
      <w:r w:rsidR="00821A2A">
        <w:t xml:space="preserve">, </w:t>
      </w:r>
      <w:r w:rsidR="00821A2A" w:rsidRPr="00032D5A">
        <w:t>2025</w:t>
      </w:r>
      <w:r w:rsidR="00695650" w:rsidRPr="00695650">
        <w:t xml:space="preserve">] Available from: </w:t>
      </w:r>
      <w:hyperlink r:id="rId25" w:history="1">
        <w:r w:rsidRPr="00695650">
          <w:rPr>
            <w:rStyle w:val="Hyperlink"/>
          </w:rPr>
          <w:t>https://www.clear.rice.edu/comp310/JavaResources/sync_vs_async.html</w:t>
        </w:r>
      </w:hyperlink>
    </w:p>
    <w:p w14:paraId="3D987621" w14:textId="0F930345" w:rsidR="00D14358" w:rsidRDefault="00D14358" w:rsidP="00412911">
      <w:pPr>
        <w:pStyle w:val="ListBullet"/>
        <w:numPr>
          <w:ilvl w:val="0"/>
          <w:numId w:val="0"/>
        </w:numPr>
        <w:jc w:val="left"/>
      </w:pPr>
      <w:r>
        <w:lastRenderedPageBreak/>
        <w:t>[</w:t>
      </w:r>
      <w:r w:rsidR="00695650" w:rsidRPr="00695650">
        <w:t>18</w:t>
      </w:r>
      <w:r>
        <w:t>]</w:t>
      </w:r>
      <w:r w:rsidR="00695650" w:rsidRPr="00695650">
        <w:t xml:space="preserve"> IBM. </w:t>
      </w:r>
      <w:r w:rsidR="00695650" w:rsidRPr="00695650">
        <w:rPr>
          <w:i/>
          <w:iCs/>
        </w:rPr>
        <w:t>Interoperability</w:t>
      </w:r>
      <w:r w:rsidR="00695650" w:rsidRPr="00695650">
        <w:t>. Ibm.com. 2025. [</w:t>
      </w:r>
      <w:r w:rsidR="00821A2A">
        <w:t xml:space="preserve">Last </w:t>
      </w:r>
      <w:r w:rsidR="00821A2A" w:rsidRPr="00032D5A">
        <w:t xml:space="preserve">accessed May </w:t>
      </w:r>
      <w:r w:rsidR="00821A2A">
        <w:t>16</w:t>
      </w:r>
      <w:r w:rsidR="00821A2A" w:rsidRPr="00032D5A">
        <w:rPr>
          <w:vertAlign w:val="superscript"/>
        </w:rPr>
        <w:t>th</w:t>
      </w:r>
      <w:r w:rsidR="00821A2A">
        <w:t xml:space="preserve">, </w:t>
      </w:r>
      <w:r w:rsidR="00821A2A" w:rsidRPr="00032D5A">
        <w:t>2025</w:t>
      </w:r>
      <w:r w:rsidR="00695650" w:rsidRPr="00695650">
        <w:t xml:space="preserve">] Available from: </w:t>
      </w:r>
      <w:hyperlink r:id="rId26" w:history="1">
        <w:r w:rsidRPr="00695650">
          <w:rPr>
            <w:rStyle w:val="Hyperlink"/>
          </w:rPr>
          <w:t>https://www.ibm.com/think/topics/interoperability</w:t>
        </w:r>
      </w:hyperlink>
    </w:p>
    <w:p w14:paraId="4720B9D6" w14:textId="53653208" w:rsidR="00695650" w:rsidRDefault="00D14358" w:rsidP="00412911">
      <w:pPr>
        <w:pStyle w:val="ListBullet"/>
        <w:numPr>
          <w:ilvl w:val="0"/>
          <w:numId w:val="0"/>
        </w:numPr>
        <w:jc w:val="left"/>
      </w:pPr>
      <w:r>
        <w:t>[</w:t>
      </w:r>
      <w:r w:rsidR="00695650" w:rsidRPr="00695650">
        <w:t>19</w:t>
      </w:r>
      <w:r>
        <w:t>]</w:t>
      </w:r>
      <w:r w:rsidR="00695650" w:rsidRPr="00695650">
        <w:t xml:space="preserve"> </w:t>
      </w:r>
      <w:proofErr w:type="spellStart"/>
      <w:r w:rsidR="00695650" w:rsidRPr="00695650">
        <w:t>Stolojescu</w:t>
      </w:r>
      <w:proofErr w:type="spellEnd"/>
      <w:r w:rsidR="00695650" w:rsidRPr="00695650">
        <w:t xml:space="preserve">-Crisan C, Crisan C, </w:t>
      </w:r>
      <w:proofErr w:type="spellStart"/>
      <w:r w:rsidR="00695650" w:rsidRPr="00695650">
        <w:t>Butunoi</w:t>
      </w:r>
      <w:proofErr w:type="spellEnd"/>
      <w:r w:rsidR="00695650" w:rsidRPr="00695650">
        <w:t xml:space="preserve"> B-P. </w:t>
      </w:r>
      <w:r w:rsidR="00695650" w:rsidRPr="00695650">
        <w:rPr>
          <w:i/>
          <w:iCs/>
        </w:rPr>
        <w:t>An IoT-Based Smart Home Automation System</w:t>
      </w:r>
      <w:r w:rsidR="00695650" w:rsidRPr="00695650">
        <w:t xml:space="preserve">. Sensors. 2021 May 30;21(11):3784. Available from: </w:t>
      </w:r>
      <w:hyperlink r:id="rId27" w:history="1">
        <w:r w:rsidRPr="00695650">
          <w:rPr>
            <w:rStyle w:val="Hyperlink"/>
          </w:rPr>
          <w:t>https://www.mdpi.com/1424-8220/21/11/3784</w:t>
        </w:r>
      </w:hyperlink>
    </w:p>
    <w:p w14:paraId="2BD3BA5D" w14:textId="20A2BCC6" w:rsidR="00695650" w:rsidRDefault="00D14358" w:rsidP="00412911">
      <w:pPr>
        <w:pStyle w:val="ListBullet"/>
        <w:numPr>
          <w:ilvl w:val="0"/>
          <w:numId w:val="0"/>
        </w:numPr>
        <w:jc w:val="left"/>
      </w:pPr>
      <w:r>
        <w:t>[</w:t>
      </w:r>
      <w:r w:rsidR="00695650" w:rsidRPr="00695650">
        <w:t>20</w:t>
      </w:r>
      <w:r w:rsidR="00821A2A">
        <w:t>]</w:t>
      </w:r>
      <w:r w:rsidR="00695650" w:rsidRPr="00695650">
        <w:t xml:space="preserve"> ISO.</w:t>
      </w:r>
      <w:r w:rsidR="000173CE">
        <w:t xml:space="preserve"> </w:t>
      </w:r>
      <w:r w:rsidR="00695650" w:rsidRPr="00695650">
        <w:rPr>
          <w:i/>
          <w:iCs/>
        </w:rPr>
        <w:t>About ISO</w:t>
      </w:r>
      <w:r w:rsidR="00695650" w:rsidRPr="00695650">
        <w:t>. ISO. 2024. [</w:t>
      </w:r>
      <w:r w:rsidR="00821A2A">
        <w:t xml:space="preserve">Last </w:t>
      </w:r>
      <w:r w:rsidR="00821A2A" w:rsidRPr="00032D5A">
        <w:t xml:space="preserve">accessed May </w:t>
      </w:r>
      <w:r w:rsidR="00821A2A">
        <w:t>16</w:t>
      </w:r>
      <w:r w:rsidR="00821A2A" w:rsidRPr="00032D5A">
        <w:rPr>
          <w:vertAlign w:val="superscript"/>
        </w:rPr>
        <w:t>th</w:t>
      </w:r>
      <w:r w:rsidR="00821A2A">
        <w:t xml:space="preserve">, </w:t>
      </w:r>
      <w:r w:rsidR="00821A2A" w:rsidRPr="00032D5A">
        <w:t>2025</w:t>
      </w:r>
      <w:r w:rsidR="00695650" w:rsidRPr="00695650">
        <w:t xml:space="preserve">] Available from: </w:t>
      </w:r>
      <w:hyperlink r:id="rId28" w:history="1">
        <w:r w:rsidR="00821A2A" w:rsidRPr="00695650">
          <w:rPr>
            <w:rStyle w:val="Hyperlink"/>
          </w:rPr>
          <w:t>https://www.iso.org/about</w:t>
        </w:r>
      </w:hyperlink>
    </w:p>
    <w:p w14:paraId="6DA97645" w14:textId="3CB8399D" w:rsidR="00695650" w:rsidRDefault="00821A2A" w:rsidP="00412911">
      <w:pPr>
        <w:pStyle w:val="ListBullet"/>
        <w:numPr>
          <w:ilvl w:val="0"/>
          <w:numId w:val="0"/>
        </w:numPr>
        <w:jc w:val="left"/>
      </w:pPr>
      <w:r>
        <w:t>[</w:t>
      </w:r>
      <w:r w:rsidR="00695650" w:rsidRPr="00695650">
        <w:t>21</w:t>
      </w:r>
      <w:r>
        <w:t>]</w:t>
      </w:r>
      <w:r w:rsidR="00695650" w:rsidRPr="00695650">
        <w:t xml:space="preserve"> SLAYSON. </w:t>
      </w:r>
      <w:r w:rsidR="00695650" w:rsidRPr="00695650">
        <w:rPr>
          <w:i/>
          <w:iCs/>
        </w:rPr>
        <w:t>Understanding the IP68 Waterproof Rating</w:t>
      </w:r>
      <w:r w:rsidR="00695650" w:rsidRPr="00695650">
        <w:t>. SLAYSON. 2023. [</w:t>
      </w:r>
      <w:r>
        <w:t xml:space="preserve">Last </w:t>
      </w:r>
      <w:r w:rsidRPr="00032D5A">
        <w:t xml:space="preserve">accessed May </w:t>
      </w:r>
      <w:r>
        <w:t>16</w:t>
      </w:r>
      <w:r w:rsidRPr="00032D5A">
        <w:rPr>
          <w:vertAlign w:val="superscript"/>
        </w:rPr>
        <w:t>th</w:t>
      </w:r>
      <w:r>
        <w:t xml:space="preserve">, </w:t>
      </w:r>
      <w:r w:rsidRPr="00032D5A">
        <w:t>2025</w:t>
      </w:r>
      <w:r w:rsidR="00695650" w:rsidRPr="00695650">
        <w:t xml:space="preserve">] Available from: </w:t>
      </w:r>
      <w:hyperlink r:id="rId29" w:history="1">
        <w:r w:rsidR="00934D44" w:rsidRPr="00695650">
          <w:rPr>
            <w:rStyle w:val="Hyperlink"/>
          </w:rPr>
          <w:t>https://www.slayson.com/understanding-the-ip68-waterproof-rating/</w:t>
        </w:r>
      </w:hyperlink>
    </w:p>
    <w:p w14:paraId="633C86BC" w14:textId="18236125" w:rsidR="008E3767" w:rsidRDefault="00597A55" w:rsidP="008E3767">
      <w:pPr>
        <w:pStyle w:val="ListBullet"/>
        <w:numPr>
          <w:ilvl w:val="0"/>
          <w:numId w:val="0"/>
        </w:numPr>
        <w:jc w:val="left"/>
      </w:pPr>
      <w:r>
        <w:t>[22]</w:t>
      </w:r>
      <w:r w:rsidR="008E3767">
        <w:t xml:space="preserve"> </w:t>
      </w:r>
      <w:r w:rsidR="008E3767" w:rsidRPr="008E3767">
        <w:t xml:space="preserve">Lindquist M. </w:t>
      </w:r>
      <w:r w:rsidR="008E3767" w:rsidRPr="008E3767">
        <w:rPr>
          <w:i/>
          <w:iCs/>
        </w:rPr>
        <w:t>What Is Interoperability?</w:t>
      </w:r>
      <w:r w:rsidR="008E3767" w:rsidRPr="008E3767">
        <w:t xml:space="preserve"> Oracle.com. Oracle; 2024. [</w:t>
      </w:r>
      <w:r w:rsidR="008E3767">
        <w:t xml:space="preserve">Last </w:t>
      </w:r>
      <w:r w:rsidR="008E3767" w:rsidRPr="00032D5A">
        <w:t xml:space="preserve">accessed May </w:t>
      </w:r>
      <w:r w:rsidR="008E3767">
        <w:t>16</w:t>
      </w:r>
      <w:r w:rsidR="008E3767" w:rsidRPr="00032D5A">
        <w:rPr>
          <w:vertAlign w:val="superscript"/>
        </w:rPr>
        <w:t>th</w:t>
      </w:r>
      <w:r w:rsidR="008E3767">
        <w:t xml:space="preserve">, </w:t>
      </w:r>
      <w:r w:rsidR="008E3767" w:rsidRPr="00032D5A">
        <w:t>2025</w:t>
      </w:r>
      <w:r w:rsidR="008E3767" w:rsidRPr="008E3767">
        <w:t xml:space="preserve">] Available from: </w:t>
      </w:r>
      <w:hyperlink r:id="rId30" w:history="1">
        <w:r w:rsidR="008E3767" w:rsidRPr="008E3767">
          <w:rPr>
            <w:rStyle w:val="Hyperlink"/>
          </w:rPr>
          <w:t>https://www.oracle.com/uk/interoperability/</w:t>
        </w:r>
      </w:hyperlink>
    </w:p>
    <w:p w14:paraId="25E596A5" w14:textId="58CD4102" w:rsidR="008E3767" w:rsidRDefault="008E3767" w:rsidP="008E3767">
      <w:pPr>
        <w:pStyle w:val="ListBullet"/>
        <w:numPr>
          <w:ilvl w:val="0"/>
          <w:numId w:val="0"/>
        </w:numPr>
        <w:jc w:val="left"/>
      </w:pPr>
      <w:r>
        <w:t>[</w:t>
      </w:r>
      <w:r w:rsidRPr="008E3767">
        <w:t>23</w:t>
      </w:r>
      <w:r>
        <w:t xml:space="preserve">] </w:t>
      </w:r>
      <w:r w:rsidRPr="008E3767">
        <w:t xml:space="preserve">Computer Hope. </w:t>
      </w:r>
      <w:r w:rsidRPr="008E3767">
        <w:rPr>
          <w:i/>
          <w:iCs/>
        </w:rPr>
        <w:t>What are the most common file types and file extensions?</w:t>
      </w:r>
      <w:r w:rsidRPr="008E3767">
        <w:t xml:space="preserve"> Computerhope.com. 2019. [</w:t>
      </w:r>
      <w:r>
        <w:t xml:space="preserve">Last </w:t>
      </w:r>
      <w:r w:rsidRPr="00032D5A">
        <w:t xml:space="preserve">accessed May </w:t>
      </w:r>
      <w:r>
        <w:t>16</w:t>
      </w:r>
      <w:r w:rsidRPr="00032D5A">
        <w:rPr>
          <w:vertAlign w:val="superscript"/>
        </w:rPr>
        <w:t>th</w:t>
      </w:r>
      <w:r>
        <w:t xml:space="preserve">, </w:t>
      </w:r>
      <w:r w:rsidRPr="00032D5A">
        <w:t>2025</w:t>
      </w:r>
      <w:r w:rsidRPr="008E3767">
        <w:t xml:space="preserve">] Available from: </w:t>
      </w:r>
      <w:hyperlink r:id="rId31" w:history="1">
        <w:r w:rsidRPr="008E3767">
          <w:rPr>
            <w:rStyle w:val="Hyperlink"/>
          </w:rPr>
          <w:t>https://www.computerhope.com/issues/ch001789.htm</w:t>
        </w:r>
      </w:hyperlink>
    </w:p>
    <w:p w14:paraId="328226EC" w14:textId="2BCBB801" w:rsidR="008E3767" w:rsidRDefault="008E3767" w:rsidP="008E3767">
      <w:pPr>
        <w:pStyle w:val="ListBullet"/>
        <w:numPr>
          <w:ilvl w:val="0"/>
          <w:numId w:val="0"/>
        </w:numPr>
        <w:jc w:val="left"/>
      </w:pPr>
      <w:r>
        <w:t>[</w:t>
      </w:r>
      <w:r w:rsidRPr="008E3767">
        <w:t>24</w:t>
      </w:r>
      <w:r>
        <w:t xml:space="preserve">] </w:t>
      </w:r>
      <w:r w:rsidRPr="008E3767">
        <w:t xml:space="preserve">Computer Hope. </w:t>
      </w:r>
      <w:r w:rsidRPr="008E3767">
        <w:rPr>
          <w:i/>
          <w:iCs/>
        </w:rPr>
        <w:t>What is an Error Code?</w:t>
      </w:r>
      <w:r w:rsidRPr="008E3767">
        <w:t xml:space="preserve"> www.computerhope.com. 2025. [</w:t>
      </w:r>
      <w:r>
        <w:t xml:space="preserve">Last </w:t>
      </w:r>
      <w:r w:rsidRPr="00032D5A">
        <w:t xml:space="preserve">accessed May </w:t>
      </w:r>
      <w:r>
        <w:t>16</w:t>
      </w:r>
      <w:r w:rsidRPr="00032D5A">
        <w:rPr>
          <w:vertAlign w:val="superscript"/>
        </w:rPr>
        <w:t>th</w:t>
      </w:r>
      <w:r>
        <w:t xml:space="preserve">, </w:t>
      </w:r>
      <w:r w:rsidRPr="00032D5A">
        <w:t>2025</w:t>
      </w:r>
      <w:r w:rsidRPr="008E3767">
        <w:t xml:space="preserve">] Available from: </w:t>
      </w:r>
      <w:hyperlink r:id="rId32" w:history="1">
        <w:r w:rsidR="002561AF" w:rsidRPr="008E3767">
          <w:rPr>
            <w:rStyle w:val="Hyperlink"/>
          </w:rPr>
          <w:t>https://www.computerhope.com/jargon/e/errorcode.htm</w:t>
        </w:r>
      </w:hyperlink>
    </w:p>
    <w:p w14:paraId="35EEDA06" w14:textId="77777777" w:rsidR="002561AF" w:rsidRPr="008E3767" w:rsidRDefault="002561AF" w:rsidP="008E3767">
      <w:pPr>
        <w:pStyle w:val="ListBullet"/>
        <w:numPr>
          <w:ilvl w:val="0"/>
          <w:numId w:val="0"/>
        </w:numPr>
        <w:jc w:val="left"/>
      </w:pPr>
    </w:p>
    <w:p w14:paraId="5F7C5209" w14:textId="461BF34A" w:rsidR="00934D44" w:rsidRPr="00695650" w:rsidRDefault="00934D44" w:rsidP="00412911">
      <w:pPr>
        <w:pStyle w:val="ListBullet"/>
        <w:numPr>
          <w:ilvl w:val="0"/>
          <w:numId w:val="0"/>
        </w:numPr>
        <w:jc w:val="left"/>
      </w:pPr>
    </w:p>
    <w:p w14:paraId="705E99BE" w14:textId="550D8A38" w:rsidR="009E3E19" w:rsidRDefault="009E3E19" w:rsidP="00695650">
      <w:pPr>
        <w:pStyle w:val="ListBullet"/>
        <w:numPr>
          <w:ilvl w:val="0"/>
          <w:numId w:val="0"/>
        </w:numPr>
        <w:jc w:val="left"/>
      </w:pPr>
    </w:p>
    <w:p w14:paraId="2E8A42FF" w14:textId="77777777" w:rsidR="000D13A9" w:rsidRPr="00032D5A" w:rsidRDefault="000D13A9" w:rsidP="00032D5A">
      <w:pPr>
        <w:pStyle w:val="ListBullet"/>
        <w:numPr>
          <w:ilvl w:val="0"/>
          <w:numId w:val="0"/>
        </w:numPr>
      </w:pPr>
    </w:p>
    <w:p w14:paraId="6C64F84D" w14:textId="77777777" w:rsidR="00032D5A" w:rsidRPr="00834FB5" w:rsidRDefault="00032D5A" w:rsidP="002B0335">
      <w:pPr>
        <w:pStyle w:val="ListBullet"/>
        <w:numPr>
          <w:ilvl w:val="0"/>
          <w:numId w:val="0"/>
        </w:numPr>
      </w:pPr>
    </w:p>
    <w:p w14:paraId="0DFA7E5D" w14:textId="655B15CD" w:rsidR="00F87D16" w:rsidRPr="00FF2497" w:rsidRDefault="00F87D16" w:rsidP="00385F6E">
      <w:pPr>
        <w:jc w:val="left"/>
      </w:pPr>
    </w:p>
    <w:sectPr w:rsidR="00F87D16" w:rsidRPr="00FF2497">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4" w:author="Andrew Green" w:date="2025-05-17T12:11:00Z" w:initials="AG">
    <w:p w14:paraId="7884B8F0" w14:textId="77777777" w:rsidR="00643E21" w:rsidRDefault="00643E21" w:rsidP="00643E21">
      <w:pPr>
        <w:pStyle w:val="CommentText"/>
        <w:jc w:val="left"/>
      </w:pPr>
      <w:r>
        <w:rPr>
          <w:rStyle w:val="CommentReference"/>
        </w:rPr>
        <w:annotationRef/>
      </w:r>
      <w:r>
        <w:t>No</w:t>
      </w:r>
    </w:p>
  </w:comment>
  <w:comment w:id="6" w:author="Andrew Green" w:date="2025-05-17T12:15:00Z" w:initials="AG">
    <w:p w14:paraId="4756F139" w14:textId="77777777" w:rsidR="003B6241" w:rsidRDefault="002A5F27" w:rsidP="003B6241">
      <w:pPr>
        <w:pStyle w:val="CommentText"/>
        <w:jc w:val="left"/>
      </w:pPr>
      <w:r>
        <w:rPr>
          <w:rStyle w:val="CommentReference"/>
        </w:rPr>
        <w:annotationRef/>
      </w:r>
      <w:r w:rsidR="003B6241">
        <w:t>WALOR</w:t>
      </w:r>
    </w:p>
  </w:comment>
  <w:comment w:id="11" w:author="Andrew Green" w:date="2025-05-17T12:27:00Z" w:initials="AG">
    <w:p w14:paraId="1E95EB3B" w14:textId="77777777" w:rsidR="00420162" w:rsidRDefault="00420162" w:rsidP="00420162">
      <w:pPr>
        <w:pStyle w:val="CommentText"/>
        <w:jc w:val="left"/>
      </w:pPr>
      <w:r>
        <w:rPr>
          <w:rStyle w:val="CommentReference"/>
        </w:rPr>
        <w:annotationRef/>
      </w:r>
      <w:r>
        <w:t>Too simplistic</w:t>
      </w:r>
    </w:p>
  </w:comment>
  <w:comment w:id="12" w:author="Andrew Green" w:date="2025-05-17T12:29:00Z" w:initials="AG">
    <w:p w14:paraId="52656D92" w14:textId="77777777" w:rsidR="003E009A" w:rsidRDefault="003E009A" w:rsidP="003E009A">
      <w:pPr>
        <w:pStyle w:val="CommentText"/>
        <w:jc w:val="left"/>
      </w:pPr>
      <w:r>
        <w:rPr>
          <w:rStyle w:val="CommentReference"/>
        </w:rPr>
        <w:annotationRef/>
      </w:r>
      <w:r>
        <w:t>Depends on IP version</w:t>
      </w:r>
    </w:p>
  </w:comment>
  <w:comment w:id="13" w:author="Andrew Green" w:date="2025-05-17T12:29:00Z" w:initials="AG">
    <w:p w14:paraId="3592BE69" w14:textId="77777777" w:rsidR="00401978" w:rsidRDefault="00401978" w:rsidP="00401978">
      <w:pPr>
        <w:pStyle w:val="CommentText"/>
        <w:jc w:val="left"/>
      </w:pPr>
      <w:r>
        <w:rPr>
          <w:rStyle w:val="CommentReference"/>
        </w:rPr>
        <w:annotationRef/>
      </w:r>
      <w:r>
        <w:t>No discussion of fragmentation</w:t>
      </w:r>
    </w:p>
  </w:comment>
  <w:comment w:id="15" w:author="Andrew Green" w:date="2025-05-17T12:36:00Z" w:initials="AG">
    <w:p w14:paraId="5148BB8F" w14:textId="77777777" w:rsidR="0095287A" w:rsidRDefault="00280044" w:rsidP="0095287A">
      <w:pPr>
        <w:pStyle w:val="CommentText"/>
        <w:jc w:val="left"/>
      </w:pPr>
      <w:r>
        <w:rPr>
          <w:rStyle w:val="CommentReference"/>
        </w:rPr>
        <w:annotationRef/>
      </w:r>
      <w:r w:rsidR="0095287A">
        <w:t>Why? Not clearly described.</w:t>
      </w:r>
    </w:p>
  </w:comment>
  <w:comment w:id="17" w:author="Andrew Green" w:date="2025-05-17T12:48:00Z" w:initials="AG">
    <w:p w14:paraId="7432EA60" w14:textId="77777777" w:rsidR="005F7335" w:rsidRDefault="005F7335" w:rsidP="005F7335">
      <w:pPr>
        <w:pStyle w:val="CommentText"/>
        <w:jc w:val="left"/>
      </w:pPr>
      <w:r>
        <w:rPr>
          <w:rStyle w:val="CommentReference"/>
        </w:rPr>
        <w:annotationRef/>
      </w:r>
      <w:r>
        <w:t>PMTUD is a diagnostic tool which discovers max MTU over a given network path, not a data transport option.</w:t>
      </w:r>
    </w:p>
  </w:comment>
  <w:comment w:id="20" w:author="Andrew Green" w:date="2025-05-17T12:50:00Z" w:initials="AG">
    <w:p w14:paraId="5A81581A" w14:textId="77777777" w:rsidR="00E85738" w:rsidRDefault="00E85738" w:rsidP="00E85738">
      <w:pPr>
        <w:pStyle w:val="CommentText"/>
        <w:jc w:val="left"/>
      </w:pPr>
      <w:r>
        <w:rPr>
          <w:rStyle w:val="CommentReference"/>
        </w:rPr>
        <w:annotationRef/>
      </w:r>
      <w:r>
        <w:t>Sometimes.</w:t>
      </w:r>
    </w:p>
  </w:comment>
  <w:comment w:id="21" w:author="Andrew Green" w:date="2025-05-17T12:54:00Z" w:initials="AG">
    <w:p w14:paraId="77BFEC48" w14:textId="77777777" w:rsidR="005E6B20" w:rsidRDefault="005E6B20" w:rsidP="005E6B20">
      <w:pPr>
        <w:pStyle w:val="CommentText"/>
        <w:jc w:val="left"/>
      </w:pPr>
      <w:r>
        <w:rPr>
          <w:rStyle w:val="CommentReference"/>
        </w:rPr>
        <w:annotationRef/>
      </w:r>
      <w:r>
        <w:t>No</w:t>
      </w:r>
    </w:p>
  </w:comment>
  <w:comment w:id="23" w:author="Andrew Green" w:date="2025-05-17T12:58:00Z" w:initials="AG">
    <w:p w14:paraId="1CCAC1CF" w14:textId="77777777" w:rsidR="001B05CF" w:rsidRDefault="001B05CF" w:rsidP="001B05CF">
      <w:pPr>
        <w:pStyle w:val="CommentText"/>
        <w:jc w:val="left"/>
      </w:pPr>
      <w:r>
        <w:rPr>
          <w:rStyle w:val="CommentReference"/>
        </w:rPr>
        <w:annotationRef/>
      </w:r>
      <w:r>
        <w:t>WALOR</w:t>
      </w:r>
    </w:p>
  </w:comment>
  <w:comment w:id="26" w:author="Andrew Green" w:date="2025-05-17T13:03:00Z" w:initials="AG">
    <w:p w14:paraId="45E69A0D" w14:textId="77777777" w:rsidR="003022C3" w:rsidRDefault="003022C3" w:rsidP="003022C3">
      <w:pPr>
        <w:pStyle w:val="CommentText"/>
        <w:jc w:val="left"/>
      </w:pPr>
      <w:r>
        <w:rPr>
          <w:rStyle w:val="CommentReference"/>
        </w:rPr>
        <w:annotationRef/>
      </w:r>
      <w:r>
        <w:t>Better as on topic.</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7884B8F0" w15:done="0"/>
  <w15:commentEx w15:paraId="4756F139" w15:done="0"/>
  <w15:commentEx w15:paraId="1E95EB3B" w15:done="0"/>
  <w15:commentEx w15:paraId="52656D92" w15:done="0"/>
  <w15:commentEx w15:paraId="3592BE69" w15:done="0"/>
  <w15:commentEx w15:paraId="5148BB8F" w15:done="0"/>
  <w15:commentEx w15:paraId="7432EA60" w15:done="0"/>
  <w15:commentEx w15:paraId="5A81581A" w15:done="0"/>
  <w15:commentEx w15:paraId="77BFEC48" w15:done="0"/>
  <w15:commentEx w15:paraId="1CCAC1CF" w15:done="0"/>
  <w15:commentEx w15:paraId="45E69A0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7827357" w16cex:dateUtc="2025-05-17T11:11:00Z"/>
  <w16cex:commentExtensible w16cex:durableId="513812E8" w16cex:dateUtc="2025-05-17T11:15:00Z"/>
  <w16cex:commentExtensible w16cex:durableId="59884974" w16cex:dateUtc="2025-05-17T11:27:00Z"/>
  <w16cex:commentExtensible w16cex:durableId="55DD103C" w16cex:dateUtc="2025-05-17T11:29:00Z"/>
  <w16cex:commentExtensible w16cex:durableId="0FFC1200" w16cex:dateUtc="2025-05-17T11:29:00Z"/>
  <w16cex:commentExtensible w16cex:durableId="519560DF" w16cex:dateUtc="2025-05-17T11:36:00Z"/>
  <w16cex:commentExtensible w16cex:durableId="498EDE1B" w16cex:dateUtc="2025-05-17T11:48:00Z"/>
  <w16cex:commentExtensible w16cex:durableId="5EDB2144" w16cex:dateUtc="2025-05-17T11:50:00Z"/>
  <w16cex:commentExtensible w16cex:durableId="171D4439" w16cex:dateUtc="2025-05-17T11:54:00Z"/>
  <w16cex:commentExtensible w16cex:durableId="4FFD7422" w16cex:dateUtc="2025-05-17T11:58:00Z"/>
  <w16cex:commentExtensible w16cex:durableId="4D50C76F" w16cex:dateUtc="2025-05-17T12:0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884B8F0" w16cid:durableId="17827357"/>
  <w16cid:commentId w16cid:paraId="4756F139" w16cid:durableId="513812E8"/>
  <w16cid:commentId w16cid:paraId="1E95EB3B" w16cid:durableId="59884974"/>
  <w16cid:commentId w16cid:paraId="52656D92" w16cid:durableId="55DD103C"/>
  <w16cid:commentId w16cid:paraId="3592BE69" w16cid:durableId="0FFC1200"/>
  <w16cid:commentId w16cid:paraId="5148BB8F" w16cid:durableId="519560DF"/>
  <w16cid:commentId w16cid:paraId="7432EA60" w16cid:durableId="498EDE1B"/>
  <w16cid:commentId w16cid:paraId="5A81581A" w16cid:durableId="5EDB2144"/>
  <w16cid:commentId w16cid:paraId="77BFEC48" w16cid:durableId="171D4439"/>
  <w16cid:commentId w16cid:paraId="1CCAC1CF" w16cid:durableId="4FFD7422"/>
  <w16cid:commentId w16cid:paraId="45E69A0D" w16cid:durableId="4D50C76F"/>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EF2CED86"/>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2BE51BB"/>
    <w:multiLevelType w:val="hybridMultilevel"/>
    <w:tmpl w:val="799A803E"/>
    <w:lvl w:ilvl="0" w:tplc="08090001">
      <w:start w:val="1"/>
      <w:numFmt w:val="bullet"/>
      <w:lvlText w:val=""/>
      <w:lvlJc w:val="left"/>
      <w:pPr>
        <w:ind w:left="833" w:hanging="360"/>
      </w:pPr>
      <w:rPr>
        <w:rFonts w:ascii="Symbol" w:hAnsi="Symbol"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2" w15:restartNumberingAfterBreak="0">
    <w:nsid w:val="0B9219B5"/>
    <w:multiLevelType w:val="multilevel"/>
    <w:tmpl w:val="B9DA9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746F83"/>
    <w:multiLevelType w:val="multilevel"/>
    <w:tmpl w:val="6CEAC87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 w15:restartNumberingAfterBreak="0">
    <w:nsid w:val="0FC40832"/>
    <w:multiLevelType w:val="multilevel"/>
    <w:tmpl w:val="29C0009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 w15:restartNumberingAfterBreak="0">
    <w:nsid w:val="130D1FBC"/>
    <w:multiLevelType w:val="multilevel"/>
    <w:tmpl w:val="42089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6A5389"/>
    <w:multiLevelType w:val="multilevel"/>
    <w:tmpl w:val="D2D264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75253D8"/>
    <w:multiLevelType w:val="multilevel"/>
    <w:tmpl w:val="83C22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7C4523"/>
    <w:multiLevelType w:val="multilevel"/>
    <w:tmpl w:val="22907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B1952E3"/>
    <w:multiLevelType w:val="multilevel"/>
    <w:tmpl w:val="11508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B400FB5"/>
    <w:multiLevelType w:val="multilevel"/>
    <w:tmpl w:val="97C62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00C2BC2"/>
    <w:multiLevelType w:val="multilevel"/>
    <w:tmpl w:val="D89C5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2FB2ECA"/>
    <w:multiLevelType w:val="multilevel"/>
    <w:tmpl w:val="6B843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CF6B96"/>
    <w:multiLevelType w:val="multilevel"/>
    <w:tmpl w:val="2BD4D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4D53965"/>
    <w:multiLevelType w:val="multilevel"/>
    <w:tmpl w:val="430CB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F41177B"/>
    <w:multiLevelType w:val="multilevel"/>
    <w:tmpl w:val="1D2C997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6" w15:restartNumberingAfterBreak="0">
    <w:nsid w:val="33532923"/>
    <w:multiLevelType w:val="multilevel"/>
    <w:tmpl w:val="A248546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7" w15:restartNumberingAfterBreak="0">
    <w:nsid w:val="379C0F88"/>
    <w:multiLevelType w:val="multilevel"/>
    <w:tmpl w:val="2FFAE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B0A227A"/>
    <w:multiLevelType w:val="multilevel"/>
    <w:tmpl w:val="A94A2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B846CE8"/>
    <w:multiLevelType w:val="multilevel"/>
    <w:tmpl w:val="8F588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EB90A63"/>
    <w:multiLevelType w:val="multilevel"/>
    <w:tmpl w:val="468A8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FB67525"/>
    <w:multiLevelType w:val="multilevel"/>
    <w:tmpl w:val="E0C6C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1C85E86"/>
    <w:multiLevelType w:val="multilevel"/>
    <w:tmpl w:val="03229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7D75531"/>
    <w:multiLevelType w:val="multilevel"/>
    <w:tmpl w:val="EF622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9977497"/>
    <w:multiLevelType w:val="multilevel"/>
    <w:tmpl w:val="40B27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9D410E7"/>
    <w:multiLevelType w:val="hybridMultilevel"/>
    <w:tmpl w:val="3AAEA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C5F11E4"/>
    <w:multiLevelType w:val="multilevel"/>
    <w:tmpl w:val="213669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F525383"/>
    <w:multiLevelType w:val="multilevel"/>
    <w:tmpl w:val="0D8AC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4EB54C0"/>
    <w:multiLevelType w:val="multilevel"/>
    <w:tmpl w:val="FE2C9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52226CD"/>
    <w:multiLevelType w:val="multilevel"/>
    <w:tmpl w:val="A3103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54852EE"/>
    <w:multiLevelType w:val="multilevel"/>
    <w:tmpl w:val="736A3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47F7DF2"/>
    <w:multiLevelType w:val="multilevel"/>
    <w:tmpl w:val="250A5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4BB0B86"/>
    <w:multiLevelType w:val="multilevel"/>
    <w:tmpl w:val="AB6A8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75B30A8"/>
    <w:multiLevelType w:val="multilevel"/>
    <w:tmpl w:val="A248546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16cid:durableId="1593124806">
    <w:abstractNumId w:val="0"/>
  </w:num>
  <w:num w:numId="2" w16cid:durableId="846554446">
    <w:abstractNumId w:val="6"/>
  </w:num>
  <w:num w:numId="3" w16cid:durableId="350184322">
    <w:abstractNumId w:val="17"/>
  </w:num>
  <w:num w:numId="4" w16cid:durableId="607739749">
    <w:abstractNumId w:val="20"/>
  </w:num>
  <w:num w:numId="5" w16cid:durableId="977952394">
    <w:abstractNumId w:val="23"/>
  </w:num>
  <w:num w:numId="6" w16cid:durableId="2133396017">
    <w:abstractNumId w:val="5"/>
  </w:num>
  <w:num w:numId="7" w16cid:durableId="1498963925">
    <w:abstractNumId w:val="10"/>
  </w:num>
  <w:num w:numId="8" w16cid:durableId="1185822338">
    <w:abstractNumId w:val="18"/>
  </w:num>
  <w:num w:numId="9" w16cid:durableId="1038580635">
    <w:abstractNumId w:val="14"/>
  </w:num>
  <w:num w:numId="10" w16cid:durableId="1052726683">
    <w:abstractNumId w:val="26"/>
  </w:num>
  <w:num w:numId="11" w16cid:durableId="1687752136">
    <w:abstractNumId w:val="30"/>
  </w:num>
  <w:num w:numId="12" w16cid:durableId="347947006">
    <w:abstractNumId w:val="32"/>
  </w:num>
  <w:num w:numId="13" w16cid:durableId="1572688974">
    <w:abstractNumId w:val="21"/>
  </w:num>
  <w:num w:numId="14" w16cid:durableId="30113692">
    <w:abstractNumId w:val="31"/>
  </w:num>
  <w:num w:numId="15" w16cid:durableId="1538203823">
    <w:abstractNumId w:val="24"/>
  </w:num>
  <w:num w:numId="16" w16cid:durableId="1957176267">
    <w:abstractNumId w:val="12"/>
  </w:num>
  <w:num w:numId="17" w16cid:durableId="1025719090">
    <w:abstractNumId w:val="28"/>
  </w:num>
  <w:num w:numId="18" w16cid:durableId="1964119538">
    <w:abstractNumId w:val="19"/>
  </w:num>
  <w:num w:numId="19" w16cid:durableId="1980961719">
    <w:abstractNumId w:val="8"/>
  </w:num>
  <w:num w:numId="20" w16cid:durableId="557395455">
    <w:abstractNumId w:val="7"/>
  </w:num>
  <w:num w:numId="21" w16cid:durableId="251746419">
    <w:abstractNumId w:val="1"/>
  </w:num>
  <w:num w:numId="22" w16cid:durableId="520434137">
    <w:abstractNumId w:val="15"/>
  </w:num>
  <w:num w:numId="23" w16cid:durableId="1458527225">
    <w:abstractNumId w:val="4"/>
  </w:num>
  <w:num w:numId="24" w16cid:durableId="1117985009">
    <w:abstractNumId w:val="16"/>
  </w:num>
  <w:num w:numId="25" w16cid:durableId="539322809">
    <w:abstractNumId w:val="3"/>
  </w:num>
  <w:num w:numId="26" w16cid:durableId="1898785022">
    <w:abstractNumId w:val="9"/>
  </w:num>
  <w:num w:numId="27" w16cid:durableId="1760327828">
    <w:abstractNumId w:val="22"/>
  </w:num>
  <w:num w:numId="28" w16cid:durableId="226766739">
    <w:abstractNumId w:val="2"/>
  </w:num>
  <w:num w:numId="29" w16cid:durableId="2043630118">
    <w:abstractNumId w:val="29"/>
  </w:num>
  <w:num w:numId="30" w16cid:durableId="1607077709">
    <w:abstractNumId w:val="27"/>
  </w:num>
  <w:num w:numId="31" w16cid:durableId="230702558">
    <w:abstractNumId w:val="13"/>
  </w:num>
  <w:num w:numId="32" w16cid:durableId="1359552264">
    <w:abstractNumId w:val="11"/>
  </w:num>
  <w:num w:numId="33" w16cid:durableId="1439983428">
    <w:abstractNumId w:val="33"/>
  </w:num>
  <w:num w:numId="34" w16cid:durableId="1104030363">
    <w:abstractNumId w:val="2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Andrew Green">
    <w15:presenceInfo w15:providerId="AD" w15:userId="S::greeand@nptcgroup.ac.uk::5c87a1a1-9dba-4e8d-80a3-ee66ced3ed9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2"/>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1763"/>
    <w:rsid w:val="00003AFF"/>
    <w:rsid w:val="0000577F"/>
    <w:rsid w:val="000063A3"/>
    <w:rsid w:val="00007D6F"/>
    <w:rsid w:val="00012DBA"/>
    <w:rsid w:val="0001585E"/>
    <w:rsid w:val="000173CE"/>
    <w:rsid w:val="00020029"/>
    <w:rsid w:val="000201AD"/>
    <w:rsid w:val="00021D86"/>
    <w:rsid w:val="000272A5"/>
    <w:rsid w:val="000308C9"/>
    <w:rsid w:val="0003211B"/>
    <w:rsid w:val="00032D5A"/>
    <w:rsid w:val="0003406A"/>
    <w:rsid w:val="00035D27"/>
    <w:rsid w:val="00035E97"/>
    <w:rsid w:val="0003755A"/>
    <w:rsid w:val="00040F69"/>
    <w:rsid w:val="00044906"/>
    <w:rsid w:val="00051A62"/>
    <w:rsid w:val="0005464E"/>
    <w:rsid w:val="00055B2B"/>
    <w:rsid w:val="000575BB"/>
    <w:rsid w:val="00057C35"/>
    <w:rsid w:val="00062705"/>
    <w:rsid w:val="000637E5"/>
    <w:rsid w:val="000703E3"/>
    <w:rsid w:val="00070814"/>
    <w:rsid w:val="00072BCC"/>
    <w:rsid w:val="000820E7"/>
    <w:rsid w:val="00084B06"/>
    <w:rsid w:val="00085308"/>
    <w:rsid w:val="000878E6"/>
    <w:rsid w:val="00087C16"/>
    <w:rsid w:val="00091D3C"/>
    <w:rsid w:val="000A0723"/>
    <w:rsid w:val="000A0F82"/>
    <w:rsid w:val="000A2DFC"/>
    <w:rsid w:val="000A3235"/>
    <w:rsid w:val="000A3E0C"/>
    <w:rsid w:val="000A430D"/>
    <w:rsid w:val="000A4FF1"/>
    <w:rsid w:val="000A7D48"/>
    <w:rsid w:val="000B35E8"/>
    <w:rsid w:val="000B7249"/>
    <w:rsid w:val="000B78E7"/>
    <w:rsid w:val="000C3C85"/>
    <w:rsid w:val="000C5714"/>
    <w:rsid w:val="000C6331"/>
    <w:rsid w:val="000D13A9"/>
    <w:rsid w:val="000D2457"/>
    <w:rsid w:val="000D28C9"/>
    <w:rsid w:val="000E3D64"/>
    <w:rsid w:val="000E522E"/>
    <w:rsid w:val="000F2FA2"/>
    <w:rsid w:val="000F48FE"/>
    <w:rsid w:val="000F5555"/>
    <w:rsid w:val="000F7AEF"/>
    <w:rsid w:val="000F7DDF"/>
    <w:rsid w:val="00102EE6"/>
    <w:rsid w:val="001047D1"/>
    <w:rsid w:val="0011037D"/>
    <w:rsid w:val="00110E32"/>
    <w:rsid w:val="001128F7"/>
    <w:rsid w:val="00112DF9"/>
    <w:rsid w:val="001139F2"/>
    <w:rsid w:val="001161E1"/>
    <w:rsid w:val="0011727C"/>
    <w:rsid w:val="0011794F"/>
    <w:rsid w:val="0012058D"/>
    <w:rsid w:val="00121184"/>
    <w:rsid w:val="00121D3A"/>
    <w:rsid w:val="001263B6"/>
    <w:rsid w:val="00130824"/>
    <w:rsid w:val="00130E34"/>
    <w:rsid w:val="001344DB"/>
    <w:rsid w:val="00135854"/>
    <w:rsid w:val="00135A2C"/>
    <w:rsid w:val="00142B62"/>
    <w:rsid w:val="00142D31"/>
    <w:rsid w:val="00143BD7"/>
    <w:rsid w:val="001534E3"/>
    <w:rsid w:val="00156973"/>
    <w:rsid w:val="00162086"/>
    <w:rsid w:val="00163D34"/>
    <w:rsid w:val="001674BB"/>
    <w:rsid w:val="00171DB0"/>
    <w:rsid w:val="00172D9F"/>
    <w:rsid w:val="00175E4D"/>
    <w:rsid w:val="00177688"/>
    <w:rsid w:val="001800DB"/>
    <w:rsid w:val="00185FAA"/>
    <w:rsid w:val="00190D8B"/>
    <w:rsid w:val="00190DAA"/>
    <w:rsid w:val="001A2B1A"/>
    <w:rsid w:val="001A3CA3"/>
    <w:rsid w:val="001A4848"/>
    <w:rsid w:val="001A6FFF"/>
    <w:rsid w:val="001B05CF"/>
    <w:rsid w:val="001B0CB6"/>
    <w:rsid w:val="001B48D3"/>
    <w:rsid w:val="001B4CF5"/>
    <w:rsid w:val="001B755A"/>
    <w:rsid w:val="001C141D"/>
    <w:rsid w:val="001C24AE"/>
    <w:rsid w:val="001C2B9F"/>
    <w:rsid w:val="001C696B"/>
    <w:rsid w:val="001D1BCC"/>
    <w:rsid w:val="001D1FBB"/>
    <w:rsid w:val="001D3B4E"/>
    <w:rsid w:val="001D3C8B"/>
    <w:rsid w:val="001D4B53"/>
    <w:rsid w:val="001D5C06"/>
    <w:rsid w:val="001E6036"/>
    <w:rsid w:val="001E7F9A"/>
    <w:rsid w:val="001E7FE3"/>
    <w:rsid w:val="001F0E1C"/>
    <w:rsid w:val="001F2E05"/>
    <w:rsid w:val="001F4464"/>
    <w:rsid w:val="002018A5"/>
    <w:rsid w:val="00203961"/>
    <w:rsid w:val="002069AD"/>
    <w:rsid w:val="002078B4"/>
    <w:rsid w:val="00210790"/>
    <w:rsid w:val="00213CBE"/>
    <w:rsid w:val="00217D07"/>
    <w:rsid w:val="00220E49"/>
    <w:rsid w:val="00221EF6"/>
    <w:rsid w:val="00224060"/>
    <w:rsid w:val="002317DA"/>
    <w:rsid w:val="0023247E"/>
    <w:rsid w:val="00232616"/>
    <w:rsid w:val="00234F55"/>
    <w:rsid w:val="002407E9"/>
    <w:rsid w:val="00245C5E"/>
    <w:rsid w:val="002478F8"/>
    <w:rsid w:val="00250C95"/>
    <w:rsid w:val="00252FD1"/>
    <w:rsid w:val="00254776"/>
    <w:rsid w:val="002561AF"/>
    <w:rsid w:val="00260ABB"/>
    <w:rsid w:val="002634F1"/>
    <w:rsid w:val="0027050E"/>
    <w:rsid w:val="002716D3"/>
    <w:rsid w:val="002722F4"/>
    <w:rsid w:val="00272E04"/>
    <w:rsid w:val="00272E5C"/>
    <w:rsid w:val="00276A8A"/>
    <w:rsid w:val="00276AFC"/>
    <w:rsid w:val="00280044"/>
    <w:rsid w:val="00282A56"/>
    <w:rsid w:val="0028306D"/>
    <w:rsid w:val="002845F3"/>
    <w:rsid w:val="00284E66"/>
    <w:rsid w:val="002850C0"/>
    <w:rsid w:val="00286463"/>
    <w:rsid w:val="002903AA"/>
    <w:rsid w:val="0029644F"/>
    <w:rsid w:val="00297AA0"/>
    <w:rsid w:val="002A1F37"/>
    <w:rsid w:val="002A4C3B"/>
    <w:rsid w:val="002A58B5"/>
    <w:rsid w:val="002A5F27"/>
    <w:rsid w:val="002A727F"/>
    <w:rsid w:val="002B0335"/>
    <w:rsid w:val="002B2F2F"/>
    <w:rsid w:val="002B6B74"/>
    <w:rsid w:val="002B6DC4"/>
    <w:rsid w:val="002B6EB3"/>
    <w:rsid w:val="002C07B8"/>
    <w:rsid w:val="002C0E7E"/>
    <w:rsid w:val="002C1172"/>
    <w:rsid w:val="002C15B2"/>
    <w:rsid w:val="002C4B0D"/>
    <w:rsid w:val="002D22D0"/>
    <w:rsid w:val="002D4002"/>
    <w:rsid w:val="002E14BF"/>
    <w:rsid w:val="002E6558"/>
    <w:rsid w:val="002E6F9A"/>
    <w:rsid w:val="002F5BA9"/>
    <w:rsid w:val="002F70F2"/>
    <w:rsid w:val="003011A8"/>
    <w:rsid w:val="00301BE4"/>
    <w:rsid w:val="00301D99"/>
    <w:rsid w:val="003022C3"/>
    <w:rsid w:val="00302DCA"/>
    <w:rsid w:val="00302E46"/>
    <w:rsid w:val="003062C2"/>
    <w:rsid w:val="003079A7"/>
    <w:rsid w:val="00307ECA"/>
    <w:rsid w:val="00310C7A"/>
    <w:rsid w:val="00312C75"/>
    <w:rsid w:val="00317710"/>
    <w:rsid w:val="003204DA"/>
    <w:rsid w:val="00322BF4"/>
    <w:rsid w:val="003235F3"/>
    <w:rsid w:val="003237AE"/>
    <w:rsid w:val="003319CC"/>
    <w:rsid w:val="00331B47"/>
    <w:rsid w:val="00331B5D"/>
    <w:rsid w:val="00332081"/>
    <w:rsid w:val="00337678"/>
    <w:rsid w:val="00343526"/>
    <w:rsid w:val="00344582"/>
    <w:rsid w:val="00352229"/>
    <w:rsid w:val="00352A92"/>
    <w:rsid w:val="003534DE"/>
    <w:rsid w:val="00354510"/>
    <w:rsid w:val="00356DE3"/>
    <w:rsid w:val="00360485"/>
    <w:rsid w:val="00361F1A"/>
    <w:rsid w:val="0036453D"/>
    <w:rsid w:val="00365767"/>
    <w:rsid w:val="00366CB6"/>
    <w:rsid w:val="00366CE1"/>
    <w:rsid w:val="00373EB8"/>
    <w:rsid w:val="00381069"/>
    <w:rsid w:val="00382F4A"/>
    <w:rsid w:val="00385A28"/>
    <w:rsid w:val="00385F6E"/>
    <w:rsid w:val="003877D0"/>
    <w:rsid w:val="003925DA"/>
    <w:rsid w:val="00394D83"/>
    <w:rsid w:val="003A2BA2"/>
    <w:rsid w:val="003A2E77"/>
    <w:rsid w:val="003B45C9"/>
    <w:rsid w:val="003B5E48"/>
    <w:rsid w:val="003B6241"/>
    <w:rsid w:val="003B785B"/>
    <w:rsid w:val="003C1258"/>
    <w:rsid w:val="003C3602"/>
    <w:rsid w:val="003C3C50"/>
    <w:rsid w:val="003C5068"/>
    <w:rsid w:val="003C5210"/>
    <w:rsid w:val="003C523A"/>
    <w:rsid w:val="003C55E1"/>
    <w:rsid w:val="003C573F"/>
    <w:rsid w:val="003C6AD5"/>
    <w:rsid w:val="003D05EC"/>
    <w:rsid w:val="003D0FE9"/>
    <w:rsid w:val="003D2481"/>
    <w:rsid w:val="003D6C11"/>
    <w:rsid w:val="003D6FAE"/>
    <w:rsid w:val="003D7973"/>
    <w:rsid w:val="003E009A"/>
    <w:rsid w:val="003E225D"/>
    <w:rsid w:val="003E34AA"/>
    <w:rsid w:val="003E354F"/>
    <w:rsid w:val="003E4526"/>
    <w:rsid w:val="003E48AC"/>
    <w:rsid w:val="003E5C51"/>
    <w:rsid w:val="003E74BA"/>
    <w:rsid w:val="003F2CE4"/>
    <w:rsid w:val="003F4D91"/>
    <w:rsid w:val="004003E0"/>
    <w:rsid w:val="00401978"/>
    <w:rsid w:val="00406AC4"/>
    <w:rsid w:val="0041266C"/>
    <w:rsid w:val="00412911"/>
    <w:rsid w:val="00413108"/>
    <w:rsid w:val="00415227"/>
    <w:rsid w:val="00420162"/>
    <w:rsid w:val="00421A30"/>
    <w:rsid w:val="0042593E"/>
    <w:rsid w:val="00427AE5"/>
    <w:rsid w:val="004305F2"/>
    <w:rsid w:val="00431405"/>
    <w:rsid w:val="00437F4B"/>
    <w:rsid w:val="00444708"/>
    <w:rsid w:val="00444AD5"/>
    <w:rsid w:val="0045340C"/>
    <w:rsid w:val="004545BD"/>
    <w:rsid w:val="00455445"/>
    <w:rsid w:val="00461DEE"/>
    <w:rsid w:val="0046208F"/>
    <w:rsid w:val="004652B8"/>
    <w:rsid w:val="004662B8"/>
    <w:rsid w:val="004663E3"/>
    <w:rsid w:val="004666FF"/>
    <w:rsid w:val="00466E70"/>
    <w:rsid w:val="00470751"/>
    <w:rsid w:val="00471BDB"/>
    <w:rsid w:val="00477B7C"/>
    <w:rsid w:val="00492D68"/>
    <w:rsid w:val="00496605"/>
    <w:rsid w:val="004A1885"/>
    <w:rsid w:val="004A1E7B"/>
    <w:rsid w:val="004A229D"/>
    <w:rsid w:val="004A2CCF"/>
    <w:rsid w:val="004A7274"/>
    <w:rsid w:val="004A7408"/>
    <w:rsid w:val="004B1745"/>
    <w:rsid w:val="004B20A5"/>
    <w:rsid w:val="004B2A24"/>
    <w:rsid w:val="004B3A9B"/>
    <w:rsid w:val="004B4B04"/>
    <w:rsid w:val="004B7634"/>
    <w:rsid w:val="004C7B2A"/>
    <w:rsid w:val="004C7C59"/>
    <w:rsid w:val="004D177D"/>
    <w:rsid w:val="004D349C"/>
    <w:rsid w:val="004D5EE8"/>
    <w:rsid w:val="004E00EE"/>
    <w:rsid w:val="004E3384"/>
    <w:rsid w:val="004E4296"/>
    <w:rsid w:val="004E7EE6"/>
    <w:rsid w:val="004F27FF"/>
    <w:rsid w:val="004F3174"/>
    <w:rsid w:val="004F4755"/>
    <w:rsid w:val="004F52BA"/>
    <w:rsid w:val="004F7AC4"/>
    <w:rsid w:val="0050050F"/>
    <w:rsid w:val="005054DC"/>
    <w:rsid w:val="00505D7D"/>
    <w:rsid w:val="00506326"/>
    <w:rsid w:val="00506F7F"/>
    <w:rsid w:val="00507397"/>
    <w:rsid w:val="00510D51"/>
    <w:rsid w:val="00511396"/>
    <w:rsid w:val="005139DF"/>
    <w:rsid w:val="00514337"/>
    <w:rsid w:val="005150D7"/>
    <w:rsid w:val="00515455"/>
    <w:rsid w:val="00516411"/>
    <w:rsid w:val="00521EF8"/>
    <w:rsid w:val="00526C71"/>
    <w:rsid w:val="0052703A"/>
    <w:rsid w:val="00530A7A"/>
    <w:rsid w:val="005323EB"/>
    <w:rsid w:val="00532FED"/>
    <w:rsid w:val="00533406"/>
    <w:rsid w:val="00534FBA"/>
    <w:rsid w:val="00544B98"/>
    <w:rsid w:val="00551386"/>
    <w:rsid w:val="00553F8F"/>
    <w:rsid w:val="00563474"/>
    <w:rsid w:val="0056614C"/>
    <w:rsid w:val="00567079"/>
    <w:rsid w:val="005721FE"/>
    <w:rsid w:val="00572E2F"/>
    <w:rsid w:val="00575E9A"/>
    <w:rsid w:val="005866AD"/>
    <w:rsid w:val="00587629"/>
    <w:rsid w:val="00587864"/>
    <w:rsid w:val="00592FA8"/>
    <w:rsid w:val="00593A61"/>
    <w:rsid w:val="005962D1"/>
    <w:rsid w:val="00596E31"/>
    <w:rsid w:val="00597A55"/>
    <w:rsid w:val="005A0762"/>
    <w:rsid w:val="005A5C4D"/>
    <w:rsid w:val="005A61A0"/>
    <w:rsid w:val="005A6785"/>
    <w:rsid w:val="005B2F22"/>
    <w:rsid w:val="005B38BE"/>
    <w:rsid w:val="005B509B"/>
    <w:rsid w:val="005C251A"/>
    <w:rsid w:val="005C3FE6"/>
    <w:rsid w:val="005D1EAF"/>
    <w:rsid w:val="005E2584"/>
    <w:rsid w:val="005E2C87"/>
    <w:rsid w:val="005E6B20"/>
    <w:rsid w:val="005E6E57"/>
    <w:rsid w:val="005E7501"/>
    <w:rsid w:val="005F0741"/>
    <w:rsid w:val="005F2291"/>
    <w:rsid w:val="005F326F"/>
    <w:rsid w:val="005F4E67"/>
    <w:rsid w:val="005F7335"/>
    <w:rsid w:val="005F7E8C"/>
    <w:rsid w:val="006039CD"/>
    <w:rsid w:val="00603D2C"/>
    <w:rsid w:val="006058E4"/>
    <w:rsid w:val="0060668A"/>
    <w:rsid w:val="0061226B"/>
    <w:rsid w:val="006143B8"/>
    <w:rsid w:val="0061521B"/>
    <w:rsid w:val="00615D15"/>
    <w:rsid w:val="00620D6D"/>
    <w:rsid w:val="00620EA6"/>
    <w:rsid w:val="006216D3"/>
    <w:rsid w:val="006254D6"/>
    <w:rsid w:val="00634230"/>
    <w:rsid w:val="00635602"/>
    <w:rsid w:val="006423DF"/>
    <w:rsid w:val="00643E21"/>
    <w:rsid w:val="006444B3"/>
    <w:rsid w:val="006453C4"/>
    <w:rsid w:val="00650390"/>
    <w:rsid w:val="0065764E"/>
    <w:rsid w:val="00664F98"/>
    <w:rsid w:val="00664FE0"/>
    <w:rsid w:val="00665EC0"/>
    <w:rsid w:val="0067031F"/>
    <w:rsid w:val="00671B40"/>
    <w:rsid w:val="00682DBF"/>
    <w:rsid w:val="00682DF2"/>
    <w:rsid w:val="006831AE"/>
    <w:rsid w:val="0068385D"/>
    <w:rsid w:val="00690BAF"/>
    <w:rsid w:val="00692E47"/>
    <w:rsid w:val="00694537"/>
    <w:rsid w:val="006948C1"/>
    <w:rsid w:val="00695650"/>
    <w:rsid w:val="006975BD"/>
    <w:rsid w:val="006A1C52"/>
    <w:rsid w:val="006A463E"/>
    <w:rsid w:val="006A4CD7"/>
    <w:rsid w:val="006B7179"/>
    <w:rsid w:val="006C5CA9"/>
    <w:rsid w:val="006D0A80"/>
    <w:rsid w:val="006D1883"/>
    <w:rsid w:val="006D2C8B"/>
    <w:rsid w:val="006D3825"/>
    <w:rsid w:val="006D7DED"/>
    <w:rsid w:val="006E0EBE"/>
    <w:rsid w:val="006E1DF1"/>
    <w:rsid w:val="006E2FBA"/>
    <w:rsid w:val="006E4912"/>
    <w:rsid w:val="006E698C"/>
    <w:rsid w:val="006F27AA"/>
    <w:rsid w:val="006F67C5"/>
    <w:rsid w:val="00700D66"/>
    <w:rsid w:val="007061B1"/>
    <w:rsid w:val="007111A0"/>
    <w:rsid w:val="007128EA"/>
    <w:rsid w:val="00712D70"/>
    <w:rsid w:val="0072027C"/>
    <w:rsid w:val="007212BD"/>
    <w:rsid w:val="007301ED"/>
    <w:rsid w:val="00736DC7"/>
    <w:rsid w:val="0073795A"/>
    <w:rsid w:val="00742485"/>
    <w:rsid w:val="007428C2"/>
    <w:rsid w:val="00742D4F"/>
    <w:rsid w:val="00744D4F"/>
    <w:rsid w:val="007504E3"/>
    <w:rsid w:val="00751475"/>
    <w:rsid w:val="00751E46"/>
    <w:rsid w:val="00756C06"/>
    <w:rsid w:val="00763964"/>
    <w:rsid w:val="00765951"/>
    <w:rsid w:val="007730D0"/>
    <w:rsid w:val="00774E45"/>
    <w:rsid w:val="007770F9"/>
    <w:rsid w:val="00780DFA"/>
    <w:rsid w:val="0078353E"/>
    <w:rsid w:val="007847D9"/>
    <w:rsid w:val="00786FDF"/>
    <w:rsid w:val="007925E0"/>
    <w:rsid w:val="007935D1"/>
    <w:rsid w:val="00794730"/>
    <w:rsid w:val="0079740F"/>
    <w:rsid w:val="007A7A1C"/>
    <w:rsid w:val="007B1901"/>
    <w:rsid w:val="007B2F9E"/>
    <w:rsid w:val="007B4B4D"/>
    <w:rsid w:val="007B70D8"/>
    <w:rsid w:val="007C002A"/>
    <w:rsid w:val="007C067B"/>
    <w:rsid w:val="007C16CE"/>
    <w:rsid w:val="007C6D07"/>
    <w:rsid w:val="007C744C"/>
    <w:rsid w:val="007D3077"/>
    <w:rsid w:val="007D61F8"/>
    <w:rsid w:val="007E234E"/>
    <w:rsid w:val="007E2B6D"/>
    <w:rsid w:val="007E2D05"/>
    <w:rsid w:val="007E53EC"/>
    <w:rsid w:val="007F45EC"/>
    <w:rsid w:val="00800AC7"/>
    <w:rsid w:val="008013E9"/>
    <w:rsid w:val="00801589"/>
    <w:rsid w:val="0080264A"/>
    <w:rsid w:val="008031E6"/>
    <w:rsid w:val="00813E1E"/>
    <w:rsid w:val="00817A35"/>
    <w:rsid w:val="00821A2A"/>
    <w:rsid w:val="00824248"/>
    <w:rsid w:val="00824700"/>
    <w:rsid w:val="00824B1F"/>
    <w:rsid w:val="00824C43"/>
    <w:rsid w:val="00830AC8"/>
    <w:rsid w:val="00833549"/>
    <w:rsid w:val="00834FB5"/>
    <w:rsid w:val="00835333"/>
    <w:rsid w:val="00840128"/>
    <w:rsid w:val="008406D7"/>
    <w:rsid w:val="00840EA7"/>
    <w:rsid w:val="008449D3"/>
    <w:rsid w:val="008456DF"/>
    <w:rsid w:val="008507F1"/>
    <w:rsid w:val="00853C45"/>
    <w:rsid w:val="00856DF7"/>
    <w:rsid w:val="00862CA6"/>
    <w:rsid w:val="00865194"/>
    <w:rsid w:val="008665BC"/>
    <w:rsid w:val="008704EC"/>
    <w:rsid w:val="0087204F"/>
    <w:rsid w:val="00872522"/>
    <w:rsid w:val="008727F0"/>
    <w:rsid w:val="00872DED"/>
    <w:rsid w:val="008737B6"/>
    <w:rsid w:val="00880763"/>
    <w:rsid w:val="008910F7"/>
    <w:rsid w:val="008911DD"/>
    <w:rsid w:val="00895C79"/>
    <w:rsid w:val="008A376C"/>
    <w:rsid w:val="008B0F59"/>
    <w:rsid w:val="008B41F1"/>
    <w:rsid w:val="008B54BA"/>
    <w:rsid w:val="008B7D7F"/>
    <w:rsid w:val="008C2F85"/>
    <w:rsid w:val="008C4ECF"/>
    <w:rsid w:val="008C7701"/>
    <w:rsid w:val="008D02A5"/>
    <w:rsid w:val="008D45C7"/>
    <w:rsid w:val="008D54B2"/>
    <w:rsid w:val="008D5E93"/>
    <w:rsid w:val="008E364F"/>
    <w:rsid w:val="008E3767"/>
    <w:rsid w:val="008E3C1F"/>
    <w:rsid w:val="008E4B7F"/>
    <w:rsid w:val="008F3C7C"/>
    <w:rsid w:val="008F42C1"/>
    <w:rsid w:val="008F4470"/>
    <w:rsid w:val="008F48E6"/>
    <w:rsid w:val="009015BF"/>
    <w:rsid w:val="00903274"/>
    <w:rsid w:val="00910942"/>
    <w:rsid w:val="00910E7D"/>
    <w:rsid w:val="009144B7"/>
    <w:rsid w:val="00916190"/>
    <w:rsid w:val="009170A7"/>
    <w:rsid w:val="0092101B"/>
    <w:rsid w:val="00921B72"/>
    <w:rsid w:val="00931710"/>
    <w:rsid w:val="00931BFC"/>
    <w:rsid w:val="00933A9A"/>
    <w:rsid w:val="00934AEC"/>
    <w:rsid w:val="00934D44"/>
    <w:rsid w:val="00935181"/>
    <w:rsid w:val="0094046C"/>
    <w:rsid w:val="00940A2E"/>
    <w:rsid w:val="00941763"/>
    <w:rsid w:val="0094521C"/>
    <w:rsid w:val="009457D6"/>
    <w:rsid w:val="009475F8"/>
    <w:rsid w:val="00951023"/>
    <w:rsid w:val="00951EA3"/>
    <w:rsid w:val="0095287A"/>
    <w:rsid w:val="00953096"/>
    <w:rsid w:val="00955872"/>
    <w:rsid w:val="009567A9"/>
    <w:rsid w:val="00956E78"/>
    <w:rsid w:val="0096321B"/>
    <w:rsid w:val="00963EAC"/>
    <w:rsid w:val="009673A3"/>
    <w:rsid w:val="009708C0"/>
    <w:rsid w:val="00972518"/>
    <w:rsid w:val="00972895"/>
    <w:rsid w:val="00972DA7"/>
    <w:rsid w:val="00977D65"/>
    <w:rsid w:val="00977D99"/>
    <w:rsid w:val="00980587"/>
    <w:rsid w:val="0098118E"/>
    <w:rsid w:val="00986936"/>
    <w:rsid w:val="009903B9"/>
    <w:rsid w:val="009929A0"/>
    <w:rsid w:val="0099412A"/>
    <w:rsid w:val="009A02B7"/>
    <w:rsid w:val="009A1A27"/>
    <w:rsid w:val="009A629C"/>
    <w:rsid w:val="009B097A"/>
    <w:rsid w:val="009B2D6B"/>
    <w:rsid w:val="009B51BE"/>
    <w:rsid w:val="009C29CE"/>
    <w:rsid w:val="009C4F03"/>
    <w:rsid w:val="009D198E"/>
    <w:rsid w:val="009D34F8"/>
    <w:rsid w:val="009D42A0"/>
    <w:rsid w:val="009D5BC1"/>
    <w:rsid w:val="009D6C85"/>
    <w:rsid w:val="009E3883"/>
    <w:rsid w:val="009E3E19"/>
    <w:rsid w:val="009E4A2E"/>
    <w:rsid w:val="009E6BE3"/>
    <w:rsid w:val="009E724C"/>
    <w:rsid w:val="009E7781"/>
    <w:rsid w:val="009F0E91"/>
    <w:rsid w:val="009F3CDA"/>
    <w:rsid w:val="009F6FD4"/>
    <w:rsid w:val="00A002C0"/>
    <w:rsid w:val="00A00406"/>
    <w:rsid w:val="00A01408"/>
    <w:rsid w:val="00A02392"/>
    <w:rsid w:val="00A05279"/>
    <w:rsid w:val="00A05776"/>
    <w:rsid w:val="00A067D0"/>
    <w:rsid w:val="00A07AF8"/>
    <w:rsid w:val="00A10DFB"/>
    <w:rsid w:val="00A12BAB"/>
    <w:rsid w:val="00A1435E"/>
    <w:rsid w:val="00A15285"/>
    <w:rsid w:val="00A209AE"/>
    <w:rsid w:val="00A21F57"/>
    <w:rsid w:val="00A33876"/>
    <w:rsid w:val="00A33AB9"/>
    <w:rsid w:val="00A4235A"/>
    <w:rsid w:val="00A4398F"/>
    <w:rsid w:val="00A45765"/>
    <w:rsid w:val="00A46DBA"/>
    <w:rsid w:val="00A50141"/>
    <w:rsid w:val="00A57774"/>
    <w:rsid w:val="00A60375"/>
    <w:rsid w:val="00A61EA0"/>
    <w:rsid w:val="00A63128"/>
    <w:rsid w:val="00A6451D"/>
    <w:rsid w:val="00A660F9"/>
    <w:rsid w:val="00A70E6F"/>
    <w:rsid w:val="00A74229"/>
    <w:rsid w:val="00A8201E"/>
    <w:rsid w:val="00A872C8"/>
    <w:rsid w:val="00A92CB6"/>
    <w:rsid w:val="00A94422"/>
    <w:rsid w:val="00A96BE1"/>
    <w:rsid w:val="00AA11C4"/>
    <w:rsid w:val="00AA1EA2"/>
    <w:rsid w:val="00AA454F"/>
    <w:rsid w:val="00AB3226"/>
    <w:rsid w:val="00AB7F84"/>
    <w:rsid w:val="00AC31E0"/>
    <w:rsid w:val="00AC34A4"/>
    <w:rsid w:val="00AC3601"/>
    <w:rsid w:val="00AC5031"/>
    <w:rsid w:val="00AC7BD4"/>
    <w:rsid w:val="00AD2D67"/>
    <w:rsid w:val="00AD62D7"/>
    <w:rsid w:val="00AD7198"/>
    <w:rsid w:val="00AD7E10"/>
    <w:rsid w:val="00AE0A9E"/>
    <w:rsid w:val="00AE3880"/>
    <w:rsid w:val="00AE4004"/>
    <w:rsid w:val="00AE6A92"/>
    <w:rsid w:val="00AF2FD6"/>
    <w:rsid w:val="00AF55FF"/>
    <w:rsid w:val="00AF64CA"/>
    <w:rsid w:val="00AF732D"/>
    <w:rsid w:val="00AF7539"/>
    <w:rsid w:val="00B02A8D"/>
    <w:rsid w:val="00B03240"/>
    <w:rsid w:val="00B05251"/>
    <w:rsid w:val="00B058A8"/>
    <w:rsid w:val="00B11D0B"/>
    <w:rsid w:val="00B14EA3"/>
    <w:rsid w:val="00B2056A"/>
    <w:rsid w:val="00B233A3"/>
    <w:rsid w:val="00B239FA"/>
    <w:rsid w:val="00B25A68"/>
    <w:rsid w:val="00B33892"/>
    <w:rsid w:val="00B370AA"/>
    <w:rsid w:val="00B404F9"/>
    <w:rsid w:val="00B40EBE"/>
    <w:rsid w:val="00B42AEB"/>
    <w:rsid w:val="00B45538"/>
    <w:rsid w:val="00B46116"/>
    <w:rsid w:val="00B500BE"/>
    <w:rsid w:val="00B516C6"/>
    <w:rsid w:val="00B5576F"/>
    <w:rsid w:val="00B60177"/>
    <w:rsid w:val="00B6144E"/>
    <w:rsid w:val="00B62089"/>
    <w:rsid w:val="00B6377A"/>
    <w:rsid w:val="00B63D47"/>
    <w:rsid w:val="00B66F76"/>
    <w:rsid w:val="00B7161E"/>
    <w:rsid w:val="00B74E59"/>
    <w:rsid w:val="00B77946"/>
    <w:rsid w:val="00B82080"/>
    <w:rsid w:val="00B82915"/>
    <w:rsid w:val="00B82985"/>
    <w:rsid w:val="00B85226"/>
    <w:rsid w:val="00B878F6"/>
    <w:rsid w:val="00B94AE5"/>
    <w:rsid w:val="00B95BC0"/>
    <w:rsid w:val="00BA41F2"/>
    <w:rsid w:val="00BB1510"/>
    <w:rsid w:val="00BB2481"/>
    <w:rsid w:val="00BB343A"/>
    <w:rsid w:val="00BB5A0A"/>
    <w:rsid w:val="00BB68E9"/>
    <w:rsid w:val="00BC04C2"/>
    <w:rsid w:val="00BC2675"/>
    <w:rsid w:val="00BC3410"/>
    <w:rsid w:val="00BC38AE"/>
    <w:rsid w:val="00BD2EA1"/>
    <w:rsid w:val="00BD32A2"/>
    <w:rsid w:val="00BD4443"/>
    <w:rsid w:val="00BE5395"/>
    <w:rsid w:val="00BE7E24"/>
    <w:rsid w:val="00BF2441"/>
    <w:rsid w:val="00BF52D7"/>
    <w:rsid w:val="00C00A25"/>
    <w:rsid w:val="00C01980"/>
    <w:rsid w:val="00C11226"/>
    <w:rsid w:val="00C125D6"/>
    <w:rsid w:val="00C14363"/>
    <w:rsid w:val="00C15273"/>
    <w:rsid w:val="00C1558A"/>
    <w:rsid w:val="00C16059"/>
    <w:rsid w:val="00C16602"/>
    <w:rsid w:val="00C248A0"/>
    <w:rsid w:val="00C27487"/>
    <w:rsid w:val="00C2756B"/>
    <w:rsid w:val="00C340DB"/>
    <w:rsid w:val="00C35431"/>
    <w:rsid w:val="00C36F79"/>
    <w:rsid w:val="00C4001A"/>
    <w:rsid w:val="00C402B9"/>
    <w:rsid w:val="00C40B56"/>
    <w:rsid w:val="00C43272"/>
    <w:rsid w:val="00C52157"/>
    <w:rsid w:val="00C538D0"/>
    <w:rsid w:val="00C54479"/>
    <w:rsid w:val="00C55FCB"/>
    <w:rsid w:val="00C62F77"/>
    <w:rsid w:val="00C64B16"/>
    <w:rsid w:val="00C64E24"/>
    <w:rsid w:val="00C663B3"/>
    <w:rsid w:val="00C70164"/>
    <w:rsid w:val="00C71D88"/>
    <w:rsid w:val="00C73FE1"/>
    <w:rsid w:val="00C805D4"/>
    <w:rsid w:val="00C82F8F"/>
    <w:rsid w:val="00C8341B"/>
    <w:rsid w:val="00C84D13"/>
    <w:rsid w:val="00C854A0"/>
    <w:rsid w:val="00C91992"/>
    <w:rsid w:val="00C9201B"/>
    <w:rsid w:val="00C93F17"/>
    <w:rsid w:val="00CA0262"/>
    <w:rsid w:val="00CA1AF7"/>
    <w:rsid w:val="00CB402E"/>
    <w:rsid w:val="00CB41A3"/>
    <w:rsid w:val="00CB486F"/>
    <w:rsid w:val="00CB6CE1"/>
    <w:rsid w:val="00CC231D"/>
    <w:rsid w:val="00CC3570"/>
    <w:rsid w:val="00CC3C95"/>
    <w:rsid w:val="00CC3E65"/>
    <w:rsid w:val="00CC7A44"/>
    <w:rsid w:val="00CD1CDD"/>
    <w:rsid w:val="00CD53A7"/>
    <w:rsid w:val="00CD636A"/>
    <w:rsid w:val="00CD651B"/>
    <w:rsid w:val="00CE28A0"/>
    <w:rsid w:val="00CE3445"/>
    <w:rsid w:val="00CE502D"/>
    <w:rsid w:val="00CE71BF"/>
    <w:rsid w:val="00CF04A0"/>
    <w:rsid w:val="00CF1CB1"/>
    <w:rsid w:val="00CF432B"/>
    <w:rsid w:val="00D03DFA"/>
    <w:rsid w:val="00D04B64"/>
    <w:rsid w:val="00D0603C"/>
    <w:rsid w:val="00D103E6"/>
    <w:rsid w:val="00D113FC"/>
    <w:rsid w:val="00D1309A"/>
    <w:rsid w:val="00D1319C"/>
    <w:rsid w:val="00D14358"/>
    <w:rsid w:val="00D14635"/>
    <w:rsid w:val="00D17AB4"/>
    <w:rsid w:val="00D2147A"/>
    <w:rsid w:val="00D21E37"/>
    <w:rsid w:val="00D225E8"/>
    <w:rsid w:val="00D23B8E"/>
    <w:rsid w:val="00D25EBD"/>
    <w:rsid w:val="00D34345"/>
    <w:rsid w:val="00D3745A"/>
    <w:rsid w:val="00D43CBF"/>
    <w:rsid w:val="00D469B2"/>
    <w:rsid w:val="00D50006"/>
    <w:rsid w:val="00D52295"/>
    <w:rsid w:val="00D52CA7"/>
    <w:rsid w:val="00D53A51"/>
    <w:rsid w:val="00D54034"/>
    <w:rsid w:val="00D5642D"/>
    <w:rsid w:val="00D603F8"/>
    <w:rsid w:val="00D60B06"/>
    <w:rsid w:val="00D61D91"/>
    <w:rsid w:val="00D67141"/>
    <w:rsid w:val="00D74826"/>
    <w:rsid w:val="00D77CD0"/>
    <w:rsid w:val="00D77ED5"/>
    <w:rsid w:val="00D91056"/>
    <w:rsid w:val="00D940F9"/>
    <w:rsid w:val="00DA1029"/>
    <w:rsid w:val="00DA24C8"/>
    <w:rsid w:val="00DA27E6"/>
    <w:rsid w:val="00DA6A7B"/>
    <w:rsid w:val="00DB1B2B"/>
    <w:rsid w:val="00DC00FB"/>
    <w:rsid w:val="00DC6520"/>
    <w:rsid w:val="00DD03DC"/>
    <w:rsid w:val="00DD04CB"/>
    <w:rsid w:val="00DD1FD6"/>
    <w:rsid w:val="00DD2412"/>
    <w:rsid w:val="00DD3302"/>
    <w:rsid w:val="00DD43BE"/>
    <w:rsid w:val="00DE25B1"/>
    <w:rsid w:val="00DE27E1"/>
    <w:rsid w:val="00DE4547"/>
    <w:rsid w:val="00DE7F7A"/>
    <w:rsid w:val="00DF0FB9"/>
    <w:rsid w:val="00DF2A1E"/>
    <w:rsid w:val="00DF3770"/>
    <w:rsid w:val="00DF389B"/>
    <w:rsid w:val="00DF5C5E"/>
    <w:rsid w:val="00DF5EA0"/>
    <w:rsid w:val="00E022FC"/>
    <w:rsid w:val="00E0385D"/>
    <w:rsid w:val="00E03BE3"/>
    <w:rsid w:val="00E04C4F"/>
    <w:rsid w:val="00E2219A"/>
    <w:rsid w:val="00E22899"/>
    <w:rsid w:val="00E23977"/>
    <w:rsid w:val="00E27BD6"/>
    <w:rsid w:val="00E30A01"/>
    <w:rsid w:val="00E30DE4"/>
    <w:rsid w:val="00E3220A"/>
    <w:rsid w:val="00E35C94"/>
    <w:rsid w:val="00E37E98"/>
    <w:rsid w:val="00E450A4"/>
    <w:rsid w:val="00E47616"/>
    <w:rsid w:val="00E51A79"/>
    <w:rsid w:val="00E54852"/>
    <w:rsid w:val="00E5552F"/>
    <w:rsid w:val="00E56FA1"/>
    <w:rsid w:val="00E574F9"/>
    <w:rsid w:val="00E57806"/>
    <w:rsid w:val="00E621B2"/>
    <w:rsid w:val="00E63103"/>
    <w:rsid w:val="00E65862"/>
    <w:rsid w:val="00E67B71"/>
    <w:rsid w:val="00E67D1E"/>
    <w:rsid w:val="00E72850"/>
    <w:rsid w:val="00E81051"/>
    <w:rsid w:val="00E82628"/>
    <w:rsid w:val="00E84D22"/>
    <w:rsid w:val="00E85738"/>
    <w:rsid w:val="00E92C4F"/>
    <w:rsid w:val="00E952B4"/>
    <w:rsid w:val="00E957D2"/>
    <w:rsid w:val="00E9605E"/>
    <w:rsid w:val="00EA7D2E"/>
    <w:rsid w:val="00EB1161"/>
    <w:rsid w:val="00EB24F3"/>
    <w:rsid w:val="00EB3489"/>
    <w:rsid w:val="00EB5E82"/>
    <w:rsid w:val="00EB61B1"/>
    <w:rsid w:val="00EB622E"/>
    <w:rsid w:val="00EB7D29"/>
    <w:rsid w:val="00EC06D5"/>
    <w:rsid w:val="00EC0893"/>
    <w:rsid w:val="00EC7E57"/>
    <w:rsid w:val="00ED2FD0"/>
    <w:rsid w:val="00ED3074"/>
    <w:rsid w:val="00ED309A"/>
    <w:rsid w:val="00ED4A44"/>
    <w:rsid w:val="00ED4BBE"/>
    <w:rsid w:val="00ED7457"/>
    <w:rsid w:val="00ED7D31"/>
    <w:rsid w:val="00EE28E6"/>
    <w:rsid w:val="00EE2ACE"/>
    <w:rsid w:val="00EE30C2"/>
    <w:rsid w:val="00EE34E7"/>
    <w:rsid w:val="00EE5240"/>
    <w:rsid w:val="00EE7A61"/>
    <w:rsid w:val="00EF068F"/>
    <w:rsid w:val="00EF4663"/>
    <w:rsid w:val="00EF4A16"/>
    <w:rsid w:val="00F010C9"/>
    <w:rsid w:val="00F03A03"/>
    <w:rsid w:val="00F066B6"/>
    <w:rsid w:val="00F16846"/>
    <w:rsid w:val="00F1732A"/>
    <w:rsid w:val="00F3051C"/>
    <w:rsid w:val="00F3437F"/>
    <w:rsid w:val="00F34ED6"/>
    <w:rsid w:val="00F364CB"/>
    <w:rsid w:val="00F424A4"/>
    <w:rsid w:val="00F43E86"/>
    <w:rsid w:val="00F46394"/>
    <w:rsid w:val="00F51725"/>
    <w:rsid w:val="00F577D2"/>
    <w:rsid w:val="00F5789D"/>
    <w:rsid w:val="00F57FB8"/>
    <w:rsid w:val="00F6277D"/>
    <w:rsid w:val="00F63A87"/>
    <w:rsid w:val="00F65C34"/>
    <w:rsid w:val="00F661B2"/>
    <w:rsid w:val="00F6773E"/>
    <w:rsid w:val="00F67F7C"/>
    <w:rsid w:val="00F70D9C"/>
    <w:rsid w:val="00F71D19"/>
    <w:rsid w:val="00F73C50"/>
    <w:rsid w:val="00F77872"/>
    <w:rsid w:val="00F81603"/>
    <w:rsid w:val="00F8312D"/>
    <w:rsid w:val="00F83684"/>
    <w:rsid w:val="00F8374A"/>
    <w:rsid w:val="00F84FA3"/>
    <w:rsid w:val="00F87D16"/>
    <w:rsid w:val="00F90DD6"/>
    <w:rsid w:val="00F96945"/>
    <w:rsid w:val="00F96CB7"/>
    <w:rsid w:val="00FA13E8"/>
    <w:rsid w:val="00FA1C52"/>
    <w:rsid w:val="00FA281B"/>
    <w:rsid w:val="00FA2B58"/>
    <w:rsid w:val="00FA2E7A"/>
    <w:rsid w:val="00FA6151"/>
    <w:rsid w:val="00FB0D79"/>
    <w:rsid w:val="00FB28F8"/>
    <w:rsid w:val="00FB2FBA"/>
    <w:rsid w:val="00FB423C"/>
    <w:rsid w:val="00FB6A04"/>
    <w:rsid w:val="00FB6F8B"/>
    <w:rsid w:val="00FB783C"/>
    <w:rsid w:val="00FC5F64"/>
    <w:rsid w:val="00FC6A78"/>
    <w:rsid w:val="00FD1144"/>
    <w:rsid w:val="00FD15BF"/>
    <w:rsid w:val="00FD5E56"/>
    <w:rsid w:val="00FE30AE"/>
    <w:rsid w:val="00FE5D32"/>
    <w:rsid w:val="00FF1330"/>
    <w:rsid w:val="00FF2497"/>
    <w:rsid w:val="00FF6A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FE846BF"/>
  <w15:chartTrackingRefBased/>
  <w15:docId w15:val="{5A791A9E-E148-4307-B4D4-CFEC0A6532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before="120" w:after="120" w:line="278"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8D0"/>
  </w:style>
  <w:style w:type="paragraph" w:styleId="Heading1">
    <w:name w:val="heading 1"/>
    <w:basedOn w:val="Normal"/>
    <w:next w:val="Normal"/>
    <w:link w:val="Heading1Char"/>
    <w:uiPriority w:val="9"/>
    <w:qFormat/>
    <w:rsid w:val="00C27487"/>
    <w:pPr>
      <w:keepNext/>
      <w:keepLines/>
      <w:spacing w:before="480" w:after="200"/>
      <w:outlineLvl w:val="0"/>
    </w:pPr>
    <w:rPr>
      <w:rFonts w:asciiTheme="majorHAnsi" w:eastAsiaTheme="majorEastAsia" w:hAnsiTheme="majorHAnsi" w:cstheme="majorBidi"/>
      <w:b/>
      <w:sz w:val="40"/>
      <w:szCs w:val="40"/>
    </w:rPr>
  </w:style>
  <w:style w:type="paragraph" w:styleId="Heading2">
    <w:name w:val="heading 2"/>
    <w:basedOn w:val="Normal"/>
    <w:next w:val="Normal"/>
    <w:link w:val="Heading2Char"/>
    <w:uiPriority w:val="9"/>
    <w:unhideWhenUsed/>
    <w:qFormat/>
    <w:rsid w:val="00C27487"/>
    <w:pPr>
      <w:keepNext/>
      <w:keepLines/>
      <w:spacing w:before="280" w:after="200"/>
      <w:outlineLvl w:val="1"/>
    </w:pPr>
    <w:rPr>
      <w:rFonts w:asciiTheme="majorHAnsi" w:eastAsiaTheme="majorEastAsia" w:hAnsiTheme="majorHAnsi" w:cstheme="majorBidi"/>
      <w:b/>
      <w:sz w:val="32"/>
      <w:szCs w:val="32"/>
    </w:rPr>
  </w:style>
  <w:style w:type="paragraph" w:styleId="Heading3">
    <w:name w:val="heading 3"/>
    <w:basedOn w:val="Normal"/>
    <w:next w:val="Normal"/>
    <w:link w:val="Heading3Char"/>
    <w:uiPriority w:val="9"/>
    <w:unhideWhenUsed/>
    <w:qFormat/>
    <w:rsid w:val="003D7973"/>
    <w:pPr>
      <w:keepNext/>
      <w:keepLines/>
      <w:spacing w:before="280" w:after="200"/>
      <w:outlineLvl w:val="2"/>
    </w:pPr>
    <w:rPr>
      <w:rFonts w:asciiTheme="majorHAnsi" w:eastAsiaTheme="majorEastAsia" w:hAnsiTheme="majorHAnsi" w:cstheme="majorBidi"/>
      <w:b/>
      <w:sz w:val="28"/>
      <w:szCs w:val="28"/>
    </w:rPr>
  </w:style>
  <w:style w:type="paragraph" w:styleId="Heading4">
    <w:name w:val="heading 4"/>
    <w:basedOn w:val="Normal"/>
    <w:next w:val="Normal"/>
    <w:link w:val="Heading4Char"/>
    <w:uiPriority w:val="9"/>
    <w:unhideWhenUsed/>
    <w:qFormat/>
    <w:rsid w:val="00B85226"/>
    <w:pPr>
      <w:keepNext/>
      <w:keepLines/>
      <w:spacing w:before="80" w:after="40"/>
      <w:outlineLvl w:val="3"/>
    </w:pPr>
    <w:rPr>
      <w:rFonts w:eastAsiaTheme="majorEastAsia" w:cstheme="majorBidi"/>
      <w:b/>
      <w:bCs/>
      <w:sz w:val="24"/>
      <w:szCs w:val="24"/>
    </w:rPr>
  </w:style>
  <w:style w:type="paragraph" w:styleId="Heading5">
    <w:name w:val="heading 5"/>
    <w:basedOn w:val="Normal"/>
    <w:next w:val="Normal"/>
    <w:link w:val="Heading5Char"/>
    <w:uiPriority w:val="9"/>
    <w:semiHidden/>
    <w:unhideWhenUsed/>
    <w:qFormat/>
    <w:rsid w:val="00C538D0"/>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C538D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538D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538D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538D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7487"/>
    <w:rPr>
      <w:rFonts w:asciiTheme="majorHAnsi" w:eastAsiaTheme="majorEastAsia" w:hAnsiTheme="majorHAnsi" w:cstheme="majorBidi"/>
      <w:b/>
      <w:sz w:val="40"/>
      <w:szCs w:val="40"/>
    </w:rPr>
  </w:style>
  <w:style w:type="character" w:customStyle="1" w:styleId="Heading2Char">
    <w:name w:val="Heading 2 Char"/>
    <w:basedOn w:val="DefaultParagraphFont"/>
    <w:link w:val="Heading2"/>
    <w:uiPriority w:val="9"/>
    <w:rsid w:val="00C27487"/>
    <w:rPr>
      <w:rFonts w:asciiTheme="majorHAnsi" w:eastAsiaTheme="majorEastAsia" w:hAnsiTheme="majorHAnsi" w:cstheme="majorBidi"/>
      <w:b/>
      <w:sz w:val="32"/>
      <w:szCs w:val="32"/>
    </w:rPr>
  </w:style>
  <w:style w:type="character" w:customStyle="1" w:styleId="Heading3Char">
    <w:name w:val="Heading 3 Char"/>
    <w:basedOn w:val="DefaultParagraphFont"/>
    <w:link w:val="Heading3"/>
    <w:uiPriority w:val="9"/>
    <w:rsid w:val="003D7973"/>
    <w:rPr>
      <w:rFonts w:asciiTheme="majorHAnsi" w:eastAsiaTheme="majorEastAsia" w:hAnsiTheme="majorHAnsi" w:cstheme="majorBidi"/>
      <w:b/>
      <w:sz w:val="28"/>
      <w:szCs w:val="28"/>
    </w:rPr>
  </w:style>
  <w:style w:type="character" w:customStyle="1" w:styleId="Heading4Char">
    <w:name w:val="Heading 4 Char"/>
    <w:basedOn w:val="DefaultParagraphFont"/>
    <w:link w:val="Heading4"/>
    <w:uiPriority w:val="9"/>
    <w:rsid w:val="00B85226"/>
    <w:rPr>
      <w:rFonts w:eastAsiaTheme="majorEastAsia" w:cstheme="majorBidi"/>
      <w:b/>
      <w:bCs/>
      <w:sz w:val="24"/>
      <w:szCs w:val="24"/>
    </w:rPr>
  </w:style>
  <w:style w:type="character" w:customStyle="1" w:styleId="Heading5Char">
    <w:name w:val="Heading 5 Char"/>
    <w:basedOn w:val="DefaultParagraphFont"/>
    <w:link w:val="Heading5"/>
    <w:uiPriority w:val="9"/>
    <w:semiHidden/>
    <w:rsid w:val="00C538D0"/>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C538D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538D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538D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538D0"/>
    <w:rPr>
      <w:rFonts w:eastAsiaTheme="majorEastAsia" w:cstheme="majorBidi"/>
      <w:color w:val="272727" w:themeColor="text1" w:themeTint="D8"/>
    </w:rPr>
  </w:style>
  <w:style w:type="paragraph" w:styleId="Title">
    <w:name w:val="Title"/>
    <w:basedOn w:val="Normal"/>
    <w:next w:val="Normal"/>
    <w:link w:val="TitleChar"/>
    <w:uiPriority w:val="10"/>
    <w:qFormat/>
    <w:rsid w:val="00C538D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538D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538D0"/>
    <w:pPr>
      <w:numPr>
        <w:ilvl w:val="1"/>
      </w:numPr>
      <w:ind w:left="360" w:firstLine="113"/>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538D0"/>
    <w:rPr>
      <w:rFonts w:eastAsiaTheme="majorEastAsia" w:cstheme="majorBidi"/>
      <w:color w:val="595959" w:themeColor="text1" w:themeTint="A6"/>
      <w:spacing w:val="15"/>
      <w:sz w:val="28"/>
      <w:szCs w:val="28"/>
    </w:rPr>
  </w:style>
  <w:style w:type="paragraph" w:styleId="ListParagraph">
    <w:name w:val="List Paragraph"/>
    <w:basedOn w:val="Normal"/>
    <w:uiPriority w:val="34"/>
    <w:qFormat/>
    <w:rsid w:val="00C538D0"/>
    <w:pPr>
      <w:ind w:left="720"/>
      <w:contextualSpacing/>
    </w:pPr>
  </w:style>
  <w:style w:type="paragraph" w:styleId="Quote">
    <w:name w:val="Quote"/>
    <w:basedOn w:val="Normal"/>
    <w:next w:val="Normal"/>
    <w:link w:val="QuoteChar"/>
    <w:uiPriority w:val="29"/>
    <w:qFormat/>
    <w:rsid w:val="00C538D0"/>
    <w:pPr>
      <w:spacing w:before="160"/>
      <w:jc w:val="center"/>
    </w:pPr>
    <w:rPr>
      <w:i/>
      <w:iCs/>
      <w:color w:val="404040" w:themeColor="text1" w:themeTint="BF"/>
    </w:rPr>
  </w:style>
  <w:style w:type="character" w:customStyle="1" w:styleId="QuoteChar">
    <w:name w:val="Quote Char"/>
    <w:basedOn w:val="DefaultParagraphFont"/>
    <w:link w:val="Quote"/>
    <w:uiPriority w:val="29"/>
    <w:rsid w:val="00C538D0"/>
    <w:rPr>
      <w:i/>
      <w:iCs/>
      <w:color w:val="404040" w:themeColor="text1" w:themeTint="BF"/>
    </w:rPr>
  </w:style>
  <w:style w:type="paragraph" w:styleId="IntenseQuote">
    <w:name w:val="Intense Quote"/>
    <w:basedOn w:val="Normal"/>
    <w:next w:val="Normal"/>
    <w:link w:val="IntenseQuoteChar"/>
    <w:uiPriority w:val="30"/>
    <w:qFormat/>
    <w:rsid w:val="00C538D0"/>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C538D0"/>
    <w:rPr>
      <w:i/>
      <w:iCs/>
      <w:color w:val="2E74B5" w:themeColor="accent1" w:themeShade="BF"/>
    </w:rPr>
  </w:style>
  <w:style w:type="character" w:styleId="IntenseEmphasis">
    <w:name w:val="Intense Emphasis"/>
    <w:basedOn w:val="DefaultParagraphFont"/>
    <w:uiPriority w:val="21"/>
    <w:qFormat/>
    <w:rsid w:val="00C538D0"/>
    <w:rPr>
      <w:i/>
      <w:iCs/>
      <w:color w:val="2E74B5" w:themeColor="accent1" w:themeShade="BF"/>
    </w:rPr>
  </w:style>
  <w:style w:type="character" w:styleId="IntenseReference">
    <w:name w:val="Intense Reference"/>
    <w:basedOn w:val="DefaultParagraphFont"/>
    <w:uiPriority w:val="32"/>
    <w:qFormat/>
    <w:rsid w:val="00C538D0"/>
    <w:rPr>
      <w:b/>
      <w:bCs/>
      <w:smallCaps/>
      <w:color w:val="2E74B5" w:themeColor="accent1" w:themeShade="BF"/>
      <w:spacing w:val="5"/>
    </w:rPr>
  </w:style>
  <w:style w:type="paragraph" w:styleId="ListBullet">
    <w:name w:val="List Bullet"/>
    <w:basedOn w:val="Normal"/>
    <w:uiPriority w:val="99"/>
    <w:unhideWhenUsed/>
    <w:rsid w:val="00DF389B"/>
    <w:pPr>
      <w:numPr>
        <w:numId w:val="1"/>
      </w:numPr>
      <w:contextualSpacing/>
    </w:pPr>
  </w:style>
  <w:style w:type="paragraph" w:styleId="TOCHeading">
    <w:name w:val="TOC Heading"/>
    <w:basedOn w:val="Heading1"/>
    <w:next w:val="Normal"/>
    <w:uiPriority w:val="39"/>
    <w:unhideWhenUsed/>
    <w:qFormat/>
    <w:rsid w:val="007212BD"/>
    <w:pPr>
      <w:spacing w:before="240" w:after="0" w:line="259" w:lineRule="auto"/>
      <w:jc w:val="left"/>
      <w:outlineLvl w:val="9"/>
    </w:pPr>
    <w:rPr>
      <w:b w:val="0"/>
      <w:color w:val="2E74B5" w:themeColor="accent1" w:themeShade="BF"/>
      <w:kern w:val="0"/>
      <w:sz w:val="32"/>
      <w:szCs w:val="32"/>
      <w:lang w:val="en-US"/>
      <w14:ligatures w14:val="none"/>
    </w:rPr>
  </w:style>
  <w:style w:type="paragraph" w:styleId="TOC1">
    <w:name w:val="toc 1"/>
    <w:basedOn w:val="Normal"/>
    <w:next w:val="Normal"/>
    <w:autoRedefine/>
    <w:uiPriority w:val="39"/>
    <w:unhideWhenUsed/>
    <w:rsid w:val="007212BD"/>
    <w:pPr>
      <w:spacing w:after="100"/>
    </w:pPr>
  </w:style>
  <w:style w:type="character" w:styleId="Hyperlink">
    <w:name w:val="Hyperlink"/>
    <w:basedOn w:val="DefaultParagraphFont"/>
    <w:uiPriority w:val="99"/>
    <w:unhideWhenUsed/>
    <w:rsid w:val="007212BD"/>
    <w:rPr>
      <w:color w:val="0563C1" w:themeColor="hyperlink"/>
      <w:u w:val="single"/>
    </w:rPr>
  </w:style>
  <w:style w:type="paragraph" w:styleId="TOC2">
    <w:name w:val="toc 2"/>
    <w:basedOn w:val="Normal"/>
    <w:next w:val="Normal"/>
    <w:autoRedefine/>
    <w:uiPriority w:val="39"/>
    <w:unhideWhenUsed/>
    <w:rsid w:val="007301ED"/>
    <w:pPr>
      <w:spacing w:after="100"/>
      <w:ind w:left="220"/>
    </w:pPr>
  </w:style>
  <w:style w:type="paragraph" w:styleId="TOC3">
    <w:name w:val="toc 3"/>
    <w:basedOn w:val="Normal"/>
    <w:next w:val="Normal"/>
    <w:autoRedefine/>
    <w:uiPriority w:val="39"/>
    <w:unhideWhenUsed/>
    <w:rsid w:val="007301ED"/>
    <w:pPr>
      <w:spacing w:after="100"/>
      <w:ind w:left="440"/>
    </w:pPr>
  </w:style>
  <w:style w:type="character" w:styleId="UnresolvedMention">
    <w:name w:val="Unresolved Mention"/>
    <w:basedOn w:val="DefaultParagraphFont"/>
    <w:uiPriority w:val="99"/>
    <w:semiHidden/>
    <w:unhideWhenUsed/>
    <w:rsid w:val="00F066B6"/>
    <w:rPr>
      <w:color w:val="605E5C"/>
      <w:shd w:val="clear" w:color="auto" w:fill="E1DFDD"/>
    </w:rPr>
  </w:style>
  <w:style w:type="character" w:styleId="FollowedHyperlink">
    <w:name w:val="FollowedHyperlink"/>
    <w:basedOn w:val="DefaultParagraphFont"/>
    <w:uiPriority w:val="99"/>
    <w:semiHidden/>
    <w:unhideWhenUsed/>
    <w:rsid w:val="00156973"/>
    <w:rPr>
      <w:color w:val="954F72" w:themeColor="followedHyperlink"/>
      <w:u w:val="single"/>
    </w:rPr>
  </w:style>
  <w:style w:type="character" w:styleId="CommentReference">
    <w:name w:val="annotation reference"/>
    <w:basedOn w:val="DefaultParagraphFont"/>
    <w:uiPriority w:val="99"/>
    <w:semiHidden/>
    <w:unhideWhenUsed/>
    <w:rsid w:val="00643E21"/>
    <w:rPr>
      <w:sz w:val="16"/>
      <w:szCs w:val="16"/>
    </w:rPr>
  </w:style>
  <w:style w:type="paragraph" w:styleId="CommentText">
    <w:name w:val="annotation text"/>
    <w:basedOn w:val="Normal"/>
    <w:link w:val="CommentTextChar"/>
    <w:uiPriority w:val="99"/>
    <w:unhideWhenUsed/>
    <w:rsid w:val="00643E21"/>
    <w:pPr>
      <w:spacing w:line="240" w:lineRule="auto"/>
    </w:pPr>
    <w:rPr>
      <w:sz w:val="20"/>
      <w:szCs w:val="20"/>
    </w:rPr>
  </w:style>
  <w:style w:type="character" w:customStyle="1" w:styleId="CommentTextChar">
    <w:name w:val="Comment Text Char"/>
    <w:basedOn w:val="DefaultParagraphFont"/>
    <w:link w:val="CommentText"/>
    <w:uiPriority w:val="99"/>
    <w:rsid w:val="00643E21"/>
    <w:rPr>
      <w:sz w:val="20"/>
      <w:szCs w:val="20"/>
    </w:rPr>
  </w:style>
  <w:style w:type="paragraph" w:styleId="CommentSubject">
    <w:name w:val="annotation subject"/>
    <w:basedOn w:val="CommentText"/>
    <w:next w:val="CommentText"/>
    <w:link w:val="CommentSubjectChar"/>
    <w:uiPriority w:val="99"/>
    <w:semiHidden/>
    <w:unhideWhenUsed/>
    <w:rsid w:val="00643E21"/>
    <w:rPr>
      <w:b/>
      <w:bCs/>
    </w:rPr>
  </w:style>
  <w:style w:type="character" w:customStyle="1" w:styleId="CommentSubjectChar">
    <w:name w:val="Comment Subject Char"/>
    <w:basedOn w:val="CommentTextChar"/>
    <w:link w:val="CommentSubject"/>
    <w:uiPriority w:val="99"/>
    <w:semiHidden/>
    <w:rsid w:val="00643E2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27726">
      <w:bodyDiv w:val="1"/>
      <w:marLeft w:val="0"/>
      <w:marRight w:val="0"/>
      <w:marTop w:val="0"/>
      <w:marBottom w:val="0"/>
      <w:divBdr>
        <w:top w:val="none" w:sz="0" w:space="0" w:color="auto"/>
        <w:left w:val="none" w:sz="0" w:space="0" w:color="auto"/>
        <w:bottom w:val="none" w:sz="0" w:space="0" w:color="auto"/>
        <w:right w:val="none" w:sz="0" w:space="0" w:color="auto"/>
      </w:divBdr>
    </w:div>
    <w:div w:id="143931228">
      <w:bodyDiv w:val="1"/>
      <w:marLeft w:val="0"/>
      <w:marRight w:val="0"/>
      <w:marTop w:val="0"/>
      <w:marBottom w:val="0"/>
      <w:divBdr>
        <w:top w:val="none" w:sz="0" w:space="0" w:color="auto"/>
        <w:left w:val="none" w:sz="0" w:space="0" w:color="auto"/>
        <w:bottom w:val="none" w:sz="0" w:space="0" w:color="auto"/>
        <w:right w:val="none" w:sz="0" w:space="0" w:color="auto"/>
      </w:divBdr>
      <w:divsChild>
        <w:div w:id="1043362277">
          <w:marLeft w:val="0"/>
          <w:marRight w:val="0"/>
          <w:marTop w:val="0"/>
          <w:marBottom w:val="0"/>
          <w:divBdr>
            <w:top w:val="none" w:sz="0" w:space="0" w:color="auto"/>
            <w:left w:val="none" w:sz="0" w:space="0" w:color="auto"/>
            <w:bottom w:val="none" w:sz="0" w:space="0" w:color="auto"/>
            <w:right w:val="none" w:sz="0" w:space="0" w:color="auto"/>
          </w:divBdr>
          <w:divsChild>
            <w:div w:id="597492181">
              <w:marLeft w:val="0"/>
              <w:marRight w:val="0"/>
              <w:marTop w:val="0"/>
              <w:marBottom w:val="0"/>
              <w:divBdr>
                <w:top w:val="none" w:sz="0" w:space="0" w:color="auto"/>
                <w:left w:val="none" w:sz="0" w:space="0" w:color="auto"/>
                <w:bottom w:val="none" w:sz="0" w:space="0" w:color="auto"/>
                <w:right w:val="none" w:sz="0" w:space="0" w:color="auto"/>
              </w:divBdr>
            </w:div>
            <w:div w:id="1212880736">
              <w:marLeft w:val="0"/>
              <w:marRight w:val="0"/>
              <w:marTop w:val="0"/>
              <w:marBottom w:val="0"/>
              <w:divBdr>
                <w:top w:val="none" w:sz="0" w:space="0" w:color="auto"/>
                <w:left w:val="none" w:sz="0" w:space="0" w:color="auto"/>
                <w:bottom w:val="none" w:sz="0" w:space="0" w:color="auto"/>
                <w:right w:val="none" w:sz="0" w:space="0" w:color="auto"/>
              </w:divBdr>
            </w:div>
            <w:div w:id="1372224556">
              <w:marLeft w:val="0"/>
              <w:marRight w:val="0"/>
              <w:marTop w:val="0"/>
              <w:marBottom w:val="0"/>
              <w:divBdr>
                <w:top w:val="none" w:sz="0" w:space="0" w:color="auto"/>
                <w:left w:val="none" w:sz="0" w:space="0" w:color="auto"/>
                <w:bottom w:val="none" w:sz="0" w:space="0" w:color="auto"/>
                <w:right w:val="none" w:sz="0" w:space="0" w:color="auto"/>
              </w:divBdr>
            </w:div>
            <w:div w:id="1075861445">
              <w:marLeft w:val="0"/>
              <w:marRight w:val="0"/>
              <w:marTop w:val="0"/>
              <w:marBottom w:val="0"/>
              <w:divBdr>
                <w:top w:val="none" w:sz="0" w:space="0" w:color="auto"/>
                <w:left w:val="none" w:sz="0" w:space="0" w:color="auto"/>
                <w:bottom w:val="none" w:sz="0" w:space="0" w:color="auto"/>
                <w:right w:val="none" w:sz="0" w:space="0" w:color="auto"/>
              </w:divBdr>
            </w:div>
            <w:div w:id="824126228">
              <w:marLeft w:val="0"/>
              <w:marRight w:val="0"/>
              <w:marTop w:val="0"/>
              <w:marBottom w:val="0"/>
              <w:divBdr>
                <w:top w:val="none" w:sz="0" w:space="0" w:color="auto"/>
                <w:left w:val="none" w:sz="0" w:space="0" w:color="auto"/>
                <w:bottom w:val="none" w:sz="0" w:space="0" w:color="auto"/>
                <w:right w:val="none" w:sz="0" w:space="0" w:color="auto"/>
              </w:divBdr>
            </w:div>
            <w:div w:id="735129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4560398">
      <w:bodyDiv w:val="1"/>
      <w:marLeft w:val="0"/>
      <w:marRight w:val="0"/>
      <w:marTop w:val="0"/>
      <w:marBottom w:val="0"/>
      <w:divBdr>
        <w:top w:val="none" w:sz="0" w:space="0" w:color="auto"/>
        <w:left w:val="none" w:sz="0" w:space="0" w:color="auto"/>
        <w:bottom w:val="none" w:sz="0" w:space="0" w:color="auto"/>
        <w:right w:val="none" w:sz="0" w:space="0" w:color="auto"/>
      </w:divBdr>
    </w:div>
    <w:div w:id="442767326">
      <w:bodyDiv w:val="1"/>
      <w:marLeft w:val="0"/>
      <w:marRight w:val="0"/>
      <w:marTop w:val="0"/>
      <w:marBottom w:val="0"/>
      <w:divBdr>
        <w:top w:val="none" w:sz="0" w:space="0" w:color="auto"/>
        <w:left w:val="none" w:sz="0" w:space="0" w:color="auto"/>
        <w:bottom w:val="none" w:sz="0" w:space="0" w:color="auto"/>
        <w:right w:val="none" w:sz="0" w:space="0" w:color="auto"/>
      </w:divBdr>
    </w:div>
    <w:div w:id="451675114">
      <w:bodyDiv w:val="1"/>
      <w:marLeft w:val="0"/>
      <w:marRight w:val="0"/>
      <w:marTop w:val="0"/>
      <w:marBottom w:val="0"/>
      <w:divBdr>
        <w:top w:val="none" w:sz="0" w:space="0" w:color="auto"/>
        <w:left w:val="none" w:sz="0" w:space="0" w:color="auto"/>
        <w:bottom w:val="none" w:sz="0" w:space="0" w:color="auto"/>
        <w:right w:val="none" w:sz="0" w:space="0" w:color="auto"/>
      </w:divBdr>
    </w:div>
    <w:div w:id="494957838">
      <w:bodyDiv w:val="1"/>
      <w:marLeft w:val="0"/>
      <w:marRight w:val="0"/>
      <w:marTop w:val="0"/>
      <w:marBottom w:val="0"/>
      <w:divBdr>
        <w:top w:val="none" w:sz="0" w:space="0" w:color="auto"/>
        <w:left w:val="none" w:sz="0" w:space="0" w:color="auto"/>
        <w:bottom w:val="none" w:sz="0" w:space="0" w:color="auto"/>
        <w:right w:val="none" w:sz="0" w:space="0" w:color="auto"/>
      </w:divBdr>
    </w:div>
    <w:div w:id="613252834">
      <w:bodyDiv w:val="1"/>
      <w:marLeft w:val="0"/>
      <w:marRight w:val="0"/>
      <w:marTop w:val="0"/>
      <w:marBottom w:val="0"/>
      <w:divBdr>
        <w:top w:val="none" w:sz="0" w:space="0" w:color="auto"/>
        <w:left w:val="none" w:sz="0" w:space="0" w:color="auto"/>
        <w:bottom w:val="none" w:sz="0" w:space="0" w:color="auto"/>
        <w:right w:val="none" w:sz="0" w:space="0" w:color="auto"/>
      </w:divBdr>
    </w:div>
    <w:div w:id="665398048">
      <w:bodyDiv w:val="1"/>
      <w:marLeft w:val="0"/>
      <w:marRight w:val="0"/>
      <w:marTop w:val="0"/>
      <w:marBottom w:val="0"/>
      <w:divBdr>
        <w:top w:val="none" w:sz="0" w:space="0" w:color="auto"/>
        <w:left w:val="none" w:sz="0" w:space="0" w:color="auto"/>
        <w:bottom w:val="none" w:sz="0" w:space="0" w:color="auto"/>
        <w:right w:val="none" w:sz="0" w:space="0" w:color="auto"/>
      </w:divBdr>
      <w:divsChild>
        <w:div w:id="829364727">
          <w:marLeft w:val="0"/>
          <w:marRight w:val="0"/>
          <w:marTop w:val="0"/>
          <w:marBottom w:val="0"/>
          <w:divBdr>
            <w:top w:val="none" w:sz="0" w:space="0" w:color="auto"/>
            <w:left w:val="none" w:sz="0" w:space="0" w:color="auto"/>
            <w:bottom w:val="none" w:sz="0" w:space="0" w:color="auto"/>
            <w:right w:val="none" w:sz="0" w:space="0" w:color="auto"/>
          </w:divBdr>
          <w:divsChild>
            <w:div w:id="12726727">
              <w:marLeft w:val="0"/>
              <w:marRight w:val="0"/>
              <w:marTop w:val="0"/>
              <w:marBottom w:val="0"/>
              <w:divBdr>
                <w:top w:val="none" w:sz="0" w:space="0" w:color="auto"/>
                <w:left w:val="none" w:sz="0" w:space="0" w:color="auto"/>
                <w:bottom w:val="none" w:sz="0" w:space="0" w:color="auto"/>
                <w:right w:val="none" w:sz="0" w:space="0" w:color="auto"/>
              </w:divBdr>
            </w:div>
            <w:div w:id="735863340">
              <w:marLeft w:val="0"/>
              <w:marRight w:val="0"/>
              <w:marTop w:val="0"/>
              <w:marBottom w:val="0"/>
              <w:divBdr>
                <w:top w:val="none" w:sz="0" w:space="0" w:color="auto"/>
                <w:left w:val="none" w:sz="0" w:space="0" w:color="auto"/>
                <w:bottom w:val="none" w:sz="0" w:space="0" w:color="auto"/>
                <w:right w:val="none" w:sz="0" w:space="0" w:color="auto"/>
              </w:divBdr>
            </w:div>
            <w:div w:id="1601185447">
              <w:marLeft w:val="0"/>
              <w:marRight w:val="0"/>
              <w:marTop w:val="0"/>
              <w:marBottom w:val="0"/>
              <w:divBdr>
                <w:top w:val="none" w:sz="0" w:space="0" w:color="auto"/>
                <w:left w:val="none" w:sz="0" w:space="0" w:color="auto"/>
                <w:bottom w:val="none" w:sz="0" w:space="0" w:color="auto"/>
                <w:right w:val="none" w:sz="0" w:space="0" w:color="auto"/>
              </w:divBdr>
            </w:div>
            <w:div w:id="1479154236">
              <w:marLeft w:val="0"/>
              <w:marRight w:val="0"/>
              <w:marTop w:val="0"/>
              <w:marBottom w:val="0"/>
              <w:divBdr>
                <w:top w:val="none" w:sz="0" w:space="0" w:color="auto"/>
                <w:left w:val="none" w:sz="0" w:space="0" w:color="auto"/>
                <w:bottom w:val="none" w:sz="0" w:space="0" w:color="auto"/>
                <w:right w:val="none" w:sz="0" w:space="0" w:color="auto"/>
              </w:divBdr>
            </w:div>
            <w:div w:id="1955210911">
              <w:marLeft w:val="0"/>
              <w:marRight w:val="0"/>
              <w:marTop w:val="0"/>
              <w:marBottom w:val="0"/>
              <w:divBdr>
                <w:top w:val="none" w:sz="0" w:space="0" w:color="auto"/>
                <w:left w:val="none" w:sz="0" w:space="0" w:color="auto"/>
                <w:bottom w:val="none" w:sz="0" w:space="0" w:color="auto"/>
                <w:right w:val="none" w:sz="0" w:space="0" w:color="auto"/>
              </w:divBdr>
            </w:div>
            <w:div w:id="819425995">
              <w:marLeft w:val="0"/>
              <w:marRight w:val="0"/>
              <w:marTop w:val="0"/>
              <w:marBottom w:val="0"/>
              <w:divBdr>
                <w:top w:val="none" w:sz="0" w:space="0" w:color="auto"/>
                <w:left w:val="none" w:sz="0" w:space="0" w:color="auto"/>
                <w:bottom w:val="none" w:sz="0" w:space="0" w:color="auto"/>
                <w:right w:val="none" w:sz="0" w:space="0" w:color="auto"/>
              </w:divBdr>
            </w:div>
            <w:div w:id="160199261">
              <w:marLeft w:val="0"/>
              <w:marRight w:val="0"/>
              <w:marTop w:val="0"/>
              <w:marBottom w:val="0"/>
              <w:divBdr>
                <w:top w:val="none" w:sz="0" w:space="0" w:color="auto"/>
                <w:left w:val="none" w:sz="0" w:space="0" w:color="auto"/>
                <w:bottom w:val="none" w:sz="0" w:space="0" w:color="auto"/>
                <w:right w:val="none" w:sz="0" w:space="0" w:color="auto"/>
              </w:divBdr>
            </w:div>
            <w:div w:id="71197912">
              <w:marLeft w:val="0"/>
              <w:marRight w:val="0"/>
              <w:marTop w:val="0"/>
              <w:marBottom w:val="0"/>
              <w:divBdr>
                <w:top w:val="none" w:sz="0" w:space="0" w:color="auto"/>
                <w:left w:val="none" w:sz="0" w:space="0" w:color="auto"/>
                <w:bottom w:val="none" w:sz="0" w:space="0" w:color="auto"/>
                <w:right w:val="none" w:sz="0" w:space="0" w:color="auto"/>
              </w:divBdr>
            </w:div>
            <w:div w:id="1722242438">
              <w:marLeft w:val="0"/>
              <w:marRight w:val="0"/>
              <w:marTop w:val="0"/>
              <w:marBottom w:val="0"/>
              <w:divBdr>
                <w:top w:val="none" w:sz="0" w:space="0" w:color="auto"/>
                <w:left w:val="none" w:sz="0" w:space="0" w:color="auto"/>
                <w:bottom w:val="none" w:sz="0" w:space="0" w:color="auto"/>
                <w:right w:val="none" w:sz="0" w:space="0" w:color="auto"/>
              </w:divBdr>
            </w:div>
            <w:div w:id="591620526">
              <w:marLeft w:val="0"/>
              <w:marRight w:val="0"/>
              <w:marTop w:val="0"/>
              <w:marBottom w:val="0"/>
              <w:divBdr>
                <w:top w:val="none" w:sz="0" w:space="0" w:color="auto"/>
                <w:left w:val="none" w:sz="0" w:space="0" w:color="auto"/>
                <w:bottom w:val="none" w:sz="0" w:space="0" w:color="auto"/>
                <w:right w:val="none" w:sz="0" w:space="0" w:color="auto"/>
              </w:divBdr>
            </w:div>
            <w:div w:id="1569488418">
              <w:marLeft w:val="0"/>
              <w:marRight w:val="0"/>
              <w:marTop w:val="0"/>
              <w:marBottom w:val="0"/>
              <w:divBdr>
                <w:top w:val="none" w:sz="0" w:space="0" w:color="auto"/>
                <w:left w:val="none" w:sz="0" w:space="0" w:color="auto"/>
                <w:bottom w:val="none" w:sz="0" w:space="0" w:color="auto"/>
                <w:right w:val="none" w:sz="0" w:space="0" w:color="auto"/>
              </w:divBdr>
            </w:div>
            <w:div w:id="396052550">
              <w:marLeft w:val="0"/>
              <w:marRight w:val="0"/>
              <w:marTop w:val="0"/>
              <w:marBottom w:val="0"/>
              <w:divBdr>
                <w:top w:val="none" w:sz="0" w:space="0" w:color="auto"/>
                <w:left w:val="none" w:sz="0" w:space="0" w:color="auto"/>
                <w:bottom w:val="none" w:sz="0" w:space="0" w:color="auto"/>
                <w:right w:val="none" w:sz="0" w:space="0" w:color="auto"/>
              </w:divBdr>
            </w:div>
            <w:div w:id="1092165400">
              <w:marLeft w:val="0"/>
              <w:marRight w:val="0"/>
              <w:marTop w:val="0"/>
              <w:marBottom w:val="0"/>
              <w:divBdr>
                <w:top w:val="none" w:sz="0" w:space="0" w:color="auto"/>
                <w:left w:val="none" w:sz="0" w:space="0" w:color="auto"/>
                <w:bottom w:val="none" w:sz="0" w:space="0" w:color="auto"/>
                <w:right w:val="none" w:sz="0" w:space="0" w:color="auto"/>
              </w:divBdr>
            </w:div>
            <w:div w:id="1820606777">
              <w:marLeft w:val="0"/>
              <w:marRight w:val="0"/>
              <w:marTop w:val="0"/>
              <w:marBottom w:val="0"/>
              <w:divBdr>
                <w:top w:val="none" w:sz="0" w:space="0" w:color="auto"/>
                <w:left w:val="none" w:sz="0" w:space="0" w:color="auto"/>
                <w:bottom w:val="none" w:sz="0" w:space="0" w:color="auto"/>
                <w:right w:val="none" w:sz="0" w:space="0" w:color="auto"/>
              </w:divBdr>
            </w:div>
            <w:div w:id="1239708684">
              <w:marLeft w:val="0"/>
              <w:marRight w:val="0"/>
              <w:marTop w:val="0"/>
              <w:marBottom w:val="0"/>
              <w:divBdr>
                <w:top w:val="none" w:sz="0" w:space="0" w:color="auto"/>
                <w:left w:val="none" w:sz="0" w:space="0" w:color="auto"/>
                <w:bottom w:val="none" w:sz="0" w:space="0" w:color="auto"/>
                <w:right w:val="none" w:sz="0" w:space="0" w:color="auto"/>
              </w:divBdr>
            </w:div>
            <w:div w:id="251401155">
              <w:marLeft w:val="0"/>
              <w:marRight w:val="0"/>
              <w:marTop w:val="0"/>
              <w:marBottom w:val="0"/>
              <w:divBdr>
                <w:top w:val="none" w:sz="0" w:space="0" w:color="auto"/>
                <w:left w:val="none" w:sz="0" w:space="0" w:color="auto"/>
                <w:bottom w:val="none" w:sz="0" w:space="0" w:color="auto"/>
                <w:right w:val="none" w:sz="0" w:space="0" w:color="auto"/>
              </w:divBdr>
            </w:div>
            <w:div w:id="779102804">
              <w:marLeft w:val="0"/>
              <w:marRight w:val="0"/>
              <w:marTop w:val="0"/>
              <w:marBottom w:val="0"/>
              <w:divBdr>
                <w:top w:val="none" w:sz="0" w:space="0" w:color="auto"/>
                <w:left w:val="none" w:sz="0" w:space="0" w:color="auto"/>
                <w:bottom w:val="none" w:sz="0" w:space="0" w:color="auto"/>
                <w:right w:val="none" w:sz="0" w:space="0" w:color="auto"/>
              </w:divBdr>
            </w:div>
            <w:div w:id="2076858848">
              <w:marLeft w:val="0"/>
              <w:marRight w:val="0"/>
              <w:marTop w:val="0"/>
              <w:marBottom w:val="0"/>
              <w:divBdr>
                <w:top w:val="none" w:sz="0" w:space="0" w:color="auto"/>
                <w:left w:val="none" w:sz="0" w:space="0" w:color="auto"/>
                <w:bottom w:val="none" w:sz="0" w:space="0" w:color="auto"/>
                <w:right w:val="none" w:sz="0" w:space="0" w:color="auto"/>
              </w:divBdr>
            </w:div>
            <w:div w:id="454105445">
              <w:marLeft w:val="0"/>
              <w:marRight w:val="0"/>
              <w:marTop w:val="0"/>
              <w:marBottom w:val="0"/>
              <w:divBdr>
                <w:top w:val="none" w:sz="0" w:space="0" w:color="auto"/>
                <w:left w:val="none" w:sz="0" w:space="0" w:color="auto"/>
                <w:bottom w:val="none" w:sz="0" w:space="0" w:color="auto"/>
                <w:right w:val="none" w:sz="0" w:space="0" w:color="auto"/>
              </w:divBdr>
            </w:div>
            <w:div w:id="1289966368">
              <w:marLeft w:val="0"/>
              <w:marRight w:val="0"/>
              <w:marTop w:val="0"/>
              <w:marBottom w:val="0"/>
              <w:divBdr>
                <w:top w:val="none" w:sz="0" w:space="0" w:color="auto"/>
                <w:left w:val="none" w:sz="0" w:space="0" w:color="auto"/>
                <w:bottom w:val="none" w:sz="0" w:space="0" w:color="auto"/>
                <w:right w:val="none" w:sz="0" w:space="0" w:color="auto"/>
              </w:divBdr>
            </w:div>
            <w:div w:id="112096433">
              <w:marLeft w:val="0"/>
              <w:marRight w:val="0"/>
              <w:marTop w:val="0"/>
              <w:marBottom w:val="0"/>
              <w:divBdr>
                <w:top w:val="none" w:sz="0" w:space="0" w:color="auto"/>
                <w:left w:val="none" w:sz="0" w:space="0" w:color="auto"/>
                <w:bottom w:val="none" w:sz="0" w:space="0" w:color="auto"/>
                <w:right w:val="none" w:sz="0" w:space="0" w:color="auto"/>
              </w:divBdr>
            </w:div>
            <w:div w:id="1499029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6843452">
      <w:bodyDiv w:val="1"/>
      <w:marLeft w:val="0"/>
      <w:marRight w:val="0"/>
      <w:marTop w:val="0"/>
      <w:marBottom w:val="0"/>
      <w:divBdr>
        <w:top w:val="none" w:sz="0" w:space="0" w:color="auto"/>
        <w:left w:val="none" w:sz="0" w:space="0" w:color="auto"/>
        <w:bottom w:val="none" w:sz="0" w:space="0" w:color="auto"/>
        <w:right w:val="none" w:sz="0" w:space="0" w:color="auto"/>
      </w:divBdr>
      <w:divsChild>
        <w:div w:id="495607592">
          <w:marLeft w:val="0"/>
          <w:marRight w:val="0"/>
          <w:marTop w:val="0"/>
          <w:marBottom w:val="0"/>
          <w:divBdr>
            <w:top w:val="none" w:sz="0" w:space="0" w:color="auto"/>
            <w:left w:val="none" w:sz="0" w:space="0" w:color="auto"/>
            <w:bottom w:val="none" w:sz="0" w:space="0" w:color="auto"/>
            <w:right w:val="none" w:sz="0" w:space="0" w:color="auto"/>
          </w:divBdr>
          <w:divsChild>
            <w:div w:id="661008797">
              <w:marLeft w:val="0"/>
              <w:marRight w:val="0"/>
              <w:marTop w:val="0"/>
              <w:marBottom w:val="0"/>
              <w:divBdr>
                <w:top w:val="none" w:sz="0" w:space="0" w:color="auto"/>
                <w:left w:val="none" w:sz="0" w:space="0" w:color="auto"/>
                <w:bottom w:val="none" w:sz="0" w:space="0" w:color="auto"/>
                <w:right w:val="none" w:sz="0" w:space="0" w:color="auto"/>
              </w:divBdr>
            </w:div>
            <w:div w:id="2018534669">
              <w:marLeft w:val="0"/>
              <w:marRight w:val="0"/>
              <w:marTop w:val="0"/>
              <w:marBottom w:val="0"/>
              <w:divBdr>
                <w:top w:val="none" w:sz="0" w:space="0" w:color="auto"/>
                <w:left w:val="none" w:sz="0" w:space="0" w:color="auto"/>
                <w:bottom w:val="none" w:sz="0" w:space="0" w:color="auto"/>
                <w:right w:val="none" w:sz="0" w:space="0" w:color="auto"/>
              </w:divBdr>
            </w:div>
            <w:div w:id="1169099659">
              <w:marLeft w:val="0"/>
              <w:marRight w:val="0"/>
              <w:marTop w:val="0"/>
              <w:marBottom w:val="0"/>
              <w:divBdr>
                <w:top w:val="none" w:sz="0" w:space="0" w:color="auto"/>
                <w:left w:val="none" w:sz="0" w:space="0" w:color="auto"/>
                <w:bottom w:val="none" w:sz="0" w:space="0" w:color="auto"/>
                <w:right w:val="none" w:sz="0" w:space="0" w:color="auto"/>
              </w:divBdr>
            </w:div>
            <w:div w:id="1289121751">
              <w:marLeft w:val="0"/>
              <w:marRight w:val="0"/>
              <w:marTop w:val="0"/>
              <w:marBottom w:val="0"/>
              <w:divBdr>
                <w:top w:val="none" w:sz="0" w:space="0" w:color="auto"/>
                <w:left w:val="none" w:sz="0" w:space="0" w:color="auto"/>
                <w:bottom w:val="none" w:sz="0" w:space="0" w:color="auto"/>
                <w:right w:val="none" w:sz="0" w:space="0" w:color="auto"/>
              </w:divBdr>
            </w:div>
            <w:div w:id="926959356">
              <w:marLeft w:val="0"/>
              <w:marRight w:val="0"/>
              <w:marTop w:val="0"/>
              <w:marBottom w:val="0"/>
              <w:divBdr>
                <w:top w:val="none" w:sz="0" w:space="0" w:color="auto"/>
                <w:left w:val="none" w:sz="0" w:space="0" w:color="auto"/>
                <w:bottom w:val="none" w:sz="0" w:space="0" w:color="auto"/>
                <w:right w:val="none" w:sz="0" w:space="0" w:color="auto"/>
              </w:divBdr>
            </w:div>
            <w:div w:id="1608191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7113201">
      <w:bodyDiv w:val="1"/>
      <w:marLeft w:val="0"/>
      <w:marRight w:val="0"/>
      <w:marTop w:val="0"/>
      <w:marBottom w:val="0"/>
      <w:divBdr>
        <w:top w:val="none" w:sz="0" w:space="0" w:color="auto"/>
        <w:left w:val="none" w:sz="0" w:space="0" w:color="auto"/>
        <w:bottom w:val="none" w:sz="0" w:space="0" w:color="auto"/>
        <w:right w:val="none" w:sz="0" w:space="0" w:color="auto"/>
      </w:divBdr>
      <w:divsChild>
        <w:div w:id="1271208336">
          <w:marLeft w:val="0"/>
          <w:marRight w:val="0"/>
          <w:marTop w:val="0"/>
          <w:marBottom w:val="0"/>
          <w:divBdr>
            <w:top w:val="none" w:sz="0" w:space="0" w:color="auto"/>
            <w:left w:val="none" w:sz="0" w:space="0" w:color="auto"/>
            <w:bottom w:val="none" w:sz="0" w:space="0" w:color="auto"/>
            <w:right w:val="none" w:sz="0" w:space="0" w:color="auto"/>
          </w:divBdr>
        </w:div>
      </w:divsChild>
    </w:div>
    <w:div w:id="1151869590">
      <w:bodyDiv w:val="1"/>
      <w:marLeft w:val="0"/>
      <w:marRight w:val="0"/>
      <w:marTop w:val="0"/>
      <w:marBottom w:val="0"/>
      <w:divBdr>
        <w:top w:val="none" w:sz="0" w:space="0" w:color="auto"/>
        <w:left w:val="none" w:sz="0" w:space="0" w:color="auto"/>
        <w:bottom w:val="none" w:sz="0" w:space="0" w:color="auto"/>
        <w:right w:val="none" w:sz="0" w:space="0" w:color="auto"/>
      </w:divBdr>
      <w:divsChild>
        <w:div w:id="457457050">
          <w:marLeft w:val="0"/>
          <w:marRight w:val="0"/>
          <w:marTop w:val="0"/>
          <w:marBottom w:val="0"/>
          <w:divBdr>
            <w:top w:val="none" w:sz="0" w:space="0" w:color="auto"/>
            <w:left w:val="none" w:sz="0" w:space="0" w:color="auto"/>
            <w:bottom w:val="none" w:sz="0" w:space="0" w:color="auto"/>
            <w:right w:val="none" w:sz="0" w:space="0" w:color="auto"/>
          </w:divBdr>
        </w:div>
      </w:divsChild>
    </w:div>
    <w:div w:id="1171992662">
      <w:bodyDiv w:val="1"/>
      <w:marLeft w:val="0"/>
      <w:marRight w:val="0"/>
      <w:marTop w:val="0"/>
      <w:marBottom w:val="0"/>
      <w:divBdr>
        <w:top w:val="none" w:sz="0" w:space="0" w:color="auto"/>
        <w:left w:val="none" w:sz="0" w:space="0" w:color="auto"/>
        <w:bottom w:val="none" w:sz="0" w:space="0" w:color="auto"/>
        <w:right w:val="none" w:sz="0" w:space="0" w:color="auto"/>
      </w:divBdr>
      <w:divsChild>
        <w:div w:id="1183544070">
          <w:marLeft w:val="0"/>
          <w:marRight w:val="0"/>
          <w:marTop w:val="0"/>
          <w:marBottom w:val="0"/>
          <w:divBdr>
            <w:top w:val="none" w:sz="0" w:space="0" w:color="auto"/>
            <w:left w:val="none" w:sz="0" w:space="0" w:color="auto"/>
            <w:bottom w:val="none" w:sz="0" w:space="0" w:color="auto"/>
            <w:right w:val="none" w:sz="0" w:space="0" w:color="auto"/>
          </w:divBdr>
          <w:divsChild>
            <w:div w:id="1419402781">
              <w:marLeft w:val="0"/>
              <w:marRight w:val="0"/>
              <w:marTop w:val="0"/>
              <w:marBottom w:val="0"/>
              <w:divBdr>
                <w:top w:val="none" w:sz="0" w:space="0" w:color="auto"/>
                <w:left w:val="none" w:sz="0" w:space="0" w:color="auto"/>
                <w:bottom w:val="none" w:sz="0" w:space="0" w:color="auto"/>
                <w:right w:val="none" w:sz="0" w:space="0" w:color="auto"/>
              </w:divBdr>
            </w:div>
            <w:div w:id="436407279">
              <w:marLeft w:val="0"/>
              <w:marRight w:val="0"/>
              <w:marTop w:val="0"/>
              <w:marBottom w:val="0"/>
              <w:divBdr>
                <w:top w:val="none" w:sz="0" w:space="0" w:color="auto"/>
                <w:left w:val="none" w:sz="0" w:space="0" w:color="auto"/>
                <w:bottom w:val="none" w:sz="0" w:space="0" w:color="auto"/>
                <w:right w:val="none" w:sz="0" w:space="0" w:color="auto"/>
              </w:divBdr>
            </w:div>
            <w:div w:id="1679651637">
              <w:marLeft w:val="0"/>
              <w:marRight w:val="0"/>
              <w:marTop w:val="0"/>
              <w:marBottom w:val="0"/>
              <w:divBdr>
                <w:top w:val="none" w:sz="0" w:space="0" w:color="auto"/>
                <w:left w:val="none" w:sz="0" w:space="0" w:color="auto"/>
                <w:bottom w:val="none" w:sz="0" w:space="0" w:color="auto"/>
                <w:right w:val="none" w:sz="0" w:space="0" w:color="auto"/>
              </w:divBdr>
            </w:div>
            <w:div w:id="1380323651">
              <w:marLeft w:val="0"/>
              <w:marRight w:val="0"/>
              <w:marTop w:val="0"/>
              <w:marBottom w:val="0"/>
              <w:divBdr>
                <w:top w:val="none" w:sz="0" w:space="0" w:color="auto"/>
                <w:left w:val="none" w:sz="0" w:space="0" w:color="auto"/>
                <w:bottom w:val="none" w:sz="0" w:space="0" w:color="auto"/>
                <w:right w:val="none" w:sz="0" w:space="0" w:color="auto"/>
              </w:divBdr>
            </w:div>
            <w:div w:id="1090009588">
              <w:marLeft w:val="0"/>
              <w:marRight w:val="0"/>
              <w:marTop w:val="0"/>
              <w:marBottom w:val="0"/>
              <w:divBdr>
                <w:top w:val="none" w:sz="0" w:space="0" w:color="auto"/>
                <w:left w:val="none" w:sz="0" w:space="0" w:color="auto"/>
                <w:bottom w:val="none" w:sz="0" w:space="0" w:color="auto"/>
                <w:right w:val="none" w:sz="0" w:space="0" w:color="auto"/>
              </w:divBdr>
            </w:div>
            <w:div w:id="1815876279">
              <w:marLeft w:val="0"/>
              <w:marRight w:val="0"/>
              <w:marTop w:val="0"/>
              <w:marBottom w:val="0"/>
              <w:divBdr>
                <w:top w:val="none" w:sz="0" w:space="0" w:color="auto"/>
                <w:left w:val="none" w:sz="0" w:space="0" w:color="auto"/>
                <w:bottom w:val="none" w:sz="0" w:space="0" w:color="auto"/>
                <w:right w:val="none" w:sz="0" w:space="0" w:color="auto"/>
              </w:divBdr>
            </w:div>
            <w:div w:id="2047870681">
              <w:marLeft w:val="0"/>
              <w:marRight w:val="0"/>
              <w:marTop w:val="0"/>
              <w:marBottom w:val="0"/>
              <w:divBdr>
                <w:top w:val="none" w:sz="0" w:space="0" w:color="auto"/>
                <w:left w:val="none" w:sz="0" w:space="0" w:color="auto"/>
                <w:bottom w:val="none" w:sz="0" w:space="0" w:color="auto"/>
                <w:right w:val="none" w:sz="0" w:space="0" w:color="auto"/>
              </w:divBdr>
            </w:div>
            <w:div w:id="1019548044">
              <w:marLeft w:val="0"/>
              <w:marRight w:val="0"/>
              <w:marTop w:val="0"/>
              <w:marBottom w:val="0"/>
              <w:divBdr>
                <w:top w:val="none" w:sz="0" w:space="0" w:color="auto"/>
                <w:left w:val="none" w:sz="0" w:space="0" w:color="auto"/>
                <w:bottom w:val="none" w:sz="0" w:space="0" w:color="auto"/>
                <w:right w:val="none" w:sz="0" w:space="0" w:color="auto"/>
              </w:divBdr>
            </w:div>
            <w:div w:id="824509903">
              <w:marLeft w:val="0"/>
              <w:marRight w:val="0"/>
              <w:marTop w:val="0"/>
              <w:marBottom w:val="0"/>
              <w:divBdr>
                <w:top w:val="none" w:sz="0" w:space="0" w:color="auto"/>
                <w:left w:val="none" w:sz="0" w:space="0" w:color="auto"/>
                <w:bottom w:val="none" w:sz="0" w:space="0" w:color="auto"/>
                <w:right w:val="none" w:sz="0" w:space="0" w:color="auto"/>
              </w:divBdr>
            </w:div>
            <w:div w:id="1491673055">
              <w:marLeft w:val="0"/>
              <w:marRight w:val="0"/>
              <w:marTop w:val="0"/>
              <w:marBottom w:val="0"/>
              <w:divBdr>
                <w:top w:val="none" w:sz="0" w:space="0" w:color="auto"/>
                <w:left w:val="none" w:sz="0" w:space="0" w:color="auto"/>
                <w:bottom w:val="none" w:sz="0" w:space="0" w:color="auto"/>
                <w:right w:val="none" w:sz="0" w:space="0" w:color="auto"/>
              </w:divBdr>
            </w:div>
            <w:div w:id="744424772">
              <w:marLeft w:val="0"/>
              <w:marRight w:val="0"/>
              <w:marTop w:val="0"/>
              <w:marBottom w:val="0"/>
              <w:divBdr>
                <w:top w:val="none" w:sz="0" w:space="0" w:color="auto"/>
                <w:left w:val="none" w:sz="0" w:space="0" w:color="auto"/>
                <w:bottom w:val="none" w:sz="0" w:space="0" w:color="auto"/>
                <w:right w:val="none" w:sz="0" w:space="0" w:color="auto"/>
              </w:divBdr>
            </w:div>
            <w:div w:id="2026399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3998543">
      <w:bodyDiv w:val="1"/>
      <w:marLeft w:val="0"/>
      <w:marRight w:val="0"/>
      <w:marTop w:val="0"/>
      <w:marBottom w:val="0"/>
      <w:divBdr>
        <w:top w:val="none" w:sz="0" w:space="0" w:color="auto"/>
        <w:left w:val="none" w:sz="0" w:space="0" w:color="auto"/>
        <w:bottom w:val="none" w:sz="0" w:space="0" w:color="auto"/>
        <w:right w:val="none" w:sz="0" w:space="0" w:color="auto"/>
      </w:divBdr>
      <w:divsChild>
        <w:div w:id="354355326">
          <w:marLeft w:val="0"/>
          <w:marRight w:val="0"/>
          <w:marTop w:val="0"/>
          <w:marBottom w:val="0"/>
          <w:divBdr>
            <w:top w:val="none" w:sz="0" w:space="0" w:color="auto"/>
            <w:left w:val="none" w:sz="0" w:space="0" w:color="auto"/>
            <w:bottom w:val="none" w:sz="0" w:space="0" w:color="auto"/>
            <w:right w:val="none" w:sz="0" w:space="0" w:color="auto"/>
          </w:divBdr>
          <w:divsChild>
            <w:div w:id="405883110">
              <w:marLeft w:val="0"/>
              <w:marRight w:val="0"/>
              <w:marTop w:val="0"/>
              <w:marBottom w:val="0"/>
              <w:divBdr>
                <w:top w:val="none" w:sz="0" w:space="0" w:color="auto"/>
                <w:left w:val="none" w:sz="0" w:space="0" w:color="auto"/>
                <w:bottom w:val="none" w:sz="0" w:space="0" w:color="auto"/>
                <w:right w:val="none" w:sz="0" w:space="0" w:color="auto"/>
              </w:divBdr>
            </w:div>
            <w:div w:id="1261599278">
              <w:marLeft w:val="0"/>
              <w:marRight w:val="0"/>
              <w:marTop w:val="0"/>
              <w:marBottom w:val="0"/>
              <w:divBdr>
                <w:top w:val="none" w:sz="0" w:space="0" w:color="auto"/>
                <w:left w:val="none" w:sz="0" w:space="0" w:color="auto"/>
                <w:bottom w:val="none" w:sz="0" w:space="0" w:color="auto"/>
                <w:right w:val="none" w:sz="0" w:space="0" w:color="auto"/>
              </w:divBdr>
            </w:div>
            <w:div w:id="1553544870">
              <w:marLeft w:val="0"/>
              <w:marRight w:val="0"/>
              <w:marTop w:val="0"/>
              <w:marBottom w:val="0"/>
              <w:divBdr>
                <w:top w:val="none" w:sz="0" w:space="0" w:color="auto"/>
                <w:left w:val="none" w:sz="0" w:space="0" w:color="auto"/>
                <w:bottom w:val="none" w:sz="0" w:space="0" w:color="auto"/>
                <w:right w:val="none" w:sz="0" w:space="0" w:color="auto"/>
              </w:divBdr>
            </w:div>
            <w:div w:id="413824504">
              <w:marLeft w:val="0"/>
              <w:marRight w:val="0"/>
              <w:marTop w:val="0"/>
              <w:marBottom w:val="0"/>
              <w:divBdr>
                <w:top w:val="none" w:sz="0" w:space="0" w:color="auto"/>
                <w:left w:val="none" w:sz="0" w:space="0" w:color="auto"/>
                <w:bottom w:val="none" w:sz="0" w:space="0" w:color="auto"/>
                <w:right w:val="none" w:sz="0" w:space="0" w:color="auto"/>
              </w:divBdr>
            </w:div>
            <w:div w:id="1586840381">
              <w:marLeft w:val="0"/>
              <w:marRight w:val="0"/>
              <w:marTop w:val="0"/>
              <w:marBottom w:val="0"/>
              <w:divBdr>
                <w:top w:val="none" w:sz="0" w:space="0" w:color="auto"/>
                <w:left w:val="none" w:sz="0" w:space="0" w:color="auto"/>
                <w:bottom w:val="none" w:sz="0" w:space="0" w:color="auto"/>
                <w:right w:val="none" w:sz="0" w:space="0" w:color="auto"/>
              </w:divBdr>
            </w:div>
            <w:div w:id="269360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5042670">
      <w:bodyDiv w:val="1"/>
      <w:marLeft w:val="0"/>
      <w:marRight w:val="0"/>
      <w:marTop w:val="0"/>
      <w:marBottom w:val="0"/>
      <w:divBdr>
        <w:top w:val="none" w:sz="0" w:space="0" w:color="auto"/>
        <w:left w:val="none" w:sz="0" w:space="0" w:color="auto"/>
        <w:bottom w:val="none" w:sz="0" w:space="0" w:color="auto"/>
        <w:right w:val="none" w:sz="0" w:space="0" w:color="auto"/>
      </w:divBdr>
    </w:div>
    <w:div w:id="1292252145">
      <w:bodyDiv w:val="1"/>
      <w:marLeft w:val="0"/>
      <w:marRight w:val="0"/>
      <w:marTop w:val="0"/>
      <w:marBottom w:val="0"/>
      <w:divBdr>
        <w:top w:val="none" w:sz="0" w:space="0" w:color="auto"/>
        <w:left w:val="none" w:sz="0" w:space="0" w:color="auto"/>
        <w:bottom w:val="none" w:sz="0" w:space="0" w:color="auto"/>
        <w:right w:val="none" w:sz="0" w:space="0" w:color="auto"/>
      </w:divBdr>
    </w:div>
    <w:div w:id="1487044211">
      <w:bodyDiv w:val="1"/>
      <w:marLeft w:val="0"/>
      <w:marRight w:val="0"/>
      <w:marTop w:val="0"/>
      <w:marBottom w:val="0"/>
      <w:divBdr>
        <w:top w:val="none" w:sz="0" w:space="0" w:color="auto"/>
        <w:left w:val="none" w:sz="0" w:space="0" w:color="auto"/>
        <w:bottom w:val="none" w:sz="0" w:space="0" w:color="auto"/>
        <w:right w:val="none" w:sz="0" w:space="0" w:color="auto"/>
      </w:divBdr>
      <w:divsChild>
        <w:div w:id="833031344">
          <w:marLeft w:val="0"/>
          <w:marRight w:val="0"/>
          <w:marTop w:val="0"/>
          <w:marBottom w:val="0"/>
          <w:divBdr>
            <w:top w:val="none" w:sz="0" w:space="0" w:color="auto"/>
            <w:left w:val="none" w:sz="0" w:space="0" w:color="auto"/>
            <w:bottom w:val="none" w:sz="0" w:space="0" w:color="auto"/>
            <w:right w:val="none" w:sz="0" w:space="0" w:color="auto"/>
          </w:divBdr>
          <w:divsChild>
            <w:div w:id="1130168738">
              <w:marLeft w:val="0"/>
              <w:marRight w:val="0"/>
              <w:marTop w:val="0"/>
              <w:marBottom w:val="0"/>
              <w:divBdr>
                <w:top w:val="none" w:sz="0" w:space="0" w:color="auto"/>
                <w:left w:val="none" w:sz="0" w:space="0" w:color="auto"/>
                <w:bottom w:val="none" w:sz="0" w:space="0" w:color="auto"/>
                <w:right w:val="none" w:sz="0" w:space="0" w:color="auto"/>
              </w:divBdr>
            </w:div>
            <w:div w:id="814875967">
              <w:marLeft w:val="0"/>
              <w:marRight w:val="0"/>
              <w:marTop w:val="0"/>
              <w:marBottom w:val="0"/>
              <w:divBdr>
                <w:top w:val="none" w:sz="0" w:space="0" w:color="auto"/>
                <w:left w:val="none" w:sz="0" w:space="0" w:color="auto"/>
                <w:bottom w:val="none" w:sz="0" w:space="0" w:color="auto"/>
                <w:right w:val="none" w:sz="0" w:space="0" w:color="auto"/>
              </w:divBdr>
            </w:div>
            <w:div w:id="1419447813">
              <w:marLeft w:val="0"/>
              <w:marRight w:val="0"/>
              <w:marTop w:val="0"/>
              <w:marBottom w:val="0"/>
              <w:divBdr>
                <w:top w:val="none" w:sz="0" w:space="0" w:color="auto"/>
                <w:left w:val="none" w:sz="0" w:space="0" w:color="auto"/>
                <w:bottom w:val="none" w:sz="0" w:space="0" w:color="auto"/>
                <w:right w:val="none" w:sz="0" w:space="0" w:color="auto"/>
              </w:divBdr>
            </w:div>
            <w:div w:id="1558392640">
              <w:marLeft w:val="0"/>
              <w:marRight w:val="0"/>
              <w:marTop w:val="0"/>
              <w:marBottom w:val="0"/>
              <w:divBdr>
                <w:top w:val="none" w:sz="0" w:space="0" w:color="auto"/>
                <w:left w:val="none" w:sz="0" w:space="0" w:color="auto"/>
                <w:bottom w:val="none" w:sz="0" w:space="0" w:color="auto"/>
                <w:right w:val="none" w:sz="0" w:space="0" w:color="auto"/>
              </w:divBdr>
            </w:div>
            <w:div w:id="1063677040">
              <w:marLeft w:val="0"/>
              <w:marRight w:val="0"/>
              <w:marTop w:val="0"/>
              <w:marBottom w:val="0"/>
              <w:divBdr>
                <w:top w:val="none" w:sz="0" w:space="0" w:color="auto"/>
                <w:left w:val="none" w:sz="0" w:space="0" w:color="auto"/>
                <w:bottom w:val="none" w:sz="0" w:space="0" w:color="auto"/>
                <w:right w:val="none" w:sz="0" w:space="0" w:color="auto"/>
              </w:divBdr>
            </w:div>
            <w:div w:id="556430594">
              <w:marLeft w:val="0"/>
              <w:marRight w:val="0"/>
              <w:marTop w:val="0"/>
              <w:marBottom w:val="0"/>
              <w:divBdr>
                <w:top w:val="none" w:sz="0" w:space="0" w:color="auto"/>
                <w:left w:val="none" w:sz="0" w:space="0" w:color="auto"/>
                <w:bottom w:val="none" w:sz="0" w:space="0" w:color="auto"/>
                <w:right w:val="none" w:sz="0" w:space="0" w:color="auto"/>
              </w:divBdr>
            </w:div>
            <w:div w:id="62921442">
              <w:marLeft w:val="0"/>
              <w:marRight w:val="0"/>
              <w:marTop w:val="0"/>
              <w:marBottom w:val="0"/>
              <w:divBdr>
                <w:top w:val="none" w:sz="0" w:space="0" w:color="auto"/>
                <w:left w:val="none" w:sz="0" w:space="0" w:color="auto"/>
                <w:bottom w:val="none" w:sz="0" w:space="0" w:color="auto"/>
                <w:right w:val="none" w:sz="0" w:space="0" w:color="auto"/>
              </w:divBdr>
            </w:div>
            <w:div w:id="1580408917">
              <w:marLeft w:val="0"/>
              <w:marRight w:val="0"/>
              <w:marTop w:val="0"/>
              <w:marBottom w:val="0"/>
              <w:divBdr>
                <w:top w:val="none" w:sz="0" w:space="0" w:color="auto"/>
                <w:left w:val="none" w:sz="0" w:space="0" w:color="auto"/>
                <w:bottom w:val="none" w:sz="0" w:space="0" w:color="auto"/>
                <w:right w:val="none" w:sz="0" w:space="0" w:color="auto"/>
              </w:divBdr>
            </w:div>
            <w:div w:id="1687051901">
              <w:marLeft w:val="0"/>
              <w:marRight w:val="0"/>
              <w:marTop w:val="0"/>
              <w:marBottom w:val="0"/>
              <w:divBdr>
                <w:top w:val="none" w:sz="0" w:space="0" w:color="auto"/>
                <w:left w:val="none" w:sz="0" w:space="0" w:color="auto"/>
                <w:bottom w:val="none" w:sz="0" w:space="0" w:color="auto"/>
                <w:right w:val="none" w:sz="0" w:space="0" w:color="auto"/>
              </w:divBdr>
            </w:div>
            <w:div w:id="347103802">
              <w:marLeft w:val="0"/>
              <w:marRight w:val="0"/>
              <w:marTop w:val="0"/>
              <w:marBottom w:val="0"/>
              <w:divBdr>
                <w:top w:val="none" w:sz="0" w:space="0" w:color="auto"/>
                <w:left w:val="none" w:sz="0" w:space="0" w:color="auto"/>
                <w:bottom w:val="none" w:sz="0" w:space="0" w:color="auto"/>
                <w:right w:val="none" w:sz="0" w:space="0" w:color="auto"/>
              </w:divBdr>
            </w:div>
            <w:div w:id="1732265936">
              <w:marLeft w:val="0"/>
              <w:marRight w:val="0"/>
              <w:marTop w:val="0"/>
              <w:marBottom w:val="0"/>
              <w:divBdr>
                <w:top w:val="none" w:sz="0" w:space="0" w:color="auto"/>
                <w:left w:val="none" w:sz="0" w:space="0" w:color="auto"/>
                <w:bottom w:val="none" w:sz="0" w:space="0" w:color="auto"/>
                <w:right w:val="none" w:sz="0" w:space="0" w:color="auto"/>
              </w:divBdr>
            </w:div>
            <w:div w:id="464469162">
              <w:marLeft w:val="0"/>
              <w:marRight w:val="0"/>
              <w:marTop w:val="0"/>
              <w:marBottom w:val="0"/>
              <w:divBdr>
                <w:top w:val="none" w:sz="0" w:space="0" w:color="auto"/>
                <w:left w:val="none" w:sz="0" w:space="0" w:color="auto"/>
                <w:bottom w:val="none" w:sz="0" w:space="0" w:color="auto"/>
                <w:right w:val="none" w:sz="0" w:space="0" w:color="auto"/>
              </w:divBdr>
            </w:div>
            <w:div w:id="1621183268">
              <w:marLeft w:val="0"/>
              <w:marRight w:val="0"/>
              <w:marTop w:val="0"/>
              <w:marBottom w:val="0"/>
              <w:divBdr>
                <w:top w:val="none" w:sz="0" w:space="0" w:color="auto"/>
                <w:left w:val="none" w:sz="0" w:space="0" w:color="auto"/>
                <w:bottom w:val="none" w:sz="0" w:space="0" w:color="auto"/>
                <w:right w:val="none" w:sz="0" w:space="0" w:color="auto"/>
              </w:divBdr>
            </w:div>
            <w:div w:id="893082850">
              <w:marLeft w:val="0"/>
              <w:marRight w:val="0"/>
              <w:marTop w:val="0"/>
              <w:marBottom w:val="0"/>
              <w:divBdr>
                <w:top w:val="none" w:sz="0" w:space="0" w:color="auto"/>
                <w:left w:val="none" w:sz="0" w:space="0" w:color="auto"/>
                <w:bottom w:val="none" w:sz="0" w:space="0" w:color="auto"/>
                <w:right w:val="none" w:sz="0" w:space="0" w:color="auto"/>
              </w:divBdr>
            </w:div>
            <w:div w:id="1727529092">
              <w:marLeft w:val="0"/>
              <w:marRight w:val="0"/>
              <w:marTop w:val="0"/>
              <w:marBottom w:val="0"/>
              <w:divBdr>
                <w:top w:val="none" w:sz="0" w:space="0" w:color="auto"/>
                <w:left w:val="none" w:sz="0" w:space="0" w:color="auto"/>
                <w:bottom w:val="none" w:sz="0" w:space="0" w:color="auto"/>
                <w:right w:val="none" w:sz="0" w:space="0" w:color="auto"/>
              </w:divBdr>
            </w:div>
            <w:div w:id="1248342247">
              <w:marLeft w:val="0"/>
              <w:marRight w:val="0"/>
              <w:marTop w:val="0"/>
              <w:marBottom w:val="0"/>
              <w:divBdr>
                <w:top w:val="none" w:sz="0" w:space="0" w:color="auto"/>
                <w:left w:val="none" w:sz="0" w:space="0" w:color="auto"/>
                <w:bottom w:val="none" w:sz="0" w:space="0" w:color="auto"/>
                <w:right w:val="none" w:sz="0" w:space="0" w:color="auto"/>
              </w:divBdr>
            </w:div>
            <w:div w:id="672806875">
              <w:marLeft w:val="0"/>
              <w:marRight w:val="0"/>
              <w:marTop w:val="0"/>
              <w:marBottom w:val="0"/>
              <w:divBdr>
                <w:top w:val="none" w:sz="0" w:space="0" w:color="auto"/>
                <w:left w:val="none" w:sz="0" w:space="0" w:color="auto"/>
                <w:bottom w:val="none" w:sz="0" w:space="0" w:color="auto"/>
                <w:right w:val="none" w:sz="0" w:space="0" w:color="auto"/>
              </w:divBdr>
            </w:div>
            <w:div w:id="1997608207">
              <w:marLeft w:val="0"/>
              <w:marRight w:val="0"/>
              <w:marTop w:val="0"/>
              <w:marBottom w:val="0"/>
              <w:divBdr>
                <w:top w:val="none" w:sz="0" w:space="0" w:color="auto"/>
                <w:left w:val="none" w:sz="0" w:space="0" w:color="auto"/>
                <w:bottom w:val="none" w:sz="0" w:space="0" w:color="auto"/>
                <w:right w:val="none" w:sz="0" w:space="0" w:color="auto"/>
              </w:divBdr>
            </w:div>
            <w:div w:id="2112118521">
              <w:marLeft w:val="0"/>
              <w:marRight w:val="0"/>
              <w:marTop w:val="0"/>
              <w:marBottom w:val="0"/>
              <w:divBdr>
                <w:top w:val="none" w:sz="0" w:space="0" w:color="auto"/>
                <w:left w:val="none" w:sz="0" w:space="0" w:color="auto"/>
                <w:bottom w:val="none" w:sz="0" w:space="0" w:color="auto"/>
                <w:right w:val="none" w:sz="0" w:space="0" w:color="auto"/>
              </w:divBdr>
            </w:div>
            <w:div w:id="383795006">
              <w:marLeft w:val="0"/>
              <w:marRight w:val="0"/>
              <w:marTop w:val="0"/>
              <w:marBottom w:val="0"/>
              <w:divBdr>
                <w:top w:val="none" w:sz="0" w:space="0" w:color="auto"/>
                <w:left w:val="none" w:sz="0" w:space="0" w:color="auto"/>
                <w:bottom w:val="none" w:sz="0" w:space="0" w:color="auto"/>
                <w:right w:val="none" w:sz="0" w:space="0" w:color="auto"/>
              </w:divBdr>
            </w:div>
            <w:div w:id="997995057">
              <w:marLeft w:val="0"/>
              <w:marRight w:val="0"/>
              <w:marTop w:val="0"/>
              <w:marBottom w:val="0"/>
              <w:divBdr>
                <w:top w:val="none" w:sz="0" w:space="0" w:color="auto"/>
                <w:left w:val="none" w:sz="0" w:space="0" w:color="auto"/>
                <w:bottom w:val="none" w:sz="0" w:space="0" w:color="auto"/>
                <w:right w:val="none" w:sz="0" w:space="0" w:color="auto"/>
              </w:divBdr>
            </w:div>
            <w:div w:id="364411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9358362">
      <w:bodyDiv w:val="1"/>
      <w:marLeft w:val="0"/>
      <w:marRight w:val="0"/>
      <w:marTop w:val="0"/>
      <w:marBottom w:val="0"/>
      <w:divBdr>
        <w:top w:val="none" w:sz="0" w:space="0" w:color="auto"/>
        <w:left w:val="none" w:sz="0" w:space="0" w:color="auto"/>
        <w:bottom w:val="none" w:sz="0" w:space="0" w:color="auto"/>
        <w:right w:val="none" w:sz="0" w:space="0" w:color="auto"/>
      </w:divBdr>
    </w:div>
    <w:div w:id="1672445564">
      <w:bodyDiv w:val="1"/>
      <w:marLeft w:val="0"/>
      <w:marRight w:val="0"/>
      <w:marTop w:val="0"/>
      <w:marBottom w:val="0"/>
      <w:divBdr>
        <w:top w:val="none" w:sz="0" w:space="0" w:color="auto"/>
        <w:left w:val="none" w:sz="0" w:space="0" w:color="auto"/>
        <w:bottom w:val="none" w:sz="0" w:space="0" w:color="auto"/>
        <w:right w:val="none" w:sz="0" w:space="0" w:color="auto"/>
      </w:divBdr>
    </w:div>
    <w:div w:id="1704792960">
      <w:bodyDiv w:val="1"/>
      <w:marLeft w:val="0"/>
      <w:marRight w:val="0"/>
      <w:marTop w:val="0"/>
      <w:marBottom w:val="0"/>
      <w:divBdr>
        <w:top w:val="none" w:sz="0" w:space="0" w:color="auto"/>
        <w:left w:val="none" w:sz="0" w:space="0" w:color="auto"/>
        <w:bottom w:val="none" w:sz="0" w:space="0" w:color="auto"/>
        <w:right w:val="none" w:sz="0" w:space="0" w:color="auto"/>
      </w:divBdr>
    </w:div>
    <w:div w:id="1780948460">
      <w:bodyDiv w:val="1"/>
      <w:marLeft w:val="0"/>
      <w:marRight w:val="0"/>
      <w:marTop w:val="0"/>
      <w:marBottom w:val="0"/>
      <w:divBdr>
        <w:top w:val="none" w:sz="0" w:space="0" w:color="auto"/>
        <w:left w:val="none" w:sz="0" w:space="0" w:color="auto"/>
        <w:bottom w:val="none" w:sz="0" w:space="0" w:color="auto"/>
        <w:right w:val="none" w:sz="0" w:space="0" w:color="auto"/>
      </w:divBdr>
      <w:divsChild>
        <w:div w:id="1972126737">
          <w:marLeft w:val="0"/>
          <w:marRight w:val="0"/>
          <w:marTop w:val="0"/>
          <w:marBottom w:val="0"/>
          <w:divBdr>
            <w:top w:val="none" w:sz="0" w:space="0" w:color="auto"/>
            <w:left w:val="none" w:sz="0" w:space="0" w:color="auto"/>
            <w:bottom w:val="none" w:sz="0" w:space="0" w:color="auto"/>
            <w:right w:val="none" w:sz="0" w:space="0" w:color="auto"/>
          </w:divBdr>
          <w:divsChild>
            <w:div w:id="1683895110">
              <w:marLeft w:val="0"/>
              <w:marRight w:val="0"/>
              <w:marTop w:val="0"/>
              <w:marBottom w:val="0"/>
              <w:divBdr>
                <w:top w:val="none" w:sz="0" w:space="0" w:color="auto"/>
                <w:left w:val="none" w:sz="0" w:space="0" w:color="auto"/>
                <w:bottom w:val="none" w:sz="0" w:space="0" w:color="auto"/>
                <w:right w:val="none" w:sz="0" w:space="0" w:color="auto"/>
              </w:divBdr>
            </w:div>
            <w:div w:id="667251195">
              <w:marLeft w:val="0"/>
              <w:marRight w:val="0"/>
              <w:marTop w:val="0"/>
              <w:marBottom w:val="0"/>
              <w:divBdr>
                <w:top w:val="none" w:sz="0" w:space="0" w:color="auto"/>
                <w:left w:val="none" w:sz="0" w:space="0" w:color="auto"/>
                <w:bottom w:val="none" w:sz="0" w:space="0" w:color="auto"/>
                <w:right w:val="none" w:sz="0" w:space="0" w:color="auto"/>
              </w:divBdr>
            </w:div>
            <w:div w:id="1370564694">
              <w:marLeft w:val="0"/>
              <w:marRight w:val="0"/>
              <w:marTop w:val="0"/>
              <w:marBottom w:val="0"/>
              <w:divBdr>
                <w:top w:val="none" w:sz="0" w:space="0" w:color="auto"/>
                <w:left w:val="none" w:sz="0" w:space="0" w:color="auto"/>
                <w:bottom w:val="none" w:sz="0" w:space="0" w:color="auto"/>
                <w:right w:val="none" w:sz="0" w:space="0" w:color="auto"/>
              </w:divBdr>
            </w:div>
            <w:div w:id="102384542">
              <w:marLeft w:val="0"/>
              <w:marRight w:val="0"/>
              <w:marTop w:val="0"/>
              <w:marBottom w:val="0"/>
              <w:divBdr>
                <w:top w:val="none" w:sz="0" w:space="0" w:color="auto"/>
                <w:left w:val="none" w:sz="0" w:space="0" w:color="auto"/>
                <w:bottom w:val="none" w:sz="0" w:space="0" w:color="auto"/>
                <w:right w:val="none" w:sz="0" w:space="0" w:color="auto"/>
              </w:divBdr>
            </w:div>
            <w:div w:id="599263712">
              <w:marLeft w:val="0"/>
              <w:marRight w:val="0"/>
              <w:marTop w:val="0"/>
              <w:marBottom w:val="0"/>
              <w:divBdr>
                <w:top w:val="none" w:sz="0" w:space="0" w:color="auto"/>
                <w:left w:val="none" w:sz="0" w:space="0" w:color="auto"/>
                <w:bottom w:val="none" w:sz="0" w:space="0" w:color="auto"/>
                <w:right w:val="none" w:sz="0" w:space="0" w:color="auto"/>
              </w:divBdr>
            </w:div>
            <w:div w:id="1942296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6938500">
      <w:bodyDiv w:val="1"/>
      <w:marLeft w:val="0"/>
      <w:marRight w:val="0"/>
      <w:marTop w:val="0"/>
      <w:marBottom w:val="0"/>
      <w:divBdr>
        <w:top w:val="none" w:sz="0" w:space="0" w:color="auto"/>
        <w:left w:val="none" w:sz="0" w:space="0" w:color="auto"/>
        <w:bottom w:val="none" w:sz="0" w:space="0" w:color="auto"/>
        <w:right w:val="none" w:sz="0" w:space="0" w:color="auto"/>
      </w:divBdr>
      <w:divsChild>
        <w:div w:id="167407200">
          <w:marLeft w:val="0"/>
          <w:marRight w:val="0"/>
          <w:marTop w:val="0"/>
          <w:marBottom w:val="0"/>
          <w:divBdr>
            <w:top w:val="none" w:sz="0" w:space="0" w:color="auto"/>
            <w:left w:val="none" w:sz="0" w:space="0" w:color="auto"/>
            <w:bottom w:val="none" w:sz="0" w:space="0" w:color="auto"/>
            <w:right w:val="none" w:sz="0" w:space="0" w:color="auto"/>
          </w:divBdr>
          <w:divsChild>
            <w:div w:id="1798137921">
              <w:marLeft w:val="0"/>
              <w:marRight w:val="0"/>
              <w:marTop w:val="0"/>
              <w:marBottom w:val="0"/>
              <w:divBdr>
                <w:top w:val="none" w:sz="0" w:space="0" w:color="auto"/>
                <w:left w:val="none" w:sz="0" w:space="0" w:color="auto"/>
                <w:bottom w:val="none" w:sz="0" w:space="0" w:color="auto"/>
                <w:right w:val="none" w:sz="0" w:space="0" w:color="auto"/>
              </w:divBdr>
            </w:div>
            <w:div w:id="855927610">
              <w:marLeft w:val="0"/>
              <w:marRight w:val="0"/>
              <w:marTop w:val="0"/>
              <w:marBottom w:val="0"/>
              <w:divBdr>
                <w:top w:val="none" w:sz="0" w:space="0" w:color="auto"/>
                <w:left w:val="none" w:sz="0" w:space="0" w:color="auto"/>
                <w:bottom w:val="none" w:sz="0" w:space="0" w:color="auto"/>
                <w:right w:val="none" w:sz="0" w:space="0" w:color="auto"/>
              </w:divBdr>
            </w:div>
            <w:div w:id="877740716">
              <w:marLeft w:val="0"/>
              <w:marRight w:val="0"/>
              <w:marTop w:val="0"/>
              <w:marBottom w:val="0"/>
              <w:divBdr>
                <w:top w:val="none" w:sz="0" w:space="0" w:color="auto"/>
                <w:left w:val="none" w:sz="0" w:space="0" w:color="auto"/>
                <w:bottom w:val="none" w:sz="0" w:space="0" w:color="auto"/>
                <w:right w:val="none" w:sz="0" w:space="0" w:color="auto"/>
              </w:divBdr>
            </w:div>
            <w:div w:id="1807040376">
              <w:marLeft w:val="0"/>
              <w:marRight w:val="0"/>
              <w:marTop w:val="0"/>
              <w:marBottom w:val="0"/>
              <w:divBdr>
                <w:top w:val="none" w:sz="0" w:space="0" w:color="auto"/>
                <w:left w:val="none" w:sz="0" w:space="0" w:color="auto"/>
                <w:bottom w:val="none" w:sz="0" w:space="0" w:color="auto"/>
                <w:right w:val="none" w:sz="0" w:space="0" w:color="auto"/>
              </w:divBdr>
            </w:div>
            <w:div w:id="1830174366">
              <w:marLeft w:val="0"/>
              <w:marRight w:val="0"/>
              <w:marTop w:val="0"/>
              <w:marBottom w:val="0"/>
              <w:divBdr>
                <w:top w:val="none" w:sz="0" w:space="0" w:color="auto"/>
                <w:left w:val="none" w:sz="0" w:space="0" w:color="auto"/>
                <w:bottom w:val="none" w:sz="0" w:space="0" w:color="auto"/>
                <w:right w:val="none" w:sz="0" w:space="0" w:color="auto"/>
              </w:divBdr>
            </w:div>
            <w:div w:id="1234119262">
              <w:marLeft w:val="0"/>
              <w:marRight w:val="0"/>
              <w:marTop w:val="0"/>
              <w:marBottom w:val="0"/>
              <w:divBdr>
                <w:top w:val="none" w:sz="0" w:space="0" w:color="auto"/>
                <w:left w:val="none" w:sz="0" w:space="0" w:color="auto"/>
                <w:bottom w:val="none" w:sz="0" w:space="0" w:color="auto"/>
                <w:right w:val="none" w:sz="0" w:space="0" w:color="auto"/>
              </w:divBdr>
            </w:div>
            <w:div w:id="1792892722">
              <w:marLeft w:val="0"/>
              <w:marRight w:val="0"/>
              <w:marTop w:val="0"/>
              <w:marBottom w:val="0"/>
              <w:divBdr>
                <w:top w:val="none" w:sz="0" w:space="0" w:color="auto"/>
                <w:left w:val="none" w:sz="0" w:space="0" w:color="auto"/>
                <w:bottom w:val="none" w:sz="0" w:space="0" w:color="auto"/>
                <w:right w:val="none" w:sz="0" w:space="0" w:color="auto"/>
              </w:divBdr>
            </w:div>
            <w:div w:id="810249380">
              <w:marLeft w:val="0"/>
              <w:marRight w:val="0"/>
              <w:marTop w:val="0"/>
              <w:marBottom w:val="0"/>
              <w:divBdr>
                <w:top w:val="none" w:sz="0" w:space="0" w:color="auto"/>
                <w:left w:val="none" w:sz="0" w:space="0" w:color="auto"/>
                <w:bottom w:val="none" w:sz="0" w:space="0" w:color="auto"/>
                <w:right w:val="none" w:sz="0" w:space="0" w:color="auto"/>
              </w:divBdr>
            </w:div>
            <w:div w:id="2021731450">
              <w:marLeft w:val="0"/>
              <w:marRight w:val="0"/>
              <w:marTop w:val="0"/>
              <w:marBottom w:val="0"/>
              <w:divBdr>
                <w:top w:val="none" w:sz="0" w:space="0" w:color="auto"/>
                <w:left w:val="none" w:sz="0" w:space="0" w:color="auto"/>
                <w:bottom w:val="none" w:sz="0" w:space="0" w:color="auto"/>
                <w:right w:val="none" w:sz="0" w:space="0" w:color="auto"/>
              </w:divBdr>
            </w:div>
            <w:div w:id="1588927818">
              <w:marLeft w:val="0"/>
              <w:marRight w:val="0"/>
              <w:marTop w:val="0"/>
              <w:marBottom w:val="0"/>
              <w:divBdr>
                <w:top w:val="none" w:sz="0" w:space="0" w:color="auto"/>
                <w:left w:val="none" w:sz="0" w:space="0" w:color="auto"/>
                <w:bottom w:val="none" w:sz="0" w:space="0" w:color="auto"/>
                <w:right w:val="none" w:sz="0" w:space="0" w:color="auto"/>
              </w:divBdr>
            </w:div>
            <w:div w:id="1027869357">
              <w:marLeft w:val="0"/>
              <w:marRight w:val="0"/>
              <w:marTop w:val="0"/>
              <w:marBottom w:val="0"/>
              <w:divBdr>
                <w:top w:val="none" w:sz="0" w:space="0" w:color="auto"/>
                <w:left w:val="none" w:sz="0" w:space="0" w:color="auto"/>
                <w:bottom w:val="none" w:sz="0" w:space="0" w:color="auto"/>
                <w:right w:val="none" w:sz="0" w:space="0" w:color="auto"/>
              </w:divBdr>
            </w:div>
            <w:div w:id="514616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347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eeksforgeeks.org/tcp-3-way-handshake-process/" TargetMode="External"/><Relationship Id="rId18" Type="http://schemas.openxmlformats.org/officeDocument/2006/relationships/hyperlink" Target="https://knowledge.broadcom.com/external/article/318877/understanding-tcp-segmentation-offload-t.html" TargetMode="External"/><Relationship Id="rId26" Type="http://schemas.openxmlformats.org/officeDocument/2006/relationships/hyperlink" Target="https://www.ibm.com/think/topics/interoperability" TargetMode="External"/><Relationship Id="rId3" Type="http://schemas.openxmlformats.org/officeDocument/2006/relationships/styles" Target="styles.xml"/><Relationship Id="rId21" Type="http://schemas.openxmlformats.org/officeDocument/2006/relationships/hyperlink" Target="https://blog.ipspace.net/kb/Internet/PMTUD/10-fragmentation-drawbacks/" TargetMode="External"/><Relationship Id="rId34" Type="http://schemas.microsoft.com/office/2011/relationships/people" Target="people.xml"/><Relationship Id="rId7" Type="http://schemas.microsoft.com/office/2011/relationships/commentsExtended" Target="commentsExtended.xml"/><Relationship Id="rId12" Type="http://schemas.openxmlformats.org/officeDocument/2006/relationships/hyperlink" Target="https://www.techtarget.com/searchnetworking/definition/TCP" TargetMode="External"/><Relationship Id="rId17" Type="http://schemas.openxmlformats.org/officeDocument/2006/relationships/hyperlink" Target="https://kb.netgear.com/25091/Guidance-on-the-use-of-jumbo-frames" TargetMode="External"/><Relationship Id="rId25" Type="http://schemas.openxmlformats.org/officeDocument/2006/relationships/hyperlink" Target="https://www.clear.rice.edu/comp310/JavaResources/sync_vs_async.html"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geeksforgeeks.org/what-is-mtumaximum-transmission-unit/" TargetMode="External"/><Relationship Id="rId20" Type="http://schemas.openxmlformats.org/officeDocument/2006/relationships/hyperlink" Target="https://packetpushers.net/blog/ip-fragmentation-in-detail/" TargetMode="External"/><Relationship Id="rId29" Type="http://schemas.openxmlformats.org/officeDocument/2006/relationships/hyperlink" Target="https://www.slayson.com/understanding-the-ip68-waterproof-rating/" TargetMode="External"/><Relationship Id="rId1" Type="http://schemas.openxmlformats.org/officeDocument/2006/relationships/customXml" Target="../customXml/item1.xml"/><Relationship Id="rId6" Type="http://schemas.openxmlformats.org/officeDocument/2006/relationships/comments" Target="comments.xml"/><Relationship Id="rId11" Type="http://schemas.openxmlformats.org/officeDocument/2006/relationships/hyperlink" Target="https://madpackets.com/2018/04/25/tcp-sequence-and-acknowledgement-numbers-explained/" TargetMode="External"/><Relationship Id="rId24" Type="http://schemas.openxmlformats.org/officeDocument/2006/relationships/hyperlink" Target="https://www.techtarget.com/searchapparchitecture/tip/Synchronous-vs-asynchronous-communication-The-differences" TargetMode="External"/><Relationship Id="rId32" Type="http://schemas.openxmlformats.org/officeDocument/2006/relationships/hyperlink" Target="https://www.computerhope.com/jargon/e/errorcode.htm" TargetMode="External"/><Relationship Id="rId5" Type="http://schemas.openxmlformats.org/officeDocument/2006/relationships/webSettings" Target="webSettings.xml"/><Relationship Id="rId15" Type="http://schemas.openxmlformats.org/officeDocument/2006/relationships/hyperlink" Target="https://www.scaler.in/the-two-generals-problem-in-tcp/" TargetMode="External"/><Relationship Id="rId23" Type="http://schemas.openxmlformats.org/officeDocument/2006/relationships/hyperlink" Target="https://www.geeksforgeeks.org/difference-between-synchronous-and-asynchronous-transmission/" TargetMode="External"/><Relationship Id="rId28" Type="http://schemas.openxmlformats.org/officeDocument/2006/relationships/hyperlink" Target="https://www.iso.org/about" TargetMode="External"/><Relationship Id="rId10" Type="http://schemas.openxmlformats.org/officeDocument/2006/relationships/hyperlink" Target="https://www.ibm.com/docs/en/zos-basic-skills?topic=4-transmission-control-protocol-tcp" TargetMode="External"/><Relationship Id="rId19" Type="http://schemas.openxmlformats.org/officeDocument/2006/relationships/hyperlink" Target="https://www.geeksforgeeks.org/protocol-data-unit-pdu/" TargetMode="External"/><Relationship Id="rId31" Type="http://schemas.openxmlformats.org/officeDocument/2006/relationships/hyperlink" Target="https://www.computerhope.com/issues/ch001789.htm" TargetMode="External"/><Relationship Id="rId4" Type="http://schemas.openxmlformats.org/officeDocument/2006/relationships/settings" Target="settings.xml"/><Relationship Id="rId9" Type="http://schemas.microsoft.com/office/2018/08/relationships/commentsExtensible" Target="commentsExtensible.xml"/><Relationship Id="rId14" Type="http://schemas.openxmlformats.org/officeDocument/2006/relationships/hyperlink" Target="https://www.designgurus.io/answers/detail/what-is-the-two-generals-problem" TargetMode="External"/><Relationship Id="rId22" Type="http://schemas.openxmlformats.org/officeDocument/2006/relationships/hyperlink" Target="https://ine.com/blog/2008-11-05-dealing-with-fragmented-traffic" TargetMode="External"/><Relationship Id="rId27" Type="http://schemas.openxmlformats.org/officeDocument/2006/relationships/hyperlink" Target="https://www.mdpi.com/1424-8220/21/11/3784" TargetMode="External"/><Relationship Id="rId30" Type="http://schemas.openxmlformats.org/officeDocument/2006/relationships/hyperlink" Target="https://www.oracle.com/uk/interoperability/" TargetMode="External"/><Relationship Id="rId35" Type="http://schemas.openxmlformats.org/officeDocument/2006/relationships/theme" Target="theme/theme1.xml"/><Relationship Id="rId8"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3371B6-F4B8-4E63-8E15-DCA5E80F8D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3927</Words>
  <Characters>22387</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NPTC Group</Company>
  <LinksUpToDate>false</LinksUpToDate>
  <CharactersWithSpaces>26262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335780 (Ieuan Thomas)</dc:creator>
  <cp:keywords/>
  <dc:description/>
  <cp:lastModifiedBy>Andrew Green</cp:lastModifiedBy>
  <cp:revision>1045</cp:revision>
  <dcterms:created xsi:type="dcterms:W3CDTF">2025-03-26T09:24:00Z</dcterms:created>
  <dcterms:modified xsi:type="dcterms:W3CDTF">2025-05-17T12:03:00Z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1d14056b-a681-4c63-a881-4b651c63397d</vt:lpwstr>
  </property>
</Properties>
</file>