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4C343" w14:textId="2F522530" w:rsidR="00256B9C" w:rsidRPr="00256B9C" w:rsidRDefault="00256B9C">
      <w:pPr>
        <w:rPr>
          <w:rFonts w:ascii="Arial" w:hAnsi="Arial" w:cs="Arial"/>
          <w:sz w:val="72"/>
          <w:szCs w:val="72"/>
        </w:rPr>
      </w:pPr>
      <w:r w:rsidRPr="00256B9C">
        <w:rPr>
          <w:rFonts w:ascii="Arial" w:hAnsi="Arial" w:cs="Arial"/>
          <w:sz w:val="72"/>
          <w:szCs w:val="72"/>
        </w:rPr>
        <w:t>Compl</w:t>
      </w:r>
      <w:r>
        <w:rPr>
          <w:rFonts w:ascii="Arial" w:hAnsi="Arial" w:cs="Arial"/>
          <w:sz w:val="72"/>
          <w:szCs w:val="72"/>
        </w:rPr>
        <w:t>e</w:t>
      </w:r>
      <w:r w:rsidRPr="00256B9C">
        <w:rPr>
          <w:rFonts w:ascii="Arial" w:hAnsi="Arial" w:cs="Arial"/>
          <w:sz w:val="72"/>
          <w:szCs w:val="72"/>
        </w:rPr>
        <w:t>menta</w:t>
      </w:r>
      <w:r>
        <w:rPr>
          <w:rFonts w:ascii="Arial" w:hAnsi="Arial" w:cs="Arial"/>
          <w:sz w:val="72"/>
          <w:szCs w:val="72"/>
        </w:rPr>
        <w:t>r</w:t>
      </w:r>
      <w:r w:rsidRPr="00256B9C">
        <w:rPr>
          <w:rFonts w:ascii="Arial" w:hAnsi="Arial" w:cs="Arial"/>
          <w:sz w:val="72"/>
          <w:szCs w:val="72"/>
        </w:rPr>
        <w:t>y therapies</w:t>
      </w:r>
    </w:p>
    <w:p w14:paraId="39C119E4" w14:textId="7E1F4DB9" w:rsidR="00256B9C" w:rsidRPr="00726FAB" w:rsidRDefault="00D205C3">
      <w:pPr>
        <w:rPr>
          <w:rFonts w:ascii="Arial" w:hAnsi="Arial" w:cs="Arial"/>
          <w:b/>
          <w:bCs/>
          <w:color w:val="000000" w:themeColor="text1"/>
        </w:rPr>
      </w:pPr>
      <w:r w:rsidRPr="00726FAB">
        <w:rPr>
          <w:rFonts w:ascii="Arial" w:hAnsi="Arial" w:cs="Arial"/>
          <w:b/>
          <w:bCs/>
          <w:color w:val="000000" w:themeColor="text1"/>
        </w:rPr>
        <w:t>M</w:t>
      </w:r>
      <w:r w:rsidR="008273E7" w:rsidRPr="00726FAB">
        <w:rPr>
          <w:rFonts w:ascii="Arial" w:hAnsi="Arial" w:cs="Arial"/>
          <w:b/>
          <w:bCs/>
          <w:color w:val="000000" w:themeColor="text1"/>
        </w:rPr>
        <w:t>usic therapy</w:t>
      </w:r>
    </w:p>
    <w:p w14:paraId="1178FB96" w14:textId="39FDC7C8" w:rsidR="00256B9C" w:rsidRDefault="00256B9C">
      <w:pPr>
        <w:rPr>
          <w:rFonts w:ascii="Arial" w:hAnsi="Arial" w:cs="Arial"/>
        </w:rPr>
      </w:pPr>
      <w:r>
        <w:rPr>
          <w:rFonts w:ascii="Arial" w:hAnsi="Arial" w:cs="Arial"/>
        </w:rPr>
        <w:t>Student name: Karon Mcqueen</w:t>
      </w:r>
    </w:p>
    <w:p w14:paraId="052983B1" w14:textId="1A49901D" w:rsidR="00256B9C" w:rsidRDefault="00256B9C">
      <w:pPr>
        <w:rPr>
          <w:rFonts w:ascii="Arial" w:hAnsi="Arial" w:cs="Arial"/>
        </w:rPr>
      </w:pPr>
      <w:r>
        <w:rPr>
          <w:rFonts w:ascii="Arial" w:hAnsi="Arial" w:cs="Arial"/>
        </w:rPr>
        <w:t>Student number:1809080</w:t>
      </w:r>
    </w:p>
    <w:p w14:paraId="2FE81752" w14:textId="7547D9CD" w:rsidR="00256B9C" w:rsidRDefault="00256B9C">
      <w:pPr>
        <w:rPr>
          <w:rFonts w:ascii="Arial" w:hAnsi="Arial" w:cs="Arial"/>
        </w:rPr>
      </w:pPr>
      <w:r>
        <w:rPr>
          <w:rFonts w:ascii="Arial" w:hAnsi="Arial" w:cs="Arial"/>
        </w:rPr>
        <w:t>BMHP5001</w:t>
      </w:r>
    </w:p>
    <w:p w14:paraId="607B7ED6" w14:textId="2FB6018D" w:rsidR="00256B9C" w:rsidRPr="00256B9C" w:rsidRDefault="00256B9C">
      <w:pPr>
        <w:rPr>
          <w:rFonts w:ascii="Arial" w:hAnsi="Arial" w:cs="Arial"/>
        </w:rPr>
      </w:pPr>
      <w:r>
        <w:rPr>
          <w:rFonts w:ascii="Arial" w:hAnsi="Arial" w:cs="Arial"/>
        </w:rPr>
        <w:t>Tutor: Mark Gallagher-Read</w:t>
      </w:r>
    </w:p>
    <w:p w14:paraId="1AC528CC" w14:textId="2D58FBBF" w:rsidR="00BF055B" w:rsidRPr="00157C42" w:rsidRDefault="00BF055B">
      <w:pPr>
        <w:rPr>
          <w:rFonts w:ascii="Arial" w:hAnsi="Arial" w:cs="Arial"/>
          <w:noProof/>
          <w:color w:val="2962FF"/>
          <w:sz w:val="20"/>
          <w:szCs w:val="20"/>
        </w:rPr>
      </w:pPr>
    </w:p>
    <w:p w14:paraId="545363CC" w14:textId="0606F7CA" w:rsidR="00BF055B" w:rsidRDefault="00157C42">
      <w:r>
        <w:rPr>
          <w:rFonts w:ascii="Arial" w:hAnsi="Arial" w:cs="Arial"/>
          <w:noProof/>
          <w:color w:val="2962FF"/>
          <w:sz w:val="20"/>
          <w:szCs w:val="20"/>
        </w:rPr>
        <w:drawing>
          <wp:inline distT="0" distB="0" distL="0" distR="0" wp14:anchorId="545CB97A" wp14:editId="65304F77">
            <wp:extent cx="5731510" cy="5657000"/>
            <wp:effectExtent l="0" t="0" r="2540" b="1270"/>
            <wp:docPr id="2" name="Picture 2" descr="Using music therapy to stimulate the brain can help address ...">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music therapy to stimulate the brain can help address ...">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657000"/>
                    </a:xfrm>
                    <a:prstGeom prst="rect">
                      <a:avLst/>
                    </a:prstGeom>
                    <a:noFill/>
                    <a:ln>
                      <a:noFill/>
                    </a:ln>
                  </pic:spPr>
                </pic:pic>
              </a:graphicData>
            </a:graphic>
          </wp:inline>
        </w:drawing>
      </w:r>
    </w:p>
    <w:p w14:paraId="0FFB43D9" w14:textId="35668D5C" w:rsidR="00BF055B" w:rsidRDefault="00BF055B"/>
    <w:p w14:paraId="5948A23D" w14:textId="2055E01B" w:rsidR="00BF055B" w:rsidRPr="004E5EA3" w:rsidRDefault="008774FC">
      <w:r w:rsidRPr="008774FC">
        <w:t>https://www.google.co.uk/search?q=music+therapy&amp;source=lnms&amp;tbm=isch&amp;sa=X&amp;ved=2ahUKEwipxcvKtonqAhVJXsAKHTA-C8kQ_AUoAnoECA8QBA&amp;biw=1366&amp;bih=655#imgrc=UmwaacVhyPhEn</w:t>
      </w:r>
    </w:p>
    <w:p w14:paraId="4C6AF4AA" w14:textId="016ABACD" w:rsidR="00BF055B" w:rsidRDefault="008600D5">
      <w:pPr>
        <w:rPr>
          <w:rFonts w:ascii="Arial" w:hAnsi="Arial" w:cs="Arial"/>
        </w:rPr>
      </w:pPr>
      <w:r w:rsidRPr="00033223">
        <w:rPr>
          <w:rFonts w:ascii="Arial" w:hAnsi="Arial" w:cs="Arial"/>
        </w:rPr>
        <w:lastRenderedPageBreak/>
        <w:t>T</w:t>
      </w:r>
      <w:r w:rsidR="00033223" w:rsidRPr="00033223">
        <w:rPr>
          <w:rFonts w:ascii="Arial" w:hAnsi="Arial" w:cs="Arial"/>
        </w:rPr>
        <w:t>his paper</w:t>
      </w:r>
      <w:r w:rsidR="00033223">
        <w:rPr>
          <w:rFonts w:ascii="Arial" w:hAnsi="Arial" w:cs="Arial"/>
        </w:rPr>
        <w:t xml:space="preserve"> </w:t>
      </w:r>
      <w:r w:rsidR="006D6744">
        <w:rPr>
          <w:rFonts w:ascii="Arial" w:hAnsi="Arial" w:cs="Arial"/>
        </w:rPr>
        <w:t xml:space="preserve"> is to give an overview of music therapy where it was and</w:t>
      </w:r>
      <w:r w:rsidR="002868F6">
        <w:rPr>
          <w:rFonts w:ascii="Arial" w:hAnsi="Arial" w:cs="Arial"/>
        </w:rPr>
        <w:t xml:space="preserve"> where we are at now,</w:t>
      </w:r>
      <w:r w:rsidR="007317FE">
        <w:rPr>
          <w:rFonts w:ascii="Arial" w:hAnsi="Arial" w:cs="Arial"/>
        </w:rPr>
        <w:t xml:space="preserve"> </w:t>
      </w:r>
      <w:r w:rsidR="002868F6">
        <w:rPr>
          <w:rFonts w:ascii="Arial" w:hAnsi="Arial" w:cs="Arial"/>
        </w:rPr>
        <w:t xml:space="preserve">with my </w:t>
      </w:r>
      <w:r w:rsidR="00EA0B06">
        <w:rPr>
          <w:rFonts w:ascii="Arial" w:hAnsi="Arial" w:cs="Arial"/>
        </w:rPr>
        <w:t xml:space="preserve">discoveries there you will see the </w:t>
      </w:r>
      <w:r w:rsidR="005B56FA">
        <w:rPr>
          <w:rFonts w:ascii="Arial" w:hAnsi="Arial" w:cs="Arial"/>
        </w:rPr>
        <w:t>history, utili</w:t>
      </w:r>
      <w:r w:rsidR="005A00F8">
        <w:rPr>
          <w:rFonts w:ascii="Arial" w:hAnsi="Arial" w:cs="Arial"/>
        </w:rPr>
        <w:t>zes</w:t>
      </w:r>
      <w:r w:rsidR="005B56FA">
        <w:rPr>
          <w:rFonts w:ascii="Arial" w:hAnsi="Arial" w:cs="Arial"/>
        </w:rPr>
        <w:t xml:space="preserve"> clinical setting</w:t>
      </w:r>
      <w:r w:rsidR="00033223">
        <w:rPr>
          <w:rFonts w:ascii="Arial" w:hAnsi="Arial" w:cs="Arial"/>
        </w:rPr>
        <w:t xml:space="preserve"> </w:t>
      </w:r>
      <w:r w:rsidR="005A00F8">
        <w:rPr>
          <w:rFonts w:ascii="Arial" w:hAnsi="Arial" w:cs="Arial"/>
        </w:rPr>
        <w:t>how experts build up the</w:t>
      </w:r>
      <w:r w:rsidR="00EF7B1E">
        <w:rPr>
          <w:rFonts w:ascii="Arial" w:hAnsi="Arial" w:cs="Arial"/>
        </w:rPr>
        <w:t>ir abilities and methodology</w:t>
      </w:r>
      <w:r w:rsidR="007317FE">
        <w:rPr>
          <w:rFonts w:ascii="Arial" w:hAnsi="Arial" w:cs="Arial"/>
        </w:rPr>
        <w:t xml:space="preserve"> and what</w:t>
      </w:r>
      <w:r w:rsidR="009E579D">
        <w:rPr>
          <w:rFonts w:ascii="Arial" w:hAnsi="Arial" w:cs="Arial"/>
        </w:rPr>
        <w:t xml:space="preserve"> </w:t>
      </w:r>
      <w:r w:rsidR="00EF7B1E">
        <w:rPr>
          <w:rFonts w:ascii="Arial" w:hAnsi="Arial" w:cs="Arial"/>
        </w:rPr>
        <w:t>music therapy</w:t>
      </w:r>
      <w:r w:rsidR="009E579D">
        <w:rPr>
          <w:rFonts w:ascii="Arial" w:hAnsi="Arial" w:cs="Arial"/>
        </w:rPr>
        <w:t xml:space="preserve"> must do when attending</w:t>
      </w:r>
      <w:r w:rsidR="006C5859">
        <w:rPr>
          <w:rFonts w:ascii="Arial" w:hAnsi="Arial" w:cs="Arial"/>
        </w:rPr>
        <w:t xml:space="preserve"> to clients</w:t>
      </w:r>
      <w:r w:rsidR="007317FE">
        <w:rPr>
          <w:rFonts w:ascii="Arial" w:hAnsi="Arial" w:cs="Arial"/>
        </w:rPr>
        <w:t xml:space="preserve"> </w:t>
      </w:r>
      <w:r w:rsidR="006C5859">
        <w:rPr>
          <w:rFonts w:ascii="Arial" w:hAnsi="Arial" w:cs="Arial"/>
        </w:rPr>
        <w:t>,profession</w:t>
      </w:r>
      <w:r w:rsidR="00DF09CA">
        <w:rPr>
          <w:rFonts w:ascii="Arial" w:hAnsi="Arial" w:cs="Arial"/>
        </w:rPr>
        <w:t>al regulator, and the comprehension of how music may impact on</w:t>
      </w:r>
      <w:r w:rsidR="007317FE">
        <w:rPr>
          <w:rFonts w:ascii="Arial" w:hAnsi="Arial" w:cs="Arial"/>
        </w:rPr>
        <w:t xml:space="preserve"> people’s activities and wellbeing.</w:t>
      </w:r>
    </w:p>
    <w:p w14:paraId="195B45E3" w14:textId="26749205" w:rsidR="00BF055B" w:rsidRPr="0040770C" w:rsidRDefault="0057500A">
      <w:pPr>
        <w:rPr>
          <w:rFonts w:ascii="Arial" w:hAnsi="Arial" w:cs="Arial"/>
        </w:rPr>
      </w:pPr>
      <w:r>
        <w:rPr>
          <w:rFonts w:ascii="Arial" w:hAnsi="Arial" w:cs="Arial"/>
        </w:rPr>
        <w:t>U</w:t>
      </w:r>
      <w:r w:rsidR="00982DE6">
        <w:rPr>
          <w:rFonts w:ascii="Arial" w:hAnsi="Arial" w:cs="Arial"/>
        </w:rPr>
        <w:t>sing</w:t>
      </w:r>
      <w:r w:rsidR="00443089">
        <w:rPr>
          <w:rFonts w:ascii="Arial" w:hAnsi="Arial" w:cs="Arial"/>
        </w:rPr>
        <w:t xml:space="preserve"> music returns to a</w:t>
      </w:r>
      <w:r w:rsidR="00F33946">
        <w:rPr>
          <w:rFonts w:ascii="Arial" w:hAnsi="Arial" w:cs="Arial"/>
        </w:rPr>
        <w:t>n</w:t>
      </w:r>
      <w:r w:rsidR="00443089">
        <w:rPr>
          <w:rFonts w:ascii="Arial" w:hAnsi="Arial" w:cs="Arial"/>
        </w:rPr>
        <w:t>cient</w:t>
      </w:r>
      <w:r w:rsidR="00DB1409">
        <w:rPr>
          <w:rFonts w:ascii="Arial" w:hAnsi="Arial" w:cs="Arial"/>
        </w:rPr>
        <w:t xml:space="preserve"> Greek times </w:t>
      </w:r>
      <w:r w:rsidR="00264C3E">
        <w:rPr>
          <w:rFonts w:ascii="Arial" w:hAnsi="Arial" w:cs="Arial"/>
        </w:rPr>
        <w:t>when it was utilized</w:t>
      </w:r>
      <w:r w:rsidR="0042596A">
        <w:rPr>
          <w:rFonts w:ascii="Arial" w:hAnsi="Arial" w:cs="Arial"/>
        </w:rPr>
        <w:t xml:space="preserve"> to fix the psycholo</w:t>
      </w:r>
      <w:r w:rsidR="00AD2D43">
        <w:rPr>
          <w:rFonts w:ascii="Arial" w:hAnsi="Arial" w:cs="Arial"/>
        </w:rPr>
        <w:t>gical</w:t>
      </w:r>
      <w:r w:rsidR="008E007A">
        <w:rPr>
          <w:rFonts w:ascii="Arial" w:hAnsi="Arial" w:cs="Arial"/>
        </w:rPr>
        <w:t xml:space="preserve"> </w:t>
      </w:r>
      <w:r w:rsidR="00982DE6">
        <w:rPr>
          <w:rFonts w:ascii="Arial" w:hAnsi="Arial" w:cs="Arial"/>
        </w:rPr>
        <w:t>issue, in</w:t>
      </w:r>
      <w:r w:rsidR="008E007A">
        <w:rPr>
          <w:rFonts w:ascii="Arial" w:hAnsi="Arial" w:cs="Arial"/>
        </w:rPr>
        <w:t xml:space="preserve"> certain societies it</w:t>
      </w:r>
      <w:r w:rsidR="00AC43E2">
        <w:rPr>
          <w:rFonts w:ascii="Arial" w:hAnsi="Arial" w:cs="Arial"/>
        </w:rPr>
        <w:t xml:space="preserve"> is utilised to evacuate evil sp</w:t>
      </w:r>
      <w:r w:rsidR="007676F9">
        <w:rPr>
          <w:rFonts w:ascii="Arial" w:hAnsi="Arial" w:cs="Arial"/>
        </w:rPr>
        <w:t xml:space="preserve">irits by reciting along side </w:t>
      </w:r>
      <w:r w:rsidR="00371E45">
        <w:rPr>
          <w:rFonts w:ascii="Arial" w:hAnsi="Arial" w:cs="Arial"/>
        </w:rPr>
        <w:t>music. In</w:t>
      </w:r>
      <w:r w:rsidR="0086506B">
        <w:rPr>
          <w:rFonts w:ascii="Arial" w:hAnsi="Arial" w:cs="Arial"/>
        </w:rPr>
        <w:t xml:space="preserve"> the fifth century the old</w:t>
      </w:r>
      <w:r w:rsidR="00124889">
        <w:rPr>
          <w:rFonts w:ascii="Arial" w:hAnsi="Arial" w:cs="Arial"/>
        </w:rPr>
        <w:t xml:space="preserve"> </w:t>
      </w:r>
      <w:r w:rsidR="00371E45">
        <w:rPr>
          <w:rFonts w:ascii="Arial" w:hAnsi="Arial" w:cs="Arial"/>
        </w:rPr>
        <w:t>Greeks</w:t>
      </w:r>
      <w:r w:rsidR="00124889">
        <w:rPr>
          <w:rFonts w:ascii="Arial" w:hAnsi="Arial" w:cs="Arial"/>
        </w:rPr>
        <w:t xml:space="preserve"> accepted that music could </w:t>
      </w:r>
      <w:r w:rsidR="00371E45">
        <w:rPr>
          <w:rFonts w:ascii="Arial" w:hAnsi="Arial" w:cs="Arial"/>
        </w:rPr>
        <w:t>re-establish</w:t>
      </w:r>
      <w:r w:rsidR="006436CF">
        <w:rPr>
          <w:rFonts w:ascii="Arial" w:hAnsi="Arial" w:cs="Arial"/>
        </w:rPr>
        <w:t xml:space="preserve"> harmony</w:t>
      </w:r>
      <w:r w:rsidR="00037E38">
        <w:rPr>
          <w:rFonts w:ascii="Arial" w:hAnsi="Arial" w:cs="Arial"/>
        </w:rPr>
        <w:t xml:space="preserve"> and concordance to the body and soul.</w:t>
      </w:r>
    </w:p>
    <w:p w14:paraId="14F8A446" w14:textId="015239FB" w:rsidR="00BB4B8B" w:rsidRDefault="007E15C5">
      <w:pPr>
        <w:rPr>
          <w:rFonts w:ascii="Arial" w:hAnsi="Arial" w:cs="Arial"/>
        </w:rPr>
      </w:pPr>
      <w:r w:rsidRPr="007E15C5">
        <w:rPr>
          <w:rFonts w:ascii="Arial" w:hAnsi="Arial" w:cs="Arial"/>
        </w:rPr>
        <w:t>Music</w:t>
      </w:r>
      <w:r w:rsidR="005D2FB6">
        <w:rPr>
          <w:rFonts w:ascii="Arial" w:hAnsi="Arial" w:cs="Arial"/>
        </w:rPr>
        <w:t xml:space="preserve"> therapy was initially made </w:t>
      </w:r>
      <w:r w:rsidR="006531C4">
        <w:rPr>
          <w:rFonts w:ascii="Arial" w:hAnsi="Arial" w:cs="Arial"/>
        </w:rPr>
        <w:t xml:space="preserve">by </w:t>
      </w:r>
      <w:r w:rsidR="00E84395">
        <w:rPr>
          <w:rFonts w:ascii="Arial" w:hAnsi="Arial" w:cs="Arial"/>
        </w:rPr>
        <w:t>American author and music</w:t>
      </w:r>
      <w:r w:rsidR="006531C4">
        <w:rPr>
          <w:rFonts w:ascii="Arial" w:hAnsi="Arial" w:cs="Arial"/>
        </w:rPr>
        <w:t xml:space="preserve"> advisor Paul </w:t>
      </w:r>
      <w:r w:rsidR="00C10A0D">
        <w:rPr>
          <w:rFonts w:ascii="Arial" w:hAnsi="Arial" w:cs="Arial"/>
        </w:rPr>
        <w:t xml:space="preserve">Nordhoff and </w:t>
      </w:r>
      <w:r w:rsidR="008A630F">
        <w:rPr>
          <w:rFonts w:ascii="Arial" w:hAnsi="Arial" w:cs="Arial"/>
        </w:rPr>
        <w:t>British</w:t>
      </w:r>
      <w:r w:rsidR="00D01BE9">
        <w:rPr>
          <w:rFonts w:ascii="Arial" w:hAnsi="Arial" w:cs="Arial"/>
        </w:rPr>
        <w:t xml:space="preserve"> specialist Clive Robbins as a </w:t>
      </w:r>
      <w:r w:rsidR="008A630F">
        <w:rPr>
          <w:rFonts w:ascii="Arial" w:hAnsi="Arial" w:cs="Arial"/>
        </w:rPr>
        <w:t>restorative</w:t>
      </w:r>
      <w:r w:rsidR="00DA30C5">
        <w:rPr>
          <w:rFonts w:ascii="Arial" w:hAnsi="Arial" w:cs="Arial"/>
        </w:rPr>
        <w:t xml:space="preserve"> metho</w:t>
      </w:r>
      <w:r w:rsidR="00760FC0">
        <w:rPr>
          <w:rFonts w:ascii="Arial" w:hAnsi="Arial" w:cs="Arial"/>
        </w:rPr>
        <w:t>do</w:t>
      </w:r>
      <w:r w:rsidR="00DA30C5">
        <w:rPr>
          <w:rFonts w:ascii="Arial" w:hAnsi="Arial" w:cs="Arial"/>
        </w:rPr>
        <w:t>logy</w:t>
      </w:r>
      <w:r w:rsidR="00760FC0">
        <w:rPr>
          <w:rFonts w:ascii="Arial" w:hAnsi="Arial" w:cs="Arial"/>
        </w:rPr>
        <w:t xml:space="preserve"> for youngsters</w:t>
      </w:r>
      <w:r w:rsidR="005D2BB7">
        <w:rPr>
          <w:rFonts w:ascii="Arial" w:hAnsi="Arial" w:cs="Arial"/>
        </w:rPr>
        <w:t xml:space="preserve"> and grown-ups with huge formative</w:t>
      </w:r>
      <w:r w:rsidR="008879BC">
        <w:rPr>
          <w:rFonts w:ascii="Arial" w:hAnsi="Arial" w:cs="Arial"/>
        </w:rPr>
        <w:t xml:space="preserve"> </w:t>
      </w:r>
      <w:r w:rsidR="008A630F">
        <w:rPr>
          <w:rFonts w:ascii="Arial" w:hAnsi="Arial" w:cs="Arial"/>
        </w:rPr>
        <w:t>incapacities.</w:t>
      </w:r>
      <w:r w:rsidR="00332C1C">
        <w:rPr>
          <w:rFonts w:ascii="Arial" w:hAnsi="Arial" w:cs="Arial"/>
        </w:rPr>
        <w:t xml:space="preserve"> </w:t>
      </w:r>
      <w:r w:rsidR="004434D6">
        <w:rPr>
          <w:rFonts w:ascii="Arial" w:hAnsi="Arial" w:cs="Arial"/>
        </w:rPr>
        <w:t>(</w:t>
      </w:r>
      <w:r w:rsidR="00B178F1">
        <w:rPr>
          <w:rFonts w:ascii="Arial" w:hAnsi="Arial" w:cs="Arial"/>
        </w:rPr>
        <w:t>eg)</w:t>
      </w:r>
      <w:r w:rsidR="008A630F">
        <w:rPr>
          <w:rFonts w:ascii="Arial" w:hAnsi="Arial" w:cs="Arial"/>
        </w:rPr>
        <w:t xml:space="preserve"> </w:t>
      </w:r>
      <w:r w:rsidR="00C82F96">
        <w:rPr>
          <w:rFonts w:ascii="Arial" w:hAnsi="Arial" w:cs="Arial"/>
        </w:rPr>
        <w:t>in</w:t>
      </w:r>
      <w:r w:rsidR="00F008F3">
        <w:rPr>
          <w:rFonts w:ascii="Arial" w:hAnsi="Arial" w:cs="Arial"/>
        </w:rPr>
        <w:t>tellectual,</w:t>
      </w:r>
      <w:r w:rsidR="006530BC">
        <w:rPr>
          <w:rFonts w:ascii="Arial" w:hAnsi="Arial" w:cs="Arial"/>
        </w:rPr>
        <w:t xml:space="preserve"> </w:t>
      </w:r>
      <w:r w:rsidR="00332C1C">
        <w:rPr>
          <w:rFonts w:ascii="Arial" w:hAnsi="Arial" w:cs="Arial"/>
        </w:rPr>
        <w:t>tactile</w:t>
      </w:r>
      <w:r w:rsidR="00F008F3">
        <w:rPr>
          <w:rFonts w:ascii="Arial" w:hAnsi="Arial" w:cs="Arial"/>
        </w:rPr>
        <w:t xml:space="preserve"> or</w:t>
      </w:r>
      <w:r w:rsidR="006530BC">
        <w:rPr>
          <w:rFonts w:ascii="Arial" w:hAnsi="Arial" w:cs="Arial"/>
        </w:rPr>
        <w:t xml:space="preserve"> engine </w:t>
      </w:r>
      <w:r w:rsidR="006530BC" w:rsidRPr="00332C1C">
        <w:rPr>
          <w:rFonts w:ascii="Arial" w:hAnsi="Arial" w:cs="Arial"/>
        </w:rPr>
        <w:t>inability</w:t>
      </w:r>
      <w:r w:rsidR="00D21FD9" w:rsidRPr="00332C1C">
        <w:rPr>
          <w:rFonts w:ascii="Arial" w:hAnsi="Arial" w:cs="Arial"/>
        </w:rPr>
        <w:t xml:space="preserve"> </w:t>
      </w:r>
      <w:r w:rsidR="001F0595" w:rsidRPr="00332C1C">
        <w:rPr>
          <w:rFonts w:ascii="Arial" w:hAnsi="Arial" w:cs="Arial"/>
        </w:rPr>
        <w:t>t</w:t>
      </w:r>
      <w:r w:rsidR="00444B4D" w:rsidRPr="00332C1C">
        <w:rPr>
          <w:rFonts w:ascii="Arial" w:hAnsi="Arial" w:cs="Arial"/>
        </w:rPr>
        <w:t xml:space="preserve">his </w:t>
      </w:r>
      <w:r w:rsidR="00D3029D" w:rsidRPr="00332C1C">
        <w:rPr>
          <w:rFonts w:ascii="Arial" w:hAnsi="Arial" w:cs="Arial"/>
        </w:rPr>
        <w:t>method</w:t>
      </w:r>
      <w:r w:rsidR="00EE6CAD" w:rsidRPr="00332C1C">
        <w:rPr>
          <w:rFonts w:ascii="Arial" w:hAnsi="Arial" w:cs="Arial"/>
        </w:rPr>
        <w:t xml:space="preserve">  </w:t>
      </w:r>
      <w:r w:rsidR="0054585D" w:rsidRPr="00332C1C">
        <w:rPr>
          <w:rFonts w:ascii="Arial" w:hAnsi="Arial" w:cs="Arial"/>
        </w:rPr>
        <w:t xml:space="preserve"> is worldwide</w:t>
      </w:r>
      <w:r w:rsidR="00D32962" w:rsidRPr="00332C1C">
        <w:rPr>
          <w:rFonts w:ascii="Arial" w:hAnsi="Arial" w:cs="Arial"/>
        </w:rPr>
        <w:t xml:space="preserve"> with variety of patients of different a</w:t>
      </w:r>
      <w:r w:rsidR="005C07FB" w:rsidRPr="00332C1C">
        <w:rPr>
          <w:rFonts w:ascii="Arial" w:hAnsi="Arial" w:cs="Arial"/>
        </w:rPr>
        <w:t>ges</w:t>
      </w:r>
      <w:r w:rsidR="00423F7C">
        <w:rPr>
          <w:rFonts w:ascii="Arial" w:hAnsi="Arial" w:cs="Arial"/>
        </w:rPr>
        <w:t>.</w:t>
      </w:r>
    </w:p>
    <w:p w14:paraId="4A8704C3" w14:textId="2DB76E18" w:rsidR="000645B8" w:rsidRPr="000645B8" w:rsidRDefault="00DC6D71">
      <w:pPr>
        <w:rPr>
          <w:rFonts w:ascii="Arial" w:hAnsi="Arial" w:cs="Arial"/>
          <w:b/>
          <w:bCs/>
        </w:rPr>
      </w:pPr>
      <w:r>
        <w:rPr>
          <w:rFonts w:ascii="Arial" w:hAnsi="Arial" w:cs="Arial"/>
          <w:b/>
          <w:bCs/>
        </w:rPr>
        <w:t>Music therapy h</w:t>
      </w:r>
      <w:bookmarkStart w:id="0" w:name="_GoBack"/>
      <w:bookmarkEnd w:id="0"/>
      <w:r w:rsidR="000645B8" w:rsidRPr="000645B8">
        <w:rPr>
          <w:rFonts w:ascii="Arial" w:hAnsi="Arial" w:cs="Arial"/>
          <w:b/>
          <w:bCs/>
        </w:rPr>
        <w:t>istory</w:t>
      </w:r>
    </w:p>
    <w:tbl>
      <w:tblPr>
        <w:tblStyle w:val="TableGrid"/>
        <w:tblW w:w="0" w:type="auto"/>
        <w:tblLook w:val="04A0" w:firstRow="1" w:lastRow="0" w:firstColumn="1" w:lastColumn="0" w:noHBand="0" w:noVBand="1"/>
      </w:tblPr>
      <w:tblGrid>
        <w:gridCol w:w="4508"/>
        <w:gridCol w:w="7"/>
        <w:gridCol w:w="4501"/>
      </w:tblGrid>
      <w:tr w:rsidR="00986ED7" w14:paraId="6381AD9C" w14:textId="77777777" w:rsidTr="00644D15">
        <w:tc>
          <w:tcPr>
            <w:tcW w:w="4508" w:type="dxa"/>
          </w:tcPr>
          <w:p w14:paraId="1889F86B" w14:textId="3022350F" w:rsidR="00986ED7" w:rsidRDefault="00986ED7" w:rsidP="00644D15">
            <w:pPr>
              <w:rPr>
                <w:rFonts w:ascii="Arial" w:hAnsi="Arial" w:cs="Arial"/>
              </w:rPr>
            </w:pPr>
            <w:r>
              <w:rPr>
                <w:rFonts w:ascii="Arial" w:hAnsi="Arial" w:cs="Arial"/>
              </w:rPr>
              <w:t>1789                       Dr Conning</w:t>
            </w:r>
          </w:p>
        </w:tc>
        <w:tc>
          <w:tcPr>
            <w:tcW w:w="4508" w:type="dxa"/>
            <w:gridSpan w:val="2"/>
          </w:tcPr>
          <w:p w14:paraId="000BE5F6" w14:textId="65B31338" w:rsidR="00986ED7" w:rsidRDefault="00986ED7" w:rsidP="00644D15">
            <w:pPr>
              <w:rPr>
                <w:rFonts w:ascii="Arial" w:hAnsi="Arial" w:cs="Arial"/>
              </w:rPr>
            </w:pPr>
            <w:r>
              <w:rPr>
                <w:rFonts w:ascii="Arial" w:hAnsi="Arial" w:cs="Arial"/>
              </w:rPr>
              <w:t>Reference to music showed up</w:t>
            </w:r>
          </w:p>
        </w:tc>
      </w:tr>
      <w:tr w:rsidR="00986ED7" w14:paraId="13BD568A" w14:textId="77777777" w:rsidTr="00644D15">
        <w:tc>
          <w:tcPr>
            <w:tcW w:w="4508" w:type="dxa"/>
          </w:tcPr>
          <w:p w14:paraId="00EE3010" w14:textId="5770A274" w:rsidR="00986ED7" w:rsidRDefault="00986ED7" w:rsidP="00644D15">
            <w:pPr>
              <w:rPr>
                <w:rFonts w:ascii="Arial" w:hAnsi="Arial" w:cs="Arial"/>
              </w:rPr>
            </w:pPr>
            <w:r>
              <w:rPr>
                <w:rFonts w:ascii="Arial" w:hAnsi="Arial" w:cs="Arial"/>
              </w:rPr>
              <w:t>1800</w:t>
            </w:r>
          </w:p>
        </w:tc>
        <w:tc>
          <w:tcPr>
            <w:tcW w:w="4508" w:type="dxa"/>
            <w:gridSpan w:val="2"/>
          </w:tcPr>
          <w:p w14:paraId="4CB696A0" w14:textId="69879EE0" w:rsidR="00986ED7" w:rsidRDefault="00986ED7" w:rsidP="00644D15">
            <w:pPr>
              <w:rPr>
                <w:rFonts w:ascii="Arial" w:hAnsi="Arial" w:cs="Arial"/>
              </w:rPr>
            </w:pPr>
            <w:r>
              <w:rPr>
                <w:rFonts w:ascii="Arial" w:hAnsi="Arial" w:cs="Arial"/>
              </w:rPr>
              <w:t>Music treatment were directed</w:t>
            </w:r>
          </w:p>
        </w:tc>
      </w:tr>
      <w:tr w:rsidR="00986ED7" w14:paraId="74C23310" w14:textId="77777777" w:rsidTr="00644D15">
        <w:tc>
          <w:tcPr>
            <w:tcW w:w="4508" w:type="dxa"/>
          </w:tcPr>
          <w:p w14:paraId="61ADA5FA" w14:textId="36FB104F" w:rsidR="00986ED7" w:rsidRDefault="00986ED7" w:rsidP="00644D15">
            <w:pPr>
              <w:rPr>
                <w:rFonts w:ascii="Arial" w:hAnsi="Arial" w:cs="Arial"/>
              </w:rPr>
            </w:pPr>
            <w:r>
              <w:rPr>
                <w:rFonts w:ascii="Arial" w:hAnsi="Arial" w:cs="Arial"/>
              </w:rPr>
              <w:t>1804-1806 Edwin Atlee and Samuel Mattews</w:t>
            </w:r>
          </w:p>
        </w:tc>
        <w:tc>
          <w:tcPr>
            <w:tcW w:w="4508" w:type="dxa"/>
            <w:gridSpan w:val="2"/>
          </w:tcPr>
          <w:p w14:paraId="5DC54A59" w14:textId="353E2CE6" w:rsidR="00986ED7" w:rsidRDefault="00986ED7" w:rsidP="00644D15">
            <w:pPr>
              <w:rPr>
                <w:rFonts w:ascii="Arial" w:hAnsi="Arial" w:cs="Arial"/>
              </w:rPr>
            </w:pPr>
            <w:r>
              <w:rPr>
                <w:rFonts w:ascii="Arial" w:hAnsi="Arial" w:cs="Arial"/>
              </w:rPr>
              <w:t>Composed on restorative of music</w:t>
            </w:r>
          </w:p>
        </w:tc>
      </w:tr>
      <w:tr w:rsidR="00986ED7" w14:paraId="6E4E5F58" w14:textId="77777777" w:rsidTr="00644D15">
        <w:tc>
          <w:tcPr>
            <w:tcW w:w="4508" w:type="dxa"/>
          </w:tcPr>
          <w:p w14:paraId="592DDAE2" w14:textId="3AD27615" w:rsidR="00986ED7" w:rsidRDefault="00986ED7" w:rsidP="00644D15">
            <w:pPr>
              <w:rPr>
                <w:rFonts w:ascii="Arial" w:hAnsi="Arial" w:cs="Arial"/>
              </w:rPr>
            </w:pPr>
            <w:r>
              <w:rPr>
                <w:rFonts w:ascii="Arial" w:hAnsi="Arial" w:cs="Arial"/>
              </w:rPr>
              <w:t>1900</w:t>
            </w:r>
          </w:p>
        </w:tc>
        <w:tc>
          <w:tcPr>
            <w:tcW w:w="4508" w:type="dxa"/>
            <w:gridSpan w:val="2"/>
          </w:tcPr>
          <w:p w14:paraId="4F32E37F" w14:textId="75E5177D" w:rsidR="00986ED7" w:rsidRDefault="00986ED7" w:rsidP="00644D15">
            <w:pPr>
              <w:rPr>
                <w:rFonts w:ascii="Arial" w:hAnsi="Arial" w:cs="Arial"/>
              </w:rPr>
            </w:pPr>
            <w:r>
              <w:rPr>
                <w:rFonts w:ascii="Arial" w:hAnsi="Arial" w:cs="Arial"/>
              </w:rPr>
              <w:t>Music therapy start picking up help and promoting data</w:t>
            </w:r>
          </w:p>
        </w:tc>
      </w:tr>
      <w:tr w:rsidR="00986ED7" w14:paraId="599FC996" w14:textId="77777777" w:rsidTr="00644D15">
        <w:tc>
          <w:tcPr>
            <w:tcW w:w="4508" w:type="dxa"/>
          </w:tcPr>
          <w:p w14:paraId="4FAC9580" w14:textId="03C30094" w:rsidR="00986ED7" w:rsidRDefault="00986ED7" w:rsidP="00644D15">
            <w:pPr>
              <w:rPr>
                <w:rFonts w:ascii="Arial" w:hAnsi="Arial" w:cs="Arial"/>
              </w:rPr>
            </w:pPr>
            <w:r>
              <w:rPr>
                <w:rFonts w:ascii="Arial" w:hAnsi="Arial" w:cs="Arial"/>
              </w:rPr>
              <w:t>1903 Eva Augusta</w:t>
            </w:r>
            <w:r w:rsidR="0055794F">
              <w:rPr>
                <w:rFonts w:ascii="Arial" w:hAnsi="Arial" w:cs="Arial"/>
              </w:rPr>
              <w:t xml:space="preserve"> Vesalius</w:t>
            </w:r>
          </w:p>
        </w:tc>
        <w:tc>
          <w:tcPr>
            <w:tcW w:w="4508" w:type="dxa"/>
            <w:gridSpan w:val="2"/>
          </w:tcPr>
          <w:p w14:paraId="2AF023F2" w14:textId="7CBF41B2" w:rsidR="00986ED7" w:rsidRDefault="0055794F" w:rsidP="00644D15">
            <w:pPr>
              <w:rPr>
                <w:rFonts w:ascii="Arial" w:hAnsi="Arial" w:cs="Arial"/>
              </w:rPr>
            </w:pPr>
            <w:r>
              <w:rPr>
                <w:rFonts w:ascii="Arial" w:hAnsi="Arial" w:cs="Arial"/>
              </w:rPr>
              <w:t>Established national society melodic therapeutics</w:t>
            </w:r>
          </w:p>
        </w:tc>
      </w:tr>
      <w:tr w:rsidR="00986ED7" w14:paraId="702B7D28" w14:textId="77777777" w:rsidTr="00644D15">
        <w:tc>
          <w:tcPr>
            <w:tcW w:w="4508" w:type="dxa"/>
          </w:tcPr>
          <w:p w14:paraId="6205750E" w14:textId="7B1DF000" w:rsidR="00986ED7" w:rsidRDefault="0055794F" w:rsidP="00644D15">
            <w:pPr>
              <w:rPr>
                <w:rFonts w:ascii="Arial" w:hAnsi="Arial" w:cs="Arial"/>
              </w:rPr>
            </w:pPr>
            <w:r>
              <w:rPr>
                <w:rFonts w:ascii="Arial" w:hAnsi="Arial" w:cs="Arial"/>
              </w:rPr>
              <w:t>1926  Isa Muad Islen</w:t>
            </w:r>
          </w:p>
        </w:tc>
        <w:tc>
          <w:tcPr>
            <w:tcW w:w="4508" w:type="dxa"/>
            <w:gridSpan w:val="2"/>
          </w:tcPr>
          <w:p w14:paraId="066873B4" w14:textId="7F779147" w:rsidR="00986ED7" w:rsidRDefault="0055794F" w:rsidP="00644D15">
            <w:pPr>
              <w:rPr>
                <w:rFonts w:ascii="Arial" w:hAnsi="Arial" w:cs="Arial"/>
              </w:rPr>
            </w:pPr>
            <w:r>
              <w:rPr>
                <w:rFonts w:ascii="Arial" w:hAnsi="Arial" w:cs="Arial"/>
              </w:rPr>
              <w:t>Established the national relationship for music in medical clinics</w:t>
            </w:r>
          </w:p>
        </w:tc>
      </w:tr>
      <w:tr w:rsidR="00986ED7" w14:paraId="7A8287D1" w14:textId="77777777" w:rsidTr="00644D15">
        <w:tc>
          <w:tcPr>
            <w:tcW w:w="4508" w:type="dxa"/>
          </w:tcPr>
          <w:p w14:paraId="4F6D4D49" w14:textId="7F17A604" w:rsidR="00986ED7" w:rsidRDefault="0055794F" w:rsidP="00644D15">
            <w:pPr>
              <w:rPr>
                <w:rFonts w:ascii="Arial" w:hAnsi="Arial" w:cs="Arial"/>
              </w:rPr>
            </w:pPr>
            <w:r>
              <w:rPr>
                <w:rFonts w:ascii="Arial" w:hAnsi="Arial" w:cs="Arial"/>
              </w:rPr>
              <w:t>1940</w:t>
            </w:r>
          </w:p>
        </w:tc>
        <w:tc>
          <w:tcPr>
            <w:tcW w:w="4508" w:type="dxa"/>
            <w:gridSpan w:val="2"/>
          </w:tcPr>
          <w:p w14:paraId="2F3AB6C6" w14:textId="53A11208" w:rsidR="00986ED7" w:rsidRDefault="0055794F" w:rsidP="00644D15">
            <w:pPr>
              <w:rPr>
                <w:rFonts w:ascii="Arial" w:hAnsi="Arial" w:cs="Arial"/>
              </w:rPr>
            </w:pPr>
            <w:r>
              <w:rPr>
                <w:rFonts w:ascii="Arial" w:hAnsi="Arial" w:cs="Arial"/>
              </w:rPr>
              <w:t>Instruction projects and backer started</w:t>
            </w:r>
          </w:p>
        </w:tc>
      </w:tr>
      <w:tr w:rsidR="00986ED7" w14:paraId="33DD5AC3" w14:textId="77777777" w:rsidTr="00644D15">
        <w:tc>
          <w:tcPr>
            <w:tcW w:w="4508" w:type="dxa"/>
          </w:tcPr>
          <w:p w14:paraId="7CA15E79" w14:textId="56EF7FE4" w:rsidR="00986ED7" w:rsidRDefault="0055794F" w:rsidP="00644D15">
            <w:pPr>
              <w:rPr>
                <w:rFonts w:ascii="Arial" w:hAnsi="Arial" w:cs="Arial"/>
              </w:rPr>
            </w:pPr>
            <w:r>
              <w:rPr>
                <w:rFonts w:ascii="Arial" w:hAnsi="Arial" w:cs="Arial"/>
              </w:rPr>
              <w:t>1941 Harriet Ayes Seymour</w:t>
            </w:r>
          </w:p>
        </w:tc>
        <w:tc>
          <w:tcPr>
            <w:tcW w:w="4508" w:type="dxa"/>
            <w:gridSpan w:val="2"/>
          </w:tcPr>
          <w:p w14:paraId="55B24A68" w14:textId="617F6E2C" w:rsidR="00986ED7" w:rsidRDefault="0055794F" w:rsidP="00644D15">
            <w:pPr>
              <w:rPr>
                <w:rFonts w:ascii="Arial" w:hAnsi="Arial" w:cs="Arial"/>
              </w:rPr>
            </w:pPr>
            <w:r>
              <w:rPr>
                <w:rFonts w:ascii="Arial" w:hAnsi="Arial" w:cs="Arial"/>
              </w:rPr>
              <w:t>Establish national establishment for music treatment</w:t>
            </w:r>
          </w:p>
        </w:tc>
      </w:tr>
      <w:tr w:rsidR="00644D15" w14:paraId="183AB25D" w14:textId="639E9C24" w:rsidTr="00644D1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515" w:type="dxa"/>
            <w:gridSpan w:val="2"/>
            <w:tcBorders>
              <w:right w:val="single" w:sz="4" w:space="0" w:color="auto"/>
            </w:tcBorders>
          </w:tcPr>
          <w:p w14:paraId="2AE116F6" w14:textId="77777777" w:rsidR="00644D15" w:rsidRDefault="00644D15" w:rsidP="00644D15">
            <w:pPr>
              <w:rPr>
                <w:rFonts w:ascii="Arial" w:hAnsi="Arial" w:cs="Arial"/>
              </w:rPr>
            </w:pPr>
          </w:p>
        </w:tc>
        <w:tc>
          <w:tcPr>
            <w:tcW w:w="4501" w:type="dxa"/>
            <w:tcBorders>
              <w:right w:val="single" w:sz="4" w:space="0" w:color="auto"/>
            </w:tcBorders>
          </w:tcPr>
          <w:p w14:paraId="56D8F87A" w14:textId="77777777" w:rsidR="00644D15" w:rsidRDefault="00644D15" w:rsidP="00644D15">
            <w:pPr>
              <w:rPr>
                <w:rFonts w:ascii="Arial" w:hAnsi="Arial" w:cs="Arial"/>
              </w:rPr>
            </w:pPr>
          </w:p>
        </w:tc>
      </w:tr>
      <w:tr w:rsidR="00644D15" w14:paraId="74909E23" w14:textId="17BC3294" w:rsidTr="00644D15">
        <w:tblPrEx>
          <w:tblLook w:val="0000" w:firstRow="0" w:lastRow="0" w:firstColumn="0" w:lastColumn="0" w:noHBand="0" w:noVBand="0"/>
        </w:tblPrEx>
        <w:trPr>
          <w:trHeight w:val="555"/>
        </w:trPr>
        <w:tc>
          <w:tcPr>
            <w:tcW w:w="4515" w:type="dxa"/>
            <w:gridSpan w:val="2"/>
          </w:tcPr>
          <w:p w14:paraId="148CB1E0" w14:textId="55E9A778" w:rsidR="00644D15" w:rsidRDefault="00644D15" w:rsidP="00644D15">
            <w:pPr>
              <w:spacing w:after="160" w:line="259" w:lineRule="auto"/>
              <w:ind w:left="-5"/>
              <w:rPr>
                <w:rFonts w:ascii="Arial" w:hAnsi="Arial" w:cs="Arial"/>
              </w:rPr>
            </w:pPr>
            <w:r>
              <w:rPr>
                <w:rFonts w:ascii="Arial" w:hAnsi="Arial" w:cs="Arial"/>
              </w:rPr>
              <w:t>1944</w:t>
            </w:r>
          </w:p>
        </w:tc>
        <w:tc>
          <w:tcPr>
            <w:tcW w:w="4501" w:type="dxa"/>
          </w:tcPr>
          <w:p w14:paraId="29ED0EEA" w14:textId="264C3DC0" w:rsidR="00644D15" w:rsidRDefault="00644D15" w:rsidP="00644D15">
            <w:pPr>
              <w:spacing w:after="160" w:line="259" w:lineRule="auto"/>
              <w:ind w:left="172"/>
              <w:rPr>
                <w:rFonts w:ascii="Arial" w:hAnsi="Arial" w:cs="Arial"/>
              </w:rPr>
            </w:pPr>
            <w:r>
              <w:rPr>
                <w:rFonts w:ascii="Arial" w:hAnsi="Arial" w:cs="Arial"/>
              </w:rPr>
              <w:t>different university followed</w:t>
            </w:r>
          </w:p>
        </w:tc>
      </w:tr>
      <w:tr w:rsidR="00644D15" w14:paraId="6C8D7ECE" w14:textId="0E8DDAED" w:rsidTr="00644D15">
        <w:tblPrEx>
          <w:tblLook w:val="0000" w:firstRow="0" w:lastRow="0" w:firstColumn="0" w:lastColumn="0" w:noHBand="0" w:noVBand="0"/>
        </w:tblPrEx>
        <w:trPr>
          <w:trHeight w:val="420"/>
        </w:trPr>
        <w:tc>
          <w:tcPr>
            <w:tcW w:w="4515" w:type="dxa"/>
            <w:gridSpan w:val="2"/>
            <w:tcBorders>
              <w:bottom w:val="single" w:sz="4" w:space="0" w:color="auto"/>
            </w:tcBorders>
          </w:tcPr>
          <w:p w14:paraId="44DCFAC7" w14:textId="7DA662C6" w:rsidR="00644D15" w:rsidRDefault="00644D15" w:rsidP="00644D15">
            <w:pPr>
              <w:rPr>
                <w:rFonts w:ascii="Arial" w:hAnsi="Arial" w:cs="Arial"/>
              </w:rPr>
            </w:pPr>
            <w:r>
              <w:rPr>
                <w:rFonts w:ascii="Arial" w:hAnsi="Arial" w:cs="Arial"/>
              </w:rPr>
              <w:t xml:space="preserve">1940-1960 Everette Thayer Gaston                    </w:t>
            </w:r>
          </w:p>
        </w:tc>
        <w:tc>
          <w:tcPr>
            <w:tcW w:w="4501" w:type="dxa"/>
            <w:tcBorders>
              <w:bottom w:val="single" w:sz="4" w:space="0" w:color="auto"/>
            </w:tcBorders>
          </w:tcPr>
          <w:p w14:paraId="73148226" w14:textId="34DA5D5B" w:rsidR="00644D15" w:rsidRDefault="00644D15" w:rsidP="00644D15">
            <w:pPr>
              <w:rPr>
                <w:rFonts w:ascii="Arial" w:hAnsi="Arial" w:cs="Arial"/>
              </w:rPr>
            </w:pPr>
            <w:r>
              <w:rPr>
                <w:rFonts w:ascii="Arial" w:hAnsi="Arial" w:cs="Arial"/>
              </w:rPr>
              <w:t>father of music help advance music therapy</w:t>
            </w:r>
          </w:p>
        </w:tc>
      </w:tr>
      <w:tr w:rsidR="00644D15" w14:paraId="2B32F3F6" w14:textId="319869B4" w:rsidTr="00644D15">
        <w:tblPrEx>
          <w:tblLook w:val="0000" w:firstRow="0" w:lastRow="0" w:firstColumn="0" w:lastColumn="0" w:noHBand="0" w:noVBand="0"/>
        </w:tblPrEx>
        <w:trPr>
          <w:trHeight w:val="405"/>
        </w:trPr>
        <w:tc>
          <w:tcPr>
            <w:tcW w:w="4515" w:type="dxa"/>
            <w:gridSpan w:val="2"/>
          </w:tcPr>
          <w:p w14:paraId="2CE368A9" w14:textId="1AC5DB0D" w:rsidR="00644D15" w:rsidRDefault="00644D15" w:rsidP="00644D15">
            <w:pPr>
              <w:rPr>
                <w:rFonts w:ascii="Arial" w:hAnsi="Arial" w:cs="Arial"/>
              </w:rPr>
            </w:pPr>
            <w:r>
              <w:rPr>
                <w:rFonts w:ascii="Arial" w:hAnsi="Arial" w:cs="Arial"/>
              </w:rPr>
              <w:t xml:space="preserve">1970 Helen Lindquist Bonny                               </w:t>
            </w:r>
          </w:p>
        </w:tc>
        <w:tc>
          <w:tcPr>
            <w:tcW w:w="4501" w:type="dxa"/>
          </w:tcPr>
          <w:p w14:paraId="34993A31" w14:textId="77777777" w:rsidR="00644D15" w:rsidRDefault="00644D15" w:rsidP="00644D15">
            <w:pPr>
              <w:rPr>
                <w:rFonts w:ascii="Arial" w:hAnsi="Arial" w:cs="Arial"/>
              </w:rPr>
            </w:pPr>
            <w:r>
              <w:rPr>
                <w:rFonts w:ascii="Arial" w:hAnsi="Arial" w:cs="Arial"/>
              </w:rPr>
              <w:t>develop Guide imagery</w:t>
            </w:r>
          </w:p>
          <w:p w14:paraId="3F1BF934" w14:textId="77777777" w:rsidR="00644D15" w:rsidRDefault="00644D15" w:rsidP="00644D15">
            <w:pPr>
              <w:rPr>
                <w:rFonts w:ascii="Arial" w:hAnsi="Arial" w:cs="Arial"/>
              </w:rPr>
            </w:pPr>
          </w:p>
        </w:tc>
      </w:tr>
    </w:tbl>
    <w:p w14:paraId="61328875" w14:textId="2C4FE9C1" w:rsidR="000645B8" w:rsidRDefault="000645B8">
      <w:pPr>
        <w:rPr>
          <w:rFonts w:ascii="Arial" w:hAnsi="Arial" w:cs="Arial"/>
        </w:rPr>
      </w:pPr>
    </w:p>
    <w:p w14:paraId="52A62977" w14:textId="1B2D6A88" w:rsidR="00A910E0" w:rsidRPr="00531DC2" w:rsidRDefault="009B54EA">
      <w:pPr>
        <w:rPr>
          <w:rStyle w:val="selectable"/>
          <w:rFonts w:ascii="Arial" w:hAnsi="Arial" w:cs="Arial"/>
        </w:rPr>
      </w:pPr>
      <w:r>
        <w:rPr>
          <w:rFonts w:ascii="Arial" w:hAnsi="Arial" w:cs="Arial"/>
        </w:rPr>
        <w:t>Music therapist embrace a pre</w:t>
      </w:r>
      <w:r w:rsidR="005D49F0">
        <w:rPr>
          <w:rFonts w:ascii="Arial" w:hAnsi="Arial" w:cs="Arial"/>
        </w:rPr>
        <w:t>paration of two years</w:t>
      </w:r>
      <w:r w:rsidR="00813961">
        <w:rPr>
          <w:rFonts w:ascii="Arial" w:hAnsi="Arial" w:cs="Arial"/>
        </w:rPr>
        <w:t xml:space="preserve"> post-advanced education continued</w:t>
      </w:r>
      <w:r w:rsidR="00A30D4D">
        <w:rPr>
          <w:rFonts w:ascii="Arial" w:hAnsi="Arial" w:cs="Arial"/>
        </w:rPr>
        <w:t xml:space="preserve"> by involvement with profession</w:t>
      </w:r>
      <w:r w:rsidR="00FA302D">
        <w:rPr>
          <w:rFonts w:ascii="Arial" w:hAnsi="Arial" w:cs="Arial"/>
        </w:rPr>
        <w:t xml:space="preserve"> and cul</w:t>
      </w:r>
      <w:r w:rsidR="00826AC2">
        <w:rPr>
          <w:rFonts w:ascii="Arial" w:hAnsi="Arial" w:cs="Arial"/>
        </w:rPr>
        <w:t>mination of music degree.</w:t>
      </w:r>
      <w:r w:rsidR="005D1F69" w:rsidRPr="005D1F69">
        <w:rPr>
          <w:rFonts w:ascii="Arial" w:hAnsi="Arial" w:cs="Arial"/>
          <w:color w:val="000000"/>
          <w:sz w:val="20"/>
          <w:szCs w:val="20"/>
          <w:shd w:val="clear" w:color="auto" w:fill="FFFFFF"/>
        </w:rPr>
        <w:t xml:space="preserve"> </w:t>
      </w:r>
      <w:r w:rsidR="005D1F69">
        <w:rPr>
          <w:rFonts w:ascii="Arial" w:hAnsi="Arial" w:cs="Arial"/>
          <w:color w:val="000000"/>
          <w:sz w:val="20"/>
          <w:szCs w:val="20"/>
          <w:shd w:val="clear" w:color="auto" w:fill="FFFFFF"/>
        </w:rPr>
        <w:t>(qualification to become a music therapy, 2020)</w:t>
      </w:r>
      <w:r w:rsidR="00CE2F84">
        <w:rPr>
          <w:rFonts w:ascii="Arial" w:hAnsi="Arial" w:cs="Arial"/>
        </w:rPr>
        <w:t xml:space="preserve"> </w:t>
      </w:r>
      <w:r w:rsidR="00826AC2">
        <w:rPr>
          <w:rFonts w:ascii="Arial" w:hAnsi="Arial" w:cs="Arial"/>
        </w:rPr>
        <w:t>Music therapist</w:t>
      </w:r>
      <w:r w:rsidR="00441399">
        <w:rPr>
          <w:rFonts w:ascii="Arial" w:hAnsi="Arial" w:cs="Arial"/>
        </w:rPr>
        <w:t xml:space="preserve"> will at that point decipher that</w:t>
      </w:r>
      <w:r w:rsidR="00B201B9">
        <w:rPr>
          <w:rFonts w:ascii="Arial" w:hAnsi="Arial" w:cs="Arial"/>
        </w:rPr>
        <w:t xml:space="preserve"> agreement as far as their own</w:t>
      </w:r>
      <w:r w:rsidR="007202B8">
        <w:rPr>
          <w:rFonts w:ascii="Arial" w:hAnsi="Arial" w:cs="Arial"/>
        </w:rPr>
        <w:t xml:space="preserve"> work</w:t>
      </w:r>
      <w:r w:rsidR="007A373F">
        <w:rPr>
          <w:rFonts w:ascii="Arial" w:hAnsi="Arial" w:cs="Arial"/>
        </w:rPr>
        <w:t xml:space="preserve"> </w:t>
      </w:r>
      <w:r w:rsidR="007A373F" w:rsidRPr="006775AE">
        <w:rPr>
          <w:rFonts w:ascii="Arial" w:hAnsi="Arial" w:cs="Arial"/>
        </w:rPr>
        <w:t xml:space="preserve">, </w:t>
      </w:r>
      <w:r w:rsidR="006775AE" w:rsidRPr="006775AE">
        <w:rPr>
          <w:rFonts w:ascii="Arial" w:hAnsi="Arial" w:cs="Arial"/>
        </w:rPr>
        <w:t>t</w:t>
      </w:r>
      <w:r w:rsidR="006775AE">
        <w:rPr>
          <w:rFonts w:ascii="Arial" w:hAnsi="Arial" w:cs="Arial"/>
        </w:rPr>
        <w:t>heir work consumption place in meetings and  a</w:t>
      </w:r>
      <w:r w:rsidR="00380B4B">
        <w:rPr>
          <w:rFonts w:ascii="Arial" w:hAnsi="Arial" w:cs="Arial"/>
        </w:rPr>
        <w:t>round</w:t>
      </w:r>
      <w:r w:rsidR="006775AE">
        <w:rPr>
          <w:rFonts w:ascii="Arial" w:hAnsi="Arial" w:cs="Arial"/>
        </w:rPr>
        <w:t xml:space="preserve"> the </w:t>
      </w:r>
      <w:r w:rsidR="0016507E">
        <w:rPr>
          <w:rFonts w:ascii="Arial" w:hAnsi="Arial" w:cs="Arial"/>
        </w:rPr>
        <w:t>meetings, In</w:t>
      </w:r>
      <w:r w:rsidR="006775AE">
        <w:rPr>
          <w:rFonts w:ascii="Arial" w:hAnsi="Arial" w:cs="Arial"/>
        </w:rPr>
        <w:t xml:space="preserve"> contemplating the customers and their needs, music therapy liaise with different professionals working with clients to give  all</w:t>
      </w:r>
      <w:r w:rsidR="004B517F">
        <w:rPr>
          <w:rFonts w:ascii="Arial" w:hAnsi="Arial" w:cs="Arial"/>
        </w:rPr>
        <w:t xml:space="preserve"> </w:t>
      </w:r>
      <w:r w:rsidR="006775AE">
        <w:rPr>
          <w:rFonts w:ascii="Arial" w:hAnsi="Arial" w:cs="Arial"/>
        </w:rPr>
        <w:t>encomp</w:t>
      </w:r>
      <w:r w:rsidR="0016507E">
        <w:rPr>
          <w:rFonts w:ascii="Arial" w:hAnsi="Arial" w:cs="Arial"/>
        </w:rPr>
        <w:t>assing joint-up approach in their consideration</w:t>
      </w:r>
      <w:r w:rsidR="004B517F">
        <w:rPr>
          <w:rFonts w:ascii="Arial" w:hAnsi="Arial" w:cs="Arial"/>
        </w:rPr>
        <w:t>,</w:t>
      </w:r>
      <w:r w:rsidR="007A373F">
        <w:rPr>
          <w:rFonts w:ascii="Arial" w:hAnsi="Arial" w:cs="Arial"/>
        </w:rPr>
        <w:t xml:space="preserve"> </w:t>
      </w:r>
      <w:r w:rsidR="0016507E">
        <w:rPr>
          <w:rFonts w:ascii="Arial" w:hAnsi="Arial" w:cs="Arial"/>
        </w:rPr>
        <w:t xml:space="preserve"> this incorporates</w:t>
      </w:r>
      <w:r w:rsidR="007A373F">
        <w:rPr>
          <w:rFonts w:ascii="Arial" w:hAnsi="Arial" w:cs="Arial"/>
        </w:rPr>
        <w:t xml:space="preserve"> </w:t>
      </w:r>
      <w:r w:rsidR="0016507E">
        <w:rPr>
          <w:rFonts w:ascii="Arial" w:hAnsi="Arial" w:cs="Arial"/>
        </w:rPr>
        <w:t xml:space="preserve">offering assessments going to gathering, </w:t>
      </w:r>
      <w:r w:rsidR="00380B4B">
        <w:rPr>
          <w:rFonts w:ascii="Arial" w:hAnsi="Arial" w:cs="Arial"/>
        </w:rPr>
        <w:t>making</w:t>
      </w:r>
      <w:r w:rsidR="0016507E">
        <w:rPr>
          <w:rFonts w:ascii="Arial" w:hAnsi="Arial" w:cs="Arial"/>
        </w:rPr>
        <w:t xml:space="preserve"> calls with clients </w:t>
      </w:r>
      <w:r w:rsidR="004B517F">
        <w:rPr>
          <w:rFonts w:ascii="Arial" w:hAnsi="Arial" w:cs="Arial"/>
        </w:rPr>
        <w:t>,</w:t>
      </w:r>
      <w:r w:rsidR="0016507E">
        <w:rPr>
          <w:rFonts w:ascii="Arial" w:hAnsi="Arial" w:cs="Arial"/>
        </w:rPr>
        <w:t xml:space="preserve"> family and carers giving joint sessions with different professionals for example speech and language therapist composing reports and making suggestions for additional treatments.</w:t>
      </w:r>
      <w:r w:rsidR="00CE2F84">
        <w:rPr>
          <w:rFonts w:ascii="Arial" w:hAnsi="Arial" w:cs="Arial"/>
        </w:rPr>
        <w:t xml:space="preserve"> </w:t>
      </w:r>
      <w:r w:rsidR="00EE1BE8">
        <w:rPr>
          <w:rFonts w:ascii="Arial" w:hAnsi="Arial" w:cs="Arial"/>
        </w:rPr>
        <w:t>Individuals need to get referral</w:t>
      </w:r>
      <w:r w:rsidR="00D42796">
        <w:rPr>
          <w:rFonts w:ascii="Arial" w:hAnsi="Arial" w:cs="Arial"/>
        </w:rPr>
        <w:t xml:space="preserve"> to have </w:t>
      </w:r>
      <w:r w:rsidR="004B517F">
        <w:rPr>
          <w:rFonts w:ascii="Arial" w:hAnsi="Arial" w:cs="Arial"/>
        </w:rPr>
        <w:t>a</w:t>
      </w:r>
      <w:r w:rsidR="00D42796">
        <w:rPr>
          <w:rFonts w:ascii="Arial" w:hAnsi="Arial" w:cs="Arial"/>
        </w:rPr>
        <w:t xml:space="preserve"> music therapy</w:t>
      </w:r>
      <w:r w:rsidR="00380B4B">
        <w:rPr>
          <w:rFonts w:ascii="Arial" w:hAnsi="Arial" w:cs="Arial"/>
        </w:rPr>
        <w:t>,</w:t>
      </w:r>
      <w:r w:rsidR="00BF2123">
        <w:rPr>
          <w:rFonts w:ascii="Arial" w:hAnsi="Arial" w:cs="Arial"/>
        </w:rPr>
        <w:t xml:space="preserve"> </w:t>
      </w:r>
      <w:r w:rsidR="0037110E">
        <w:rPr>
          <w:rFonts w:ascii="Arial" w:hAnsi="Arial" w:cs="Arial"/>
        </w:rPr>
        <w:t>thes</w:t>
      </w:r>
      <w:r w:rsidR="00AB0C4E">
        <w:rPr>
          <w:rFonts w:ascii="Arial" w:hAnsi="Arial" w:cs="Arial"/>
        </w:rPr>
        <w:t>e</w:t>
      </w:r>
      <w:r w:rsidR="0037110E">
        <w:rPr>
          <w:rFonts w:ascii="Arial" w:hAnsi="Arial" w:cs="Arial"/>
        </w:rPr>
        <w:t xml:space="preserve"> </w:t>
      </w:r>
      <w:r w:rsidR="00626471">
        <w:rPr>
          <w:rFonts w:ascii="Arial" w:hAnsi="Arial" w:cs="Arial"/>
        </w:rPr>
        <w:t xml:space="preserve">referral are received from </w:t>
      </w:r>
      <w:r w:rsidR="003D19C2">
        <w:rPr>
          <w:rFonts w:ascii="Arial" w:hAnsi="Arial" w:cs="Arial"/>
        </w:rPr>
        <w:t>C</w:t>
      </w:r>
      <w:r w:rsidR="00BB185D">
        <w:rPr>
          <w:rFonts w:ascii="Arial" w:hAnsi="Arial" w:cs="Arial"/>
        </w:rPr>
        <w:t xml:space="preserve">linical </w:t>
      </w:r>
      <w:r w:rsidR="003D19C2">
        <w:rPr>
          <w:rFonts w:ascii="Arial" w:hAnsi="Arial" w:cs="Arial"/>
        </w:rPr>
        <w:t>C</w:t>
      </w:r>
      <w:r w:rsidR="00BB185D">
        <w:rPr>
          <w:rFonts w:ascii="Arial" w:hAnsi="Arial" w:cs="Arial"/>
        </w:rPr>
        <w:t xml:space="preserve">onsultants, </w:t>
      </w:r>
      <w:r w:rsidR="003D19C2">
        <w:rPr>
          <w:rFonts w:ascii="Arial" w:hAnsi="Arial" w:cs="Arial"/>
        </w:rPr>
        <w:t>O</w:t>
      </w:r>
      <w:r w:rsidR="00BB185D">
        <w:rPr>
          <w:rFonts w:ascii="Arial" w:hAnsi="Arial" w:cs="Arial"/>
        </w:rPr>
        <w:t>ccupation</w:t>
      </w:r>
      <w:r w:rsidR="007C3A74">
        <w:rPr>
          <w:rFonts w:ascii="Arial" w:hAnsi="Arial" w:cs="Arial"/>
        </w:rPr>
        <w:t xml:space="preserve">al </w:t>
      </w:r>
      <w:r w:rsidR="003D19C2">
        <w:rPr>
          <w:rFonts w:ascii="Arial" w:hAnsi="Arial" w:cs="Arial"/>
        </w:rPr>
        <w:t>S</w:t>
      </w:r>
      <w:r w:rsidR="007C3A74">
        <w:rPr>
          <w:rFonts w:ascii="Arial" w:hAnsi="Arial" w:cs="Arial"/>
        </w:rPr>
        <w:t xml:space="preserve">pecialist, </w:t>
      </w:r>
      <w:r w:rsidR="003D19C2">
        <w:rPr>
          <w:rFonts w:ascii="Arial" w:hAnsi="Arial" w:cs="Arial"/>
        </w:rPr>
        <w:t>S</w:t>
      </w:r>
      <w:r w:rsidR="007C3A74">
        <w:rPr>
          <w:rFonts w:ascii="Arial" w:hAnsi="Arial" w:cs="Arial"/>
        </w:rPr>
        <w:t xml:space="preserve">ocial </w:t>
      </w:r>
      <w:r w:rsidR="00B325EA">
        <w:rPr>
          <w:rFonts w:ascii="Arial" w:hAnsi="Arial" w:cs="Arial"/>
        </w:rPr>
        <w:t>Workers and</w:t>
      </w:r>
      <w:r w:rsidR="009E673B">
        <w:rPr>
          <w:rFonts w:ascii="Arial" w:hAnsi="Arial" w:cs="Arial"/>
        </w:rPr>
        <w:t xml:space="preserve"> Health visitor. The wellbeing calling</w:t>
      </w:r>
      <w:r w:rsidR="00E515E2">
        <w:rPr>
          <w:rFonts w:ascii="Arial" w:hAnsi="Arial" w:cs="Arial"/>
        </w:rPr>
        <w:t xml:space="preserve"> board requires music therapists to assess their practice</w:t>
      </w:r>
      <w:r w:rsidR="00841DBB">
        <w:rPr>
          <w:rFonts w:ascii="Arial" w:hAnsi="Arial" w:cs="Arial"/>
        </w:rPr>
        <w:t xml:space="preserve"> by tracking every sessions as well as by breaking down the proof they</w:t>
      </w:r>
      <w:r w:rsidR="000B6F86">
        <w:rPr>
          <w:rFonts w:ascii="Arial" w:hAnsi="Arial" w:cs="Arial"/>
        </w:rPr>
        <w:t xml:space="preserve"> have gathered</w:t>
      </w:r>
      <w:r w:rsidR="00AC5168">
        <w:rPr>
          <w:rFonts w:ascii="Arial" w:hAnsi="Arial" w:cs="Arial"/>
        </w:rPr>
        <w:t xml:space="preserve"> </w:t>
      </w:r>
      <w:r w:rsidR="00776102">
        <w:rPr>
          <w:rStyle w:val="Strong"/>
          <w:rFonts w:ascii="&amp;quot" w:hAnsi="&amp;quot"/>
          <w:color w:val="666666"/>
          <w:sz w:val="20"/>
          <w:szCs w:val="20"/>
        </w:rPr>
        <w:t xml:space="preserve"> </w:t>
      </w:r>
      <w:r w:rsidR="00776102">
        <w:rPr>
          <w:rStyle w:val="selectable"/>
          <w:rFonts w:ascii="&amp;quot" w:hAnsi="&amp;quot"/>
          <w:color w:val="000000"/>
          <w:sz w:val="20"/>
          <w:szCs w:val="20"/>
        </w:rPr>
        <w:t>(The Health and Care Professions Council (HCPC), 2020)</w:t>
      </w:r>
      <w:r w:rsidR="00BB6831" w:rsidRPr="00BB6831">
        <w:rPr>
          <w:rFonts w:ascii="Arial" w:hAnsi="Arial" w:cs="Arial"/>
        </w:rPr>
        <w:t xml:space="preserve"> </w:t>
      </w:r>
      <w:r w:rsidR="00BB6831">
        <w:rPr>
          <w:rFonts w:ascii="Arial" w:hAnsi="Arial" w:cs="Arial"/>
        </w:rPr>
        <w:t xml:space="preserve">In the UK there </w:t>
      </w:r>
      <w:r w:rsidR="006775AE">
        <w:rPr>
          <w:rFonts w:ascii="Arial" w:hAnsi="Arial" w:cs="Arial"/>
        </w:rPr>
        <w:t>are</w:t>
      </w:r>
      <w:r w:rsidR="00BB6831">
        <w:rPr>
          <w:rFonts w:ascii="Arial" w:hAnsi="Arial" w:cs="Arial"/>
        </w:rPr>
        <w:t xml:space="preserve"> around </w:t>
      </w:r>
      <w:r w:rsidR="007A373F">
        <w:rPr>
          <w:rFonts w:ascii="Arial" w:hAnsi="Arial" w:cs="Arial"/>
        </w:rPr>
        <w:t>8</w:t>
      </w:r>
      <w:r w:rsidR="00BB6831">
        <w:rPr>
          <w:rFonts w:ascii="Arial" w:hAnsi="Arial" w:cs="Arial"/>
        </w:rPr>
        <w:t xml:space="preserve">00 music therapist </w:t>
      </w:r>
      <w:r w:rsidR="006775AE">
        <w:rPr>
          <w:rFonts w:ascii="Arial" w:hAnsi="Arial" w:cs="Arial"/>
        </w:rPr>
        <w:t xml:space="preserve">presently </w:t>
      </w:r>
      <w:r w:rsidR="00BB6831">
        <w:rPr>
          <w:rFonts w:ascii="Arial" w:hAnsi="Arial" w:cs="Arial"/>
        </w:rPr>
        <w:t xml:space="preserve">enrolled </w:t>
      </w:r>
      <w:r w:rsidR="006775AE">
        <w:rPr>
          <w:rFonts w:ascii="Arial" w:hAnsi="Arial" w:cs="Arial"/>
        </w:rPr>
        <w:t>in the UK.</w:t>
      </w:r>
      <w:r w:rsidR="0016507E">
        <w:rPr>
          <w:rFonts w:ascii="Arial" w:hAnsi="Arial" w:cs="Arial"/>
        </w:rPr>
        <w:t xml:space="preserve"> </w:t>
      </w:r>
      <w:r w:rsidR="006775AE">
        <w:rPr>
          <w:rFonts w:ascii="Arial" w:hAnsi="Arial" w:cs="Arial"/>
        </w:rPr>
        <w:t>The title music therapy is an ensured title by law and just those enrolled with HCPC can utilize it.</w:t>
      </w:r>
      <w:r w:rsidR="00BB6831">
        <w:rPr>
          <w:rFonts w:ascii="Arial" w:hAnsi="Arial" w:cs="Arial"/>
        </w:rPr>
        <w:t xml:space="preserve"> A music therapy is prepared to give a sheltered, contained outlet for passionate, mental, social and profound to assist patients with building new abilities or help them to arrive at their potential for recuperation to improve and keep up their wellbeing and personal satisfaction, music therapy helps individuals in all age groups, it also helps children with their correspondence, consideration, inspiration and conduct issues. It is extremely successful on patients with stroke, cancer, depression, mood swing, anxiety, autism and schizophrenia </w:t>
      </w:r>
      <w:r w:rsidR="00BB6831">
        <w:rPr>
          <w:rFonts w:ascii="Arial" w:hAnsi="Arial" w:cs="Arial"/>
          <w:color w:val="000000"/>
          <w:sz w:val="20"/>
          <w:szCs w:val="20"/>
          <w:shd w:val="clear" w:color="auto" w:fill="FFFFFF"/>
        </w:rPr>
        <w:t>(music therapy physical medicine and rehabitation, 2020)</w:t>
      </w:r>
      <w:r w:rsidR="00BB6831">
        <w:rPr>
          <w:rFonts w:ascii="Arial" w:hAnsi="Arial" w:cs="Arial"/>
        </w:rPr>
        <w:t xml:space="preserve"> and for more seasoned individuals it assist with physical weakness ,dementia, recovery, heart infection, Parkinson’s malady, incessant torment as in mother in labor, psychological wellness needs, learning inabilities, substance misuses issues, brain intense annoyance and despondency.</w:t>
      </w:r>
      <w:r w:rsidR="00BB6831" w:rsidRPr="007E7DD2">
        <w:rPr>
          <w:rFonts w:ascii="Arial" w:hAnsi="Arial" w:cs="Arial"/>
          <w:color w:val="000000"/>
          <w:sz w:val="20"/>
          <w:szCs w:val="20"/>
          <w:shd w:val="clear" w:color="auto" w:fill="FFFFFF"/>
        </w:rPr>
        <w:t xml:space="preserve"> </w:t>
      </w:r>
      <w:r w:rsidR="00BB6831">
        <w:rPr>
          <w:rFonts w:ascii="Arial" w:hAnsi="Arial" w:cs="Arial"/>
          <w:color w:val="000000"/>
          <w:sz w:val="20"/>
          <w:szCs w:val="20"/>
          <w:shd w:val="clear" w:color="auto" w:fill="FFFFFF"/>
        </w:rPr>
        <w:t>(who can benefit from music therapy, 2020)</w:t>
      </w:r>
    </w:p>
    <w:p w14:paraId="0EBC9475" w14:textId="773E935F" w:rsidR="00FD013D" w:rsidRPr="00EC2DC9" w:rsidRDefault="00C84C9B">
      <w:pPr>
        <w:rPr>
          <w:rFonts w:ascii="Arial" w:hAnsi="Arial" w:cs="Arial"/>
        </w:rPr>
      </w:pPr>
      <w:r w:rsidRPr="00EC2DC9">
        <w:rPr>
          <w:rStyle w:val="selectable"/>
          <w:rFonts w:ascii="Arial" w:hAnsi="Arial" w:cs="Arial"/>
          <w:color w:val="000000"/>
        </w:rPr>
        <w:t>The</w:t>
      </w:r>
      <w:r w:rsidR="00EC2DC9" w:rsidRPr="00EC2DC9">
        <w:rPr>
          <w:rStyle w:val="selectable"/>
          <w:rFonts w:ascii="Arial" w:hAnsi="Arial" w:cs="Arial"/>
          <w:color w:val="000000"/>
        </w:rPr>
        <w:t>rapeutic utilization of music</w:t>
      </w:r>
      <w:r w:rsidR="00EC2DC9">
        <w:rPr>
          <w:rStyle w:val="selectable"/>
          <w:rFonts w:ascii="Arial" w:hAnsi="Arial" w:cs="Arial"/>
          <w:color w:val="000000"/>
        </w:rPr>
        <w:t xml:space="preserve"> </w:t>
      </w:r>
      <w:r w:rsidR="00416E41">
        <w:rPr>
          <w:rStyle w:val="selectable"/>
          <w:rFonts w:ascii="Arial" w:hAnsi="Arial" w:cs="Arial"/>
          <w:color w:val="000000"/>
        </w:rPr>
        <w:t xml:space="preserve">structures is in </w:t>
      </w:r>
      <w:r w:rsidR="00D816EF">
        <w:rPr>
          <w:rStyle w:val="selectable"/>
          <w:rFonts w:ascii="Arial" w:hAnsi="Arial" w:cs="Arial"/>
          <w:color w:val="000000"/>
        </w:rPr>
        <w:t>concerts</w:t>
      </w:r>
      <w:r w:rsidR="00F8289E">
        <w:rPr>
          <w:rStyle w:val="selectable"/>
          <w:rFonts w:ascii="Arial" w:hAnsi="Arial" w:cs="Arial"/>
          <w:color w:val="000000"/>
        </w:rPr>
        <w:t>,</w:t>
      </w:r>
      <w:r w:rsidR="00416E41">
        <w:rPr>
          <w:rStyle w:val="selectable"/>
          <w:rFonts w:ascii="Arial" w:hAnsi="Arial" w:cs="Arial"/>
          <w:color w:val="000000"/>
        </w:rPr>
        <w:t xml:space="preserve"> music app</w:t>
      </w:r>
      <w:r w:rsidR="00F216FE">
        <w:rPr>
          <w:rStyle w:val="selectable"/>
          <w:rFonts w:ascii="Arial" w:hAnsi="Arial" w:cs="Arial"/>
          <w:color w:val="000000"/>
        </w:rPr>
        <w:t xml:space="preserve">reciation, </w:t>
      </w:r>
      <w:r w:rsidR="00750208">
        <w:rPr>
          <w:rStyle w:val="selectable"/>
          <w:rFonts w:ascii="Arial" w:hAnsi="Arial" w:cs="Arial"/>
          <w:color w:val="000000"/>
        </w:rPr>
        <w:t>meetings, group</w:t>
      </w:r>
      <w:r w:rsidR="00F216FE">
        <w:rPr>
          <w:rStyle w:val="selectable"/>
          <w:rFonts w:ascii="Arial" w:hAnsi="Arial" w:cs="Arial"/>
          <w:color w:val="000000"/>
        </w:rPr>
        <w:t xml:space="preserve"> singing, individual</w:t>
      </w:r>
      <w:r w:rsidR="00005148">
        <w:rPr>
          <w:rStyle w:val="selectable"/>
          <w:rFonts w:ascii="Arial" w:hAnsi="Arial" w:cs="Arial"/>
          <w:color w:val="000000"/>
        </w:rPr>
        <w:t xml:space="preserve"> performance(etc)</w:t>
      </w:r>
      <w:r w:rsidR="00873576">
        <w:rPr>
          <w:rStyle w:val="selectable"/>
          <w:rFonts w:ascii="Arial" w:hAnsi="Arial" w:cs="Arial"/>
          <w:color w:val="000000"/>
        </w:rPr>
        <w:t>there</w:t>
      </w:r>
      <w:r w:rsidR="000C07C0">
        <w:rPr>
          <w:rStyle w:val="selectable"/>
          <w:rFonts w:ascii="Arial" w:hAnsi="Arial" w:cs="Arial"/>
          <w:color w:val="000000"/>
        </w:rPr>
        <w:t xml:space="preserve"> is also new media technologies within our present</w:t>
      </w:r>
      <w:r w:rsidR="00774A91">
        <w:rPr>
          <w:rStyle w:val="selectable"/>
          <w:rFonts w:ascii="Arial" w:hAnsi="Arial" w:cs="Arial"/>
          <w:color w:val="000000"/>
        </w:rPr>
        <w:t xml:space="preserve"> time such as</w:t>
      </w:r>
      <w:r w:rsidR="004910BC">
        <w:rPr>
          <w:rStyle w:val="selectable"/>
          <w:rFonts w:ascii="Arial" w:hAnsi="Arial" w:cs="Arial"/>
          <w:color w:val="000000"/>
        </w:rPr>
        <w:t xml:space="preserve"> CD,</w:t>
      </w:r>
      <w:r w:rsidR="00774A91">
        <w:rPr>
          <w:rStyle w:val="selectable"/>
          <w:rFonts w:ascii="Arial" w:hAnsi="Arial" w:cs="Arial"/>
          <w:color w:val="000000"/>
        </w:rPr>
        <w:t>MP3, IP</w:t>
      </w:r>
      <w:r w:rsidR="00854026">
        <w:rPr>
          <w:rStyle w:val="selectable"/>
          <w:rFonts w:ascii="Arial" w:hAnsi="Arial" w:cs="Arial"/>
          <w:color w:val="000000"/>
        </w:rPr>
        <w:t>OD,PHONES(etc)</w:t>
      </w:r>
      <w:r w:rsidR="00005148">
        <w:rPr>
          <w:rStyle w:val="selectable"/>
          <w:rFonts w:ascii="Arial" w:hAnsi="Arial" w:cs="Arial"/>
          <w:color w:val="000000"/>
        </w:rPr>
        <w:t>in accomplishing</w:t>
      </w:r>
      <w:r w:rsidR="00ED01B2">
        <w:rPr>
          <w:rStyle w:val="selectable"/>
          <w:rFonts w:ascii="Arial" w:hAnsi="Arial" w:cs="Arial"/>
          <w:color w:val="000000"/>
        </w:rPr>
        <w:t xml:space="preserve"> </w:t>
      </w:r>
      <w:r w:rsidR="00750208">
        <w:rPr>
          <w:rStyle w:val="selectable"/>
          <w:rFonts w:ascii="Arial" w:hAnsi="Arial" w:cs="Arial"/>
          <w:color w:val="000000"/>
        </w:rPr>
        <w:t>mindfulness, confidence</w:t>
      </w:r>
      <w:r w:rsidR="00ED01B2">
        <w:rPr>
          <w:rStyle w:val="selectable"/>
          <w:rFonts w:ascii="Arial" w:hAnsi="Arial" w:cs="Arial"/>
          <w:color w:val="000000"/>
        </w:rPr>
        <w:t xml:space="preserve"> and enthusiastic</w:t>
      </w:r>
      <w:r w:rsidR="00770DF3">
        <w:rPr>
          <w:rStyle w:val="selectable"/>
          <w:rFonts w:ascii="Arial" w:hAnsi="Arial" w:cs="Arial"/>
          <w:color w:val="000000"/>
        </w:rPr>
        <w:t xml:space="preserve"> </w:t>
      </w:r>
      <w:r w:rsidR="00750208">
        <w:rPr>
          <w:rStyle w:val="selectable"/>
          <w:rFonts w:ascii="Arial" w:hAnsi="Arial" w:cs="Arial"/>
          <w:color w:val="000000"/>
        </w:rPr>
        <w:t>discharge, generally</w:t>
      </w:r>
      <w:r w:rsidR="00770DF3">
        <w:rPr>
          <w:rStyle w:val="selectable"/>
          <w:rFonts w:ascii="Arial" w:hAnsi="Arial" w:cs="Arial"/>
          <w:color w:val="000000"/>
        </w:rPr>
        <w:t xml:space="preserve"> in a setting</w:t>
      </w:r>
      <w:r w:rsidR="00750208">
        <w:rPr>
          <w:rStyle w:val="selectable"/>
          <w:rFonts w:ascii="Arial" w:hAnsi="Arial" w:cs="Arial"/>
          <w:color w:val="000000"/>
        </w:rPr>
        <w:t xml:space="preserve"> of remediation or </w:t>
      </w:r>
      <w:r w:rsidR="00492396">
        <w:rPr>
          <w:rStyle w:val="selectable"/>
          <w:rFonts w:ascii="Arial" w:hAnsi="Arial" w:cs="Arial"/>
          <w:color w:val="000000"/>
        </w:rPr>
        <w:t>recovery, when</w:t>
      </w:r>
      <w:r w:rsidR="005F1C27">
        <w:rPr>
          <w:rStyle w:val="selectable"/>
          <w:rFonts w:ascii="Arial" w:hAnsi="Arial" w:cs="Arial"/>
          <w:color w:val="000000"/>
        </w:rPr>
        <w:t xml:space="preserve"> </w:t>
      </w:r>
      <w:r w:rsidR="00492396">
        <w:rPr>
          <w:rStyle w:val="selectable"/>
          <w:rFonts w:ascii="Arial" w:hAnsi="Arial" w:cs="Arial"/>
          <w:color w:val="000000"/>
        </w:rPr>
        <w:t>playing</w:t>
      </w:r>
      <w:r w:rsidR="005F1C27">
        <w:rPr>
          <w:rStyle w:val="selectable"/>
          <w:rFonts w:ascii="Arial" w:hAnsi="Arial" w:cs="Arial"/>
          <w:color w:val="000000"/>
        </w:rPr>
        <w:t xml:space="preserve"> related to an individual</w:t>
      </w:r>
      <w:r w:rsidR="009144B2">
        <w:rPr>
          <w:rStyle w:val="selectable"/>
          <w:rFonts w:ascii="Arial" w:hAnsi="Arial" w:cs="Arial"/>
          <w:color w:val="000000"/>
        </w:rPr>
        <w:t xml:space="preserve"> contemplations or </w:t>
      </w:r>
      <w:r w:rsidR="00492396">
        <w:rPr>
          <w:rStyle w:val="selectable"/>
          <w:rFonts w:ascii="Arial" w:hAnsi="Arial" w:cs="Arial"/>
          <w:color w:val="000000"/>
        </w:rPr>
        <w:t>development, music</w:t>
      </w:r>
      <w:r w:rsidR="00A069BE">
        <w:rPr>
          <w:rStyle w:val="selectable"/>
          <w:rFonts w:ascii="Arial" w:hAnsi="Arial" w:cs="Arial"/>
          <w:color w:val="000000"/>
        </w:rPr>
        <w:t xml:space="preserve"> therapy can </w:t>
      </w:r>
      <w:r w:rsidR="00F65E61">
        <w:rPr>
          <w:rStyle w:val="selectable"/>
          <w:rFonts w:ascii="Arial" w:hAnsi="Arial" w:cs="Arial"/>
          <w:color w:val="000000"/>
        </w:rPr>
        <w:t>assist with improving everything from patient</w:t>
      </w:r>
      <w:r w:rsidR="004D7D6F">
        <w:rPr>
          <w:rStyle w:val="selectable"/>
          <w:rFonts w:ascii="Arial" w:hAnsi="Arial" w:cs="Arial"/>
          <w:color w:val="000000"/>
        </w:rPr>
        <w:t xml:space="preserve">’s memory and physical </w:t>
      </w:r>
      <w:r w:rsidR="00492396">
        <w:rPr>
          <w:rStyle w:val="selectable"/>
          <w:rFonts w:ascii="Arial" w:hAnsi="Arial" w:cs="Arial"/>
          <w:color w:val="000000"/>
        </w:rPr>
        <w:t>balance, it</w:t>
      </w:r>
      <w:r w:rsidR="00F17696">
        <w:rPr>
          <w:rStyle w:val="selectable"/>
          <w:rFonts w:ascii="Arial" w:hAnsi="Arial" w:cs="Arial"/>
          <w:color w:val="000000"/>
        </w:rPr>
        <w:t xml:space="preserve"> additionally gives passionate recu</w:t>
      </w:r>
      <w:r w:rsidR="002F70C9">
        <w:rPr>
          <w:rStyle w:val="selectable"/>
          <w:rFonts w:ascii="Arial" w:hAnsi="Arial" w:cs="Arial"/>
          <w:color w:val="000000"/>
        </w:rPr>
        <w:t>perating, helping individual’s to create</w:t>
      </w:r>
      <w:r w:rsidR="0011301E">
        <w:rPr>
          <w:rStyle w:val="selectable"/>
          <w:rFonts w:ascii="Arial" w:hAnsi="Arial" w:cs="Arial"/>
          <w:color w:val="000000"/>
        </w:rPr>
        <w:t xml:space="preserve"> positive mental sel</w:t>
      </w:r>
      <w:r w:rsidR="00492396">
        <w:rPr>
          <w:rStyle w:val="selectable"/>
          <w:rFonts w:ascii="Arial" w:hAnsi="Arial" w:cs="Arial"/>
          <w:color w:val="000000"/>
        </w:rPr>
        <w:t>f</w:t>
      </w:r>
      <w:r w:rsidR="0011301E">
        <w:rPr>
          <w:rStyle w:val="selectable"/>
          <w:rFonts w:ascii="Arial" w:hAnsi="Arial" w:cs="Arial"/>
          <w:color w:val="000000"/>
        </w:rPr>
        <w:t xml:space="preserve">-image and helps in </w:t>
      </w:r>
      <w:r w:rsidR="00492396">
        <w:rPr>
          <w:rStyle w:val="selectable"/>
          <w:rFonts w:ascii="Arial" w:hAnsi="Arial" w:cs="Arial"/>
          <w:color w:val="000000"/>
        </w:rPr>
        <w:t>organized pressure and torment.</w:t>
      </w:r>
    </w:p>
    <w:p w14:paraId="214868D6" w14:textId="2BDCEAFE" w:rsidR="00E177D9" w:rsidRDefault="003B6562">
      <w:pPr>
        <w:rPr>
          <w:rFonts w:ascii="Arial" w:hAnsi="Arial" w:cs="Arial"/>
        </w:rPr>
      </w:pPr>
      <w:r>
        <w:rPr>
          <w:rFonts w:ascii="Arial" w:hAnsi="Arial" w:cs="Arial"/>
        </w:rPr>
        <w:t>Music therapy is a</w:t>
      </w:r>
      <w:r w:rsidR="00DA7C11">
        <w:rPr>
          <w:rFonts w:ascii="Arial" w:hAnsi="Arial" w:cs="Arial"/>
        </w:rPr>
        <w:t xml:space="preserve"> build up mental meditation which is conveyed by a music advisor who associated</w:t>
      </w:r>
      <w:r w:rsidR="0026645B">
        <w:rPr>
          <w:rFonts w:ascii="Arial" w:hAnsi="Arial" w:cs="Arial"/>
        </w:rPr>
        <w:t xml:space="preserve"> wellbeing experts and are directed by the</w:t>
      </w:r>
      <w:r w:rsidR="001D52D6">
        <w:rPr>
          <w:rFonts w:ascii="Arial" w:hAnsi="Arial" w:cs="Arial"/>
        </w:rPr>
        <w:t xml:space="preserve"> Care Professional Council</w:t>
      </w:r>
      <w:r w:rsidR="00D506C5">
        <w:rPr>
          <w:rFonts w:ascii="Arial" w:hAnsi="Arial" w:cs="Arial"/>
        </w:rPr>
        <w:t>, music therap</w:t>
      </w:r>
      <w:r w:rsidR="00985C4E">
        <w:rPr>
          <w:rFonts w:ascii="Arial" w:hAnsi="Arial" w:cs="Arial"/>
        </w:rPr>
        <w:t>ist</w:t>
      </w:r>
      <w:r w:rsidR="00BD3290">
        <w:rPr>
          <w:rFonts w:ascii="Arial" w:hAnsi="Arial" w:cs="Arial"/>
        </w:rPr>
        <w:t xml:space="preserve"> is utilized in some medical clinic such as </w:t>
      </w:r>
      <w:r w:rsidR="00D32A37">
        <w:rPr>
          <w:rFonts w:ascii="Arial" w:hAnsi="Arial" w:cs="Arial"/>
        </w:rPr>
        <w:t>rehabitation</w:t>
      </w:r>
      <w:r w:rsidR="000274BF">
        <w:rPr>
          <w:rFonts w:ascii="Arial" w:hAnsi="Arial" w:cs="Arial"/>
        </w:rPr>
        <w:t xml:space="preserve"> programs</w:t>
      </w:r>
      <w:r w:rsidR="00167BEE">
        <w:rPr>
          <w:rFonts w:ascii="Arial" w:hAnsi="Arial" w:cs="Arial"/>
        </w:rPr>
        <w:t>,</w:t>
      </w:r>
      <w:r w:rsidR="00D60838">
        <w:rPr>
          <w:rFonts w:ascii="Arial" w:hAnsi="Arial" w:cs="Arial"/>
        </w:rPr>
        <w:t xml:space="preserve"> </w:t>
      </w:r>
      <w:r w:rsidR="00167BEE">
        <w:rPr>
          <w:rFonts w:ascii="Arial" w:hAnsi="Arial" w:cs="Arial"/>
        </w:rPr>
        <w:t>residential care</w:t>
      </w:r>
      <w:r w:rsidR="00D32A37">
        <w:rPr>
          <w:rFonts w:ascii="Arial" w:hAnsi="Arial" w:cs="Arial"/>
        </w:rPr>
        <w:t xml:space="preserve"> </w:t>
      </w:r>
      <w:r w:rsidR="00DE631E">
        <w:rPr>
          <w:rFonts w:ascii="Arial" w:hAnsi="Arial" w:cs="Arial"/>
        </w:rPr>
        <w:t>,alcohol and drug recover</w:t>
      </w:r>
      <w:r w:rsidR="006376D1">
        <w:rPr>
          <w:rFonts w:ascii="Arial" w:hAnsi="Arial" w:cs="Arial"/>
        </w:rPr>
        <w:t>y programs,</w:t>
      </w:r>
      <w:r w:rsidR="000274BF">
        <w:rPr>
          <w:rFonts w:ascii="Arial" w:hAnsi="Arial" w:cs="Arial"/>
        </w:rPr>
        <w:t xml:space="preserve"> mental emergency clinic</w:t>
      </w:r>
      <w:r w:rsidR="006376D1">
        <w:rPr>
          <w:rFonts w:ascii="Arial" w:hAnsi="Arial" w:cs="Arial"/>
        </w:rPr>
        <w:t xml:space="preserve"> and remedial facilities</w:t>
      </w:r>
      <w:r w:rsidR="00FB5FAF">
        <w:rPr>
          <w:rFonts w:ascii="Arial" w:hAnsi="Arial" w:cs="Arial"/>
        </w:rPr>
        <w:t>.</w:t>
      </w:r>
      <w:r w:rsidR="00D60838">
        <w:rPr>
          <w:rFonts w:ascii="Arial" w:hAnsi="Arial" w:cs="Arial"/>
        </w:rPr>
        <w:t xml:space="preserve"> </w:t>
      </w:r>
    </w:p>
    <w:p w14:paraId="552FD9AE" w14:textId="660F26BD" w:rsidR="00601CC3" w:rsidRDefault="00601CC3">
      <w:pPr>
        <w:rPr>
          <w:rFonts w:ascii="Arial" w:hAnsi="Arial" w:cs="Arial"/>
        </w:rPr>
      </w:pPr>
      <w:bookmarkStart w:id="1" w:name="_Hlk44596030"/>
      <w:r>
        <w:rPr>
          <w:rFonts w:ascii="Arial" w:hAnsi="Arial" w:cs="Arial"/>
        </w:rPr>
        <w:t xml:space="preserve">As indicated by research music improves inspiration and </w:t>
      </w:r>
      <w:r w:rsidR="001C7D78">
        <w:rPr>
          <w:rFonts w:ascii="Arial" w:hAnsi="Arial" w:cs="Arial"/>
        </w:rPr>
        <w:t>enjoyment, it</w:t>
      </w:r>
      <w:r>
        <w:rPr>
          <w:rFonts w:ascii="Arial" w:hAnsi="Arial" w:cs="Arial"/>
        </w:rPr>
        <w:t xml:space="preserve"> can be utilized to singular accommodation, proof recommends that music therapy improves </w:t>
      </w:r>
      <w:r w:rsidR="001C7D78">
        <w:rPr>
          <w:rFonts w:ascii="Arial" w:hAnsi="Arial" w:cs="Arial"/>
        </w:rPr>
        <w:t>pulse, incitement</w:t>
      </w:r>
      <w:r>
        <w:rPr>
          <w:rFonts w:ascii="Arial" w:hAnsi="Arial" w:cs="Arial"/>
        </w:rPr>
        <w:t xml:space="preserve"> of the </w:t>
      </w:r>
      <w:r w:rsidR="001C7D78">
        <w:rPr>
          <w:rFonts w:ascii="Arial" w:hAnsi="Arial" w:cs="Arial"/>
        </w:rPr>
        <w:t>mind, improves</w:t>
      </w:r>
      <w:r>
        <w:rPr>
          <w:rFonts w:ascii="Arial" w:hAnsi="Arial" w:cs="Arial"/>
        </w:rPr>
        <w:t xml:space="preserve"> learning and lessens </w:t>
      </w:r>
      <w:r w:rsidR="001C7D78">
        <w:rPr>
          <w:rFonts w:ascii="Arial" w:hAnsi="Arial" w:cs="Arial"/>
        </w:rPr>
        <w:t>tension. There</w:t>
      </w:r>
      <w:r>
        <w:rPr>
          <w:rFonts w:ascii="Arial" w:hAnsi="Arial" w:cs="Arial"/>
        </w:rPr>
        <w:t xml:space="preserve"> are several individuals who decisively affect the work that music  therapist </w:t>
      </w:r>
      <w:r w:rsidR="001C7D78">
        <w:rPr>
          <w:rFonts w:ascii="Arial" w:hAnsi="Arial" w:cs="Arial"/>
        </w:rPr>
        <w:t xml:space="preserve">gives, </w:t>
      </w:r>
      <w:r w:rsidR="005C3BA3">
        <w:rPr>
          <w:rFonts w:ascii="Arial" w:hAnsi="Arial" w:cs="Arial"/>
        </w:rPr>
        <w:t>therapist</w:t>
      </w:r>
      <w:r w:rsidR="009B7710">
        <w:rPr>
          <w:rFonts w:ascii="Arial" w:hAnsi="Arial" w:cs="Arial"/>
        </w:rPr>
        <w:t xml:space="preserve"> job is to help</w:t>
      </w:r>
      <w:r w:rsidR="001C7D78">
        <w:rPr>
          <w:rFonts w:ascii="Arial" w:hAnsi="Arial" w:cs="Arial"/>
        </w:rPr>
        <w:t xml:space="preserve"> the</w:t>
      </w:r>
      <w:r>
        <w:rPr>
          <w:rFonts w:ascii="Arial" w:hAnsi="Arial" w:cs="Arial"/>
        </w:rPr>
        <w:t xml:space="preserve"> territory of general </w:t>
      </w:r>
      <w:r w:rsidR="001C7D78">
        <w:rPr>
          <w:rFonts w:ascii="Arial" w:hAnsi="Arial" w:cs="Arial"/>
        </w:rPr>
        <w:t>wellbeing, centre</w:t>
      </w:r>
      <w:r>
        <w:rPr>
          <w:rFonts w:ascii="Arial" w:hAnsi="Arial" w:cs="Arial"/>
        </w:rPr>
        <w:t xml:space="preserve"> and social prosperity and minds</w:t>
      </w:r>
      <w:r w:rsidR="00B12B7B">
        <w:rPr>
          <w:rFonts w:ascii="Arial" w:hAnsi="Arial" w:cs="Arial"/>
        </w:rPr>
        <w:t>, they also</w:t>
      </w:r>
      <w:r>
        <w:rPr>
          <w:rFonts w:ascii="Arial" w:hAnsi="Arial" w:cs="Arial"/>
        </w:rPr>
        <w:t xml:space="preserve"> open doors for helpless </w:t>
      </w:r>
      <w:r w:rsidR="001C7D78">
        <w:rPr>
          <w:rFonts w:ascii="Arial" w:hAnsi="Arial" w:cs="Arial"/>
        </w:rPr>
        <w:t>youngsters, improving</w:t>
      </w:r>
      <w:r>
        <w:rPr>
          <w:rFonts w:ascii="Arial" w:hAnsi="Arial" w:cs="Arial"/>
        </w:rPr>
        <w:t xml:space="preserve"> grown-ups mental </w:t>
      </w:r>
      <w:r w:rsidR="001C7D78">
        <w:rPr>
          <w:rFonts w:ascii="Arial" w:hAnsi="Arial" w:cs="Arial"/>
        </w:rPr>
        <w:t>prosperity and thinking about developing number of individuals influenced by dementia,  it is well recommendable and helpful from various perspective for individuals and it is successful and  ought to be present significantly more with the goal  that more individuals can profit by it.</w:t>
      </w:r>
    </w:p>
    <w:bookmarkEnd w:id="1"/>
    <w:p w14:paraId="1088C53C" w14:textId="6A033874" w:rsidR="002F7F8A" w:rsidRDefault="002F7F8A">
      <w:pPr>
        <w:rPr>
          <w:rFonts w:ascii="Arial" w:hAnsi="Arial" w:cs="Arial"/>
        </w:rPr>
      </w:pPr>
    </w:p>
    <w:p w14:paraId="1899BA0C" w14:textId="2EAE9AA9" w:rsidR="002F7F8A" w:rsidRDefault="002F7F8A">
      <w:pPr>
        <w:rPr>
          <w:rFonts w:ascii="Arial" w:hAnsi="Arial" w:cs="Arial"/>
        </w:rPr>
      </w:pPr>
      <w:r>
        <w:rPr>
          <w:rFonts w:ascii="Arial" w:hAnsi="Arial" w:cs="Arial"/>
        </w:rPr>
        <w:t xml:space="preserve">In outline the after effects of this exploration have shown the viability of music therapy over a significant time span. This current literature investigates the connections between commitment with therapist, health professions and </w:t>
      </w:r>
      <w:r w:rsidR="00BF0EBE">
        <w:rPr>
          <w:rFonts w:ascii="Arial" w:hAnsi="Arial" w:cs="Arial"/>
        </w:rPr>
        <w:t>customers. I</w:t>
      </w:r>
      <w:r>
        <w:rPr>
          <w:rFonts w:ascii="Arial" w:hAnsi="Arial" w:cs="Arial"/>
        </w:rPr>
        <w:t xml:space="preserve"> have directed a meta-examination on a few investigations about music therapy and found a wide scope of exploration, types of intervention and </w:t>
      </w:r>
      <w:r w:rsidR="00BF0EBE">
        <w:rPr>
          <w:rFonts w:ascii="Arial" w:hAnsi="Arial" w:cs="Arial"/>
        </w:rPr>
        <w:t>participants, the</w:t>
      </w:r>
      <w:r>
        <w:rPr>
          <w:rFonts w:ascii="Arial" w:hAnsi="Arial" w:cs="Arial"/>
        </w:rPr>
        <w:t xml:space="preserve"> assessment additionally highlighted a moderate level of progress in result measures and moderate viability as far as an advantage to people, the improvement of these aptitudes furnish patients with a safe place in which to communicate while creating certainty and self-</w:t>
      </w:r>
      <w:r w:rsidR="00BF0EBE">
        <w:rPr>
          <w:rFonts w:ascii="Arial" w:hAnsi="Arial" w:cs="Arial"/>
        </w:rPr>
        <w:t>adequacy</w:t>
      </w:r>
      <w:r>
        <w:rPr>
          <w:rFonts w:ascii="Arial" w:hAnsi="Arial" w:cs="Arial"/>
        </w:rPr>
        <w:t xml:space="preserve"> is notable that music</w:t>
      </w:r>
      <w:r w:rsidR="007573CB">
        <w:rPr>
          <w:rFonts w:ascii="Arial" w:hAnsi="Arial" w:cs="Arial"/>
        </w:rPr>
        <w:t xml:space="preserve"> is associated with people temperament and that</w:t>
      </w:r>
      <w:r w:rsidR="00BF0EBE">
        <w:rPr>
          <w:rFonts w:ascii="Arial" w:hAnsi="Arial" w:cs="Arial"/>
        </w:rPr>
        <w:t xml:space="preserve"> </w:t>
      </w:r>
      <w:r w:rsidR="007573CB">
        <w:rPr>
          <w:rFonts w:ascii="Arial" w:hAnsi="Arial" w:cs="Arial"/>
        </w:rPr>
        <w:t>specific-music can cause them to feel sad,</w:t>
      </w:r>
      <w:r w:rsidR="00BF0EBE">
        <w:rPr>
          <w:rFonts w:ascii="Arial" w:hAnsi="Arial" w:cs="Arial"/>
        </w:rPr>
        <w:t xml:space="preserve"> </w:t>
      </w:r>
      <w:r w:rsidR="007573CB">
        <w:rPr>
          <w:rFonts w:ascii="Arial" w:hAnsi="Arial" w:cs="Arial"/>
        </w:rPr>
        <w:t>cheerful</w:t>
      </w:r>
      <w:r w:rsidR="00BF0EBE">
        <w:rPr>
          <w:rFonts w:ascii="Arial" w:hAnsi="Arial" w:cs="Arial"/>
        </w:rPr>
        <w:t xml:space="preserve">, </w:t>
      </w:r>
      <w:r w:rsidR="007573CB">
        <w:rPr>
          <w:rFonts w:ascii="Arial" w:hAnsi="Arial" w:cs="Arial"/>
        </w:rPr>
        <w:t>enthusiastic and happy</w:t>
      </w:r>
      <w:r w:rsidR="00380B4B">
        <w:rPr>
          <w:rFonts w:ascii="Arial" w:hAnsi="Arial" w:cs="Arial"/>
        </w:rPr>
        <w:t>,</w:t>
      </w:r>
      <w:r w:rsidR="007573CB">
        <w:rPr>
          <w:rFonts w:ascii="Arial" w:hAnsi="Arial" w:cs="Arial"/>
        </w:rPr>
        <w:t xml:space="preserve"> music has been utilized in different ways  to control and improve wellbeing </w:t>
      </w:r>
      <w:r w:rsidR="00BF0EBE">
        <w:rPr>
          <w:rFonts w:ascii="Arial" w:hAnsi="Arial" w:cs="Arial"/>
        </w:rPr>
        <w:t>conditions. Music</w:t>
      </w:r>
      <w:r w:rsidR="007573CB">
        <w:rPr>
          <w:rFonts w:ascii="Arial" w:hAnsi="Arial" w:cs="Arial"/>
        </w:rPr>
        <w:t xml:space="preserve"> therapy has huge impact in creating different </w:t>
      </w:r>
      <w:r w:rsidR="00BF0EBE">
        <w:rPr>
          <w:rFonts w:ascii="Arial" w:hAnsi="Arial" w:cs="Arial"/>
        </w:rPr>
        <w:t>capabilities, it</w:t>
      </w:r>
      <w:r w:rsidR="007573CB">
        <w:rPr>
          <w:rFonts w:ascii="Arial" w:hAnsi="Arial" w:cs="Arial"/>
        </w:rPr>
        <w:t xml:space="preserve"> additionally adds to the worldwide advancement on people and has no side effects and should be recommend more often.</w:t>
      </w:r>
    </w:p>
    <w:p w14:paraId="6DA55576" w14:textId="4D1C5D6D" w:rsidR="007573CB" w:rsidRDefault="007573CB">
      <w:pPr>
        <w:rPr>
          <w:rFonts w:ascii="Arial" w:hAnsi="Arial" w:cs="Arial"/>
        </w:rPr>
      </w:pPr>
      <w:r>
        <w:rPr>
          <w:rFonts w:ascii="Arial" w:hAnsi="Arial" w:cs="Arial"/>
        </w:rPr>
        <w:t xml:space="preserve">It was a delight working with my colleagues despite the fact that I was not </w:t>
      </w:r>
      <w:r w:rsidR="00BF0EBE">
        <w:rPr>
          <w:rFonts w:ascii="Arial" w:hAnsi="Arial" w:cs="Arial"/>
        </w:rPr>
        <w:t>in an</w:t>
      </w:r>
      <w:r>
        <w:rPr>
          <w:rFonts w:ascii="Arial" w:hAnsi="Arial" w:cs="Arial"/>
        </w:rPr>
        <w:t xml:space="preserve"> acceptable perspective however I had a great support structure from my </w:t>
      </w:r>
      <w:r w:rsidR="00BF0EBE">
        <w:rPr>
          <w:rFonts w:ascii="Arial" w:hAnsi="Arial" w:cs="Arial"/>
        </w:rPr>
        <w:t>group, I</w:t>
      </w:r>
      <w:r>
        <w:rPr>
          <w:rFonts w:ascii="Arial" w:hAnsi="Arial" w:cs="Arial"/>
        </w:rPr>
        <w:t xml:space="preserve"> appreciated each second and would most likely work</w:t>
      </w:r>
      <w:r w:rsidR="00BF0EBE">
        <w:rPr>
          <w:rFonts w:ascii="Arial" w:hAnsi="Arial" w:cs="Arial"/>
        </w:rPr>
        <w:t xml:space="preserve"> with them again, I found</w:t>
      </w:r>
      <w:r w:rsidR="00BF0EBE" w:rsidRPr="00BF0EBE">
        <w:rPr>
          <w:rFonts w:ascii="Arial" w:hAnsi="Arial" w:cs="Arial"/>
          <w:b/>
          <w:bCs/>
        </w:rPr>
        <w:t xml:space="preserve"> L</w:t>
      </w:r>
      <w:r w:rsidR="00BF0EBE">
        <w:rPr>
          <w:rFonts w:ascii="Arial" w:hAnsi="Arial" w:cs="Arial"/>
        </w:rPr>
        <w:t xml:space="preserve"> to be significant to the group as she arrange the introduction slides all together  for us. I have had the chance to watch her cooperation and connection with the group as well as the remainder of my team, all of my colleagues has demonstrated that through ha</w:t>
      </w:r>
      <w:r w:rsidR="00687305">
        <w:rPr>
          <w:rFonts w:ascii="Arial" w:hAnsi="Arial" w:cs="Arial"/>
        </w:rPr>
        <w:t>r</w:t>
      </w:r>
      <w:r w:rsidR="00BF0EBE">
        <w:rPr>
          <w:rFonts w:ascii="Arial" w:hAnsi="Arial" w:cs="Arial"/>
        </w:rPr>
        <w:t>d work and commitment everyone can achieve the task in a polite and convenient way .</w:t>
      </w:r>
    </w:p>
    <w:p w14:paraId="7DA1647A" w14:textId="77777777" w:rsidR="001C7D78" w:rsidRPr="007E15C5" w:rsidRDefault="001C7D78">
      <w:pPr>
        <w:rPr>
          <w:rFonts w:ascii="Arial" w:hAnsi="Arial" w:cs="Arial"/>
        </w:rPr>
      </w:pPr>
    </w:p>
    <w:p w14:paraId="0C926E82" w14:textId="46DF05B3" w:rsidR="00BF055B" w:rsidRDefault="00BF055B">
      <w:pPr>
        <w:rPr>
          <w:rFonts w:ascii="Arial" w:hAnsi="Arial" w:cs="Arial"/>
          <w:sz w:val="40"/>
          <w:szCs w:val="40"/>
        </w:rPr>
      </w:pPr>
    </w:p>
    <w:p w14:paraId="74EA8CA0" w14:textId="6521C5D7" w:rsidR="00BF055B" w:rsidRDefault="00BF055B">
      <w:pPr>
        <w:rPr>
          <w:rFonts w:ascii="Arial" w:hAnsi="Arial" w:cs="Arial"/>
          <w:sz w:val="40"/>
          <w:szCs w:val="40"/>
        </w:rPr>
      </w:pPr>
    </w:p>
    <w:p w14:paraId="5BAFC2B6" w14:textId="00CDB8C2" w:rsidR="00BF055B" w:rsidRDefault="00BF055B">
      <w:pPr>
        <w:rPr>
          <w:rFonts w:ascii="Arial" w:hAnsi="Arial" w:cs="Arial"/>
          <w:sz w:val="40"/>
          <w:szCs w:val="40"/>
        </w:rPr>
      </w:pPr>
    </w:p>
    <w:p w14:paraId="6F358885" w14:textId="73C3504C" w:rsidR="00BF055B" w:rsidRDefault="00BF055B" w:rsidP="004E5EA3">
      <w:pPr>
        <w:jc w:val="right"/>
        <w:rPr>
          <w:rFonts w:ascii="Arial" w:hAnsi="Arial" w:cs="Arial"/>
          <w:sz w:val="40"/>
          <w:szCs w:val="40"/>
        </w:rPr>
      </w:pPr>
    </w:p>
    <w:p w14:paraId="300D22CC" w14:textId="10C74950" w:rsidR="00BF055B" w:rsidRDefault="00BF055B" w:rsidP="00644D15">
      <w:pPr>
        <w:ind w:firstLine="720"/>
        <w:rPr>
          <w:rFonts w:ascii="Arial" w:hAnsi="Arial" w:cs="Arial"/>
          <w:sz w:val="40"/>
          <w:szCs w:val="40"/>
        </w:rPr>
      </w:pPr>
    </w:p>
    <w:p w14:paraId="48543E61" w14:textId="62E9F18B" w:rsidR="00644D15" w:rsidRDefault="00644D15" w:rsidP="00644D15">
      <w:pPr>
        <w:ind w:firstLine="720"/>
        <w:rPr>
          <w:rFonts w:ascii="Arial" w:hAnsi="Arial" w:cs="Arial"/>
          <w:sz w:val="40"/>
          <w:szCs w:val="40"/>
        </w:rPr>
      </w:pPr>
    </w:p>
    <w:p w14:paraId="43E44753" w14:textId="27910F39" w:rsidR="00644D15" w:rsidRDefault="00644D15" w:rsidP="00644D15">
      <w:pPr>
        <w:ind w:firstLine="720"/>
        <w:rPr>
          <w:rFonts w:ascii="Arial" w:hAnsi="Arial" w:cs="Arial"/>
          <w:sz w:val="40"/>
          <w:szCs w:val="40"/>
        </w:rPr>
      </w:pPr>
    </w:p>
    <w:p w14:paraId="0301CFE8" w14:textId="7791B4B8" w:rsidR="00644D15" w:rsidRDefault="00644D15" w:rsidP="00644D15">
      <w:pPr>
        <w:ind w:firstLine="720"/>
        <w:rPr>
          <w:rFonts w:ascii="Arial" w:hAnsi="Arial" w:cs="Arial"/>
          <w:sz w:val="40"/>
          <w:szCs w:val="40"/>
        </w:rPr>
      </w:pPr>
    </w:p>
    <w:p w14:paraId="2BCEF4F4" w14:textId="3D97F3A8" w:rsidR="00644D15" w:rsidRDefault="00644D15" w:rsidP="00644D15">
      <w:pPr>
        <w:ind w:firstLine="720"/>
        <w:rPr>
          <w:rFonts w:ascii="Arial" w:hAnsi="Arial" w:cs="Arial"/>
          <w:sz w:val="40"/>
          <w:szCs w:val="40"/>
        </w:rPr>
      </w:pPr>
    </w:p>
    <w:p w14:paraId="096B44A8" w14:textId="7335A596" w:rsidR="00644D15" w:rsidRDefault="00644D15" w:rsidP="00644D15">
      <w:pPr>
        <w:ind w:firstLine="720"/>
        <w:rPr>
          <w:rFonts w:ascii="Arial" w:hAnsi="Arial" w:cs="Arial"/>
          <w:sz w:val="40"/>
          <w:szCs w:val="40"/>
        </w:rPr>
      </w:pPr>
    </w:p>
    <w:p w14:paraId="6C1E7369" w14:textId="673E702A" w:rsidR="00644D15" w:rsidRDefault="00644D15" w:rsidP="00644D15">
      <w:pPr>
        <w:ind w:firstLine="720"/>
        <w:rPr>
          <w:rFonts w:ascii="Arial" w:hAnsi="Arial" w:cs="Arial"/>
          <w:sz w:val="40"/>
          <w:szCs w:val="40"/>
        </w:rPr>
      </w:pPr>
    </w:p>
    <w:p w14:paraId="6161E02F" w14:textId="02E25E9E" w:rsidR="00644D15" w:rsidRDefault="00644D15" w:rsidP="00644D15">
      <w:pPr>
        <w:ind w:firstLine="720"/>
        <w:rPr>
          <w:rFonts w:ascii="Arial" w:hAnsi="Arial" w:cs="Arial"/>
          <w:sz w:val="40"/>
          <w:szCs w:val="40"/>
        </w:rPr>
      </w:pPr>
    </w:p>
    <w:p w14:paraId="41548A52" w14:textId="634B4B19" w:rsidR="00644D15" w:rsidRDefault="00644D15" w:rsidP="00644D15">
      <w:pPr>
        <w:ind w:firstLine="720"/>
        <w:rPr>
          <w:rFonts w:ascii="Arial" w:hAnsi="Arial" w:cs="Arial"/>
          <w:sz w:val="40"/>
          <w:szCs w:val="40"/>
        </w:rPr>
      </w:pPr>
    </w:p>
    <w:p w14:paraId="5A8CF0B9" w14:textId="6BFBBF99" w:rsidR="00644D15" w:rsidRDefault="00644D15" w:rsidP="00644D15">
      <w:pPr>
        <w:ind w:firstLine="720"/>
        <w:rPr>
          <w:rFonts w:ascii="Arial" w:hAnsi="Arial" w:cs="Arial"/>
          <w:sz w:val="40"/>
          <w:szCs w:val="40"/>
        </w:rPr>
      </w:pPr>
    </w:p>
    <w:p w14:paraId="33F23AFB" w14:textId="6ECD8653" w:rsidR="00644D15" w:rsidRDefault="00644D15" w:rsidP="00644D15">
      <w:pPr>
        <w:ind w:firstLine="720"/>
        <w:rPr>
          <w:rFonts w:ascii="Arial" w:hAnsi="Arial" w:cs="Arial"/>
          <w:sz w:val="40"/>
          <w:szCs w:val="40"/>
        </w:rPr>
      </w:pPr>
    </w:p>
    <w:p w14:paraId="5DA70181" w14:textId="6AF1ACAB" w:rsidR="00644D15" w:rsidRDefault="00644D15" w:rsidP="00644D15">
      <w:pPr>
        <w:ind w:firstLine="720"/>
        <w:rPr>
          <w:rFonts w:ascii="Arial" w:hAnsi="Arial" w:cs="Arial"/>
          <w:sz w:val="40"/>
          <w:szCs w:val="40"/>
        </w:rPr>
      </w:pPr>
    </w:p>
    <w:p w14:paraId="547A1128" w14:textId="77777777" w:rsidR="00644D15" w:rsidRDefault="00644D15" w:rsidP="00644D15">
      <w:pPr>
        <w:ind w:firstLine="720"/>
        <w:rPr>
          <w:rFonts w:ascii="Arial" w:hAnsi="Arial" w:cs="Arial"/>
          <w:sz w:val="40"/>
          <w:szCs w:val="40"/>
        </w:rPr>
      </w:pPr>
    </w:p>
    <w:p w14:paraId="2BB626DB" w14:textId="20A862D9" w:rsidR="00BF055B" w:rsidRDefault="00BF055B">
      <w:pPr>
        <w:rPr>
          <w:rFonts w:ascii="Arial" w:hAnsi="Arial" w:cs="Arial"/>
          <w:sz w:val="40"/>
          <w:szCs w:val="40"/>
        </w:rPr>
      </w:pPr>
      <w:r>
        <w:rPr>
          <w:rFonts w:ascii="Arial" w:hAnsi="Arial" w:cs="Arial"/>
          <w:sz w:val="40"/>
          <w:szCs w:val="40"/>
        </w:rPr>
        <w:t>refer</w:t>
      </w:r>
      <w:r w:rsidR="00B55581">
        <w:rPr>
          <w:rFonts w:ascii="Arial" w:hAnsi="Arial" w:cs="Arial"/>
          <w:sz w:val="40"/>
          <w:szCs w:val="40"/>
        </w:rPr>
        <w:t>ence</w:t>
      </w:r>
    </w:p>
    <w:p w14:paraId="663E65B6" w14:textId="02D0DA8D" w:rsidR="00BF055B" w:rsidRDefault="00BF055B">
      <w:pPr>
        <w:rPr>
          <w:rFonts w:ascii="Arial" w:hAnsi="Arial" w:cs="Arial"/>
          <w:sz w:val="40"/>
          <w:szCs w:val="40"/>
        </w:rPr>
      </w:pPr>
    </w:p>
    <w:p w14:paraId="215D0820" w14:textId="090D703F" w:rsidR="00BF055B" w:rsidRDefault="00BF055B">
      <w:pPr>
        <w:rPr>
          <w:rFonts w:ascii="Arial" w:hAnsi="Arial" w:cs="Arial"/>
          <w:sz w:val="40"/>
          <w:szCs w:val="40"/>
        </w:rPr>
      </w:pPr>
    </w:p>
    <w:p w14:paraId="6397E957" w14:textId="7DA7FDF5" w:rsidR="00BF055B" w:rsidRPr="004E5EA3" w:rsidRDefault="00172355"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The Health And Care Professions Council (HCPC)</w:t>
      </w:r>
      <w:r w:rsidRPr="004E5EA3">
        <w:rPr>
          <w:rFonts w:ascii="Arial" w:hAnsi="Arial" w:cs="Arial"/>
          <w:color w:val="000000"/>
          <w:sz w:val="20"/>
          <w:szCs w:val="20"/>
          <w:shd w:val="clear" w:color="auto" w:fill="FFFFFF"/>
        </w:rPr>
        <w:t>. [online] Available at: &lt;https://www.hcpc-uk.org/&gt; [Accessed 12 June 2020].</w:t>
      </w:r>
    </w:p>
    <w:p w14:paraId="794285D8" w14:textId="26C5F60B" w:rsidR="00712035" w:rsidRPr="004E5EA3" w:rsidRDefault="008D1AF5"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Music Therapy Physcial Medicine And Rehabitation</w:t>
      </w:r>
      <w:r w:rsidRPr="004E5EA3">
        <w:rPr>
          <w:rFonts w:ascii="Arial" w:hAnsi="Arial" w:cs="Arial"/>
          <w:color w:val="000000"/>
          <w:sz w:val="20"/>
          <w:szCs w:val="20"/>
          <w:shd w:val="clear" w:color="auto" w:fill="FFFFFF"/>
        </w:rPr>
        <w:t>. [online] Available at: &lt;https://www.cgmh.org&gt; [Accessed 12 June 2020].</w:t>
      </w:r>
    </w:p>
    <w:p w14:paraId="3C66D32A" w14:textId="19BD22D4" w:rsidR="00084F00" w:rsidRPr="004E5EA3" w:rsidRDefault="00084F00"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Who Can Benefit From Music Therapy</w:t>
      </w:r>
      <w:r w:rsidRPr="004E5EA3">
        <w:rPr>
          <w:rFonts w:ascii="Arial" w:hAnsi="Arial" w:cs="Arial"/>
          <w:color w:val="000000"/>
          <w:sz w:val="20"/>
          <w:szCs w:val="20"/>
          <w:shd w:val="clear" w:color="auto" w:fill="FFFFFF"/>
        </w:rPr>
        <w:t>. [online] Available at: &lt;https://music therapy connections.org&gt; [Accessed 12 June 2020].</w:t>
      </w:r>
    </w:p>
    <w:p w14:paraId="0EF48F21" w14:textId="2566CA97" w:rsidR="00B0176B" w:rsidRPr="004E5EA3" w:rsidRDefault="00E22F63"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who created music therapy. 2020. [online] Available at: &lt;https://wwwbritannica.com&gt; [Accessed 12 June 2020].</w:t>
      </w:r>
    </w:p>
    <w:p w14:paraId="7376BD26" w14:textId="718F93F1" w:rsidR="00FE0A8B" w:rsidRPr="004E5EA3" w:rsidRDefault="00FE0A8B"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Qualification To Become A Music Therapy</w:t>
      </w:r>
      <w:r w:rsidRPr="004E5EA3">
        <w:rPr>
          <w:rFonts w:ascii="Arial" w:hAnsi="Arial" w:cs="Arial"/>
          <w:color w:val="000000"/>
          <w:sz w:val="20"/>
          <w:szCs w:val="20"/>
          <w:shd w:val="clear" w:color="auto" w:fill="FFFFFF"/>
        </w:rPr>
        <w:t>. [online] Available a</w:t>
      </w:r>
      <w:r w:rsidR="009A6099">
        <w:rPr>
          <w:rFonts w:ascii="Arial" w:hAnsi="Arial" w:cs="Arial"/>
          <w:color w:val="000000"/>
          <w:sz w:val="20"/>
          <w:szCs w:val="20"/>
          <w:shd w:val="clear" w:color="auto" w:fill="FFFFFF"/>
        </w:rPr>
        <w:t>t :</w:t>
      </w:r>
      <w:r w:rsidRPr="004E5EA3">
        <w:rPr>
          <w:rFonts w:ascii="Arial" w:hAnsi="Arial" w:cs="Arial"/>
          <w:color w:val="000000"/>
          <w:sz w:val="20"/>
          <w:szCs w:val="20"/>
          <w:shd w:val="clear" w:color="auto" w:fill="FFFFFF"/>
        </w:rPr>
        <w:t>&lt;https://nationalcareers.servic.gov.uk&gt; [Accessed 12 June 2020].</w:t>
      </w:r>
    </w:p>
    <w:p w14:paraId="3B86F6DB"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British Association for Music Therapy (2020) Music Therapist. Available at:</w:t>
      </w:r>
    </w:p>
    <w:p w14:paraId="43B8FBB0"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https://www.bamt.org (Accessed 16 June 2020)</w:t>
      </w:r>
    </w:p>
    <w:p w14:paraId="2A9C5765"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Encyclopaedia Britannica (2020) Music Therapy: Historical development.  Available at:</w:t>
      </w:r>
    </w:p>
    <w:p w14:paraId="4AD189F8"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https://www.britannica.com/topic/music-therapy (Accessed 13 June 2020).</w:t>
      </w:r>
    </w:p>
    <w:p w14:paraId="63A6C57C"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 xml:space="preserve">Cheever, T. Taylor, A. Finkelstein, R and Edwards, E. (2018) NIH Kennedy Centre Workshop on Music and the Brain: </w:t>
      </w:r>
      <w:r w:rsidRPr="004E5EA3">
        <w:rPr>
          <w:rFonts w:asciiTheme="minorHAnsi" w:eastAsiaTheme="minorEastAsia" w:hAnsi="Arial" w:cstheme="minorBidi"/>
          <w:i/>
          <w:iCs/>
          <w:color w:val="000000" w:themeColor="text1"/>
          <w:kern w:val="24"/>
          <w:sz w:val="22"/>
          <w:szCs w:val="22"/>
        </w:rPr>
        <w:t>Finding Harmony</w:t>
      </w:r>
      <w:r w:rsidRPr="004E5EA3">
        <w:rPr>
          <w:rFonts w:asciiTheme="minorHAnsi" w:eastAsiaTheme="minorEastAsia" w:hAnsi="Arial" w:cstheme="minorBidi"/>
          <w:color w:val="000000" w:themeColor="text1"/>
          <w:kern w:val="24"/>
          <w:sz w:val="22"/>
          <w:szCs w:val="22"/>
        </w:rPr>
        <w:t xml:space="preserve"> 97(6), pp.1214-1218.</w:t>
      </w:r>
    </w:p>
    <w:p w14:paraId="0FF31073"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National Institutes of Health (2020) Music and the Brain. Available at:</w:t>
      </w:r>
    </w:p>
    <w:p w14:paraId="7ACABC8D"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https://www.nccih.nih.gov/research/research-results/music-and-the-brain-report-on-an-nihkennedy-cent (Accessed 13 June 2020).</w:t>
      </w:r>
    </w:p>
    <w:p w14:paraId="4EB076F1"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Sullivan, J. M. (2007) Music for the Injured Soldier: A Contribution of American Women</w:t>
      </w:r>
      <w:r w:rsidRPr="004E5EA3">
        <w:rPr>
          <w:rFonts w:asciiTheme="minorHAnsi" w:eastAsiaTheme="minorEastAsia" w:hAnsi="Arial" w:cstheme="minorBidi"/>
          <w:color w:val="000000" w:themeColor="text1"/>
          <w:kern w:val="24"/>
          <w:sz w:val="22"/>
          <w:szCs w:val="22"/>
        </w:rPr>
        <w:t>’</w:t>
      </w:r>
      <w:r w:rsidRPr="004E5EA3">
        <w:rPr>
          <w:rFonts w:asciiTheme="minorHAnsi" w:eastAsiaTheme="minorEastAsia" w:hAnsi="Arial" w:cstheme="minorBidi"/>
          <w:color w:val="000000" w:themeColor="text1"/>
          <w:kern w:val="24"/>
          <w:sz w:val="22"/>
          <w:szCs w:val="22"/>
        </w:rPr>
        <w:t xml:space="preserve">s Military Bands During World War II. </w:t>
      </w:r>
      <w:r w:rsidRPr="004E5EA3">
        <w:rPr>
          <w:rFonts w:asciiTheme="minorHAnsi" w:eastAsiaTheme="minorEastAsia" w:hAnsi="Arial" w:cstheme="minorBidi"/>
          <w:i/>
          <w:iCs/>
          <w:color w:val="000000" w:themeColor="text1"/>
          <w:kern w:val="24"/>
          <w:sz w:val="22"/>
          <w:szCs w:val="22"/>
        </w:rPr>
        <w:t>Journal of Music Therapy.</w:t>
      </w:r>
      <w:r w:rsidRPr="004E5EA3">
        <w:rPr>
          <w:rFonts w:asciiTheme="minorHAnsi" w:eastAsiaTheme="minorEastAsia" w:hAnsi="Arial" w:cstheme="minorBidi"/>
          <w:color w:val="000000" w:themeColor="text1"/>
          <w:kern w:val="24"/>
          <w:sz w:val="22"/>
          <w:szCs w:val="22"/>
        </w:rPr>
        <w:t xml:space="preserve"> </w:t>
      </w:r>
      <w:r w:rsidRPr="004E5EA3">
        <w:rPr>
          <w:rFonts w:asciiTheme="minorHAnsi" w:eastAsiaTheme="minorEastAsia" w:hAnsi="Arial" w:cstheme="minorBidi"/>
          <w:i/>
          <w:iCs/>
          <w:color w:val="000000" w:themeColor="text1"/>
          <w:kern w:val="24"/>
          <w:sz w:val="22"/>
          <w:szCs w:val="22"/>
        </w:rPr>
        <w:t>44</w:t>
      </w:r>
      <w:r w:rsidRPr="004E5EA3">
        <w:rPr>
          <w:rFonts w:asciiTheme="minorHAnsi" w:eastAsiaTheme="minorEastAsia" w:hAnsi="Arial" w:cstheme="minorBidi"/>
          <w:color w:val="000000" w:themeColor="text1"/>
          <w:kern w:val="24"/>
          <w:sz w:val="22"/>
          <w:szCs w:val="22"/>
        </w:rPr>
        <w:t>(3), 282-305</w:t>
      </w:r>
    </w:p>
    <w:p w14:paraId="62CFCFFE"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 xml:space="preserve">Wakim, J. H. Smith, S and Guinn, C. (2010) Journal of Peri Anaesthesia Nursing, </w:t>
      </w:r>
      <w:r w:rsidRPr="004E5EA3">
        <w:rPr>
          <w:rFonts w:asciiTheme="minorHAnsi" w:eastAsiaTheme="minorEastAsia" w:hAnsi="Arial" w:cstheme="minorBidi"/>
          <w:i/>
          <w:iCs/>
          <w:color w:val="000000" w:themeColor="text1"/>
          <w:kern w:val="24"/>
          <w:sz w:val="22"/>
          <w:szCs w:val="22"/>
        </w:rPr>
        <w:t xml:space="preserve">The Efficacy of Music Therapy, </w:t>
      </w:r>
      <w:r w:rsidRPr="004E5EA3">
        <w:rPr>
          <w:rFonts w:asciiTheme="minorHAnsi" w:eastAsiaTheme="minorEastAsia" w:hAnsi="Arial" w:cstheme="minorBidi"/>
          <w:color w:val="000000" w:themeColor="text1"/>
          <w:kern w:val="24"/>
          <w:sz w:val="22"/>
          <w:szCs w:val="22"/>
        </w:rPr>
        <w:t>25 (4) pp. 226-232</w:t>
      </w:r>
    </w:p>
    <w:p w14:paraId="7EBBD090" w14:textId="4B033A33" w:rsidR="004E5EA3" w:rsidRDefault="007B338E" w:rsidP="001723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Wikipedia. 2020. </w:t>
      </w:r>
      <w:r>
        <w:rPr>
          <w:rFonts w:ascii="&amp;quot" w:hAnsi="&amp;quot"/>
          <w:i/>
          <w:iCs/>
          <w:color w:val="000000"/>
          <w:sz w:val="20"/>
          <w:szCs w:val="20"/>
        </w:rPr>
        <w:t>Main Page</w:t>
      </w:r>
      <w:r>
        <w:rPr>
          <w:rFonts w:ascii="Arial" w:hAnsi="Arial" w:cs="Arial"/>
          <w:color w:val="000000"/>
          <w:sz w:val="20"/>
          <w:szCs w:val="20"/>
          <w:shd w:val="clear" w:color="auto" w:fill="FFFFFF"/>
        </w:rPr>
        <w:t xml:space="preserve">. [online] Available at: &lt;https://en.m.wikipedia.org&gt; [Accessed </w:t>
      </w:r>
      <w:r w:rsidR="00396492">
        <w:rPr>
          <w:rFonts w:ascii="Arial" w:hAnsi="Arial" w:cs="Arial"/>
          <w:color w:val="000000"/>
          <w:sz w:val="20"/>
          <w:szCs w:val="20"/>
          <w:shd w:val="clear" w:color="auto" w:fill="FFFFFF"/>
        </w:rPr>
        <w:t>12</w:t>
      </w:r>
      <w:r>
        <w:rPr>
          <w:rFonts w:ascii="Arial" w:hAnsi="Arial" w:cs="Arial"/>
          <w:color w:val="000000"/>
          <w:sz w:val="20"/>
          <w:szCs w:val="20"/>
          <w:shd w:val="clear" w:color="auto" w:fill="FFFFFF"/>
        </w:rPr>
        <w:t xml:space="preserve"> June 2020].</w:t>
      </w:r>
      <w:r w:rsidR="00396492" w:rsidRPr="00396492">
        <w:rPr>
          <w:rFonts w:ascii="Arial" w:hAnsi="Arial" w:cs="Arial"/>
          <w:color w:val="000000"/>
          <w:sz w:val="20"/>
          <w:szCs w:val="20"/>
          <w:shd w:val="clear" w:color="auto" w:fill="FFFFFF"/>
        </w:rPr>
        <w:t xml:space="preserve"> </w:t>
      </w:r>
      <w:r w:rsidR="00396492">
        <w:rPr>
          <w:rFonts w:ascii="Arial" w:hAnsi="Arial" w:cs="Arial"/>
          <w:color w:val="000000"/>
          <w:sz w:val="20"/>
          <w:szCs w:val="20"/>
          <w:shd w:val="clear" w:color="auto" w:fill="FFFFFF"/>
        </w:rPr>
        <w:t xml:space="preserve">2020. </w:t>
      </w:r>
      <w:r w:rsidR="00396492">
        <w:rPr>
          <w:rFonts w:ascii="&amp;quot" w:hAnsi="&amp;quot"/>
          <w:i/>
          <w:iCs/>
          <w:color w:val="000000"/>
          <w:sz w:val="20"/>
          <w:szCs w:val="20"/>
        </w:rPr>
        <w:t>Musicfordementia</w:t>
      </w:r>
      <w:r w:rsidR="00396492">
        <w:rPr>
          <w:rFonts w:ascii="Arial" w:hAnsi="Arial" w:cs="Arial"/>
          <w:color w:val="000000"/>
          <w:sz w:val="20"/>
          <w:szCs w:val="20"/>
          <w:shd w:val="clear" w:color="auto" w:fill="FFFFFF"/>
        </w:rPr>
        <w:t xml:space="preserve">. [online] Available at: &lt;https://musicfordementia.com&gt; [Accessed </w:t>
      </w:r>
      <w:r w:rsidR="00396492">
        <w:rPr>
          <w:rFonts w:ascii="Arial" w:hAnsi="Arial" w:cs="Arial"/>
          <w:color w:val="000000"/>
          <w:sz w:val="20"/>
          <w:szCs w:val="20"/>
          <w:shd w:val="clear" w:color="auto" w:fill="FFFFFF"/>
        </w:rPr>
        <w:t>12</w:t>
      </w:r>
      <w:r w:rsidR="00396492">
        <w:rPr>
          <w:rFonts w:ascii="Arial" w:hAnsi="Arial" w:cs="Arial"/>
          <w:color w:val="000000"/>
          <w:sz w:val="20"/>
          <w:szCs w:val="20"/>
          <w:shd w:val="clear" w:color="auto" w:fill="FFFFFF"/>
        </w:rPr>
        <w:t>June 2020].</w:t>
      </w:r>
    </w:p>
    <w:p w14:paraId="051FB8A2" w14:textId="16D37451" w:rsidR="00396492" w:rsidRDefault="00396492" w:rsidP="001723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Father of music therapy</w:t>
      </w:r>
      <w:r>
        <w:rPr>
          <w:rFonts w:ascii="Arial" w:hAnsi="Arial" w:cs="Arial"/>
          <w:color w:val="000000"/>
          <w:sz w:val="20"/>
          <w:szCs w:val="20"/>
          <w:shd w:val="clear" w:color="auto" w:fill="FFFFFF"/>
        </w:rPr>
        <w:t xml:space="preserve"> [online] Available at: &lt;https://samsfans.org thayer-gaston&gt; [Accessed </w:t>
      </w:r>
      <w:r>
        <w:rPr>
          <w:rFonts w:ascii="Arial" w:hAnsi="Arial" w:cs="Arial"/>
          <w:color w:val="000000"/>
          <w:sz w:val="20"/>
          <w:szCs w:val="20"/>
          <w:shd w:val="clear" w:color="auto" w:fill="FFFFFF"/>
        </w:rPr>
        <w:t xml:space="preserve">12 </w:t>
      </w:r>
      <w:r>
        <w:rPr>
          <w:rFonts w:ascii="Arial" w:hAnsi="Arial" w:cs="Arial"/>
          <w:color w:val="000000"/>
          <w:sz w:val="20"/>
          <w:szCs w:val="20"/>
          <w:shd w:val="clear" w:color="auto" w:fill="FFFFFF"/>
        </w:rPr>
        <w:t>June 2020].</w:t>
      </w:r>
    </w:p>
    <w:p w14:paraId="492217D3" w14:textId="70345881" w:rsidR="009765DD" w:rsidRDefault="009765DD" w:rsidP="001723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[online] Available at: &lt;https://www.taking charge.csh.umn.edy&gt; [Accessed 29 June 2020].</w:t>
      </w:r>
      <w:r w:rsidRPr="009765DD">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Help, </w:t>
      </w:r>
      <w:r>
        <w:rPr>
          <w:rFonts w:ascii="&amp;quot" w:hAnsi="&amp;quot"/>
          <w:i/>
          <w:iCs/>
          <w:color w:val="000000"/>
          <w:sz w:val="20"/>
          <w:szCs w:val="20"/>
        </w:rPr>
        <w:t xml:space="preserve"> Find The Right Therapist</w:t>
      </w:r>
      <w:r>
        <w:rPr>
          <w:rFonts w:ascii="Arial" w:hAnsi="Arial" w:cs="Arial"/>
          <w:color w:val="000000"/>
          <w:sz w:val="20"/>
          <w:szCs w:val="20"/>
          <w:shd w:val="clear" w:color="auto" w:fill="FFFFFF"/>
        </w:rPr>
        <w:t>. [online] Goodtherapy.org. Available at: &lt;https://www.goodtherapy.org&gt; [Accessed 29 June 2020].</w:t>
      </w:r>
    </w:p>
    <w:p w14:paraId="3084A0C6" w14:textId="77777777" w:rsidR="009765DD" w:rsidRPr="00712035" w:rsidRDefault="009765DD" w:rsidP="00172355">
      <w:pPr>
        <w:rPr>
          <w:rFonts w:ascii="Arial" w:hAnsi="Arial" w:cs="Arial"/>
          <w:color w:val="000000"/>
          <w:sz w:val="20"/>
          <w:szCs w:val="20"/>
          <w:shd w:val="clear" w:color="auto" w:fill="FFFFFF"/>
        </w:rPr>
      </w:pPr>
    </w:p>
    <w:sectPr w:rsidR="009765DD" w:rsidRPr="0071203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16FDE" w14:textId="77777777" w:rsidR="00A8366D" w:rsidRDefault="00A8366D" w:rsidP="00BF055B">
      <w:pPr>
        <w:spacing w:after="0" w:line="240" w:lineRule="auto"/>
      </w:pPr>
      <w:r>
        <w:separator/>
      </w:r>
    </w:p>
  </w:endnote>
  <w:endnote w:type="continuationSeparator" w:id="0">
    <w:p w14:paraId="2DA0D1FB" w14:textId="77777777" w:rsidR="00A8366D" w:rsidRDefault="00A8366D" w:rsidP="00BF0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0ABCC" w14:textId="77777777" w:rsidR="00A8366D" w:rsidRDefault="00A8366D" w:rsidP="00BF055B">
      <w:pPr>
        <w:spacing w:after="0" w:line="240" w:lineRule="auto"/>
      </w:pPr>
      <w:r>
        <w:separator/>
      </w:r>
    </w:p>
  </w:footnote>
  <w:footnote w:type="continuationSeparator" w:id="0">
    <w:p w14:paraId="0450FD82" w14:textId="77777777" w:rsidR="00A8366D" w:rsidRDefault="00A8366D" w:rsidP="00BF05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076980"/>
      <w:docPartObj>
        <w:docPartGallery w:val="Page Numbers (Top of Page)"/>
        <w:docPartUnique/>
      </w:docPartObj>
    </w:sdtPr>
    <w:sdtEndPr>
      <w:rPr>
        <w:color w:val="7F7F7F" w:themeColor="background1" w:themeShade="7F"/>
        <w:spacing w:val="60"/>
      </w:rPr>
    </w:sdtEndPr>
    <w:sdtContent>
      <w:p w14:paraId="31B1FFCC" w14:textId="18A9EB4D" w:rsidR="0074181C" w:rsidRDefault="0074181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0DF17F6" w14:textId="77777777" w:rsidR="0074181C" w:rsidRDefault="007418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B9C"/>
    <w:rsid w:val="00005148"/>
    <w:rsid w:val="000274BF"/>
    <w:rsid w:val="00033223"/>
    <w:rsid w:val="00037E38"/>
    <w:rsid w:val="000603B6"/>
    <w:rsid w:val="0006062B"/>
    <w:rsid w:val="000645B8"/>
    <w:rsid w:val="00084F00"/>
    <w:rsid w:val="00094ED3"/>
    <w:rsid w:val="000B6F86"/>
    <w:rsid w:val="000C07C0"/>
    <w:rsid w:val="000F3078"/>
    <w:rsid w:val="001010A2"/>
    <w:rsid w:val="0011301E"/>
    <w:rsid w:val="00124889"/>
    <w:rsid w:val="00127D21"/>
    <w:rsid w:val="00132AEA"/>
    <w:rsid w:val="00154852"/>
    <w:rsid w:val="00157C42"/>
    <w:rsid w:val="00161D8A"/>
    <w:rsid w:val="0016507E"/>
    <w:rsid w:val="00167BEE"/>
    <w:rsid w:val="00172355"/>
    <w:rsid w:val="0017360C"/>
    <w:rsid w:val="001744A1"/>
    <w:rsid w:val="00174BF9"/>
    <w:rsid w:val="00185705"/>
    <w:rsid w:val="001942CA"/>
    <w:rsid w:val="001A6807"/>
    <w:rsid w:val="001B6106"/>
    <w:rsid w:val="001C7959"/>
    <w:rsid w:val="001C7D78"/>
    <w:rsid w:val="001D264C"/>
    <w:rsid w:val="001D52D6"/>
    <w:rsid w:val="001F0595"/>
    <w:rsid w:val="001F6BA3"/>
    <w:rsid w:val="002033E6"/>
    <w:rsid w:val="00211C6D"/>
    <w:rsid w:val="00220A54"/>
    <w:rsid w:val="00225258"/>
    <w:rsid w:val="00234CE4"/>
    <w:rsid w:val="00235159"/>
    <w:rsid w:val="00256B9C"/>
    <w:rsid w:val="0026256B"/>
    <w:rsid w:val="00264C3E"/>
    <w:rsid w:val="002651C8"/>
    <w:rsid w:val="0026645B"/>
    <w:rsid w:val="002868F6"/>
    <w:rsid w:val="002A20E5"/>
    <w:rsid w:val="002D276F"/>
    <w:rsid w:val="002F696B"/>
    <w:rsid w:val="002F70C9"/>
    <w:rsid w:val="002F7F8A"/>
    <w:rsid w:val="00316527"/>
    <w:rsid w:val="00317D21"/>
    <w:rsid w:val="00321722"/>
    <w:rsid w:val="00323BE8"/>
    <w:rsid w:val="00323E97"/>
    <w:rsid w:val="00332C1C"/>
    <w:rsid w:val="0035315F"/>
    <w:rsid w:val="00357CFE"/>
    <w:rsid w:val="00364E31"/>
    <w:rsid w:val="0037110E"/>
    <w:rsid w:val="00371E45"/>
    <w:rsid w:val="00380B4B"/>
    <w:rsid w:val="00396492"/>
    <w:rsid w:val="003A1FA0"/>
    <w:rsid w:val="003B6562"/>
    <w:rsid w:val="003D19C2"/>
    <w:rsid w:val="003E7FC3"/>
    <w:rsid w:val="003F640C"/>
    <w:rsid w:val="0040770C"/>
    <w:rsid w:val="004145BF"/>
    <w:rsid w:val="00416E41"/>
    <w:rsid w:val="00423F7C"/>
    <w:rsid w:val="0042596A"/>
    <w:rsid w:val="00440BB7"/>
    <w:rsid w:val="00441399"/>
    <w:rsid w:val="00443089"/>
    <w:rsid w:val="004434D6"/>
    <w:rsid w:val="00444B4D"/>
    <w:rsid w:val="00446CB2"/>
    <w:rsid w:val="004729E8"/>
    <w:rsid w:val="0047652B"/>
    <w:rsid w:val="004765B4"/>
    <w:rsid w:val="0048260E"/>
    <w:rsid w:val="004910BC"/>
    <w:rsid w:val="00492396"/>
    <w:rsid w:val="004A71B5"/>
    <w:rsid w:val="004B517F"/>
    <w:rsid w:val="004B6D61"/>
    <w:rsid w:val="004C2448"/>
    <w:rsid w:val="004C76DA"/>
    <w:rsid w:val="004D7D6F"/>
    <w:rsid w:val="004E0905"/>
    <w:rsid w:val="004E5EA3"/>
    <w:rsid w:val="00513EF1"/>
    <w:rsid w:val="00531DC2"/>
    <w:rsid w:val="0054585D"/>
    <w:rsid w:val="00547030"/>
    <w:rsid w:val="005538AA"/>
    <w:rsid w:val="0055794F"/>
    <w:rsid w:val="0057500A"/>
    <w:rsid w:val="00576585"/>
    <w:rsid w:val="005862A1"/>
    <w:rsid w:val="005A00F8"/>
    <w:rsid w:val="005A090F"/>
    <w:rsid w:val="005B56FA"/>
    <w:rsid w:val="005B59BF"/>
    <w:rsid w:val="005C07FB"/>
    <w:rsid w:val="005C3BA3"/>
    <w:rsid w:val="005D0C9A"/>
    <w:rsid w:val="005D1F69"/>
    <w:rsid w:val="005D2BB7"/>
    <w:rsid w:val="005D2FB6"/>
    <w:rsid w:val="005D49F0"/>
    <w:rsid w:val="005F1C27"/>
    <w:rsid w:val="005F3F1E"/>
    <w:rsid w:val="005F683B"/>
    <w:rsid w:val="00600413"/>
    <w:rsid w:val="00601CC3"/>
    <w:rsid w:val="0062192A"/>
    <w:rsid w:val="00624EF1"/>
    <w:rsid w:val="00626471"/>
    <w:rsid w:val="00627744"/>
    <w:rsid w:val="00634502"/>
    <w:rsid w:val="006376D1"/>
    <w:rsid w:val="006436CF"/>
    <w:rsid w:val="00644D15"/>
    <w:rsid w:val="00652714"/>
    <w:rsid w:val="006530BC"/>
    <w:rsid w:val="006531C4"/>
    <w:rsid w:val="00666E41"/>
    <w:rsid w:val="0067430F"/>
    <w:rsid w:val="006775AE"/>
    <w:rsid w:val="00687305"/>
    <w:rsid w:val="00694E35"/>
    <w:rsid w:val="006A4C92"/>
    <w:rsid w:val="006C18E0"/>
    <w:rsid w:val="006C5859"/>
    <w:rsid w:val="006C67EF"/>
    <w:rsid w:val="006D6744"/>
    <w:rsid w:val="00712035"/>
    <w:rsid w:val="007202B8"/>
    <w:rsid w:val="00724C1B"/>
    <w:rsid w:val="00726FAB"/>
    <w:rsid w:val="007317FE"/>
    <w:rsid w:val="00735BEA"/>
    <w:rsid w:val="0074181C"/>
    <w:rsid w:val="00750208"/>
    <w:rsid w:val="007573CB"/>
    <w:rsid w:val="00760FC0"/>
    <w:rsid w:val="00766304"/>
    <w:rsid w:val="007676F9"/>
    <w:rsid w:val="00770DF3"/>
    <w:rsid w:val="00773629"/>
    <w:rsid w:val="00774A91"/>
    <w:rsid w:val="00776102"/>
    <w:rsid w:val="00777DCB"/>
    <w:rsid w:val="00793101"/>
    <w:rsid w:val="007A373F"/>
    <w:rsid w:val="007B338E"/>
    <w:rsid w:val="007C3A74"/>
    <w:rsid w:val="007D475D"/>
    <w:rsid w:val="007D6440"/>
    <w:rsid w:val="007E15C5"/>
    <w:rsid w:val="007E7DD2"/>
    <w:rsid w:val="007F704B"/>
    <w:rsid w:val="008037DB"/>
    <w:rsid w:val="00813961"/>
    <w:rsid w:val="00813A87"/>
    <w:rsid w:val="00820733"/>
    <w:rsid w:val="00826AC2"/>
    <w:rsid w:val="008273E7"/>
    <w:rsid w:val="00841DBB"/>
    <w:rsid w:val="00854026"/>
    <w:rsid w:val="008600D5"/>
    <w:rsid w:val="0086506B"/>
    <w:rsid w:val="00873576"/>
    <w:rsid w:val="00874462"/>
    <w:rsid w:val="00874D49"/>
    <w:rsid w:val="008774FC"/>
    <w:rsid w:val="008879BC"/>
    <w:rsid w:val="008A630F"/>
    <w:rsid w:val="008D1AF5"/>
    <w:rsid w:val="008E007A"/>
    <w:rsid w:val="008E6BC0"/>
    <w:rsid w:val="008F202F"/>
    <w:rsid w:val="008F4861"/>
    <w:rsid w:val="008F6F85"/>
    <w:rsid w:val="00903F6F"/>
    <w:rsid w:val="009144B2"/>
    <w:rsid w:val="0092673A"/>
    <w:rsid w:val="00940053"/>
    <w:rsid w:val="009516E1"/>
    <w:rsid w:val="009560A5"/>
    <w:rsid w:val="0096302A"/>
    <w:rsid w:val="00964224"/>
    <w:rsid w:val="00974C29"/>
    <w:rsid w:val="009765DD"/>
    <w:rsid w:val="00982DE6"/>
    <w:rsid w:val="00985C4E"/>
    <w:rsid w:val="00986ED7"/>
    <w:rsid w:val="009A145E"/>
    <w:rsid w:val="009A3DA6"/>
    <w:rsid w:val="009A6099"/>
    <w:rsid w:val="009A6AD4"/>
    <w:rsid w:val="009B54EA"/>
    <w:rsid w:val="009B7710"/>
    <w:rsid w:val="009E3382"/>
    <w:rsid w:val="009E579D"/>
    <w:rsid w:val="009E673B"/>
    <w:rsid w:val="009F3030"/>
    <w:rsid w:val="00A069BE"/>
    <w:rsid w:val="00A07FED"/>
    <w:rsid w:val="00A135DF"/>
    <w:rsid w:val="00A16A76"/>
    <w:rsid w:val="00A225AB"/>
    <w:rsid w:val="00A30D4D"/>
    <w:rsid w:val="00A3598E"/>
    <w:rsid w:val="00A469B3"/>
    <w:rsid w:val="00A606B7"/>
    <w:rsid w:val="00A802AC"/>
    <w:rsid w:val="00A8366D"/>
    <w:rsid w:val="00A83B88"/>
    <w:rsid w:val="00A910E0"/>
    <w:rsid w:val="00A97E47"/>
    <w:rsid w:val="00AB0C4E"/>
    <w:rsid w:val="00AB6E0D"/>
    <w:rsid w:val="00AC43E2"/>
    <w:rsid w:val="00AC5168"/>
    <w:rsid w:val="00AD02C0"/>
    <w:rsid w:val="00AD2D43"/>
    <w:rsid w:val="00AF6145"/>
    <w:rsid w:val="00B0176B"/>
    <w:rsid w:val="00B04315"/>
    <w:rsid w:val="00B12B7B"/>
    <w:rsid w:val="00B178F1"/>
    <w:rsid w:val="00B201B9"/>
    <w:rsid w:val="00B2714D"/>
    <w:rsid w:val="00B325EA"/>
    <w:rsid w:val="00B40AA1"/>
    <w:rsid w:val="00B5290E"/>
    <w:rsid w:val="00B55581"/>
    <w:rsid w:val="00B824B4"/>
    <w:rsid w:val="00B85A15"/>
    <w:rsid w:val="00B879FE"/>
    <w:rsid w:val="00BB185D"/>
    <w:rsid w:val="00BB2603"/>
    <w:rsid w:val="00BB4B8B"/>
    <w:rsid w:val="00BB6831"/>
    <w:rsid w:val="00BD0F36"/>
    <w:rsid w:val="00BD3290"/>
    <w:rsid w:val="00BD6E14"/>
    <w:rsid w:val="00BF055B"/>
    <w:rsid w:val="00BF0EBE"/>
    <w:rsid w:val="00BF2123"/>
    <w:rsid w:val="00C10A0D"/>
    <w:rsid w:val="00C2050B"/>
    <w:rsid w:val="00C32D79"/>
    <w:rsid w:val="00C52C88"/>
    <w:rsid w:val="00C6674C"/>
    <w:rsid w:val="00C75B53"/>
    <w:rsid w:val="00C82A1C"/>
    <w:rsid w:val="00C82F96"/>
    <w:rsid w:val="00C84C9B"/>
    <w:rsid w:val="00CA785A"/>
    <w:rsid w:val="00CE2F84"/>
    <w:rsid w:val="00D01BE9"/>
    <w:rsid w:val="00D06F9E"/>
    <w:rsid w:val="00D17CF5"/>
    <w:rsid w:val="00D205C3"/>
    <w:rsid w:val="00D21FD9"/>
    <w:rsid w:val="00D3029D"/>
    <w:rsid w:val="00D30698"/>
    <w:rsid w:val="00D322EB"/>
    <w:rsid w:val="00D32962"/>
    <w:rsid w:val="00D32A37"/>
    <w:rsid w:val="00D34E42"/>
    <w:rsid w:val="00D42796"/>
    <w:rsid w:val="00D506C5"/>
    <w:rsid w:val="00D60838"/>
    <w:rsid w:val="00D816EF"/>
    <w:rsid w:val="00DA30C5"/>
    <w:rsid w:val="00DA7C11"/>
    <w:rsid w:val="00DB1409"/>
    <w:rsid w:val="00DC6D71"/>
    <w:rsid w:val="00DD2D10"/>
    <w:rsid w:val="00DD3BC0"/>
    <w:rsid w:val="00DD7237"/>
    <w:rsid w:val="00DE631E"/>
    <w:rsid w:val="00DE7DB0"/>
    <w:rsid w:val="00DF09CA"/>
    <w:rsid w:val="00DF4D34"/>
    <w:rsid w:val="00DF6F0C"/>
    <w:rsid w:val="00E177D9"/>
    <w:rsid w:val="00E22F63"/>
    <w:rsid w:val="00E3714A"/>
    <w:rsid w:val="00E43AC3"/>
    <w:rsid w:val="00E45F06"/>
    <w:rsid w:val="00E515E2"/>
    <w:rsid w:val="00E84395"/>
    <w:rsid w:val="00E96578"/>
    <w:rsid w:val="00EA0B06"/>
    <w:rsid w:val="00EC2DC9"/>
    <w:rsid w:val="00ED01B2"/>
    <w:rsid w:val="00ED1631"/>
    <w:rsid w:val="00ED5A8D"/>
    <w:rsid w:val="00EE1BE8"/>
    <w:rsid w:val="00EE6CAD"/>
    <w:rsid w:val="00EF1CFF"/>
    <w:rsid w:val="00EF7B1E"/>
    <w:rsid w:val="00F008F3"/>
    <w:rsid w:val="00F11904"/>
    <w:rsid w:val="00F17696"/>
    <w:rsid w:val="00F20BFF"/>
    <w:rsid w:val="00F216FE"/>
    <w:rsid w:val="00F24DD0"/>
    <w:rsid w:val="00F33946"/>
    <w:rsid w:val="00F36696"/>
    <w:rsid w:val="00F65E61"/>
    <w:rsid w:val="00F75FCA"/>
    <w:rsid w:val="00F8289E"/>
    <w:rsid w:val="00FA1813"/>
    <w:rsid w:val="00FA302D"/>
    <w:rsid w:val="00FB5FAF"/>
    <w:rsid w:val="00FC4A67"/>
    <w:rsid w:val="00FC7D5B"/>
    <w:rsid w:val="00FD013D"/>
    <w:rsid w:val="00FD0B12"/>
    <w:rsid w:val="00FE0A8B"/>
    <w:rsid w:val="00FE69CE"/>
    <w:rsid w:val="00FF5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61A69"/>
  <w15:chartTrackingRefBased/>
  <w15:docId w15:val="{79B0A20C-C7EB-4001-AAC2-4807B1478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192A"/>
    <w:rPr>
      <w:color w:val="0563C1" w:themeColor="hyperlink"/>
      <w:u w:val="single"/>
    </w:rPr>
  </w:style>
  <w:style w:type="character" w:styleId="UnresolvedMention">
    <w:name w:val="Unresolved Mention"/>
    <w:basedOn w:val="DefaultParagraphFont"/>
    <w:uiPriority w:val="99"/>
    <w:semiHidden/>
    <w:unhideWhenUsed/>
    <w:rsid w:val="0062192A"/>
    <w:rPr>
      <w:color w:val="605E5C"/>
      <w:shd w:val="clear" w:color="auto" w:fill="E1DFDD"/>
    </w:rPr>
  </w:style>
  <w:style w:type="paragraph" w:styleId="Header">
    <w:name w:val="header"/>
    <w:basedOn w:val="Normal"/>
    <w:link w:val="HeaderChar"/>
    <w:uiPriority w:val="99"/>
    <w:unhideWhenUsed/>
    <w:rsid w:val="00BF0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55B"/>
  </w:style>
  <w:style w:type="paragraph" w:styleId="Footer">
    <w:name w:val="footer"/>
    <w:basedOn w:val="Normal"/>
    <w:link w:val="FooterChar"/>
    <w:uiPriority w:val="99"/>
    <w:unhideWhenUsed/>
    <w:rsid w:val="00BF0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55B"/>
  </w:style>
  <w:style w:type="character" w:styleId="Strong">
    <w:name w:val="Strong"/>
    <w:basedOn w:val="DefaultParagraphFont"/>
    <w:uiPriority w:val="22"/>
    <w:qFormat/>
    <w:rsid w:val="00776102"/>
    <w:rPr>
      <w:b/>
      <w:bCs/>
    </w:rPr>
  </w:style>
  <w:style w:type="character" w:customStyle="1" w:styleId="selectable">
    <w:name w:val="selectable"/>
    <w:basedOn w:val="DefaultParagraphFont"/>
    <w:rsid w:val="00776102"/>
  </w:style>
  <w:style w:type="paragraph" w:styleId="NormalWeb">
    <w:name w:val="Normal (Web)"/>
    <w:basedOn w:val="Normal"/>
    <w:uiPriority w:val="99"/>
    <w:semiHidden/>
    <w:unhideWhenUsed/>
    <w:rsid w:val="004E5E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A37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73F"/>
    <w:rPr>
      <w:rFonts w:ascii="Segoe UI" w:hAnsi="Segoe UI" w:cs="Segoe UI"/>
      <w:sz w:val="18"/>
      <w:szCs w:val="18"/>
    </w:rPr>
  </w:style>
  <w:style w:type="table" w:styleId="TableGrid">
    <w:name w:val="Table Grid"/>
    <w:basedOn w:val="TableNormal"/>
    <w:uiPriority w:val="39"/>
    <w:rsid w:val="00A07F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66E41"/>
    <w:rPr>
      <w:sz w:val="16"/>
      <w:szCs w:val="16"/>
    </w:rPr>
  </w:style>
  <w:style w:type="paragraph" w:styleId="CommentText">
    <w:name w:val="annotation text"/>
    <w:basedOn w:val="Normal"/>
    <w:link w:val="CommentTextChar"/>
    <w:uiPriority w:val="99"/>
    <w:semiHidden/>
    <w:unhideWhenUsed/>
    <w:rsid w:val="00666E41"/>
    <w:pPr>
      <w:spacing w:line="240" w:lineRule="auto"/>
    </w:pPr>
    <w:rPr>
      <w:sz w:val="20"/>
      <w:szCs w:val="20"/>
    </w:rPr>
  </w:style>
  <w:style w:type="character" w:customStyle="1" w:styleId="CommentTextChar">
    <w:name w:val="Comment Text Char"/>
    <w:basedOn w:val="DefaultParagraphFont"/>
    <w:link w:val="CommentText"/>
    <w:uiPriority w:val="99"/>
    <w:semiHidden/>
    <w:rsid w:val="00666E41"/>
    <w:rPr>
      <w:sz w:val="20"/>
      <w:szCs w:val="20"/>
    </w:rPr>
  </w:style>
  <w:style w:type="paragraph" w:styleId="CommentSubject">
    <w:name w:val="annotation subject"/>
    <w:basedOn w:val="CommentText"/>
    <w:next w:val="CommentText"/>
    <w:link w:val="CommentSubjectChar"/>
    <w:uiPriority w:val="99"/>
    <w:semiHidden/>
    <w:unhideWhenUsed/>
    <w:rsid w:val="00666E41"/>
    <w:rPr>
      <w:b/>
      <w:bCs/>
    </w:rPr>
  </w:style>
  <w:style w:type="character" w:customStyle="1" w:styleId="CommentSubjectChar">
    <w:name w:val="Comment Subject Char"/>
    <w:basedOn w:val="CommentTextChar"/>
    <w:link w:val="CommentSubject"/>
    <w:uiPriority w:val="99"/>
    <w:semiHidden/>
    <w:rsid w:val="00666E4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89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https://www.google.co.uk/url?sa=i&amp;url=https%3A%2F%2Fwww.inlander.com%2Fspokane%2Fusing-music-therapy-to-stimulate-the-brain-can-help-address-conditions-ranging-from-ptsd-to-parkinsons%2FContent%3Foid%3D18393430&amp;psig=AOvVaw2yo_oscW-hhzkBSDWMDmtV&amp;ust=1592503130460000&amp;source=images&amp;cd=vfe&amp;ved=0CAIQjRxqFwoTCNiHwM62ieoCFQAAAAAdAAAAABA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10" ma:contentTypeDescription="Create a new document." ma:contentTypeScope="" ma:versionID="3953809a5e2d34f068cb1ac7f31c0fc3">
  <xsd:schema xmlns:xsd="http://www.w3.org/2001/XMLSchema" xmlns:xs="http://www.w3.org/2001/XMLSchema" xmlns:p="http://schemas.microsoft.com/office/2006/metadata/properties" xmlns:ns3="28bc52eb-7ba0-4738-a312-c7a8d9f935af" targetNamespace="http://schemas.microsoft.com/office/2006/metadata/properties" ma:root="true" ma:fieldsID="48915088aa31cad8605cebb6182d8df7"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E5F89F-C76E-4B37-BFED-079132A3C2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7C978D-F9D6-478A-90AF-A202F560AC7B}">
  <ds:schemaRefs>
    <ds:schemaRef ds:uri="http://schemas.microsoft.com/sharepoint/v3/contenttype/forms"/>
  </ds:schemaRefs>
</ds:datastoreItem>
</file>

<file path=customXml/itemProps3.xml><?xml version="1.0" encoding="utf-8"?>
<ds:datastoreItem xmlns:ds="http://schemas.openxmlformats.org/officeDocument/2006/customXml" ds:itemID="{BB4AE590-C641-4020-83E7-316BD7E2704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9191</TotalTime>
  <Pages>5</Pages>
  <Words>1489</Words>
  <Characters>8490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Karon Mcqueen (1809080)</dc:creator>
  <cp:keywords/>
  <dc:description/>
  <cp:lastModifiedBy>Karon Mcqueen (1809080)</cp:lastModifiedBy>
  <cp:revision>10</cp:revision>
  <dcterms:created xsi:type="dcterms:W3CDTF">2020-06-17T18:04:00Z</dcterms:created>
  <dcterms:modified xsi:type="dcterms:W3CDTF">2020-07-02T16:00:00Z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