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3D13ADE0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Jamie Gau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5A95394A" w:rsidR="00633587" w:rsidRPr="00C2152E" w:rsidRDefault="00FE2E0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E2E07">
              <w:rPr>
                <w:rFonts w:asciiTheme="minorHAnsi" w:hAnsiTheme="minorHAnsi" w:cstheme="minorHAnsi"/>
                <w:b/>
                <w:color w:val="000000" w:themeColor="text1"/>
              </w:rPr>
              <w:t xml:space="preserve">Social Engineering Attacks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 w:rsidRPr="00FE2E07">
              <w:rPr>
                <w:rFonts w:asciiTheme="minorHAnsi" w:hAnsiTheme="minorHAnsi" w:cstheme="minorHAnsi"/>
                <w:b/>
                <w:color w:val="000000" w:themeColor="text1"/>
              </w:rPr>
              <w:t>nd Mitigation Strategies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13F6E7A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92633F4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FB6CB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B6CB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Survey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Review     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0521FF25" w:rsidR="00D02B0B" w:rsidRPr="00D02B0B" w:rsidRDefault="00B949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3DE78EAD" w:rsidR="00D02B0B" w:rsidRPr="00D02B0B" w:rsidRDefault="00B949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935023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213768C2" w:rsidR="00D02B0B" w:rsidRPr="00D02B0B" w:rsidRDefault="00B949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65BAA81A" w:rsidR="00D02B0B" w:rsidRPr="00D02B0B" w:rsidRDefault="00B949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436F6D53" w:rsidR="00D02B0B" w:rsidRPr="0035582F" w:rsidRDefault="0093502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1B245AC8" w14:textId="77777777" w:rsidR="006363DD" w:rsidRDefault="0016394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Followed good structure </w:t>
            </w:r>
          </w:p>
          <w:p w14:paraId="020D3386" w14:textId="66EA74DB" w:rsidR="00803859" w:rsidRDefault="008038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limited discussion on methodology and why/how survey questions were formed?</w:t>
            </w:r>
          </w:p>
          <w:p w14:paraId="1106F8BA" w14:textId="0928ECB3" w:rsidR="00163943" w:rsidRDefault="0016394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Could be better if more analysis was presented from survey results. A statistical/qualitative analysis would be good but missed it. </w:t>
            </w:r>
          </w:p>
          <w:p w14:paraId="5D424E7B" w14:textId="76C31982" w:rsidR="00163943" w:rsidRDefault="0016394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Highlighted key learnings from the project both technically and in relation to transferrable skills. Response to questions were good, </w:t>
            </w:r>
            <w:r w:rsidR="00803859">
              <w:rPr>
                <w:rFonts w:asciiTheme="minorHAnsi" w:hAnsiTheme="minorHAnsi"/>
                <w:color w:val="000000" w:themeColor="text1"/>
              </w:rPr>
              <w:t>confident,</w:t>
            </w:r>
            <w:r>
              <w:rPr>
                <w:rFonts w:asciiTheme="minorHAnsi" w:hAnsiTheme="minorHAnsi"/>
                <w:color w:val="000000" w:themeColor="text1"/>
              </w:rPr>
              <w:t xml:space="preserve"> and clear.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1C97839E" w:rsidR="00AC6785" w:rsidRDefault="00B949E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7BA10E93" wp14:editId="13AEE0B3">
                  <wp:extent cx="895238" cy="38095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5BA2F269" w:rsidR="00AC6785" w:rsidRDefault="00474B7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A3EC6" w14:textId="77777777" w:rsidR="00B133B9" w:rsidRDefault="00B133B9" w:rsidP="00803768">
      <w:r>
        <w:separator/>
      </w:r>
    </w:p>
  </w:endnote>
  <w:endnote w:type="continuationSeparator" w:id="0">
    <w:p w14:paraId="463E1500" w14:textId="77777777" w:rsidR="00B133B9" w:rsidRDefault="00B133B9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1D3BB" w14:textId="77777777" w:rsidR="00B133B9" w:rsidRDefault="00B133B9" w:rsidP="00803768">
      <w:r>
        <w:separator/>
      </w:r>
    </w:p>
  </w:footnote>
  <w:footnote w:type="continuationSeparator" w:id="0">
    <w:p w14:paraId="6824C7FF" w14:textId="77777777" w:rsidR="00B133B9" w:rsidRDefault="00B133B9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07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63943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74B7D"/>
    <w:rsid w:val="00484F97"/>
    <w:rsid w:val="004A1380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803768"/>
    <w:rsid w:val="00803859"/>
    <w:rsid w:val="008A2708"/>
    <w:rsid w:val="008B05C1"/>
    <w:rsid w:val="00935023"/>
    <w:rsid w:val="00997103"/>
    <w:rsid w:val="009C2B9C"/>
    <w:rsid w:val="009F37CB"/>
    <w:rsid w:val="00A736BA"/>
    <w:rsid w:val="00AB34FE"/>
    <w:rsid w:val="00AC6785"/>
    <w:rsid w:val="00B133B9"/>
    <w:rsid w:val="00B949E9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4410A"/>
    <w:rsid w:val="00F14758"/>
    <w:rsid w:val="00FB6CBB"/>
    <w:rsid w:val="00F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8</cp:revision>
  <dcterms:created xsi:type="dcterms:W3CDTF">2022-05-05T08:33:00Z</dcterms:created>
  <dcterms:modified xsi:type="dcterms:W3CDTF">2022-05-23T17:59:00Z</dcterms:modified>
</cp:coreProperties>
</file>