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45E7A" w:rsidRPr="009C4D5C" w:rsidRDefault="00B45E7A" w:rsidP="00B45E7A">
      <w:pPr>
        <w:jc w:val="center"/>
        <w:rPr>
          <w:rFonts w:ascii="Times New Roman" w:hAnsi="Times New Roman" w:cs="Times New Roman"/>
        </w:rPr>
      </w:pPr>
    </w:p>
    <w:p w:rsidR="00B45E7A" w:rsidRPr="009C4D5C" w:rsidRDefault="00B45E7A" w:rsidP="00B45E7A">
      <w:pPr>
        <w:jc w:val="center"/>
        <w:rPr>
          <w:rFonts w:ascii="Times New Roman" w:hAnsi="Times New Roman" w:cs="Times New Roman"/>
        </w:rPr>
      </w:pPr>
    </w:p>
    <w:p w:rsidR="00B45E7A" w:rsidRPr="009C4D5C" w:rsidRDefault="00B45E7A" w:rsidP="00B45E7A">
      <w:pPr>
        <w:jc w:val="center"/>
        <w:rPr>
          <w:rFonts w:ascii="Times New Roman" w:hAnsi="Times New Roman" w:cs="Times New Roman"/>
          <w:sz w:val="56"/>
          <w:szCs w:val="56"/>
        </w:rPr>
      </w:pPr>
      <w:r>
        <w:rPr>
          <w:rFonts w:ascii="Times New Roman" w:hAnsi="Times New Roman" w:cs="Times New Roman"/>
          <w:sz w:val="56"/>
          <w:szCs w:val="56"/>
        </w:rPr>
        <w:t>Digital Entrepreneurship</w:t>
      </w:r>
      <w:r w:rsidRPr="009C4D5C">
        <w:rPr>
          <w:rFonts w:ascii="Times New Roman" w:hAnsi="Times New Roman" w:cs="Times New Roman"/>
          <w:sz w:val="56"/>
          <w:szCs w:val="56"/>
        </w:rPr>
        <w:t xml:space="preserve"> </w:t>
      </w:r>
    </w:p>
    <w:p w:rsidR="00B45E7A" w:rsidRPr="009C4D5C" w:rsidRDefault="00B45E7A" w:rsidP="00B45E7A">
      <w:pPr>
        <w:jc w:val="center"/>
        <w:rPr>
          <w:rFonts w:ascii="Times New Roman" w:hAnsi="Times New Roman" w:cs="Times New Roman"/>
          <w:sz w:val="56"/>
          <w:szCs w:val="56"/>
        </w:rPr>
      </w:pPr>
      <w:r>
        <w:rPr>
          <w:rFonts w:ascii="Times New Roman" w:hAnsi="Times New Roman" w:cs="Times New Roman"/>
          <w:sz w:val="56"/>
          <w:szCs w:val="56"/>
        </w:rPr>
        <w:t xml:space="preserve">Assignment 2 </w:t>
      </w:r>
      <w:bookmarkStart w:id="0" w:name="_GoBack"/>
      <w:bookmarkEnd w:id="0"/>
    </w:p>
    <w:p w:rsidR="00B45E7A" w:rsidRPr="009C4D5C" w:rsidRDefault="00B45E7A" w:rsidP="00B45E7A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>
        <w:rPr>
          <w:rFonts w:ascii="Times New Roman" w:hAnsi="Times New Roman" w:cs="Times New Roman"/>
          <w:sz w:val="40"/>
          <w:szCs w:val="40"/>
          <w:u w:val="single"/>
        </w:rPr>
        <w:t>‘Gifting Company’</w:t>
      </w:r>
    </w:p>
    <w:p w:rsidR="00B45E7A" w:rsidRDefault="00B45E7A" w:rsidP="00B45E7A">
      <w:pPr>
        <w:rPr>
          <w:rFonts w:ascii="Times New Roman" w:hAnsi="Times New Roman" w:cs="Times New Roman"/>
        </w:rPr>
      </w:pPr>
    </w:p>
    <w:p w:rsidR="00B45E7A" w:rsidRPr="009C4D5C" w:rsidRDefault="00B45E7A" w:rsidP="00B45E7A">
      <w:pPr>
        <w:rPr>
          <w:rFonts w:ascii="Times New Roman" w:hAnsi="Times New Roman" w:cs="Times New Roman"/>
        </w:rPr>
      </w:pPr>
    </w:p>
    <w:p w:rsidR="00B45E7A" w:rsidRPr="009C4D5C" w:rsidRDefault="00B45E7A" w:rsidP="00B45E7A">
      <w:pPr>
        <w:jc w:val="center"/>
        <w:rPr>
          <w:rFonts w:ascii="Times New Roman" w:hAnsi="Times New Roman" w:cs="Times New Roman"/>
        </w:rPr>
      </w:pPr>
    </w:p>
    <w:p w:rsidR="00B45E7A" w:rsidRPr="009C4D5C" w:rsidRDefault="00B45E7A" w:rsidP="00B45E7A">
      <w:pPr>
        <w:jc w:val="center"/>
        <w:rPr>
          <w:rFonts w:ascii="Times New Roman" w:hAnsi="Times New Roman" w:cs="Times New Roman"/>
        </w:rPr>
      </w:pPr>
    </w:p>
    <w:p w:rsidR="00B45E7A" w:rsidRDefault="00B45E7A" w:rsidP="00B45E7A">
      <w:pPr>
        <w:rPr>
          <w:rFonts w:ascii="Times New Roman" w:hAnsi="Times New Roman" w:cs="Times New Roman"/>
        </w:rPr>
      </w:pPr>
    </w:p>
    <w:p w:rsidR="00B45E7A" w:rsidRPr="009C4D5C" w:rsidRDefault="00B45E7A" w:rsidP="00B45E7A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15</w:t>
      </w:r>
      <w:r w:rsidRPr="000501B3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December  2019</w:t>
      </w:r>
      <w:proofErr w:type="gramEnd"/>
    </w:p>
    <w:p w:rsidR="00B45E7A" w:rsidRDefault="00B45E7A" w:rsidP="00B45E7A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Prepared by Lauren Mallett </w:t>
      </w:r>
    </w:p>
    <w:p w:rsidR="00B45E7A" w:rsidRDefault="00B45E7A" w:rsidP="00B45E7A">
      <w:pPr>
        <w:jc w:val="center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Ducere</w:t>
      </w:r>
      <w:proofErr w:type="spellEnd"/>
      <w:r>
        <w:rPr>
          <w:rFonts w:ascii="Times New Roman" w:hAnsi="Times New Roman" w:cs="Times New Roman"/>
        </w:rPr>
        <w:t xml:space="preserve"> Business School – MBA</w:t>
      </w:r>
    </w:p>
    <w:p w:rsidR="00B45E7A" w:rsidRDefault="00B45E7A" w:rsidP="00B45E7A">
      <w:pPr>
        <w:jc w:val="center"/>
        <w:rPr>
          <w:rFonts w:ascii="Times New Roman" w:hAnsi="Times New Roman" w:cs="Times New Roman"/>
        </w:rPr>
      </w:pPr>
    </w:p>
    <w:p w:rsidR="00B45E7A" w:rsidRDefault="00B45E7A"/>
    <w:p w:rsidR="00B45E7A" w:rsidRDefault="00B45E7A"/>
    <w:p w:rsidR="00B45E7A" w:rsidRDefault="00B45E7A" w:rsidP="00B45E7A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 xml:space="preserve">Part 1 – </w:t>
      </w:r>
      <w:proofErr w:type="spellStart"/>
      <w:r>
        <w:rPr>
          <w:rFonts w:ascii="Times New Roman" w:hAnsi="Times New Roman" w:cs="Times New Roman"/>
          <w:b/>
          <w:u w:val="single"/>
        </w:rPr>
        <w:t>Powerpoint</w:t>
      </w:r>
      <w:proofErr w:type="spellEnd"/>
      <w:r>
        <w:rPr>
          <w:rFonts w:ascii="Times New Roman" w:hAnsi="Times New Roman" w:cs="Times New Roman"/>
          <w:b/>
          <w:u w:val="single"/>
        </w:rPr>
        <w:t xml:space="preserve"> voiceover </w:t>
      </w:r>
    </w:p>
    <w:p w:rsidR="002047F1" w:rsidRDefault="002047F1" w:rsidP="002047F1">
      <w:pPr>
        <w:spacing w:after="0" w:line="240" w:lineRule="auto"/>
      </w:pPr>
      <w:hyperlink r:id="rId4" w:tgtFrame="_blank" w:history="1">
        <w:r>
          <w:rPr>
            <w:rStyle w:val="Hyperlink"/>
            <w:rFonts w:ascii="Noto" w:hAnsi="Noto" w:cs="Noto" w:hint="cs"/>
            <w:sz w:val="23"/>
            <w:szCs w:val="23"/>
          </w:rPr>
          <w:t>https://youtu.be/RXlPlnUGN-A</w:t>
        </w:r>
      </w:hyperlink>
    </w:p>
    <w:p w:rsidR="00824798" w:rsidRDefault="002047F1" w:rsidP="00B45E7A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 xml:space="preserve"> </w:t>
      </w:r>
    </w:p>
    <w:p w:rsidR="00B45E7A" w:rsidRPr="0058330F" w:rsidRDefault="00B45E7A" w:rsidP="00B45E7A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 xml:space="preserve">Part 2 – Crowdfunding video </w:t>
      </w:r>
    </w:p>
    <w:p w:rsidR="00B4148F" w:rsidRDefault="00B4148F" w:rsidP="00B4148F">
      <w:pPr>
        <w:spacing w:after="0" w:line="240" w:lineRule="auto"/>
      </w:pPr>
      <w:hyperlink r:id="rId5" w:tgtFrame="_blank" w:history="1">
        <w:r>
          <w:rPr>
            <w:rStyle w:val="Hyperlink"/>
            <w:rFonts w:ascii="Noto" w:hAnsi="Noto" w:cs="Noto" w:hint="cs"/>
          </w:rPr>
          <w:t>https://youtu.be/7CR3YlHLlPw</w:t>
        </w:r>
      </w:hyperlink>
    </w:p>
    <w:p w:rsidR="00B45E7A" w:rsidRDefault="00B4148F">
      <w:r>
        <w:t xml:space="preserve"> </w:t>
      </w:r>
    </w:p>
    <w:p w:rsidR="00B45E7A" w:rsidRPr="00B45E7A" w:rsidRDefault="00B45E7A" w:rsidP="00B45E7A">
      <w:pPr>
        <w:rPr>
          <w:b/>
          <w:u w:val="single"/>
        </w:rPr>
      </w:pPr>
      <w:r w:rsidRPr="00B45E7A">
        <w:rPr>
          <w:b/>
          <w:u w:val="single"/>
        </w:rPr>
        <w:t xml:space="preserve">References </w:t>
      </w:r>
    </w:p>
    <w:p w:rsidR="00B45E7A" w:rsidRPr="008E264F" w:rsidRDefault="00B45E7A" w:rsidP="00B45E7A">
      <w:proofErr w:type="spellStart"/>
      <w:r>
        <w:t>Avkiran</w:t>
      </w:r>
      <w:proofErr w:type="spellEnd"/>
      <w:r>
        <w:t xml:space="preserve">, N.K (1999) </w:t>
      </w:r>
      <w:r>
        <w:rPr>
          <w:i/>
        </w:rPr>
        <w:t xml:space="preserve">‘Quality customer service demands human contact’ </w:t>
      </w:r>
      <w:r>
        <w:t>International Journal of Bank Marketing, 17(2), pp.61-74</w:t>
      </w:r>
    </w:p>
    <w:p w:rsidR="00B45E7A" w:rsidRDefault="00B45E7A" w:rsidP="00B45E7A">
      <w:r>
        <w:t xml:space="preserve">Ben (2018) </w:t>
      </w:r>
      <w:r w:rsidRPr="00C31B92">
        <w:rPr>
          <w:i/>
        </w:rPr>
        <w:t>‘eCommerce Giftware Industry Insights 2018’</w:t>
      </w:r>
      <w:r>
        <w:t xml:space="preserve"> </w:t>
      </w:r>
      <w:proofErr w:type="spellStart"/>
      <w:r>
        <w:t>Thoughtshift</w:t>
      </w:r>
      <w:proofErr w:type="spellEnd"/>
      <w:r>
        <w:t xml:space="preserve">. Available at: </w:t>
      </w:r>
      <w:hyperlink r:id="rId6" w:history="1">
        <w:r w:rsidRPr="0046507A">
          <w:rPr>
            <w:rStyle w:val="Hyperlink"/>
          </w:rPr>
          <w:t>https://www.thoughtshift.co.uk/ecommerce-giftware-industry-insights-2018/</w:t>
        </w:r>
      </w:hyperlink>
      <w:r>
        <w:t xml:space="preserve"> Accessed 30</w:t>
      </w:r>
      <w:r w:rsidRPr="00C31B92">
        <w:rPr>
          <w:vertAlign w:val="superscript"/>
        </w:rPr>
        <w:t>th</w:t>
      </w:r>
      <w:r>
        <w:t xml:space="preserve"> November 2019 </w:t>
      </w:r>
    </w:p>
    <w:p w:rsidR="00B45E7A" w:rsidRPr="00F332FC" w:rsidRDefault="00B45E7A" w:rsidP="00B45E7A">
      <w:r>
        <w:t xml:space="preserve">Deschamps, T (2019). </w:t>
      </w:r>
      <w:r>
        <w:rPr>
          <w:i/>
        </w:rPr>
        <w:t xml:space="preserve">‘How much should you spend on baby shower gifts?’ </w:t>
      </w:r>
      <w:r>
        <w:t xml:space="preserve">The Globe and Mail. Available at: </w:t>
      </w:r>
      <w:hyperlink r:id="rId7" w:history="1">
        <w:r w:rsidRPr="0046507A">
          <w:rPr>
            <w:rStyle w:val="Hyperlink"/>
          </w:rPr>
          <w:t>https://www.theglobeandmail.com/investing/personal-finance/young-money/article-how-much-should-you-spend-on-baby-shower-gifts/</w:t>
        </w:r>
      </w:hyperlink>
      <w:r>
        <w:t xml:space="preserve"> accessed 30</w:t>
      </w:r>
      <w:r w:rsidRPr="00F332FC">
        <w:rPr>
          <w:vertAlign w:val="superscript"/>
        </w:rPr>
        <w:t>th</w:t>
      </w:r>
      <w:r>
        <w:t xml:space="preserve"> November 2019 </w:t>
      </w:r>
    </w:p>
    <w:p w:rsidR="00B45E7A" w:rsidRDefault="00B45E7A" w:rsidP="00B45E7A">
      <w:r>
        <w:t xml:space="preserve">Ethical Consumer (2018), </w:t>
      </w:r>
      <w:r w:rsidRPr="003F2656">
        <w:rPr>
          <w:i/>
        </w:rPr>
        <w:t>‘Markets Report 2018’</w:t>
      </w:r>
      <w:r>
        <w:t xml:space="preserve"> Ethical Consumer. Available at: </w:t>
      </w:r>
      <w:hyperlink r:id="rId8" w:history="1">
        <w:r w:rsidRPr="0046507A">
          <w:rPr>
            <w:rStyle w:val="Hyperlink"/>
          </w:rPr>
          <w:t>https://www.ethicalconsumer.org/sites/default/files/inline-files/EC%20Markets%20Report%202018%20FINAL.pdf</w:t>
        </w:r>
      </w:hyperlink>
      <w:r>
        <w:t xml:space="preserve"> accessed 30</w:t>
      </w:r>
      <w:r w:rsidRPr="003F2656">
        <w:rPr>
          <w:vertAlign w:val="superscript"/>
        </w:rPr>
        <w:t>th</w:t>
      </w:r>
      <w:r>
        <w:t xml:space="preserve"> November 2019</w:t>
      </w:r>
    </w:p>
    <w:p w:rsidR="00B45E7A" w:rsidRDefault="00B45E7A" w:rsidP="00B45E7A">
      <w:proofErr w:type="spellStart"/>
      <w:r>
        <w:t>Euchner</w:t>
      </w:r>
      <w:proofErr w:type="spellEnd"/>
      <w:r>
        <w:t xml:space="preserve">, J and </w:t>
      </w:r>
      <w:proofErr w:type="spellStart"/>
      <w:r>
        <w:t>Ganguly</w:t>
      </w:r>
      <w:proofErr w:type="spellEnd"/>
      <w:r>
        <w:t xml:space="preserve">, A (2014). </w:t>
      </w:r>
      <w:r>
        <w:rPr>
          <w:i/>
        </w:rPr>
        <w:t xml:space="preserve">‘Business model innovation in practice.’ </w:t>
      </w:r>
      <w:r>
        <w:t>Research-Technology Management, 57(6), pp.33-39</w:t>
      </w:r>
    </w:p>
    <w:p w:rsidR="00B45E7A" w:rsidRPr="00A014DB" w:rsidRDefault="00B45E7A" w:rsidP="00B45E7A">
      <w:r>
        <w:lastRenderedPageBreak/>
        <w:t xml:space="preserve">Eurostat (2018) </w:t>
      </w:r>
      <w:r>
        <w:rPr>
          <w:i/>
        </w:rPr>
        <w:t xml:space="preserve">‘E-commerce statistics for individuals’ </w:t>
      </w:r>
      <w:r>
        <w:t xml:space="preserve">Eurostat statistics explained. Available at: </w:t>
      </w:r>
      <w:hyperlink r:id="rId9" w:history="1">
        <w:r w:rsidRPr="0046507A">
          <w:rPr>
            <w:rStyle w:val="Hyperlink"/>
          </w:rPr>
          <w:t>https://ec.europa.eu/eurostat/statistics-explained/index.php/E-commerce_statistics_for_individuals</w:t>
        </w:r>
      </w:hyperlink>
      <w:r>
        <w:t xml:space="preserve"> accessed 30th November 2019 </w:t>
      </w:r>
    </w:p>
    <w:p w:rsidR="00B45E7A" w:rsidRPr="00531C3D" w:rsidRDefault="00B45E7A" w:rsidP="00B45E7A">
      <w:r>
        <w:t xml:space="preserve">European Commission, (2018) </w:t>
      </w:r>
      <w:r>
        <w:rPr>
          <w:i/>
        </w:rPr>
        <w:t xml:space="preserve">‘A European Strategy for Plastics in a Circular Economy’ </w:t>
      </w:r>
      <w:r>
        <w:t xml:space="preserve">European Commission. Available at: </w:t>
      </w:r>
      <w:hyperlink r:id="rId10" w:history="1">
        <w:r w:rsidRPr="0046507A">
          <w:rPr>
            <w:rStyle w:val="Hyperlink"/>
          </w:rPr>
          <w:t>https://eur-lex.europa.eu/legal-content/EN/TXT/?qid=1516265440535&amp;uri=COM:2018:28:FIN</w:t>
        </w:r>
      </w:hyperlink>
      <w:r>
        <w:t xml:space="preserve"> Accessed 30</w:t>
      </w:r>
      <w:r w:rsidRPr="00531C3D">
        <w:rPr>
          <w:vertAlign w:val="superscript"/>
        </w:rPr>
        <w:t>th</w:t>
      </w:r>
      <w:r>
        <w:t xml:space="preserve"> November 2019.</w:t>
      </w:r>
    </w:p>
    <w:p w:rsidR="00B45E7A" w:rsidRDefault="00B45E7A" w:rsidP="00B45E7A">
      <w:proofErr w:type="spellStart"/>
      <w:r>
        <w:t>Gabbatiss</w:t>
      </w:r>
      <w:proofErr w:type="spellEnd"/>
      <w:r>
        <w:t xml:space="preserve">, J (2018) </w:t>
      </w:r>
      <w:r>
        <w:rPr>
          <w:i/>
        </w:rPr>
        <w:t xml:space="preserve">‘Plastic pollution in sea set to treble in a decade, warn government scientists.’ </w:t>
      </w:r>
      <w:r>
        <w:t xml:space="preserve">The Independent. Available at: </w:t>
      </w:r>
      <w:hyperlink r:id="rId11" w:history="1">
        <w:r w:rsidRPr="0046507A">
          <w:rPr>
            <w:rStyle w:val="Hyperlink"/>
          </w:rPr>
          <w:t>https://www.independent.co.uk/environment/plastic-pollution-sea-increase-government-scientists-uk-oceans-a8266356.html accessed 30th November 2019</w:t>
        </w:r>
      </w:hyperlink>
      <w:r>
        <w:t>.</w:t>
      </w:r>
    </w:p>
    <w:p w:rsidR="00B45E7A" w:rsidRDefault="00B45E7A" w:rsidP="00B45E7A">
      <w:r>
        <w:t xml:space="preserve">Gov.UK (2019), </w:t>
      </w:r>
      <w:r>
        <w:rPr>
          <w:i/>
        </w:rPr>
        <w:t xml:space="preserve">‘Business rate relief.’ </w:t>
      </w:r>
      <w:r>
        <w:t xml:space="preserve">UK Government. Available at: </w:t>
      </w:r>
      <w:hyperlink r:id="rId12" w:history="1">
        <w:r w:rsidRPr="0046507A">
          <w:rPr>
            <w:rStyle w:val="Hyperlink"/>
          </w:rPr>
          <w:t>https://www.gov.uk/apply-for-business-rate-relief/small-business-rate-relief</w:t>
        </w:r>
      </w:hyperlink>
      <w:r>
        <w:t xml:space="preserve"> accessed 30th November 2019 </w:t>
      </w:r>
    </w:p>
    <w:p w:rsidR="00B45E7A" w:rsidRPr="008C6C47" w:rsidRDefault="00B45E7A" w:rsidP="00B45E7A">
      <w:r>
        <w:t xml:space="preserve">Gov.UK (2019), </w:t>
      </w:r>
      <w:r>
        <w:rPr>
          <w:i/>
        </w:rPr>
        <w:t xml:space="preserve">‘IP Basics.’ </w:t>
      </w:r>
      <w:r>
        <w:t>UK Government. Available at:</w:t>
      </w:r>
      <w:r w:rsidRPr="009F2584">
        <w:t xml:space="preserve"> </w:t>
      </w:r>
      <w:hyperlink r:id="rId13" w:history="1">
        <w:r w:rsidRPr="0046507A">
          <w:rPr>
            <w:rStyle w:val="Hyperlink"/>
          </w:rPr>
          <w:t>https://www.gov.uk/government/publications/ip-basics/ip-basics</w:t>
        </w:r>
      </w:hyperlink>
      <w:r>
        <w:t xml:space="preserve"> Accessed 30th November 2019</w:t>
      </w:r>
    </w:p>
    <w:p w:rsidR="00B45E7A" w:rsidRDefault="00B45E7A" w:rsidP="00B45E7A">
      <w:r>
        <w:t xml:space="preserve">Hoffman, D.L and </w:t>
      </w:r>
      <w:proofErr w:type="spellStart"/>
      <w:r>
        <w:t>Fodor</w:t>
      </w:r>
      <w:proofErr w:type="spellEnd"/>
      <w:r>
        <w:t>, M. (2010).</w:t>
      </w:r>
      <w:r>
        <w:rPr>
          <w:i/>
        </w:rPr>
        <w:t xml:space="preserve"> ‘Can you measure the ROI of your social media marketing?’ </w:t>
      </w:r>
      <w:r>
        <w:t xml:space="preserve"> MIT Sloan Management Review, 52(1), p.41.</w:t>
      </w:r>
    </w:p>
    <w:p w:rsidR="00B45E7A" w:rsidRPr="006A0AB2" w:rsidRDefault="00B45E7A" w:rsidP="00B45E7A">
      <w:r>
        <w:t xml:space="preserve">Jordan, J (2019). </w:t>
      </w:r>
      <w:r>
        <w:rPr>
          <w:i/>
        </w:rPr>
        <w:t xml:space="preserve">‘How much does eCommerce website cost in 2019’ </w:t>
      </w:r>
      <w:r>
        <w:t xml:space="preserve">Atlantic BT. Available at: </w:t>
      </w:r>
      <w:hyperlink r:id="rId14" w:history="1">
        <w:r w:rsidRPr="0046507A">
          <w:rPr>
            <w:rStyle w:val="Hyperlink"/>
          </w:rPr>
          <w:t>https://www.atlanticbt.com/insights/how-much-does-ecommerce-website-cost/</w:t>
        </w:r>
      </w:hyperlink>
      <w:r>
        <w:t xml:space="preserve"> accessed 2</w:t>
      </w:r>
      <w:r w:rsidRPr="006A0AB2">
        <w:rPr>
          <w:vertAlign w:val="superscript"/>
        </w:rPr>
        <w:t>nd</w:t>
      </w:r>
      <w:r>
        <w:t xml:space="preserve"> December 2019</w:t>
      </w:r>
    </w:p>
    <w:p w:rsidR="00B45E7A" w:rsidRDefault="00B45E7A" w:rsidP="00B45E7A">
      <w:r>
        <w:lastRenderedPageBreak/>
        <w:t xml:space="preserve">Kim, A.J. and </w:t>
      </w:r>
      <w:proofErr w:type="spellStart"/>
      <w:r>
        <w:t>Ko</w:t>
      </w:r>
      <w:proofErr w:type="spellEnd"/>
      <w:r>
        <w:t xml:space="preserve">, E. (2012) </w:t>
      </w:r>
      <w:r>
        <w:rPr>
          <w:i/>
        </w:rPr>
        <w:t xml:space="preserve">‘Do social media marketing activities enhance customer equity? An empirical study of luxury fashion brand.’ </w:t>
      </w:r>
      <w:r>
        <w:t xml:space="preserve">Journal of </w:t>
      </w:r>
      <w:proofErr w:type="spellStart"/>
      <w:r>
        <w:t>Buisness</w:t>
      </w:r>
      <w:proofErr w:type="spellEnd"/>
      <w:r>
        <w:t xml:space="preserve"> Research, 65(10), pp.1480-1486</w:t>
      </w:r>
    </w:p>
    <w:p w:rsidR="00B45E7A" w:rsidRDefault="00B45E7A" w:rsidP="00B45E7A">
      <w:r>
        <w:t xml:space="preserve">Ladd, B (2018). </w:t>
      </w:r>
      <w:r>
        <w:rPr>
          <w:i/>
        </w:rPr>
        <w:t xml:space="preserve">‘These tools </w:t>
      </w:r>
      <w:proofErr w:type="gramStart"/>
      <w:r>
        <w:rPr>
          <w:i/>
        </w:rPr>
        <w:t>is</w:t>
      </w:r>
      <w:proofErr w:type="gramEnd"/>
      <w:r>
        <w:rPr>
          <w:i/>
        </w:rPr>
        <w:t xml:space="preserve"> why Amazon is so successful.’</w:t>
      </w:r>
      <w:r>
        <w:t xml:space="preserve"> Forbes. Available at: </w:t>
      </w:r>
      <w:hyperlink r:id="rId15" w:anchor="19b737515fd5" w:history="1">
        <w:r w:rsidRPr="0046507A">
          <w:rPr>
            <w:rStyle w:val="Hyperlink"/>
          </w:rPr>
          <w:t>https://www.forbes.com/sites/brittainladd/2018/08/27/these-two-things-are-what-make-amazon-amazon/#19b737515fd5</w:t>
        </w:r>
      </w:hyperlink>
      <w:r>
        <w:t xml:space="preserve"> Accessed 30</w:t>
      </w:r>
      <w:r w:rsidRPr="00DF5284">
        <w:rPr>
          <w:vertAlign w:val="superscript"/>
        </w:rPr>
        <w:t>th</w:t>
      </w:r>
      <w:r>
        <w:t xml:space="preserve"> November 2019</w:t>
      </w:r>
    </w:p>
    <w:p w:rsidR="00B45E7A" w:rsidRPr="00185976" w:rsidRDefault="00B45E7A" w:rsidP="00B45E7A">
      <w:r>
        <w:t xml:space="preserve">Manning, E (2018) </w:t>
      </w:r>
      <w:r>
        <w:rPr>
          <w:i/>
        </w:rPr>
        <w:t xml:space="preserve">‘Not on the high street founder: ‘Small firms don’t have to copy big business’ </w:t>
      </w:r>
      <w:r>
        <w:t xml:space="preserve">The Guardian. Available at: </w:t>
      </w:r>
      <w:hyperlink r:id="rId16" w:history="1">
        <w:r w:rsidRPr="0046507A">
          <w:rPr>
            <w:rStyle w:val="Hyperlink"/>
          </w:rPr>
          <w:t>https://www.theguardian.com/small-business-network/2018/feb/26/not-on-the-high-street-founder-small-firms-dont-copy-big-business-</w:t>
        </w:r>
      </w:hyperlink>
      <w:r>
        <w:t xml:space="preserve"> accessed 2nd December 2019 </w:t>
      </w:r>
    </w:p>
    <w:p w:rsidR="00B45E7A" w:rsidRPr="00F332FC" w:rsidRDefault="00B45E7A" w:rsidP="00B45E7A">
      <w:r>
        <w:t xml:space="preserve">Munchkin (2019), </w:t>
      </w:r>
      <w:r>
        <w:rPr>
          <w:i/>
        </w:rPr>
        <w:t xml:space="preserve">‘Baby Shower Gift Idea: How Much Should You Spend?’ </w:t>
      </w:r>
      <w:r>
        <w:t>Munchkin. Available at:</w:t>
      </w:r>
      <w:r w:rsidRPr="00F332FC">
        <w:t xml:space="preserve"> </w:t>
      </w:r>
      <w:hyperlink r:id="rId17" w:history="1">
        <w:r w:rsidRPr="0046507A">
          <w:rPr>
            <w:rStyle w:val="Hyperlink"/>
          </w:rPr>
          <w:t>https://www.munchkin.co.uk/blog/how-much-should-spend-baby-shower-gift/</w:t>
        </w:r>
      </w:hyperlink>
      <w:r>
        <w:t xml:space="preserve"> accessed 30</w:t>
      </w:r>
      <w:r w:rsidRPr="00F332FC">
        <w:rPr>
          <w:vertAlign w:val="superscript"/>
        </w:rPr>
        <w:t>th</w:t>
      </w:r>
      <w:r>
        <w:t xml:space="preserve"> November 2019</w:t>
      </w:r>
    </w:p>
    <w:p w:rsidR="00B45E7A" w:rsidRPr="00C31B92" w:rsidRDefault="00B45E7A" w:rsidP="00B45E7A">
      <w:r>
        <w:t xml:space="preserve">ONS (2019) </w:t>
      </w:r>
      <w:r>
        <w:rPr>
          <w:i/>
        </w:rPr>
        <w:t xml:space="preserve">‘Births in England and Wales: 2018’ </w:t>
      </w:r>
      <w:r>
        <w:t xml:space="preserve">Office for National Statistics. Available at: </w:t>
      </w:r>
      <w:hyperlink r:id="rId18" w:history="1">
        <w:r w:rsidRPr="0046507A">
          <w:rPr>
            <w:rStyle w:val="Hyperlink"/>
          </w:rPr>
          <w:t>https://www.ons.gov.uk/peoplepopulationandcommunity/birthsdeathsandmarriages/livebirths/bulletins/birthsummarytablesenglandandwales/2018</w:t>
        </w:r>
      </w:hyperlink>
      <w:r>
        <w:t xml:space="preserve"> Accessed 30th November 2019</w:t>
      </w:r>
    </w:p>
    <w:p w:rsidR="00B45E7A" w:rsidRDefault="00B45E7A" w:rsidP="00B45E7A">
      <w:r>
        <w:t xml:space="preserve">Osterwalder, A. and </w:t>
      </w:r>
      <w:proofErr w:type="spellStart"/>
      <w:r>
        <w:t>Pigneur</w:t>
      </w:r>
      <w:proofErr w:type="spellEnd"/>
      <w:r>
        <w:t xml:space="preserve">, Y. (2010). </w:t>
      </w:r>
      <w:r>
        <w:rPr>
          <w:i/>
        </w:rPr>
        <w:t xml:space="preserve">‘Business model generation: a handbook for visionaries, game changers, and challengers.’ </w:t>
      </w:r>
      <w:r>
        <w:t xml:space="preserve">John Wiley &amp; Sons </w:t>
      </w:r>
    </w:p>
    <w:p w:rsidR="00B45E7A" w:rsidRPr="00075A86" w:rsidRDefault="00B45E7A" w:rsidP="00B45E7A">
      <w:proofErr w:type="spellStart"/>
      <w:r>
        <w:t>Revkin</w:t>
      </w:r>
      <w:proofErr w:type="spellEnd"/>
      <w:r>
        <w:t xml:space="preserve">, A (2019) </w:t>
      </w:r>
      <w:r>
        <w:rPr>
          <w:i/>
        </w:rPr>
        <w:t xml:space="preserve">‘Most Americans now worry about climate change-and want to fix it’ </w:t>
      </w:r>
      <w:r>
        <w:t xml:space="preserve">National Geographic. Available at: </w:t>
      </w:r>
      <w:hyperlink r:id="rId19" w:history="1">
        <w:r w:rsidRPr="0046507A">
          <w:rPr>
            <w:rStyle w:val="Hyperlink"/>
          </w:rPr>
          <w:t>https://www.nationalgeographic.com/environment/2019/01/climate-change-awareness-polls-show-rising-concern-for-global-warming/</w:t>
        </w:r>
      </w:hyperlink>
      <w:r>
        <w:t xml:space="preserve"> accessed 30</w:t>
      </w:r>
      <w:r w:rsidRPr="00075A86">
        <w:rPr>
          <w:vertAlign w:val="superscript"/>
        </w:rPr>
        <w:t>th</w:t>
      </w:r>
      <w:r>
        <w:t xml:space="preserve"> November 2019 </w:t>
      </w:r>
    </w:p>
    <w:p w:rsidR="00B45E7A" w:rsidRDefault="00B45E7A" w:rsidP="00B45E7A">
      <w:r>
        <w:lastRenderedPageBreak/>
        <w:t xml:space="preserve">Savills Research (2017) </w:t>
      </w:r>
      <w:r>
        <w:rPr>
          <w:i/>
        </w:rPr>
        <w:t xml:space="preserve">‘The Rise of the Community Shopping Centre’ </w:t>
      </w:r>
      <w:r>
        <w:t xml:space="preserve">Savills and </w:t>
      </w:r>
      <w:proofErr w:type="spellStart"/>
      <w:r>
        <w:t>Ellandi</w:t>
      </w:r>
      <w:proofErr w:type="spellEnd"/>
      <w:r>
        <w:t xml:space="preserve">. Available at: </w:t>
      </w:r>
      <w:hyperlink r:id="rId20" w:history="1">
        <w:r w:rsidRPr="0046507A">
          <w:rPr>
            <w:rStyle w:val="Hyperlink"/>
          </w:rPr>
          <w:t>https://pdf.euro.savills.co.uk/uk/commercial-retail-uk/spotlight-retail-revolutions-2017.pdf</w:t>
        </w:r>
      </w:hyperlink>
      <w:r>
        <w:t xml:space="preserve"> Accessed 30th November 2019.</w:t>
      </w:r>
    </w:p>
    <w:p w:rsidR="00B45E7A" w:rsidRDefault="00B45E7A" w:rsidP="00B45E7A">
      <w:proofErr w:type="spellStart"/>
      <w:r>
        <w:t>Shawar</w:t>
      </w:r>
      <w:proofErr w:type="spellEnd"/>
      <w:r>
        <w:t xml:space="preserve">, B.A and Atwell, E. (2007) </w:t>
      </w:r>
      <w:r>
        <w:rPr>
          <w:i/>
        </w:rPr>
        <w:t xml:space="preserve">‘Chatbots: are they really useful?’ </w:t>
      </w:r>
      <w:r>
        <w:t xml:space="preserve">In </w:t>
      </w:r>
      <w:proofErr w:type="spellStart"/>
      <w:r>
        <w:t>Ldy</w:t>
      </w:r>
      <w:proofErr w:type="spellEnd"/>
      <w:r>
        <w:t xml:space="preserve"> Forum, Vol.22, No. 1, pp.29-49</w:t>
      </w:r>
    </w:p>
    <w:p w:rsidR="00B45E7A" w:rsidRPr="00DF5284" w:rsidRDefault="00B45E7A" w:rsidP="00B45E7A">
      <w:pPr>
        <w:rPr>
          <w:b/>
        </w:rPr>
      </w:pPr>
      <w:proofErr w:type="spellStart"/>
      <w:r>
        <w:t>Socialaxcess</w:t>
      </w:r>
      <w:proofErr w:type="spellEnd"/>
      <w:r>
        <w:t xml:space="preserve"> (2019). </w:t>
      </w:r>
      <w:r>
        <w:rPr>
          <w:i/>
        </w:rPr>
        <w:t xml:space="preserve">‘Digital marketing vs traditional media the cost differences </w:t>
      </w:r>
      <w:proofErr w:type="spellStart"/>
      <w:r>
        <w:rPr>
          <w:i/>
        </w:rPr>
        <w:t>cpm</w:t>
      </w:r>
      <w:proofErr w:type="spellEnd"/>
      <w:proofErr w:type="gramStart"/>
      <w:r>
        <w:rPr>
          <w:i/>
        </w:rPr>
        <w:t xml:space="preserve">’ </w:t>
      </w:r>
      <w:r>
        <w:t>.</w:t>
      </w:r>
      <w:proofErr w:type="gramEnd"/>
      <w:r>
        <w:t xml:space="preserve"> Social </w:t>
      </w:r>
      <w:proofErr w:type="spellStart"/>
      <w:r>
        <w:t>Axcess</w:t>
      </w:r>
      <w:proofErr w:type="spellEnd"/>
      <w:r>
        <w:t>. Available at:</w:t>
      </w:r>
      <w:r w:rsidRPr="00DF5284">
        <w:t xml:space="preserve"> </w:t>
      </w:r>
      <w:hyperlink r:id="rId21" w:history="1">
        <w:r w:rsidRPr="0046507A">
          <w:rPr>
            <w:rStyle w:val="Hyperlink"/>
          </w:rPr>
          <w:t>https://www.socialaxcessconsulting.com/2019/05/07/digital-marketing-vs-traditional-media-the-cost-differences-cpm/</w:t>
        </w:r>
      </w:hyperlink>
      <w:r>
        <w:t xml:space="preserve"> Accessed 2</w:t>
      </w:r>
      <w:r w:rsidRPr="00DF5284">
        <w:rPr>
          <w:vertAlign w:val="superscript"/>
        </w:rPr>
        <w:t>nd</w:t>
      </w:r>
      <w:r>
        <w:t xml:space="preserve"> December 2019</w:t>
      </w:r>
    </w:p>
    <w:p w:rsidR="00B45E7A" w:rsidRDefault="00B45E7A" w:rsidP="00B45E7A">
      <w:proofErr w:type="spellStart"/>
      <w:r>
        <w:t>Trimi</w:t>
      </w:r>
      <w:proofErr w:type="spellEnd"/>
      <w:r>
        <w:t xml:space="preserve">, S and </w:t>
      </w:r>
      <w:proofErr w:type="spellStart"/>
      <w:r>
        <w:t>Berbegal-Mirabent</w:t>
      </w:r>
      <w:proofErr w:type="spellEnd"/>
      <w:r>
        <w:t xml:space="preserve">, J. (2012) </w:t>
      </w:r>
      <w:r>
        <w:rPr>
          <w:i/>
        </w:rPr>
        <w:t xml:space="preserve">‘Business model innovation in entrepreneurship.’ </w:t>
      </w:r>
      <w:r>
        <w:t>International Entrepreneurship and Management Journal, 8(4), pp.449-465</w:t>
      </w:r>
    </w:p>
    <w:p w:rsidR="00B45E7A" w:rsidRPr="002723BE" w:rsidRDefault="00B45E7A" w:rsidP="00B45E7A">
      <w:r>
        <w:t xml:space="preserve">Wilmer, H.H and </w:t>
      </w:r>
      <w:proofErr w:type="spellStart"/>
      <w:r>
        <w:t>Chein</w:t>
      </w:r>
      <w:proofErr w:type="spellEnd"/>
      <w:r>
        <w:t xml:space="preserve">, J.M (2016) </w:t>
      </w:r>
      <w:r>
        <w:rPr>
          <w:i/>
        </w:rPr>
        <w:t xml:space="preserve">‘Mobile technology habits: patterns of association among device usage, intertemporal preference, impulse control, and reward sensitivity.’ </w:t>
      </w:r>
      <w:r>
        <w:t>Psychonomic bulletin &amp; review, 23(5), pp.1607-1614</w:t>
      </w:r>
    </w:p>
    <w:tbl>
      <w:tblPr>
        <w:tblW w:w="6856" w:type="dxa"/>
        <w:tblInd w:w="-284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856"/>
      </w:tblGrid>
      <w:tr w:rsidR="00B45E7A" w:rsidRPr="002723BE" w:rsidTr="00252876">
        <w:tc>
          <w:tcPr>
            <w:tcW w:w="6856" w:type="dxa"/>
            <w:vAlign w:val="center"/>
            <w:hideMark/>
          </w:tcPr>
          <w:p w:rsidR="00B45E7A" w:rsidRPr="002723BE" w:rsidRDefault="00B45E7A" w:rsidP="00252876">
            <w:pPr>
              <w:spacing w:after="0" w:line="240" w:lineRule="auto"/>
              <w:rPr>
                <w:rFonts w:ascii="Times New Roman" w:eastAsia="Times New Roman" w:hAnsi="Times New Roman" w:cs="Times New Roman"/>
              </w:rPr>
            </w:pPr>
          </w:p>
        </w:tc>
      </w:tr>
    </w:tbl>
    <w:p w:rsidR="00B45E7A" w:rsidRDefault="00B45E7A"/>
    <w:sectPr w:rsidR="00B45E7A" w:rsidSect="002560E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oto">
    <w:panose1 w:val="020B0502040504020204"/>
    <w:charset w:val="B2"/>
    <w:family w:val="swiss"/>
    <w:pitch w:val="variable"/>
    <w:sig w:usb0="00002001" w:usb1="00000000" w:usb2="00000000" w:usb3="00000000" w:csb0="0000004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5E7A"/>
    <w:rsid w:val="001E0A89"/>
    <w:rsid w:val="002047F1"/>
    <w:rsid w:val="002560E4"/>
    <w:rsid w:val="002F0430"/>
    <w:rsid w:val="00314852"/>
    <w:rsid w:val="00796A63"/>
    <w:rsid w:val="00797C36"/>
    <w:rsid w:val="00824798"/>
    <w:rsid w:val="0085532E"/>
    <w:rsid w:val="008F66BD"/>
    <w:rsid w:val="00A05144"/>
    <w:rsid w:val="00B020F1"/>
    <w:rsid w:val="00B4148F"/>
    <w:rsid w:val="00B45E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BB0675"/>
  <w15:chartTrackingRefBased/>
  <w15:docId w15:val="{1013F2C2-CC8F-C345-96F4-6BBE7ADD9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45E7A"/>
    <w:pPr>
      <w:spacing w:after="160" w:line="48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5E7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04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23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75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3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thicalconsumer.org/sites/default/files/inline-files/EC%20Markets%20Report%202018%20FINAL.pdf" TargetMode="External"/><Relationship Id="rId13" Type="http://schemas.openxmlformats.org/officeDocument/2006/relationships/hyperlink" Target="https://www.gov.uk/government/publications/ip-basics/ip-basics" TargetMode="External"/><Relationship Id="rId18" Type="http://schemas.openxmlformats.org/officeDocument/2006/relationships/hyperlink" Target="https://www.ons.gov.uk/peoplepopulationandcommunity/birthsdeathsandmarriages/livebirths/bulletins/birthsummarytablesenglandandwales/2018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ocialaxcessconsulting.com/2019/05/07/digital-marketing-vs-traditional-media-the-cost-differences-cpm/" TargetMode="External"/><Relationship Id="rId7" Type="http://schemas.openxmlformats.org/officeDocument/2006/relationships/hyperlink" Target="https://www.theglobeandmail.com/investing/personal-finance/young-money/article-how-much-should-you-spend-on-baby-shower-gifts/" TargetMode="External"/><Relationship Id="rId12" Type="http://schemas.openxmlformats.org/officeDocument/2006/relationships/hyperlink" Target="https://www.gov.uk/apply-for-business-rate-relief/small-business-rate-relief" TargetMode="External"/><Relationship Id="rId17" Type="http://schemas.openxmlformats.org/officeDocument/2006/relationships/hyperlink" Target="https://www.munchkin.co.uk/blog/how-much-should-spend-baby-shower-gif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guardian.com/small-business-network/2018/feb/26/not-on-the-high-street-founder-small-firms-dont-copy-big-business-" TargetMode="External"/><Relationship Id="rId20" Type="http://schemas.openxmlformats.org/officeDocument/2006/relationships/hyperlink" Target="https://pdf.euro.savills.co.uk/uk/commercial-retail-uk/spotlight-retail-revolutions-2017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houghtshift.co.uk/ecommerce-giftware-industry-insights-2018/" TargetMode="External"/><Relationship Id="rId11" Type="http://schemas.openxmlformats.org/officeDocument/2006/relationships/hyperlink" Target="https://www.independent.co.uk/environment/plastic-pollution-sea-increase-government-scientists-uk-oceans-a8266356.html%20accessed%2030th%20November%202019" TargetMode="External"/><Relationship Id="rId5" Type="http://schemas.openxmlformats.org/officeDocument/2006/relationships/hyperlink" Target="https://youtu.be/7CR3YlHLlPw" TargetMode="External"/><Relationship Id="rId15" Type="http://schemas.openxmlformats.org/officeDocument/2006/relationships/hyperlink" Target="https://www.forbes.com/sites/brittainladd/2018/08/27/these-two-things-are-what-make-amazon-amazon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eur-lex.europa.eu/legal-content/EN/TXT/?qid=1516265440535&amp;uri=COM:2018:28:FIN" TargetMode="External"/><Relationship Id="rId19" Type="http://schemas.openxmlformats.org/officeDocument/2006/relationships/hyperlink" Target="https://www.nationalgeographic.com/environment/2019/01/climate-change-awareness-polls-show-rising-concern-for-global-warming/" TargetMode="External"/><Relationship Id="rId4" Type="http://schemas.openxmlformats.org/officeDocument/2006/relationships/hyperlink" Target="https://youtu.be/RXlPlnUGN-A" TargetMode="External"/><Relationship Id="rId9" Type="http://schemas.openxmlformats.org/officeDocument/2006/relationships/hyperlink" Target="https://ec.europa.eu/eurostat/statistics-explained/index.php/E-commerce_statistics_for_individuals" TargetMode="External"/><Relationship Id="rId14" Type="http://schemas.openxmlformats.org/officeDocument/2006/relationships/hyperlink" Target="https://www.atlanticbt.com/insights/how-much-does-ecommerce-website-cost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1067</Words>
  <Characters>6088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tyrese mallett</dc:creator>
  <cp:keywords/>
  <dc:description/>
  <cp:lastModifiedBy>tyrese mallett</cp:lastModifiedBy>
  <cp:revision>5</cp:revision>
  <dcterms:created xsi:type="dcterms:W3CDTF">2019-12-15T16:16:00Z</dcterms:created>
  <dcterms:modified xsi:type="dcterms:W3CDTF">2019-12-18T17:45:00Z</dcterms:modified>
</cp:coreProperties>
</file>