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EDD95" w14:textId="7B31C8C6" w:rsidR="00961350" w:rsidRPr="004A3227" w:rsidRDefault="00916971" w:rsidP="00916971">
      <w:pPr>
        <w:jc w:val="center"/>
        <w:rPr>
          <w:sz w:val="40"/>
          <w:szCs w:val="40"/>
          <w:u w:val="single"/>
        </w:rPr>
      </w:pPr>
      <w:r w:rsidRPr="004A3227">
        <w:rPr>
          <w:sz w:val="40"/>
          <w:szCs w:val="40"/>
          <w:u w:val="single"/>
        </w:rPr>
        <w:t xml:space="preserve">The Sun and The Moon and </w:t>
      </w:r>
      <w:r w:rsidR="00CF1EF6" w:rsidRPr="004A3227">
        <w:rPr>
          <w:sz w:val="40"/>
          <w:szCs w:val="40"/>
          <w:u w:val="single"/>
        </w:rPr>
        <w:t>Their Portrayal</w:t>
      </w:r>
      <w:r w:rsidRPr="004A3227">
        <w:rPr>
          <w:sz w:val="40"/>
          <w:szCs w:val="40"/>
          <w:u w:val="single"/>
        </w:rPr>
        <w:t xml:space="preserve"> in</w:t>
      </w:r>
      <w:r w:rsidR="00FD3381" w:rsidRPr="004A3227">
        <w:rPr>
          <w:sz w:val="40"/>
          <w:szCs w:val="40"/>
          <w:u w:val="single"/>
        </w:rPr>
        <w:t xml:space="preserve"> Cultures and </w:t>
      </w:r>
      <w:r w:rsidRPr="004A3227">
        <w:rPr>
          <w:sz w:val="40"/>
          <w:szCs w:val="40"/>
          <w:u w:val="single"/>
        </w:rPr>
        <w:t>Art</w:t>
      </w:r>
    </w:p>
    <w:p w14:paraId="3ED7D0F4" w14:textId="5F4B885A" w:rsidR="00265059" w:rsidRPr="004A3227" w:rsidRDefault="00265059" w:rsidP="00916971">
      <w:pPr>
        <w:jc w:val="center"/>
        <w:rPr>
          <w:sz w:val="36"/>
          <w:szCs w:val="36"/>
          <w:u w:val="single"/>
        </w:rPr>
      </w:pPr>
      <w:r w:rsidRPr="004A3227">
        <w:rPr>
          <w:sz w:val="36"/>
          <w:szCs w:val="36"/>
          <w:u w:val="single"/>
        </w:rPr>
        <w:t>Vynn Rixon</w:t>
      </w:r>
    </w:p>
    <w:p w14:paraId="4863AC4E" w14:textId="114CEB86" w:rsidR="00916971" w:rsidRDefault="00661F8F" w:rsidP="00916971">
      <w:pPr>
        <w:rPr>
          <w:sz w:val="32"/>
          <w:szCs w:val="32"/>
        </w:rPr>
      </w:pPr>
      <w:r>
        <w:rPr>
          <w:sz w:val="32"/>
          <w:szCs w:val="32"/>
        </w:rPr>
        <w:t xml:space="preserve">The sun and the moon have appeared in </w:t>
      </w:r>
      <w:r w:rsidR="00A56DE0">
        <w:rPr>
          <w:sz w:val="32"/>
          <w:szCs w:val="32"/>
        </w:rPr>
        <w:t>art</w:t>
      </w:r>
      <w:r>
        <w:rPr>
          <w:sz w:val="32"/>
          <w:szCs w:val="32"/>
        </w:rPr>
        <w:t xml:space="preserve"> for </w:t>
      </w:r>
      <w:r w:rsidR="00A56DE0">
        <w:rPr>
          <w:sz w:val="32"/>
          <w:szCs w:val="32"/>
        </w:rPr>
        <w:t>centuries,</w:t>
      </w:r>
      <w:r>
        <w:rPr>
          <w:sz w:val="32"/>
          <w:szCs w:val="32"/>
        </w:rPr>
        <w:t xml:space="preserve"> whether </w:t>
      </w:r>
      <w:r w:rsidR="00A56DE0">
        <w:rPr>
          <w:sz w:val="32"/>
          <w:szCs w:val="32"/>
        </w:rPr>
        <w:t>occurring</w:t>
      </w:r>
      <w:r>
        <w:rPr>
          <w:sz w:val="32"/>
          <w:szCs w:val="32"/>
        </w:rPr>
        <w:t xml:space="preserve"> in stories of old cultures, in art themselves as depictions and what humans see</w:t>
      </w:r>
      <w:r w:rsidR="00A56DE0">
        <w:rPr>
          <w:sz w:val="32"/>
          <w:szCs w:val="32"/>
        </w:rPr>
        <w:t>,</w:t>
      </w:r>
      <w:r>
        <w:rPr>
          <w:sz w:val="32"/>
          <w:szCs w:val="32"/>
        </w:rPr>
        <w:t xml:space="preserve"> or in music </w:t>
      </w:r>
      <w:r w:rsidR="00A56DE0">
        <w:rPr>
          <w:sz w:val="32"/>
          <w:szCs w:val="32"/>
        </w:rPr>
        <w:t>to</w:t>
      </w:r>
      <w:r>
        <w:rPr>
          <w:sz w:val="32"/>
          <w:szCs w:val="32"/>
        </w:rPr>
        <w:t xml:space="preserve"> tell love. I shall talk about </w:t>
      </w:r>
      <w:r w:rsidR="00A56DE0">
        <w:rPr>
          <w:sz w:val="32"/>
          <w:szCs w:val="32"/>
        </w:rPr>
        <w:t>how</w:t>
      </w:r>
      <w:r>
        <w:rPr>
          <w:sz w:val="32"/>
          <w:szCs w:val="32"/>
        </w:rPr>
        <w:t xml:space="preserve"> the </w:t>
      </w:r>
      <w:r w:rsidR="00A56DE0">
        <w:rPr>
          <w:sz w:val="32"/>
          <w:szCs w:val="32"/>
        </w:rPr>
        <w:t>Sun</w:t>
      </w:r>
      <w:r>
        <w:rPr>
          <w:sz w:val="32"/>
          <w:szCs w:val="32"/>
        </w:rPr>
        <w:t xml:space="preserve"> and </w:t>
      </w:r>
      <w:r w:rsidR="00A56DE0">
        <w:rPr>
          <w:sz w:val="32"/>
          <w:szCs w:val="32"/>
        </w:rPr>
        <w:t xml:space="preserve">Moon </w:t>
      </w:r>
      <w:r>
        <w:rPr>
          <w:sz w:val="32"/>
          <w:szCs w:val="32"/>
        </w:rPr>
        <w:t>are showcased and their possible meanings in each of these medias</w:t>
      </w:r>
      <w:r w:rsidR="00A56DE0">
        <w:rPr>
          <w:sz w:val="32"/>
          <w:szCs w:val="32"/>
        </w:rPr>
        <w:t xml:space="preserve">. I will discuss Welsh Celtic and Norse Cultures, Michelangelo and Christianity, Caspar David Friedrich, Joesph Mallord William Turner, </w:t>
      </w:r>
      <w:r w:rsidR="00A56DE0" w:rsidRPr="00A56DE0">
        <w:rPr>
          <w:sz w:val="32"/>
          <w:szCs w:val="32"/>
        </w:rPr>
        <w:t>Wojciech Weiss</w:t>
      </w:r>
      <w:r w:rsidR="00A56DE0">
        <w:rPr>
          <w:sz w:val="32"/>
          <w:szCs w:val="32"/>
        </w:rPr>
        <w:t>, Claude Monet, the Fla</w:t>
      </w:r>
      <w:r w:rsidR="0039256C">
        <w:rPr>
          <w:sz w:val="32"/>
          <w:szCs w:val="32"/>
        </w:rPr>
        <w:t>g</w:t>
      </w:r>
      <w:r w:rsidR="00A56DE0">
        <w:rPr>
          <w:sz w:val="32"/>
          <w:szCs w:val="32"/>
        </w:rPr>
        <w:t xml:space="preserve"> of Argentina, and the singers </w:t>
      </w:r>
      <w:r w:rsidR="0039256C" w:rsidRPr="0039256C">
        <w:rPr>
          <w:sz w:val="32"/>
          <w:szCs w:val="32"/>
        </w:rPr>
        <w:t>Pequeno Cisadao</w:t>
      </w:r>
      <w:r w:rsidR="0039256C">
        <w:rPr>
          <w:sz w:val="32"/>
          <w:szCs w:val="32"/>
        </w:rPr>
        <w:t xml:space="preserve"> and The Crane Wives.</w:t>
      </w:r>
    </w:p>
    <w:p w14:paraId="571B3178" w14:textId="77777777" w:rsidR="00BB3004" w:rsidRDefault="00BB3004" w:rsidP="00916971">
      <w:pPr>
        <w:rPr>
          <w:sz w:val="32"/>
          <w:szCs w:val="32"/>
        </w:rPr>
      </w:pPr>
    </w:p>
    <w:p w14:paraId="26246F45" w14:textId="3EE454F9" w:rsidR="00AB027F" w:rsidRDefault="00FD3381" w:rsidP="00916971">
      <w:pPr>
        <w:rPr>
          <w:sz w:val="32"/>
          <w:szCs w:val="32"/>
        </w:rPr>
      </w:pPr>
      <w:r>
        <w:rPr>
          <w:sz w:val="32"/>
          <w:szCs w:val="32"/>
        </w:rPr>
        <w:t>In many cultures</w:t>
      </w:r>
      <w:r w:rsidR="001714BF">
        <w:rPr>
          <w:sz w:val="32"/>
          <w:szCs w:val="32"/>
        </w:rPr>
        <w:t>,</w:t>
      </w:r>
      <w:r>
        <w:rPr>
          <w:sz w:val="32"/>
          <w:szCs w:val="32"/>
        </w:rPr>
        <w:t xml:space="preserve"> the sun and moon have a story to go with them</w:t>
      </w:r>
      <w:r w:rsidR="001714BF">
        <w:rPr>
          <w:sz w:val="32"/>
          <w:szCs w:val="32"/>
        </w:rPr>
        <w:t>. Two</w:t>
      </w:r>
      <w:r>
        <w:rPr>
          <w:sz w:val="32"/>
          <w:szCs w:val="32"/>
        </w:rPr>
        <w:t xml:space="preserve"> examples I shall explor</w:t>
      </w:r>
      <w:r w:rsidR="007E1226">
        <w:rPr>
          <w:sz w:val="32"/>
          <w:szCs w:val="32"/>
        </w:rPr>
        <w:t>e</w:t>
      </w:r>
      <w:r>
        <w:rPr>
          <w:sz w:val="32"/>
          <w:szCs w:val="32"/>
        </w:rPr>
        <w:t xml:space="preserve"> are Norse and Celtic Culture. </w:t>
      </w:r>
      <w:r w:rsidR="00CF1EF6">
        <w:rPr>
          <w:sz w:val="32"/>
          <w:szCs w:val="32"/>
        </w:rPr>
        <w:t>In Celtic Culture</w:t>
      </w:r>
      <w:r w:rsidR="001714BF">
        <w:rPr>
          <w:sz w:val="32"/>
          <w:szCs w:val="32"/>
        </w:rPr>
        <w:t>,</w:t>
      </w:r>
      <w:r w:rsidR="00CF1EF6">
        <w:rPr>
          <w:sz w:val="32"/>
          <w:szCs w:val="32"/>
        </w:rPr>
        <w:t xml:space="preserve"> the sun and moon </w:t>
      </w:r>
      <w:r w:rsidR="006A0646">
        <w:rPr>
          <w:sz w:val="32"/>
          <w:szCs w:val="32"/>
        </w:rPr>
        <w:t>are influential</w:t>
      </w:r>
      <w:r w:rsidR="00CF1EF6">
        <w:rPr>
          <w:sz w:val="32"/>
          <w:szCs w:val="32"/>
        </w:rPr>
        <w:t xml:space="preserve"> i</w:t>
      </w:r>
      <w:r w:rsidR="007E1226">
        <w:rPr>
          <w:sz w:val="32"/>
          <w:szCs w:val="32"/>
        </w:rPr>
        <w:t>n</w:t>
      </w:r>
      <w:r w:rsidR="00CF1EF6">
        <w:rPr>
          <w:sz w:val="32"/>
          <w:szCs w:val="32"/>
        </w:rPr>
        <w:t xml:space="preserve"> beliefs. They are seen as deities and cosmic forces; </w:t>
      </w:r>
      <w:r w:rsidR="007B42A6">
        <w:rPr>
          <w:sz w:val="32"/>
          <w:szCs w:val="32"/>
        </w:rPr>
        <w:t xml:space="preserve">they are seen in </w:t>
      </w:r>
      <w:r w:rsidR="007E1226">
        <w:rPr>
          <w:sz w:val="32"/>
          <w:szCs w:val="32"/>
        </w:rPr>
        <w:t>many ways</w:t>
      </w:r>
      <w:r w:rsidR="007B42A6">
        <w:rPr>
          <w:sz w:val="32"/>
          <w:szCs w:val="32"/>
        </w:rPr>
        <w:t xml:space="preserve"> because of how many </w:t>
      </w:r>
      <w:r w:rsidR="00CF1EF6">
        <w:rPr>
          <w:sz w:val="32"/>
          <w:szCs w:val="32"/>
        </w:rPr>
        <w:t xml:space="preserve">variations of </w:t>
      </w:r>
      <w:r w:rsidR="007E1226">
        <w:rPr>
          <w:sz w:val="32"/>
          <w:szCs w:val="32"/>
        </w:rPr>
        <w:t>C</w:t>
      </w:r>
      <w:r w:rsidR="00CF1EF6">
        <w:rPr>
          <w:sz w:val="32"/>
          <w:szCs w:val="32"/>
        </w:rPr>
        <w:t xml:space="preserve">elts </w:t>
      </w:r>
      <w:r w:rsidR="007E1226">
        <w:rPr>
          <w:sz w:val="32"/>
          <w:szCs w:val="32"/>
        </w:rPr>
        <w:t>exist</w:t>
      </w:r>
      <w:r w:rsidR="00CF1EF6">
        <w:rPr>
          <w:sz w:val="32"/>
          <w:szCs w:val="32"/>
        </w:rPr>
        <w:t>. However</w:t>
      </w:r>
      <w:r w:rsidR="001714BF">
        <w:rPr>
          <w:sz w:val="32"/>
          <w:szCs w:val="32"/>
        </w:rPr>
        <w:t>,</w:t>
      </w:r>
      <w:r w:rsidR="00CF1EF6">
        <w:rPr>
          <w:sz w:val="32"/>
          <w:szCs w:val="32"/>
        </w:rPr>
        <w:t xml:space="preserve"> despite so many beliefs</w:t>
      </w:r>
      <w:r w:rsidR="008C43BF">
        <w:rPr>
          <w:sz w:val="32"/>
          <w:szCs w:val="32"/>
        </w:rPr>
        <w:t>,</w:t>
      </w:r>
      <w:r w:rsidR="00CF1EF6">
        <w:rPr>
          <w:sz w:val="32"/>
          <w:szCs w:val="32"/>
        </w:rPr>
        <w:t xml:space="preserve"> there were ideals relating to the sun and moon that were </w:t>
      </w:r>
      <w:r w:rsidR="00E423C3">
        <w:rPr>
          <w:sz w:val="32"/>
          <w:szCs w:val="32"/>
        </w:rPr>
        <w:t xml:space="preserve">the same or near it. </w:t>
      </w:r>
      <w:r w:rsidR="008C43BF">
        <w:rPr>
          <w:sz w:val="32"/>
          <w:szCs w:val="32"/>
        </w:rPr>
        <w:t>The</w:t>
      </w:r>
      <w:r w:rsidR="00E423C3">
        <w:rPr>
          <w:sz w:val="32"/>
          <w:szCs w:val="32"/>
        </w:rPr>
        <w:t xml:space="preserve"> sun and moon allowed the </w:t>
      </w:r>
      <w:r w:rsidR="001714BF">
        <w:rPr>
          <w:sz w:val="32"/>
          <w:szCs w:val="32"/>
        </w:rPr>
        <w:t>Celts</w:t>
      </w:r>
      <w:r w:rsidR="00E423C3">
        <w:rPr>
          <w:sz w:val="32"/>
          <w:szCs w:val="32"/>
        </w:rPr>
        <w:t xml:space="preserve"> to listen to the </w:t>
      </w:r>
      <w:r w:rsidR="001714BF">
        <w:rPr>
          <w:sz w:val="32"/>
          <w:szCs w:val="32"/>
        </w:rPr>
        <w:t>Earth</w:t>
      </w:r>
      <w:r w:rsidR="00E423C3">
        <w:rPr>
          <w:sz w:val="32"/>
          <w:szCs w:val="32"/>
        </w:rPr>
        <w:t xml:space="preserve"> and live by its cycles. In </w:t>
      </w:r>
      <w:r w:rsidR="001714BF">
        <w:rPr>
          <w:sz w:val="32"/>
          <w:szCs w:val="32"/>
        </w:rPr>
        <w:t>Celtic</w:t>
      </w:r>
      <w:r w:rsidR="00E423C3">
        <w:rPr>
          <w:sz w:val="32"/>
          <w:szCs w:val="32"/>
        </w:rPr>
        <w:t xml:space="preserve"> mythology</w:t>
      </w:r>
      <w:r w:rsidR="001714BF">
        <w:rPr>
          <w:sz w:val="32"/>
          <w:szCs w:val="32"/>
        </w:rPr>
        <w:t>,</w:t>
      </w:r>
      <w:r w:rsidR="00E423C3">
        <w:rPr>
          <w:sz w:val="32"/>
          <w:szCs w:val="32"/>
        </w:rPr>
        <w:t xml:space="preserve"> the sun is viewed </w:t>
      </w:r>
      <w:r w:rsidR="001714BF">
        <w:rPr>
          <w:sz w:val="32"/>
          <w:szCs w:val="32"/>
        </w:rPr>
        <w:t xml:space="preserve">as </w:t>
      </w:r>
      <w:r w:rsidR="00E423C3">
        <w:rPr>
          <w:sz w:val="32"/>
          <w:szCs w:val="32"/>
        </w:rPr>
        <w:t xml:space="preserve">a powerful </w:t>
      </w:r>
      <w:r w:rsidR="00857A77">
        <w:rPr>
          <w:sz w:val="32"/>
          <w:szCs w:val="32"/>
        </w:rPr>
        <w:t>life force</w:t>
      </w:r>
      <w:r w:rsidR="00E423C3">
        <w:rPr>
          <w:sz w:val="32"/>
          <w:szCs w:val="32"/>
        </w:rPr>
        <w:t>. It was associated with warmth, light</w:t>
      </w:r>
      <w:r w:rsidR="001714BF">
        <w:rPr>
          <w:sz w:val="32"/>
          <w:szCs w:val="32"/>
        </w:rPr>
        <w:t>,</w:t>
      </w:r>
      <w:r w:rsidR="00E423C3">
        <w:rPr>
          <w:sz w:val="32"/>
          <w:szCs w:val="32"/>
        </w:rPr>
        <w:t xml:space="preserve"> and growth. Its cycle helped farmers with their agriculture and seasonal patterns</w:t>
      </w:r>
      <w:r w:rsidR="001714BF">
        <w:rPr>
          <w:sz w:val="32"/>
          <w:szCs w:val="32"/>
        </w:rPr>
        <w:t xml:space="preserve">, </w:t>
      </w:r>
      <w:r w:rsidR="00053481">
        <w:rPr>
          <w:sz w:val="32"/>
          <w:szCs w:val="32"/>
        </w:rPr>
        <w:t>letting them</w:t>
      </w:r>
      <w:r w:rsidR="001714BF">
        <w:rPr>
          <w:sz w:val="32"/>
          <w:szCs w:val="32"/>
        </w:rPr>
        <w:t xml:space="preserve"> know </w:t>
      </w:r>
      <w:r w:rsidR="00053481">
        <w:rPr>
          <w:sz w:val="32"/>
          <w:szCs w:val="32"/>
        </w:rPr>
        <w:t>when</w:t>
      </w:r>
      <w:r w:rsidR="001714BF">
        <w:rPr>
          <w:sz w:val="32"/>
          <w:szCs w:val="32"/>
        </w:rPr>
        <w:t xml:space="preserve"> to plant their crops</w:t>
      </w:r>
      <w:r w:rsidR="005C5A6B">
        <w:rPr>
          <w:sz w:val="32"/>
          <w:szCs w:val="32"/>
        </w:rPr>
        <w:t>. Sun gods and goddesses had many names depending on which celts you talked to</w:t>
      </w:r>
      <w:r w:rsidR="00E62667">
        <w:rPr>
          <w:sz w:val="32"/>
          <w:szCs w:val="32"/>
        </w:rPr>
        <w:t xml:space="preserve">; in </w:t>
      </w:r>
      <w:r w:rsidR="001714BF">
        <w:rPr>
          <w:sz w:val="32"/>
          <w:szCs w:val="32"/>
        </w:rPr>
        <w:t>Welsh</w:t>
      </w:r>
      <w:r w:rsidR="00E62667">
        <w:rPr>
          <w:sz w:val="32"/>
          <w:szCs w:val="32"/>
        </w:rPr>
        <w:t xml:space="preserve"> mythology</w:t>
      </w:r>
      <w:r w:rsidR="001714BF">
        <w:rPr>
          <w:sz w:val="32"/>
          <w:szCs w:val="32"/>
        </w:rPr>
        <w:t>,</w:t>
      </w:r>
      <w:r w:rsidR="00BA461A">
        <w:rPr>
          <w:sz w:val="32"/>
          <w:szCs w:val="32"/>
        </w:rPr>
        <w:t xml:space="preserve"> the sun deity is the goddess </w:t>
      </w:r>
      <w:r w:rsidR="005D3D61">
        <w:rPr>
          <w:sz w:val="32"/>
          <w:szCs w:val="32"/>
        </w:rPr>
        <w:t xml:space="preserve">and </w:t>
      </w:r>
      <w:r w:rsidR="001714BF">
        <w:rPr>
          <w:sz w:val="32"/>
          <w:szCs w:val="32"/>
        </w:rPr>
        <w:t>Welsh</w:t>
      </w:r>
      <w:r w:rsidR="005D3D61">
        <w:rPr>
          <w:sz w:val="32"/>
          <w:szCs w:val="32"/>
        </w:rPr>
        <w:t xml:space="preserve"> flower Olwen. </w:t>
      </w:r>
      <w:r w:rsidR="009B240C">
        <w:rPr>
          <w:sz w:val="32"/>
          <w:szCs w:val="32"/>
        </w:rPr>
        <w:t>In her stories</w:t>
      </w:r>
      <w:r w:rsidR="001714BF">
        <w:rPr>
          <w:sz w:val="32"/>
          <w:szCs w:val="32"/>
        </w:rPr>
        <w:t>,</w:t>
      </w:r>
      <w:r w:rsidR="009B240C">
        <w:rPr>
          <w:sz w:val="32"/>
          <w:szCs w:val="32"/>
        </w:rPr>
        <w:t xml:space="preserve"> a man set out to marry her but must </w:t>
      </w:r>
      <w:r w:rsidR="007E1226">
        <w:rPr>
          <w:sz w:val="32"/>
          <w:szCs w:val="32"/>
        </w:rPr>
        <w:t xml:space="preserve">first </w:t>
      </w:r>
      <w:r w:rsidR="009B240C">
        <w:rPr>
          <w:sz w:val="32"/>
          <w:szCs w:val="32"/>
        </w:rPr>
        <w:t xml:space="preserve">complete the </w:t>
      </w:r>
      <w:r w:rsidR="00DB551F">
        <w:rPr>
          <w:sz w:val="32"/>
          <w:szCs w:val="32"/>
        </w:rPr>
        <w:t>39 tasks set out by her father, Yspaddaden</w:t>
      </w:r>
      <w:r w:rsidR="002B088A">
        <w:rPr>
          <w:sz w:val="32"/>
          <w:szCs w:val="32"/>
        </w:rPr>
        <w:t xml:space="preserve"> Penkawer (Giant Hawthorn Tree)</w:t>
      </w:r>
      <w:r w:rsidR="001714BF">
        <w:rPr>
          <w:sz w:val="32"/>
          <w:szCs w:val="32"/>
        </w:rPr>
        <w:t>,</w:t>
      </w:r>
      <w:r w:rsidR="00DB551F">
        <w:rPr>
          <w:sz w:val="32"/>
          <w:szCs w:val="32"/>
        </w:rPr>
        <w:t xml:space="preserve"> a giant </w:t>
      </w:r>
      <w:r w:rsidR="002B088A">
        <w:rPr>
          <w:sz w:val="32"/>
          <w:szCs w:val="32"/>
        </w:rPr>
        <w:t xml:space="preserve">chief </w:t>
      </w:r>
      <w:r w:rsidR="007E1226">
        <w:rPr>
          <w:sz w:val="32"/>
          <w:szCs w:val="32"/>
        </w:rPr>
        <w:t>doomed to</w:t>
      </w:r>
      <w:r w:rsidR="00DB551F">
        <w:rPr>
          <w:sz w:val="32"/>
          <w:szCs w:val="32"/>
        </w:rPr>
        <w:t xml:space="preserve"> die if his daughter </w:t>
      </w:r>
      <w:r w:rsidR="001714BF">
        <w:rPr>
          <w:sz w:val="32"/>
          <w:szCs w:val="32"/>
        </w:rPr>
        <w:t>were</w:t>
      </w:r>
      <w:r w:rsidR="00857A77">
        <w:rPr>
          <w:sz w:val="32"/>
          <w:szCs w:val="32"/>
        </w:rPr>
        <w:t xml:space="preserve"> to marry</w:t>
      </w:r>
      <w:r w:rsidR="00DB551F">
        <w:rPr>
          <w:sz w:val="32"/>
          <w:szCs w:val="32"/>
        </w:rPr>
        <w:t xml:space="preserve">. </w:t>
      </w:r>
      <w:r w:rsidR="00E5574B">
        <w:rPr>
          <w:sz w:val="32"/>
          <w:szCs w:val="32"/>
        </w:rPr>
        <w:t>The man completed the tasks</w:t>
      </w:r>
      <w:r w:rsidR="001714BF">
        <w:rPr>
          <w:sz w:val="32"/>
          <w:szCs w:val="32"/>
        </w:rPr>
        <w:t>,</w:t>
      </w:r>
      <w:r w:rsidR="00E5574B">
        <w:rPr>
          <w:sz w:val="32"/>
          <w:szCs w:val="32"/>
        </w:rPr>
        <w:t xml:space="preserve"> and the marriage happened on May Day</w:t>
      </w:r>
      <w:r w:rsidR="001714BF">
        <w:rPr>
          <w:sz w:val="32"/>
          <w:szCs w:val="32"/>
        </w:rPr>
        <w:t>,</w:t>
      </w:r>
      <w:r w:rsidR="00E5574B">
        <w:rPr>
          <w:sz w:val="32"/>
          <w:szCs w:val="32"/>
        </w:rPr>
        <w:t xml:space="preserve"> the beginning of </w:t>
      </w:r>
      <w:r w:rsidR="00286FE8">
        <w:rPr>
          <w:sz w:val="32"/>
          <w:szCs w:val="32"/>
        </w:rPr>
        <w:t>Celtic summer</w:t>
      </w:r>
      <w:r w:rsidR="007E1226">
        <w:rPr>
          <w:sz w:val="32"/>
          <w:szCs w:val="32"/>
        </w:rPr>
        <w:t xml:space="preserve">, </w:t>
      </w:r>
      <w:r w:rsidR="00286FE8">
        <w:rPr>
          <w:sz w:val="32"/>
          <w:szCs w:val="32"/>
        </w:rPr>
        <w:t xml:space="preserve">halfway through the year. </w:t>
      </w:r>
      <w:r w:rsidR="007E1226">
        <w:rPr>
          <w:sz w:val="32"/>
          <w:szCs w:val="32"/>
        </w:rPr>
        <w:t>Yspaddaden</w:t>
      </w:r>
      <w:r w:rsidR="006A68F9">
        <w:rPr>
          <w:sz w:val="32"/>
          <w:szCs w:val="32"/>
        </w:rPr>
        <w:t xml:space="preserve"> died</w:t>
      </w:r>
      <w:r w:rsidR="001714BF">
        <w:rPr>
          <w:sz w:val="32"/>
          <w:szCs w:val="32"/>
        </w:rPr>
        <w:t>,</w:t>
      </w:r>
      <w:r w:rsidR="006A68F9">
        <w:rPr>
          <w:sz w:val="32"/>
          <w:szCs w:val="32"/>
        </w:rPr>
        <w:t xml:space="preserve"> </w:t>
      </w:r>
      <w:r w:rsidR="00B23DBF">
        <w:rPr>
          <w:sz w:val="32"/>
          <w:szCs w:val="32"/>
        </w:rPr>
        <w:t xml:space="preserve">and </w:t>
      </w:r>
      <w:r w:rsidR="00857A77">
        <w:rPr>
          <w:sz w:val="32"/>
          <w:szCs w:val="32"/>
        </w:rPr>
        <w:t xml:space="preserve">the year ends as the Giant Hawthorne tree </w:t>
      </w:r>
      <w:r w:rsidR="00857A77">
        <w:rPr>
          <w:sz w:val="32"/>
          <w:szCs w:val="32"/>
        </w:rPr>
        <w:lastRenderedPageBreak/>
        <w:t>drips blood (red berries of a Hawthorne)</w:t>
      </w:r>
      <w:r w:rsidR="009F3911">
        <w:rPr>
          <w:sz w:val="32"/>
          <w:szCs w:val="32"/>
        </w:rPr>
        <w:t>.</w:t>
      </w:r>
      <w:r w:rsidR="006A0646">
        <w:rPr>
          <w:sz w:val="32"/>
          <w:szCs w:val="32"/>
        </w:rPr>
        <w:t xml:space="preserve"> On the other hand, the moon is </w:t>
      </w:r>
      <w:r w:rsidR="00B00318">
        <w:rPr>
          <w:sz w:val="32"/>
          <w:szCs w:val="32"/>
        </w:rPr>
        <w:t>affiliated with feminine energies, more cycles</w:t>
      </w:r>
      <w:r w:rsidR="00486E9D">
        <w:rPr>
          <w:sz w:val="32"/>
          <w:szCs w:val="32"/>
        </w:rPr>
        <w:t>,</w:t>
      </w:r>
      <w:r w:rsidR="005428D2">
        <w:rPr>
          <w:sz w:val="32"/>
          <w:szCs w:val="32"/>
        </w:rPr>
        <w:t xml:space="preserve"> fertility,</w:t>
      </w:r>
      <w:r w:rsidR="00B00318">
        <w:rPr>
          <w:sz w:val="32"/>
          <w:szCs w:val="32"/>
        </w:rPr>
        <w:t xml:space="preserve"> and </w:t>
      </w:r>
      <w:r w:rsidR="00486E9D">
        <w:rPr>
          <w:sz w:val="32"/>
          <w:szCs w:val="32"/>
        </w:rPr>
        <w:t>mystery.</w:t>
      </w:r>
      <w:r w:rsidR="006A0646">
        <w:rPr>
          <w:sz w:val="32"/>
          <w:szCs w:val="32"/>
        </w:rPr>
        <w:t xml:space="preserve"> </w:t>
      </w:r>
      <w:r w:rsidR="00B924B7">
        <w:rPr>
          <w:sz w:val="32"/>
          <w:szCs w:val="32"/>
        </w:rPr>
        <w:t>Once again</w:t>
      </w:r>
      <w:r w:rsidR="00770923">
        <w:rPr>
          <w:sz w:val="32"/>
          <w:szCs w:val="32"/>
        </w:rPr>
        <w:t>,</w:t>
      </w:r>
      <w:r w:rsidR="00B924B7">
        <w:rPr>
          <w:sz w:val="32"/>
          <w:szCs w:val="32"/>
        </w:rPr>
        <w:t xml:space="preserve"> the moon held power over the farmers when it came to their crops</w:t>
      </w:r>
      <w:r w:rsidR="00770923">
        <w:rPr>
          <w:sz w:val="32"/>
          <w:szCs w:val="32"/>
        </w:rPr>
        <w:t>,</w:t>
      </w:r>
      <w:r w:rsidR="00F60E8F">
        <w:rPr>
          <w:sz w:val="32"/>
          <w:szCs w:val="32"/>
        </w:rPr>
        <w:t xml:space="preserve"> but it also held </w:t>
      </w:r>
      <w:r w:rsidR="00770923">
        <w:rPr>
          <w:sz w:val="32"/>
          <w:szCs w:val="32"/>
        </w:rPr>
        <w:t xml:space="preserve">a </w:t>
      </w:r>
      <w:r w:rsidR="00F60E8F">
        <w:rPr>
          <w:sz w:val="32"/>
          <w:szCs w:val="32"/>
        </w:rPr>
        <w:t xml:space="preserve">connection to their practices. The </w:t>
      </w:r>
      <w:r w:rsidR="00770923">
        <w:rPr>
          <w:sz w:val="32"/>
          <w:szCs w:val="32"/>
        </w:rPr>
        <w:t>Welsh</w:t>
      </w:r>
      <w:r w:rsidR="00F60E8F">
        <w:rPr>
          <w:sz w:val="32"/>
          <w:szCs w:val="32"/>
        </w:rPr>
        <w:t xml:space="preserve"> moon</w:t>
      </w:r>
      <w:r w:rsidR="00FE20BA">
        <w:rPr>
          <w:sz w:val="32"/>
          <w:szCs w:val="32"/>
        </w:rPr>
        <w:t xml:space="preserve"> and stars</w:t>
      </w:r>
      <w:r w:rsidR="00F60E8F">
        <w:rPr>
          <w:sz w:val="32"/>
          <w:szCs w:val="32"/>
        </w:rPr>
        <w:t xml:space="preserve"> goddess Arianrhod</w:t>
      </w:r>
      <w:r w:rsidR="00222673">
        <w:rPr>
          <w:sz w:val="32"/>
          <w:szCs w:val="32"/>
        </w:rPr>
        <w:t xml:space="preserve"> was a part of femininity</w:t>
      </w:r>
      <w:r w:rsidR="00CD4241">
        <w:rPr>
          <w:sz w:val="32"/>
          <w:szCs w:val="32"/>
        </w:rPr>
        <w:t xml:space="preserve"> the cycles of life, death</w:t>
      </w:r>
      <w:r w:rsidR="00770923">
        <w:rPr>
          <w:sz w:val="32"/>
          <w:szCs w:val="32"/>
        </w:rPr>
        <w:t>,</w:t>
      </w:r>
      <w:r w:rsidR="00CD4241">
        <w:rPr>
          <w:sz w:val="32"/>
          <w:szCs w:val="32"/>
        </w:rPr>
        <w:t xml:space="preserve"> and rebirth. </w:t>
      </w:r>
      <w:r w:rsidR="00E76C1B">
        <w:rPr>
          <w:sz w:val="32"/>
          <w:szCs w:val="32"/>
        </w:rPr>
        <w:t xml:space="preserve">She </w:t>
      </w:r>
      <w:r w:rsidR="00906A9D">
        <w:rPr>
          <w:sz w:val="32"/>
          <w:szCs w:val="32"/>
        </w:rPr>
        <w:t>was also the power of arts, magic</w:t>
      </w:r>
      <w:r w:rsidR="00770923">
        <w:rPr>
          <w:sz w:val="32"/>
          <w:szCs w:val="32"/>
        </w:rPr>
        <w:t>,</w:t>
      </w:r>
      <w:r w:rsidR="00906A9D">
        <w:rPr>
          <w:sz w:val="32"/>
          <w:szCs w:val="32"/>
        </w:rPr>
        <w:t xml:space="preserve"> and manifestation. She is known to hold </w:t>
      </w:r>
      <w:r w:rsidR="00770923">
        <w:rPr>
          <w:sz w:val="32"/>
          <w:szCs w:val="32"/>
        </w:rPr>
        <w:t>a</w:t>
      </w:r>
      <w:r w:rsidR="00906A9D">
        <w:rPr>
          <w:sz w:val="32"/>
          <w:szCs w:val="32"/>
        </w:rPr>
        <w:t xml:space="preserve"> silver wheel</w:t>
      </w:r>
      <w:r w:rsidR="00770923">
        <w:rPr>
          <w:sz w:val="32"/>
          <w:szCs w:val="32"/>
        </w:rPr>
        <w:t>,</w:t>
      </w:r>
      <w:r w:rsidR="00906A9D">
        <w:rPr>
          <w:sz w:val="32"/>
          <w:szCs w:val="32"/>
        </w:rPr>
        <w:t xml:space="preserve"> and </w:t>
      </w:r>
      <w:r w:rsidR="00770923">
        <w:rPr>
          <w:sz w:val="32"/>
          <w:szCs w:val="32"/>
        </w:rPr>
        <w:t>with it, she spins the tapestry of life.</w:t>
      </w:r>
    </w:p>
    <w:p w14:paraId="66DEF5E9" w14:textId="0BCC42D2" w:rsidR="00AB027F" w:rsidRDefault="00AB027F" w:rsidP="00916971">
      <w:pPr>
        <w:rPr>
          <w:sz w:val="32"/>
          <w:szCs w:val="32"/>
        </w:rPr>
      </w:pPr>
      <w:r>
        <w:rPr>
          <w:sz w:val="32"/>
          <w:szCs w:val="32"/>
        </w:rPr>
        <w:t>Meanwhile</w:t>
      </w:r>
      <w:r w:rsidR="00C4207C">
        <w:rPr>
          <w:sz w:val="32"/>
          <w:szCs w:val="32"/>
        </w:rPr>
        <w:t>,</w:t>
      </w:r>
      <w:r>
        <w:rPr>
          <w:sz w:val="32"/>
          <w:szCs w:val="32"/>
        </w:rPr>
        <w:t xml:space="preserve"> in </w:t>
      </w:r>
      <w:r w:rsidR="00C4207C">
        <w:rPr>
          <w:sz w:val="32"/>
          <w:szCs w:val="32"/>
        </w:rPr>
        <w:t>Norse</w:t>
      </w:r>
      <w:r>
        <w:rPr>
          <w:sz w:val="32"/>
          <w:szCs w:val="32"/>
        </w:rPr>
        <w:t xml:space="preserve"> </w:t>
      </w:r>
      <w:r w:rsidR="00C4207C">
        <w:rPr>
          <w:sz w:val="32"/>
          <w:szCs w:val="32"/>
        </w:rPr>
        <w:t>paganism,</w:t>
      </w:r>
      <w:r>
        <w:rPr>
          <w:sz w:val="32"/>
          <w:szCs w:val="32"/>
        </w:rPr>
        <w:t xml:space="preserve"> the sun and moon are objects</w:t>
      </w:r>
      <w:r w:rsidR="00C4207C">
        <w:rPr>
          <w:sz w:val="32"/>
          <w:szCs w:val="32"/>
        </w:rPr>
        <w:t>,</w:t>
      </w:r>
      <w:r>
        <w:rPr>
          <w:sz w:val="32"/>
          <w:szCs w:val="32"/>
        </w:rPr>
        <w:t xml:space="preserve"> and </w:t>
      </w:r>
      <w:r w:rsidR="0090546C">
        <w:rPr>
          <w:sz w:val="32"/>
          <w:szCs w:val="32"/>
        </w:rPr>
        <w:t xml:space="preserve">their story makes them meaningful. </w:t>
      </w:r>
      <w:r w:rsidR="00C4207C">
        <w:rPr>
          <w:sz w:val="32"/>
          <w:szCs w:val="32"/>
        </w:rPr>
        <w:t>They</w:t>
      </w:r>
      <w:r>
        <w:rPr>
          <w:sz w:val="32"/>
          <w:szCs w:val="32"/>
        </w:rPr>
        <w:t xml:space="preserve"> are pulled on chariots </w:t>
      </w:r>
      <w:r w:rsidR="00C4207C">
        <w:rPr>
          <w:sz w:val="32"/>
          <w:szCs w:val="32"/>
        </w:rPr>
        <w:t>by</w:t>
      </w:r>
      <w:r>
        <w:rPr>
          <w:sz w:val="32"/>
          <w:szCs w:val="32"/>
        </w:rPr>
        <w:t xml:space="preserve"> the </w:t>
      </w:r>
      <w:r w:rsidR="0090546C">
        <w:rPr>
          <w:sz w:val="32"/>
          <w:szCs w:val="32"/>
        </w:rPr>
        <w:t xml:space="preserve">sister and </w:t>
      </w:r>
      <w:r w:rsidR="00C4207C">
        <w:rPr>
          <w:sz w:val="32"/>
          <w:szCs w:val="32"/>
        </w:rPr>
        <w:t>brother</w:t>
      </w:r>
      <w:r>
        <w:rPr>
          <w:sz w:val="32"/>
          <w:szCs w:val="32"/>
        </w:rPr>
        <w:t xml:space="preserve"> Sol and Mani</w:t>
      </w:r>
      <w:r w:rsidR="00C4207C">
        <w:rPr>
          <w:sz w:val="32"/>
          <w:szCs w:val="32"/>
        </w:rPr>
        <w:t>,</w:t>
      </w:r>
      <w:r w:rsidR="0090546C">
        <w:rPr>
          <w:sz w:val="32"/>
          <w:szCs w:val="32"/>
        </w:rPr>
        <w:t xml:space="preserve"> with Sol pulling the Sun and Mani the moon. </w:t>
      </w:r>
      <w:r w:rsidR="00C4207C">
        <w:rPr>
          <w:sz w:val="32"/>
          <w:szCs w:val="32"/>
        </w:rPr>
        <w:t>The gods chose them</w:t>
      </w:r>
      <w:r w:rsidR="0090546C">
        <w:rPr>
          <w:sz w:val="32"/>
          <w:szCs w:val="32"/>
        </w:rPr>
        <w:t xml:space="preserve"> </w:t>
      </w:r>
      <w:r w:rsidR="00AE41CE">
        <w:rPr>
          <w:sz w:val="32"/>
          <w:szCs w:val="32"/>
        </w:rPr>
        <w:t>for the</w:t>
      </w:r>
      <w:r w:rsidR="0090546C">
        <w:rPr>
          <w:sz w:val="32"/>
          <w:szCs w:val="32"/>
        </w:rPr>
        <w:t xml:space="preserve"> jobs after the sun and moon </w:t>
      </w:r>
      <w:r w:rsidR="00C4207C">
        <w:rPr>
          <w:sz w:val="32"/>
          <w:szCs w:val="32"/>
        </w:rPr>
        <w:t>were</w:t>
      </w:r>
      <w:r w:rsidR="0090546C">
        <w:rPr>
          <w:sz w:val="32"/>
          <w:szCs w:val="32"/>
        </w:rPr>
        <w:t xml:space="preserve"> created</w:t>
      </w:r>
      <w:r w:rsidR="00C4207C">
        <w:rPr>
          <w:sz w:val="32"/>
          <w:szCs w:val="32"/>
        </w:rPr>
        <w:t>,</w:t>
      </w:r>
      <w:r w:rsidR="0090546C">
        <w:rPr>
          <w:sz w:val="32"/>
          <w:szCs w:val="32"/>
        </w:rPr>
        <w:t xml:space="preserve"> possibly as punishment. The siblings must drive their chariots to avoid being devoured along with the celestial objects by the wolves Skoll and Hati</w:t>
      </w:r>
      <w:r w:rsidR="00C4207C">
        <w:rPr>
          <w:sz w:val="32"/>
          <w:szCs w:val="32"/>
        </w:rPr>
        <w:t>,</w:t>
      </w:r>
      <w:r w:rsidR="0090546C">
        <w:rPr>
          <w:sz w:val="32"/>
          <w:szCs w:val="32"/>
        </w:rPr>
        <w:t xml:space="preserve"> giants born of Fenrir. In Norse paganism, the wolves will eventually devour the sun and moon</w:t>
      </w:r>
      <w:r w:rsidR="00C4207C">
        <w:rPr>
          <w:sz w:val="32"/>
          <w:szCs w:val="32"/>
        </w:rPr>
        <w:t>, which would signify</w:t>
      </w:r>
      <w:r w:rsidR="0090546C">
        <w:rPr>
          <w:sz w:val="32"/>
          <w:szCs w:val="32"/>
        </w:rPr>
        <w:t xml:space="preserve"> </w:t>
      </w:r>
      <w:r w:rsidR="00051617">
        <w:rPr>
          <w:sz w:val="32"/>
          <w:szCs w:val="32"/>
        </w:rPr>
        <w:t>Ragnarök</w:t>
      </w:r>
      <w:r w:rsidR="00AE41CE">
        <w:rPr>
          <w:sz w:val="32"/>
          <w:szCs w:val="32"/>
        </w:rPr>
        <w:t>;</w:t>
      </w:r>
      <w:r w:rsidR="0090546C">
        <w:rPr>
          <w:sz w:val="32"/>
          <w:szCs w:val="32"/>
        </w:rPr>
        <w:t xml:space="preserve"> a battle between gods, giants, good and evil. It is also the end of the world. </w:t>
      </w:r>
      <w:r w:rsidR="00AE41CE">
        <w:rPr>
          <w:sz w:val="32"/>
          <w:szCs w:val="32"/>
        </w:rPr>
        <w:t>T</w:t>
      </w:r>
      <w:r w:rsidR="0090546C">
        <w:rPr>
          <w:sz w:val="32"/>
          <w:szCs w:val="32"/>
        </w:rPr>
        <w:t xml:space="preserve">he sun and moon are seen as objects to worship the gods, but they are also used </w:t>
      </w:r>
      <w:r w:rsidR="00053481">
        <w:rPr>
          <w:sz w:val="32"/>
          <w:szCs w:val="32"/>
        </w:rPr>
        <w:t>to warn</w:t>
      </w:r>
      <w:r w:rsidR="0090546C">
        <w:rPr>
          <w:sz w:val="32"/>
          <w:szCs w:val="32"/>
        </w:rPr>
        <w:t xml:space="preserve"> of the end of days, </w:t>
      </w:r>
      <w:r w:rsidR="00051617">
        <w:rPr>
          <w:sz w:val="32"/>
          <w:szCs w:val="32"/>
        </w:rPr>
        <w:t>instill</w:t>
      </w:r>
      <w:r w:rsidR="00AE41CE">
        <w:rPr>
          <w:sz w:val="32"/>
          <w:szCs w:val="32"/>
        </w:rPr>
        <w:t>ing</w:t>
      </w:r>
      <w:r w:rsidR="0090546C">
        <w:rPr>
          <w:sz w:val="32"/>
          <w:szCs w:val="32"/>
        </w:rPr>
        <w:t xml:space="preserve"> a sense of dread when they disappear. </w:t>
      </w:r>
    </w:p>
    <w:p w14:paraId="0E04CFFD" w14:textId="0C8DB067" w:rsidR="00C4207C" w:rsidRDefault="0003037F" w:rsidP="0003037F">
      <w:pPr>
        <w:jc w:val="center"/>
        <w:rPr>
          <w:sz w:val="32"/>
          <w:szCs w:val="32"/>
        </w:rPr>
      </w:pPr>
      <w:r>
        <w:rPr>
          <w:noProof/>
          <w:sz w:val="32"/>
          <w:szCs w:val="32"/>
        </w:rPr>
        <w:drawing>
          <wp:inline distT="0" distB="0" distL="0" distR="0" wp14:anchorId="07049FB2" wp14:editId="5CF5BCE1">
            <wp:extent cx="3787140" cy="2557871"/>
            <wp:effectExtent l="0" t="0" r="3810" b="0"/>
            <wp:docPr id="1825833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1498" cy="2574323"/>
                    </a:xfrm>
                    <a:prstGeom prst="rect">
                      <a:avLst/>
                    </a:prstGeom>
                    <a:noFill/>
                  </pic:spPr>
                </pic:pic>
              </a:graphicData>
            </a:graphic>
          </wp:inline>
        </w:drawing>
      </w:r>
    </w:p>
    <w:p w14:paraId="63E17FEE" w14:textId="7A3E462D" w:rsidR="0003037F" w:rsidRDefault="00051617" w:rsidP="0003037F">
      <w:pPr>
        <w:jc w:val="center"/>
        <w:rPr>
          <w:sz w:val="32"/>
          <w:szCs w:val="32"/>
        </w:rPr>
      </w:pPr>
      <w:r>
        <w:rPr>
          <w:sz w:val="32"/>
          <w:szCs w:val="32"/>
        </w:rPr>
        <w:t xml:space="preserve">Fig 1. </w:t>
      </w:r>
      <w:bookmarkStart w:id="0" w:name="_Hlk153113902"/>
      <w:r>
        <w:rPr>
          <w:sz w:val="32"/>
          <w:szCs w:val="32"/>
        </w:rPr>
        <w:t xml:space="preserve">Dollman John Charles, (1909), </w:t>
      </w:r>
      <w:r w:rsidRPr="00051617">
        <w:rPr>
          <w:i/>
          <w:iCs/>
          <w:sz w:val="32"/>
          <w:szCs w:val="32"/>
        </w:rPr>
        <w:t>The Wolves Pursuing Sol and Mani</w:t>
      </w:r>
      <w:bookmarkEnd w:id="0"/>
    </w:p>
    <w:p w14:paraId="1436FAC0" w14:textId="77777777" w:rsidR="00C4207C" w:rsidRDefault="00C4207C" w:rsidP="00916971">
      <w:pPr>
        <w:rPr>
          <w:sz w:val="32"/>
          <w:szCs w:val="32"/>
        </w:rPr>
      </w:pPr>
    </w:p>
    <w:p w14:paraId="15722EE4" w14:textId="0B1A1A7C" w:rsidR="007D202A" w:rsidRDefault="007D202A" w:rsidP="007D202A">
      <w:pPr>
        <w:jc w:val="center"/>
        <w:rPr>
          <w:sz w:val="32"/>
          <w:szCs w:val="32"/>
        </w:rPr>
      </w:pPr>
      <w:r>
        <w:rPr>
          <w:noProof/>
          <w:sz w:val="32"/>
          <w:szCs w:val="32"/>
        </w:rPr>
        <w:drawing>
          <wp:inline distT="0" distB="0" distL="0" distR="0" wp14:anchorId="0376C89D" wp14:editId="30D6D84E">
            <wp:extent cx="3672840" cy="2760530"/>
            <wp:effectExtent l="0" t="0" r="3810" b="1905"/>
            <wp:docPr id="330411919" name="Picture 3" descr="A ceiling with a painting of men and wom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11919" name="Picture 3" descr="A ceiling with a painting of men and women&#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92329" cy="2775178"/>
                    </a:xfrm>
                    <a:prstGeom prst="rect">
                      <a:avLst/>
                    </a:prstGeom>
                  </pic:spPr>
                </pic:pic>
              </a:graphicData>
            </a:graphic>
          </wp:inline>
        </w:drawing>
      </w:r>
    </w:p>
    <w:p w14:paraId="64C2EACD" w14:textId="52B5424A" w:rsidR="007D202A" w:rsidRDefault="007D202A" w:rsidP="007D202A">
      <w:pPr>
        <w:jc w:val="center"/>
        <w:rPr>
          <w:sz w:val="32"/>
          <w:szCs w:val="32"/>
        </w:rPr>
      </w:pPr>
      <w:r>
        <w:rPr>
          <w:sz w:val="32"/>
          <w:szCs w:val="32"/>
        </w:rPr>
        <w:t xml:space="preserve">Fig 2. </w:t>
      </w:r>
      <w:bookmarkStart w:id="1" w:name="_Hlk153114373"/>
      <w:r>
        <w:rPr>
          <w:sz w:val="32"/>
          <w:szCs w:val="32"/>
        </w:rPr>
        <w:t xml:space="preserve">Michelangelo, (1511), </w:t>
      </w:r>
      <w:r w:rsidRPr="007D202A">
        <w:rPr>
          <w:i/>
          <w:iCs/>
          <w:sz w:val="32"/>
          <w:szCs w:val="32"/>
        </w:rPr>
        <w:t>The Creation of the Sun, the Moon and The Plants</w:t>
      </w:r>
      <w:r>
        <w:rPr>
          <w:sz w:val="32"/>
          <w:szCs w:val="32"/>
        </w:rPr>
        <w:t>.</w:t>
      </w:r>
      <w:bookmarkEnd w:id="1"/>
    </w:p>
    <w:p w14:paraId="2AAE3DB3" w14:textId="56052304" w:rsidR="00C4207C" w:rsidRDefault="00FD3381" w:rsidP="00916971">
      <w:pPr>
        <w:rPr>
          <w:sz w:val="32"/>
          <w:szCs w:val="32"/>
        </w:rPr>
      </w:pPr>
      <w:r w:rsidRPr="00FD3381">
        <w:rPr>
          <w:sz w:val="32"/>
          <w:szCs w:val="32"/>
        </w:rPr>
        <w:t xml:space="preserve">The Creation of the Sun, Moon, and Plants is a fresco painting by Michelangelo in the Sistine Chapel in Rome, alongside a collection of similar Christian works. </w:t>
      </w:r>
      <w:r w:rsidR="00770923">
        <w:rPr>
          <w:sz w:val="32"/>
          <w:szCs w:val="32"/>
        </w:rPr>
        <w:t>God is creating the sun, moon, and vegetation in this painting</w:t>
      </w:r>
      <w:r w:rsidRPr="00FD3381">
        <w:rPr>
          <w:sz w:val="32"/>
          <w:szCs w:val="32"/>
        </w:rPr>
        <w:t xml:space="preserve">. The painting displays God's power in making such things, but it also pays unfair attention to the sun, with the Sun being the front and top </w:t>
      </w:r>
      <w:r w:rsidR="00D13935">
        <w:rPr>
          <w:sz w:val="32"/>
          <w:szCs w:val="32"/>
        </w:rPr>
        <w:t>center</w:t>
      </w:r>
      <w:r w:rsidRPr="00FD3381">
        <w:rPr>
          <w:sz w:val="32"/>
          <w:szCs w:val="32"/>
        </w:rPr>
        <w:t xml:space="preserve"> of the painting, displaying its importance</w:t>
      </w:r>
      <w:r w:rsidR="00AE41CE">
        <w:rPr>
          <w:sz w:val="32"/>
          <w:szCs w:val="32"/>
        </w:rPr>
        <w:t xml:space="preserve"> with its position</w:t>
      </w:r>
      <w:r w:rsidRPr="00FD3381">
        <w:rPr>
          <w:sz w:val="32"/>
          <w:szCs w:val="32"/>
        </w:rPr>
        <w:t xml:space="preserve">. The sun </w:t>
      </w:r>
      <w:r w:rsidR="00AE41CE">
        <w:rPr>
          <w:sz w:val="32"/>
          <w:szCs w:val="32"/>
        </w:rPr>
        <w:t>was the first thing that allowed humans to see at all,</w:t>
      </w:r>
      <w:r w:rsidRPr="00FD3381">
        <w:rPr>
          <w:sz w:val="32"/>
          <w:szCs w:val="32"/>
        </w:rPr>
        <w:t xml:space="preserve"> thus </w:t>
      </w:r>
      <w:r w:rsidR="00AE41CE">
        <w:rPr>
          <w:sz w:val="32"/>
          <w:szCs w:val="32"/>
        </w:rPr>
        <w:t xml:space="preserve">making it more </w:t>
      </w:r>
      <w:r w:rsidR="00053481">
        <w:rPr>
          <w:sz w:val="32"/>
          <w:szCs w:val="32"/>
        </w:rPr>
        <w:t>critical</w:t>
      </w:r>
      <w:r w:rsidRPr="00FD3381">
        <w:rPr>
          <w:sz w:val="32"/>
          <w:szCs w:val="32"/>
        </w:rPr>
        <w:t xml:space="preserve">. </w:t>
      </w:r>
      <w:r w:rsidR="00AE41CE">
        <w:rPr>
          <w:sz w:val="32"/>
          <w:szCs w:val="32"/>
        </w:rPr>
        <w:t>I</w:t>
      </w:r>
      <w:r w:rsidRPr="00FD3381">
        <w:rPr>
          <w:sz w:val="32"/>
          <w:szCs w:val="32"/>
        </w:rPr>
        <w:t>n the Christian faith, the sun represents hope as it symbolizes Jesus’ resurrection.</w:t>
      </w:r>
    </w:p>
    <w:p w14:paraId="24125AA8" w14:textId="0971E57B" w:rsidR="007D202A" w:rsidRDefault="00AE41CE" w:rsidP="00916971">
      <w:pPr>
        <w:rPr>
          <w:sz w:val="32"/>
          <w:szCs w:val="32"/>
        </w:rPr>
      </w:pPr>
      <w:r>
        <w:rPr>
          <w:sz w:val="32"/>
          <w:szCs w:val="32"/>
        </w:rPr>
        <w:t>P</w:t>
      </w:r>
      <w:r w:rsidR="007D202A">
        <w:rPr>
          <w:sz w:val="32"/>
          <w:szCs w:val="32"/>
        </w:rPr>
        <w:t>aintings of the moon</w:t>
      </w:r>
      <w:r>
        <w:rPr>
          <w:sz w:val="32"/>
          <w:szCs w:val="32"/>
        </w:rPr>
        <w:t>:</w:t>
      </w:r>
      <w:r w:rsidR="007D202A">
        <w:rPr>
          <w:sz w:val="32"/>
          <w:szCs w:val="32"/>
        </w:rPr>
        <w:t xml:space="preserve"> </w:t>
      </w:r>
      <w:r w:rsidR="00053481">
        <w:rPr>
          <w:sz w:val="32"/>
          <w:szCs w:val="32"/>
        </w:rPr>
        <w:t>This painting was</w:t>
      </w:r>
      <w:r w:rsidR="00C4207C">
        <w:rPr>
          <w:sz w:val="32"/>
          <w:szCs w:val="32"/>
        </w:rPr>
        <w:t xml:space="preserve"> </w:t>
      </w:r>
      <w:r w:rsidR="000168DB">
        <w:rPr>
          <w:sz w:val="32"/>
          <w:szCs w:val="32"/>
        </w:rPr>
        <w:t xml:space="preserve">done by Caspar David </w:t>
      </w:r>
      <w:r w:rsidR="00C4207C">
        <w:rPr>
          <w:sz w:val="32"/>
          <w:szCs w:val="32"/>
        </w:rPr>
        <w:t>Friedrich</w:t>
      </w:r>
      <w:r w:rsidR="000168DB">
        <w:rPr>
          <w:sz w:val="32"/>
          <w:szCs w:val="32"/>
        </w:rPr>
        <w:t xml:space="preserve"> and is about him </w:t>
      </w:r>
      <w:r w:rsidR="00C4207C">
        <w:rPr>
          <w:sz w:val="32"/>
          <w:szCs w:val="32"/>
        </w:rPr>
        <w:t xml:space="preserve">and his friend August Heinrich </w:t>
      </w:r>
      <w:r w:rsidR="00F9796C">
        <w:rPr>
          <w:sz w:val="32"/>
          <w:szCs w:val="32"/>
        </w:rPr>
        <w:t>observing</w:t>
      </w:r>
      <w:r w:rsidR="00C4207C">
        <w:rPr>
          <w:sz w:val="32"/>
          <w:szCs w:val="32"/>
        </w:rPr>
        <w:t xml:space="preserve"> the moon. </w:t>
      </w:r>
    </w:p>
    <w:p w14:paraId="1DC38278" w14:textId="54020675" w:rsidR="007D202A" w:rsidRDefault="007D202A" w:rsidP="007D202A">
      <w:pPr>
        <w:jc w:val="center"/>
        <w:rPr>
          <w:sz w:val="32"/>
          <w:szCs w:val="32"/>
        </w:rPr>
      </w:pPr>
      <w:r>
        <w:rPr>
          <w:noProof/>
          <w:sz w:val="32"/>
          <w:szCs w:val="32"/>
        </w:rPr>
        <w:lastRenderedPageBreak/>
        <w:drawing>
          <wp:inline distT="0" distB="0" distL="0" distR="0" wp14:anchorId="76E5A3EF" wp14:editId="7B1A08F7">
            <wp:extent cx="4035148" cy="3238500"/>
            <wp:effectExtent l="0" t="0" r="3810" b="0"/>
            <wp:docPr id="576962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8990" cy="3257635"/>
                    </a:xfrm>
                    <a:prstGeom prst="rect">
                      <a:avLst/>
                    </a:prstGeom>
                    <a:noFill/>
                  </pic:spPr>
                </pic:pic>
              </a:graphicData>
            </a:graphic>
          </wp:inline>
        </w:drawing>
      </w:r>
    </w:p>
    <w:p w14:paraId="693D98C1" w14:textId="55A7F80E" w:rsidR="007D202A" w:rsidRDefault="000168DB" w:rsidP="007D202A">
      <w:pPr>
        <w:jc w:val="center"/>
        <w:rPr>
          <w:sz w:val="32"/>
          <w:szCs w:val="32"/>
        </w:rPr>
      </w:pPr>
      <w:r>
        <w:rPr>
          <w:sz w:val="32"/>
          <w:szCs w:val="32"/>
        </w:rPr>
        <w:t xml:space="preserve">Fig 3. </w:t>
      </w:r>
      <w:bookmarkStart w:id="2" w:name="_Hlk153114476"/>
      <w:r>
        <w:rPr>
          <w:sz w:val="32"/>
          <w:szCs w:val="32"/>
        </w:rPr>
        <w:t xml:space="preserve">Friedrich Caspar David, (1819), </w:t>
      </w:r>
      <w:r w:rsidRPr="000168DB">
        <w:rPr>
          <w:i/>
          <w:iCs/>
          <w:sz w:val="32"/>
          <w:szCs w:val="32"/>
        </w:rPr>
        <w:t>Two Men Contemplating the Moon</w:t>
      </w:r>
      <w:bookmarkEnd w:id="2"/>
    </w:p>
    <w:p w14:paraId="78E4B335" w14:textId="77777777" w:rsidR="00AE41CE" w:rsidRDefault="00C4207C" w:rsidP="00916971">
      <w:pPr>
        <w:rPr>
          <w:sz w:val="32"/>
          <w:szCs w:val="32"/>
        </w:rPr>
      </w:pPr>
      <w:r>
        <w:rPr>
          <w:sz w:val="32"/>
          <w:szCs w:val="32"/>
        </w:rPr>
        <w:t xml:space="preserve">The </w:t>
      </w:r>
      <w:r w:rsidR="00F9796C">
        <w:rPr>
          <w:sz w:val="32"/>
          <w:szCs w:val="32"/>
        </w:rPr>
        <w:t>neutral</w:t>
      </w:r>
      <w:r>
        <w:rPr>
          <w:sz w:val="32"/>
          <w:szCs w:val="32"/>
        </w:rPr>
        <w:t xml:space="preserve"> colours used in the painting could represent that this is a domestic scene of life. Two humans </w:t>
      </w:r>
      <w:r w:rsidR="00AB3197">
        <w:rPr>
          <w:sz w:val="32"/>
          <w:szCs w:val="32"/>
        </w:rPr>
        <w:t>admire the beauty of something bigger than themselves;</w:t>
      </w:r>
      <w:r>
        <w:rPr>
          <w:sz w:val="32"/>
          <w:szCs w:val="32"/>
        </w:rPr>
        <w:t xml:space="preserve"> however</w:t>
      </w:r>
      <w:r w:rsidR="00F9796C">
        <w:rPr>
          <w:sz w:val="32"/>
          <w:szCs w:val="32"/>
        </w:rPr>
        <w:t>,</w:t>
      </w:r>
      <w:r>
        <w:rPr>
          <w:sz w:val="32"/>
          <w:szCs w:val="32"/>
        </w:rPr>
        <w:t xml:space="preserve"> the </w:t>
      </w:r>
      <w:r w:rsidR="00AB3197">
        <w:rPr>
          <w:sz w:val="32"/>
          <w:szCs w:val="32"/>
        </w:rPr>
        <w:t>moon's placement</w:t>
      </w:r>
      <w:r>
        <w:rPr>
          <w:sz w:val="32"/>
          <w:szCs w:val="32"/>
        </w:rPr>
        <w:t xml:space="preserve"> could symbolize how they think </w:t>
      </w:r>
      <w:r w:rsidR="00F9796C">
        <w:rPr>
          <w:sz w:val="32"/>
          <w:szCs w:val="32"/>
        </w:rPr>
        <w:t xml:space="preserve">of </w:t>
      </w:r>
      <w:r>
        <w:rPr>
          <w:sz w:val="32"/>
          <w:szCs w:val="32"/>
        </w:rPr>
        <w:t>themselves above it. They look down on it</w:t>
      </w:r>
      <w:r w:rsidR="00F9796C">
        <w:rPr>
          <w:sz w:val="32"/>
          <w:szCs w:val="32"/>
        </w:rPr>
        <w:t>,</w:t>
      </w:r>
      <w:r>
        <w:rPr>
          <w:sz w:val="32"/>
          <w:szCs w:val="32"/>
        </w:rPr>
        <w:t xml:space="preserve"> although it lights up the night sky in a way they could never. The painting shows the moon as a thing to be </w:t>
      </w:r>
      <w:r w:rsidR="00AB3197">
        <w:rPr>
          <w:sz w:val="32"/>
          <w:szCs w:val="32"/>
        </w:rPr>
        <w:t>mesmerized</w:t>
      </w:r>
      <w:r w:rsidR="00F9796C">
        <w:rPr>
          <w:sz w:val="32"/>
          <w:szCs w:val="32"/>
        </w:rPr>
        <w:t xml:space="preserve"> by.</w:t>
      </w:r>
      <w:r w:rsidR="002B208A">
        <w:rPr>
          <w:sz w:val="32"/>
          <w:szCs w:val="32"/>
        </w:rPr>
        <w:t xml:space="preserve"> </w:t>
      </w:r>
    </w:p>
    <w:p w14:paraId="022BD020" w14:textId="362C3A72" w:rsidR="00F9796C" w:rsidRDefault="000168DB" w:rsidP="00916971">
      <w:pPr>
        <w:rPr>
          <w:sz w:val="32"/>
          <w:szCs w:val="32"/>
        </w:rPr>
      </w:pPr>
      <w:r>
        <w:rPr>
          <w:sz w:val="32"/>
          <w:szCs w:val="32"/>
        </w:rPr>
        <w:t>On the other hand, Fishermen at Sea by Joesph Mallord Williams Turner gives an opposite effect with</w:t>
      </w:r>
      <w:r w:rsidR="00AB3197">
        <w:rPr>
          <w:sz w:val="32"/>
          <w:szCs w:val="32"/>
        </w:rPr>
        <w:t xml:space="preserve"> dramatic light and dark contrast</w:t>
      </w:r>
      <w:r>
        <w:rPr>
          <w:sz w:val="32"/>
          <w:szCs w:val="32"/>
        </w:rPr>
        <w:t>,</w:t>
      </w:r>
      <w:r w:rsidR="00AB3197">
        <w:rPr>
          <w:sz w:val="32"/>
          <w:szCs w:val="32"/>
        </w:rPr>
        <w:t xml:space="preserve"> </w:t>
      </w:r>
      <w:r>
        <w:rPr>
          <w:sz w:val="32"/>
          <w:szCs w:val="32"/>
        </w:rPr>
        <w:t>giving</w:t>
      </w:r>
      <w:r w:rsidR="00AB3197">
        <w:rPr>
          <w:sz w:val="32"/>
          <w:szCs w:val="32"/>
        </w:rPr>
        <w:t xml:space="preserve"> a sense of eeriness</w:t>
      </w:r>
      <w:r w:rsidR="00F9796C">
        <w:rPr>
          <w:sz w:val="32"/>
          <w:szCs w:val="32"/>
        </w:rPr>
        <w:t xml:space="preserve">. Two men fishing in the dark </w:t>
      </w:r>
      <w:r w:rsidR="00AE41CE">
        <w:rPr>
          <w:sz w:val="32"/>
          <w:szCs w:val="32"/>
        </w:rPr>
        <w:t>may</w:t>
      </w:r>
      <w:r w:rsidR="00AB3197">
        <w:rPr>
          <w:sz w:val="32"/>
          <w:szCs w:val="32"/>
        </w:rPr>
        <w:t xml:space="preserve"> send a sense of unease to most</w:t>
      </w:r>
      <w:r w:rsidR="00053481">
        <w:rPr>
          <w:sz w:val="32"/>
          <w:szCs w:val="32"/>
        </w:rPr>
        <w:t>,</w:t>
      </w:r>
      <w:r w:rsidR="00AB3197">
        <w:rPr>
          <w:sz w:val="32"/>
          <w:szCs w:val="32"/>
        </w:rPr>
        <w:t xml:space="preserve"> as the ocean is an unexplored</w:t>
      </w:r>
      <w:r w:rsidR="0039256C">
        <w:rPr>
          <w:sz w:val="32"/>
          <w:szCs w:val="32"/>
        </w:rPr>
        <w:t xml:space="preserve"> </w:t>
      </w:r>
      <w:r w:rsidR="00AB3197">
        <w:rPr>
          <w:sz w:val="32"/>
          <w:szCs w:val="32"/>
        </w:rPr>
        <w:t>habitat with many creatures</w:t>
      </w:r>
      <w:r w:rsidR="00F9796C">
        <w:rPr>
          <w:sz w:val="32"/>
          <w:szCs w:val="32"/>
        </w:rPr>
        <w:t>.</w:t>
      </w:r>
      <w:r w:rsidR="0039256C">
        <w:rPr>
          <w:sz w:val="32"/>
          <w:szCs w:val="32"/>
        </w:rPr>
        <w:t xml:space="preserve"> T</w:t>
      </w:r>
      <w:r w:rsidR="00F9796C">
        <w:rPr>
          <w:sz w:val="32"/>
          <w:szCs w:val="32"/>
        </w:rPr>
        <w:t>o this day</w:t>
      </w:r>
      <w:r w:rsidR="00AB3197">
        <w:rPr>
          <w:sz w:val="32"/>
          <w:szCs w:val="32"/>
        </w:rPr>
        <w:t>,</w:t>
      </w:r>
      <w:r w:rsidR="00F9796C">
        <w:rPr>
          <w:sz w:val="32"/>
          <w:szCs w:val="32"/>
        </w:rPr>
        <w:t xml:space="preserve"> </w:t>
      </w:r>
      <w:r w:rsidR="00AB3197">
        <w:rPr>
          <w:sz w:val="32"/>
          <w:szCs w:val="32"/>
        </w:rPr>
        <w:t>only 5% has been explored</w:t>
      </w:r>
      <w:r w:rsidR="00F9796C">
        <w:rPr>
          <w:sz w:val="32"/>
          <w:szCs w:val="32"/>
        </w:rPr>
        <w:t>. This bottomless pit</w:t>
      </w:r>
      <w:r w:rsidR="00AE41CE">
        <w:rPr>
          <w:sz w:val="32"/>
          <w:szCs w:val="32"/>
        </w:rPr>
        <w:t>,</w:t>
      </w:r>
      <w:r w:rsidR="00F9796C">
        <w:rPr>
          <w:sz w:val="32"/>
          <w:szCs w:val="32"/>
        </w:rPr>
        <w:t xml:space="preserve"> mixed with the light in the sky</w:t>
      </w:r>
      <w:r w:rsidR="00AE41CE">
        <w:rPr>
          <w:sz w:val="32"/>
          <w:szCs w:val="32"/>
        </w:rPr>
        <w:t>,</w:t>
      </w:r>
      <w:r w:rsidR="00F9796C">
        <w:rPr>
          <w:sz w:val="32"/>
          <w:szCs w:val="32"/>
        </w:rPr>
        <w:t xml:space="preserve"> give</w:t>
      </w:r>
      <w:r w:rsidR="00AE41CE">
        <w:rPr>
          <w:sz w:val="32"/>
          <w:szCs w:val="32"/>
        </w:rPr>
        <w:t>s</w:t>
      </w:r>
      <w:r w:rsidR="00F9796C">
        <w:rPr>
          <w:sz w:val="32"/>
          <w:szCs w:val="32"/>
        </w:rPr>
        <w:t xml:space="preserve"> </w:t>
      </w:r>
      <w:r w:rsidR="00AB3197">
        <w:rPr>
          <w:sz w:val="32"/>
          <w:szCs w:val="32"/>
        </w:rPr>
        <w:t>a</w:t>
      </w:r>
      <w:r w:rsidR="00F9796C">
        <w:rPr>
          <w:sz w:val="32"/>
          <w:szCs w:val="32"/>
        </w:rPr>
        <w:t xml:space="preserve"> </w:t>
      </w:r>
      <w:r w:rsidR="00AB3197">
        <w:rPr>
          <w:sz w:val="32"/>
          <w:szCs w:val="32"/>
        </w:rPr>
        <w:t>sense</w:t>
      </w:r>
      <w:r w:rsidR="00F9796C">
        <w:rPr>
          <w:sz w:val="32"/>
          <w:szCs w:val="32"/>
        </w:rPr>
        <w:t xml:space="preserve"> of danger. However</w:t>
      </w:r>
      <w:r w:rsidR="00AB3197">
        <w:rPr>
          <w:sz w:val="32"/>
          <w:szCs w:val="32"/>
        </w:rPr>
        <w:t>,</w:t>
      </w:r>
      <w:r w:rsidR="00F9796C">
        <w:rPr>
          <w:sz w:val="32"/>
          <w:szCs w:val="32"/>
        </w:rPr>
        <w:t xml:space="preserve"> the sea and the moon are </w:t>
      </w:r>
      <w:r w:rsidR="00D13935">
        <w:rPr>
          <w:sz w:val="32"/>
          <w:szCs w:val="32"/>
        </w:rPr>
        <w:t xml:space="preserve">beautiful, </w:t>
      </w:r>
      <w:r w:rsidR="00A56DE0">
        <w:rPr>
          <w:sz w:val="32"/>
          <w:szCs w:val="32"/>
        </w:rPr>
        <w:t xml:space="preserve">with songs, poems, and stories </w:t>
      </w:r>
      <w:r w:rsidR="00D13935">
        <w:rPr>
          <w:sz w:val="32"/>
          <w:szCs w:val="32"/>
        </w:rPr>
        <w:t>about them, which</w:t>
      </w:r>
      <w:r>
        <w:rPr>
          <w:sz w:val="32"/>
          <w:szCs w:val="32"/>
        </w:rPr>
        <w:t xml:space="preserve"> connects Two Men Contemplating the Moon and Fishermen at Sea. It seems it is a </w:t>
      </w:r>
      <w:r w:rsidR="002B208A">
        <w:rPr>
          <w:sz w:val="32"/>
          <w:szCs w:val="32"/>
        </w:rPr>
        <w:t>common</w:t>
      </w:r>
      <w:r>
        <w:rPr>
          <w:sz w:val="32"/>
          <w:szCs w:val="32"/>
        </w:rPr>
        <w:t xml:space="preserve"> theme for </w:t>
      </w:r>
      <w:r w:rsidR="002B208A">
        <w:rPr>
          <w:sz w:val="32"/>
          <w:szCs w:val="32"/>
        </w:rPr>
        <w:t>humanity</w:t>
      </w:r>
      <w:r>
        <w:rPr>
          <w:sz w:val="32"/>
          <w:szCs w:val="32"/>
        </w:rPr>
        <w:t xml:space="preserve"> to portray the moon with beauty. </w:t>
      </w:r>
      <w:r>
        <w:rPr>
          <w:sz w:val="32"/>
          <w:szCs w:val="32"/>
        </w:rPr>
        <w:lastRenderedPageBreak/>
        <w:t xml:space="preserve">Perhaps something about the bright ball </w:t>
      </w:r>
      <w:r w:rsidR="002B208A">
        <w:rPr>
          <w:sz w:val="32"/>
          <w:szCs w:val="32"/>
        </w:rPr>
        <w:t>o</w:t>
      </w:r>
      <w:r>
        <w:rPr>
          <w:sz w:val="32"/>
          <w:szCs w:val="32"/>
        </w:rPr>
        <w:t xml:space="preserve">f light in </w:t>
      </w:r>
      <w:r w:rsidR="00AE41CE">
        <w:rPr>
          <w:sz w:val="32"/>
          <w:szCs w:val="32"/>
        </w:rPr>
        <w:t xml:space="preserve">the </w:t>
      </w:r>
      <w:r>
        <w:rPr>
          <w:sz w:val="32"/>
          <w:szCs w:val="32"/>
        </w:rPr>
        <w:t>dark enchants them.</w:t>
      </w:r>
    </w:p>
    <w:p w14:paraId="2A54FF99" w14:textId="74F10C76" w:rsidR="002B208A" w:rsidRDefault="002B208A" w:rsidP="002B208A">
      <w:pPr>
        <w:jc w:val="center"/>
        <w:rPr>
          <w:sz w:val="32"/>
          <w:szCs w:val="32"/>
        </w:rPr>
      </w:pPr>
      <w:r>
        <w:rPr>
          <w:noProof/>
          <w:sz w:val="32"/>
          <w:szCs w:val="32"/>
        </w:rPr>
        <w:drawing>
          <wp:inline distT="0" distB="0" distL="0" distR="0" wp14:anchorId="346BA7D3" wp14:editId="53DCD35D">
            <wp:extent cx="3756665" cy="2830820"/>
            <wp:effectExtent l="0" t="0" r="0" b="8255"/>
            <wp:docPr id="894819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2746" cy="2850473"/>
                    </a:xfrm>
                    <a:prstGeom prst="rect">
                      <a:avLst/>
                    </a:prstGeom>
                    <a:noFill/>
                  </pic:spPr>
                </pic:pic>
              </a:graphicData>
            </a:graphic>
          </wp:inline>
        </w:drawing>
      </w:r>
    </w:p>
    <w:p w14:paraId="0A7AD2EB" w14:textId="37922148" w:rsidR="00AB3197" w:rsidRDefault="002B208A" w:rsidP="002B208A">
      <w:pPr>
        <w:jc w:val="center"/>
        <w:rPr>
          <w:sz w:val="32"/>
          <w:szCs w:val="32"/>
        </w:rPr>
      </w:pPr>
      <w:r>
        <w:rPr>
          <w:sz w:val="32"/>
          <w:szCs w:val="32"/>
        </w:rPr>
        <w:t xml:space="preserve">Fig 4. </w:t>
      </w:r>
      <w:bookmarkStart w:id="3" w:name="_Hlk153114563"/>
      <w:r>
        <w:rPr>
          <w:sz w:val="32"/>
          <w:szCs w:val="32"/>
        </w:rPr>
        <w:t xml:space="preserve">Turner Joesph Mallord Williams, (1796), </w:t>
      </w:r>
      <w:r w:rsidRPr="002B208A">
        <w:rPr>
          <w:i/>
          <w:iCs/>
          <w:sz w:val="32"/>
          <w:szCs w:val="32"/>
        </w:rPr>
        <w:t>Fishermen at Sea</w:t>
      </w:r>
      <w:bookmarkEnd w:id="3"/>
    </w:p>
    <w:p w14:paraId="70F7427E" w14:textId="315D417E" w:rsidR="002B208A" w:rsidRDefault="002B208A" w:rsidP="00916971">
      <w:pPr>
        <w:rPr>
          <w:sz w:val="32"/>
          <w:szCs w:val="32"/>
        </w:rPr>
      </w:pPr>
      <w:r>
        <w:rPr>
          <w:sz w:val="32"/>
          <w:szCs w:val="32"/>
        </w:rPr>
        <w:t xml:space="preserve">Onto </w:t>
      </w:r>
      <w:r w:rsidR="00AE41CE">
        <w:rPr>
          <w:sz w:val="32"/>
          <w:szCs w:val="32"/>
        </w:rPr>
        <w:t xml:space="preserve">a </w:t>
      </w:r>
      <w:r>
        <w:rPr>
          <w:sz w:val="32"/>
          <w:szCs w:val="32"/>
        </w:rPr>
        <w:t xml:space="preserve">painting of the sun is called A Beaming Sunset and was done by the Polish artist </w:t>
      </w:r>
      <w:bookmarkStart w:id="4" w:name="_Hlk153030176"/>
      <w:r>
        <w:rPr>
          <w:sz w:val="32"/>
          <w:szCs w:val="32"/>
        </w:rPr>
        <w:t>Wojciech Weiss</w:t>
      </w:r>
      <w:bookmarkEnd w:id="4"/>
      <w:r>
        <w:rPr>
          <w:sz w:val="32"/>
          <w:szCs w:val="32"/>
        </w:rPr>
        <w:t xml:space="preserve">. </w:t>
      </w:r>
    </w:p>
    <w:p w14:paraId="2B15AE12" w14:textId="6538BE17" w:rsidR="002B208A" w:rsidRDefault="002B208A" w:rsidP="002B208A">
      <w:pPr>
        <w:jc w:val="center"/>
        <w:rPr>
          <w:sz w:val="32"/>
          <w:szCs w:val="32"/>
        </w:rPr>
      </w:pPr>
      <w:r>
        <w:rPr>
          <w:noProof/>
          <w:sz w:val="32"/>
          <w:szCs w:val="32"/>
        </w:rPr>
        <w:drawing>
          <wp:inline distT="0" distB="0" distL="0" distR="0" wp14:anchorId="4CE169DF" wp14:editId="1D90B783">
            <wp:extent cx="3708937" cy="2654935"/>
            <wp:effectExtent l="0" t="0" r="6350" b="0"/>
            <wp:docPr id="1505695887" name="Picture 6" descr="A painting of a cross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95887" name="Picture 6" descr="A painting of a cross in a fiel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21841" cy="2664172"/>
                    </a:xfrm>
                    <a:prstGeom prst="rect">
                      <a:avLst/>
                    </a:prstGeom>
                  </pic:spPr>
                </pic:pic>
              </a:graphicData>
            </a:graphic>
          </wp:inline>
        </w:drawing>
      </w:r>
    </w:p>
    <w:p w14:paraId="0774366C" w14:textId="63E09971" w:rsidR="009557B5" w:rsidRDefault="009557B5" w:rsidP="002B208A">
      <w:pPr>
        <w:jc w:val="center"/>
        <w:rPr>
          <w:sz w:val="32"/>
          <w:szCs w:val="32"/>
        </w:rPr>
      </w:pPr>
      <w:r>
        <w:rPr>
          <w:sz w:val="32"/>
          <w:szCs w:val="32"/>
        </w:rPr>
        <w:t xml:space="preserve">Fig 5. </w:t>
      </w:r>
      <w:bookmarkStart w:id="5" w:name="_Hlk153114672"/>
      <w:r>
        <w:rPr>
          <w:sz w:val="32"/>
          <w:szCs w:val="32"/>
        </w:rPr>
        <w:t xml:space="preserve">Weiss Wojciech, (1901-1902), </w:t>
      </w:r>
      <w:r w:rsidR="00032918" w:rsidRPr="00032918">
        <w:rPr>
          <w:i/>
          <w:iCs/>
          <w:sz w:val="32"/>
          <w:szCs w:val="32"/>
        </w:rPr>
        <w:t>A Beaming Sunset</w:t>
      </w:r>
      <w:bookmarkEnd w:id="5"/>
    </w:p>
    <w:p w14:paraId="20CE52F7" w14:textId="4CDED28E" w:rsidR="00331692" w:rsidRDefault="00AB3197" w:rsidP="00916971">
      <w:pPr>
        <w:rPr>
          <w:sz w:val="32"/>
          <w:szCs w:val="32"/>
        </w:rPr>
      </w:pPr>
      <w:r>
        <w:rPr>
          <w:sz w:val="32"/>
          <w:szCs w:val="32"/>
        </w:rPr>
        <w:t>This painting is done in bright</w:t>
      </w:r>
      <w:r w:rsidR="00F10BF5">
        <w:rPr>
          <w:sz w:val="32"/>
          <w:szCs w:val="32"/>
        </w:rPr>
        <w:t>,</w:t>
      </w:r>
      <w:r>
        <w:rPr>
          <w:sz w:val="32"/>
          <w:szCs w:val="32"/>
        </w:rPr>
        <w:t xml:space="preserve"> bold colours and strokes</w:t>
      </w:r>
      <w:r w:rsidR="00F10BF5">
        <w:rPr>
          <w:sz w:val="32"/>
          <w:szCs w:val="32"/>
        </w:rPr>
        <w:t>,</w:t>
      </w:r>
      <w:r>
        <w:rPr>
          <w:sz w:val="32"/>
          <w:szCs w:val="32"/>
        </w:rPr>
        <w:t xml:space="preserve"> </w:t>
      </w:r>
      <w:r w:rsidR="00F10BF5">
        <w:rPr>
          <w:sz w:val="32"/>
          <w:szCs w:val="32"/>
        </w:rPr>
        <w:t>which</w:t>
      </w:r>
      <w:r w:rsidR="00DC340A">
        <w:rPr>
          <w:sz w:val="32"/>
          <w:szCs w:val="32"/>
        </w:rPr>
        <w:t xml:space="preserve"> could show hope and joy. The sun in this gives a sense of wonder and optimism. </w:t>
      </w:r>
      <w:r w:rsidR="00F10BF5">
        <w:rPr>
          <w:sz w:val="32"/>
          <w:szCs w:val="32"/>
        </w:rPr>
        <w:t>Everything</w:t>
      </w:r>
      <w:r w:rsidR="00DC340A">
        <w:rPr>
          <w:sz w:val="32"/>
          <w:szCs w:val="32"/>
        </w:rPr>
        <w:t xml:space="preserve"> </w:t>
      </w:r>
      <w:r w:rsidR="00F10BF5">
        <w:rPr>
          <w:sz w:val="32"/>
          <w:szCs w:val="32"/>
        </w:rPr>
        <w:t xml:space="preserve">is </w:t>
      </w:r>
      <w:r w:rsidR="00DC340A">
        <w:rPr>
          <w:sz w:val="32"/>
          <w:szCs w:val="32"/>
        </w:rPr>
        <w:t xml:space="preserve">going to be okay. </w:t>
      </w:r>
      <w:r w:rsidR="00ED7471">
        <w:rPr>
          <w:sz w:val="32"/>
          <w:szCs w:val="32"/>
        </w:rPr>
        <w:t xml:space="preserve">The harsh sun rays </w:t>
      </w:r>
      <w:r w:rsidR="00770923">
        <w:rPr>
          <w:sz w:val="32"/>
          <w:szCs w:val="32"/>
        </w:rPr>
        <w:t xml:space="preserve">are reaching out to the view, </w:t>
      </w:r>
      <w:r w:rsidR="00ED7471">
        <w:rPr>
          <w:sz w:val="32"/>
          <w:szCs w:val="32"/>
        </w:rPr>
        <w:t>pulling the view</w:t>
      </w:r>
      <w:r w:rsidR="00F10BF5">
        <w:rPr>
          <w:sz w:val="32"/>
          <w:szCs w:val="32"/>
        </w:rPr>
        <w:t>er</w:t>
      </w:r>
      <w:r w:rsidR="00ED7471">
        <w:rPr>
          <w:sz w:val="32"/>
          <w:szCs w:val="32"/>
        </w:rPr>
        <w:t xml:space="preserve"> into a new day as a </w:t>
      </w:r>
      <w:r w:rsidR="00ED7471">
        <w:rPr>
          <w:sz w:val="32"/>
          <w:szCs w:val="32"/>
        </w:rPr>
        <w:lastRenderedPageBreak/>
        <w:t>sunset does</w:t>
      </w:r>
      <w:r w:rsidR="00032918">
        <w:rPr>
          <w:sz w:val="32"/>
          <w:szCs w:val="32"/>
        </w:rPr>
        <w:t xml:space="preserve">. </w:t>
      </w:r>
      <w:r w:rsidR="00AE41CE">
        <w:rPr>
          <w:sz w:val="32"/>
          <w:szCs w:val="32"/>
        </w:rPr>
        <w:t>Similarly</w:t>
      </w:r>
      <w:r w:rsidR="00032918">
        <w:rPr>
          <w:sz w:val="32"/>
          <w:szCs w:val="32"/>
        </w:rPr>
        <w:t xml:space="preserve">, Claude Monet’s </w:t>
      </w:r>
      <w:r w:rsidR="00D13935">
        <w:rPr>
          <w:sz w:val="32"/>
          <w:szCs w:val="32"/>
        </w:rPr>
        <w:t xml:space="preserve">Impression Sunrise </w:t>
      </w:r>
      <w:r w:rsidR="00AE41CE">
        <w:rPr>
          <w:sz w:val="32"/>
          <w:szCs w:val="32"/>
        </w:rPr>
        <w:t>holds the same ideals as Weiss’s</w:t>
      </w:r>
      <w:r w:rsidR="00032918">
        <w:rPr>
          <w:sz w:val="32"/>
          <w:szCs w:val="32"/>
        </w:rPr>
        <w:t xml:space="preserve"> A Beaming Sunset. </w:t>
      </w:r>
      <w:r w:rsidR="00331692">
        <w:rPr>
          <w:sz w:val="32"/>
          <w:szCs w:val="32"/>
        </w:rPr>
        <w:t>The painting captures the rise of the sun as men boat across a lake</w:t>
      </w:r>
      <w:r w:rsidR="00F10BF5">
        <w:rPr>
          <w:sz w:val="32"/>
          <w:szCs w:val="32"/>
        </w:rPr>
        <w:t>,</w:t>
      </w:r>
      <w:r w:rsidR="00331692">
        <w:rPr>
          <w:sz w:val="32"/>
          <w:szCs w:val="32"/>
        </w:rPr>
        <w:t xml:space="preserve"> possibly </w:t>
      </w:r>
      <w:r w:rsidR="00F10BF5">
        <w:rPr>
          <w:sz w:val="32"/>
          <w:szCs w:val="32"/>
        </w:rPr>
        <w:t>signifying</w:t>
      </w:r>
      <w:r w:rsidR="00331692">
        <w:rPr>
          <w:sz w:val="32"/>
          <w:szCs w:val="32"/>
        </w:rPr>
        <w:t xml:space="preserve"> the beginning of a working day. The world </w:t>
      </w:r>
      <w:r w:rsidR="00F10BF5">
        <w:rPr>
          <w:sz w:val="32"/>
          <w:szCs w:val="32"/>
        </w:rPr>
        <w:t>starts back up after a nap</w:t>
      </w:r>
      <w:r w:rsidR="00053481">
        <w:rPr>
          <w:sz w:val="32"/>
          <w:szCs w:val="32"/>
        </w:rPr>
        <w:t>; before</w:t>
      </w:r>
      <w:r w:rsidR="00F10BF5">
        <w:rPr>
          <w:sz w:val="32"/>
          <w:szCs w:val="32"/>
        </w:rPr>
        <w:t xml:space="preserve"> the rush,</w:t>
      </w:r>
      <w:r w:rsidR="00331692">
        <w:rPr>
          <w:sz w:val="32"/>
          <w:szCs w:val="32"/>
        </w:rPr>
        <w:t xml:space="preserve"> life is tranquil. In this painting</w:t>
      </w:r>
      <w:r w:rsidR="00F10BF5">
        <w:rPr>
          <w:sz w:val="32"/>
          <w:szCs w:val="32"/>
        </w:rPr>
        <w:t>,</w:t>
      </w:r>
      <w:r w:rsidR="00331692">
        <w:rPr>
          <w:sz w:val="32"/>
          <w:szCs w:val="32"/>
        </w:rPr>
        <w:t xml:space="preserve"> the sun’s bright orange stands out against </w:t>
      </w:r>
      <w:r w:rsidR="00F10BF5">
        <w:rPr>
          <w:sz w:val="32"/>
          <w:szCs w:val="32"/>
        </w:rPr>
        <w:t>the</w:t>
      </w:r>
      <w:r w:rsidR="00331692">
        <w:rPr>
          <w:sz w:val="32"/>
          <w:szCs w:val="32"/>
        </w:rPr>
        <w:t xml:space="preserve"> </w:t>
      </w:r>
      <w:r w:rsidR="00F10BF5">
        <w:rPr>
          <w:sz w:val="32"/>
          <w:szCs w:val="32"/>
        </w:rPr>
        <w:t>surrounding landscape's blues, greens, and greys</w:t>
      </w:r>
      <w:r w:rsidR="00331692">
        <w:rPr>
          <w:sz w:val="32"/>
          <w:szCs w:val="32"/>
        </w:rPr>
        <w:t>. This could indicate the incoming chaos of the day or hope or danger for the workers in their future.</w:t>
      </w:r>
    </w:p>
    <w:p w14:paraId="09C07726" w14:textId="3CAAC0B4" w:rsidR="00032918" w:rsidRDefault="00032918" w:rsidP="00032918">
      <w:pPr>
        <w:jc w:val="center"/>
        <w:rPr>
          <w:sz w:val="32"/>
          <w:szCs w:val="32"/>
        </w:rPr>
      </w:pPr>
      <w:r>
        <w:rPr>
          <w:noProof/>
          <w:sz w:val="32"/>
          <w:szCs w:val="32"/>
        </w:rPr>
        <w:drawing>
          <wp:inline distT="0" distB="0" distL="0" distR="0" wp14:anchorId="35AEB1F3" wp14:editId="10C0B7C3">
            <wp:extent cx="3087934" cy="2398296"/>
            <wp:effectExtent l="0" t="0" r="0" b="2540"/>
            <wp:docPr id="2956787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2412" cy="2417307"/>
                    </a:xfrm>
                    <a:prstGeom prst="rect">
                      <a:avLst/>
                    </a:prstGeom>
                    <a:noFill/>
                  </pic:spPr>
                </pic:pic>
              </a:graphicData>
            </a:graphic>
          </wp:inline>
        </w:drawing>
      </w:r>
    </w:p>
    <w:p w14:paraId="4BE92C21" w14:textId="5E1BE1BF" w:rsidR="009F63EF" w:rsidRDefault="00032918" w:rsidP="00032918">
      <w:pPr>
        <w:jc w:val="center"/>
        <w:rPr>
          <w:sz w:val="32"/>
          <w:szCs w:val="32"/>
        </w:rPr>
      </w:pPr>
      <w:r>
        <w:rPr>
          <w:sz w:val="32"/>
          <w:szCs w:val="32"/>
        </w:rPr>
        <w:t xml:space="preserve">Fig 6. </w:t>
      </w:r>
      <w:bookmarkStart w:id="6" w:name="_Hlk153114776"/>
      <w:r>
        <w:rPr>
          <w:sz w:val="32"/>
          <w:szCs w:val="32"/>
        </w:rPr>
        <w:t xml:space="preserve">Monet Claude, (1872), </w:t>
      </w:r>
      <w:r w:rsidRPr="00032918">
        <w:rPr>
          <w:i/>
          <w:iCs/>
          <w:sz w:val="32"/>
          <w:szCs w:val="32"/>
        </w:rPr>
        <w:t>Impression Sunrise</w:t>
      </w:r>
      <w:bookmarkEnd w:id="6"/>
    </w:p>
    <w:p w14:paraId="7E1F270F" w14:textId="2563513F" w:rsidR="00032918" w:rsidRDefault="00032918" w:rsidP="00916971">
      <w:pPr>
        <w:rPr>
          <w:sz w:val="32"/>
          <w:szCs w:val="32"/>
        </w:rPr>
      </w:pPr>
      <w:r>
        <w:rPr>
          <w:sz w:val="32"/>
          <w:szCs w:val="32"/>
        </w:rPr>
        <w:t xml:space="preserve">Paintings and Stories from Culture and religion aren’t the only things that have the sun and/or moon in them. Other arts that contain </w:t>
      </w:r>
      <w:r w:rsidR="00D13935">
        <w:rPr>
          <w:sz w:val="32"/>
          <w:szCs w:val="32"/>
        </w:rPr>
        <w:t>them</w:t>
      </w:r>
      <w:r>
        <w:rPr>
          <w:sz w:val="32"/>
          <w:szCs w:val="32"/>
        </w:rPr>
        <w:t xml:space="preserve"> are music and flags. For example, </w:t>
      </w:r>
      <w:r w:rsidR="009F63EF">
        <w:rPr>
          <w:sz w:val="32"/>
          <w:szCs w:val="32"/>
        </w:rPr>
        <w:t>The Argentina flag is a blue and white horizontal striped flag</w:t>
      </w:r>
      <w:r w:rsidR="00053481">
        <w:rPr>
          <w:sz w:val="32"/>
          <w:szCs w:val="32"/>
        </w:rPr>
        <w:t xml:space="preserve"> with</w:t>
      </w:r>
      <w:r w:rsidR="009F63EF">
        <w:rPr>
          <w:sz w:val="32"/>
          <w:szCs w:val="32"/>
        </w:rPr>
        <w:t xml:space="preserve"> the sun in the middle. </w:t>
      </w:r>
    </w:p>
    <w:p w14:paraId="642BBADC" w14:textId="4B70BA5C" w:rsidR="00032918" w:rsidRDefault="00F97B16" w:rsidP="00032918">
      <w:pPr>
        <w:jc w:val="center"/>
        <w:rPr>
          <w:sz w:val="32"/>
          <w:szCs w:val="32"/>
        </w:rPr>
      </w:pPr>
      <w:r>
        <w:rPr>
          <w:noProof/>
          <w:sz w:val="32"/>
          <w:szCs w:val="32"/>
        </w:rPr>
        <w:drawing>
          <wp:inline distT="0" distB="0" distL="0" distR="0" wp14:anchorId="7FC64E5F" wp14:editId="36C2A532">
            <wp:extent cx="3908552" cy="2442845"/>
            <wp:effectExtent l="0" t="0" r="0" b="0"/>
            <wp:docPr id="1662553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7458" cy="2448411"/>
                    </a:xfrm>
                    <a:prstGeom prst="rect">
                      <a:avLst/>
                    </a:prstGeom>
                    <a:noFill/>
                  </pic:spPr>
                </pic:pic>
              </a:graphicData>
            </a:graphic>
          </wp:inline>
        </w:drawing>
      </w:r>
    </w:p>
    <w:p w14:paraId="40D8630F" w14:textId="5A5A2E79" w:rsidR="00F97B16" w:rsidRDefault="00F97B16" w:rsidP="00032918">
      <w:pPr>
        <w:jc w:val="center"/>
        <w:rPr>
          <w:sz w:val="32"/>
          <w:szCs w:val="32"/>
        </w:rPr>
      </w:pPr>
      <w:r>
        <w:rPr>
          <w:sz w:val="32"/>
          <w:szCs w:val="32"/>
        </w:rPr>
        <w:lastRenderedPageBreak/>
        <w:t xml:space="preserve">Fig 7. </w:t>
      </w:r>
      <w:bookmarkStart w:id="7" w:name="_Hlk153114855"/>
      <w:r>
        <w:rPr>
          <w:sz w:val="32"/>
          <w:szCs w:val="32"/>
        </w:rPr>
        <w:t xml:space="preserve">(1861), </w:t>
      </w:r>
      <w:r w:rsidRPr="00F97B16">
        <w:rPr>
          <w:i/>
          <w:iCs/>
          <w:sz w:val="32"/>
          <w:szCs w:val="32"/>
        </w:rPr>
        <w:t>Flag of Argentina</w:t>
      </w:r>
      <w:bookmarkEnd w:id="7"/>
    </w:p>
    <w:p w14:paraId="71AA1B35" w14:textId="260BEEE1" w:rsidR="006B1C09" w:rsidRDefault="009F63EF" w:rsidP="0039256C">
      <w:pPr>
        <w:rPr>
          <w:sz w:val="32"/>
          <w:szCs w:val="32"/>
        </w:rPr>
      </w:pPr>
      <w:r>
        <w:rPr>
          <w:sz w:val="32"/>
          <w:szCs w:val="32"/>
        </w:rPr>
        <w:t xml:space="preserve">The colours reflect the skies and snow of Andes. The sun on </w:t>
      </w:r>
      <w:r w:rsidR="00F10BF5">
        <w:rPr>
          <w:sz w:val="32"/>
          <w:szCs w:val="32"/>
        </w:rPr>
        <w:t>the</w:t>
      </w:r>
      <w:r>
        <w:rPr>
          <w:sz w:val="32"/>
          <w:szCs w:val="32"/>
        </w:rPr>
        <w:t xml:space="preserve"> flag is Sol De Mayo</w:t>
      </w:r>
      <w:r w:rsidR="00F10BF5">
        <w:rPr>
          <w:sz w:val="32"/>
          <w:szCs w:val="32"/>
        </w:rPr>
        <w:t>,</w:t>
      </w:r>
      <w:r>
        <w:rPr>
          <w:sz w:val="32"/>
          <w:szCs w:val="32"/>
        </w:rPr>
        <w:t xml:space="preserve"> which </w:t>
      </w:r>
      <w:r w:rsidR="00F10BF5">
        <w:rPr>
          <w:sz w:val="32"/>
          <w:szCs w:val="32"/>
        </w:rPr>
        <w:t>translates</w:t>
      </w:r>
      <w:r>
        <w:rPr>
          <w:sz w:val="32"/>
          <w:szCs w:val="32"/>
        </w:rPr>
        <w:t xml:space="preserve"> to May Sun. </w:t>
      </w:r>
      <w:r w:rsidR="00F10BF5">
        <w:rPr>
          <w:sz w:val="32"/>
          <w:szCs w:val="32"/>
        </w:rPr>
        <w:t>It</w:t>
      </w:r>
      <w:r>
        <w:rPr>
          <w:sz w:val="32"/>
          <w:szCs w:val="32"/>
        </w:rPr>
        <w:t xml:space="preserve"> celebrates the appearance of the sun in cloudy </w:t>
      </w:r>
      <w:r w:rsidR="00F10BF5">
        <w:rPr>
          <w:sz w:val="32"/>
          <w:szCs w:val="32"/>
        </w:rPr>
        <w:t>May</w:t>
      </w:r>
      <w:r>
        <w:rPr>
          <w:sz w:val="32"/>
          <w:szCs w:val="32"/>
        </w:rPr>
        <w:t xml:space="preserve"> 5</w:t>
      </w:r>
      <w:r w:rsidRPr="009F63EF">
        <w:rPr>
          <w:sz w:val="32"/>
          <w:szCs w:val="32"/>
          <w:vertAlign w:val="superscript"/>
        </w:rPr>
        <w:t>th</w:t>
      </w:r>
      <w:r w:rsidR="00F10BF5">
        <w:rPr>
          <w:sz w:val="32"/>
          <w:szCs w:val="32"/>
        </w:rPr>
        <w:t>, 1810,</w:t>
      </w:r>
      <w:r>
        <w:rPr>
          <w:sz w:val="32"/>
          <w:szCs w:val="32"/>
        </w:rPr>
        <w:t xml:space="preserve"> skies. This was when the first mass demonstration for </w:t>
      </w:r>
      <w:r w:rsidR="00F10BF5">
        <w:rPr>
          <w:sz w:val="32"/>
          <w:szCs w:val="32"/>
        </w:rPr>
        <w:t>Argentina's</w:t>
      </w:r>
      <w:r>
        <w:rPr>
          <w:sz w:val="32"/>
          <w:szCs w:val="32"/>
        </w:rPr>
        <w:t xml:space="preserve"> independence took place. For the country</w:t>
      </w:r>
      <w:r w:rsidR="00F10BF5">
        <w:rPr>
          <w:sz w:val="32"/>
          <w:szCs w:val="32"/>
        </w:rPr>
        <w:t>,</w:t>
      </w:r>
      <w:r>
        <w:rPr>
          <w:sz w:val="32"/>
          <w:szCs w:val="32"/>
        </w:rPr>
        <w:t xml:space="preserve"> it represents their fighting </w:t>
      </w:r>
      <w:r w:rsidR="00F10BF5">
        <w:rPr>
          <w:sz w:val="32"/>
          <w:szCs w:val="32"/>
        </w:rPr>
        <w:t>spirit</w:t>
      </w:r>
      <w:r>
        <w:rPr>
          <w:sz w:val="32"/>
          <w:szCs w:val="32"/>
        </w:rPr>
        <w:t>, hope for their future</w:t>
      </w:r>
      <w:r w:rsidR="00F10BF5">
        <w:rPr>
          <w:sz w:val="32"/>
          <w:szCs w:val="32"/>
        </w:rPr>
        <w:t>,</w:t>
      </w:r>
      <w:r>
        <w:rPr>
          <w:sz w:val="32"/>
          <w:szCs w:val="32"/>
        </w:rPr>
        <w:t xml:space="preserve"> and freedom</w:t>
      </w:r>
      <w:r w:rsidR="00F97B16">
        <w:rPr>
          <w:sz w:val="32"/>
          <w:szCs w:val="32"/>
        </w:rPr>
        <w:t>.</w:t>
      </w:r>
    </w:p>
    <w:p w14:paraId="30F86ACF" w14:textId="07FFDAAC" w:rsidR="002108DD" w:rsidRDefault="00F97B16" w:rsidP="00916971">
      <w:pPr>
        <w:rPr>
          <w:sz w:val="32"/>
          <w:szCs w:val="32"/>
        </w:rPr>
      </w:pPr>
      <w:r>
        <w:rPr>
          <w:sz w:val="32"/>
          <w:szCs w:val="32"/>
        </w:rPr>
        <w:t>The sun and moon often pop up in music</w:t>
      </w:r>
      <w:r w:rsidR="00D13935">
        <w:rPr>
          <w:sz w:val="32"/>
          <w:szCs w:val="32"/>
        </w:rPr>
        <w:t>,</w:t>
      </w:r>
      <w:r>
        <w:rPr>
          <w:sz w:val="32"/>
          <w:szCs w:val="32"/>
        </w:rPr>
        <w:t xml:space="preserve"> commonly used to display love for each other or in place of people in love stories. One of these songs is </w:t>
      </w:r>
      <w:r w:rsidR="002108DD">
        <w:rPr>
          <w:sz w:val="32"/>
          <w:szCs w:val="32"/>
        </w:rPr>
        <w:t>O Sol e a Lua</w:t>
      </w:r>
      <w:r>
        <w:rPr>
          <w:sz w:val="32"/>
          <w:szCs w:val="32"/>
        </w:rPr>
        <w:t>,</w:t>
      </w:r>
      <w:r w:rsidR="002108DD">
        <w:rPr>
          <w:sz w:val="32"/>
          <w:szCs w:val="32"/>
        </w:rPr>
        <w:t xml:space="preserve"> a Portuguese love song by artist </w:t>
      </w:r>
      <w:bookmarkStart w:id="8" w:name="_Hlk153030260"/>
      <w:r w:rsidR="002108DD">
        <w:rPr>
          <w:sz w:val="32"/>
          <w:szCs w:val="32"/>
        </w:rPr>
        <w:t>Pequeno Cisadao</w:t>
      </w:r>
      <w:bookmarkEnd w:id="8"/>
      <w:r w:rsidR="002108DD">
        <w:rPr>
          <w:sz w:val="32"/>
          <w:szCs w:val="32"/>
        </w:rPr>
        <w:t xml:space="preserve">, released in 2009. In the </w:t>
      </w:r>
      <w:r w:rsidR="00770923">
        <w:rPr>
          <w:sz w:val="32"/>
          <w:szCs w:val="32"/>
        </w:rPr>
        <w:t>music</w:t>
      </w:r>
      <w:r w:rsidR="002108DD">
        <w:rPr>
          <w:sz w:val="32"/>
          <w:szCs w:val="32"/>
        </w:rPr>
        <w:t>, the sun has been deeply in love with the moon since the reaction of time and proposes but is rejected by the moon, who is unsure and does not want to belong to anyone.</w:t>
      </w:r>
      <w:r>
        <w:rPr>
          <w:sz w:val="32"/>
          <w:szCs w:val="32"/>
        </w:rPr>
        <w:t xml:space="preserve"> The lyrics “O Sol pediu a Lua em casamento. E a Lua disse: “Nao Sei, nao sei, nao sei, me da um tempo</w:t>
      </w:r>
      <w:r w:rsidR="000A2037">
        <w:rPr>
          <w:sz w:val="32"/>
          <w:szCs w:val="32"/>
        </w:rPr>
        <w:t>” (Translating to: The Sun asked the Moon in marriage. And the Moon said: “I don’t know, I don’t know, I don’t know, give me a break”) and “</w:t>
      </w:r>
      <w:proofErr w:type="gramStart"/>
      <w:r w:rsidR="000A2037">
        <w:rPr>
          <w:sz w:val="32"/>
          <w:szCs w:val="32"/>
        </w:rPr>
        <w:t>Pois</w:t>
      </w:r>
      <w:proofErr w:type="gramEnd"/>
      <w:r w:rsidR="000A2037">
        <w:rPr>
          <w:sz w:val="32"/>
          <w:szCs w:val="32"/>
        </w:rPr>
        <w:t xml:space="preserve"> meu coracao nao pertence a ninguem, sou a inspiracao de todos os casais” (Translating to: Because my heart doesn’t belong to anyone, I am the inspiration of all couples.)</w:t>
      </w:r>
      <w:r w:rsidR="00053481">
        <w:rPr>
          <w:sz w:val="32"/>
          <w:szCs w:val="32"/>
        </w:rPr>
        <w:t xml:space="preserve"> tell us this.</w:t>
      </w:r>
      <w:r w:rsidR="000A2037">
        <w:rPr>
          <w:sz w:val="32"/>
          <w:szCs w:val="32"/>
        </w:rPr>
        <w:t xml:space="preserve"> </w:t>
      </w:r>
      <w:r w:rsidR="002108DD">
        <w:rPr>
          <w:sz w:val="32"/>
          <w:szCs w:val="32"/>
        </w:rPr>
        <w:t>The song may represent the unrequited love between two people. It is</w:t>
      </w:r>
      <w:r w:rsidR="00F10BF5">
        <w:rPr>
          <w:sz w:val="32"/>
          <w:szCs w:val="32"/>
        </w:rPr>
        <w:t>,</w:t>
      </w:r>
      <w:r w:rsidR="002108DD">
        <w:rPr>
          <w:sz w:val="32"/>
          <w:szCs w:val="32"/>
        </w:rPr>
        <w:t xml:space="preserve"> at its core</w:t>
      </w:r>
      <w:r w:rsidR="00F10BF5">
        <w:rPr>
          <w:sz w:val="32"/>
          <w:szCs w:val="32"/>
        </w:rPr>
        <w:t>,</w:t>
      </w:r>
      <w:r w:rsidR="002108DD">
        <w:rPr>
          <w:sz w:val="32"/>
          <w:szCs w:val="32"/>
        </w:rPr>
        <w:t xml:space="preserve"> a sad love song. The sun will love the moon but will never have her.</w:t>
      </w:r>
      <w:r w:rsidR="000A2037">
        <w:rPr>
          <w:sz w:val="32"/>
          <w:szCs w:val="32"/>
        </w:rPr>
        <w:t xml:space="preserve"> </w:t>
      </w:r>
      <w:r w:rsidR="002108DD">
        <w:rPr>
          <w:sz w:val="32"/>
          <w:szCs w:val="32"/>
        </w:rPr>
        <w:t>This is similar and different to the song The Moon Will Sing by The Crane Wives</w:t>
      </w:r>
      <w:r w:rsidR="00F10BF5">
        <w:rPr>
          <w:sz w:val="32"/>
          <w:szCs w:val="32"/>
        </w:rPr>
        <w:t>,</w:t>
      </w:r>
      <w:r w:rsidR="002108DD">
        <w:rPr>
          <w:sz w:val="32"/>
          <w:szCs w:val="32"/>
        </w:rPr>
        <w:t xml:space="preserve"> released in 2015. This song</w:t>
      </w:r>
      <w:r w:rsidR="00053481">
        <w:rPr>
          <w:sz w:val="32"/>
          <w:szCs w:val="32"/>
        </w:rPr>
        <w:t>,</w:t>
      </w:r>
      <w:r w:rsidR="002108DD">
        <w:rPr>
          <w:sz w:val="32"/>
          <w:szCs w:val="32"/>
        </w:rPr>
        <w:t xml:space="preserve"> once </w:t>
      </w:r>
      <w:r w:rsidR="00F10BF5">
        <w:rPr>
          <w:sz w:val="32"/>
          <w:szCs w:val="32"/>
        </w:rPr>
        <w:t>more</w:t>
      </w:r>
      <w:r w:rsidR="00053481">
        <w:rPr>
          <w:sz w:val="32"/>
          <w:szCs w:val="32"/>
        </w:rPr>
        <w:t>, is</w:t>
      </w:r>
      <w:r w:rsidR="002108DD">
        <w:rPr>
          <w:sz w:val="32"/>
          <w:szCs w:val="32"/>
        </w:rPr>
        <w:t xml:space="preserve"> about the sun loving the moon the way one person loves another</w:t>
      </w:r>
      <w:r w:rsidR="00F10BF5">
        <w:rPr>
          <w:sz w:val="32"/>
          <w:szCs w:val="32"/>
        </w:rPr>
        <w:t xml:space="preserve">. </w:t>
      </w:r>
      <w:r w:rsidR="00053481">
        <w:rPr>
          <w:sz w:val="32"/>
          <w:szCs w:val="32"/>
        </w:rPr>
        <w:t>W</w:t>
      </w:r>
      <w:r w:rsidR="00F10BF5">
        <w:rPr>
          <w:sz w:val="32"/>
          <w:szCs w:val="32"/>
        </w:rPr>
        <w:t>hile</w:t>
      </w:r>
      <w:r w:rsidR="002108DD">
        <w:rPr>
          <w:sz w:val="32"/>
          <w:szCs w:val="32"/>
        </w:rPr>
        <w:t xml:space="preserve"> O Sol e a Lua is about confessed unrequited love</w:t>
      </w:r>
      <w:r w:rsidR="00F10BF5">
        <w:rPr>
          <w:sz w:val="32"/>
          <w:szCs w:val="32"/>
        </w:rPr>
        <w:t>,</w:t>
      </w:r>
      <w:r w:rsidR="002108DD">
        <w:rPr>
          <w:sz w:val="32"/>
          <w:szCs w:val="32"/>
        </w:rPr>
        <w:t xml:space="preserve"> The Moon Will Sing </w:t>
      </w:r>
      <w:r w:rsidR="000A2037">
        <w:rPr>
          <w:sz w:val="32"/>
          <w:szCs w:val="32"/>
        </w:rPr>
        <w:t>says</w:t>
      </w:r>
      <w:r w:rsidR="00BF46D5">
        <w:rPr>
          <w:sz w:val="32"/>
          <w:szCs w:val="32"/>
        </w:rPr>
        <w:t>,</w:t>
      </w:r>
      <w:r w:rsidR="000A2037">
        <w:rPr>
          <w:sz w:val="32"/>
          <w:szCs w:val="32"/>
        </w:rPr>
        <w:t xml:space="preserve"> “The Moon will sing a song for me I loved you like the sun, bore the shadows you made with no light of my own” and “I shine only wi</w:t>
      </w:r>
      <w:r w:rsidR="00D13935">
        <w:rPr>
          <w:sz w:val="32"/>
          <w:szCs w:val="32"/>
        </w:rPr>
        <w:t>th</w:t>
      </w:r>
      <w:r w:rsidR="000A2037">
        <w:rPr>
          <w:sz w:val="32"/>
          <w:szCs w:val="32"/>
        </w:rPr>
        <w:t xml:space="preserve"> the light you give me” </w:t>
      </w:r>
      <w:r w:rsidR="002108DD">
        <w:rPr>
          <w:sz w:val="32"/>
          <w:szCs w:val="32"/>
        </w:rPr>
        <w:t xml:space="preserve">about loving someone without </w:t>
      </w:r>
      <w:r w:rsidR="00F10BF5">
        <w:rPr>
          <w:sz w:val="32"/>
          <w:szCs w:val="32"/>
        </w:rPr>
        <w:t>admitting</w:t>
      </w:r>
      <w:r w:rsidR="002108DD">
        <w:rPr>
          <w:sz w:val="32"/>
          <w:szCs w:val="32"/>
        </w:rPr>
        <w:t xml:space="preserve"> </w:t>
      </w:r>
      <w:r w:rsidR="00053481">
        <w:rPr>
          <w:sz w:val="32"/>
          <w:szCs w:val="32"/>
        </w:rPr>
        <w:t xml:space="preserve">it </w:t>
      </w:r>
      <w:r w:rsidR="002108DD">
        <w:rPr>
          <w:sz w:val="32"/>
          <w:szCs w:val="32"/>
        </w:rPr>
        <w:t>and feeling as if they give you purpose</w:t>
      </w:r>
      <w:r w:rsidR="00053481">
        <w:rPr>
          <w:sz w:val="32"/>
          <w:szCs w:val="32"/>
        </w:rPr>
        <w:t xml:space="preserve"> even if they will never be together</w:t>
      </w:r>
      <w:r w:rsidR="00F10BF5">
        <w:rPr>
          <w:sz w:val="32"/>
          <w:szCs w:val="32"/>
        </w:rPr>
        <w:t>. Still, they love</w:t>
      </w:r>
      <w:r w:rsidR="002108DD">
        <w:rPr>
          <w:sz w:val="32"/>
          <w:szCs w:val="32"/>
        </w:rPr>
        <w:t xml:space="preserve"> </w:t>
      </w:r>
      <w:r w:rsidR="00F10BF5">
        <w:rPr>
          <w:sz w:val="32"/>
          <w:szCs w:val="32"/>
        </w:rPr>
        <w:t>them</w:t>
      </w:r>
      <w:r w:rsidR="002108DD">
        <w:rPr>
          <w:sz w:val="32"/>
          <w:szCs w:val="32"/>
        </w:rPr>
        <w:t xml:space="preserve"> and </w:t>
      </w:r>
      <w:r w:rsidR="00053481">
        <w:rPr>
          <w:sz w:val="32"/>
          <w:szCs w:val="32"/>
        </w:rPr>
        <w:t xml:space="preserve">will </w:t>
      </w:r>
      <w:r w:rsidR="002108DD">
        <w:rPr>
          <w:sz w:val="32"/>
          <w:szCs w:val="32"/>
        </w:rPr>
        <w:t xml:space="preserve">do </w:t>
      </w:r>
      <w:r w:rsidR="00053481">
        <w:rPr>
          <w:sz w:val="32"/>
          <w:szCs w:val="32"/>
        </w:rPr>
        <w:t>anything</w:t>
      </w:r>
      <w:r w:rsidR="002108DD">
        <w:rPr>
          <w:sz w:val="32"/>
          <w:szCs w:val="32"/>
        </w:rPr>
        <w:t xml:space="preserve"> to make the</w:t>
      </w:r>
      <w:r w:rsidR="00053481">
        <w:rPr>
          <w:sz w:val="32"/>
          <w:szCs w:val="32"/>
        </w:rPr>
        <w:t>ir</w:t>
      </w:r>
      <w:r w:rsidR="002108DD">
        <w:rPr>
          <w:sz w:val="32"/>
          <w:szCs w:val="32"/>
        </w:rPr>
        <w:t xml:space="preserve"> moon happy. </w:t>
      </w:r>
    </w:p>
    <w:p w14:paraId="0F278BD0" w14:textId="77777777" w:rsidR="00AB027F" w:rsidRDefault="00AB027F" w:rsidP="00916971">
      <w:pPr>
        <w:rPr>
          <w:sz w:val="32"/>
          <w:szCs w:val="32"/>
        </w:rPr>
      </w:pPr>
    </w:p>
    <w:p w14:paraId="32B3B29C" w14:textId="3D79318F" w:rsidR="007E5C75" w:rsidRDefault="0039256C" w:rsidP="00916971">
      <w:pPr>
        <w:rPr>
          <w:sz w:val="32"/>
          <w:szCs w:val="32"/>
        </w:rPr>
      </w:pPr>
      <w:r>
        <w:rPr>
          <w:sz w:val="32"/>
          <w:szCs w:val="32"/>
        </w:rPr>
        <w:t xml:space="preserve">A common theme in the sun and moon showcased in this essay is that the sun represents hope and </w:t>
      </w:r>
      <w:r w:rsidR="00053481">
        <w:rPr>
          <w:sz w:val="32"/>
          <w:szCs w:val="32"/>
        </w:rPr>
        <w:t>reemergence;</w:t>
      </w:r>
      <w:r>
        <w:rPr>
          <w:sz w:val="32"/>
          <w:szCs w:val="32"/>
        </w:rPr>
        <w:t xml:space="preserve"> meanwhile</w:t>
      </w:r>
      <w:r w:rsidR="00053481">
        <w:rPr>
          <w:sz w:val="32"/>
          <w:szCs w:val="32"/>
        </w:rPr>
        <w:t>,</w:t>
      </w:r>
      <w:r>
        <w:rPr>
          <w:sz w:val="32"/>
          <w:szCs w:val="32"/>
        </w:rPr>
        <w:t xml:space="preserve"> the moon represents beauty and curiosity. Together</w:t>
      </w:r>
      <w:r w:rsidR="00053481">
        <w:rPr>
          <w:sz w:val="32"/>
          <w:szCs w:val="32"/>
        </w:rPr>
        <w:t>,</w:t>
      </w:r>
      <w:r>
        <w:rPr>
          <w:sz w:val="32"/>
          <w:szCs w:val="32"/>
        </w:rPr>
        <w:t xml:space="preserve"> they </w:t>
      </w:r>
      <w:r w:rsidR="00053481">
        <w:rPr>
          <w:sz w:val="32"/>
          <w:szCs w:val="32"/>
        </w:rPr>
        <w:t xml:space="preserve">show </w:t>
      </w:r>
      <w:r>
        <w:rPr>
          <w:sz w:val="32"/>
          <w:szCs w:val="32"/>
        </w:rPr>
        <w:t>form</w:t>
      </w:r>
      <w:r w:rsidR="00053481">
        <w:rPr>
          <w:sz w:val="32"/>
          <w:szCs w:val="32"/>
        </w:rPr>
        <w:t>s</w:t>
      </w:r>
      <w:r>
        <w:rPr>
          <w:sz w:val="32"/>
          <w:szCs w:val="32"/>
        </w:rPr>
        <w:t xml:space="preserve"> of love, whether the sibling love between Sol and Man</w:t>
      </w:r>
      <w:r w:rsidR="00053481">
        <w:rPr>
          <w:sz w:val="32"/>
          <w:szCs w:val="32"/>
        </w:rPr>
        <w:t>i</w:t>
      </w:r>
      <w:r>
        <w:rPr>
          <w:sz w:val="32"/>
          <w:szCs w:val="32"/>
        </w:rPr>
        <w:t xml:space="preserve"> or a romantic </w:t>
      </w:r>
      <w:r w:rsidR="00053481">
        <w:rPr>
          <w:sz w:val="32"/>
          <w:szCs w:val="32"/>
        </w:rPr>
        <w:t>attachment</w:t>
      </w:r>
      <w:r>
        <w:rPr>
          <w:sz w:val="32"/>
          <w:szCs w:val="32"/>
        </w:rPr>
        <w:t xml:space="preserve"> to be sung about. I think my research into the sun and moon will lead me into not only researching further celestial bodies but also </w:t>
      </w:r>
      <w:r w:rsidR="00053481">
        <w:rPr>
          <w:sz w:val="32"/>
          <w:szCs w:val="32"/>
        </w:rPr>
        <w:t>looking</w:t>
      </w:r>
      <w:r>
        <w:rPr>
          <w:sz w:val="32"/>
          <w:szCs w:val="32"/>
        </w:rPr>
        <w:t xml:space="preserve"> at the cycles of life, nature</w:t>
      </w:r>
      <w:r w:rsidR="00053481">
        <w:rPr>
          <w:sz w:val="32"/>
          <w:szCs w:val="32"/>
        </w:rPr>
        <w:t>,</w:t>
      </w:r>
      <w:r>
        <w:rPr>
          <w:sz w:val="32"/>
          <w:szCs w:val="32"/>
        </w:rPr>
        <w:t xml:space="preserve"> and love in art and the world around me.</w:t>
      </w:r>
    </w:p>
    <w:p w14:paraId="484DC81E" w14:textId="77777777" w:rsidR="00AB027F" w:rsidRDefault="00AB027F" w:rsidP="00916971">
      <w:pPr>
        <w:rPr>
          <w:sz w:val="32"/>
          <w:szCs w:val="32"/>
        </w:rPr>
      </w:pPr>
    </w:p>
    <w:p w14:paraId="62A0B642" w14:textId="77777777" w:rsidR="004B77BD" w:rsidRPr="004B77BD" w:rsidRDefault="004B77BD" w:rsidP="004B77BD">
      <w:pPr>
        <w:rPr>
          <w:b/>
          <w:bCs/>
          <w:sz w:val="32"/>
          <w:szCs w:val="32"/>
          <w:u w:val="single"/>
        </w:rPr>
      </w:pPr>
      <w:r w:rsidRPr="004B77BD">
        <w:rPr>
          <w:b/>
          <w:bCs/>
          <w:sz w:val="32"/>
          <w:szCs w:val="32"/>
          <w:u w:val="single"/>
        </w:rPr>
        <w:t>Bibliography</w:t>
      </w:r>
    </w:p>
    <w:p w14:paraId="4A7CE987" w14:textId="72733285" w:rsidR="004B77BD" w:rsidRPr="004B77BD" w:rsidRDefault="004B77BD" w:rsidP="004B77BD">
      <w:pPr>
        <w:rPr>
          <w:sz w:val="32"/>
          <w:szCs w:val="32"/>
        </w:rPr>
      </w:pPr>
      <w:r w:rsidRPr="004B77BD">
        <w:rPr>
          <w:sz w:val="32"/>
          <w:szCs w:val="32"/>
        </w:rPr>
        <w:t>Britannica. (2023)</w:t>
      </w:r>
      <w:r w:rsidR="00412FC0">
        <w:rPr>
          <w:sz w:val="32"/>
          <w:szCs w:val="32"/>
        </w:rPr>
        <w:t>,</w:t>
      </w:r>
      <w:r w:rsidRPr="004B77BD">
        <w:rPr>
          <w:sz w:val="32"/>
          <w:szCs w:val="32"/>
        </w:rPr>
        <w:t xml:space="preserve"> </w:t>
      </w:r>
      <w:r w:rsidRPr="00412FC0">
        <w:rPr>
          <w:i/>
          <w:iCs/>
          <w:sz w:val="32"/>
          <w:szCs w:val="32"/>
        </w:rPr>
        <w:t>Flag of Argentina.</w:t>
      </w:r>
      <w:r w:rsidRPr="004B77BD">
        <w:rPr>
          <w:sz w:val="32"/>
          <w:szCs w:val="32"/>
        </w:rPr>
        <w:t xml:space="preserve"> Available at: </w:t>
      </w:r>
      <w:hyperlink r:id="rId11" w:history="1">
        <w:r w:rsidRPr="00564C34">
          <w:rPr>
            <w:rStyle w:val="Hyperlink"/>
            <w:sz w:val="32"/>
            <w:szCs w:val="32"/>
          </w:rPr>
          <w:t>https://www.britannica.com/topic/flag-of-Argentina</w:t>
        </w:r>
      </w:hyperlink>
      <w:r>
        <w:rPr>
          <w:sz w:val="32"/>
          <w:szCs w:val="32"/>
        </w:rPr>
        <w:t xml:space="preserve"> </w:t>
      </w:r>
      <w:r w:rsidRPr="004B77BD">
        <w:rPr>
          <w:sz w:val="32"/>
          <w:szCs w:val="32"/>
        </w:rPr>
        <w:t>(Accessed: 16th November 2023)</w:t>
      </w:r>
    </w:p>
    <w:p w14:paraId="6A6B22F6" w14:textId="168B20BA" w:rsidR="004B77BD" w:rsidRPr="004B77BD" w:rsidRDefault="004B77BD" w:rsidP="004B77BD">
      <w:pPr>
        <w:rPr>
          <w:sz w:val="32"/>
          <w:szCs w:val="32"/>
        </w:rPr>
      </w:pPr>
      <w:r w:rsidRPr="004B77BD">
        <w:rPr>
          <w:sz w:val="32"/>
          <w:szCs w:val="32"/>
        </w:rPr>
        <w:t>Claud-Monet</w:t>
      </w:r>
      <w:r w:rsidR="00412FC0">
        <w:rPr>
          <w:sz w:val="32"/>
          <w:szCs w:val="32"/>
        </w:rPr>
        <w:t>.</w:t>
      </w:r>
      <w:r w:rsidRPr="004B77BD">
        <w:rPr>
          <w:sz w:val="32"/>
          <w:szCs w:val="32"/>
        </w:rPr>
        <w:t xml:space="preserve"> (2010)</w:t>
      </w:r>
      <w:r w:rsidR="00412FC0">
        <w:rPr>
          <w:sz w:val="32"/>
          <w:szCs w:val="32"/>
        </w:rPr>
        <w:t xml:space="preserve">, </w:t>
      </w:r>
      <w:r w:rsidRPr="00412FC0">
        <w:rPr>
          <w:i/>
          <w:iCs/>
          <w:sz w:val="32"/>
          <w:szCs w:val="32"/>
        </w:rPr>
        <w:t>Impressionism Sunset by Claude Monet.</w:t>
      </w:r>
      <w:r w:rsidRPr="004B77BD">
        <w:rPr>
          <w:sz w:val="32"/>
          <w:szCs w:val="32"/>
        </w:rPr>
        <w:t xml:space="preserve"> Available at: </w:t>
      </w:r>
      <w:hyperlink r:id="rId12" w:history="1">
        <w:r w:rsidRPr="00564C34">
          <w:rPr>
            <w:rStyle w:val="Hyperlink"/>
            <w:sz w:val="32"/>
            <w:szCs w:val="32"/>
          </w:rPr>
          <w:t>https://www.claude-monet.com/impression-sunrise.jsp</w:t>
        </w:r>
      </w:hyperlink>
      <w:r>
        <w:rPr>
          <w:sz w:val="32"/>
          <w:szCs w:val="32"/>
        </w:rPr>
        <w:t xml:space="preserve"> </w:t>
      </w:r>
      <w:r w:rsidRPr="004B77BD">
        <w:rPr>
          <w:sz w:val="32"/>
          <w:szCs w:val="32"/>
        </w:rPr>
        <w:t>(Accessed: 15th November 2023)</w:t>
      </w:r>
    </w:p>
    <w:p w14:paraId="2B2923CA" w14:textId="48D875E5" w:rsidR="004B77BD" w:rsidRPr="004B77BD" w:rsidRDefault="004B77BD" w:rsidP="004B77BD">
      <w:pPr>
        <w:rPr>
          <w:sz w:val="32"/>
          <w:szCs w:val="32"/>
        </w:rPr>
      </w:pPr>
      <w:r w:rsidRPr="004B77BD">
        <w:rPr>
          <w:sz w:val="32"/>
          <w:szCs w:val="32"/>
        </w:rPr>
        <w:t>Feminism and Religion</w:t>
      </w:r>
      <w:r w:rsidR="00412FC0">
        <w:rPr>
          <w:sz w:val="32"/>
          <w:szCs w:val="32"/>
        </w:rPr>
        <w:t>.</w:t>
      </w:r>
      <w:r w:rsidRPr="004B77BD">
        <w:rPr>
          <w:sz w:val="32"/>
          <w:szCs w:val="32"/>
        </w:rPr>
        <w:t xml:space="preserve"> (2013)</w:t>
      </w:r>
      <w:r w:rsidR="00412FC0">
        <w:rPr>
          <w:sz w:val="32"/>
          <w:szCs w:val="32"/>
        </w:rPr>
        <w:t>,</w:t>
      </w:r>
      <w:r w:rsidRPr="004B77BD">
        <w:rPr>
          <w:sz w:val="32"/>
          <w:szCs w:val="32"/>
        </w:rPr>
        <w:t xml:space="preserve"> </w:t>
      </w:r>
      <w:r w:rsidRPr="00412FC0">
        <w:rPr>
          <w:i/>
          <w:iCs/>
          <w:sz w:val="32"/>
          <w:szCs w:val="32"/>
        </w:rPr>
        <w:t>Arianhod, Celtic Star Goddess.</w:t>
      </w:r>
      <w:r w:rsidRPr="004B77BD">
        <w:rPr>
          <w:sz w:val="32"/>
          <w:szCs w:val="32"/>
        </w:rPr>
        <w:t xml:space="preserve"> Available at: </w:t>
      </w:r>
      <w:hyperlink r:id="rId13" w:history="1">
        <w:r w:rsidRPr="00564C34">
          <w:rPr>
            <w:rStyle w:val="Hyperlink"/>
            <w:sz w:val="32"/>
            <w:szCs w:val="32"/>
          </w:rPr>
          <w:t>https://feminismandreligion.com/2013/02/23/arianrhod-celtic-star-goddess-2/</w:t>
        </w:r>
      </w:hyperlink>
      <w:r>
        <w:rPr>
          <w:sz w:val="32"/>
          <w:szCs w:val="32"/>
        </w:rPr>
        <w:t xml:space="preserve"> </w:t>
      </w:r>
      <w:r w:rsidRPr="004B77BD">
        <w:rPr>
          <w:sz w:val="32"/>
          <w:szCs w:val="32"/>
        </w:rPr>
        <w:t>(Accessed: 20th November 2023)</w:t>
      </w:r>
    </w:p>
    <w:p w14:paraId="644ECFDA" w14:textId="5CC756EA" w:rsidR="004B77BD" w:rsidRPr="004B77BD" w:rsidRDefault="004B77BD" w:rsidP="004B77BD">
      <w:pPr>
        <w:rPr>
          <w:sz w:val="32"/>
          <w:szCs w:val="32"/>
        </w:rPr>
      </w:pPr>
      <w:r w:rsidRPr="004B77BD">
        <w:rPr>
          <w:sz w:val="32"/>
          <w:szCs w:val="32"/>
        </w:rPr>
        <w:t>Feminism and Religion</w:t>
      </w:r>
      <w:r w:rsidR="00412FC0">
        <w:rPr>
          <w:sz w:val="32"/>
          <w:szCs w:val="32"/>
        </w:rPr>
        <w:t>.</w:t>
      </w:r>
      <w:r w:rsidRPr="004B77BD">
        <w:rPr>
          <w:sz w:val="32"/>
          <w:szCs w:val="32"/>
        </w:rPr>
        <w:t xml:space="preserve"> (2016)</w:t>
      </w:r>
      <w:r w:rsidR="00412FC0">
        <w:rPr>
          <w:sz w:val="32"/>
          <w:szCs w:val="32"/>
        </w:rPr>
        <w:t>,</w:t>
      </w:r>
      <w:r w:rsidRPr="004B77BD">
        <w:rPr>
          <w:sz w:val="32"/>
          <w:szCs w:val="32"/>
        </w:rPr>
        <w:t xml:space="preserve"> </w:t>
      </w:r>
      <w:r w:rsidRPr="00412FC0">
        <w:rPr>
          <w:i/>
          <w:iCs/>
          <w:sz w:val="32"/>
          <w:szCs w:val="32"/>
        </w:rPr>
        <w:t>Olwen, Welsh Flower and Sun Goddess by Judith Shaw.</w:t>
      </w:r>
      <w:r w:rsidRPr="004B77BD">
        <w:rPr>
          <w:sz w:val="32"/>
          <w:szCs w:val="32"/>
        </w:rPr>
        <w:t xml:space="preserve"> Available at: </w:t>
      </w:r>
      <w:hyperlink r:id="rId14" w:history="1">
        <w:r w:rsidRPr="00564C34">
          <w:rPr>
            <w:rStyle w:val="Hyperlink"/>
            <w:sz w:val="32"/>
            <w:szCs w:val="32"/>
          </w:rPr>
          <w:t>https://feminismandreligion.com/2016/06/22/olwen-welsh-flower-and-sun-goddess-by-judith-shaw/</w:t>
        </w:r>
      </w:hyperlink>
      <w:r>
        <w:rPr>
          <w:sz w:val="32"/>
          <w:szCs w:val="32"/>
        </w:rPr>
        <w:t xml:space="preserve"> </w:t>
      </w:r>
      <w:r w:rsidRPr="004B77BD">
        <w:rPr>
          <w:sz w:val="32"/>
          <w:szCs w:val="32"/>
        </w:rPr>
        <w:t>(Accessed: 20th November 2023)</w:t>
      </w:r>
    </w:p>
    <w:p w14:paraId="3E88C55F" w14:textId="19D4CA14" w:rsidR="004B77BD" w:rsidRPr="004B77BD" w:rsidRDefault="004B77BD" w:rsidP="004B77BD">
      <w:pPr>
        <w:rPr>
          <w:sz w:val="32"/>
          <w:szCs w:val="32"/>
        </w:rPr>
      </w:pPr>
      <w:r w:rsidRPr="004B77BD">
        <w:rPr>
          <w:sz w:val="32"/>
          <w:szCs w:val="32"/>
        </w:rPr>
        <w:t xml:space="preserve">Flicker. (2011) Radiant Sunset. Available at: </w:t>
      </w:r>
      <w:hyperlink r:id="rId15" w:history="1">
        <w:r w:rsidRPr="00564C34">
          <w:rPr>
            <w:rStyle w:val="Hyperlink"/>
            <w:sz w:val="32"/>
            <w:szCs w:val="32"/>
          </w:rPr>
          <w:t>https://www.flickr.com/photos/32357038@N08/6270522642/in/photostream/</w:t>
        </w:r>
      </w:hyperlink>
      <w:r>
        <w:rPr>
          <w:sz w:val="32"/>
          <w:szCs w:val="32"/>
        </w:rPr>
        <w:t xml:space="preserve"> </w:t>
      </w:r>
      <w:r w:rsidRPr="004B77BD">
        <w:rPr>
          <w:sz w:val="32"/>
          <w:szCs w:val="32"/>
        </w:rPr>
        <w:t>(Accessed: 15th November 2023)</w:t>
      </w:r>
    </w:p>
    <w:p w14:paraId="2008ABEC" w14:textId="45BFB528" w:rsidR="004B77BD" w:rsidRPr="004B77BD" w:rsidRDefault="004B77BD" w:rsidP="004B77BD">
      <w:pPr>
        <w:rPr>
          <w:sz w:val="32"/>
          <w:szCs w:val="32"/>
        </w:rPr>
      </w:pPr>
      <w:r w:rsidRPr="004B77BD">
        <w:rPr>
          <w:sz w:val="32"/>
          <w:szCs w:val="32"/>
        </w:rPr>
        <w:lastRenderedPageBreak/>
        <w:t>Genius</w:t>
      </w:r>
      <w:r w:rsidR="00412FC0">
        <w:rPr>
          <w:sz w:val="32"/>
          <w:szCs w:val="32"/>
        </w:rPr>
        <w:t>.</w:t>
      </w:r>
      <w:r w:rsidRPr="004B77BD">
        <w:rPr>
          <w:sz w:val="32"/>
          <w:szCs w:val="32"/>
        </w:rPr>
        <w:t xml:space="preserve"> (2009)</w:t>
      </w:r>
      <w:r w:rsidR="00412FC0">
        <w:rPr>
          <w:sz w:val="32"/>
          <w:szCs w:val="32"/>
        </w:rPr>
        <w:t>,</w:t>
      </w:r>
      <w:r w:rsidRPr="004B77BD">
        <w:rPr>
          <w:sz w:val="32"/>
          <w:szCs w:val="32"/>
        </w:rPr>
        <w:t xml:space="preserve"> </w:t>
      </w:r>
      <w:r w:rsidRPr="00412FC0">
        <w:rPr>
          <w:i/>
          <w:iCs/>
          <w:sz w:val="32"/>
          <w:szCs w:val="32"/>
        </w:rPr>
        <w:t>Pequeno Cidadao O Sol E A Lua</w:t>
      </w:r>
      <w:r w:rsidR="00412FC0" w:rsidRPr="00412FC0">
        <w:rPr>
          <w:i/>
          <w:iCs/>
          <w:sz w:val="32"/>
          <w:szCs w:val="32"/>
        </w:rPr>
        <w:t>.</w:t>
      </w:r>
      <w:r w:rsidRPr="004B77BD">
        <w:rPr>
          <w:sz w:val="32"/>
          <w:szCs w:val="32"/>
        </w:rPr>
        <w:t xml:space="preserve"> Available at: </w:t>
      </w:r>
      <w:hyperlink r:id="rId16" w:history="1">
        <w:r w:rsidRPr="00564C34">
          <w:rPr>
            <w:rStyle w:val="Hyperlink"/>
            <w:sz w:val="32"/>
            <w:szCs w:val="32"/>
          </w:rPr>
          <w:t>https://genius.com/Pequeno-cidadao-o-sol-e-a-lua-lyrics</w:t>
        </w:r>
      </w:hyperlink>
      <w:r>
        <w:rPr>
          <w:sz w:val="32"/>
          <w:szCs w:val="32"/>
        </w:rPr>
        <w:t xml:space="preserve"> </w:t>
      </w:r>
      <w:r w:rsidRPr="004B77BD">
        <w:rPr>
          <w:sz w:val="32"/>
          <w:szCs w:val="32"/>
        </w:rPr>
        <w:t>(Accessed 23rd November 2023)</w:t>
      </w:r>
    </w:p>
    <w:p w14:paraId="07B8517B" w14:textId="66959B04" w:rsidR="004B77BD" w:rsidRPr="004B77BD" w:rsidRDefault="004B77BD" w:rsidP="004B77BD">
      <w:pPr>
        <w:rPr>
          <w:sz w:val="32"/>
          <w:szCs w:val="32"/>
        </w:rPr>
      </w:pPr>
      <w:r w:rsidRPr="004B77BD">
        <w:rPr>
          <w:sz w:val="32"/>
          <w:szCs w:val="32"/>
        </w:rPr>
        <w:t>Genius</w:t>
      </w:r>
      <w:r w:rsidR="00412FC0">
        <w:rPr>
          <w:sz w:val="32"/>
          <w:szCs w:val="32"/>
        </w:rPr>
        <w:t>.</w:t>
      </w:r>
      <w:r w:rsidRPr="004B77BD">
        <w:rPr>
          <w:sz w:val="32"/>
          <w:szCs w:val="32"/>
        </w:rPr>
        <w:t xml:space="preserve"> (2015)</w:t>
      </w:r>
      <w:r w:rsidR="00116B09">
        <w:rPr>
          <w:sz w:val="32"/>
          <w:szCs w:val="32"/>
        </w:rPr>
        <w:t>,</w:t>
      </w:r>
      <w:r w:rsidRPr="004B77BD">
        <w:rPr>
          <w:sz w:val="32"/>
          <w:szCs w:val="32"/>
        </w:rPr>
        <w:t xml:space="preserve"> </w:t>
      </w:r>
      <w:r w:rsidRPr="00116B09">
        <w:rPr>
          <w:i/>
          <w:iCs/>
          <w:sz w:val="32"/>
          <w:szCs w:val="32"/>
        </w:rPr>
        <w:t>The Moon Will Sing.</w:t>
      </w:r>
      <w:r w:rsidRPr="004B77BD">
        <w:rPr>
          <w:sz w:val="32"/>
          <w:szCs w:val="32"/>
        </w:rPr>
        <w:t xml:space="preserve"> Available at: </w:t>
      </w:r>
      <w:hyperlink r:id="rId17" w:history="1">
        <w:r w:rsidRPr="00564C34">
          <w:rPr>
            <w:rStyle w:val="Hyperlink"/>
            <w:sz w:val="32"/>
            <w:szCs w:val="32"/>
          </w:rPr>
          <w:t>https://genius.com/The-crane-wives-the-moon-will-sing-lyrics</w:t>
        </w:r>
      </w:hyperlink>
      <w:r>
        <w:rPr>
          <w:sz w:val="32"/>
          <w:szCs w:val="32"/>
        </w:rPr>
        <w:t xml:space="preserve"> </w:t>
      </w:r>
      <w:r w:rsidRPr="004B77BD">
        <w:rPr>
          <w:sz w:val="32"/>
          <w:szCs w:val="32"/>
        </w:rPr>
        <w:t>(Accessed: 24th November)</w:t>
      </w:r>
    </w:p>
    <w:p w14:paraId="451A9FDE" w14:textId="1468E057" w:rsidR="004B77BD" w:rsidRPr="004B77BD" w:rsidRDefault="004B77BD" w:rsidP="004B77BD">
      <w:pPr>
        <w:rPr>
          <w:sz w:val="32"/>
          <w:szCs w:val="32"/>
        </w:rPr>
      </w:pPr>
      <w:r w:rsidRPr="004B77BD">
        <w:rPr>
          <w:sz w:val="32"/>
          <w:szCs w:val="32"/>
        </w:rPr>
        <w:t>Lyrics Translate</w:t>
      </w:r>
      <w:r w:rsidR="00412FC0">
        <w:rPr>
          <w:sz w:val="32"/>
          <w:szCs w:val="32"/>
        </w:rPr>
        <w:t>.</w:t>
      </w:r>
      <w:r w:rsidRPr="004B77BD">
        <w:rPr>
          <w:sz w:val="32"/>
          <w:szCs w:val="32"/>
        </w:rPr>
        <w:t xml:space="preserve"> (2023)</w:t>
      </w:r>
      <w:r w:rsidR="00116B09">
        <w:rPr>
          <w:sz w:val="32"/>
          <w:szCs w:val="32"/>
        </w:rPr>
        <w:t>,</w:t>
      </w:r>
      <w:r w:rsidRPr="004B77BD">
        <w:rPr>
          <w:sz w:val="32"/>
          <w:szCs w:val="32"/>
        </w:rPr>
        <w:t xml:space="preserve"> </w:t>
      </w:r>
      <w:r w:rsidRPr="00116B09">
        <w:rPr>
          <w:i/>
          <w:iCs/>
          <w:sz w:val="32"/>
          <w:szCs w:val="32"/>
        </w:rPr>
        <w:t>Pequeno Cidadao O Sol E A Lua English Translation.</w:t>
      </w:r>
      <w:r w:rsidRPr="004B77BD">
        <w:rPr>
          <w:sz w:val="32"/>
          <w:szCs w:val="32"/>
        </w:rPr>
        <w:t xml:space="preserve"> Available at: </w:t>
      </w:r>
      <w:hyperlink r:id="rId18" w:history="1">
        <w:r w:rsidRPr="00564C34">
          <w:rPr>
            <w:rStyle w:val="Hyperlink"/>
            <w:sz w:val="32"/>
            <w:szCs w:val="32"/>
          </w:rPr>
          <w:t>https://lyricstranslate.com/en/o-sol-e-lua-sun-and-moon.html-0</w:t>
        </w:r>
      </w:hyperlink>
      <w:r>
        <w:rPr>
          <w:sz w:val="32"/>
          <w:szCs w:val="32"/>
        </w:rPr>
        <w:t xml:space="preserve"> </w:t>
      </w:r>
      <w:r w:rsidRPr="004B77BD">
        <w:rPr>
          <w:sz w:val="32"/>
          <w:szCs w:val="32"/>
        </w:rPr>
        <w:t>(Accessed: 23rd November 2023)</w:t>
      </w:r>
    </w:p>
    <w:p w14:paraId="2973ECBA" w14:textId="0D37ED3E" w:rsidR="004B77BD" w:rsidRPr="004B77BD" w:rsidRDefault="004B77BD" w:rsidP="004B77BD">
      <w:pPr>
        <w:rPr>
          <w:sz w:val="32"/>
          <w:szCs w:val="32"/>
        </w:rPr>
      </w:pPr>
      <w:r w:rsidRPr="004B77BD">
        <w:rPr>
          <w:sz w:val="32"/>
          <w:szCs w:val="32"/>
        </w:rPr>
        <w:t>Michelangelo. (2010)</w:t>
      </w:r>
      <w:r w:rsidR="00116B09">
        <w:rPr>
          <w:sz w:val="32"/>
          <w:szCs w:val="32"/>
        </w:rPr>
        <w:t>,</w:t>
      </w:r>
      <w:r w:rsidRPr="004B77BD">
        <w:rPr>
          <w:sz w:val="32"/>
          <w:szCs w:val="32"/>
        </w:rPr>
        <w:t xml:space="preserve"> </w:t>
      </w:r>
      <w:r w:rsidRPr="00116B09">
        <w:rPr>
          <w:i/>
          <w:iCs/>
          <w:sz w:val="32"/>
          <w:szCs w:val="32"/>
        </w:rPr>
        <w:t xml:space="preserve">Creation of the Sun, the Moon and the Plants </w:t>
      </w:r>
      <w:proofErr w:type="gramStart"/>
      <w:r w:rsidRPr="00116B09">
        <w:rPr>
          <w:i/>
          <w:iCs/>
          <w:sz w:val="32"/>
          <w:szCs w:val="32"/>
        </w:rPr>
        <w:t>By</w:t>
      </w:r>
      <w:proofErr w:type="gramEnd"/>
      <w:r w:rsidRPr="00116B09">
        <w:rPr>
          <w:i/>
          <w:iCs/>
          <w:sz w:val="32"/>
          <w:szCs w:val="32"/>
        </w:rPr>
        <w:t xml:space="preserve"> Michelangelo. </w:t>
      </w:r>
      <w:r w:rsidRPr="004B77BD">
        <w:rPr>
          <w:sz w:val="32"/>
          <w:szCs w:val="32"/>
        </w:rPr>
        <w:t xml:space="preserve">Available at: </w:t>
      </w:r>
      <w:hyperlink r:id="rId19" w:history="1">
        <w:r w:rsidRPr="00564C34">
          <w:rPr>
            <w:rStyle w:val="Hyperlink"/>
            <w:sz w:val="32"/>
            <w:szCs w:val="32"/>
          </w:rPr>
          <w:t>https://www.michelangelo.org/creation-of-the-sun-moon-and-plants.jsp#google_vignette</w:t>
        </w:r>
      </w:hyperlink>
      <w:r>
        <w:rPr>
          <w:sz w:val="32"/>
          <w:szCs w:val="32"/>
        </w:rPr>
        <w:t xml:space="preserve"> </w:t>
      </w:r>
      <w:r w:rsidRPr="004B77BD">
        <w:rPr>
          <w:sz w:val="32"/>
          <w:szCs w:val="32"/>
        </w:rPr>
        <w:t>(Accessed 14th November 2023)</w:t>
      </w:r>
    </w:p>
    <w:p w14:paraId="5F4D76AE" w14:textId="44D3D24F" w:rsidR="004B77BD" w:rsidRPr="004B77BD" w:rsidRDefault="004B77BD" w:rsidP="004B77BD">
      <w:pPr>
        <w:rPr>
          <w:sz w:val="32"/>
          <w:szCs w:val="32"/>
        </w:rPr>
      </w:pPr>
      <w:r w:rsidRPr="004B77BD">
        <w:rPr>
          <w:sz w:val="32"/>
          <w:szCs w:val="32"/>
        </w:rPr>
        <w:t xml:space="preserve">Norse Mythology for smart </w:t>
      </w:r>
      <w:r w:rsidR="00116B09" w:rsidRPr="004B77BD">
        <w:rPr>
          <w:sz w:val="32"/>
          <w:szCs w:val="32"/>
        </w:rPr>
        <w:t>people. (</w:t>
      </w:r>
      <w:r w:rsidRPr="004B77BD">
        <w:rPr>
          <w:sz w:val="32"/>
          <w:szCs w:val="32"/>
        </w:rPr>
        <w:t>2019)</w:t>
      </w:r>
      <w:r w:rsidR="00116B09">
        <w:rPr>
          <w:sz w:val="32"/>
          <w:szCs w:val="32"/>
        </w:rPr>
        <w:t>,</w:t>
      </w:r>
      <w:r w:rsidRPr="004B77BD">
        <w:rPr>
          <w:sz w:val="32"/>
          <w:szCs w:val="32"/>
        </w:rPr>
        <w:t xml:space="preserve"> </w:t>
      </w:r>
      <w:r w:rsidRPr="00116B09">
        <w:rPr>
          <w:i/>
          <w:iCs/>
          <w:sz w:val="32"/>
          <w:szCs w:val="32"/>
        </w:rPr>
        <w:t>Skoll and Hati.</w:t>
      </w:r>
      <w:r w:rsidRPr="004B77BD">
        <w:rPr>
          <w:sz w:val="32"/>
          <w:szCs w:val="32"/>
        </w:rPr>
        <w:t xml:space="preserve"> Available at: </w:t>
      </w:r>
      <w:hyperlink r:id="rId20" w:history="1">
        <w:r w:rsidRPr="00564C34">
          <w:rPr>
            <w:rStyle w:val="Hyperlink"/>
            <w:sz w:val="32"/>
            <w:szCs w:val="32"/>
          </w:rPr>
          <w:t>https://norse-mythology.org/skoll-hati/</w:t>
        </w:r>
      </w:hyperlink>
      <w:r>
        <w:rPr>
          <w:sz w:val="32"/>
          <w:szCs w:val="32"/>
        </w:rPr>
        <w:t xml:space="preserve"> </w:t>
      </w:r>
      <w:r w:rsidRPr="004B77BD">
        <w:rPr>
          <w:sz w:val="32"/>
          <w:szCs w:val="32"/>
        </w:rPr>
        <w:t>(Accessed:13th November 2023)</w:t>
      </w:r>
    </w:p>
    <w:p w14:paraId="39CEEC9E" w14:textId="275BA18C" w:rsidR="004B77BD" w:rsidRPr="004B77BD" w:rsidRDefault="004B77BD" w:rsidP="004B77BD">
      <w:pPr>
        <w:rPr>
          <w:sz w:val="32"/>
          <w:szCs w:val="32"/>
        </w:rPr>
      </w:pPr>
      <w:r w:rsidRPr="004B77BD">
        <w:rPr>
          <w:sz w:val="32"/>
          <w:szCs w:val="32"/>
        </w:rPr>
        <w:t>Otway Crystals. (2023)</w:t>
      </w:r>
      <w:r w:rsidR="00116B09">
        <w:rPr>
          <w:sz w:val="32"/>
          <w:szCs w:val="32"/>
        </w:rPr>
        <w:t>,</w:t>
      </w:r>
      <w:r w:rsidRPr="004B77BD">
        <w:rPr>
          <w:sz w:val="32"/>
          <w:szCs w:val="32"/>
        </w:rPr>
        <w:t xml:space="preserve"> </w:t>
      </w:r>
      <w:r w:rsidRPr="00116B09">
        <w:rPr>
          <w:i/>
          <w:iCs/>
          <w:sz w:val="32"/>
          <w:szCs w:val="32"/>
        </w:rPr>
        <w:t>An Introduction to Celtic Mythology.</w:t>
      </w:r>
      <w:r w:rsidRPr="004B77BD">
        <w:rPr>
          <w:sz w:val="32"/>
          <w:szCs w:val="32"/>
        </w:rPr>
        <w:t xml:space="preserve"> Available at: </w:t>
      </w:r>
      <w:hyperlink r:id="rId21" w:history="1">
        <w:r w:rsidRPr="00564C34">
          <w:rPr>
            <w:rStyle w:val="Hyperlink"/>
            <w:sz w:val="32"/>
            <w:szCs w:val="32"/>
          </w:rPr>
          <w:t>https://www.otwaycrystals.com.au/blogs/otwaycrystals-blog/celtic-mythology%23:~:text=In%2520Celtic%2520mythology%2520and%2520beliefs,across%2520much%2520of%2520Western%2520Europe</w:t>
        </w:r>
      </w:hyperlink>
      <w:r w:rsidRPr="004B77BD">
        <w:rPr>
          <w:sz w:val="32"/>
          <w:szCs w:val="32"/>
        </w:rPr>
        <w:t>.</w:t>
      </w:r>
      <w:r>
        <w:rPr>
          <w:sz w:val="32"/>
          <w:szCs w:val="32"/>
        </w:rPr>
        <w:t xml:space="preserve"> </w:t>
      </w:r>
      <w:r w:rsidRPr="004B77BD">
        <w:rPr>
          <w:sz w:val="32"/>
          <w:szCs w:val="32"/>
        </w:rPr>
        <w:t>(Accessed: 19th November 2023)</w:t>
      </w:r>
    </w:p>
    <w:p w14:paraId="52584975" w14:textId="0B8924F6" w:rsidR="004B77BD" w:rsidRPr="004B77BD" w:rsidRDefault="004B77BD" w:rsidP="004B77BD">
      <w:pPr>
        <w:rPr>
          <w:sz w:val="32"/>
          <w:szCs w:val="32"/>
        </w:rPr>
      </w:pPr>
      <w:r w:rsidRPr="004B77BD">
        <w:rPr>
          <w:sz w:val="32"/>
          <w:szCs w:val="32"/>
        </w:rPr>
        <w:t>Pantheon Mythology. (2022)</w:t>
      </w:r>
      <w:r w:rsidR="00116B09">
        <w:rPr>
          <w:sz w:val="32"/>
          <w:szCs w:val="32"/>
        </w:rPr>
        <w:t xml:space="preserve">, </w:t>
      </w:r>
      <w:r w:rsidRPr="00116B09">
        <w:rPr>
          <w:i/>
          <w:iCs/>
          <w:sz w:val="32"/>
          <w:szCs w:val="32"/>
        </w:rPr>
        <w:t>Skoll and Hati – Eaters of the Sun and Moon | Pantheon Mythology.</w:t>
      </w:r>
      <w:r w:rsidRPr="004B77BD">
        <w:rPr>
          <w:sz w:val="32"/>
          <w:szCs w:val="32"/>
        </w:rPr>
        <w:t xml:space="preserve"> Available at: </w:t>
      </w:r>
      <w:hyperlink r:id="rId22" w:history="1">
        <w:r w:rsidRPr="00564C34">
          <w:rPr>
            <w:rStyle w:val="Hyperlink"/>
            <w:sz w:val="32"/>
            <w:szCs w:val="32"/>
          </w:rPr>
          <w:t>https://m.youtube.com/watch?v=5b34QfW-Elg&amp;pp=ygUPc2tvbGwgYW5kIGhhdGkg</w:t>
        </w:r>
      </w:hyperlink>
      <w:r>
        <w:rPr>
          <w:sz w:val="32"/>
          <w:szCs w:val="32"/>
        </w:rPr>
        <w:t xml:space="preserve"> (</w:t>
      </w:r>
      <w:r w:rsidRPr="004B77BD">
        <w:rPr>
          <w:sz w:val="32"/>
          <w:szCs w:val="32"/>
        </w:rPr>
        <w:t xml:space="preserve">Accessed: 13th November 2023)  </w:t>
      </w:r>
    </w:p>
    <w:p w14:paraId="2006E21A" w14:textId="4CFF5AE0" w:rsidR="004B77BD" w:rsidRPr="004B77BD" w:rsidRDefault="004B77BD" w:rsidP="004B77BD">
      <w:pPr>
        <w:rPr>
          <w:sz w:val="32"/>
          <w:szCs w:val="32"/>
        </w:rPr>
      </w:pPr>
      <w:r w:rsidRPr="004B77BD">
        <w:rPr>
          <w:sz w:val="32"/>
          <w:szCs w:val="32"/>
        </w:rPr>
        <w:t>Tate. (2000)</w:t>
      </w:r>
      <w:r w:rsidR="00116B09">
        <w:rPr>
          <w:sz w:val="32"/>
          <w:szCs w:val="32"/>
        </w:rPr>
        <w:t>,</w:t>
      </w:r>
      <w:r w:rsidRPr="004B77BD">
        <w:rPr>
          <w:sz w:val="32"/>
          <w:szCs w:val="32"/>
        </w:rPr>
        <w:t xml:space="preserve"> </w:t>
      </w:r>
      <w:r w:rsidRPr="00116B09">
        <w:rPr>
          <w:i/>
          <w:iCs/>
          <w:sz w:val="32"/>
          <w:szCs w:val="32"/>
        </w:rPr>
        <w:t xml:space="preserve">Joesph </w:t>
      </w:r>
      <w:proofErr w:type="spellStart"/>
      <w:r w:rsidRPr="00116B09">
        <w:rPr>
          <w:i/>
          <w:iCs/>
          <w:sz w:val="32"/>
          <w:szCs w:val="32"/>
        </w:rPr>
        <w:t>Mallord</w:t>
      </w:r>
      <w:proofErr w:type="spellEnd"/>
      <w:r w:rsidRPr="00116B09">
        <w:rPr>
          <w:i/>
          <w:iCs/>
          <w:sz w:val="32"/>
          <w:szCs w:val="32"/>
        </w:rPr>
        <w:t xml:space="preserve"> Williams Turner Fishermen at Sea exhibited 1796. </w:t>
      </w:r>
      <w:r w:rsidRPr="004B77BD">
        <w:rPr>
          <w:sz w:val="32"/>
          <w:szCs w:val="32"/>
        </w:rPr>
        <w:t xml:space="preserve">Available at: </w:t>
      </w:r>
      <w:hyperlink r:id="rId23" w:history="1">
        <w:r w:rsidRPr="00564C34">
          <w:rPr>
            <w:rStyle w:val="Hyperlink"/>
            <w:sz w:val="32"/>
            <w:szCs w:val="32"/>
          </w:rPr>
          <w:t>https://www.tate.org.uk/art/artworks/turner-fishermen-at-sea-t01585</w:t>
        </w:r>
      </w:hyperlink>
      <w:r>
        <w:rPr>
          <w:sz w:val="32"/>
          <w:szCs w:val="32"/>
        </w:rPr>
        <w:t xml:space="preserve"> (</w:t>
      </w:r>
      <w:r w:rsidRPr="004B77BD">
        <w:rPr>
          <w:sz w:val="32"/>
          <w:szCs w:val="32"/>
        </w:rPr>
        <w:t>Accessed: 16th November 2023)</w:t>
      </w:r>
    </w:p>
    <w:p w14:paraId="431CB5B2" w14:textId="5A06ABF2" w:rsidR="004B77BD" w:rsidRPr="004B77BD" w:rsidRDefault="004B77BD" w:rsidP="004B77BD">
      <w:pPr>
        <w:rPr>
          <w:sz w:val="32"/>
          <w:szCs w:val="32"/>
        </w:rPr>
      </w:pPr>
      <w:r w:rsidRPr="004B77BD">
        <w:rPr>
          <w:sz w:val="32"/>
          <w:szCs w:val="32"/>
        </w:rPr>
        <w:t>The Met. (2023)</w:t>
      </w:r>
      <w:r w:rsidR="00116B09">
        <w:rPr>
          <w:sz w:val="32"/>
          <w:szCs w:val="32"/>
        </w:rPr>
        <w:t xml:space="preserve">, </w:t>
      </w:r>
      <w:r w:rsidRPr="00116B09">
        <w:rPr>
          <w:i/>
          <w:iCs/>
          <w:sz w:val="32"/>
          <w:szCs w:val="32"/>
        </w:rPr>
        <w:t>Two Men Contemplating the Moon</w:t>
      </w:r>
      <w:r w:rsidR="00116B09" w:rsidRPr="00116B09">
        <w:rPr>
          <w:i/>
          <w:iCs/>
          <w:sz w:val="32"/>
          <w:szCs w:val="32"/>
        </w:rPr>
        <w:t>.</w:t>
      </w:r>
      <w:r w:rsidR="00116B09">
        <w:rPr>
          <w:sz w:val="32"/>
          <w:szCs w:val="32"/>
        </w:rPr>
        <w:t xml:space="preserve"> </w:t>
      </w:r>
      <w:r w:rsidRPr="004B77BD">
        <w:rPr>
          <w:sz w:val="32"/>
          <w:szCs w:val="32"/>
        </w:rPr>
        <w:t xml:space="preserve">Available at: </w:t>
      </w:r>
      <w:hyperlink r:id="rId24" w:history="1">
        <w:r w:rsidRPr="00564C34">
          <w:rPr>
            <w:rStyle w:val="Hyperlink"/>
            <w:sz w:val="32"/>
            <w:szCs w:val="32"/>
          </w:rPr>
          <w:t>https://www.metmuseum.org/art/collection/search/438417</w:t>
        </w:r>
      </w:hyperlink>
      <w:r>
        <w:rPr>
          <w:sz w:val="32"/>
          <w:szCs w:val="32"/>
        </w:rPr>
        <w:t xml:space="preserve"> </w:t>
      </w:r>
      <w:r w:rsidRPr="004B77BD">
        <w:rPr>
          <w:sz w:val="32"/>
          <w:szCs w:val="32"/>
        </w:rPr>
        <w:t>(Accessed: 13th November 2023)</w:t>
      </w:r>
    </w:p>
    <w:p w14:paraId="3F73349F" w14:textId="77777777" w:rsidR="004B77BD" w:rsidRPr="004B77BD" w:rsidRDefault="004B77BD" w:rsidP="004B77BD">
      <w:pPr>
        <w:rPr>
          <w:sz w:val="32"/>
          <w:szCs w:val="32"/>
        </w:rPr>
      </w:pPr>
    </w:p>
    <w:p w14:paraId="41B69220" w14:textId="65E81C6F" w:rsidR="004B77BD" w:rsidRPr="004B77BD" w:rsidRDefault="004B77BD" w:rsidP="004B77BD">
      <w:pPr>
        <w:rPr>
          <w:sz w:val="32"/>
          <w:szCs w:val="32"/>
        </w:rPr>
      </w:pPr>
      <w:r w:rsidRPr="004B77BD">
        <w:rPr>
          <w:sz w:val="32"/>
          <w:szCs w:val="32"/>
        </w:rPr>
        <w:t xml:space="preserve">Figure 1: Dollman John Charles, (1909), </w:t>
      </w:r>
      <w:r w:rsidRPr="00116B09">
        <w:rPr>
          <w:i/>
          <w:iCs/>
          <w:sz w:val="32"/>
          <w:szCs w:val="32"/>
        </w:rPr>
        <w:t xml:space="preserve">The Wolves Pursuing Sol and Mani </w:t>
      </w:r>
      <w:r w:rsidRPr="004B77BD">
        <w:rPr>
          <w:sz w:val="32"/>
          <w:szCs w:val="32"/>
        </w:rPr>
        <w:t xml:space="preserve">[Available at: </w:t>
      </w:r>
      <w:hyperlink r:id="rId25" w:history="1">
        <w:r w:rsidRPr="00564C34">
          <w:rPr>
            <w:rStyle w:val="Hyperlink"/>
            <w:sz w:val="32"/>
            <w:szCs w:val="32"/>
          </w:rPr>
          <w:t>https://norse-mythology.org/skoll-hati/</w:t>
        </w:r>
      </w:hyperlink>
      <w:r>
        <w:rPr>
          <w:sz w:val="32"/>
          <w:szCs w:val="32"/>
        </w:rPr>
        <w:t xml:space="preserve"> </w:t>
      </w:r>
      <w:r w:rsidRPr="004B77BD">
        <w:rPr>
          <w:sz w:val="32"/>
          <w:szCs w:val="32"/>
        </w:rPr>
        <w:t>]</w:t>
      </w:r>
    </w:p>
    <w:p w14:paraId="1410B1B7" w14:textId="1C27355A" w:rsidR="004B77BD" w:rsidRPr="004B77BD" w:rsidRDefault="004B77BD" w:rsidP="004B77BD">
      <w:pPr>
        <w:rPr>
          <w:sz w:val="32"/>
          <w:szCs w:val="32"/>
        </w:rPr>
      </w:pPr>
      <w:r w:rsidRPr="004B77BD">
        <w:rPr>
          <w:sz w:val="32"/>
          <w:szCs w:val="32"/>
        </w:rPr>
        <w:t xml:space="preserve">Figure 2: Michelangelo, (1511), </w:t>
      </w:r>
      <w:r w:rsidRPr="00116B09">
        <w:rPr>
          <w:i/>
          <w:iCs/>
          <w:sz w:val="32"/>
          <w:szCs w:val="32"/>
        </w:rPr>
        <w:t xml:space="preserve">The Creation of the Sun, the Moon and The Plants. </w:t>
      </w:r>
      <w:r w:rsidRPr="004B77BD">
        <w:rPr>
          <w:sz w:val="32"/>
          <w:szCs w:val="32"/>
        </w:rPr>
        <w:t xml:space="preserve">[Available at: </w:t>
      </w:r>
      <w:hyperlink r:id="rId26" w:history="1">
        <w:r w:rsidRPr="00564C34">
          <w:rPr>
            <w:rStyle w:val="Hyperlink"/>
            <w:sz w:val="32"/>
            <w:szCs w:val="32"/>
          </w:rPr>
          <w:t>https://www.wikiart.org/en/michelangelo/sistine-chapel-ceiling-creation-of-the-sun-and-moon-1512</w:t>
        </w:r>
      </w:hyperlink>
      <w:r>
        <w:rPr>
          <w:sz w:val="32"/>
          <w:szCs w:val="32"/>
        </w:rPr>
        <w:t xml:space="preserve"> </w:t>
      </w:r>
      <w:r w:rsidRPr="004B77BD">
        <w:rPr>
          <w:sz w:val="32"/>
          <w:szCs w:val="32"/>
        </w:rPr>
        <w:t>]</w:t>
      </w:r>
    </w:p>
    <w:p w14:paraId="5F7E7605" w14:textId="72B8EE82" w:rsidR="004B77BD" w:rsidRPr="004B77BD" w:rsidRDefault="004B77BD" w:rsidP="004B77BD">
      <w:pPr>
        <w:rPr>
          <w:sz w:val="32"/>
          <w:szCs w:val="32"/>
        </w:rPr>
      </w:pPr>
      <w:r w:rsidRPr="004B77BD">
        <w:rPr>
          <w:sz w:val="32"/>
          <w:szCs w:val="32"/>
        </w:rPr>
        <w:t>Figure 3: Friedrich Caspar David, (1819),</w:t>
      </w:r>
      <w:r w:rsidRPr="00116B09">
        <w:rPr>
          <w:i/>
          <w:iCs/>
          <w:sz w:val="32"/>
          <w:szCs w:val="32"/>
        </w:rPr>
        <w:t xml:space="preserve"> Two Men Contemplating the Moon </w:t>
      </w:r>
      <w:r w:rsidRPr="004B77BD">
        <w:rPr>
          <w:sz w:val="32"/>
          <w:szCs w:val="32"/>
        </w:rPr>
        <w:t xml:space="preserve">[Available at: </w:t>
      </w:r>
      <w:hyperlink r:id="rId27" w:history="1">
        <w:r w:rsidRPr="00564C34">
          <w:rPr>
            <w:rStyle w:val="Hyperlink"/>
            <w:sz w:val="32"/>
            <w:szCs w:val="32"/>
          </w:rPr>
          <w:t>https://www.metmuseum.org/art/collection/search/438417</w:t>
        </w:r>
      </w:hyperlink>
      <w:r>
        <w:rPr>
          <w:sz w:val="32"/>
          <w:szCs w:val="32"/>
        </w:rPr>
        <w:t xml:space="preserve"> </w:t>
      </w:r>
      <w:r w:rsidRPr="004B77BD">
        <w:rPr>
          <w:sz w:val="32"/>
          <w:szCs w:val="32"/>
        </w:rPr>
        <w:t>]</w:t>
      </w:r>
    </w:p>
    <w:p w14:paraId="11829508" w14:textId="65D07EA8" w:rsidR="004B77BD" w:rsidRPr="004B77BD" w:rsidRDefault="004B77BD" w:rsidP="004B77BD">
      <w:pPr>
        <w:rPr>
          <w:sz w:val="32"/>
          <w:szCs w:val="32"/>
        </w:rPr>
      </w:pPr>
      <w:r w:rsidRPr="004B77BD">
        <w:rPr>
          <w:sz w:val="32"/>
          <w:szCs w:val="32"/>
        </w:rPr>
        <w:t xml:space="preserve">Figure 4: Turner Joesph </w:t>
      </w:r>
      <w:proofErr w:type="spellStart"/>
      <w:r w:rsidRPr="004B77BD">
        <w:rPr>
          <w:sz w:val="32"/>
          <w:szCs w:val="32"/>
        </w:rPr>
        <w:t>Mallord</w:t>
      </w:r>
      <w:proofErr w:type="spellEnd"/>
      <w:r w:rsidRPr="004B77BD">
        <w:rPr>
          <w:sz w:val="32"/>
          <w:szCs w:val="32"/>
        </w:rPr>
        <w:t xml:space="preserve"> Williams, (1796), </w:t>
      </w:r>
      <w:r w:rsidRPr="00116B09">
        <w:rPr>
          <w:i/>
          <w:iCs/>
          <w:sz w:val="32"/>
          <w:szCs w:val="32"/>
        </w:rPr>
        <w:t>Fishermen at Sea</w:t>
      </w:r>
      <w:r w:rsidRPr="004B77BD">
        <w:rPr>
          <w:sz w:val="32"/>
          <w:szCs w:val="32"/>
        </w:rPr>
        <w:t xml:space="preserve"> [Available at: </w:t>
      </w:r>
      <w:hyperlink r:id="rId28" w:history="1">
        <w:r w:rsidRPr="00564C34">
          <w:rPr>
            <w:rStyle w:val="Hyperlink"/>
            <w:sz w:val="32"/>
            <w:szCs w:val="32"/>
          </w:rPr>
          <w:t>https://artuk.org/discover/artworks/fishermen-at-sea-117749</w:t>
        </w:r>
      </w:hyperlink>
      <w:r>
        <w:rPr>
          <w:sz w:val="32"/>
          <w:szCs w:val="32"/>
        </w:rPr>
        <w:t xml:space="preserve"> </w:t>
      </w:r>
      <w:r w:rsidRPr="004B77BD">
        <w:rPr>
          <w:sz w:val="32"/>
          <w:szCs w:val="32"/>
        </w:rPr>
        <w:t>]</w:t>
      </w:r>
    </w:p>
    <w:p w14:paraId="599C0702" w14:textId="49DCD20C" w:rsidR="004B77BD" w:rsidRPr="004B77BD" w:rsidRDefault="004B77BD" w:rsidP="004B77BD">
      <w:pPr>
        <w:rPr>
          <w:sz w:val="32"/>
          <w:szCs w:val="32"/>
        </w:rPr>
      </w:pPr>
      <w:r w:rsidRPr="004B77BD">
        <w:rPr>
          <w:sz w:val="32"/>
          <w:szCs w:val="32"/>
        </w:rPr>
        <w:t xml:space="preserve">Figure 5: Weiss Wojciech, (1901-1902), </w:t>
      </w:r>
      <w:r w:rsidRPr="00116B09">
        <w:rPr>
          <w:i/>
          <w:iCs/>
          <w:sz w:val="32"/>
          <w:szCs w:val="32"/>
        </w:rPr>
        <w:t>A Beaming Sunset</w:t>
      </w:r>
      <w:r w:rsidRPr="004B77BD">
        <w:rPr>
          <w:sz w:val="32"/>
          <w:szCs w:val="32"/>
        </w:rPr>
        <w:t xml:space="preserve"> [Available at: </w:t>
      </w:r>
      <w:hyperlink r:id="rId29" w:history="1">
        <w:r w:rsidRPr="00564C34">
          <w:rPr>
            <w:rStyle w:val="Hyperlink"/>
            <w:sz w:val="32"/>
            <w:szCs w:val="32"/>
          </w:rPr>
          <w:t>https://www.flickr.com/photos/32357038@N08/6270522642</w:t>
        </w:r>
      </w:hyperlink>
      <w:r>
        <w:rPr>
          <w:sz w:val="32"/>
          <w:szCs w:val="32"/>
        </w:rPr>
        <w:t xml:space="preserve"> </w:t>
      </w:r>
      <w:r w:rsidRPr="004B77BD">
        <w:rPr>
          <w:sz w:val="32"/>
          <w:szCs w:val="32"/>
        </w:rPr>
        <w:t>]</w:t>
      </w:r>
    </w:p>
    <w:p w14:paraId="51C5ACEB" w14:textId="643C8C3D" w:rsidR="004B77BD" w:rsidRPr="004B77BD" w:rsidRDefault="004B77BD" w:rsidP="004B77BD">
      <w:pPr>
        <w:rPr>
          <w:sz w:val="32"/>
          <w:szCs w:val="32"/>
        </w:rPr>
      </w:pPr>
      <w:r w:rsidRPr="004B77BD">
        <w:rPr>
          <w:sz w:val="32"/>
          <w:szCs w:val="32"/>
        </w:rPr>
        <w:t xml:space="preserve">Figure 6: Monet Claude, (1872), </w:t>
      </w:r>
      <w:r w:rsidRPr="00116B09">
        <w:rPr>
          <w:i/>
          <w:iCs/>
          <w:sz w:val="32"/>
          <w:szCs w:val="32"/>
        </w:rPr>
        <w:t>Impression Sunrise</w:t>
      </w:r>
      <w:r w:rsidRPr="004B77BD">
        <w:rPr>
          <w:sz w:val="32"/>
          <w:szCs w:val="32"/>
        </w:rPr>
        <w:t xml:space="preserve"> [Available at: </w:t>
      </w:r>
      <w:hyperlink r:id="rId30" w:history="1">
        <w:r w:rsidRPr="00564C34">
          <w:rPr>
            <w:rStyle w:val="Hyperlink"/>
            <w:sz w:val="32"/>
            <w:szCs w:val="32"/>
          </w:rPr>
          <w:t>https://www.impressionists.org/impression-sunrise.jsp</w:t>
        </w:r>
      </w:hyperlink>
      <w:r>
        <w:rPr>
          <w:sz w:val="32"/>
          <w:szCs w:val="32"/>
        </w:rPr>
        <w:t xml:space="preserve"> </w:t>
      </w:r>
      <w:r w:rsidRPr="004B77BD">
        <w:rPr>
          <w:sz w:val="32"/>
          <w:szCs w:val="32"/>
        </w:rPr>
        <w:t>]</w:t>
      </w:r>
    </w:p>
    <w:p w14:paraId="15E67AB6" w14:textId="4CC05251" w:rsidR="004B77BD" w:rsidRDefault="004B77BD" w:rsidP="004B77BD">
      <w:pPr>
        <w:rPr>
          <w:sz w:val="32"/>
          <w:szCs w:val="32"/>
        </w:rPr>
      </w:pPr>
      <w:r w:rsidRPr="004B77BD">
        <w:rPr>
          <w:sz w:val="32"/>
          <w:szCs w:val="32"/>
        </w:rPr>
        <w:t xml:space="preserve">Figure 7: (1861), </w:t>
      </w:r>
      <w:r w:rsidRPr="00116B09">
        <w:rPr>
          <w:i/>
          <w:iCs/>
          <w:sz w:val="32"/>
          <w:szCs w:val="32"/>
        </w:rPr>
        <w:t>Flag of Argentina</w:t>
      </w:r>
      <w:r w:rsidRPr="004B77BD">
        <w:rPr>
          <w:sz w:val="32"/>
          <w:szCs w:val="32"/>
        </w:rPr>
        <w:t xml:space="preserve"> [Available at: </w:t>
      </w:r>
      <w:hyperlink r:id="rId31" w:history="1">
        <w:r w:rsidRPr="00564C34">
          <w:rPr>
            <w:rStyle w:val="Hyperlink"/>
            <w:sz w:val="32"/>
            <w:szCs w:val="32"/>
          </w:rPr>
          <w:t>https://www.britannica.com/topic/flag-of-Argentina</w:t>
        </w:r>
      </w:hyperlink>
      <w:r>
        <w:rPr>
          <w:sz w:val="32"/>
          <w:szCs w:val="32"/>
        </w:rPr>
        <w:t xml:space="preserve"> </w:t>
      </w:r>
      <w:r w:rsidRPr="004B77BD">
        <w:rPr>
          <w:sz w:val="32"/>
          <w:szCs w:val="32"/>
        </w:rPr>
        <w:t>]</w:t>
      </w:r>
    </w:p>
    <w:sectPr w:rsidR="004B77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71"/>
    <w:rsid w:val="000168DB"/>
    <w:rsid w:val="0003037F"/>
    <w:rsid w:val="00032918"/>
    <w:rsid w:val="00051617"/>
    <w:rsid w:val="00053481"/>
    <w:rsid w:val="000A2037"/>
    <w:rsid w:val="00102A3F"/>
    <w:rsid w:val="00116B09"/>
    <w:rsid w:val="00123084"/>
    <w:rsid w:val="001714BF"/>
    <w:rsid w:val="001D2BDD"/>
    <w:rsid w:val="001D39C2"/>
    <w:rsid w:val="002108DD"/>
    <w:rsid w:val="00222673"/>
    <w:rsid w:val="00265059"/>
    <w:rsid w:val="00286FE8"/>
    <w:rsid w:val="002B088A"/>
    <w:rsid w:val="002B208A"/>
    <w:rsid w:val="002D7540"/>
    <w:rsid w:val="00331692"/>
    <w:rsid w:val="0039256C"/>
    <w:rsid w:val="003C0E39"/>
    <w:rsid w:val="003C7A2A"/>
    <w:rsid w:val="003D106F"/>
    <w:rsid w:val="00412FC0"/>
    <w:rsid w:val="00486E9D"/>
    <w:rsid w:val="004A3227"/>
    <w:rsid w:val="004B77BD"/>
    <w:rsid w:val="005428D2"/>
    <w:rsid w:val="005C5A6B"/>
    <w:rsid w:val="005D3D61"/>
    <w:rsid w:val="00661F8F"/>
    <w:rsid w:val="006A0646"/>
    <w:rsid w:val="006A68F9"/>
    <w:rsid w:val="006B1C09"/>
    <w:rsid w:val="006B57AC"/>
    <w:rsid w:val="0072147E"/>
    <w:rsid w:val="00770923"/>
    <w:rsid w:val="00794E55"/>
    <w:rsid w:val="007B42A6"/>
    <w:rsid w:val="007D202A"/>
    <w:rsid w:val="007E1226"/>
    <w:rsid w:val="007E5C75"/>
    <w:rsid w:val="00857A77"/>
    <w:rsid w:val="008B2E4F"/>
    <w:rsid w:val="008C43BF"/>
    <w:rsid w:val="0090546C"/>
    <w:rsid w:val="00906A9D"/>
    <w:rsid w:val="00916971"/>
    <w:rsid w:val="00934A6E"/>
    <w:rsid w:val="009557B5"/>
    <w:rsid w:val="00961350"/>
    <w:rsid w:val="009B240C"/>
    <w:rsid w:val="009D731C"/>
    <w:rsid w:val="009F3911"/>
    <w:rsid w:val="009F63EF"/>
    <w:rsid w:val="00A56DE0"/>
    <w:rsid w:val="00AB027F"/>
    <w:rsid w:val="00AB3197"/>
    <w:rsid w:val="00AE41CE"/>
    <w:rsid w:val="00B00318"/>
    <w:rsid w:val="00B20E33"/>
    <w:rsid w:val="00B23DBF"/>
    <w:rsid w:val="00B924B7"/>
    <w:rsid w:val="00BA461A"/>
    <w:rsid w:val="00BA58DB"/>
    <w:rsid w:val="00BB3004"/>
    <w:rsid w:val="00BF46D5"/>
    <w:rsid w:val="00C3182F"/>
    <w:rsid w:val="00C4207C"/>
    <w:rsid w:val="00C551C9"/>
    <w:rsid w:val="00CB2B43"/>
    <w:rsid w:val="00CD4241"/>
    <w:rsid w:val="00CF1EF6"/>
    <w:rsid w:val="00D13935"/>
    <w:rsid w:val="00D31D53"/>
    <w:rsid w:val="00DB551F"/>
    <w:rsid w:val="00DC340A"/>
    <w:rsid w:val="00E423C3"/>
    <w:rsid w:val="00E5574B"/>
    <w:rsid w:val="00E62667"/>
    <w:rsid w:val="00E76C1B"/>
    <w:rsid w:val="00ED7471"/>
    <w:rsid w:val="00F10BF5"/>
    <w:rsid w:val="00F60E8F"/>
    <w:rsid w:val="00F9796C"/>
    <w:rsid w:val="00F97B16"/>
    <w:rsid w:val="00FD3381"/>
    <w:rsid w:val="00FE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5733E3"/>
  <w15:chartTrackingRefBased/>
  <w15:docId w15:val="{F4DEF10C-A0AE-467B-A02B-3A9387B2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27F"/>
    <w:rPr>
      <w:color w:val="0563C1" w:themeColor="hyperlink"/>
      <w:u w:val="single"/>
    </w:rPr>
  </w:style>
  <w:style w:type="character" w:styleId="UnresolvedMention">
    <w:name w:val="Unresolved Mention"/>
    <w:basedOn w:val="DefaultParagraphFont"/>
    <w:uiPriority w:val="99"/>
    <w:semiHidden/>
    <w:unhideWhenUsed/>
    <w:rsid w:val="00AB027F"/>
    <w:rPr>
      <w:color w:val="605E5C"/>
      <w:shd w:val="clear" w:color="auto" w:fill="E1DFDD"/>
    </w:rPr>
  </w:style>
  <w:style w:type="character" w:styleId="FollowedHyperlink">
    <w:name w:val="FollowedHyperlink"/>
    <w:basedOn w:val="DefaultParagraphFont"/>
    <w:uiPriority w:val="99"/>
    <w:semiHidden/>
    <w:unhideWhenUsed/>
    <w:rsid w:val="00794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eminismandreligion.com/2013/02/23/arianrhod-celtic-star-goddess-2/" TargetMode="External"/><Relationship Id="rId18" Type="http://schemas.openxmlformats.org/officeDocument/2006/relationships/hyperlink" Target="https://lyricstranslate.com/en/o-sol-e-lua-sun-and-moon.html-0" TargetMode="External"/><Relationship Id="rId26" Type="http://schemas.openxmlformats.org/officeDocument/2006/relationships/hyperlink" Target="https://www.wikiart.org/en/michelangelo/sistine-chapel-ceiling-creation-of-the-sun-and-moon-1512" TargetMode="External"/><Relationship Id="rId3" Type="http://schemas.openxmlformats.org/officeDocument/2006/relationships/webSettings" Target="webSettings.xml"/><Relationship Id="rId21" Type="http://schemas.openxmlformats.org/officeDocument/2006/relationships/hyperlink" Target="https://www.otwaycrystals.com.au/blogs/otwaycrystals-blog/celtic-mythology%23:~:text=In%2520Celtic%2520mythology%2520and%2520beliefs,across%2520much%2520of%2520Western%2520Europe" TargetMode="External"/><Relationship Id="rId7" Type="http://schemas.openxmlformats.org/officeDocument/2006/relationships/image" Target="media/image4.jpeg"/><Relationship Id="rId12" Type="http://schemas.openxmlformats.org/officeDocument/2006/relationships/hyperlink" Target="https://www.claude-monet.com/impression-sunrise.jsp" TargetMode="External"/><Relationship Id="rId17" Type="http://schemas.openxmlformats.org/officeDocument/2006/relationships/hyperlink" Target="https://genius.com/The-crane-wives-the-moon-will-sing-lyrics" TargetMode="External"/><Relationship Id="rId25" Type="http://schemas.openxmlformats.org/officeDocument/2006/relationships/hyperlink" Target="https://norse-mythology.org/skoll-hati/"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enius.com/Pequeno-cidadao-o-sol-e-a-lua-lyrics" TargetMode="External"/><Relationship Id="rId20" Type="http://schemas.openxmlformats.org/officeDocument/2006/relationships/hyperlink" Target="https://norse-mythology.org/skoll-hati/" TargetMode="External"/><Relationship Id="rId29" Type="http://schemas.openxmlformats.org/officeDocument/2006/relationships/hyperlink" Target="https://www.flickr.com/photos/32357038@N08/6270522642"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britannica.com/topic/flag-of-Argentina" TargetMode="External"/><Relationship Id="rId24" Type="http://schemas.openxmlformats.org/officeDocument/2006/relationships/hyperlink" Target="https://www.metmuseum.org/art/collection/search/438417" TargetMode="External"/><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www.flickr.com/photos/32357038@N08/6270522642/in/photostream/" TargetMode="External"/><Relationship Id="rId23" Type="http://schemas.openxmlformats.org/officeDocument/2006/relationships/hyperlink" Target="https://www.tate.org.uk/art/artworks/turner-fishermen-at-sea-t01585" TargetMode="External"/><Relationship Id="rId28" Type="http://schemas.openxmlformats.org/officeDocument/2006/relationships/hyperlink" Target="https://artuk.org/discover/artworks/fishermen-at-sea-117749" TargetMode="External"/><Relationship Id="rId10" Type="http://schemas.openxmlformats.org/officeDocument/2006/relationships/image" Target="media/image7.png"/><Relationship Id="rId19" Type="http://schemas.openxmlformats.org/officeDocument/2006/relationships/hyperlink" Target="https://www.michelangelo.org/creation-of-the-sun-moon-and-plants.jsp#google_vignette" TargetMode="External"/><Relationship Id="rId31" Type="http://schemas.openxmlformats.org/officeDocument/2006/relationships/hyperlink" Target="https://www.britannica.com/topic/flag-of-Argentina"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feminismandreligion.com/2016/06/22/olwen-welsh-flower-and-sun-goddess-by-judith-shaw/" TargetMode="External"/><Relationship Id="rId22" Type="http://schemas.openxmlformats.org/officeDocument/2006/relationships/hyperlink" Target="https://m.youtube.com/watch?v=5b34QfW-Elg&amp;pp=ygUPc2tvbGwgYW5kIGhhdGkg" TargetMode="External"/><Relationship Id="rId27" Type="http://schemas.openxmlformats.org/officeDocument/2006/relationships/hyperlink" Target="https://www.metmuseum.org/art/collection/search/438417" TargetMode="External"/><Relationship Id="rId30" Type="http://schemas.openxmlformats.org/officeDocument/2006/relationships/hyperlink" Target="https://www.impressionists.org/impression-sunrise.jsp" TargetMode="External"/><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3456</TotalTime>
  <Pages>10</Pages>
  <Words>1958</Words>
  <Characters>10586</Characters>
  <Application>Microsoft Office Word</Application>
  <DocSecurity>0</DocSecurity>
  <Lines>229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Evy Rixon</dc:creator>
  <cp:keywords/>
  <dc:description/>
  <cp:lastModifiedBy>Evy Rixon</cp:lastModifiedBy>
  <cp:revision>12</cp:revision>
  <dcterms:created xsi:type="dcterms:W3CDTF">2023-12-05T10:20:00Z</dcterms:created>
  <dcterms:modified xsi:type="dcterms:W3CDTF">2023-12-10T15:59:00Z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b98eb9a8-7a7b-4e35-a2b9-e01eb44826aa</vt:lpwstr>
  </property>
</Properties>
</file>