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0792267"/>
        <w:docPartObj>
          <w:docPartGallery w:val="Cover Pages"/>
          <w:docPartUnique/>
        </w:docPartObj>
      </w:sdtPr>
      <w:sdtEndPr>
        <w:rPr>
          <w:rFonts w:ascii="Arial" w:hAnsi="Arial" w:cs="Arial"/>
          <w:sz w:val="22"/>
          <w:szCs w:val="22"/>
        </w:rPr>
      </w:sdtEndPr>
      <w:sdtContent>
        <w:p w14:paraId="7705608D" w14:textId="5A57E129" w:rsidR="00370BFB" w:rsidRDefault="00370BFB">
          <w:r>
            <w:rPr>
              <w:noProof/>
            </w:rPr>
            <mc:AlternateContent>
              <mc:Choice Requires="wpg">
                <w:drawing>
                  <wp:anchor distT="0" distB="0" distL="114300" distR="114300" simplePos="0" relativeHeight="251659776" behindDoc="0" locked="0" layoutInCell="1" allowOverlap="1" wp14:anchorId="245601E0" wp14:editId="1292C3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FC07C1" id="Group 157"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2C4FB01B" wp14:editId="7865C46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Aptos" w:hAnsi="Times New Roman" w:cs="Times New Roman"/>
                                    <w:sz w:val="24"/>
                                    <w:szCs w:val="24"/>
                                    <w:lang w:eastAsia="en-U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6556E79" w14:textId="1906085A" w:rsidR="00370BFB" w:rsidRDefault="00AE2673" w:rsidP="00AE2673">
                                    <w:pPr>
                                      <w:pStyle w:val="NoSpacing"/>
                                      <w:jc w:val="right"/>
                                      <w:rPr>
                                        <w:color w:val="595959" w:themeColor="text1" w:themeTint="A6"/>
                                        <w:sz w:val="20"/>
                                        <w:szCs w:val="20"/>
                                      </w:rPr>
                                    </w:pPr>
                                    <w:r w:rsidRPr="00AE2673">
                                      <w:rPr>
                                        <w:rFonts w:ascii="Times New Roman" w:eastAsia="Aptos" w:hAnsi="Times New Roman" w:cs="Times New Roman"/>
                                        <w:sz w:val="24"/>
                                        <w:szCs w:val="24"/>
                                        <w:lang w:eastAsia="en-US"/>
                                      </w:rPr>
                                      <w:t>Student Name: Andrei-Florian Cernat</w:t>
                                    </w:r>
                                    <w:r>
                                      <w:rPr>
                                        <w:rFonts w:ascii="Times New Roman" w:eastAsia="Aptos" w:hAnsi="Times New Roman" w:cs="Times New Roman"/>
                                      </w:rPr>
                                      <w:br/>
                                    </w:r>
                                    <w:r w:rsidRPr="00AE2673">
                                      <w:rPr>
                                        <w:rFonts w:ascii="Times New Roman" w:eastAsia="Aptos" w:hAnsi="Times New Roman" w:cs="Times New Roman"/>
                                        <w:sz w:val="24"/>
                                        <w:szCs w:val="24"/>
                                        <w:lang w:eastAsia="en-US"/>
                                      </w:rPr>
                                      <w:t>Student ID Number: 2113444</w:t>
                                    </w:r>
                                    <w:r>
                                      <w:rPr>
                                        <w:rFonts w:ascii="Times New Roman" w:eastAsia="Aptos" w:hAnsi="Times New Roman" w:cs="Times New Roman"/>
                                      </w:rPr>
                                      <w:br/>
                                    </w:r>
                                    <w:r w:rsidRPr="00AE2673">
                                      <w:rPr>
                                        <w:rFonts w:ascii="Times New Roman" w:eastAsia="Aptos" w:hAnsi="Times New Roman" w:cs="Times New Roman"/>
                                        <w:sz w:val="24"/>
                                        <w:szCs w:val="24"/>
                                        <w:lang w:eastAsia="en-US"/>
                                      </w:rPr>
                                      <w:t>Module Code: LCHS4003</w:t>
                                    </w:r>
                                    <w:r>
                                      <w:rPr>
                                        <w:rFonts w:ascii="Times New Roman" w:eastAsia="Aptos" w:hAnsi="Times New Roman" w:cs="Times New Roman"/>
                                        <w:sz w:val="24"/>
                                        <w:szCs w:val="24"/>
                                        <w:lang w:eastAsia="en-US"/>
                                      </w:rPr>
                                      <w:br/>
                                    </w:r>
                                    <w:r w:rsidRPr="00AE2673">
                                      <w:rPr>
                                        <w:rFonts w:ascii="Times New Roman" w:eastAsia="Aptos" w:hAnsi="Times New Roman" w:cs="Times New Roman"/>
                                        <w:sz w:val="24"/>
                                        <w:szCs w:val="24"/>
                                        <w:lang w:eastAsia="en-US"/>
                                      </w:rPr>
                                      <w:t>Lecturer: Muhammad Aliyu</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C4FB01B" id="_x0000_t202" coordsize="21600,21600" o:spt="202" path="m,l,21600r21600,l21600,xe">
                    <v:stroke joinstyle="miter"/>
                    <v:path gradientshapeok="t" o:connecttype="rect"/>
                  </v:shapetype>
                  <v:shape id="Text Box 161" o:spid="_x0000_s1026" type="#_x0000_t202" style="position:absolute;margin-left:0;margin-top:0;width:8in;height:79.5pt;z-index:251658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rFonts w:ascii="Times New Roman" w:eastAsia="Aptos" w:hAnsi="Times New Roman" w:cs="Times New Roman"/>
                              <w:sz w:val="24"/>
                              <w:szCs w:val="24"/>
                              <w:lang w:eastAsia="en-U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6556E79" w14:textId="1906085A" w:rsidR="00370BFB" w:rsidRDefault="00AE2673" w:rsidP="00AE2673">
                              <w:pPr>
                                <w:pStyle w:val="NoSpacing"/>
                                <w:jc w:val="right"/>
                                <w:rPr>
                                  <w:color w:val="595959" w:themeColor="text1" w:themeTint="A6"/>
                                  <w:sz w:val="20"/>
                                  <w:szCs w:val="20"/>
                                </w:rPr>
                              </w:pPr>
                              <w:r w:rsidRPr="00AE2673">
                                <w:rPr>
                                  <w:rFonts w:ascii="Times New Roman" w:eastAsia="Aptos" w:hAnsi="Times New Roman" w:cs="Times New Roman"/>
                                  <w:sz w:val="24"/>
                                  <w:szCs w:val="24"/>
                                  <w:lang w:eastAsia="en-US"/>
                                </w:rPr>
                                <w:t>Student Name: Andrei-Florian Cernat</w:t>
                              </w:r>
                              <w:r>
                                <w:rPr>
                                  <w:rFonts w:ascii="Times New Roman" w:eastAsia="Aptos" w:hAnsi="Times New Roman" w:cs="Times New Roman"/>
                                </w:rPr>
                                <w:br/>
                              </w:r>
                              <w:r w:rsidRPr="00AE2673">
                                <w:rPr>
                                  <w:rFonts w:ascii="Times New Roman" w:eastAsia="Aptos" w:hAnsi="Times New Roman" w:cs="Times New Roman"/>
                                  <w:sz w:val="24"/>
                                  <w:szCs w:val="24"/>
                                  <w:lang w:eastAsia="en-US"/>
                                </w:rPr>
                                <w:t>Student ID Number: 2113444</w:t>
                              </w:r>
                              <w:r>
                                <w:rPr>
                                  <w:rFonts w:ascii="Times New Roman" w:eastAsia="Aptos" w:hAnsi="Times New Roman" w:cs="Times New Roman"/>
                                </w:rPr>
                                <w:br/>
                              </w:r>
                              <w:r w:rsidRPr="00AE2673">
                                <w:rPr>
                                  <w:rFonts w:ascii="Times New Roman" w:eastAsia="Aptos" w:hAnsi="Times New Roman" w:cs="Times New Roman"/>
                                  <w:sz w:val="24"/>
                                  <w:szCs w:val="24"/>
                                  <w:lang w:eastAsia="en-US"/>
                                </w:rPr>
                                <w:t>Module Code: LCHS4003</w:t>
                              </w:r>
                              <w:r>
                                <w:rPr>
                                  <w:rFonts w:ascii="Times New Roman" w:eastAsia="Aptos" w:hAnsi="Times New Roman" w:cs="Times New Roman"/>
                                  <w:sz w:val="24"/>
                                  <w:szCs w:val="24"/>
                                  <w:lang w:eastAsia="en-US"/>
                                </w:rPr>
                                <w:br/>
                              </w:r>
                              <w:r w:rsidRPr="00AE2673">
                                <w:rPr>
                                  <w:rFonts w:ascii="Times New Roman" w:eastAsia="Aptos" w:hAnsi="Times New Roman" w:cs="Times New Roman"/>
                                  <w:sz w:val="24"/>
                                  <w:szCs w:val="24"/>
                                  <w:lang w:eastAsia="en-US"/>
                                </w:rPr>
                                <w:t>Lecturer: Muhammad Aliyu</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5DE57FB9" wp14:editId="4861BC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DB3213" w14:textId="3B386409" w:rsidR="00370BFB" w:rsidRDefault="00CC0A20">
                                <w:pPr>
                                  <w:jc w:val="right"/>
                                  <w:rPr>
                                    <w:color w:val="156082" w:themeColor="accent1"/>
                                    <w:sz w:val="64"/>
                                    <w:szCs w:val="64"/>
                                  </w:rPr>
                                </w:pPr>
                                <w:sdt>
                                  <w:sdtPr>
                                    <w:rPr>
                                      <w:rFonts w:ascii="Times New Roman" w:eastAsia="Times New Roman" w:hAnsi="Times New Roman" w:cs="Times New Roman"/>
                                      <w:b/>
                                      <w:bCs/>
                                      <w:kern w:val="0"/>
                                      <w:sz w:val="36"/>
                                      <w:szCs w:val="36"/>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B3EAF" w:rsidRPr="002B3EAF">
                                      <w:rPr>
                                        <w:rFonts w:ascii="Times New Roman" w:eastAsia="Times New Roman" w:hAnsi="Times New Roman" w:cs="Times New Roman"/>
                                        <w:b/>
                                        <w:bCs/>
                                        <w:kern w:val="0"/>
                                        <w:sz w:val="36"/>
                                        <w:szCs w:val="36"/>
                                        <w:lang w:eastAsia="en-GB"/>
                                        <w14:ligatures w14:val="none"/>
                                      </w:rPr>
                                      <w:t>Community Mental Health Services: Origins, Function, and Significance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31CDF24" w14:textId="1FE81EC9" w:rsidR="00370BFB" w:rsidRDefault="002B3EAF" w:rsidP="002B3EAF">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E57FB9" id="Text Box 163"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BDB3213" w14:textId="3B386409" w:rsidR="00370BFB" w:rsidRDefault="00CC0A20">
                          <w:pPr>
                            <w:jc w:val="right"/>
                            <w:rPr>
                              <w:color w:val="156082" w:themeColor="accent1"/>
                              <w:sz w:val="64"/>
                              <w:szCs w:val="64"/>
                            </w:rPr>
                          </w:pPr>
                          <w:sdt>
                            <w:sdtPr>
                              <w:rPr>
                                <w:rFonts w:ascii="Times New Roman" w:eastAsia="Times New Roman" w:hAnsi="Times New Roman" w:cs="Times New Roman"/>
                                <w:b/>
                                <w:bCs/>
                                <w:kern w:val="0"/>
                                <w:sz w:val="36"/>
                                <w:szCs w:val="36"/>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B3EAF" w:rsidRPr="002B3EAF">
                                <w:rPr>
                                  <w:rFonts w:ascii="Times New Roman" w:eastAsia="Times New Roman" w:hAnsi="Times New Roman" w:cs="Times New Roman"/>
                                  <w:b/>
                                  <w:bCs/>
                                  <w:kern w:val="0"/>
                                  <w:sz w:val="36"/>
                                  <w:szCs w:val="36"/>
                                  <w:lang w:eastAsia="en-GB"/>
                                  <w14:ligatures w14:val="none"/>
                                </w:rPr>
                                <w:t>Community Mental Health Services: Origins, Function, and Significance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31CDF24" w14:textId="1FE81EC9" w:rsidR="00370BFB" w:rsidRDefault="002B3EAF" w:rsidP="002B3EAF">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132CE8F" w14:textId="099F36A2" w:rsidR="00370BFB" w:rsidRDefault="00370BFB">
          <w:pPr>
            <w:rPr>
              <w:rFonts w:ascii="Arial" w:hAnsi="Arial" w:cs="Arial"/>
              <w:sz w:val="22"/>
              <w:szCs w:val="22"/>
            </w:rPr>
          </w:pPr>
          <w:r>
            <w:rPr>
              <w:rFonts w:ascii="Arial" w:hAnsi="Arial" w:cs="Arial"/>
              <w:sz w:val="22"/>
              <w:szCs w:val="22"/>
            </w:rPr>
            <w:br w:type="page"/>
          </w:r>
        </w:p>
      </w:sdtContent>
    </w:sdt>
    <w:p w14:paraId="5E3CC815" w14:textId="5B435578" w:rsidR="00442030" w:rsidRPr="005C4FDD" w:rsidRDefault="00442030" w:rsidP="00B4216F">
      <w:pPr>
        <w:spacing w:line="360" w:lineRule="auto"/>
        <w:rPr>
          <w:rFonts w:ascii="Arial" w:hAnsi="Arial" w:cs="Arial"/>
          <w:b/>
          <w:bCs/>
          <w:sz w:val="36"/>
          <w:szCs w:val="36"/>
        </w:rPr>
      </w:pPr>
      <w:r w:rsidRPr="005C4FDD">
        <w:rPr>
          <w:rFonts w:ascii="Arial" w:hAnsi="Arial" w:cs="Arial"/>
          <w:b/>
          <w:bCs/>
          <w:sz w:val="36"/>
          <w:szCs w:val="36"/>
        </w:rPr>
        <w:lastRenderedPageBreak/>
        <w:t>Introduction</w:t>
      </w:r>
    </w:p>
    <w:p w14:paraId="1A65E465" w14:textId="558CDC3B"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Community mental health services are designed to support people with mental health needs outside of hospital settings. These services include crisis intervention teams, community psychiatric nurses, psychological therapies, social support workers, and referral pathways to specialist care. The service developed as part of a wider policy shift from institutional care towards community-based treatment, reflecting changing attitudes about mental health care and human rights. This essay will explore the origins of community mental health services, critically evaluate how they function today, and discuss their significance in enhancing service users' quality of life.</w:t>
      </w:r>
    </w:p>
    <w:p w14:paraId="4D03DF3B" w14:textId="77777777" w:rsidR="003044A9" w:rsidRPr="005C4FDD" w:rsidRDefault="003044A9" w:rsidP="00B4216F">
      <w:pPr>
        <w:spacing w:line="360" w:lineRule="auto"/>
        <w:rPr>
          <w:rFonts w:ascii="Arial" w:hAnsi="Arial" w:cs="Arial"/>
          <w:sz w:val="22"/>
          <w:szCs w:val="22"/>
        </w:rPr>
      </w:pPr>
    </w:p>
    <w:p w14:paraId="7C14AC21" w14:textId="77777777" w:rsidR="00442030" w:rsidRPr="005C4FDD" w:rsidRDefault="00442030" w:rsidP="00B4216F">
      <w:pPr>
        <w:spacing w:line="360" w:lineRule="auto"/>
        <w:rPr>
          <w:rFonts w:ascii="Arial" w:hAnsi="Arial" w:cs="Arial"/>
          <w:sz w:val="22"/>
          <w:szCs w:val="22"/>
        </w:rPr>
      </w:pPr>
    </w:p>
    <w:p w14:paraId="51F7C6A4" w14:textId="77777777" w:rsidR="00442030" w:rsidRPr="005C4FDD" w:rsidRDefault="00442030" w:rsidP="00B4216F">
      <w:pPr>
        <w:spacing w:line="360" w:lineRule="auto"/>
        <w:rPr>
          <w:rFonts w:ascii="Arial" w:hAnsi="Arial" w:cs="Arial"/>
          <w:b/>
          <w:bCs/>
          <w:sz w:val="36"/>
          <w:szCs w:val="36"/>
        </w:rPr>
      </w:pPr>
      <w:r w:rsidRPr="005C4FDD">
        <w:rPr>
          <w:rFonts w:ascii="Arial" w:hAnsi="Arial" w:cs="Arial"/>
          <w:b/>
          <w:bCs/>
          <w:sz w:val="36"/>
          <w:szCs w:val="36"/>
        </w:rPr>
        <w:t>Origins and Historical Context</w:t>
      </w:r>
    </w:p>
    <w:p w14:paraId="07851617" w14:textId="7AAE90FD"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Historically, mental health care in the United Kingdom was dominated by large institutions and long-stay hospitals, where service users often lived isolated from society for extended periods. The movement towards community care grew strongly in the late 20th century, particularly through the "Care in the Community" policy approach, which aimed to support people with mental health conditions in ordinary community settings rather than isolating them in psychiatric hospitals.</w:t>
      </w:r>
    </w:p>
    <w:p w14:paraId="17AD337E" w14:textId="77777777" w:rsidR="00442030" w:rsidRPr="005C4FDD" w:rsidRDefault="00442030" w:rsidP="00B4216F">
      <w:pPr>
        <w:spacing w:line="360" w:lineRule="auto"/>
        <w:rPr>
          <w:rFonts w:ascii="Arial" w:hAnsi="Arial" w:cs="Arial"/>
          <w:sz w:val="22"/>
          <w:szCs w:val="22"/>
        </w:rPr>
      </w:pPr>
    </w:p>
    <w:p w14:paraId="2E15C302" w14:textId="6BE1E6C1"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This shift was influenced by several factors, including growing concerns about the quality of institutional care, human rights considerations, and the belief that people with mental health conditions should have greater independence and social inclusion. The policy reflected a broader recognition that mental health support should be integrated with community life, allowing individuals to maintain family connections, employment, and social networks while receiving treatment. The closure of many long-stay psychiatric hospitals in the 1980s and 1990s marked the physical manifestation of this policy shift, though the transition was sometimes criticised for being rushed without adequate community resources.</w:t>
      </w:r>
    </w:p>
    <w:p w14:paraId="4669D123" w14:textId="77777777" w:rsidR="00442030" w:rsidRPr="005C4FDD" w:rsidRDefault="00442030" w:rsidP="00B4216F">
      <w:pPr>
        <w:spacing w:line="360" w:lineRule="auto"/>
        <w:rPr>
          <w:rFonts w:ascii="Arial" w:hAnsi="Arial" w:cs="Arial"/>
          <w:sz w:val="22"/>
          <w:szCs w:val="22"/>
        </w:rPr>
      </w:pPr>
    </w:p>
    <w:p w14:paraId="60B1DEAB" w14:textId="77777777" w:rsidR="003044A9" w:rsidRPr="005C4FDD" w:rsidRDefault="003044A9" w:rsidP="00B4216F">
      <w:pPr>
        <w:spacing w:line="360" w:lineRule="auto"/>
        <w:rPr>
          <w:rFonts w:ascii="Arial" w:hAnsi="Arial" w:cs="Arial"/>
          <w:sz w:val="22"/>
          <w:szCs w:val="22"/>
        </w:rPr>
      </w:pPr>
    </w:p>
    <w:p w14:paraId="0CC5F102" w14:textId="77777777" w:rsidR="003044A9" w:rsidRPr="005C4FDD" w:rsidRDefault="003044A9" w:rsidP="00B4216F">
      <w:pPr>
        <w:spacing w:line="360" w:lineRule="auto"/>
        <w:rPr>
          <w:rFonts w:ascii="Arial" w:hAnsi="Arial" w:cs="Arial"/>
          <w:sz w:val="22"/>
          <w:szCs w:val="22"/>
        </w:rPr>
      </w:pPr>
    </w:p>
    <w:p w14:paraId="56E28D07" w14:textId="77777777" w:rsidR="003044A9" w:rsidRPr="005C4FDD" w:rsidRDefault="003044A9" w:rsidP="00B4216F">
      <w:pPr>
        <w:spacing w:line="360" w:lineRule="auto"/>
        <w:rPr>
          <w:rFonts w:ascii="Arial" w:hAnsi="Arial" w:cs="Arial"/>
          <w:sz w:val="22"/>
          <w:szCs w:val="22"/>
        </w:rPr>
      </w:pPr>
    </w:p>
    <w:p w14:paraId="2BB04B00" w14:textId="77777777" w:rsidR="003044A9" w:rsidRPr="005C4FDD" w:rsidRDefault="003044A9" w:rsidP="00B4216F">
      <w:pPr>
        <w:spacing w:line="360" w:lineRule="auto"/>
        <w:rPr>
          <w:rFonts w:ascii="Arial" w:hAnsi="Arial" w:cs="Arial"/>
          <w:sz w:val="22"/>
          <w:szCs w:val="22"/>
        </w:rPr>
      </w:pPr>
    </w:p>
    <w:p w14:paraId="3E651DF9" w14:textId="77777777" w:rsidR="003044A9" w:rsidRPr="005C4FDD" w:rsidRDefault="003044A9" w:rsidP="00B4216F">
      <w:pPr>
        <w:spacing w:line="360" w:lineRule="auto"/>
        <w:rPr>
          <w:rFonts w:ascii="Arial" w:hAnsi="Arial" w:cs="Arial"/>
          <w:sz w:val="22"/>
          <w:szCs w:val="22"/>
        </w:rPr>
      </w:pPr>
    </w:p>
    <w:p w14:paraId="648916B6" w14:textId="253A0882" w:rsidR="00442030" w:rsidRPr="005C4FDD" w:rsidRDefault="00442030" w:rsidP="00B4216F">
      <w:pPr>
        <w:spacing w:line="360" w:lineRule="auto"/>
        <w:rPr>
          <w:rFonts w:ascii="Arial" w:hAnsi="Arial" w:cs="Arial"/>
          <w:b/>
          <w:bCs/>
          <w:sz w:val="36"/>
          <w:szCs w:val="36"/>
        </w:rPr>
      </w:pPr>
      <w:r w:rsidRPr="005C4FDD">
        <w:rPr>
          <w:rFonts w:ascii="Arial" w:hAnsi="Arial" w:cs="Arial"/>
          <w:b/>
          <w:bCs/>
          <w:sz w:val="36"/>
          <w:szCs w:val="36"/>
        </w:rPr>
        <w:t>Critical Evaluation of Current Functioning</w:t>
      </w:r>
    </w:p>
    <w:p w14:paraId="7A392CA4" w14:textId="77777777"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Today, community mental health services are typically delivered by multidisciplinary teams comprising community psychiatric nurses, psychiatrists, clinical psychologists, social workers, occupational therapists, and peer support workers. Their role encompasses assessment, treatment planning, medication management, crisis intervention, and ongoing support for recovery. In principle, this model is effective because care can be person-centred and flexible, allowing support to be tailored to individual needs and delivered in familiar community settings.</w:t>
      </w:r>
    </w:p>
    <w:p w14:paraId="7E727853" w14:textId="77777777" w:rsidR="00442030" w:rsidRPr="005C4FDD" w:rsidRDefault="00442030" w:rsidP="00B4216F">
      <w:pPr>
        <w:spacing w:line="360" w:lineRule="auto"/>
        <w:rPr>
          <w:rFonts w:ascii="Arial" w:hAnsi="Arial" w:cs="Arial"/>
          <w:sz w:val="22"/>
          <w:szCs w:val="22"/>
        </w:rPr>
      </w:pPr>
    </w:p>
    <w:p w14:paraId="04D7EEB2" w14:textId="10769468"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However, the current system faces significant challenges that can limit its effectiveness. Services are under pressure from growing demand, workforce shortages, and resource constraints that affect the speed and quality of support available. Recent NHS survey reporting suggests that many people still experience difficulties accessing the help they need in a timely manner, with waiting times for assessment and treatment remaining problematic in many areas. The Care Quality Commission's community mental health survey 2025 highlighted that the service continues to struggle to meet the needs of all service users despite the dedication of staff.</w:t>
      </w:r>
    </w:p>
    <w:p w14:paraId="6AECE0C7" w14:textId="77777777" w:rsidR="00442030" w:rsidRPr="005C4FDD" w:rsidRDefault="00442030" w:rsidP="00B4216F">
      <w:pPr>
        <w:spacing w:line="360" w:lineRule="auto"/>
        <w:rPr>
          <w:rFonts w:ascii="Arial" w:hAnsi="Arial" w:cs="Arial"/>
          <w:sz w:val="22"/>
          <w:szCs w:val="22"/>
        </w:rPr>
      </w:pPr>
    </w:p>
    <w:p w14:paraId="1C782263" w14:textId="77777777"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Furthermore, the fragmentation between health and social care services can create gaps in support, particularly for individuals with complex needs requiring both clinical treatment and social support. Despite these challenges, the multidisciplinary approach remains fundamentally sound, and when properly resourced, community mental health services can provide effective, accessible, and person-centred care.</w:t>
      </w:r>
    </w:p>
    <w:p w14:paraId="47CBFF9D" w14:textId="77777777" w:rsidR="00442030" w:rsidRPr="005C4FDD" w:rsidRDefault="00442030" w:rsidP="00B4216F">
      <w:pPr>
        <w:spacing w:line="360" w:lineRule="auto"/>
        <w:rPr>
          <w:rFonts w:ascii="Arial" w:hAnsi="Arial" w:cs="Arial"/>
          <w:sz w:val="22"/>
          <w:szCs w:val="22"/>
        </w:rPr>
      </w:pPr>
    </w:p>
    <w:p w14:paraId="40248EA8" w14:textId="77777777" w:rsidR="003044A9" w:rsidRPr="005C4FDD" w:rsidRDefault="003044A9" w:rsidP="00B4216F">
      <w:pPr>
        <w:spacing w:line="360" w:lineRule="auto"/>
        <w:rPr>
          <w:rFonts w:ascii="Arial" w:hAnsi="Arial" w:cs="Arial"/>
          <w:sz w:val="22"/>
          <w:szCs w:val="22"/>
        </w:rPr>
      </w:pPr>
    </w:p>
    <w:p w14:paraId="69717CEA" w14:textId="77777777" w:rsidR="003044A9" w:rsidRPr="005C4FDD" w:rsidRDefault="003044A9" w:rsidP="00B4216F">
      <w:pPr>
        <w:spacing w:line="360" w:lineRule="auto"/>
        <w:rPr>
          <w:rFonts w:ascii="Arial" w:hAnsi="Arial" w:cs="Arial"/>
          <w:sz w:val="22"/>
          <w:szCs w:val="22"/>
        </w:rPr>
      </w:pPr>
    </w:p>
    <w:p w14:paraId="355ED0F2" w14:textId="77777777" w:rsidR="00725E09" w:rsidRDefault="00725E09" w:rsidP="00B4216F">
      <w:pPr>
        <w:spacing w:line="360" w:lineRule="auto"/>
        <w:rPr>
          <w:rFonts w:ascii="Arial" w:hAnsi="Arial" w:cs="Arial"/>
          <w:b/>
          <w:bCs/>
          <w:sz w:val="36"/>
          <w:szCs w:val="36"/>
        </w:rPr>
      </w:pPr>
    </w:p>
    <w:p w14:paraId="5E16EDDC" w14:textId="77777777" w:rsidR="00725E09" w:rsidRDefault="00725E09" w:rsidP="00B4216F">
      <w:pPr>
        <w:spacing w:line="360" w:lineRule="auto"/>
        <w:rPr>
          <w:rFonts w:ascii="Arial" w:hAnsi="Arial" w:cs="Arial"/>
          <w:b/>
          <w:bCs/>
          <w:sz w:val="36"/>
          <w:szCs w:val="36"/>
        </w:rPr>
      </w:pPr>
    </w:p>
    <w:p w14:paraId="781A0718" w14:textId="1182B2ED" w:rsidR="00442030" w:rsidRPr="005C4FDD" w:rsidRDefault="00442030" w:rsidP="00B4216F">
      <w:pPr>
        <w:spacing w:line="360" w:lineRule="auto"/>
        <w:rPr>
          <w:rFonts w:ascii="Arial" w:hAnsi="Arial" w:cs="Arial"/>
          <w:b/>
          <w:bCs/>
          <w:sz w:val="36"/>
          <w:szCs w:val="36"/>
        </w:rPr>
      </w:pPr>
      <w:r w:rsidRPr="005C4FDD">
        <w:rPr>
          <w:rFonts w:ascii="Arial" w:hAnsi="Arial" w:cs="Arial"/>
          <w:b/>
          <w:bCs/>
          <w:sz w:val="36"/>
          <w:szCs w:val="36"/>
        </w:rPr>
        <w:lastRenderedPageBreak/>
        <w:t>Significance for Quality of Life</w:t>
      </w:r>
    </w:p>
    <w:p w14:paraId="2111C120" w14:textId="7EAA8E84"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Community mental health services play a crucial role in enhancing the quality of life for service users. By providing support in community settings, these services help individuals maintain independence, stay connected to family and community life, and manage symptoms before crises develop. They reduce stigma by normalising mental health support in everyday settings and help people maintain housing, employment, and relationships.</w:t>
      </w:r>
    </w:p>
    <w:p w14:paraId="412AA791" w14:textId="77777777" w:rsidR="00442030" w:rsidRPr="005C4FDD" w:rsidRDefault="00442030" w:rsidP="00B4216F">
      <w:pPr>
        <w:spacing w:line="360" w:lineRule="auto"/>
        <w:rPr>
          <w:rFonts w:ascii="Arial" w:hAnsi="Arial" w:cs="Arial"/>
          <w:sz w:val="22"/>
          <w:szCs w:val="22"/>
        </w:rPr>
      </w:pPr>
    </w:p>
    <w:p w14:paraId="24933478" w14:textId="18E4F8DB"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For many service users, this community-based support improves psychological wellbeing and lowers the likelihood of repeated hospital admissions. The availability of crisis teams, talking therapies, and ongoing support can prevent deterioration and enable individuals to pursue personal goals, education, and employment. However, the quality-of-life benefits are maximised when services are accessible, timely, and adequately resourced. When waiting times are long or support is fragmented, the potential benefits are diminished, and service users may experience unnecessary distress or crisis.</w:t>
      </w:r>
    </w:p>
    <w:p w14:paraId="40008722" w14:textId="77777777" w:rsidR="00442030" w:rsidRPr="005C4FDD" w:rsidRDefault="00442030" w:rsidP="00B4216F">
      <w:pPr>
        <w:spacing w:line="360" w:lineRule="auto"/>
        <w:rPr>
          <w:rFonts w:ascii="Arial" w:hAnsi="Arial" w:cs="Arial"/>
          <w:sz w:val="22"/>
          <w:szCs w:val="22"/>
        </w:rPr>
      </w:pPr>
    </w:p>
    <w:p w14:paraId="79DC8438" w14:textId="77777777" w:rsidR="005C4FDD" w:rsidRDefault="005C4FDD" w:rsidP="00B4216F">
      <w:pPr>
        <w:spacing w:line="360" w:lineRule="auto"/>
        <w:rPr>
          <w:rFonts w:ascii="Arial" w:hAnsi="Arial" w:cs="Arial"/>
          <w:b/>
          <w:bCs/>
          <w:sz w:val="36"/>
          <w:szCs w:val="36"/>
        </w:rPr>
      </w:pPr>
    </w:p>
    <w:p w14:paraId="6F4CED61" w14:textId="471132F4" w:rsidR="00442030" w:rsidRPr="005C4FDD" w:rsidRDefault="00442030" w:rsidP="00B4216F">
      <w:pPr>
        <w:spacing w:line="360" w:lineRule="auto"/>
        <w:rPr>
          <w:rFonts w:ascii="Arial" w:hAnsi="Arial" w:cs="Arial"/>
          <w:b/>
          <w:bCs/>
          <w:sz w:val="36"/>
          <w:szCs w:val="36"/>
        </w:rPr>
      </w:pPr>
      <w:r w:rsidRPr="005C4FDD">
        <w:rPr>
          <w:rFonts w:ascii="Arial" w:hAnsi="Arial" w:cs="Arial"/>
          <w:b/>
          <w:bCs/>
          <w:sz w:val="36"/>
          <w:szCs w:val="36"/>
        </w:rPr>
        <w:t>Conclusion</w:t>
      </w:r>
    </w:p>
    <w:p w14:paraId="6BFC3AB7" w14:textId="77A4EEC1"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Community mental health services represent a fundamental shift from institutional care to community-based support, reflecting evolving understanding of mental health and human rights. When functioning effectively, they can significantly improve quality of life by promoting recovery, independence, and social inclusion. However, their effectiveness is currently limited by systemic pressures including workforce shortages, high demand, and resource constraints. Continued investment, better integration between health and social care, and improved access to services are essential to ensure these services can fulfil their potential in supporting mental health recovery and wellbeing.</w:t>
      </w:r>
    </w:p>
    <w:p w14:paraId="4665819B" w14:textId="77777777" w:rsidR="00442030" w:rsidRPr="005C4FDD" w:rsidRDefault="00442030" w:rsidP="00B4216F">
      <w:pPr>
        <w:spacing w:line="360" w:lineRule="auto"/>
        <w:rPr>
          <w:rFonts w:ascii="Arial" w:hAnsi="Arial" w:cs="Arial"/>
          <w:sz w:val="22"/>
          <w:szCs w:val="22"/>
        </w:rPr>
      </w:pPr>
    </w:p>
    <w:p w14:paraId="31F06399" w14:textId="77777777" w:rsidR="003044A9" w:rsidRPr="005C4FDD" w:rsidRDefault="003044A9" w:rsidP="00B4216F">
      <w:pPr>
        <w:spacing w:line="360" w:lineRule="auto"/>
        <w:rPr>
          <w:rFonts w:ascii="Arial" w:hAnsi="Arial" w:cs="Arial"/>
          <w:sz w:val="22"/>
          <w:szCs w:val="22"/>
        </w:rPr>
      </w:pPr>
    </w:p>
    <w:p w14:paraId="506FDE71" w14:textId="77777777" w:rsidR="003044A9" w:rsidRPr="005C4FDD" w:rsidRDefault="003044A9" w:rsidP="00B4216F">
      <w:pPr>
        <w:spacing w:line="360" w:lineRule="auto"/>
        <w:rPr>
          <w:rFonts w:ascii="Arial" w:hAnsi="Arial" w:cs="Arial"/>
          <w:sz w:val="22"/>
          <w:szCs w:val="22"/>
        </w:rPr>
      </w:pPr>
    </w:p>
    <w:p w14:paraId="44854ECE" w14:textId="77777777" w:rsidR="003044A9" w:rsidRPr="005C4FDD" w:rsidRDefault="003044A9" w:rsidP="00B4216F">
      <w:pPr>
        <w:spacing w:line="360" w:lineRule="auto"/>
        <w:rPr>
          <w:rFonts w:ascii="Arial" w:hAnsi="Arial" w:cs="Arial"/>
          <w:sz w:val="22"/>
          <w:szCs w:val="22"/>
        </w:rPr>
      </w:pPr>
    </w:p>
    <w:p w14:paraId="6292BDC2" w14:textId="77777777" w:rsidR="003044A9" w:rsidRPr="005C4FDD" w:rsidRDefault="003044A9" w:rsidP="00B4216F">
      <w:pPr>
        <w:spacing w:line="360" w:lineRule="auto"/>
        <w:rPr>
          <w:rFonts w:ascii="Arial" w:hAnsi="Arial" w:cs="Arial"/>
          <w:sz w:val="22"/>
          <w:szCs w:val="22"/>
        </w:rPr>
      </w:pPr>
    </w:p>
    <w:p w14:paraId="7093D0AA" w14:textId="77777777" w:rsidR="003044A9" w:rsidRPr="005C4FDD" w:rsidRDefault="003044A9" w:rsidP="00B4216F">
      <w:pPr>
        <w:spacing w:line="360" w:lineRule="auto"/>
        <w:rPr>
          <w:rFonts w:ascii="Arial" w:hAnsi="Arial" w:cs="Arial"/>
          <w:sz w:val="22"/>
          <w:szCs w:val="22"/>
        </w:rPr>
      </w:pPr>
    </w:p>
    <w:p w14:paraId="5FBD96C6" w14:textId="77777777" w:rsidR="003044A9" w:rsidRPr="005C4FDD" w:rsidRDefault="003044A9" w:rsidP="00B4216F">
      <w:pPr>
        <w:spacing w:line="360" w:lineRule="auto"/>
        <w:rPr>
          <w:rFonts w:ascii="Arial" w:hAnsi="Arial" w:cs="Arial"/>
          <w:sz w:val="22"/>
          <w:szCs w:val="22"/>
        </w:rPr>
      </w:pPr>
    </w:p>
    <w:p w14:paraId="3F29EC5A" w14:textId="13B810F4" w:rsidR="00442030" w:rsidRPr="00725E09" w:rsidRDefault="00442030" w:rsidP="00B4216F">
      <w:pPr>
        <w:spacing w:line="360" w:lineRule="auto"/>
        <w:rPr>
          <w:rFonts w:ascii="Arial" w:hAnsi="Arial" w:cs="Arial"/>
          <w:b/>
          <w:bCs/>
          <w:sz w:val="36"/>
          <w:szCs w:val="36"/>
        </w:rPr>
      </w:pPr>
      <w:r w:rsidRPr="00725E09">
        <w:rPr>
          <w:rFonts w:ascii="Arial" w:hAnsi="Arial" w:cs="Arial"/>
          <w:b/>
          <w:bCs/>
          <w:sz w:val="36"/>
          <w:szCs w:val="36"/>
        </w:rPr>
        <w:t>Reference List</w:t>
      </w:r>
    </w:p>
    <w:p w14:paraId="465D18C1" w14:textId="1005AD47"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London Ambulance Service NHS Trust (2025) Our history. Available at: https://www.londonambulance.nhs.uk/about-us/our-history/</w:t>
      </w:r>
    </w:p>
    <w:p w14:paraId="7C8B78B4" w14:textId="77777777" w:rsidR="00442030" w:rsidRPr="005C4FDD" w:rsidRDefault="00442030" w:rsidP="00B4216F">
      <w:pPr>
        <w:spacing w:line="360" w:lineRule="auto"/>
        <w:rPr>
          <w:rFonts w:ascii="Arial" w:hAnsi="Arial" w:cs="Arial"/>
          <w:sz w:val="22"/>
          <w:szCs w:val="22"/>
        </w:rPr>
      </w:pPr>
    </w:p>
    <w:p w14:paraId="0DA2945E" w14:textId="45279085"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London Ambulance Service NHS Trust (2025) Our history - a timeline. Available at: https://www.londonambulance.nhs.uk/about-us/our-history/our-history-a-timeline/</w:t>
      </w:r>
    </w:p>
    <w:p w14:paraId="3122A11B" w14:textId="77777777" w:rsidR="00442030" w:rsidRPr="005C4FDD" w:rsidRDefault="00442030" w:rsidP="00B4216F">
      <w:pPr>
        <w:spacing w:line="360" w:lineRule="auto"/>
        <w:rPr>
          <w:rFonts w:ascii="Arial" w:hAnsi="Arial" w:cs="Arial"/>
          <w:sz w:val="22"/>
          <w:szCs w:val="22"/>
        </w:rPr>
      </w:pPr>
    </w:p>
    <w:p w14:paraId="188B632D" w14:textId="49521DCA"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Northampton General Hospital (undated) The History of the Ambulance Service. Available at: https://www.northamptongeneral.nhs.uk/About/OurHistory/History-of-Ambulance.pdf</w:t>
      </w:r>
    </w:p>
    <w:p w14:paraId="36686B12" w14:textId="77777777" w:rsidR="00442030" w:rsidRPr="005C4FDD" w:rsidRDefault="00442030" w:rsidP="00B4216F">
      <w:pPr>
        <w:spacing w:line="360" w:lineRule="auto"/>
        <w:rPr>
          <w:rFonts w:ascii="Arial" w:hAnsi="Arial" w:cs="Arial"/>
          <w:sz w:val="22"/>
          <w:szCs w:val="22"/>
        </w:rPr>
      </w:pPr>
    </w:p>
    <w:p w14:paraId="5EE07471" w14:textId="31EB3F05"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Wikipedia (2025) Care in the Community. Available at: https://en.wikipedia.org/wiki/Care_in_the_Community</w:t>
      </w:r>
    </w:p>
    <w:p w14:paraId="63E00A43" w14:textId="77777777" w:rsidR="00442030" w:rsidRPr="005C4FDD" w:rsidRDefault="00442030" w:rsidP="00B4216F">
      <w:pPr>
        <w:spacing w:line="360" w:lineRule="auto"/>
        <w:rPr>
          <w:rFonts w:ascii="Arial" w:hAnsi="Arial" w:cs="Arial"/>
          <w:sz w:val="22"/>
          <w:szCs w:val="22"/>
        </w:rPr>
      </w:pPr>
    </w:p>
    <w:p w14:paraId="24F685CE" w14:textId="129C4639"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NHS England (2026) Community mental health survey 2024: national qualitative report. Available at: https://www.england.nhs.uk/wp-content/uploads/2026/02/community-mental-health-survey-2024-national-qualitative-report.pdf</w:t>
      </w:r>
    </w:p>
    <w:p w14:paraId="20780508" w14:textId="77777777" w:rsidR="00442030" w:rsidRPr="005C4FDD" w:rsidRDefault="00442030" w:rsidP="00B4216F">
      <w:pPr>
        <w:spacing w:line="360" w:lineRule="auto"/>
        <w:rPr>
          <w:rFonts w:ascii="Arial" w:hAnsi="Arial" w:cs="Arial"/>
          <w:sz w:val="22"/>
          <w:szCs w:val="22"/>
        </w:rPr>
      </w:pPr>
    </w:p>
    <w:p w14:paraId="3765CB8A" w14:textId="341B6AEC" w:rsidR="00442030" w:rsidRPr="005C4FDD" w:rsidRDefault="00442030" w:rsidP="00B4216F">
      <w:pPr>
        <w:spacing w:line="360" w:lineRule="auto"/>
        <w:rPr>
          <w:rFonts w:ascii="Arial" w:hAnsi="Arial" w:cs="Arial"/>
          <w:sz w:val="22"/>
          <w:szCs w:val="22"/>
        </w:rPr>
      </w:pPr>
      <w:r w:rsidRPr="005C4FDD">
        <w:rPr>
          <w:rFonts w:ascii="Arial" w:hAnsi="Arial" w:cs="Arial"/>
          <w:sz w:val="22"/>
          <w:szCs w:val="22"/>
        </w:rPr>
        <w:t>ITV News (2025) More than 25,000 hours lost in one month due to ambulance handover delays. Available at: https://www.itv.com/news/central/2025-01-14/more-than-25000-hours-lost-in-one-month-due-to-ambulance-handover-delays</w:t>
      </w:r>
    </w:p>
    <w:p w14:paraId="573E397C" w14:textId="77777777" w:rsidR="00442030" w:rsidRPr="005C4FDD" w:rsidRDefault="00442030" w:rsidP="00B4216F">
      <w:pPr>
        <w:spacing w:line="360" w:lineRule="auto"/>
        <w:rPr>
          <w:rFonts w:ascii="Arial" w:hAnsi="Arial" w:cs="Arial"/>
          <w:sz w:val="22"/>
          <w:szCs w:val="22"/>
        </w:rPr>
      </w:pPr>
    </w:p>
    <w:p w14:paraId="79AC2B24" w14:textId="5935C17B" w:rsidR="00C6636F" w:rsidRDefault="00442030" w:rsidP="00B4216F">
      <w:pPr>
        <w:spacing w:line="360" w:lineRule="auto"/>
        <w:rPr>
          <w:rFonts w:ascii="Arial" w:hAnsi="Arial" w:cs="Arial"/>
          <w:sz w:val="22"/>
          <w:szCs w:val="22"/>
        </w:rPr>
      </w:pPr>
      <w:r w:rsidRPr="005C4FDD">
        <w:rPr>
          <w:rFonts w:ascii="Arial" w:hAnsi="Arial" w:cs="Arial"/>
          <w:sz w:val="22"/>
          <w:szCs w:val="22"/>
        </w:rPr>
        <w:t xml:space="preserve">The Guardian (2025) Ambulance crews stuck at A&amp;E miss thousands of 999 calls a day in England. Available at: </w:t>
      </w:r>
      <w:hyperlink r:id="rId8" w:history="1">
        <w:r w:rsidR="00C6636F" w:rsidRPr="00B83531">
          <w:rPr>
            <w:rStyle w:val="Hyperlink"/>
            <w:rFonts w:ascii="Arial" w:hAnsi="Arial" w:cs="Arial"/>
            <w:sz w:val="22"/>
            <w:szCs w:val="22"/>
          </w:rPr>
          <w:t>https://www.theguardian.com/society/2025/jan/12/ambulance-crews-stuck-at-ae-miss-thousands-of-999-calls-a-day-in-england</w:t>
        </w:r>
      </w:hyperlink>
    </w:p>
    <w:p w14:paraId="2BC1867A" w14:textId="77777777" w:rsidR="00C6636F" w:rsidRDefault="00C6636F">
      <w:pPr>
        <w:rPr>
          <w:rFonts w:ascii="Arial" w:hAnsi="Arial" w:cs="Arial"/>
          <w:sz w:val="22"/>
          <w:szCs w:val="22"/>
        </w:rPr>
      </w:pPr>
      <w:r>
        <w:rPr>
          <w:rFonts w:ascii="Arial" w:hAnsi="Arial" w:cs="Arial"/>
          <w:sz w:val="22"/>
          <w:szCs w:val="22"/>
        </w:rPr>
        <w:br w:type="page"/>
      </w:r>
    </w:p>
    <w:sdt>
      <w:sdtPr>
        <w:id w:val="-1825348686"/>
        <w:docPartObj>
          <w:docPartGallery w:val="Cover Pages"/>
          <w:docPartUnique/>
        </w:docPartObj>
      </w:sdtPr>
      <w:sdtEndPr/>
      <w:sdtContent>
        <w:p w14:paraId="7EB04380" w14:textId="77777777" w:rsidR="0030193A" w:rsidRDefault="0030193A" w:rsidP="0030193A">
          <w:r>
            <w:rPr>
              <w:noProof/>
            </w:rPr>
            <mc:AlternateContent>
              <mc:Choice Requires="wpg">
                <w:drawing>
                  <wp:anchor distT="0" distB="0" distL="114300" distR="114300" simplePos="0" relativeHeight="251668992" behindDoc="0" locked="0" layoutInCell="1" allowOverlap="1" wp14:anchorId="584F12DC" wp14:editId="6C93794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1945454"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47065250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4034970" name="Rectangle 1194034970"/>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378D45" id="Group 157" o:spid="_x0000_s1026" style="position:absolute;margin-left:0;margin-top:0;width:8in;height:95.7pt;z-index:25166899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&#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mpxm&#10;SZUFAACSGwAADgAAAAAAAAAAAAAAAAA6AgAAZHJzL2Uyb0RvYy54bWxQSwECLQAKAAAAAAAAACEA&#10;mxsUEWhkAABoZAAAFAAAAAAAAAAAAAAAAAD7BwAAZHJzL21lZGlhL2ltYWdlMS5wbmdQSwECLQAU&#10;AAYACAAAACEA9aJqWtkAAAAGAQAADwAAAAAAAAAAAAAAAACV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" path="m,l7312660,r,1129665l3619500,733425,,1091565,,xe" fillcolor="#156082 [3204]" stroked="f" strokeweight="1.5pt">
                      <v:stroke joinstyle="miter"/>
                      <v:path arrowok="t" o:connecttype="custom" o:connectlocs="0,0;7315200,0;7315200,1130373;3620757,733885;0,1092249;0,0" o:connectangles="0,0,0,0,0,0"/>
                    </v:shape>
                    <v:rect id="Rectangle 1194034970"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6944" behindDoc="0" locked="0" layoutInCell="1" allowOverlap="1" wp14:anchorId="70A0A68E" wp14:editId="5E2288E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D0C5A7" w14:textId="77777777" w:rsidR="0030193A" w:rsidRDefault="0030193A" w:rsidP="0030193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0A0A68E" id="Text Box 159" o:spid="_x0000_s1028" type="#_x0000_t202" style="position:absolute;margin-left:0;margin-top:0;width:8in;height:1in;z-index:25166694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p w14:paraId="66D0C5A7" w14:textId="77777777" w:rsidR="0030193A" w:rsidRDefault="0030193A" w:rsidP="0030193A">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7968" behindDoc="0" locked="0" layoutInCell="1" allowOverlap="1" wp14:anchorId="6DEACE5F" wp14:editId="63FC052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373298769"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kern w:val="2"/>
                                    <w:sz w:val="24"/>
                                    <w:szCs w:val="24"/>
                                    <w:lang w:eastAsia="en-US"/>
                                    <w14:ligatures w14:val="standardContextual"/>
                                  </w:rPr>
                                  <w:alias w:val="Abstract"/>
                                  <w:tag w:val=""/>
                                  <w:id w:val="-528337430"/>
                                  <w:dataBinding w:prefixMappings="xmlns:ns0='http://schemas.microsoft.com/office/2006/coverPageProps' " w:xpath="/ns0:CoverPageProperties[1]/ns0:Abstract[1]" w:storeItemID="{55AF091B-3C7A-41E3-B477-F2FDAA23CFDA}"/>
                                  <w:text w:multiLine="1"/>
                                </w:sdtPr>
                                <w:sdtEndPr/>
                                <w:sdtContent>
                                  <w:p w14:paraId="537F1518" w14:textId="04A349F4" w:rsidR="0030193A" w:rsidRDefault="0030193A" w:rsidP="0030193A">
                                    <w:pPr>
                                      <w:pStyle w:val="NoSpacing"/>
                                      <w:jc w:val="right"/>
                                      <w:rPr>
                                        <w:color w:val="595959" w:themeColor="text1" w:themeTint="A6"/>
                                        <w:sz w:val="20"/>
                                        <w:szCs w:val="20"/>
                                      </w:rPr>
                                    </w:pPr>
                                    <w:r>
                                      <w:rPr>
                                        <w:rFonts w:eastAsiaTheme="minorHAnsi"/>
                                        <w:kern w:val="2"/>
                                        <w:sz w:val="24"/>
                                        <w:szCs w:val="24"/>
                                        <w:lang w:eastAsia="en-US"/>
                                        <w14:ligatures w14:val="standardContextual"/>
                                      </w:rPr>
                                      <w:t>Student Name: Andrei-Florian Cernat</w:t>
                                    </w:r>
                                    <w:r>
                                      <w:rPr>
                                        <w:rFonts w:eastAsiaTheme="minorHAnsi"/>
                                        <w:kern w:val="2"/>
                                        <w:sz w:val="24"/>
                                        <w:szCs w:val="24"/>
                                        <w:lang w:eastAsia="en-US"/>
                                        <w14:ligatures w14:val="standardContextual"/>
                                      </w:rPr>
                                      <w:br/>
                                      <w:t>Student ID Number: 2113444</w:t>
                                    </w:r>
                                    <w:r>
                                      <w:rPr>
                                        <w:rFonts w:eastAsiaTheme="minorHAnsi"/>
                                        <w:kern w:val="2"/>
                                        <w:sz w:val="24"/>
                                        <w:szCs w:val="24"/>
                                        <w:lang w:eastAsia="en-US"/>
                                        <w14:ligatures w14:val="standardContextual"/>
                                      </w:rPr>
                                      <w:br/>
                                      <w:t>Module Code: LCHS4003</w:t>
                                    </w:r>
                                    <w:r>
                                      <w:rPr>
                                        <w:rFonts w:eastAsiaTheme="minorHAnsi"/>
                                        <w:kern w:val="2"/>
                                        <w:sz w:val="24"/>
                                        <w:szCs w:val="24"/>
                                        <w:lang w:eastAsia="en-US"/>
                                        <w14:ligatures w14:val="standardContextual"/>
                                      </w:rPr>
                                      <w:br/>
                                      <w:t>Lecturer: Muhammad Aliyu</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DEACE5F" id="_x0000_s1029" type="#_x0000_t202" style="position:absolute;margin-left:0;margin-top:0;width:8in;height:79.5pt;z-index:25166796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w2/fl24CAABABQAADgAAAAAAAAAAAAAAAAAu&#10;AgAAZHJzL2Uyb0RvYy54bWxQSwECLQAUAAYACAAAACEAxkRDDNsAAAAGAQAADwAAAAAAAAAAAAAA&#10;AADIBAAAZHJzL2Rvd25yZXYueG1sUEsFBgAAAAAEAAQA8wAAANAFAAAAAA==&#10;" filled="f" stroked="f" strokeweight=".5pt">
                    <v:textbox style="mso-fit-shape-to-text:t" inset="126pt,0,54pt,0">
                      <w:txbxContent>
                        <w:sdt>
                          <w:sdtPr>
                            <w:rPr>
                              <w:rFonts w:eastAsiaTheme="minorHAnsi"/>
                              <w:kern w:val="2"/>
                              <w:sz w:val="24"/>
                              <w:szCs w:val="24"/>
                              <w:lang w:eastAsia="en-US"/>
                              <w14:ligatures w14:val="standardContextual"/>
                            </w:rPr>
                            <w:alias w:val="Abstract"/>
                            <w:tag w:val=""/>
                            <w:id w:val="-528337430"/>
                            <w:dataBinding w:prefixMappings="xmlns:ns0='http://schemas.microsoft.com/office/2006/coverPageProps' " w:xpath="/ns0:CoverPageProperties[1]/ns0:Abstract[1]" w:storeItemID="{55AF091B-3C7A-41E3-B477-F2FDAA23CFDA}"/>
                            <w:text w:multiLine="1"/>
                          </w:sdtPr>
                          <w:sdtEndPr/>
                          <w:sdtContent>
                            <w:p w14:paraId="537F1518" w14:textId="04A349F4" w:rsidR="0030193A" w:rsidRDefault="0030193A" w:rsidP="0030193A">
                              <w:pPr>
                                <w:pStyle w:val="NoSpacing"/>
                                <w:jc w:val="right"/>
                                <w:rPr>
                                  <w:color w:val="595959" w:themeColor="text1" w:themeTint="A6"/>
                                  <w:sz w:val="20"/>
                                  <w:szCs w:val="20"/>
                                </w:rPr>
                              </w:pPr>
                              <w:r>
                                <w:rPr>
                                  <w:rFonts w:eastAsiaTheme="minorHAnsi"/>
                                  <w:kern w:val="2"/>
                                  <w:sz w:val="24"/>
                                  <w:szCs w:val="24"/>
                                  <w:lang w:eastAsia="en-US"/>
                                  <w14:ligatures w14:val="standardContextual"/>
                                </w:rPr>
                                <w:t>Student Name: Andrei-Florian Cernat</w:t>
                              </w:r>
                              <w:r>
                                <w:rPr>
                                  <w:rFonts w:eastAsiaTheme="minorHAnsi"/>
                                  <w:kern w:val="2"/>
                                  <w:sz w:val="24"/>
                                  <w:szCs w:val="24"/>
                                  <w:lang w:eastAsia="en-US"/>
                                  <w14:ligatures w14:val="standardContextual"/>
                                </w:rPr>
                                <w:br/>
                                <w:t>Student ID Number: 2113444</w:t>
                              </w:r>
                              <w:r>
                                <w:rPr>
                                  <w:rFonts w:eastAsiaTheme="minorHAnsi"/>
                                  <w:kern w:val="2"/>
                                  <w:sz w:val="24"/>
                                  <w:szCs w:val="24"/>
                                  <w:lang w:eastAsia="en-US"/>
                                  <w14:ligatures w14:val="standardContextual"/>
                                </w:rPr>
                                <w:br/>
                                <w:t>Module Code: LCHS4003</w:t>
                              </w:r>
                              <w:r>
                                <w:rPr>
                                  <w:rFonts w:eastAsiaTheme="minorHAnsi"/>
                                  <w:kern w:val="2"/>
                                  <w:sz w:val="24"/>
                                  <w:szCs w:val="24"/>
                                  <w:lang w:eastAsia="en-US"/>
                                  <w14:ligatures w14:val="standardContextual"/>
                                </w:rPr>
                                <w:br/>
                                <w:t>Lecturer: Muhammad Aliyu</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5920" behindDoc="0" locked="0" layoutInCell="1" allowOverlap="1" wp14:anchorId="565E7FB6" wp14:editId="02563B1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70450096"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0DD7B" w14:textId="424F4875" w:rsidR="0030193A" w:rsidRDefault="00CC0A20" w:rsidP="0030193A">
                                <w:pPr>
                                  <w:jc w:val="right"/>
                                  <w:rPr>
                                    <w:smallCaps/>
                                    <w:color w:val="404040" w:themeColor="text1" w:themeTint="BF"/>
                                    <w:sz w:val="36"/>
                                    <w:szCs w:val="36"/>
                                  </w:rPr>
                                </w:pPr>
                                <w:sdt>
                                  <w:sdtPr>
                                    <w:rPr>
                                      <w:rFonts w:ascii="Times New Roman" w:eastAsia="Times New Roman" w:hAnsi="Times New Roman" w:cs="Times New Roman"/>
                                      <w:b/>
                                      <w:bCs/>
                                      <w:kern w:val="0"/>
                                      <w:sz w:val="36"/>
                                      <w:szCs w:val="36"/>
                                      <w:lang w:eastAsia="en-GB"/>
                                      <w14:ligatures w14:val="none"/>
                                    </w:rPr>
                                    <w:alias w:val="Title"/>
                                    <w:tag w:val=""/>
                                    <w:id w:val="293791352"/>
                                    <w:dataBinding w:prefixMappings="xmlns:ns0='http://purl.org/dc/elements/1.1/' xmlns:ns1='http://schemas.openxmlformats.org/package/2006/metadata/core-properties' " w:xpath="/ns1:coreProperties[1]/ns0:title[1]" w:storeItemID="{6C3C8BC8-F283-45AE-878A-BAB7291924A1}"/>
                                    <w:text w:multiLine="1"/>
                                  </w:sdtPr>
                                  <w:sdtEndPr/>
                                  <w:sdtContent>
                                    <w:r w:rsidR="005B24BA" w:rsidRPr="002B3EAF">
                                      <w:rPr>
                                        <w:rFonts w:ascii="Times New Roman" w:eastAsia="Times New Roman" w:hAnsi="Times New Roman" w:cs="Times New Roman"/>
                                        <w:b/>
                                        <w:bCs/>
                                        <w:kern w:val="0"/>
                                        <w:sz w:val="36"/>
                                        <w:szCs w:val="36"/>
                                        <w:lang w:eastAsia="en-GB"/>
                                        <w14:ligatures w14:val="none"/>
                                      </w:rPr>
                                      <w:t>Community Mental Health Services: Origins, Function, and Significance</w:t>
                                    </w:r>
                                  </w:sdtContent>
                                </w:sdt>
                                <w:r w:rsidR="005B24BA">
                                  <w:rPr>
                                    <w:color w:val="404040" w:themeColor="text1" w:themeTint="BF"/>
                                    <w:sz w:val="36"/>
                                    <w:szCs w:val="36"/>
                                  </w:rPr>
                                  <w:t xml:space="preserve"> </w:t>
                                </w:r>
                                <w:sdt>
                                  <w:sdtPr>
                                    <w:rPr>
                                      <w:color w:val="404040" w:themeColor="text1" w:themeTint="BF"/>
                                      <w:sz w:val="36"/>
                                      <w:szCs w:val="36"/>
                                    </w:rPr>
                                    <w:alias w:val="Subtitle"/>
                                    <w:tag w:val=""/>
                                    <w:id w:val="-1760516577"/>
                                    <w:showingPlcHdr/>
                                    <w:dataBinding w:prefixMappings="xmlns:ns0='http://purl.org/dc/elements/1.1/' xmlns:ns1='http://schemas.openxmlformats.org/package/2006/metadata/core-properties' " w:xpath="/ns1:coreProperties[1]/ns0:subject[1]" w:storeItemID="{6C3C8BC8-F283-45AE-878A-BAB7291924A1}"/>
                                    <w:text/>
                                  </w:sdtPr>
                                  <w:sdtEndPr/>
                                  <w:sdtContent>
                                    <w:r w:rsidR="0030193A">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5E7FB6" id="_x0000_s1030" type="#_x0000_t202" style="position:absolute;margin-left:0;margin-top:0;width:8in;height:286.5pt;z-index:25166592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" filled="f" stroked="f" strokeweight=".5pt">
                    <v:textbox inset="126pt,0,54pt,0">
                      <w:txbxContent>
                        <w:p w14:paraId="5BA0DD7B" w14:textId="424F4875" w:rsidR="0030193A" w:rsidRDefault="00CC0A20" w:rsidP="0030193A">
                          <w:pPr>
                            <w:jc w:val="right"/>
                            <w:rPr>
                              <w:smallCaps/>
                              <w:color w:val="404040" w:themeColor="text1" w:themeTint="BF"/>
                              <w:sz w:val="36"/>
                              <w:szCs w:val="36"/>
                            </w:rPr>
                          </w:pPr>
                          <w:sdt>
                            <w:sdtPr>
                              <w:rPr>
                                <w:rFonts w:ascii="Times New Roman" w:eastAsia="Times New Roman" w:hAnsi="Times New Roman" w:cs="Times New Roman"/>
                                <w:b/>
                                <w:bCs/>
                                <w:kern w:val="0"/>
                                <w:sz w:val="36"/>
                                <w:szCs w:val="36"/>
                                <w:lang w:eastAsia="en-GB"/>
                                <w14:ligatures w14:val="none"/>
                              </w:rPr>
                              <w:alias w:val="Title"/>
                              <w:tag w:val=""/>
                              <w:id w:val="293791352"/>
                              <w:dataBinding w:prefixMappings="xmlns:ns0='http://purl.org/dc/elements/1.1/' xmlns:ns1='http://schemas.openxmlformats.org/package/2006/metadata/core-properties' " w:xpath="/ns1:coreProperties[1]/ns0:title[1]" w:storeItemID="{6C3C8BC8-F283-45AE-878A-BAB7291924A1}"/>
                              <w:text w:multiLine="1"/>
                            </w:sdtPr>
                            <w:sdtEndPr/>
                            <w:sdtContent>
                              <w:r w:rsidR="005B24BA" w:rsidRPr="002B3EAF">
                                <w:rPr>
                                  <w:rFonts w:ascii="Times New Roman" w:eastAsia="Times New Roman" w:hAnsi="Times New Roman" w:cs="Times New Roman"/>
                                  <w:b/>
                                  <w:bCs/>
                                  <w:kern w:val="0"/>
                                  <w:sz w:val="36"/>
                                  <w:szCs w:val="36"/>
                                  <w:lang w:eastAsia="en-GB"/>
                                  <w14:ligatures w14:val="none"/>
                                </w:rPr>
                                <w:t>Community Mental Health Services: Origins, Function, and Significance</w:t>
                              </w:r>
                            </w:sdtContent>
                          </w:sdt>
                          <w:r w:rsidR="005B24BA">
                            <w:rPr>
                              <w:color w:val="404040" w:themeColor="text1" w:themeTint="BF"/>
                              <w:sz w:val="36"/>
                              <w:szCs w:val="36"/>
                            </w:rPr>
                            <w:t xml:space="preserve"> </w:t>
                          </w:r>
                          <w:sdt>
                            <w:sdtPr>
                              <w:rPr>
                                <w:color w:val="404040" w:themeColor="text1" w:themeTint="BF"/>
                                <w:sz w:val="36"/>
                                <w:szCs w:val="36"/>
                              </w:rPr>
                              <w:alias w:val="Subtitle"/>
                              <w:tag w:val=""/>
                              <w:id w:val="-1760516577"/>
                              <w:showingPlcHdr/>
                              <w:dataBinding w:prefixMappings="xmlns:ns0='http://purl.org/dc/elements/1.1/' xmlns:ns1='http://schemas.openxmlformats.org/package/2006/metadata/core-properties' " w:xpath="/ns1:coreProperties[1]/ns0:subject[1]" w:storeItemID="{6C3C8BC8-F283-45AE-878A-BAB7291924A1}"/>
                              <w:text/>
                            </w:sdtPr>
                            <w:sdtEndPr/>
                            <w:sdtContent>
                              <w:r w:rsidR="0030193A">
                                <w:rPr>
                                  <w:color w:val="404040" w:themeColor="text1" w:themeTint="BF"/>
                                  <w:sz w:val="36"/>
                                  <w:szCs w:val="36"/>
                                </w:rPr>
                                <w:t xml:space="preserve">     </w:t>
                              </w:r>
                            </w:sdtContent>
                          </w:sdt>
                        </w:p>
                      </w:txbxContent>
                    </v:textbox>
                    <w10:wrap type="square" anchorx="page" anchory="page"/>
                  </v:shape>
                </w:pict>
              </mc:Fallback>
            </mc:AlternateContent>
          </w:r>
        </w:p>
        <w:p w14:paraId="4B1A89AC" w14:textId="77777777" w:rsidR="0030193A" w:rsidRDefault="0030193A" w:rsidP="0030193A">
          <w:r>
            <w:br w:type="page"/>
          </w:r>
        </w:p>
      </w:sdtContent>
    </w:sdt>
    <w:p w14:paraId="54207535" w14:textId="047E18F4" w:rsidR="0030193A" w:rsidRDefault="0030193A" w:rsidP="0030193A">
      <w:r w:rsidRPr="006B4417">
        <w:rPr>
          <w:noProof/>
        </w:rPr>
        <w:lastRenderedPageBreak/>
        <mc:AlternateContent>
          <mc:Choice Requires="wps">
            <w:drawing>
              <wp:anchor distT="45720" distB="45720" distL="114300" distR="114300" simplePos="0" relativeHeight="251661824" behindDoc="0" locked="0" layoutInCell="1" allowOverlap="1" wp14:anchorId="17CE241A" wp14:editId="239376DB">
                <wp:simplePos x="0" y="0"/>
                <wp:positionH relativeFrom="page">
                  <wp:posOffset>4091940</wp:posOffset>
                </wp:positionH>
                <wp:positionV relativeFrom="paragraph">
                  <wp:posOffset>4259580</wp:posOffset>
                </wp:positionV>
                <wp:extent cx="3291840" cy="28346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2834640"/>
                        </a:xfrm>
                        <a:prstGeom prst="rect">
                          <a:avLst/>
                        </a:prstGeom>
                        <a:solidFill>
                          <a:srgbClr val="FFFFFF"/>
                        </a:solidFill>
                        <a:ln w="9525">
                          <a:solidFill>
                            <a:srgbClr val="000000"/>
                          </a:solidFill>
                          <a:miter lim="800000"/>
                          <a:headEnd/>
                          <a:tailEnd/>
                        </a:ln>
                      </wps:spPr>
                      <wps:txbx>
                        <w:txbxContent>
                          <w:p w14:paraId="6045F241" w14:textId="77777777" w:rsidR="0030193A" w:rsidRPr="00FE084A" w:rsidRDefault="0030193A" w:rsidP="0030193A">
                            <w:pPr>
                              <w:pStyle w:val="Heading2"/>
                              <w:rPr>
                                <w:rFonts w:ascii="Arial" w:eastAsia="Times New Roman" w:hAnsi="Arial" w:cs="Arial"/>
                                <w:b/>
                                <w:bCs/>
                                <w:color w:val="auto"/>
                                <w:kern w:val="0"/>
                                <w:sz w:val="36"/>
                                <w:szCs w:val="36"/>
                                <w:lang w:eastAsia="en-GB"/>
                                <w14:ligatures w14:val="none"/>
                              </w:rPr>
                            </w:pPr>
                            <w:r w:rsidRPr="00FE084A">
                              <w:rPr>
                                <w:rFonts w:ascii="Arial" w:eastAsia="Times New Roman" w:hAnsi="Arial" w:cs="Arial"/>
                                <w:b/>
                                <w:bCs/>
                                <w:color w:val="auto"/>
                                <w:kern w:val="0"/>
                                <w:sz w:val="36"/>
                                <w:szCs w:val="36"/>
                                <w:lang w:eastAsia="en-GB"/>
                                <w14:ligatures w14:val="none"/>
                              </w:rPr>
                              <w:t>What is Ambulance Service?</w:t>
                            </w:r>
                          </w:p>
                          <w:p w14:paraId="766B9A7A" w14:textId="77777777" w:rsidR="0030193A" w:rsidRPr="00FE084A" w:rsidRDefault="0030193A" w:rsidP="0030193A">
                            <w:pPr>
                              <w:spacing w:before="100" w:beforeAutospacing="1" w:after="100" w:afterAutospacing="1" w:line="240" w:lineRule="auto"/>
                              <w:rPr>
                                <w:rFonts w:ascii="Arial" w:eastAsia="Times New Roman" w:hAnsi="Arial" w:cs="Arial"/>
                                <w:kern w:val="0"/>
                                <w:sz w:val="22"/>
                                <w:szCs w:val="22"/>
                                <w:lang w:eastAsia="en-GB"/>
                                <w14:ligatures w14:val="none"/>
                              </w:rPr>
                            </w:pPr>
                            <w:r w:rsidRPr="00FE084A">
                              <w:rPr>
                                <w:rFonts w:ascii="Arial" w:eastAsia="Times New Roman" w:hAnsi="Arial" w:cs="Arial"/>
                                <w:kern w:val="0"/>
                                <w:sz w:val="22"/>
                                <w:szCs w:val="22"/>
                                <w:lang w:eastAsia="en-GB"/>
                                <w14:ligatures w14:val="none"/>
                              </w:rPr>
                              <w:t>Ambulance services are part of the NHS urgent and emergency care system in England. They provide emergency response to 999 calls, pre-hospital treatment, patient transport, and non-emergency transfers. The service operates 24 hours a day, 365 days a year, and is delivered through regional NHS ambulance trusts across England. Ambulance crews include paramedics, emergency medical technicians, associate ambulance practitioners, and control room staff who assess calls and dispatch resources.</w:t>
                            </w:r>
                          </w:p>
                          <w:p w14:paraId="1912259F" w14:textId="77777777" w:rsidR="0030193A" w:rsidRDefault="0030193A" w:rsidP="003019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E241A" id="Text Box 2" o:spid="_x0000_s1031" type="#_x0000_t202" style="position:absolute;margin-left:322.2pt;margin-top:335.4pt;width:259.2pt;height:223.2pt;z-index:2516618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">
                <v:textbox>
                  <w:txbxContent>
                    <w:p w14:paraId="6045F241" w14:textId="77777777" w:rsidR="0030193A" w:rsidRPr="00FE084A" w:rsidRDefault="0030193A" w:rsidP="0030193A">
                      <w:pPr>
                        <w:pStyle w:val="Heading2"/>
                        <w:rPr>
                          <w:rFonts w:ascii="Arial" w:eastAsia="Times New Roman" w:hAnsi="Arial" w:cs="Arial"/>
                          <w:b/>
                          <w:bCs/>
                          <w:color w:val="auto"/>
                          <w:kern w:val="0"/>
                          <w:sz w:val="36"/>
                          <w:szCs w:val="36"/>
                          <w:lang w:eastAsia="en-GB"/>
                          <w14:ligatures w14:val="none"/>
                        </w:rPr>
                      </w:pPr>
                      <w:r w:rsidRPr="00FE084A">
                        <w:rPr>
                          <w:rFonts w:ascii="Arial" w:eastAsia="Times New Roman" w:hAnsi="Arial" w:cs="Arial"/>
                          <w:b/>
                          <w:bCs/>
                          <w:color w:val="auto"/>
                          <w:kern w:val="0"/>
                          <w:sz w:val="36"/>
                          <w:szCs w:val="36"/>
                          <w:lang w:eastAsia="en-GB"/>
                          <w14:ligatures w14:val="none"/>
                        </w:rPr>
                        <w:t>What is Ambulance Service?</w:t>
                      </w:r>
                    </w:p>
                    <w:p w14:paraId="766B9A7A" w14:textId="77777777" w:rsidR="0030193A" w:rsidRPr="00FE084A" w:rsidRDefault="0030193A" w:rsidP="0030193A">
                      <w:pPr>
                        <w:spacing w:before="100" w:beforeAutospacing="1" w:after="100" w:afterAutospacing="1" w:line="240" w:lineRule="auto"/>
                        <w:rPr>
                          <w:rFonts w:ascii="Arial" w:eastAsia="Times New Roman" w:hAnsi="Arial" w:cs="Arial"/>
                          <w:kern w:val="0"/>
                          <w:sz w:val="22"/>
                          <w:szCs w:val="22"/>
                          <w:lang w:eastAsia="en-GB"/>
                          <w14:ligatures w14:val="none"/>
                        </w:rPr>
                      </w:pPr>
                      <w:r w:rsidRPr="00FE084A">
                        <w:rPr>
                          <w:rFonts w:ascii="Arial" w:eastAsia="Times New Roman" w:hAnsi="Arial" w:cs="Arial"/>
                          <w:kern w:val="0"/>
                          <w:sz w:val="22"/>
                          <w:szCs w:val="22"/>
                          <w:lang w:eastAsia="en-GB"/>
                          <w14:ligatures w14:val="none"/>
                        </w:rPr>
                        <w:t>Ambulance services are part of the NHS urgent and emergency care system in England. They provide emergency response to 999 calls, pre-hospital treatment, patient transport, and non-emergency transfers. The service operates 24 hours a day, 365 days a year, and is delivered through regional NHS ambulance trusts across England. Ambulance crews include paramedics, emergency medical technicians, associate ambulance practitioners, and control room staff who assess calls and dispatch resources.</w:t>
                      </w:r>
                    </w:p>
                    <w:p w14:paraId="1912259F" w14:textId="77777777" w:rsidR="0030193A" w:rsidRDefault="0030193A" w:rsidP="0030193A"/>
                  </w:txbxContent>
                </v:textbox>
                <w10:wrap type="square" anchorx="page"/>
              </v:shape>
            </w:pict>
          </mc:Fallback>
        </mc:AlternateContent>
      </w:r>
      <w:r>
        <w:rPr>
          <w:noProof/>
        </w:rPr>
        <mc:AlternateContent>
          <mc:Choice Requires="wpg">
            <w:drawing>
              <wp:anchor distT="0" distB="0" distL="457200" distR="457200" simplePos="0" relativeHeight="251664896" behindDoc="0" locked="0" layoutInCell="1" allowOverlap="1" wp14:anchorId="0AA19FDD" wp14:editId="3E537790">
                <wp:simplePos x="0" y="0"/>
                <wp:positionH relativeFrom="margin">
                  <wp:posOffset>-784860</wp:posOffset>
                </wp:positionH>
                <wp:positionV relativeFrom="page">
                  <wp:posOffset>510540</wp:posOffset>
                </wp:positionV>
                <wp:extent cx="3787140" cy="6096000"/>
                <wp:effectExtent l="0" t="0" r="3810" b="0"/>
                <wp:wrapSquare wrapText="bothSides"/>
                <wp:docPr id="86" name="Group 102"/>
                <wp:cNvGraphicFramePr/>
                <a:graphic xmlns:a="http://schemas.openxmlformats.org/drawingml/2006/main">
                  <a:graphicData uri="http://schemas.microsoft.com/office/word/2010/wordprocessingGroup">
                    <wpg:wgp>
                      <wpg:cNvGrpSpPr/>
                      <wpg:grpSpPr>
                        <a:xfrm>
                          <a:off x="0" y="0"/>
                          <a:ext cx="3787140" cy="6096000"/>
                          <a:chOff x="-51123" y="0"/>
                          <a:chExt cx="4038343" cy="6699934"/>
                        </a:xfrm>
                      </wpg:grpSpPr>
                      <wpg:grpSp>
                        <wpg:cNvPr id="87" name="Group 87"/>
                        <wpg:cNvGrpSpPr/>
                        <wpg:grpSpPr>
                          <a:xfrm>
                            <a:off x="-51123" y="0"/>
                            <a:ext cx="4030218" cy="6690477"/>
                            <a:chOff x="-51123" y="0"/>
                            <a:chExt cx="4030218" cy="6690477"/>
                          </a:xfrm>
                        </wpg:grpSpPr>
                        <wps:wsp>
                          <wps:cNvPr id="88" name="Rectangle 88"/>
                          <wps:cNvSpPr/>
                          <wps:spPr>
                            <a:xfrm>
                              <a:off x="-51123" y="439750"/>
                              <a:ext cx="4030218" cy="6250727"/>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89" name="Group 68"/>
                          <wpg:cNvGrpSpPr/>
                          <wpg:grpSpPr>
                            <a:xfrm>
                              <a:off x="523875" y="3705225"/>
                              <a:ext cx="1706563" cy="2278063"/>
                              <a:chOff x="0" y="0"/>
                              <a:chExt cx="1706563" cy="2278063"/>
                            </a:xfrm>
                            <a:solidFill>
                              <a:schemeClr val="bg2">
                                <a:lumMod val="50000"/>
                              </a:schemeClr>
                            </a:solidFill>
                          </wpg:grpSpPr>
                          <wps:wsp>
                            <wps:cNvPr id="90" name="Freeform 90"/>
                            <wps:cNvSpPr>
                              <a:spLocks/>
                            </wps:cNvSpPr>
                            <wps:spPr bwMode="auto">
                              <a:xfrm>
                                <a:off x="986773" y="1944291"/>
                                <a:ext cx="7938" cy="6350"/>
                              </a:xfrm>
                              <a:custGeom>
                                <a:avLst/>
                                <a:gdLst>
                                  <a:gd name="T0" fmla="*/ 0 w 5"/>
                                  <a:gd name="T1" fmla="*/ 4 h 4"/>
                                  <a:gd name="T2" fmla="*/ 5 w 5"/>
                                  <a:gd name="T3" fmla="*/ 4 h 4"/>
                                  <a:gd name="T4" fmla="*/ 5 w 5"/>
                                  <a:gd name="T5" fmla="*/ 0 h 4"/>
                                  <a:gd name="T6" fmla="*/ 0 w 5"/>
                                  <a:gd name="T7" fmla="*/ 4 h 4"/>
                                </a:gdLst>
                                <a:ahLst/>
                                <a:cxnLst>
                                  <a:cxn ang="0">
                                    <a:pos x="T0" y="T1"/>
                                  </a:cxn>
                                  <a:cxn ang="0">
                                    <a:pos x="T2" y="T3"/>
                                  </a:cxn>
                                  <a:cxn ang="0">
                                    <a:pos x="T4" y="T5"/>
                                  </a:cxn>
                                  <a:cxn ang="0">
                                    <a:pos x="T6" y="T7"/>
                                  </a:cxn>
                                </a:cxnLst>
                                <a:rect l="0" t="0" r="r" b="b"/>
                                <a:pathLst>
                                  <a:path w="5" h="4">
                                    <a:moveTo>
                                      <a:pt x="0" y="4"/>
                                    </a:moveTo>
                                    <a:lnTo>
                                      <a:pt x="5" y="4"/>
                                    </a:lnTo>
                                    <a:lnTo>
                                      <a:pt x="5" y="0"/>
                                    </a:lnTo>
                                    <a:lnTo>
                                      <a:pt x="0" y="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1" name="Freeform 91"/>
                            <wps:cNvSpPr>
                              <a:spLocks/>
                            </wps:cNvSpPr>
                            <wps:spPr bwMode="auto">
                              <a:xfrm>
                                <a:off x="0" y="0"/>
                                <a:ext cx="1706563" cy="1722438"/>
                              </a:xfrm>
                              <a:custGeom>
                                <a:avLst/>
                                <a:gdLst>
                                  <a:gd name="T0" fmla="*/ 1075 w 1075"/>
                                  <a:gd name="T1" fmla="*/ 9 h 1085"/>
                                  <a:gd name="T2" fmla="*/ 1075 w 1075"/>
                                  <a:gd name="T3" fmla="*/ 0 h 1085"/>
                                  <a:gd name="T4" fmla="*/ 0 w 1075"/>
                                  <a:gd name="T5" fmla="*/ 1075 h 1085"/>
                                  <a:gd name="T6" fmla="*/ 0 w 1075"/>
                                  <a:gd name="T7" fmla="*/ 1080 h 1085"/>
                                  <a:gd name="T8" fmla="*/ 0 w 1075"/>
                                  <a:gd name="T9" fmla="*/ 1085 h 1085"/>
                                  <a:gd name="T10" fmla="*/ 1075 w 1075"/>
                                  <a:gd name="T11" fmla="*/ 9 h 1085"/>
                                </a:gdLst>
                                <a:ahLst/>
                                <a:cxnLst>
                                  <a:cxn ang="0">
                                    <a:pos x="T0" y="T1"/>
                                  </a:cxn>
                                  <a:cxn ang="0">
                                    <a:pos x="T2" y="T3"/>
                                  </a:cxn>
                                  <a:cxn ang="0">
                                    <a:pos x="T4" y="T5"/>
                                  </a:cxn>
                                  <a:cxn ang="0">
                                    <a:pos x="T6" y="T7"/>
                                  </a:cxn>
                                  <a:cxn ang="0">
                                    <a:pos x="T8" y="T9"/>
                                  </a:cxn>
                                  <a:cxn ang="0">
                                    <a:pos x="T10" y="T11"/>
                                  </a:cxn>
                                </a:cxnLst>
                                <a:rect l="0" t="0" r="r" b="b"/>
                                <a:pathLst>
                                  <a:path w="1075" h="1085">
                                    <a:moveTo>
                                      <a:pt x="1075" y="9"/>
                                    </a:moveTo>
                                    <a:lnTo>
                                      <a:pt x="1075" y="0"/>
                                    </a:lnTo>
                                    <a:lnTo>
                                      <a:pt x="0" y="1075"/>
                                    </a:lnTo>
                                    <a:lnTo>
                                      <a:pt x="0" y="1080"/>
                                    </a:lnTo>
                                    <a:lnTo>
                                      <a:pt x="0" y="1085"/>
                                    </a:lnTo>
                                    <a:lnTo>
                                      <a:pt x="1075" y="9"/>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2" name="Freeform 92"/>
                            <wps:cNvSpPr>
                              <a:spLocks/>
                            </wps:cNvSpPr>
                            <wps:spPr bwMode="auto">
                              <a:xfrm>
                                <a:off x="0" y="241300"/>
                                <a:ext cx="1706563" cy="1728788"/>
                              </a:xfrm>
                              <a:custGeom>
                                <a:avLst/>
                                <a:gdLst>
                                  <a:gd name="T0" fmla="*/ 1075 w 1075"/>
                                  <a:gd name="T1" fmla="*/ 0 h 1089"/>
                                  <a:gd name="T2" fmla="*/ 0 w 1075"/>
                                  <a:gd name="T3" fmla="*/ 1080 h 1089"/>
                                  <a:gd name="T4" fmla="*/ 0 w 1075"/>
                                  <a:gd name="T5" fmla="*/ 1089 h 1089"/>
                                  <a:gd name="T6" fmla="*/ 1075 w 1075"/>
                                  <a:gd name="T7" fmla="*/ 9 h 1089"/>
                                  <a:gd name="T8" fmla="*/ 1075 w 1075"/>
                                  <a:gd name="T9" fmla="*/ 0 h 1089"/>
                                </a:gdLst>
                                <a:ahLst/>
                                <a:cxnLst>
                                  <a:cxn ang="0">
                                    <a:pos x="T0" y="T1"/>
                                  </a:cxn>
                                  <a:cxn ang="0">
                                    <a:pos x="T2" y="T3"/>
                                  </a:cxn>
                                  <a:cxn ang="0">
                                    <a:pos x="T4" y="T5"/>
                                  </a:cxn>
                                  <a:cxn ang="0">
                                    <a:pos x="T6" y="T7"/>
                                  </a:cxn>
                                  <a:cxn ang="0">
                                    <a:pos x="T8" y="T9"/>
                                  </a:cxn>
                                </a:cxnLst>
                                <a:rect l="0" t="0" r="r" b="b"/>
                                <a:pathLst>
                                  <a:path w="1075" h="1089">
                                    <a:moveTo>
                                      <a:pt x="1075" y="0"/>
                                    </a:moveTo>
                                    <a:lnTo>
                                      <a:pt x="0" y="1080"/>
                                    </a:lnTo>
                                    <a:lnTo>
                                      <a:pt x="0" y="1089"/>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3" name="Freeform 93"/>
                            <wps:cNvSpPr>
                              <a:spLocks/>
                            </wps:cNvSpPr>
                            <wps:spPr bwMode="auto">
                              <a:xfrm>
                                <a:off x="0" y="109538"/>
                                <a:ext cx="1706563" cy="1736725"/>
                              </a:xfrm>
                              <a:custGeom>
                                <a:avLst/>
                                <a:gdLst>
                                  <a:gd name="T0" fmla="*/ 1075 w 1075"/>
                                  <a:gd name="T1" fmla="*/ 0 h 1094"/>
                                  <a:gd name="T2" fmla="*/ 0 w 1075"/>
                                  <a:gd name="T3" fmla="*/ 1076 h 1094"/>
                                  <a:gd name="T4" fmla="*/ 0 w 1075"/>
                                  <a:gd name="T5" fmla="*/ 1094 h 1094"/>
                                  <a:gd name="T6" fmla="*/ 1075 w 1075"/>
                                  <a:gd name="T7" fmla="*/ 19 h 1094"/>
                                  <a:gd name="T8" fmla="*/ 1075 w 1075"/>
                                  <a:gd name="T9" fmla="*/ 0 h 1094"/>
                                </a:gdLst>
                                <a:ahLst/>
                                <a:cxnLst>
                                  <a:cxn ang="0">
                                    <a:pos x="T0" y="T1"/>
                                  </a:cxn>
                                  <a:cxn ang="0">
                                    <a:pos x="T2" y="T3"/>
                                  </a:cxn>
                                  <a:cxn ang="0">
                                    <a:pos x="T4" y="T5"/>
                                  </a:cxn>
                                  <a:cxn ang="0">
                                    <a:pos x="T6" y="T7"/>
                                  </a:cxn>
                                  <a:cxn ang="0">
                                    <a:pos x="T8" y="T9"/>
                                  </a:cxn>
                                </a:cxnLst>
                                <a:rect l="0" t="0" r="r" b="b"/>
                                <a:pathLst>
                                  <a:path w="1075" h="1094">
                                    <a:moveTo>
                                      <a:pt x="1075" y="0"/>
                                    </a:moveTo>
                                    <a:lnTo>
                                      <a:pt x="0" y="1076"/>
                                    </a:lnTo>
                                    <a:lnTo>
                                      <a:pt x="0" y="1094"/>
                                    </a:lnTo>
                                    <a:lnTo>
                                      <a:pt x="1075" y="1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4" name="Freeform 94"/>
                            <wps:cNvSpPr>
                              <a:spLocks/>
                            </wps:cNvSpPr>
                            <wps:spPr bwMode="auto">
                              <a:xfrm>
                                <a:off x="0" y="541338"/>
                                <a:ext cx="1706563" cy="1736725"/>
                              </a:xfrm>
                              <a:custGeom>
                                <a:avLst/>
                                <a:gdLst>
                                  <a:gd name="T0" fmla="*/ 0 w 1075"/>
                                  <a:gd name="T1" fmla="*/ 1076 h 1094"/>
                                  <a:gd name="T2" fmla="*/ 0 w 1075"/>
                                  <a:gd name="T3" fmla="*/ 1094 h 1094"/>
                                  <a:gd name="T4" fmla="*/ 1075 w 1075"/>
                                  <a:gd name="T5" fmla="*/ 19 h 1094"/>
                                  <a:gd name="T6" fmla="*/ 1075 w 1075"/>
                                  <a:gd name="T7" fmla="*/ 0 h 1094"/>
                                  <a:gd name="T8" fmla="*/ 0 w 1075"/>
                                  <a:gd name="T9" fmla="*/ 1076 h 1094"/>
                                </a:gdLst>
                                <a:ahLst/>
                                <a:cxnLst>
                                  <a:cxn ang="0">
                                    <a:pos x="T0" y="T1"/>
                                  </a:cxn>
                                  <a:cxn ang="0">
                                    <a:pos x="T2" y="T3"/>
                                  </a:cxn>
                                  <a:cxn ang="0">
                                    <a:pos x="T4" y="T5"/>
                                  </a:cxn>
                                  <a:cxn ang="0">
                                    <a:pos x="T6" y="T7"/>
                                  </a:cxn>
                                  <a:cxn ang="0">
                                    <a:pos x="T8" y="T9"/>
                                  </a:cxn>
                                </a:cxnLst>
                                <a:rect l="0" t="0" r="r" b="b"/>
                                <a:pathLst>
                                  <a:path w="1075" h="1094">
                                    <a:moveTo>
                                      <a:pt x="0" y="1076"/>
                                    </a:moveTo>
                                    <a:lnTo>
                                      <a:pt x="0" y="1094"/>
                                    </a:lnTo>
                                    <a:lnTo>
                                      <a:pt x="1075" y="19"/>
                                    </a:lnTo>
                                    <a:lnTo>
                                      <a:pt x="1075" y="0"/>
                                    </a:lnTo>
                                    <a:lnTo>
                                      <a:pt x="0" y="107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5" name="Freeform 95"/>
                            <wps:cNvSpPr>
                              <a:spLocks/>
                            </wps:cNvSpPr>
                            <wps:spPr bwMode="auto">
                              <a:xfrm>
                                <a:off x="0" y="168275"/>
                                <a:ext cx="1706563" cy="1722438"/>
                              </a:xfrm>
                              <a:custGeom>
                                <a:avLst/>
                                <a:gdLst>
                                  <a:gd name="T0" fmla="*/ 1075 w 1075"/>
                                  <a:gd name="T1" fmla="*/ 0 h 1085"/>
                                  <a:gd name="T2" fmla="*/ 0 w 1075"/>
                                  <a:gd name="T3" fmla="*/ 1075 h 1085"/>
                                  <a:gd name="T4" fmla="*/ 0 w 1075"/>
                                  <a:gd name="T5" fmla="*/ 1085 h 1085"/>
                                  <a:gd name="T6" fmla="*/ 1075 w 1075"/>
                                  <a:gd name="T7" fmla="*/ 9 h 1085"/>
                                  <a:gd name="T8" fmla="*/ 1075 w 1075"/>
                                  <a:gd name="T9" fmla="*/ 0 h 1085"/>
                                </a:gdLst>
                                <a:ahLst/>
                                <a:cxnLst>
                                  <a:cxn ang="0">
                                    <a:pos x="T0" y="T1"/>
                                  </a:cxn>
                                  <a:cxn ang="0">
                                    <a:pos x="T2" y="T3"/>
                                  </a:cxn>
                                  <a:cxn ang="0">
                                    <a:pos x="T4" y="T5"/>
                                  </a:cxn>
                                  <a:cxn ang="0">
                                    <a:pos x="T6" y="T7"/>
                                  </a:cxn>
                                  <a:cxn ang="0">
                                    <a:pos x="T8" y="T9"/>
                                  </a:cxn>
                                </a:cxnLst>
                                <a:rect l="0" t="0" r="r" b="b"/>
                                <a:pathLst>
                                  <a:path w="1075" h="1085">
                                    <a:moveTo>
                                      <a:pt x="1075" y="0"/>
                                    </a:moveTo>
                                    <a:lnTo>
                                      <a:pt x="0" y="1075"/>
                                    </a:lnTo>
                                    <a:lnTo>
                                      <a:pt x="0" y="1085"/>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g:cNvPr id="96" name="Group 3"/>
                          <wpg:cNvGrpSpPr/>
                          <wpg:grpSpPr>
                            <a:xfrm>
                              <a:off x="904875" y="0"/>
                              <a:ext cx="1323975" cy="1371600"/>
                              <a:chOff x="0" y="0"/>
                              <a:chExt cx="1325563" cy="1370013"/>
                            </a:xfrm>
                            <a:solidFill>
                              <a:schemeClr val="bg1"/>
                            </a:solidFill>
                          </wpg:grpSpPr>
                          <wps:wsp>
                            <wps:cNvPr id="97" name="Freeform 97"/>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grpFill/>
                              <a:ln>
                                <a:noFill/>
                              </a:ln>
                            </wps:spPr>
                            <wps:bodyPr vert="horz" wrap="square" lIns="91440" tIns="45720" rIns="91440" bIns="45720" numCol="1" anchor="t" anchorCtr="0" compatLnSpc="1">
                              <a:prstTxWarp prst="textNoShape">
                                <a:avLst/>
                              </a:prstTxWarp>
                            </wps:bodyPr>
                          </wps:wsp>
                          <wps:wsp>
                            <wps:cNvPr id="98" name="Freeform 98"/>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grpFill/>
                              <a:ln>
                                <a:noFill/>
                              </a:ln>
                            </wps:spPr>
                            <wps:bodyPr vert="horz" wrap="square" lIns="91440" tIns="45720" rIns="91440" bIns="45720" numCol="1" anchor="t" anchorCtr="0" compatLnSpc="1">
                              <a:prstTxWarp prst="textNoShape">
                                <a:avLst/>
                              </a:prstTxWarp>
                            </wps:bodyPr>
                          </wps:wsp>
                          <wps:wsp>
                            <wps:cNvPr id="99" name="Freeform 99"/>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grpFill/>
                              <a:ln>
                                <a:noFill/>
                              </a:ln>
                            </wps:spPr>
                            <wps:bodyPr vert="horz" wrap="square" lIns="91440" tIns="45720" rIns="91440" bIns="45720" numCol="1" anchor="t" anchorCtr="0" compatLnSpc="1">
                              <a:prstTxWarp prst="textNoShape">
                                <a:avLst/>
                              </a:prstTxWarp>
                            </wps:bodyPr>
                          </wps:wsp>
                          <wps:wsp>
                            <wps:cNvPr id="100" name="Freeform 100"/>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grpFill/>
                              <a:ln>
                                <a:noFill/>
                              </a:ln>
                            </wps:spPr>
                            <wps:bodyPr vert="horz" wrap="square" lIns="91440" tIns="45720" rIns="91440" bIns="45720" numCol="1" anchor="t" anchorCtr="0" compatLnSpc="1">
                              <a:prstTxWarp prst="textNoShape">
                                <a:avLst/>
                              </a:prstTxWarp>
                            </wps:bodyPr>
                          </wps:wsp>
                          <wps:wsp>
                            <wps:cNvPr id="101" name="Freeform 101"/>
                            <wps:cNvSpPr>
                              <a:spLocks/>
                            </wps:cNvSpPr>
                            <wps:spPr bwMode="auto">
                              <a:xfrm>
                                <a:off x="0" y="50800"/>
                                <a:ext cx="1325563"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102" name="Text Box 102"/>
                        <wps:cNvSpPr txBox="1"/>
                        <wps:spPr>
                          <a:xfrm>
                            <a:off x="0" y="439750"/>
                            <a:ext cx="3987220" cy="62601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8DC6D9" w14:textId="77777777" w:rsidR="0030193A" w:rsidRPr="00FE084A" w:rsidRDefault="0030193A" w:rsidP="0030193A">
                              <w:pPr>
                                <w:spacing w:line="240" w:lineRule="auto"/>
                                <w:rPr>
                                  <w:rFonts w:ascii="Arial" w:eastAsiaTheme="majorEastAsia" w:hAnsi="Arial" w:cs="Arial"/>
                                  <w:caps/>
                                  <w:color w:val="FFFFFF" w:themeColor="background1"/>
                                </w:rPr>
                              </w:pPr>
                              <w:r w:rsidRPr="00FE084A">
                                <w:rPr>
                                  <w:rFonts w:ascii="Arial" w:eastAsia="Times New Roman" w:hAnsi="Arial" w:cs="Arial"/>
                                  <w:b/>
                                  <w:bCs/>
                                  <w:kern w:val="0"/>
                                  <w:sz w:val="36"/>
                                  <w:szCs w:val="36"/>
                                  <w:lang w:eastAsia="en-GB"/>
                                  <w14:ligatures w14:val="none"/>
                                </w:rPr>
                                <w:t>Current Functioning of the Service:</w:t>
                              </w:r>
                            </w:p>
                            <w:p w14:paraId="2712354C" w14:textId="77777777" w:rsidR="0030193A" w:rsidRPr="00FE084A" w:rsidRDefault="0030193A" w:rsidP="0030193A">
                              <w:pPr>
                                <w:pStyle w:val="my-2"/>
                                <w:rPr>
                                  <w:rFonts w:ascii="Arial" w:hAnsi="Arial" w:cs="Arial"/>
                                  <w:sz w:val="22"/>
                                  <w:szCs w:val="22"/>
                                </w:rPr>
                              </w:pPr>
                              <w:r w:rsidRPr="00FE084A">
                                <w:rPr>
                                  <w:rFonts w:ascii="Arial" w:hAnsi="Arial" w:cs="Arial"/>
                                  <w:sz w:val="22"/>
                                  <w:szCs w:val="22"/>
                                </w:rPr>
                                <w:t>Today's ambulance services operate through a sophisticated emergency call system, clinical triage processes, and rapid deployment of resources. The service works through the following pathway:</w:t>
                              </w:r>
                            </w:p>
                            <w:p w14:paraId="00935C83"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999 Call Receipt</w:t>
                              </w:r>
                              <w:r w:rsidRPr="00FE084A">
                                <w:rPr>
                                  <w:rFonts w:ascii="Arial" w:hAnsi="Arial" w:cs="Arial"/>
                                  <w:sz w:val="22"/>
                                  <w:szCs w:val="22"/>
                                </w:rPr>
                                <w:t xml:space="preserve"> – Emergency calls are received by trained call handlers who assess urgency using clinical triage systems</w:t>
                              </w:r>
                            </w:p>
                            <w:p w14:paraId="3050AE09"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Resource Dispatch</w:t>
                              </w:r>
                              <w:r w:rsidRPr="00FE084A">
                                <w:rPr>
                                  <w:rFonts w:ascii="Arial" w:hAnsi="Arial" w:cs="Arial"/>
                                  <w:sz w:val="22"/>
                                  <w:szCs w:val="22"/>
                                </w:rPr>
                                <w:t xml:space="preserve"> – Appropriate vehicles and crews are dispatched based on clinical priority</w:t>
                              </w:r>
                            </w:p>
                            <w:p w14:paraId="22315BB3"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On-Scene Treatment</w:t>
                              </w:r>
                              <w:r w:rsidRPr="00FE084A">
                                <w:rPr>
                                  <w:rFonts w:ascii="Arial" w:hAnsi="Arial" w:cs="Arial"/>
                                  <w:sz w:val="22"/>
                                  <w:szCs w:val="22"/>
                                </w:rPr>
                                <w:t xml:space="preserve"> – Paramedics provide immediate assessment and treatment</w:t>
                              </w:r>
                            </w:p>
                            <w:p w14:paraId="5A97AB7E"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Transport or Referral</w:t>
                              </w:r>
                              <w:r w:rsidRPr="00FE084A">
                                <w:rPr>
                                  <w:rFonts w:ascii="Arial" w:hAnsi="Arial" w:cs="Arial"/>
                                  <w:sz w:val="22"/>
                                  <w:szCs w:val="22"/>
                                </w:rPr>
                                <w:t xml:space="preserve"> – Patients are transported to hospital or referred to alternative care pathways</w:t>
                              </w:r>
                            </w:p>
                            <w:p w14:paraId="079AF195"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Hospital Handover</w:t>
                              </w:r>
                              <w:r w:rsidRPr="00FE084A">
                                <w:rPr>
                                  <w:rFonts w:ascii="Arial" w:hAnsi="Arial" w:cs="Arial"/>
                                  <w:sz w:val="22"/>
                                  <w:szCs w:val="22"/>
                                </w:rPr>
                                <w:t xml:space="preserve"> – Care is transferred to hospital staff</w:t>
                              </w:r>
                            </w:p>
                          </w:txbxContent>
                        </wps:txbx>
                        <wps:bodyPr rot="0" spcFirstLastPara="0" vertOverflow="overflow" horzOverflow="overflow" vert="horz" wrap="square" lIns="228600" tIns="1600200" rIns="228600"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A19FDD" id="Group 102" o:spid="_x0000_s1032" style="position:absolute;margin-left:-61.8pt;margin-top:40.2pt;width:298.2pt;height:480pt;z-index:251664896;mso-wrap-distance-left:36pt;mso-wrap-distance-right:36pt;mso-position-horizontal-relative:margin;mso-position-vertical-relative:page;mso-width-relative:margin;mso-height-relative:margin" coordorigin="-511" coordsize="40383,66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">
                <v:group id="Group 87" o:spid="_x0000_s1033" style="position:absolute;left:-511;width:40301;height:66904" coordorigin="-511" coordsize="40302,66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">
                  <v:rect id="Rectangle 88" o:spid="_x0000_s1034" style="position:absolute;left:-511;top:4397;width:40301;height:625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" fillcolor="#102e4b [3122]" stroked="f" strokeweight="1.5pt">
                    <v:fill color2="#0c233a [2882]" angle="348" colors="0 #457c94;6554f #457c94" focus="100%" type="gradient"/>
                  </v:rect>
                  <v:group id="Group 68" o:spid="_x0000_s1035" style="position:absolute;left:5238;top:37052;width:17066;height:22780" coordsize="17065,2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">
                    <v:shape id="Freeform 90" o:spid="_x0000_s1036" style="position:absolute;left:9867;top:19442;width:80;height:64;visibility:visible;mso-wrap-style:square;v-text-anchor:top" coordsize="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" path="m,4r5,l5,,,4xe" filled="f" stroked="f">
                      <v:path arrowok="t" o:connecttype="custom" o:connectlocs="0,6350;7938,6350;7938,0;0,6350" o:connectangles="0,0,0,0"/>
                    </v:shape>
                    <v:shape id="Freeform 91" o:spid="_x0000_s1037" style="position:absolute;width:17065;height:17224;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" path="m1075,9r,-9l,1075r,5l,1085,1075,9xe" filled="f" stroked="f">
                      <v:path arrowok="t" o:connecttype="custom" o:connectlocs="1706563,14288;1706563,0;0,1706563;0,1714500;0,1722438;1706563,14288" o:connectangles="0,0,0,0,0,0"/>
                    </v:shape>
                    <v:shape id="Freeform 92" o:spid="_x0000_s1038" style="position:absolute;top:2413;width:17065;height:17287;visibility:visible;mso-wrap-style:square;v-text-anchor:top" coordsize="1075,1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" path="m1075,l,1080r,9l1075,9r,-9xe" filled="f" stroked="f">
                      <v:path arrowok="t" o:connecttype="custom" o:connectlocs="1706563,0;0,1714500;0,1728788;1706563,14288;1706563,0" o:connectangles="0,0,0,0,0"/>
                    </v:shape>
                    <v:shape id="Freeform 93" o:spid="_x0000_s1039" style="position:absolute;top:1095;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" path="m1075,l,1076r,18l1075,19r,-19xe" filled="f" stroked="f">
                      <v:path arrowok="t" o:connecttype="custom" o:connectlocs="1706563,0;0,1708150;0,1736725;1706563,30163;1706563,0" o:connectangles="0,0,0,0,0"/>
                    </v:shape>
                    <v:shape id="Freeform 94" o:spid="_x0000_s1040" style="position:absolute;top:5413;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" path="m,1076r,18l1075,19r,-19l,1076xe" filled="f" stroked="f">
                      <v:path arrowok="t" o:connecttype="custom" o:connectlocs="0,1708150;0,1736725;1706563,30163;1706563,0;0,1708150" o:connectangles="0,0,0,0,0"/>
                    </v:shape>
                    <v:shape id="Freeform 95" o:spid="_x0000_s1041" style="position:absolute;top:1682;width:17065;height:17225;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" path="m1075,l,1075r,10l1075,9r,-9xe" filled="f" stroked="f">
                      <v:path arrowok="t" o:connecttype="custom" o:connectlocs="1706563,0;0,1706563;0,1722438;1706563,14288;1706563,0" o:connectangles="0,0,0,0,0"/>
                    </v:shape>
                  </v:group>
                  <v:group id="Group 3" o:spid="_x0000_s1042" style="position:absolute;left:9048;width:13240;height:13716" coordsize="13255,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">
                    <v:shape id="Freeform 97" o:spid="_x0000_s1043"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" path="m,545r,l540,r4,5l,545xe" filled="f" stroked="f">
                      <v:path arrowok="t" o:connecttype="custom" o:connectlocs="0,865188;0,865188;857250,0;863600,7938;0,865188" o:connectangles="0,0,0,0,0"/>
                    </v:shape>
                    <v:shape id="Freeform 98" o:spid="_x0000_s1044"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" path="m,679r,l679,r4,l,679xe" filled="f" stroked="f">
                      <v:path arrowok="t" o:connecttype="custom" o:connectlocs="0,1077913;0,1077913;1077913,0;1084263,0;0,1077913" o:connectangles="0,0,0,0,0"/>
                    </v:shape>
                    <v:shape id="Freeform 99" o:spid="_x0000_s1045"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" path="m4,669r-4,l669,r4,l4,669xe" filled="f" stroked="f">
                      <v:path arrowok="t" o:connecttype="custom" o:connectlocs="6350,1062038;0,1062038;1062038,0;1068388,0;6350,1062038" o:connectangles="0,0,0,0,0"/>
                    </v:shape>
                    <v:shape id="Freeform 100" o:spid="_x0000_s1046"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" path="m5,600l,595,596,r4,5l5,600xe" filled="f" stroked="f">
                      <v:path arrowok="t" o:connecttype="custom" o:connectlocs="7938,952500;0,944563;946150,0;952500,7938;7938,952500" o:connectangles="0,0,0,0,0"/>
                    </v:shape>
                    <v:shape id="Freeform 101" o:spid="_x0000_s1047" style="position:absolute;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" path="m5,831r-5,l831,r4,l5,831xe" filled="f" stroked="f">
                      <v:path arrowok="t" o:connecttype="custom" o:connectlocs="7938,1319213;0,1319213;1319213,0;1325563,0;7938,1319213" o:connectangles="0,0,0,0,0"/>
                    </v:shape>
                  </v:group>
                </v:group>
                <v:shape id="Text Box 102" o:spid="_x0000_s1048" type="#_x0000_t202" style="position:absolute;top:4397;width:39872;height:626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" filled="f" stroked="f" strokeweight=".5pt">
                  <v:textbox inset="18pt,126pt,18pt,18pt">
                    <w:txbxContent>
                      <w:p w14:paraId="318DC6D9" w14:textId="77777777" w:rsidR="0030193A" w:rsidRPr="00FE084A" w:rsidRDefault="0030193A" w:rsidP="0030193A">
                        <w:pPr>
                          <w:spacing w:line="240" w:lineRule="auto"/>
                          <w:rPr>
                            <w:rFonts w:ascii="Arial" w:eastAsiaTheme="majorEastAsia" w:hAnsi="Arial" w:cs="Arial"/>
                            <w:caps/>
                            <w:color w:val="FFFFFF" w:themeColor="background1"/>
                          </w:rPr>
                        </w:pPr>
                        <w:r w:rsidRPr="00FE084A">
                          <w:rPr>
                            <w:rFonts w:ascii="Arial" w:eastAsia="Times New Roman" w:hAnsi="Arial" w:cs="Arial"/>
                            <w:b/>
                            <w:bCs/>
                            <w:kern w:val="0"/>
                            <w:sz w:val="36"/>
                            <w:szCs w:val="36"/>
                            <w:lang w:eastAsia="en-GB"/>
                            <w14:ligatures w14:val="none"/>
                          </w:rPr>
                          <w:t>Current Functioning of the Service:</w:t>
                        </w:r>
                      </w:p>
                      <w:p w14:paraId="2712354C" w14:textId="77777777" w:rsidR="0030193A" w:rsidRPr="00FE084A" w:rsidRDefault="0030193A" w:rsidP="0030193A">
                        <w:pPr>
                          <w:pStyle w:val="my-2"/>
                          <w:rPr>
                            <w:rFonts w:ascii="Arial" w:hAnsi="Arial" w:cs="Arial"/>
                            <w:sz w:val="22"/>
                            <w:szCs w:val="22"/>
                          </w:rPr>
                        </w:pPr>
                        <w:r w:rsidRPr="00FE084A">
                          <w:rPr>
                            <w:rFonts w:ascii="Arial" w:hAnsi="Arial" w:cs="Arial"/>
                            <w:sz w:val="22"/>
                            <w:szCs w:val="22"/>
                          </w:rPr>
                          <w:t>Today's ambulance services operate through a sophisticated emergency call system, clinical triage processes, and rapid deployment of resources. The service works through the following pathway:</w:t>
                        </w:r>
                      </w:p>
                      <w:p w14:paraId="00935C83"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999 Call Receipt</w:t>
                        </w:r>
                        <w:r w:rsidRPr="00FE084A">
                          <w:rPr>
                            <w:rFonts w:ascii="Arial" w:hAnsi="Arial" w:cs="Arial"/>
                            <w:sz w:val="22"/>
                            <w:szCs w:val="22"/>
                          </w:rPr>
                          <w:t xml:space="preserve"> – Emergency calls are received by trained call handlers who assess urgency using clinical triage systems</w:t>
                        </w:r>
                      </w:p>
                      <w:p w14:paraId="3050AE09"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Resource Dispatch</w:t>
                        </w:r>
                        <w:r w:rsidRPr="00FE084A">
                          <w:rPr>
                            <w:rFonts w:ascii="Arial" w:hAnsi="Arial" w:cs="Arial"/>
                            <w:sz w:val="22"/>
                            <w:szCs w:val="22"/>
                          </w:rPr>
                          <w:t xml:space="preserve"> – Appropriate vehicles and crews are dispatched based on clinical priority</w:t>
                        </w:r>
                      </w:p>
                      <w:p w14:paraId="22315BB3"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On-Scene Treatment</w:t>
                        </w:r>
                        <w:r w:rsidRPr="00FE084A">
                          <w:rPr>
                            <w:rFonts w:ascii="Arial" w:hAnsi="Arial" w:cs="Arial"/>
                            <w:sz w:val="22"/>
                            <w:szCs w:val="22"/>
                          </w:rPr>
                          <w:t xml:space="preserve"> – Paramedics provide immediate assessment and treatment</w:t>
                        </w:r>
                      </w:p>
                      <w:p w14:paraId="5A97AB7E"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Transport or Referral</w:t>
                        </w:r>
                        <w:r w:rsidRPr="00FE084A">
                          <w:rPr>
                            <w:rFonts w:ascii="Arial" w:hAnsi="Arial" w:cs="Arial"/>
                            <w:sz w:val="22"/>
                            <w:szCs w:val="22"/>
                          </w:rPr>
                          <w:t xml:space="preserve"> – Patients are transported to hospital or referred to alternative care pathways</w:t>
                        </w:r>
                      </w:p>
                      <w:p w14:paraId="079AF195" w14:textId="77777777" w:rsidR="0030193A" w:rsidRPr="00FE084A" w:rsidRDefault="0030193A" w:rsidP="0030193A">
                        <w:pPr>
                          <w:pStyle w:val="my-2"/>
                          <w:numPr>
                            <w:ilvl w:val="0"/>
                            <w:numId w:val="2"/>
                          </w:numPr>
                          <w:rPr>
                            <w:rFonts w:ascii="Arial" w:hAnsi="Arial" w:cs="Arial"/>
                            <w:sz w:val="22"/>
                            <w:szCs w:val="22"/>
                          </w:rPr>
                        </w:pPr>
                        <w:r w:rsidRPr="00FE084A">
                          <w:rPr>
                            <w:rStyle w:val="Strong"/>
                            <w:rFonts w:ascii="Arial" w:hAnsi="Arial" w:cs="Arial"/>
                            <w:sz w:val="22"/>
                            <w:szCs w:val="22"/>
                          </w:rPr>
                          <w:t>Hospital Handover</w:t>
                        </w:r>
                        <w:r w:rsidRPr="00FE084A">
                          <w:rPr>
                            <w:rFonts w:ascii="Arial" w:hAnsi="Arial" w:cs="Arial"/>
                            <w:sz w:val="22"/>
                            <w:szCs w:val="22"/>
                          </w:rPr>
                          <w:t xml:space="preserve"> – Care is transferred to hospital staff</w:t>
                        </w:r>
                      </w:p>
                    </w:txbxContent>
                  </v:textbox>
                </v:shape>
                <w10:wrap type="square" anchorx="margin" anchory="page"/>
              </v:group>
            </w:pict>
          </mc:Fallback>
        </mc:AlternateContent>
      </w:r>
      <w:r>
        <w:rPr>
          <w:noProof/>
        </w:rPr>
        <mc:AlternateContent>
          <mc:Choice Requires="wps">
            <w:drawing>
              <wp:anchor distT="45720" distB="45720" distL="114300" distR="114300" simplePos="0" relativeHeight="251663872" behindDoc="0" locked="0" layoutInCell="1" allowOverlap="1" wp14:anchorId="4125B041" wp14:editId="6DCF79C5">
                <wp:simplePos x="0" y="0"/>
                <wp:positionH relativeFrom="page">
                  <wp:posOffset>4085590</wp:posOffset>
                </wp:positionH>
                <wp:positionV relativeFrom="paragraph">
                  <wp:posOffset>0</wp:posOffset>
                </wp:positionV>
                <wp:extent cx="3299460" cy="4168140"/>
                <wp:effectExtent l="0" t="0" r="15240" b="22860"/>
                <wp:wrapSquare wrapText="bothSides"/>
                <wp:docPr id="3011674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9460" cy="4168140"/>
                        </a:xfrm>
                        <a:prstGeom prst="rect">
                          <a:avLst/>
                        </a:prstGeom>
                        <a:solidFill>
                          <a:srgbClr val="FFFFFF"/>
                        </a:solidFill>
                        <a:ln w="9525">
                          <a:solidFill>
                            <a:srgbClr val="000000"/>
                          </a:solidFill>
                          <a:miter lim="800000"/>
                          <a:headEnd/>
                          <a:tailEnd/>
                        </a:ln>
                      </wps:spPr>
                      <wps:txbx>
                        <w:txbxContent>
                          <w:p w14:paraId="331762AB" w14:textId="77777777" w:rsidR="0030193A" w:rsidRPr="00FE084A" w:rsidRDefault="0030193A" w:rsidP="0030193A">
                            <w:pPr>
                              <w:pStyle w:val="Heading2"/>
                              <w:rPr>
                                <w:rFonts w:ascii="Arial" w:eastAsia="Times New Roman" w:hAnsi="Arial" w:cs="Arial"/>
                                <w:b/>
                                <w:bCs/>
                                <w:color w:val="auto"/>
                                <w:kern w:val="0"/>
                                <w:sz w:val="36"/>
                                <w:szCs w:val="36"/>
                                <w:lang w:eastAsia="en-GB"/>
                                <w14:ligatures w14:val="none"/>
                              </w:rPr>
                            </w:pPr>
                            <w:r w:rsidRPr="00FE084A">
                              <w:rPr>
                                <w:rFonts w:ascii="Arial" w:eastAsia="Times New Roman" w:hAnsi="Arial" w:cs="Arial"/>
                                <w:b/>
                                <w:bCs/>
                                <w:color w:val="auto"/>
                                <w:kern w:val="0"/>
                                <w:sz w:val="36"/>
                                <w:szCs w:val="36"/>
                                <w:lang w:eastAsia="en-GB"/>
                                <w14:ligatures w14:val="none"/>
                              </w:rPr>
                              <w:t>Brief History of the Service</w:t>
                            </w:r>
                          </w:p>
                          <w:p w14:paraId="233118FB" w14:textId="77777777" w:rsidR="0030193A" w:rsidRPr="00FE084A" w:rsidRDefault="0030193A" w:rsidP="0030193A">
                            <w:pPr>
                              <w:spacing w:before="100" w:beforeAutospacing="1" w:after="100" w:afterAutospacing="1" w:line="240" w:lineRule="auto"/>
                              <w:rPr>
                                <w:rFonts w:ascii="Arial" w:eastAsia="Times New Roman" w:hAnsi="Arial" w:cs="Arial"/>
                                <w:kern w:val="0"/>
                                <w:sz w:val="22"/>
                                <w:szCs w:val="22"/>
                                <w:lang w:eastAsia="en-GB"/>
                                <w14:ligatures w14:val="none"/>
                              </w:rPr>
                            </w:pPr>
                            <w:r w:rsidRPr="00FE084A">
                              <w:rPr>
                                <w:rFonts w:ascii="Arial" w:eastAsia="Times New Roman" w:hAnsi="Arial" w:cs="Arial"/>
                                <w:kern w:val="0"/>
                                <w:sz w:val="22"/>
                                <w:szCs w:val="22"/>
                                <w:lang w:eastAsia="en-GB"/>
                                <w14:ligatures w14:val="none"/>
                              </w:rPr>
                              <w:t xml:space="preserve">Modern ambulance services in England have evolved significantly over the 20th and 21st centuries. In London, early ambulances included horse-drawn vehicles and petrol-driven vehicles, with the 1948 establishment of the NHS marking a turning point by making ambulances available for those who needed them. London later created a single ambulance service in 1965 when one ambulance service was formed from parts of nine existing services, demonstrating the move towards centralised emergency response. </w:t>
                            </w:r>
                          </w:p>
                          <w:p w14:paraId="2D982D60" w14:textId="77777777" w:rsidR="0030193A" w:rsidRPr="00FE084A" w:rsidRDefault="0030193A" w:rsidP="0030193A">
                            <w:pPr>
                              <w:spacing w:before="100" w:beforeAutospacing="1" w:after="100" w:afterAutospacing="1" w:line="240" w:lineRule="auto"/>
                              <w:rPr>
                                <w:rFonts w:ascii="Arial" w:eastAsia="Times New Roman" w:hAnsi="Arial" w:cs="Arial"/>
                                <w:kern w:val="0"/>
                                <w:sz w:val="22"/>
                                <w:szCs w:val="22"/>
                                <w:lang w:eastAsia="en-GB"/>
                                <w14:ligatures w14:val="none"/>
                              </w:rPr>
                            </w:pPr>
                            <w:r w:rsidRPr="00FE084A">
                              <w:rPr>
                                <w:rFonts w:ascii="Arial" w:eastAsia="Times New Roman" w:hAnsi="Arial" w:cs="Arial"/>
                                <w:kern w:val="0"/>
                                <w:sz w:val="22"/>
                                <w:szCs w:val="22"/>
                                <w:lang w:eastAsia="en-GB"/>
                                <w14:ligatures w14:val="none"/>
                              </w:rPr>
                              <w:t>The concept of ambulance service originated earlier in Europe with the Knights of St John during the Crusades in the 11th century, who provided care and transport for the wounded. Over time, ambulance care shifted from simple patient transport to advanced clinical care, introducing paramedics, defibrillators, diagnostic equipment, and specialist response vehicles in the late 20th and early 21st centuries.</w:t>
                            </w:r>
                          </w:p>
                          <w:p w14:paraId="42118DB2" w14:textId="77777777" w:rsidR="0030193A" w:rsidRDefault="0030193A" w:rsidP="003019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5B041" id="_x0000_s1049" type="#_x0000_t202" style="position:absolute;margin-left:321.7pt;margin-top:0;width:259.8pt;height:328.2pt;z-index:2516638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">
                <v:textbox>
                  <w:txbxContent>
                    <w:p w14:paraId="331762AB" w14:textId="77777777" w:rsidR="0030193A" w:rsidRPr="00FE084A" w:rsidRDefault="0030193A" w:rsidP="0030193A">
                      <w:pPr>
                        <w:pStyle w:val="Heading2"/>
                        <w:rPr>
                          <w:rFonts w:ascii="Arial" w:eastAsia="Times New Roman" w:hAnsi="Arial" w:cs="Arial"/>
                          <w:b/>
                          <w:bCs/>
                          <w:color w:val="auto"/>
                          <w:kern w:val="0"/>
                          <w:sz w:val="36"/>
                          <w:szCs w:val="36"/>
                          <w:lang w:eastAsia="en-GB"/>
                          <w14:ligatures w14:val="none"/>
                        </w:rPr>
                      </w:pPr>
                      <w:r w:rsidRPr="00FE084A">
                        <w:rPr>
                          <w:rFonts w:ascii="Arial" w:eastAsia="Times New Roman" w:hAnsi="Arial" w:cs="Arial"/>
                          <w:b/>
                          <w:bCs/>
                          <w:color w:val="auto"/>
                          <w:kern w:val="0"/>
                          <w:sz w:val="36"/>
                          <w:szCs w:val="36"/>
                          <w:lang w:eastAsia="en-GB"/>
                          <w14:ligatures w14:val="none"/>
                        </w:rPr>
                        <w:t>Brief History of the Service</w:t>
                      </w:r>
                    </w:p>
                    <w:p w14:paraId="233118FB" w14:textId="77777777" w:rsidR="0030193A" w:rsidRPr="00FE084A" w:rsidRDefault="0030193A" w:rsidP="0030193A">
                      <w:pPr>
                        <w:spacing w:before="100" w:beforeAutospacing="1" w:after="100" w:afterAutospacing="1" w:line="240" w:lineRule="auto"/>
                        <w:rPr>
                          <w:rFonts w:ascii="Arial" w:eastAsia="Times New Roman" w:hAnsi="Arial" w:cs="Arial"/>
                          <w:kern w:val="0"/>
                          <w:sz w:val="22"/>
                          <w:szCs w:val="22"/>
                          <w:lang w:eastAsia="en-GB"/>
                          <w14:ligatures w14:val="none"/>
                        </w:rPr>
                      </w:pPr>
                      <w:r w:rsidRPr="00FE084A">
                        <w:rPr>
                          <w:rFonts w:ascii="Arial" w:eastAsia="Times New Roman" w:hAnsi="Arial" w:cs="Arial"/>
                          <w:kern w:val="0"/>
                          <w:sz w:val="22"/>
                          <w:szCs w:val="22"/>
                          <w:lang w:eastAsia="en-GB"/>
                          <w14:ligatures w14:val="none"/>
                        </w:rPr>
                        <w:t xml:space="preserve">Modern ambulance services in England have evolved significantly over the 20th and 21st centuries. In London, early ambulances included horse-drawn vehicles and petrol-driven vehicles, with the 1948 establishment of the NHS marking a turning point by making ambulances available for those who needed them. London later created a single ambulance service in 1965 when one ambulance service was formed from parts of nine existing services, demonstrating the move towards centralised emergency response. </w:t>
                      </w:r>
                    </w:p>
                    <w:p w14:paraId="2D982D60" w14:textId="77777777" w:rsidR="0030193A" w:rsidRPr="00FE084A" w:rsidRDefault="0030193A" w:rsidP="0030193A">
                      <w:pPr>
                        <w:spacing w:before="100" w:beforeAutospacing="1" w:after="100" w:afterAutospacing="1" w:line="240" w:lineRule="auto"/>
                        <w:rPr>
                          <w:rFonts w:ascii="Arial" w:eastAsia="Times New Roman" w:hAnsi="Arial" w:cs="Arial"/>
                          <w:kern w:val="0"/>
                          <w:sz w:val="22"/>
                          <w:szCs w:val="22"/>
                          <w:lang w:eastAsia="en-GB"/>
                          <w14:ligatures w14:val="none"/>
                        </w:rPr>
                      </w:pPr>
                      <w:r w:rsidRPr="00FE084A">
                        <w:rPr>
                          <w:rFonts w:ascii="Arial" w:eastAsia="Times New Roman" w:hAnsi="Arial" w:cs="Arial"/>
                          <w:kern w:val="0"/>
                          <w:sz w:val="22"/>
                          <w:szCs w:val="22"/>
                          <w:lang w:eastAsia="en-GB"/>
                          <w14:ligatures w14:val="none"/>
                        </w:rPr>
                        <w:t>The concept of ambulance service originated earlier in Europe with the Knights of St John during the Crusades in the 11th century, who provided care and transport for the wounded. Over time, ambulance care shifted from simple patient transport to advanced clinical care, introducing paramedics, defibrillators, diagnostic equipment, and specialist response vehicles in the late 20th and early 21st centuries.</w:t>
                      </w:r>
                    </w:p>
                    <w:p w14:paraId="42118DB2" w14:textId="77777777" w:rsidR="0030193A" w:rsidRDefault="0030193A" w:rsidP="0030193A"/>
                  </w:txbxContent>
                </v:textbox>
                <w10:wrap type="square" anchorx="page"/>
              </v:shape>
            </w:pict>
          </mc:Fallback>
        </mc:AlternateContent>
      </w:r>
      <w:r>
        <w:rPr>
          <w:noProof/>
        </w:rPr>
        <mc:AlternateContent>
          <mc:Choice Requires="wpg">
            <w:drawing>
              <wp:anchor distT="0" distB="0" distL="228600" distR="228600" simplePos="0" relativeHeight="251662848" behindDoc="1" locked="0" layoutInCell="1" allowOverlap="1" wp14:anchorId="24696915" wp14:editId="3C7BE15E">
                <wp:simplePos x="0" y="0"/>
                <wp:positionH relativeFrom="page">
                  <wp:posOffset>7331710</wp:posOffset>
                </wp:positionH>
                <wp:positionV relativeFrom="margin">
                  <wp:posOffset>63500</wp:posOffset>
                </wp:positionV>
                <wp:extent cx="3131820" cy="2865120"/>
                <wp:effectExtent l="0" t="0" r="0" b="0"/>
                <wp:wrapSquare wrapText="bothSides"/>
                <wp:docPr id="201" name="Group 207"/>
                <wp:cNvGraphicFramePr/>
                <a:graphic xmlns:a="http://schemas.openxmlformats.org/drawingml/2006/main">
                  <a:graphicData uri="http://schemas.microsoft.com/office/word/2010/wordprocessingGroup">
                    <wpg:wgp>
                      <wpg:cNvGrpSpPr/>
                      <wpg:grpSpPr>
                        <a:xfrm>
                          <a:off x="0" y="0"/>
                          <a:ext cx="3131820" cy="2865120"/>
                          <a:chOff x="0" y="0"/>
                          <a:chExt cx="1828800" cy="5512213"/>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79"/>
                            <a:ext cx="1828800" cy="458493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960698" w14:textId="77777777" w:rsidR="0030193A" w:rsidRPr="00FE084A" w:rsidRDefault="0030193A" w:rsidP="0030193A">
                              <w:pPr>
                                <w:pStyle w:val="my-2"/>
                                <w:numPr>
                                  <w:ilvl w:val="0"/>
                                  <w:numId w:val="1"/>
                                </w:numPr>
                                <w:rPr>
                                  <w:rFonts w:ascii="Arial" w:hAnsi="Arial" w:cs="Arial"/>
                                  <w:sz w:val="22"/>
                                  <w:szCs w:val="22"/>
                                </w:rPr>
                              </w:pPr>
                              <w:r w:rsidRPr="00FE084A">
                                <w:rPr>
                                  <w:rFonts w:ascii="Arial" w:hAnsi="Arial" w:cs="Arial"/>
                                  <w:sz w:val="22"/>
                                  <w:szCs w:val="22"/>
                                </w:rPr>
                                <w:t>Responding to life-threatening emergencies (cardiac arrest, strokes, trauma)</w:t>
                              </w:r>
                            </w:p>
                            <w:p w14:paraId="7D87A7A4" w14:textId="77777777" w:rsidR="0030193A" w:rsidRPr="00FE084A" w:rsidRDefault="0030193A" w:rsidP="0030193A">
                              <w:pPr>
                                <w:pStyle w:val="my-2"/>
                                <w:numPr>
                                  <w:ilvl w:val="0"/>
                                  <w:numId w:val="1"/>
                                </w:numPr>
                                <w:rPr>
                                  <w:rFonts w:ascii="Arial" w:hAnsi="Arial" w:cs="Arial"/>
                                  <w:sz w:val="22"/>
                                  <w:szCs w:val="22"/>
                                </w:rPr>
                              </w:pPr>
                              <w:r w:rsidRPr="00FE084A">
                                <w:rPr>
                                  <w:rFonts w:ascii="Arial" w:hAnsi="Arial" w:cs="Arial"/>
                                  <w:sz w:val="22"/>
                                  <w:szCs w:val="22"/>
                                </w:rPr>
                                <w:t>Providing urgent care for serious but non-life-threatening conditions</w:t>
                              </w:r>
                            </w:p>
                            <w:p w14:paraId="58374825" w14:textId="77777777" w:rsidR="0030193A" w:rsidRPr="00FE084A" w:rsidRDefault="0030193A" w:rsidP="0030193A">
                              <w:pPr>
                                <w:pStyle w:val="my-2"/>
                                <w:numPr>
                                  <w:ilvl w:val="0"/>
                                  <w:numId w:val="1"/>
                                </w:numPr>
                                <w:rPr>
                                  <w:rFonts w:ascii="Arial" w:hAnsi="Arial" w:cs="Arial"/>
                                  <w:sz w:val="22"/>
                                  <w:szCs w:val="22"/>
                                </w:rPr>
                              </w:pPr>
                              <w:r w:rsidRPr="00FE084A">
                                <w:rPr>
                                  <w:rFonts w:ascii="Arial" w:hAnsi="Arial" w:cs="Arial"/>
                                  <w:sz w:val="22"/>
                                  <w:szCs w:val="22"/>
                                </w:rPr>
                                <w:t>Transporting patients to hospitals and between healthcare facilities</w:t>
                              </w:r>
                            </w:p>
                            <w:p w14:paraId="5BD7A029" w14:textId="77777777" w:rsidR="0030193A" w:rsidRPr="00FE084A" w:rsidRDefault="0030193A" w:rsidP="0030193A">
                              <w:pPr>
                                <w:pStyle w:val="my-2"/>
                                <w:numPr>
                                  <w:ilvl w:val="0"/>
                                  <w:numId w:val="1"/>
                                </w:numPr>
                                <w:rPr>
                                  <w:rFonts w:ascii="Arial" w:hAnsi="Arial" w:cs="Arial"/>
                                  <w:sz w:val="22"/>
                                  <w:szCs w:val="22"/>
                                </w:rPr>
                              </w:pPr>
                              <w:r w:rsidRPr="00FE084A">
                                <w:rPr>
                                  <w:rFonts w:ascii="Arial" w:hAnsi="Arial" w:cs="Arial"/>
                                  <w:sz w:val="22"/>
                                  <w:szCs w:val="22"/>
                                </w:rPr>
                                <w:t>Supporting other NHS services through patient transfer pathways</w:t>
                              </w:r>
                            </w:p>
                            <w:p w14:paraId="7A28343C" w14:textId="77777777" w:rsidR="0030193A" w:rsidRDefault="0030193A" w:rsidP="0030193A">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6858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A312E" w14:textId="77777777" w:rsidR="0030193A" w:rsidRPr="00FE084A" w:rsidRDefault="0030193A" w:rsidP="0030193A">
                              <w:pPr>
                                <w:pStyle w:val="NoSpacing"/>
                                <w:jc w:val="center"/>
                                <w:rPr>
                                  <w:rFonts w:ascii="Arial" w:eastAsiaTheme="majorEastAsia" w:hAnsi="Arial" w:cs="Arial"/>
                                  <w:caps/>
                                  <w:color w:val="156082" w:themeColor="accent1"/>
                                  <w:sz w:val="28"/>
                                  <w:szCs w:val="28"/>
                                </w:rPr>
                              </w:pPr>
                              <w:r w:rsidRPr="00FE084A">
                                <w:rPr>
                                  <w:rFonts w:ascii="Arial" w:eastAsiaTheme="majorEastAsia" w:hAnsi="Arial" w:cs="Arial"/>
                                  <w:caps/>
                                  <w:color w:val="156082" w:themeColor="accent1"/>
                                  <w:sz w:val="28"/>
                                  <w:szCs w:val="28"/>
                                </w:rPr>
                                <w:t>Key functions include:</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696915" id="Group 207" o:spid="_x0000_s1050" style="position:absolute;margin-left:577.3pt;margin-top:5pt;width:246.6pt;height:225.6pt;z-index:-251653632;mso-wrap-distance-left:18pt;mso-wrap-distance-right:18pt;mso-position-horizontal-relative:page;mso-position-vertical-relative:margin;mso-width-relative:margin;mso-height-relative:margin" coordsize="18288,551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">
                <v:rect id="Rectangle 202" o:spid="_x0000_s1051"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" fillcolor="#156082 [3204]" stroked="f" strokeweight="1.5pt"/>
                <v:rect id="Rectangle 203" o:spid="_x0000_s1052" style="position:absolute;top:9272;width:18288;height:458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" fillcolor="#156082 [3204]" stroked="f" strokeweight="1.5pt">
                  <v:textbox inset=",14.4pt,8.64pt,18pt">
                    <w:txbxContent>
                      <w:p w14:paraId="13960698" w14:textId="77777777" w:rsidR="0030193A" w:rsidRPr="00FE084A" w:rsidRDefault="0030193A" w:rsidP="0030193A">
                        <w:pPr>
                          <w:pStyle w:val="my-2"/>
                          <w:numPr>
                            <w:ilvl w:val="0"/>
                            <w:numId w:val="1"/>
                          </w:numPr>
                          <w:rPr>
                            <w:rFonts w:ascii="Arial" w:hAnsi="Arial" w:cs="Arial"/>
                            <w:sz w:val="22"/>
                            <w:szCs w:val="22"/>
                          </w:rPr>
                        </w:pPr>
                        <w:r w:rsidRPr="00FE084A">
                          <w:rPr>
                            <w:rFonts w:ascii="Arial" w:hAnsi="Arial" w:cs="Arial"/>
                            <w:sz w:val="22"/>
                            <w:szCs w:val="22"/>
                          </w:rPr>
                          <w:t>Responding to life-threatening emergencies (cardiac arrest, strokes, trauma)</w:t>
                        </w:r>
                      </w:p>
                      <w:p w14:paraId="7D87A7A4" w14:textId="77777777" w:rsidR="0030193A" w:rsidRPr="00FE084A" w:rsidRDefault="0030193A" w:rsidP="0030193A">
                        <w:pPr>
                          <w:pStyle w:val="my-2"/>
                          <w:numPr>
                            <w:ilvl w:val="0"/>
                            <w:numId w:val="1"/>
                          </w:numPr>
                          <w:rPr>
                            <w:rFonts w:ascii="Arial" w:hAnsi="Arial" w:cs="Arial"/>
                            <w:sz w:val="22"/>
                            <w:szCs w:val="22"/>
                          </w:rPr>
                        </w:pPr>
                        <w:r w:rsidRPr="00FE084A">
                          <w:rPr>
                            <w:rFonts w:ascii="Arial" w:hAnsi="Arial" w:cs="Arial"/>
                            <w:sz w:val="22"/>
                            <w:szCs w:val="22"/>
                          </w:rPr>
                          <w:t>Providing urgent care for serious but non-life-threatening conditions</w:t>
                        </w:r>
                      </w:p>
                      <w:p w14:paraId="58374825" w14:textId="77777777" w:rsidR="0030193A" w:rsidRPr="00FE084A" w:rsidRDefault="0030193A" w:rsidP="0030193A">
                        <w:pPr>
                          <w:pStyle w:val="my-2"/>
                          <w:numPr>
                            <w:ilvl w:val="0"/>
                            <w:numId w:val="1"/>
                          </w:numPr>
                          <w:rPr>
                            <w:rFonts w:ascii="Arial" w:hAnsi="Arial" w:cs="Arial"/>
                            <w:sz w:val="22"/>
                            <w:szCs w:val="22"/>
                          </w:rPr>
                        </w:pPr>
                        <w:r w:rsidRPr="00FE084A">
                          <w:rPr>
                            <w:rFonts w:ascii="Arial" w:hAnsi="Arial" w:cs="Arial"/>
                            <w:sz w:val="22"/>
                            <w:szCs w:val="22"/>
                          </w:rPr>
                          <w:t>Transporting patients to hospitals and between healthcare facilities</w:t>
                        </w:r>
                      </w:p>
                      <w:p w14:paraId="5BD7A029" w14:textId="77777777" w:rsidR="0030193A" w:rsidRPr="00FE084A" w:rsidRDefault="0030193A" w:rsidP="0030193A">
                        <w:pPr>
                          <w:pStyle w:val="my-2"/>
                          <w:numPr>
                            <w:ilvl w:val="0"/>
                            <w:numId w:val="1"/>
                          </w:numPr>
                          <w:rPr>
                            <w:rFonts w:ascii="Arial" w:hAnsi="Arial" w:cs="Arial"/>
                            <w:sz w:val="22"/>
                            <w:szCs w:val="22"/>
                          </w:rPr>
                        </w:pPr>
                        <w:r w:rsidRPr="00FE084A">
                          <w:rPr>
                            <w:rFonts w:ascii="Arial" w:hAnsi="Arial" w:cs="Arial"/>
                            <w:sz w:val="22"/>
                            <w:szCs w:val="22"/>
                          </w:rPr>
                          <w:t>Supporting other NHS services through patient transfer pathways</w:t>
                        </w:r>
                      </w:p>
                      <w:p w14:paraId="7A28343C" w14:textId="77777777" w:rsidR="0030193A" w:rsidRDefault="0030193A" w:rsidP="0030193A">
                        <w:pPr>
                          <w:rPr>
                            <w:color w:val="FFFFFF" w:themeColor="background1"/>
                          </w:rPr>
                        </w:pPr>
                      </w:p>
                    </w:txbxContent>
                  </v:textbox>
                </v:rect>
                <v:shape id="Text Box 204" o:spid="_x0000_s1053" type="#_x0000_t202" style="position:absolute;top:2318;width:18288;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193A312E" w14:textId="77777777" w:rsidR="0030193A" w:rsidRPr="00FE084A" w:rsidRDefault="0030193A" w:rsidP="0030193A">
                        <w:pPr>
                          <w:pStyle w:val="NoSpacing"/>
                          <w:jc w:val="center"/>
                          <w:rPr>
                            <w:rFonts w:ascii="Arial" w:eastAsiaTheme="majorEastAsia" w:hAnsi="Arial" w:cs="Arial"/>
                            <w:caps/>
                            <w:color w:val="156082" w:themeColor="accent1"/>
                            <w:sz w:val="28"/>
                            <w:szCs w:val="28"/>
                          </w:rPr>
                        </w:pPr>
                        <w:r w:rsidRPr="00FE084A">
                          <w:rPr>
                            <w:rFonts w:ascii="Arial" w:eastAsiaTheme="majorEastAsia" w:hAnsi="Arial" w:cs="Arial"/>
                            <w:caps/>
                            <w:color w:val="156082" w:themeColor="accent1"/>
                            <w:sz w:val="28"/>
                            <w:szCs w:val="28"/>
                          </w:rPr>
                          <w:t>Key functions include:</w:t>
                        </w:r>
                      </w:p>
                    </w:txbxContent>
                  </v:textbox>
                </v:shape>
                <w10:wrap type="square" anchorx="page" anchory="margin"/>
              </v:group>
            </w:pict>
          </mc:Fallback>
        </mc:AlternateContent>
      </w:r>
      <w:r>
        <w:br w:type="page"/>
      </w:r>
    </w:p>
    <w:p w14:paraId="7C3D5767" w14:textId="05D0C5AE" w:rsidR="0030193A" w:rsidRDefault="0030193A" w:rsidP="0030193A">
      <w:r>
        <w:rPr>
          <w:noProof/>
        </w:rPr>
        <w:lastRenderedPageBreak/>
        <mc:AlternateContent>
          <mc:Choice Requires="wps">
            <w:drawing>
              <wp:anchor distT="45720" distB="45720" distL="114300" distR="114300" simplePos="0" relativeHeight="251671040" behindDoc="0" locked="0" layoutInCell="1" allowOverlap="1" wp14:anchorId="1406CF8D" wp14:editId="5EB35ACD">
                <wp:simplePos x="0" y="0"/>
                <wp:positionH relativeFrom="column">
                  <wp:posOffset>3063240</wp:posOffset>
                </wp:positionH>
                <wp:positionV relativeFrom="paragraph">
                  <wp:posOffset>5951220</wp:posOffset>
                </wp:positionV>
                <wp:extent cx="3550920" cy="1508760"/>
                <wp:effectExtent l="0" t="0" r="11430" b="15240"/>
                <wp:wrapSquare wrapText="bothSides"/>
                <wp:docPr id="5006518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0920" cy="1508760"/>
                        </a:xfrm>
                        <a:prstGeom prst="rect">
                          <a:avLst/>
                        </a:prstGeom>
                        <a:solidFill>
                          <a:srgbClr val="FFFFFF"/>
                        </a:solidFill>
                        <a:ln w="9525">
                          <a:solidFill>
                            <a:srgbClr val="000000"/>
                          </a:solidFill>
                          <a:miter lim="800000"/>
                          <a:headEnd/>
                          <a:tailEnd/>
                        </a:ln>
                      </wps:spPr>
                      <wps:txbx>
                        <w:txbxContent>
                          <w:p w14:paraId="553F72B2" w14:textId="77777777" w:rsidR="0030193A" w:rsidRPr="00875AAF" w:rsidRDefault="0030193A" w:rsidP="0030193A">
                            <w:pPr>
                              <w:rPr>
                                <w:rFonts w:ascii="Arial" w:hAnsi="Arial" w:cs="Arial"/>
                                <w:sz w:val="22"/>
                                <w:szCs w:val="22"/>
                              </w:rPr>
                            </w:pPr>
                            <w:r w:rsidRPr="00875AAF">
                              <w:rPr>
                                <w:rStyle w:val="Strong"/>
                                <w:rFonts w:ascii="Arial" w:hAnsi="Arial" w:cs="Arial"/>
                                <w:sz w:val="32"/>
                                <w:szCs w:val="32"/>
                              </w:rPr>
                              <w:t>Timeline:</w:t>
                            </w:r>
                            <w:r>
                              <w:br/>
                            </w:r>
                            <w:r w:rsidRPr="00875AAF">
                              <w:rPr>
                                <w:rFonts w:ascii="Arial" w:hAnsi="Arial" w:cs="Arial"/>
                                <w:sz w:val="22"/>
                                <w:szCs w:val="22"/>
                              </w:rPr>
                              <w:t>11th Century → 1948 → 1965 → 2020s</w:t>
                            </w:r>
                            <w:r w:rsidRPr="00875AAF">
                              <w:rPr>
                                <w:rFonts w:ascii="Arial" w:hAnsi="Arial" w:cs="Arial"/>
                                <w:sz w:val="22"/>
                                <w:szCs w:val="22"/>
                              </w:rPr>
                              <w:br/>
                              <w:t>Knights of St John → NHS Founding → London Service → Modern Paramedic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06CF8D" id="_x0000_s1054" type="#_x0000_t202" style="position:absolute;margin-left:241.2pt;margin-top:468.6pt;width:279.6pt;height:118.8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">
                <v:textbox>
                  <w:txbxContent>
                    <w:p w14:paraId="553F72B2" w14:textId="77777777" w:rsidR="0030193A" w:rsidRPr="00875AAF" w:rsidRDefault="0030193A" w:rsidP="0030193A">
                      <w:pPr>
                        <w:rPr>
                          <w:rFonts w:ascii="Arial" w:hAnsi="Arial" w:cs="Arial"/>
                          <w:sz w:val="22"/>
                          <w:szCs w:val="22"/>
                        </w:rPr>
                      </w:pPr>
                      <w:r w:rsidRPr="00875AAF">
                        <w:rPr>
                          <w:rStyle w:val="Strong"/>
                          <w:rFonts w:ascii="Arial" w:hAnsi="Arial" w:cs="Arial"/>
                          <w:sz w:val="32"/>
                          <w:szCs w:val="32"/>
                        </w:rPr>
                        <w:t>Timeline:</w:t>
                      </w:r>
                      <w:r>
                        <w:br/>
                      </w:r>
                      <w:r w:rsidRPr="00875AAF">
                        <w:rPr>
                          <w:rFonts w:ascii="Arial" w:hAnsi="Arial" w:cs="Arial"/>
                          <w:sz w:val="22"/>
                          <w:szCs w:val="22"/>
                        </w:rPr>
                        <w:t>11th Century → 1948 → 1965 → 2020s</w:t>
                      </w:r>
                      <w:r w:rsidRPr="00875AAF">
                        <w:rPr>
                          <w:rFonts w:ascii="Arial" w:hAnsi="Arial" w:cs="Arial"/>
                          <w:sz w:val="22"/>
                          <w:szCs w:val="22"/>
                        </w:rPr>
                        <w:br/>
                        <w:t>Knights of St John → NHS Founding → London Service → Modern Paramedic Service</w:t>
                      </w:r>
                    </w:p>
                  </w:txbxContent>
                </v:textbox>
                <w10:wrap type="square"/>
              </v:shape>
            </w:pict>
          </mc:Fallback>
        </mc:AlternateContent>
      </w:r>
      <w:r>
        <w:rPr>
          <w:noProof/>
        </w:rPr>
        <mc:AlternateContent>
          <mc:Choice Requires="wpg">
            <w:drawing>
              <wp:anchor distT="0" distB="0" distL="457200" distR="457200" simplePos="0" relativeHeight="251670016" behindDoc="0" locked="0" layoutInCell="1" allowOverlap="1" wp14:anchorId="7BBB6AAF" wp14:editId="1F10158D">
                <wp:simplePos x="0" y="0"/>
                <wp:positionH relativeFrom="page">
                  <wp:align>left</wp:align>
                </wp:positionH>
                <wp:positionV relativeFrom="page">
                  <wp:posOffset>1000125</wp:posOffset>
                </wp:positionV>
                <wp:extent cx="3436620" cy="7292340"/>
                <wp:effectExtent l="0" t="0" r="11430" b="3810"/>
                <wp:wrapSquare wrapText="bothSides"/>
                <wp:docPr id="179" name="Group 189"/>
                <wp:cNvGraphicFramePr/>
                <a:graphic xmlns:a="http://schemas.openxmlformats.org/drawingml/2006/main">
                  <a:graphicData uri="http://schemas.microsoft.com/office/word/2010/wordprocessingGroup">
                    <wpg:wgp>
                      <wpg:cNvGrpSpPr/>
                      <wpg:grpSpPr>
                        <a:xfrm>
                          <a:off x="0" y="0"/>
                          <a:ext cx="3436620" cy="7292340"/>
                          <a:chOff x="0" y="0"/>
                          <a:chExt cx="3809387" cy="9391925"/>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1055051" y="25820"/>
                            <a:ext cx="2754336" cy="93661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0EBE50" w14:textId="77777777" w:rsidR="0030193A" w:rsidRPr="00FE084A" w:rsidRDefault="0030193A" w:rsidP="0030193A">
                              <w:pPr>
                                <w:pStyle w:val="TOCHeading"/>
                                <w:spacing w:before="120"/>
                                <w:rPr>
                                  <w:rFonts w:ascii="Arial" w:hAnsi="Arial" w:cs="Arial"/>
                                  <w:color w:val="156082" w:themeColor="accent1"/>
                                  <w:sz w:val="26"/>
                                  <w:szCs w:val="26"/>
                                </w:rPr>
                              </w:pPr>
                              <w:r w:rsidRPr="00FE084A">
                                <w:rPr>
                                  <w:rFonts w:ascii="Arial" w:eastAsia="Times New Roman" w:hAnsi="Arial" w:cs="Arial"/>
                                  <w:b/>
                                  <w:bCs/>
                                  <w:sz w:val="36"/>
                                  <w:szCs w:val="36"/>
                                </w:rPr>
                                <w:t>Current Functioning of the Service</w:t>
                              </w:r>
                            </w:p>
                            <w:p w14:paraId="35A7DA34" w14:textId="77777777" w:rsidR="0030193A" w:rsidRPr="00FE084A" w:rsidRDefault="0030193A" w:rsidP="0030193A">
                              <w:pPr>
                                <w:rPr>
                                  <w:rFonts w:ascii="Arial" w:hAnsi="Arial" w:cs="Arial"/>
                                  <w:color w:val="7F7F7F" w:themeColor="text1" w:themeTint="80"/>
                                  <w:sz w:val="22"/>
                                  <w:szCs w:val="22"/>
                                </w:rPr>
                              </w:pPr>
                              <w:r w:rsidRPr="00FE084A">
                                <w:rPr>
                                  <w:rFonts w:ascii="Arial" w:hAnsi="Arial" w:cs="Arial"/>
                                  <w:color w:val="7F7F7F" w:themeColor="text1" w:themeTint="80"/>
                                  <w:sz w:val="22"/>
                                  <w:szCs w:val="22"/>
                                </w:rPr>
                                <w:t>Today's ambulance services operate through a sophisticated emergency call system, clinical triage processes, and rapid deployment of resources. The service works through the following pathway:</w:t>
                              </w:r>
                            </w:p>
                            <w:p w14:paraId="036AE040"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999 Call Receipt</w:t>
                              </w:r>
                              <w:r w:rsidRPr="00FE084A">
                                <w:rPr>
                                  <w:rFonts w:ascii="Arial" w:hAnsi="Arial" w:cs="Arial"/>
                                  <w:color w:val="7F7F7F" w:themeColor="text1" w:themeTint="80"/>
                                  <w:sz w:val="22"/>
                                  <w:szCs w:val="22"/>
                                </w:rPr>
                                <w:t xml:space="preserve"> – Emergency calls are received by trained call handlers who assess urgency using clinical triage systems</w:t>
                              </w:r>
                            </w:p>
                            <w:p w14:paraId="3629A52F"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Resource Dispatch</w:t>
                              </w:r>
                              <w:r w:rsidRPr="00FE084A">
                                <w:rPr>
                                  <w:rFonts w:ascii="Arial" w:hAnsi="Arial" w:cs="Arial"/>
                                  <w:color w:val="7F7F7F" w:themeColor="text1" w:themeTint="80"/>
                                  <w:sz w:val="22"/>
                                  <w:szCs w:val="22"/>
                                </w:rPr>
                                <w:t xml:space="preserve"> – Appropriate vehicles and crews are dispatched based on clinical priority</w:t>
                              </w:r>
                            </w:p>
                            <w:p w14:paraId="76B2BCCF"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On-Scene Treatment</w:t>
                              </w:r>
                              <w:r w:rsidRPr="00FE084A">
                                <w:rPr>
                                  <w:rFonts w:ascii="Arial" w:hAnsi="Arial" w:cs="Arial"/>
                                  <w:color w:val="7F7F7F" w:themeColor="text1" w:themeTint="80"/>
                                  <w:sz w:val="22"/>
                                  <w:szCs w:val="22"/>
                                </w:rPr>
                                <w:t xml:space="preserve"> – Paramedics provide immediate assessment and treatment</w:t>
                              </w:r>
                            </w:p>
                            <w:p w14:paraId="42024F01"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Transport or Referral</w:t>
                              </w:r>
                              <w:r w:rsidRPr="00FE084A">
                                <w:rPr>
                                  <w:rFonts w:ascii="Arial" w:hAnsi="Arial" w:cs="Arial"/>
                                  <w:color w:val="7F7F7F" w:themeColor="text1" w:themeTint="80"/>
                                  <w:sz w:val="22"/>
                                  <w:szCs w:val="22"/>
                                </w:rPr>
                                <w:t xml:space="preserve"> – Patients are transported to hospital or referred to alternative care pathways</w:t>
                              </w:r>
                            </w:p>
                            <w:p w14:paraId="6D9DB24D"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Hospital Handover</w:t>
                              </w:r>
                              <w:r w:rsidRPr="00FE084A">
                                <w:rPr>
                                  <w:rFonts w:ascii="Arial" w:hAnsi="Arial" w:cs="Arial"/>
                                  <w:color w:val="7F7F7F" w:themeColor="text1" w:themeTint="80"/>
                                  <w:sz w:val="22"/>
                                  <w:szCs w:val="22"/>
                                </w:rPr>
                                <w:t xml:space="preserve"> – Care is transferred to hospital staff</w:t>
                              </w:r>
                            </w:p>
                            <w:p w14:paraId="55CE251D" w14:textId="77777777" w:rsidR="0030193A" w:rsidRPr="00FE084A" w:rsidRDefault="0030193A" w:rsidP="0030193A">
                              <w:pPr>
                                <w:rPr>
                                  <w:rFonts w:ascii="Arial" w:hAnsi="Arial" w:cs="Arial"/>
                                  <w:color w:val="7F7F7F" w:themeColor="text1" w:themeTint="80"/>
                                  <w:sz w:val="22"/>
                                  <w:szCs w:val="22"/>
                                </w:rPr>
                              </w:pPr>
                              <w:r w:rsidRPr="00FE084A">
                                <w:rPr>
                                  <w:rFonts w:ascii="Arial" w:hAnsi="Arial" w:cs="Arial"/>
                                  <w:color w:val="7F7F7F" w:themeColor="text1" w:themeTint="80"/>
                                  <w:sz w:val="22"/>
                                  <w:szCs w:val="22"/>
                                </w:rPr>
                                <w:t xml:space="preserve">London Ambulance Service reports responding to more than 6,000 emergency calls on busy days, demonstrating the scale of modern demand. The service now uses digital patient records, GPS tracking, and clinical decision support systems to improve response times and patient safety. </w:t>
                              </w:r>
                            </w:p>
                            <w:p w14:paraId="6072AE2A" w14:textId="77777777" w:rsidR="0030193A" w:rsidRDefault="0030193A" w:rsidP="0030193A">
                              <w:pPr>
                                <w:rPr>
                                  <w:color w:val="7F7F7F" w:themeColor="text1" w:themeTint="80"/>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7BBB6AAF" id="Group 189" o:spid="_x0000_s1055" style="position:absolute;margin-left:0;margin-top:78.75pt;width:270.6pt;height:574.2pt;z-index:251670016;mso-wrap-distance-left:36pt;mso-wrap-distance-right:36pt;mso-position-horizontal:left;mso-position-horizontal-relative:page;mso-position-vertical-relative:page;mso-width-relative:margin" coordsize="38093,939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">
                <v:group id="Group 180" o:spid="_x0000_s1056"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57"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" fillcolor="white [3212]" stroked="f" strokeweight="1.5pt">
                    <v:fill opacity="0"/>
                  </v:rect>
                  <v:group id="Group 182" o:spid="_x0000_s1058"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59"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" path="m,l667707,v4,1323975,-219068,3990702,-219064,5314677c448639,7111854,667711,7566279,667707,9363456l,9363456,,xe" fillcolor="#156082 [3204]" stroked="f" strokeweight="1.5pt">
                      <v:stroke joinstyle="miter"/>
                      <v:path arrowok="t" o:connecttype="custom" o:connectlocs="0,0;667512,0;448512,5314677;667512,9363456;0,9363456;0,0" o:connectangles="0,0,0,0,0,0"/>
                    </v:shape>
                    <v:rect id="Rectangle 184" o:spid="_x0000_s1060"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" stroked="f" strokeweight="1.5pt">
                      <v:fill r:id="rId11" o:title="" recolor="t" rotate="t" type="frame"/>
                    </v:rect>
                  </v:group>
                </v:group>
                <v:shape id="Text Box 185" o:spid="_x0000_s1061" type="#_x0000_t202" style="position:absolute;left:10550;top:258;width:27543;height:93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14:paraId="290EBE50" w14:textId="77777777" w:rsidR="0030193A" w:rsidRPr="00FE084A" w:rsidRDefault="0030193A" w:rsidP="0030193A">
                        <w:pPr>
                          <w:pStyle w:val="TOCHeading"/>
                          <w:spacing w:before="120"/>
                          <w:rPr>
                            <w:rFonts w:ascii="Arial" w:hAnsi="Arial" w:cs="Arial"/>
                            <w:color w:val="156082" w:themeColor="accent1"/>
                            <w:sz w:val="26"/>
                            <w:szCs w:val="26"/>
                          </w:rPr>
                        </w:pPr>
                        <w:r w:rsidRPr="00FE084A">
                          <w:rPr>
                            <w:rFonts w:ascii="Arial" w:eastAsia="Times New Roman" w:hAnsi="Arial" w:cs="Arial"/>
                            <w:b/>
                            <w:bCs/>
                            <w:sz w:val="36"/>
                            <w:szCs w:val="36"/>
                          </w:rPr>
                          <w:t>Current Functioning of the Service</w:t>
                        </w:r>
                      </w:p>
                      <w:p w14:paraId="35A7DA34" w14:textId="77777777" w:rsidR="0030193A" w:rsidRPr="00FE084A" w:rsidRDefault="0030193A" w:rsidP="0030193A">
                        <w:pPr>
                          <w:rPr>
                            <w:rFonts w:ascii="Arial" w:hAnsi="Arial" w:cs="Arial"/>
                            <w:color w:val="7F7F7F" w:themeColor="text1" w:themeTint="80"/>
                            <w:sz w:val="22"/>
                            <w:szCs w:val="22"/>
                          </w:rPr>
                        </w:pPr>
                        <w:r w:rsidRPr="00FE084A">
                          <w:rPr>
                            <w:rFonts w:ascii="Arial" w:hAnsi="Arial" w:cs="Arial"/>
                            <w:color w:val="7F7F7F" w:themeColor="text1" w:themeTint="80"/>
                            <w:sz w:val="22"/>
                            <w:szCs w:val="22"/>
                          </w:rPr>
                          <w:t>Today's ambulance services operate through a sophisticated emergency call system, clinical triage processes, and rapid deployment of resources. The service works through the following pathway:</w:t>
                        </w:r>
                      </w:p>
                      <w:p w14:paraId="036AE040"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999 Call Receipt</w:t>
                        </w:r>
                        <w:r w:rsidRPr="00FE084A">
                          <w:rPr>
                            <w:rFonts w:ascii="Arial" w:hAnsi="Arial" w:cs="Arial"/>
                            <w:color w:val="7F7F7F" w:themeColor="text1" w:themeTint="80"/>
                            <w:sz w:val="22"/>
                            <w:szCs w:val="22"/>
                          </w:rPr>
                          <w:t xml:space="preserve"> – Emergency calls are received by trained call handlers who assess urgency using clinical triage systems</w:t>
                        </w:r>
                      </w:p>
                      <w:p w14:paraId="3629A52F"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Resource Dispatch</w:t>
                        </w:r>
                        <w:r w:rsidRPr="00FE084A">
                          <w:rPr>
                            <w:rFonts w:ascii="Arial" w:hAnsi="Arial" w:cs="Arial"/>
                            <w:color w:val="7F7F7F" w:themeColor="text1" w:themeTint="80"/>
                            <w:sz w:val="22"/>
                            <w:szCs w:val="22"/>
                          </w:rPr>
                          <w:t xml:space="preserve"> – Appropriate vehicles and crews are dispatched based on clinical priority</w:t>
                        </w:r>
                      </w:p>
                      <w:p w14:paraId="76B2BCCF"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On-Scene Treatment</w:t>
                        </w:r>
                        <w:r w:rsidRPr="00FE084A">
                          <w:rPr>
                            <w:rFonts w:ascii="Arial" w:hAnsi="Arial" w:cs="Arial"/>
                            <w:color w:val="7F7F7F" w:themeColor="text1" w:themeTint="80"/>
                            <w:sz w:val="22"/>
                            <w:szCs w:val="22"/>
                          </w:rPr>
                          <w:t xml:space="preserve"> – Paramedics provide immediate assessment and treatment</w:t>
                        </w:r>
                      </w:p>
                      <w:p w14:paraId="42024F01"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Transport or Referral</w:t>
                        </w:r>
                        <w:r w:rsidRPr="00FE084A">
                          <w:rPr>
                            <w:rFonts w:ascii="Arial" w:hAnsi="Arial" w:cs="Arial"/>
                            <w:color w:val="7F7F7F" w:themeColor="text1" w:themeTint="80"/>
                            <w:sz w:val="22"/>
                            <w:szCs w:val="22"/>
                          </w:rPr>
                          <w:t xml:space="preserve"> – Patients are transported to hospital or referred to alternative care pathways</w:t>
                        </w:r>
                      </w:p>
                      <w:p w14:paraId="6D9DB24D" w14:textId="77777777" w:rsidR="0030193A" w:rsidRPr="00FE084A" w:rsidRDefault="0030193A" w:rsidP="0030193A">
                        <w:pPr>
                          <w:numPr>
                            <w:ilvl w:val="0"/>
                            <w:numId w:val="3"/>
                          </w:numPr>
                          <w:rPr>
                            <w:rFonts w:ascii="Arial" w:hAnsi="Arial" w:cs="Arial"/>
                            <w:color w:val="7F7F7F" w:themeColor="text1" w:themeTint="80"/>
                            <w:sz w:val="22"/>
                            <w:szCs w:val="22"/>
                          </w:rPr>
                        </w:pPr>
                        <w:r w:rsidRPr="00FE084A">
                          <w:rPr>
                            <w:rFonts w:ascii="Arial" w:hAnsi="Arial" w:cs="Arial"/>
                            <w:b/>
                            <w:bCs/>
                            <w:color w:val="7F7F7F" w:themeColor="text1" w:themeTint="80"/>
                            <w:sz w:val="22"/>
                            <w:szCs w:val="22"/>
                          </w:rPr>
                          <w:t>Hospital Handover</w:t>
                        </w:r>
                        <w:r w:rsidRPr="00FE084A">
                          <w:rPr>
                            <w:rFonts w:ascii="Arial" w:hAnsi="Arial" w:cs="Arial"/>
                            <w:color w:val="7F7F7F" w:themeColor="text1" w:themeTint="80"/>
                            <w:sz w:val="22"/>
                            <w:szCs w:val="22"/>
                          </w:rPr>
                          <w:t xml:space="preserve"> – Care is transferred to hospital staff</w:t>
                        </w:r>
                      </w:p>
                      <w:p w14:paraId="55CE251D" w14:textId="77777777" w:rsidR="0030193A" w:rsidRPr="00FE084A" w:rsidRDefault="0030193A" w:rsidP="0030193A">
                        <w:pPr>
                          <w:rPr>
                            <w:rFonts w:ascii="Arial" w:hAnsi="Arial" w:cs="Arial"/>
                            <w:color w:val="7F7F7F" w:themeColor="text1" w:themeTint="80"/>
                            <w:sz w:val="22"/>
                            <w:szCs w:val="22"/>
                          </w:rPr>
                        </w:pPr>
                        <w:r w:rsidRPr="00FE084A">
                          <w:rPr>
                            <w:rFonts w:ascii="Arial" w:hAnsi="Arial" w:cs="Arial"/>
                            <w:color w:val="7F7F7F" w:themeColor="text1" w:themeTint="80"/>
                            <w:sz w:val="22"/>
                            <w:szCs w:val="22"/>
                          </w:rPr>
                          <w:t xml:space="preserve">London Ambulance Service reports responding to more than 6,000 emergency calls on busy days, demonstrating the scale of modern demand. The service now uses digital patient records, GPS tracking, and clinical decision support systems to improve response times and patient safety. </w:t>
                        </w:r>
                      </w:p>
                      <w:p w14:paraId="6072AE2A" w14:textId="77777777" w:rsidR="0030193A" w:rsidRDefault="0030193A" w:rsidP="0030193A">
                        <w:pPr>
                          <w:rPr>
                            <w:color w:val="7F7F7F" w:themeColor="text1" w:themeTint="80"/>
                            <w:sz w:val="20"/>
                            <w:szCs w:val="20"/>
                          </w:rPr>
                        </w:pPr>
                      </w:p>
                    </w:txbxContent>
                  </v:textbox>
                </v:shape>
                <w10:wrap type="square" anchorx="page" anchory="page"/>
              </v:group>
            </w:pict>
          </mc:Fallback>
        </mc:AlternateContent>
      </w:r>
      <w:r>
        <w:rPr>
          <w:noProof/>
        </w:rPr>
        <mc:AlternateContent>
          <mc:Choice Requires="wps">
            <w:drawing>
              <wp:anchor distT="45720" distB="45720" distL="114300" distR="114300" simplePos="0" relativeHeight="251672064" behindDoc="0" locked="0" layoutInCell="1" allowOverlap="1" wp14:anchorId="2C3AB988" wp14:editId="65DF171A">
                <wp:simplePos x="0" y="0"/>
                <wp:positionH relativeFrom="page">
                  <wp:align>right</wp:align>
                </wp:positionH>
                <wp:positionV relativeFrom="paragraph">
                  <wp:posOffset>0</wp:posOffset>
                </wp:positionV>
                <wp:extent cx="3558540" cy="5791200"/>
                <wp:effectExtent l="0" t="0" r="22860" b="19050"/>
                <wp:wrapSquare wrapText="bothSides"/>
                <wp:docPr id="3213398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8540" cy="5791200"/>
                        </a:xfrm>
                        <a:prstGeom prst="rect">
                          <a:avLst/>
                        </a:prstGeom>
                        <a:solidFill>
                          <a:srgbClr val="FFFFFF"/>
                        </a:solidFill>
                        <a:ln w="9525">
                          <a:solidFill>
                            <a:srgbClr val="000000"/>
                          </a:solidFill>
                          <a:miter lim="800000"/>
                          <a:headEnd/>
                          <a:tailEnd/>
                        </a:ln>
                      </wps:spPr>
                      <wps:txbx>
                        <w:txbxContent>
                          <w:p w14:paraId="3F185391" w14:textId="77777777" w:rsidR="0030193A" w:rsidRPr="005B0B84" w:rsidRDefault="0030193A" w:rsidP="0030193A">
                            <w:pPr>
                              <w:rPr>
                                <w:b/>
                                <w:bCs/>
                                <w:lang w:val="en"/>
                              </w:rPr>
                            </w:pPr>
                            <w:r w:rsidRPr="005B0B84">
                              <w:rPr>
                                <w:b/>
                                <w:bCs/>
                                <w:lang w:val="en"/>
                              </w:rPr>
                              <w:t>References</w:t>
                            </w:r>
                          </w:p>
                          <w:p w14:paraId="234ABF57" w14:textId="77777777" w:rsidR="0030193A" w:rsidRPr="005B0B84" w:rsidRDefault="0030193A" w:rsidP="0030193A">
                            <w:pPr>
                              <w:rPr>
                                <w:lang w:val="en"/>
                              </w:rPr>
                            </w:pPr>
                            <w:r w:rsidRPr="005B0B84">
                              <w:rPr>
                                <w:lang w:val="en"/>
                              </w:rPr>
                              <w:t>NHS England (2026) </w:t>
                            </w:r>
                            <w:r w:rsidRPr="005B0B84">
                              <w:rPr>
                                <w:i/>
                                <w:iCs/>
                                <w:lang w:val="en"/>
                              </w:rPr>
                              <w:t>Ambulance Quality Indicators Data 2025-26</w:t>
                            </w:r>
                            <w:r w:rsidRPr="005B0B84">
                              <w:rPr>
                                <w:lang w:val="en"/>
                              </w:rPr>
                              <w:t>. Available at: https://www.england.nhs.uk/statistics/statistical-work-areas/ambulance-quality-indicators/</w:t>
                            </w:r>
                            <w:r>
                              <w:rPr>
                                <w:lang w:val="en"/>
                              </w:rPr>
                              <w:t>.</w:t>
                            </w:r>
                          </w:p>
                          <w:p w14:paraId="059B2209" w14:textId="77777777" w:rsidR="0030193A" w:rsidRPr="005B0B84" w:rsidRDefault="0030193A" w:rsidP="0030193A">
                            <w:pPr>
                              <w:rPr>
                                <w:lang w:val="en"/>
                              </w:rPr>
                            </w:pPr>
                            <w:r w:rsidRPr="005B0B84">
                              <w:rPr>
                                <w:lang w:val="en"/>
                              </w:rPr>
                              <w:t>London Ambulance Service NHS Trust (2025) </w:t>
                            </w:r>
                            <w:r w:rsidRPr="005B0B84">
                              <w:rPr>
                                <w:i/>
                                <w:iCs/>
                                <w:lang w:val="en"/>
                              </w:rPr>
                              <w:t>Our history</w:t>
                            </w:r>
                            <w:r w:rsidRPr="005B0B84">
                              <w:rPr>
                                <w:lang w:val="en"/>
                              </w:rPr>
                              <w:t>. Available at: https://www.londonambulance.nhs.uk/about-us/our-history/</w:t>
                            </w:r>
                            <w:r>
                              <w:rPr>
                                <w:lang w:val="en"/>
                              </w:rPr>
                              <w:t>.</w:t>
                            </w:r>
                          </w:p>
                          <w:p w14:paraId="2B7553F1" w14:textId="77777777" w:rsidR="0030193A" w:rsidRPr="005B0B84" w:rsidRDefault="0030193A" w:rsidP="0030193A">
                            <w:pPr>
                              <w:rPr>
                                <w:lang w:val="en"/>
                              </w:rPr>
                            </w:pPr>
                            <w:r w:rsidRPr="005B0B84">
                              <w:rPr>
                                <w:lang w:val="en"/>
                              </w:rPr>
                              <w:t>NHS England (2026) </w:t>
                            </w:r>
                            <w:r w:rsidRPr="005B0B84">
                              <w:rPr>
                                <w:i/>
                                <w:iCs/>
                                <w:lang w:val="en"/>
                              </w:rPr>
                              <w:t>Patients handed over quicker despite 5-year high in number taken to hospital</w:t>
                            </w:r>
                            <w:r w:rsidRPr="005B0B84">
                              <w:rPr>
                                <w:lang w:val="en"/>
                              </w:rPr>
                              <w:t>. Available at: https://www.england.nhs.uk/2026/02/patients-handed-over-quicker-despite-5-year-high-in-number-taken-to-hospital/</w:t>
                            </w:r>
                            <w:r>
                              <w:rPr>
                                <w:lang w:val="en"/>
                              </w:rPr>
                              <w:t>.</w:t>
                            </w:r>
                          </w:p>
                          <w:p w14:paraId="4F21FF85" w14:textId="77777777" w:rsidR="0030193A" w:rsidRPr="005B0B84" w:rsidRDefault="0030193A" w:rsidP="0030193A">
                            <w:pPr>
                              <w:rPr>
                                <w:lang w:val="en"/>
                              </w:rPr>
                            </w:pPr>
                            <w:r w:rsidRPr="005B0B84">
                              <w:rPr>
                                <w:lang w:val="en"/>
                              </w:rPr>
                              <w:t>NHS Providers (2026) </w:t>
                            </w:r>
                            <w:r w:rsidRPr="005B0B84">
                              <w:rPr>
                                <w:i/>
                                <w:iCs/>
                                <w:lang w:val="en"/>
                              </w:rPr>
                              <w:t>Ambulance sector – NHS Activity Tracker January 2026</w:t>
                            </w:r>
                            <w:r w:rsidRPr="005B0B84">
                              <w:rPr>
                                <w:lang w:val="en"/>
                              </w:rPr>
                              <w:t>. Available at: https://nhsproviders.org/resources/nhs-activity-tracker-january-2026/ambulance-sector</w:t>
                            </w:r>
                            <w:r>
                              <w:rPr>
                                <w:lang w:val="en"/>
                              </w:rPr>
                              <w:t>.</w:t>
                            </w:r>
                          </w:p>
                          <w:p w14:paraId="66546948" w14:textId="77777777" w:rsidR="0030193A" w:rsidRPr="005B0B84" w:rsidRDefault="0030193A" w:rsidP="0030193A">
                            <w:pPr>
                              <w:rPr>
                                <w:lang w:val="en"/>
                              </w:rPr>
                            </w:pPr>
                            <w:r w:rsidRPr="005B0B84">
                              <w:rPr>
                                <w:lang w:val="en"/>
                              </w:rPr>
                              <w:t>Gov.uk (2026) </w:t>
                            </w:r>
                            <w:r w:rsidRPr="005B0B84">
                              <w:rPr>
                                <w:i/>
                                <w:iCs/>
                                <w:lang w:val="en"/>
                              </w:rPr>
                              <w:t>Record number of new and replacement ambulances delivered</w:t>
                            </w:r>
                            <w:r w:rsidRPr="005B0B84">
                              <w:rPr>
                                <w:lang w:val="en"/>
                              </w:rPr>
                              <w:t>. Available at: https://www.gov.uk/government/news/record-number-of-new-and-replacement-ambulances-delivered</w:t>
                            </w:r>
                            <w:r>
                              <w:rPr>
                                <w:lang w:val="en"/>
                              </w:rPr>
                              <w:t>.</w:t>
                            </w:r>
                          </w:p>
                          <w:p w14:paraId="4F57D270" w14:textId="18DCA3ED" w:rsidR="0030193A" w:rsidRPr="005B0B84" w:rsidRDefault="0030193A" w:rsidP="0030193A">
                            <w:pPr>
                              <w:rPr>
                                <w:lang w:val="e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3AB988" id="_x0000_s1062" type="#_x0000_t202" style="position:absolute;margin-left:229pt;margin-top:0;width:280.2pt;height:456pt;z-index:25167206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">
                <v:textbox>
                  <w:txbxContent>
                    <w:p w14:paraId="3F185391" w14:textId="77777777" w:rsidR="0030193A" w:rsidRPr="005B0B84" w:rsidRDefault="0030193A" w:rsidP="0030193A">
                      <w:pPr>
                        <w:rPr>
                          <w:b/>
                          <w:bCs/>
                          <w:lang w:val="en"/>
                        </w:rPr>
                      </w:pPr>
                      <w:r w:rsidRPr="005B0B84">
                        <w:rPr>
                          <w:b/>
                          <w:bCs/>
                          <w:lang w:val="en"/>
                        </w:rPr>
                        <w:t>References</w:t>
                      </w:r>
                    </w:p>
                    <w:p w14:paraId="234ABF57" w14:textId="77777777" w:rsidR="0030193A" w:rsidRPr="005B0B84" w:rsidRDefault="0030193A" w:rsidP="0030193A">
                      <w:pPr>
                        <w:rPr>
                          <w:lang w:val="en"/>
                        </w:rPr>
                      </w:pPr>
                      <w:r w:rsidRPr="005B0B84">
                        <w:rPr>
                          <w:lang w:val="en"/>
                        </w:rPr>
                        <w:t>NHS England (2026) </w:t>
                      </w:r>
                      <w:r w:rsidRPr="005B0B84">
                        <w:rPr>
                          <w:i/>
                          <w:iCs/>
                          <w:lang w:val="en"/>
                        </w:rPr>
                        <w:t>Ambulance Quality Indicators Data 2025-26</w:t>
                      </w:r>
                      <w:r w:rsidRPr="005B0B84">
                        <w:rPr>
                          <w:lang w:val="en"/>
                        </w:rPr>
                        <w:t>. Available at: https://www.england.nhs.uk/statistics/statistical-work-areas/ambulance-quality-indicators/</w:t>
                      </w:r>
                      <w:r>
                        <w:rPr>
                          <w:lang w:val="en"/>
                        </w:rPr>
                        <w:t>.</w:t>
                      </w:r>
                    </w:p>
                    <w:p w14:paraId="059B2209" w14:textId="77777777" w:rsidR="0030193A" w:rsidRPr="005B0B84" w:rsidRDefault="0030193A" w:rsidP="0030193A">
                      <w:pPr>
                        <w:rPr>
                          <w:lang w:val="en"/>
                        </w:rPr>
                      </w:pPr>
                      <w:r w:rsidRPr="005B0B84">
                        <w:rPr>
                          <w:lang w:val="en"/>
                        </w:rPr>
                        <w:t>London Ambulance Service NHS Trust (2025) </w:t>
                      </w:r>
                      <w:r w:rsidRPr="005B0B84">
                        <w:rPr>
                          <w:i/>
                          <w:iCs/>
                          <w:lang w:val="en"/>
                        </w:rPr>
                        <w:t>Our history</w:t>
                      </w:r>
                      <w:r w:rsidRPr="005B0B84">
                        <w:rPr>
                          <w:lang w:val="en"/>
                        </w:rPr>
                        <w:t>. Available at: https://www.londonambulance.nhs.uk/about-us/our-history/</w:t>
                      </w:r>
                      <w:r>
                        <w:rPr>
                          <w:lang w:val="en"/>
                        </w:rPr>
                        <w:t>.</w:t>
                      </w:r>
                    </w:p>
                    <w:p w14:paraId="2B7553F1" w14:textId="77777777" w:rsidR="0030193A" w:rsidRPr="005B0B84" w:rsidRDefault="0030193A" w:rsidP="0030193A">
                      <w:pPr>
                        <w:rPr>
                          <w:lang w:val="en"/>
                        </w:rPr>
                      </w:pPr>
                      <w:r w:rsidRPr="005B0B84">
                        <w:rPr>
                          <w:lang w:val="en"/>
                        </w:rPr>
                        <w:t>NHS England (2026) </w:t>
                      </w:r>
                      <w:r w:rsidRPr="005B0B84">
                        <w:rPr>
                          <w:i/>
                          <w:iCs/>
                          <w:lang w:val="en"/>
                        </w:rPr>
                        <w:t>Patients handed over quicker despite 5-year high in number taken to hospital</w:t>
                      </w:r>
                      <w:r w:rsidRPr="005B0B84">
                        <w:rPr>
                          <w:lang w:val="en"/>
                        </w:rPr>
                        <w:t>. Available at: https://www.england.nhs.uk/2026/02/patients-handed-over-quicker-despite-5-year-high-in-number-taken-to-hospital/</w:t>
                      </w:r>
                      <w:r>
                        <w:rPr>
                          <w:lang w:val="en"/>
                        </w:rPr>
                        <w:t>.</w:t>
                      </w:r>
                    </w:p>
                    <w:p w14:paraId="4F21FF85" w14:textId="77777777" w:rsidR="0030193A" w:rsidRPr="005B0B84" w:rsidRDefault="0030193A" w:rsidP="0030193A">
                      <w:pPr>
                        <w:rPr>
                          <w:lang w:val="en"/>
                        </w:rPr>
                      </w:pPr>
                      <w:r w:rsidRPr="005B0B84">
                        <w:rPr>
                          <w:lang w:val="en"/>
                        </w:rPr>
                        <w:t>NHS Providers (2026) </w:t>
                      </w:r>
                      <w:r w:rsidRPr="005B0B84">
                        <w:rPr>
                          <w:i/>
                          <w:iCs/>
                          <w:lang w:val="en"/>
                        </w:rPr>
                        <w:t>Ambulance sector – NHS Activity Tracker January 2026</w:t>
                      </w:r>
                      <w:r w:rsidRPr="005B0B84">
                        <w:rPr>
                          <w:lang w:val="en"/>
                        </w:rPr>
                        <w:t>. Available at: https://nhsproviders.org/resources/nhs-activity-tracker-january-2026/ambulance-sector</w:t>
                      </w:r>
                      <w:r>
                        <w:rPr>
                          <w:lang w:val="en"/>
                        </w:rPr>
                        <w:t>.</w:t>
                      </w:r>
                    </w:p>
                    <w:p w14:paraId="66546948" w14:textId="77777777" w:rsidR="0030193A" w:rsidRPr="005B0B84" w:rsidRDefault="0030193A" w:rsidP="0030193A">
                      <w:pPr>
                        <w:rPr>
                          <w:lang w:val="en"/>
                        </w:rPr>
                      </w:pPr>
                      <w:r w:rsidRPr="005B0B84">
                        <w:rPr>
                          <w:lang w:val="en"/>
                        </w:rPr>
                        <w:t>Gov.uk (2026) </w:t>
                      </w:r>
                      <w:r w:rsidRPr="005B0B84">
                        <w:rPr>
                          <w:i/>
                          <w:iCs/>
                          <w:lang w:val="en"/>
                        </w:rPr>
                        <w:t>Record number of new and replacement ambulances delivered</w:t>
                      </w:r>
                      <w:r w:rsidRPr="005B0B84">
                        <w:rPr>
                          <w:lang w:val="en"/>
                        </w:rPr>
                        <w:t>. Available at: https://www.gov.uk/government/news/record-number-of-new-and-replacement-ambulances-delivered</w:t>
                      </w:r>
                      <w:r>
                        <w:rPr>
                          <w:lang w:val="en"/>
                        </w:rPr>
                        <w:t>.</w:t>
                      </w:r>
                    </w:p>
                    <w:p w14:paraId="4F57D270" w14:textId="18DCA3ED" w:rsidR="0030193A" w:rsidRPr="005B0B84" w:rsidRDefault="0030193A" w:rsidP="0030193A">
                      <w:pPr>
                        <w:rPr>
                          <w:lang w:val="en"/>
                        </w:rPr>
                      </w:pPr>
                    </w:p>
                  </w:txbxContent>
                </v:textbox>
                <w10:wrap type="square" anchorx="page"/>
              </v:shape>
            </w:pict>
          </mc:Fallback>
        </mc:AlternateContent>
      </w:r>
    </w:p>
    <w:p w14:paraId="7BDD7A44" w14:textId="5D119011" w:rsidR="009829B6" w:rsidRPr="005C4FDD" w:rsidRDefault="009829B6" w:rsidP="00B4216F">
      <w:pPr>
        <w:spacing w:line="360" w:lineRule="auto"/>
        <w:rPr>
          <w:rFonts w:ascii="Arial" w:hAnsi="Arial" w:cs="Arial"/>
          <w:sz w:val="22"/>
          <w:szCs w:val="22"/>
        </w:rPr>
      </w:pPr>
    </w:p>
    <w:sectPr w:rsidR="009829B6" w:rsidRPr="005C4FDD" w:rsidSect="00370B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595896"/>
    <w:multiLevelType w:val="multilevel"/>
    <w:tmpl w:val="89C4A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A3745F"/>
    <w:multiLevelType w:val="multilevel"/>
    <w:tmpl w:val="64EAE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D11ABA"/>
    <w:multiLevelType w:val="multilevel"/>
    <w:tmpl w:val="0D56F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2594555">
    <w:abstractNumId w:val="0"/>
  </w:num>
  <w:num w:numId="2" w16cid:durableId="1827286371">
    <w:abstractNumId w:val="2"/>
  </w:num>
  <w:num w:numId="3" w16cid:durableId="1735228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9B6"/>
    <w:rsid w:val="00122D6B"/>
    <w:rsid w:val="001908BC"/>
    <w:rsid w:val="001A5909"/>
    <w:rsid w:val="002B3EAF"/>
    <w:rsid w:val="0030193A"/>
    <w:rsid w:val="003044A9"/>
    <w:rsid w:val="00370BFB"/>
    <w:rsid w:val="00442030"/>
    <w:rsid w:val="005B24BA"/>
    <w:rsid w:val="005C4FDD"/>
    <w:rsid w:val="006358B3"/>
    <w:rsid w:val="00725E09"/>
    <w:rsid w:val="00782A6D"/>
    <w:rsid w:val="009829B6"/>
    <w:rsid w:val="00A8317B"/>
    <w:rsid w:val="00AE2673"/>
    <w:rsid w:val="00B4216F"/>
    <w:rsid w:val="00C25B31"/>
    <w:rsid w:val="00C6636F"/>
    <w:rsid w:val="00CC0A20"/>
    <w:rsid w:val="00E127E6"/>
    <w:rsid w:val="00FF6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CEEFD"/>
  <w15:chartTrackingRefBased/>
  <w15:docId w15:val="{0DA9C0C3-1D72-4E33-92C0-11094EA33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9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29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29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29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29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29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9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9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9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9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29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29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29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29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29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9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9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9B6"/>
    <w:rPr>
      <w:rFonts w:eastAsiaTheme="majorEastAsia" w:cstheme="majorBidi"/>
      <w:color w:val="272727" w:themeColor="text1" w:themeTint="D8"/>
    </w:rPr>
  </w:style>
  <w:style w:type="paragraph" w:styleId="Title">
    <w:name w:val="Title"/>
    <w:basedOn w:val="Normal"/>
    <w:next w:val="Normal"/>
    <w:link w:val="TitleChar"/>
    <w:uiPriority w:val="10"/>
    <w:qFormat/>
    <w:rsid w:val="009829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9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9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9B6"/>
    <w:pPr>
      <w:spacing w:before="160"/>
      <w:jc w:val="center"/>
    </w:pPr>
    <w:rPr>
      <w:i/>
      <w:iCs/>
      <w:color w:val="404040" w:themeColor="text1" w:themeTint="BF"/>
    </w:rPr>
  </w:style>
  <w:style w:type="character" w:customStyle="1" w:styleId="QuoteChar">
    <w:name w:val="Quote Char"/>
    <w:basedOn w:val="DefaultParagraphFont"/>
    <w:link w:val="Quote"/>
    <w:uiPriority w:val="29"/>
    <w:rsid w:val="009829B6"/>
    <w:rPr>
      <w:i/>
      <w:iCs/>
      <w:color w:val="404040" w:themeColor="text1" w:themeTint="BF"/>
    </w:rPr>
  </w:style>
  <w:style w:type="paragraph" w:styleId="ListParagraph">
    <w:name w:val="List Paragraph"/>
    <w:basedOn w:val="Normal"/>
    <w:uiPriority w:val="34"/>
    <w:qFormat/>
    <w:rsid w:val="009829B6"/>
    <w:pPr>
      <w:ind w:left="720"/>
      <w:contextualSpacing/>
    </w:pPr>
  </w:style>
  <w:style w:type="character" w:styleId="IntenseEmphasis">
    <w:name w:val="Intense Emphasis"/>
    <w:basedOn w:val="DefaultParagraphFont"/>
    <w:uiPriority w:val="21"/>
    <w:qFormat/>
    <w:rsid w:val="009829B6"/>
    <w:rPr>
      <w:i/>
      <w:iCs/>
      <w:color w:val="0F4761" w:themeColor="accent1" w:themeShade="BF"/>
    </w:rPr>
  </w:style>
  <w:style w:type="paragraph" w:styleId="IntenseQuote">
    <w:name w:val="Intense Quote"/>
    <w:basedOn w:val="Normal"/>
    <w:next w:val="Normal"/>
    <w:link w:val="IntenseQuoteChar"/>
    <w:uiPriority w:val="30"/>
    <w:qFormat/>
    <w:rsid w:val="009829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29B6"/>
    <w:rPr>
      <w:i/>
      <w:iCs/>
      <w:color w:val="0F4761" w:themeColor="accent1" w:themeShade="BF"/>
    </w:rPr>
  </w:style>
  <w:style w:type="character" w:styleId="IntenseReference">
    <w:name w:val="Intense Reference"/>
    <w:basedOn w:val="DefaultParagraphFont"/>
    <w:uiPriority w:val="32"/>
    <w:qFormat/>
    <w:rsid w:val="009829B6"/>
    <w:rPr>
      <w:b/>
      <w:bCs/>
      <w:smallCaps/>
      <w:color w:val="0F4761" w:themeColor="accent1" w:themeShade="BF"/>
      <w:spacing w:val="5"/>
    </w:rPr>
  </w:style>
  <w:style w:type="paragraph" w:styleId="NoSpacing">
    <w:name w:val="No Spacing"/>
    <w:link w:val="NoSpacingChar"/>
    <w:uiPriority w:val="1"/>
    <w:qFormat/>
    <w:rsid w:val="00370BF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70BFB"/>
    <w:rPr>
      <w:rFonts w:eastAsiaTheme="minorEastAsia"/>
      <w:kern w:val="0"/>
      <w:sz w:val="22"/>
      <w:szCs w:val="22"/>
      <w:lang w:eastAsia="en-GB"/>
      <w14:ligatures w14:val="none"/>
    </w:rPr>
  </w:style>
  <w:style w:type="character" w:styleId="Hyperlink">
    <w:name w:val="Hyperlink"/>
    <w:basedOn w:val="DefaultParagraphFont"/>
    <w:uiPriority w:val="99"/>
    <w:unhideWhenUsed/>
    <w:rsid w:val="00C6636F"/>
    <w:rPr>
      <w:color w:val="467886" w:themeColor="hyperlink"/>
      <w:u w:val="single"/>
    </w:rPr>
  </w:style>
  <w:style w:type="character" w:styleId="UnresolvedMention">
    <w:name w:val="Unresolved Mention"/>
    <w:basedOn w:val="DefaultParagraphFont"/>
    <w:uiPriority w:val="99"/>
    <w:semiHidden/>
    <w:unhideWhenUsed/>
    <w:rsid w:val="00C6636F"/>
    <w:rPr>
      <w:color w:val="605E5C"/>
      <w:shd w:val="clear" w:color="auto" w:fill="E1DFDD"/>
    </w:rPr>
  </w:style>
  <w:style w:type="paragraph" w:customStyle="1" w:styleId="my-2">
    <w:name w:val="my-2"/>
    <w:basedOn w:val="Normal"/>
    <w:rsid w:val="003019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0193A"/>
    <w:rPr>
      <w:b/>
      <w:bCs/>
    </w:rPr>
  </w:style>
  <w:style w:type="paragraph" w:styleId="TOCHeading">
    <w:name w:val="TOC Heading"/>
    <w:basedOn w:val="Heading1"/>
    <w:next w:val="Normal"/>
    <w:uiPriority w:val="39"/>
    <w:unhideWhenUsed/>
    <w:qFormat/>
    <w:rsid w:val="0030193A"/>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25/jan/12/ambulance-crews-stuck-at-ae-miss-thousands-of-999-calls-a-day-in-englan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Name: Andrei-Florian Cernat
Student ID Number: 2113444
Module Code: LCHS4003
Lecturer: Muhammad Aliyu</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1010</Words>
  <Characters>5759</Characters>
  <Application>Microsoft Office Word</Application>
  <DocSecurity>0</DocSecurity>
  <Lines>47</Lines>
  <Paragraphs>13</Paragraphs>
  <ScaleCrop>false</ScaleCrop>
  <Company/>
  <LinksUpToDate>false</LinksUpToDate>
  <CharactersWithSpaces>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Mental Health Services: Origins, Function, and Significance</dc:title>
  <dc:subject/>
  <dc:creator>Andrei Florian Cernat (2113444)</dc:creator>
  <cp:keywords/>
  <dc:description/>
  <cp:lastModifiedBy>Andrei Florian Cernat (2113444)</cp:lastModifiedBy>
  <cp:revision>8</cp:revision>
  <dcterms:created xsi:type="dcterms:W3CDTF">2026-07-19T09:20:00Z</dcterms:created>
  <dcterms:modified xsi:type="dcterms:W3CDTF">2026-07-19T11:02:00Z</dcterms:modified>
</cp:coreProperties>
</file>