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SUCCESSFUL TEAM DEVELOPMENT 1</w:t>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Huminatu Helen Deen</w:t>
      </w:r>
    </w:p>
    <w:p w:rsidR="00000000" w:rsidDel="00000000" w:rsidP="00000000" w:rsidRDefault="00000000" w:rsidRPr="00000000" w14:paraId="00000004">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Student’s Number: 1905866</w:t>
      </w:r>
    </w:p>
    <w:p w:rsidR="00000000" w:rsidDel="00000000" w:rsidP="00000000" w:rsidRDefault="00000000" w:rsidRPr="00000000" w14:paraId="0000000B">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Professor’s Name; Mr. Hussain</w:t>
      </w:r>
    </w:p>
    <w:p w:rsidR="00000000" w:rsidDel="00000000" w:rsidP="00000000" w:rsidRDefault="00000000" w:rsidRPr="00000000" w14:paraId="0000000C">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Assignment Title: Classy F Consultancy</w:t>
      </w:r>
    </w:p>
    <w:p w:rsidR="00000000" w:rsidDel="00000000" w:rsidP="00000000" w:rsidRDefault="00000000" w:rsidRPr="00000000" w14:paraId="0000000D">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F">
      <w:pPr>
        <w:spacing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0">
      <w:pPr>
        <w:spacing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1">
      <w:pPr>
        <w:spacing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2">
      <w:pPr>
        <w:spacing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Plan Team Building Strategy</w:t>
      </w:r>
    </w:p>
    <w:p w:rsidR="00000000" w:rsidDel="00000000" w:rsidP="00000000" w:rsidRDefault="00000000" w:rsidRPr="00000000" w14:paraId="00000013">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Team building is key for an organization to realize maximum performance and improved levels of productivity. To promote the much-needed team cohesion in a successful team, organizations spend a considerable amount of money on team-building strategies. To be effective a team-building strategy should focus on enhancing cohesion, unity, reliability, discipline and maintain clear ways of communication as well as establishing the chain of command in the structure</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color w:val="222222"/>
          <w:sz w:val="24"/>
          <w:szCs w:val="24"/>
          <w:highlight w:val="white"/>
          <w:rtl w:val="0"/>
        </w:rPr>
        <w:t xml:space="preserve">(Dyer and Dyer, 2013)</w:t>
      </w:r>
      <w:r w:rsidDel="00000000" w:rsidR="00000000" w:rsidRPr="00000000">
        <w:rPr>
          <w:rFonts w:ascii="Times New Roman" w:cs="Times New Roman" w:eastAsia="Times New Roman" w:hAnsi="Times New Roman"/>
          <w:sz w:val="24"/>
          <w:szCs w:val="24"/>
          <w:rtl w:val="0"/>
        </w:rPr>
        <w:t xml:space="preserve">. As such, the team leader needs to plan for a team-building strategy. There are several ways to achieve the team unity and cohesion, however, while planning for a team-building strategy the leader is in a great position to know how the team works, where their performance needs improvement and to work closely with the team to identify their strengths and weaknesses. This knowledge is important in ensuring that the preferred strategy is effective. </w:t>
      </w:r>
    </w:p>
    <w:p w:rsidR="00000000" w:rsidDel="00000000" w:rsidP="00000000" w:rsidRDefault="00000000" w:rsidRPr="00000000" w14:paraId="00000015">
      <w:pPr>
        <w:spacing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Get the Team Together</w:t>
      </w:r>
    </w:p>
    <w:p w:rsidR="00000000" w:rsidDel="00000000" w:rsidP="00000000" w:rsidRDefault="00000000" w:rsidRPr="00000000" w14:paraId="0000001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w:t>
      </w:r>
      <w:r w:rsidDel="00000000" w:rsidR="00000000" w:rsidRPr="00000000">
        <w:rPr>
          <w:rFonts w:ascii="Times New Roman" w:cs="Times New Roman" w:eastAsia="Times New Roman" w:hAnsi="Times New Roman"/>
          <w:color w:val="222222"/>
          <w:sz w:val="24"/>
          <w:szCs w:val="24"/>
          <w:highlight w:val="white"/>
          <w:rtl w:val="0"/>
        </w:rPr>
        <w:t xml:space="preserve">Tuckman, &amp; Jensen (2001)</w:t>
      </w:r>
      <w:r w:rsidDel="00000000" w:rsidR="00000000" w:rsidRPr="00000000">
        <w:rPr>
          <w:rFonts w:ascii="Times New Roman" w:cs="Times New Roman" w:eastAsia="Times New Roman" w:hAnsi="Times New Roman"/>
          <w:sz w:val="24"/>
          <w:szCs w:val="24"/>
          <w:rtl w:val="0"/>
        </w:rPr>
        <w:t xml:space="preserve">, getting the team together entails forming a group of people with shared values and ideas to accomplish a common goal. The prior success will depend on how familiar they are with each other’s work, style, and their experiences on the previous team as well as how well they understand their assigned duties. As a team leader, it is important to facilitate the 'get to know each other' session and outline every member’s skills and background. Further, the team members are given the details of the project and the chance to put their responsibilities in order.</w:t>
      </w:r>
    </w:p>
    <w:p w:rsidR="00000000" w:rsidDel="00000000" w:rsidP="00000000" w:rsidRDefault="00000000" w:rsidRPr="00000000" w14:paraId="00000017">
      <w:pPr>
        <w:spacing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Timing the meeting carefully</w:t>
      </w:r>
    </w:p>
    <w:p w:rsidR="00000000" w:rsidDel="00000000" w:rsidP="00000000" w:rsidRDefault="00000000" w:rsidRPr="00000000" w14:paraId="0000001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Meetings are crucial for administration and communication. Meetings that are well coordinated save time, solve problems, increase inspiration and efficiency. The prerequisite to holding effective meetings is strong in the contemporary era more than ever, considering the progressively growing pressures on member’s time and the fact that people are hard to work in the same place because of the itinerant working and increasingly ‘globalized’ organizational and team structures</w:t>
      </w:r>
      <w:r w:rsidDel="00000000" w:rsidR="00000000" w:rsidRPr="00000000">
        <w:rPr>
          <w:rFonts w:ascii="Times New Roman" w:cs="Times New Roman" w:eastAsia="Times New Roman" w:hAnsi="Times New Roman"/>
          <w:color w:val="222222"/>
          <w:sz w:val="24"/>
          <w:szCs w:val="24"/>
          <w:highlight w:val="white"/>
          <w:rtl w:val="0"/>
        </w:rPr>
        <w:t xml:space="preserve"> (Francisco, 2007)</w:t>
      </w:r>
      <w:r w:rsidDel="00000000" w:rsidR="00000000" w:rsidRPr="00000000">
        <w:rPr>
          <w:rFonts w:ascii="Times New Roman" w:cs="Times New Roman" w:eastAsia="Times New Roman" w:hAnsi="Times New Roman"/>
          <w:sz w:val="24"/>
          <w:szCs w:val="24"/>
          <w:rtl w:val="0"/>
        </w:rPr>
        <w:t xml:space="preserve">. While planning meetings it is necessary that the timing is done carefully. Consider the needed time for the different agendas instead of routinely or randomly determine the length of the meeting. Each agenda should be allocated a realistic time. Starting and ending time is determined by the mode and length of the meeting and the availability of the attendees </w:t>
      </w:r>
      <w:r w:rsidDel="00000000" w:rsidR="00000000" w:rsidRPr="00000000">
        <w:rPr>
          <w:rFonts w:ascii="Times New Roman" w:cs="Times New Roman" w:eastAsia="Times New Roman" w:hAnsi="Times New Roman"/>
          <w:color w:val="222222"/>
          <w:sz w:val="24"/>
          <w:szCs w:val="24"/>
          <w:highlight w:val="white"/>
          <w:rtl w:val="0"/>
        </w:rPr>
        <w:t xml:space="preserve">(Francisco, 2007)</w:t>
      </w:r>
      <w:r w:rsidDel="00000000" w:rsidR="00000000" w:rsidRPr="00000000">
        <w:rPr>
          <w:rFonts w:ascii="Times New Roman" w:cs="Times New Roman" w:eastAsia="Times New Roman" w:hAnsi="Times New Roman"/>
          <w:sz w:val="24"/>
          <w:szCs w:val="24"/>
          <w:rtl w:val="0"/>
        </w:rPr>
        <w:t xml:space="preserve">. In meetings held in midday a lot of time is wasted in movement which makes breakfast meetings a good idea in specific cultures although in more relaxed environments they can be too demanding. All these are factors to consider while timing meetings.</w:t>
      </w:r>
    </w:p>
    <w:p w:rsidR="00000000" w:rsidDel="00000000" w:rsidP="00000000" w:rsidRDefault="00000000" w:rsidRPr="00000000" w14:paraId="0000001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References</w:t>
      </w:r>
    </w:p>
    <w:p w:rsidR="00000000" w:rsidDel="00000000" w:rsidP="00000000" w:rsidRDefault="00000000" w:rsidRPr="00000000" w14:paraId="00000022">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Dyer Jr, W.G., Dyer, J.H. and Dyer, W.G., 2013. </w:t>
      </w:r>
      <w:r w:rsidDel="00000000" w:rsidR="00000000" w:rsidRPr="00000000">
        <w:rPr>
          <w:rFonts w:ascii="Times New Roman" w:cs="Times New Roman" w:eastAsia="Times New Roman" w:hAnsi="Times New Roman"/>
          <w:i w:val="1"/>
          <w:color w:val="222222"/>
          <w:sz w:val="24"/>
          <w:szCs w:val="24"/>
          <w:highlight w:val="white"/>
          <w:rtl w:val="0"/>
        </w:rPr>
        <w:t xml:space="preserve">Team building: Proven strategies for improving team performance</w:t>
      </w:r>
      <w:r w:rsidDel="00000000" w:rsidR="00000000" w:rsidRPr="00000000">
        <w:rPr>
          <w:rFonts w:ascii="Times New Roman" w:cs="Times New Roman" w:eastAsia="Times New Roman" w:hAnsi="Times New Roman"/>
          <w:color w:val="222222"/>
          <w:sz w:val="24"/>
          <w:szCs w:val="24"/>
          <w:highlight w:val="white"/>
          <w:rtl w:val="0"/>
        </w:rPr>
        <w:t xml:space="preserve">. John Wiley &amp; Sons.</w:t>
      </w:r>
      <w:r w:rsidDel="00000000" w:rsidR="00000000" w:rsidRPr="00000000">
        <w:rPr>
          <w:rtl w:val="0"/>
        </w:rPr>
      </w:r>
    </w:p>
    <w:p w:rsidR="00000000" w:rsidDel="00000000" w:rsidP="00000000" w:rsidRDefault="00000000" w:rsidRPr="00000000" w14:paraId="00000023">
      <w:pPr>
        <w:spacing w:line="480" w:lineRule="auto"/>
        <w:ind w:left="720" w:hanging="720"/>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Francisco, J.M., 2007. How to create and facilitate meetings that matter. </w:t>
      </w:r>
      <w:r w:rsidDel="00000000" w:rsidR="00000000" w:rsidRPr="00000000">
        <w:rPr>
          <w:rFonts w:ascii="Times New Roman" w:cs="Times New Roman" w:eastAsia="Times New Roman" w:hAnsi="Times New Roman"/>
          <w:i w:val="1"/>
          <w:color w:val="222222"/>
          <w:sz w:val="24"/>
          <w:szCs w:val="24"/>
          <w:highlight w:val="white"/>
          <w:rtl w:val="0"/>
        </w:rPr>
        <w:t xml:space="preserve">The Information Management Journal</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41</w:t>
      </w:r>
      <w:r w:rsidDel="00000000" w:rsidR="00000000" w:rsidRPr="00000000">
        <w:rPr>
          <w:rFonts w:ascii="Times New Roman" w:cs="Times New Roman" w:eastAsia="Times New Roman" w:hAnsi="Times New Roman"/>
          <w:color w:val="222222"/>
          <w:sz w:val="24"/>
          <w:szCs w:val="24"/>
          <w:highlight w:val="white"/>
          <w:rtl w:val="0"/>
        </w:rPr>
        <w:t xml:space="preserve">(6), pp.54-58.</w:t>
      </w:r>
    </w:p>
    <w:p w:rsidR="00000000" w:rsidDel="00000000" w:rsidP="00000000" w:rsidRDefault="00000000" w:rsidRPr="00000000" w14:paraId="00000024">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Tuckman, B., &amp; Jensen, M. (2001). Stages of Small-Group Development. </w:t>
      </w:r>
      <w:r w:rsidDel="00000000" w:rsidR="00000000" w:rsidRPr="00000000">
        <w:rPr>
          <w:rFonts w:ascii="Times New Roman" w:cs="Times New Roman" w:eastAsia="Times New Roman" w:hAnsi="Times New Roman"/>
          <w:i w:val="1"/>
          <w:color w:val="222222"/>
          <w:sz w:val="24"/>
          <w:szCs w:val="24"/>
          <w:highlight w:val="white"/>
          <w:rtl w:val="0"/>
        </w:rPr>
        <w:t xml:space="preserve">Classics of Organizational Behavior</w:t>
      </w:r>
      <w:r w:rsidDel="00000000" w:rsidR="00000000" w:rsidRPr="00000000">
        <w:rPr>
          <w:rFonts w:ascii="Times New Roman" w:cs="Times New Roman" w:eastAsia="Times New Roman" w:hAnsi="Times New Roman"/>
          <w:color w:val="222222"/>
          <w:sz w:val="24"/>
          <w:szCs w:val="24"/>
          <w:highlight w:val="white"/>
          <w:rtl w:val="0"/>
        </w:rPr>
        <w:t xml:space="preserve">, 241-8.</w:t>
      </w:r>
      <w:r w:rsidDel="00000000" w:rsidR="00000000" w:rsidRPr="00000000">
        <w:rPr>
          <w:rtl w:val="0"/>
        </w:rPr>
      </w:r>
    </w:p>
    <w:sectPr>
      <w:headerReference r:id="rId6"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ab/>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SUCCESSFUL TEAM DEVELOPMENT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