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62435695">
      <w:r w:rsidR="56EA0CAB">
        <w:rPr/>
        <w:t>Student name: Dominique Mussington</w:t>
      </w:r>
    </w:p>
    <w:p w:rsidR="56EA0CAB" w:rsidRDefault="56EA0CAB" w14:paraId="18190115" w14:textId="3A2E782A">
      <w:r w:rsidR="56EA0CAB">
        <w:rPr/>
        <w:t>Student number:2328189</w:t>
      </w:r>
    </w:p>
    <w:p w:rsidR="56EA0CAB" w:rsidRDefault="56EA0CAB" w14:paraId="09DBB35B" w14:textId="47E253DB">
      <w:r w:rsidR="56EA0CAB">
        <w:rPr/>
        <w:t>Teachers name: Tr Philip jones</w:t>
      </w:r>
    </w:p>
    <w:p w:rsidR="56EA0CAB" w:rsidRDefault="56EA0CAB" w14:paraId="1586F472" w14:textId="7B2971DF">
      <w:r w:rsidR="56EA0CAB">
        <w:rPr/>
        <w:t xml:space="preserve">Module </w:t>
      </w:r>
      <w:r w:rsidR="0800B3B0">
        <w:rPr/>
        <w:t>name: Protecting</w:t>
      </w:r>
      <w:r w:rsidR="56EA0CAB">
        <w:rPr/>
        <w:t xml:space="preserve"> a</w:t>
      </w:r>
      <w:r w:rsidR="52C94ABC">
        <w:rPr/>
        <w:t>nd supporting families in health and social care</w:t>
      </w:r>
    </w:p>
    <w:p w:rsidR="2282743B" w:rsidRDefault="2282743B" w14:paraId="1209CBDE" w14:textId="77B90605"/>
    <w:p w:rsidR="2282743B" w:rsidRDefault="2282743B" w14:paraId="52E261A7" w14:textId="5AB36A3B"/>
    <w:p w:rsidR="2282743B" w:rsidRDefault="2282743B" w14:paraId="4806C209" w14:textId="3D6CAFA4"/>
    <w:p w:rsidR="2282743B" w:rsidRDefault="2282743B" w14:paraId="4D762CB6" w14:textId="2D720C43"/>
    <w:p w:rsidR="2282743B" w:rsidRDefault="2282743B" w14:paraId="15242610" w14:textId="6762A0ED"/>
    <w:p w:rsidR="2282743B" w:rsidRDefault="2282743B" w14:paraId="264B134F" w14:textId="0FF44567"/>
    <w:p w:rsidR="2282743B" w:rsidRDefault="2282743B" w14:paraId="5D25F755" w14:textId="225E5DA9"/>
    <w:p w:rsidR="2282743B" w:rsidRDefault="2282743B" w14:paraId="032235F0" w14:textId="0249C628"/>
    <w:p w:rsidR="2282743B" w:rsidRDefault="2282743B" w14:paraId="64631FEC" w14:textId="0D3E9813"/>
    <w:p w:rsidR="2282743B" w:rsidRDefault="2282743B" w14:paraId="35ED1FE2" w14:textId="13629A37"/>
    <w:p w:rsidR="2282743B" w:rsidRDefault="2282743B" w14:paraId="513AC7C8" w14:textId="0A58F2F8"/>
    <w:p w:rsidR="2282743B" w:rsidRDefault="2282743B" w14:paraId="1CE025A2" w14:textId="2BBFC57D"/>
    <w:p w:rsidR="2282743B" w:rsidRDefault="2282743B" w14:paraId="2CD2DE17" w14:textId="2937E8F5"/>
    <w:p w:rsidR="2282743B" w:rsidRDefault="2282743B" w14:paraId="26E7C3DF" w14:textId="2927C395"/>
    <w:p w:rsidR="2282743B" w:rsidRDefault="2282743B" w14:paraId="5072E811" w14:textId="7518E1AB"/>
    <w:p w:rsidR="2282743B" w:rsidRDefault="2282743B" w14:paraId="736BB51D" w14:textId="4A3141D0"/>
    <w:p w:rsidR="2282743B" w:rsidRDefault="2282743B" w14:paraId="06E02E24" w14:textId="0131BD97"/>
    <w:p w:rsidR="2282743B" w:rsidRDefault="2282743B" w14:paraId="15C02865" w14:textId="3DF4D64B"/>
    <w:p w:rsidR="2282743B" w:rsidRDefault="2282743B" w14:paraId="3F688E2C" w14:textId="4AEDABB3"/>
    <w:p w:rsidR="2282743B" w:rsidRDefault="2282743B" w14:paraId="7B7EB1CC" w14:textId="229B4B83"/>
    <w:p w:rsidR="2282743B" w:rsidRDefault="2282743B" w14:paraId="32AF104B" w14:textId="7C0E7357"/>
    <w:p w:rsidR="2282743B" w:rsidRDefault="2282743B" w14:paraId="6C503828" w14:textId="5EE3F144"/>
    <w:p w:rsidR="2282743B" w:rsidP="2282743B" w:rsidRDefault="2282743B" w14:paraId="6BB7DF7B" w14:textId="000E538C">
      <w:pPr>
        <w:pStyle w:val="Normal"/>
      </w:pPr>
    </w:p>
    <w:p w:rsidR="2282743B" w:rsidP="2282743B" w:rsidRDefault="2282743B" w14:paraId="3FDCA07D" w14:textId="376AA93D">
      <w:pPr>
        <w:pStyle w:val="Normal"/>
      </w:pPr>
    </w:p>
    <w:p w:rsidR="2B50BFF9" w:rsidP="2282743B" w:rsidRDefault="2B50BFF9" w14:paraId="79E42854" w14:textId="28B7E769">
      <w:pPr>
        <w:pStyle w:val="Normal"/>
      </w:pPr>
      <w:r w:rsidRPr="2282743B" w:rsidR="2B50BFF9">
        <w:rPr>
          <w:noProof w:val="0"/>
          <w:lang w:val="en-GB"/>
        </w:rPr>
        <w:t>Refe</w:t>
      </w:r>
      <w:r w:rsidRPr="2282743B" w:rsidR="2B50BFF9">
        <w:rPr>
          <w:noProof w:val="0"/>
          <w:lang w:val="en-GB"/>
        </w:rPr>
        <w:t>rence</w:t>
      </w:r>
      <w:r w:rsidRPr="2282743B" w:rsidR="2B50BFF9">
        <w:rPr>
          <w:noProof w:val="0"/>
          <w:lang w:val="en-GB"/>
        </w:rPr>
        <w:t xml:space="preserve"> list</w:t>
      </w:r>
    </w:p>
    <w:p w:rsidR="2B50BFF9" w:rsidP="2282743B" w:rsidRDefault="2B50BFF9" w14:paraId="309B9060" w14:textId="4DFF8534">
      <w:pPr>
        <w:spacing w:before="240" w:beforeAutospacing="off" w:after="240" w:afterAutospacing="off" w:line="360" w:lineRule="auto"/>
      </w:pPr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BACP (2024). </w:t>
      </w:r>
      <w:r w:rsidRPr="2282743B" w:rsidR="2B50BF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Safeguarding and Protecting People</w:t>
      </w:r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Bacp.co.uk. Available at: </w:t>
      </w:r>
      <w:hyperlink r:id="R73ea09a44b05445d">
        <w:r w:rsidRPr="2282743B" w:rsidR="2B50BFF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https://www.bacp.co.uk/events-and-resources/ethics-and-standards/safeguarding-and-protecting-people/</w:t>
        </w:r>
      </w:hyperlink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B50BFF9" w:rsidP="2282743B" w:rsidRDefault="2B50BFF9" w14:paraId="3A759829" w14:textId="456EC30D">
      <w:pPr>
        <w:spacing w:before="240" w:beforeAutospacing="off" w:after="240" w:afterAutospacing="off" w:line="360" w:lineRule="auto"/>
      </w:pPr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Catalyst Care Group (2024). </w:t>
      </w:r>
      <w:r w:rsidRPr="2282743B" w:rsidR="2B50BF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Safeguarding in Health and Social Care - Catalyst Care Group</w:t>
      </w:r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Catalyst Care Group. Available at: </w:t>
      </w:r>
      <w:hyperlink r:id="Rb1e16146b03841f9">
        <w:r w:rsidRPr="2282743B" w:rsidR="2B50BFF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https://catalystgrp.co.uk/blog/safeguarding-in-health-and-social-care/</w:t>
        </w:r>
      </w:hyperlink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B50BFF9" w:rsidP="2282743B" w:rsidRDefault="2B50BFF9" w14:paraId="643BCFA2" w14:textId="48D20647">
      <w:pPr>
        <w:spacing w:before="240" w:beforeAutospacing="off" w:after="240" w:afterAutospacing="off" w:line="360" w:lineRule="auto"/>
      </w:pPr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Childintime.co.uk. (2026). </w:t>
      </w:r>
      <w:r w:rsidRPr="2282743B" w:rsidR="2B50BF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Welcome To Zscaler Directory Authentication</w:t>
      </w:r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64d286ff5fe1404e">
        <w:r w:rsidRPr="2282743B" w:rsidR="2B50BFF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https://childintime.co.uk/about/child-protection-safe-guarding/</w:t>
        </w:r>
      </w:hyperlink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23 Feb. 2026].</w:t>
      </w:r>
    </w:p>
    <w:p w:rsidR="2B50BFF9" w:rsidP="2282743B" w:rsidRDefault="2B50BFF9" w14:paraId="32A0B4E0" w14:textId="7C9E0E20">
      <w:pPr>
        <w:spacing w:before="240" w:beforeAutospacing="off" w:after="240" w:afterAutospacing="off" w:line="360" w:lineRule="auto"/>
      </w:pPr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Gordon, R. (2025). </w:t>
      </w:r>
      <w:r w:rsidRPr="2282743B" w:rsidR="2B50BF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a Child Centred Approach?</w:t>
      </w:r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The Hub | High Speed Training. Available at: </w:t>
      </w:r>
      <w:hyperlink r:id="R06e13c74ec3a4e3f">
        <w:r w:rsidRPr="2282743B" w:rsidR="2B50BFF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https://www.highspeedtraining.co.uk/hub/child-centred-approach/</w:t>
        </w:r>
      </w:hyperlink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B50BFF9" w:rsidP="2282743B" w:rsidRDefault="2B50BFF9" w14:paraId="615D35B4" w14:textId="1F41C851">
      <w:pPr>
        <w:spacing w:before="240" w:beforeAutospacing="off" w:after="240" w:afterAutospacing="off" w:line="360" w:lineRule="auto"/>
      </w:pPr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Nursing and Midwifery Council (2024). </w:t>
      </w:r>
      <w:r w:rsidRPr="2282743B" w:rsidR="2B50BF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Holistic Care - the Nursing and Midwifery Council</w:t>
      </w:r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Nursing and Midwifery Council. Available at: </w:t>
      </w:r>
      <w:hyperlink r:id="R1632209dfae84272">
        <w:r w:rsidRPr="2282743B" w:rsidR="2B50BFF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https://www.nmc.org.uk/standards/guidance/holistic-care/</w:t>
        </w:r>
      </w:hyperlink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B50BFF9" w:rsidP="2282743B" w:rsidRDefault="2B50BFF9" w14:paraId="7F9CB1B2" w14:textId="02FD18AC">
      <w:pPr>
        <w:spacing w:before="240" w:beforeAutospacing="off" w:after="240" w:afterAutospacing="off" w:line="360" w:lineRule="auto"/>
      </w:pPr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Skills for Care (2022). </w:t>
      </w:r>
      <w:r w:rsidRPr="2282743B" w:rsidR="2B50BF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Safeguarding</w:t>
      </w:r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 r:id="R47cd6603bfb3447e">
        <w:r w:rsidRPr="2282743B" w:rsidR="2B50BFF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www.skillsforcare.org.uk</w:t>
        </w:r>
      </w:hyperlink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3576c0ad8911442a">
        <w:r w:rsidRPr="2282743B" w:rsidR="2B50BFF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https://www.skillsforcare.org.uk/Support-for-leaders-and-managers/Managing-a-service/Safeguarding.aspx</w:t>
        </w:r>
      </w:hyperlink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B50BFF9" w:rsidP="2282743B" w:rsidRDefault="2B50BFF9" w14:paraId="561083D5" w14:textId="7BFDE07D">
      <w:pPr>
        <w:spacing w:before="240" w:beforeAutospacing="off" w:after="240" w:afterAutospacing="off" w:line="360" w:lineRule="auto"/>
      </w:pPr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Therapy, H. (2024). </w:t>
      </w:r>
      <w:r w:rsidRPr="2282743B" w:rsidR="2B50BFF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How counselling supports parents and children in family conflict</w:t>
      </w:r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[online] Counselling-</w:t>
      </w:r>
    </w:p>
    <w:p w:rsidR="2B50BFF9" w:rsidP="2282743B" w:rsidRDefault="2B50BFF9" w14:paraId="42D8ECA2" w14:textId="53DF9A32">
      <w:pPr>
        <w:spacing w:before="240" w:beforeAutospacing="off" w:after="240" w:afterAutospacing="off" w:line="360" w:lineRule="auto"/>
      </w:pPr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directory.org.uk. Available at: </w:t>
      </w:r>
      <w:hyperlink r:id="R85d17ef8b79c4586">
        <w:r w:rsidRPr="2282743B" w:rsidR="2B50BFF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https://www.counselling-directory.org.uk/articles/how-counselling-supports-parents-and-children-in-family-conflict</w:t>
        </w:r>
      </w:hyperlink>
      <w:r w:rsidRPr="2282743B" w:rsidR="2B50BF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2C94ABC" w:rsidP="2282743B" w:rsidRDefault="52C94ABC" w14:paraId="74DB1EC6" w14:textId="4FA80B40">
      <w:pPr>
        <w:pStyle w:val="Normal"/>
      </w:pPr>
      <w:r w:rsidR="52C94ABC">
        <w:rPr/>
        <w:t xml:space="preserve"> </w:t>
      </w:r>
    </w:p>
    <w:p w:rsidR="2282743B" w:rsidP="2282743B" w:rsidRDefault="2282743B" w14:paraId="5C6A9F9B" w14:textId="4C6CAD7A">
      <w:pPr>
        <w:pStyle w:val="Normal"/>
      </w:pPr>
    </w:p>
    <w:p w:rsidR="2282743B" w:rsidRDefault="2282743B" w14:paraId="2F678945" w14:textId="2D390C74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BC2D11"/>
    <w:rsid w:val="02F0E300"/>
    <w:rsid w:val="0800B3B0"/>
    <w:rsid w:val="20BC2D11"/>
    <w:rsid w:val="2282743B"/>
    <w:rsid w:val="29E684C1"/>
    <w:rsid w:val="2B50BFF9"/>
    <w:rsid w:val="2D22D474"/>
    <w:rsid w:val="30DB9C50"/>
    <w:rsid w:val="3C2C5974"/>
    <w:rsid w:val="3F72BF95"/>
    <w:rsid w:val="52C94ABC"/>
    <w:rsid w:val="56EA0CAB"/>
    <w:rsid w:val="6D878E25"/>
    <w:rsid w:val="7335582D"/>
    <w:rsid w:val="77165F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BC2D11"/>
  <w15:chartTrackingRefBased/>
  <w15:docId w15:val="{A9187966-3756-41A4-B91C-A70E7466ED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282743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acp.co.uk/events-and-resources/ethics-and-standards/safeguarding-and-protecting-people/" TargetMode="External" Id="R73ea09a44b05445d" /><Relationship Type="http://schemas.openxmlformats.org/officeDocument/2006/relationships/hyperlink" Target="https://catalystgrp.co.uk/blog/safeguarding-in-health-and-social-care/" TargetMode="External" Id="Rb1e16146b03841f9" /><Relationship Type="http://schemas.openxmlformats.org/officeDocument/2006/relationships/hyperlink" Target="https://childintime.co.uk/about/child-protection-safe-guarding/" TargetMode="External" Id="R64d286ff5fe1404e" /><Relationship Type="http://schemas.openxmlformats.org/officeDocument/2006/relationships/hyperlink" Target="https://www.highspeedtraining.co.uk/hub/child-centred-approach/" TargetMode="External" Id="R06e13c74ec3a4e3f" /><Relationship Type="http://schemas.openxmlformats.org/officeDocument/2006/relationships/hyperlink" Target="https://www.nmc.org.uk/standards/guidance/holistic-care/" TargetMode="External" Id="R1632209dfae84272" /><Relationship Type="http://schemas.openxmlformats.org/officeDocument/2006/relationships/hyperlink" Target="https://www.skillsforcare.org.uk" TargetMode="External" Id="R47cd6603bfb3447e" /><Relationship Type="http://schemas.openxmlformats.org/officeDocument/2006/relationships/hyperlink" Target="https://www.skillsforcare.org.uk/Support-for-leaders-and-managers/Managing-a-service/Safeguarding.aspx" TargetMode="External" Id="R3576c0ad8911442a" /><Relationship Type="http://schemas.openxmlformats.org/officeDocument/2006/relationships/hyperlink" Target="https://www.counselling-directory.org.uk/articles/how-counselling-supports-parents-and-children-in-family-conflict" TargetMode="External" Id="R85d17ef8b79c458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Dominique Mussington (2328189)</dc:creator>
  <keywords/>
  <dc:description/>
  <lastModifiedBy>Dominique Mussington (2328189)</lastModifiedBy>
  <revision>2</revision>
  <dcterms:created xsi:type="dcterms:W3CDTF">2026-02-23T12:27:20.6799668Z</dcterms:created>
  <dcterms:modified xsi:type="dcterms:W3CDTF">2026-02-23T13:02:48.9523058Z</dcterms:modified>
</coreProperties>
</file>