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4B435" w14:textId="4A735491" w:rsidR="000D0949" w:rsidRPr="00D22721" w:rsidRDefault="00390FA8">
      <w:pPr>
        <w:rPr>
          <w:rFonts w:ascii="Arial" w:hAnsi="Arial" w:cs="Arial"/>
          <w:sz w:val="24"/>
          <w:szCs w:val="24"/>
        </w:rPr>
      </w:pPr>
      <w:r w:rsidRPr="00D22721">
        <w:rPr>
          <w:rFonts w:ascii="Arial" w:hAnsi="Arial" w:cs="Arial"/>
          <w:b/>
          <w:bCs/>
          <w:sz w:val="24"/>
          <w:szCs w:val="24"/>
          <w:u w:val="single"/>
        </w:rPr>
        <w:t>Chapter 3: Research Methodology</w:t>
      </w:r>
    </w:p>
    <w:p w14:paraId="30D621BA" w14:textId="096EBC68" w:rsidR="00390FA8" w:rsidRPr="00D22721" w:rsidRDefault="00390FA8">
      <w:pPr>
        <w:rPr>
          <w:rFonts w:ascii="Arial" w:hAnsi="Arial" w:cs="Arial"/>
        </w:rPr>
      </w:pPr>
    </w:p>
    <w:p w14:paraId="783E8AB0" w14:textId="405B095D" w:rsidR="00390FA8" w:rsidRPr="00D22721" w:rsidRDefault="00390FA8">
      <w:pPr>
        <w:rPr>
          <w:rFonts w:ascii="Arial" w:hAnsi="Arial" w:cs="Arial"/>
          <w:b/>
          <w:bCs/>
        </w:rPr>
      </w:pPr>
      <w:r w:rsidRPr="00D22721">
        <w:rPr>
          <w:rFonts w:ascii="Arial" w:hAnsi="Arial" w:cs="Arial"/>
          <w:b/>
          <w:bCs/>
        </w:rPr>
        <w:t xml:space="preserve">3.1 </w:t>
      </w:r>
      <w:r w:rsidR="005354F3" w:rsidRPr="00D22721">
        <w:rPr>
          <w:rFonts w:ascii="Arial" w:hAnsi="Arial" w:cs="Arial"/>
          <w:b/>
          <w:bCs/>
        </w:rPr>
        <w:t>Aims &amp; Objectives</w:t>
      </w:r>
    </w:p>
    <w:p w14:paraId="70A37A04" w14:textId="5D592E21" w:rsidR="005354F3" w:rsidRPr="00D22721" w:rsidRDefault="005354F3">
      <w:pPr>
        <w:rPr>
          <w:rFonts w:ascii="Arial" w:hAnsi="Arial" w:cs="Arial"/>
        </w:rPr>
      </w:pPr>
    </w:p>
    <w:p w14:paraId="414B9FF3" w14:textId="732D788F" w:rsidR="005354F3" w:rsidRPr="00D22721" w:rsidRDefault="005354F3" w:rsidP="007C327C">
      <w:pPr>
        <w:spacing w:line="360" w:lineRule="auto"/>
        <w:rPr>
          <w:rFonts w:ascii="Arial" w:hAnsi="Arial" w:cs="Arial"/>
        </w:rPr>
      </w:pPr>
      <w:r w:rsidRPr="00D22721">
        <w:rPr>
          <w:rFonts w:ascii="Arial" w:hAnsi="Arial" w:cs="Arial"/>
        </w:rPr>
        <w:t xml:space="preserve">This section explores how the researcher intends to address the initial aims &amp; objectives set out in the research proposal and addresses the limitations in obtaining credible research data. As explored in the literature review chapter, the researcher concluded </w:t>
      </w:r>
      <w:r w:rsidR="00B57B4E" w:rsidRPr="00D22721">
        <w:rPr>
          <w:rFonts w:ascii="Arial" w:hAnsi="Arial" w:cs="Arial"/>
        </w:rPr>
        <w:t xml:space="preserve">there were no notable trends in official recorded data for domestic violence, however, there was a notable increase in demand on domestic violence charities. In this research </w:t>
      </w:r>
      <w:r w:rsidR="007C327C" w:rsidRPr="00D22721">
        <w:rPr>
          <w:rFonts w:ascii="Arial" w:hAnsi="Arial" w:cs="Arial"/>
        </w:rPr>
        <w:t>it is</w:t>
      </w:r>
      <w:r w:rsidR="00B57B4E" w:rsidRPr="00D22721">
        <w:rPr>
          <w:rFonts w:ascii="Arial" w:hAnsi="Arial" w:cs="Arial"/>
        </w:rPr>
        <w:t xml:space="preserve"> intend</w:t>
      </w:r>
      <w:r w:rsidR="007C327C" w:rsidRPr="00D22721">
        <w:rPr>
          <w:rFonts w:ascii="Arial" w:hAnsi="Arial" w:cs="Arial"/>
        </w:rPr>
        <w:t>ed</w:t>
      </w:r>
      <w:r w:rsidR="00B57B4E" w:rsidRPr="00D22721">
        <w:rPr>
          <w:rFonts w:ascii="Arial" w:hAnsi="Arial" w:cs="Arial"/>
        </w:rPr>
        <w:t xml:space="preserve"> to address the original objectives which have been further highlighted by the existing literature</w:t>
      </w:r>
      <w:r w:rsidR="007C327C" w:rsidRPr="00D22721">
        <w:rPr>
          <w:rFonts w:ascii="Arial" w:hAnsi="Arial" w:cs="Arial"/>
        </w:rPr>
        <w:t xml:space="preserve"> and attempt to fill in those knowledge gaps</w:t>
      </w:r>
      <w:r w:rsidR="00B57B4E" w:rsidRPr="00D22721">
        <w:rPr>
          <w:rFonts w:ascii="Arial" w:hAnsi="Arial" w:cs="Arial"/>
        </w:rPr>
        <w:t xml:space="preserve">. The goal is to provide an insight into why victims aren’t reporting domestic violence to police, the effects it has on them, and the effects it has on frontline policing. </w:t>
      </w:r>
    </w:p>
    <w:p w14:paraId="0A502665" w14:textId="1B514015" w:rsidR="006223B5" w:rsidRDefault="007C327C" w:rsidP="007C327C">
      <w:pPr>
        <w:spacing w:line="360" w:lineRule="auto"/>
        <w:rPr>
          <w:rFonts w:ascii="Arial" w:hAnsi="Arial" w:cs="Arial"/>
        </w:rPr>
      </w:pPr>
      <w:r w:rsidRPr="00D22721">
        <w:rPr>
          <w:rFonts w:ascii="Arial" w:hAnsi="Arial" w:cs="Arial"/>
        </w:rPr>
        <w:t>This chapter will justify the steps taken throughout the research and wh</w:t>
      </w:r>
      <w:r w:rsidR="00435796" w:rsidRPr="00D22721">
        <w:rPr>
          <w:rFonts w:ascii="Arial" w:hAnsi="Arial" w:cs="Arial"/>
        </w:rPr>
        <w:t>y the chosen</w:t>
      </w:r>
      <w:r w:rsidRPr="00D22721">
        <w:rPr>
          <w:rFonts w:ascii="Arial" w:hAnsi="Arial" w:cs="Arial"/>
        </w:rPr>
        <w:t xml:space="preserve"> method</w:t>
      </w:r>
      <w:r w:rsidR="00435796" w:rsidRPr="00D22721">
        <w:rPr>
          <w:rFonts w:ascii="Arial" w:hAnsi="Arial" w:cs="Arial"/>
        </w:rPr>
        <w:t>s</w:t>
      </w:r>
      <w:r w:rsidRPr="00D22721">
        <w:rPr>
          <w:rFonts w:ascii="Arial" w:hAnsi="Arial" w:cs="Arial"/>
        </w:rPr>
        <w:t xml:space="preserve"> w</w:t>
      </w:r>
      <w:r w:rsidR="00435796" w:rsidRPr="00D22721">
        <w:rPr>
          <w:rFonts w:ascii="Arial" w:hAnsi="Arial" w:cs="Arial"/>
        </w:rPr>
        <w:t>ere</w:t>
      </w:r>
      <w:r w:rsidRPr="00D22721">
        <w:rPr>
          <w:rFonts w:ascii="Arial" w:hAnsi="Arial" w:cs="Arial"/>
        </w:rPr>
        <w:t xml:space="preserve"> </w:t>
      </w:r>
      <w:r w:rsidR="00435796" w:rsidRPr="00D22721">
        <w:rPr>
          <w:rFonts w:ascii="Arial" w:hAnsi="Arial" w:cs="Arial"/>
        </w:rPr>
        <w:t>the most</w:t>
      </w:r>
      <w:r w:rsidRPr="00D22721">
        <w:rPr>
          <w:rFonts w:ascii="Arial" w:hAnsi="Arial" w:cs="Arial"/>
        </w:rPr>
        <w:t xml:space="preserve"> suitable to meet each objective. </w:t>
      </w:r>
      <w:r w:rsidR="001373D6" w:rsidRPr="00D22721">
        <w:rPr>
          <w:rFonts w:ascii="Arial" w:hAnsi="Arial" w:cs="Arial"/>
        </w:rPr>
        <w:t>One of the three objectives have been addressed in the literature review chapter in which the government’s response was critically analysed by the researcher. However, it would also be suitable to allow the research subjects to provide their viewpoint on this topic to allow further insight from their own perspective, without intruding on the main aims.</w:t>
      </w:r>
      <w:r w:rsidR="006223B5">
        <w:rPr>
          <w:rFonts w:ascii="Arial" w:hAnsi="Arial" w:cs="Arial"/>
        </w:rPr>
        <w:t xml:space="preserve"> The researcher has identified the pragmatic </w:t>
      </w:r>
      <w:r w:rsidR="000665DC">
        <w:rPr>
          <w:rFonts w:ascii="Arial" w:hAnsi="Arial" w:cs="Arial"/>
        </w:rPr>
        <w:t>paradigm</w:t>
      </w:r>
      <w:r w:rsidR="006223B5">
        <w:rPr>
          <w:rFonts w:ascii="Arial" w:hAnsi="Arial" w:cs="Arial"/>
        </w:rPr>
        <w:t xml:space="preserve"> for an ontological approach, and </w:t>
      </w:r>
      <w:r w:rsidR="007555DA">
        <w:rPr>
          <w:rFonts w:ascii="Arial" w:hAnsi="Arial" w:cs="Arial"/>
        </w:rPr>
        <w:t>the</w:t>
      </w:r>
      <w:r w:rsidR="006223B5">
        <w:rPr>
          <w:rFonts w:ascii="Arial" w:hAnsi="Arial" w:cs="Arial"/>
        </w:rPr>
        <w:t xml:space="preserve"> interpretivism ideology for an epistemological </w:t>
      </w:r>
      <w:r w:rsidR="000665DC">
        <w:rPr>
          <w:rFonts w:ascii="Arial" w:hAnsi="Arial" w:cs="Arial"/>
        </w:rPr>
        <w:t>approach</w:t>
      </w:r>
      <w:r w:rsidR="006223B5">
        <w:rPr>
          <w:rFonts w:ascii="Arial" w:hAnsi="Arial" w:cs="Arial"/>
        </w:rPr>
        <w:t xml:space="preserve">. This will provide results based both on realistic explanations, which are also based upon examples of truth. (Creswell 2013). </w:t>
      </w:r>
    </w:p>
    <w:p w14:paraId="34F2FA9F" w14:textId="11ACCE3D" w:rsidR="00947781" w:rsidRPr="00D22721" w:rsidRDefault="00947781" w:rsidP="007C327C">
      <w:pPr>
        <w:spacing w:line="360" w:lineRule="auto"/>
        <w:rPr>
          <w:rFonts w:ascii="Arial" w:hAnsi="Arial" w:cs="Arial"/>
        </w:rPr>
      </w:pPr>
      <w:r w:rsidRPr="00D22721">
        <w:rPr>
          <w:rFonts w:ascii="Arial" w:hAnsi="Arial" w:cs="Arial"/>
          <w:u w:val="single"/>
        </w:rPr>
        <w:t>Aims</w:t>
      </w:r>
    </w:p>
    <w:p w14:paraId="2D70B4C1" w14:textId="089B00DF" w:rsidR="00947781" w:rsidRPr="00D22721" w:rsidRDefault="00947781" w:rsidP="007C327C">
      <w:pPr>
        <w:spacing w:line="360" w:lineRule="auto"/>
        <w:rPr>
          <w:rFonts w:ascii="Arial" w:hAnsi="Arial" w:cs="Arial"/>
          <w:b/>
          <w:bCs/>
        </w:rPr>
      </w:pPr>
      <w:r w:rsidRPr="00D22721">
        <w:rPr>
          <w:rFonts w:ascii="Arial" w:hAnsi="Arial" w:cs="Arial"/>
          <w:b/>
          <w:bCs/>
        </w:rPr>
        <w:t>Analyse the links between the COVID-19 pandemic and the reported domestic violence incidents.</w:t>
      </w:r>
    </w:p>
    <w:p w14:paraId="71E83544" w14:textId="56C00930" w:rsidR="00947781" w:rsidRPr="00D22721" w:rsidRDefault="00947781" w:rsidP="00947781">
      <w:pPr>
        <w:spacing w:line="360" w:lineRule="auto"/>
        <w:rPr>
          <w:rFonts w:ascii="Arial" w:hAnsi="Arial" w:cs="Arial"/>
        </w:rPr>
      </w:pPr>
      <w:r w:rsidRPr="00D22721">
        <w:rPr>
          <w:rFonts w:ascii="Arial" w:hAnsi="Arial" w:cs="Arial"/>
        </w:rPr>
        <w:t xml:space="preserve">The researcher identified a gap in the current research, there was a perceived increase in incidents however statistical information suggested there had been no correlation. </w:t>
      </w:r>
    </w:p>
    <w:p w14:paraId="22EC724E" w14:textId="77777777" w:rsidR="00CC0E91" w:rsidRPr="00D22721" w:rsidRDefault="00947781" w:rsidP="00947781">
      <w:pPr>
        <w:spacing w:line="360" w:lineRule="auto"/>
        <w:rPr>
          <w:rFonts w:ascii="Arial" w:hAnsi="Arial" w:cs="Arial"/>
          <w:b/>
          <w:bCs/>
        </w:rPr>
      </w:pPr>
      <w:r w:rsidRPr="00D22721">
        <w:rPr>
          <w:rFonts w:ascii="Arial" w:hAnsi="Arial" w:cs="Arial"/>
          <w:b/>
          <w:bCs/>
        </w:rPr>
        <w:t xml:space="preserve">Synthesis the effects on victims and front-line police in relation to domestic violence during the COVID-19 pandemic. </w:t>
      </w:r>
    </w:p>
    <w:p w14:paraId="13B8278B" w14:textId="7A82CE8D" w:rsidR="00947781" w:rsidRPr="00D22721" w:rsidRDefault="00CC0E91" w:rsidP="00947781">
      <w:pPr>
        <w:spacing w:line="360" w:lineRule="auto"/>
        <w:rPr>
          <w:rFonts w:ascii="Arial" w:hAnsi="Arial" w:cs="Arial"/>
        </w:rPr>
      </w:pPr>
      <w:r w:rsidRPr="00D22721">
        <w:rPr>
          <w:rFonts w:ascii="Arial" w:hAnsi="Arial" w:cs="Arial"/>
        </w:rPr>
        <w:t xml:space="preserve">The researcher will obtain the views of the public and the frontline police and then correlate the information into useable data </w:t>
      </w:r>
      <w:proofErr w:type="gramStart"/>
      <w:r w:rsidRPr="00D22721">
        <w:rPr>
          <w:rFonts w:ascii="Arial" w:hAnsi="Arial" w:cs="Arial"/>
        </w:rPr>
        <w:t>in order to</w:t>
      </w:r>
      <w:proofErr w:type="gramEnd"/>
      <w:r w:rsidRPr="00D22721">
        <w:rPr>
          <w:rFonts w:ascii="Arial" w:hAnsi="Arial" w:cs="Arial"/>
        </w:rPr>
        <w:t xml:space="preserve"> suggest improvements on victim support.</w:t>
      </w:r>
    </w:p>
    <w:p w14:paraId="073ADF01" w14:textId="2F560F38" w:rsidR="005C744A" w:rsidRPr="00D22721" w:rsidRDefault="005C744A" w:rsidP="00947781">
      <w:pPr>
        <w:spacing w:line="360" w:lineRule="auto"/>
        <w:rPr>
          <w:rFonts w:ascii="Arial" w:hAnsi="Arial" w:cs="Arial"/>
        </w:rPr>
      </w:pPr>
      <w:r w:rsidRPr="00D22721">
        <w:rPr>
          <w:rFonts w:ascii="Arial" w:hAnsi="Arial" w:cs="Arial"/>
        </w:rPr>
        <w:lastRenderedPageBreak/>
        <w:t>To aid with the research</w:t>
      </w:r>
      <w:r w:rsidR="00BE64AD">
        <w:rPr>
          <w:rFonts w:ascii="Arial" w:hAnsi="Arial" w:cs="Arial"/>
        </w:rPr>
        <w:t>,</w:t>
      </w:r>
      <w:r w:rsidRPr="00D22721">
        <w:rPr>
          <w:rFonts w:ascii="Arial" w:hAnsi="Arial" w:cs="Arial"/>
        </w:rPr>
        <w:t xml:space="preserve"> </w:t>
      </w:r>
      <w:r w:rsidR="00BE64AD">
        <w:rPr>
          <w:rFonts w:ascii="Arial" w:hAnsi="Arial" w:cs="Arial"/>
        </w:rPr>
        <w:t>the researcher</w:t>
      </w:r>
      <w:r w:rsidRPr="00D22721">
        <w:rPr>
          <w:rFonts w:ascii="Arial" w:hAnsi="Arial" w:cs="Arial"/>
        </w:rPr>
        <w:t xml:space="preserve"> will utilise Saunders</w:t>
      </w:r>
      <w:r w:rsidR="005312FC" w:rsidRPr="00D22721">
        <w:rPr>
          <w:rFonts w:ascii="Arial" w:hAnsi="Arial" w:cs="Arial"/>
        </w:rPr>
        <w:t xml:space="preserve"> et </w:t>
      </w:r>
      <w:proofErr w:type="spellStart"/>
      <w:r w:rsidR="005312FC" w:rsidRPr="00D22721">
        <w:rPr>
          <w:rFonts w:ascii="Arial" w:hAnsi="Arial" w:cs="Arial"/>
        </w:rPr>
        <w:t>al’s</w:t>
      </w:r>
      <w:proofErr w:type="spellEnd"/>
      <w:r w:rsidRPr="00D22721">
        <w:rPr>
          <w:rFonts w:ascii="Arial" w:hAnsi="Arial" w:cs="Arial"/>
        </w:rPr>
        <w:t xml:space="preserve"> research onion model (2007) as a guide by working through the layers. </w:t>
      </w:r>
      <w:r w:rsidR="00085780" w:rsidRPr="00D22721">
        <w:rPr>
          <w:rFonts w:ascii="Arial" w:hAnsi="Arial" w:cs="Arial"/>
        </w:rPr>
        <w:t>This will allow the research to be conducted holistically and remain specific to the topic.</w:t>
      </w:r>
    </w:p>
    <w:p w14:paraId="29761104" w14:textId="68DC382F" w:rsidR="00D22721" w:rsidRPr="00D22721" w:rsidRDefault="00D22721" w:rsidP="00947781">
      <w:pPr>
        <w:spacing w:line="360" w:lineRule="auto"/>
        <w:rPr>
          <w:rFonts w:ascii="Arial" w:hAnsi="Arial" w:cs="Arial"/>
        </w:rPr>
      </w:pPr>
      <w:r w:rsidRPr="00D22721">
        <w:rPr>
          <w:rFonts w:ascii="Arial" w:hAnsi="Arial" w:cs="Arial"/>
          <w:b/>
          <w:bCs/>
        </w:rPr>
        <w:t>3.2 Ethics and Limitations</w:t>
      </w:r>
    </w:p>
    <w:p w14:paraId="41F4D6AB" w14:textId="3CB42FF4" w:rsidR="00D22721" w:rsidRDefault="00BE64AD" w:rsidP="00947781">
      <w:pPr>
        <w:spacing w:line="360" w:lineRule="auto"/>
        <w:rPr>
          <w:rFonts w:ascii="Arial" w:hAnsi="Arial" w:cs="Arial"/>
        </w:rPr>
      </w:pPr>
      <w:r>
        <w:rPr>
          <w:rFonts w:ascii="Arial" w:hAnsi="Arial" w:cs="Arial"/>
        </w:rPr>
        <w:t>Due to the sensitive nature of this research topic, there are several ethical concerns and limitations in obtaining information. The primary limitation is access to victims of domestic violence. Access to victims through police systems would be unethical due to a lack of prior consent on the victim’s part</w:t>
      </w:r>
      <w:r w:rsidR="00D00875">
        <w:rPr>
          <w:rFonts w:ascii="Arial" w:hAnsi="Arial" w:cs="Arial"/>
        </w:rPr>
        <w:t>.</w:t>
      </w:r>
      <w:r>
        <w:rPr>
          <w:rFonts w:ascii="Arial" w:hAnsi="Arial" w:cs="Arial"/>
        </w:rPr>
        <w:t xml:space="preserve"> </w:t>
      </w:r>
      <w:r w:rsidR="000759A8">
        <w:rPr>
          <w:rFonts w:ascii="Arial" w:hAnsi="Arial" w:cs="Arial"/>
        </w:rPr>
        <w:t xml:space="preserve">It could also mean that should any disclosure of offences be </w:t>
      </w:r>
      <w:proofErr w:type="gramStart"/>
      <w:r w:rsidR="000759A8">
        <w:rPr>
          <w:rFonts w:ascii="Arial" w:hAnsi="Arial" w:cs="Arial"/>
        </w:rPr>
        <w:t>made,</w:t>
      </w:r>
      <w:proofErr w:type="gramEnd"/>
      <w:r w:rsidR="000759A8">
        <w:rPr>
          <w:rFonts w:ascii="Arial" w:hAnsi="Arial" w:cs="Arial"/>
        </w:rPr>
        <w:t xml:space="preserve"> the researcher </w:t>
      </w:r>
      <w:r w:rsidR="00D00875">
        <w:rPr>
          <w:rFonts w:ascii="Arial" w:hAnsi="Arial" w:cs="Arial"/>
        </w:rPr>
        <w:t>is liable</w:t>
      </w:r>
      <w:r w:rsidR="000759A8">
        <w:rPr>
          <w:rFonts w:ascii="Arial" w:hAnsi="Arial" w:cs="Arial"/>
        </w:rPr>
        <w:t xml:space="preserve"> to report these to the relevant authorities which would contradict any anonymity of the participant. Due to this limitation, it would be more suitable to obtain a larger sample from the public to </w:t>
      </w:r>
      <w:r w:rsidR="0000173B">
        <w:rPr>
          <w:rFonts w:ascii="Arial" w:hAnsi="Arial" w:cs="Arial"/>
        </w:rPr>
        <w:t>gauge their experiences with domestic violence during the pandemic.</w:t>
      </w:r>
    </w:p>
    <w:p w14:paraId="63CBA5A5" w14:textId="2695A819" w:rsidR="0000173B" w:rsidRDefault="00D00875" w:rsidP="00947781">
      <w:pPr>
        <w:spacing w:line="360" w:lineRule="auto"/>
        <w:rPr>
          <w:rFonts w:ascii="Arial" w:hAnsi="Arial" w:cs="Arial"/>
        </w:rPr>
      </w:pPr>
      <w:r>
        <w:rPr>
          <w:rFonts w:ascii="Arial" w:hAnsi="Arial" w:cs="Arial"/>
        </w:rPr>
        <w:t>Additionally,</w:t>
      </w:r>
      <w:r w:rsidR="0000173B">
        <w:rPr>
          <w:rFonts w:ascii="Arial" w:hAnsi="Arial" w:cs="Arial"/>
        </w:rPr>
        <w:t xml:space="preserve"> this research relate</w:t>
      </w:r>
      <w:r w:rsidR="006509B3">
        <w:rPr>
          <w:rFonts w:ascii="Arial" w:hAnsi="Arial" w:cs="Arial"/>
        </w:rPr>
        <w:t>s</w:t>
      </w:r>
      <w:r w:rsidR="0000173B">
        <w:rPr>
          <w:rFonts w:ascii="Arial" w:hAnsi="Arial" w:cs="Arial"/>
        </w:rPr>
        <w:t xml:space="preserve"> to the health of the participants </w:t>
      </w:r>
      <w:r w:rsidR="00497467">
        <w:rPr>
          <w:rFonts w:ascii="Arial" w:hAnsi="Arial" w:cs="Arial"/>
        </w:rPr>
        <w:t>due to the pandemic. Restrictions implemented to combat the virus restrict the face-to-face contact the researcher can have with participants. This can affect the interview process as it would be more impersonal and responses harder to read as they would likely take place through digital means.</w:t>
      </w:r>
    </w:p>
    <w:p w14:paraId="56A42936" w14:textId="72CDDF5F" w:rsidR="00497164" w:rsidRDefault="00497164" w:rsidP="00947781">
      <w:pPr>
        <w:spacing w:line="360" w:lineRule="auto"/>
        <w:rPr>
          <w:rFonts w:ascii="Arial" w:hAnsi="Arial" w:cs="Arial"/>
        </w:rPr>
      </w:pPr>
    </w:p>
    <w:p w14:paraId="5EFF28C9" w14:textId="5D581044" w:rsidR="00497164" w:rsidRDefault="00497164" w:rsidP="00947781">
      <w:pPr>
        <w:spacing w:line="360" w:lineRule="auto"/>
        <w:rPr>
          <w:rFonts w:ascii="Arial" w:hAnsi="Arial" w:cs="Arial"/>
          <w:b/>
          <w:bCs/>
        </w:rPr>
      </w:pPr>
      <w:r>
        <w:rPr>
          <w:rFonts w:ascii="Arial" w:hAnsi="Arial" w:cs="Arial"/>
          <w:b/>
          <w:bCs/>
        </w:rPr>
        <w:t>3.3 Method</w:t>
      </w:r>
      <w:r w:rsidR="00D10102">
        <w:rPr>
          <w:rFonts w:ascii="Arial" w:hAnsi="Arial" w:cs="Arial"/>
          <w:b/>
          <w:bCs/>
        </w:rPr>
        <w:t xml:space="preserve"> &amp; Design</w:t>
      </w:r>
    </w:p>
    <w:p w14:paraId="31D38EFC" w14:textId="74950386" w:rsidR="008C149A" w:rsidRDefault="00DE4025" w:rsidP="00947781">
      <w:pPr>
        <w:spacing w:line="360" w:lineRule="auto"/>
        <w:rPr>
          <w:rFonts w:ascii="Arial" w:hAnsi="Arial" w:cs="Arial"/>
        </w:rPr>
      </w:pPr>
      <w:r>
        <w:rPr>
          <w:rFonts w:ascii="Arial" w:hAnsi="Arial" w:cs="Arial"/>
        </w:rPr>
        <w:t>A pragmatic philosophy has been adopted for this research</w:t>
      </w:r>
      <w:r w:rsidR="009B457F">
        <w:rPr>
          <w:rFonts w:ascii="Arial" w:hAnsi="Arial" w:cs="Arial"/>
        </w:rPr>
        <w:t xml:space="preserve"> as the researcher intends to use mix methods </w:t>
      </w:r>
      <w:r w:rsidR="00CB616D">
        <w:rPr>
          <w:rFonts w:ascii="Arial" w:hAnsi="Arial" w:cs="Arial"/>
        </w:rPr>
        <w:t>to obtain results. Mix method research is a synthesis that includes ideas from qualitative and quantitative research, it considers multiple viewpoints and perspectives (Burke Johnson et al 2007).</w:t>
      </w:r>
      <w:r w:rsidR="008C149A">
        <w:rPr>
          <w:rFonts w:ascii="Arial" w:hAnsi="Arial" w:cs="Arial"/>
        </w:rPr>
        <w:t xml:space="preserve"> </w:t>
      </w:r>
      <w:r w:rsidR="00406002">
        <w:rPr>
          <w:rFonts w:ascii="Arial" w:hAnsi="Arial" w:cs="Arial"/>
        </w:rPr>
        <w:t>Pragmatism offers a</w:t>
      </w:r>
      <w:r w:rsidR="002E2CD0">
        <w:rPr>
          <w:rFonts w:ascii="Arial" w:hAnsi="Arial" w:cs="Arial"/>
        </w:rPr>
        <w:t>n</w:t>
      </w:r>
      <w:r w:rsidR="00406002">
        <w:rPr>
          <w:rFonts w:ascii="Arial" w:hAnsi="Arial" w:cs="Arial"/>
        </w:rPr>
        <w:t xml:space="preserve"> approach which is not limited by other specific philosophy such as ‘positivism’ in which personal viewpoints cannot be considered. Pragmatism utilises the best tools available to investigate a </w:t>
      </w:r>
      <w:r w:rsidR="002E2CD0">
        <w:rPr>
          <w:rFonts w:ascii="Arial" w:hAnsi="Arial" w:cs="Arial"/>
        </w:rPr>
        <w:t>phenomenon</w:t>
      </w:r>
      <w:r w:rsidR="00406002">
        <w:rPr>
          <w:rFonts w:ascii="Arial" w:hAnsi="Arial" w:cs="Arial"/>
        </w:rPr>
        <w:t xml:space="preserve"> and approaching it from a practical point of view (</w:t>
      </w:r>
      <w:r w:rsidR="0032351D">
        <w:rPr>
          <w:rFonts w:ascii="Arial" w:hAnsi="Arial" w:cs="Arial"/>
        </w:rPr>
        <w:t>Crossley &amp; Jansen, 2021)</w:t>
      </w:r>
      <w:r w:rsidR="00405B4D">
        <w:rPr>
          <w:rFonts w:ascii="Arial" w:hAnsi="Arial" w:cs="Arial"/>
        </w:rPr>
        <w:t xml:space="preserve">. </w:t>
      </w:r>
    </w:p>
    <w:p w14:paraId="1674D959" w14:textId="4F3E9B1E" w:rsidR="00D10102" w:rsidRDefault="008C149A" w:rsidP="00947781">
      <w:pPr>
        <w:spacing w:line="360" w:lineRule="auto"/>
        <w:rPr>
          <w:rFonts w:ascii="Arial" w:hAnsi="Arial" w:cs="Arial"/>
        </w:rPr>
      </w:pPr>
      <w:r>
        <w:rPr>
          <w:rFonts w:ascii="Arial" w:hAnsi="Arial" w:cs="Arial"/>
        </w:rPr>
        <w:t xml:space="preserve">This research intends to obtain the viewpoint from police </w:t>
      </w:r>
      <w:r w:rsidR="002E2CD0">
        <w:rPr>
          <w:rFonts w:ascii="Arial" w:hAnsi="Arial" w:cs="Arial"/>
        </w:rPr>
        <w:t>and their experiences with domestic violence during the pandemic, and similarly the viewpoint of the public and potential victims of domestic violence. Realistically these will be two drastically varied perspectives</w:t>
      </w:r>
      <w:r w:rsidR="00F33D41">
        <w:rPr>
          <w:rFonts w:ascii="Arial" w:hAnsi="Arial" w:cs="Arial"/>
        </w:rPr>
        <w:t xml:space="preserve">, therefore, </w:t>
      </w:r>
      <w:r w:rsidR="002E2CD0">
        <w:rPr>
          <w:rFonts w:ascii="Arial" w:hAnsi="Arial" w:cs="Arial"/>
        </w:rPr>
        <w:t xml:space="preserve">questions will be tailored </w:t>
      </w:r>
      <w:r w:rsidR="00F33D41">
        <w:rPr>
          <w:rFonts w:ascii="Arial" w:hAnsi="Arial" w:cs="Arial"/>
        </w:rPr>
        <w:t xml:space="preserve">to these groups accordingly. Due to the limitations, </w:t>
      </w:r>
      <w:r w:rsidR="0029761B">
        <w:rPr>
          <w:rFonts w:ascii="Arial" w:hAnsi="Arial" w:cs="Arial"/>
        </w:rPr>
        <w:t>the researcher</w:t>
      </w:r>
      <w:r w:rsidR="00F33D41">
        <w:rPr>
          <w:rFonts w:ascii="Arial" w:hAnsi="Arial" w:cs="Arial"/>
        </w:rPr>
        <w:t xml:space="preserve"> will be unable to directly target victims of domestic violence for research</w:t>
      </w:r>
      <w:r w:rsidR="0029761B">
        <w:rPr>
          <w:rFonts w:ascii="Arial" w:hAnsi="Arial" w:cs="Arial"/>
        </w:rPr>
        <w:t>.</w:t>
      </w:r>
      <w:r w:rsidR="00F33D41">
        <w:rPr>
          <w:rFonts w:ascii="Arial" w:hAnsi="Arial" w:cs="Arial"/>
        </w:rPr>
        <w:t xml:space="preserve"> </w:t>
      </w:r>
      <w:r w:rsidR="0029761B">
        <w:rPr>
          <w:rFonts w:ascii="Arial" w:hAnsi="Arial" w:cs="Arial"/>
        </w:rPr>
        <w:t>H</w:t>
      </w:r>
      <w:r w:rsidR="00F33D41">
        <w:rPr>
          <w:rFonts w:ascii="Arial" w:hAnsi="Arial" w:cs="Arial"/>
        </w:rPr>
        <w:t>owever</w:t>
      </w:r>
      <w:r w:rsidR="0029761B">
        <w:rPr>
          <w:rFonts w:ascii="Arial" w:hAnsi="Arial" w:cs="Arial"/>
        </w:rPr>
        <w:t xml:space="preserve">, it is </w:t>
      </w:r>
      <w:r w:rsidR="00F33D41">
        <w:rPr>
          <w:rFonts w:ascii="Arial" w:hAnsi="Arial" w:cs="Arial"/>
        </w:rPr>
        <w:t xml:space="preserve">statistically likely to receive relevant answers through probability sampling. According to the Office for National Statistics, in the year ending March 2020 4% of men and 8.1% of women had </w:t>
      </w:r>
      <w:r w:rsidR="00F33D41">
        <w:rPr>
          <w:rFonts w:ascii="Arial" w:hAnsi="Arial" w:cs="Arial"/>
        </w:rPr>
        <w:lastRenderedPageBreak/>
        <w:t>experienced domestic violence</w:t>
      </w:r>
      <w:r w:rsidR="00E84975">
        <w:rPr>
          <w:rFonts w:ascii="Arial" w:hAnsi="Arial" w:cs="Arial"/>
        </w:rPr>
        <w:t xml:space="preserve"> (2020)</w:t>
      </w:r>
      <w:r w:rsidR="00A312A1">
        <w:rPr>
          <w:rFonts w:ascii="Arial" w:hAnsi="Arial" w:cs="Arial"/>
        </w:rPr>
        <w:t xml:space="preserve">. Therefore, it’s likely the participants will either have some experience themselves or know someone who has. </w:t>
      </w:r>
    </w:p>
    <w:p w14:paraId="5C147E7F" w14:textId="1B172781" w:rsidR="00A312A1" w:rsidRDefault="00A312A1" w:rsidP="00947781">
      <w:pPr>
        <w:spacing w:line="360" w:lineRule="auto"/>
        <w:rPr>
          <w:rFonts w:ascii="Arial" w:hAnsi="Arial" w:cs="Arial"/>
          <w:b/>
          <w:bCs/>
        </w:rPr>
      </w:pPr>
      <w:r>
        <w:rPr>
          <w:rFonts w:ascii="Arial" w:hAnsi="Arial" w:cs="Arial"/>
          <w:b/>
          <w:bCs/>
        </w:rPr>
        <w:t xml:space="preserve">3.4 </w:t>
      </w:r>
      <w:r w:rsidR="00E84975">
        <w:rPr>
          <w:rFonts w:ascii="Arial" w:hAnsi="Arial" w:cs="Arial"/>
          <w:b/>
          <w:bCs/>
        </w:rPr>
        <w:t>Quantitative</w:t>
      </w:r>
      <w:r>
        <w:rPr>
          <w:rFonts w:ascii="Arial" w:hAnsi="Arial" w:cs="Arial"/>
          <w:b/>
          <w:bCs/>
        </w:rPr>
        <w:t xml:space="preserve"> Research</w:t>
      </w:r>
      <w:r w:rsidR="00E84975">
        <w:rPr>
          <w:rFonts w:ascii="Arial" w:hAnsi="Arial" w:cs="Arial"/>
          <w:b/>
          <w:bCs/>
        </w:rPr>
        <w:t xml:space="preserve"> </w:t>
      </w:r>
    </w:p>
    <w:p w14:paraId="625339BE" w14:textId="3C110BA6" w:rsidR="00E84975" w:rsidRDefault="00E84975" w:rsidP="00947781">
      <w:pPr>
        <w:spacing w:line="360" w:lineRule="auto"/>
        <w:rPr>
          <w:rFonts w:ascii="Arial" w:hAnsi="Arial" w:cs="Arial"/>
        </w:rPr>
      </w:pPr>
      <w:r>
        <w:rPr>
          <w:rFonts w:ascii="Arial" w:hAnsi="Arial" w:cs="Arial"/>
        </w:rPr>
        <w:t>The primary research method will be through online surveying, two alternative questionnaires will be designed for the public/victims and for police</w:t>
      </w:r>
      <w:r w:rsidR="005F2496">
        <w:rPr>
          <w:rFonts w:ascii="Arial" w:hAnsi="Arial" w:cs="Arial"/>
        </w:rPr>
        <w:t xml:space="preserve"> and </w:t>
      </w:r>
      <w:r w:rsidR="00E27465">
        <w:rPr>
          <w:rFonts w:ascii="Arial" w:hAnsi="Arial" w:cs="Arial"/>
        </w:rPr>
        <w:t>the researcher</w:t>
      </w:r>
      <w:r w:rsidR="005F2496">
        <w:rPr>
          <w:rFonts w:ascii="Arial" w:hAnsi="Arial" w:cs="Arial"/>
        </w:rPr>
        <w:t xml:space="preserve"> will draw upon the statistical trends in answers.</w:t>
      </w:r>
      <w:r w:rsidR="00566E47">
        <w:rPr>
          <w:rFonts w:ascii="Arial" w:hAnsi="Arial" w:cs="Arial"/>
        </w:rPr>
        <w:t xml:space="preserve"> Robson (2007) states this approach is advantageous as it is inexpensive and utilises a fixed design which can be</w:t>
      </w:r>
      <w:r w:rsidR="005F2496">
        <w:rPr>
          <w:rFonts w:ascii="Arial" w:hAnsi="Arial" w:cs="Arial"/>
        </w:rPr>
        <w:t xml:space="preserve"> easily</w:t>
      </w:r>
      <w:r w:rsidR="00566E47">
        <w:rPr>
          <w:rFonts w:ascii="Arial" w:hAnsi="Arial" w:cs="Arial"/>
        </w:rPr>
        <w:t xml:space="preserve"> replicated</w:t>
      </w:r>
      <w:r>
        <w:rPr>
          <w:rFonts w:ascii="Arial" w:hAnsi="Arial" w:cs="Arial"/>
        </w:rPr>
        <w:t>.</w:t>
      </w:r>
      <w:r w:rsidR="00566E47">
        <w:rPr>
          <w:rFonts w:ascii="Arial" w:hAnsi="Arial" w:cs="Arial"/>
        </w:rPr>
        <w:t xml:space="preserve"> </w:t>
      </w:r>
      <w:r>
        <w:rPr>
          <w:rFonts w:ascii="Arial" w:hAnsi="Arial" w:cs="Arial"/>
        </w:rPr>
        <w:t xml:space="preserve"> </w:t>
      </w:r>
      <w:r w:rsidR="00566E47">
        <w:rPr>
          <w:rFonts w:ascii="Arial" w:hAnsi="Arial" w:cs="Arial"/>
        </w:rPr>
        <w:t xml:space="preserve">Participants will be informed of the purpose of the research and will </w:t>
      </w:r>
      <w:r w:rsidR="002B02A9">
        <w:rPr>
          <w:rFonts w:ascii="Arial" w:hAnsi="Arial" w:cs="Arial"/>
        </w:rPr>
        <w:t xml:space="preserve">provide their consent for the information to be collected and disseminated whilst ensuring their anonymity. The researcher believes anonymity is crucial in this research as it will ensure truthful, accurate information is obtained. </w:t>
      </w:r>
    </w:p>
    <w:p w14:paraId="5ABC8E3F" w14:textId="3D67AFF2" w:rsidR="00D056B2" w:rsidRDefault="00D056B2" w:rsidP="00947781">
      <w:pPr>
        <w:spacing w:line="360" w:lineRule="auto"/>
        <w:rPr>
          <w:rFonts w:ascii="Arial" w:hAnsi="Arial" w:cs="Arial"/>
        </w:rPr>
      </w:pPr>
      <w:r>
        <w:rPr>
          <w:rFonts w:ascii="Arial" w:hAnsi="Arial" w:cs="Arial"/>
          <w:i/>
          <w:iCs/>
        </w:rPr>
        <w:t>Questionnaire</w:t>
      </w:r>
    </w:p>
    <w:p w14:paraId="4DD59CD2" w14:textId="371A1FF6" w:rsidR="00D056B2" w:rsidRPr="00D056B2" w:rsidRDefault="00D056B2" w:rsidP="00947781">
      <w:pPr>
        <w:spacing w:line="360" w:lineRule="auto"/>
        <w:rPr>
          <w:rFonts w:ascii="Arial" w:hAnsi="Arial" w:cs="Arial"/>
        </w:rPr>
      </w:pPr>
      <w:r>
        <w:rPr>
          <w:rFonts w:ascii="Arial" w:hAnsi="Arial" w:cs="Arial"/>
        </w:rPr>
        <w:t xml:space="preserve">The survey will be designed following guidance from </w:t>
      </w:r>
      <w:proofErr w:type="spellStart"/>
      <w:r>
        <w:rPr>
          <w:rFonts w:ascii="Arial" w:hAnsi="Arial" w:cs="Arial"/>
        </w:rPr>
        <w:t>Gendall’s</w:t>
      </w:r>
      <w:proofErr w:type="spellEnd"/>
      <w:r>
        <w:rPr>
          <w:rFonts w:ascii="Arial" w:hAnsi="Arial" w:cs="Arial"/>
        </w:rPr>
        <w:t xml:space="preserve"> Framework of Questionnaire Design (1998). </w:t>
      </w:r>
      <w:proofErr w:type="spellStart"/>
      <w:r>
        <w:rPr>
          <w:rFonts w:ascii="Arial" w:hAnsi="Arial" w:cs="Arial"/>
        </w:rPr>
        <w:t>Gendall</w:t>
      </w:r>
      <w:proofErr w:type="spellEnd"/>
      <w:r>
        <w:rPr>
          <w:rFonts w:ascii="Arial" w:hAnsi="Arial" w:cs="Arial"/>
        </w:rPr>
        <w:t xml:space="preserve"> builds upon </w:t>
      </w:r>
      <w:proofErr w:type="spellStart"/>
      <w:r>
        <w:rPr>
          <w:rFonts w:ascii="Arial" w:hAnsi="Arial" w:cs="Arial"/>
        </w:rPr>
        <w:t>Labaw’s</w:t>
      </w:r>
      <w:proofErr w:type="spellEnd"/>
      <w:r>
        <w:rPr>
          <w:rFonts w:ascii="Arial" w:hAnsi="Arial" w:cs="Arial"/>
        </w:rPr>
        <w:t xml:space="preserve"> (1980) original framework and focuses more on the question writing itself. As suggested by </w:t>
      </w:r>
      <w:proofErr w:type="spellStart"/>
      <w:r>
        <w:rPr>
          <w:rFonts w:ascii="Arial" w:hAnsi="Arial" w:cs="Arial"/>
        </w:rPr>
        <w:t>Gendall</w:t>
      </w:r>
      <w:proofErr w:type="spellEnd"/>
      <w:r>
        <w:rPr>
          <w:rFonts w:ascii="Arial" w:hAnsi="Arial" w:cs="Arial"/>
        </w:rPr>
        <w:t xml:space="preserve">, these questions will be layered, beginning with open questions and filter down to specific questions. It’s imperative that the questions do not influence their mindset in anyway and the researcher’s values or perceptions cannot be identified within the questions. </w:t>
      </w:r>
      <w:proofErr w:type="gramStart"/>
      <w:r>
        <w:rPr>
          <w:rFonts w:ascii="Arial" w:hAnsi="Arial" w:cs="Arial"/>
        </w:rPr>
        <w:t>In order to</w:t>
      </w:r>
      <w:proofErr w:type="gramEnd"/>
      <w:r>
        <w:rPr>
          <w:rFonts w:ascii="Arial" w:hAnsi="Arial" w:cs="Arial"/>
        </w:rPr>
        <w:t xml:space="preserve"> retain the participants attention, the questions will be limited between 20-30. This will allow for this framework to be followed while retaining participant interest.</w:t>
      </w:r>
      <w:r w:rsidR="001D0EE1">
        <w:rPr>
          <w:rFonts w:ascii="Arial" w:hAnsi="Arial" w:cs="Arial"/>
        </w:rPr>
        <w:t xml:space="preserve"> The questionnaires will combine </w:t>
      </w:r>
      <w:r w:rsidR="006509B3">
        <w:rPr>
          <w:rFonts w:ascii="Arial" w:hAnsi="Arial" w:cs="Arial"/>
        </w:rPr>
        <w:t>several</w:t>
      </w:r>
      <w:r w:rsidR="001D0EE1">
        <w:rPr>
          <w:rFonts w:ascii="Arial" w:hAnsi="Arial" w:cs="Arial"/>
        </w:rPr>
        <w:t xml:space="preserve"> </w:t>
      </w:r>
      <w:r w:rsidR="006509B3">
        <w:rPr>
          <w:rFonts w:ascii="Arial" w:hAnsi="Arial" w:cs="Arial"/>
        </w:rPr>
        <w:t>multiple-choice</w:t>
      </w:r>
      <w:r w:rsidR="001D0EE1">
        <w:rPr>
          <w:rFonts w:ascii="Arial" w:hAnsi="Arial" w:cs="Arial"/>
        </w:rPr>
        <w:t xml:space="preserve"> questions with statement questions in which the participant indicates the level they agree with it. This will allow the researcher to gain an idea on specific circumstances </w:t>
      </w:r>
      <w:r w:rsidR="006509B3">
        <w:rPr>
          <w:rFonts w:ascii="Arial" w:hAnsi="Arial" w:cs="Arial"/>
        </w:rPr>
        <w:t>and</w:t>
      </w:r>
      <w:r w:rsidR="001D0EE1">
        <w:rPr>
          <w:rFonts w:ascii="Arial" w:hAnsi="Arial" w:cs="Arial"/>
        </w:rPr>
        <w:t xml:space="preserve"> the participant’s overall perspective.</w:t>
      </w:r>
    </w:p>
    <w:p w14:paraId="6861C834" w14:textId="4F309999" w:rsidR="00A312A1" w:rsidRDefault="00E754AB" w:rsidP="00947781">
      <w:pPr>
        <w:spacing w:line="360" w:lineRule="auto"/>
        <w:rPr>
          <w:rFonts w:ascii="Arial" w:hAnsi="Arial" w:cs="Arial"/>
          <w:i/>
          <w:iCs/>
        </w:rPr>
      </w:pPr>
      <w:r w:rsidRPr="00E754AB">
        <w:rPr>
          <w:rFonts w:ascii="Arial" w:hAnsi="Arial" w:cs="Arial"/>
          <w:i/>
          <w:iCs/>
        </w:rPr>
        <w:t>Sampling</w:t>
      </w:r>
    </w:p>
    <w:p w14:paraId="16814FE9" w14:textId="64B4CCAA" w:rsidR="00E754AB" w:rsidRDefault="00E754AB" w:rsidP="00947781">
      <w:pPr>
        <w:spacing w:line="360" w:lineRule="auto"/>
        <w:rPr>
          <w:rFonts w:ascii="Arial" w:hAnsi="Arial" w:cs="Arial"/>
        </w:rPr>
      </w:pPr>
      <w:r>
        <w:rPr>
          <w:rFonts w:ascii="Arial" w:hAnsi="Arial" w:cs="Arial"/>
        </w:rPr>
        <w:t xml:space="preserve">This research must consider its limitations </w:t>
      </w:r>
      <w:r w:rsidR="006509B3">
        <w:rPr>
          <w:rFonts w:ascii="Arial" w:hAnsi="Arial" w:cs="Arial"/>
        </w:rPr>
        <w:t>regarding</w:t>
      </w:r>
      <w:r>
        <w:rPr>
          <w:rFonts w:ascii="Arial" w:hAnsi="Arial" w:cs="Arial"/>
        </w:rPr>
        <w:t xml:space="preserve"> the ethics of obtaining specific participants, therefore the researcher will use probability sampling</w:t>
      </w:r>
      <w:r w:rsidR="00CD6787">
        <w:rPr>
          <w:rFonts w:ascii="Arial" w:hAnsi="Arial" w:cs="Arial"/>
        </w:rPr>
        <w:t xml:space="preserve"> (</w:t>
      </w:r>
      <w:proofErr w:type="spellStart"/>
      <w:r w:rsidR="00CD6787">
        <w:rPr>
          <w:rFonts w:ascii="Arial" w:hAnsi="Arial" w:cs="Arial"/>
        </w:rPr>
        <w:t>QuestionPro</w:t>
      </w:r>
      <w:proofErr w:type="spellEnd"/>
      <w:r w:rsidR="00E803ED">
        <w:rPr>
          <w:rFonts w:ascii="Arial" w:hAnsi="Arial" w:cs="Arial"/>
        </w:rPr>
        <w:t>,</w:t>
      </w:r>
      <w:r w:rsidR="00CD6787">
        <w:rPr>
          <w:rFonts w:ascii="Arial" w:hAnsi="Arial" w:cs="Arial"/>
        </w:rPr>
        <w:t xml:space="preserve"> 2021)</w:t>
      </w:r>
      <w:r>
        <w:rPr>
          <w:rFonts w:ascii="Arial" w:hAnsi="Arial" w:cs="Arial"/>
        </w:rPr>
        <w:t xml:space="preserve"> for public surveying. This will consist of random sampling by promoting the survey online through networking strategies. This will ensure the data is representative of the whole population and</w:t>
      </w:r>
      <w:r w:rsidR="00D056B2">
        <w:rPr>
          <w:rFonts w:ascii="Arial" w:hAnsi="Arial" w:cs="Arial"/>
        </w:rPr>
        <w:t xml:space="preserve"> likely to</w:t>
      </w:r>
      <w:r>
        <w:rPr>
          <w:rFonts w:ascii="Arial" w:hAnsi="Arial" w:cs="Arial"/>
        </w:rPr>
        <w:t xml:space="preserve"> include a diverse range of participants.</w:t>
      </w:r>
      <w:r w:rsidR="00D056B2">
        <w:rPr>
          <w:rFonts w:ascii="Arial" w:hAnsi="Arial" w:cs="Arial"/>
        </w:rPr>
        <w:t xml:space="preserve"> </w:t>
      </w:r>
      <w:r w:rsidR="00415D57">
        <w:rPr>
          <w:rFonts w:ascii="Arial" w:hAnsi="Arial" w:cs="Arial"/>
        </w:rPr>
        <w:t xml:space="preserve">A </w:t>
      </w:r>
      <w:r w:rsidR="00E27465">
        <w:rPr>
          <w:rFonts w:ascii="Arial" w:hAnsi="Arial" w:cs="Arial"/>
        </w:rPr>
        <w:t>target</w:t>
      </w:r>
      <w:r w:rsidR="00415D57">
        <w:rPr>
          <w:rFonts w:ascii="Arial" w:hAnsi="Arial" w:cs="Arial"/>
        </w:rPr>
        <w:t xml:space="preserve"> of 40 participants will be obtained for this section to ensure it is representative of the public opinion.</w:t>
      </w:r>
    </w:p>
    <w:p w14:paraId="33B80623" w14:textId="75F21B86" w:rsidR="001D0EE1" w:rsidRDefault="001D0EE1" w:rsidP="00947781">
      <w:pPr>
        <w:spacing w:line="360" w:lineRule="auto"/>
        <w:rPr>
          <w:rFonts w:ascii="Arial" w:hAnsi="Arial" w:cs="Arial"/>
        </w:rPr>
      </w:pPr>
      <w:r>
        <w:rPr>
          <w:rFonts w:ascii="Arial" w:hAnsi="Arial" w:cs="Arial"/>
        </w:rPr>
        <w:t xml:space="preserve">Alternatively, the questionnaire for Police will utilise non-probability sampling as the researcher will have an ease of access to this profession and will be directed specifically at them. It’s likely </w:t>
      </w:r>
      <w:r>
        <w:rPr>
          <w:rFonts w:ascii="Arial" w:hAnsi="Arial" w:cs="Arial"/>
        </w:rPr>
        <w:lastRenderedPageBreak/>
        <w:t xml:space="preserve">there will be a form of unintended probability sampling due to the variety of departments within police organisation, some of which may have very little experience with domestic violence. </w:t>
      </w:r>
      <w:r w:rsidR="00415D57">
        <w:rPr>
          <w:rFonts w:ascii="Arial" w:hAnsi="Arial" w:cs="Arial"/>
        </w:rPr>
        <w:t>As this questionnaire is non-probability based at least 15 participants will be obtained to ensure a representative response.</w:t>
      </w:r>
    </w:p>
    <w:p w14:paraId="0E01D551" w14:textId="7761483C" w:rsidR="009A4C8D" w:rsidRDefault="009A4C8D" w:rsidP="00947781">
      <w:pPr>
        <w:spacing w:line="360" w:lineRule="auto"/>
        <w:rPr>
          <w:rFonts w:ascii="Arial" w:hAnsi="Arial" w:cs="Arial"/>
        </w:rPr>
      </w:pPr>
    </w:p>
    <w:p w14:paraId="6A1D0E65" w14:textId="31BB6B81" w:rsidR="009A4C8D" w:rsidRDefault="009A4C8D" w:rsidP="00947781">
      <w:pPr>
        <w:spacing w:line="360" w:lineRule="auto"/>
        <w:rPr>
          <w:rFonts w:ascii="Arial" w:hAnsi="Arial" w:cs="Arial"/>
        </w:rPr>
      </w:pPr>
      <w:r>
        <w:rPr>
          <w:rFonts w:ascii="Arial" w:hAnsi="Arial" w:cs="Arial"/>
          <w:b/>
          <w:bCs/>
        </w:rPr>
        <w:t>3.5 Qualitative Research</w:t>
      </w:r>
    </w:p>
    <w:p w14:paraId="7E181172" w14:textId="0BFB4630" w:rsidR="009A4C8D" w:rsidRDefault="009A4C8D" w:rsidP="00947781">
      <w:pPr>
        <w:spacing w:line="360" w:lineRule="auto"/>
        <w:rPr>
          <w:rFonts w:ascii="Arial" w:hAnsi="Arial" w:cs="Arial"/>
        </w:rPr>
      </w:pPr>
      <w:r>
        <w:rPr>
          <w:rFonts w:ascii="Arial" w:hAnsi="Arial" w:cs="Arial"/>
        </w:rPr>
        <w:t>Following the mixed method pragmatic design of this research, the research</w:t>
      </w:r>
      <w:r w:rsidR="0089439E">
        <w:rPr>
          <w:rFonts w:ascii="Arial" w:hAnsi="Arial" w:cs="Arial"/>
        </w:rPr>
        <w:t>er</w:t>
      </w:r>
      <w:r>
        <w:rPr>
          <w:rFonts w:ascii="Arial" w:hAnsi="Arial" w:cs="Arial"/>
        </w:rPr>
        <w:t xml:space="preserve"> aims to conduct </w:t>
      </w:r>
      <w:r w:rsidR="0089439E">
        <w:rPr>
          <w:rFonts w:ascii="Arial" w:hAnsi="Arial" w:cs="Arial"/>
        </w:rPr>
        <w:t xml:space="preserve">a semi-structured interview with a subject matter expert within the police. </w:t>
      </w:r>
      <w:r w:rsidR="007F266C">
        <w:rPr>
          <w:rFonts w:ascii="Arial" w:hAnsi="Arial" w:cs="Arial"/>
        </w:rPr>
        <w:t xml:space="preserve">Due to the limitations this will likely occur through digital means such as online video meeting or open questions sent through email. </w:t>
      </w:r>
      <w:proofErr w:type="spellStart"/>
      <w:r w:rsidR="007F266C">
        <w:rPr>
          <w:rFonts w:ascii="Arial" w:hAnsi="Arial" w:cs="Arial"/>
        </w:rPr>
        <w:t>Thody</w:t>
      </w:r>
      <w:proofErr w:type="spellEnd"/>
      <w:r w:rsidR="007F266C">
        <w:rPr>
          <w:rFonts w:ascii="Arial" w:hAnsi="Arial" w:cs="Arial"/>
        </w:rPr>
        <w:t xml:space="preserve"> (2007) states the purpose of this type of research is to describe to the reader, the direct experiences of the participants and provide an atmospheric context to the findings.</w:t>
      </w:r>
      <w:r w:rsidR="00921BEF">
        <w:rPr>
          <w:rFonts w:ascii="Arial" w:hAnsi="Arial" w:cs="Arial"/>
        </w:rPr>
        <w:t xml:space="preserve"> At least one participant is required for this section but ideally 3 perspectives are obtained to establish trends within this section. This will consist of limited </w:t>
      </w:r>
      <w:r w:rsidR="006509B3">
        <w:rPr>
          <w:rFonts w:ascii="Arial" w:hAnsi="Arial" w:cs="Arial"/>
        </w:rPr>
        <w:t>open-ended</w:t>
      </w:r>
      <w:r w:rsidR="00921BEF">
        <w:rPr>
          <w:rFonts w:ascii="Arial" w:hAnsi="Arial" w:cs="Arial"/>
        </w:rPr>
        <w:t xml:space="preserve"> questions where participants can use their own words to respond.</w:t>
      </w:r>
    </w:p>
    <w:p w14:paraId="4B626C7F" w14:textId="1F88A5B0" w:rsidR="000670BC" w:rsidRPr="000670BC" w:rsidRDefault="000670BC" w:rsidP="00947781">
      <w:pPr>
        <w:spacing w:line="360" w:lineRule="auto"/>
        <w:rPr>
          <w:rFonts w:ascii="Arial" w:hAnsi="Arial" w:cs="Arial"/>
        </w:rPr>
      </w:pPr>
      <w:r>
        <w:rPr>
          <w:rFonts w:ascii="Arial" w:hAnsi="Arial" w:cs="Arial"/>
          <w:i/>
          <w:iCs/>
        </w:rPr>
        <w:t>Sampling</w:t>
      </w:r>
      <w:r>
        <w:rPr>
          <w:rFonts w:ascii="Arial" w:hAnsi="Arial" w:cs="Arial"/>
        </w:rPr>
        <w:t xml:space="preserve"> </w:t>
      </w:r>
    </w:p>
    <w:p w14:paraId="60D93DCB" w14:textId="584921A2" w:rsidR="00AC77B7" w:rsidRDefault="00AC77B7" w:rsidP="00947781">
      <w:pPr>
        <w:spacing w:line="360" w:lineRule="auto"/>
        <w:rPr>
          <w:rFonts w:ascii="Arial" w:hAnsi="Arial" w:cs="Arial"/>
        </w:rPr>
      </w:pPr>
      <w:r>
        <w:rPr>
          <w:rFonts w:ascii="Arial" w:hAnsi="Arial" w:cs="Arial"/>
        </w:rPr>
        <w:t xml:space="preserve">These interviews will be directed specifically to police officers and staff within the specialist domestic violence units. This will likely include the ‘Public Protection Unit’ within South Wales Police as this is accessible and realistic to the researcher. The design of the interview will ensure anonymity for the participants and ensure questions are not so specific that victims of domestic violence can be identified. The researcher will look to seek an understanding of the trends of domestic violence cases during the pandemic which include the severity of the violence, the support being offered to victims, and the referrals being submitted to them. </w:t>
      </w:r>
    </w:p>
    <w:p w14:paraId="089C35BF" w14:textId="78662138" w:rsidR="000670BC" w:rsidRPr="000670BC" w:rsidRDefault="000670BC" w:rsidP="00947781">
      <w:pPr>
        <w:spacing w:line="360" w:lineRule="auto"/>
        <w:rPr>
          <w:rFonts w:ascii="Arial" w:hAnsi="Arial" w:cs="Arial"/>
        </w:rPr>
      </w:pPr>
      <w:r>
        <w:rPr>
          <w:rFonts w:ascii="Arial" w:hAnsi="Arial" w:cs="Arial"/>
          <w:i/>
          <w:iCs/>
        </w:rPr>
        <w:t>Objective</w:t>
      </w:r>
    </w:p>
    <w:p w14:paraId="5F320996" w14:textId="63B42B9A" w:rsidR="00AC77B7" w:rsidRDefault="00AC77B7" w:rsidP="00947781">
      <w:pPr>
        <w:spacing w:line="360" w:lineRule="auto"/>
        <w:rPr>
          <w:rFonts w:ascii="Arial" w:hAnsi="Arial" w:cs="Arial"/>
        </w:rPr>
      </w:pPr>
      <w:r>
        <w:rPr>
          <w:rFonts w:ascii="Arial" w:hAnsi="Arial" w:cs="Arial"/>
        </w:rPr>
        <w:t>The purpose of the interview is to provide the research with that insight from the police perspective but will also act as a foundation to assist with the analysing of the questionnaire data. The researcher will be able to identify trends and similarities in the data and compare it with the existing literature</w:t>
      </w:r>
      <w:r w:rsidR="007650CB">
        <w:rPr>
          <w:rFonts w:ascii="Arial" w:hAnsi="Arial" w:cs="Arial"/>
        </w:rPr>
        <w:t xml:space="preserve"> to allow for a better understanding of the situation.</w:t>
      </w:r>
    </w:p>
    <w:p w14:paraId="11F9A969" w14:textId="31E4E6C1" w:rsidR="00927902" w:rsidRDefault="00927902" w:rsidP="00947781">
      <w:pPr>
        <w:spacing w:line="360" w:lineRule="auto"/>
        <w:rPr>
          <w:rFonts w:ascii="Arial" w:hAnsi="Arial" w:cs="Arial"/>
        </w:rPr>
      </w:pPr>
    </w:p>
    <w:p w14:paraId="35754A23" w14:textId="3620794B" w:rsidR="00927902" w:rsidRDefault="00927902" w:rsidP="00947781">
      <w:pPr>
        <w:spacing w:line="360" w:lineRule="auto"/>
        <w:rPr>
          <w:rFonts w:ascii="Arial" w:hAnsi="Arial" w:cs="Arial"/>
        </w:rPr>
      </w:pPr>
      <w:r>
        <w:rPr>
          <w:rFonts w:ascii="Arial" w:hAnsi="Arial" w:cs="Arial"/>
          <w:b/>
          <w:bCs/>
        </w:rPr>
        <w:t>3.6 Analysis of Results</w:t>
      </w:r>
    </w:p>
    <w:p w14:paraId="1E530336" w14:textId="74867E4A" w:rsidR="00AC77B7" w:rsidRDefault="00927902" w:rsidP="00947781">
      <w:pPr>
        <w:spacing w:line="360" w:lineRule="auto"/>
        <w:rPr>
          <w:rFonts w:ascii="Arial" w:hAnsi="Arial" w:cs="Arial"/>
        </w:rPr>
      </w:pPr>
      <w:r>
        <w:rPr>
          <w:rFonts w:ascii="Arial" w:hAnsi="Arial" w:cs="Arial"/>
        </w:rPr>
        <w:lastRenderedPageBreak/>
        <w:t xml:space="preserve">The mix methods of this research </w:t>
      </w:r>
      <w:r w:rsidR="00A06972">
        <w:rPr>
          <w:rFonts w:ascii="Arial" w:hAnsi="Arial" w:cs="Arial"/>
        </w:rPr>
        <w:t>will likely show similar trends through comparative analysis. The researcher will compile the results using the grounded theory (Glaser &amp; Strauss 1967) to ensure the data has been systematically collected and assist in identifying any conflicting information to form a basis of knowledge on this subject matter. This approach is beneficial as it will allow the collected data to speak for itself and allow the researcher to form a conclusion that is not pre-determined.</w:t>
      </w:r>
    </w:p>
    <w:p w14:paraId="0C77E4D6" w14:textId="77777777" w:rsidR="00BE64AD" w:rsidRDefault="00BE64AD" w:rsidP="00947781">
      <w:pPr>
        <w:spacing w:line="360" w:lineRule="auto"/>
        <w:rPr>
          <w:rFonts w:ascii="Arial" w:hAnsi="Arial" w:cs="Arial"/>
          <w:b/>
          <w:bCs/>
        </w:rPr>
      </w:pPr>
    </w:p>
    <w:p w14:paraId="7AE30152" w14:textId="16466221" w:rsidR="00BE64AD" w:rsidRPr="006509B3" w:rsidRDefault="006509B3" w:rsidP="00947781">
      <w:pPr>
        <w:spacing w:line="360" w:lineRule="auto"/>
        <w:rPr>
          <w:rFonts w:ascii="Arial" w:hAnsi="Arial" w:cs="Arial"/>
        </w:rPr>
      </w:pPr>
      <w:r w:rsidRPr="006509B3">
        <w:rPr>
          <w:rFonts w:ascii="Arial" w:hAnsi="Arial" w:cs="Arial"/>
        </w:rPr>
        <w:t>Word count</w:t>
      </w:r>
      <w:r>
        <w:rPr>
          <w:rFonts w:ascii="Arial" w:hAnsi="Arial" w:cs="Arial"/>
        </w:rPr>
        <w:t>:</w:t>
      </w:r>
      <w:r w:rsidRPr="006509B3">
        <w:rPr>
          <w:rFonts w:ascii="Arial" w:hAnsi="Arial" w:cs="Arial"/>
        </w:rPr>
        <w:t xml:space="preserve"> 1</w:t>
      </w:r>
      <w:r w:rsidR="001E26D5">
        <w:rPr>
          <w:rFonts w:ascii="Arial" w:hAnsi="Arial" w:cs="Arial"/>
        </w:rPr>
        <w:t>513</w:t>
      </w:r>
    </w:p>
    <w:p w14:paraId="08CF1D67" w14:textId="77777777" w:rsidR="00BE64AD" w:rsidRDefault="00BE64AD" w:rsidP="00947781">
      <w:pPr>
        <w:spacing w:line="360" w:lineRule="auto"/>
        <w:rPr>
          <w:rFonts w:ascii="Arial" w:hAnsi="Arial" w:cs="Arial"/>
          <w:b/>
          <w:bCs/>
        </w:rPr>
      </w:pPr>
    </w:p>
    <w:p w14:paraId="34C08A3B" w14:textId="77777777" w:rsidR="00BE64AD" w:rsidRDefault="00BE64AD" w:rsidP="00947781">
      <w:pPr>
        <w:spacing w:line="360" w:lineRule="auto"/>
        <w:rPr>
          <w:rFonts w:ascii="Arial" w:hAnsi="Arial" w:cs="Arial"/>
          <w:b/>
          <w:bCs/>
        </w:rPr>
      </w:pPr>
    </w:p>
    <w:p w14:paraId="3C604EDA" w14:textId="6300E791" w:rsidR="00947781" w:rsidRPr="00D22721" w:rsidRDefault="006321B8" w:rsidP="00FB03B2">
      <w:pPr>
        <w:spacing w:line="240" w:lineRule="auto"/>
        <w:rPr>
          <w:rFonts w:ascii="Arial" w:hAnsi="Arial" w:cs="Arial"/>
          <w:b/>
          <w:bCs/>
        </w:rPr>
      </w:pPr>
      <w:r w:rsidRPr="00D22721">
        <w:rPr>
          <w:rFonts w:ascii="Arial" w:hAnsi="Arial" w:cs="Arial"/>
          <w:b/>
          <w:bCs/>
        </w:rPr>
        <w:t>Bibliography</w:t>
      </w:r>
    </w:p>
    <w:p w14:paraId="74379522" w14:textId="6321B3A7" w:rsidR="0032351D" w:rsidRDefault="0032351D" w:rsidP="00FB03B2">
      <w:pPr>
        <w:spacing w:line="240" w:lineRule="auto"/>
        <w:rPr>
          <w:rFonts w:ascii="Arial" w:hAnsi="Arial" w:cs="Arial"/>
        </w:rPr>
      </w:pPr>
    </w:p>
    <w:p w14:paraId="0BE3357D" w14:textId="1B091ECA" w:rsidR="00FB03B2" w:rsidRDefault="00405B4D" w:rsidP="00FB03B2">
      <w:pPr>
        <w:spacing w:line="240" w:lineRule="auto"/>
        <w:rPr>
          <w:rFonts w:ascii="Arial" w:hAnsi="Arial" w:cs="Arial"/>
        </w:rPr>
      </w:pPr>
      <w:r>
        <w:rPr>
          <w:rFonts w:ascii="Arial" w:hAnsi="Arial" w:cs="Arial"/>
        </w:rPr>
        <w:t xml:space="preserve">Burke Johnson, R. Onwuegbuzie, A. Turner, L. (2007) ‘Toward a Definition of Mixed Methods Research’, </w:t>
      </w:r>
      <w:r>
        <w:rPr>
          <w:rFonts w:ascii="Arial" w:hAnsi="Arial" w:cs="Arial"/>
          <w:i/>
          <w:iCs/>
        </w:rPr>
        <w:t xml:space="preserve">Journal of Mixed Methods Research. </w:t>
      </w:r>
      <w:r>
        <w:rPr>
          <w:rFonts w:ascii="Arial" w:hAnsi="Arial" w:cs="Arial"/>
        </w:rPr>
        <w:t>1(2), pp.112-129</w:t>
      </w:r>
    </w:p>
    <w:p w14:paraId="47EEE9B9" w14:textId="77777777" w:rsidR="001E26D5" w:rsidRDefault="001E26D5" w:rsidP="00FB03B2">
      <w:pPr>
        <w:spacing w:line="240" w:lineRule="auto"/>
        <w:rPr>
          <w:rFonts w:ascii="Arial" w:hAnsi="Arial" w:cs="Arial"/>
        </w:rPr>
      </w:pPr>
    </w:p>
    <w:p w14:paraId="3641F2B7" w14:textId="77777777" w:rsidR="001E26D5" w:rsidRPr="007F266C" w:rsidRDefault="001E26D5" w:rsidP="001E26D5">
      <w:pPr>
        <w:spacing w:line="360" w:lineRule="auto"/>
        <w:rPr>
          <w:rFonts w:ascii="Arial" w:hAnsi="Arial" w:cs="Arial"/>
        </w:rPr>
      </w:pPr>
      <w:r>
        <w:rPr>
          <w:rFonts w:ascii="Arial" w:hAnsi="Arial" w:cs="Arial"/>
        </w:rPr>
        <w:t>Creswell, J.W. (2013). Qualitative Inquiry &amp; Research Design: Choosing among Five Approaches. 3</w:t>
      </w:r>
      <w:r w:rsidRPr="006223B5">
        <w:rPr>
          <w:rFonts w:ascii="Arial" w:hAnsi="Arial" w:cs="Arial"/>
          <w:vertAlign w:val="superscript"/>
        </w:rPr>
        <w:t>rd</w:t>
      </w:r>
      <w:r>
        <w:rPr>
          <w:rFonts w:ascii="Arial" w:hAnsi="Arial" w:cs="Arial"/>
        </w:rPr>
        <w:t xml:space="preserve"> Edition. Thousand Oaks, California: Sage.</w:t>
      </w:r>
    </w:p>
    <w:p w14:paraId="24BACF55" w14:textId="77777777" w:rsidR="00FB03B2" w:rsidRDefault="00FB03B2" w:rsidP="00FB03B2">
      <w:pPr>
        <w:spacing w:line="240" w:lineRule="auto"/>
        <w:rPr>
          <w:rFonts w:ascii="Arial" w:hAnsi="Arial" w:cs="Arial"/>
        </w:rPr>
      </w:pPr>
    </w:p>
    <w:p w14:paraId="46B04199" w14:textId="77777777" w:rsidR="00FB03B2" w:rsidRDefault="00FB03B2" w:rsidP="00FB03B2">
      <w:pPr>
        <w:spacing w:line="240" w:lineRule="auto"/>
        <w:rPr>
          <w:rFonts w:ascii="Arial" w:hAnsi="Arial" w:cs="Arial"/>
        </w:rPr>
      </w:pPr>
      <w:r>
        <w:rPr>
          <w:rFonts w:ascii="Arial" w:hAnsi="Arial" w:cs="Arial"/>
        </w:rPr>
        <w:t xml:space="preserve">Crossley, J. Jansen, D (2021) Saunders’ Research Onion: Explained Simply. Available at: </w:t>
      </w:r>
      <w:hyperlink r:id="rId5" w:history="1">
        <w:r w:rsidRPr="00F811F2">
          <w:rPr>
            <w:rStyle w:val="Hyperlink"/>
            <w:rFonts w:ascii="Arial" w:hAnsi="Arial" w:cs="Arial"/>
          </w:rPr>
          <w:t>https://gradcoach.com/saunders-research-onion/</w:t>
        </w:r>
      </w:hyperlink>
      <w:r>
        <w:rPr>
          <w:rFonts w:ascii="Arial" w:hAnsi="Arial" w:cs="Arial"/>
        </w:rPr>
        <w:t xml:space="preserve"> </w:t>
      </w:r>
    </w:p>
    <w:p w14:paraId="72D170EE" w14:textId="77777777" w:rsidR="00FB03B2" w:rsidRDefault="00FB03B2" w:rsidP="00FB03B2">
      <w:pPr>
        <w:spacing w:line="240" w:lineRule="auto"/>
        <w:rPr>
          <w:rFonts w:ascii="Arial" w:hAnsi="Arial" w:cs="Arial"/>
        </w:rPr>
      </w:pPr>
      <w:r>
        <w:rPr>
          <w:rFonts w:ascii="Arial" w:hAnsi="Arial" w:cs="Arial"/>
        </w:rPr>
        <w:t>(Accessed 19</w:t>
      </w:r>
      <w:r w:rsidRPr="006E6B35">
        <w:rPr>
          <w:rFonts w:ascii="Arial" w:hAnsi="Arial" w:cs="Arial"/>
          <w:vertAlign w:val="superscript"/>
        </w:rPr>
        <w:t>th</w:t>
      </w:r>
      <w:r>
        <w:rPr>
          <w:rFonts w:ascii="Arial" w:hAnsi="Arial" w:cs="Arial"/>
        </w:rPr>
        <w:t xml:space="preserve"> August 2021) </w:t>
      </w:r>
    </w:p>
    <w:p w14:paraId="5A5F3291" w14:textId="77777777" w:rsidR="00FB03B2" w:rsidRDefault="00FB03B2" w:rsidP="00FB03B2">
      <w:pPr>
        <w:spacing w:line="240" w:lineRule="auto"/>
        <w:rPr>
          <w:rFonts w:ascii="Arial" w:hAnsi="Arial" w:cs="Arial"/>
        </w:rPr>
      </w:pPr>
    </w:p>
    <w:p w14:paraId="649073BE" w14:textId="4161A762" w:rsidR="000759A8" w:rsidRDefault="000759A8" w:rsidP="00FB03B2">
      <w:pPr>
        <w:spacing w:line="240" w:lineRule="auto"/>
        <w:rPr>
          <w:rFonts w:ascii="Arial" w:hAnsi="Arial" w:cs="Arial"/>
        </w:rPr>
      </w:pPr>
      <w:r>
        <w:rPr>
          <w:rFonts w:ascii="Arial" w:hAnsi="Arial" w:cs="Arial"/>
        </w:rPr>
        <w:t>Data Protection Act 2018</w:t>
      </w:r>
      <w:r w:rsidR="00405B4D">
        <w:rPr>
          <w:rFonts w:ascii="Arial" w:hAnsi="Arial" w:cs="Arial"/>
        </w:rPr>
        <w:t xml:space="preserve">. Available at: </w:t>
      </w:r>
    </w:p>
    <w:p w14:paraId="0FCA28F8" w14:textId="23C79C12" w:rsidR="00405B4D" w:rsidRDefault="007555DA" w:rsidP="00FB03B2">
      <w:pPr>
        <w:spacing w:line="240" w:lineRule="auto"/>
        <w:rPr>
          <w:rFonts w:ascii="Arial" w:hAnsi="Arial" w:cs="Arial"/>
        </w:rPr>
      </w:pPr>
      <w:hyperlink r:id="rId6" w:history="1">
        <w:r w:rsidR="00405B4D" w:rsidRPr="00F811F2">
          <w:rPr>
            <w:rStyle w:val="Hyperlink"/>
            <w:rFonts w:ascii="Arial" w:hAnsi="Arial" w:cs="Arial"/>
          </w:rPr>
          <w:t>https://www.legislation.gov.uk/ukpga/2018/12/contents/enacted</w:t>
        </w:r>
      </w:hyperlink>
    </w:p>
    <w:p w14:paraId="6D77DD5E" w14:textId="13093DCA" w:rsidR="00405B4D" w:rsidRDefault="00405B4D" w:rsidP="00FB03B2">
      <w:pPr>
        <w:spacing w:line="240" w:lineRule="auto"/>
        <w:rPr>
          <w:rFonts w:ascii="Arial" w:hAnsi="Arial" w:cs="Arial"/>
        </w:rPr>
      </w:pPr>
      <w:r>
        <w:rPr>
          <w:rFonts w:ascii="Arial" w:hAnsi="Arial" w:cs="Arial"/>
        </w:rPr>
        <w:t>(Accessed 19</w:t>
      </w:r>
      <w:r w:rsidRPr="00405B4D">
        <w:rPr>
          <w:rFonts w:ascii="Arial" w:hAnsi="Arial" w:cs="Arial"/>
          <w:vertAlign w:val="superscript"/>
        </w:rPr>
        <w:t>th</w:t>
      </w:r>
      <w:r>
        <w:rPr>
          <w:rFonts w:ascii="Arial" w:hAnsi="Arial" w:cs="Arial"/>
        </w:rPr>
        <w:t xml:space="preserve"> August 2021)</w:t>
      </w:r>
    </w:p>
    <w:p w14:paraId="0E1AEDB4" w14:textId="3A1DC412" w:rsidR="00FF1C23" w:rsidRDefault="00FF1C23" w:rsidP="00FB03B2">
      <w:pPr>
        <w:spacing w:line="240" w:lineRule="auto"/>
        <w:rPr>
          <w:rFonts w:ascii="Arial" w:hAnsi="Arial" w:cs="Arial"/>
        </w:rPr>
      </w:pPr>
    </w:p>
    <w:p w14:paraId="22F7AA6D" w14:textId="21E95678" w:rsidR="00FF1C23" w:rsidRDefault="00FF1C23" w:rsidP="00FB03B2">
      <w:pPr>
        <w:spacing w:line="240" w:lineRule="auto"/>
        <w:rPr>
          <w:rFonts w:ascii="Arial" w:hAnsi="Arial" w:cs="Arial"/>
        </w:rPr>
      </w:pPr>
      <w:proofErr w:type="spellStart"/>
      <w:r>
        <w:rPr>
          <w:rFonts w:ascii="Arial" w:hAnsi="Arial" w:cs="Arial"/>
        </w:rPr>
        <w:t>Gendall</w:t>
      </w:r>
      <w:proofErr w:type="spellEnd"/>
      <w:r>
        <w:rPr>
          <w:rFonts w:ascii="Arial" w:hAnsi="Arial" w:cs="Arial"/>
        </w:rPr>
        <w:t xml:space="preserve">, P (1998) A framework for </w:t>
      </w:r>
      <w:proofErr w:type="spellStart"/>
      <w:r>
        <w:rPr>
          <w:rFonts w:ascii="Arial" w:hAnsi="Arial" w:cs="Arial"/>
        </w:rPr>
        <w:t>Questionnair</w:t>
      </w:r>
      <w:proofErr w:type="spellEnd"/>
      <w:r>
        <w:rPr>
          <w:rFonts w:ascii="Arial" w:hAnsi="Arial" w:cs="Arial"/>
        </w:rPr>
        <w:t xml:space="preserve"> Design: </w:t>
      </w:r>
      <w:proofErr w:type="spellStart"/>
      <w:r>
        <w:rPr>
          <w:rFonts w:ascii="Arial" w:hAnsi="Arial" w:cs="Arial"/>
        </w:rPr>
        <w:t>Lawbaw</w:t>
      </w:r>
      <w:proofErr w:type="spellEnd"/>
      <w:r>
        <w:rPr>
          <w:rFonts w:ascii="Arial" w:hAnsi="Arial" w:cs="Arial"/>
        </w:rPr>
        <w:t xml:space="preserve"> Revisited. </w:t>
      </w:r>
      <w:r>
        <w:rPr>
          <w:rFonts w:ascii="Arial" w:hAnsi="Arial" w:cs="Arial"/>
          <w:i/>
          <w:iCs/>
        </w:rPr>
        <w:t>Marketing Bulletin</w:t>
      </w:r>
      <w:r>
        <w:rPr>
          <w:rFonts w:ascii="Arial" w:hAnsi="Arial" w:cs="Arial"/>
        </w:rPr>
        <w:t>, 9(3), pp. 28-39.</w:t>
      </w:r>
    </w:p>
    <w:p w14:paraId="0FA71070" w14:textId="77777777" w:rsidR="00FB03B2" w:rsidRDefault="00FB03B2" w:rsidP="00FB03B2">
      <w:pPr>
        <w:spacing w:line="240" w:lineRule="auto"/>
        <w:rPr>
          <w:rFonts w:ascii="Arial" w:hAnsi="Arial" w:cs="Arial"/>
        </w:rPr>
      </w:pPr>
    </w:p>
    <w:p w14:paraId="10237E62" w14:textId="35D3F4F5" w:rsidR="00920D4D" w:rsidRDefault="00920D4D" w:rsidP="00FB03B2">
      <w:pPr>
        <w:spacing w:line="240" w:lineRule="auto"/>
        <w:rPr>
          <w:rFonts w:ascii="Arial" w:hAnsi="Arial" w:cs="Arial"/>
          <w:bCs/>
          <w:color w:val="000000" w:themeColor="text1"/>
          <w:szCs w:val="24"/>
        </w:rPr>
      </w:pPr>
      <w:r>
        <w:rPr>
          <w:rFonts w:ascii="Arial" w:hAnsi="Arial" w:cs="Arial"/>
          <w:bCs/>
          <w:color w:val="000000" w:themeColor="text1"/>
          <w:szCs w:val="24"/>
        </w:rPr>
        <w:t xml:space="preserve">Glaser, B. Strauss, A (1967) </w:t>
      </w:r>
      <w:r w:rsidRPr="00D6315B">
        <w:rPr>
          <w:rFonts w:ascii="Arial" w:hAnsi="Arial" w:cs="Arial"/>
          <w:bCs/>
          <w:i/>
          <w:iCs/>
          <w:color w:val="000000" w:themeColor="text1"/>
          <w:szCs w:val="24"/>
        </w:rPr>
        <w:t>The discovery of Grounded Theory: Strategies for Qualitative Research</w:t>
      </w:r>
      <w:r>
        <w:rPr>
          <w:rFonts w:ascii="Arial" w:hAnsi="Arial" w:cs="Arial"/>
          <w:bCs/>
          <w:i/>
          <w:iCs/>
          <w:color w:val="000000" w:themeColor="text1"/>
          <w:szCs w:val="24"/>
        </w:rPr>
        <w:t xml:space="preserve">. </w:t>
      </w:r>
      <w:r>
        <w:rPr>
          <w:rFonts w:ascii="Arial" w:hAnsi="Arial" w:cs="Arial"/>
          <w:bCs/>
          <w:color w:val="000000" w:themeColor="text1"/>
          <w:szCs w:val="24"/>
        </w:rPr>
        <w:t>Chicago: Aldine.</w:t>
      </w:r>
    </w:p>
    <w:p w14:paraId="1F69337F" w14:textId="77777777" w:rsidR="00FB03B2" w:rsidRDefault="00FB03B2" w:rsidP="00FB03B2">
      <w:pPr>
        <w:spacing w:line="240" w:lineRule="auto"/>
        <w:rPr>
          <w:rFonts w:ascii="Arial" w:hAnsi="Arial" w:cs="Arial"/>
          <w:bCs/>
          <w:color w:val="000000" w:themeColor="text1"/>
          <w:szCs w:val="24"/>
        </w:rPr>
      </w:pPr>
    </w:p>
    <w:p w14:paraId="6F128DB9" w14:textId="77777777" w:rsidR="00FB03B2" w:rsidRDefault="00FB03B2" w:rsidP="00FB03B2">
      <w:pPr>
        <w:spacing w:line="240" w:lineRule="auto"/>
        <w:rPr>
          <w:rFonts w:ascii="Arial" w:hAnsi="Arial" w:cs="Arial"/>
        </w:rPr>
      </w:pPr>
      <w:proofErr w:type="spellStart"/>
      <w:r>
        <w:rPr>
          <w:rFonts w:ascii="Arial" w:hAnsi="Arial" w:cs="Arial"/>
        </w:rPr>
        <w:t>Lawbaw</w:t>
      </w:r>
      <w:proofErr w:type="spellEnd"/>
      <w:r>
        <w:rPr>
          <w:rFonts w:ascii="Arial" w:hAnsi="Arial" w:cs="Arial"/>
        </w:rPr>
        <w:t xml:space="preserve">, PJ (1980) </w:t>
      </w:r>
      <w:r>
        <w:rPr>
          <w:rFonts w:ascii="Arial" w:hAnsi="Arial" w:cs="Arial"/>
          <w:i/>
          <w:iCs/>
        </w:rPr>
        <w:t xml:space="preserve">Advanced Questionnaire Design. </w:t>
      </w:r>
      <w:r>
        <w:rPr>
          <w:rFonts w:ascii="Arial" w:hAnsi="Arial" w:cs="Arial"/>
        </w:rPr>
        <w:t xml:space="preserve">Cambridge, MA: </w:t>
      </w:r>
      <w:proofErr w:type="spellStart"/>
      <w:r>
        <w:rPr>
          <w:rFonts w:ascii="Arial" w:hAnsi="Arial" w:cs="Arial"/>
        </w:rPr>
        <w:t>Abt</w:t>
      </w:r>
      <w:proofErr w:type="spellEnd"/>
      <w:r>
        <w:rPr>
          <w:rFonts w:ascii="Arial" w:hAnsi="Arial" w:cs="Arial"/>
        </w:rPr>
        <w:t xml:space="preserve"> Books.</w:t>
      </w:r>
    </w:p>
    <w:p w14:paraId="3A13DE66" w14:textId="77777777" w:rsidR="00920D4D" w:rsidRDefault="00920D4D" w:rsidP="00FB03B2">
      <w:pPr>
        <w:spacing w:line="240" w:lineRule="auto"/>
        <w:rPr>
          <w:rFonts w:ascii="Arial" w:hAnsi="Arial" w:cs="Arial"/>
          <w:bCs/>
          <w:color w:val="000000" w:themeColor="text1"/>
          <w:szCs w:val="24"/>
        </w:rPr>
      </w:pPr>
    </w:p>
    <w:p w14:paraId="091BB4ED" w14:textId="0E88A0AD" w:rsidR="00920D4D" w:rsidRDefault="00920D4D" w:rsidP="00FB03B2">
      <w:pPr>
        <w:spacing w:line="240" w:lineRule="auto"/>
        <w:rPr>
          <w:rFonts w:ascii="Arial" w:hAnsi="Arial" w:cs="Arial"/>
        </w:rPr>
      </w:pPr>
      <w:r>
        <w:rPr>
          <w:rFonts w:ascii="Arial" w:hAnsi="Arial" w:cs="Arial"/>
        </w:rPr>
        <w:t xml:space="preserve">Office of National Statistics (2020) ‘Domestic abuse in England and Wales overview: November 2020’. Available at: </w:t>
      </w:r>
      <w:hyperlink r:id="rId7" w:history="1">
        <w:r w:rsidRPr="00F811F2">
          <w:rPr>
            <w:rStyle w:val="Hyperlink"/>
            <w:rFonts w:ascii="Arial" w:hAnsi="Arial" w:cs="Arial"/>
          </w:rPr>
          <w:t>https://www.ons.gov.uk/peoplepopulationandcommunity/crimeandjustice/bulletins/domesticabuseinenglandandwalesoverview/november2020</w:t>
        </w:r>
      </w:hyperlink>
    </w:p>
    <w:p w14:paraId="06F891E9" w14:textId="77777777" w:rsidR="00920D4D" w:rsidRDefault="00920D4D" w:rsidP="00FB03B2">
      <w:pPr>
        <w:spacing w:line="240" w:lineRule="auto"/>
        <w:rPr>
          <w:rFonts w:ascii="Arial" w:hAnsi="Arial" w:cs="Arial"/>
        </w:rPr>
      </w:pPr>
      <w:r>
        <w:rPr>
          <w:rFonts w:ascii="Arial" w:hAnsi="Arial" w:cs="Arial"/>
        </w:rPr>
        <w:t>(Accessed 19</w:t>
      </w:r>
      <w:r w:rsidRPr="00E84975">
        <w:rPr>
          <w:rFonts w:ascii="Arial" w:hAnsi="Arial" w:cs="Arial"/>
          <w:vertAlign w:val="superscript"/>
        </w:rPr>
        <w:t>th</w:t>
      </w:r>
      <w:r>
        <w:rPr>
          <w:rFonts w:ascii="Arial" w:hAnsi="Arial" w:cs="Arial"/>
        </w:rPr>
        <w:t xml:space="preserve"> August 2021)</w:t>
      </w:r>
    </w:p>
    <w:p w14:paraId="7BF716D0" w14:textId="77777777" w:rsidR="00920D4D" w:rsidRDefault="00920D4D" w:rsidP="00FB03B2">
      <w:pPr>
        <w:spacing w:line="240" w:lineRule="auto"/>
        <w:rPr>
          <w:rFonts w:ascii="Arial" w:hAnsi="Arial" w:cs="Arial"/>
          <w:bCs/>
          <w:color w:val="000000" w:themeColor="text1"/>
          <w:szCs w:val="24"/>
        </w:rPr>
      </w:pPr>
    </w:p>
    <w:p w14:paraId="3EAFA697" w14:textId="77777777" w:rsidR="00920D4D" w:rsidRDefault="00920D4D" w:rsidP="00FB03B2">
      <w:pPr>
        <w:spacing w:line="240" w:lineRule="auto"/>
        <w:rPr>
          <w:rFonts w:ascii="Arial" w:hAnsi="Arial" w:cs="Arial"/>
        </w:rPr>
      </w:pPr>
      <w:r>
        <w:rPr>
          <w:rFonts w:ascii="Arial" w:hAnsi="Arial" w:cs="Arial"/>
        </w:rPr>
        <w:t xml:space="preserve">Robson, C. (2007) </w:t>
      </w:r>
      <w:r>
        <w:rPr>
          <w:rFonts w:ascii="Arial" w:hAnsi="Arial" w:cs="Arial"/>
          <w:i/>
          <w:iCs/>
        </w:rPr>
        <w:t>How to do a Research Project</w:t>
      </w:r>
      <w:r>
        <w:rPr>
          <w:rFonts w:ascii="Arial" w:hAnsi="Arial" w:cs="Arial"/>
        </w:rPr>
        <w:t>. Oxford: Blackwell</w:t>
      </w:r>
    </w:p>
    <w:p w14:paraId="1BCAD182" w14:textId="77777777" w:rsidR="00920D4D" w:rsidRPr="00D6315B" w:rsidRDefault="00920D4D" w:rsidP="00FB03B2">
      <w:pPr>
        <w:spacing w:line="240" w:lineRule="auto"/>
        <w:rPr>
          <w:rFonts w:ascii="Arial" w:hAnsi="Arial" w:cs="Arial"/>
          <w:bCs/>
          <w:color w:val="000000" w:themeColor="text1"/>
          <w:szCs w:val="24"/>
        </w:rPr>
      </w:pPr>
    </w:p>
    <w:p w14:paraId="67117081" w14:textId="77777777" w:rsidR="00920D4D" w:rsidRDefault="00920D4D" w:rsidP="00FB03B2">
      <w:pPr>
        <w:spacing w:line="240" w:lineRule="auto"/>
        <w:rPr>
          <w:rFonts w:ascii="Arial" w:hAnsi="Arial" w:cs="Arial"/>
        </w:rPr>
      </w:pPr>
      <w:r w:rsidRPr="00D22721">
        <w:rPr>
          <w:rFonts w:ascii="Arial" w:hAnsi="Arial" w:cs="Arial"/>
        </w:rPr>
        <w:t xml:space="preserve">Saunders, M. Lewis, P. Thornhill, A. (2007) </w:t>
      </w:r>
      <w:r w:rsidRPr="00D22721">
        <w:rPr>
          <w:rFonts w:ascii="Arial" w:hAnsi="Arial" w:cs="Arial"/>
          <w:i/>
          <w:iCs/>
        </w:rPr>
        <w:t>Research Methods for Business Students</w:t>
      </w:r>
      <w:r w:rsidRPr="00D22721">
        <w:rPr>
          <w:rFonts w:ascii="Arial" w:hAnsi="Arial" w:cs="Arial"/>
        </w:rPr>
        <w:t>, 5</w:t>
      </w:r>
      <w:r w:rsidRPr="00D22721">
        <w:rPr>
          <w:rFonts w:ascii="Arial" w:hAnsi="Arial" w:cs="Arial"/>
          <w:vertAlign w:val="superscript"/>
        </w:rPr>
        <w:t>th</w:t>
      </w:r>
      <w:r w:rsidRPr="00D22721">
        <w:rPr>
          <w:rFonts w:ascii="Arial" w:hAnsi="Arial" w:cs="Arial"/>
        </w:rPr>
        <w:t xml:space="preserve"> Edition, Essex: Pearson Education Limited</w:t>
      </w:r>
    </w:p>
    <w:p w14:paraId="3661284E" w14:textId="48540D14" w:rsidR="00CD6787" w:rsidRDefault="00CD6787" w:rsidP="007C327C">
      <w:pPr>
        <w:spacing w:line="360" w:lineRule="auto"/>
        <w:rPr>
          <w:rFonts w:ascii="Arial" w:hAnsi="Arial" w:cs="Arial"/>
        </w:rPr>
      </w:pPr>
    </w:p>
    <w:p w14:paraId="3B54438C" w14:textId="75B10196" w:rsidR="007F266C" w:rsidRDefault="007F266C" w:rsidP="007F266C">
      <w:pPr>
        <w:rPr>
          <w:rFonts w:ascii="Arial" w:hAnsi="Arial" w:cs="Arial"/>
          <w:bCs/>
          <w:color w:val="000000" w:themeColor="text1"/>
          <w:szCs w:val="24"/>
        </w:rPr>
      </w:pPr>
      <w:proofErr w:type="spellStart"/>
      <w:r w:rsidRPr="007F266C">
        <w:rPr>
          <w:rFonts w:ascii="Arial" w:hAnsi="Arial" w:cs="Arial"/>
          <w:bCs/>
          <w:color w:val="000000" w:themeColor="text1"/>
          <w:szCs w:val="24"/>
        </w:rPr>
        <w:t>T</w:t>
      </w:r>
      <w:r>
        <w:rPr>
          <w:rFonts w:ascii="Arial" w:hAnsi="Arial" w:cs="Arial"/>
          <w:bCs/>
          <w:color w:val="000000" w:themeColor="text1"/>
          <w:szCs w:val="24"/>
        </w:rPr>
        <w:t>hody</w:t>
      </w:r>
      <w:proofErr w:type="spellEnd"/>
      <w:r w:rsidRPr="007F266C">
        <w:rPr>
          <w:rFonts w:ascii="Arial" w:hAnsi="Arial" w:cs="Arial"/>
          <w:bCs/>
          <w:color w:val="000000" w:themeColor="text1"/>
          <w:szCs w:val="24"/>
        </w:rPr>
        <w:t>, A. (200</w:t>
      </w:r>
      <w:r>
        <w:rPr>
          <w:rFonts w:ascii="Arial" w:hAnsi="Arial" w:cs="Arial"/>
          <w:bCs/>
          <w:color w:val="000000" w:themeColor="text1"/>
          <w:szCs w:val="24"/>
        </w:rPr>
        <w:t>7</w:t>
      </w:r>
      <w:r w:rsidRPr="007F266C">
        <w:rPr>
          <w:rFonts w:ascii="Arial" w:hAnsi="Arial" w:cs="Arial"/>
          <w:bCs/>
          <w:color w:val="000000" w:themeColor="text1"/>
          <w:szCs w:val="24"/>
        </w:rPr>
        <w:t xml:space="preserve">) </w:t>
      </w:r>
      <w:r w:rsidRPr="007F266C">
        <w:rPr>
          <w:rFonts w:ascii="Arial" w:hAnsi="Arial" w:cs="Arial"/>
          <w:bCs/>
          <w:i/>
          <w:color w:val="000000" w:themeColor="text1"/>
          <w:szCs w:val="24"/>
        </w:rPr>
        <w:t xml:space="preserve">Writing and Presenting Research. </w:t>
      </w:r>
      <w:r w:rsidRPr="007F266C">
        <w:rPr>
          <w:rFonts w:ascii="Arial" w:hAnsi="Arial" w:cs="Arial"/>
          <w:bCs/>
          <w:color w:val="000000" w:themeColor="text1"/>
          <w:szCs w:val="24"/>
        </w:rPr>
        <w:t>London: Sage</w:t>
      </w:r>
    </w:p>
    <w:p w14:paraId="2296BD52" w14:textId="77777777" w:rsidR="00FB03B2" w:rsidRDefault="00FB03B2" w:rsidP="007F266C">
      <w:pPr>
        <w:rPr>
          <w:rFonts w:ascii="Arial" w:hAnsi="Arial" w:cs="Arial"/>
          <w:bCs/>
          <w:color w:val="000000" w:themeColor="text1"/>
          <w:szCs w:val="24"/>
        </w:rPr>
      </w:pPr>
    </w:p>
    <w:p w14:paraId="575F531A" w14:textId="77777777" w:rsidR="00920D4D" w:rsidRPr="007F266C" w:rsidRDefault="00920D4D" w:rsidP="00920D4D">
      <w:pPr>
        <w:spacing w:line="360" w:lineRule="auto"/>
        <w:rPr>
          <w:rFonts w:ascii="Arial" w:hAnsi="Arial" w:cs="Arial"/>
        </w:rPr>
      </w:pPr>
      <w:proofErr w:type="spellStart"/>
      <w:r w:rsidRPr="007F266C">
        <w:rPr>
          <w:rFonts w:ascii="Arial" w:hAnsi="Arial" w:cs="Arial"/>
        </w:rPr>
        <w:t>QuestionPro</w:t>
      </w:r>
      <w:proofErr w:type="spellEnd"/>
      <w:r w:rsidRPr="007F266C">
        <w:rPr>
          <w:rFonts w:ascii="Arial" w:hAnsi="Arial" w:cs="Arial"/>
        </w:rPr>
        <w:t xml:space="preserve"> (2021) Probability sampling: definition, types, examples, steps and advantages. Available at: </w:t>
      </w:r>
      <w:hyperlink r:id="rId8" w:history="1">
        <w:r w:rsidRPr="007F266C">
          <w:rPr>
            <w:rStyle w:val="Hyperlink"/>
            <w:rFonts w:ascii="Arial" w:hAnsi="Arial" w:cs="Arial"/>
          </w:rPr>
          <w:t>https://www.questionpro.com/blog/probability-sampling/</w:t>
        </w:r>
      </w:hyperlink>
    </w:p>
    <w:p w14:paraId="7F03FDF5" w14:textId="286B9972" w:rsidR="00920D4D" w:rsidRDefault="00920D4D" w:rsidP="00920D4D">
      <w:pPr>
        <w:spacing w:line="360" w:lineRule="auto"/>
        <w:rPr>
          <w:rFonts w:ascii="Arial" w:hAnsi="Arial" w:cs="Arial"/>
        </w:rPr>
      </w:pPr>
      <w:r w:rsidRPr="007F266C">
        <w:rPr>
          <w:rFonts w:ascii="Arial" w:hAnsi="Arial" w:cs="Arial"/>
        </w:rPr>
        <w:t>(Accessed 19</w:t>
      </w:r>
      <w:r w:rsidRPr="007F266C">
        <w:rPr>
          <w:rFonts w:ascii="Arial" w:hAnsi="Arial" w:cs="Arial"/>
          <w:vertAlign w:val="superscript"/>
        </w:rPr>
        <w:t>th</w:t>
      </w:r>
      <w:r w:rsidRPr="007F266C">
        <w:rPr>
          <w:rFonts w:ascii="Arial" w:hAnsi="Arial" w:cs="Arial"/>
        </w:rPr>
        <w:t xml:space="preserve"> August 2021)</w:t>
      </w:r>
    </w:p>
    <w:p w14:paraId="42EA7844" w14:textId="381497FA" w:rsidR="006223B5" w:rsidRDefault="006223B5" w:rsidP="00920D4D">
      <w:pPr>
        <w:spacing w:line="360" w:lineRule="auto"/>
        <w:rPr>
          <w:rFonts w:ascii="Arial" w:hAnsi="Arial" w:cs="Arial"/>
        </w:rPr>
      </w:pPr>
    </w:p>
    <w:p w14:paraId="6BB858D9" w14:textId="0BE9C6F0" w:rsidR="00D10102" w:rsidRPr="00D22721" w:rsidRDefault="00D10102">
      <w:pPr>
        <w:rPr>
          <w:rFonts w:ascii="Arial" w:hAnsi="Arial" w:cs="Arial"/>
        </w:rPr>
      </w:pPr>
    </w:p>
    <w:sectPr w:rsidR="00D10102" w:rsidRPr="00D22721" w:rsidSect="00912E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17913"/>
    <w:multiLevelType w:val="hybridMultilevel"/>
    <w:tmpl w:val="DFB6F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FA8"/>
    <w:rsid w:val="0000173B"/>
    <w:rsid w:val="00016501"/>
    <w:rsid w:val="00043B94"/>
    <w:rsid w:val="000665DC"/>
    <w:rsid w:val="000670BC"/>
    <w:rsid w:val="000759A8"/>
    <w:rsid w:val="00085780"/>
    <w:rsid w:val="001373D6"/>
    <w:rsid w:val="001D0EE1"/>
    <w:rsid w:val="001E26D5"/>
    <w:rsid w:val="00286A02"/>
    <w:rsid w:val="00290443"/>
    <w:rsid w:val="0029761B"/>
    <w:rsid w:val="002B02A9"/>
    <w:rsid w:val="002E2CD0"/>
    <w:rsid w:val="003109CC"/>
    <w:rsid w:val="0032351D"/>
    <w:rsid w:val="00390FA8"/>
    <w:rsid w:val="00405B4D"/>
    <w:rsid w:val="00406002"/>
    <w:rsid w:val="00415D57"/>
    <w:rsid w:val="00435796"/>
    <w:rsid w:val="00497164"/>
    <w:rsid w:val="00497467"/>
    <w:rsid w:val="005312FC"/>
    <w:rsid w:val="005354F3"/>
    <w:rsid w:val="00566E47"/>
    <w:rsid w:val="005C744A"/>
    <w:rsid w:val="005E5C98"/>
    <w:rsid w:val="005F2496"/>
    <w:rsid w:val="006223B5"/>
    <w:rsid w:val="006321B8"/>
    <w:rsid w:val="006509B3"/>
    <w:rsid w:val="006B71A3"/>
    <w:rsid w:val="006E6B35"/>
    <w:rsid w:val="007555DA"/>
    <w:rsid w:val="007650CB"/>
    <w:rsid w:val="007C327C"/>
    <w:rsid w:val="007F266C"/>
    <w:rsid w:val="0089439E"/>
    <w:rsid w:val="008C149A"/>
    <w:rsid w:val="008C3D78"/>
    <w:rsid w:val="00912ECA"/>
    <w:rsid w:val="00920D4D"/>
    <w:rsid w:val="00921BEF"/>
    <w:rsid w:val="00927902"/>
    <w:rsid w:val="00947781"/>
    <w:rsid w:val="009A4C8D"/>
    <w:rsid w:val="009B457F"/>
    <w:rsid w:val="00A06972"/>
    <w:rsid w:val="00A312A1"/>
    <w:rsid w:val="00A67068"/>
    <w:rsid w:val="00AC77B7"/>
    <w:rsid w:val="00B12A65"/>
    <w:rsid w:val="00B2719C"/>
    <w:rsid w:val="00B57B4E"/>
    <w:rsid w:val="00BE64AD"/>
    <w:rsid w:val="00C36B87"/>
    <w:rsid w:val="00C86354"/>
    <w:rsid w:val="00CB616D"/>
    <w:rsid w:val="00CC0E91"/>
    <w:rsid w:val="00CD6787"/>
    <w:rsid w:val="00D00875"/>
    <w:rsid w:val="00D056B2"/>
    <w:rsid w:val="00D10102"/>
    <w:rsid w:val="00D22721"/>
    <w:rsid w:val="00D6315B"/>
    <w:rsid w:val="00DD2851"/>
    <w:rsid w:val="00DE4025"/>
    <w:rsid w:val="00E27465"/>
    <w:rsid w:val="00E754AB"/>
    <w:rsid w:val="00E803ED"/>
    <w:rsid w:val="00E84975"/>
    <w:rsid w:val="00ED7F52"/>
    <w:rsid w:val="00F07059"/>
    <w:rsid w:val="00F33D41"/>
    <w:rsid w:val="00F35C88"/>
    <w:rsid w:val="00FB03B2"/>
    <w:rsid w:val="00FF1C2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90F8D"/>
  <w15:chartTrackingRefBased/>
  <w15:docId w15:val="{C97C18C3-345B-45CC-8816-EEA955331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54F3"/>
    <w:rPr>
      <w:color w:val="0000FF" w:themeColor="hyperlink"/>
      <w:u w:val="single"/>
    </w:rPr>
  </w:style>
  <w:style w:type="character" w:styleId="UnresolvedMention">
    <w:name w:val="Unresolved Mention"/>
    <w:basedOn w:val="DefaultParagraphFont"/>
    <w:uiPriority w:val="99"/>
    <w:semiHidden/>
    <w:unhideWhenUsed/>
    <w:rsid w:val="005354F3"/>
    <w:rPr>
      <w:color w:val="605E5C"/>
      <w:shd w:val="clear" w:color="auto" w:fill="E1DFDD"/>
    </w:rPr>
  </w:style>
  <w:style w:type="paragraph" w:styleId="ListParagraph">
    <w:name w:val="List Paragraph"/>
    <w:basedOn w:val="Normal"/>
    <w:uiPriority w:val="34"/>
    <w:qFormat/>
    <w:rsid w:val="007C32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308993">
      <w:bodyDiv w:val="1"/>
      <w:marLeft w:val="0"/>
      <w:marRight w:val="0"/>
      <w:marTop w:val="0"/>
      <w:marBottom w:val="0"/>
      <w:divBdr>
        <w:top w:val="none" w:sz="0" w:space="0" w:color="auto"/>
        <w:left w:val="none" w:sz="0" w:space="0" w:color="auto"/>
        <w:bottom w:val="none" w:sz="0" w:space="0" w:color="auto"/>
        <w:right w:val="none" w:sz="0" w:space="0" w:color="auto"/>
      </w:divBdr>
    </w:div>
    <w:div w:id="1654065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estionpro.com/blog/probability-sampling/" TargetMode="External"/><Relationship Id="rId3" Type="http://schemas.openxmlformats.org/officeDocument/2006/relationships/settings" Target="settings.xml"/><Relationship Id="rId7" Type="http://schemas.openxmlformats.org/officeDocument/2006/relationships/hyperlink" Target="https://www.ons.gov.uk/peoplepopulationandcommunity/crimeandjustice/bulletins/domesticabuseinenglandandwalesoverview/november20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2018/12/contents/enacted" TargetMode="External"/><Relationship Id="rId5" Type="http://schemas.openxmlformats.org/officeDocument/2006/relationships/hyperlink" Target="https://gradcoach.com/saunders-research-onio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403</TotalTime>
  <Pages>6</Pages>
  <Words>1781</Words>
  <Characters>10153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Pelling</dc:creator>
  <cp:keywords/>
  <dc:description/>
  <cp:lastModifiedBy>Alex Pelling</cp:lastModifiedBy>
  <cp:revision>55</cp:revision>
  <dcterms:created xsi:type="dcterms:W3CDTF">2021-08-19T10:07:00Z</dcterms:created>
  <dcterms:modified xsi:type="dcterms:W3CDTF">2021-08-30T08:30:00Z</dcterms:modified>
</cp:coreProperties>
</file>