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223D59" w14:textId="196EA414" w:rsidR="008D11EC" w:rsidRDefault="00CD569F" w:rsidP="00CD569F">
      <w:pPr>
        <w:pStyle w:val="Title"/>
      </w:pPr>
      <w:r>
        <w:t xml:space="preserve">An argument </w:t>
      </w:r>
      <w:r w:rsidR="00274AD0">
        <w:t>towards</w:t>
      </w:r>
      <w:r>
        <w:t xml:space="preserve"> economic transaction, and a more ethical, social partnership types of motivational HRM philosophies within organisations</w:t>
      </w:r>
      <w:r w:rsidR="00274AD0">
        <w:t>, and the impacts on</w:t>
      </w:r>
      <w:bookmarkStart w:id="0" w:name="_GoBack"/>
      <w:bookmarkEnd w:id="0"/>
      <w:r w:rsidR="00274AD0">
        <w:t xml:space="preserve"> employees</w:t>
      </w:r>
    </w:p>
    <w:p w14:paraId="2BA6EA6B" w14:textId="3120203A" w:rsidR="00CD569F" w:rsidRDefault="00CD569F" w:rsidP="00CD569F"/>
    <w:p w14:paraId="38811E66" w14:textId="30806C58" w:rsidR="00CD42B7" w:rsidRDefault="00CD42B7" w:rsidP="00CD42B7">
      <w:pPr>
        <w:pStyle w:val="Heading1"/>
      </w:pPr>
      <w:r>
        <w:t>Introduction</w:t>
      </w:r>
    </w:p>
    <w:p w14:paraId="27A89FF9" w14:textId="330F97B4" w:rsidR="00CD42B7" w:rsidRPr="00F522BA" w:rsidRDefault="00F522BA" w:rsidP="00CD42B7">
      <w:pPr>
        <w:rPr>
          <w:sz w:val="24"/>
          <w:szCs w:val="24"/>
        </w:rPr>
      </w:pPr>
      <w:r>
        <w:rPr>
          <w:sz w:val="24"/>
          <w:szCs w:val="24"/>
        </w:rPr>
        <w:t xml:space="preserve">This essay </w:t>
      </w:r>
      <w:r w:rsidR="00C20EA1">
        <w:rPr>
          <w:sz w:val="24"/>
          <w:szCs w:val="24"/>
        </w:rPr>
        <w:t xml:space="preserve">will attempt to critically evaluate the implications of human resource management`s strategic decision making has a moral, and social aspect, or </w:t>
      </w:r>
      <w:r w:rsidR="001A3248">
        <w:rPr>
          <w:sz w:val="24"/>
          <w:szCs w:val="24"/>
        </w:rPr>
        <w:t>h</w:t>
      </w:r>
      <w:r w:rsidR="00C20EA1">
        <w:rPr>
          <w:sz w:val="24"/>
          <w:szCs w:val="24"/>
        </w:rPr>
        <w:t xml:space="preserve">as a more economic transactional philosophy to employment. The essay will discuss theories regarding human motivation, </w:t>
      </w:r>
      <w:r w:rsidR="000602C8">
        <w:rPr>
          <w:sz w:val="24"/>
          <w:szCs w:val="24"/>
        </w:rPr>
        <w:t xml:space="preserve">the meaningfulness of work, and the working relationship between employer and employee. </w:t>
      </w:r>
      <w:r w:rsidR="004F483E">
        <w:rPr>
          <w:sz w:val="24"/>
          <w:szCs w:val="24"/>
        </w:rPr>
        <w:t>A case study regarding zero-hour contracts and the level of pay workers of large food chain organisations receive, furthermore the opinions and actions of the workers will be discussed in this essay. A closer look at what zero-hour contracts are, and how they should and should not be used by employers</w:t>
      </w:r>
      <w:r w:rsidR="001A3248">
        <w:rPr>
          <w:sz w:val="24"/>
          <w:szCs w:val="24"/>
        </w:rPr>
        <w:t>.</w:t>
      </w:r>
      <w:r w:rsidR="004F483E">
        <w:rPr>
          <w:sz w:val="24"/>
          <w:szCs w:val="24"/>
        </w:rPr>
        <w:t xml:space="preserve"> </w:t>
      </w:r>
      <w:r w:rsidR="001A3248">
        <w:rPr>
          <w:sz w:val="24"/>
          <w:szCs w:val="24"/>
        </w:rPr>
        <w:t>This essay will seek to find</w:t>
      </w:r>
      <w:r w:rsidR="004F483E">
        <w:rPr>
          <w:sz w:val="24"/>
          <w:szCs w:val="24"/>
        </w:rPr>
        <w:t xml:space="preserve"> better alternatives </w:t>
      </w:r>
      <w:r w:rsidR="00995AA5">
        <w:rPr>
          <w:sz w:val="24"/>
          <w:szCs w:val="24"/>
        </w:rPr>
        <w:t>to mutually benefit both employer and employee.</w:t>
      </w:r>
      <w:r w:rsidR="004F483E">
        <w:rPr>
          <w:sz w:val="24"/>
          <w:szCs w:val="24"/>
        </w:rPr>
        <w:t xml:space="preserve"> </w:t>
      </w:r>
      <w:r w:rsidR="00C20EA1">
        <w:rPr>
          <w:sz w:val="24"/>
          <w:szCs w:val="24"/>
        </w:rPr>
        <w:t xml:space="preserve"> </w:t>
      </w:r>
    </w:p>
    <w:p w14:paraId="23D18F02" w14:textId="77777777" w:rsidR="00CD42B7" w:rsidRPr="00CD42B7" w:rsidRDefault="00CD42B7" w:rsidP="00CD42B7"/>
    <w:p w14:paraId="05DFFD7D" w14:textId="73C67F92" w:rsidR="00CD569F" w:rsidRDefault="00226D90" w:rsidP="00226D90">
      <w:pPr>
        <w:pStyle w:val="Heading1"/>
      </w:pPr>
      <w:r>
        <w:t>Partnerships</w:t>
      </w:r>
    </w:p>
    <w:p w14:paraId="2118EFB7" w14:textId="5AB19101" w:rsidR="00717EC7" w:rsidRDefault="00717EC7" w:rsidP="00717EC7">
      <w:pPr>
        <w:rPr>
          <w:sz w:val="24"/>
          <w:szCs w:val="24"/>
        </w:rPr>
      </w:pPr>
      <w:r w:rsidRPr="002A50B9">
        <w:rPr>
          <w:i/>
          <w:sz w:val="20"/>
          <w:szCs w:val="20"/>
        </w:rPr>
        <w:t>“</w:t>
      </w:r>
      <w:r w:rsidR="002A50B9" w:rsidRPr="002A50B9">
        <w:rPr>
          <w:i/>
          <w:sz w:val="20"/>
          <w:szCs w:val="20"/>
        </w:rPr>
        <w:t xml:space="preserve">It is not usual to speak of an employee as a partner, and yet what else is he? No man is independent </w:t>
      </w:r>
      <w:proofErr w:type="gramStart"/>
      <w:r w:rsidR="002A50B9" w:rsidRPr="002A50B9">
        <w:rPr>
          <w:i/>
          <w:sz w:val="20"/>
          <w:szCs w:val="20"/>
        </w:rPr>
        <w:t>as long as</w:t>
      </w:r>
      <w:proofErr w:type="gramEnd"/>
      <w:r w:rsidR="002A50B9" w:rsidRPr="002A50B9">
        <w:rPr>
          <w:i/>
          <w:sz w:val="20"/>
          <w:szCs w:val="20"/>
        </w:rPr>
        <w:t xml:space="preserve"> he has to depend on another man to help him. It is a reciprocal relation— the boss is the partner of his </w:t>
      </w:r>
      <w:proofErr w:type="gramStart"/>
      <w:r w:rsidR="002A50B9" w:rsidRPr="002A50B9">
        <w:rPr>
          <w:i/>
          <w:sz w:val="20"/>
          <w:szCs w:val="20"/>
        </w:rPr>
        <w:t>worker,</w:t>
      </w:r>
      <w:proofErr w:type="gramEnd"/>
      <w:r w:rsidR="002A50B9" w:rsidRPr="002A50B9">
        <w:rPr>
          <w:i/>
          <w:sz w:val="20"/>
          <w:szCs w:val="20"/>
        </w:rPr>
        <w:t xml:space="preserve"> the worker is partner of his boss. And such being the case, it is useless for one group or the other to assume that it is the one indispensable unit. Both are indispensable. The one can become unduly assertive only at the expense of the other— and eventually at its own expense as well. It is utterly foolish for Capital or for Labour to think of themselves as groups. They are partners. When they pull and haul against each other— they simply injure the organization in which they are partners and from which both draw support.”</w:t>
      </w:r>
      <w:r w:rsidR="002A50B9">
        <w:rPr>
          <w:i/>
          <w:sz w:val="20"/>
          <w:szCs w:val="20"/>
        </w:rPr>
        <w:t xml:space="preserve"> </w:t>
      </w:r>
      <w:r w:rsidR="002A50B9" w:rsidRPr="003630B9">
        <w:rPr>
          <w:sz w:val="24"/>
          <w:szCs w:val="24"/>
        </w:rPr>
        <w:t>(Ford</w:t>
      </w:r>
      <w:r w:rsidR="003630B9" w:rsidRPr="003630B9">
        <w:rPr>
          <w:sz w:val="24"/>
          <w:szCs w:val="24"/>
        </w:rPr>
        <w:t>,</w:t>
      </w:r>
      <w:r w:rsidR="002A50B9" w:rsidRPr="003630B9">
        <w:rPr>
          <w:sz w:val="24"/>
          <w:szCs w:val="24"/>
        </w:rPr>
        <w:t xml:space="preserve"> </w:t>
      </w:r>
      <w:r w:rsidR="003630B9" w:rsidRPr="003630B9">
        <w:rPr>
          <w:sz w:val="24"/>
          <w:szCs w:val="24"/>
        </w:rPr>
        <w:t>1922)</w:t>
      </w:r>
    </w:p>
    <w:p w14:paraId="6914BBA9" w14:textId="7D4F6D9F" w:rsidR="003630B9" w:rsidRDefault="003630B9" w:rsidP="00717EC7">
      <w:pPr>
        <w:rPr>
          <w:rFonts w:ascii="Calibri" w:hAnsi="Calibri" w:cs="Calibri"/>
          <w:sz w:val="24"/>
          <w:szCs w:val="24"/>
        </w:rPr>
      </w:pPr>
      <w:r>
        <w:rPr>
          <w:sz w:val="24"/>
          <w:szCs w:val="24"/>
        </w:rPr>
        <w:t xml:space="preserve">According to </w:t>
      </w:r>
      <w:r>
        <w:rPr>
          <w:rFonts w:ascii="Calibri" w:hAnsi="Calibri" w:cs="Calibri"/>
          <w:sz w:val="24"/>
          <w:szCs w:val="24"/>
        </w:rPr>
        <w:fldChar w:fldCharType="begin"/>
      </w:r>
      <w:r>
        <w:rPr>
          <w:rFonts w:ascii="Calibri" w:hAnsi="Calibri" w:cs="Calibri"/>
          <w:sz w:val="24"/>
          <w:szCs w:val="24"/>
        </w:rPr>
        <w:instrText>ADDIN BSP.CITE [Whyman, 2014 #909]</w:instrText>
      </w:r>
      <w:r>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(Whyman &amp; Petrescu 2014)</w:t>
      </w:r>
      <w:r>
        <w:rPr>
          <w:rFonts w:ascii="Calibri" w:hAnsi="Calibri" w:cs="Calibri"/>
          <w:sz w:val="24"/>
          <w:szCs w:val="24"/>
        </w:rPr>
        <w:fldChar w:fldCharType="end"/>
      </w:r>
      <w:r w:rsidR="00BA6A28">
        <w:rPr>
          <w:rFonts w:ascii="Calibri" w:hAnsi="Calibri" w:cs="Calibri"/>
          <w:sz w:val="24"/>
          <w:szCs w:val="24"/>
        </w:rPr>
        <w:t xml:space="preserve">, and </w:t>
      </w:r>
      <w:r w:rsidR="00BA6A28">
        <w:rPr>
          <w:rFonts w:ascii="Calibri" w:hAnsi="Calibri" w:cs="Calibri"/>
          <w:sz w:val="24"/>
          <w:szCs w:val="24"/>
        </w:rPr>
        <w:fldChar w:fldCharType="begin"/>
      </w:r>
      <w:r w:rsidR="00BA6A28">
        <w:rPr>
          <w:rFonts w:ascii="Calibri" w:hAnsi="Calibri" w:cs="Calibri"/>
          <w:sz w:val="24"/>
          <w:szCs w:val="24"/>
        </w:rPr>
        <w:instrText>ADDIN BSP.CITE [Harpaz, 2010 #902]</w:instrText>
      </w:r>
      <w:r w:rsidR="00BA6A28">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(Harpaz &amp; Meshoulam 2010)</w:t>
      </w:r>
      <w:r w:rsidR="00BA6A28">
        <w:rPr>
          <w:rFonts w:ascii="Calibri" w:hAnsi="Calibri" w:cs="Calibri"/>
          <w:sz w:val="24"/>
          <w:szCs w:val="24"/>
        </w:rPr>
        <w:fldChar w:fldCharType="end"/>
      </w:r>
      <w:r>
        <w:rPr>
          <w:rFonts w:ascii="Calibri" w:hAnsi="Calibri" w:cs="Calibri"/>
          <w:sz w:val="24"/>
          <w:szCs w:val="24"/>
        </w:rPr>
        <w:t xml:space="preserve"> the working relationship between management and its employees could be perceived as a partnership. A type of relationship, where there is mutual </w:t>
      </w:r>
      <w:r w:rsidR="0051395F">
        <w:rPr>
          <w:rFonts w:ascii="Calibri" w:hAnsi="Calibri" w:cs="Calibri"/>
          <w:sz w:val="24"/>
          <w:szCs w:val="24"/>
        </w:rPr>
        <w:t>gains</w:t>
      </w:r>
      <w:r>
        <w:rPr>
          <w:rFonts w:ascii="Calibri" w:hAnsi="Calibri" w:cs="Calibri"/>
          <w:sz w:val="24"/>
          <w:szCs w:val="24"/>
        </w:rPr>
        <w:t xml:space="preserve"> for both parties, however from the results of the analysis they conducted on data from </w:t>
      </w:r>
      <w:r w:rsidR="0051395F">
        <w:rPr>
          <w:rFonts w:ascii="Calibri" w:hAnsi="Calibri" w:cs="Calibri"/>
          <w:sz w:val="24"/>
          <w:szCs w:val="24"/>
        </w:rPr>
        <w:t xml:space="preserve">the British </w:t>
      </w:r>
      <w:r>
        <w:rPr>
          <w:rFonts w:ascii="Calibri" w:hAnsi="Calibri" w:cs="Calibri"/>
          <w:sz w:val="24"/>
          <w:szCs w:val="24"/>
        </w:rPr>
        <w:t>WERS 2004</w:t>
      </w:r>
      <w:r w:rsidR="0051395F">
        <w:rPr>
          <w:rFonts w:ascii="Calibri" w:hAnsi="Calibri" w:cs="Calibri"/>
          <w:sz w:val="24"/>
          <w:szCs w:val="24"/>
        </w:rPr>
        <w:t xml:space="preserve"> dataset</w:t>
      </w:r>
      <w:r w:rsidR="008E77CB">
        <w:rPr>
          <w:rFonts w:ascii="Calibri" w:hAnsi="Calibri" w:cs="Calibri"/>
          <w:sz w:val="24"/>
          <w:szCs w:val="24"/>
        </w:rPr>
        <w:t>,</w:t>
      </w:r>
      <w:r w:rsidR="0051395F">
        <w:rPr>
          <w:rFonts w:ascii="Calibri" w:hAnsi="Calibri" w:cs="Calibri"/>
          <w:sz w:val="24"/>
          <w:szCs w:val="24"/>
        </w:rPr>
        <w:t xml:space="preserve"> to compare the perception of managers and employees from a range of different working environments, in regards to mutual gains delivered from a co-operative partnership relationship</w:t>
      </w:r>
      <w:r w:rsidR="008E77CB">
        <w:rPr>
          <w:rFonts w:ascii="Calibri" w:hAnsi="Calibri" w:cs="Calibri"/>
          <w:sz w:val="24"/>
          <w:szCs w:val="24"/>
        </w:rPr>
        <w:t>,</w:t>
      </w:r>
      <w:r w:rsidR="002F696E">
        <w:rPr>
          <w:rFonts w:ascii="Calibri" w:hAnsi="Calibri" w:cs="Calibri"/>
          <w:sz w:val="24"/>
          <w:szCs w:val="24"/>
        </w:rPr>
        <w:t xml:space="preserve"> indicated that the managers and employees showed they had different perspectives on the scale and successfulness of partnerships in their work</w:t>
      </w:r>
      <w:r w:rsidR="00E60E86">
        <w:rPr>
          <w:rFonts w:ascii="Calibri" w:hAnsi="Calibri" w:cs="Calibri"/>
          <w:sz w:val="24"/>
          <w:szCs w:val="24"/>
        </w:rPr>
        <w:t xml:space="preserve">place </w:t>
      </w:r>
      <w:r w:rsidR="002F696E">
        <w:rPr>
          <w:rFonts w:ascii="Calibri" w:hAnsi="Calibri" w:cs="Calibri"/>
          <w:sz w:val="24"/>
          <w:szCs w:val="24"/>
        </w:rPr>
        <w:t>setting.</w:t>
      </w:r>
      <w:r w:rsidR="00DA0E40">
        <w:rPr>
          <w:rFonts w:ascii="Calibri" w:hAnsi="Calibri" w:cs="Calibri"/>
          <w:sz w:val="24"/>
          <w:szCs w:val="24"/>
        </w:rPr>
        <w:t xml:space="preserve"> The employees have a much more realistic understanding of what work practices might </w:t>
      </w:r>
      <w:r w:rsidR="00BE4321">
        <w:rPr>
          <w:rFonts w:ascii="Calibri" w:hAnsi="Calibri" w:cs="Calibri"/>
          <w:sz w:val="24"/>
          <w:szCs w:val="24"/>
        </w:rPr>
        <w:t>be successful</w:t>
      </w:r>
      <w:r w:rsidR="00DA0E40">
        <w:rPr>
          <w:rFonts w:ascii="Calibri" w:hAnsi="Calibri" w:cs="Calibri"/>
          <w:sz w:val="24"/>
          <w:szCs w:val="24"/>
        </w:rPr>
        <w:t xml:space="preserve">, due to their on the job experience of the operational processes they work in. On the other </w:t>
      </w:r>
      <w:proofErr w:type="gramStart"/>
      <w:r w:rsidR="00DA0E40">
        <w:rPr>
          <w:rFonts w:ascii="Calibri" w:hAnsi="Calibri" w:cs="Calibri"/>
          <w:sz w:val="24"/>
          <w:szCs w:val="24"/>
        </w:rPr>
        <w:t>hand</w:t>
      </w:r>
      <w:proofErr w:type="gramEnd"/>
      <w:r w:rsidR="00DA0E40">
        <w:rPr>
          <w:rFonts w:ascii="Calibri" w:hAnsi="Calibri" w:cs="Calibri"/>
          <w:sz w:val="24"/>
          <w:szCs w:val="24"/>
        </w:rPr>
        <w:t xml:space="preserve"> managers may tend to have a more optimistic perception of the </w:t>
      </w:r>
      <w:r w:rsidR="00493E97">
        <w:rPr>
          <w:rFonts w:ascii="Calibri" w:hAnsi="Calibri" w:cs="Calibri"/>
          <w:sz w:val="24"/>
          <w:szCs w:val="24"/>
        </w:rPr>
        <w:t xml:space="preserve">scale and </w:t>
      </w:r>
      <w:r w:rsidR="00493E97">
        <w:rPr>
          <w:rFonts w:ascii="Calibri" w:hAnsi="Calibri" w:cs="Calibri"/>
          <w:sz w:val="24"/>
          <w:szCs w:val="24"/>
        </w:rPr>
        <w:lastRenderedPageBreak/>
        <w:t>implementation of work practices, resulting in there being less gains overall than if the employees input on the implementation and scale of work processes where considered.</w:t>
      </w:r>
    </w:p>
    <w:p w14:paraId="2A14316F" w14:textId="394D0430" w:rsidR="00F54B78" w:rsidRDefault="00F54B78" w:rsidP="00717EC7">
      <w:pPr>
        <w:rPr>
          <w:rFonts w:ascii="Calibri" w:hAnsi="Calibri" w:cs="Calibri"/>
          <w:sz w:val="24"/>
          <w:szCs w:val="24"/>
        </w:rPr>
      </w:pPr>
      <w:r>
        <w:rPr>
          <w:rFonts w:ascii="Calibri" w:hAnsi="Calibri" w:cs="Calibri"/>
          <w:sz w:val="24"/>
          <w:szCs w:val="24"/>
        </w:rPr>
        <w:t xml:space="preserve">Another </w:t>
      </w:r>
      <w:r w:rsidR="00382C99">
        <w:rPr>
          <w:rFonts w:ascii="Calibri" w:hAnsi="Calibri" w:cs="Calibri"/>
          <w:sz w:val="24"/>
          <w:szCs w:val="24"/>
        </w:rPr>
        <w:t xml:space="preserve">suggestion that came from the analysis performed by </w:t>
      </w:r>
      <w:r w:rsidR="00382C99">
        <w:rPr>
          <w:rFonts w:ascii="Calibri" w:hAnsi="Calibri" w:cs="Calibri"/>
          <w:sz w:val="24"/>
          <w:szCs w:val="24"/>
        </w:rPr>
        <w:fldChar w:fldCharType="begin"/>
      </w:r>
      <w:r w:rsidR="00382C99">
        <w:rPr>
          <w:rFonts w:ascii="Calibri" w:hAnsi="Calibri" w:cs="Calibri"/>
          <w:sz w:val="24"/>
          <w:szCs w:val="24"/>
        </w:rPr>
        <w:instrText>ADDIN BSP.CITE [Whyman, 2014 #909]</w:instrText>
      </w:r>
      <w:r w:rsidR="00382C99">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(Whyman &amp; Petrescu 2014)</w:t>
      </w:r>
      <w:r w:rsidR="00382C99">
        <w:rPr>
          <w:rFonts w:ascii="Calibri" w:hAnsi="Calibri" w:cs="Calibri"/>
          <w:sz w:val="24"/>
          <w:szCs w:val="24"/>
        </w:rPr>
        <w:fldChar w:fldCharType="end"/>
      </w:r>
      <w:r w:rsidR="00382C99">
        <w:rPr>
          <w:rFonts w:ascii="Calibri" w:hAnsi="Calibri" w:cs="Calibri"/>
          <w:sz w:val="24"/>
          <w:szCs w:val="24"/>
        </w:rPr>
        <w:t xml:space="preserve"> suggested that a blanketed approach to work practices for the goal of mutual gains may not be the most efficient method, and a much more flexible bundle approach may be best for net benefits. The flexible bundle could include: working from home, part time hours, additional training to increase skill levels</w:t>
      </w:r>
      <w:r w:rsidR="00263433">
        <w:rPr>
          <w:rFonts w:ascii="Calibri" w:hAnsi="Calibri" w:cs="Calibri"/>
          <w:sz w:val="24"/>
          <w:szCs w:val="24"/>
        </w:rPr>
        <w:t>, rewarded financially in correlation with enterprise gains, greater involvement in job design through quality circles, and additional job autonomy. From the above results it does seem that a mutual gains partnership</w:t>
      </w:r>
      <w:r w:rsidR="00DD4DB1">
        <w:rPr>
          <w:rFonts w:ascii="Calibri" w:hAnsi="Calibri" w:cs="Calibri"/>
          <w:sz w:val="24"/>
          <w:szCs w:val="24"/>
        </w:rPr>
        <w:t>, especially a flexible bundle approach is suggested to be the most beneficial for both parties.</w:t>
      </w:r>
    </w:p>
    <w:p w14:paraId="0ED73E60" w14:textId="09E485E7" w:rsidR="00C92670" w:rsidRDefault="00055B43" w:rsidP="000009BC">
      <w:pPr>
        <w:pStyle w:val="Heading1"/>
      </w:pPr>
      <w:r>
        <w:t>M</w:t>
      </w:r>
      <w:r w:rsidR="000009BC">
        <w:t>otivation</w:t>
      </w:r>
    </w:p>
    <w:p w14:paraId="7767FE00" w14:textId="0851A988" w:rsidR="00A6681B" w:rsidRDefault="000009BC" w:rsidP="000009BC">
      <w:pPr>
        <w:rPr>
          <w:rFonts w:ascii="Calibri" w:hAnsi="Calibri" w:cs="Calibri"/>
          <w:sz w:val="24"/>
          <w:szCs w:val="24"/>
        </w:rPr>
      </w:pPr>
      <w:r>
        <w:rPr>
          <w:sz w:val="24"/>
          <w:szCs w:val="24"/>
        </w:rPr>
        <w:t xml:space="preserve">According to </w:t>
      </w:r>
      <w:r>
        <w:rPr>
          <w:rFonts w:ascii="Calibri" w:hAnsi="Calibri" w:cs="Calibri"/>
          <w:sz w:val="24"/>
          <w:szCs w:val="24"/>
        </w:rPr>
        <w:fldChar w:fldCharType="begin"/>
      </w:r>
      <w:r>
        <w:rPr>
          <w:rFonts w:ascii="Calibri" w:hAnsi="Calibri" w:cs="Calibri"/>
          <w:sz w:val="24"/>
          <w:szCs w:val="24"/>
        </w:rPr>
        <w:instrText>ADDIN BSP.CITE [Van Kemenade, 2015 #905]</w:instrText>
      </w:r>
      <w:r>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(Van Kemenade 2015)</w:t>
      </w:r>
      <w:r>
        <w:rPr>
          <w:rFonts w:ascii="Calibri" w:hAnsi="Calibri" w:cs="Calibri"/>
          <w:sz w:val="24"/>
          <w:szCs w:val="24"/>
        </w:rPr>
        <w:fldChar w:fldCharType="end"/>
      </w:r>
      <w:r w:rsidR="00E05A27">
        <w:rPr>
          <w:rFonts w:ascii="Calibri" w:hAnsi="Calibri" w:cs="Calibri"/>
          <w:sz w:val="24"/>
          <w:szCs w:val="24"/>
        </w:rPr>
        <w:t xml:space="preserve">, and </w:t>
      </w:r>
      <w:r w:rsidR="00E05A27">
        <w:rPr>
          <w:rFonts w:ascii="Calibri" w:hAnsi="Calibri" w:cs="Calibri"/>
          <w:sz w:val="24"/>
          <w:szCs w:val="24"/>
        </w:rPr>
        <w:fldChar w:fldCharType="begin"/>
      </w:r>
      <w:r w:rsidR="00E05A27">
        <w:rPr>
          <w:rFonts w:ascii="Calibri" w:hAnsi="Calibri" w:cs="Calibri"/>
          <w:sz w:val="24"/>
          <w:szCs w:val="24"/>
        </w:rPr>
        <w:instrText>ADDIN BSP.CITE [Geber, 1987 #908]</w:instrText>
      </w:r>
      <w:r w:rsidR="00E05A27">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(Geber 1987)</w:t>
      </w:r>
      <w:r w:rsidR="00E05A27">
        <w:rPr>
          <w:rFonts w:ascii="Calibri" w:hAnsi="Calibri" w:cs="Calibri"/>
          <w:sz w:val="24"/>
          <w:szCs w:val="24"/>
        </w:rPr>
        <w:fldChar w:fldCharType="end"/>
      </w:r>
      <w:r w:rsidR="00E05A27">
        <w:rPr>
          <w:rFonts w:ascii="Calibri" w:hAnsi="Calibri" w:cs="Calibri"/>
          <w:sz w:val="24"/>
          <w:szCs w:val="24"/>
        </w:rPr>
        <w:t xml:space="preserve"> </w:t>
      </w:r>
      <w:r>
        <w:rPr>
          <w:rFonts w:ascii="Calibri" w:hAnsi="Calibri" w:cs="Calibri"/>
          <w:sz w:val="24"/>
          <w:szCs w:val="24"/>
        </w:rPr>
        <w:t xml:space="preserve">two theories of motivation was made by Douglas McGregor in the 1960s, and he called these theories, theory X, and theory Y. Theory X is based on the assumption that the employee is lazy in nature, and, need constant supervision and motivation to control through authority and discipline by managers. Theory Y is </w:t>
      </w:r>
      <w:r w:rsidR="00A372AF">
        <w:rPr>
          <w:rFonts w:ascii="Calibri" w:hAnsi="Calibri" w:cs="Calibri"/>
          <w:sz w:val="24"/>
          <w:szCs w:val="24"/>
        </w:rPr>
        <w:t>assumed</w:t>
      </w:r>
      <w:r>
        <w:rPr>
          <w:rFonts w:ascii="Calibri" w:hAnsi="Calibri" w:cs="Calibri"/>
          <w:sz w:val="24"/>
          <w:szCs w:val="24"/>
        </w:rPr>
        <w:t xml:space="preserve"> </w:t>
      </w:r>
      <w:r w:rsidR="002E23C9">
        <w:rPr>
          <w:rFonts w:ascii="Calibri" w:hAnsi="Calibri" w:cs="Calibri"/>
          <w:sz w:val="24"/>
          <w:szCs w:val="24"/>
        </w:rPr>
        <w:t>that the employee is self-motivated in nature, and would be further motivated with additional responsibilities, and participating, and contributing to decision making meetings; as well as the managers within the organisation.</w:t>
      </w:r>
    </w:p>
    <w:p w14:paraId="369BA97F" w14:textId="1CC42461" w:rsidR="00C83C91" w:rsidRDefault="00C83C91" w:rsidP="000009BC">
      <w:pPr>
        <w:rPr>
          <w:rFonts w:ascii="Calibri" w:hAnsi="Calibri" w:cs="Calibri"/>
          <w:sz w:val="24"/>
          <w:szCs w:val="24"/>
        </w:rPr>
      </w:pPr>
      <w:r>
        <w:rPr>
          <w:rFonts w:ascii="Calibri" w:hAnsi="Calibri" w:cs="Calibri"/>
          <w:sz w:val="24"/>
          <w:szCs w:val="24"/>
        </w:rPr>
        <w:fldChar w:fldCharType="begin"/>
      </w:r>
      <w:r>
        <w:rPr>
          <w:rFonts w:ascii="Calibri" w:hAnsi="Calibri" w:cs="Calibri"/>
          <w:sz w:val="24"/>
          <w:szCs w:val="24"/>
        </w:rPr>
        <w:instrText>ADDIN BSP.CITE [Van Kemenade, 2015 #905]</w:instrText>
      </w:r>
      <w:r>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(Van Kemenade 2015)</w:t>
      </w:r>
      <w:r>
        <w:rPr>
          <w:rFonts w:ascii="Calibri" w:hAnsi="Calibri" w:cs="Calibri"/>
          <w:sz w:val="24"/>
          <w:szCs w:val="24"/>
        </w:rPr>
        <w:fldChar w:fldCharType="end"/>
      </w:r>
      <w:r>
        <w:rPr>
          <w:rFonts w:ascii="Calibri" w:hAnsi="Calibri" w:cs="Calibri"/>
          <w:sz w:val="24"/>
          <w:szCs w:val="24"/>
        </w:rPr>
        <w:t xml:space="preserve"> described another theory, called theory z produced by William </w:t>
      </w:r>
      <w:proofErr w:type="spellStart"/>
      <w:r>
        <w:rPr>
          <w:rFonts w:ascii="Calibri" w:hAnsi="Calibri" w:cs="Calibri"/>
          <w:sz w:val="24"/>
          <w:szCs w:val="24"/>
        </w:rPr>
        <w:t>Ouchi</w:t>
      </w:r>
      <w:proofErr w:type="spellEnd"/>
      <w:r>
        <w:rPr>
          <w:rFonts w:ascii="Calibri" w:hAnsi="Calibri" w:cs="Calibri"/>
          <w:sz w:val="24"/>
          <w:szCs w:val="24"/>
        </w:rPr>
        <w:t>; who wrote a book in 1981 with the argument that the employees must incorporate the philosophy of the organisation</w:t>
      </w:r>
      <w:r w:rsidR="0041545C">
        <w:rPr>
          <w:rFonts w:ascii="Calibri" w:hAnsi="Calibri" w:cs="Calibri"/>
          <w:sz w:val="24"/>
          <w:szCs w:val="24"/>
        </w:rPr>
        <w:t>, also the organisation must</w:t>
      </w:r>
      <w:r w:rsidRPr="00C83C91">
        <w:rPr>
          <w:rFonts w:ascii="Calibri" w:hAnsi="Calibri" w:cs="Calibri"/>
          <w:sz w:val="24"/>
          <w:szCs w:val="24"/>
        </w:rPr>
        <w:t xml:space="preserve"> </w:t>
      </w:r>
      <w:r w:rsidR="0041545C">
        <w:rPr>
          <w:rFonts w:ascii="Calibri" w:hAnsi="Calibri" w:cs="Calibri"/>
          <w:sz w:val="24"/>
          <w:szCs w:val="24"/>
        </w:rPr>
        <w:t>have the happiness of the employee as part of their human resource management (HRM) strategy</w:t>
      </w:r>
      <w:r w:rsidR="00A372AF">
        <w:rPr>
          <w:rFonts w:ascii="Calibri" w:hAnsi="Calibri" w:cs="Calibri"/>
          <w:sz w:val="24"/>
          <w:szCs w:val="24"/>
        </w:rPr>
        <w:t>, giving the employees the freedom by management to perform work related tasks to the best standard they see fit</w:t>
      </w:r>
      <w:r w:rsidR="0041545C">
        <w:rPr>
          <w:rFonts w:ascii="Calibri" w:hAnsi="Calibri" w:cs="Calibri"/>
          <w:sz w:val="24"/>
          <w:szCs w:val="24"/>
        </w:rPr>
        <w:t xml:space="preserve">. The employer must develop the skills of the employees, and the employees are to be made a part of the decision making </w:t>
      </w:r>
      <w:r w:rsidR="00A372AF">
        <w:rPr>
          <w:rFonts w:ascii="Calibri" w:hAnsi="Calibri" w:cs="Calibri"/>
          <w:sz w:val="24"/>
          <w:szCs w:val="24"/>
        </w:rPr>
        <w:t>like discussed above in theory Y</w:t>
      </w:r>
      <w:r w:rsidR="00F1051D">
        <w:rPr>
          <w:rFonts w:ascii="Calibri" w:hAnsi="Calibri" w:cs="Calibri"/>
          <w:sz w:val="24"/>
          <w:szCs w:val="24"/>
        </w:rPr>
        <w:t xml:space="preserve"> </w:t>
      </w:r>
      <w:r w:rsidR="00F1051D">
        <w:rPr>
          <w:rFonts w:ascii="Calibri" w:hAnsi="Calibri" w:cs="Calibri"/>
          <w:sz w:val="24"/>
          <w:szCs w:val="24"/>
        </w:rPr>
        <w:fldChar w:fldCharType="begin"/>
      </w:r>
      <w:r w:rsidR="00F1051D">
        <w:rPr>
          <w:rFonts w:ascii="Calibri" w:hAnsi="Calibri" w:cs="Calibri"/>
          <w:sz w:val="24"/>
          <w:szCs w:val="24"/>
        </w:rPr>
        <w:instrText>ADDIN BSP.CITE [Tomer, 1981 #907]</w:instrText>
      </w:r>
      <w:r w:rsidR="00F1051D">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(Tomer 1981)</w:t>
      </w:r>
      <w:r w:rsidR="00F1051D">
        <w:rPr>
          <w:rFonts w:ascii="Calibri" w:hAnsi="Calibri" w:cs="Calibri"/>
          <w:sz w:val="24"/>
          <w:szCs w:val="24"/>
        </w:rPr>
        <w:fldChar w:fldCharType="end"/>
      </w:r>
      <w:r w:rsidR="00A372AF">
        <w:rPr>
          <w:rFonts w:ascii="Calibri" w:hAnsi="Calibri" w:cs="Calibri"/>
          <w:sz w:val="24"/>
          <w:szCs w:val="24"/>
        </w:rPr>
        <w:t xml:space="preserve">.  </w:t>
      </w:r>
      <w:r w:rsidR="0041545C">
        <w:rPr>
          <w:rFonts w:ascii="Calibri" w:hAnsi="Calibri" w:cs="Calibri"/>
          <w:sz w:val="24"/>
          <w:szCs w:val="24"/>
        </w:rPr>
        <w:t xml:space="preserve"> </w:t>
      </w:r>
    </w:p>
    <w:p w14:paraId="4423DFA6" w14:textId="33218E9E" w:rsidR="00E05520" w:rsidRPr="00C83C91" w:rsidRDefault="00E05520" w:rsidP="000009BC">
      <w:pPr>
        <w:rPr>
          <w:rFonts w:ascii="Calibri" w:hAnsi="Calibri" w:cs="Calibri"/>
          <w:sz w:val="24"/>
          <w:szCs w:val="24"/>
        </w:rPr>
      </w:pPr>
      <w:r>
        <w:rPr>
          <w:rFonts w:ascii="Calibri" w:hAnsi="Calibri" w:cs="Calibri"/>
          <w:sz w:val="24"/>
          <w:szCs w:val="24"/>
        </w:rPr>
        <w:t>Abraham Maslow`s hierarchy of needs was discussed</w:t>
      </w:r>
      <w:r w:rsidR="00A71A33">
        <w:rPr>
          <w:rFonts w:ascii="Calibri" w:hAnsi="Calibri" w:cs="Calibri"/>
          <w:sz w:val="24"/>
          <w:szCs w:val="24"/>
        </w:rPr>
        <w:t xml:space="preserve"> in </w:t>
      </w:r>
      <w:r w:rsidR="00D82A5E">
        <w:rPr>
          <w:rFonts w:ascii="Calibri" w:hAnsi="Calibri" w:cs="Calibri"/>
          <w:sz w:val="24"/>
          <w:szCs w:val="24"/>
        </w:rPr>
        <w:t xml:space="preserve">an article by </w:t>
      </w:r>
      <w:r w:rsidR="00D82A5E">
        <w:rPr>
          <w:rFonts w:ascii="Calibri" w:hAnsi="Calibri" w:cs="Calibri"/>
          <w:sz w:val="24"/>
          <w:szCs w:val="24"/>
        </w:rPr>
        <w:fldChar w:fldCharType="begin"/>
      </w:r>
      <w:r w:rsidR="00D82A5E">
        <w:rPr>
          <w:rFonts w:ascii="Calibri" w:hAnsi="Calibri" w:cs="Calibri"/>
          <w:sz w:val="24"/>
          <w:szCs w:val="24"/>
        </w:rPr>
        <w:instrText>ADDIN BSP.CITE [Van Kemenade, 2015 #905]</w:instrText>
      </w:r>
      <w:r w:rsidR="00D82A5E">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(Van Kemenade 2015)</w:t>
      </w:r>
      <w:r w:rsidR="00D82A5E">
        <w:rPr>
          <w:rFonts w:ascii="Calibri" w:hAnsi="Calibri" w:cs="Calibri"/>
          <w:sz w:val="24"/>
          <w:szCs w:val="24"/>
        </w:rPr>
        <w:fldChar w:fldCharType="end"/>
      </w:r>
      <w:r w:rsidR="00D82A5E">
        <w:rPr>
          <w:rFonts w:ascii="Calibri" w:hAnsi="Calibri" w:cs="Calibri"/>
          <w:sz w:val="24"/>
          <w:szCs w:val="24"/>
        </w:rPr>
        <w:t xml:space="preserve">, describing Maslow`s needs as two types of human needs. The first type of human need is, basic needs to keep the physical body alive, such as; Water, food, and sleep. The second human need is described as a </w:t>
      </w:r>
      <w:proofErr w:type="spellStart"/>
      <w:r w:rsidR="00D82A5E">
        <w:rPr>
          <w:rFonts w:ascii="Calibri" w:hAnsi="Calibri" w:cs="Calibri"/>
          <w:sz w:val="24"/>
          <w:szCs w:val="24"/>
        </w:rPr>
        <w:t>metaneed</w:t>
      </w:r>
      <w:proofErr w:type="spellEnd"/>
      <w:r w:rsidR="00D82A5E">
        <w:rPr>
          <w:rFonts w:ascii="Calibri" w:hAnsi="Calibri" w:cs="Calibri"/>
          <w:sz w:val="24"/>
          <w:szCs w:val="24"/>
        </w:rPr>
        <w:t xml:space="preserve"> which is used to describe such needs as; a sense of unification, belonging</w:t>
      </w:r>
      <w:r w:rsidR="00FB5BB8">
        <w:rPr>
          <w:rFonts w:ascii="Calibri" w:hAnsi="Calibri" w:cs="Calibri"/>
          <w:sz w:val="24"/>
          <w:szCs w:val="24"/>
        </w:rPr>
        <w:t>, and security in justice.</w:t>
      </w:r>
      <w:r w:rsidR="009D000E">
        <w:rPr>
          <w:rFonts w:ascii="Calibri" w:hAnsi="Calibri" w:cs="Calibri"/>
          <w:sz w:val="24"/>
          <w:szCs w:val="24"/>
        </w:rPr>
        <w:t xml:space="preserve"> According to </w:t>
      </w:r>
      <w:r w:rsidR="009D000E">
        <w:rPr>
          <w:rFonts w:ascii="Calibri" w:hAnsi="Calibri" w:cs="Calibri"/>
          <w:sz w:val="24"/>
          <w:szCs w:val="24"/>
        </w:rPr>
        <w:fldChar w:fldCharType="begin"/>
      </w:r>
      <w:r w:rsidR="009D000E">
        <w:rPr>
          <w:rFonts w:ascii="Calibri" w:hAnsi="Calibri" w:cs="Calibri"/>
          <w:sz w:val="24"/>
          <w:szCs w:val="24"/>
        </w:rPr>
        <w:instrText>ADDIN BSP.CITE [Abraham H Maslow 2014 #911]</w:instrText>
      </w:r>
      <w:r w:rsidR="009D000E">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(Maslow 2014)</w:t>
      </w:r>
      <w:r w:rsidR="009D000E">
        <w:rPr>
          <w:rFonts w:ascii="Calibri" w:hAnsi="Calibri" w:cs="Calibri"/>
          <w:sz w:val="24"/>
          <w:szCs w:val="24"/>
        </w:rPr>
        <w:fldChar w:fldCharType="end"/>
      </w:r>
      <w:r w:rsidR="009D000E" w:rsidRPr="00C83C91">
        <w:rPr>
          <w:rFonts w:ascii="Calibri" w:hAnsi="Calibri" w:cs="Calibri"/>
          <w:sz w:val="24"/>
          <w:szCs w:val="24"/>
        </w:rPr>
        <w:t xml:space="preserve"> </w:t>
      </w:r>
      <w:r w:rsidR="009D000E">
        <w:rPr>
          <w:rFonts w:ascii="Calibri" w:hAnsi="Calibri" w:cs="Calibri"/>
          <w:sz w:val="24"/>
          <w:szCs w:val="24"/>
        </w:rPr>
        <w:t>the basic human needs come first to motivate individuals at the bottom of the hierarchy of needs</w:t>
      </w:r>
      <w:r w:rsidR="00E4032B">
        <w:rPr>
          <w:rFonts w:ascii="Calibri" w:hAnsi="Calibri" w:cs="Calibri"/>
          <w:sz w:val="24"/>
          <w:szCs w:val="24"/>
        </w:rPr>
        <w:t xml:space="preserve"> pyramid</w:t>
      </w:r>
      <w:r w:rsidR="009D000E">
        <w:rPr>
          <w:rFonts w:ascii="Calibri" w:hAnsi="Calibri" w:cs="Calibri"/>
          <w:sz w:val="24"/>
          <w:szCs w:val="24"/>
        </w:rPr>
        <w:t>, and as that basic need is achieved and sustained additional desires become a need such as: advancement in work</w:t>
      </w:r>
      <w:r w:rsidR="00E23CE5">
        <w:rPr>
          <w:rFonts w:ascii="Calibri" w:hAnsi="Calibri" w:cs="Calibri"/>
          <w:sz w:val="24"/>
          <w:szCs w:val="24"/>
        </w:rPr>
        <w:t>, skills, and knowledge, and building up to self-actualisation.</w:t>
      </w:r>
      <w:r w:rsidR="00EB0DA6">
        <w:rPr>
          <w:rFonts w:ascii="Calibri" w:hAnsi="Calibri" w:cs="Calibri"/>
          <w:sz w:val="24"/>
          <w:szCs w:val="24"/>
        </w:rPr>
        <w:t xml:space="preserve"> The </w:t>
      </w:r>
      <w:r w:rsidR="00C96E6E">
        <w:rPr>
          <w:rFonts w:ascii="Calibri" w:hAnsi="Calibri" w:cs="Calibri"/>
          <w:sz w:val="24"/>
          <w:szCs w:val="24"/>
        </w:rPr>
        <w:t xml:space="preserve">basic needs are the focus of </w:t>
      </w:r>
      <w:r w:rsidR="00A54EDC">
        <w:rPr>
          <w:rFonts w:ascii="Calibri" w:hAnsi="Calibri" w:cs="Calibri"/>
          <w:sz w:val="24"/>
          <w:szCs w:val="24"/>
        </w:rPr>
        <w:t>an</w:t>
      </w:r>
      <w:r w:rsidR="00C96E6E">
        <w:rPr>
          <w:rFonts w:ascii="Calibri" w:hAnsi="Calibri" w:cs="Calibri"/>
          <w:sz w:val="24"/>
          <w:szCs w:val="24"/>
        </w:rPr>
        <w:t xml:space="preserve"> individual</w:t>
      </w:r>
      <w:r w:rsidR="00AB0908">
        <w:rPr>
          <w:rFonts w:ascii="Calibri" w:hAnsi="Calibri" w:cs="Calibri"/>
          <w:sz w:val="24"/>
          <w:szCs w:val="24"/>
        </w:rPr>
        <w:t>`</w:t>
      </w:r>
      <w:r w:rsidR="00C96E6E">
        <w:rPr>
          <w:rFonts w:ascii="Calibri" w:hAnsi="Calibri" w:cs="Calibri"/>
          <w:sz w:val="24"/>
          <w:szCs w:val="24"/>
        </w:rPr>
        <w:t>s consciousness when these basic needs are in danger of being met with little to no thought towards higher level needs until the sati</w:t>
      </w:r>
      <w:r w:rsidR="00E4032B">
        <w:rPr>
          <w:rFonts w:ascii="Calibri" w:hAnsi="Calibri" w:cs="Calibri"/>
          <w:sz w:val="24"/>
          <w:szCs w:val="24"/>
        </w:rPr>
        <w:t>s</w:t>
      </w:r>
      <w:r w:rsidR="00C96E6E">
        <w:rPr>
          <w:rFonts w:ascii="Calibri" w:hAnsi="Calibri" w:cs="Calibri"/>
          <w:sz w:val="24"/>
          <w:szCs w:val="24"/>
        </w:rPr>
        <w:t xml:space="preserve">faction of the lower needs are achieved, and so continues up the hierarchy of </w:t>
      </w:r>
      <w:r w:rsidR="00E4032B">
        <w:rPr>
          <w:rFonts w:ascii="Calibri" w:hAnsi="Calibri" w:cs="Calibri"/>
          <w:sz w:val="24"/>
          <w:szCs w:val="24"/>
        </w:rPr>
        <w:t xml:space="preserve">the </w:t>
      </w:r>
      <w:r w:rsidR="00C96E6E">
        <w:rPr>
          <w:rFonts w:ascii="Calibri" w:hAnsi="Calibri" w:cs="Calibri"/>
          <w:sz w:val="24"/>
          <w:szCs w:val="24"/>
        </w:rPr>
        <w:t>human need pyramid.</w:t>
      </w:r>
    </w:p>
    <w:p w14:paraId="4F28881E" w14:textId="39E9C590" w:rsidR="002F696E" w:rsidRDefault="00700D4E" w:rsidP="00700D4E">
      <w:pPr>
        <w:pStyle w:val="Heading1"/>
      </w:pPr>
      <w:r>
        <w:t>Meaningfulness of work</w:t>
      </w:r>
    </w:p>
    <w:p w14:paraId="584CFB54" w14:textId="1DFFED3A" w:rsidR="00700D4E" w:rsidRDefault="00700D4E" w:rsidP="00700D4E">
      <w:pPr>
        <w:rPr>
          <w:rFonts w:ascii="Calibri" w:hAnsi="Calibri" w:cs="Calibri"/>
          <w:sz w:val="24"/>
          <w:szCs w:val="24"/>
        </w:rPr>
      </w:pPr>
      <w:r>
        <w:rPr>
          <w:sz w:val="24"/>
          <w:szCs w:val="24"/>
        </w:rPr>
        <w:t xml:space="preserve">According to </w:t>
      </w:r>
      <w:r>
        <w:rPr>
          <w:rFonts w:ascii="Calibri" w:hAnsi="Calibri" w:cs="Calibri"/>
          <w:sz w:val="24"/>
          <w:szCs w:val="24"/>
        </w:rPr>
        <w:fldChar w:fldCharType="begin"/>
      </w:r>
      <w:r>
        <w:rPr>
          <w:rFonts w:ascii="Calibri" w:hAnsi="Calibri" w:cs="Calibri"/>
          <w:sz w:val="24"/>
          <w:szCs w:val="24"/>
        </w:rPr>
        <w:instrText>ADDIN BSP.CITE [Tablan, 2015 #900]</w:instrText>
      </w:r>
      <w:r>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(Tablan 2015)</w:t>
      </w:r>
      <w:r>
        <w:rPr>
          <w:rFonts w:ascii="Calibri" w:hAnsi="Calibri" w:cs="Calibri"/>
          <w:sz w:val="24"/>
          <w:szCs w:val="24"/>
        </w:rPr>
        <w:fldChar w:fldCharType="end"/>
      </w:r>
      <w:r>
        <w:rPr>
          <w:rFonts w:ascii="Calibri" w:hAnsi="Calibri" w:cs="Calibri"/>
          <w:sz w:val="24"/>
          <w:szCs w:val="24"/>
        </w:rPr>
        <w:t xml:space="preserve"> work should have meaningfulness to the employees within an organisation, if this is not achieved by the organisation the employee is likely to become dissatisfied, and this dissatisfaction is most likely to have negative impacts on the business </w:t>
      </w:r>
      <w:r>
        <w:rPr>
          <w:rFonts w:ascii="Calibri" w:hAnsi="Calibri" w:cs="Calibri"/>
          <w:sz w:val="24"/>
          <w:szCs w:val="24"/>
        </w:rPr>
        <w:lastRenderedPageBreak/>
        <w:t xml:space="preserve">economy of </w:t>
      </w:r>
      <w:r w:rsidR="00BF7850">
        <w:rPr>
          <w:rFonts w:ascii="Calibri" w:hAnsi="Calibri" w:cs="Calibri"/>
          <w:sz w:val="24"/>
          <w:szCs w:val="24"/>
        </w:rPr>
        <w:t>an</w:t>
      </w:r>
      <w:r>
        <w:rPr>
          <w:rFonts w:ascii="Calibri" w:hAnsi="Calibri" w:cs="Calibri"/>
          <w:sz w:val="24"/>
          <w:szCs w:val="24"/>
        </w:rPr>
        <w:t xml:space="preserve"> organisation.</w:t>
      </w:r>
      <w:r w:rsidR="00B27B30">
        <w:rPr>
          <w:rFonts w:ascii="Calibri" w:hAnsi="Calibri" w:cs="Calibri"/>
          <w:sz w:val="24"/>
          <w:szCs w:val="24"/>
        </w:rPr>
        <w:t xml:space="preserve"> There are moral and economic implication to derive from meaningful work and the well-being of employees, the Catholic social teachings does not agree with the subjective, and relativist opinions for employment which gives the employee the freedom to choose what commitments they want to undertake</w:t>
      </w:r>
      <w:r w:rsidR="00072C08">
        <w:rPr>
          <w:rFonts w:ascii="Calibri" w:hAnsi="Calibri" w:cs="Calibri"/>
          <w:sz w:val="24"/>
          <w:szCs w:val="24"/>
        </w:rPr>
        <w:t>,</w:t>
      </w:r>
      <w:r w:rsidR="00B27B30">
        <w:rPr>
          <w:rFonts w:ascii="Calibri" w:hAnsi="Calibri" w:cs="Calibri"/>
          <w:sz w:val="24"/>
          <w:szCs w:val="24"/>
        </w:rPr>
        <w:t xml:space="preserve"> and what goals they want to achieve </w:t>
      </w:r>
      <w:r w:rsidR="00774C62">
        <w:rPr>
          <w:rFonts w:ascii="Calibri" w:hAnsi="Calibri" w:cs="Calibri"/>
          <w:sz w:val="24"/>
          <w:szCs w:val="24"/>
        </w:rPr>
        <w:t xml:space="preserve">and is feeling satisfied </w:t>
      </w:r>
      <w:r w:rsidR="00B27B30">
        <w:rPr>
          <w:rFonts w:ascii="Calibri" w:hAnsi="Calibri" w:cs="Calibri"/>
          <w:sz w:val="24"/>
          <w:szCs w:val="24"/>
        </w:rPr>
        <w:t>as</w:t>
      </w:r>
      <w:r w:rsidR="008036E1">
        <w:rPr>
          <w:rFonts w:ascii="Calibri" w:hAnsi="Calibri" w:cs="Calibri"/>
          <w:sz w:val="24"/>
          <w:szCs w:val="24"/>
        </w:rPr>
        <w:t xml:space="preserve"> if</w:t>
      </w:r>
      <w:r w:rsidR="00B27B30">
        <w:rPr>
          <w:rFonts w:ascii="Calibri" w:hAnsi="Calibri" w:cs="Calibri"/>
          <w:sz w:val="24"/>
          <w:szCs w:val="24"/>
        </w:rPr>
        <w:t xml:space="preserve"> </w:t>
      </w:r>
      <w:r w:rsidR="00E469DE">
        <w:rPr>
          <w:rFonts w:ascii="Calibri" w:hAnsi="Calibri" w:cs="Calibri"/>
          <w:sz w:val="24"/>
          <w:szCs w:val="24"/>
        </w:rPr>
        <w:t>a good work ethic</w:t>
      </w:r>
      <w:r w:rsidR="008036E1">
        <w:rPr>
          <w:rFonts w:ascii="Calibri" w:hAnsi="Calibri" w:cs="Calibri"/>
          <w:sz w:val="24"/>
          <w:szCs w:val="24"/>
        </w:rPr>
        <w:t xml:space="preserve"> is the philosophy of the employer</w:t>
      </w:r>
      <w:r w:rsidR="00E469DE">
        <w:rPr>
          <w:rFonts w:ascii="Calibri" w:hAnsi="Calibri" w:cs="Calibri"/>
          <w:sz w:val="24"/>
          <w:szCs w:val="24"/>
        </w:rPr>
        <w:t>,</w:t>
      </w:r>
      <w:r w:rsidR="008036E1">
        <w:rPr>
          <w:rFonts w:ascii="Calibri" w:hAnsi="Calibri" w:cs="Calibri"/>
          <w:sz w:val="24"/>
          <w:szCs w:val="24"/>
        </w:rPr>
        <w:t xml:space="preserve"> however this is not the case</w:t>
      </w:r>
      <w:r w:rsidR="00E469DE">
        <w:rPr>
          <w:rFonts w:ascii="Calibri" w:hAnsi="Calibri" w:cs="Calibri"/>
          <w:sz w:val="24"/>
          <w:szCs w:val="24"/>
        </w:rPr>
        <w:t xml:space="preserve"> if their work is dehumanising in nature</w:t>
      </w:r>
      <w:r w:rsidR="00774C62">
        <w:rPr>
          <w:sz w:val="24"/>
          <w:szCs w:val="24"/>
        </w:rPr>
        <w:t>.</w:t>
      </w:r>
      <w:r w:rsidR="00055B43">
        <w:rPr>
          <w:sz w:val="24"/>
          <w:szCs w:val="24"/>
        </w:rPr>
        <w:t xml:space="preserve"> The employee wants to further develop relationships and financial security</w:t>
      </w:r>
      <w:r w:rsidR="002A1F8D">
        <w:rPr>
          <w:sz w:val="24"/>
          <w:szCs w:val="24"/>
        </w:rPr>
        <w:t>,</w:t>
      </w:r>
      <w:r w:rsidR="00055B43">
        <w:rPr>
          <w:sz w:val="24"/>
          <w:szCs w:val="24"/>
        </w:rPr>
        <w:t xml:space="preserve"> and have opportunities to achieve goals, and develop as a person</w:t>
      </w:r>
      <w:r w:rsidR="00471B09">
        <w:rPr>
          <w:sz w:val="24"/>
          <w:szCs w:val="24"/>
        </w:rPr>
        <w:t>.</w:t>
      </w:r>
      <w:r w:rsidR="00055B43">
        <w:rPr>
          <w:sz w:val="24"/>
          <w:szCs w:val="24"/>
        </w:rPr>
        <w:t xml:space="preserve"> </w:t>
      </w:r>
      <w:r w:rsidR="00F2282B">
        <w:rPr>
          <w:rFonts w:ascii="Calibri" w:hAnsi="Calibri" w:cs="Calibri"/>
          <w:sz w:val="24"/>
          <w:szCs w:val="24"/>
        </w:rPr>
        <w:fldChar w:fldCharType="begin"/>
      </w:r>
      <w:r w:rsidR="00F2282B">
        <w:rPr>
          <w:rFonts w:ascii="Calibri" w:hAnsi="Calibri" w:cs="Calibri"/>
          <w:sz w:val="24"/>
          <w:szCs w:val="24"/>
        </w:rPr>
        <w:instrText>ADDIN BSP.CITE [Tablan, 2015 #900]</w:instrText>
      </w:r>
      <w:r w:rsidR="00F2282B">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(Tablan 2015)</w:t>
      </w:r>
      <w:r w:rsidR="00F2282B">
        <w:rPr>
          <w:rFonts w:ascii="Calibri" w:hAnsi="Calibri" w:cs="Calibri"/>
          <w:sz w:val="24"/>
          <w:szCs w:val="24"/>
        </w:rPr>
        <w:fldChar w:fldCharType="end"/>
      </w:r>
      <w:r w:rsidR="00F2282B">
        <w:rPr>
          <w:rFonts w:ascii="Calibri" w:hAnsi="Calibri" w:cs="Calibri"/>
          <w:sz w:val="24"/>
          <w:szCs w:val="24"/>
        </w:rPr>
        <w:t xml:space="preserve"> concluded that the merit of Kantian, and Marxist values towards the meaningfulness of work are limited by its objective view that does not adequately combine work and the workers subjective point of view, and instead focuses more importance on the value of the work, </w:t>
      </w:r>
      <w:r w:rsidR="007B59FC">
        <w:rPr>
          <w:rFonts w:ascii="Calibri" w:hAnsi="Calibri" w:cs="Calibri"/>
          <w:sz w:val="24"/>
          <w:szCs w:val="24"/>
        </w:rPr>
        <w:t>instead of the worker, raising concerns of moral implications due to insufficiently covering every aspect of meaningfulness of work.</w:t>
      </w:r>
      <w:r w:rsidR="00F2282B" w:rsidRPr="00F2282B">
        <w:rPr>
          <w:rFonts w:ascii="Calibri" w:hAnsi="Calibri" w:cs="Calibri"/>
          <w:sz w:val="24"/>
          <w:szCs w:val="24"/>
        </w:rPr>
        <w:t xml:space="preserve"> </w:t>
      </w:r>
    </w:p>
    <w:p w14:paraId="6F002627" w14:textId="78BB08F9" w:rsidR="00620F0E" w:rsidRPr="00AD373D" w:rsidRDefault="00180F68" w:rsidP="00700D4E">
      <w:pPr>
        <w:rPr>
          <w:rFonts w:ascii="Calibri" w:hAnsi="Calibri" w:cs="Calibri"/>
          <w:sz w:val="24"/>
          <w:szCs w:val="24"/>
        </w:rPr>
      </w:pPr>
      <w:r>
        <w:rPr>
          <w:rFonts w:ascii="Calibri" w:hAnsi="Calibri" w:cs="Calibri"/>
          <w:sz w:val="24"/>
          <w:szCs w:val="24"/>
        </w:rPr>
        <w:fldChar w:fldCharType="begin"/>
      </w:r>
      <w:r>
        <w:rPr>
          <w:rFonts w:ascii="Calibri" w:hAnsi="Calibri" w:cs="Calibri"/>
          <w:sz w:val="24"/>
          <w:szCs w:val="24"/>
        </w:rPr>
        <w:instrText>ADDIN BSP.CITE [Tablan, 2015 #900]</w:instrText>
      </w:r>
      <w:r>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(Tablan 2015)</w:t>
      </w:r>
      <w:r>
        <w:rPr>
          <w:rFonts w:ascii="Calibri" w:hAnsi="Calibri" w:cs="Calibri"/>
          <w:sz w:val="24"/>
          <w:szCs w:val="24"/>
        </w:rPr>
        <w:fldChar w:fldCharType="end"/>
      </w:r>
      <w:r>
        <w:rPr>
          <w:rFonts w:ascii="Calibri" w:hAnsi="Calibri" w:cs="Calibri"/>
          <w:sz w:val="24"/>
          <w:szCs w:val="24"/>
        </w:rPr>
        <w:t xml:space="preserve"> adds in the conclusion that, Even Bowie had admitted in 1999 that the absolute requirement for a meaningful work is not a moral obligation by an employer</w:t>
      </w:r>
      <w:r w:rsidR="0008479E">
        <w:rPr>
          <w:rFonts w:ascii="Calibri" w:hAnsi="Calibri" w:cs="Calibri"/>
          <w:sz w:val="24"/>
          <w:szCs w:val="24"/>
        </w:rPr>
        <w:t xml:space="preserve"> to provide to individual employees</w:t>
      </w:r>
      <w:r>
        <w:rPr>
          <w:rFonts w:ascii="Calibri" w:hAnsi="Calibri" w:cs="Calibri"/>
          <w:sz w:val="24"/>
          <w:szCs w:val="24"/>
        </w:rPr>
        <w:t xml:space="preserve">. </w:t>
      </w:r>
      <w:r w:rsidR="00016742">
        <w:rPr>
          <w:rFonts w:ascii="Calibri" w:hAnsi="Calibri" w:cs="Calibri"/>
          <w:sz w:val="24"/>
          <w:szCs w:val="24"/>
        </w:rPr>
        <w:t xml:space="preserve">Allowing workers to make decision contributions within the organisation they work for (autonomy) is not enough to be deemed moral by itself, the worker must feel like the work they do is for their benefit, giving the well-being to the employee </w:t>
      </w:r>
      <w:r w:rsidR="00176CE0">
        <w:rPr>
          <w:rFonts w:ascii="Calibri" w:hAnsi="Calibri" w:cs="Calibri"/>
          <w:sz w:val="24"/>
          <w:szCs w:val="24"/>
        </w:rPr>
        <w:t>in</w:t>
      </w:r>
      <w:r w:rsidR="00016742">
        <w:rPr>
          <w:rFonts w:ascii="Calibri" w:hAnsi="Calibri" w:cs="Calibri"/>
          <w:sz w:val="24"/>
          <w:szCs w:val="24"/>
        </w:rPr>
        <w:t xml:space="preserve"> the process of </w:t>
      </w:r>
      <w:r w:rsidR="00176CE0">
        <w:rPr>
          <w:rFonts w:ascii="Calibri" w:hAnsi="Calibri" w:cs="Calibri"/>
          <w:sz w:val="24"/>
          <w:szCs w:val="24"/>
        </w:rPr>
        <w:t>production, and getting more out of the work they do giving them the realisation of their humanity</w:t>
      </w:r>
      <w:r w:rsidR="00016742">
        <w:rPr>
          <w:rFonts w:ascii="Calibri" w:hAnsi="Calibri" w:cs="Calibri"/>
          <w:sz w:val="24"/>
          <w:szCs w:val="24"/>
        </w:rPr>
        <w:t xml:space="preserve"> </w:t>
      </w:r>
      <w:r w:rsidR="00176CE0">
        <w:rPr>
          <w:rFonts w:ascii="Calibri" w:hAnsi="Calibri" w:cs="Calibri"/>
          <w:sz w:val="24"/>
          <w:szCs w:val="24"/>
        </w:rPr>
        <w:t>in the process</w:t>
      </w:r>
      <w:r w:rsidR="00310EF0">
        <w:rPr>
          <w:rFonts w:ascii="Calibri" w:hAnsi="Calibri" w:cs="Calibri"/>
          <w:sz w:val="24"/>
          <w:szCs w:val="24"/>
        </w:rPr>
        <w:t xml:space="preserve"> is what </w:t>
      </w:r>
      <w:r w:rsidR="00310EF0">
        <w:rPr>
          <w:rFonts w:ascii="Calibri" w:hAnsi="Calibri" w:cs="Calibri"/>
          <w:sz w:val="24"/>
          <w:szCs w:val="24"/>
        </w:rPr>
        <w:fldChar w:fldCharType="begin"/>
      </w:r>
      <w:r w:rsidR="00310EF0">
        <w:rPr>
          <w:rFonts w:ascii="Calibri" w:hAnsi="Calibri" w:cs="Calibri"/>
          <w:sz w:val="24"/>
          <w:szCs w:val="24"/>
        </w:rPr>
        <w:instrText>ADDIN BSP.CITE [Tablan, 2015 #900]</w:instrText>
      </w:r>
      <w:r w:rsidR="00310EF0">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(Tablan 2015)</w:t>
      </w:r>
      <w:r w:rsidR="00310EF0">
        <w:rPr>
          <w:rFonts w:ascii="Calibri" w:hAnsi="Calibri" w:cs="Calibri"/>
          <w:sz w:val="24"/>
          <w:szCs w:val="24"/>
        </w:rPr>
        <w:fldChar w:fldCharType="end"/>
      </w:r>
      <w:r w:rsidR="00310EF0">
        <w:rPr>
          <w:rFonts w:ascii="Calibri" w:hAnsi="Calibri" w:cs="Calibri"/>
          <w:sz w:val="24"/>
          <w:szCs w:val="24"/>
        </w:rPr>
        <w:t xml:space="preserve"> says is morally necessary</w:t>
      </w:r>
      <w:r w:rsidR="00176CE0">
        <w:rPr>
          <w:rFonts w:ascii="Calibri" w:hAnsi="Calibri" w:cs="Calibri"/>
          <w:sz w:val="24"/>
          <w:szCs w:val="24"/>
        </w:rPr>
        <w:t>.</w:t>
      </w:r>
      <w:r w:rsidR="00AD373D">
        <w:rPr>
          <w:rFonts w:ascii="Calibri" w:hAnsi="Calibri" w:cs="Calibri"/>
          <w:sz w:val="24"/>
          <w:szCs w:val="24"/>
        </w:rPr>
        <w:t xml:space="preserve"> In the conclusion </w:t>
      </w:r>
      <w:r w:rsidR="00AD373D">
        <w:rPr>
          <w:rFonts w:ascii="Calibri" w:hAnsi="Calibri" w:cs="Calibri"/>
          <w:sz w:val="24"/>
          <w:szCs w:val="24"/>
        </w:rPr>
        <w:fldChar w:fldCharType="begin"/>
      </w:r>
      <w:r w:rsidR="00AD373D">
        <w:rPr>
          <w:rFonts w:ascii="Calibri" w:hAnsi="Calibri" w:cs="Calibri"/>
          <w:sz w:val="24"/>
          <w:szCs w:val="24"/>
        </w:rPr>
        <w:instrText>ADDIN BSP.CITE [Tablan, 2015 #900]</w:instrText>
      </w:r>
      <w:r w:rsidR="00AD373D">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(Tablan 2015)</w:t>
      </w:r>
      <w:r w:rsidR="00AD373D">
        <w:rPr>
          <w:rFonts w:ascii="Calibri" w:hAnsi="Calibri" w:cs="Calibri"/>
          <w:sz w:val="24"/>
          <w:szCs w:val="24"/>
        </w:rPr>
        <w:fldChar w:fldCharType="end"/>
      </w:r>
      <w:r w:rsidR="00AD373D">
        <w:rPr>
          <w:rFonts w:ascii="Calibri" w:hAnsi="Calibri" w:cs="Calibri"/>
          <w:sz w:val="24"/>
          <w:szCs w:val="24"/>
        </w:rPr>
        <w:t xml:space="preserve"> said “the meaning of work cannot be separated from the larger meaning of life.” Work is an objective to be undertaken by a human being,</w:t>
      </w:r>
      <w:r w:rsidR="00CE3369">
        <w:rPr>
          <w:rFonts w:ascii="Calibri" w:hAnsi="Calibri" w:cs="Calibri"/>
          <w:sz w:val="24"/>
          <w:szCs w:val="24"/>
        </w:rPr>
        <w:t xml:space="preserve"> and </w:t>
      </w:r>
      <w:r w:rsidR="00294A5D">
        <w:rPr>
          <w:rFonts w:ascii="Calibri" w:hAnsi="Calibri" w:cs="Calibri"/>
          <w:sz w:val="24"/>
          <w:szCs w:val="24"/>
        </w:rPr>
        <w:t>the life of the worker is not separate from the work he does. The work is an activity for economic gains that is seen as such from an objective perspective, however from the perspective of the human worker; work is subjective</w:t>
      </w:r>
      <w:r w:rsidR="00E63857">
        <w:rPr>
          <w:rFonts w:ascii="Calibri" w:hAnsi="Calibri" w:cs="Calibri"/>
          <w:sz w:val="24"/>
          <w:szCs w:val="24"/>
        </w:rPr>
        <w:t>,</w:t>
      </w:r>
      <w:r w:rsidR="006C4CBE">
        <w:rPr>
          <w:rFonts w:ascii="Calibri" w:hAnsi="Calibri" w:cs="Calibri"/>
          <w:sz w:val="24"/>
          <w:szCs w:val="24"/>
        </w:rPr>
        <w:t xml:space="preserve"> and the rights of the worker </w:t>
      </w:r>
      <w:r w:rsidR="00E63857">
        <w:rPr>
          <w:rFonts w:ascii="Calibri" w:hAnsi="Calibri" w:cs="Calibri"/>
          <w:sz w:val="24"/>
          <w:szCs w:val="24"/>
        </w:rPr>
        <w:t>need to be respected and comes under the responsibility of management.</w:t>
      </w:r>
      <w:r w:rsidR="00EC7AA7">
        <w:rPr>
          <w:rFonts w:ascii="Calibri" w:hAnsi="Calibri" w:cs="Calibri"/>
          <w:sz w:val="24"/>
          <w:szCs w:val="24"/>
        </w:rPr>
        <w:t xml:space="preserve"> </w:t>
      </w:r>
      <w:r w:rsidR="00E63857">
        <w:rPr>
          <w:rFonts w:ascii="Calibri" w:hAnsi="Calibri" w:cs="Calibri"/>
          <w:sz w:val="24"/>
          <w:szCs w:val="24"/>
        </w:rPr>
        <w:t>W</w:t>
      </w:r>
      <w:r w:rsidR="00EC7AA7">
        <w:rPr>
          <w:rFonts w:ascii="Calibri" w:hAnsi="Calibri" w:cs="Calibri"/>
          <w:sz w:val="24"/>
          <w:szCs w:val="24"/>
        </w:rPr>
        <w:t>ork being externally and internally focused by producing for the benefit of the world, organisation, and the worker</w:t>
      </w:r>
      <w:r w:rsidR="00E63857">
        <w:rPr>
          <w:rFonts w:ascii="Calibri" w:hAnsi="Calibri" w:cs="Calibri"/>
          <w:sz w:val="24"/>
          <w:szCs w:val="24"/>
        </w:rPr>
        <w:t xml:space="preserve"> making work as the right of man for the goodness of society and personal fulfilment</w:t>
      </w:r>
      <w:r w:rsidR="00EC7AA7">
        <w:rPr>
          <w:rFonts w:ascii="Calibri" w:hAnsi="Calibri" w:cs="Calibri"/>
          <w:sz w:val="24"/>
          <w:szCs w:val="24"/>
        </w:rPr>
        <w:t>.</w:t>
      </w:r>
      <w:r w:rsidR="00294A5D">
        <w:rPr>
          <w:rFonts w:ascii="Calibri" w:hAnsi="Calibri" w:cs="Calibri"/>
          <w:sz w:val="24"/>
          <w:szCs w:val="24"/>
        </w:rPr>
        <w:t xml:space="preserve"> </w:t>
      </w:r>
    </w:p>
    <w:p w14:paraId="7E4853DB" w14:textId="74D43177" w:rsidR="007D7538" w:rsidRDefault="007D7538" w:rsidP="007D7538">
      <w:pPr>
        <w:pStyle w:val="Heading1"/>
      </w:pPr>
      <w:r>
        <w:t xml:space="preserve">Case study: employee`s of large food chains plan </w:t>
      </w:r>
      <w:r w:rsidR="001A2CF7">
        <w:t>to</w:t>
      </w:r>
      <w:r w:rsidR="006009E6">
        <w:t xml:space="preserve"> </w:t>
      </w:r>
      <w:r>
        <w:t>s</w:t>
      </w:r>
      <w:r w:rsidR="006009E6">
        <w:t>tr</w:t>
      </w:r>
      <w:r>
        <w:t xml:space="preserve">ike in the UK </w:t>
      </w:r>
    </w:p>
    <w:p w14:paraId="496D786E" w14:textId="60172E5A" w:rsidR="00A63BD1" w:rsidRDefault="00844419" w:rsidP="00700D4E">
      <w:pPr>
        <w:rPr>
          <w:rFonts w:ascii="Calibri" w:hAnsi="Calibri" w:cs="Calibri"/>
          <w:sz w:val="24"/>
          <w:szCs w:val="24"/>
        </w:rPr>
      </w:pPr>
      <w:r>
        <w:rPr>
          <w:rFonts w:ascii="Calibri" w:hAnsi="Calibri" w:cs="Calibri"/>
          <w:sz w:val="24"/>
          <w:szCs w:val="24"/>
        </w:rPr>
        <w:t xml:space="preserve">According to </w:t>
      </w:r>
      <w:r w:rsidR="00473A3D">
        <w:rPr>
          <w:rFonts w:ascii="Calibri" w:hAnsi="Calibri" w:cs="Calibri"/>
          <w:sz w:val="24"/>
          <w:szCs w:val="24"/>
        </w:rPr>
        <w:fldChar w:fldCharType="begin"/>
      </w:r>
      <w:r w:rsidR="00473A3D">
        <w:rPr>
          <w:rFonts w:ascii="Calibri" w:hAnsi="Calibri" w:cs="Calibri"/>
          <w:sz w:val="24"/>
          <w:szCs w:val="24"/>
        </w:rPr>
        <w:instrText>ADDIN BSP.CITE [Ian Murphy 2018 #912]</w:instrText>
      </w:r>
      <w:r w:rsidR="00473A3D">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(Murphy 2018)</w:t>
      </w:r>
      <w:r w:rsidR="00473A3D">
        <w:rPr>
          <w:rFonts w:ascii="Calibri" w:hAnsi="Calibri" w:cs="Calibri"/>
          <w:sz w:val="24"/>
          <w:szCs w:val="24"/>
        </w:rPr>
        <w:fldChar w:fldCharType="end"/>
      </w:r>
      <w:r w:rsidR="00473A3D">
        <w:rPr>
          <w:rFonts w:ascii="Calibri" w:hAnsi="Calibri" w:cs="Calibri"/>
          <w:sz w:val="24"/>
          <w:szCs w:val="24"/>
        </w:rPr>
        <w:t xml:space="preserve"> reporting for BBC News, about the strike that employees at</w:t>
      </w:r>
      <w:bookmarkStart w:id="1" w:name="_Hlk528686146"/>
      <w:r w:rsidR="00473A3D">
        <w:rPr>
          <w:rFonts w:ascii="Calibri" w:hAnsi="Calibri" w:cs="Calibri"/>
          <w:sz w:val="24"/>
          <w:szCs w:val="24"/>
        </w:rPr>
        <w:t xml:space="preserve"> </w:t>
      </w:r>
      <w:bookmarkEnd w:id="1"/>
      <w:r w:rsidR="00473A3D">
        <w:rPr>
          <w:rFonts w:ascii="Calibri" w:hAnsi="Calibri" w:cs="Calibri"/>
          <w:sz w:val="24"/>
          <w:szCs w:val="24"/>
        </w:rPr>
        <w:t>TGI Fridays, JD Weatherspoon and</w:t>
      </w:r>
      <w:r w:rsidR="00473A3D" w:rsidRPr="00473A3D">
        <w:rPr>
          <w:rFonts w:ascii="Calibri" w:hAnsi="Calibri" w:cs="Calibri"/>
          <w:sz w:val="24"/>
          <w:szCs w:val="24"/>
        </w:rPr>
        <w:t xml:space="preserve"> McDonald`s,</w:t>
      </w:r>
      <w:r w:rsidR="00473A3D">
        <w:rPr>
          <w:rFonts w:ascii="Calibri" w:hAnsi="Calibri" w:cs="Calibri"/>
          <w:sz w:val="24"/>
          <w:szCs w:val="24"/>
        </w:rPr>
        <w:t xml:space="preserve"> have planned in protest regarding the level of pay, over-working staff and zero hour contracts. The report describes how </w:t>
      </w:r>
      <w:r w:rsidR="00DA1454">
        <w:rPr>
          <w:rFonts w:ascii="Calibri" w:hAnsi="Calibri" w:cs="Calibri"/>
          <w:sz w:val="24"/>
          <w:szCs w:val="24"/>
        </w:rPr>
        <w:t xml:space="preserve">staff who work for these organisations </w:t>
      </w:r>
      <w:r w:rsidR="001175A6">
        <w:rPr>
          <w:rFonts w:ascii="Calibri" w:hAnsi="Calibri" w:cs="Calibri"/>
          <w:sz w:val="24"/>
          <w:szCs w:val="24"/>
        </w:rPr>
        <w:t xml:space="preserve">are </w:t>
      </w:r>
      <w:r w:rsidR="00DA1454">
        <w:rPr>
          <w:rFonts w:ascii="Calibri" w:hAnsi="Calibri" w:cs="Calibri"/>
          <w:sz w:val="24"/>
          <w:szCs w:val="24"/>
        </w:rPr>
        <w:t>attending</w:t>
      </w:r>
      <w:r w:rsidR="00DA1454" w:rsidRPr="00DA1454">
        <w:rPr>
          <w:rFonts w:ascii="Calibri" w:hAnsi="Calibri" w:cs="Calibri"/>
          <w:sz w:val="24"/>
          <w:szCs w:val="24"/>
        </w:rPr>
        <w:t xml:space="preserve"> a rally in London</w:t>
      </w:r>
      <w:r w:rsidR="00DA1454">
        <w:rPr>
          <w:rFonts w:ascii="Calibri" w:hAnsi="Calibri" w:cs="Calibri"/>
          <w:sz w:val="24"/>
          <w:szCs w:val="24"/>
        </w:rPr>
        <w:t xml:space="preserve"> believ</w:t>
      </w:r>
      <w:r w:rsidR="001175A6">
        <w:rPr>
          <w:rFonts w:ascii="Calibri" w:hAnsi="Calibri" w:cs="Calibri"/>
          <w:sz w:val="24"/>
          <w:szCs w:val="24"/>
        </w:rPr>
        <w:t>ing</w:t>
      </w:r>
      <w:r w:rsidR="00DA1454">
        <w:rPr>
          <w:rFonts w:ascii="Calibri" w:hAnsi="Calibri" w:cs="Calibri"/>
          <w:sz w:val="24"/>
          <w:szCs w:val="24"/>
        </w:rPr>
        <w:t xml:space="preserve"> they should be paid £10 an hour for their duties. </w:t>
      </w:r>
    </w:p>
    <w:p w14:paraId="41BE0B94" w14:textId="675F91DB" w:rsidR="00F52887" w:rsidRDefault="00DA1454" w:rsidP="00700D4E">
      <w:pPr>
        <w:rPr>
          <w:rFonts w:ascii="Calibri" w:hAnsi="Calibri" w:cs="Calibri"/>
          <w:sz w:val="24"/>
          <w:szCs w:val="24"/>
        </w:rPr>
      </w:pPr>
      <w:r>
        <w:rPr>
          <w:rFonts w:ascii="Calibri" w:hAnsi="Calibri" w:cs="Calibri"/>
          <w:sz w:val="24"/>
          <w:szCs w:val="24"/>
        </w:rPr>
        <w:t>The</w:t>
      </w:r>
      <w:r w:rsidR="0042590F" w:rsidRPr="0042590F">
        <w:rPr>
          <w:rFonts w:ascii="Calibri" w:hAnsi="Calibri" w:cs="Calibri"/>
          <w:sz w:val="24"/>
          <w:szCs w:val="24"/>
        </w:rPr>
        <w:t xml:space="preserve"> </w:t>
      </w:r>
      <w:r w:rsidR="0042590F">
        <w:rPr>
          <w:rFonts w:ascii="Calibri" w:hAnsi="Calibri" w:cs="Calibri"/>
          <w:sz w:val="24"/>
          <w:szCs w:val="24"/>
        </w:rPr>
        <w:t xml:space="preserve">opinion of </w:t>
      </w:r>
      <w:r w:rsidR="0042590F" w:rsidRPr="0042590F">
        <w:rPr>
          <w:rFonts w:ascii="Calibri" w:hAnsi="Calibri" w:cs="Calibri"/>
          <w:sz w:val="24"/>
          <w:szCs w:val="24"/>
        </w:rPr>
        <w:t>Lauren Townsend</w:t>
      </w:r>
      <w:r w:rsidR="0042590F">
        <w:rPr>
          <w:rFonts w:ascii="Calibri" w:hAnsi="Calibri" w:cs="Calibri"/>
          <w:sz w:val="24"/>
          <w:szCs w:val="24"/>
        </w:rPr>
        <w:t>,</w:t>
      </w:r>
      <w:r>
        <w:rPr>
          <w:rFonts w:ascii="Calibri" w:hAnsi="Calibri" w:cs="Calibri"/>
          <w:sz w:val="24"/>
          <w:szCs w:val="24"/>
        </w:rPr>
        <w:t xml:space="preserve"> </w:t>
      </w:r>
      <w:r w:rsidR="0042590F">
        <w:rPr>
          <w:rFonts w:ascii="Calibri" w:hAnsi="Calibri" w:cs="Calibri"/>
          <w:sz w:val="24"/>
          <w:szCs w:val="24"/>
        </w:rPr>
        <w:t>a</w:t>
      </w:r>
      <w:r>
        <w:rPr>
          <w:rFonts w:ascii="Calibri" w:hAnsi="Calibri" w:cs="Calibri"/>
          <w:sz w:val="24"/>
          <w:szCs w:val="24"/>
        </w:rPr>
        <w:t xml:space="preserve"> member of staff</w:t>
      </w:r>
      <w:r w:rsidR="00995AE0">
        <w:rPr>
          <w:rFonts w:ascii="Calibri" w:hAnsi="Calibri" w:cs="Calibri"/>
          <w:sz w:val="24"/>
          <w:szCs w:val="24"/>
        </w:rPr>
        <w:t>,</w:t>
      </w:r>
      <w:r>
        <w:rPr>
          <w:rFonts w:ascii="Calibri" w:hAnsi="Calibri" w:cs="Calibri"/>
          <w:sz w:val="24"/>
          <w:szCs w:val="24"/>
        </w:rPr>
        <w:t xml:space="preserve"> who works for TGIs in Milton Keynes is that £10 an hour should be </w:t>
      </w:r>
      <w:proofErr w:type="gramStart"/>
      <w:r>
        <w:rPr>
          <w:rFonts w:ascii="Calibri" w:hAnsi="Calibri" w:cs="Calibri"/>
          <w:sz w:val="24"/>
          <w:szCs w:val="24"/>
        </w:rPr>
        <w:t>sufficient</w:t>
      </w:r>
      <w:proofErr w:type="gramEnd"/>
      <w:r>
        <w:rPr>
          <w:rFonts w:ascii="Calibri" w:hAnsi="Calibri" w:cs="Calibri"/>
          <w:sz w:val="24"/>
          <w:szCs w:val="24"/>
        </w:rPr>
        <w:t xml:space="preserve"> to support them</w:t>
      </w:r>
      <w:r w:rsidR="00E664A3">
        <w:rPr>
          <w:rFonts w:ascii="Calibri" w:hAnsi="Calibri" w:cs="Calibri"/>
          <w:sz w:val="24"/>
          <w:szCs w:val="24"/>
        </w:rPr>
        <w:t>,</w:t>
      </w:r>
      <w:r>
        <w:rPr>
          <w:rFonts w:ascii="Calibri" w:hAnsi="Calibri" w:cs="Calibri"/>
          <w:sz w:val="24"/>
          <w:szCs w:val="24"/>
        </w:rPr>
        <w:t xml:space="preserve"> believ</w:t>
      </w:r>
      <w:r w:rsidR="00E664A3">
        <w:rPr>
          <w:rFonts w:ascii="Calibri" w:hAnsi="Calibri" w:cs="Calibri"/>
          <w:sz w:val="24"/>
          <w:szCs w:val="24"/>
        </w:rPr>
        <w:t>ing</w:t>
      </w:r>
      <w:r>
        <w:rPr>
          <w:rFonts w:ascii="Calibri" w:hAnsi="Calibri" w:cs="Calibri"/>
          <w:sz w:val="24"/>
          <w:szCs w:val="24"/>
        </w:rPr>
        <w:t xml:space="preserve"> a </w:t>
      </w:r>
      <w:r w:rsidR="00E664A3">
        <w:rPr>
          <w:rFonts w:ascii="Calibri" w:hAnsi="Calibri" w:cs="Calibri"/>
          <w:sz w:val="24"/>
          <w:szCs w:val="24"/>
        </w:rPr>
        <w:t>multi</w:t>
      </w:r>
      <w:r>
        <w:rPr>
          <w:rFonts w:ascii="Calibri" w:hAnsi="Calibri" w:cs="Calibri"/>
          <w:sz w:val="24"/>
          <w:szCs w:val="24"/>
        </w:rPr>
        <w:t>million</w:t>
      </w:r>
      <w:r w:rsidR="00E664A3">
        <w:rPr>
          <w:rFonts w:ascii="Calibri" w:hAnsi="Calibri" w:cs="Calibri"/>
          <w:sz w:val="24"/>
          <w:szCs w:val="24"/>
        </w:rPr>
        <w:t>-</w:t>
      </w:r>
      <w:r>
        <w:rPr>
          <w:rFonts w:ascii="Calibri" w:hAnsi="Calibri" w:cs="Calibri"/>
          <w:sz w:val="24"/>
          <w:szCs w:val="24"/>
        </w:rPr>
        <w:t xml:space="preserve">pound business shouldn’t find it too difficult </w:t>
      </w:r>
      <w:r w:rsidR="009855C4">
        <w:rPr>
          <w:rFonts w:ascii="Calibri" w:hAnsi="Calibri" w:cs="Calibri"/>
          <w:sz w:val="24"/>
          <w:szCs w:val="24"/>
        </w:rPr>
        <w:t xml:space="preserve">to respond </w:t>
      </w:r>
      <w:r w:rsidR="008C34CA">
        <w:rPr>
          <w:rFonts w:ascii="Calibri" w:hAnsi="Calibri" w:cs="Calibri"/>
          <w:sz w:val="24"/>
          <w:szCs w:val="24"/>
        </w:rPr>
        <w:t>positively</w:t>
      </w:r>
      <w:r w:rsidR="009855C4">
        <w:rPr>
          <w:rFonts w:ascii="Calibri" w:hAnsi="Calibri" w:cs="Calibri"/>
          <w:sz w:val="24"/>
          <w:szCs w:val="24"/>
        </w:rPr>
        <w:t xml:space="preserve"> to their demands.</w:t>
      </w:r>
      <w:r w:rsidR="00E664A3">
        <w:rPr>
          <w:rFonts w:ascii="Calibri" w:hAnsi="Calibri" w:cs="Calibri"/>
          <w:sz w:val="24"/>
          <w:szCs w:val="24"/>
        </w:rPr>
        <w:t xml:space="preserve"> She </w:t>
      </w:r>
      <w:r w:rsidR="00337D76">
        <w:rPr>
          <w:rFonts w:ascii="Calibri" w:hAnsi="Calibri" w:cs="Calibri"/>
          <w:sz w:val="24"/>
          <w:szCs w:val="24"/>
        </w:rPr>
        <w:t>added that the company she works for would reduce their hourly rate if they could get away with it legally. She is currently working at an hourly rate of £7.83, that is the minimum wage for her age for over 25s.</w:t>
      </w:r>
      <w:r w:rsidR="00D21F7D">
        <w:rPr>
          <w:rFonts w:ascii="Calibri" w:hAnsi="Calibri" w:cs="Calibri"/>
          <w:sz w:val="24"/>
          <w:szCs w:val="24"/>
        </w:rPr>
        <w:t xml:space="preserve"> Lauren Townsend added that her table duties had double in the past six months, saying she previously had to tend to 6 or seven tables before the increase. The food </w:t>
      </w:r>
      <w:r w:rsidR="00D21F7D">
        <w:rPr>
          <w:rFonts w:ascii="Calibri" w:hAnsi="Calibri" w:cs="Calibri"/>
          <w:sz w:val="24"/>
          <w:szCs w:val="24"/>
        </w:rPr>
        <w:lastRenderedPageBreak/>
        <w:t>waiting times are increased due to kitchen staff shortages, with a feeling of being ridiculously overworked with the additional table duties required such as; ma</w:t>
      </w:r>
      <w:r w:rsidR="004E2D21">
        <w:rPr>
          <w:rFonts w:ascii="Calibri" w:hAnsi="Calibri" w:cs="Calibri"/>
          <w:sz w:val="24"/>
          <w:szCs w:val="24"/>
        </w:rPr>
        <w:t>gic tricks and giving balloons to children. She added that some long</w:t>
      </w:r>
      <w:r w:rsidR="00FE1B4C">
        <w:rPr>
          <w:rFonts w:ascii="Calibri" w:hAnsi="Calibri" w:cs="Calibri"/>
          <w:sz w:val="24"/>
          <w:szCs w:val="24"/>
        </w:rPr>
        <w:t>-</w:t>
      </w:r>
      <w:r w:rsidR="004E2D21">
        <w:rPr>
          <w:rFonts w:ascii="Calibri" w:hAnsi="Calibri" w:cs="Calibri"/>
          <w:sz w:val="24"/>
          <w:szCs w:val="24"/>
        </w:rPr>
        <w:t>term staff members had left recently.</w:t>
      </w:r>
      <w:r w:rsidR="00D21F7D">
        <w:rPr>
          <w:rFonts w:ascii="Calibri" w:hAnsi="Calibri" w:cs="Calibri"/>
          <w:sz w:val="24"/>
          <w:szCs w:val="24"/>
        </w:rPr>
        <w:t xml:space="preserve"> </w:t>
      </w:r>
      <w:r w:rsidR="00FE1B4C">
        <w:rPr>
          <w:rFonts w:ascii="Calibri" w:hAnsi="Calibri" w:cs="Calibri"/>
          <w:sz w:val="24"/>
          <w:szCs w:val="24"/>
        </w:rPr>
        <w:t xml:space="preserve">Lauren added TGIs told the staff they were not on zero-hour contracts, however the small print in their contract contradicts this statement by it saying they reserve the right to increase and decrease their working hours. Lauren said </w:t>
      </w:r>
      <w:r w:rsidR="00602FD1">
        <w:rPr>
          <w:rFonts w:ascii="Calibri" w:hAnsi="Calibri" w:cs="Calibri"/>
          <w:sz w:val="24"/>
          <w:szCs w:val="24"/>
        </w:rPr>
        <w:t>TGIs changed their policy towards tipping</w:t>
      </w:r>
      <w:r w:rsidR="003005F4">
        <w:rPr>
          <w:rFonts w:ascii="Calibri" w:hAnsi="Calibri" w:cs="Calibri"/>
          <w:sz w:val="24"/>
          <w:szCs w:val="24"/>
        </w:rPr>
        <w:t>,</w:t>
      </w:r>
      <w:r w:rsidR="00602FD1">
        <w:rPr>
          <w:rFonts w:ascii="Calibri" w:hAnsi="Calibri" w:cs="Calibri"/>
          <w:sz w:val="24"/>
          <w:szCs w:val="24"/>
        </w:rPr>
        <w:t xml:space="preserve"> halving her maximum potential take home pay for </w:t>
      </w:r>
      <w:r w:rsidR="003005F4">
        <w:rPr>
          <w:rFonts w:ascii="Calibri" w:hAnsi="Calibri" w:cs="Calibri"/>
          <w:sz w:val="24"/>
          <w:szCs w:val="24"/>
        </w:rPr>
        <w:t>good weeks. She says they should not have to rely on public generosity for their wages to be high enough to meet their expectations.</w:t>
      </w:r>
    </w:p>
    <w:p w14:paraId="623F5577" w14:textId="7D05E64C" w:rsidR="003912D3" w:rsidRDefault="003D3746" w:rsidP="00700D4E">
      <w:pPr>
        <w:rPr>
          <w:rFonts w:ascii="Calibri" w:hAnsi="Calibri" w:cs="Calibri"/>
          <w:sz w:val="24"/>
          <w:szCs w:val="24"/>
        </w:rPr>
      </w:pPr>
      <w:r w:rsidRPr="003D3746">
        <w:rPr>
          <w:rFonts w:ascii="Calibri" w:hAnsi="Calibri" w:cs="Calibri"/>
          <w:sz w:val="24"/>
          <w:szCs w:val="24"/>
        </w:rPr>
        <w:t>Elsie Bradley Middle</w:t>
      </w:r>
      <w:r>
        <w:rPr>
          <w:rFonts w:ascii="Calibri" w:hAnsi="Calibri" w:cs="Calibri"/>
          <w:sz w:val="24"/>
          <w:szCs w:val="24"/>
        </w:rPr>
        <w:t>, a</w:t>
      </w:r>
      <w:r w:rsidR="00A63BD1">
        <w:rPr>
          <w:rFonts w:ascii="Calibri" w:hAnsi="Calibri" w:cs="Calibri"/>
          <w:sz w:val="24"/>
          <w:szCs w:val="24"/>
        </w:rPr>
        <w:t xml:space="preserve"> university student who works for Wetherspoons in Brighton </w:t>
      </w:r>
      <w:r w:rsidR="007F6A62">
        <w:rPr>
          <w:rFonts w:ascii="Calibri" w:hAnsi="Calibri" w:cs="Calibri"/>
          <w:sz w:val="24"/>
          <w:szCs w:val="24"/>
        </w:rPr>
        <w:t xml:space="preserve">said </w:t>
      </w:r>
      <w:r w:rsidR="00F741F2">
        <w:rPr>
          <w:rFonts w:ascii="Calibri" w:hAnsi="Calibri" w:cs="Calibri"/>
          <w:sz w:val="24"/>
          <w:szCs w:val="24"/>
        </w:rPr>
        <w:t>he had to work night shifts occasionally, even though he had to be up early to go to university making a work-life-balance difficult for his studies. He also believes his pay of not much more than £8 an hour is not sustainable for his needs.</w:t>
      </w:r>
      <w:r w:rsidR="003912D3">
        <w:rPr>
          <w:rFonts w:ascii="Calibri" w:hAnsi="Calibri" w:cs="Calibri"/>
          <w:sz w:val="24"/>
          <w:szCs w:val="24"/>
        </w:rPr>
        <w:t xml:space="preserve"> Elsie said she works 20 to 25 hours in a week. She says there is a high turnover of staff at the Wetherspoons pub she works in, resulting in the work being more difficult and feeling discouraged. </w:t>
      </w:r>
      <w:r w:rsidR="008D090C">
        <w:rPr>
          <w:rFonts w:ascii="Calibri" w:hAnsi="Calibri" w:cs="Calibri"/>
          <w:sz w:val="24"/>
          <w:szCs w:val="24"/>
        </w:rPr>
        <w:t xml:space="preserve">She adds Wetherspoons contradicts what they say on their website by not allowing staff to take tips from customers. </w:t>
      </w:r>
    </w:p>
    <w:p w14:paraId="6909F43C" w14:textId="58A1DE77" w:rsidR="00174C63" w:rsidRDefault="00B75296" w:rsidP="00700D4E">
      <w:pPr>
        <w:rPr>
          <w:rFonts w:ascii="Calibri" w:hAnsi="Calibri" w:cs="Calibri"/>
          <w:sz w:val="24"/>
          <w:szCs w:val="24"/>
        </w:rPr>
      </w:pPr>
      <w:r w:rsidRPr="00B75296">
        <w:rPr>
          <w:rFonts w:ascii="Calibri" w:hAnsi="Calibri" w:cs="Calibri"/>
          <w:sz w:val="24"/>
          <w:szCs w:val="24"/>
        </w:rPr>
        <w:t>Lauren McCourt</w:t>
      </w:r>
      <w:r w:rsidR="00DF67A5">
        <w:rPr>
          <w:rFonts w:ascii="Calibri" w:hAnsi="Calibri" w:cs="Calibri"/>
          <w:sz w:val="24"/>
          <w:szCs w:val="24"/>
        </w:rPr>
        <w:t>,</w:t>
      </w:r>
      <w:r w:rsidRPr="00B75296">
        <w:rPr>
          <w:rFonts w:ascii="Calibri" w:hAnsi="Calibri" w:cs="Calibri"/>
          <w:sz w:val="24"/>
          <w:szCs w:val="24"/>
        </w:rPr>
        <w:t xml:space="preserve"> </w:t>
      </w:r>
      <w:r>
        <w:rPr>
          <w:rFonts w:ascii="Calibri" w:hAnsi="Calibri" w:cs="Calibri"/>
          <w:sz w:val="24"/>
          <w:szCs w:val="24"/>
        </w:rPr>
        <w:t>a</w:t>
      </w:r>
      <w:r w:rsidR="003A47FD">
        <w:rPr>
          <w:rFonts w:ascii="Calibri" w:hAnsi="Calibri" w:cs="Calibri"/>
          <w:sz w:val="24"/>
          <w:szCs w:val="24"/>
        </w:rPr>
        <w:t xml:space="preserve">n employee </w:t>
      </w:r>
      <w:r w:rsidR="007B075C">
        <w:rPr>
          <w:rFonts w:ascii="Calibri" w:hAnsi="Calibri" w:cs="Calibri"/>
          <w:sz w:val="24"/>
          <w:szCs w:val="24"/>
        </w:rPr>
        <w:t xml:space="preserve">aged 23 </w:t>
      </w:r>
      <w:r w:rsidR="003A47FD">
        <w:rPr>
          <w:rFonts w:ascii="Calibri" w:hAnsi="Calibri" w:cs="Calibri"/>
          <w:sz w:val="24"/>
          <w:szCs w:val="24"/>
        </w:rPr>
        <w:t>was working for McDonald`s in Manchester from September 2016 until May this year said</w:t>
      </w:r>
      <w:r w:rsidR="008D090C">
        <w:rPr>
          <w:rFonts w:ascii="Calibri" w:hAnsi="Calibri" w:cs="Calibri"/>
          <w:sz w:val="24"/>
          <w:szCs w:val="24"/>
        </w:rPr>
        <w:t>,</w:t>
      </w:r>
      <w:r w:rsidR="003A47FD">
        <w:rPr>
          <w:rFonts w:ascii="Calibri" w:hAnsi="Calibri" w:cs="Calibri"/>
          <w:sz w:val="24"/>
          <w:szCs w:val="24"/>
        </w:rPr>
        <w:t xml:space="preserve"> McDonald`s had given them a pay increase of 13p an hour </w:t>
      </w:r>
      <w:r w:rsidR="007B075C">
        <w:rPr>
          <w:rFonts w:ascii="Calibri" w:hAnsi="Calibri" w:cs="Calibri"/>
          <w:sz w:val="24"/>
          <w:szCs w:val="24"/>
        </w:rPr>
        <w:t xml:space="preserve">above the minimum </w:t>
      </w:r>
      <w:r w:rsidR="003A47FD">
        <w:rPr>
          <w:rFonts w:ascii="Calibri" w:hAnsi="Calibri" w:cs="Calibri"/>
          <w:sz w:val="24"/>
          <w:szCs w:val="24"/>
        </w:rPr>
        <w:t xml:space="preserve">after the </w:t>
      </w:r>
      <w:r w:rsidR="007B075C">
        <w:rPr>
          <w:rFonts w:ascii="Calibri" w:hAnsi="Calibri" w:cs="Calibri"/>
          <w:sz w:val="24"/>
          <w:szCs w:val="24"/>
        </w:rPr>
        <w:t>strike announcements from just 5p above the minimum wage for their age. She added that people working for McDonald`s where having trouble living on this level of income, adding their homes where not up to a decent standard, and the only way to mitigate this problem is to do more work than they feel they should be doing.</w:t>
      </w:r>
      <w:r w:rsidR="007B7DE9">
        <w:rPr>
          <w:rFonts w:ascii="Calibri" w:hAnsi="Calibri" w:cs="Calibri"/>
          <w:sz w:val="24"/>
          <w:szCs w:val="24"/>
        </w:rPr>
        <w:t xml:space="preserve"> </w:t>
      </w:r>
      <w:r w:rsidR="00421502">
        <w:rPr>
          <w:rFonts w:ascii="Calibri" w:hAnsi="Calibri" w:cs="Calibri"/>
          <w:sz w:val="24"/>
          <w:szCs w:val="24"/>
        </w:rPr>
        <w:t>Lauren McCourt said during seasons of low sales McDonald`s reduce the number of hours the staff work to the point that staff are doing the job of three people. The reduction result</w:t>
      </w:r>
      <w:r w:rsidR="007B7DE9">
        <w:rPr>
          <w:rFonts w:ascii="Calibri" w:hAnsi="Calibri" w:cs="Calibri"/>
          <w:sz w:val="24"/>
          <w:szCs w:val="24"/>
        </w:rPr>
        <w:t xml:space="preserve">s </w:t>
      </w:r>
      <w:r w:rsidR="00421502">
        <w:rPr>
          <w:rFonts w:ascii="Calibri" w:hAnsi="Calibri" w:cs="Calibri"/>
          <w:sz w:val="24"/>
          <w:szCs w:val="24"/>
        </w:rPr>
        <w:t xml:space="preserve">in the quality of the food </w:t>
      </w:r>
      <w:r w:rsidR="003912D3">
        <w:rPr>
          <w:rFonts w:ascii="Calibri" w:hAnsi="Calibri" w:cs="Calibri"/>
          <w:sz w:val="24"/>
          <w:szCs w:val="24"/>
        </w:rPr>
        <w:t>being</w:t>
      </w:r>
      <w:r w:rsidR="00421502">
        <w:rPr>
          <w:rFonts w:ascii="Calibri" w:hAnsi="Calibri" w:cs="Calibri"/>
          <w:sz w:val="24"/>
          <w:szCs w:val="24"/>
        </w:rPr>
        <w:t xml:space="preserve"> at lower level</w:t>
      </w:r>
      <w:r w:rsidR="003912D3">
        <w:rPr>
          <w:rFonts w:ascii="Calibri" w:hAnsi="Calibri" w:cs="Calibri"/>
          <w:sz w:val="24"/>
          <w:szCs w:val="24"/>
        </w:rPr>
        <w:t>s, with longer waiting times for customers</w:t>
      </w:r>
      <w:r w:rsidR="007B7DE9">
        <w:rPr>
          <w:rFonts w:ascii="Calibri" w:hAnsi="Calibri" w:cs="Calibri"/>
          <w:sz w:val="24"/>
          <w:szCs w:val="24"/>
        </w:rPr>
        <w:t>,</w:t>
      </w:r>
      <w:r w:rsidR="003912D3">
        <w:rPr>
          <w:rFonts w:ascii="Calibri" w:hAnsi="Calibri" w:cs="Calibri"/>
          <w:sz w:val="24"/>
          <w:szCs w:val="24"/>
        </w:rPr>
        <w:t xml:space="preserve"> furthermore getting blamed for the lower quality and longer waiting times.</w:t>
      </w:r>
      <w:r w:rsidR="00FE7227">
        <w:rPr>
          <w:rFonts w:ascii="Calibri" w:hAnsi="Calibri" w:cs="Calibri"/>
          <w:sz w:val="24"/>
          <w:szCs w:val="24"/>
        </w:rPr>
        <w:t xml:space="preserve"> She adds by saying McDonalds advertises their contracts as flexible hour contracts, </w:t>
      </w:r>
      <w:r w:rsidR="00814164">
        <w:rPr>
          <w:rFonts w:ascii="Calibri" w:hAnsi="Calibri" w:cs="Calibri"/>
          <w:sz w:val="24"/>
          <w:szCs w:val="24"/>
        </w:rPr>
        <w:t xml:space="preserve">however </w:t>
      </w:r>
      <w:r w:rsidR="00FE7227">
        <w:rPr>
          <w:rFonts w:ascii="Calibri" w:hAnsi="Calibri" w:cs="Calibri"/>
          <w:sz w:val="24"/>
          <w:szCs w:val="24"/>
        </w:rPr>
        <w:t>she believes they are zero</w:t>
      </w:r>
      <w:r w:rsidR="00814164">
        <w:rPr>
          <w:rFonts w:ascii="Calibri" w:hAnsi="Calibri" w:cs="Calibri"/>
          <w:sz w:val="24"/>
          <w:szCs w:val="24"/>
        </w:rPr>
        <w:t>-</w:t>
      </w:r>
      <w:r w:rsidR="00FE7227">
        <w:rPr>
          <w:rFonts w:ascii="Calibri" w:hAnsi="Calibri" w:cs="Calibri"/>
          <w:sz w:val="24"/>
          <w:szCs w:val="24"/>
        </w:rPr>
        <w:t>hour contracts</w:t>
      </w:r>
      <w:r w:rsidR="00814164">
        <w:rPr>
          <w:rFonts w:ascii="Calibri" w:hAnsi="Calibri" w:cs="Calibri"/>
          <w:sz w:val="24"/>
          <w:szCs w:val="24"/>
        </w:rPr>
        <w:t>. She said the staff at McDonald`s don’t know how to obtain a permanent or fixed contract.</w:t>
      </w:r>
      <w:r w:rsidR="00174C63">
        <w:rPr>
          <w:rFonts w:ascii="Calibri" w:hAnsi="Calibri" w:cs="Calibri"/>
          <w:sz w:val="24"/>
          <w:szCs w:val="24"/>
        </w:rPr>
        <w:t xml:space="preserve"> Lauren said they don’t know what their shift rota is until a few days before commencing the shift schedule, furthermore working there becomes the life of staff, due to insufficient time to plan things in their lives.</w:t>
      </w:r>
      <w:r w:rsidR="004B2C6B">
        <w:rPr>
          <w:rFonts w:ascii="Calibri" w:hAnsi="Calibri" w:cs="Calibri"/>
          <w:sz w:val="24"/>
          <w:szCs w:val="24"/>
        </w:rPr>
        <w:t xml:space="preserve"> </w:t>
      </w:r>
      <w:r w:rsidR="00174C63">
        <w:rPr>
          <w:rFonts w:ascii="Calibri" w:hAnsi="Calibri" w:cs="Calibri"/>
          <w:sz w:val="24"/>
          <w:szCs w:val="24"/>
        </w:rPr>
        <w:t>M</w:t>
      </w:r>
      <w:r w:rsidR="004B2C6B">
        <w:rPr>
          <w:rFonts w:ascii="Calibri" w:hAnsi="Calibri" w:cs="Calibri"/>
          <w:sz w:val="24"/>
          <w:szCs w:val="24"/>
        </w:rPr>
        <w:t>cDonald`s had said that staff where offered either to have fixed or flexible contracts, but 80% of staff had chosen to stay on the flexible contracts.</w:t>
      </w:r>
      <w:r w:rsidR="008D090C">
        <w:rPr>
          <w:rFonts w:ascii="Calibri" w:hAnsi="Calibri" w:cs="Calibri"/>
          <w:sz w:val="24"/>
          <w:szCs w:val="24"/>
        </w:rPr>
        <w:t xml:space="preserve"> The reporter adds McDonald`s don’t allow tipping from customers to their staff.</w:t>
      </w:r>
    </w:p>
    <w:p w14:paraId="54E05D89" w14:textId="157A8143" w:rsidR="00D0039A" w:rsidRDefault="008A75F2" w:rsidP="008A75F2">
      <w:pPr>
        <w:pStyle w:val="Heading1"/>
      </w:pPr>
      <w:r>
        <w:t>Zero-hour contracts</w:t>
      </w:r>
    </w:p>
    <w:p w14:paraId="170C0371" w14:textId="1D286B74" w:rsidR="00A02194" w:rsidRDefault="0001186C" w:rsidP="00700D4E">
      <w:pPr>
        <w:rPr>
          <w:rFonts w:ascii="Calibri" w:hAnsi="Calibri" w:cs="Calibri"/>
          <w:sz w:val="24"/>
          <w:szCs w:val="24"/>
        </w:rPr>
      </w:pPr>
      <w:r>
        <w:rPr>
          <w:rFonts w:ascii="Calibri" w:hAnsi="Calibri" w:cs="Calibri"/>
          <w:sz w:val="24"/>
          <w:szCs w:val="24"/>
        </w:rPr>
        <w:t xml:space="preserve">According to the </w:t>
      </w:r>
      <w:r>
        <w:rPr>
          <w:rFonts w:ascii="Calibri" w:hAnsi="Calibri" w:cs="Calibri"/>
          <w:sz w:val="24"/>
          <w:szCs w:val="24"/>
        </w:rPr>
        <w:fldChar w:fldCharType="begin"/>
      </w:r>
      <w:r>
        <w:rPr>
          <w:rFonts w:ascii="Calibri" w:hAnsi="Calibri" w:cs="Calibri"/>
          <w:sz w:val="24"/>
          <w:szCs w:val="24"/>
        </w:rPr>
        <w:instrText>ADDIN BSP.CITE [GOV.UK 2018 #913]</w:instrText>
      </w:r>
      <w:r>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(GOV.UK 2018)</w:t>
      </w:r>
      <w:r>
        <w:rPr>
          <w:rFonts w:ascii="Calibri" w:hAnsi="Calibri" w:cs="Calibri"/>
          <w:sz w:val="24"/>
          <w:szCs w:val="24"/>
        </w:rPr>
        <w:fldChar w:fldCharType="end"/>
      </w:r>
      <w:r w:rsidR="00FD19B9">
        <w:rPr>
          <w:rFonts w:ascii="Calibri" w:hAnsi="Calibri" w:cs="Calibri"/>
          <w:sz w:val="24"/>
          <w:szCs w:val="24"/>
        </w:rPr>
        <w:t xml:space="preserve"> </w:t>
      </w:r>
      <w:r>
        <w:rPr>
          <w:rFonts w:ascii="Calibri" w:hAnsi="Calibri" w:cs="Calibri"/>
          <w:sz w:val="24"/>
          <w:szCs w:val="24"/>
        </w:rPr>
        <w:t xml:space="preserve">website </w:t>
      </w:r>
      <w:r w:rsidR="00EE4147">
        <w:rPr>
          <w:rFonts w:ascii="Calibri" w:hAnsi="Calibri" w:cs="Calibri"/>
          <w:sz w:val="24"/>
          <w:szCs w:val="24"/>
        </w:rPr>
        <w:t>z</w:t>
      </w:r>
      <w:r>
        <w:rPr>
          <w:rFonts w:ascii="Calibri" w:hAnsi="Calibri" w:cs="Calibri"/>
          <w:sz w:val="24"/>
          <w:szCs w:val="24"/>
        </w:rPr>
        <w:t>ero</w:t>
      </w:r>
      <w:r w:rsidR="00EE4147">
        <w:rPr>
          <w:rFonts w:ascii="Calibri" w:hAnsi="Calibri" w:cs="Calibri"/>
          <w:sz w:val="24"/>
          <w:szCs w:val="24"/>
        </w:rPr>
        <w:t>-</w:t>
      </w:r>
      <w:r>
        <w:rPr>
          <w:rFonts w:ascii="Calibri" w:hAnsi="Calibri" w:cs="Calibri"/>
          <w:sz w:val="24"/>
          <w:szCs w:val="24"/>
        </w:rPr>
        <w:t>hour contracts are intended to be an</w:t>
      </w:r>
      <w:r w:rsidR="00EE4147">
        <w:rPr>
          <w:rFonts w:ascii="Calibri" w:hAnsi="Calibri" w:cs="Calibri"/>
          <w:sz w:val="24"/>
          <w:szCs w:val="24"/>
        </w:rPr>
        <w:t>,</w:t>
      </w:r>
      <w:r>
        <w:rPr>
          <w:rFonts w:ascii="Calibri" w:hAnsi="Calibri" w:cs="Calibri"/>
          <w:sz w:val="24"/>
          <w:szCs w:val="24"/>
        </w:rPr>
        <w:t xml:space="preserve"> on call type of employment. The employer has the right not to provide work to the employees under zero</w:t>
      </w:r>
      <w:r w:rsidR="00EE4147">
        <w:rPr>
          <w:rFonts w:ascii="Calibri" w:hAnsi="Calibri" w:cs="Calibri"/>
          <w:sz w:val="24"/>
          <w:szCs w:val="24"/>
        </w:rPr>
        <w:t>-</w:t>
      </w:r>
      <w:r>
        <w:rPr>
          <w:rFonts w:ascii="Calibri" w:hAnsi="Calibri" w:cs="Calibri"/>
          <w:sz w:val="24"/>
          <w:szCs w:val="24"/>
        </w:rPr>
        <w:t xml:space="preserve">hour contracts, however the employee </w:t>
      </w:r>
      <w:r w:rsidR="00EE4147">
        <w:rPr>
          <w:rFonts w:ascii="Calibri" w:hAnsi="Calibri" w:cs="Calibri"/>
          <w:sz w:val="24"/>
          <w:szCs w:val="24"/>
        </w:rPr>
        <w:t>has the right to decline work when offered by the employer</w:t>
      </w:r>
      <w:r w:rsidR="00BB50D5">
        <w:rPr>
          <w:rFonts w:ascii="Calibri" w:hAnsi="Calibri" w:cs="Calibri"/>
          <w:sz w:val="24"/>
          <w:szCs w:val="24"/>
        </w:rPr>
        <w:t>,</w:t>
      </w:r>
      <w:r w:rsidR="006D7FE5">
        <w:rPr>
          <w:rFonts w:ascii="Calibri" w:hAnsi="Calibri" w:cs="Calibri"/>
          <w:sz w:val="24"/>
          <w:szCs w:val="24"/>
        </w:rPr>
        <w:t xml:space="preserve"> </w:t>
      </w:r>
      <w:r w:rsidR="00BB50D5">
        <w:rPr>
          <w:rFonts w:ascii="Calibri" w:hAnsi="Calibri" w:cs="Calibri"/>
          <w:sz w:val="24"/>
          <w:szCs w:val="24"/>
        </w:rPr>
        <w:t xml:space="preserve">furthermore </w:t>
      </w:r>
      <w:r w:rsidR="004E2BAB">
        <w:rPr>
          <w:rFonts w:ascii="Calibri" w:hAnsi="Calibri" w:cs="Calibri"/>
          <w:sz w:val="24"/>
          <w:szCs w:val="24"/>
        </w:rPr>
        <w:t>the employer has no power to stop an employee on a zero-hour contract from seeking work elsewhere, and having another job with a different employer,</w:t>
      </w:r>
      <w:r w:rsidR="006D7FE5">
        <w:rPr>
          <w:rFonts w:ascii="Calibri" w:hAnsi="Calibri" w:cs="Calibri"/>
          <w:sz w:val="24"/>
          <w:szCs w:val="24"/>
        </w:rPr>
        <w:t xml:space="preserve"> </w:t>
      </w:r>
      <w:r w:rsidR="004E2BAB">
        <w:rPr>
          <w:rFonts w:ascii="Calibri" w:hAnsi="Calibri" w:cs="Calibri"/>
          <w:sz w:val="24"/>
          <w:szCs w:val="24"/>
        </w:rPr>
        <w:t xml:space="preserve">even if they try adding it as a clause in the contract between them and the </w:t>
      </w:r>
      <w:r w:rsidR="004E2BAB">
        <w:rPr>
          <w:rFonts w:ascii="Calibri" w:hAnsi="Calibri" w:cs="Calibri"/>
          <w:sz w:val="24"/>
          <w:szCs w:val="24"/>
        </w:rPr>
        <w:lastRenderedPageBreak/>
        <w:t>employee. The zero-hour contract employee is entitled to minimum wage and statutory annual leave the same as regular employees furthermore the employer is responsible for employees on zero-hour contract</w:t>
      </w:r>
      <w:r w:rsidR="00D324A6">
        <w:rPr>
          <w:rFonts w:ascii="Calibri" w:hAnsi="Calibri" w:cs="Calibri"/>
          <w:sz w:val="24"/>
          <w:szCs w:val="24"/>
        </w:rPr>
        <w:t xml:space="preserve">ors </w:t>
      </w:r>
      <w:r w:rsidR="004E2BAB">
        <w:rPr>
          <w:rFonts w:ascii="Calibri" w:hAnsi="Calibri" w:cs="Calibri"/>
          <w:sz w:val="24"/>
          <w:szCs w:val="24"/>
        </w:rPr>
        <w:t>health and safety just as much as</w:t>
      </w:r>
      <w:r w:rsidR="00D324A6">
        <w:rPr>
          <w:rFonts w:ascii="Calibri" w:hAnsi="Calibri" w:cs="Calibri"/>
          <w:sz w:val="24"/>
          <w:szCs w:val="24"/>
        </w:rPr>
        <w:t xml:space="preserve"> regular employees.</w:t>
      </w:r>
      <w:r w:rsidR="004E2BAB">
        <w:rPr>
          <w:rFonts w:ascii="Calibri" w:hAnsi="Calibri" w:cs="Calibri"/>
          <w:sz w:val="24"/>
          <w:szCs w:val="24"/>
        </w:rPr>
        <w:t xml:space="preserve"> </w:t>
      </w:r>
    </w:p>
    <w:p w14:paraId="601CD345" w14:textId="22806C79" w:rsidR="008A75F2" w:rsidRDefault="008A75F2" w:rsidP="00DF13E2">
      <w:pPr>
        <w:pStyle w:val="Heading1"/>
      </w:pPr>
      <w:bookmarkStart w:id="2" w:name="_Hlk528778136"/>
      <w:r>
        <w:t>Appropriate utilisations of zero-hour contracts</w:t>
      </w:r>
    </w:p>
    <w:bookmarkEnd w:id="2"/>
    <w:p w14:paraId="615AE7F4" w14:textId="4FE74A1C" w:rsidR="00BD64A8" w:rsidRDefault="001A191C" w:rsidP="003C0391">
      <w:pPr>
        <w:spacing w:line="240" w:lineRule="auto"/>
        <w:rPr>
          <w:rFonts w:ascii="Calibri" w:hAnsi="Calibri" w:cs="Calibri"/>
          <w:sz w:val="24"/>
          <w:szCs w:val="24"/>
        </w:rPr>
      </w:pPr>
      <w:r>
        <w:rPr>
          <w:rFonts w:ascii="Calibri" w:hAnsi="Calibri" w:cs="Calibri"/>
          <w:sz w:val="24"/>
          <w:szCs w:val="24"/>
        </w:rPr>
        <w:t xml:space="preserve">According to a guidance paper for employers on the </w:t>
      </w:r>
      <w:r>
        <w:rPr>
          <w:rFonts w:ascii="Calibri" w:hAnsi="Calibri" w:cs="Calibri"/>
          <w:sz w:val="24"/>
          <w:szCs w:val="24"/>
        </w:rPr>
        <w:fldChar w:fldCharType="begin"/>
      </w:r>
      <w:r>
        <w:rPr>
          <w:rFonts w:ascii="Calibri" w:hAnsi="Calibri" w:cs="Calibri"/>
          <w:sz w:val="24"/>
          <w:szCs w:val="24"/>
        </w:rPr>
        <w:instrText>ADDIN BSP.CITE [GOV.UK 2015 #914]</w:instrText>
      </w:r>
      <w:r>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(GOV.UK 2015)</w:t>
      </w:r>
      <w:r>
        <w:rPr>
          <w:rFonts w:ascii="Calibri" w:hAnsi="Calibri" w:cs="Calibri"/>
          <w:sz w:val="24"/>
          <w:szCs w:val="24"/>
        </w:rPr>
        <w:fldChar w:fldCharType="end"/>
      </w:r>
      <w:r w:rsidR="00FD19B9">
        <w:rPr>
          <w:rFonts w:ascii="Calibri" w:hAnsi="Calibri" w:cs="Calibri"/>
          <w:sz w:val="24"/>
          <w:szCs w:val="24"/>
        </w:rPr>
        <w:t xml:space="preserve"> </w:t>
      </w:r>
      <w:r>
        <w:rPr>
          <w:rFonts w:ascii="Calibri" w:hAnsi="Calibri" w:cs="Calibri"/>
          <w:sz w:val="24"/>
          <w:szCs w:val="24"/>
        </w:rPr>
        <w:t>website in the employment rights section states that workers have the right to take rest breaks, and to have the employment status of employee or worker with the entitlements from the above paragraph. In the section titled appropriate use, sta</w:t>
      </w:r>
      <w:r w:rsidR="00AE3B9F">
        <w:rPr>
          <w:rFonts w:ascii="Calibri" w:hAnsi="Calibri" w:cs="Calibri"/>
          <w:sz w:val="24"/>
          <w:szCs w:val="24"/>
        </w:rPr>
        <w:t>tes that a zero-hour contract is useful to organisations with fluctuating demands</w:t>
      </w:r>
      <w:r w:rsidR="006F601E">
        <w:rPr>
          <w:rFonts w:ascii="Calibri" w:hAnsi="Calibri" w:cs="Calibri"/>
          <w:sz w:val="24"/>
          <w:szCs w:val="24"/>
        </w:rPr>
        <w:t xml:space="preserve">. The employee could benefit </w:t>
      </w:r>
      <w:r w:rsidR="00A530CD">
        <w:rPr>
          <w:rFonts w:ascii="Calibri" w:hAnsi="Calibri" w:cs="Calibri"/>
          <w:sz w:val="24"/>
          <w:szCs w:val="24"/>
        </w:rPr>
        <w:t>from the flexibility of this type of work if they need childcare, or/and if they are studying.</w:t>
      </w:r>
      <w:r w:rsidR="00074239">
        <w:rPr>
          <w:rFonts w:ascii="Calibri" w:hAnsi="Calibri" w:cs="Calibri"/>
          <w:sz w:val="24"/>
          <w:szCs w:val="24"/>
        </w:rPr>
        <w:t xml:space="preserve"> </w:t>
      </w:r>
      <w:r w:rsidR="00074239">
        <w:rPr>
          <w:rFonts w:ascii="Calibri" w:hAnsi="Calibri" w:cs="Calibri"/>
          <w:sz w:val="24"/>
          <w:szCs w:val="24"/>
        </w:rPr>
        <w:fldChar w:fldCharType="begin"/>
      </w:r>
      <w:r w:rsidR="00074239">
        <w:rPr>
          <w:rFonts w:ascii="Calibri" w:hAnsi="Calibri" w:cs="Calibri"/>
          <w:sz w:val="24"/>
          <w:szCs w:val="24"/>
        </w:rPr>
        <w:instrText>ADDIN BSP.CITE [GOV.UK 2015 #914]</w:instrText>
      </w:r>
      <w:r w:rsidR="00074239">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(GOV.UK 2015)</w:t>
      </w:r>
      <w:r w:rsidR="00074239">
        <w:rPr>
          <w:rFonts w:ascii="Calibri" w:hAnsi="Calibri" w:cs="Calibri"/>
          <w:sz w:val="24"/>
          <w:szCs w:val="24"/>
        </w:rPr>
        <w:fldChar w:fldCharType="end"/>
      </w:r>
      <w:r w:rsidR="00FD19B9">
        <w:rPr>
          <w:rFonts w:ascii="Calibri" w:hAnsi="Calibri" w:cs="Calibri"/>
          <w:sz w:val="24"/>
          <w:szCs w:val="24"/>
        </w:rPr>
        <w:t xml:space="preserve"> </w:t>
      </w:r>
      <w:r w:rsidR="00074239">
        <w:rPr>
          <w:rFonts w:ascii="Calibri" w:hAnsi="Calibri" w:cs="Calibri"/>
          <w:sz w:val="24"/>
          <w:szCs w:val="24"/>
        </w:rPr>
        <w:t>states the types of situations zero-hour contracts are used. The start-up business</w:t>
      </w:r>
      <w:r>
        <w:rPr>
          <w:rFonts w:ascii="Calibri" w:hAnsi="Calibri" w:cs="Calibri"/>
          <w:sz w:val="24"/>
          <w:szCs w:val="24"/>
        </w:rPr>
        <w:t xml:space="preserve"> </w:t>
      </w:r>
      <w:r w:rsidR="00074239">
        <w:rPr>
          <w:rFonts w:ascii="Calibri" w:hAnsi="Calibri" w:cs="Calibri"/>
          <w:sz w:val="24"/>
          <w:szCs w:val="24"/>
        </w:rPr>
        <w:t xml:space="preserve">is said to be an appropriate situation why zero-hour contracts could be of benefit, due to the </w:t>
      </w:r>
      <w:r w:rsidR="002116F4">
        <w:rPr>
          <w:rFonts w:ascii="Calibri" w:hAnsi="Calibri" w:cs="Calibri"/>
          <w:sz w:val="24"/>
          <w:szCs w:val="24"/>
        </w:rPr>
        <w:t xml:space="preserve">unpredictability, and </w:t>
      </w:r>
      <w:r w:rsidR="00074239">
        <w:rPr>
          <w:rFonts w:ascii="Calibri" w:hAnsi="Calibri" w:cs="Calibri"/>
          <w:sz w:val="24"/>
          <w:szCs w:val="24"/>
        </w:rPr>
        <w:t>fluctuations in demand while trying to establish a good customer base</w:t>
      </w:r>
      <w:r w:rsidR="002116F4">
        <w:rPr>
          <w:rFonts w:ascii="Calibri" w:hAnsi="Calibri" w:cs="Calibri"/>
          <w:sz w:val="24"/>
          <w:szCs w:val="24"/>
        </w:rPr>
        <w:t>, requiring some staff to be on flexible contracts.</w:t>
      </w:r>
      <w:r w:rsidR="00741F81">
        <w:rPr>
          <w:rFonts w:ascii="Calibri" w:hAnsi="Calibri" w:cs="Calibri"/>
          <w:sz w:val="24"/>
          <w:szCs w:val="24"/>
        </w:rPr>
        <w:t xml:space="preserve"> Another situation where zero-hour contracts may be appropriate are for seasonal work such as; peak demand season at retail outlets in the Christmas season, New Years celebrations, or cleaning services, where additional workers are needed to cope with surges in demand</w:t>
      </w:r>
      <w:r w:rsidR="00932EB3">
        <w:rPr>
          <w:rFonts w:ascii="Calibri" w:hAnsi="Calibri" w:cs="Calibri"/>
          <w:sz w:val="24"/>
          <w:szCs w:val="24"/>
        </w:rPr>
        <w:t xml:space="preserve"> for short time periods.</w:t>
      </w:r>
      <w:r w:rsidR="00281C13">
        <w:rPr>
          <w:rFonts w:ascii="Calibri" w:hAnsi="Calibri" w:cs="Calibri"/>
          <w:sz w:val="24"/>
          <w:szCs w:val="24"/>
        </w:rPr>
        <w:t xml:space="preserve"> Another appropriate situation stated by </w:t>
      </w:r>
      <w:r w:rsidR="00281C13">
        <w:rPr>
          <w:rFonts w:ascii="Calibri" w:hAnsi="Calibri" w:cs="Calibri"/>
          <w:sz w:val="24"/>
          <w:szCs w:val="24"/>
        </w:rPr>
        <w:fldChar w:fldCharType="begin"/>
      </w:r>
      <w:r w:rsidR="00281C13">
        <w:rPr>
          <w:rFonts w:ascii="Calibri" w:hAnsi="Calibri" w:cs="Calibri"/>
          <w:sz w:val="24"/>
          <w:szCs w:val="24"/>
        </w:rPr>
        <w:instrText>ADDIN BSP.CITE [GOV.UK 2015 #914]</w:instrText>
      </w:r>
      <w:r w:rsidR="00281C13">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(GOV.UK 2015)</w:t>
      </w:r>
      <w:r w:rsidR="00281C13">
        <w:rPr>
          <w:rFonts w:ascii="Calibri" w:hAnsi="Calibri" w:cs="Calibri"/>
          <w:sz w:val="24"/>
          <w:szCs w:val="24"/>
        </w:rPr>
        <w:fldChar w:fldCharType="end"/>
      </w:r>
      <w:r w:rsidR="00FD19B9">
        <w:rPr>
          <w:rFonts w:ascii="Calibri" w:hAnsi="Calibri" w:cs="Calibri"/>
          <w:sz w:val="24"/>
          <w:szCs w:val="24"/>
        </w:rPr>
        <w:t xml:space="preserve"> </w:t>
      </w:r>
      <w:r w:rsidR="00281C13">
        <w:rPr>
          <w:rFonts w:ascii="Calibri" w:hAnsi="Calibri" w:cs="Calibri"/>
          <w:sz w:val="24"/>
          <w:szCs w:val="24"/>
        </w:rPr>
        <w:t>is unexpected absenteeism. When staff are unexpectedly sic</w:t>
      </w:r>
      <w:r w:rsidR="00FB0457">
        <w:rPr>
          <w:rFonts w:ascii="Calibri" w:hAnsi="Calibri" w:cs="Calibri"/>
          <w:sz w:val="24"/>
          <w:szCs w:val="24"/>
        </w:rPr>
        <w:t>k, cover may be needed to cover the sickness period especially for roles such as; a life guard, and pharmacis</w:t>
      </w:r>
      <w:r w:rsidR="001423DE">
        <w:rPr>
          <w:rFonts w:ascii="Calibri" w:hAnsi="Calibri" w:cs="Calibri"/>
          <w:sz w:val="24"/>
          <w:szCs w:val="24"/>
        </w:rPr>
        <w:t>ts.</w:t>
      </w:r>
      <w:r w:rsidR="00B039D1">
        <w:rPr>
          <w:rFonts w:ascii="Calibri" w:hAnsi="Calibri" w:cs="Calibri"/>
          <w:sz w:val="24"/>
          <w:szCs w:val="24"/>
        </w:rPr>
        <w:t xml:space="preserve"> Special events are stated as an appropriate situation such as when a wedding is booked at a hotel </w:t>
      </w:r>
      <w:r w:rsidR="002F4AF9">
        <w:rPr>
          <w:rFonts w:ascii="Calibri" w:hAnsi="Calibri" w:cs="Calibri"/>
          <w:sz w:val="24"/>
          <w:szCs w:val="24"/>
        </w:rPr>
        <w:t xml:space="preserve">and </w:t>
      </w:r>
      <w:r w:rsidR="00B039D1">
        <w:rPr>
          <w:rFonts w:ascii="Calibri" w:hAnsi="Calibri" w:cs="Calibri"/>
          <w:sz w:val="24"/>
          <w:szCs w:val="24"/>
        </w:rPr>
        <w:t>extra bar-staff and kitchen staff are hired to be able to manage the extra workload while the function is on. The last situation considered as appropriate for the utilisation of zero-hour contracts would be for testing new service ideas in addition to the organisation</w:t>
      </w:r>
      <w:r w:rsidR="002F4AF9">
        <w:rPr>
          <w:rFonts w:ascii="Calibri" w:hAnsi="Calibri" w:cs="Calibri"/>
          <w:sz w:val="24"/>
          <w:szCs w:val="24"/>
        </w:rPr>
        <w:t>`s</w:t>
      </w:r>
      <w:r w:rsidR="00B039D1">
        <w:rPr>
          <w:rFonts w:ascii="Calibri" w:hAnsi="Calibri" w:cs="Calibri"/>
          <w:sz w:val="24"/>
          <w:szCs w:val="24"/>
        </w:rPr>
        <w:t xml:space="preserve"> normal services</w:t>
      </w:r>
      <w:r w:rsidR="00226096">
        <w:rPr>
          <w:rFonts w:ascii="Calibri" w:hAnsi="Calibri" w:cs="Calibri"/>
          <w:sz w:val="24"/>
          <w:szCs w:val="24"/>
        </w:rPr>
        <w:t>,</w:t>
      </w:r>
      <w:r w:rsidR="00B039D1">
        <w:rPr>
          <w:rFonts w:ascii="Calibri" w:hAnsi="Calibri" w:cs="Calibri"/>
          <w:sz w:val="24"/>
          <w:szCs w:val="24"/>
        </w:rPr>
        <w:t xml:space="preserve"> to test w</w:t>
      </w:r>
      <w:r w:rsidR="008F2004">
        <w:rPr>
          <w:rFonts w:ascii="Calibri" w:hAnsi="Calibri" w:cs="Calibri"/>
          <w:sz w:val="24"/>
          <w:szCs w:val="24"/>
        </w:rPr>
        <w:t>h</w:t>
      </w:r>
      <w:r w:rsidR="00B039D1">
        <w:rPr>
          <w:rFonts w:ascii="Calibri" w:hAnsi="Calibri" w:cs="Calibri"/>
          <w:sz w:val="24"/>
          <w:szCs w:val="24"/>
        </w:rPr>
        <w:t xml:space="preserve">ether </w:t>
      </w:r>
      <w:r w:rsidR="008F2004">
        <w:rPr>
          <w:rFonts w:ascii="Calibri" w:hAnsi="Calibri" w:cs="Calibri"/>
          <w:sz w:val="24"/>
          <w:szCs w:val="24"/>
        </w:rPr>
        <w:t>the new service idea is feasible to go ahead with or not</w:t>
      </w:r>
      <w:r w:rsidR="00226096">
        <w:rPr>
          <w:rFonts w:ascii="Calibri" w:hAnsi="Calibri" w:cs="Calibri"/>
          <w:sz w:val="24"/>
          <w:szCs w:val="24"/>
        </w:rPr>
        <w:t>,</w:t>
      </w:r>
      <w:r w:rsidR="008F2004">
        <w:rPr>
          <w:rFonts w:ascii="Calibri" w:hAnsi="Calibri" w:cs="Calibri"/>
          <w:sz w:val="24"/>
          <w:szCs w:val="24"/>
        </w:rPr>
        <w:t xml:space="preserve"> with the utilisation of extra staff working on a ad hoc to cover the additional work.</w:t>
      </w:r>
    </w:p>
    <w:p w14:paraId="23C6CBB6" w14:textId="7FC2D58F" w:rsidR="00FD19B9" w:rsidRDefault="00FD19B9" w:rsidP="00DF13E2">
      <w:pPr>
        <w:pStyle w:val="Heading1"/>
      </w:pPr>
      <w:r>
        <w:t>Ina</w:t>
      </w:r>
      <w:r w:rsidRPr="00FD19B9">
        <w:t>ppropriate u</w:t>
      </w:r>
      <w:r>
        <w:t>se</w:t>
      </w:r>
      <w:r w:rsidRPr="00FD19B9">
        <w:t xml:space="preserve"> of zero-hour contracts</w:t>
      </w:r>
    </w:p>
    <w:p w14:paraId="7087DBF6" w14:textId="7DDAF5E2" w:rsidR="00FD19B9" w:rsidRDefault="00FD19B9" w:rsidP="00FD19B9">
      <w:pPr>
        <w:rPr>
          <w:rFonts w:ascii="Calibri" w:hAnsi="Calibri" w:cs="Calibri"/>
          <w:sz w:val="24"/>
          <w:szCs w:val="24"/>
        </w:rPr>
      </w:pPr>
      <w:r>
        <w:rPr>
          <w:sz w:val="24"/>
          <w:szCs w:val="24"/>
        </w:rPr>
        <w:t xml:space="preserve">According to </w:t>
      </w:r>
      <w:r>
        <w:rPr>
          <w:rFonts w:ascii="Calibri" w:hAnsi="Calibri" w:cs="Calibri"/>
          <w:sz w:val="24"/>
          <w:szCs w:val="24"/>
        </w:rPr>
        <w:fldChar w:fldCharType="begin"/>
      </w:r>
      <w:r>
        <w:rPr>
          <w:rFonts w:ascii="Calibri" w:hAnsi="Calibri" w:cs="Calibri"/>
          <w:sz w:val="24"/>
          <w:szCs w:val="24"/>
        </w:rPr>
        <w:instrText>ADDIN BSP.CITE [GOV.UK 2015 #914]</w:instrText>
      </w:r>
      <w:r>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(GOV.UK 2015)</w:t>
      </w:r>
      <w:r>
        <w:rPr>
          <w:rFonts w:ascii="Calibri" w:hAnsi="Calibri" w:cs="Calibri"/>
          <w:sz w:val="24"/>
          <w:szCs w:val="24"/>
        </w:rPr>
        <w:fldChar w:fldCharType="end"/>
      </w:r>
      <w:r>
        <w:rPr>
          <w:rFonts w:ascii="Calibri" w:hAnsi="Calibri" w:cs="Calibri"/>
          <w:sz w:val="24"/>
          <w:szCs w:val="24"/>
        </w:rPr>
        <w:t xml:space="preserve"> zero-hour contracts should not be in place as a replacement to proper business planning</w:t>
      </w:r>
      <w:r w:rsidR="00343889">
        <w:rPr>
          <w:rFonts w:ascii="Calibri" w:hAnsi="Calibri" w:cs="Calibri"/>
          <w:sz w:val="24"/>
          <w:szCs w:val="24"/>
        </w:rPr>
        <w:t>. U</w:t>
      </w:r>
      <w:r>
        <w:rPr>
          <w:rFonts w:ascii="Calibri" w:hAnsi="Calibri" w:cs="Calibri"/>
          <w:sz w:val="24"/>
          <w:szCs w:val="24"/>
        </w:rPr>
        <w:t xml:space="preserve">sing </w:t>
      </w:r>
      <w:r w:rsidR="00343889">
        <w:rPr>
          <w:rFonts w:ascii="Calibri" w:hAnsi="Calibri" w:cs="Calibri"/>
          <w:sz w:val="24"/>
          <w:szCs w:val="24"/>
        </w:rPr>
        <w:t>zero-hour contracts</w:t>
      </w:r>
      <w:r>
        <w:rPr>
          <w:rFonts w:ascii="Calibri" w:hAnsi="Calibri" w:cs="Calibri"/>
          <w:sz w:val="24"/>
          <w:szCs w:val="24"/>
        </w:rPr>
        <w:t xml:space="preserve"> on a permanent basis is not appropriate</w:t>
      </w:r>
      <w:r w:rsidR="00343889">
        <w:rPr>
          <w:rFonts w:ascii="Calibri" w:hAnsi="Calibri" w:cs="Calibri"/>
          <w:sz w:val="24"/>
          <w:szCs w:val="24"/>
        </w:rPr>
        <w:t>;</w:t>
      </w:r>
      <w:r>
        <w:rPr>
          <w:rFonts w:ascii="Calibri" w:hAnsi="Calibri" w:cs="Calibri"/>
          <w:sz w:val="24"/>
          <w:szCs w:val="24"/>
        </w:rPr>
        <w:t xml:space="preserve"> unless good cause can be made for needing them permanently</w:t>
      </w:r>
      <w:r w:rsidR="00343889">
        <w:rPr>
          <w:rFonts w:ascii="Calibri" w:hAnsi="Calibri" w:cs="Calibri"/>
          <w:sz w:val="24"/>
          <w:szCs w:val="24"/>
        </w:rPr>
        <w:t xml:space="preserve">, furthermore if the work is regular and for a considerable amount of time such as; 12 months working 8am to 12pm from Wednesday to </w:t>
      </w:r>
      <w:r w:rsidR="00906EF7">
        <w:rPr>
          <w:rFonts w:ascii="Calibri" w:hAnsi="Calibri" w:cs="Calibri"/>
          <w:sz w:val="24"/>
          <w:szCs w:val="24"/>
        </w:rPr>
        <w:t xml:space="preserve">Friday, a zero-hour contract would be inappropriate in this instance, and instead a fixed term permanent part time contract would be more suitable. The </w:t>
      </w:r>
      <w:r w:rsidR="00906EF7">
        <w:rPr>
          <w:rFonts w:ascii="Calibri" w:hAnsi="Calibri" w:cs="Calibri"/>
          <w:sz w:val="24"/>
          <w:szCs w:val="24"/>
        </w:rPr>
        <w:fldChar w:fldCharType="begin"/>
      </w:r>
      <w:r w:rsidR="00906EF7">
        <w:rPr>
          <w:rFonts w:ascii="Calibri" w:hAnsi="Calibri" w:cs="Calibri"/>
          <w:sz w:val="24"/>
          <w:szCs w:val="24"/>
        </w:rPr>
        <w:instrText>ADDIN BSP.CITE [GOV.UK 2015 #914]</w:instrText>
      </w:r>
      <w:r w:rsidR="00906EF7">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(GOV.UK 2015)</w:t>
      </w:r>
      <w:r w:rsidR="00906EF7">
        <w:rPr>
          <w:rFonts w:ascii="Calibri" w:hAnsi="Calibri" w:cs="Calibri"/>
          <w:sz w:val="24"/>
          <w:szCs w:val="24"/>
        </w:rPr>
        <w:fldChar w:fldCharType="end"/>
      </w:r>
      <w:r w:rsidR="00C76333">
        <w:rPr>
          <w:rFonts w:ascii="Calibri" w:hAnsi="Calibri" w:cs="Calibri"/>
          <w:sz w:val="24"/>
          <w:szCs w:val="24"/>
        </w:rPr>
        <w:t xml:space="preserve"> website also states that it would be deemed inappropriate for the employer to regard their responsibilities towards zero-hour contract worker`s rights and fair treatment at work void,</w:t>
      </w:r>
      <w:r w:rsidR="001C5218">
        <w:rPr>
          <w:rFonts w:ascii="Calibri" w:hAnsi="Calibri" w:cs="Calibri"/>
          <w:sz w:val="24"/>
          <w:szCs w:val="24"/>
        </w:rPr>
        <w:t xml:space="preserve"> this</w:t>
      </w:r>
      <w:r w:rsidR="00C76333">
        <w:rPr>
          <w:rFonts w:ascii="Calibri" w:hAnsi="Calibri" w:cs="Calibri"/>
          <w:sz w:val="24"/>
          <w:szCs w:val="24"/>
        </w:rPr>
        <w:t xml:space="preserve"> would be a mistake and is a legal requirement within the UK.</w:t>
      </w:r>
      <w:r w:rsidR="00906EF7" w:rsidRPr="00906EF7">
        <w:rPr>
          <w:rFonts w:ascii="Calibri" w:hAnsi="Calibri" w:cs="Calibri"/>
          <w:sz w:val="24"/>
          <w:szCs w:val="24"/>
        </w:rPr>
        <w:t xml:space="preserve"> </w:t>
      </w:r>
    </w:p>
    <w:p w14:paraId="740B2691" w14:textId="0CF30426" w:rsidR="00DF13E2" w:rsidRDefault="00DF13E2" w:rsidP="00DF13E2">
      <w:pPr>
        <w:pStyle w:val="Heading1"/>
      </w:pPr>
      <w:r w:rsidRPr="00DF13E2">
        <w:t>Alternatives</w:t>
      </w:r>
      <w:r>
        <w:t xml:space="preserve"> to zero-hour contracts</w:t>
      </w:r>
    </w:p>
    <w:p w14:paraId="61F2EA4A" w14:textId="156D3CA3" w:rsidR="00DF13E2" w:rsidRDefault="00DF13E2" w:rsidP="00DF13E2">
      <w:pPr>
        <w:rPr>
          <w:rFonts w:ascii="Calibri" w:hAnsi="Calibri" w:cs="Calibri"/>
          <w:sz w:val="24"/>
          <w:szCs w:val="24"/>
        </w:rPr>
      </w:pPr>
      <w:r>
        <w:rPr>
          <w:sz w:val="24"/>
          <w:szCs w:val="24"/>
        </w:rPr>
        <w:t xml:space="preserve">According to </w:t>
      </w:r>
      <w:r>
        <w:rPr>
          <w:rFonts w:ascii="Calibri" w:hAnsi="Calibri" w:cs="Calibri"/>
          <w:sz w:val="24"/>
          <w:szCs w:val="24"/>
        </w:rPr>
        <w:fldChar w:fldCharType="begin"/>
      </w:r>
      <w:r>
        <w:rPr>
          <w:rFonts w:ascii="Calibri" w:hAnsi="Calibri" w:cs="Calibri"/>
          <w:sz w:val="24"/>
          <w:szCs w:val="24"/>
        </w:rPr>
        <w:instrText>ADDIN BSP.CITE [GOV.UK 2015 #914]</w:instrText>
      </w:r>
      <w:r>
        <w:rPr>
          <w:rFonts w:ascii="Calibri" w:hAnsi="Calibri" w:cs="Calibri"/>
          <w:sz w:val="24"/>
          <w:szCs w:val="24"/>
        </w:rPr>
        <w:fldChar w:fldCharType="separate"/>
      </w:r>
      <w:r w:rsidR="00BA6A28" w:rsidRPr="00BA6A28">
        <w:rPr>
          <w:rFonts w:ascii="Calibri" w:hAnsi="Calibri" w:cs="Calibri"/>
          <w:noProof/>
          <w:sz w:val="24"/>
          <w:szCs w:val="24"/>
        </w:rPr>
        <w:t xml:space="preserve"> </w:t>
      </w:r>
      <w:r w:rsidR="00BA6A28" w:rsidRPr="00BA6A28">
        <w:rPr>
          <w:rFonts w:ascii="Calibri" w:hAnsi="Calibri" w:cs="Calibri"/>
          <w:noProof/>
          <w:sz w:val="24"/>
          <w:szCs w:val="24"/>
        </w:rPr>
        <w:t>(GOV.UK 2015)</w:t>
      </w:r>
      <w:r>
        <w:rPr>
          <w:rFonts w:ascii="Calibri" w:hAnsi="Calibri" w:cs="Calibri"/>
          <w:sz w:val="24"/>
          <w:szCs w:val="24"/>
        </w:rPr>
        <w:fldChar w:fldCharType="end"/>
      </w:r>
      <w:r>
        <w:rPr>
          <w:rFonts w:ascii="Calibri" w:hAnsi="Calibri" w:cs="Calibri"/>
          <w:sz w:val="24"/>
          <w:szCs w:val="24"/>
        </w:rPr>
        <w:t xml:space="preserve"> there are alternatives to employing people under a zero-hour contract, these alternatives are as follows: utilizing the experience of permanent staff currently working for the organisation by offering overtime to cover fluctuations and surges in demand, utilise fixed term, or part time contract workers to cover additional work over extended periods</w:t>
      </w:r>
      <w:r w:rsidR="00342455">
        <w:rPr>
          <w:rFonts w:ascii="Calibri" w:hAnsi="Calibri" w:cs="Calibri"/>
          <w:sz w:val="24"/>
          <w:szCs w:val="24"/>
        </w:rPr>
        <w:t xml:space="preserve">. Using the services of an employment agency could be more beneficial for </w:t>
      </w:r>
      <w:r w:rsidR="00342455">
        <w:rPr>
          <w:rFonts w:ascii="Calibri" w:hAnsi="Calibri" w:cs="Calibri"/>
          <w:sz w:val="24"/>
          <w:szCs w:val="24"/>
        </w:rPr>
        <w:lastRenderedPageBreak/>
        <w:t xml:space="preserve">instance; if rapid hiring of staff at short notice to work on a temporary basis is needed at a given point in time for an organisation to respond to demand fluctuations. </w:t>
      </w:r>
      <w:r w:rsidRPr="00DF13E2">
        <w:rPr>
          <w:rFonts w:ascii="Calibri" w:hAnsi="Calibri" w:cs="Calibri"/>
          <w:sz w:val="24"/>
          <w:szCs w:val="24"/>
        </w:rPr>
        <w:t xml:space="preserve"> </w:t>
      </w:r>
    </w:p>
    <w:p w14:paraId="1ABBF8AF" w14:textId="33F6EEB2" w:rsidR="00CF6C04" w:rsidRDefault="00CF6C04" w:rsidP="00CF6C04">
      <w:pPr>
        <w:pStyle w:val="Heading1"/>
      </w:pPr>
      <w:r>
        <w:t>Conclusion</w:t>
      </w:r>
    </w:p>
    <w:p w14:paraId="232FFFCD" w14:textId="15F6C002" w:rsidR="00CF6C04" w:rsidRPr="00CF6C04" w:rsidRDefault="00CF6C04" w:rsidP="00CF6C04">
      <w:r>
        <w:t>T</w:t>
      </w:r>
      <w:r w:rsidR="00D314BA">
        <w:t xml:space="preserve">he choice of organisation in this essay </w:t>
      </w:r>
      <w:r w:rsidR="00026FF7">
        <w:t xml:space="preserve">was </w:t>
      </w:r>
      <w:r w:rsidR="00D314BA">
        <w:t>narrowed down to a small selection of related organisations experiencing</w:t>
      </w:r>
      <w:r w:rsidR="00026FF7">
        <w:t>,</w:t>
      </w:r>
      <w:r w:rsidR="00D314BA">
        <w:t xml:space="preserve"> similar conditions, and responding to these conditions in the same way through the means of a strike, protesting their grievances</w:t>
      </w:r>
      <w:r w:rsidR="00026FF7">
        <w:t>. The organisations were large food chains such as; McDonald`s, TGIs, and Wetherspoons collected from BBC News as a case study to try and gain a</w:t>
      </w:r>
      <w:r w:rsidR="00935B5D">
        <w:t>n</w:t>
      </w:r>
      <w:r w:rsidR="00026FF7">
        <w:t xml:space="preserve"> employee perspective of their working relationship with their employer by analysing their protest regarding zero-hour contracts</w:t>
      </w:r>
      <w:r w:rsidR="00935B5D">
        <w:t>. The case study highlighted issues with pay and flexible hours of work not being suitable for their quality of life. The counter argument from analysis of GOV.UK regarding zero-hour contracts does support employers for using them for managing fluctuations in demand, covering absent staff, seasonal work, and new projects, however there are alternatives to consider if the period could be long term or known in advance.</w:t>
      </w:r>
      <w:r w:rsidR="00ED4516">
        <w:t xml:space="preserve"> Based</w:t>
      </w:r>
      <w:r w:rsidR="00935B5D">
        <w:t xml:space="preserve"> </w:t>
      </w:r>
      <w:r w:rsidR="00ED4516">
        <w:t>f</w:t>
      </w:r>
      <w:r w:rsidR="00935B5D">
        <w:t xml:space="preserve">rom </w:t>
      </w:r>
      <w:r w:rsidR="00ED4516">
        <w:t>the theories above such as; human motivation, employment partnerships and meaningful work, an opinion could be formed regarding the case study within this essay. The opinion formed is simple, however to the point. The employees working under zero-hour contracts are not happy, feeling under appreciated for their efforts, and their standard of living and well-being are not meeting their needs. McGregor</w:t>
      </w:r>
      <w:r w:rsidR="001B178E">
        <w:t>`s theory X seems to be at play in these organisations, and maybe a step towards the Y theory would benefit both parties in a partnership type relationship.</w:t>
      </w:r>
    </w:p>
    <w:p w14:paraId="3915F5D1" w14:textId="77777777" w:rsidR="00404D30" w:rsidRPr="00906EF7" w:rsidRDefault="00404D30" w:rsidP="00FD19B9">
      <w:pPr>
        <w:rPr>
          <w:rFonts w:ascii="Calibri" w:hAnsi="Calibri" w:cs="Calibri"/>
          <w:sz w:val="24"/>
          <w:szCs w:val="24"/>
        </w:rPr>
      </w:pPr>
    </w:p>
    <w:p w14:paraId="35B9EFCB" w14:textId="6B1587CD" w:rsidR="00E93876" w:rsidRDefault="00E93876" w:rsidP="003C0391">
      <w:pPr>
        <w:spacing w:line="240" w:lineRule="auto"/>
        <w:rPr>
          <w:rFonts w:ascii="Calibri" w:hAnsi="Calibri" w:cs="Calibri"/>
          <w:sz w:val="24"/>
          <w:szCs w:val="24"/>
        </w:rPr>
      </w:pPr>
    </w:p>
    <w:p w14:paraId="57F93E24" w14:textId="77777777" w:rsidR="007D7538" w:rsidRPr="00281C13" w:rsidRDefault="007D7538" w:rsidP="003C0391">
      <w:pPr>
        <w:spacing w:line="240" w:lineRule="auto"/>
        <w:rPr>
          <w:rFonts w:ascii="Calibri" w:hAnsi="Calibri" w:cs="Calibri"/>
          <w:sz w:val="24"/>
          <w:szCs w:val="24"/>
        </w:rPr>
      </w:pPr>
    </w:p>
    <w:p w14:paraId="2DF3FB2B" w14:textId="77777777" w:rsidR="001A191C" w:rsidRPr="001A191C" w:rsidRDefault="001A191C" w:rsidP="00700D4E">
      <w:pPr>
        <w:rPr>
          <w:rFonts w:ascii="Calibri" w:hAnsi="Calibri" w:cs="Calibri"/>
          <w:sz w:val="24"/>
          <w:szCs w:val="24"/>
        </w:rPr>
      </w:pPr>
    </w:p>
    <w:p w14:paraId="0EA9E7A8" w14:textId="77777777" w:rsidR="003912D3" w:rsidRDefault="003912D3" w:rsidP="00700D4E">
      <w:pPr>
        <w:rPr>
          <w:rFonts w:ascii="Calibri" w:hAnsi="Calibri" w:cs="Calibri"/>
          <w:sz w:val="24"/>
          <w:szCs w:val="24"/>
        </w:rPr>
      </w:pPr>
    </w:p>
    <w:p w14:paraId="5AEC0D47" w14:textId="01CBF427" w:rsidR="003A47FD" w:rsidRPr="00473A3D" w:rsidRDefault="007B075C" w:rsidP="00700D4E">
      <w:pPr>
        <w:rPr>
          <w:rFonts w:ascii="Calibri" w:hAnsi="Calibri" w:cs="Calibri"/>
          <w:sz w:val="24"/>
          <w:szCs w:val="24"/>
        </w:rPr>
      </w:pPr>
      <w:r>
        <w:rPr>
          <w:rFonts w:ascii="Calibri" w:hAnsi="Calibri" w:cs="Calibri"/>
          <w:sz w:val="24"/>
          <w:szCs w:val="24"/>
        </w:rPr>
        <w:t xml:space="preserve"> </w:t>
      </w:r>
      <w:r w:rsidR="003A47FD">
        <w:rPr>
          <w:rFonts w:ascii="Calibri" w:hAnsi="Calibri" w:cs="Calibri"/>
          <w:sz w:val="24"/>
          <w:szCs w:val="24"/>
        </w:rPr>
        <w:t xml:space="preserve"> </w:t>
      </w:r>
    </w:p>
    <w:p w14:paraId="32CC6259" w14:textId="77777777" w:rsidR="001F7A1D" w:rsidRPr="00CD569F" w:rsidRDefault="001F7A1D" w:rsidP="00CD569F"/>
    <w:p w14:paraId="09983CA1" w14:textId="77777777" w:rsidR="00CD569F" w:rsidRDefault="00CD569F" w:rsidP="00CD569F"/>
    <w:p w14:paraId="204D1F01" w14:textId="12C09817" w:rsidR="00BA6A28" w:rsidRPr="00BA6A28" w:rsidRDefault="003630B9" w:rsidP="00BA6A28">
      <w:pPr>
        <w:autoSpaceDE w:val="0"/>
        <w:autoSpaceDN w:val="0"/>
        <w:adjustRightInd w:val="0"/>
        <w:spacing w:after="0" w:line="240" w:lineRule="auto"/>
        <w:rPr>
          <w:rFonts w:ascii="Calibri" w:hAnsi="Calibri" w:cs="Calibri"/>
          <w:noProof/>
          <w:szCs w:val="24"/>
        </w:rPr>
      </w:pPr>
      <w:r>
        <w:fldChar w:fldCharType="begin"/>
      </w:r>
      <w:r>
        <w:instrText>ADDIN BSP.BIB</w:instrText>
      </w:r>
      <w:r>
        <w:fldChar w:fldCharType="separate"/>
      </w:r>
      <w:r w:rsidR="00BA6A28" w:rsidRPr="00BA6A28">
        <w:rPr>
          <w:rFonts w:ascii="Calibri" w:hAnsi="Calibri" w:cs="Calibri"/>
          <w:noProof/>
          <w:szCs w:val="24"/>
        </w:rPr>
        <w:t xml:space="preserve"> </w:t>
      </w:r>
    </w:p>
    <w:p w14:paraId="49AB3950" w14:textId="77777777" w:rsidR="00BA6A28" w:rsidRPr="00BA6A28" w:rsidRDefault="00BA6A28" w:rsidP="00BA6A28">
      <w:pPr>
        <w:autoSpaceDE w:val="0"/>
        <w:autoSpaceDN w:val="0"/>
        <w:adjustRightInd w:val="0"/>
        <w:spacing w:after="0" w:line="240" w:lineRule="auto"/>
        <w:rPr>
          <w:rFonts w:ascii="Calibri" w:hAnsi="Calibri" w:cs="Calibri"/>
          <w:noProof/>
          <w:szCs w:val="24"/>
        </w:rPr>
      </w:pPr>
    </w:p>
    <w:p w14:paraId="48C284A2" w14:textId="77777777" w:rsidR="00BA6A28" w:rsidRPr="00BA6A28" w:rsidRDefault="00BA6A28" w:rsidP="00BA6A28">
      <w:pPr>
        <w:autoSpaceDE w:val="0"/>
        <w:autoSpaceDN w:val="0"/>
        <w:adjustRightInd w:val="0"/>
        <w:spacing w:after="0" w:line="240" w:lineRule="auto"/>
        <w:rPr>
          <w:rFonts w:ascii="Calibri" w:hAnsi="Calibri" w:cs="Calibri"/>
          <w:b/>
          <w:bCs/>
          <w:noProof/>
          <w:szCs w:val="24"/>
        </w:rPr>
      </w:pPr>
      <w:r w:rsidRPr="00BA6A28">
        <w:rPr>
          <w:rFonts w:ascii="Calibri" w:hAnsi="Calibri" w:cs="Calibri"/>
          <w:b/>
          <w:bCs/>
          <w:noProof/>
          <w:szCs w:val="24"/>
        </w:rPr>
        <w:t>References:</w:t>
      </w:r>
    </w:p>
    <w:p w14:paraId="69671B22" w14:textId="77777777" w:rsidR="00BA6A28" w:rsidRPr="00BA6A28" w:rsidRDefault="00BA6A28" w:rsidP="00BA6A28">
      <w:pPr>
        <w:autoSpaceDE w:val="0"/>
        <w:autoSpaceDN w:val="0"/>
        <w:adjustRightInd w:val="0"/>
        <w:spacing w:after="0" w:line="240" w:lineRule="auto"/>
        <w:rPr>
          <w:rFonts w:ascii="Calibri" w:hAnsi="Calibri" w:cs="Calibri"/>
          <w:noProof/>
          <w:szCs w:val="24"/>
        </w:rPr>
      </w:pPr>
    </w:p>
    <w:p w14:paraId="3388D0DA" w14:textId="77777777" w:rsidR="00BA6A28" w:rsidRPr="00BA6A28" w:rsidRDefault="00BA6A28" w:rsidP="00BA6A28">
      <w:pPr>
        <w:autoSpaceDE w:val="0"/>
        <w:autoSpaceDN w:val="0"/>
        <w:adjustRightInd w:val="0"/>
        <w:spacing w:after="240" w:line="240" w:lineRule="atLeast"/>
        <w:ind w:left="720" w:hanging="720"/>
        <w:rPr>
          <w:rFonts w:ascii="Calibri" w:hAnsi="Calibri" w:cs="Calibri"/>
          <w:noProof/>
          <w:szCs w:val="24"/>
        </w:rPr>
      </w:pPr>
      <w:r w:rsidRPr="00BA6A28">
        <w:rPr>
          <w:rFonts w:ascii="Calibri" w:hAnsi="Calibri" w:cs="Calibri"/>
          <w:noProof/>
          <w:szCs w:val="24"/>
        </w:rPr>
        <w:t xml:space="preserve">Geber, B. 1987, 'I'm OK, you're Theory X AN  - 203391742; 00348954', </w:t>
      </w:r>
      <w:r w:rsidRPr="00BA6A28">
        <w:rPr>
          <w:rFonts w:ascii="Calibri" w:hAnsi="Calibri" w:cs="Calibri"/>
          <w:i/>
          <w:iCs/>
          <w:noProof/>
          <w:szCs w:val="24"/>
        </w:rPr>
        <w:t>Training</w:t>
      </w:r>
      <w:r w:rsidRPr="00BA6A28">
        <w:rPr>
          <w:rFonts w:ascii="Calibri" w:hAnsi="Calibri" w:cs="Calibri"/>
          <w:noProof/>
          <w:szCs w:val="24"/>
        </w:rPr>
        <w:t>, vol. 24, no. 1, p. 99.</w:t>
      </w:r>
    </w:p>
    <w:p w14:paraId="22C10B72" w14:textId="77777777" w:rsidR="00BA6A28" w:rsidRPr="00BA6A28" w:rsidRDefault="00BA6A28" w:rsidP="00BA6A28">
      <w:pPr>
        <w:autoSpaceDE w:val="0"/>
        <w:autoSpaceDN w:val="0"/>
        <w:adjustRightInd w:val="0"/>
        <w:spacing w:after="240" w:line="240" w:lineRule="atLeast"/>
        <w:ind w:left="720" w:hanging="720"/>
        <w:rPr>
          <w:rFonts w:ascii="Calibri" w:hAnsi="Calibri" w:cs="Calibri"/>
          <w:noProof/>
          <w:szCs w:val="24"/>
        </w:rPr>
      </w:pPr>
      <w:r w:rsidRPr="00BA6A28">
        <w:rPr>
          <w:rFonts w:ascii="Calibri" w:hAnsi="Calibri" w:cs="Calibri"/>
          <w:noProof/>
          <w:szCs w:val="24"/>
        </w:rPr>
        <w:t>GOV.UK. 2015, 'Zero hours contracts: guidance for employers, https://www.gov.uk/government/publications/zero-hours-contracts-guidance-for-employers/zero-hours-contracts-guidance-for-employers, accessed on the 31/10/2018 at 13:07pm', .</w:t>
      </w:r>
    </w:p>
    <w:p w14:paraId="62E0DC7E" w14:textId="77777777" w:rsidR="00BA6A28" w:rsidRPr="00BA6A28" w:rsidRDefault="00BA6A28" w:rsidP="00BA6A28">
      <w:pPr>
        <w:autoSpaceDE w:val="0"/>
        <w:autoSpaceDN w:val="0"/>
        <w:adjustRightInd w:val="0"/>
        <w:spacing w:after="240" w:line="240" w:lineRule="atLeast"/>
        <w:ind w:left="720" w:hanging="720"/>
        <w:rPr>
          <w:rFonts w:ascii="Calibri" w:hAnsi="Calibri" w:cs="Calibri"/>
          <w:noProof/>
          <w:szCs w:val="24"/>
        </w:rPr>
      </w:pPr>
      <w:r w:rsidRPr="00BA6A28">
        <w:rPr>
          <w:rFonts w:ascii="Calibri" w:hAnsi="Calibri" w:cs="Calibri"/>
          <w:noProof/>
          <w:szCs w:val="24"/>
        </w:rPr>
        <w:t>GOV.UK. 2018, 'Contract types and employer responsibilities, https://www.gov.uk/contract-types-and-employer-responsibilities/zero-hour-contracts, accessed on the 31/10/18 at 11:26am', .</w:t>
      </w:r>
    </w:p>
    <w:p w14:paraId="6777C3EF" w14:textId="77777777" w:rsidR="00BA6A28" w:rsidRPr="00BA6A28" w:rsidRDefault="00BA6A28" w:rsidP="00BA6A28">
      <w:pPr>
        <w:autoSpaceDE w:val="0"/>
        <w:autoSpaceDN w:val="0"/>
        <w:adjustRightInd w:val="0"/>
        <w:spacing w:after="240" w:line="240" w:lineRule="atLeast"/>
        <w:ind w:left="720" w:hanging="720"/>
        <w:rPr>
          <w:rFonts w:ascii="Calibri" w:hAnsi="Calibri" w:cs="Calibri"/>
          <w:noProof/>
          <w:szCs w:val="24"/>
        </w:rPr>
      </w:pPr>
      <w:r w:rsidRPr="00BA6A28">
        <w:rPr>
          <w:rFonts w:ascii="Calibri" w:hAnsi="Calibri" w:cs="Calibri"/>
          <w:noProof/>
          <w:szCs w:val="24"/>
        </w:rPr>
        <w:lastRenderedPageBreak/>
        <w:t xml:space="preserve">Harpaz, I. &amp; Meshoulam, I. 2010, 'The meaning of work, employment relations, and strategic human resources management in Israel', </w:t>
      </w:r>
      <w:r w:rsidRPr="00BA6A28">
        <w:rPr>
          <w:rFonts w:ascii="Calibri" w:hAnsi="Calibri" w:cs="Calibri"/>
          <w:i/>
          <w:iCs/>
          <w:noProof/>
          <w:szCs w:val="24"/>
        </w:rPr>
        <w:t>Human Resource Management Review Human Resource Management in Israel</w:t>
      </w:r>
      <w:r w:rsidRPr="00BA6A28">
        <w:rPr>
          <w:rFonts w:ascii="Calibri" w:hAnsi="Calibri" w:cs="Calibri"/>
          <w:noProof/>
          <w:szCs w:val="24"/>
        </w:rPr>
        <w:t>, vol. 20, no. 3, pp. 212-223.</w:t>
      </w:r>
    </w:p>
    <w:p w14:paraId="78A492D2" w14:textId="77777777" w:rsidR="00BA6A28" w:rsidRPr="00BA6A28" w:rsidRDefault="00BA6A28" w:rsidP="00BA6A28">
      <w:pPr>
        <w:autoSpaceDE w:val="0"/>
        <w:autoSpaceDN w:val="0"/>
        <w:adjustRightInd w:val="0"/>
        <w:spacing w:after="240" w:line="240" w:lineRule="atLeast"/>
        <w:ind w:left="720" w:hanging="720"/>
        <w:rPr>
          <w:rFonts w:ascii="Calibri" w:hAnsi="Calibri" w:cs="Calibri"/>
          <w:noProof/>
          <w:szCs w:val="24"/>
        </w:rPr>
      </w:pPr>
      <w:r w:rsidRPr="00BA6A28">
        <w:rPr>
          <w:rFonts w:ascii="Calibri" w:hAnsi="Calibri" w:cs="Calibri"/>
          <w:noProof/>
          <w:szCs w:val="24"/>
        </w:rPr>
        <w:t xml:space="preserve">Maslow, A. H. 2014, </w:t>
      </w:r>
      <w:r w:rsidRPr="00BA6A28">
        <w:rPr>
          <w:rFonts w:ascii="Calibri" w:hAnsi="Calibri" w:cs="Calibri"/>
          <w:i/>
          <w:iCs/>
          <w:noProof/>
          <w:szCs w:val="24"/>
        </w:rPr>
        <w:t>A Theory of Human Motivation</w:t>
      </w:r>
      <w:r w:rsidRPr="00BA6A28">
        <w:rPr>
          <w:rFonts w:ascii="Calibri" w:hAnsi="Calibri" w:cs="Calibri"/>
          <w:noProof/>
          <w:szCs w:val="24"/>
        </w:rPr>
        <w:t>.</w:t>
      </w:r>
    </w:p>
    <w:p w14:paraId="5CA16AD0" w14:textId="77777777" w:rsidR="00BA6A28" w:rsidRPr="00BA6A28" w:rsidRDefault="00BA6A28" w:rsidP="00BA6A28">
      <w:pPr>
        <w:autoSpaceDE w:val="0"/>
        <w:autoSpaceDN w:val="0"/>
        <w:adjustRightInd w:val="0"/>
        <w:spacing w:after="240" w:line="240" w:lineRule="atLeast"/>
        <w:ind w:left="720" w:hanging="720"/>
        <w:rPr>
          <w:rFonts w:ascii="Calibri" w:hAnsi="Calibri" w:cs="Calibri"/>
          <w:noProof/>
          <w:szCs w:val="24"/>
        </w:rPr>
      </w:pPr>
      <w:r w:rsidRPr="00BA6A28">
        <w:rPr>
          <w:rFonts w:ascii="Calibri" w:hAnsi="Calibri" w:cs="Calibri"/>
          <w:noProof/>
          <w:szCs w:val="24"/>
        </w:rPr>
        <w:t xml:space="preserve">Murphy, I. 2018, 'Why staff at McDonald`s, TGIs and Wetherspoons are striking. https://www.bbc.co.uk/news/uk-england-45731076?intlink_from_url=https://www.bbc.co.uk/news/topics/cywd23g04g4t/mcdonalds&amp;link_location=live-reporting-story accessed on 30/10/18 at 18:00pm', </w:t>
      </w:r>
      <w:r w:rsidRPr="00BA6A28">
        <w:rPr>
          <w:rFonts w:ascii="Calibri" w:hAnsi="Calibri" w:cs="Calibri"/>
          <w:i/>
          <w:iCs/>
          <w:noProof/>
          <w:szCs w:val="24"/>
        </w:rPr>
        <w:t>BBC News</w:t>
      </w:r>
      <w:r w:rsidRPr="00BA6A28">
        <w:rPr>
          <w:rFonts w:ascii="Calibri" w:hAnsi="Calibri" w:cs="Calibri"/>
          <w:noProof/>
          <w:szCs w:val="24"/>
        </w:rPr>
        <w:t>.</w:t>
      </w:r>
    </w:p>
    <w:p w14:paraId="378B9663" w14:textId="77777777" w:rsidR="00BA6A28" w:rsidRPr="00BA6A28" w:rsidRDefault="00BA6A28" w:rsidP="00BA6A28">
      <w:pPr>
        <w:autoSpaceDE w:val="0"/>
        <w:autoSpaceDN w:val="0"/>
        <w:adjustRightInd w:val="0"/>
        <w:spacing w:after="240" w:line="240" w:lineRule="atLeast"/>
        <w:ind w:left="720" w:hanging="720"/>
        <w:rPr>
          <w:rFonts w:ascii="Calibri" w:hAnsi="Calibri" w:cs="Calibri"/>
          <w:noProof/>
          <w:szCs w:val="24"/>
        </w:rPr>
      </w:pPr>
      <w:r w:rsidRPr="00BA6A28">
        <w:rPr>
          <w:rFonts w:ascii="Calibri" w:hAnsi="Calibri" w:cs="Calibri"/>
          <w:noProof/>
          <w:szCs w:val="24"/>
        </w:rPr>
        <w:t xml:space="preserve">Tablan, F. 2015, 'Catholic Social Teachings: Toward a Meaningful Work', </w:t>
      </w:r>
      <w:r w:rsidRPr="00BA6A28">
        <w:rPr>
          <w:rFonts w:ascii="Calibri" w:hAnsi="Calibri" w:cs="Calibri"/>
          <w:i/>
          <w:iCs/>
          <w:noProof/>
          <w:szCs w:val="24"/>
        </w:rPr>
        <w:t>Journal of Business Ethics DO  - 10.</w:t>
      </w:r>
      <w:r w:rsidRPr="00BA6A28">
        <w:rPr>
          <w:rFonts w:ascii="Calibri" w:hAnsi="Calibri" w:cs="Calibri"/>
          <w:noProof/>
          <w:szCs w:val="24"/>
        </w:rPr>
        <w:t>, vol. 128, no. 2, pp. 291-303.</w:t>
      </w:r>
    </w:p>
    <w:p w14:paraId="0115323B" w14:textId="77777777" w:rsidR="00BA6A28" w:rsidRPr="00BA6A28" w:rsidRDefault="00BA6A28" w:rsidP="00BA6A28">
      <w:pPr>
        <w:autoSpaceDE w:val="0"/>
        <w:autoSpaceDN w:val="0"/>
        <w:adjustRightInd w:val="0"/>
        <w:spacing w:after="240" w:line="240" w:lineRule="atLeast"/>
        <w:ind w:left="720" w:hanging="720"/>
        <w:rPr>
          <w:rFonts w:ascii="Calibri" w:hAnsi="Calibri" w:cs="Calibri"/>
          <w:noProof/>
          <w:szCs w:val="24"/>
        </w:rPr>
      </w:pPr>
      <w:r w:rsidRPr="00BA6A28">
        <w:rPr>
          <w:rFonts w:ascii="Calibri" w:hAnsi="Calibri" w:cs="Calibri"/>
          <w:noProof/>
          <w:szCs w:val="24"/>
        </w:rPr>
        <w:t xml:space="preserve">Tomer, J. F. 1981, 'Worker Motivation: A Neglected Element in Micro-Micro Theory', </w:t>
      </w:r>
      <w:r w:rsidRPr="00BA6A28">
        <w:rPr>
          <w:rFonts w:ascii="Calibri" w:hAnsi="Calibri" w:cs="Calibri"/>
          <w:i/>
          <w:iCs/>
          <w:noProof/>
          <w:szCs w:val="24"/>
        </w:rPr>
        <w:t>Journal of Economic Issues (Association for Evolutionary Economics)</w:t>
      </w:r>
      <w:r w:rsidRPr="00BA6A28">
        <w:rPr>
          <w:rFonts w:ascii="Calibri" w:hAnsi="Calibri" w:cs="Calibri"/>
          <w:noProof/>
          <w:szCs w:val="24"/>
        </w:rPr>
        <w:t>, vol. 15, no. 2, p. 351.</w:t>
      </w:r>
    </w:p>
    <w:p w14:paraId="2534A1E1" w14:textId="77777777" w:rsidR="00BA6A28" w:rsidRPr="00BA6A28" w:rsidRDefault="00BA6A28" w:rsidP="00BA6A28">
      <w:pPr>
        <w:autoSpaceDE w:val="0"/>
        <w:autoSpaceDN w:val="0"/>
        <w:adjustRightInd w:val="0"/>
        <w:spacing w:after="240" w:line="240" w:lineRule="atLeast"/>
        <w:ind w:left="720" w:hanging="720"/>
        <w:rPr>
          <w:rFonts w:ascii="Calibri" w:hAnsi="Calibri" w:cs="Calibri"/>
          <w:noProof/>
          <w:szCs w:val="24"/>
        </w:rPr>
      </w:pPr>
      <w:r w:rsidRPr="00BA6A28">
        <w:rPr>
          <w:rFonts w:ascii="Calibri" w:hAnsi="Calibri" w:cs="Calibri"/>
          <w:noProof/>
          <w:szCs w:val="24"/>
        </w:rPr>
        <w:t xml:space="preserve">Van Kemenade, E. 2015, 'A BRIEF HISTORY OF MOTIVATION AN  - 1734854931', </w:t>
      </w:r>
      <w:r w:rsidRPr="00BA6A28">
        <w:rPr>
          <w:rFonts w:ascii="Calibri" w:hAnsi="Calibri" w:cs="Calibri"/>
          <w:i/>
          <w:iCs/>
          <w:noProof/>
          <w:szCs w:val="24"/>
        </w:rPr>
        <w:t>Quality Progress</w:t>
      </w:r>
      <w:r w:rsidRPr="00BA6A28">
        <w:rPr>
          <w:rFonts w:ascii="Calibri" w:hAnsi="Calibri" w:cs="Calibri"/>
          <w:noProof/>
          <w:szCs w:val="24"/>
        </w:rPr>
        <w:t>, vol. 48, no. 11, p. 51.</w:t>
      </w:r>
    </w:p>
    <w:p w14:paraId="6F33012A" w14:textId="77777777" w:rsidR="00BA6A28" w:rsidRPr="00BA6A28" w:rsidRDefault="00BA6A28" w:rsidP="00BA6A28">
      <w:pPr>
        <w:autoSpaceDE w:val="0"/>
        <w:autoSpaceDN w:val="0"/>
        <w:adjustRightInd w:val="0"/>
        <w:spacing w:after="240" w:line="240" w:lineRule="atLeast"/>
        <w:ind w:left="720" w:hanging="720"/>
        <w:rPr>
          <w:rFonts w:ascii="Calibri" w:hAnsi="Calibri" w:cs="Calibri"/>
          <w:noProof/>
          <w:szCs w:val="24"/>
        </w:rPr>
      </w:pPr>
      <w:r w:rsidRPr="00BA6A28">
        <w:rPr>
          <w:rFonts w:ascii="Calibri" w:hAnsi="Calibri" w:cs="Calibri"/>
          <w:noProof/>
          <w:szCs w:val="24"/>
        </w:rPr>
        <w:t xml:space="preserve">Whyman, P. B. &amp; Petrescu, A. I. 2014, 'Partnership, flexible workplace practices and the realisation of mutual gains: evidence from the British WERS 2004 dataset', </w:t>
      </w:r>
      <w:r w:rsidRPr="00BA6A28">
        <w:rPr>
          <w:rFonts w:ascii="Calibri" w:hAnsi="Calibri" w:cs="Calibri"/>
          <w:i/>
          <w:iCs/>
          <w:noProof/>
          <w:szCs w:val="24"/>
        </w:rPr>
        <w:t>International Journal of Human Resource Management</w:t>
      </w:r>
      <w:r w:rsidRPr="00BA6A28">
        <w:rPr>
          <w:rFonts w:ascii="Calibri" w:hAnsi="Calibri" w:cs="Calibri"/>
          <w:noProof/>
          <w:szCs w:val="24"/>
        </w:rPr>
        <w:t>, vol. 25, no. 6, pp. 829-851.</w:t>
      </w:r>
    </w:p>
    <w:p w14:paraId="305A8FEE" w14:textId="019774EA" w:rsidR="00CD569F" w:rsidRPr="00CD569F" w:rsidRDefault="003630B9" w:rsidP="00281C13">
      <w:r>
        <w:fldChar w:fldCharType="end"/>
      </w:r>
    </w:p>
    <w:sectPr w:rsidR="00CD569F" w:rsidRPr="00CD569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D7DC93" w14:textId="77777777" w:rsidR="00800600" w:rsidRDefault="00800600" w:rsidP="001871F2">
      <w:pPr>
        <w:spacing w:after="0" w:line="240" w:lineRule="auto"/>
      </w:pPr>
      <w:r>
        <w:separator/>
      </w:r>
    </w:p>
  </w:endnote>
  <w:endnote w:type="continuationSeparator" w:id="0">
    <w:p w14:paraId="312611A2" w14:textId="77777777" w:rsidR="00800600" w:rsidRDefault="00800600" w:rsidP="00187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9B02D2" w14:textId="77777777" w:rsidR="00800600" w:rsidRDefault="00800600" w:rsidP="001871F2">
      <w:pPr>
        <w:spacing w:after="0" w:line="240" w:lineRule="auto"/>
      </w:pPr>
      <w:r>
        <w:separator/>
      </w:r>
    </w:p>
  </w:footnote>
  <w:footnote w:type="continuationSeparator" w:id="0">
    <w:p w14:paraId="456F4C34" w14:textId="77777777" w:rsidR="00800600" w:rsidRDefault="00800600" w:rsidP="001871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BD7B4B" w14:textId="237438AB" w:rsidR="001871F2" w:rsidRDefault="001871F2">
    <w:pPr>
      <w:pStyle w:val="Header"/>
    </w:pPr>
    <w:r>
      <w:t>Student: Aarron Diplock</w:t>
    </w:r>
  </w:p>
  <w:p w14:paraId="3CAEB38A" w14:textId="02000717" w:rsidR="001871F2" w:rsidRDefault="001871F2">
    <w:pPr>
      <w:pStyle w:val="Header"/>
    </w:pPr>
    <w:r>
      <w:t>Student ID: P150823</w:t>
    </w:r>
  </w:p>
  <w:p w14:paraId="561CC0F1" w14:textId="18AB3D0E" w:rsidR="001871F2" w:rsidRDefault="001871F2">
    <w:pPr>
      <w:pStyle w:val="Header"/>
    </w:pPr>
    <w:r>
      <w:t>Module: M6X01291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69F"/>
    <w:rsid w:val="000009BC"/>
    <w:rsid w:val="0001186C"/>
    <w:rsid w:val="00016742"/>
    <w:rsid w:val="00026FF7"/>
    <w:rsid w:val="00055B43"/>
    <w:rsid w:val="000602C8"/>
    <w:rsid w:val="00072C08"/>
    <w:rsid w:val="00074239"/>
    <w:rsid w:val="0008479E"/>
    <w:rsid w:val="001175A6"/>
    <w:rsid w:val="001423DE"/>
    <w:rsid w:val="00173854"/>
    <w:rsid w:val="00174C63"/>
    <w:rsid w:val="00176CE0"/>
    <w:rsid w:val="00180F68"/>
    <w:rsid w:val="001871F2"/>
    <w:rsid w:val="001A191C"/>
    <w:rsid w:val="001A2CF7"/>
    <w:rsid w:val="001A3248"/>
    <w:rsid w:val="001B178E"/>
    <w:rsid w:val="001C5218"/>
    <w:rsid w:val="001F7A1D"/>
    <w:rsid w:val="002116F4"/>
    <w:rsid w:val="00216B82"/>
    <w:rsid w:val="00226096"/>
    <w:rsid w:val="00226D90"/>
    <w:rsid w:val="00263433"/>
    <w:rsid w:val="00274AD0"/>
    <w:rsid w:val="00281C13"/>
    <w:rsid w:val="00294A5D"/>
    <w:rsid w:val="002A1F8D"/>
    <w:rsid w:val="002A50B9"/>
    <w:rsid w:val="002E23C9"/>
    <w:rsid w:val="002F4AF9"/>
    <w:rsid w:val="002F696E"/>
    <w:rsid w:val="003005F4"/>
    <w:rsid w:val="00303CCE"/>
    <w:rsid w:val="00310EF0"/>
    <w:rsid w:val="00337D76"/>
    <w:rsid w:val="00342455"/>
    <w:rsid w:val="00343889"/>
    <w:rsid w:val="003630B9"/>
    <w:rsid w:val="00382C99"/>
    <w:rsid w:val="00383E5F"/>
    <w:rsid w:val="003912D3"/>
    <w:rsid w:val="003A47FD"/>
    <w:rsid w:val="003C0391"/>
    <w:rsid w:val="003C2B4F"/>
    <w:rsid w:val="003D3746"/>
    <w:rsid w:val="00404D30"/>
    <w:rsid w:val="0041545C"/>
    <w:rsid w:val="00421502"/>
    <w:rsid w:val="0042590F"/>
    <w:rsid w:val="00471B09"/>
    <w:rsid w:val="00473A3D"/>
    <w:rsid w:val="00493E97"/>
    <w:rsid w:val="004B2C6B"/>
    <w:rsid w:val="004E2BAB"/>
    <w:rsid w:val="004E2D21"/>
    <w:rsid w:val="004F483E"/>
    <w:rsid w:val="0051395F"/>
    <w:rsid w:val="00523C04"/>
    <w:rsid w:val="0053566A"/>
    <w:rsid w:val="006009E6"/>
    <w:rsid w:val="00602FD1"/>
    <w:rsid w:val="00620F0E"/>
    <w:rsid w:val="006C4CBE"/>
    <w:rsid w:val="006D7FE5"/>
    <w:rsid w:val="006E622B"/>
    <w:rsid w:val="006F601E"/>
    <w:rsid w:val="00700D4E"/>
    <w:rsid w:val="00717EC7"/>
    <w:rsid w:val="00741F81"/>
    <w:rsid w:val="00774C62"/>
    <w:rsid w:val="007B075C"/>
    <w:rsid w:val="007B59FC"/>
    <w:rsid w:val="007B7DE9"/>
    <w:rsid w:val="007D7538"/>
    <w:rsid w:val="007F6A62"/>
    <w:rsid w:val="00800600"/>
    <w:rsid w:val="008036E1"/>
    <w:rsid w:val="00814164"/>
    <w:rsid w:val="00824B20"/>
    <w:rsid w:val="00844419"/>
    <w:rsid w:val="008A75F2"/>
    <w:rsid w:val="008C34CA"/>
    <w:rsid w:val="008D090C"/>
    <w:rsid w:val="008D11EC"/>
    <w:rsid w:val="008E77CB"/>
    <w:rsid w:val="008F2004"/>
    <w:rsid w:val="00906EF7"/>
    <w:rsid w:val="00932EB3"/>
    <w:rsid w:val="00935B5D"/>
    <w:rsid w:val="009855C4"/>
    <w:rsid w:val="00995AA5"/>
    <w:rsid w:val="00995AE0"/>
    <w:rsid w:val="009D000E"/>
    <w:rsid w:val="009E2CE2"/>
    <w:rsid w:val="00A02194"/>
    <w:rsid w:val="00A3072C"/>
    <w:rsid w:val="00A372AF"/>
    <w:rsid w:val="00A530CD"/>
    <w:rsid w:val="00A54EDC"/>
    <w:rsid w:val="00A63BD1"/>
    <w:rsid w:val="00A6681B"/>
    <w:rsid w:val="00A71A33"/>
    <w:rsid w:val="00A77D81"/>
    <w:rsid w:val="00AB0908"/>
    <w:rsid w:val="00AD373D"/>
    <w:rsid w:val="00AE3B9F"/>
    <w:rsid w:val="00B039D1"/>
    <w:rsid w:val="00B27B30"/>
    <w:rsid w:val="00B75296"/>
    <w:rsid w:val="00BA6A28"/>
    <w:rsid w:val="00BB50D5"/>
    <w:rsid w:val="00BD64A8"/>
    <w:rsid w:val="00BE4321"/>
    <w:rsid w:val="00BF7850"/>
    <w:rsid w:val="00C20EA1"/>
    <w:rsid w:val="00C76333"/>
    <w:rsid w:val="00C83C91"/>
    <w:rsid w:val="00C92670"/>
    <w:rsid w:val="00C96E6E"/>
    <w:rsid w:val="00CD42B7"/>
    <w:rsid w:val="00CD569F"/>
    <w:rsid w:val="00CE3369"/>
    <w:rsid w:val="00CF6C04"/>
    <w:rsid w:val="00D0039A"/>
    <w:rsid w:val="00D21F7D"/>
    <w:rsid w:val="00D314BA"/>
    <w:rsid w:val="00D324A6"/>
    <w:rsid w:val="00D82A5E"/>
    <w:rsid w:val="00D861D8"/>
    <w:rsid w:val="00DA0E40"/>
    <w:rsid w:val="00DA1454"/>
    <w:rsid w:val="00DD4DB1"/>
    <w:rsid w:val="00DF13E2"/>
    <w:rsid w:val="00DF67A5"/>
    <w:rsid w:val="00E05520"/>
    <w:rsid w:val="00E05A27"/>
    <w:rsid w:val="00E23CE5"/>
    <w:rsid w:val="00E4032B"/>
    <w:rsid w:val="00E469DE"/>
    <w:rsid w:val="00E60E86"/>
    <w:rsid w:val="00E63857"/>
    <w:rsid w:val="00E664A3"/>
    <w:rsid w:val="00E93876"/>
    <w:rsid w:val="00EB0DA6"/>
    <w:rsid w:val="00EC7AA7"/>
    <w:rsid w:val="00ED4516"/>
    <w:rsid w:val="00EE4147"/>
    <w:rsid w:val="00F1051D"/>
    <w:rsid w:val="00F2282B"/>
    <w:rsid w:val="00F522BA"/>
    <w:rsid w:val="00F52887"/>
    <w:rsid w:val="00F54B78"/>
    <w:rsid w:val="00F741F2"/>
    <w:rsid w:val="00FB0457"/>
    <w:rsid w:val="00FB5BB8"/>
    <w:rsid w:val="00FD19B9"/>
    <w:rsid w:val="00FE1B4C"/>
    <w:rsid w:val="00FE7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FB651"/>
  <w15:chartTrackingRefBased/>
  <w15:docId w15:val="{B8E3AFB9-2A10-42D9-8324-1E36DBB29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D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75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D569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69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26D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A75F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87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1F2"/>
  </w:style>
  <w:style w:type="paragraph" w:styleId="Footer">
    <w:name w:val="footer"/>
    <w:basedOn w:val="Normal"/>
    <w:link w:val="FooterChar"/>
    <w:uiPriority w:val="99"/>
    <w:unhideWhenUsed/>
    <w:rsid w:val="00187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1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4456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13637</TotalTime>
  <Pages>7</Pages>
  <Words>3120</Words>
  <Characters>17787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dc:creator>
  <cp:keywords/>
  <dc:description/>
  <cp:lastModifiedBy>Aarron D</cp:lastModifiedBy>
  <cp:revision>69</cp:revision>
  <dcterms:created xsi:type="dcterms:W3CDTF">2018-10-22T11:08:00Z</dcterms:created>
  <dcterms:modified xsi:type="dcterms:W3CDTF">2018-10-31T23:25:00Z</dcterms:modified>
</cp:coreProperties>
</file>