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35120" w14:textId="77777777" w:rsidR="00952C01" w:rsidRDefault="00952C01" w:rsidP="003878CF">
      <w:pPr>
        <w:spacing w:line="360" w:lineRule="auto"/>
        <w:jc w:val="both"/>
        <w:rPr>
          <w:b/>
          <w:bCs/>
          <w:sz w:val="32"/>
          <w:szCs w:val="28"/>
          <w:lang w:val="en-IN"/>
        </w:rPr>
      </w:pPr>
    </w:p>
    <w:p w14:paraId="595EE65A" w14:textId="77777777" w:rsidR="00952C01" w:rsidRDefault="00952C01" w:rsidP="003878CF">
      <w:pPr>
        <w:spacing w:line="360" w:lineRule="auto"/>
        <w:jc w:val="both"/>
        <w:rPr>
          <w:b/>
          <w:bCs/>
          <w:sz w:val="32"/>
          <w:szCs w:val="28"/>
          <w:lang w:val="en-IN"/>
        </w:rPr>
      </w:pPr>
    </w:p>
    <w:p w14:paraId="357EA2A3" w14:textId="77777777" w:rsidR="00952C01" w:rsidRDefault="00952C01" w:rsidP="003878CF">
      <w:pPr>
        <w:spacing w:line="360" w:lineRule="auto"/>
        <w:jc w:val="both"/>
        <w:rPr>
          <w:b/>
          <w:bCs/>
          <w:sz w:val="32"/>
          <w:szCs w:val="28"/>
          <w:lang w:val="en-IN"/>
        </w:rPr>
      </w:pPr>
    </w:p>
    <w:p w14:paraId="58E66D64" w14:textId="77777777" w:rsidR="00952C01" w:rsidRDefault="00952C01" w:rsidP="003878CF">
      <w:pPr>
        <w:spacing w:line="360" w:lineRule="auto"/>
        <w:jc w:val="both"/>
        <w:rPr>
          <w:b/>
          <w:bCs/>
          <w:sz w:val="32"/>
          <w:szCs w:val="28"/>
          <w:lang w:val="en-IN"/>
        </w:rPr>
      </w:pPr>
    </w:p>
    <w:p w14:paraId="55C5A5DE" w14:textId="77777777" w:rsidR="00952C01" w:rsidRDefault="00952C01" w:rsidP="003878CF">
      <w:pPr>
        <w:spacing w:line="360" w:lineRule="auto"/>
        <w:jc w:val="both"/>
        <w:rPr>
          <w:b/>
          <w:bCs/>
          <w:sz w:val="32"/>
          <w:szCs w:val="28"/>
          <w:lang w:val="en-IN"/>
        </w:rPr>
      </w:pPr>
    </w:p>
    <w:p w14:paraId="3350C931" w14:textId="77777777" w:rsidR="00952C01" w:rsidRDefault="00952C01" w:rsidP="003878CF">
      <w:pPr>
        <w:spacing w:line="360" w:lineRule="auto"/>
        <w:jc w:val="both"/>
        <w:rPr>
          <w:b/>
          <w:bCs/>
          <w:sz w:val="32"/>
          <w:szCs w:val="28"/>
          <w:lang w:val="en-IN"/>
        </w:rPr>
      </w:pPr>
    </w:p>
    <w:p w14:paraId="566EA4EE" w14:textId="77777777" w:rsidR="00952C01" w:rsidRDefault="00952C01" w:rsidP="003878CF">
      <w:pPr>
        <w:spacing w:line="360" w:lineRule="auto"/>
        <w:jc w:val="both"/>
        <w:rPr>
          <w:b/>
          <w:bCs/>
          <w:sz w:val="32"/>
          <w:szCs w:val="28"/>
          <w:lang w:val="en-IN"/>
        </w:rPr>
      </w:pPr>
    </w:p>
    <w:p w14:paraId="4D629ED0" w14:textId="7239212C" w:rsidR="00952C01" w:rsidRDefault="00523465" w:rsidP="00435439">
      <w:pPr>
        <w:spacing w:line="360" w:lineRule="auto"/>
        <w:jc w:val="center"/>
        <w:rPr>
          <w:b/>
          <w:bCs/>
          <w:sz w:val="32"/>
          <w:szCs w:val="28"/>
          <w:lang w:val="en-IN"/>
        </w:rPr>
      </w:pPr>
      <w:r w:rsidRPr="00952C01">
        <w:rPr>
          <w:b/>
          <w:bCs/>
          <w:sz w:val="32"/>
          <w:szCs w:val="28"/>
          <w:lang w:val="en-IN"/>
        </w:rPr>
        <w:t>Reflective report based on Kolb’s Reflective Model</w:t>
      </w:r>
    </w:p>
    <w:p w14:paraId="14BA884D" w14:textId="3B1B21C3" w:rsidR="00435439" w:rsidRPr="00435439" w:rsidRDefault="00435439" w:rsidP="00435439">
      <w:pPr>
        <w:spacing w:line="360" w:lineRule="auto"/>
        <w:jc w:val="center"/>
        <w:rPr>
          <w:szCs w:val="28"/>
          <w:lang w:val="en-IN"/>
        </w:rPr>
      </w:pPr>
      <w:r w:rsidRPr="00435439">
        <w:rPr>
          <w:szCs w:val="28"/>
          <w:lang w:val="en-IN"/>
        </w:rPr>
        <w:t>Student Name:</w:t>
      </w:r>
      <w:r w:rsidR="00EF0ADC">
        <w:rPr>
          <w:szCs w:val="28"/>
          <w:lang w:val="en-IN"/>
        </w:rPr>
        <w:t>Sanjana</w:t>
      </w:r>
    </w:p>
    <w:p w14:paraId="1563537D" w14:textId="10EC883D" w:rsidR="00435439" w:rsidRPr="00435439" w:rsidRDefault="00435439" w:rsidP="00435439">
      <w:pPr>
        <w:spacing w:line="360" w:lineRule="auto"/>
        <w:jc w:val="center"/>
        <w:rPr>
          <w:szCs w:val="28"/>
          <w:lang w:val="en-IN"/>
        </w:rPr>
      </w:pPr>
      <w:r w:rsidRPr="00435439">
        <w:rPr>
          <w:szCs w:val="28"/>
          <w:lang w:val="en-IN"/>
        </w:rPr>
        <w:t>Student ID:</w:t>
      </w:r>
      <w:r w:rsidR="00EF0ADC">
        <w:rPr>
          <w:szCs w:val="28"/>
          <w:lang w:val="en-IN"/>
        </w:rPr>
        <w:t>2128205</w:t>
      </w:r>
    </w:p>
    <w:p w14:paraId="47C6BC7F" w14:textId="4739B91E" w:rsidR="00435439" w:rsidRPr="00435439" w:rsidRDefault="00435439" w:rsidP="00435439">
      <w:pPr>
        <w:spacing w:line="360" w:lineRule="auto"/>
        <w:jc w:val="center"/>
        <w:rPr>
          <w:szCs w:val="28"/>
          <w:lang w:val="en-IN"/>
        </w:rPr>
      </w:pPr>
      <w:r w:rsidRPr="00435439">
        <w:rPr>
          <w:szCs w:val="28"/>
          <w:lang w:val="en-IN"/>
        </w:rPr>
        <w:t>Module: Introducing the Modern Workplace</w:t>
      </w:r>
    </w:p>
    <w:p w14:paraId="6784FBB6" w14:textId="0F15526F" w:rsidR="00435439" w:rsidRPr="00435439" w:rsidRDefault="00435439" w:rsidP="00435439">
      <w:pPr>
        <w:spacing w:line="360" w:lineRule="auto"/>
        <w:jc w:val="center"/>
        <w:rPr>
          <w:szCs w:val="28"/>
          <w:lang w:val="en-IN"/>
        </w:rPr>
      </w:pPr>
      <w:r w:rsidRPr="00435439">
        <w:rPr>
          <w:szCs w:val="28"/>
          <w:lang w:val="en-IN"/>
        </w:rPr>
        <w:t>Module Code: LCBB4003</w:t>
      </w:r>
    </w:p>
    <w:p w14:paraId="5B735F30" w14:textId="77777777" w:rsidR="00952C01" w:rsidRPr="00952C01" w:rsidRDefault="00952C01" w:rsidP="003878CF">
      <w:pPr>
        <w:spacing w:line="360" w:lineRule="auto"/>
        <w:jc w:val="both"/>
        <w:rPr>
          <w:lang w:val="en-IN"/>
        </w:rPr>
      </w:pPr>
    </w:p>
    <w:p w14:paraId="5BD8D81C" w14:textId="77777777" w:rsidR="00952C01" w:rsidRDefault="00523465" w:rsidP="003878CF">
      <w:pPr>
        <w:spacing w:line="360" w:lineRule="auto"/>
        <w:jc w:val="both"/>
        <w:rPr>
          <w:b/>
          <w:bCs/>
          <w:lang w:val="en-IN"/>
        </w:rPr>
      </w:pPr>
      <w:r>
        <w:rPr>
          <w:b/>
          <w:bCs/>
          <w:lang w:val="en-IN"/>
        </w:rPr>
        <w:br w:type="page"/>
      </w:r>
    </w:p>
    <w:sdt>
      <w:sdtPr>
        <w:rPr>
          <w:b/>
          <w:bCs/>
        </w:rPr>
        <w:id w:val="32547648"/>
        <w:docPartObj>
          <w:docPartGallery w:val="Table of Contents"/>
          <w:docPartUnique/>
        </w:docPartObj>
      </w:sdtPr>
      <w:sdtEndPr>
        <w:rPr>
          <w:noProof/>
        </w:rPr>
      </w:sdtEndPr>
      <w:sdtContent>
        <w:p w14:paraId="19E9937C" w14:textId="32339C1A" w:rsidR="0074387C" w:rsidRPr="0074387C" w:rsidRDefault="00523465" w:rsidP="003878CF">
          <w:pPr>
            <w:spacing w:line="360" w:lineRule="auto"/>
            <w:jc w:val="both"/>
            <w:rPr>
              <w:b/>
              <w:bCs/>
            </w:rPr>
          </w:pPr>
          <w:r w:rsidRPr="0074387C">
            <w:rPr>
              <w:b/>
              <w:bCs/>
            </w:rPr>
            <w:t>Table of Contents</w:t>
          </w:r>
        </w:p>
        <w:p w14:paraId="4961A091" w14:textId="45640761" w:rsidR="0074387C" w:rsidRDefault="00523465" w:rsidP="003878CF">
          <w:pPr>
            <w:pStyle w:val="TOC1"/>
            <w:tabs>
              <w:tab w:val="right" w:leader="dot" w:pos="9016"/>
            </w:tabs>
            <w:spacing w:line="360" w:lineRule="auto"/>
            <w:jc w:val="both"/>
            <w:rPr>
              <w:noProof/>
            </w:rPr>
          </w:pPr>
          <w:r>
            <w:fldChar w:fldCharType="begin"/>
          </w:r>
          <w:r>
            <w:instrText xml:space="preserve"> TOC \o "1-3" \h \z \u </w:instrText>
          </w:r>
          <w:r>
            <w:fldChar w:fldCharType="separate"/>
          </w:r>
          <w:hyperlink w:anchor="_Toc120115507" w:history="1">
            <w:r w:rsidRPr="004B7756">
              <w:rPr>
                <w:rStyle w:val="Hyperlink"/>
                <w:noProof/>
              </w:rPr>
              <w:t>Introduction:</w:t>
            </w:r>
            <w:r>
              <w:rPr>
                <w:noProof/>
                <w:webHidden/>
              </w:rPr>
              <w:tab/>
            </w:r>
            <w:r>
              <w:rPr>
                <w:noProof/>
                <w:webHidden/>
              </w:rPr>
              <w:fldChar w:fldCharType="begin"/>
            </w:r>
            <w:r>
              <w:rPr>
                <w:noProof/>
                <w:webHidden/>
              </w:rPr>
              <w:instrText xml:space="preserve"> PAGEREF _Toc120115507 \h </w:instrText>
            </w:r>
            <w:r>
              <w:rPr>
                <w:noProof/>
                <w:webHidden/>
              </w:rPr>
            </w:r>
            <w:r>
              <w:rPr>
                <w:noProof/>
                <w:webHidden/>
              </w:rPr>
              <w:fldChar w:fldCharType="separate"/>
            </w:r>
            <w:r>
              <w:rPr>
                <w:noProof/>
                <w:webHidden/>
              </w:rPr>
              <w:t>3</w:t>
            </w:r>
            <w:r>
              <w:rPr>
                <w:noProof/>
                <w:webHidden/>
              </w:rPr>
              <w:fldChar w:fldCharType="end"/>
            </w:r>
          </w:hyperlink>
        </w:p>
        <w:p w14:paraId="4159C8BF" w14:textId="2D2407EE" w:rsidR="0074387C" w:rsidRDefault="00CC705A" w:rsidP="003878CF">
          <w:pPr>
            <w:pStyle w:val="TOC1"/>
            <w:tabs>
              <w:tab w:val="right" w:leader="dot" w:pos="9016"/>
            </w:tabs>
            <w:spacing w:line="360" w:lineRule="auto"/>
            <w:jc w:val="both"/>
            <w:rPr>
              <w:noProof/>
            </w:rPr>
          </w:pPr>
          <w:hyperlink w:anchor="_Toc120115508" w:history="1">
            <w:r w:rsidR="00523465" w:rsidRPr="004B7756">
              <w:rPr>
                <w:rStyle w:val="Hyperlink"/>
                <w:noProof/>
              </w:rPr>
              <w:t>Concrete experience:</w:t>
            </w:r>
            <w:r w:rsidR="00523465">
              <w:rPr>
                <w:noProof/>
                <w:webHidden/>
              </w:rPr>
              <w:tab/>
            </w:r>
            <w:r w:rsidR="00523465">
              <w:rPr>
                <w:noProof/>
                <w:webHidden/>
              </w:rPr>
              <w:fldChar w:fldCharType="begin"/>
            </w:r>
            <w:r w:rsidR="00523465">
              <w:rPr>
                <w:noProof/>
                <w:webHidden/>
              </w:rPr>
              <w:instrText xml:space="preserve"> PAGEREF _Toc120115508 \h </w:instrText>
            </w:r>
            <w:r w:rsidR="00523465">
              <w:rPr>
                <w:noProof/>
                <w:webHidden/>
              </w:rPr>
            </w:r>
            <w:r w:rsidR="00523465">
              <w:rPr>
                <w:noProof/>
                <w:webHidden/>
              </w:rPr>
              <w:fldChar w:fldCharType="separate"/>
            </w:r>
            <w:r w:rsidR="00523465">
              <w:rPr>
                <w:noProof/>
                <w:webHidden/>
              </w:rPr>
              <w:t>3</w:t>
            </w:r>
            <w:r w:rsidR="00523465">
              <w:rPr>
                <w:noProof/>
                <w:webHidden/>
              </w:rPr>
              <w:fldChar w:fldCharType="end"/>
            </w:r>
          </w:hyperlink>
        </w:p>
        <w:p w14:paraId="2C771AB5" w14:textId="1ED1CB15" w:rsidR="0074387C" w:rsidRDefault="00CC705A" w:rsidP="003878CF">
          <w:pPr>
            <w:pStyle w:val="TOC1"/>
            <w:tabs>
              <w:tab w:val="right" w:leader="dot" w:pos="9016"/>
            </w:tabs>
            <w:spacing w:line="360" w:lineRule="auto"/>
            <w:jc w:val="both"/>
            <w:rPr>
              <w:noProof/>
            </w:rPr>
          </w:pPr>
          <w:hyperlink w:anchor="_Toc120115509" w:history="1">
            <w:r w:rsidR="00523465" w:rsidRPr="004B7756">
              <w:rPr>
                <w:rStyle w:val="Hyperlink"/>
                <w:noProof/>
              </w:rPr>
              <w:t>Reflective observation:</w:t>
            </w:r>
            <w:r w:rsidR="00523465">
              <w:rPr>
                <w:noProof/>
                <w:webHidden/>
              </w:rPr>
              <w:tab/>
            </w:r>
            <w:r w:rsidR="00523465">
              <w:rPr>
                <w:noProof/>
                <w:webHidden/>
              </w:rPr>
              <w:fldChar w:fldCharType="begin"/>
            </w:r>
            <w:r w:rsidR="00523465">
              <w:rPr>
                <w:noProof/>
                <w:webHidden/>
              </w:rPr>
              <w:instrText xml:space="preserve"> PAGEREF _Toc120115509 \h </w:instrText>
            </w:r>
            <w:r w:rsidR="00523465">
              <w:rPr>
                <w:noProof/>
                <w:webHidden/>
              </w:rPr>
            </w:r>
            <w:r w:rsidR="00523465">
              <w:rPr>
                <w:noProof/>
                <w:webHidden/>
              </w:rPr>
              <w:fldChar w:fldCharType="separate"/>
            </w:r>
            <w:r w:rsidR="00523465">
              <w:rPr>
                <w:noProof/>
                <w:webHidden/>
              </w:rPr>
              <w:t>3</w:t>
            </w:r>
            <w:r w:rsidR="00523465">
              <w:rPr>
                <w:noProof/>
                <w:webHidden/>
              </w:rPr>
              <w:fldChar w:fldCharType="end"/>
            </w:r>
          </w:hyperlink>
        </w:p>
        <w:p w14:paraId="70486AFE" w14:textId="5CDBE6AD" w:rsidR="0074387C" w:rsidRDefault="00CC705A" w:rsidP="003878CF">
          <w:pPr>
            <w:pStyle w:val="TOC1"/>
            <w:tabs>
              <w:tab w:val="right" w:leader="dot" w:pos="9016"/>
            </w:tabs>
            <w:spacing w:line="360" w:lineRule="auto"/>
            <w:jc w:val="both"/>
            <w:rPr>
              <w:noProof/>
            </w:rPr>
          </w:pPr>
          <w:hyperlink w:anchor="_Toc120115510" w:history="1">
            <w:r w:rsidR="00523465" w:rsidRPr="004B7756">
              <w:rPr>
                <w:rStyle w:val="Hyperlink"/>
                <w:noProof/>
              </w:rPr>
              <w:t>Abstract conceptualisation:</w:t>
            </w:r>
            <w:r w:rsidR="00523465">
              <w:rPr>
                <w:noProof/>
                <w:webHidden/>
              </w:rPr>
              <w:tab/>
            </w:r>
            <w:r w:rsidR="00523465">
              <w:rPr>
                <w:noProof/>
                <w:webHidden/>
              </w:rPr>
              <w:fldChar w:fldCharType="begin"/>
            </w:r>
            <w:r w:rsidR="00523465">
              <w:rPr>
                <w:noProof/>
                <w:webHidden/>
              </w:rPr>
              <w:instrText xml:space="preserve"> PAGEREF _Toc120115510 \h </w:instrText>
            </w:r>
            <w:r w:rsidR="00523465">
              <w:rPr>
                <w:noProof/>
                <w:webHidden/>
              </w:rPr>
            </w:r>
            <w:r w:rsidR="00523465">
              <w:rPr>
                <w:noProof/>
                <w:webHidden/>
              </w:rPr>
              <w:fldChar w:fldCharType="separate"/>
            </w:r>
            <w:r w:rsidR="00523465">
              <w:rPr>
                <w:noProof/>
                <w:webHidden/>
              </w:rPr>
              <w:t>4</w:t>
            </w:r>
            <w:r w:rsidR="00523465">
              <w:rPr>
                <w:noProof/>
                <w:webHidden/>
              </w:rPr>
              <w:fldChar w:fldCharType="end"/>
            </w:r>
          </w:hyperlink>
        </w:p>
        <w:p w14:paraId="253D78ED" w14:textId="074B4212" w:rsidR="0074387C" w:rsidRDefault="00CC705A" w:rsidP="003878CF">
          <w:pPr>
            <w:pStyle w:val="TOC1"/>
            <w:tabs>
              <w:tab w:val="right" w:leader="dot" w:pos="9016"/>
            </w:tabs>
            <w:spacing w:line="360" w:lineRule="auto"/>
            <w:jc w:val="both"/>
            <w:rPr>
              <w:noProof/>
            </w:rPr>
          </w:pPr>
          <w:hyperlink w:anchor="_Toc120115511" w:history="1">
            <w:r w:rsidR="00523465" w:rsidRPr="004B7756">
              <w:rPr>
                <w:rStyle w:val="Hyperlink"/>
                <w:noProof/>
              </w:rPr>
              <w:t>Active experimentation:</w:t>
            </w:r>
            <w:r w:rsidR="00523465">
              <w:rPr>
                <w:noProof/>
                <w:webHidden/>
              </w:rPr>
              <w:tab/>
            </w:r>
            <w:r w:rsidR="00523465">
              <w:rPr>
                <w:noProof/>
                <w:webHidden/>
              </w:rPr>
              <w:fldChar w:fldCharType="begin"/>
            </w:r>
            <w:r w:rsidR="00523465">
              <w:rPr>
                <w:noProof/>
                <w:webHidden/>
              </w:rPr>
              <w:instrText xml:space="preserve"> PAGEREF _Toc120115511 \h </w:instrText>
            </w:r>
            <w:r w:rsidR="00523465">
              <w:rPr>
                <w:noProof/>
                <w:webHidden/>
              </w:rPr>
            </w:r>
            <w:r w:rsidR="00523465">
              <w:rPr>
                <w:noProof/>
                <w:webHidden/>
              </w:rPr>
              <w:fldChar w:fldCharType="separate"/>
            </w:r>
            <w:r w:rsidR="00523465">
              <w:rPr>
                <w:noProof/>
                <w:webHidden/>
              </w:rPr>
              <w:t>5</w:t>
            </w:r>
            <w:r w:rsidR="00523465">
              <w:rPr>
                <w:noProof/>
                <w:webHidden/>
              </w:rPr>
              <w:fldChar w:fldCharType="end"/>
            </w:r>
          </w:hyperlink>
        </w:p>
        <w:p w14:paraId="4254F03E" w14:textId="1FBA117B" w:rsidR="0074387C" w:rsidRDefault="00CC705A" w:rsidP="003878CF">
          <w:pPr>
            <w:pStyle w:val="TOC1"/>
            <w:tabs>
              <w:tab w:val="right" w:leader="dot" w:pos="9016"/>
            </w:tabs>
            <w:spacing w:line="360" w:lineRule="auto"/>
            <w:jc w:val="both"/>
            <w:rPr>
              <w:noProof/>
            </w:rPr>
          </w:pPr>
          <w:hyperlink w:anchor="_Toc120115512" w:history="1">
            <w:r w:rsidR="00523465" w:rsidRPr="004B7756">
              <w:rPr>
                <w:rStyle w:val="Hyperlink"/>
                <w:noProof/>
              </w:rPr>
              <w:t>Conclusion</w:t>
            </w:r>
            <w:r w:rsidR="00523465">
              <w:rPr>
                <w:noProof/>
                <w:webHidden/>
              </w:rPr>
              <w:tab/>
            </w:r>
            <w:r w:rsidR="00523465">
              <w:rPr>
                <w:noProof/>
                <w:webHidden/>
              </w:rPr>
              <w:fldChar w:fldCharType="begin"/>
            </w:r>
            <w:r w:rsidR="00523465">
              <w:rPr>
                <w:noProof/>
                <w:webHidden/>
              </w:rPr>
              <w:instrText xml:space="preserve"> PAGEREF _Toc120115512 \h </w:instrText>
            </w:r>
            <w:r w:rsidR="00523465">
              <w:rPr>
                <w:noProof/>
                <w:webHidden/>
              </w:rPr>
            </w:r>
            <w:r w:rsidR="00523465">
              <w:rPr>
                <w:noProof/>
                <w:webHidden/>
              </w:rPr>
              <w:fldChar w:fldCharType="separate"/>
            </w:r>
            <w:r w:rsidR="00523465">
              <w:rPr>
                <w:noProof/>
                <w:webHidden/>
              </w:rPr>
              <w:t>5</w:t>
            </w:r>
            <w:r w:rsidR="00523465">
              <w:rPr>
                <w:noProof/>
                <w:webHidden/>
              </w:rPr>
              <w:fldChar w:fldCharType="end"/>
            </w:r>
          </w:hyperlink>
        </w:p>
        <w:p w14:paraId="4F9153B0" w14:textId="7923FECF" w:rsidR="0074387C" w:rsidRDefault="00CC705A" w:rsidP="003878CF">
          <w:pPr>
            <w:pStyle w:val="TOC1"/>
            <w:tabs>
              <w:tab w:val="right" w:leader="dot" w:pos="9016"/>
            </w:tabs>
            <w:spacing w:line="360" w:lineRule="auto"/>
            <w:jc w:val="both"/>
            <w:rPr>
              <w:noProof/>
            </w:rPr>
          </w:pPr>
          <w:hyperlink w:anchor="_Toc120115513" w:history="1">
            <w:r w:rsidR="00523465" w:rsidRPr="004B7756">
              <w:rPr>
                <w:rStyle w:val="Hyperlink"/>
                <w:noProof/>
              </w:rPr>
              <w:t>Reference list:</w:t>
            </w:r>
            <w:r w:rsidR="00523465">
              <w:rPr>
                <w:noProof/>
                <w:webHidden/>
              </w:rPr>
              <w:tab/>
            </w:r>
            <w:r w:rsidR="00523465">
              <w:rPr>
                <w:noProof/>
                <w:webHidden/>
              </w:rPr>
              <w:fldChar w:fldCharType="begin"/>
            </w:r>
            <w:r w:rsidR="00523465">
              <w:rPr>
                <w:noProof/>
                <w:webHidden/>
              </w:rPr>
              <w:instrText xml:space="preserve"> PAGEREF _Toc120115513 \h </w:instrText>
            </w:r>
            <w:r w:rsidR="00523465">
              <w:rPr>
                <w:noProof/>
                <w:webHidden/>
              </w:rPr>
            </w:r>
            <w:r w:rsidR="00523465">
              <w:rPr>
                <w:noProof/>
                <w:webHidden/>
              </w:rPr>
              <w:fldChar w:fldCharType="separate"/>
            </w:r>
            <w:r w:rsidR="00523465">
              <w:rPr>
                <w:noProof/>
                <w:webHidden/>
              </w:rPr>
              <w:t>6</w:t>
            </w:r>
            <w:r w:rsidR="00523465">
              <w:rPr>
                <w:noProof/>
                <w:webHidden/>
              </w:rPr>
              <w:fldChar w:fldCharType="end"/>
            </w:r>
          </w:hyperlink>
        </w:p>
        <w:p w14:paraId="30CBB4B2" w14:textId="74F33B37" w:rsidR="0074387C" w:rsidRDefault="00523465" w:rsidP="003878CF">
          <w:pPr>
            <w:spacing w:line="360" w:lineRule="auto"/>
            <w:jc w:val="both"/>
          </w:pPr>
          <w:r>
            <w:rPr>
              <w:b/>
              <w:bCs/>
              <w:noProof/>
            </w:rPr>
            <w:fldChar w:fldCharType="end"/>
          </w:r>
        </w:p>
      </w:sdtContent>
    </w:sdt>
    <w:p w14:paraId="699392C2" w14:textId="77777777" w:rsidR="0074387C" w:rsidRDefault="00523465" w:rsidP="003878CF">
      <w:pPr>
        <w:spacing w:line="360" w:lineRule="auto"/>
        <w:jc w:val="both"/>
        <w:rPr>
          <w:rFonts w:eastAsiaTheme="majorEastAsia" w:cstheme="majorBidi"/>
          <w:b/>
          <w:sz w:val="28"/>
          <w:szCs w:val="32"/>
          <w:lang w:val="en-IN" w:eastAsia="en-US"/>
        </w:rPr>
      </w:pPr>
      <w:r>
        <w:br w:type="page"/>
      </w:r>
    </w:p>
    <w:p w14:paraId="0AE6C2C5" w14:textId="77777777" w:rsidR="003878CF" w:rsidRDefault="00523465" w:rsidP="003878CF">
      <w:pPr>
        <w:pStyle w:val="Heading1"/>
        <w:spacing w:line="360" w:lineRule="auto"/>
        <w:rPr>
          <w:rFonts w:cs="Times New Roman"/>
          <w:sz w:val="48"/>
        </w:rPr>
      </w:pPr>
      <w:r>
        <w:t>Introduction:</w:t>
      </w:r>
    </w:p>
    <w:p w14:paraId="51CAB7FD" w14:textId="77777777" w:rsidR="003878CF" w:rsidRDefault="00523465" w:rsidP="003878CF">
      <w:pPr>
        <w:pStyle w:val="NormalWeb"/>
        <w:spacing w:before="0" w:beforeAutospacing="0" w:after="0" w:afterAutospacing="0" w:line="360" w:lineRule="auto"/>
        <w:jc w:val="both"/>
        <w:rPr>
          <w:color w:val="0E101A"/>
        </w:rPr>
      </w:pPr>
      <w:r>
        <w:rPr>
          <w:color w:val="0E101A"/>
        </w:rPr>
        <w:t>The report entails a brief reflection on my own experience of working within the group. The report will mainly focus on the insights that have been coming from it. Here, Kolb’s reflective model has been used for structuring the reflection. This reflective model is also referred to as experiential learning. The basis for this model is our own experiences, which are reviewed, evaluated and analysed systematically through this cycle. </w:t>
      </w:r>
    </w:p>
    <w:p w14:paraId="69013621" w14:textId="77777777" w:rsidR="003878CF" w:rsidRDefault="00523465" w:rsidP="003878CF">
      <w:pPr>
        <w:pStyle w:val="Heading1"/>
        <w:spacing w:line="360" w:lineRule="auto"/>
      </w:pPr>
      <w:r>
        <w:t>Concrete experience:</w:t>
      </w:r>
    </w:p>
    <w:p w14:paraId="6E868C4B" w14:textId="77777777" w:rsidR="003878CF" w:rsidRDefault="00523465" w:rsidP="003878CF">
      <w:pPr>
        <w:pStyle w:val="NormalWeb"/>
        <w:spacing w:before="0" w:beforeAutospacing="0" w:after="0" w:afterAutospacing="0" w:line="360" w:lineRule="auto"/>
        <w:jc w:val="both"/>
        <w:rPr>
          <w:color w:val="0E101A"/>
        </w:rPr>
      </w:pPr>
      <w:r>
        <w:rPr>
          <w:color w:val="0E101A"/>
        </w:rPr>
        <w:t xml:space="preserve">While working in the group, I have experienced the joy of team working and also experienced how effective collaboration amongst the team members can foster creativity and innovative ideas. While working in the group, I have realised that brainstorming ideas can be utterly beneficial for the entire group while working on a certain task, and it also gives rise to the most innovative ideas and opinions. For example, while making slides of the presentation, everyone suggested their points of view about the images to be used. Still, by brainstorming ideas, we could come up with some most suitable images that made the slides catchier and more attractive. </w:t>
      </w:r>
    </w:p>
    <w:p w14:paraId="3AC10033" w14:textId="77777777" w:rsidR="003878CF" w:rsidRDefault="00523465" w:rsidP="003878CF">
      <w:pPr>
        <w:pStyle w:val="NormalWeb"/>
        <w:spacing w:before="0" w:beforeAutospacing="0" w:after="0" w:afterAutospacing="0" w:line="360" w:lineRule="auto"/>
        <w:jc w:val="both"/>
        <w:rPr>
          <w:color w:val="0E101A"/>
        </w:rPr>
      </w:pPr>
      <w:r>
        <w:rPr>
          <w:color w:val="0E101A"/>
        </w:rPr>
        <w:t>Moreover, effective time management is another experience I have experienced while working in a group. Everyone has their schedule and everyday routines. However, for teaming up, we all had to decide on a fixed time when we could meet and discuss things and work on our tasks. To do this, we all had to arrange our day-to-day schedule in such a manner that it both hampered the important activities of day-to-day life, and we still needed to get on time for group discussions and meetings. This experience of mine can be further aligned with the idea of Driskell </w:t>
      </w:r>
      <w:r>
        <w:rPr>
          <w:rStyle w:val="Emphasis"/>
          <w:color w:val="0E101A"/>
        </w:rPr>
        <w:t>et al.</w:t>
      </w:r>
      <w:r>
        <w:rPr>
          <w:color w:val="0E101A"/>
        </w:rPr>
        <w:t> (2018), which states that the more effective the collaboration, the more the chance of becoming successful. Shuffler and Carter (2018) further state that good teamwork skills would make a task much better for people. </w:t>
      </w:r>
    </w:p>
    <w:p w14:paraId="19316E2F" w14:textId="77777777" w:rsidR="003878CF" w:rsidRDefault="00523465" w:rsidP="003878CF">
      <w:pPr>
        <w:pStyle w:val="Heading1"/>
        <w:spacing w:line="360" w:lineRule="auto"/>
      </w:pPr>
      <w:r>
        <w:t>Reflective observation:</w:t>
      </w:r>
    </w:p>
    <w:p w14:paraId="185CC9C2" w14:textId="77777777" w:rsidR="003878CF" w:rsidRDefault="00523465" w:rsidP="003878CF">
      <w:pPr>
        <w:pStyle w:val="NormalWeb"/>
        <w:spacing w:before="0" w:beforeAutospacing="0" w:after="0" w:afterAutospacing="0" w:line="360" w:lineRule="auto"/>
        <w:jc w:val="both"/>
        <w:rPr>
          <w:color w:val="0E101A"/>
        </w:rPr>
      </w:pPr>
      <w:r>
        <w:rPr>
          <w:color w:val="0E101A"/>
        </w:rPr>
        <w:t xml:space="preserve">While working within the group, I have realised that, whatever we can do, we can do it better by collaborating. I believe collaboration tends to improve the way a team works collectively and solves problems. Aligning with the study of Kyaw (2020), it can be said that effective collaboration amongst the group members results in great innovation and efficient processes, increasing success and fostering effective communication. While working in the group, I realised that group work could immensely save time as it facilitates splitting tasks and working towards the same goal collectively. As I got the opportunity to work with my group members, I could collaborate with others and could share my own knowledge and experiences with them. </w:t>
      </w:r>
    </w:p>
    <w:p w14:paraId="3AB4D24C" w14:textId="77777777" w:rsidR="003878CF" w:rsidRDefault="00523465" w:rsidP="003878CF">
      <w:pPr>
        <w:pStyle w:val="NormalWeb"/>
        <w:spacing w:before="0" w:beforeAutospacing="0" w:after="0" w:afterAutospacing="0" w:line="360" w:lineRule="auto"/>
        <w:jc w:val="both"/>
        <w:rPr>
          <w:color w:val="0E101A"/>
        </w:rPr>
      </w:pPr>
      <w:r>
        <w:rPr>
          <w:color w:val="0E101A"/>
        </w:rPr>
        <w:t xml:space="preserve">Most interestingly, I not only shared my own experiences and knowledge with them but also could be a part of the discussion, where they shared their own perspectives and knowledge. It was indeed a great experience. By learning others' perspectives and opinions, I not only gained insightful knowledge but also could further work on the pre-existing knowledge and rectify any kind of falsified information that I beheld. For example, while looking for the relevant source of information while working on the presentation, I could not understand what sources might provide the right kind of information about our topic that we need. One of the team members suggested that Google Scholar is a great site for academic sources; hence, I could find plenty of resources that could effectively support the data. Collaboration is thus a great opportunity to give and receive constructive feedback, which further helps a person to build knowledge (King, 2018). </w:t>
      </w:r>
    </w:p>
    <w:p w14:paraId="45F477A3" w14:textId="77777777" w:rsidR="003878CF" w:rsidRDefault="00523465" w:rsidP="003878CF">
      <w:pPr>
        <w:pStyle w:val="Heading1"/>
        <w:spacing w:line="360" w:lineRule="auto"/>
      </w:pPr>
      <w:r>
        <w:t>Abstract conceptualisation:</w:t>
      </w:r>
    </w:p>
    <w:p w14:paraId="4E9E93BD" w14:textId="77777777" w:rsidR="003878CF" w:rsidRDefault="00523465" w:rsidP="003878CF">
      <w:pPr>
        <w:pStyle w:val="NormalWeb"/>
        <w:spacing w:before="0" w:beforeAutospacing="0" w:after="0" w:afterAutospacing="0" w:line="360" w:lineRule="auto"/>
        <w:jc w:val="both"/>
        <w:rPr>
          <w:color w:val="0E101A"/>
        </w:rPr>
      </w:pPr>
      <w:r>
        <w:rPr>
          <w:color w:val="0E101A"/>
        </w:rPr>
        <w:t xml:space="preserve">The most important thing I have learnt from the group working experiences is that teamwork is a great opportunity to learn from each other. The best thing about the experience was that that experience had brought varying skill sets and backgrounds to the table and allowed us to learn something from each other. I have learnt from team members that time is one of the most important assets humans have, and it is important to be able to manage time effectively to complete a task timely and to achieve success. One of my team members suggested to me that most procrastination occurs due to a lack of motivation and when we delay tasks. Hence he suggested that whenever an idea or thought strikes, such as making the next slides of a presentation, studying about a particular topic, and so on, I should get up and start doing it on the count of three, no matter what. </w:t>
      </w:r>
    </w:p>
    <w:p w14:paraId="0DA89E11" w14:textId="12D11526" w:rsidR="003878CF" w:rsidRDefault="00523465" w:rsidP="003878CF">
      <w:pPr>
        <w:pStyle w:val="NormalWeb"/>
        <w:spacing w:before="0" w:beforeAutospacing="0" w:after="0" w:afterAutospacing="0" w:line="360" w:lineRule="auto"/>
        <w:jc w:val="both"/>
        <w:rPr>
          <w:color w:val="0E101A"/>
        </w:rPr>
      </w:pPr>
      <w:r>
        <w:rPr>
          <w:color w:val="0E101A"/>
        </w:rPr>
        <w:t>This immensely helped me to complete my part of the job successfully and without wasting time. Thus, I have learnt that the group working experiences have not only allowed me to gain good academic knowledge from others, but also I have learnt good personal skills. Moreover, this experience has allowed me to come out of my comfort zone and communicate effectively with others. Being an introvert, I always had problems in sharing my thoughts and opinions openly with others. This experience improved my communication and improved my confidence. </w:t>
      </w:r>
    </w:p>
    <w:p w14:paraId="18C4A5BB" w14:textId="77777777" w:rsidR="003878CF" w:rsidRDefault="00523465" w:rsidP="003878CF">
      <w:pPr>
        <w:pStyle w:val="Heading1"/>
        <w:spacing w:line="360" w:lineRule="auto"/>
      </w:pPr>
      <w:r>
        <w:t xml:space="preserve">Active </w:t>
      </w:r>
      <w:r w:rsidRPr="003878CF">
        <w:t>experimentation</w:t>
      </w:r>
      <w:r>
        <w:t>:</w:t>
      </w:r>
    </w:p>
    <w:p w14:paraId="4B16A936" w14:textId="77777777" w:rsidR="003878CF" w:rsidRDefault="00523465" w:rsidP="003878CF">
      <w:pPr>
        <w:pStyle w:val="NormalWeb"/>
        <w:spacing w:before="0" w:beforeAutospacing="0" w:after="0" w:afterAutospacing="0" w:line="360" w:lineRule="auto"/>
        <w:jc w:val="both"/>
        <w:rPr>
          <w:color w:val="0E101A"/>
        </w:rPr>
      </w:pPr>
      <w:r>
        <w:rPr>
          <w:color w:val="0E101A"/>
        </w:rPr>
        <w:t>As mentioned, some of the most important learnings that I took from the experience of working in the group are effective communication, time management, brainstorming and creative thinking skills. These would help me to build a better personality and also will help me to enhance my management skills in future (Salas </w:t>
      </w:r>
      <w:r>
        <w:rPr>
          <w:rStyle w:val="Emphasis"/>
          <w:color w:val="0E101A"/>
        </w:rPr>
        <w:t>et al.</w:t>
      </w:r>
      <w:r>
        <w:rPr>
          <w:color w:val="0E101A"/>
        </w:rPr>
        <w:t>, 2018). As I dream of becoming an entrepreneur, I would majorly need good and communication skills to be able to effectively communicate with my team and good time management skills to be able to complete and deliver projects on time and brainstorming and creative thinking skills would help me to make informed decisions and solve crucial problems by thinking out of the box. Therefore, I can say that the learnings and experiences I gained by working in this group would help me life-long.</w:t>
      </w:r>
    </w:p>
    <w:p w14:paraId="3F6651E3" w14:textId="77777777" w:rsidR="003878CF" w:rsidRDefault="00523465" w:rsidP="003878CF">
      <w:pPr>
        <w:pStyle w:val="Heading1"/>
        <w:spacing w:line="360" w:lineRule="auto"/>
      </w:pPr>
      <w:r>
        <w:t>Conclusion</w:t>
      </w:r>
    </w:p>
    <w:p w14:paraId="53604010" w14:textId="77777777" w:rsidR="003878CF" w:rsidRDefault="00523465" w:rsidP="003878CF">
      <w:pPr>
        <w:pStyle w:val="NormalWeb"/>
        <w:spacing w:before="0" w:beforeAutospacing="0" w:after="0" w:afterAutospacing="0" w:line="360" w:lineRule="auto"/>
        <w:jc w:val="both"/>
        <w:rPr>
          <w:color w:val="0E101A"/>
        </w:rPr>
      </w:pPr>
      <w:r>
        <w:rPr>
          <w:color w:val="0E101A"/>
        </w:rPr>
        <w:t xml:space="preserve">The reflection mainly focused on my experience of working in the group with a focus on the insights that have been coming from it. Here, Kolb's reflective model was used. The various personal experiences and learnings were evaluated and analysed systematically through this cycle. </w:t>
      </w:r>
    </w:p>
    <w:p w14:paraId="1A5B91CB" w14:textId="77777777" w:rsidR="00952C01" w:rsidRPr="00952C01" w:rsidRDefault="00952C01" w:rsidP="003878CF">
      <w:pPr>
        <w:spacing w:line="360" w:lineRule="auto"/>
        <w:jc w:val="both"/>
        <w:rPr>
          <w:lang w:val="en-IN"/>
        </w:rPr>
      </w:pPr>
    </w:p>
    <w:p w14:paraId="690FFC99" w14:textId="77777777" w:rsidR="00952C01" w:rsidRDefault="00523465" w:rsidP="003878CF">
      <w:pPr>
        <w:spacing w:line="360" w:lineRule="auto"/>
        <w:jc w:val="both"/>
        <w:rPr>
          <w:b/>
          <w:bCs/>
          <w:lang w:val="en-IN"/>
        </w:rPr>
      </w:pPr>
      <w:r>
        <w:rPr>
          <w:b/>
          <w:bCs/>
          <w:lang w:val="en-IN"/>
        </w:rPr>
        <w:br w:type="page"/>
      </w:r>
    </w:p>
    <w:p w14:paraId="45F4DCC8" w14:textId="32C5CB2B" w:rsidR="00952C01" w:rsidRPr="00952C01" w:rsidRDefault="00523465" w:rsidP="003878CF">
      <w:pPr>
        <w:pStyle w:val="Heading1"/>
        <w:spacing w:line="360" w:lineRule="auto"/>
      </w:pPr>
      <w:bookmarkStart w:id="0" w:name="_Toc120115513"/>
      <w:r w:rsidRPr="00952C01">
        <w:t>Reference list:</w:t>
      </w:r>
      <w:bookmarkEnd w:id="0"/>
    </w:p>
    <w:p w14:paraId="7D5FCEFD" w14:textId="77777777" w:rsidR="00952C01" w:rsidRPr="00952C01" w:rsidRDefault="00523465" w:rsidP="003878CF">
      <w:pPr>
        <w:spacing w:line="360" w:lineRule="auto"/>
        <w:jc w:val="both"/>
        <w:rPr>
          <w:lang w:val="en-IN"/>
        </w:rPr>
      </w:pPr>
      <w:r w:rsidRPr="00952C01">
        <w:rPr>
          <w:lang w:val="en-IN"/>
        </w:rPr>
        <w:t xml:space="preserve">Driskell, J.E., Salas, E. and Driskell, T., 2018. Foundations of teamwork and collaboration. </w:t>
      </w:r>
      <w:r w:rsidRPr="00952C01">
        <w:rPr>
          <w:i/>
          <w:iCs/>
          <w:lang w:val="en-IN"/>
        </w:rPr>
        <w:t>American Psychologist</w:t>
      </w:r>
      <w:r w:rsidRPr="00952C01">
        <w:rPr>
          <w:lang w:val="en-IN"/>
        </w:rPr>
        <w:t xml:space="preserve">, </w:t>
      </w:r>
      <w:r w:rsidRPr="00952C01">
        <w:rPr>
          <w:i/>
          <w:iCs/>
          <w:lang w:val="en-IN"/>
        </w:rPr>
        <w:t>73</w:t>
      </w:r>
      <w:r w:rsidRPr="00952C01">
        <w:rPr>
          <w:lang w:val="en-IN"/>
        </w:rPr>
        <w:t>(4), p.334.</w:t>
      </w:r>
    </w:p>
    <w:p w14:paraId="5F94AA15" w14:textId="77777777" w:rsidR="00952C01" w:rsidRPr="00952C01" w:rsidRDefault="00523465" w:rsidP="003878CF">
      <w:pPr>
        <w:spacing w:line="360" w:lineRule="auto"/>
        <w:jc w:val="both"/>
        <w:rPr>
          <w:lang w:val="en-IN"/>
        </w:rPr>
      </w:pPr>
      <w:r w:rsidRPr="00952C01">
        <w:rPr>
          <w:lang w:val="en-IN"/>
        </w:rPr>
        <w:t xml:space="preserve">King JR, D.M.L., 2018. TeamWOrk, COllaboration. </w:t>
      </w:r>
      <w:r w:rsidRPr="00952C01">
        <w:rPr>
          <w:i/>
          <w:iCs/>
          <w:lang w:val="en-IN"/>
        </w:rPr>
        <w:t>Leadership with Impact: Preparing Health and Human Service Practitioners in the Age of Innovation and Diversity</w:t>
      </w:r>
      <w:r w:rsidRPr="00952C01">
        <w:rPr>
          <w:lang w:val="en-IN"/>
        </w:rPr>
        <w:t>, p.79.</w:t>
      </w:r>
    </w:p>
    <w:p w14:paraId="654DD04D" w14:textId="77777777" w:rsidR="00952C01" w:rsidRPr="00952C01" w:rsidRDefault="00523465" w:rsidP="003878CF">
      <w:pPr>
        <w:spacing w:line="360" w:lineRule="auto"/>
        <w:jc w:val="both"/>
        <w:rPr>
          <w:lang w:val="en-IN"/>
        </w:rPr>
      </w:pPr>
      <w:r w:rsidRPr="00952C01">
        <w:rPr>
          <w:lang w:val="en-IN"/>
        </w:rPr>
        <w:t xml:space="preserve">Kyaw, M.T., 2020. </w:t>
      </w:r>
      <w:r w:rsidRPr="00952C01">
        <w:rPr>
          <w:i/>
          <w:iCs/>
          <w:lang w:val="en-IN"/>
        </w:rPr>
        <w:t>Relationship between Collaborative Learning and Student Engagement</w:t>
      </w:r>
      <w:r w:rsidRPr="00952C01">
        <w:rPr>
          <w:lang w:val="en-IN"/>
        </w:rPr>
        <w:t xml:space="preserve"> (Doctoral dissertation, MERAL Portal).</w:t>
      </w:r>
    </w:p>
    <w:p w14:paraId="753D10A8" w14:textId="77777777" w:rsidR="00952C01" w:rsidRPr="00952C01" w:rsidRDefault="00523465" w:rsidP="003878CF">
      <w:pPr>
        <w:spacing w:line="360" w:lineRule="auto"/>
        <w:jc w:val="both"/>
        <w:rPr>
          <w:lang w:val="en-IN"/>
        </w:rPr>
      </w:pPr>
      <w:r w:rsidRPr="00952C01">
        <w:rPr>
          <w:lang w:val="en-IN"/>
        </w:rPr>
        <w:t xml:space="preserve">Salas, E., Reyes, D.L. and McDaniel, S.H., 2018. The science of teamwork: Progress, reflections, and the road ahead. </w:t>
      </w:r>
      <w:r w:rsidRPr="00952C01">
        <w:rPr>
          <w:i/>
          <w:iCs/>
          <w:lang w:val="en-IN"/>
        </w:rPr>
        <w:t>American Psychologist</w:t>
      </w:r>
      <w:r w:rsidRPr="00952C01">
        <w:rPr>
          <w:lang w:val="en-IN"/>
        </w:rPr>
        <w:t xml:space="preserve">, </w:t>
      </w:r>
      <w:r w:rsidRPr="00952C01">
        <w:rPr>
          <w:i/>
          <w:iCs/>
          <w:lang w:val="en-IN"/>
        </w:rPr>
        <w:t>73</w:t>
      </w:r>
      <w:r w:rsidRPr="00952C01">
        <w:rPr>
          <w:lang w:val="en-IN"/>
        </w:rPr>
        <w:t>(4), p.593.</w:t>
      </w:r>
    </w:p>
    <w:p w14:paraId="42B4F272" w14:textId="77777777" w:rsidR="00952C01" w:rsidRPr="00952C01" w:rsidRDefault="00523465" w:rsidP="003878CF">
      <w:pPr>
        <w:spacing w:line="360" w:lineRule="auto"/>
        <w:jc w:val="both"/>
        <w:rPr>
          <w:lang w:val="en-IN"/>
        </w:rPr>
      </w:pPr>
      <w:r w:rsidRPr="00952C01">
        <w:rPr>
          <w:lang w:val="en-IN"/>
        </w:rPr>
        <w:t xml:space="preserve">Shuffler, M.L. and Carter, D.R., 2018. Teamwork situated in multiteam systems: Key lessons learned and future opportunities. </w:t>
      </w:r>
      <w:r w:rsidRPr="00952C01">
        <w:rPr>
          <w:i/>
          <w:iCs/>
          <w:lang w:val="en-IN"/>
        </w:rPr>
        <w:t>American Psychologist</w:t>
      </w:r>
      <w:r w:rsidRPr="00952C01">
        <w:rPr>
          <w:lang w:val="en-IN"/>
        </w:rPr>
        <w:t xml:space="preserve">, </w:t>
      </w:r>
      <w:r w:rsidRPr="00952C01">
        <w:rPr>
          <w:i/>
          <w:iCs/>
          <w:lang w:val="en-IN"/>
        </w:rPr>
        <w:t>73</w:t>
      </w:r>
      <w:r w:rsidRPr="00952C01">
        <w:rPr>
          <w:lang w:val="en-IN"/>
        </w:rPr>
        <w:t>(4), p.390.</w:t>
      </w:r>
    </w:p>
    <w:p w14:paraId="35C0148E" w14:textId="77777777" w:rsidR="002A7E3A" w:rsidRDefault="002A7E3A" w:rsidP="003878CF">
      <w:pPr>
        <w:spacing w:line="360" w:lineRule="auto"/>
        <w:jc w:val="both"/>
      </w:pPr>
    </w:p>
    <w:sectPr w:rsidR="002A7E3A" w:rsidSect="00435439">
      <w:footerReference w:type="default" r:id="rId7"/>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0950D0" w14:textId="77777777" w:rsidR="00523465" w:rsidRDefault="00523465">
      <w:pPr>
        <w:spacing w:after="0" w:line="240" w:lineRule="auto"/>
      </w:pPr>
      <w:r>
        <w:separator/>
      </w:r>
    </w:p>
  </w:endnote>
  <w:endnote w:type="continuationSeparator" w:id="0">
    <w:p w14:paraId="236A477C" w14:textId="77777777" w:rsidR="00523465" w:rsidRDefault="005234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2"/>
        <w:szCs w:val="20"/>
      </w:rPr>
      <w:id w:val="875128614"/>
      <w:docPartObj>
        <w:docPartGallery w:val="Page Numbers (Bottom of Page)"/>
        <w:docPartUnique/>
      </w:docPartObj>
    </w:sdtPr>
    <w:sdtEndPr/>
    <w:sdtContent>
      <w:sdt>
        <w:sdtPr>
          <w:rPr>
            <w:sz w:val="22"/>
            <w:szCs w:val="20"/>
          </w:rPr>
          <w:id w:val="-1769616900"/>
          <w:docPartObj>
            <w:docPartGallery w:val="Page Numbers (Top of Page)"/>
            <w:docPartUnique/>
          </w:docPartObj>
        </w:sdtPr>
        <w:sdtEndPr/>
        <w:sdtContent>
          <w:p w14:paraId="79BCF1DE" w14:textId="39F5F9FB" w:rsidR="00952C01" w:rsidRPr="00952C01" w:rsidRDefault="00523465">
            <w:pPr>
              <w:pStyle w:val="Footer"/>
              <w:jc w:val="right"/>
              <w:rPr>
                <w:sz w:val="22"/>
                <w:szCs w:val="20"/>
              </w:rPr>
            </w:pPr>
            <w:r w:rsidRPr="00952C01">
              <w:rPr>
                <w:sz w:val="22"/>
                <w:szCs w:val="20"/>
              </w:rPr>
              <w:t xml:space="preserve">Page </w:t>
            </w:r>
            <w:r w:rsidRPr="00952C01">
              <w:rPr>
                <w:b/>
                <w:bCs/>
                <w:sz w:val="22"/>
              </w:rPr>
              <w:fldChar w:fldCharType="begin"/>
            </w:r>
            <w:r w:rsidRPr="00952C01">
              <w:rPr>
                <w:b/>
                <w:bCs/>
                <w:sz w:val="22"/>
                <w:szCs w:val="20"/>
              </w:rPr>
              <w:instrText xml:space="preserve"> PAGE </w:instrText>
            </w:r>
            <w:r w:rsidRPr="00952C01">
              <w:rPr>
                <w:b/>
                <w:bCs/>
                <w:sz w:val="22"/>
              </w:rPr>
              <w:fldChar w:fldCharType="separate"/>
            </w:r>
            <w:r w:rsidRPr="00952C01">
              <w:rPr>
                <w:b/>
                <w:bCs/>
                <w:noProof/>
                <w:sz w:val="22"/>
                <w:szCs w:val="20"/>
              </w:rPr>
              <w:t>2</w:t>
            </w:r>
            <w:r w:rsidRPr="00952C01">
              <w:rPr>
                <w:b/>
                <w:bCs/>
                <w:sz w:val="22"/>
              </w:rPr>
              <w:fldChar w:fldCharType="end"/>
            </w:r>
            <w:r w:rsidRPr="00952C01">
              <w:rPr>
                <w:sz w:val="22"/>
                <w:szCs w:val="20"/>
              </w:rPr>
              <w:t xml:space="preserve"> of </w:t>
            </w:r>
            <w:r w:rsidRPr="00952C01">
              <w:rPr>
                <w:b/>
                <w:bCs/>
                <w:sz w:val="22"/>
              </w:rPr>
              <w:fldChar w:fldCharType="begin"/>
            </w:r>
            <w:r w:rsidRPr="00952C01">
              <w:rPr>
                <w:b/>
                <w:bCs/>
                <w:sz w:val="22"/>
                <w:szCs w:val="20"/>
              </w:rPr>
              <w:instrText xml:space="preserve"> NUMPAGES  </w:instrText>
            </w:r>
            <w:r w:rsidRPr="00952C01">
              <w:rPr>
                <w:b/>
                <w:bCs/>
                <w:sz w:val="22"/>
              </w:rPr>
              <w:fldChar w:fldCharType="separate"/>
            </w:r>
            <w:r w:rsidRPr="00952C01">
              <w:rPr>
                <w:b/>
                <w:bCs/>
                <w:noProof/>
                <w:sz w:val="22"/>
                <w:szCs w:val="20"/>
              </w:rPr>
              <w:t>2</w:t>
            </w:r>
            <w:r w:rsidRPr="00952C01">
              <w:rPr>
                <w:b/>
                <w:bCs/>
                <w:sz w:val="22"/>
              </w:rPr>
              <w:fldChar w:fldCharType="end"/>
            </w:r>
          </w:p>
        </w:sdtContent>
      </w:sdt>
    </w:sdtContent>
  </w:sdt>
  <w:p w14:paraId="347E52DC" w14:textId="77777777" w:rsidR="00952C01" w:rsidRDefault="00952C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7B167" w14:textId="77777777" w:rsidR="00523465" w:rsidRDefault="00523465">
      <w:pPr>
        <w:spacing w:after="0" w:line="240" w:lineRule="auto"/>
      </w:pPr>
      <w:r>
        <w:separator/>
      </w:r>
    </w:p>
  </w:footnote>
  <w:footnote w:type="continuationSeparator" w:id="0">
    <w:p w14:paraId="7AF3BB76" w14:textId="77777777" w:rsidR="00523465" w:rsidRDefault="005234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3NDMxNjA1szQztbBQ0lEKTi0uzszPAykwrAUAzfqdNSwAAAA="/>
  </w:docVars>
  <w:rsids>
    <w:rsidRoot w:val="00952C01"/>
    <w:rsid w:val="000A04EA"/>
    <w:rsid w:val="00181516"/>
    <w:rsid w:val="002A7E3A"/>
    <w:rsid w:val="003878CF"/>
    <w:rsid w:val="00435439"/>
    <w:rsid w:val="004472FF"/>
    <w:rsid w:val="004B7756"/>
    <w:rsid w:val="00523465"/>
    <w:rsid w:val="0074387C"/>
    <w:rsid w:val="007661CB"/>
    <w:rsid w:val="00837019"/>
    <w:rsid w:val="00952C01"/>
    <w:rsid w:val="00C91823"/>
    <w:rsid w:val="00CD2648"/>
    <w:rsid w:val="00EF0A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E4D67"/>
  <w15:chartTrackingRefBased/>
  <w15:docId w15:val="{3A98D713-3AD3-4840-B218-6E6175117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7019"/>
    <w:rPr>
      <w:rFonts w:ascii="Times New Roman" w:hAnsi="Times New Roman" w:cs="Calibri"/>
      <w:sz w:val="24"/>
      <w:lang w:val="en-GB" w:eastAsia="en-IN"/>
    </w:rPr>
  </w:style>
  <w:style w:type="paragraph" w:styleId="Heading1">
    <w:name w:val="heading 1"/>
    <w:basedOn w:val="Normal"/>
    <w:next w:val="Normal"/>
    <w:link w:val="Heading1Char"/>
    <w:autoRedefine/>
    <w:uiPriority w:val="9"/>
    <w:qFormat/>
    <w:rsid w:val="003878CF"/>
    <w:pPr>
      <w:keepNext/>
      <w:keepLines/>
      <w:widowControl w:val="0"/>
      <w:spacing w:after="0" w:line="240" w:lineRule="auto"/>
      <w:jc w:val="both"/>
      <w:outlineLvl w:val="0"/>
    </w:pPr>
    <w:rPr>
      <w:rFonts w:eastAsiaTheme="majorEastAsia" w:cstheme="majorBidi"/>
      <w:b/>
      <w:bCs/>
      <w:color w:val="0E101A"/>
      <w:sz w:val="28"/>
      <w:szCs w:val="32"/>
      <w:lang w:val="en-IN" w:eastAsia="en-US"/>
    </w:rPr>
  </w:style>
  <w:style w:type="paragraph" w:styleId="Heading2">
    <w:name w:val="heading 2"/>
    <w:basedOn w:val="Normal"/>
    <w:next w:val="Normal"/>
    <w:link w:val="Heading2Char"/>
    <w:uiPriority w:val="9"/>
    <w:semiHidden/>
    <w:unhideWhenUsed/>
    <w:qFormat/>
    <w:rsid w:val="00C91823"/>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semiHidden/>
    <w:unhideWhenUsed/>
    <w:qFormat/>
    <w:rsid w:val="004472FF"/>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8CF"/>
    <w:rPr>
      <w:rFonts w:ascii="Times New Roman" w:eastAsiaTheme="majorEastAsia" w:hAnsi="Times New Roman" w:cstheme="majorBidi"/>
      <w:b/>
      <w:bCs/>
      <w:color w:val="0E101A"/>
      <w:sz w:val="28"/>
      <w:szCs w:val="32"/>
    </w:rPr>
  </w:style>
  <w:style w:type="character" w:customStyle="1" w:styleId="Heading2Char">
    <w:name w:val="Heading 2 Char"/>
    <w:basedOn w:val="DefaultParagraphFont"/>
    <w:link w:val="Heading2"/>
    <w:uiPriority w:val="9"/>
    <w:semiHidden/>
    <w:rsid w:val="00C91823"/>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4472FF"/>
    <w:rPr>
      <w:rFonts w:ascii="Times New Roman" w:eastAsiaTheme="majorEastAsia" w:hAnsi="Times New Roman" w:cstheme="majorBidi"/>
      <w:b/>
      <w:i/>
      <w:sz w:val="24"/>
      <w:szCs w:val="24"/>
      <w:lang w:val="en-GB" w:eastAsia="en-IN"/>
    </w:rPr>
  </w:style>
  <w:style w:type="paragraph" w:styleId="Header">
    <w:name w:val="header"/>
    <w:basedOn w:val="Normal"/>
    <w:link w:val="HeaderChar"/>
    <w:uiPriority w:val="99"/>
    <w:unhideWhenUsed/>
    <w:rsid w:val="00952C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C01"/>
    <w:rPr>
      <w:rFonts w:ascii="Times New Roman" w:hAnsi="Times New Roman" w:cs="Calibri"/>
      <w:sz w:val="24"/>
      <w:lang w:val="en-GB" w:eastAsia="en-IN"/>
    </w:rPr>
  </w:style>
  <w:style w:type="paragraph" w:styleId="Footer">
    <w:name w:val="footer"/>
    <w:basedOn w:val="Normal"/>
    <w:link w:val="FooterChar"/>
    <w:uiPriority w:val="99"/>
    <w:unhideWhenUsed/>
    <w:rsid w:val="00952C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C01"/>
    <w:rPr>
      <w:rFonts w:ascii="Times New Roman" w:hAnsi="Times New Roman" w:cs="Calibri"/>
      <w:sz w:val="24"/>
      <w:lang w:val="en-GB" w:eastAsia="en-IN"/>
    </w:rPr>
  </w:style>
  <w:style w:type="paragraph" w:styleId="TOCHeading">
    <w:name w:val="TOC Heading"/>
    <w:basedOn w:val="Heading1"/>
    <w:next w:val="Normal"/>
    <w:uiPriority w:val="39"/>
    <w:unhideWhenUsed/>
    <w:qFormat/>
    <w:rsid w:val="0074387C"/>
    <w:pPr>
      <w:widowControl/>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4387C"/>
    <w:pPr>
      <w:spacing w:after="100"/>
    </w:pPr>
  </w:style>
  <w:style w:type="character" w:styleId="Hyperlink">
    <w:name w:val="Hyperlink"/>
    <w:basedOn w:val="DefaultParagraphFont"/>
    <w:uiPriority w:val="99"/>
    <w:unhideWhenUsed/>
    <w:rsid w:val="0074387C"/>
    <w:rPr>
      <w:color w:val="0563C1" w:themeColor="hyperlink"/>
      <w:u w:val="single"/>
    </w:rPr>
  </w:style>
  <w:style w:type="paragraph" w:styleId="NormalWeb">
    <w:name w:val="Normal (Web)"/>
    <w:basedOn w:val="Normal"/>
    <w:uiPriority w:val="99"/>
    <w:semiHidden/>
    <w:unhideWhenUsed/>
    <w:rsid w:val="003878CF"/>
    <w:pPr>
      <w:spacing w:before="100" w:beforeAutospacing="1" w:after="100" w:afterAutospacing="1" w:line="240" w:lineRule="auto"/>
    </w:pPr>
    <w:rPr>
      <w:rFonts w:eastAsia="Times New Roman" w:cs="Times New Roman"/>
      <w:szCs w:val="24"/>
      <w:lang w:val="en-IN"/>
    </w:rPr>
  </w:style>
  <w:style w:type="character" w:styleId="Emphasis">
    <w:name w:val="Emphasis"/>
    <w:basedOn w:val="DefaultParagraphFont"/>
    <w:uiPriority w:val="20"/>
    <w:qFormat/>
    <w:rsid w:val="003878C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87CBB9-D255-403B-9321-D72792D3354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1159</Words>
  <Characters>6608</Characters>
  <Application>Microsoft Office Word</Application>
  <DocSecurity>0</DocSecurity>
  <Lines>55</Lines>
  <Paragraphs>15</Paragraphs>
  <ScaleCrop>false</ScaleCrop>
  <Company/>
  <LinksUpToDate>false</LinksUpToDate>
  <CharactersWithSpaces>7752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sanjanakarnal@gmail.com</cp:lastModifiedBy>
  <cp:revision>2</cp:revision>
  <dcterms:created xsi:type="dcterms:W3CDTF">2022-12-07T12:41:00Z</dcterms:created>
  <dcterms:modified xsi:type="dcterms:W3CDTF">2022-12-07T12:41:00Z</dcterms:modified>
</cp:coreProperties>
</file>