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6"/>
          <w:szCs w:val="46"/>
        </w:rPr>
      </w:pPr>
      <w:r w:rsidDel="00000000" w:rsidR="00000000" w:rsidRPr="00000000">
        <w:rPr>
          <w:b w:val="1"/>
          <w:sz w:val="46"/>
          <w:szCs w:val="46"/>
          <w:rtl w:val="0"/>
        </w:rPr>
        <w:t xml:space="preserve">Literature Review </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sz w:val="34"/>
          <w:szCs w:val="34"/>
        </w:rPr>
      </w:pPr>
      <w:r w:rsidDel="00000000" w:rsidR="00000000" w:rsidRPr="00000000">
        <w:rPr>
          <w:b w:val="1"/>
          <w:sz w:val="34"/>
          <w:szCs w:val="34"/>
          <w:rtl w:val="0"/>
        </w:rPr>
        <w:t xml:space="preserve">Title</w:t>
      </w:r>
      <w:r w:rsidDel="00000000" w:rsidR="00000000" w:rsidRPr="00000000">
        <w:rPr>
          <w:sz w:val="34"/>
          <w:szCs w:val="34"/>
          <w:rtl w:val="0"/>
        </w:rPr>
        <w:t xml:space="preserve">: How does peer bullying affect the mental health and the general well-being of autistic children aged 5 to 18 years old. </w:t>
      </w:r>
    </w:p>
    <w:p w:rsidR="00000000" w:rsidDel="00000000" w:rsidP="00000000" w:rsidRDefault="00000000" w:rsidRPr="00000000" w14:paraId="00000005">
      <w:pPr>
        <w:rPr>
          <w:sz w:val="34"/>
          <w:szCs w:val="34"/>
        </w:rPr>
      </w:pPr>
      <w:r w:rsidDel="00000000" w:rsidR="00000000" w:rsidRPr="00000000">
        <w:rPr>
          <w:rtl w:val="0"/>
        </w:rPr>
      </w:r>
    </w:p>
    <w:p w:rsidR="00000000" w:rsidDel="00000000" w:rsidP="00000000" w:rsidRDefault="00000000" w:rsidRPr="00000000" w14:paraId="00000006">
      <w:pPr>
        <w:rPr>
          <w:b w:val="1"/>
          <w:sz w:val="34"/>
          <w:szCs w:val="34"/>
        </w:rPr>
      </w:pPr>
      <w:r w:rsidDel="00000000" w:rsidR="00000000" w:rsidRPr="00000000">
        <w:rPr>
          <w:rtl w:val="0"/>
        </w:rPr>
      </w:r>
    </w:p>
    <w:p w:rsidR="00000000" w:rsidDel="00000000" w:rsidP="00000000" w:rsidRDefault="00000000" w:rsidRPr="00000000" w14:paraId="00000007">
      <w:pPr>
        <w:rPr>
          <w:sz w:val="34"/>
          <w:szCs w:val="34"/>
        </w:rPr>
      </w:pPr>
      <w:r w:rsidDel="00000000" w:rsidR="00000000" w:rsidRPr="00000000">
        <w:rPr>
          <w:b w:val="1"/>
          <w:sz w:val="34"/>
          <w:szCs w:val="34"/>
          <w:rtl w:val="0"/>
        </w:rPr>
        <w:t xml:space="preserve">Student number</w:t>
      </w:r>
      <w:r w:rsidDel="00000000" w:rsidR="00000000" w:rsidRPr="00000000">
        <w:rPr>
          <w:sz w:val="34"/>
          <w:szCs w:val="34"/>
          <w:rtl w:val="0"/>
        </w:rPr>
        <w:t xml:space="preserve">: 2105498</w:t>
      </w:r>
    </w:p>
    <w:p w:rsidR="00000000" w:rsidDel="00000000" w:rsidP="00000000" w:rsidRDefault="00000000" w:rsidRPr="00000000" w14:paraId="00000008">
      <w:pPr>
        <w:rPr>
          <w:sz w:val="34"/>
          <w:szCs w:val="34"/>
        </w:rPr>
      </w:pPr>
      <w:r w:rsidDel="00000000" w:rsidR="00000000" w:rsidRPr="00000000">
        <w:rPr>
          <w:rtl w:val="0"/>
        </w:rPr>
      </w:r>
    </w:p>
    <w:p w:rsidR="00000000" w:rsidDel="00000000" w:rsidP="00000000" w:rsidRDefault="00000000" w:rsidRPr="00000000" w14:paraId="00000009">
      <w:pPr>
        <w:rPr>
          <w:sz w:val="34"/>
          <w:szCs w:val="34"/>
        </w:rPr>
      </w:pPr>
      <w:r w:rsidDel="00000000" w:rsidR="00000000" w:rsidRPr="00000000">
        <w:rPr>
          <w:rtl w:val="0"/>
        </w:rPr>
      </w:r>
    </w:p>
    <w:p w:rsidR="00000000" w:rsidDel="00000000" w:rsidP="00000000" w:rsidRDefault="00000000" w:rsidRPr="00000000" w14:paraId="0000000A">
      <w:pPr>
        <w:rPr>
          <w:sz w:val="34"/>
          <w:szCs w:val="34"/>
        </w:rPr>
      </w:pPr>
      <w:r w:rsidDel="00000000" w:rsidR="00000000" w:rsidRPr="00000000">
        <w:rPr>
          <w:rtl w:val="0"/>
        </w:rPr>
      </w:r>
    </w:p>
    <w:p w:rsidR="00000000" w:rsidDel="00000000" w:rsidP="00000000" w:rsidRDefault="00000000" w:rsidRPr="00000000" w14:paraId="0000000B">
      <w:pPr>
        <w:rPr>
          <w:sz w:val="34"/>
          <w:szCs w:val="34"/>
        </w:rPr>
      </w:pPr>
      <w:r w:rsidDel="00000000" w:rsidR="00000000" w:rsidRPr="00000000">
        <w:rPr>
          <w:rtl w:val="0"/>
        </w:rPr>
      </w:r>
    </w:p>
    <w:p w:rsidR="00000000" w:rsidDel="00000000" w:rsidP="00000000" w:rsidRDefault="00000000" w:rsidRPr="00000000" w14:paraId="0000000C">
      <w:pPr>
        <w:rPr>
          <w:sz w:val="34"/>
          <w:szCs w:val="34"/>
        </w:rPr>
      </w:pPr>
      <w:r w:rsidDel="00000000" w:rsidR="00000000" w:rsidRPr="00000000">
        <w:rPr>
          <w:rtl w:val="0"/>
        </w:rPr>
      </w:r>
    </w:p>
    <w:p w:rsidR="00000000" w:rsidDel="00000000" w:rsidP="00000000" w:rsidRDefault="00000000" w:rsidRPr="00000000" w14:paraId="0000000D">
      <w:pPr>
        <w:rPr>
          <w:sz w:val="34"/>
          <w:szCs w:val="34"/>
        </w:rPr>
      </w:pPr>
      <w:r w:rsidDel="00000000" w:rsidR="00000000" w:rsidRPr="00000000">
        <w:rPr>
          <w:rtl w:val="0"/>
        </w:rPr>
      </w:r>
    </w:p>
    <w:p w:rsidR="00000000" w:rsidDel="00000000" w:rsidP="00000000" w:rsidRDefault="00000000" w:rsidRPr="00000000" w14:paraId="0000000E">
      <w:pPr>
        <w:rPr>
          <w:sz w:val="34"/>
          <w:szCs w:val="34"/>
        </w:rPr>
      </w:pPr>
      <w:r w:rsidDel="00000000" w:rsidR="00000000" w:rsidRPr="00000000">
        <w:rPr>
          <w:rtl w:val="0"/>
        </w:rPr>
      </w:r>
    </w:p>
    <w:p w:rsidR="00000000" w:rsidDel="00000000" w:rsidP="00000000" w:rsidRDefault="00000000" w:rsidRPr="00000000" w14:paraId="0000000F">
      <w:pPr>
        <w:rPr>
          <w:sz w:val="34"/>
          <w:szCs w:val="34"/>
        </w:rPr>
      </w:pPr>
      <w:r w:rsidDel="00000000" w:rsidR="00000000" w:rsidRPr="00000000">
        <w:rPr>
          <w:rtl w:val="0"/>
        </w:rPr>
      </w:r>
    </w:p>
    <w:p w:rsidR="00000000" w:rsidDel="00000000" w:rsidP="00000000" w:rsidRDefault="00000000" w:rsidRPr="00000000" w14:paraId="00000010">
      <w:pPr>
        <w:rPr>
          <w:sz w:val="34"/>
          <w:szCs w:val="34"/>
        </w:rPr>
      </w:pPr>
      <w:r w:rsidDel="00000000" w:rsidR="00000000" w:rsidRPr="00000000">
        <w:rPr>
          <w:rtl w:val="0"/>
        </w:rPr>
      </w:r>
    </w:p>
    <w:p w:rsidR="00000000" w:rsidDel="00000000" w:rsidP="00000000" w:rsidRDefault="00000000" w:rsidRPr="00000000" w14:paraId="00000011">
      <w:pPr>
        <w:rPr>
          <w:sz w:val="34"/>
          <w:szCs w:val="34"/>
        </w:rPr>
      </w:pPr>
      <w:r w:rsidDel="00000000" w:rsidR="00000000" w:rsidRPr="00000000">
        <w:rPr>
          <w:rtl w:val="0"/>
        </w:rPr>
      </w:r>
    </w:p>
    <w:p w:rsidR="00000000" w:rsidDel="00000000" w:rsidP="00000000" w:rsidRDefault="00000000" w:rsidRPr="00000000" w14:paraId="00000012">
      <w:pPr>
        <w:rPr>
          <w:sz w:val="34"/>
          <w:szCs w:val="34"/>
        </w:rPr>
      </w:pPr>
      <w:r w:rsidDel="00000000" w:rsidR="00000000" w:rsidRPr="00000000">
        <w:rPr>
          <w:rtl w:val="0"/>
        </w:rPr>
      </w:r>
    </w:p>
    <w:p w:rsidR="00000000" w:rsidDel="00000000" w:rsidP="00000000" w:rsidRDefault="00000000" w:rsidRPr="00000000" w14:paraId="00000013">
      <w:pPr>
        <w:rPr>
          <w:sz w:val="34"/>
          <w:szCs w:val="34"/>
        </w:rPr>
      </w:pPr>
      <w:r w:rsidDel="00000000" w:rsidR="00000000" w:rsidRPr="00000000">
        <w:rPr>
          <w:rtl w:val="0"/>
        </w:rPr>
      </w:r>
    </w:p>
    <w:p w:rsidR="00000000" w:rsidDel="00000000" w:rsidP="00000000" w:rsidRDefault="00000000" w:rsidRPr="00000000" w14:paraId="00000014">
      <w:pPr>
        <w:rPr>
          <w:sz w:val="34"/>
          <w:szCs w:val="34"/>
        </w:rPr>
      </w:pPr>
      <w:r w:rsidDel="00000000" w:rsidR="00000000" w:rsidRPr="00000000">
        <w:rPr>
          <w:rtl w:val="0"/>
        </w:rPr>
      </w:r>
    </w:p>
    <w:p w:rsidR="00000000" w:rsidDel="00000000" w:rsidP="00000000" w:rsidRDefault="00000000" w:rsidRPr="00000000" w14:paraId="00000015">
      <w:pPr>
        <w:rPr>
          <w:sz w:val="34"/>
          <w:szCs w:val="34"/>
        </w:rPr>
      </w:pPr>
      <w:r w:rsidDel="00000000" w:rsidR="00000000" w:rsidRPr="00000000">
        <w:rPr>
          <w:rtl w:val="0"/>
        </w:rPr>
      </w:r>
    </w:p>
    <w:p w:rsidR="00000000" w:rsidDel="00000000" w:rsidP="00000000" w:rsidRDefault="00000000" w:rsidRPr="00000000" w14:paraId="00000016">
      <w:pPr>
        <w:rPr>
          <w:sz w:val="34"/>
          <w:szCs w:val="34"/>
        </w:rPr>
      </w:pPr>
      <w:r w:rsidDel="00000000" w:rsidR="00000000" w:rsidRPr="00000000">
        <w:rPr>
          <w:rtl w:val="0"/>
        </w:rPr>
      </w:r>
    </w:p>
    <w:p w:rsidR="00000000" w:rsidDel="00000000" w:rsidP="00000000" w:rsidRDefault="00000000" w:rsidRPr="00000000" w14:paraId="00000017">
      <w:pPr>
        <w:rPr>
          <w:sz w:val="34"/>
          <w:szCs w:val="34"/>
        </w:rPr>
      </w:pPr>
      <w:r w:rsidDel="00000000" w:rsidR="00000000" w:rsidRPr="00000000">
        <w:rPr>
          <w:rtl w:val="0"/>
        </w:rPr>
      </w:r>
    </w:p>
    <w:p w:rsidR="00000000" w:rsidDel="00000000" w:rsidP="00000000" w:rsidRDefault="00000000" w:rsidRPr="00000000" w14:paraId="00000018">
      <w:pPr>
        <w:rPr>
          <w:sz w:val="34"/>
          <w:szCs w:val="34"/>
        </w:rPr>
      </w:pPr>
      <w:r w:rsidDel="00000000" w:rsidR="00000000" w:rsidRPr="00000000">
        <w:rPr>
          <w:rtl w:val="0"/>
        </w:rPr>
      </w:r>
    </w:p>
    <w:p w:rsidR="00000000" w:rsidDel="00000000" w:rsidP="00000000" w:rsidRDefault="00000000" w:rsidRPr="00000000" w14:paraId="00000019">
      <w:pPr>
        <w:rPr>
          <w:sz w:val="34"/>
          <w:szCs w:val="34"/>
        </w:rPr>
      </w:pPr>
      <w:r w:rsidDel="00000000" w:rsidR="00000000" w:rsidRPr="00000000">
        <w:rPr>
          <w:rtl w:val="0"/>
        </w:rPr>
      </w:r>
    </w:p>
    <w:p w:rsidR="00000000" w:rsidDel="00000000" w:rsidP="00000000" w:rsidRDefault="00000000" w:rsidRPr="00000000" w14:paraId="0000001A">
      <w:pPr>
        <w:rPr>
          <w:sz w:val="34"/>
          <w:szCs w:val="34"/>
        </w:rPr>
      </w:pPr>
      <w:r w:rsidDel="00000000" w:rsidR="00000000" w:rsidRPr="00000000">
        <w:rPr>
          <w:rtl w:val="0"/>
        </w:rPr>
      </w:r>
    </w:p>
    <w:p w:rsidR="00000000" w:rsidDel="00000000" w:rsidP="00000000" w:rsidRDefault="00000000" w:rsidRPr="00000000" w14:paraId="0000001B">
      <w:pPr>
        <w:rPr>
          <w:sz w:val="34"/>
          <w:szCs w:val="34"/>
        </w:rPr>
      </w:pPr>
      <w:r w:rsidDel="00000000" w:rsidR="00000000" w:rsidRPr="00000000">
        <w:rPr>
          <w:rtl w:val="0"/>
        </w:rPr>
      </w:r>
    </w:p>
    <w:p w:rsidR="00000000" w:rsidDel="00000000" w:rsidP="00000000" w:rsidRDefault="00000000" w:rsidRPr="00000000" w14:paraId="0000001C">
      <w:pPr>
        <w:rPr>
          <w:sz w:val="34"/>
          <w:szCs w:val="34"/>
        </w:rPr>
      </w:pPr>
      <w:r w:rsidDel="00000000" w:rsidR="00000000" w:rsidRPr="00000000">
        <w:rPr>
          <w:rtl w:val="0"/>
        </w:rPr>
      </w:r>
    </w:p>
    <w:p w:rsidR="00000000" w:rsidDel="00000000" w:rsidP="00000000" w:rsidRDefault="00000000" w:rsidRPr="00000000" w14:paraId="0000001D">
      <w:pPr>
        <w:rPr>
          <w:sz w:val="34"/>
          <w:szCs w:val="34"/>
        </w:rPr>
      </w:pPr>
      <w:r w:rsidDel="00000000" w:rsidR="00000000" w:rsidRPr="00000000">
        <w:rPr>
          <w:rtl w:val="0"/>
        </w:rPr>
      </w:r>
    </w:p>
    <w:p w:rsidR="00000000" w:rsidDel="00000000" w:rsidP="00000000" w:rsidRDefault="00000000" w:rsidRPr="00000000" w14:paraId="0000001E">
      <w:pPr>
        <w:rPr>
          <w:sz w:val="34"/>
          <w:szCs w:val="34"/>
        </w:rPr>
      </w:pPr>
      <w:r w:rsidDel="00000000" w:rsidR="00000000" w:rsidRPr="00000000">
        <w:rPr>
          <w:rtl w:val="0"/>
        </w:rPr>
      </w:r>
    </w:p>
    <w:p w:rsidR="00000000" w:rsidDel="00000000" w:rsidP="00000000" w:rsidRDefault="00000000" w:rsidRPr="00000000" w14:paraId="0000001F">
      <w:pPr>
        <w:rPr>
          <w:sz w:val="34"/>
          <w:szCs w:val="34"/>
        </w:rPr>
      </w:pPr>
      <w:r w:rsidDel="00000000" w:rsidR="00000000" w:rsidRPr="00000000">
        <w:rPr>
          <w:rtl w:val="0"/>
        </w:rPr>
      </w:r>
    </w:p>
    <w:p w:rsidR="00000000" w:rsidDel="00000000" w:rsidP="00000000" w:rsidRDefault="00000000" w:rsidRPr="00000000" w14:paraId="00000020">
      <w:pPr>
        <w:rPr/>
      </w:pPr>
      <w:r w:rsidDel="00000000" w:rsidR="00000000" w:rsidRPr="00000000">
        <w:rPr>
          <w:b w:val="1"/>
          <w:u w:val="single"/>
          <w:rtl w:val="0"/>
        </w:rPr>
        <w:t xml:space="preserve">Abstract</w:t>
      </w:r>
      <w:r w:rsidDel="00000000" w:rsidR="00000000" w:rsidRPr="00000000">
        <w:rPr>
          <w:rtl w:val="0"/>
        </w:rPr>
        <w:t xml:space="preserve"> </w:t>
      </w:r>
    </w:p>
    <w:p w:rsidR="00000000" w:rsidDel="00000000" w:rsidP="00000000" w:rsidRDefault="00000000" w:rsidRPr="00000000" w14:paraId="00000021">
      <w:pPr>
        <w:numPr>
          <w:ilvl w:val="0"/>
          <w:numId w:val="4"/>
        </w:numPr>
        <w:ind w:left="720" w:hanging="360"/>
        <w:rPr>
          <w:b w:val="1"/>
        </w:rPr>
      </w:pPr>
      <w:r w:rsidDel="00000000" w:rsidR="00000000" w:rsidRPr="00000000">
        <w:rPr>
          <w:b w:val="1"/>
          <w:rtl w:val="0"/>
        </w:rPr>
        <w:t xml:space="preserve">Aim</w:t>
      </w:r>
    </w:p>
    <w:p w:rsidR="00000000" w:rsidDel="00000000" w:rsidP="00000000" w:rsidRDefault="00000000" w:rsidRPr="00000000" w14:paraId="00000022">
      <w:pPr>
        <w:rPr/>
      </w:pPr>
      <w:r w:rsidDel="00000000" w:rsidR="00000000" w:rsidRPr="00000000">
        <w:rPr>
          <w:rtl w:val="0"/>
        </w:rPr>
        <w:t xml:space="preserve">Mental health is a crucial component of the general wellbeing, which has had a significant rise in recognition and acceptance in the last several years. Even though certain mental health conditions such as anxiety and depression have had an increase in acknowledgement, there is still a big gap in understanding how the mental health of disabled children, specifically those with autism spectrum disorder is affected by societal factors such as bullying.</w:t>
      </w:r>
    </w:p>
    <w:p w:rsidR="00000000" w:rsidDel="00000000" w:rsidP="00000000" w:rsidRDefault="00000000" w:rsidRPr="00000000" w14:paraId="00000023">
      <w:pPr>
        <w:rPr/>
      </w:pPr>
      <w:r w:rsidDel="00000000" w:rsidR="00000000" w:rsidRPr="00000000">
        <w:rPr>
          <w:rtl w:val="0"/>
        </w:rPr>
        <w:t xml:space="preserve">Hence, this literature review aims to provide a clarification on the link between the effects of bullying on autistic children’s mental health and their stress levels, by appraising and evaluating the relevant literature. It aims to provide a broad and clear understanding on autistic spectrum disorder, mental wellbeing, and how bullying can impact both these chambers.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numPr>
          <w:ilvl w:val="0"/>
          <w:numId w:val="4"/>
        </w:numPr>
        <w:ind w:left="720" w:hanging="360"/>
        <w:rPr/>
      </w:pPr>
      <w:r w:rsidDel="00000000" w:rsidR="00000000" w:rsidRPr="00000000">
        <w:rPr>
          <w:b w:val="1"/>
          <w:rtl w:val="0"/>
        </w:rPr>
        <w:t xml:space="preserve">A synopsis of the methodology and methods used.</w:t>
      </w:r>
      <w:r w:rsidDel="00000000" w:rsidR="00000000" w:rsidRPr="00000000">
        <w:rPr>
          <w:rtl w:val="0"/>
        </w:rPr>
        <w:t xml:space="preserve"> </w:t>
      </w:r>
    </w:p>
    <w:p w:rsidR="00000000" w:rsidDel="00000000" w:rsidP="00000000" w:rsidRDefault="00000000" w:rsidRPr="00000000" w14:paraId="00000026">
      <w:pPr>
        <w:rPr/>
      </w:pPr>
      <w:r w:rsidDel="00000000" w:rsidR="00000000" w:rsidRPr="00000000">
        <w:rPr>
          <w:rtl w:val="0"/>
        </w:rPr>
        <w:t xml:space="preserve">This research will be carried out in the form of a literature review. This methodology has been chosen over other methodologies due to it enabling to capture and collect previous research relevant to the study question. A literature review is the most appropriate methodology for this research’s topic as by evaluating the relevant literature, it will enable to provide a foundation of knowledge on autism and bullying and the impact that it has on mental health and general wellbeing.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Methods: </w:t>
      </w:r>
    </w:p>
    <w:p w:rsidR="00000000" w:rsidDel="00000000" w:rsidP="00000000" w:rsidRDefault="00000000" w:rsidRPr="00000000" w14:paraId="00000029">
      <w:pPr>
        <w:numPr>
          <w:ilvl w:val="0"/>
          <w:numId w:val="14"/>
        </w:numPr>
        <w:ind w:left="720" w:hanging="360"/>
        <w:rPr/>
      </w:pPr>
      <w:r w:rsidDel="00000000" w:rsidR="00000000" w:rsidRPr="00000000">
        <w:rPr>
          <w:rtl w:val="0"/>
        </w:rPr>
        <w:t xml:space="preserve">PubMed</w:t>
      </w:r>
    </w:p>
    <w:p w:rsidR="00000000" w:rsidDel="00000000" w:rsidP="00000000" w:rsidRDefault="00000000" w:rsidRPr="00000000" w14:paraId="0000002A">
      <w:pPr>
        <w:numPr>
          <w:ilvl w:val="0"/>
          <w:numId w:val="14"/>
        </w:numPr>
        <w:ind w:left="720" w:hanging="360"/>
        <w:rPr/>
      </w:pPr>
      <w:r w:rsidDel="00000000" w:rsidR="00000000" w:rsidRPr="00000000">
        <w:rPr>
          <w:rtl w:val="0"/>
        </w:rPr>
        <w:t xml:space="preserve">Medline </w:t>
      </w:r>
    </w:p>
    <w:p w:rsidR="00000000" w:rsidDel="00000000" w:rsidP="00000000" w:rsidRDefault="00000000" w:rsidRPr="00000000" w14:paraId="0000002B">
      <w:pPr>
        <w:numPr>
          <w:ilvl w:val="0"/>
          <w:numId w:val="14"/>
        </w:numPr>
        <w:ind w:left="720" w:hanging="360"/>
        <w:rPr/>
      </w:pPr>
      <w:r w:rsidDel="00000000" w:rsidR="00000000" w:rsidRPr="00000000">
        <w:rPr>
          <w:rtl w:val="0"/>
        </w:rPr>
        <w:t xml:space="preserve">Web of Science and Academic Researcher</w:t>
      </w:r>
    </w:p>
    <w:p w:rsidR="00000000" w:rsidDel="00000000" w:rsidP="00000000" w:rsidRDefault="00000000" w:rsidRPr="00000000" w14:paraId="0000002C">
      <w:pPr>
        <w:numPr>
          <w:ilvl w:val="0"/>
          <w:numId w:val="14"/>
        </w:numPr>
        <w:ind w:left="720" w:hanging="360"/>
        <w:rPr/>
      </w:pPr>
      <w:r w:rsidDel="00000000" w:rsidR="00000000" w:rsidRPr="00000000">
        <w:rPr>
          <w:rtl w:val="0"/>
        </w:rPr>
        <w:t xml:space="preserve">CINAHL</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numPr>
          <w:ilvl w:val="0"/>
          <w:numId w:val="4"/>
        </w:numPr>
        <w:ind w:left="720" w:hanging="360"/>
        <w:rPr/>
      </w:pPr>
      <w:r w:rsidDel="00000000" w:rsidR="00000000" w:rsidRPr="00000000">
        <w:rPr>
          <w:b w:val="1"/>
          <w:rtl w:val="0"/>
        </w:rPr>
        <w:t xml:space="preserve">A summary of the key findings</w:t>
      </w:r>
      <w:r w:rsidDel="00000000" w:rsidR="00000000" w:rsidRPr="00000000">
        <w:rPr>
          <w:rtl w:val="0"/>
        </w:rPr>
        <w:t xml:space="preserve"> </w:t>
      </w:r>
    </w:p>
    <w:p w:rsidR="00000000" w:rsidDel="00000000" w:rsidP="00000000" w:rsidRDefault="00000000" w:rsidRPr="00000000" w14:paraId="00000030">
      <w:pPr>
        <w:numPr>
          <w:ilvl w:val="0"/>
          <w:numId w:val="15"/>
        </w:numPr>
        <w:ind w:left="720" w:hanging="360"/>
        <w:rPr/>
      </w:pPr>
      <w:r w:rsidDel="00000000" w:rsidR="00000000" w:rsidRPr="00000000">
        <w:rPr>
          <w:rtl w:val="0"/>
        </w:rPr>
        <w:t xml:space="preserve">Bullying causes children and young people with Austic Spectrum Disorder to have an increased symptomatology of mental health issues such as depression, and anxiety. </w:t>
      </w:r>
    </w:p>
    <w:p w:rsidR="00000000" w:rsidDel="00000000" w:rsidP="00000000" w:rsidRDefault="00000000" w:rsidRPr="00000000" w14:paraId="00000031">
      <w:pPr>
        <w:numPr>
          <w:ilvl w:val="0"/>
          <w:numId w:val="15"/>
        </w:numPr>
        <w:ind w:left="720" w:hanging="360"/>
        <w:rPr/>
      </w:pPr>
      <w:r w:rsidDel="00000000" w:rsidR="00000000" w:rsidRPr="00000000">
        <w:rPr>
          <w:rtl w:val="0"/>
        </w:rPr>
        <w:t xml:space="preserve">Bullying can impact their academic achievements, leading to poorer progress at school.</w:t>
      </w:r>
    </w:p>
    <w:p w:rsidR="00000000" w:rsidDel="00000000" w:rsidP="00000000" w:rsidRDefault="00000000" w:rsidRPr="00000000" w14:paraId="00000032">
      <w:pPr>
        <w:numPr>
          <w:ilvl w:val="0"/>
          <w:numId w:val="15"/>
        </w:numPr>
        <w:ind w:left="720" w:hanging="360"/>
        <w:rPr/>
      </w:pPr>
      <w:r w:rsidDel="00000000" w:rsidR="00000000" w:rsidRPr="00000000">
        <w:rPr>
          <w:rtl w:val="0"/>
        </w:rPr>
        <w:t xml:space="preserve">The prevalence of bullying on children/young people with ASD is not accurately known, however, in general, the prevalence of children/young people with ASD getting bullied ranges from 44%-62%. </w:t>
      </w:r>
    </w:p>
    <w:p w:rsidR="00000000" w:rsidDel="00000000" w:rsidP="00000000" w:rsidRDefault="00000000" w:rsidRPr="00000000" w14:paraId="00000033">
      <w:pPr>
        <w:ind w:left="720" w:firstLine="0"/>
        <w:rPr/>
      </w:pPr>
      <w:r w:rsidDel="00000000" w:rsidR="00000000" w:rsidRPr="00000000">
        <w:rPr>
          <w:rtl w:val="0"/>
        </w:rPr>
      </w:r>
    </w:p>
    <w:p w:rsidR="00000000" w:rsidDel="00000000" w:rsidP="00000000" w:rsidRDefault="00000000" w:rsidRPr="00000000" w14:paraId="00000034">
      <w:pPr>
        <w:numPr>
          <w:ilvl w:val="0"/>
          <w:numId w:val="4"/>
        </w:numPr>
        <w:ind w:left="720" w:hanging="360"/>
        <w:rPr/>
      </w:pPr>
      <w:r w:rsidDel="00000000" w:rsidR="00000000" w:rsidRPr="00000000">
        <w:rPr>
          <w:b w:val="1"/>
          <w:rtl w:val="0"/>
        </w:rPr>
        <w:t xml:space="preserve">The conclusion based on the results</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This literature review (LR) played an important role in distinguishing and establishing some of the impacts that bullying has on children and young people. This LR managed to find a gap in research, regarding the chosen topic. It also managed to find out that bullying causes mental health problems such as depression and anxiety, it can led to a lower academic progression, as well as increase aggressivity among children with ASD.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b w:val="1"/>
          <w:sz w:val="26"/>
          <w:szCs w:val="26"/>
          <w:u w:val="single"/>
        </w:rPr>
      </w:pPr>
      <w:r w:rsidDel="00000000" w:rsidR="00000000" w:rsidRPr="00000000">
        <w:rPr>
          <w:b w:val="1"/>
          <w:sz w:val="26"/>
          <w:szCs w:val="26"/>
          <w:u w:val="single"/>
          <w:rtl w:val="0"/>
        </w:rPr>
        <w:t xml:space="preserve">Section 1- Introduction and Rationale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u w:val="single"/>
          <w:rtl w:val="0"/>
        </w:rPr>
        <w:t xml:space="preserve">Introduction to literature review: </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 topic of this literature review is surrounding the autism spectrum disorder, and how peer bullying particularly in schools impacts their mental wellbeing and stress levels. </w:t>
      </w:r>
    </w:p>
    <w:p w:rsidR="00000000" w:rsidDel="00000000" w:rsidP="00000000" w:rsidRDefault="00000000" w:rsidRPr="00000000" w14:paraId="0000003D">
      <w:pPr>
        <w:rPr/>
      </w:pPr>
      <w:r w:rsidDel="00000000" w:rsidR="00000000" w:rsidRPr="00000000">
        <w:rPr>
          <w:rtl w:val="0"/>
        </w:rPr>
        <w:t xml:space="preserve">Autism Spectrum Disorder is a disorder of the brain which affects the development part, impacting the social interactions and communication development. This causes autistic people to behave ‘differently’ as their way of thinking is different to those without the spectrum. Autism is not ‘an illnesses or a ‘disease’, and autistic people can live a full life, (National Health service, 2022). Instead, there are certain actions and characteristics which people with autism may struggle with. This includes difficulties in social communication such avoiding eye contact, not responding to their name, not joining group play until 36 months, and not showing facial expressions such as sad, happy, angry by the age of 9 months, (Centres for Disease Control and Prevention, 2022). </w:t>
      </w:r>
    </w:p>
    <w:p w:rsidR="00000000" w:rsidDel="00000000" w:rsidP="00000000" w:rsidRDefault="00000000" w:rsidRPr="00000000" w14:paraId="0000003E">
      <w:pPr>
        <w:rPr/>
      </w:pPr>
      <w:r w:rsidDel="00000000" w:rsidR="00000000" w:rsidRPr="00000000">
        <w:rPr>
          <w:rtl w:val="0"/>
        </w:rPr>
        <w:t xml:space="preserve">Other characteristics that autistic people show is restrictive or repetitive behaviours or interests, delayed movement and language skills, (Mughal et al., 2022). </w:t>
      </w:r>
    </w:p>
    <w:p w:rsidR="00000000" w:rsidDel="00000000" w:rsidP="00000000" w:rsidRDefault="00000000" w:rsidRPr="00000000" w14:paraId="0000003F">
      <w:pPr>
        <w:rPr/>
      </w:pPr>
      <w:r w:rsidDel="00000000" w:rsidR="00000000" w:rsidRPr="00000000">
        <w:rPr>
          <w:rtl w:val="0"/>
        </w:rPr>
        <w:t xml:space="preserve">Bullying is a problematic social phenomenon which has the potential of causing serious consequences, including emotional and stress problems, social barriers and issues, and in severe cases, self-harm and death, (National Bullying Helpline, 2022).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u w:val="single"/>
          <w:rtl w:val="0"/>
        </w:rPr>
        <w:t xml:space="preserve">Definitions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42">
      <w:pPr>
        <w:rPr/>
      </w:pPr>
      <w:r w:rsidDel="00000000" w:rsidR="00000000" w:rsidRPr="00000000">
        <w:rPr>
          <w:b w:val="1"/>
          <w:rtl w:val="0"/>
        </w:rPr>
        <w:t xml:space="preserve">Autistic spectrum disorder</w:t>
      </w:r>
      <w:r w:rsidDel="00000000" w:rsidR="00000000" w:rsidRPr="00000000">
        <w:rPr>
          <w:rtl w:val="0"/>
        </w:rPr>
        <w:t xml:space="preserve"> is defined as a neurological and developmental disorder that affects how people interact with each other, communicate, learn and behave, (National Institute of Mental Health, 2023).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b w:val="1"/>
          <w:rtl w:val="0"/>
        </w:rPr>
        <w:t xml:space="preserve">Mental Health</w:t>
      </w:r>
      <w:r w:rsidDel="00000000" w:rsidR="00000000" w:rsidRPr="00000000">
        <w:rPr>
          <w:rtl w:val="0"/>
        </w:rPr>
        <w:t xml:space="preserve"> is defined as ‘a dynamic state of internal equilibrium which involves the psychological, emotional and social well-being’, (Centres for Disease Control and Prevention, 2021).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b w:val="1"/>
          <w:rtl w:val="0"/>
        </w:rPr>
        <w:t xml:space="preserve">Bullying</w:t>
      </w:r>
      <w:r w:rsidDel="00000000" w:rsidR="00000000" w:rsidRPr="00000000">
        <w:rPr>
          <w:rtl w:val="0"/>
        </w:rPr>
        <w:t xml:space="preserve"> is defined as a ‘systematic abuse of power demonstrating an aggressive behaviour or intentional harm’, (Waseem and Nickerson, 2022). </w:t>
      </w:r>
    </w:p>
    <w:p w:rsidR="00000000" w:rsidDel="00000000" w:rsidP="00000000" w:rsidRDefault="00000000" w:rsidRPr="00000000" w14:paraId="00000047">
      <w:pPr>
        <w:rPr>
          <w:color w:val="ff0000"/>
        </w:rPr>
      </w:pPr>
      <w:r w:rsidDel="00000000" w:rsidR="00000000" w:rsidRPr="00000000">
        <w:rPr>
          <w:rtl w:val="0"/>
        </w:rPr>
      </w:r>
    </w:p>
    <w:p w:rsidR="00000000" w:rsidDel="00000000" w:rsidP="00000000" w:rsidRDefault="00000000" w:rsidRPr="00000000" w14:paraId="00000048">
      <w:pPr>
        <w:rPr/>
      </w:pPr>
      <w:r w:rsidDel="00000000" w:rsidR="00000000" w:rsidRPr="00000000">
        <w:rPr>
          <w:u w:val="single"/>
          <w:rtl w:val="0"/>
        </w:rPr>
        <w:t xml:space="preserve">Current Context</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Autistic spectrum disorder is a broad concept as in many cases, it overlaps with other mental or physical conditions. This literature review will primarily focus on the relationship between bullying and mental health; how autistic children perceive being bullied on.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u w:val="single"/>
        </w:rPr>
      </w:pPr>
      <w:r w:rsidDel="00000000" w:rsidR="00000000" w:rsidRPr="00000000">
        <w:rPr>
          <w:u w:val="single"/>
          <w:rtl w:val="0"/>
        </w:rPr>
        <w:t xml:space="preserve">Rationale for research </w:t>
      </w:r>
    </w:p>
    <w:p w:rsidR="00000000" w:rsidDel="00000000" w:rsidP="00000000" w:rsidRDefault="00000000" w:rsidRPr="00000000" w14:paraId="0000004D">
      <w:pPr>
        <w:rPr/>
      </w:pPr>
      <w:r w:rsidDel="00000000" w:rsidR="00000000" w:rsidRPr="00000000">
        <w:rPr>
          <w:rtl w:val="0"/>
        </w:rPr>
        <w:t xml:space="preserve">The broad area of health and care I am interested in researching is regarding Autistic Spectrum Disorder. The justification behind of choosing Autistic Spectrum Disorder as a topic to conduct this literature review is because even though autism has always been around, a part of the society still sees it as ‘a contagious mental illness’. This misconception of Autism leaves an open space for behaviours such as bullying to occur. According to ‘The National Health Service Digital, 2022’, the occurrence rate for autism is increasing. This is because, it states: ‘within 13 weeks, there was a 39% increase of suspected autistic patients waiting to receive their first care contact’. It is estimated that ‘1 in 100 people’ are on the spectrum, and there are approximately ‘700,000’ autistic people (children and adults) in the United Kingdom, (National Autistic Society, 2021). It is 4 times more common among boys than girls, (National Institute on Deafness and Other Communication Disorders, 2020). Considering the rising numbers of people who are in the spectrum, a literature review on the impacts that peer bullying has on autistic’s people mental health is crucial to provide a deeper understanding on the topic. Hence why, this topic was chosen to conduct this literature review, as further clarifications and information is needed, so a positive change is made about it, by childcare institutions and educational premises. This literature review aims to provide a simplification on the characteristics of Autism, and the challenges that this category of people faces, especially when societal factors such as bullying taking place. This is because, research has shown that children and teenagers with special characteristics such as Autism, are more prone to bullying and physical abuse, (Rodriguez et al., 2021). </w:t>
      </w:r>
    </w:p>
    <w:p w:rsidR="00000000" w:rsidDel="00000000" w:rsidP="00000000" w:rsidRDefault="00000000" w:rsidRPr="00000000" w14:paraId="0000004E">
      <w:pPr>
        <w:rPr/>
      </w:pPr>
      <w:r w:rsidDel="00000000" w:rsidR="00000000" w:rsidRPr="00000000">
        <w:rPr>
          <w:rtl w:val="0"/>
        </w:rPr>
        <w:t xml:space="preserve">In the recent years, there has been an extensive amount of evidence surrounding Autistic Spectrum Disorder and how this spectrum affects the development of children into adulthood. However, the evidence surrounding bullying and autism, and the negative impacts that bullying has on autistic’s children’s mental health is rather limited. This is a limitation to this literature review, however, this literature plans to overcome this boundary by ensuring that a thorough search of the relevant studies and research has been made by utilising the relevant databases to establish that all the relevant articles have been picked out and accurately analysed.  </w:t>
      </w:r>
    </w:p>
    <w:p w:rsidR="00000000" w:rsidDel="00000000" w:rsidP="00000000" w:rsidRDefault="00000000" w:rsidRPr="00000000" w14:paraId="0000004F">
      <w:pPr>
        <w:rPr/>
      </w:pPr>
      <w:r w:rsidDel="00000000" w:rsidR="00000000" w:rsidRPr="00000000">
        <w:rPr>
          <w:rtl w:val="0"/>
        </w:rPr>
        <w:t xml:space="preserve">This topic is relevant to health care because autistic people experience barriers in expressing themselves, and often, their feelings may not be valued and understood. This literature review aims to shed a light on the difficulties that autistic people experience, and how their mental health is affected by aggressive behaviours such as bullying.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u w:val="single"/>
        </w:rPr>
      </w:pPr>
      <w:r w:rsidDel="00000000" w:rsidR="00000000" w:rsidRPr="00000000">
        <w:rPr>
          <w:u w:val="single"/>
          <w:rtl w:val="0"/>
        </w:rPr>
        <w:t xml:space="preserve">Aim and Objectives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b w:val="1"/>
          <w:rtl w:val="0"/>
        </w:rPr>
        <w:t xml:space="preserve">The Aim </w:t>
      </w:r>
    </w:p>
    <w:p w:rsidR="00000000" w:rsidDel="00000000" w:rsidP="00000000" w:rsidRDefault="00000000" w:rsidRPr="00000000" w14:paraId="00000054">
      <w:pPr>
        <w:rPr/>
      </w:pPr>
      <w:r w:rsidDel="00000000" w:rsidR="00000000" w:rsidRPr="00000000">
        <w:rPr>
          <w:rtl w:val="0"/>
        </w:rPr>
        <w:t xml:space="preserve">The aim of this research is to provide a clarification on the link between the effects of bullying on autistic children’s mental health and their stress levels, by appraising and evaluating the relevant literature.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b w:val="1"/>
          <w:rtl w:val="0"/>
        </w:rPr>
        <w:t xml:space="preserve">The Objectives</w:t>
      </w:r>
      <w:r w:rsidDel="00000000" w:rsidR="00000000" w:rsidRPr="00000000">
        <w:rPr>
          <w:rtl w:val="0"/>
        </w:rPr>
        <w:t xml:space="preserve"> </w:t>
      </w:r>
    </w:p>
    <w:p w:rsidR="00000000" w:rsidDel="00000000" w:rsidP="00000000" w:rsidRDefault="00000000" w:rsidRPr="00000000" w14:paraId="00000057">
      <w:pPr>
        <w:numPr>
          <w:ilvl w:val="0"/>
          <w:numId w:val="8"/>
        </w:numPr>
        <w:ind w:left="720" w:hanging="360"/>
        <w:rPr/>
      </w:pPr>
      <w:r w:rsidDel="00000000" w:rsidR="00000000" w:rsidRPr="00000000">
        <w:rPr>
          <w:rtl w:val="0"/>
        </w:rPr>
        <w:t xml:space="preserve">To accurately critically appraise and analyse the available literature regarding ASD, bullying and mental health.</w:t>
      </w:r>
    </w:p>
    <w:p w:rsidR="00000000" w:rsidDel="00000000" w:rsidP="00000000" w:rsidRDefault="00000000" w:rsidRPr="00000000" w14:paraId="00000058">
      <w:pPr>
        <w:numPr>
          <w:ilvl w:val="0"/>
          <w:numId w:val="8"/>
        </w:numPr>
        <w:ind w:left="720" w:hanging="360"/>
        <w:rPr/>
      </w:pPr>
      <w:r w:rsidDel="00000000" w:rsidR="00000000" w:rsidRPr="00000000">
        <w:rPr>
          <w:rtl w:val="0"/>
        </w:rPr>
        <w:t xml:space="preserve">To evaluate the legislation, policies and procedures that schools and childcare institutions have in place regarding bullying towards children with disabilities. </w:t>
      </w:r>
    </w:p>
    <w:p w:rsidR="00000000" w:rsidDel="00000000" w:rsidP="00000000" w:rsidRDefault="00000000" w:rsidRPr="00000000" w14:paraId="00000059">
      <w:pPr>
        <w:numPr>
          <w:ilvl w:val="0"/>
          <w:numId w:val="8"/>
        </w:numPr>
        <w:ind w:left="720" w:hanging="360"/>
        <w:rPr/>
      </w:pPr>
      <w:r w:rsidDel="00000000" w:rsidR="00000000" w:rsidRPr="00000000">
        <w:rPr>
          <w:rtl w:val="0"/>
        </w:rPr>
        <w:t xml:space="preserve">To assess and identify tactics which could be beneficial in reducing bullying.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b w:val="1"/>
          <w:sz w:val="26"/>
          <w:szCs w:val="26"/>
          <w:rtl w:val="0"/>
        </w:rPr>
        <w:t xml:space="preserve">Section 2- Methodology and Methods</w:t>
      </w:r>
      <w:r w:rsidDel="00000000" w:rsidR="00000000" w:rsidRPr="00000000">
        <w:rPr>
          <w:rtl w:val="0"/>
        </w:rPr>
        <w:t xml:space="preserve">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numPr>
          <w:ilvl w:val="0"/>
          <w:numId w:val="5"/>
        </w:numPr>
        <w:ind w:left="720" w:hanging="360"/>
        <w:rPr/>
      </w:pPr>
      <w:r w:rsidDel="00000000" w:rsidR="00000000" w:rsidRPr="00000000">
        <w:rPr>
          <w:u w:val="single"/>
          <w:rtl w:val="0"/>
        </w:rPr>
        <w:t xml:space="preserve">A description of the methodology:</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 literature review is a ‘systematic method of collecting and synthesising previous research’, to gather the relevant information, which is useful in accurately and systematically answering the raised study question, (Snyder, 2019). This methodology was deemed as the most appropriate methodology over other methodologies to conduct research regarding ASD and the effects that bullying has on their mental health, as this methodology allows the researcher to provide a ‘foundation of knowledge’ on the chosen topic, (University of South Caroline, 2023). It does that by allowing the researcher to appraise and analyse relevant research which has been previously conducted related to the chosen topic. Quantitative research was not chosen for this research, as this type of methodology ‘collects and analyses’ numerical data, making the findings of the data more challenging to interpret, (Noyes et al., 2019).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numPr>
          <w:ilvl w:val="0"/>
          <w:numId w:val="5"/>
        </w:numPr>
        <w:ind w:left="720" w:hanging="360"/>
        <w:rPr/>
      </w:pPr>
      <w:r w:rsidDel="00000000" w:rsidR="00000000" w:rsidRPr="00000000">
        <w:rPr>
          <w:u w:val="single"/>
          <w:rtl w:val="0"/>
        </w:rPr>
        <w:t xml:space="preserve">Type of Literature Review</w:t>
      </w:r>
      <w:r w:rsidDel="00000000" w:rsidR="00000000" w:rsidRPr="00000000">
        <w:rPr>
          <w:rtl w:val="0"/>
        </w:rPr>
        <w:t xml:space="preserve">:</w:t>
      </w:r>
    </w:p>
    <w:p w:rsidR="00000000" w:rsidDel="00000000" w:rsidP="00000000" w:rsidRDefault="00000000" w:rsidRPr="00000000" w14:paraId="00000069">
      <w:pPr>
        <w:rPr/>
      </w:pPr>
      <w:r w:rsidDel="00000000" w:rsidR="00000000" w:rsidRPr="00000000">
        <w:rPr>
          <w:rtl w:val="0"/>
        </w:rPr>
        <w:t xml:space="preserve">There are many different types of literature review, such as ‘systematic literature review, scoping literature review, argumentative literature review, narrative literature review and theoretical literature review, (Business Research Methodology, 2022). This research will follow the format of a narrative review as this type of literature review allows the researcher to critically evaluate and summarise literature, as well it allows to identify gaps in the body of the literature. </w:t>
      </w:r>
    </w:p>
    <w:p w:rsidR="00000000" w:rsidDel="00000000" w:rsidP="00000000" w:rsidRDefault="00000000" w:rsidRPr="00000000" w14:paraId="0000006A">
      <w:pPr>
        <w:ind w:left="720" w:firstLine="0"/>
        <w:rPr/>
      </w:pPr>
      <w:r w:rsidDel="00000000" w:rsidR="00000000" w:rsidRPr="00000000">
        <w:rPr>
          <w:rtl w:val="0"/>
        </w:rPr>
      </w:r>
    </w:p>
    <w:p w:rsidR="00000000" w:rsidDel="00000000" w:rsidP="00000000" w:rsidRDefault="00000000" w:rsidRPr="00000000" w14:paraId="0000006B">
      <w:pPr>
        <w:numPr>
          <w:ilvl w:val="0"/>
          <w:numId w:val="5"/>
        </w:numPr>
        <w:ind w:left="720" w:hanging="360"/>
        <w:rPr/>
      </w:pPr>
      <w:r w:rsidDel="00000000" w:rsidR="00000000" w:rsidRPr="00000000">
        <w:rPr>
          <w:u w:val="single"/>
          <w:rtl w:val="0"/>
        </w:rPr>
        <w:t xml:space="preserve">Search Strategy</w:t>
      </w:r>
      <w:r w:rsidDel="00000000" w:rsidR="00000000" w:rsidRPr="00000000">
        <w:rPr>
          <w:rtl w:val="0"/>
        </w:rPr>
        <w:t xml:space="preserve">: </w:t>
      </w:r>
    </w:p>
    <w:p w:rsidR="00000000" w:rsidDel="00000000" w:rsidP="00000000" w:rsidRDefault="00000000" w:rsidRPr="00000000" w14:paraId="0000006C">
      <w:pPr>
        <w:ind w:left="720" w:firstLine="0"/>
        <w:rPr/>
      </w:pPr>
      <w:r w:rsidDel="00000000" w:rsidR="00000000" w:rsidRPr="00000000">
        <w:rPr>
          <w:rtl w:val="0"/>
        </w:rPr>
      </w:r>
    </w:p>
    <w:p w:rsidR="00000000" w:rsidDel="00000000" w:rsidP="00000000" w:rsidRDefault="00000000" w:rsidRPr="00000000" w14:paraId="0000006D">
      <w:pPr>
        <w:numPr>
          <w:ilvl w:val="0"/>
          <w:numId w:val="11"/>
        </w:numPr>
        <w:ind w:left="720" w:hanging="360"/>
        <w:rPr/>
      </w:pPr>
      <w:r w:rsidDel="00000000" w:rsidR="00000000" w:rsidRPr="00000000">
        <w:rPr>
          <w:u w:val="single"/>
          <w:rtl w:val="0"/>
        </w:rPr>
        <w:t xml:space="preserve">Databases used:</w:t>
      </w:r>
      <w:r w:rsidDel="00000000" w:rsidR="00000000" w:rsidRPr="00000000">
        <w:rPr>
          <w:rtl w:val="0"/>
        </w:rPr>
        <w:t xml:space="preserve"> </w:t>
      </w:r>
    </w:p>
    <w:p w:rsidR="00000000" w:rsidDel="00000000" w:rsidP="00000000" w:rsidRDefault="00000000" w:rsidRPr="00000000" w14:paraId="0000006E">
      <w:pPr>
        <w:numPr>
          <w:ilvl w:val="0"/>
          <w:numId w:val="10"/>
        </w:numPr>
        <w:ind w:left="720" w:hanging="360"/>
        <w:rPr/>
      </w:pPr>
      <w:r w:rsidDel="00000000" w:rsidR="00000000" w:rsidRPr="00000000">
        <w:rPr>
          <w:rtl w:val="0"/>
        </w:rPr>
        <w:t xml:space="preserve">PubMed</w:t>
      </w:r>
    </w:p>
    <w:p w:rsidR="00000000" w:rsidDel="00000000" w:rsidP="00000000" w:rsidRDefault="00000000" w:rsidRPr="00000000" w14:paraId="0000006F">
      <w:pPr>
        <w:numPr>
          <w:ilvl w:val="0"/>
          <w:numId w:val="10"/>
        </w:numPr>
        <w:ind w:left="720" w:hanging="360"/>
        <w:rPr/>
      </w:pPr>
      <w:r w:rsidDel="00000000" w:rsidR="00000000" w:rsidRPr="00000000">
        <w:rPr>
          <w:rtl w:val="0"/>
        </w:rPr>
        <w:t xml:space="preserve">Medline </w:t>
      </w:r>
    </w:p>
    <w:p w:rsidR="00000000" w:rsidDel="00000000" w:rsidP="00000000" w:rsidRDefault="00000000" w:rsidRPr="00000000" w14:paraId="00000070">
      <w:pPr>
        <w:numPr>
          <w:ilvl w:val="0"/>
          <w:numId w:val="10"/>
        </w:numPr>
        <w:ind w:left="720" w:hanging="360"/>
        <w:rPr/>
      </w:pPr>
      <w:r w:rsidDel="00000000" w:rsidR="00000000" w:rsidRPr="00000000">
        <w:rPr>
          <w:rtl w:val="0"/>
        </w:rPr>
        <w:t xml:space="preserve">Web of Science and Academic Researcher</w:t>
      </w:r>
    </w:p>
    <w:p w:rsidR="00000000" w:rsidDel="00000000" w:rsidP="00000000" w:rsidRDefault="00000000" w:rsidRPr="00000000" w14:paraId="00000071">
      <w:pPr>
        <w:numPr>
          <w:ilvl w:val="0"/>
          <w:numId w:val="10"/>
        </w:numPr>
        <w:ind w:left="720" w:hanging="360"/>
        <w:rPr/>
      </w:pPr>
      <w:r w:rsidDel="00000000" w:rsidR="00000000" w:rsidRPr="00000000">
        <w:rPr>
          <w:rtl w:val="0"/>
        </w:rPr>
        <w:t xml:space="preserve">CINAHL</w:t>
      </w:r>
    </w:p>
    <w:p w:rsidR="00000000" w:rsidDel="00000000" w:rsidP="00000000" w:rsidRDefault="00000000" w:rsidRPr="00000000" w14:paraId="00000072">
      <w:pPr>
        <w:ind w:left="720" w:firstLine="0"/>
        <w:rPr/>
      </w:pPr>
      <w:r w:rsidDel="00000000" w:rsidR="00000000" w:rsidRPr="00000000">
        <w:rPr>
          <w:rtl w:val="0"/>
        </w:rPr>
      </w:r>
    </w:p>
    <w:p w:rsidR="00000000" w:rsidDel="00000000" w:rsidP="00000000" w:rsidRDefault="00000000" w:rsidRPr="00000000" w14:paraId="00000073">
      <w:pPr>
        <w:numPr>
          <w:ilvl w:val="0"/>
          <w:numId w:val="16"/>
        </w:numPr>
        <w:ind w:left="720" w:hanging="360"/>
        <w:rPr/>
      </w:pPr>
      <w:r w:rsidDel="00000000" w:rsidR="00000000" w:rsidRPr="00000000">
        <w:rPr>
          <w:u w:val="single"/>
          <w:rtl w:val="0"/>
        </w:rPr>
        <w:t xml:space="preserve">The index chosen:</w:t>
      </w:r>
      <w:r w:rsidDel="00000000" w:rsidR="00000000" w:rsidRPr="00000000">
        <w:rPr>
          <w:rtl w:val="0"/>
        </w:rPr>
        <w:t xml:space="preserve"> </w:t>
      </w:r>
    </w:p>
    <w:p w:rsidR="00000000" w:rsidDel="00000000" w:rsidP="00000000" w:rsidRDefault="00000000" w:rsidRPr="00000000" w14:paraId="00000074">
      <w:pPr>
        <w:numPr>
          <w:ilvl w:val="0"/>
          <w:numId w:val="16"/>
        </w:numPr>
        <w:ind w:left="720" w:hanging="360"/>
        <w:rPr/>
      </w:pPr>
      <w:r w:rsidDel="00000000" w:rsidR="00000000" w:rsidRPr="00000000">
        <w:rPr>
          <w:b w:val="1"/>
          <w:rtl w:val="0"/>
        </w:rPr>
        <w:t xml:space="preserve">Autistic Spectrum Disorder: Bullying: Mental Health: </w:t>
      </w:r>
      <w:r w:rsidDel="00000000" w:rsidR="00000000" w:rsidRPr="00000000">
        <w:rPr>
          <w:rtl w:val="0"/>
        </w:rPr>
        <w:t xml:space="preserve">These indexes have been chosen as keywords because they are the essence of this literature review. The data and information which will be analysed will be related to these three components, therefore, they have been chosen as keywords. </w:t>
      </w:r>
    </w:p>
    <w:p w:rsidR="00000000" w:rsidDel="00000000" w:rsidP="00000000" w:rsidRDefault="00000000" w:rsidRPr="00000000" w14:paraId="00000075">
      <w:pPr>
        <w:rPr/>
      </w:pPr>
      <w:r w:rsidDel="00000000" w:rsidR="00000000" w:rsidRPr="00000000">
        <w:rPr>
          <w:rtl w:val="0"/>
        </w:rPr>
      </w:r>
    </w:p>
    <w:tbl>
      <w:tblPr>
        <w:tblStyle w:val="Table1"/>
        <w:tblW w:w="8309.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69"/>
        <w:gridCol w:w="2770"/>
        <w:gridCol w:w="2770"/>
        <w:tblGridChange w:id="0">
          <w:tblGrid>
            <w:gridCol w:w="2769"/>
            <w:gridCol w:w="2770"/>
            <w:gridCol w:w="277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line="240" w:lineRule="auto"/>
              <w:rPr/>
            </w:pPr>
            <w:r w:rsidDel="00000000" w:rsidR="00000000" w:rsidRPr="00000000">
              <w:rPr>
                <w:b w:val="1"/>
                <w:rtl w:val="0"/>
              </w:rPr>
              <w:t xml:space="preserve">Keywords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line="240" w:lineRule="auto"/>
              <w:rPr/>
            </w:pPr>
            <w:r w:rsidDel="00000000" w:rsidR="00000000" w:rsidRPr="00000000">
              <w:rPr>
                <w:b w:val="1"/>
                <w:rtl w:val="0"/>
              </w:rPr>
              <w:t xml:space="preserve">Alternate words </w:t>
            </w:r>
            <w:r w:rsidDel="00000000" w:rsidR="00000000" w:rsidRPr="00000000">
              <w:rPr>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Total Number of Alternate Words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Autistic Spectrum Disorder</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‘’Autism’’ ‘’Autistic’’ ‘’Spectrum’’ ‘’Asperger Syndrome’’</w:t>
            </w:r>
          </w:p>
        </w:tc>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3</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Bullying </w:t>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‘’Oppression’’ ‘’intimidate’’ ‘’psychological abuse’’ ‘’aggressive behaviour’’</w:t>
            </w:r>
          </w:p>
        </w:tc>
        <w:tc>
          <w:tcPr>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Mental Health </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‘’Psychological health’’ ‘’mental state’’ emotional health’’ ‘’mental well-being’’</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t xml:space="preserve">4</w:t>
            </w:r>
          </w:p>
        </w:tc>
      </w:tr>
    </w:tbl>
    <w:p w:rsidR="00000000" w:rsidDel="00000000" w:rsidP="00000000" w:rsidRDefault="00000000" w:rsidRPr="00000000" w14:paraId="00000082">
      <w:pPr>
        <w:ind w:left="720" w:firstLine="0"/>
        <w:rPr/>
      </w:pPr>
      <w:r w:rsidDel="00000000" w:rsidR="00000000" w:rsidRPr="00000000">
        <w:rPr>
          <w:rtl w:val="0"/>
        </w:rPr>
      </w:r>
    </w:p>
    <w:p w:rsidR="00000000" w:rsidDel="00000000" w:rsidP="00000000" w:rsidRDefault="00000000" w:rsidRPr="00000000" w14:paraId="00000083">
      <w:pPr>
        <w:ind w:left="720" w:firstLine="0"/>
        <w:rPr/>
      </w:pPr>
      <w:r w:rsidDel="00000000" w:rsidR="00000000" w:rsidRPr="00000000">
        <w:rPr>
          <w:rtl w:val="0"/>
        </w:rPr>
        <w:t xml:space="preserve">Inclusion and exclusion criteria table </w:t>
      </w:r>
    </w:p>
    <w:tbl>
      <w:tblPr>
        <w:tblStyle w:val="Table2"/>
        <w:tblW w:w="8309.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69"/>
        <w:gridCol w:w="2770"/>
        <w:gridCol w:w="2770"/>
        <w:tblGridChange w:id="0">
          <w:tblGrid>
            <w:gridCol w:w="2769"/>
            <w:gridCol w:w="2770"/>
            <w:gridCol w:w="277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Key Words </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Inclusion </w:t>
            </w:r>
          </w:p>
        </w:tc>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240" w:lineRule="auto"/>
              <w:rPr>
                <w:b w:val="1"/>
              </w:rPr>
            </w:pPr>
            <w:r w:rsidDel="00000000" w:rsidR="00000000" w:rsidRPr="00000000">
              <w:rPr>
                <w:b w:val="1"/>
                <w:rtl w:val="0"/>
              </w:rPr>
              <w:t xml:space="preserve">Exclusion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7">
            <w:pPr>
              <w:widowControl w:val="0"/>
              <w:spacing w:line="240" w:lineRule="auto"/>
              <w:rPr/>
            </w:pPr>
            <w:r w:rsidDel="00000000" w:rsidR="00000000" w:rsidRPr="00000000">
              <w:rPr>
                <w:rtl w:val="0"/>
              </w:rPr>
              <w:t xml:space="preserve">Autistic Spectrum Disorder</w:t>
            </w:r>
          </w:p>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89">
            <w:pPr>
              <w:widowControl w:val="0"/>
              <w:numPr>
                <w:ilvl w:val="0"/>
                <w:numId w:val="2"/>
              </w:numPr>
              <w:spacing w:line="240" w:lineRule="auto"/>
              <w:ind w:left="720" w:hanging="360"/>
              <w:rPr/>
            </w:pPr>
            <w:r w:rsidDel="00000000" w:rsidR="00000000" w:rsidRPr="00000000">
              <w:rPr>
                <w:rtl w:val="0"/>
              </w:rPr>
              <w:t xml:space="preserve">Autistic Spectrum Disorder</w:t>
            </w:r>
          </w:p>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8C">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Attention Deficit Hyperactivity Disorder</w:t>
            </w:r>
          </w:p>
          <w:p w:rsidR="00000000" w:rsidDel="00000000" w:rsidP="00000000" w:rsidRDefault="00000000" w:rsidRPr="00000000" w14:paraId="0000008D">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Cerebral Palsy </w:t>
            </w:r>
          </w:p>
          <w:p w:rsidR="00000000" w:rsidDel="00000000" w:rsidP="00000000" w:rsidRDefault="00000000" w:rsidRPr="00000000" w14:paraId="0000008E">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Epilepsy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F">
            <w:pPr>
              <w:widowControl w:val="0"/>
              <w:spacing w:line="240" w:lineRule="auto"/>
              <w:rPr/>
            </w:pPr>
            <w:r w:rsidDel="00000000" w:rsidR="00000000" w:rsidRPr="00000000">
              <w:rPr>
                <w:rtl w:val="0"/>
              </w:rPr>
              <w:t xml:space="preserve">Bullying </w:t>
            </w:r>
          </w:p>
          <w:p w:rsidR="00000000" w:rsidDel="00000000" w:rsidP="00000000" w:rsidRDefault="00000000" w:rsidRPr="00000000" w14:paraId="00000090">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1">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Intimidation </w:t>
            </w:r>
          </w:p>
          <w:p w:rsidR="00000000" w:rsidDel="00000000" w:rsidP="00000000" w:rsidRDefault="00000000" w:rsidRPr="00000000" w14:paraId="00000092">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Threats </w:t>
            </w:r>
          </w:p>
          <w:p w:rsidR="00000000" w:rsidDel="00000000" w:rsidP="00000000" w:rsidRDefault="00000000" w:rsidRPr="00000000" w14:paraId="00000093">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Causing fear</w:t>
            </w:r>
          </w:p>
          <w:p w:rsidR="00000000" w:rsidDel="00000000" w:rsidP="00000000" w:rsidRDefault="00000000" w:rsidRPr="00000000" w14:paraId="00000094">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Violence </w:t>
            </w:r>
          </w:p>
          <w:p w:rsidR="00000000" w:rsidDel="00000000" w:rsidP="00000000" w:rsidRDefault="00000000" w:rsidRPr="00000000" w14:paraId="00000095">
            <w:pPr>
              <w:widowControl w:val="0"/>
              <w:numPr>
                <w:ilvl w:val="0"/>
                <w:numId w:val="1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Pressure </w:t>
            </w:r>
          </w:p>
        </w:tc>
        <w:tc>
          <w:tcPr>
            <w:shd w:fill="auto" w:val="clear"/>
            <w:tcMar>
              <w:top w:w="100.0" w:type="dxa"/>
              <w:left w:w="100.0" w:type="dxa"/>
              <w:bottom w:w="100.0" w:type="dxa"/>
              <w:right w:w="100.0" w:type="dxa"/>
            </w:tcMar>
          </w:tcPr>
          <w:p w:rsidR="00000000" w:rsidDel="00000000" w:rsidP="00000000" w:rsidRDefault="00000000" w:rsidRPr="00000000" w14:paraId="00000096">
            <w:pPr>
              <w:widowControl w:val="0"/>
              <w:numPr>
                <w:ilvl w:val="0"/>
                <w:numId w:val="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Friendly behaviour </w:t>
            </w:r>
          </w:p>
          <w:p w:rsidR="00000000" w:rsidDel="00000000" w:rsidP="00000000" w:rsidRDefault="00000000" w:rsidRPr="00000000" w14:paraId="00000097">
            <w:pPr>
              <w:widowControl w:val="0"/>
              <w:numPr>
                <w:ilvl w:val="0"/>
                <w:numId w:val="3"/>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Respectful behaviour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98">
            <w:pPr>
              <w:widowControl w:val="0"/>
              <w:spacing w:line="240" w:lineRule="auto"/>
              <w:rPr/>
            </w:pPr>
            <w:r w:rsidDel="00000000" w:rsidR="00000000" w:rsidRPr="00000000">
              <w:rPr>
                <w:rtl w:val="0"/>
              </w:rPr>
              <w:t xml:space="preserve">Mental Health </w:t>
            </w:r>
          </w:p>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line="240" w:lineRule="auto"/>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A">
            <w:pPr>
              <w:widowControl w:val="0"/>
              <w:numPr>
                <w:ilvl w:val="0"/>
                <w:numId w:val="1"/>
              </w:numPr>
              <w:spacing w:line="240" w:lineRule="auto"/>
              <w:ind w:left="720" w:hanging="360"/>
              <w:rPr/>
            </w:pPr>
            <w:r w:rsidDel="00000000" w:rsidR="00000000" w:rsidRPr="00000000">
              <w:rPr>
                <w:rtl w:val="0"/>
              </w:rPr>
              <w:t xml:space="preserve">Psychological health </w:t>
            </w:r>
          </w:p>
          <w:p w:rsidR="00000000" w:rsidDel="00000000" w:rsidP="00000000" w:rsidRDefault="00000000" w:rsidRPr="00000000" w14:paraId="0000009B">
            <w:pPr>
              <w:widowControl w:val="0"/>
              <w:numPr>
                <w:ilvl w:val="0"/>
                <w:numId w:val="1"/>
              </w:numPr>
              <w:spacing w:line="240" w:lineRule="auto"/>
              <w:ind w:left="720" w:hanging="360"/>
              <w:rPr/>
            </w:pPr>
            <w:r w:rsidDel="00000000" w:rsidR="00000000" w:rsidRPr="00000000">
              <w:rPr>
                <w:rtl w:val="0"/>
              </w:rPr>
              <w:t xml:space="preserve">Mental state</w:t>
            </w:r>
          </w:p>
          <w:p w:rsidR="00000000" w:rsidDel="00000000" w:rsidP="00000000" w:rsidRDefault="00000000" w:rsidRPr="00000000" w14:paraId="0000009C">
            <w:pPr>
              <w:widowControl w:val="0"/>
              <w:numPr>
                <w:ilvl w:val="0"/>
                <w:numId w:val="1"/>
              </w:numPr>
              <w:spacing w:line="240" w:lineRule="auto"/>
              <w:ind w:left="720" w:hanging="360"/>
              <w:rPr/>
            </w:pPr>
            <w:r w:rsidDel="00000000" w:rsidR="00000000" w:rsidRPr="00000000">
              <w:rPr>
                <w:rtl w:val="0"/>
              </w:rPr>
              <w:t xml:space="preserve">Emotional health</w:t>
            </w:r>
          </w:p>
          <w:p w:rsidR="00000000" w:rsidDel="00000000" w:rsidP="00000000" w:rsidRDefault="00000000" w:rsidRPr="00000000" w14:paraId="0000009D">
            <w:pPr>
              <w:widowControl w:val="0"/>
              <w:numPr>
                <w:ilvl w:val="0"/>
                <w:numId w:val="1"/>
              </w:numPr>
              <w:spacing w:line="240" w:lineRule="auto"/>
              <w:ind w:left="720" w:hanging="360"/>
              <w:rPr/>
            </w:pPr>
            <w:r w:rsidDel="00000000" w:rsidR="00000000" w:rsidRPr="00000000">
              <w:rPr>
                <w:rtl w:val="0"/>
              </w:rPr>
              <w:t xml:space="preserve">Mental well-being</w:t>
            </w:r>
          </w:p>
        </w:tc>
        <w:tc>
          <w:tcPr>
            <w:shd w:fill="auto" w:val="clear"/>
            <w:tcMar>
              <w:top w:w="100.0" w:type="dxa"/>
              <w:left w:w="100.0" w:type="dxa"/>
              <w:bottom w:w="100.0" w:type="dxa"/>
              <w:right w:w="100.0" w:type="dxa"/>
            </w:tcMar>
          </w:tcPr>
          <w:p w:rsidR="00000000" w:rsidDel="00000000" w:rsidP="00000000" w:rsidRDefault="00000000" w:rsidRPr="00000000" w14:paraId="0000009E">
            <w:pPr>
              <w:widowControl w:val="0"/>
              <w:numPr>
                <w:ilvl w:val="0"/>
                <w:numId w:val="7"/>
              </w:numPr>
              <w:pBdr>
                <w:top w:space="0" w:sz="0" w:val="nil"/>
                <w:left w:space="0" w:sz="0" w:val="nil"/>
                <w:bottom w:space="0" w:sz="0" w:val="nil"/>
                <w:right w:space="0" w:sz="0" w:val="nil"/>
                <w:between w:space="0" w:sz="0" w:val="nil"/>
              </w:pBdr>
              <w:spacing w:line="240" w:lineRule="auto"/>
              <w:ind w:left="720" w:hanging="360"/>
              <w:rPr/>
            </w:pPr>
            <w:r w:rsidDel="00000000" w:rsidR="00000000" w:rsidRPr="00000000">
              <w:rPr>
                <w:rtl w:val="0"/>
              </w:rPr>
              <w:t xml:space="preserve">Physical health ill being </w:t>
            </w:r>
          </w:p>
        </w:tc>
      </w:tr>
    </w:tbl>
    <w:p w:rsidR="00000000" w:rsidDel="00000000" w:rsidP="00000000" w:rsidRDefault="00000000" w:rsidRPr="00000000" w14:paraId="0000009F">
      <w:pPr>
        <w:ind w:left="720" w:firstLine="0"/>
        <w:rPr/>
      </w:pPr>
      <w:r w:rsidDel="00000000" w:rsidR="00000000" w:rsidRPr="00000000">
        <w:rPr>
          <w:rtl w:val="0"/>
        </w:rPr>
      </w:r>
    </w:p>
    <w:p w:rsidR="00000000" w:rsidDel="00000000" w:rsidP="00000000" w:rsidRDefault="00000000" w:rsidRPr="00000000" w14:paraId="000000A0">
      <w:pPr>
        <w:ind w:left="720" w:firstLine="0"/>
        <w:rPr/>
      </w:pPr>
      <w:r w:rsidDel="00000000" w:rsidR="00000000" w:rsidRPr="00000000">
        <w:rPr>
          <w:rtl w:val="0"/>
        </w:rPr>
      </w:r>
    </w:p>
    <w:p w:rsidR="00000000" w:rsidDel="00000000" w:rsidP="00000000" w:rsidRDefault="00000000" w:rsidRPr="00000000" w14:paraId="000000A1">
      <w:pPr>
        <w:numPr>
          <w:ilvl w:val="0"/>
          <w:numId w:val="11"/>
        </w:numPr>
        <w:ind w:left="720" w:hanging="360"/>
        <w:rPr/>
      </w:pPr>
      <w:r w:rsidDel="00000000" w:rsidR="00000000" w:rsidRPr="00000000">
        <w:rPr>
          <w:u w:val="single"/>
          <w:rtl w:val="0"/>
        </w:rPr>
        <w:t xml:space="preserve">The years covered by the search</w:t>
      </w:r>
      <w:r w:rsidDel="00000000" w:rsidR="00000000" w:rsidRPr="00000000">
        <w:rPr>
          <w:rtl w:val="0"/>
        </w:rPr>
        <w:t xml:space="preserve">. </w:t>
      </w:r>
    </w:p>
    <w:p w:rsidR="00000000" w:rsidDel="00000000" w:rsidP="00000000" w:rsidRDefault="00000000" w:rsidRPr="00000000" w14:paraId="000000A2">
      <w:pPr>
        <w:rPr/>
      </w:pPr>
      <w:r w:rsidDel="00000000" w:rsidR="00000000" w:rsidRPr="00000000">
        <w:rPr>
          <w:rtl w:val="0"/>
        </w:rPr>
        <w:t xml:space="preserve">The studies which will be conducted for this literature review will be within the last 10 years of scope, in order to ensure that the data collected is new and relevant to the topic. This means that all studies and the literature will be from the year 2013 to 2023.  </w:t>
      </w:r>
    </w:p>
    <w:p w:rsidR="00000000" w:rsidDel="00000000" w:rsidP="00000000" w:rsidRDefault="00000000" w:rsidRPr="00000000" w14:paraId="000000A3">
      <w:pPr>
        <w:rPr/>
      </w:pPr>
      <w:r w:rsidDel="00000000" w:rsidR="00000000" w:rsidRPr="00000000">
        <w:rPr>
          <w:rtl w:val="0"/>
        </w:rPr>
        <w:t xml:space="preserve">Also, the literature will be only in the English language, to ensure transparency, reliability and simplicity. </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The topic of this literature is broad as it covers three compartments: Autistic Spectrum Disorder, Bullying and Mental Health. Therefore, for this literature review, it was necessary to expand the search, and review research which carried out studies on all these three compartments, to ensure that this research is relevant and effective to the topic. </w:t>
      </w:r>
    </w:p>
    <w:p w:rsidR="00000000" w:rsidDel="00000000" w:rsidP="00000000" w:rsidRDefault="00000000" w:rsidRPr="00000000" w14:paraId="000000A6">
      <w:pPr>
        <w:ind w:left="720" w:firstLine="0"/>
        <w:rPr/>
      </w:pPr>
      <w:r w:rsidDel="00000000" w:rsidR="00000000" w:rsidRPr="00000000">
        <w:rPr>
          <w:rtl w:val="0"/>
        </w:rPr>
      </w:r>
    </w:p>
    <w:p w:rsidR="00000000" w:rsidDel="00000000" w:rsidP="00000000" w:rsidRDefault="00000000" w:rsidRPr="00000000" w14:paraId="000000A7">
      <w:pPr>
        <w:numPr>
          <w:ilvl w:val="0"/>
          <w:numId w:val="11"/>
        </w:numPr>
        <w:ind w:left="720" w:hanging="360"/>
        <w:rPr/>
      </w:pPr>
      <w:r w:rsidDel="00000000" w:rsidR="00000000" w:rsidRPr="00000000">
        <w:rPr>
          <w:u w:val="single"/>
          <w:rtl w:val="0"/>
        </w:rPr>
        <w:t xml:space="preserve">The final list of papers that have been selected to review. </w:t>
      </w:r>
    </w:p>
    <w:p w:rsidR="00000000" w:rsidDel="00000000" w:rsidP="00000000" w:rsidRDefault="00000000" w:rsidRPr="00000000" w14:paraId="000000A8">
      <w:pPr>
        <w:numPr>
          <w:ilvl w:val="0"/>
          <w:numId w:val="9"/>
        </w:numPr>
        <w:ind w:left="720" w:hanging="360"/>
      </w:pPr>
      <w:r w:rsidDel="00000000" w:rsidR="00000000" w:rsidRPr="00000000">
        <w:rPr>
          <w:rtl w:val="0"/>
        </w:rPr>
        <w:t xml:space="preserve">Park, I., Gong, J., Lyons, G., Hirota, T., Takahashi, M., Kim, B., Lee, S,Y., Kim, Y, S., Lee, J., Leventhai, B, L. (2020). ‘Prevalence of and Factors Associated with School Bullying in Students with Autism Spectrum Disorder: A Cross-Cultural Meta-Analysis’. </w:t>
      </w:r>
      <w:r w:rsidDel="00000000" w:rsidR="00000000" w:rsidRPr="00000000">
        <w:rPr>
          <w:i w:val="1"/>
          <w:rtl w:val="0"/>
        </w:rPr>
        <w:t xml:space="preserve">National Library of Medicine</w:t>
      </w:r>
      <w:r w:rsidDel="00000000" w:rsidR="00000000" w:rsidRPr="00000000">
        <w:rPr>
          <w:rtl w:val="0"/>
        </w:rPr>
        <w:t xml:space="preserve">. 61(11). pp, 909-922. </w:t>
      </w:r>
    </w:p>
    <w:p w:rsidR="00000000" w:rsidDel="00000000" w:rsidP="00000000" w:rsidRDefault="00000000" w:rsidRPr="00000000" w14:paraId="000000A9">
      <w:pPr>
        <w:numPr>
          <w:ilvl w:val="0"/>
          <w:numId w:val="9"/>
        </w:numPr>
        <w:ind w:left="720" w:hanging="360"/>
      </w:pPr>
      <w:r w:rsidDel="00000000" w:rsidR="00000000" w:rsidRPr="00000000">
        <w:rPr>
          <w:rtl w:val="0"/>
        </w:rPr>
        <w:t xml:space="preserve">Hwang, S., Kim, Y, S., Koh, Y, J., Leventhal, B, L. (2019). Autism Spectrum Disorder: and School Bullying: Who is the Victim? Who is the Perpetrator? </w:t>
      </w:r>
      <w:r w:rsidDel="00000000" w:rsidR="00000000" w:rsidRPr="00000000">
        <w:rPr>
          <w:i w:val="1"/>
          <w:rtl w:val="0"/>
        </w:rPr>
        <w:t xml:space="preserve">National Library of Medicine. </w:t>
      </w:r>
      <w:r w:rsidDel="00000000" w:rsidR="00000000" w:rsidRPr="00000000">
        <w:rPr>
          <w:rtl w:val="0"/>
        </w:rPr>
        <w:t xml:space="preserve">48(1). pp, 225-238. </w:t>
      </w:r>
    </w:p>
    <w:p w:rsidR="00000000" w:rsidDel="00000000" w:rsidP="00000000" w:rsidRDefault="00000000" w:rsidRPr="00000000" w14:paraId="000000AA">
      <w:pPr>
        <w:numPr>
          <w:ilvl w:val="0"/>
          <w:numId w:val="9"/>
        </w:numPr>
        <w:ind w:left="720" w:hanging="360"/>
      </w:pPr>
      <w:r w:rsidDel="00000000" w:rsidR="00000000" w:rsidRPr="00000000">
        <w:rPr>
          <w:rtl w:val="0"/>
        </w:rPr>
        <w:t xml:space="preserve">Bogard, L., Elliot, M.N., Klein, D,J., Toerolero, S, R., Mrug, S., Peskin, M, F., Davies, S,L., Schink, E,T., Schuster,M,A. (2014). ‘Peer VIctimization in Fifth Grade and Health in Tenth Grade’. </w:t>
      </w:r>
      <w:r w:rsidDel="00000000" w:rsidR="00000000" w:rsidRPr="00000000">
        <w:rPr>
          <w:i w:val="1"/>
          <w:rtl w:val="0"/>
        </w:rPr>
        <w:t xml:space="preserve">National Library of Medicine</w:t>
      </w:r>
      <w:r w:rsidDel="00000000" w:rsidR="00000000" w:rsidRPr="00000000">
        <w:rPr>
          <w:rtl w:val="0"/>
        </w:rPr>
        <w:t xml:space="preserve">. 133(3). pp, 440-447. </w:t>
      </w:r>
    </w:p>
    <w:p w:rsidR="00000000" w:rsidDel="00000000" w:rsidP="00000000" w:rsidRDefault="00000000" w:rsidRPr="00000000" w14:paraId="000000AB">
      <w:pPr>
        <w:numPr>
          <w:ilvl w:val="0"/>
          <w:numId w:val="9"/>
        </w:numPr>
        <w:ind w:left="720" w:hanging="360"/>
      </w:pPr>
      <w:r w:rsidDel="00000000" w:rsidR="00000000" w:rsidRPr="00000000">
        <w:rPr>
          <w:rtl w:val="0"/>
        </w:rPr>
        <w:t xml:space="preserve">Rodriguez, G., Hartley, S., Drastal, K. (2021). ‘Cross-lagged Model of Bullying Victimisation and Mental Health Problems in Children with Autism in Middle to Older Childhood’. </w:t>
      </w:r>
      <w:r w:rsidDel="00000000" w:rsidR="00000000" w:rsidRPr="00000000">
        <w:rPr>
          <w:i w:val="1"/>
          <w:rtl w:val="0"/>
        </w:rPr>
        <w:t xml:space="preserve">National Library of Medicine. </w:t>
      </w:r>
      <w:r w:rsidDel="00000000" w:rsidR="00000000" w:rsidRPr="00000000">
        <w:rPr>
          <w:rtl w:val="0"/>
        </w:rPr>
        <w:t xml:space="preserve">25(1). pp, 90-101. </w:t>
      </w:r>
    </w:p>
    <w:p w:rsidR="00000000" w:rsidDel="00000000" w:rsidP="00000000" w:rsidRDefault="00000000" w:rsidRPr="00000000" w14:paraId="000000AC">
      <w:pPr>
        <w:numPr>
          <w:ilvl w:val="0"/>
          <w:numId w:val="9"/>
        </w:numPr>
        <w:ind w:left="720" w:hanging="360"/>
      </w:pPr>
      <w:r w:rsidDel="00000000" w:rsidR="00000000" w:rsidRPr="00000000">
        <w:rPr>
          <w:rtl w:val="0"/>
        </w:rPr>
        <w:t xml:space="preserve">National Library of Medicine. (2016). </w:t>
      </w:r>
      <w:r w:rsidDel="00000000" w:rsidR="00000000" w:rsidRPr="00000000">
        <w:rPr>
          <w:i w:val="1"/>
          <w:rtl w:val="0"/>
        </w:rPr>
        <w:t xml:space="preserve">Consequences of Bullying Behaviour</w:t>
      </w:r>
      <w:r w:rsidDel="00000000" w:rsidR="00000000" w:rsidRPr="00000000">
        <w:rPr>
          <w:rtl w:val="0"/>
        </w:rPr>
        <w:t xml:space="preserve">. Available at: </w:t>
      </w:r>
      <w:hyperlink r:id="rId6">
        <w:r w:rsidDel="00000000" w:rsidR="00000000" w:rsidRPr="00000000">
          <w:rPr>
            <w:color w:val="1155cc"/>
            <w:u w:val="single"/>
            <w:rtl w:val="0"/>
          </w:rPr>
          <w:t xml:space="preserve">https://www.ncbi.nlm.nih.gov/books/NBK390414/</w:t>
        </w:r>
      </w:hyperlink>
      <w:r w:rsidDel="00000000" w:rsidR="00000000" w:rsidRPr="00000000">
        <w:rPr>
          <w:rtl w:val="0"/>
        </w:rPr>
        <w:t xml:space="preserve"> (Accessed 10 April 2023). </w:t>
      </w:r>
    </w:p>
    <w:p w:rsidR="00000000" w:rsidDel="00000000" w:rsidP="00000000" w:rsidRDefault="00000000" w:rsidRPr="00000000" w14:paraId="000000AD">
      <w:pPr>
        <w:numPr>
          <w:ilvl w:val="0"/>
          <w:numId w:val="9"/>
        </w:numPr>
        <w:ind w:left="720" w:hanging="360"/>
      </w:pPr>
      <w:r w:rsidDel="00000000" w:rsidR="00000000" w:rsidRPr="00000000">
        <w:rPr>
          <w:rtl w:val="0"/>
        </w:rPr>
        <w:t xml:space="preserve">National Institute on Deafness and Other Communication Disorders (2020). </w:t>
      </w:r>
      <w:r w:rsidDel="00000000" w:rsidR="00000000" w:rsidRPr="00000000">
        <w:rPr>
          <w:i w:val="1"/>
          <w:rtl w:val="0"/>
        </w:rPr>
        <w:t xml:space="preserve">Autism Spectrum Disorder: Communication Problems in Children</w:t>
      </w:r>
      <w:r w:rsidDel="00000000" w:rsidR="00000000" w:rsidRPr="00000000">
        <w:rPr>
          <w:rtl w:val="0"/>
        </w:rPr>
        <w:t xml:space="preserve">. Available at:  </w:t>
      </w:r>
      <w:hyperlink r:id="rId7">
        <w:r w:rsidDel="00000000" w:rsidR="00000000" w:rsidRPr="00000000">
          <w:rPr>
            <w:color w:val="1155cc"/>
            <w:u w:val="single"/>
            <w:rtl w:val="0"/>
          </w:rPr>
          <w:t xml:space="preserve">https://www.nidcd.nih.gov/health/autism-spectrum-disorder-communication-problems-children#:~:text=Children%20with%20ASD%20may%20have,eye%20contact%2C%20and%20facial%20expressions</w:t>
        </w:r>
      </w:hyperlink>
      <w:r w:rsidDel="00000000" w:rsidR="00000000" w:rsidRPr="00000000">
        <w:rPr>
          <w:rtl w:val="0"/>
        </w:rPr>
        <w:t xml:space="preserve">. (Accessed 11 April 2023). </w:t>
      </w:r>
    </w:p>
    <w:p w:rsidR="00000000" w:rsidDel="00000000" w:rsidP="00000000" w:rsidRDefault="00000000" w:rsidRPr="00000000" w14:paraId="000000AE">
      <w:pPr>
        <w:numPr>
          <w:ilvl w:val="0"/>
          <w:numId w:val="9"/>
        </w:numPr>
        <w:ind w:left="720" w:hanging="360"/>
      </w:pPr>
      <w:r w:rsidDel="00000000" w:rsidR="00000000" w:rsidRPr="00000000">
        <w:rPr>
          <w:rtl w:val="0"/>
        </w:rPr>
        <w:t xml:space="preserve">Katusic, M., Myers, S, M., Weaver, A, L., Voigt, R, G. (2021). IQ in Autism Spectrum Disorder: A Population-Based Birth Cohort Study. </w:t>
      </w:r>
      <w:r w:rsidDel="00000000" w:rsidR="00000000" w:rsidRPr="00000000">
        <w:rPr>
          <w:i w:val="1"/>
          <w:rtl w:val="0"/>
        </w:rPr>
        <w:t xml:space="preserve">National Library of Medicine. </w:t>
      </w:r>
      <w:r w:rsidDel="00000000" w:rsidR="00000000" w:rsidRPr="00000000">
        <w:rPr>
          <w:rtl w:val="0"/>
        </w:rPr>
        <w:t xml:space="preserve">1:148(6). </w:t>
      </w:r>
      <w:r w:rsidDel="00000000" w:rsidR="00000000" w:rsidRPr="00000000">
        <w:rPr>
          <w:rtl w:val="0"/>
        </w:rPr>
      </w:r>
    </w:p>
    <w:p w:rsidR="00000000" w:rsidDel="00000000" w:rsidP="00000000" w:rsidRDefault="00000000" w:rsidRPr="00000000" w14:paraId="000000AF">
      <w:pPr>
        <w:numPr>
          <w:ilvl w:val="0"/>
          <w:numId w:val="9"/>
        </w:numPr>
        <w:ind w:left="720" w:hanging="360"/>
      </w:pPr>
      <w:r w:rsidDel="00000000" w:rsidR="00000000" w:rsidRPr="00000000">
        <w:rPr>
          <w:rtl w:val="0"/>
        </w:rPr>
        <w:t xml:space="preserve">Ochi, M., Kawabe, K., Ochi, S., Miyama, T., Horiuchi, F., Ueno, S. (2020). School refusal and bullying in children with autism spectrum disorder. </w:t>
      </w:r>
      <w:r w:rsidDel="00000000" w:rsidR="00000000" w:rsidRPr="00000000">
        <w:rPr>
          <w:i w:val="1"/>
          <w:rtl w:val="0"/>
        </w:rPr>
        <w:t xml:space="preserve">Bio-Medical Centre. </w:t>
      </w:r>
      <w:r w:rsidDel="00000000" w:rsidR="00000000" w:rsidRPr="00000000">
        <w:rPr>
          <w:rtl w:val="0"/>
        </w:rPr>
        <w:t xml:space="preserve">14(17). pp, 111-116</w:t>
      </w:r>
    </w:p>
    <w:p w:rsidR="00000000" w:rsidDel="00000000" w:rsidP="00000000" w:rsidRDefault="00000000" w:rsidRPr="00000000" w14:paraId="000000B0">
      <w:pPr>
        <w:numPr>
          <w:ilvl w:val="0"/>
          <w:numId w:val="9"/>
        </w:numPr>
        <w:ind w:left="720" w:hanging="360"/>
      </w:pPr>
      <w:r w:rsidDel="00000000" w:rsidR="00000000" w:rsidRPr="00000000">
        <w:rPr>
          <w:rtl w:val="0"/>
        </w:rPr>
        <w:t xml:space="preserve">Vahia, V, N. (2013). Diagnostic and statistical manual of mental disorders 5: A quick glance. </w:t>
      </w:r>
      <w:r w:rsidDel="00000000" w:rsidR="00000000" w:rsidRPr="00000000">
        <w:rPr>
          <w:i w:val="1"/>
          <w:rtl w:val="0"/>
        </w:rPr>
        <w:t xml:space="preserve">National Library of Medicine</w:t>
      </w:r>
      <w:r w:rsidDel="00000000" w:rsidR="00000000" w:rsidRPr="00000000">
        <w:rPr>
          <w:rtl w:val="0"/>
        </w:rPr>
        <w:t xml:space="preserve">. 55(3). pp, 220-223. </w:t>
      </w:r>
    </w:p>
    <w:p w:rsidR="00000000" w:rsidDel="00000000" w:rsidP="00000000" w:rsidRDefault="00000000" w:rsidRPr="00000000" w14:paraId="000000B1">
      <w:pPr>
        <w:numPr>
          <w:ilvl w:val="0"/>
          <w:numId w:val="9"/>
        </w:numPr>
        <w:ind w:left="720" w:hanging="360"/>
      </w:pPr>
      <w:r w:rsidDel="00000000" w:rsidR="00000000" w:rsidRPr="00000000">
        <w:rPr>
          <w:rtl w:val="0"/>
        </w:rPr>
        <w:t xml:space="preserve">Brenner, J., Pan, Z., Mazefsky, C., Smith, K, A., Gabriels, R. (2018). Behavioral Symptoms of Reported Abuse in Childen and Adolescents with Autism Spectrum Disorder in Inpatient Settings. </w:t>
      </w:r>
      <w:r w:rsidDel="00000000" w:rsidR="00000000" w:rsidRPr="00000000">
        <w:rPr>
          <w:i w:val="1"/>
          <w:rtl w:val="0"/>
        </w:rPr>
        <w:t xml:space="preserve">National Library of Medicine</w:t>
      </w:r>
      <w:r w:rsidDel="00000000" w:rsidR="00000000" w:rsidRPr="00000000">
        <w:rPr>
          <w:rtl w:val="0"/>
        </w:rPr>
        <w:t xml:space="preserve">. 48(11). pp, 3727-3735. </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numPr>
          <w:ilvl w:val="0"/>
          <w:numId w:val="17"/>
        </w:numPr>
        <w:ind w:left="720" w:hanging="360"/>
        <w:rPr/>
      </w:pPr>
      <w:r w:rsidDel="00000000" w:rsidR="00000000" w:rsidRPr="00000000">
        <w:rPr>
          <w:rtl w:val="0"/>
        </w:rPr>
        <w:t xml:space="preserve">Method of analysis </w:t>
      </w:r>
    </w:p>
    <w:p w:rsidR="00000000" w:rsidDel="00000000" w:rsidP="00000000" w:rsidRDefault="00000000" w:rsidRPr="00000000" w14:paraId="000000B4">
      <w:pPr>
        <w:rPr>
          <w:b w:val="1"/>
          <w:sz w:val="26"/>
          <w:szCs w:val="26"/>
        </w:rPr>
      </w:pPr>
      <w:r w:rsidDel="00000000" w:rsidR="00000000" w:rsidRPr="00000000">
        <w:rPr>
          <w:rtl w:val="0"/>
        </w:rPr>
        <w:t xml:space="preserve">The CRAAP test which stands for ‘Currency, Relevance, Authority, Accuracy and Purpose’, will be used in this literature review as an evaluation method of analysing the information from the available literature, to ensure that only the relevant data has been extracted from high quality sources, (University of the West of Scotland, 2022). </w:t>
      </w:r>
      <w:r w:rsidDel="00000000" w:rsidR="00000000" w:rsidRPr="00000000">
        <w:rPr>
          <w:rtl w:val="0"/>
        </w:rPr>
      </w:r>
    </w:p>
    <w:p w:rsidR="00000000" w:rsidDel="00000000" w:rsidP="00000000" w:rsidRDefault="00000000" w:rsidRPr="00000000" w14:paraId="000000B5">
      <w:pPr>
        <w:rPr>
          <w:b w:val="1"/>
          <w:sz w:val="26"/>
          <w:szCs w:val="26"/>
        </w:rPr>
      </w:pPr>
      <w:r w:rsidDel="00000000" w:rsidR="00000000" w:rsidRPr="00000000">
        <w:rPr>
          <w:rtl w:val="0"/>
        </w:rPr>
      </w:r>
    </w:p>
    <w:p w:rsidR="00000000" w:rsidDel="00000000" w:rsidP="00000000" w:rsidRDefault="00000000" w:rsidRPr="00000000" w14:paraId="000000B6">
      <w:pPr>
        <w:rPr>
          <w:b w:val="1"/>
          <w:sz w:val="26"/>
          <w:szCs w:val="26"/>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b w:val="1"/>
          <w:sz w:val="26"/>
          <w:szCs w:val="26"/>
          <w:rtl w:val="0"/>
        </w:rPr>
        <w:t xml:space="preserve">Section 3- Main Body of the Literature Review and Findings</w:t>
      </w:r>
      <w:r w:rsidDel="00000000" w:rsidR="00000000" w:rsidRPr="00000000">
        <w:rPr>
          <w:sz w:val="24"/>
          <w:szCs w:val="24"/>
          <w:rtl w:val="0"/>
        </w:rPr>
        <w:t xml:space="preserve">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Bullying is an ongoing behavioural and societal issue, that affects people of all characteristics and ages, despite policies and procedures being put in place to protect people from it, due to the negative impacts that it causes. Bullying is not only verbal, as bullying falls under 4 main categories which include: psychological, verbal, physical and cyberbullying, (National Bullying Helpline, 2022). </w:t>
      </w:r>
    </w:p>
    <w:p w:rsidR="00000000" w:rsidDel="00000000" w:rsidP="00000000" w:rsidRDefault="00000000" w:rsidRPr="00000000" w14:paraId="000000BA">
      <w:pPr>
        <w:rPr/>
      </w:pPr>
      <w:r w:rsidDel="00000000" w:rsidR="00000000" w:rsidRPr="00000000">
        <w:rPr>
          <w:rtl w:val="0"/>
        </w:rPr>
        <w:t xml:space="preserve">A meta-analysis was carried out to assess and determine the ‘prevalence and factors associated with bullying among students with Autistic Spectrum Disorder. From this meta-analysis that (Park et al., 2020) carried out, they found out that ‘the risk of victimisation in students with ASD was significantly higher than the rest of students, as it was revealed that 67% of ASD students were victimised. However, a limitation to this study is that they did reveal the exact number of non-ASD students who were also bullied, as that would have provided a clearer insight on the actual difference. Many studies reveal different percentages of the prevalence. However, in general, the prevalence of children/young people with ASD getting bullied ranges from 44%-62%, (Hwang et al., 2019). </w:t>
      </w:r>
    </w:p>
    <w:p w:rsidR="00000000" w:rsidDel="00000000" w:rsidP="00000000" w:rsidRDefault="00000000" w:rsidRPr="00000000" w14:paraId="000000BB">
      <w:pPr>
        <w:rPr/>
      </w:pPr>
      <w:r w:rsidDel="00000000" w:rsidR="00000000" w:rsidRPr="00000000">
        <w:rPr>
          <w:rtl w:val="0"/>
        </w:rPr>
        <w:t xml:space="preserve">Many studies and research have shown bullying to cause short- and long-term negative impacts on children and adolescents. A study was carried out by (Bogard et al., 2014), where they examined ‘4297 children and their parents from three different areas of locations’. Their aim was to better understand the mental and physical consequences that bullying had on the young participants. The study was carried out by collecting the data that was recorded within 6 years, while the participants were in year 5 to year 10 of their academic year. The collected data was recorded using the responses of the relevant questionnaires and subscales that were given 3 times during their academic years to complete; (year 5, 7 and 10). They consisted of ‘the peer experience questionnaire, the paediatric quality of life and psychosocial &amp; physical subscale, and a self-perception profile, (National Library of Medicine, 2016).  </w:t>
      </w:r>
    </w:p>
    <w:p w:rsidR="00000000" w:rsidDel="00000000" w:rsidP="00000000" w:rsidRDefault="00000000" w:rsidRPr="00000000" w14:paraId="000000BC">
      <w:pPr>
        <w:rPr/>
      </w:pPr>
      <w:r w:rsidDel="00000000" w:rsidR="00000000" w:rsidRPr="00000000">
        <w:rPr>
          <w:rtl w:val="0"/>
        </w:rPr>
        <w:t xml:space="preserve">From this study, it was found that ‘both chronic and current bullying are associated leading to a worse health’ compared to the quality of health that participants had before the study and compared to the non-bullied cohort. By worse health, it is meant that bullying led to ‘greater depression symptoms, and lower-self-worth over time’. This is because, they discovered that ‘44.6% of children bullied in both the past and present, were at the lowest decile of psychosocial health, compared with 30.7% of those bullied in the present’, (Bogard et al., 2014). This shows that the impacts of bullying are not only superficial, and an impact of the moment, but this negative behaviour has the potential of causing long term psycho-social impacts such as mentioned above. </w:t>
      </w:r>
    </w:p>
    <w:p w:rsidR="00000000" w:rsidDel="00000000" w:rsidP="00000000" w:rsidRDefault="00000000" w:rsidRPr="00000000" w14:paraId="000000BD">
      <w:pPr>
        <w:rPr/>
      </w:pPr>
      <w:r w:rsidDel="00000000" w:rsidR="00000000" w:rsidRPr="00000000">
        <w:rPr>
          <w:rtl w:val="0"/>
        </w:rPr>
        <w:t xml:space="preserve">This study supresses many benefits as it demonstrates considerable and factual statistics on the psychological, physical and emotional effects of bullying, providing fact-based evidence on the topic. A limitation of this study is that it does not establish whether the participants were on the Autistic Spectrum Disorder, making this study less relevant to the chosen topic of this literature review. However, it does provide an insight of factual statistics revealed by a well conducted study, within a period of 6 years, which adds value to this literature review. </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i w:val="1"/>
        </w:rPr>
      </w:pPr>
      <w:r w:rsidDel="00000000" w:rsidR="00000000" w:rsidRPr="00000000">
        <w:rPr>
          <w:rtl w:val="0"/>
        </w:rPr>
        <w:t xml:space="preserve">Due to considering that there is a gap of research on bullying and children/adolescents with ASD, a cross lagged research was carried out to ‘identify the sub-groups of youth with autism who are most at risk for being bullied in schools’, (Rodriguez et al., 2020). ‘187 children and young people, aged 5 to 12 years old, and 1 parent of legal guardian for each participant, took part in this study. This study was based on a two points of data collection with 12 months in between, which were noted as ‘Time 1’ and ‘Time 2’. It was revealed that 38.5% of parents/legal guardian who participated in the study responded ‘yes’ when asked if their son/daughter was bullied in Time 1, and 41.3% in Time 2. </w:t>
      </w:r>
      <w:r w:rsidDel="00000000" w:rsidR="00000000" w:rsidRPr="00000000">
        <w:rPr>
          <w:i w:val="1"/>
          <w:rtl w:val="0"/>
        </w:rPr>
        <w:t xml:space="preserve">For more information on the actual statistics from the study carried out by (Rodriguez et al., 2020), see table 1 in appendix. </w:t>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Children with Autistic Spectrum Disorder may show challenges in articulating efficient language development and skills, as well as difficulties in processing what others are trying to communicate to them. They may also have difficulties communicating non-verbally, including through hand movements and gestures, maintaining eye contact and understanding and showing facial expressions, (National Institute on Deafness and Other Communication Disorders, 2020). However, despite these challenges, many studies have shown people with ASD to have ‘an average or higher than average Intelligence Quotient (IQ), (Katusic et al., 2021). This means children/young people with ASD are likely to have a sufficient performance in certain subjects such as Mathematics or reading but may struggle with social skills even at the basic levels, states (Musgrove, 2022).</w:t>
      </w:r>
    </w:p>
    <w:p w:rsidR="00000000" w:rsidDel="00000000" w:rsidP="00000000" w:rsidRDefault="00000000" w:rsidRPr="00000000" w14:paraId="000000C2">
      <w:pPr>
        <w:rPr/>
      </w:pPr>
      <w:r w:rsidDel="00000000" w:rsidR="00000000" w:rsidRPr="00000000">
        <w:rPr>
          <w:rtl w:val="0"/>
        </w:rPr>
        <w:t xml:space="preserve">As the findings of the study carried by (Bogard et al., 2014) stated, bullying can affect children ‘young people’s mental health by increasing depressive symptomatology as well as anxiety to attend academic premises. This can lead to it having an impact on their academic achievements, leading to poorer progress at school. </w:t>
      </w:r>
    </w:p>
    <w:p w:rsidR="00000000" w:rsidDel="00000000" w:rsidP="00000000" w:rsidRDefault="00000000" w:rsidRPr="00000000" w14:paraId="000000C3">
      <w:pPr>
        <w:rPr/>
      </w:pPr>
      <w:r w:rsidDel="00000000" w:rsidR="00000000" w:rsidRPr="00000000">
        <w:rPr>
          <w:rtl w:val="0"/>
        </w:rPr>
        <w:t xml:space="preserve">A study was carried out by (Ochi et al., 2020) to examine the prevalence of school refusal among children with ASD and children without. They carried out this study by including ‘a total of 94 outpatients with school refusal and Autistic Spectrum Disorder’ and ‘143 outpatients with school refusal without Autistic Spectrum Disorder’. To compare the characteristics of school refusal in children with and without ASD, relevant tests were utilised. The results of this study showed that ‘school refusal significantly occurred earlier in children with ASD than in those without’, (Ochi et al., 2020). The results also showed that bullying was ‘significantly’ associated with school refusal equally in boys and girls with Autistic Spectrum Disorder. This study arose to the conclusion that educational premises such as schools, should monitor school refusals early in children with ASD, as there could be important underlying issues such as bullying, which could be causing those students to miss schools. This study also concluded by stating the importance of recognising bullying among children with and without ASD, due to acknowledging the negative impacts that it has on academic achievements, as well as mental/physical and general wellbeing. Due to Autistic Spectrum Disorder being considered a developmental disability, individuals as well as students with ASD are protected against discrimination, under the Equality Act 2010. This act protects this category of pupils by ensuring that schools offer an equal opportunity to education and access to every service provided, (Price, 2023). </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i w:val="1"/>
        </w:rPr>
      </w:pPr>
      <w:r w:rsidDel="00000000" w:rsidR="00000000" w:rsidRPr="00000000">
        <w:rPr>
          <w:rtl w:val="0"/>
        </w:rPr>
        <w:t xml:space="preserve">Considering the communication barriers and lack of social skills that ASD children face, they may not always recognise that they are being bullied or treated unfairly. Also, considering those factors, (Vahia., 2013) states that children with ASD often may use language or content that may be frightfully, or seem aggressive/bullying type of behaviour to other students. (Hwang et al., 2019) carried a study, by laying out 2 hypothesis, one of which was ‘</w:t>
      </w:r>
      <w:r w:rsidDel="00000000" w:rsidR="00000000" w:rsidRPr="00000000">
        <w:rPr>
          <w:i w:val="1"/>
          <w:rtl w:val="0"/>
        </w:rPr>
        <w:t xml:space="preserve">Children with ASD will show increased involvement in bullying, as victims and/or perpetrators, relative to community comparison children. </w:t>
      </w:r>
    </w:p>
    <w:p w:rsidR="00000000" w:rsidDel="00000000" w:rsidP="00000000" w:rsidRDefault="00000000" w:rsidRPr="00000000" w14:paraId="000000C6">
      <w:pPr>
        <w:rPr/>
      </w:pPr>
      <w:r w:rsidDel="00000000" w:rsidR="00000000" w:rsidRPr="00000000">
        <w:rPr>
          <w:rtl w:val="0"/>
        </w:rPr>
        <w:t xml:space="preserve">The participants of this study were children aged ‘7-12 years old and they were drawn from 16 different schools, making the total number of participants ‘13,337’, of which 447 screened positive with ASD. To measure the psychopathology and bullying experience, the researchers of this study utilised the BASC-2 PRS measuring instrument. </w:t>
      </w:r>
    </w:p>
    <w:p w:rsidR="00000000" w:rsidDel="00000000" w:rsidP="00000000" w:rsidRDefault="00000000" w:rsidRPr="00000000" w14:paraId="000000C7">
      <w:pPr>
        <w:rPr/>
      </w:pPr>
      <w:r w:rsidDel="00000000" w:rsidR="00000000" w:rsidRPr="00000000">
        <w:rPr>
          <w:rtl w:val="0"/>
        </w:rPr>
        <w:t xml:space="preserve">This study found and arose to the conclusion that the results that they achieved from the study support hypothesis 1, which is the one that is above mentioned. This is because ‘the parents of the children with Autistic Spectrum Disorder stated that ‘19.8%’ of their children were victims of bullying in several occasions’, while ‘9.3%’ reported of their children ‘teasing’ and being aggressive towards other children, (Hwang et al., 2019). While there is not clear evidence to as why ASD children would behave aggressively, or bully other peers, research shows that if they have been victims of bullying, it can lead to them experiencing fuelled anxiety, and feelings of isolation. This can lead to them having ‘explosions of anger’, making them look and seem as ‘bullies’, (Brenner et al., 2018). This can be as a result of a new diagnosis of ‘Post-traumatic Stress Disorder’, which can come as a result of a traumatic experience from bullying, (Brenner et al., 2018). Alternatively, this behaviour could come as a result of a previous mental health issue, as (Medline Plus, 2022) states ‘7 out of 10’ children with ASD suffer from a diagnosed mental health condition such as depression, anxiety or Obsessive-Compulsive Disorder (OCD). </w:t>
      </w:r>
    </w:p>
    <w:p w:rsidR="00000000" w:rsidDel="00000000" w:rsidP="00000000" w:rsidRDefault="00000000" w:rsidRPr="00000000" w14:paraId="000000C8">
      <w:pPr>
        <w:rPr/>
      </w:pPr>
      <w:r w:rsidDel="00000000" w:rsidR="00000000" w:rsidRPr="00000000">
        <w:rPr>
          <w:rtl w:val="0"/>
        </w:rPr>
        <w:t xml:space="preserve">The study of (Hwang et al., 2019) benefits this literature review, as it adds a different perspective and pinpoint to the topic and the set question. This research was well conducted, as the sample of the study was also broad, which adds validity and clarity to the results and conclusion which the stud arose to. A limitation of this study however, is that it does not specify the reasons to as what may have led the students with and without ASD to bull and be physically aggressive. However, the large sample of participants and cohort used for this study, made the study more relevant, and the results more trustworthy, to be applied in the general population.</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b w:val="1"/>
          <w:sz w:val="26"/>
          <w:szCs w:val="26"/>
        </w:rPr>
      </w:pPr>
      <w:r w:rsidDel="00000000" w:rsidR="00000000" w:rsidRPr="00000000">
        <w:rPr>
          <w:rtl w:val="0"/>
        </w:rPr>
      </w:r>
    </w:p>
    <w:p w:rsidR="00000000" w:rsidDel="00000000" w:rsidP="00000000" w:rsidRDefault="00000000" w:rsidRPr="00000000" w14:paraId="000000CB">
      <w:pPr>
        <w:rPr/>
      </w:pPr>
      <w:r w:rsidDel="00000000" w:rsidR="00000000" w:rsidRPr="00000000">
        <w:rPr>
          <w:b w:val="1"/>
          <w:sz w:val="26"/>
          <w:szCs w:val="26"/>
          <w:rtl w:val="0"/>
        </w:rPr>
        <w:t xml:space="preserve">Section 4- Conclusion and Recommendations</w:t>
      </w:r>
      <w:r w:rsidDel="00000000" w:rsidR="00000000" w:rsidRPr="00000000">
        <w:rPr>
          <w:rtl w:val="0"/>
        </w:rPr>
        <w:t xml:space="preserve"> </w:t>
      </w:r>
    </w:p>
    <w:p w:rsidR="00000000" w:rsidDel="00000000" w:rsidP="00000000" w:rsidRDefault="00000000" w:rsidRPr="00000000" w14:paraId="000000CC">
      <w:pPr>
        <w:spacing w:line="276" w:lineRule="auto"/>
        <w:rPr/>
      </w:pPr>
      <w:r w:rsidDel="00000000" w:rsidR="00000000" w:rsidRPr="00000000">
        <w:rPr>
          <w:rtl w:val="0"/>
        </w:rPr>
      </w:r>
    </w:p>
    <w:p w:rsidR="00000000" w:rsidDel="00000000" w:rsidP="00000000" w:rsidRDefault="00000000" w:rsidRPr="00000000" w14:paraId="000000CD">
      <w:pPr>
        <w:spacing w:line="276" w:lineRule="auto"/>
        <w:rPr/>
      </w:pPr>
      <w:r w:rsidDel="00000000" w:rsidR="00000000" w:rsidRPr="00000000">
        <w:rPr>
          <w:rtl w:val="0"/>
        </w:rPr>
        <w:t xml:space="preserve">This literature review identified that there are gaps in research, regarding Autistic Spectrum Disorders and bullying. Bullying including all its types, is known to cause psychological damage such as anxiety, depression, post-traumatic stress disorders, and increase symptoms of these conditions, if the individual already suffers from them. As this literature review has discussed and analysed, bullying does not have an excuse and should not be permitted, however, children with autistic spectrum disorder may be more prone to bullying due to some of their characteristics. Autistic children/young people may have a higher risk of being victims to bullying because of their communication barriers, lack of facial expression and the different way of thinking. This can cause areas for children to pick on, resulting in persistent bullying, which then may lead to an acute and chronic damage to their mental health. As this literature review found and enlightened, bullying can cause children with ASD to repeat behaviours that have been done to them, due to the lack of not recognising the fact they are being bullied. Also, since a most children with ASD suffer from other mental health conditions such as anxiety and depression, this increases the chances of them responding aggressively to behaviours like bullying. </w:t>
      </w:r>
    </w:p>
    <w:p w:rsidR="00000000" w:rsidDel="00000000" w:rsidP="00000000" w:rsidRDefault="00000000" w:rsidRPr="00000000" w14:paraId="000000CE">
      <w:pPr>
        <w:spacing w:line="276" w:lineRule="auto"/>
        <w:rPr/>
      </w:pPr>
      <w:r w:rsidDel="00000000" w:rsidR="00000000" w:rsidRPr="00000000">
        <w:rPr>
          <w:rtl w:val="0"/>
        </w:rPr>
        <w:t xml:space="preserve">As to all children, bullying causes negative psychological effects, causing them fear of confrontation. If bullying occurred at school premises, like most other children, autistic children also chose to not be confronted with such behaviours again. As a result, they may decide not to attend school, leading to a rise in ‘school refusals.’ </w:t>
      </w:r>
    </w:p>
    <w:p w:rsidR="00000000" w:rsidDel="00000000" w:rsidP="00000000" w:rsidRDefault="00000000" w:rsidRPr="00000000" w14:paraId="000000CF">
      <w:pPr>
        <w:spacing w:line="276" w:lineRule="auto"/>
        <w:rPr/>
      </w:pPr>
      <w:r w:rsidDel="00000000" w:rsidR="00000000" w:rsidRPr="00000000">
        <w:rPr>
          <w:rtl w:val="0"/>
        </w:rPr>
        <w:t xml:space="preserve">Hence, this literature review can come to the conclusion that more research needs to be carried out on the effects and impacts that bullying has on the mental health and general wellbeing of children and young people with Autistic Spectrum Disorder. This is because, this literature review was able to find a gap in an important topic such as the one that this literature review covered. Early dictation of bullying is highly important as almost all the impacts that this literature review mentioned, can be prevented if it is caught early. </w:t>
      </w:r>
    </w:p>
    <w:p w:rsidR="00000000" w:rsidDel="00000000" w:rsidP="00000000" w:rsidRDefault="00000000" w:rsidRPr="00000000" w14:paraId="000000D0">
      <w:pPr>
        <w:spacing w:line="276" w:lineRule="auto"/>
        <w:rPr/>
      </w:pPr>
      <w:r w:rsidDel="00000000" w:rsidR="00000000" w:rsidRPr="00000000">
        <w:rPr>
          <w:rtl w:val="0"/>
        </w:rPr>
      </w:r>
    </w:p>
    <w:p w:rsidR="00000000" w:rsidDel="00000000" w:rsidP="00000000" w:rsidRDefault="00000000" w:rsidRPr="00000000" w14:paraId="000000D1">
      <w:pPr>
        <w:spacing w:line="276" w:lineRule="auto"/>
        <w:rPr/>
      </w:pPr>
      <w:r w:rsidDel="00000000" w:rsidR="00000000" w:rsidRPr="00000000">
        <w:rPr>
          <w:b w:val="1"/>
          <w:u w:val="single"/>
          <w:rtl w:val="0"/>
        </w:rPr>
        <w:t xml:space="preserve">Recommendations</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D2">
      <w:pPr>
        <w:numPr>
          <w:ilvl w:val="0"/>
          <w:numId w:val="12"/>
        </w:numPr>
        <w:spacing w:line="276" w:lineRule="auto"/>
        <w:ind w:left="720" w:hanging="360"/>
      </w:pPr>
      <w:r w:rsidDel="00000000" w:rsidR="00000000" w:rsidRPr="00000000">
        <w:rPr>
          <w:b w:val="1"/>
          <w:rtl w:val="0"/>
        </w:rPr>
        <w:t xml:space="preserve">Emotion Thermometer and Emotional timeline</w:t>
      </w:r>
      <w:r w:rsidDel="00000000" w:rsidR="00000000" w:rsidRPr="00000000">
        <w:rPr>
          <w:rtl w:val="0"/>
        </w:rPr>
        <w:t xml:space="preserve">, (</w:t>
      </w:r>
      <w:r w:rsidDel="00000000" w:rsidR="00000000" w:rsidRPr="00000000">
        <w:rPr>
          <w:i w:val="1"/>
          <w:rtl w:val="0"/>
        </w:rPr>
        <w:t xml:space="preserve">See appendix for images 2,3,4).</w:t>
      </w:r>
      <w:r w:rsidDel="00000000" w:rsidR="00000000" w:rsidRPr="00000000">
        <w:rPr>
          <w:rtl w:val="0"/>
        </w:rPr>
        <w:t xml:space="preserve"> </w:t>
      </w:r>
    </w:p>
    <w:p w:rsidR="00000000" w:rsidDel="00000000" w:rsidP="00000000" w:rsidRDefault="00000000" w:rsidRPr="00000000" w14:paraId="000000D3">
      <w:pPr>
        <w:spacing w:line="276" w:lineRule="auto"/>
        <w:ind w:left="0" w:firstLine="0"/>
        <w:rPr/>
      </w:pPr>
      <w:r w:rsidDel="00000000" w:rsidR="00000000" w:rsidRPr="00000000">
        <w:rPr>
          <w:rtl w:val="0"/>
        </w:rPr>
        <w:t xml:space="preserve">Children with ASD often find it challenging to express their emotions and feelings. Therefore, an ‘emotion thermometer’ and an emotional timeline could be useful in helping them express their everyday life, especially when a challenging situation happens. This would help parents in better understanding their emotions and alerting them when interventions and actions need to be taken. </w:t>
      </w:r>
    </w:p>
    <w:p w:rsidR="00000000" w:rsidDel="00000000" w:rsidP="00000000" w:rsidRDefault="00000000" w:rsidRPr="00000000" w14:paraId="000000D4">
      <w:pPr>
        <w:spacing w:line="276" w:lineRule="auto"/>
        <w:ind w:left="0" w:firstLine="0"/>
        <w:rPr/>
      </w:pPr>
      <w:r w:rsidDel="00000000" w:rsidR="00000000" w:rsidRPr="00000000">
        <w:rPr>
          <w:rtl w:val="0"/>
        </w:rPr>
      </w:r>
    </w:p>
    <w:p w:rsidR="00000000" w:rsidDel="00000000" w:rsidP="00000000" w:rsidRDefault="00000000" w:rsidRPr="00000000" w14:paraId="000000D5">
      <w:pPr>
        <w:numPr>
          <w:ilvl w:val="0"/>
          <w:numId w:val="12"/>
        </w:numPr>
        <w:spacing w:line="276" w:lineRule="auto"/>
        <w:ind w:left="720" w:hanging="360"/>
      </w:pPr>
      <w:r w:rsidDel="00000000" w:rsidR="00000000" w:rsidRPr="00000000">
        <w:rPr>
          <w:b w:val="1"/>
          <w:rtl w:val="0"/>
        </w:rPr>
        <w:t xml:space="preserve">Schools to organise campaigns against bullying at least twice in an academic year</w:t>
      </w:r>
      <w:r w:rsidDel="00000000" w:rsidR="00000000" w:rsidRPr="00000000">
        <w:rPr>
          <w:rtl w:val="0"/>
        </w:rPr>
        <w:t xml:space="preserve">. </w:t>
      </w:r>
    </w:p>
    <w:p w:rsidR="00000000" w:rsidDel="00000000" w:rsidP="00000000" w:rsidRDefault="00000000" w:rsidRPr="00000000" w14:paraId="000000D6">
      <w:pPr>
        <w:spacing w:line="276" w:lineRule="auto"/>
        <w:ind w:left="0" w:firstLine="0"/>
        <w:rPr/>
      </w:pPr>
      <w:r w:rsidDel="00000000" w:rsidR="00000000" w:rsidRPr="00000000">
        <w:rPr>
          <w:rtl w:val="0"/>
        </w:rPr>
        <w:t xml:space="preserve">Schools often organise campaigns regarding different important topics. However, they also need to organise a campaign regarding Autistic Spectrum Disorder in general and related to bullying, to spread more awareness, at least twice in one academic year. This would help in children understanding more about this spectrum, and why bullying is not ‘a cool’ thing, with the aim of increasing empathy among children and teenagers.</w:t>
      </w:r>
    </w:p>
    <w:p w:rsidR="00000000" w:rsidDel="00000000" w:rsidP="00000000" w:rsidRDefault="00000000" w:rsidRPr="00000000" w14:paraId="000000D7">
      <w:pPr>
        <w:spacing w:line="276" w:lineRule="auto"/>
        <w:ind w:left="0" w:firstLine="0"/>
        <w:rPr/>
      </w:pPr>
      <w:r w:rsidDel="00000000" w:rsidR="00000000" w:rsidRPr="00000000">
        <w:rPr>
          <w:rtl w:val="0"/>
        </w:rPr>
      </w:r>
    </w:p>
    <w:p w:rsidR="00000000" w:rsidDel="00000000" w:rsidP="00000000" w:rsidRDefault="00000000" w:rsidRPr="00000000" w14:paraId="000000D8">
      <w:pPr>
        <w:numPr>
          <w:ilvl w:val="0"/>
          <w:numId w:val="12"/>
        </w:numPr>
        <w:spacing w:line="276" w:lineRule="auto"/>
        <w:ind w:left="720" w:hanging="360"/>
        <w:rPr>
          <w:b w:val="1"/>
        </w:rPr>
      </w:pPr>
      <w:r w:rsidDel="00000000" w:rsidR="00000000" w:rsidRPr="00000000">
        <w:rPr>
          <w:b w:val="1"/>
          <w:rtl w:val="0"/>
        </w:rPr>
        <w:t xml:space="preserve">Employ more school counsellors and staff with special needs. </w:t>
      </w:r>
    </w:p>
    <w:p w:rsidR="00000000" w:rsidDel="00000000" w:rsidP="00000000" w:rsidRDefault="00000000" w:rsidRPr="00000000" w14:paraId="000000D9">
      <w:pPr>
        <w:spacing w:line="276" w:lineRule="auto"/>
        <w:ind w:left="0" w:firstLine="0"/>
        <w:rPr/>
      </w:pPr>
      <w:r w:rsidDel="00000000" w:rsidR="00000000" w:rsidRPr="00000000">
        <w:rPr>
          <w:rtl w:val="0"/>
        </w:rPr>
        <w:t xml:space="preserve">Children often find it easier to express to others, when some characteristics relate to each other. Employing more counsellors and teachers with special needs in schools, would make children with ASD feel more understood and welcomed. </w:t>
      </w:r>
    </w:p>
    <w:p w:rsidR="00000000" w:rsidDel="00000000" w:rsidP="00000000" w:rsidRDefault="00000000" w:rsidRPr="00000000" w14:paraId="000000DA">
      <w:pPr>
        <w:spacing w:line="276" w:lineRule="auto"/>
        <w:ind w:left="0" w:firstLine="0"/>
        <w:rPr/>
      </w:pPr>
      <w:r w:rsidDel="00000000" w:rsidR="00000000" w:rsidRPr="00000000">
        <w:rPr>
          <w:rtl w:val="0"/>
        </w:rPr>
      </w:r>
    </w:p>
    <w:p w:rsidR="00000000" w:rsidDel="00000000" w:rsidP="00000000" w:rsidRDefault="00000000" w:rsidRPr="00000000" w14:paraId="000000DB">
      <w:pPr>
        <w:numPr>
          <w:ilvl w:val="0"/>
          <w:numId w:val="12"/>
        </w:numPr>
        <w:spacing w:line="276" w:lineRule="auto"/>
        <w:ind w:left="720" w:hanging="360"/>
        <w:rPr>
          <w:b w:val="1"/>
        </w:rPr>
      </w:pPr>
      <w:r w:rsidDel="00000000" w:rsidR="00000000" w:rsidRPr="00000000">
        <w:rPr>
          <w:b w:val="1"/>
          <w:rtl w:val="0"/>
        </w:rPr>
        <w:t xml:space="preserve">More research needs to be carried on diagnosis tools/interventions for females.</w:t>
      </w:r>
    </w:p>
    <w:p w:rsidR="00000000" w:rsidDel="00000000" w:rsidP="00000000" w:rsidRDefault="00000000" w:rsidRPr="00000000" w14:paraId="000000DC">
      <w:pPr>
        <w:spacing w:line="276" w:lineRule="auto"/>
        <w:ind w:left="0" w:firstLine="0"/>
        <w:rPr/>
      </w:pPr>
      <w:r w:rsidDel="00000000" w:rsidR="00000000" w:rsidRPr="00000000">
        <w:rPr>
          <w:rtl w:val="0"/>
        </w:rPr>
        <w:t xml:space="preserve">Studies show that females are better at ‘masking’ the symptoms of ASD, (Child Mind Institute, 2023). However, early diagnosis is important, therefore more research needs be carried out on developing new and improvising old diagnosis tools, in order to increase the accuracy of accurately diagnosing females too. </w:t>
      </w:r>
    </w:p>
    <w:p w:rsidR="00000000" w:rsidDel="00000000" w:rsidP="00000000" w:rsidRDefault="00000000" w:rsidRPr="00000000" w14:paraId="000000DD">
      <w:pPr>
        <w:spacing w:line="276" w:lineRule="auto"/>
        <w:ind w:left="0" w:firstLine="0"/>
        <w:rPr/>
      </w:pPr>
      <w:r w:rsidDel="00000000" w:rsidR="00000000" w:rsidRPr="00000000">
        <w:rPr>
          <w:rtl w:val="0"/>
        </w:rPr>
      </w:r>
    </w:p>
    <w:p w:rsidR="00000000" w:rsidDel="00000000" w:rsidP="00000000" w:rsidRDefault="00000000" w:rsidRPr="00000000" w14:paraId="000000DE">
      <w:pPr>
        <w:spacing w:line="276" w:lineRule="auto"/>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b w:val="1"/>
          <w:sz w:val="28"/>
          <w:szCs w:val="28"/>
          <w:u w:val="single"/>
          <w:rtl w:val="0"/>
        </w:rPr>
        <w:t xml:space="preserve">Appendix</w:t>
      </w:r>
      <w:r w:rsidDel="00000000" w:rsidR="00000000" w:rsidRPr="00000000">
        <w:rPr>
          <w:rtl w:val="0"/>
        </w:rPr>
        <w:t xml:space="preserve"> </w:t>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t xml:space="preserve">Table 1 </w:t>
      </w:r>
    </w:p>
    <w:p w:rsidR="00000000" w:rsidDel="00000000" w:rsidP="00000000" w:rsidRDefault="00000000" w:rsidRPr="00000000" w14:paraId="00000102">
      <w:pPr>
        <w:spacing w:line="276" w:lineRule="auto"/>
        <w:rPr/>
      </w:pPr>
      <w:r w:rsidDel="00000000" w:rsidR="00000000" w:rsidRPr="00000000">
        <w:rPr/>
        <w:drawing>
          <wp:inline distB="114300" distT="114300" distL="114300" distR="114300">
            <wp:extent cx="5731200" cy="4356100"/>
            <wp:effectExtent b="0" l="0" r="0" t="0"/>
            <wp:docPr id="4"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4356100"/>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rPr/>
      </w:pPr>
      <w:r w:rsidDel="00000000" w:rsidR="00000000" w:rsidRPr="00000000">
        <w:rPr>
          <w:rtl w:val="0"/>
        </w:rPr>
        <w:t xml:space="preserve">(Rodriguez et al., 2020</w:t>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drawing>
          <wp:inline distB="114300" distT="114300" distL="114300" distR="114300">
            <wp:extent cx="2195513" cy="4448175"/>
            <wp:effectExtent b="0" l="0" r="0" t="0"/>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195513" cy="4448175"/>
                    </a:xfrm>
                    <a:prstGeom prst="rect"/>
                    <a:ln/>
                  </pic:spPr>
                </pic:pic>
              </a:graphicData>
            </a:graphic>
          </wp:inline>
        </w:drawing>
      </w: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Image 2 (Parenting ASD Children, 2022). </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drawing>
          <wp:inline distB="114300" distT="114300" distL="114300" distR="114300">
            <wp:extent cx="3238500" cy="4838700"/>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238500" cy="4838700"/>
                    </a:xfrm>
                    <a:prstGeom prst="rect"/>
                    <a:ln/>
                  </pic:spPr>
                </pic:pic>
              </a:graphicData>
            </a:graphic>
          </wp:inline>
        </w:drawing>
      </w:r>
      <w:r w:rsidDel="00000000" w:rsidR="00000000" w:rsidRPr="00000000">
        <w:rPr>
          <w:rtl w:val="0"/>
        </w:rPr>
      </w:r>
    </w:p>
    <w:p w:rsidR="00000000" w:rsidDel="00000000" w:rsidP="00000000" w:rsidRDefault="00000000" w:rsidRPr="00000000" w14:paraId="0000010D">
      <w:pPr>
        <w:rPr/>
      </w:pPr>
      <w:r w:rsidDel="00000000" w:rsidR="00000000" w:rsidRPr="00000000">
        <w:rPr>
          <w:rtl w:val="0"/>
        </w:rPr>
        <w:t xml:space="preserve"> Image 3. (Rudke, 2022). </w:t>
      </w:r>
    </w:p>
    <w:p w:rsidR="00000000" w:rsidDel="00000000" w:rsidP="00000000" w:rsidRDefault="00000000" w:rsidRPr="00000000" w14:paraId="0000010E">
      <w:pPr>
        <w:rPr/>
      </w:pPr>
      <w:r w:rsidDel="00000000" w:rsidR="00000000" w:rsidRPr="00000000">
        <w:rPr/>
        <w:drawing>
          <wp:inline distB="114300" distT="114300" distL="114300" distR="114300">
            <wp:extent cx="4133850" cy="5724525"/>
            <wp:effectExtent b="0" l="0" r="0" t="0"/>
            <wp:docPr id="1"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133850"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rPr/>
      </w:pPr>
      <w:r w:rsidDel="00000000" w:rsidR="00000000" w:rsidRPr="00000000">
        <w:rPr>
          <w:rtl w:val="0"/>
        </w:rPr>
        <w:t xml:space="preserve">Image 4 (Larson, 2023). </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122">
      <w:pPr>
        <w:rPr/>
      </w:pPr>
      <w:r w:rsidDel="00000000" w:rsidR="00000000" w:rsidRPr="00000000">
        <w:rPr>
          <w:rtl w:val="0"/>
        </w:rPr>
        <w:t xml:space="preserve">National Health Service (2022). </w:t>
      </w:r>
      <w:r w:rsidDel="00000000" w:rsidR="00000000" w:rsidRPr="00000000">
        <w:rPr>
          <w:i w:val="1"/>
          <w:rtl w:val="0"/>
        </w:rPr>
        <w:t xml:space="preserve">What is Autism</w:t>
      </w:r>
      <w:r w:rsidDel="00000000" w:rsidR="00000000" w:rsidRPr="00000000">
        <w:rPr>
          <w:rtl w:val="0"/>
        </w:rPr>
        <w:t xml:space="preserve">? Available at: </w:t>
      </w:r>
      <w:hyperlink r:id="rId12">
        <w:r w:rsidDel="00000000" w:rsidR="00000000" w:rsidRPr="00000000">
          <w:rPr>
            <w:color w:val="1155cc"/>
            <w:u w:val="single"/>
            <w:rtl w:val="0"/>
          </w:rPr>
          <w:t xml:space="preserve">https://www.nhs.uk/conditions/autism/what-is-autism/</w:t>
        </w:r>
      </w:hyperlink>
      <w:r w:rsidDel="00000000" w:rsidR="00000000" w:rsidRPr="00000000">
        <w:rPr>
          <w:rtl w:val="0"/>
        </w:rPr>
        <w:t xml:space="preserve"> (Accessed 1 April 2023). </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Centres for Disease Control and Prevention (2022). </w:t>
      </w:r>
      <w:r w:rsidDel="00000000" w:rsidR="00000000" w:rsidRPr="00000000">
        <w:rPr>
          <w:i w:val="1"/>
          <w:rtl w:val="0"/>
        </w:rPr>
        <w:t xml:space="preserve">Signs and Symptoms of Autism Spectrum Disorders</w:t>
      </w:r>
      <w:r w:rsidDel="00000000" w:rsidR="00000000" w:rsidRPr="00000000">
        <w:rPr>
          <w:rtl w:val="0"/>
        </w:rPr>
        <w:t xml:space="preserve">. Available at:  </w:t>
      </w:r>
      <w:hyperlink r:id="rId13">
        <w:r w:rsidDel="00000000" w:rsidR="00000000" w:rsidRPr="00000000">
          <w:rPr>
            <w:color w:val="1155cc"/>
            <w:u w:val="single"/>
            <w:rtl w:val="0"/>
          </w:rPr>
          <w:t xml:space="preserve">https://www.cdc.gov/ncbddd/autism/signs.html#:~:text=Autism%20spectrum%20disorder%20(ASD)%20is,%2C%20moving%2C%20or%20paying%20attention</w:t>
        </w:r>
      </w:hyperlink>
      <w:r w:rsidDel="00000000" w:rsidR="00000000" w:rsidRPr="00000000">
        <w:rPr>
          <w:rtl w:val="0"/>
        </w:rPr>
        <w:t xml:space="preserve"> (Accessed 2 April 2023). </w:t>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t xml:space="preserve">National Institute of Mental Health (2023). </w:t>
      </w:r>
      <w:r w:rsidDel="00000000" w:rsidR="00000000" w:rsidRPr="00000000">
        <w:rPr>
          <w:i w:val="1"/>
          <w:rtl w:val="0"/>
        </w:rPr>
        <w:t xml:space="preserve">Autism Spectrum Disorder</w:t>
      </w:r>
      <w:r w:rsidDel="00000000" w:rsidR="00000000" w:rsidRPr="00000000">
        <w:rPr>
          <w:rtl w:val="0"/>
        </w:rPr>
        <w:t xml:space="preserve">. Available at: </w:t>
      </w:r>
      <w:hyperlink r:id="rId14">
        <w:r w:rsidDel="00000000" w:rsidR="00000000" w:rsidRPr="00000000">
          <w:rPr>
            <w:color w:val="1155cc"/>
            <w:u w:val="single"/>
            <w:rtl w:val="0"/>
          </w:rPr>
          <w:t xml:space="preserve">https://www.nimh.nih.gov/health/topics/autism-spectrum-disorders-asd#:~:text=Autism%20Spectrum%20Disorder-,Overview,first%202%20years%20of%20life</w:t>
        </w:r>
      </w:hyperlink>
      <w:r w:rsidDel="00000000" w:rsidR="00000000" w:rsidRPr="00000000">
        <w:rPr>
          <w:rtl w:val="0"/>
        </w:rPr>
        <w:t xml:space="preserve"> (Accessed 3 April 2023). </w:t>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Centres for Disease Control and Prevention (2021). </w:t>
      </w:r>
      <w:r w:rsidDel="00000000" w:rsidR="00000000" w:rsidRPr="00000000">
        <w:rPr>
          <w:i w:val="1"/>
          <w:rtl w:val="0"/>
        </w:rPr>
        <w:t xml:space="preserve">Mental Health</w:t>
      </w:r>
      <w:r w:rsidDel="00000000" w:rsidR="00000000" w:rsidRPr="00000000">
        <w:rPr>
          <w:rtl w:val="0"/>
        </w:rPr>
        <w:t xml:space="preserve">. Available at:  </w:t>
      </w:r>
      <w:hyperlink r:id="rId15">
        <w:r w:rsidDel="00000000" w:rsidR="00000000" w:rsidRPr="00000000">
          <w:rPr>
            <w:color w:val="1155cc"/>
            <w:u w:val="single"/>
            <w:rtl w:val="0"/>
          </w:rPr>
          <w:t xml:space="preserve">https://www.cdc.gov/mentalhealth/learn/index.htm#:~:text=What%20is%20mental%20health%3F,others%2C%20and%20make%20healthy%20choices</w:t>
        </w:r>
      </w:hyperlink>
      <w:r w:rsidDel="00000000" w:rsidR="00000000" w:rsidRPr="00000000">
        <w:rPr>
          <w:rtl w:val="0"/>
        </w:rPr>
        <w:t xml:space="preserve"> (Accessed 4 April 2023). </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Waseem, M., Nickerson, A. (2022). Bullying. </w:t>
      </w:r>
      <w:r w:rsidDel="00000000" w:rsidR="00000000" w:rsidRPr="00000000">
        <w:rPr>
          <w:i w:val="1"/>
          <w:rtl w:val="0"/>
        </w:rPr>
        <w:t xml:space="preserve">National Library of Medicine</w:t>
      </w:r>
      <w:r w:rsidDel="00000000" w:rsidR="00000000" w:rsidRPr="00000000">
        <w:rPr>
          <w:rtl w:val="0"/>
        </w:rPr>
        <w:t xml:space="preserve">. Available at: </w:t>
      </w:r>
    </w:p>
    <w:p w:rsidR="00000000" w:rsidDel="00000000" w:rsidP="00000000" w:rsidRDefault="00000000" w:rsidRPr="00000000" w14:paraId="0000012B">
      <w:pPr>
        <w:rPr/>
      </w:pPr>
      <w:hyperlink r:id="rId16">
        <w:r w:rsidDel="00000000" w:rsidR="00000000" w:rsidRPr="00000000">
          <w:rPr>
            <w:color w:val="1155cc"/>
            <w:u w:val="single"/>
            <w:rtl w:val="0"/>
          </w:rPr>
          <w:t xml:space="preserve">https://www.ncbi.nlm.nih.gov/books/NBK441930/</w:t>
        </w:r>
      </w:hyperlink>
      <w:r w:rsidDel="00000000" w:rsidR="00000000" w:rsidRPr="00000000">
        <w:rPr>
          <w:rtl w:val="0"/>
        </w:rPr>
        <w:t xml:space="preserve"> (Accessed 5 April 2023). </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The National Health Service Digital (2022). </w:t>
      </w:r>
      <w:r w:rsidDel="00000000" w:rsidR="00000000" w:rsidRPr="00000000">
        <w:rPr>
          <w:i w:val="1"/>
          <w:rtl w:val="0"/>
        </w:rPr>
        <w:t xml:space="preserve">Autism Statistics, July 2021 to June 2022</w:t>
      </w:r>
      <w:r w:rsidDel="00000000" w:rsidR="00000000" w:rsidRPr="00000000">
        <w:rPr>
          <w:rtl w:val="0"/>
        </w:rPr>
        <w:t xml:space="preserve">. Available at: </w:t>
      </w:r>
      <w:hyperlink r:id="rId17">
        <w:r w:rsidDel="00000000" w:rsidR="00000000" w:rsidRPr="00000000">
          <w:rPr>
            <w:color w:val="1155cc"/>
            <w:u w:val="single"/>
            <w:rtl w:val="0"/>
          </w:rPr>
          <w:t xml:space="preserve">https://digital.nhs.uk/data-and-information/publications/statistical/autism-statistics/july-2021-to-june-2022#:~:text=first%20care%20contact-,Between%20July%202021%20and%20June%202022%2C%20the%20number%20of%20patients,is%20an%20increase%20of%2039%25</w:t>
        </w:r>
      </w:hyperlink>
      <w:r w:rsidDel="00000000" w:rsidR="00000000" w:rsidRPr="00000000">
        <w:rPr>
          <w:rtl w:val="0"/>
        </w:rPr>
        <w:t xml:space="preserve">. (Accessed 6 April 2023). </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National Autistic Society (2021). </w:t>
      </w:r>
      <w:r w:rsidDel="00000000" w:rsidR="00000000" w:rsidRPr="00000000">
        <w:rPr>
          <w:i w:val="1"/>
          <w:rtl w:val="0"/>
        </w:rPr>
        <w:t xml:space="preserve">What is Autism</w:t>
      </w:r>
      <w:r w:rsidDel="00000000" w:rsidR="00000000" w:rsidRPr="00000000">
        <w:rPr>
          <w:rtl w:val="0"/>
        </w:rPr>
        <w:t xml:space="preserve">? Available at:  </w:t>
      </w:r>
      <w:hyperlink r:id="rId18">
        <w:r w:rsidDel="00000000" w:rsidR="00000000" w:rsidRPr="00000000">
          <w:rPr>
            <w:color w:val="1155cc"/>
            <w:u w:val="single"/>
            <w:rtl w:val="0"/>
          </w:rPr>
          <w:t xml:space="preserve">https://www.autism.org.uk/advice-and-guidance/what-is-autism#:~:text=Autism%20is%20a%20lifelong%20developmental,and%20children%20in%20the%20UK</w:t>
        </w:r>
      </w:hyperlink>
      <w:r w:rsidDel="00000000" w:rsidR="00000000" w:rsidRPr="00000000">
        <w:rPr>
          <w:rtl w:val="0"/>
        </w:rPr>
        <w:t xml:space="preserve">. (Accessed 6 April 2023). </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Mughal, S., Faizy, R., Saadabadi, A. (2022). </w:t>
      </w:r>
      <w:r w:rsidDel="00000000" w:rsidR="00000000" w:rsidRPr="00000000">
        <w:rPr>
          <w:i w:val="1"/>
          <w:rtl w:val="0"/>
        </w:rPr>
        <w:t xml:space="preserve">Autism Spectrum Disorder</w:t>
      </w:r>
      <w:r w:rsidDel="00000000" w:rsidR="00000000" w:rsidRPr="00000000">
        <w:rPr>
          <w:rtl w:val="0"/>
        </w:rPr>
        <w:t xml:space="preserve">. Available at:  </w:t>
      </w:r>
      <w:hyperlink r:id="rId19">
        <w:r w:rsidDel="00000000" w:rsidR="00000000" w:rsidRPr="00000000">
          <w:rPr>
            <w:color w:val="1155cc"/>
            <w:u w:val="single"/>
            <w:rtl w:val="0"/>
          </w:rPr>
          <w:t xml:space="preserve">https://www.ncbi.nlm.nih.gov/books/NBK525976/#:~:text=Qualitative%20abnormalities%20in%20communication%20</w:t>
        </w:r>
      </w:hyperlink>
      <w:r w:rsidDel="00000000" w:rsidR="00000000" w:rsidRPr="00000000">
        <w:rPr>
          <w:rtl w:val="0"/>
        </w:rPr>
        <w:t xml:space="preserve">(of,in%20objects%20and%20the%20environment. (Accessed 7 April 2023). </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National Bullying Helpline (2022). </w:t>
      </w:r>
      <w:r w:rsidDel="00000000" w:rsidR="00000000" w:rsidRPr="00000000">
        <w:rPr>
          <w:i w:val="1"/>
          <w:rtl w:val="0"/>
        </w:rPr>
        <w:t xml:space="preserve">Information and advice for anyone dealing with bullying</w:t>
      </w:r>
      <w:r w:rsidDel="00000000" w:rsidR="00000000" w:rsidRPr="00000000">
        <w:rPr>
          <w:rtl w:val="0"/>
        </w:rPr>
        <w:t xml:space="preserve">. Available at: </w:t>
      </w:r>
      <w:hyperlink r:id="rId20">
        <w:r w:rsidDel="00000000" w:rsidR="00000000" w:rsidRPr="00000000">
          <w:rPr>
            <w:color w:val="1155cc"/>
            <w:u w:val="single"/>
            <w:rtl w:val="0"/>
          </w:rPr>
          <w:t xml:space="preserve">https://www.nationalbullyinghelpline.co.uk/</w:t>
        </w:r>
      </w:hyperlink>
      <w:r w:rsidDel="00000000" w:rsidR="00000000" w:rsidRPr="00000000">
        <w:rPr>
          <w:rtl w:val="0"/>
        </w:rPr>
        <w:t xml:space="preserve"> (Accessed 7 April 2023). </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Snyder, H. (2019). ‘Literature review as a research methodology: An Overview and guidelines.’.</w:t>
      </w:r>
      <w:r w:rsidDel="00000000" w:rsidR="00000000" w:rsidRPr="00000000">
        <w:rPr>
          <w:i w:val="1"/>
          <w:rtl w:val="0"/>
        </w:rPr>
        <w:t xml:space="preserve"> ScienceDirect</w:t>
      </w:r>
      <w:r w:rsidDel="00000000" w:rsidR="00000000" w:rsidRPr="00000000">
        <w:rPr>
          <w:rtl w:val="0"/>
        </w:rPr>
        <w:t xml:space="preserve">. 100(1), pp. 333-339. </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Noyes, J., Booth, A., Moore, G., Fleming, K., Tuncalp, O., Shakibazadeh, E. (2019). ‘Synthesising quantitative and qualitative evidence to inform guidelines on complex interventions: clarifying the purposes, designs and outlining some methods. </w:t>
      </w:r>
      <w:r w:rsidDel="00000000" w:rsidR="00000000" w:rsidRPr="00000000">
        <w:rPr>
          <w:i w:val="1"/>
          <w:rtl w:val="0"/>
        </w:rPr>
        <w:t xml:space="preserve">National Library of Medicine. </w:t>
      </w:r>
      <w:r w:rsidDel="00000000" w:rsidR="00000000" w:rsidRPr="00000000">
        <w:rPr>
          <w:rtl w:val="0"/>
        </w:rPr>
        <w:t xml:space="preserve">4(1). pp, 83-89. </w:t>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t xml:space="preserve">Business Research Methodology (2022). </w:t>
      </w:r>
      <w:r w:rsidDel="00000000" w:rsidR="00000000" w:rsidRPr="00000000">
        <w:rPr>
          <w:i w:val="1"/>
          <w:rtl w:val="0"/>
        </w:rPr>
        <w:t xml:space="preserve">Types of literature reviews.</w:t>
      </w:r>
      <w:r w:rsidDel="00000000" w:rsidR="00000000" w:rsidRPr="00000000">
        <w:rPr>
          <w:rtl w:val="0"/>
        </w:rPr>
        <w:t xml:space="preserve"> Available at:  </w:t>
      </w:r>
      <w:hyperlink r:id="rId21">
        <w:r w:rsidDel="00000000" w:rsidR="00000000" w:rsidRPr="00000000">
          <w:rPr>
            <w:color w:val="1155cc"/>
            <w:u w:val="single"/>
            <w:rtl w:val="0"/>
          </w:rPr>
          <w:t xml:space="preserve">https://research-methodology.net/research-methodology/types-literature-review/</w:t>
        </w:r>
      </w:hyperlink>
      <w:r w:rsidDel="00000000" w:rsidR="00000000" w:rsidRPr="00000000">
        <w:rPr>
          <w:rtl w:val="0"/>
        </w:rPr>
        <w:t xml:space="preserve"> (Accessed 8 April 2023) </w:t>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t xml:space="preserve">University of the West of Scotland (2022). </w:t>
      </w:r>
      <w:r w:rsidDel="00000000" w:rsidR="00000000" w:rsidRPr="00000000">
        <w:rPr>
          <w:i w:val="1"/>
          <w:rtl w:val="0"/>
        </w:rPr>
        <w:t xml:space="preserve">Evaluating Sources: CRAA Test. </w:t>
      </w:r>
      <w:r w:rsidDel="00000000" w:rsidR="00000000" w:rsidRPr="00000000">
        <w:rPr>
          <w:rtl w:val="0"/>
        </w:rPr>
        <w:t xml:space="preserve">Available at:  </w:t>
      </w:r>
      <w:hyperlink r:id="rId22">
        <w:r w:rsidDel="00000000" w:rsidR="00000000" w:rsidRPr="00000000">
          <w:rPr>
            <w:color w:val="1155cc"/>
            <w:u w:val="single"/>
            <w:rtl w:val="0"/>
          </w:rPr>
          <w:t xml:space="preserve">https://uws-uk.libguides.com/evaluating_sources/craap_test#:~:text=The%20CRAAP%20Test%20is%20one,the%20information%20that%20you%20find</w:t>
        </w:r>
      </w:hyperlink>
      <w:r w:rsidDel="00000000" w:rsidR="00000000" w:rsidRPr="00000000">
        <w:rPr>
          <w:rtl w:val="0"/>
        </w:rPr>
        <w:t xml:space="preserve">. (Accessed 9 April 2023). </w:t>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ind w:left="0" w:firstLine="0"/>
        <w:rPr/>
      </w:pPr>
      <w:r w:rsidDel="00000000" w:rsidR="00000000" w:rsidRPr="00000000">
        <w:rPr>
          <w:rtl w:val="0"/>
        </w:rPr>
        <w:t xml:space="preserve">Price, R. (2023). Disabled Children’s Rights. </w:t>
      </w:r>
      <w:r w:rsidDel="00000000" w:rsidR="00000000" w:rsidRPr="00000000">
        <w:rPr>
          <w:i w:val="1"/>
          <w:rtl w:val="0"/>
        </w:rPr>
        <w:t xml:space="preserve">HCB Solicitors</w:t>
      </w:r>
      <w:r w:rsidDel="00000000" w:rsidR="00000000" w:rsidRPr="00000000">
        <w:rPr>
          <w:rtl w:val="0"/>
        </w:rPr>
        <w:t xml:space="preserve">. Available at: </w:t>
      </w:r>
      <w:hyperlink r:id="rId23">
        <w:r w:rsidDel="00000000" w:rsidR="00000000" w:rsidRPr="00000000">
          <w:rPr>
            <w:color w:val="1155cc"/>
            <w:u w:val="single"/>
            <w:rtl w:val="0"/>
          </w:rPr>
          <w:t xml:space="preserve">https://www.hcbgroup.com/site/individuals_serv/education-law/disabled-child-rights/#:~:text=Under%20the%20Equality%20Act%202010,to%20all%20other%20services%20offered</w:t>
        </w:r>
      </w:hyperlink>
      <w:r w:rsidDel="00000000" w:rsidR="00000000" w:rsidRPr="00000000">
        <w:rPr>
          <w:rtl w:val="0"/>
        </w:rPr>
        <w:t xml:space="preserve">. (Accessed 12 April 2023). </w:t>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t xml:space="preserve">Medline Plus. (2022). </w:t>
      </w:r>
      <w:r w:rsidDel="00000000" w:rsidR="00000000" w:rsidRPr="00000000">
        <w:rPr>
          <w:i w:val="1"/>
          <w:rtl w:val="0"/>
        </w:rPr>
        <w:t xml:space="preserve">Autism Spectrum Disorder</w:t>
      </w:r>
      <w:r w:rsidDel="00000000" w:rsidR="00000000" w:rsidRPr="00000000">
        <w:rPr>
          <w:rtl w:val="0"/>
        </w:rPr>
        <w:t xml:space="preserve">. Available at:  </w:t>
      </w:r>
      <w:hyperlink r:id="rId24">
        <w:r w:rsidDel="00000000" w:rsidR="00000000" w:rsidRPr="00000000">
          <w:rPr>
            <w:color w:val="1155cc"/>
            <w:u w:val="single"/>
            <w:rtl w:val="0"/>
          </w:rPr>
          <w:t xml:space="preserve">https://medlineplus.gov/genetics/condition/autism-spectrum-disorder/#:~:text=People%20with%20ASD%20also%20have,compulsive%20disorder%2C%20and%20eating%20disorders</w:t>
        </w:r>
      </w:hyperlink>
      <w:r w:rsidDel="00000000" w:rsidR="00000000" w:rsidRPr="00000000">
        <w:rPr>
          <w:rtl w:val="0"/>
        </w:rPr>
        <w:t xml:space="preserve">. (Accessed 14 April 2023). </w:t>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spacing w:line="276" w:lineRule="auto"/>
        <w:rPr/>
      </w:pPr>
      <w:r w:rsidDel="00000000" w:rsidR="00000000" w:rsidRPr="00000000">
        <w:rPr>
          <w:rtl w:val="0"/>
        </w:rPr>
        <w:t xml:space="preserve">Child Mind Institute. (2023). Why many Autistic Girls are Overlooked? Available at: </w:t>
      </w:r>
      <w:hyperlink r:id="rId25">
        <w:r w:rsidDel="00000000" w:rsidR="00000000" w:rsidRPr="00000000">
          <w:rPr>
            <w:color w:val="1155cc"/>
            <w:u w:val="single"/>
            <w:rtl w:val="0"/>
          </w:rPr>
          <w:t xml:space="preserve">https://childmind.org/article/autistic-girls-overlooked-undiagnosed-autism/#:~:text=Another%20problem%3A%20misdiagnoses-,Dr.,social%20dysfunction%E2%80%9D%20caused%20by%20autism</w:t>
        </w:r>
      </w:hyperlink>
      <w:r w:rsidDel="00000000" w:rsidR="00000000" w:rsidRPr="00000000">
        <w:rPr>
          <w:rtl w:val="0"/>
        </w:rPr>
        <w:t xml:space="preserve">. </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numPr>
          <w:ilvl w:val="0"/>
          <w:numId w:val="9"/>
        </w:numPr>
        <w:ind w:left="720" w:hanging="360"/>
      </w:pPr>
      <w:r w:rsidDel="00000000" w:rsidR="00000000" w:rsidRPr="00000000">
        <w:rPr>
          <w:rtl w:val="0"/>
        </w:rPr>
        <w:t xml:space="preserve">Park, I., Gong, J., Lyons, G., Hirota, T., Takahashi, M., Kim, B., Lee, S,Y., Kim, Y, S., Lee, J., Leventhai, B, L. (2020). ‘Prevalence of and Factors Associated with School Bullying in Students with Autism Spectrum Disorder: A Cross-Cultural Meta-Analysis’. </w:t>
      </w:r>
      <w:r w:rsidDel="00000000" w:rsidR="00000000" w:rsidRPr="00000000">
        <w:rPr>
          <w:i w:val="1"/>
          <w:rtl w:val="0"/>
        </w:rPr>
        <w:t xml:space="preserve">National Library of Medicine</w:t>
      </w:r>
      <w:r w:rsidDel="00000000" w:rsidR="00000000" w:rsidRPr="00000000">
        <w:rPr>
          <w:rtl w:val="0"/>
        </w:rPr>
        <w:t xml:space="preserve">. 61(11). pp, 909-922. </w:t>
      </w:r>
    </w:p>
    <w:p w:rsidR="00000000" w:rsidDel="00000000" w:rsidP="00000000" w:rsidRDefault="00000000" w:rsidRPr="00000000" w14:paraId="00000145">
      <w:pPr>
        <w:numPr>
          <w:ilvl w:val="0"/>
          <w:numId w:val="9"/>
        </w:numPr>
        <w:ind w:left="720" w:hanging="360"/>
      </w:pPr>
      <w:r w:rsidDel="00000000" w:rsidR="00000000" w:rsidRPr="00000000">
        <w:rPr>
          <w:rtl w:val="0"/>
        </w:rPr>
        <w:t xml:space="preserve">Hwang, S., Kim, Y, S., Koh, Y, J., Leventhal, B, L. (2019). Autism Spectrum Disorder: and School Bullying: Who is the Victim? Who is the Perpetrator? </w:t>
      </w:r>
      <w:r w:rsidDel="00000000" w:rsidR="00000000" w:rsidRPr="00000000">
        <w:rPr>
          <w:i w:val="1"/>
          <w:rtl w:val="0"/>
        </w:rPr>
        <w:t xml:space="preserve">National Library of Medicine. </w:t>
      </w:r>
      <w:r w:rsidDel="00000000" w:rsidR="00000000" w:rsidRPr="00000000">
        <w:rPr>
          <w:rtl w:val="0"/>
        </w:rPr>
        <w:t xml:space="preserve">48(1). pp, 225-238. </w:t>
      </w:r>
    </w:p>
    <w:p w:rsidR="00000000" w:rsidDel="00000000" w:rsidP="00000000" w:rsidRDefault="00000000" w:rsidRPr="00000000" w14:paraId="00000146">
      <w:pPr>
        <w:numPr>
          <w:ilvl w:val="0"/>
          <w:numId w:val="9"/>
        </w:numPr>
        <w:ind w:left="720" w:hanging="360"/>
      </w:pPr>
      <w:r w:rsidDel="00000000" w:rsidR="00000000" w:rsidRPr="00000000">
        <w:rPr>
          <w:rtl w:val="0"/>
        </w:rPr>
        <w:t xml:space="preserve">Bogard, L., Elliot, M.N., Klein, D,J., Toerolero, S, R., Mrug, S., Peskin, M, F., Davies, S,L., Schink, E,T., Schuster,M,A. (2014). ‘Peer VIctimization in Fifth Grade and Health in Tenth Grade’. </w:t>
      </w:r>
      <w:r w:rsidDel="00000000" w:rsidR="00000000" w:rsidRPr="00000000">
        <w:rPr>
          <w:i w:val="1"/>
          <w:rtl w:val="0"/>
        </w:rPr>
        <w:t xml:space="preserve">National Library of Medicine</w:t>
      </w:r>
      <w:r w:rsidDel="00000000" w:rsidR="00000000" w:rsidRPr="00000000">
        <w:rPr>
          <w:rtl w:val="0"/>
        </w:rPr>
        <w:t xml:space="preserve">. 133(3). pp, 440-447. </w:t>
      </w:r>
    </w:p>
    <w:p w:rsidR="00000000" w:rsidDel="00000000" w:rsidP="00000000" w:rsidRDefault="00000000" w:rsidRPr="00000000" w14:paraId="00000147">
      <w:pPr>
        <w:numPr>
          <w:ilvl w:val="0"/>
          <w:numId w:val="9"/>
        </w:numPr>
        <w:ind w:left="720" w:hanging="360"/>
      </w:pPr>
      <w:r w:rsidDel="00000000" w:rsidR="00000000" w:rsidRPr="00000000">
        <w:rPr>
          <w:rtl w:val="0"/>
        </w:rPr>
        <w:t xml:space="preserve">Rodriguez, G., Hartley, S., Drastal, K. (2021). ‘Cross-lagged Model of Bullying Victimisation and Mental Health Problems in Children with Autism in Middle to Older Childhood’. </w:t>
      </w:r>
      <w:r w:rsidDel="00000000" w:rsidR="00000000" w:rsidRPr="00000000">
        <w:rPr>
          <w:i w:val="1"/>
          <w:rtl w:val="0"/>
        </w:rPr>
        <w:t xml:space="preserve">National Library of Medicine. </w:t>
      </w:r>
      <w:r w:rsidDel="00000000" w:rsidR="00000000" w:rsidRPr="00000000">
        <w:rPr>
          <w:rtl w:val="0"/>
        </w:rPr>
        <w:t xml:space="preserve">25(1). pp, 90-101. </w:t>
      </w:r>
    </w:p>
    <w:p w:rsidR="00000000" w:rsidDel="00000000" w:rsidP="00000000" w:rsidRDefault="00000000" w:rsidRPr="00000000" w14:paraId="00000148">
      <w:pPr>
        <w:numPr>
          <w:ilvl w:val="0"/>
          <w:numId w:val="9"/>
        </w:numPr>
        <w:ind w:left="720" w:hanging="360"/>
      </w:pPr>
      <w:r w:rsidDel="00000000" w:rsidR="00000000" w:rsidRPr="00000000">
        <w:rPr>
          <w:rtl w:val="0"/>
        </w:rPr>
        <w:t xml:space="preserve">National Library of Medicine. (2016). </w:t>
      </w:r>
      <w:r w:rsidDel="00000000" w:rsidR="00000000" w:rsidRPr="00000000">
        <w:rPr>
          <w:i w:val="1"/>
          <w:rtl w:val="0"/>
        </w:rPr>
        <w:t xml:space="preserve">Consequences of Bullying Behaviour</w:t>
      </w:r>
      <w:r w:rsidDel="00000000" w:rsidR="00000000" w:rsidRPr="00000000">
        <w:rPr>
          <w:rtl w:val="0"/>
        </w:rPr>
        <w:t xml:space="preserve">. Available at: </w:t>
      </w:r>
      <w:hyperlink r:id="rId26">
        <w:r w:rsidDel="00000000" w:rsidR="00000000" w:rsidRPr="00000000">
          <w:rPr>
            <w:color w:val="1155cc"/>
            <w:u w:val="single"/>
            <w:rtl w:val="0"/>
          </w:rPr>
          <w:t xml:space="preserve">https://www.ncbi.nlm.nih.gov/books/NBK390414/</w:t>
        </w:r>
      </w:hyperlink>
      <w:r w:rsidDel="00000000" w:rsidR="00000000" w:rsidRPr="00000000">
        <w:rPr>
          <w:rtl w:val="0"/>
        </w:rPr>
        <w:t xml:space="preserve"> (Accessed 10 April 2023). </w:t>
      </w:r>
    </w:p>
    <w:p w:rsidR="00000000" w:rsidDel="00000000" w:rsidP="00000000" w:rsidRDefault="00000000" w:rsidRPr="00000000" w14:paraId="00000149">
      <w:pPr>
        <w:numPr>
          <w:ilvl w:val="0"/>
          <w:numId w:val="9"/>
        </w:numPr>
        <w:ind w:left="720" w:hanging="360"/>
      </w:pPr>
      <w:r w:rsidDel="00000000" w:rsidR="00000000" w:rsidRPr="00000000">
        <w:rPr>
          <w:rtl w:val="0"/>
        </w:rPr>
        <w:t xml:space="preserve">National Institute on Deafness and Other Communication Disorders (2020). </w:t>
      </w:r>
      <w:r w:rsidDel="00000000" w:rsidR="00000000" w:rsidRPr="00000000">
        <w:rPr>
          <w:i w:val="1"/>
          <w:rtl w:val="0"/>
        </w:rPr>
        <w:t xml:space="preserve">Autism Spectrum Disorder: Communication Problems in Children</w:t>
      </w:r>
      <w:r w:rsidDel="00000000" w:rsidR="00000000" w:rsidRPr="00000000">
        <w:rPr>
          <w:rtl w:val="0"/>
        </w:rPr>
        <w:t xml:space="preserve">. Available at:  </w:t>
      </w:r>
      <w:hyperlink r:id="rId27">
        <w:r w:rsidDel="00000000" w:rsidR="00000000" w:rsidRPr="00000000">
          <w:rPr>
            <w:color w:val="1155cc"/>
            <w:u w:val="single"/>
            <w:rtl w:val="0"/>
          </w:rPr>
          <w:t xml:space="preserve">https://www.nidcd.nih.gov/health/autism-spectrum-disorder-communication-problems-children#:~:text=Children%20with%20ASD%20may%20have,eye%20contact%2C%20and%20facial%20expressions</w:t>
        </w:r>
      </w:hyperlink>
      <w:r w:rsidDel="00000000" w:rsidR="00000000" w:rsidRPr="00000000">
        <w:rPr>
          <w:rtl w:val="0"/>
        </w:rPr>
        <w:t xml:space="preserve">. (Accessed 11 April 2023). </w:t>
      </w:r>
    </w:p>
    <w:p w:rsidR="00000000" w:rsidDel="00000000" w:rsidP="00000000" w:rsidRDefault="00000000" w:rsidRPr="00000000" w14:paraId="0000014A">
      <w:pPr>
        <w:numPr>
          <w:ilvl w:val="0"/>
          <w:numId w:val="9"/>
        </w:numPr>
        <w:ind w:left="720" w:hanging="360"/>
      </w:pPr>
      <w:r w:rsidDel="00000000" w:rsidR="00000000" w:rsidRPr="00000000">
        <w:rPr>
          <w:rtl w:val="0"/>
        </w:rPr>
        <w:t xml:space="preserve">Katusic, M., Myers, S, M., Weaver, A, L., Voigt, R, G. (2021). IQ in Autism Spectrum Disorder: A Population-Based Birth Cohort Study. </w:t>
      </w:r>
      <w:r w:rsidDel="00000000" w:rsidR="00000000" w:rsidRPr="00000000">
        <w:rPr>
          <w:i w:val="1"/>
          <w:rtl w:val="0"/>
        </w:rPr>
        <w:t xml:space="preserve">National Library of Medicine. </w:t>
      </w:r>
      <w:r w:rsidDel="00000000" w:rsidR="00000000" w:rsidRPr="00000000">
        <w:rPr>
          <w:rtl w:val="0"/>
        </w:rPr>
        <w:t xml:space="preserve">1:148(6). </w:t>
      </w:r>
      <w:r w:rsidDel="00000000" w:rsidR="00000000" w:rsidRPr="00000000">
        <w:rPr>
          <w:rtl w:val="0"/>
        </w:rPr>
      </w:r>
    </w:p>
    <w:p w:rsidR="00000000" w:rsidDel="00000000" w:rsidP="00000000" w:rsidRDefault="00000000" w:rsidRPr="00000000" w14:paraId="0000014B">
      <w:pPr>
        <w:numPr>
          <w:ilvl w:val="0"/>
          <w:numId w:val="9"/>
        </w:numPr>
        <w:ind w:left="720" w:hanging="360"/>
      </w:pPr>
      <w:r w:rsidDel="00000000" w:rsidR="00000000" w:rsidRPr="00000000">
        <w:rPr>
          <w:rtl w:val="0"/>
        </w:rPr>
        <w:t xml:space="preserve">Ochi, M., Kawabe, K., Ochi, S., Miyama, T., Horiuchi, F., Ueno, S. (2020). School refusal and bullying in children with autism spectrum disorder. </w:t>
      </w:r>
      <w:r w:rsidDel="00000000" w:rsidR="00000000" w:rsidRPr="00000000">
        <w:rPr>
          <w:i w:val="1"/>
          <w:rtl w:val="0"/>
        </w:rPr>
        <w:t xml:space="preserve">Bio-Medical Centre. </w:t>
      </w:r>
      <w:r w:rsidDel="00000000" w:rsidR="00000000" w:rsidRPr="00000000">
        <w:rPr>
          <w:rtl w:val="0"/>
        </w:rPr>
        <w:t xml:space="preserve">14(17). pp, 111-116</w:t>
      </w:r>
    </w:p>
    <w:p w:rsidR="00000000" w:rsidDel="00000000" w:rsidP="00000000" w:rsidRDefault="00000000" w:rsidRPr="00000000" w14:paraId="0000014C">
      <w:pPr>
        <w:numPr>
          <w:ilvl w:val="0"/>
          <w:numId w:val="9"/>
        </w:numPr>
        <w:ind w:left="720" w:hanging="360"/>
      </w:pPr>
      <w:r w:rsidDel="00000000" w:rsidR="00000000" w:rsidRPr="00000000">
        <w:rPr>
          <w:rtl w:val="0"/>
        </w:rPr>
        <w:t xml:space="preserve">Vahia, V, N. (2013). Diagnostic and statistical manual of mental disorders 5: A quick glance. </w:t>
      </w:r>
      <w:r w:rsidDel="00000000" w:rsidR="00000000" w:rsidRPr="00000000">
        <w:rPr>
          <w:i w:val="1"/>
          <w:rtl w:val="0"/>
        </w:rPr>
        <w:t xml:space="preserve">National Library of Medicine</w:t>
      </w:r>
      <w:r w:rsidDel="00000000" w:rsidR="00000000" w:rsidRPr="00000000">
        <w:rPr>
          <w:rtl w:val="0"/>
        </w:rPr>
        <w:t xml:space="preserve">. 55(3). pp, 220-223. </w:t>
      </w:r>
    </w:p>
    <w:p w:rsidR="00000000" w:rsidDel="00000000" w:rsidP="00000000" w:rsidRDefault="00000000" w:rsidRPr="00000000" w14:paraId="0000014D">
      <w:pPr>
        <w:numPr>
          <w:ilvl w:val="0"/>
          <w:numId w:val="9"/>
        </w:numPr>
        <w:ind w:left="720" w:hanging="360"/>
      </w:pPr>
      <w:r w:rsidDel="00000000" w:rsidR="00000000" w:rsidRPr="00000000">
        <w:rPr>
          <w:rtl w:val="0"/>
        </w:rPr>
        <w:t xml:space="preserve">Brenner, J., Pan, Z., Mazefsky, C., Smith, K, A., Gabriels, R. (2018). Behavioral Symptoms of Reported Abuse in Childen and Adolescents with Autism Spectrum Disorder in Inpatient Settings. </w:t>
      </w:r>
      <w:r w:rsidDel="00000000" w:rsidR="00000000" w:rsidRPr="00000000">
        <w:rPr>
          <w:i w:val="1"/>
          <w:rtl w:val="0"/>
        </w:rPr>
        <w:t xml:space="preserve">National Library of Medicine</w:t>
      </w:r>
      <w:r w:rsidDel="00000000" w:rsidR="00000000" w:rsidRPr="00000000">
        <w:rPr>
          <w:rtl w:val="0"/>
        </w:rPr>
        <w:t xml:space="preserve">. 48(11). pp, 3727-3735.</w:t>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nationalbullyinghelpline.co.uk/" TargetMode="External"/><Relationship Id="rId22" Type="http://schemas.openxmlformats.org/officeDocument/2006/relationships/hyperlink" Target="https://uws-uk.libguides.com/evaluating_sources/craap_test#:~:text=The%20CRAAP%20Test%20is%20one,the%20information%20that%20you%20find" TargetMode="External"/><Relationship Id="rId21" Type="http://schemas.openxmlformats.org/officeDocument/2006/relationships/hyperlink" Target="https://research-methodology.net/research-methodology/types-literature-review/" TargetMode="External"/><Relationship Id="rId24" Type="http://schemas.openxmlformats.org/officeDocument/2006/relationships/hyperlink" Target="https://medlineplus.gov/genetics/condition/autism-spectrum-disorder/#:~:text=People%20with%20ASD%20also%20have,compulsive%20disorder%2C%20and%20eating%20disorders" TargetMode="External"/><Relationship Id="rId23" Type="http://schemas.openxmlformats.org/officeDocument/2006/relationships/hyperlink" Target="https://www.hcbgroup.com/site/individuals_serv/education-law/disabled-child-rights/#:~:text=Under%20the%20Equality%20Act%202010,to%20all%20other%20services%20offer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ncbi.nlm.nih.gov/books/NBK390414/" TargetMode="External"/><Relationship Id="rId25" Type="http://schemas.openxmlformats.org/officeDocument/2006/relationships/hyperlink" Target="https://childmind.org/article/autistic-girls-overlooked-undiagnosed-autism/#:~:text=Another%20problem%3A%20misdiagnoses-,Dr.,social%20dysfunction%E2%80%9D%20caused%20by%20autism" TargetMode="External"/><Relationship Id="rId27" Type="http://schemas.openxmlformats.org/officeDocument/2006/relationships/hyperlink" Target="https://www.nidcd.nih.gov/health/autism-spectrum-disorder-communication-problems-children#:~:text=Children%20with%20ASD%20may%20have,eye%20contact%2C%20and%20facial%20expressions" TargetMode="External"/><Relationship Id="rId5" Type="http://schemas.openxmlformats.org/officeDocument/2006/relationships/styles" Target="styles.xml"/><Relationship Id="rId6" Type="http://schemas.openxmlformats.org/officeDocument/2006/relationships/hyperlink" Target="https://www.ncbi.nlm.nih.gov/books/NBK390414/" TargetMode="External"/><Relationship Id="rId7" Type="http://schemas.openxmlformats.org/officeDocument/2006/relationships/hyperlink" Target="https://www.nidcd.nih.gov/health/autism-spectrum-disorder-communication-problems-children#:~:text=Children%20with%20ASD%20may%20have,eye%20contact%2C%20and%20facial%20expressions" TargetMode="External"/><Relationship Id="rId8"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3" Type="http://schemas.openxmlformats.org/officeDocument/2006/relationships/hyperlink" Target="https://www.cdc.gov/ncbddd/autism/signs.html#:~:text=Autism%20spectrum%20disorder%20(ASD)%20is,%2C%20moving%2C%20or%20paying%20attention" TargetMode="External"/><Relationship Id="rId12" Type="http://schemas.openxmlformats.org/officeDocument/2006/relationships/hyperlink" Target="https://www.nhs.uk/conditions/autism/what-is-autism/" TargetMode="External"/><Relationship Id="rId15" Type="http://schemas.openxmlformats.org/officeDocument/2006/relationships/hyperlink" Target="https://www.cdc.gov/mentalhealth/learn/index.htm#:~:text=What%20is%20mental%20health%3F,others%2C%20and%20make%20healthy%20choices" TargetMode="External"/><Relationship Id="rId14" Type="http://schemas.openxmlformats.org/officeDocument/2006/relationships/hyperlink" Target="https://www.nimh.nih.gov/health/topics/autism-spectrum-disorders-asd#:~:text=Autism%20Spectrum%20Disorder-,Overview,first%202%20years%20of%20life" TargetMode="External"/><Relationship Id="rId17" Type="http://schemas.openxmlformats.org/officeDocument/2006/relationships/hyperlink" Target="https://digital.nhs.uk/data-and-information/publications/statistical/autism-statistics/july-2021-to-june-2022#:~:text=first%20care%20contact-,Between%20July%202021%20and%20June%202022%2C%20the%20number%20of%20patients,is%20an%20increase%20of%2039%25" TargetMode="External"/><Relationship Id="rId16" Type="http://schemas.openxmlformats.org/officeDocument/2006/relationships/hyperlink" Target="https://www.ncbi.nlm.nih.gov/books/NBK441930/" TargetMode="External"/><Relationship Id="rId19" Type="http://schemas.openxmlformats.org/officeDocument/2006/relationships/hyperlink" Target="https://www.ncbi.nlm.nih.gov/books/NBK525976/#:~:text=Qualitative%20abnormalities%20in%20communication%20" TargetMode="External"/><Relationship Id="rId18" Type="http://schemas.openxmlformats.org/officeDocument/2006/relationships/hyperlink" Target="https://www.autism.org.uk/advice-and-guidance/what-is-autism#:~:text=Autism%20is%20a%20lifelong%20developmental,and%20children%20in%20the%20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