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CDFC1C" w14:textId="0C9332DE" w:rsidR="000F59E3" w:rsidRPr="006E76FD" w:rsidRDefault="00C27654" w:rsidP="009D72F9">
      <w:pPr>
        <w:jc w:val="center"/>
        <w:rPr>
          <w:rFonts w:cstheme="minorHAnsi"/>
          <w:b/>
          <w:bCs/>
        </w:rPr>
      </w:pPr>
      <w:r w:rsidRPr="006E76FD">
        <w:rPr>
          <w:rFonts w:cstheme="minorHAnsi"/>
          <w:b/>
          <w:bCs/>
        </w:rPr>
        <w:t>Table of content</w:t>
      </w:r>
    </w:p>
    <w:p w14:paraId="4D8B8B3F" w14:textId="27CBF51C" w:rsidR="000F59E3" w:rsidRPr="006E76FD" w:rsidRDefault="00FF2BCE" w:rsidP="0092184E">
      <w:pPr>
        <w:rPr>
          <w:rFonts w:cstheme="minorHAnsi"/>
          <w:b/>
          <w:bCs/>
        </w:rPr>
      </w:pPr>
      <w:r w:rsidRPr="006E76FD">
        <w:rPr>
          <w:rFonts w:cstheme="minorHAnsi"/>
          <w:b/>
          <w:bCs/>
        </w:rPr>
        <w:t>Principles behind the current use of Complementary Alternative Therapy</w:t>
      </w:r>
    </w:p>
    <w:p w14:paraId="56F74AF7" w14:textId="77777777" w:rsidR="00512F60" w:rsidRPr="006E76FD" w:rsidRDefault="00512F60" w:rsidP="00512F60">
      <w:pPr>
        <w:rPr>
          <w:rFonts w:cstheme="minorHAnsi"/>
          <w:b/>
          <w:bCs/>
        </w:rPr>
      </w:pPr>
      <w:r w:rsidRPr="006E76FD">
        <w:rPr>
          <w:rFonts w:cstheme="minorHAnsi"/>
          <w:b/>
          <w:bCs/>
        </w:rPr>
        <w:t>Efficacy on complementary therapies in sustaining health and well-being</w:t>
      </w:r>
    </w:p>
    <w:p w14:paraId="0C209E44" w14:textId="3327F999" w:rsidR="000F59E3" w:rsidRPr="006E76FD" w:rsidRDefault="00153615" w:rsidP="0092184E">
      <w:pPr>
        <w:rPr>
          <w:rFonts w:cstheme="minorHAnsi"/>
          <w:b/>
          <w:bCs/>
        </w:rPr>
      </w:pPr>
      <w:r w:rsidRPr="006E76FD">
        <w:rPr>
          <w:rFonts w:cstheme="minorHAnsi"/>
          <w:b/>
          <w:bCs/>
        </w:rPr>
        <w:t>Current system utilised for regulating Complementary Alternative Therapies</w:t>
      </w:r>
    </w:p>
    <w:p w14:paraId="52DAEB43" w14:textId="5B55D848" w:rsidR="000F59E3" w:rsidRPr="006E76FD" w:rsidRDefault="00B44314" w:rsidP="0092184E">
      <w:pPr>
        <w:rPr>
          <w:rFonts w:cstheme="minorHAnsi"/>
          <w:b/>
          <w:bCs/>
        </w:rPr>
      </w:pPr>
      <w:r w:rsidRPr="006E76FD">
        <w:rPr>
          <w:rFonts w:cstheme="minorHAnsi"/>
          <w:b/>
          <w:bCs/>
        </w:rPr>
        <w:t xml:space="preserve">Recommendations </w:t>
      </w:r>
    </w:p>
    <w:p w14:paraId="5DA3AD4A" w14:textId="6FD34E95" w:rsidR="00C00BB6" w:rsidRDefault="00C00BB6" w:rsidP="00C00BB6">
      <w:pPr>
        <w:rPr>
          <w:rFonts w:cstheme="minorHAnsi"/>
          <w:b/>
          <w:bCs/>
        </w:rPr>
      </w:pPr>
      <w:r w:rsidRPr="006E76FD">
        <w:rPr>
          <w:rFonts w:cstheme="minorHAnsi"/>
          <w:b/>
          <w:bCs/>
        </w:rPr>
        <w:t>Evaluating the systems for regulating the use of Complementary Therapy (membership bodies).</w:t>
      </w:r>
    </w:p>
    <w:p w14:paraId="3466D651" w14:textId="21E2F2E9" w:rsidR="00C00BB6" w:rsidRDefault="00C00BB6" w:rsidP="00C00BB6">
      <w:pPr>
        <w:rPr>
          <w:rFonts w:cstheme="minorHAnsi"/>
          <w:b/>
          <w:bCs/>
        </w:rPr>
      </w:pPr>
      <w:r w:rsidRPr="006E76FD">
        <w:rPr>
          <w:rFonts w:cstheme="minorHAnsi"/>
          <w:b/>
          <w:bCs/>
        </w:rPr>
        <w:t>Recommendations for improvement</w:t>
      </w:r>
    </w:p>
    <w:p w14:paraId="1A8D8952" w14:textId="2166F1D5" w:rsidR="00C871CA" w:rsidRPr="0034578D" w:rsidRDefault="00C871CA" w:rsidP="0034578D">
      <w:pPr>
        <w:pStyle w:val="ListParagraph"/>
        <w:numPr>
          <w:ilvl w:val="0"/>
          <w:numId w:val="2"/>
        </w:numPr>
        <w:rPr>
          <w:rFonts w:cstheme="minorHAnsi"/>
          <w:b/>
          <w:bCs/>
        </w:rPr>
      </w:pPr>
      <w:r w:rsidRPr="0034578D">
        <w:rPr>
          <w:rFonts w:cstheme="minorHAnsi"/>
          <w:b/>
          <w:bCs/>
        </w:rPr>
        <w:t>Complementary policy</w:t>
      </w:r>
    </w:p>
    <w:p w14:paraId="05582A36" w14:textId="66221138" w:rsidR="00C871CA" w:rsidRPr="0034578D" w:rsidRDefault="00C871CA" w:rsidP="0034578D">
      <w:pPr>
        <w:pStyle w:val="ListParagraph"/>
        <w:numPr>
          <w:ilvl w:val="0"/>
          <w:numId w:val="2"/>
        </w:numPr>
        <w:rPr>
          <w:rFonts w:cstheme="minorHAnsi"/>
          <w:b/>
          <w:bCs/>
        </w:rPr>
      </w:pPr>
      <w:r w:rsidRPr="0034578D">
        <w:rPr>
          <w:rFonts w:cstheme="minorHAnsi"/>
          <w:b/>
          <w:bCs/>
        </w:rPr>
        <w:t>Code of practice</w:t>
      </w:r>
    </w:p>
    <w:p w14:paraId="43FB78E5" w14:textId="274A9E3F" w:rsidR="00056733" w:rsidRPr="0034578D" w:rsidRDefault="00056733" w:rsidP="0034578D">
      <w:pPr>
        <w:pStyle w:val="ListParagraph"/>
        <w:numPr>
          <w:ilvl w:val="0"/>
          <w:numId w:val="2"/>
        </w:numPr>
        <w:rPr>
          <w:rFonts w:cstheme="minorHAnsi"/>
          <w:b/>
          <w:bCs/>
        </w:rPr>
      </w:pPr>
      <w:r w:rsidRPr="0034578D">
        <w:rPr>
          <w:rFonts w:cstheme="minorHAnsi"/>
          <w:b/>
          <w:bCs/>
        </w:rPr>
        <w:t>Ethical choices</w:t>
      </w:r>
    </w:p>
    <w:p w14:paraId="74A5B179" w14:textId="6A7B4505" w:rsidR="00056733" w:rsidRPr="0034578D" w:rsidRDefault="00056733" w:rsidP="0034578D">
      <w:pPr>
        <w:pStyle w:val="ListParagraph"/>
        <w:numPr>
          <w:ilvl w:val="0"/>
          <w:numId w:val="2"/>
        </w:numPr>
        <w:rPr>
          <w:rFonts w:cstheme="minorHAnsi"/>
          <w:b/>
          <w:bCs/>
        </w:rPr>
      </w:pPr>
      <w:r w:rsidRPr="0034578D">
        <w:rPr>
          <w:rFonts w:cstheme="minorHAnsi"/>
          <w:b/>
          <w:bCs/>
        </w:rPr>
        <w:t>Consent</w:t>
      </w:r>
    </w:p>
    <w:p w14:paraId="78080C3F" w14:textId="23979B48" w:rsidR="00056733" w:rsidRPr="0034578D" w:rsidRDefault="0034578D" w:rsidP="0034578D">
      <w:pPr>
        <w:pStyle w:val="ListParagraph"/>
        <w:numPr>
          <w:ilvl w:val="0"/>
          <w:numId w:val="2"/>
        </w:numPr>
        <w:rPr>
          <w:rFonts w:asciiTheme="minorHAnsi" w:hAnsiTheme="minorHAnsi" w:cstheme="minorHAnsi"/>
          <w:b/>
          <w:bCs/>
        </w:rPr>
      </w:pPr>
      <w:r w:rsidRPr="0034578D">
        <w:rPr>
          <w:rFonts w:cstheme="minorHAnsi"/>
          <w:b/>
          <w:bCs/>
        </w:rPr>
        <w:t>GDPR</w:t>
      </w:r>
    </w:p>
    <w:p w14:paraId="187AA70A" w14:textId="5EA90505" w:rsidR="00C00BB6" w:rsidRDefault="008466ED" w:rsidP="00C00BB6">
      <w:pPr>
        <w:rPr>
          <w:rFonts w:cstheme="minorHAnsi"/>
          <w:b/>
          <w:bCs/>
        </w:rPr>
      </w:pPr>
      <w:r>
        <w:rPr>
          <w:rFonts w:cstheme="minorHAnsi"/>
          <w:b/>
          <w:bCs/>
        </w:rPr>
        <w:t>Conclusion</w:t>
      </w:r>
    </w:p>
    <w:p w14:paraId="15327F57" w14:textId="772D3F76" w:rsidR="0034578D" w:rsidRDefault="0034578D" w:rsidP="00C00BB6">
      <w:pPr>
        <w:rPr>
          <w:rFonts w:cstheme="minorHAnsi"/>
          <w:b/>
          <w:bCs/>
        </w:rPr>
      </w:pPr>
      <w:r>
        <w:rPr>
          <w:rFonts w:cstheme="minorHAnsi"/>
          <w:b/>
          <w:bCs/>
        </w:rPr>
        <w:t xml:space="preserve">References </w:t>
      </w:r>
    </w:p>
    <w:p w14:paraId="20772FA3" w14:textId="77777777" w:rsidR="008466ED" w:rsidRPr="006E76FD" w:rsidRDefault="008466ED" w:rsidP="00C00BB6">
      <w:pPr>
        <w:rPr>
          <w:rFonts w:cstheme="minorHAnsi"/>
          <w:b/>
          <w:bCs/>
        </w:rPr>
      </w:pPr>
    </w:p>
    <w:p w14:paraId="5E7AE0E5" w14:textId="77777777" w:rsidR="000F59E3" w:rsidRPr="006E76FD" w:rsidRDefault="000F59E3" w:rsidP="0092184E">
      <w:pPr>
        <w:rPr>
          <w:rFonts w:cstheme="minorHAnsi"/>
          <w:b/>
          <w:bCs/>
        </w:rPr>
      </w:pPr>
    </w:p>
    <w:p w14:paraId="01A04141" w14:textId="77777777" w:rsidR="000F59E3" w:rsidRPr="006E76FD" w:rsidRDefault="000F59E3" w:rsidP="0092184E">
      <w:pPr>
        <w:rPr>
          <w:rFonts w:cstheme="minorHAnsi"/>
          <w:b/>
          <w:bCs/>
        </w:rPr>
      </w:pPr>
    </w:p>
    <w:p w14:paraId="5D1DD668" w14:textId="77777777" w:rsidR="000F59E3" w:rsidRPr="006E76FD" w:rsidRDefault="000F59E3" w:rsidP="0092184E">
      <w:pPr>
        <w:rPr>
          <w:rFonts w:cstheme="minorHAnsi"/>
          <w:b/>
          <w:bCs/>
        </w:rPr>
      </w:pPr>
    </w:p>
    <w:p w14:paraId="7BFBEBCF" w14:textId="77777777" w:rsidR="000F59E3" w:rsidRPr="006E76FD" w:rsidRDefault="000F59E3" w:rsidP="0092184E">
      <w:pPr>
        <w:rPr>
          <w:rFonts w:cstheme="minorHAnsi"/>
          <w:b/>
          <w:bCs/>
        </w:rPr>
      </w:pPr>
    </w:p>
    <w:p w14:paraId="2A5F74FB" w14:textId="77777777" w:rsidR="000F59E3" w:rsidRPr="006E76FD" w:rsidRDefault="000F59E3" w:rsidP="0092184E">
      <w:pPr>
        <w:rPr>
          <w:rFonts w:cstheme="minorHAnsi"/>
          <w:b/>
          <w:bCs/>
        </w:rPr>
      </w:pPr>
    </w:p>
    <w:p w14:paraId="4150019F" w14:textId="77777777" w:rsidR="000F59E3" w:rsidRPr="006E76FD" w:rsidRDefault="000F59E3" w:rsidP="0092184E">
      <w:pPr>
        <w:rPr>
          <w:rFonts w:cstheme="minorHAnsi"/>
          <w:b/>
          <w:bCs/>
        </w:rPr>
      </w:pPr>
    </w:p>
    <w:p w14:paraId="01FD18C0" w14:textId="77777777" w:rsidR="000F59E3" w:rsidRPr="006E76FD" w:rsidRDefault="000F59E3" w:rsidP="0092184E">
      <w:pPr>
        <w:rPr>
          <w:rFonts w:cstheme="minorHAnsi"/>
          <w:b/>
          <w:bCs/>
        </w:rPr>
      </w:pPr>
    </w:p>
    <w:p w14:paraId="7172C7ED" w14:textId="77777777" w:rsidR="000F59E3" w:rsidRPr="006E76FD" w:rsidRDefault="000F59E3" w:rsidP="0092184E">
      <w:pPr>
        <w:rPr>
          <w:rFonts w:cstheme="minorHAnsi"/>
          <w:b/>
          <w:bCs/>
        </w:rPr>
      </w:pPr>
    </w:p>
    <w:p w14:paraId="767C642F" w14:textId="77777777" w:rsidR="000F59E3" w:rsidRPr="006E76FD" w:rsidRDefault="000F59E3" w:rsidP="0092184E">
      <w:pPr>
        <w:rPr>
          <w:rFonts w:cstheme="minorHAnsi"/>
          <w:b/>
          <w:bCs/>
        </w:rPr>
      </w:pPr>
    </w:p>
    <w:p w14:paraId="6482D855" w14:textId="77777777" w:rsidR="000F59E3" w:rsidRPr="006E76FD" w:rsidRDefault="000F59E3" w:rsidP="0092184E">
      <w:pPr>
        <w:rPr>
          <w:rFonts w:cstheme="minorHAnsi"/>
          <w:b/>
          <w:bCs/>
        </w:rPr>
      </w:pPr>
    </w:p>
    <w:p w14:paraId="70FBE030" w14:textId="77777777" w:rsidR="000F59E3" w:rsidRPr="006E76FD" w:rsidRDefault="000F59E3" w:rsidP="0092184E">
      <w:pPr>
        <w:rPr>
          <w:rFonts w:cstheme="minorHAnsi"/>
          <w:b/>
          <w:bCs/>
        </w:rPr>
      </w:pPr>
    </w:p>
    <w:p w14:paraId="384090A4" w14:textId="77777777" w:rsidR="000F59E3" w:rsidRPr="006E76FD" w:rsidRDefault="000F59E3" w:rsidP="0092184E">
      <w:pPr>
        <w:rPr>
          <w:rFonts w:cstheme="minorHAnsi"/>
          <w:b/>
          <w:bCs/>
        </w:rPr>
      </w:pPr>
    </w:p>
    <w:p w14:paraId="4C3A9427" w14:textId="77777777" w:rsidR="000F59E3" w:rsidRPr="006E76FD" w:rsidRDefault="000F59E3" w:rsidP="0092184E">
      <w:pPr>
        <w:rPr>
          <w:rFonts w:cstheme="minorHAnsi"/>
          <w:b/>
          <w:bCs/>
        </w:rPr>
      </w:pPr>
    </w:p>
    <w:p w14:paraId="3DB3CED2" w14:textId="77777777" w:rsidR="000F59E3" w:rsidRPr="006E76FD" w:rsidRDefault="000F59E3" w:rsidP="0092184E">
      <w:pPr>
        <w:rPr>
          <w:rFonts w:cstheme="minorHAnsi"/>
          <w:b/>
          <w:bCs/>
        </w:rPr>
      </w:pPr>
    </w:p>
    <w:p w14:paraId="6FF0DECC" w14:textId="77777777" w:rsidR="000F59E3" w:rsidRPr="006E76FD" w:rsidRDefault="000F59E3" w:rsidP="0092184E">
      <w:pPr>
        <w:rPr>
          <w:rFonts w:cstheme="minorHAnsi"/>
          <w:b/>
          <w:bCs/>
        </w:rPr>
      </w:pPr>
    </w:p>
    <w:p w14:paraId="76E3F774" w14:textId="77777777" w:rsidR="00165E25" w:rsidRDefault="00165E25" w:rsidP="0092184E">
      <w:pPr>
        <w:rPr>
          <w:rFonts w:cstheme="minorHAnsi"/>
          <w:b/>
          <w:bCs/>
        </w:rPr>
      </w:pPr>
    </w:p>
    <w:p w14:paraId="1C61F0C6" w14:textId="5B20081C" w:rsidR="00D92192" w:rsidRPr="006E76FD" w:rsidRDefault="00FA6D44" w:rsidP="0092184E">
      <w:pPr>
        <w:rPr>
          <w:rFonts w:cstheme="minorHAnsi"/>
          <w:b/>
          <w:bCs/>
        </w:rPr>
      </w:pPr>
      <w:r w:rsidRPr="006E76FD">
        <w:rPr>
          <w:rFonts w:cstheme="minorHAnsi"/>
          <w:b/>
          <w:bCs/>
        </w:rPr>
        <w:lastRenderedPageBreak/>
        <w:t xml:space="preserve">Introduction </w:t>
      </w:r>
    </w:p>
    <w:p w14:paraId="7FFF26C0" w14:textId="49352AB9" w:rsidR="00D92192" w:rsidRPr="006E76FD" w:rsidRDefault="007371B3" w:rsidP="0092184E">
      <w:pPr>
        <w:rPr>
          <w:rFonts w:cstheme="minorHAnsi"/>
        </w:rPr>
      </w:pPr>
      <w:r w:rsidRPr="006E76FD">
        <w:rPr>
          <w:rFonts w:cstheme="minorHAnsi"/>
        </w:rPr>
        <w:t>This is a report</w:t>
      </w:r>
      <w:r w:rsidR="003E6ABB" w:rsidRPr="006E76FD">
        <w:rPr>
          <w:rFonts w:cstheme="minorHAnsi"/>
        </w:rPr>
        <w:t xml:space="preserve"> about complementary therapies</w:t>
      </w:r>
      <w:r w:rsidR="008747A7" w:rsidRPr="006E76FD">
        <w:rPr>
          <w:rFonts w:cstheme="minorHAnsi"/>
        </w:rPr>
        <w:t>.</w:t>
      </w:r>
      <w:r w:rsidR="00146E3E" w:rsidRPr="006E76FD">
        <w:rPr>
          <w:rFonts w:cstheme="minorHAnsi"/>
        </w:rPr>
        <w:t xml:space="preserve"> I would be </w:t>
      </w:r>
      <w:r w:rsidR="004B1D06" w:rsidRPr="006E76FD">
        <w:rPr>
          <w:rFonts w:cstheme="minorHAnsi"/>
        </w:rPr>
        <w:t>evalua</w:t>
      </w:r>
      <w:r w:rsidR="00811374" w:rsidRPr="006E76FD">
        <w:rPr>
          <w:rFonts w:cstheme="minorHAnsi"/>
        </w:rPr>
        <w:t>ting</w:t>
      </w:r>
      <w:r w:rsidR="00007255" w:rsidRPr="006E76FD">
        <w:rPr>
          <w:rFonts w:cstheme="minorHAnsi"/>
        </w:rPr>
        <w:t xml:space="preserve"> the</w:t>
      </w:r>
      <w:r w:rsidR="00C43057" w:rsidRPr="006E76FD">
        <w:rPr>
          <w:rFonts w:cstheme="minorHAnsi"/>
        </w:rPr>
        <w:t xml:space="preserve"> current system utilised </w:t>
      </w:r>
      <w:r w:rsidR="00ED507F" w:rsidRPr="006E76FD">
        <w:rPr>
          <w:rFonts w:cstheme="minorHAnsi"/>
        </w:rPr>
        <w:t>for regulating the use of complementary therapies</w:t>
      </w:r>
      <w:r w:rsidR="00027474" w:rsidRPr="006E76FD">
        <w:rPr>
          <w:rFonts w:cstheme="minorHAnsi"/>
        </w:rPr>
        <w:t xml:space="preserve">, the ethics, </w:t>
      </w:r>
      <w:r w:rsidR="00451B24" w:rsidRPr="006E76FD">
        <w:rPr>
          <w:rFonts w:cstheme="minorHAnsi"/>
        </w:rPr>
        <w:t>how complementary therapy are regulated</w:t>
      </w:r>
      <w:r w:rsidR="003369F7" w:rsidRPr="006E76FD">
        <w:rPr>
          <w:rFonts w:cstheme="minorHAnsi"/>
        </w:rPr>
        <w:t xml:space="preserve"> a</w:t>
      </w:r>
      <w:r w:rsidR="00E907CB" w:rsidRPr="006E76FD">
        <w:rPr>
          <w:rFonts w:cstheme="minorHAnsi"/>
        </w:rPr>
        <w:t>s i</w:t>
      </w:r>
      <w:r w:rsidR="00EF5E57" w:rsidRPr="006E76FD">
        <w:rPr>
          <w:rFonts w:cstheme="minorHAnsi"/>
        </w:rPr>
        <w:t>t is not compulsory to be regulated before practicing as a therapist</w:t>
      </w:r>
      <w:r w:rsidR="003369F7" w:rsidRPr="006E76FD">
        <w:rPr>
          <w:rFonts w:cstheme="minorHAnsi"/>
        </w:rPr>
        <w:t>.</w:t>
      </w:r>
      <w:r w:rsidR="00BF5B26" w:rsidRPr="006E76FD">
        <w:rPr>
          <w:rFonts w:cstheme="minorHAnsi"/>
        </w:rPr>
        <w:t xml:space="preserve"> </w:t>
      </w:r>
      <w:r w:rsidR="007F070D" w:rsidRPr="006E76FD">
        <w:rPr>
          <w:rFonts w:cstheme="minorHAnsi"/>
        </w:rPr>
        <w:t>The use of compleme</w:t>
      </w:r>
      <w:r w:rsidR="00A96778" w:rsidRPr="006E76FD">
        <w:rPr>
          <w:rFonts w:cstheme="minorHAnsi"/>
        </w:rPr>
        <w:t>ntary therapy has been from the ancient days where herbal medicine is used to cure or h</w:t>
      </w:r>
      <w:r w:rsidR="00304542" w:rsidRPr="006E76FD">
        <w:rPr>
          <w:rFonts w:cstheme="minorHAnsi"/>
        </w:rPr>
        <w:t>elp improve health and well-being.</w:t>
      </w:r>
      <w:r w:rsidR="00B75836" w:rsidRPr="006E76FD">
        <w:rPr>
          <w:rFonts w:cstheme="minorHAnsi"/>
        </w:rPr>
        <w:t xml:space="preserve"> </w:t>
      </w:r>
    </w:p>
    <w:p w14:paraId="63697BB2" w14:textId="2BE121E5" w:rsidR="00D92192" w:rsidRPr="006E76FD" w:rsidRDefault="50101CD8" w:rsidP="0092184E">
      <w:pPr>
        <w:rPr>
          <w:rFonts w:cstheme="minorHAnsi"/>
          <w:b/>
          <w:bCs/>
        </w:rPr>
      </w:pPr>
      <w:r w:rsidRPr="006E76FD">
        <w:rPr>
          <w:rFonts w:cstheme="minorHAnsi"/>
          <w:b/>
          <w:bCs/>
        </w:rPr>
        <w:t xml:space="preserve">Principles behind the current use of </w:t>
      </w:r>
      <w:r w:rsidR="00245FB9" w:rsidRPr="006E76FD">
        <w:rPr>
          <w:rFonts w:cstheme="minorHAnsi"/>
          <w:b/>
          <w:bCs/>
        </w:rPr>
        <w:t>C</w:t>
      </w:r>
      <w:r w:rsidRPr="006E76FD">
        <w:rPr>
          <w:rFonts w:cstheme="minorHAnsi"/>
          <w:b/>
          <w:bCs/>
        </w:rPr>
        <w:t>omplementary</w:t>
      </w:r>
      <w:r w:rsidR="00245FB9" w:rsidRPr="006E76FD">
        <w:rPr>
          <w:rFonts w:cstheme="minorHAnsi"/>
          <w:b/>
          <w:bCs/>
        </w:rPr>
        <w:t xml:space="preserve"> Alternative</w:t>
      </w:r>
      <w:r w:rsidRPr="006E76FD">
        <w:rPr>
          <w:rFonts w:cstheme="minorHAnsi"/>
          <w:b/>
          <w:bCs/>
        </w:rPr>
        <w:t xml:space="preserve"> </w:t>
      </w:r>
      <w:r w:rsidR="00A542FD" w:rsidRPr="006E76FD">
        <w:rPr>
          <w:rFonts w:cstheme="minorHAnsi"/>
          <w:b/>
          <w:bCs/>
        </w:rPr>
        <w:t>T</w:t>
      </w:r>
      <w:r w:rsidRPr="006E76FD">
        <w:rPr>
          <w:rFonts w:cstheme="minorHAnsi"/>
          <w:b/>
          <w:bCs/>
        </w:rPr>
        <w:t>herapy</w:t>
      </w:r>
    </w:p>
    <w:p w14:paraId="5B807907" w14:textId="686EC0AF" w:rsidR="001C5782" w:rsidRPr="006E76FD" w:rsidRDefault="002A7584" w:rsidP="0092184E">
      <w:pPr>
        <w:rPr>
          <w:rFonts w:cstheme="minorHAnsi"/>
          <w:color w:val="000000"/>
          <w:shd w:val="clear" w:color="auto" w:fill="FFFFFF"/>
        </w:rPr>
      </w:pPr>
      <w:r w:rsidRPr="006E76FD">
        <w:rPr>
          <w:rFonts w:cstheme="minorHAnsi"/>
        </w:rPr>
        <w:t xml:space="preserve">The use of complementary therapy </w:t>
      </w:r>
      <w:r w:rsidR="005F6B27" w:rsidRPr="006E76FD">
        <w:rPr>
          <w:rFonts w:cstheme="minorHAnsi"/>
        </w:rPr>
        <w:t>has been fr</w:t>
      </w:r>
      <w:r w:rsidR="00902A22" w:rsidRPr="006E76FD">
        <w:rPr>
          <w:rFonts w:cstheme="minorHAnsi"/>
        </w:rPr>
        <w:t>om the ancient times</w:t>
      </w:r>
      <w:r w:rsidR="00EA4A2A" w:rsidRPr="006E76FD">
        <w:rPr>
          <w:rFonts w:cstheme="minorHAnsi"/>
        </w:rPr>
        <w:t xml:space="preserve"> by countries like China, Egypt, </w:t>
      </w:r>
      <w:r w:rsidR="00712549" w:rsidRPr="006E76FD">
        <w:rPr>
          <w:rFonts w:cstheme="minorHAnsi"/>
        </w:rPr>
        <w:t xml:space="preserve">Greek and Roman Empire. </w:t>
      </w:r>
      <w:r w:rsidR="00C0737D" w:rsidRPr="006E76FD">
        <w:rPr>
          <w:rFonts w:cstheme="minorHAnsi"/>
        </w:rPr>
        <w:t>Although the method in how it is used</w:t>
      </w:r>
      <w:r w:rsidR="00B213F8" w:rsidRPr="006E76FD">
        <w:rPr>
          <w:rFonts w:cstheme="minorHAnsi"/>
        </w:rPr>
        <w:t xml:space="preserve"> might be</w:t>
      </w:r>
      <w:r w:rsidR="00C0737D" w:rsidRPr="006E76FD">
        <w:rPr>
          <w:rFonts w:cstheme="minorHAnsi"/>
        </w:rPr>
        <w:t xml:space="preserve"> a little </w:t>
      </w:r>
      <w:r w:rsidR="00902A22" w:rsidRPr="006E76FD">
        <w:rPr>
          <w:rFonts w:cstheme="minorHAnsi"/>
        </w:rPr>
        <w:t>different,</w:t>
      </w:r>
      <w:r w:rsidR="00C0737D" w:rsidRPr="006E76FD">
        <w:rPr>
          <w:rFonts w:cstheme="minorHAnsi"/>
        </w:rPr>
        <w:t xml:space="preserve"> but it is the use of natural </w:t>
      </w:r>
      <w:r w:rsidR="00B213F8" w:rsidRPr="006E76FD">
        <w:rPr>
          <w:rFonts w:cstheme="minorHAnsi"/>
        </w:rPr>
        <w:t>herbs and aroma.</w:t>
      </w:r>
      <w:r w:rsidR="00A621A3" w:rsidRPr="006E76FD">
        <w:rPr>
          <w:rFonts w:cstheme="minorHAnsi"/>
        </w:rPr>
        <w:t xml:space="preserve"> </w:t>
      </w:r>
      <w:r w:rsidR="00513D41" w:rsidRPr="006E76FD">
        <w:rPr>
          <w:rFonts w:cstheme="minorHAnsi"/>
        </w:rPr>
        <w:t xml:space="preserve">Then the father of </w:t>
      </w:r>
      <w:r w:rsidR="006C695A" w:rsidRPr="006E76FD">
        <w:rPr>
          <w:rFonts w:cstheme="minorHAnsi"/>
        </w:rPr>
        <w:t xml:space="preserve">medicine Hippocrates </w:t>
      </w:r>
      <w:r w:rsidR="00143A94" w:rsidRPr="006E76FD">
        <w:rPr>
          <w:rFonts w:cstheme="minorHAnsi"/>
        </w:rPr>
        <w:t>started the treatment by using bath</w:t>
      </w:r>
      <w:r w:rsidR="00CE496D" w:rsidRPr="006E76FD">
        <w:rPr>
          <w:rFonts w:cstheme="minorHAnsi"/>
        </w:rPr>
        <w:t xml:space="preserve"> and </w:t>
      </w:r>
      <w:r w:rsidR="00270C16" w:rsidRPr="006E76FD">
        <w:rPr>
          <w:rFonts w:cstheme="minorHAnsi"/>
        </w:rPr>
        <w:t>massage with scented infusion</w:t>
      </w:r>
      <w:r w:rsidR="00D608A4" w:rsidRPr="006E76FD">
        <w:rPr>
          <w:rFonts w:cstheme="minorHAnsi"/>
        </w:rPr>
        <w:t xml:space="preserve"> by 460-377 BC (</w:t>
      </w:r>
      <w:r w:rsidR="00D06226" w:rsidRPr="006E76FD">
        <w:rPr>
          <w:rFonts w:cstheme="minorHAnsi"/>
          <w:color w:val="000000"/>
          <w:shd w:val="clear" w:color="auto" w:fill="FFFFFF"/>
        </w:rPr>
        <w:t>McMaster, 2011)</w:t>
      </w:r>
      <w:r w:rsidR="00D06226" w:rsidRPr="006E76FD">
        <w:rPr>
          <w:rFonts w:cstheme="minorHAnsi"/>
          <w:color w:val="000000"/>
          <w:shd w:val="clear" w:color="auto" w:fill="FFFFFF"/>
        </w:rPr>
        <w:t>.</w:t>
      </w:r>
    </w:p>
    <w:p w14:paraId="33C7A98A" w14:textId="7A437663" w:rsidR="00A542FD" w:rsidRPr="006E76FD" w:rsidRDefault="00A542FD" w:rsidP="0092184E">
      <w:pPr>
        <w:rPr>
          <w:rFonts w:cstheme="minorHAnsi"/>
        </w:rPr>
      </w:pPr>
      <w:r w:rsidRPr="006E76FD">
        <w:rPr>
          <w:rFonts w:cstheme="minorHAnsi"/>
        </w:rPr>
        <w:t>Complementary therapy</w:t>
      </w:r>
      <w:r w:rsidR="00376593" w:rsidRPr="006E76FD">
        <w:rPr>
          <w:rFonts w:cstheme="minorHAnsi"/>
        </w:rPr>
        <w:t xml:space="preserve"> is a generalised name given for the natural</w:t>
      </w:r>
      <w:r w:rsidR="001033E9" w:rsidRPr="006E76FD">
        <w:rPr>
          <w:rFonts w:cstheme="minorHAnsi"/>
        </w:rPr>
        <w:t xml:space="preserve"> form of treatment </w:t>
      </w:r>
      <w:r w:rsidR="003A50E7" w:rsidRPr="006E76FD">
        <w:rPr>
          <w:rFonts w:cstheme="minorHAnsi"/>
        </w:rPr>
        <w:t xml:space="preserve">that is </w:t>
      </w:r>
      <w:r w:rsidR="001033E9" w:rsidRPr="006E76FD">
        <w:rPr>
          <w:rFonts w:cstheme="minorHAnsi"/>
        </w:rPr>
        <w:t>used in helping to</w:t>
      </w:r>
      <w:r w:rsidR="0053156F" w:rsidRPr="006E76FD">
        <w:rPr>
          <w:rFonts w:cstheme="minorHAnsi"/>
        </w:rPr>
        <w:t xml:space="preserve"> improve the </w:t>
      </w:r>
      <w:r w:rsidR="00376593" w:rsidRPr="006E76FD">
        <w:rPr>
          <w:rFonts w:cstheme="minorHAnsi"/>
        </w:rPr>
        <w:t>health and well-being.</w:t>
      </w:r>
      <w:r w:rsidR="001033E9" w:rsidRPr="006E76FD">
        <w:rPr>
          <w:rFonts w:cstheme="minorHAnsi"/>
        </w:rPr>
        <w:t xml:space="preserve"> </w:t>
      </w:r>
      <w:r w:rsidR="00FB0E5F" w:rsidRPr="006E76FD">
        <w:rPr>
          <w:rFonts w:cstheme="minorHAnsi"/>
        </w:rPr>
        <w:t>Such therapy includes moxibustion, reiki</w:t>
      </w:r>
      <w:r w:rsidR="001F2D10" w:rsidRPr="006E76FD">
        <w:rPr>
          <w:rFonts w:cstheme="minorHAnsi"/>
        </w:rPr>
        <w:t>, acupuncture (</w:t>
      </w:r>
      <w:r w:rsidR="00CC1809" w:rsidRPr="006E76FD">
        <w:rPr>
          <w:rFonts w:cstheme="minorHAnsi"/>
        </w:rPr>
        <w:t>Natural Health, 2020).</w:t>
      </w:r>
    </w:p>
    <w:p w14:paraId="45A41B08" w14:textId="7155A856" w:rsidR="003D4BF5" w:rsidRPr="006E76FD" w:rsidRDefault="003D4BF5" w:rsidP="0092184E">
      <w:pPr>
        <w:rPr>
          <w:rFonts w:cstheme="minorHAnsi"/>
        </w:rPr>
      </w:pPr>
      <w:r w:rsidRPr="006E76FD">
        <w:rPr>
          <w:rFonts w:cstheme="minorHAnsi"/>
        </w:rPr>
        <w:t xml:space="preserve">Allopathic </w:t>
      </w:r>
      <w:r w:rsidR="00180D6C" w:rsidRPr="006E76FD">
        <w:rPr>
          <w:rFonts w:cstheme="minorHAnsi"/>
        </w:rPr>
        <w:t xml:space="preserve">medicine this are used by pharmacist, nurses, doctors by the means of </w:t>
      </w:r>
      <w:r w:rsidR="00F1161F" w:rsidRPr="006E76FD">
        <w:rPr>
          <w:rFonts w:cstheme="minorHAnsi"/>
        </w:rPr>
        <w:t>surgery, medication,</w:t>
      </w:r>
      <w:r w:rsidR="00974372" w:rsidRPr="006E76FD">
        <w:rPr>
          <w:rFonts w:cstheme="minorHAnsi"/>
        </w:rPr>
        <w:t xml:space="preserve"> radiation and other form of </w:t>
      </w:r>
      <w:r w:rsidR="00FF1A7E" w:rsidRPr="006E76FD">
        <w:rPr>
          <w:rFonts w:cstheme="minorHAnsi"/>
        </w:rPr>
        <w:t xml:space="preserve">procedures </w:t>
      </w:r>
      <w:r w:rsidR="007D4D03" w:rsidRPr="006E76FD">
        <w:rPr>
          <w:rFonts w:cstheme="minorHAnsi"/>
          <w:color w:val="000000"/>
          <w:shd w:val="clear" w:color="auto" w:fill="FFFFFF"/>
        </w:rPr>
        <w:t>(Wilson, 2019)</w:t>
      </w:r>
      <w:r w:rsidR="00437417" w:rsidRPr="006E76FD">
        <w:rPr>
          <w:rFonts w:cstheme="minorHAnsi"/>
          <w:color w:val="000000"/>
          <w:shd w:val="clear" w:color="auto" w:fill="FFFFFF"/>
        </w:rPr>
        <w:t xml:space="preserve">. </w:t>
      </w:r>
      <w:r w:rsidR="00544AF2" w:rsidRPr="006E76FD">
        <w:rPr>
          <w:rFonts w:cstheme="minorHAnsi"/>
        </w:rPr>
        <w:t>The practice of using conventional medicine is covered by law</w:t>
      </w:r>
      <w:r w:rsidR="00330446" w:rsidRPr="006E76FD">
        <w:rPr>
          <w:rFonts w:cstheme="minorHAnsi"/>
        </w:rPr>
        <w:t xml:space="preserve">, certain standard and </w:t>
      </w:r>
      <w:r w:rsidR="007C223B" w:rsidRPr="006E76FD">
        <w:rPr>
          <w:rFonts w:cstheme="minorHAnsi"/>
        </w:rPr>
        <w:t>must be qualified.</w:t>
      </w:r>
    </w:p>
    <w:p w14:paraId="2F499FE4" w14:textId="7C7CD2FA" w:rsidR="00F65F4E" w:rsidRDefault="004A1C69" w:rsidP="00512F60">
      <w:pPr>
        <w:shd w:val="clear" w:color="auto" w:fill="FFFFFF"/>
        <w:spacing w:after="0" w:line="270" w:lineRule="atLeast"/>
        <w:ind w:right="300"/>
        <w:textAlignment w:val="baseline"/>
        <w:rPr>
          <w:rFonts w:eastAsia="Times New Roman" w:cstheme="minorHAnsi"/>
          <w:color w:val="333333"/>
          <w:lang w:eastAsia="en-GB"/>
        </w:rPr>
      </w:pPr>
      <w:r w:rsidRPr="006E76FD">
        <w:rPr>
          <w:rFonts w:cstheme="minorHAnsi"/>
        </w:rPr>
        <w:t>World Health Organization</w:t>
      </w:r>
      <w:r w:rsidR="008A5488" w:rsidRPr="006E76FD">
        <w:rPr>
          <w:rFonts w:cstheme="minorHAnsi"/>
        </w:rPr>
        <w:t xml:space="preserve"> (WHO)</w:t>
      </w:r>
      <w:r w:rsidR="00301713" w:rsidRPr="006E76FD">
        <w:rPr>
          <w:rFonts w:cstheme="minorHAnsi"/>
        </w:rPr>
        <w:t xml:space="preserve"> help </w:t>
      </w:r>
      <w:r w:rsidR="00B76523" w:rsidRPr="006E76FD">
        <w:rPr>
          <w:rFonts w:cstheme="minorHAnsi"/>
        </w:rPr>
        <w:t xml:space="preserve">countries </w:t>
      </w:r>
      <w:r w:rsidR="00B82BDB" w:rsidRPr="006E76FD">
        <w:rPr>
          <w:rFonts w:cstheme="minorHAnsi"/>
        </w:rPr>
        <w:t>to</w:t>
      </w:r>
      <w:r w:rsidR="00A347E6" w:rsidRPr="006E76FD">
        <w:rPr>
          <w:rFonts w:cstheme="minorHAnsi"/>
        </w:rPr>
        <w:t xml:space="preserve"> get </w:t>
      </w:r>
      <w:r w:rsidR="00350A9D" w:rsidRPr="006E76FD">
        <w:rPr>
          <w:rFonts w:cstheme="minorHAnsi"/>
        </w:rPr>
        <w:t>policies</w:t>
      </w:r>
      <w:r w:rsidR="008A5488" w:rsidRPr="006E76FD">
        <w:rPr>
          <w:rFonts w:cstheme="minorHAnsi"/>
        </w:rPr>
        <w:t xml:space="preserve">. </w:t>
      </w:r>
      <w:r w:rsidR="00E03C23" w:rsidRPr="006E76FD">
        <w:rPr>
          <w:rFonts w:eastAsia="Times New Roman" w:cstheme="minorHAnsi"/>
          <w:color w:val="333333"/>
          <w:bdr w:val="none" w:sz="0" w:space="0" w:color="auto" w:frame="1"/>
          <w:lang w:eastAsia="en-GB"/>
        </w:rPr>
        <w:t>Leadership of WHO, have developed traditional medicine policies. However, the best way in funding for traditional medicine research has not been forthcoming. Researching efforts in Western countries have given concern with the quality, safety and efficacy of only certain form of traditional complementary alternative medicine, such as herbal medicine and acupuncture. The concern might have been because of the herbal medicine and the risk associated with the practice and the way in which patient or clients might be treated because it is possible for misuse in drug finding. Some of the TCAM experienced, that has contributed to developing and supporting the use for example, the research on </w:t>
      </w:r>
      <w:r w:rsidR="00E03C23" w:rsidRPr="006E76FD">
        <w:rPr>
          <w:rFonts w:eastAsia="Times New Roman" w:cstheme="minorHAnsi"/>
          <w:i/>
          <w:iCs/>
          <w:color w:val="333333"/>
          <w:bdr w:val="none" w:sz="0" w:space="0" w:color="auto" w:frame="1"/>
          <w:lang w:eastAsia="en-GB"/>
        </w:rPr>
        <w:t>Artemisia</w:t>
      </w:r>
      <w:r w:rsidR="00E03C23" w:rsidRPr="006E76FD">
        <w:rPr>
          <w:rFonts w:eastAsia="Times New Roman" w:cstheme="minorHAnsi"/>
          <w:color w:val="333333"/>
          <w:bdr w:val="none" w:sz="0" w:space="0" w:color="auto" w:frame="1"/>
          <w:lang w:eastAsia="en-GB"/>
        </w:rPr>
        <w:t> spp. The treatment of malaria</w:t>
      </w:r>
      <w:r w:rsidR="00E03C23" w:rsidRPr="006E76FD">
        <w:rPr>
          <w:rFonts w:eastAsia="Times New Roman" w:cstheme="minorHAnsi"/>
          <w:i/>
          <w:iCs/>
          <w:color w:val="333333"/>
          <w:bdr w:val="none" w:sz="0" w:space="0" w:color="auto" w:frame="1"/>
          <w:lang w:eastAsia="en-GB"/>
        </w:rPr>
        <w:t xml:space="preserve">. </w:t>
      </w:r>
      <w:r w:rsidR="00E03C23" w:rsidRPr="006E76FD">
        <w:rPr>
          <w:rFonts w:eastAsia="Times New Roman" w:cstheme="minorHAnsi"/>
          <w:color w:val="333333"/>
          <w:bdr w:val="none" w:sz="0" w:space="0" w:color="auto" w:frame="1"/>
          <w:lang w:eastAsia="en-GB"/>
        </w:rPr>
        <w:t>Contributors were saying there should be clear understanding on the increase of traditional complementary medicine in the world as they were saying using imported traditional therapies and not knowing how they practice has failed to be acknowledged. It is believed that modernising the use of traditional complementary therapy has not been appreciated by practitioners.</w:t>
      </w:r>
      <w:r w:rsidR="00B82BDB" w:rsidRPr="006E76FD">
        <w:rPr>
          <w:rFonts w:eastAsia="Times New Roman" w:cstheme="minorHAnsi"/>
          <w:color w:val="333333"/>
          <w:bdr w:val="none" w:sz="0" w:space="0" w:color="auto" w:frame="1"/>
          <w:lang w:eastAsia="en-GB"/>
        </w:rPr>
        <w:t xml:space="preserve"> (</w:t>
      </w:r>
      <w:proofErr w:type="spellStart"/>
      <w:r w:rsidR="003D5EC5" w:rsidRPr="006E76FD">
        <w:rPr>
          <w:rFonts w:cstheme="minorHAnsi"/>
          <w:color w:val="000000"/>
          <w:shd w:val="clear" w:color="auto" w:fill="FFFFFF"/>
        </w:rPr>
        <w:t>Xue</w:t>
      </w:r>
      <w:proofErr w:type="spellEnd"/>
      <w:r w:rsidR="003D5EC5" w:rsidRPr="006E76FD">
        <w:rPr>
          <w:rFonts w:cstheme="minorHAnsi"/>
          <w:color w:val="000000"/>
          <w:shd w:val="clear" w:color="auto" w:fill="FFFFFF"/>
        </w:rPr>
        <w:t>, 2020)</w:t>
      </w:r>
      <w:r w:rsidR="003D5EC5" w:rsidRPr="006E76FD">
        <w:rPr>
          <w:rFonts w:cstheme="minorHAnsi"/>
          <w:color w:val="000000"/>
          <w:shd w:val="clear" w:color="auto" w:fill="FFFFFF"/>
        </w:rPr>
        <w:t>.</w:t>
      </w:r>
    </w:p>
    <w:p w14:paraId="5BB6B050" w14:textId="77777777" w:rsidR="00512F60" w:rsidRPr="00512F60" w:rsidRDefault="00512F60" w:rsidP="00512F60">
      <w:pPr>
        <w:shd w:val="clear" w:color="auto" w:fill="FFFFFF"/>
        <w:spacing w:after="0" w:line="270" w:lineRule="atLeast"/>
        <w:ind w:right="300"/>
        <w:textAlignment w:val="baseline"/>
        <w:rPr>
          <w:rFonts w:eastAsia="Times New Roman" w:cstheme="minorHAnsi"/>
          <w:color w:val="333333"/>
          <w:lang w:eastAsia="en-GB"/>
        </w:rPr>
      </w:pPr>
    </w:p>
    <w:p w14:paraId="524CDB9B" w14:textId="6F36F56C" w:rsidR="00926F98" w:rsidRPr="006E76FD" w:rsidRDefault="001A5E1C" w:rsidP="0092184E">
      <w:pPr>
        <w:rPr>
          <w:rFonts w:cstheme="minorHAnsi"/>
        </w:rPr>
      </w:pPr>
      <w:r w:rsidRPr="006E76FD">
        <w:rPr>
          <w:rFonts w:cstheme="minorHAnsi"/>
        </w:rPr>
        <w:t>N</w:t>
      </w:r>
      <w:r w:rsidR="0077364D" w:rsidRPr="006E76FD">
        <w:rPr>
          <w:rFonts w:cstheme="minorHAnsi"/>
        </w:rPr>
        <w:t xml:space="preserve">ational </w:t>
      </w:r>
      <w:r w:rsidRPr="006E76FD">
        <w:rPr>
          <w:rFonts w:cstheme="minorHAnsi"/>
        </w:rPr>
        <w:t>I</w:t>
      </w:r>
      <w:r w:rsidR="0077364D" w:rsidRPr="006E76FD">
        <w:rPr>
          <w:rFonts w:cstheme="minorHAnsi"/>
        </w:rPr>
        <w:t>nstitute</w:t>
      </w:r>
      <w:r w:rsidR="00185EA3" w:rsidRPr="006E76FD">
        <w:rPr>
          <w:rFonts w:cstheme="minorHAnsi"/>
        </w:rPr>
        <w:t xml:space="preserve"> for Health and</w:t>
      </w:r>
      <w:r w:rsidR="0077364D" w:rsidRPr="006E76FD">
        <w:rPr>
          <w:rFonts w:cstheme="minorHAnsi"/>
        </w:rPr>
        <w:t xml:space="preserve"> </w:t>
      </w:r>
      <w:r w:rsidRPr="006E76FD">
        <w:rPr>
          <w:rFonts w:cstheme="minorHAnsi"/>
        </w:rPr>
        <w:t>C</w:t>
      </w:r>
      <w:r w:rsidR="00185EA3" w:rsidRPr="006E76FD">
        <w:rPr>
          <w:rFonts w:cstheme="minorHAnsi"/>
        </w:rPr>
        <w:t xml:space="preserve">are </w:t>
      </w:r>
      <w:r w:rsidR="00B7146D" w:rsidRPr="006E76FD">
        <w:rPr>
          <w:rFonts w:cstheme="minorHAnsi"/>
        </w:rPr>
        <w:t>E</w:t>
      </w:r>
      <w:r w:rsidR="00185EA3" w:rsidRPr="006E76FD">
        <w:rPr>
          <w:rFonts w:cstheme="minorHAnsi"/>
        </w:rPr>
        <w:t>xcellence (NICE)</w:t>
      </w:r>
      <w:r w:rsidR="00B7146D" w:rsidRPr="006E76FD">
        <w:rPr>
          <w:rFonts w:cstheme="minorHAnsi"/>
        </w:rPr>
        <w:t xml:space="preserve"> has recommended the use of complementary therapy on </w:t>
      </w:r>
      <w:r w:rsidR="0077364D" w:rsidRPr="006E76FD">
        <w:rPr>
          <w:rFonts w:cstheme="minorHAnsi"/>
        </w:rPr>
        <w:t>some treatment</w:t>
      </w:r>
      <w:r w:rsidR="008A612D" w:rsidRPr="006E76FD">
        <w:rPr>
          <w:rFonts w:cstheme="minorHAnsi"/>
        </w:rPr>
        <w:t xml:space="preserve"> such as</w:t>
      </w:r>
      <w:r w:rsidR="0012644E" w:rsidRPr="006E76FD">
        <w:rPr>
          <w:rFonts w:cstheme="minorHAnsi"/>
        </w:rPr>
        <w:t xml:space="preserve"> Alexander techniques for</w:t>
      </w:r>
      <w:r w:rsidR="008A612D" w:rsidRPr="006E76FD">
        <w:rPr>
          <w:rFonts w:cstheme="minorHAnsi"/>
        </w:rPr>
        <w:t xml:space="preserve"> Parkinson’s disease, </w:t>
      </w:r>
      <w:r w:rsidR="00D91081" w:rsidRPr="006E76FD">
        <w:rPr>
          <w:rFonts w:cstheme="minorHAnsi"/>
        </w:rPr>
        <w:t xml:space="preserve">manual therapy for lower back, ginger and acupressure for </w:t>
      </w:r>
      <w:r w:rsidR="009208E4" w:rsidRPr="006E76FD">
        <w:rPr>
          <w:rFonts w:cstheme="minorHAnsi"/>
        </w:rPr>
        <w:t>morning sickness (</w:t>
      </w:r>
      <w:r w:rsidR="003B73BC" w:rsidRPr="006E76FD">
        <w:rPr>
          <w:rFonts w:cstheme="minorHAnsi"/>
          <w:color w:val="000000"/>
          <w:shd w:val="clear" w:color="auto" w:fill="FFFFFF"/>
        </w:rPr>
        <w:t>NHS, 2018).</w:t>
      </w:r>
    </w:p>
    <w:p w14:paraId="4AA51219" w14:textId="523A389F" w:rsidR="50101CD8" w:rsidRPr="006E76FD" w:rsidRDefault="50101CD8" w:rsidP="689BC73B">
      <w:pPr>
        <w:rPr>
          <w:rFonts w:cstheme="minorHAnsi"/>
        </w:rPr>
      </w:pPr>
      <w:r w:rsidRPr="006E76FD">
        <w:rPr>
          <w:rFonts w:cstheme="minorHAnsi"/>
        </w:rPr>
        <w:t xml:space="preserve">The effectiveness of a treatment </w:t>
      </w:r>
      <w:r w:rsidR="1FCE6591" w:rsidRPr="006E76FD">
        <w:rPr>
          <w:rFonts w:cstheme="minorHAnsi"/>
        </w:rPr>
        <w:t>warrants</w:t>
      </w:r>
      <w:r w:rsidRPr="006E76FD">
        <w:rPr>
          <w:rFonts w:cstheme="minorHAnsi"/>
        </w:rPr>
        <w:t xml:space="preserve"> the need to research.</w:t>
      </w:r>
      <w:r w:rsidR="376CCEFC" w:rsidRPr="006E76FD">
        <w:rPr>
          <w:rFonts w:cstheme="minorHAnsi"/>
        </w:rPr>
        <w:t xml:space="preserve"> As patients/ client who is experiencing a difficult heal</w:t>
      </w:r>
      <w:r w:rsidR="4941BFF1" w:rsidRPr="006E76FD">
        <w:rPr>
          <w:rFonts w:cstheme="minorHAnsi"/>
        </w:rPr>
        <w:t>th issues and know or heard of the use of other form of treatment which has helped</w:t>
      </w:r>
      <w:r w:rsidR="6166A8FA" w:rsidRPr="006E76FD">
        <w:rPr>
          <w:rFonts w:cstheme="minorHAnsi"/>
        </w:rPr>
        <w:t xml:space="preserve"> </w:t>
      </w:r>
      <w:r w:rsidR="7CB7B1E1" w:rsidRPr="006E76FD">
        <w:rPr>
          <w:rFonts w:cstheme="minorHAnsi"/>
        </w:rPr>
        <w:t>and</w:t>
      </w:r>
      <w:r w:rsidR="6166A8FA" w:rsidRPr="006E76FD">
        <w:rPr>
          <w:rFonts w:cstheme="minorHAnsi"/>
        </w:rPr>
        <w:t xml:space="preserve"> evidenced, such patient/ client would believe that the treatment is safe and effective. </w:t>
      </w:r>
      <w:r w:rsidR="44AFD36D" w:rsidRPr="006E76FD">
        <w:rPr>
          <w:rFonts w:cstheme="minorHAnsi"/>
        </w:rPr>
        <w:t>Likewise,</w:t>
      </w:r>
      <w:r w:rsidR="6166A8FA" w:rsidRPr="006E76FD">
        <w:rPr>
          <w:rFonts w:cstheme="minorHAnsi"/>
        </w:rPr>
        <w:t xml:space="preserve"> when a health practitioner </w:t>
      </w:r>
      <w:r w:rsidR="0C3A1EAD" w:rsidRPr="006E76FD">
        <w:rPr>
          <w:rFonts w:cstheme="minorHAnsi"/>
        </w:rPr>
        <w:t xml:space="preserve">uses a form of treatment </w:t>
      </w:r>
      <w:r w:rsidR="280152BE" w:rsidRPr="006E76FD">
        <w:rPr>
          <w:rFonts w:cstheme="minorHAnsi"/>
        </w:rPr>
        <w:t xml:space="preserve">to help getting better and not harmful which has </w:t>
      </w:r>
      <w:r w:rsidR="7AECF0F0" w:rsidRPr="006E76FD">
        <w:rPr>
          <w:rFonts w:cstheme="minorHAnsi"/>
        </w:rPr>
        <w:t>also</w:t>
      </w:r>
      <w:r w:rsidR="280152BE" w:rsidRPr="006E76FD">
        <w:rPr>
          <w:rFonts w:cstheme="minorHAnsi"/>
        </w:rPr>
        <w:t xml:space="preserve"> proven positives brought ab</w:t>
      </w:r>
      <w:r w:rsidR="5FE9777B" w:rsidRPr="006E76FD">
        <w:rPr>
          <w:rFonts w:cstheme="minorHAnsi"/>
        </w:rPr>
        <w:t>out the reason in which the use of complementary therapy is arsing and the need for effectiveness is paramount</w:t>
      </w:r>
      <w:r w:rsidR="04D5485D" w:rsidRPr="006E76FD">
        <w:rPr>
          <w:rFonts w:cstheme="minorHAnsi"/>
        </w:rPr>
        <w:t xml:space="preserve"> (</w:t>
      </w:r>
      <w:proofErr w:type="spellStart"/>
      <w:r w:rsidR="04D5485D" w:rsidRPr="006E76FD">
        <w:rPr>
          <w:rFonts w:cstheme="minorHAnsi"/>
        </w:rPr>
        <w:t>Lewith</w:t>
      </w:r>
      <w:proofErr w:type="spellEnd"/>
      <w:r w:rsidR="04D5485D" w:rsidRPr="006E76FD">
        <w:rPr>
          <w:rFonts w:cstheme="minorHAnsi"/>
        </w:rPr>
        <w:t xml:space="preserve"> et al, 2011).</w:t>
      </w:r>
    </w:p>
    <w:p w14:paraId="04B7174E" w14:textId="6312B6DF" w:rsidR="6960C694" w:rsidRPr="006E76FD" w:rsidRDefault="6960C694" w:rsidP="689BC73B">
      <w:pPr>
        <w:rPr>
          <w:rFonts w:cstheme="minorHAnsi"/>
        </w:rPr>
      </w:pPr>
      <w:r w:rsidRPr="006E76FD">
        <w:rPr>
          <w:rFonts w:cstheme="minorHAnsi"/>
        </w:rPr>
        <w:t xml:space="preserve">The use of some complementary therapies </w:t>
      </w:r>
      <w:r w:rsidR="3B4DA9A0" w:rsidRPr="006E76FD">
        <w:rPr>
          <w:rFonts w:cstheme="minorHAnsi"/>
        </w:rPr>
        <w:t>is used alongside allopathic medicine, there should then be standards to follow such as policy in terms of ethics</w:t>
      </w:r>
      <w:r w:rsidR="00AF23FD">
        <w:rPr>
          <w:rFonts w:cstheme="minorHAnsi"/>
        </w:rPr>
        <w:t>.</w:t>
      </w:r>
      <w:r w:rsidR="3B4DA9A0" w:rsidRPr="006E76FD">
        <w:rPr>
          <w:rFonts w:cstheme="minorHAnsi"/>
        </w:rPr>
        <w:t xml:space="preserve"> </w:t>
      </w:r>
    </w:p>
    <w:p w14:paraId="67D96133" w14:textId="77777777" w:rsidR="00165E25" w:rsidRDefault="00165E25" w:rsidP="689BC73B">
      <w:pPr>
        <w:rPr>
          <w:rFonts w:cstheme="minorHAnsi"/>
          <w:b/>
          <w:bCs/>
        </w:rPr>
      </w:pPr>
    </w:p>
    <w:p w14:paraId="5CFAF4A6" w14:textId="229922D1" w:rsidR="00F35D89" w:rsidRPr="006E76FD" w:rsidRDefault="00F35D89" w:rsidP="689BC73B">
      <w:pPr>
        <w:rPr>
          <w:rFonts w:cstheme="minorHAnsi"/>
          <w:b/>
          <w:bCs/>
        </w:rPr>
      </w:pPr>
      <w:r w:rsidRPr="006E76FD">
        <w:rPr>
          <w:rFonts w:cstheme="minorHAnsi"/>
          <w:b/>
          <w:bCs/>
        </w:rPr>
        <w:lastRenderedPageBreak/>
        <w:t xml:space="preserve">Efficacy </w:t>
      </w:r>
      <w:r w:rsidR="00305D51" w:rsidRPr="006E76FD">
        <w:rPr>
          <w:rFonts w:cstheme="minorHAnsi"/>
          <w:b/>
          <w:bCs/>
        </w:rPr>
        <w:t xml:space="preserve">on complementary therapies in sustaining </w:t>
      </w:r>
      <w:r w:rsidR="00AD467F" w:rsidRPr="006E76FD">
        <w:rPr>
          <w:rFonts w:cstheme="minorHAnsi"/>
          <w:b/>
          <w:bCs/>
        </w:rPr>
        <w:t>health</w:t>
      </w:r>
      <w:r w:rsidR="00CA6318" w:rsidRPr="006E76FD">
        <w:rPr>
          <w:rFonts w:cstheme="minorHAnsi"/>
          <w:b/>
          <w:bCs/>
        </w:rPr>
        <w:t xml:space="preserve"> and</w:t>
      </w:r>
      <w:r w:rsidR="000D76EB" w:rsidRPr="006E76FD">
        <w:rPr>
          <w:rFonts w:cstheme="minorHAnsi"/>
          <w:b/>
          <w:bCs/>
        </w:rPr>
        <w:t xml:space="preserve"> well-being</w:t>
      </w:r>
    </w:p>
    <w:p w14:paraId="32B4185A" w14:textId="0117DA87" w:rsidR="000D76EB" w:rsidRPr="006E76FD" w:rsidRDefault="004B6751" w:rsidP="689BC73B">
      <w:pPr>
        <w:rPr>
          <w:rFonts w:cstheme="minorHAnsi"/>
        </w:rPr>
      </w:pPr>
      <w:r w:rsidRPr="006E76FD">
        <w:rPr>
          <w:rFonts w:cstheme="minorHAnsi"/>
        </w:rPr>
        <w:t xml:space="preserve">There are certain things that an allopathic medicine </w:t>
      </w:r>
      <w:r w:rsidR="00AD467F" w:rsidRPr="006E76FD">
        <w:rPr>
          <w:rFonts w:cstheme="minorHAnsi"/>
        </w:rPr>
        <w:t>cannot</w:t>
      </w:r>
      <w:r w:rsidRPr="006E76FD">
        <w:rPr>
          <w:rFonts w:cstheme="minorHAnsi"/>
        </w:rPr>
        <w:t xml:space="preserve"> do</w:t>
      </w:r>
      <w:r w:rsidR="004A78C5" w:rsidRPr="006E76FD">
        <w:rPr>
          <w:rFonts w:cstheme="minorHAnsi"/>
        </w:rPr>
        <w:t xml:space="preserve">, which is a cancer patient using complementary </w:t>
      </w:r>
      <w:r w:rsidR="00F651A2" w:rsidRPr="006E76FD">
        <w:rPr>
          <w:rFonts w:cstheme="minorHAnsi"/>
        </w:rPr>
        <w:t xml:space="preserve">therapies to help with </w:t>
      </w:r>
      <w:r w:rsidR="00774C4E" w:rsidRPr="006E76FD">
        <w:rPr>
          <w:rFonts w:cstheme="minorHAnsi"/>
        </w:rPr>
        <w:t xml:space="preserve">physical </w:t>
      </w:r>
      <w:r w:rsidR="00B44606" w:rsidRPr="006E76FD">
        <w:rPr>
          <w:rFonts w:cstheme="minorHAnsi"/>
        </w:rPr>
        <w:t xml:space="preserve">symptoms </w:t>
      </w:r>
      <w:r w:rsidR="00774C4E" w:rsidRPr="006E76FD">
        <w:rPr>
          <w:rFonts w:cstheme="minorHAnsi"/>
        </w:rPr>
        <w:t>and</w:t>
      </w:r>
      <w:r w:rsidR="00D473DF" w:rsidRPr="006E76FD">
        <w:rPr>
          <w:rFonts w:cstheme="minorHAnsi"/>
        </w:rPr>
        <w:t xml:space="preserve"> emot</w:t>
      </w:r>
      <w:r w:rsidR="005E35B5" w:rsidRPr="006E76FD">
        <w:rPr>
          <w:rFonts w:cstheme="minorHAnsi"/>
        </w:rPr>
        <w:t>ional distress</w:t>
      </w:r>
      <w:r w:rsidR="00F651A2" w:rsidRPr="006E76FD">
        <w:rPr>
          <w:rFonts w:cstheme="minorHAnsi"/>
        </w:rPr>
        <w:t xml:space="preserve">. </w:t>
      </w:r>
      <w:r w:rsidR="00CA5F11" w:rsidRPr="006E76FD">
        <w:rPr>
          <w:rFonts w:cstheme="minorHAnsi"/>
        </w:rPr>
        <w:t xml:space="preserve">By using therapies such as acupuncture to </w:t>
      </w:r>
      <w:r w:rsidR="00B44606" w:rsidRPr="006E76FD">
        <w:rPr>
          <w:rFonts w:cstheme="minorHAnsi"/>
        </w:rPr>
        <w:t xml:space="preserve">help with </w:t>
      </w:r>
      <w:r w:rsidR="00905CCF" w:rsidRPr="006E76FD">
        <w:rPr>
          <w:rFonts w:cstheme="minorHAnsi"/>
        </w:rPr>
        <w:t>p</w:t>
      </w:r>
      <w:r w:rsidR="0099601C" w:rsidRPr="006E76FD">
        <w:rPr>
          <w:rFonts w:cstheme="minorHAnsi"/>
        </w:rPr>
        <w:t xml:space="preserve">hysical and emotional </w:t>
      </w:r>
      <w:r w:rsidR="00ED6715" w:rsidRPr="006E76FD">
        <w:rPr>
          <w:rFonts w:cstheme="minorHAnsi"/>
        </w:rPr>
        <w:t xml:space="preserve">well-being </w:t>
      </w:r>
      <w:r w:rsidR="00A1674F" w:rsidRPr="006E76FD">
        <w:rPr>
          <w:rFonts w:cstheme="minorHAnsi"/>
          <w:color w:val="000000"/>
          <w:shd w:val="clear" w:color="auto" w:fill="FFFFFF"/>
        </w:rPr>
        <w:t xml:space="preserve">(Deng </w:t>
      </w:r>
      <w:r w:rsidR="00A1674F" w:rsidRPr="006E76FD">
        <w:rPr>
          <w:rFonts w:cstheme="minorHAnsi"/>
          <w:color w:val="000000"/>
          <w:shd w:val="clear" w:color="auto" w:fill="FFFFFF"/>
        </w:rPr>
        <w:t xml:space="preserve">et al, </w:t>
      </w:r>
      <w:r w:rsidR="00A1674F" w:rsidRPr="006E76FD">
        <w:rPr>
          <w:rFonts w:cstheme="minorHAnsi"/>
          <w:color w:val="000000"/>
          <w:shd w:val="clear" w:color="auto" w:fill="FFFFFF"/>
        </w:rPr>
        <w:t>2005)</w:t>
      </w:r>
      <w:r w:rsidR="00A1674F" w:rsidRPr="006E76FD">
        <w:rPr>
          <w:rFonts w:cstheme="minorHAnsi"/>
          <w:color w:val="000000"/>
          <w:shd w:val="clear" w:color="auto" w:fill="FFFFFF"/>
        </w:rPr>
        <w:t>.</w:t>
      </w:r>
    </w:p>
    <w:p w14:paraId="357AD56D" w14:textId="7185B10C" w:rsidR="001135DA" w:rsidRPr="006E76FD" w:rsidRDefault="007333EE" w:rsidP="689BC73B">
      <w:pPr>
        <w:rPr>
          <w:rFonts w:cstheme="minorHAnsi"/>
          <w:color w:val="000000"/>
          <w:shd w:val="clear" w:color="auto" w:fill="FFFFFF"/>
        </w:rPr>
      </w:pPr>
      <w:r w:rsidRPr="006E76FD">
        <w:rPr>
          <w:rFonts w:cstheme="minorHAnsi"/>
        </w:rPr>
        <w:t>An allopathic medicine</w:t>
      </w:r>
      <w:r w:rsidR="00B03C70" w:rsidRPr="006E76FD">
        <w:rPr>
          <w:rFonts w:cstheme="minorHAnsi"/>
        </w:rPr>
        <w:t xml:space="preserve"> is </w:t>
      </w:r>
      <w:r w:rsidR="00385467" w:rsidRPr="006E76FD">
        <w:rPr>
          <w:rFonts w:cstheme="minorHAnsi"/>
        </w:rPr>
        <w:t>known as the conventional medicine in which we are familiar with</w:t>
      </w:r>
      <w:r w:rsidR="00D14398" w:rsidRPr="006E76FD">
        <w:rPr>
          <w:rFonts w:cstheme="minorHAnsi"/>
        </w:rPr>
        <w:t xml:space="preserve"> </w:t>
      </w:r>
      <w:r w:rsidR="00094E24" w:rsidRPr="006E76FD">
        <w:rPr>
          <w:rFonts w:cstheme="minorHAnsi"/>
        </w:rPr>
        <w:t>prescribed by qualified doctors, nurses or pharmacist</w:t>
      </w:r>
      <w:r w:rsidR="002A58AD" w:rsidRPr="006E76FD">
        <w:rPr>
          <w:rFonts w:cstheme="minorHAnsi"/>
        </w:rPr>
        <w:t xml:space="preserve"> (</w:t>
      </w:r>
      <w:r w:rsidR="008442D2" w:rsidRPr="006E76FD">
        <w:rPr>
          <w:rFonts w:cstheme="minorHAnsi"/>
          <w:color w:val="000000"/>
          <w:shd w:val="clear" w:color="auto" w:fill="FFFFFF"/>
        </w:rPr>
        <w:t>Eldridge, 2020)</w:t>
      </w:r>
      <w:r w:rsidR="00CD4105" w:rsidRPr="006E76FD">
        <w:rPr>
          <w:rFonts w:cstheme="minorHAnsi"/>
          <w:color w:val="000000"/>
          <w:shd w:val="clear" w:color="auto" w:fill="FFFFFF"/>
        </w:rPr>
        <w:t>.</w:t>
      </w:r>
    </w:p>
    <w:p w14:paraId="26727B72" w14:textId="0111B29A" w:rsidR="00E52821" w:rsidRPr="006E76FD" w:rsidRDefault="0056135D" w:rsidP="689BC73B">
      <w:pPr>
        <w:rPr>
          <w:rFonts w:cstheme="minorHAnsi"/>
          <w:color w:val="000000"/>
          <w:shd w:val="clear" w:color="auto" w:fill="FFFFFF"/>
        </w:rPr>
      </w:pPr>
      <w:r w:rsidRPr="006E76FD">
        <w:rPr>
          <w:rFonts w:cstheme="minorHAnsi"/>
          <w:color w:val="000000" w:themeColor="text1"/>
          <w:shd w:val="clear" w:color="auto" w:fill="FFFFFF"/>
        </w:rPr>
        <w:t>Allopathic medicine</w:t>
      </w:r>
      <w:r w:rsidR="00FF2C55" w:rsidRPr="006E76FD">
        <w:rPr>
          <w:rFonts w:cstheme="minorHAnsi"/>
          <w:color w:val="000000" w:themeColor="text1"/>
          <w:shd w:val="clear" w:color="auto" w:fill="FFFFFF"/>
        </w:rPr>
        <w:t xml:space="preserve"> often</w:t>
      </w:r>
      <w:r w:rsidRPr="006E76FD">
        <w:rPr>
          <w:rFonts w:cstheme="minorHAnsi"/>
          <w:color w:val="000000" w:themeColor="text1"/>
          <w:shd w:val="clear" w:color="auto" w:fill="FFFFFF"/>
        </w:rPr>
        <w:t xml:space="preserve"> relies on the concept of </w:t>
      </w:r>
      <w:r w:rsidR="00AC5E7A" w:rsidRPr="006E76FD">
        <w:rPr>
          <w:rFonts w:cstheme="minorHAnsi"/>
          <w:color w:val="000000" w:themeColor="text1"/>
          <w:shd w:val="clear" w:color="auto" w:fill="FFFFFF"/>
        </w:rPr>
        <w:t>finding</w:t>
      </w:r>
      <w:r w:rsidRPr="006E76FD">
        <w:rPr>
          <w:rFonts w:cstheme="minorHAnsi"/>
          <w:color w:val="000000" w:themeColor="text1"/>
          <w:shd w:val="clear" w:color="auto" w:fill="FFFFFF"/>
        </w:rPr>
        <w:t xml:space="preserve"> </w:t>
      </w:r>
      <w:r w:rsidR="00260BB1" w:rsidRPr="006E76FD">
        <w:rPr>
          <w:rFonts w:cstheme="minorHAnsi"/>
          <w:color w:val="000000" w:themeColor="text1"/>
          <w:shd w:val="clear" w:color="auto" w:fill="FFFFFF"/>
        </w:rPr>
        <w:t>symptoms</w:t>
      </w:r>
      <w:r w:rsidR="00A93640" w:rsidRPr="006E76FD">
        <w:rPr>
          <w:rFonts w:cstheme="minorHAnsi"/>
          <w:color w:val="000000" w:themeColor="text1"/>
          <w:shd w:val="clear" w:color="auto" w:fill="FFFFFF"/>
        </w:rPr>
        <w:t>,</w:t>
      </w:r>
      <w:r w:rsidR="00260BB1" w:rsidRPr="006E76FD">
        <w:rPr>
          <w:rFonts w:cstheme="minorHAnsi"/>
          <w:color w:val="000000" w:themeColor="text1"/>
          <w:shd w:val="clear" w:color="auto" w:fill="FFFFFF"/>
        </w:rPr>
        <w:t xml:space="preserve"> </w:t>
      </w:r>
      <w:r w:rsidRPr="006E76FD">
        <w:rPr>
          <w:rFonts w:cstheme="minorHAnsi"/>
          <w:color w:val="000000" w:themeColor="text1"/>
          <w:shd w:val="clear" w:color="auto" w:fill="FFFFFF"/>
        </w:rPr>
        <w:t xml:space="preserve">diseases and before </w:t>
      </w:r>
      <w:r w:rsidR="00AC5E7A" w:rsidRPr="006E76FD">
        <w:rPr>
          <w:rFonts w:cstheme="minorHAnsi"/>
          <w:color w:val="000000" w:themeColor="text1"/>
          <w:shd w:val="clear" w:color="auto" w:fill="FFFFFF"/>
        </w:rPr>
        <w:t>recommending</w:t>
      </w:r>
      <w:r w:rsidRPr="006E76FD">
        <w:rPr>
          <w:rFonts w:cstheme="minorHAnsi"/>
          <w:color w:val="000000" w:themeColor="text1"/>
          <w:shd w:val="clear" w:color="auto" w:fill="FFFFFF"/>
        </w:rPr>
        <w:t xml:space="preserve"> drugs to manage or </w:t>
      </w:r>
      <w:r w:rsidR="00260BB1" w:rsidRPr="006E76FD">
        <w:rPr>
          <w:rFonts w:cstheme="minorHAnsi"/>
          <w:color w:val="000000" w:themeColor="text1"/>
          <w:shd w:val="clear" w:color="auto" w:fill="FFFFFF"/>
        </w:rPr>
        <w:t>ease</w:t>
      </w:r>
      <w:r w:rsidRPr="006E76FD">
        <w:rPr>
          <w:rFonts w:cstheme="minorHAnsi"/>
          <w:color w:val="000000" w:themeColor="text1"/>
          <w:shd w:val="clear" w:color="auto" w:fill="FFFFFF"/>
        </w:rPr>
        <w:t xml:space="preserve"> those conditions. In this system, the disease or symptom </w:t>
      </w:r>
      <w:r w:rsidR="00A266BF" w:rsidRPr="006E76FD">
        <w:rPr>
          <w:rFonts w:cstheme="minorHAnsi"/>
          <w:color w:val="000000" w:themeColor="text1"/>
          <w:shd w:val="clear" w:color="auto" w:fill="FFFFFF"/>
        </w:rPr>
        <w:t>is</w:t>
      </w:r>
      <w:r w:rsidRPr="006E76FD">
        <w:rPr>
          <w:rFonts w:cstheme="minorHAnsi"/>
          <w:color w:val="000000" w:themeColor="text1"/>
          <w:shd w:val="clear" w:color="auto" w:fill="FFFFFF"/>
        </w:rPr>
        <w:t xml:space="preserve"> the </w:t>
      </w:r>
      <w:r w:rsidR="00A93640" w:rsidRPr="006E76FD">
        <w:rPr>
          <w:rFonts w:cstheme="minorHAnsi"/>
          <w:color w:val="000000" w:themeColor="text1"/>
          <w:shd w:val="clear" w:color="auto" w:fill="FFFFFF"/>
        </w:rPr>
        <w:t>real</w:t>
      </w:r>
      <w:r w:rsidRPr="006E76FD">
        <w:rPr>
          <w:rFonts w:cstheme="minorHAnsi"/>
          <w:color w:val="000000" w:themeColor="text1"/>
          <w:shd w:val="clear" w:color="auto" w:fill="FFFFFF"/>
        </w:rPr>
        <w:t xml:space="preserve"> problem, as </w:t>
      </w:r>
      <w:r w:rsidR="003E0DA9" w:rsidRPr="006E76FD">
        <w:rPr>
          <w:rFonts w:cstheme="minorHAnsi"/>
          <w:color w:val="000000" w:themeColor="text1"/>
          <w:shd w:val="clear" w:color="auto" w:fill="FFFFFF"/>
        </w:rPr>
        <w:t>opposite</w:t>
      </w:r>
      <w:r w:rsidRPr="006E76FD">
        <w:rPr>
          <w:rFonts w:cstheme="minorHAnsi"/>
          <w:color w:val="000000" w:themeColor="text1"/>
          <w:shd w:val="clear" w:color="auto" w:fill="FFFFFF"/>
        </w:rPr>
        <w:t xml:space="preserve"> to CAM’s </w:t>
      </w:r>
      <w:r w:rsidR="003E0DA9" w:rsidRPr="006E76FD">
        <w:rPr>
          <w:rFonts w:cstheme="minorHAnsi"/>
          <w:color w:val="000000" w:themeColor="text1"/>
          <w:shd w:val="clear" w:color="auto" w:fill="FFFFFF"/>
        </w:rPr>
        <w:t>method</w:t>
      </w:r>
      <w:r w:rsidRPr="006E76FD">
        <w:rPr>
          <w:rFonts w:cstheme="minorHAnsi"/>
          <w:color w:val="000000" w:themeColor="text1"/>
          <w:shd w:val="clear" w:color="auto" w:fill="FFFFFF"/>
        </w:rPr>
        <w:t xml:space="preserve"> of addressing the </w:t>
      </w:r>
      <w:r w:rsidR="003E0DA9" w:rsidRPr="006E76FD">
        <w:rPr>
          <w:rFonts w:cstheme="minorHAnsi"/>
          <w:color w:val="000000" w:themeColor="text1"/>
          <w:shd w:val="clear" w:color="auto" w:fill="FFFFFF"/>
        </w:rPr>
        <w:t>primary</w:t>
      </w:r>
      <w:r w:rsidRPr="006E76FD">
        <w:rPr>
          <w:rFonts w:cstheme="minorHAnsi"/>
          <w:color w:val="000000" w:themeColor="text1"/>
          <w:shd w:val="clear" w:color="auto" w:fill="FFFFFF"/>
        </w:rPr>
        <w:t xml:space="preserve"> causes that produced the symptom</w:t>
      </w:r>
      <w:r w:rsidR="004E180F" w:rsidRPr="006E76FD">
        <w:rPr>
          <w:rFonts w:cstheme="minorHAnsi"/>
          <w:color w:val="000000" w:themeColor="text1"/>
          <w:shd w:val="clear" w:color="auto" w:fill="FFFFFF"/>
        </w:rPr>
        <w:t xml:space="preserve"> or</w:t>
      </w:r>
      <w:r w:rsidR="00524F91" w:rsidRPr="006E76FD">
        <w:rPr>
          <w:rFonts w:cstheme="minorHAnsi"/>
          <w:color w:val="000000" w:themeColor="text1"/>
          <w:shd w:val="clear" w:color="auto" w:fill="FFFFFF"/>
        </w:rPr>
        <w:t xml:space="preserve"> </w:t>
      </w:r>
      <w:r w:rsidR="004E180F" w:rsidRPr="006E76FD">
        <w:rPr>
          <w:rFonts w:cstheme="minorHAnsi"/>
          <w:color w:val="000000" w:themeColor="text1"/>
          <w:shd w:val="clear" w:color="auto" w:fill="FFFFFF"/>
        </w:rPr>
        <w:t>disease</w:t>
      </w:r>
      <w:r w:rsidR="0054169F" w:rsidRPr="006E76FD">
        <w:rPr>
          <w:rFonts w:cstheme="minorHAnsi"/>
          <w:color w:val="000000" w:themeColor="text1"/>
          <w:shd w:val="clear" w:color="auto" w:fill="FFFFFF"/>
        </w:rPr>
        <w:t xml:space="preserve"> </w:t>
      </w:r>
      <w:r w:rsidR="0054169F" w:rsidRPr="006E76FD">
        <w:rPr>
          <w:rFonts w:cstheme="minorHAnsi"/>
          <w:color w:val="000000"/>
          <w:shd w:val="clear" w:color="auto" w:fill="FFFFFF"/>
        </w:rPr>
        <w:t>(</w:t>
      </w:r>
      <w:proofErr w:type="spellStart"/>
      <w:r w:rsidR="0054169F" w:rsidRPr="006E76FD">
        <w:rPr>
          <w:rFonts w:cstheme="minorHAnsi"/>
          <w:color w:val="000000"/>
          <w:shd w:val="clear" w:color="auto" w:fill="FFFFFF"/>
        </w:rPr>
        <w:t>Thung</w:t>
      </w:r>
      <w:proofErr w:type="spellEnd"/>
      <w:r w:rsidR="00E52821" w:rsidRPr="006E76FD">
        <w:rPr>
          <w:rFonts w:cstheme="minorHAnsi"/>
          <w:color w:val="000000"/>
          <w:shd w:val="clear" w:color="auto" w:fill="FFFFFF"/>
        </w:rPr>
        <w:t xml:space="preserve"> et al</w:t>
      </w:r>
      <w:r w:rsidR="0054169F" w:rsidRPr="006E76FD">
        <w:rPr>
          <w:rFonts w:cstheme="minorHAnsi"/>
          <w:color w:val="000000"/>
          <w:shd w:val="clear" w:color="auto" w:fill="FFFFFF"/>
        </w:rPr>
        <w:t>, 2012)</w:t>
      </w:r>
    </w:p>
    <w:p w14:paraId="4C2EFAF4" w14:textId="10F69078" w:rsidR="00B574C3" w:rsidRPr="006E76FD" w:rsidRDefault="002D2FBE" w:rsidP="689BC73B">
      <w:pPr>
        <w:rPr>
          <w:rFonts w:cstheme="minorHAnsi"/>
          <w:color w:val="000000" w:themeColor="text1"/>
          <w:shd w:val="clear" w:color="auto" w:fill="FFFFFF"/>
        </w:rPr>
      </w:pPr>
      <w:r w:rsidRPr="006E76FD">
        <w:rPr>
          <w:rFonts w:cstheme="minorHAnsi"/>
          <w:color w:val="000000" w:themeColor="text1"/>
          <w:shd w:val="clear" w:color="auto" w:fill="FFFFFF"/>
        </w:rPr>
        <w:t xml:space="preserve">The current </w:t>
      </w:r>
      <w:r w:rsidR="00B052B9" w:rsidRPr="006E76FD">
        <w:rPr>
          <w:rFonts w:cstheme="minorHAnsi"/>
          <w:color w:val="000000" w:themeColor="text1"/>
          <w:shd w:val="clear" w:color="auto" w:fill="FFFFFF"/>
        </w:rPr>
        <w:t>pandemic</w:t>
      </w:r>
      <w:r w:rsidR="001E6DD4" w:rsidRPr="006E76FD">
        <w:rPr>
          <w:rFonts w:cstheme="minorHAnsi"/>
          <w:color w:val="000000" w:themeColor="text1"/>
          <w:shd w:val="clear" w:color="auto" w:fill="FFFFFF"/>
        </w:rPr>
        <w:t xml:space="preserve"> in the world on covid-19</w:t>
      </w:r>
      <w:r w:rsidR="00B052B9" w:rsidRPr="006E76FD">
        <w:rPr>
          <w:rFonts w:cstheme="minorHAnsi"/>
          <w:color w:val="000000" w:themeColor="text1"/>
          <w:shd w:val="clear" w:color="auto" w:fill="FFFFFF"/>
        </w:rPr>
        <w:t xml:space="preserve"> situation </w:t>
      </w:r>
      <w:r w:rsidR="00FB6C29" w:rsidRPr="006E76FD">
        <w:rPr>
          <w:rFonts w:cstheme="minorHAnsi"/>
          <w:color w:val="000000" w:themeColor="text1"/>
          <w:shd w:val="clear" w:color="auto" w:fill="FFFFFF"/>
        </w:rPr>
        <w:t>using the</w:t>
      </w:r>
      <w:r w:rsidR="00DF7A91" w:rsidRPr="006E76FD">
        <w:rPr>
          <w:rFonts w:cstheme="minorHAnsi"/>
          <w:color w:val="000000" w:themeColor="text1"/>
          <w:shd w:val="clear" w:color="auto" w:fill="FFFFFF"/>
        </w:rPr>
        <w:t xml:space="preserve"> complementary</w:t>
      </w:r>
      <w:r w:rsidR="00FB6C29" w:rsidRPr="006E76FD">
        <w:rPr>
          <w:rFonts w:cstheme="minorHAnsi"/>
          <w:color w:val="000000" w:themeColor="text1"/>
          <w:shd w:val="clear" w:color="auto" w:fill="FFFFFF"/>
        </w:rPr>
        <w:t xml:space="preserve"> therapy to help patients </w:t>
      </w:r>
      <w:r w:rsidR="005A0599" w:rsidRPr="006E76FD">
        <w:rPr>
          <w:rFonts w:cstheme="minorHAnsi"/>
          <w:color w:val="000000" w:themeColor="text1"/>
          <w:shd w:val="clear" w:color="auto" w:fill="FFFFFF"/>
        </w:rPr>
        <w:t>cope</w:t>
      </w:r>
      <w:r w:rsidR="00A0505B" w:rsidRPr="006E76FD">
        <w:rPr>
          <w:rFonts w:cstheme="minorHAnsi"/>
          <w:color w:val="000000" w:themeColor="text1"/>
          <w:shd w:val="clear" w:color="auto" w:fill="FFFFFF"/>
        </w:rPr>
        <w:t xml:space="preserve"> with </w:t>
      </w:r>
      <w:r w:rsidR="00531116" w:rsidRPr="006E76FD">
        <w:rPr>
          <w:rFonts w:cstheme="minorHAnsi"/>
          <w:color w:val="000000" w:themeColor="text1"/>
          <w:shd w:val="clear" w:color="auto" w:fill="FFFFFF"/>
        </w:rPr>
        <w:t>medical tr</w:t>
      </w:r>
      <w:r w:rsidR="001964EA" w:rsidRPr="006E76FD">
        <w:rPr>
          <w:rFonts w:cstheme="minorHAnsi"/>
          <w:color w:val="000000" w:themeColor="text1"/>
          <w:shd w:val="clear" w:color="auto" w:fill="FFFFFF"/>
        </w:rPr>
        <w:t>eatment also</w:t>
      </w:r>
      <w:r w:rsidR="0071180F" w:rsidRPr="006E76FD">
        <w:rPr>
          <w:rFonts w:cstheme="minorHAnsi"/>
          <w:color w:val="000000" w:themeColor="text1"/>
          <w:shd w:val="clear" w:color="auto" w:fill="FFFFFF"/>
        </w:rPr>
        <w:t xml:space="preserve"> dealing </w:t>
      </w:r>
      <w:r w:rsidR="000742B0" w:rsidRPr="006E76FD">
        <w:rPr>
          <w:rFonts w:cstheme="minorHAnsi"/>
          <w:color w:val="000000" w:themeColor="text1"/>
          <w:shd w:val="clear" w:color="auto" w:fill="FFFFFF"/>
        </w:rPr>
        <w:t>with the stress</w:t>
      </w:r>
      <w:r w:rsidR="005A0599" w:rsidRPr="006E76FD">
        <w:rPr>
          <w:rFonts w:cstheme="minorHAnsi"/>
          <w:color w:val="000000" w:themeColor="text1"/>
          <w:shd w:val="clear" w:color="auto" w:fill="FFFFFF"/>
        </w:rPr>
        <w:t xml:space="preserve"> </w:t>
      </w:r>
      <w:r w:rsidR="00261366" w:rsidRPr="006E76FD">
        <w:rPr>
          <w:rFonts w:cstheme="minorHAnsi"/>
          <w:color w:val="000000" w:themeColor="text1"/>
          <w:shd w:val="clear" w:color="auto" w:fill="FFFFFF"/>
        </w:rPr>
        <w:t xml:space="preserve">mentally and physically </w:t>
      </w:r>
      <w:r w:rsidR="005C47DF" w:rsidRPr="006E76FD">
        <w:rPr>
          <w:rFonts w:cstheme="minorHAnsi"/>
          <w:color w:val="000000" w:themeColor="text1"/>
          <w:shd w:val="clear" w:color="auto" w:fill="FFFFFF"/>
        </w:rPr>
        <w:t xml:space="preserve">which </w:t>
      </w:r>
      <w:r w:rsidR="00261366" w:rsidRPr="006E76FD">
        <w:rPr>
          <w:rFonts w:cstheme="minorHAnsi"/>
          <w:color w:val="000000" w:themeColor="text1"/>
          <w:shd w:val="clear" w:color="auto" w:fill="FFFFFF"/>
        </w:rPr>
        <w:t>is very important</w:t>
      </w:r>
      <w:r w:rsidR="009A547A" w:rsidRPr="006E76FD">
        <w:rPr>
          <w:rFonts w:cstheme="minorHAnsi"/>
          <w:color w:val="000000" w:themeColor="text1"/>
          <w:shd w:val="clear" w:color="auto" w:fill="FFFFFF"/>
        </w:rPr>
        <w:t xml:space="preserve"> (</w:t>
      </w:r>
      <w:r w:rsidR="00B83AC1" w:rsidRPr="006E76FD">
        <w:rPr>
          <w:rFonts w:cstheme="minorHAnsi"/>
          <w:color w:val="000000"/>
          <w:shd w:val="clear" w:color="auto" w:fill="FFFFFF"/>
        </w:rPr>
        <w:t>Baker, 2020)</w:t>
      </w:r>
      <w:r w:rsidR="00B83AC1" w:rsidRPr="006E76FD">
        <w:rPr>
          <w:rFonts w:cstheme="minorHAnsi"/>
          <w:color w:val="000000"/>
          <w:shd w:val="clear" w:color="auto" w:fill="FFFFFF"/>
        </w:rPr>
        <w:t>.</w:t>
      </w:r>
      <w:r w:rsidR="00BB5A2F" w:rsidRPr="006E76FD">
        <w:rPr>
          <w:rFonts w:cstheme="minorHAnsi"/>
          <w:color w:val="000000"/>
          <w:shd w:val="clear" w:color="auto" w:fill="FFFFFF"/>
        </w:rPr>
        <w:t xml:space="preserve"> </w:t>
      </w:r>
      <w:r w:rsidR="005C47DF" w:rsidRPr="006E76FD">
        <w:rPr>
          <w:rFonts w:cstheme="minorHAnsi"/>
          <w:color w:val="000000" w:themeColor="text1"/>
          <w:shd w:val="clear" w:color="auto" w:fill="FFFFFF"/>
        </w:rPr>
        <w:t>Personally, my daughter did not find it easy in copying with the situations and could not understand why she was unable to see her friends</w:t>
      </w:r>
      <w:r w:rsidR="00AF0E38" w:rsidRPr="006E76FD">
        <w:rPr>
          <w:rFonts w:cstheme="minorHAnsi"/>
          <w:color w:val="000000" w:themeColor="text1"/>
          <w:shd w:val="clear" w:color="auto" w:fill="FFFFFF"/>
        </w:rPr>
        <w:t xml:space="preserve">. </w:t>
      </w:r>
      <w:r w:rsidR="00D0561C" w:rsidRPr="006E76FD">
        <w:rPr>
          <w:rFonts w:cstheme="minorHAnsi"/>
          <w:color w:val="000000" w:themeColor="text1"/>
          <w:shd w:val="clear" w:color="auto" w:fill="FFFFFF"/>
        </w:rPr>
        <w:t>We decided to take a trip away from home, which was therapeutic for her, she was also given the op</w:t>
      </w:r>
      <w:r w:rsidR="00745B18" w:rsidRPr="006E76FD">
        <w:rPr>
          <w:rFonts w:cstheme="minorHAnsi"/>
          <w:color w:val="000000" w:themeColor="text1"/>
          <w:shd w:val="clear" w:color="auto" w:fill="FFFFFF"/>
        </w:rPr>
        <w:t xml:space="preserve">portunity to video call her friend. Since then she has been fine </w:t>
      </w:r>
      <w:r w:rsidR="009A547A" w:rsidRPr="006E76FD">
        <w:rPr>
          <w:rFonts w:cstheme="minorHAnsi"/>
          <w:color w:val="000000" w:themeColor="text1"/>
          <w:shd w:val="clear" w:color="auto" w:fill="FFFFFF"/>
        </w:rPr>
        <w:t>about social distancing.</w:t>
      </w:r>
      <w:r w:rsidR="00261366" w:rsidRPr="006E76FD">
        <w:rPr>
          <w:rFonts w:cstheme="minorHAnsi"/>
          <w:color w:val="000000" w:themeColor="text1"/>
          <w:shd w:val="clear" w:color="auto" w:fill="FFFFFF"/>
        </w:rPr>
        <w:t xml:space="preserve"> As not everyone is</w:t>
      </w:r>
      <w:r w:rsidR="002D184D" w:rsidRPr="006E76FD">
        <w:rPr>
          <w:rFonts w:cstheme="minorHAnsi"/>
          <w:color w:val="000000" w:themeColor="text1"/>
          <w:shd w:val="clear" w:color="auto" w:fill="FFFFFF"/>
        </w:rPr>
        <w:t xml:space="preserve"> or was</w:t>
      </w:r>
      <w:r w:rsidR="00261366" w:rsidRPr="006E76FD">
        <w:rPr>
          <w:rFonts w:cstheme="minorHAnsi"/>
          <w:color w:val="000000" w:themeColor="text1"/>
          <w:shd w:val="clear" w:color="auto" w:fill="FFFFFF"/>
        </w:rPr>
        <w:t xml:space="preserve"> able</w:t>
      </w:r>
      <w:r w:rsidR="002D184D" w:rsidRPr="006E76FD">
        <w:rPr>
          <w:rFonts w:cstheme="minorHAnsi"/>
          <w:color w:val="000000" w:themeColor="text1"/>
          <w:shd w:val="clear" w:color="auto" w:fill="FFFFFF"/>
        </w:rPr>
        <w:t xml:space="preserve"> to deal with such situation</w:t>
      </w:r>
      <w:r w:rsidR="00784980" w:rsidRPr="006E76FD">
        <w:rPr>
          <w:rFonts w:cstheme="minorHAnsi"/>
          <w:color w:val="000000" w:themeColor="text1"/>
          <w:shd w:val="clear" w:color="auto" w:fill="FFFFFF"/>
        </w:rPr>
        <w:t>.</w:t>
      </w:r>
      <w:r w:rsidR="00191152" w:rsidRPr="006E76FD">
        <w:rPr>
          <w:rFonts w:cstheme="minorHAnsi"/>
          <w:color w:val="000000" w:themeColor="text1"/>
          <w:shd w:val="clear" w:color="auto" w:fill="FFFFFF"/>
        </w:rPr>
        <w:t xml:space="preserve"> </w:t>
      </w:r>
      <w:r w:rsidR="00BB68F1" w:rsidRPr="006E76FD">
        <w:rPr>
          <w:rFonts w:cstheme="minorHAnsi"/>
          <w:color w:val="000000" w:themeColor="text1"/>
          <w:shd w:val="clear" w:color="auto" w:fill="FFFFFF"/>
        </w:rPr>
        <w:t xml:space="preserve">Reiki, reflexology, and </w:t>
      </w:r>
      <w:r w:rsidR="0041703F" w:rsidRPr="006E76FD">
        <w:rPr>
          <w:rFonts w:cstheme="minorHAnsi"/>
          <w:color w:val="000000" w:themeColor="text1"/>
          <w:shd w:val="clear" w:color="auto" w:fill="FFFFFF"/>
        </w:rPr>
        <w:t>aromatherapy treatment was used for patients</w:t>
      </w:r>
      <w:r w:rsidR="00C05D19" w:rsidRPr="006E76FD">
        <w:rPr>
          <w:rFonts w:cstheme="minorHAnsi"/>
          <w:color w:val="000000" w:themeColor="text1"/>
          <w:shd w:val="clear" w:color="auto" w:fill="FFFFFF"/>
        </w:rPr>
        <w:t xml:space="preserve"> and their famil</w:t>
      </w:r>
      <w:r w:rsidR="00346826" w:rsidRPr="006E76FD">
        <w:rPr>
          <w:rFonts w:cstheme="minorHAnsi"/>
          <w:color w:val="000000" w:themeColor="text1"/>
          <w:shd w:val="clear" w:color="auto" w:fill="FFFFFF"/>
        </w:rPr>
        <w:t>ies</w:t>
      </w:r>
      <w:r w:rsidR="0041703F" w:rsidRPr="006E76FD">
        <w:rPr>
          <w:rFonts w:cstheme="minorHAnsi"/>
          <w:color w:val="000000" w:themeColor="text1"/>
          <w:shd w:val="clear" w:color="auto" w:fill="FFFFFF"/>
        </w:rPr>
        <w:t xml:space="preserve"> at </w:t>
      </w:r>
      <w:proofErr w:type="spellStart"/>
      <w:r w:rsidR="0041703F" w:rsidRPr="006E76FD">
        <w:rPr>
          <w:rFonts w:cstheme="minorHAnsi"/>
          <w:color w:val="000000" w:themeColor="text1"/>
          <w:shd w:val="clear" w:color="auto" w:fill="FFFFFF"/>
        </w:rPr>
        <w:t>ellenor</w:t>
      </w:r>
      <w:proofErr w:type="spellEnd"/>
      <w:r w:rsidR="00784980" w:rsidRPr="006E76FD">
        <w:rPr>
          <w:rFonts w:cstheme="minorHAnsi"/>
          <w:color w:val="000000" w:themeColor="text1"/>
          <w:shd w:val="clear" w:color="auto" w:fill="FFFFFF"/>
        </w:rPr>
        <w:t xml:space="preserve"> </w:t>
      </w:r>
      <w:r w:rsidR="00191152" w:rsidRPr="006E76FD">
        <w:rPr>
          <w:rFonts w:cstheme="minorHAnsi"/>
          <w:color w:val="000000" w:themeColor="text1"/>
          <w:shd w:val="clear" w:color="auto" w:fill="FFFFFF"/>
        </w:rPr>
        <w:t>(</w:t>
      </w:r>
      <w:proofErr w:type="spellStart"/>
      <w:r w:rsidR="00784980" w:rsidRPr="006E76FD">
        <w:rPr>
          <w:rFonts w:cstheme="minorHAnsi"/>
          <w:color w:val="000000" w:themeColor="text1"/>
          <w:shd w:val="clear" w:color="auto" w:fill="FFFFFF"/>
        </w:rPr>
        <w:t>Ellenor</w:t>
      </w:r>
      <w:proofErr w:type="spellEnd"/>
      <w:r w:rsidR="00784980" w:rsidRPr="006E76FD">
        <w:rPr>
          <w:rFonts w:cstheme="minorHAnsi"/>
          <w:color w:val="000000" w:themeColor="text1"/>
          <w:shd w:val="clear" w:color="auto" w:fill="FFFFFF"/>
        </w:rPr>
        <w:t>, 2020)</w:t>
      </w:r>
    </w:p>
    <w:p w14:paraId="240D4224" w14:textId="39B4965D" w:rsidR="007628A5" w:rsidRPr="006E76FD" w:rsidRDefault="0092184E" w:rsidP="0092184E">
      <w:pPr>
        <w:rPr>
          <w:rFonts w:cstheme="minorHAnsi"/>
          <w:b/>
          <w:bCs/>
        </w:rPr>
      </w:pPr>
      <w:r w:rsidRPr="006E76FD">
        <w:rPr>
          <w:rFonts w:cstheme="minorHAnsi"/>
          <w:b/>
          <w:bCs/>
        </w:rPr>
        <w:t>Current system utilised for regulating C</w:t>
      </w:r>
      <w:r w:rsidR="00E27AEA" w:rsidRPr="006E76FD">
        <w:rPr>
          <w:rFonts w:cstheme="minorHAnsi"/>
          <w:b/>
          <w:bCs/>
        </w:rPr>
        <w:t>omplementary Alternative Therapies</w:t>
      </w:r>
    </w:p>
    <w:p w14:paraId="5FF945D3" w14:textId="1F893213" w:rsidR="00E27AEA" w:rsidRPr="006E76FD" w:rsidRDefault="00E27AEA" w:rsidP="0092184E">
      <w:pPr>
        <w:rPr>
          <w:rFonts w:cstheme="minorHAnsi"/>
        </w:rPr>
      </w:pPr>
      <w:r w:rsidRPr="006E76FD">
        <w:rPr>
          <w:rFonts w:cstheme="minorHAnsi"/>
        </w:rPr>
        <w:t xml:space="preserve">The way in which CAM are regulated is </w:t>
      </w:r>
      <w:r w:rsidR="00BF133A" w:rsidRPr="006E76FD">
        <w:rPr>
          <w:rFonts w:cstheme="minorHAnsi"/>
        </w:rPr>
        <w:t xml:space="preserve">voluntary as </w:t>
      </w:r>
      <w:r w:rsidR="007630A2" w:rsidRPr="006E76FD">
        <w:rPr>
          <w:rFonts w:cstheme="minorHAnsi"/>
        </w:rPr>
        <w:t>there are no laws for protecting the public</w:t>
      </w:r>
      <w:r w:rsidR="00D41713" w:rsidRPr="006E76FD">
        <w:rPr>
          <w:rFonts w:cstheme="minorHAnsi"/>
        </w:rPr>
        <w:t xml:space="preserve"> from incompetent </w:t>
      </w:r>
      <w:r w:rsidR="00C814D8" w:rsidRPr="006E76FD">
        <w:rPr>
          <w:rFonts w:cstheme="minorHAnsi"/>
        </w:rPr>
        <w:t xml:space="preserve">or unqualified </w:t>
      </w:r>
      <w:r w:rsidR="00D41713" w:rsidRPr="006E76FD">
        <w:rPr>
          <w:rFonts w:cstheme="minorHAnsi"/>
        </w:rPr>
        <w:t>practitioner</w:t>
      </w:r>
      <w:r w:rsidR="00C814D8" w:rsidRPr="006E76FD">
        <w:rPr>
          <w:rFonts w:cstheme="minorHAnsi"/>
        </w:rPr>
        <w:t>.</w:t>
      </w:r>
      <w:r w:rsidR="002B2094" w:rsidRPr="006E76FD">
        <w:rPr>
          <w:rFonts w:cstheme="minorHAnsi"/>
        </w:rPr>
        <w:t xml:space="preserve"> </w:t>
      </w:r>
      <w:r w:rsidR="0058639F" w:rsidRPr="006E76FD">
        <w:rPr>
          <w:rFonts w:cstheme="minorHAnsi"/>
        </w:rPr>
        <w:t xml:space="preserve">The government then recommended </w:t>
      </w:r>
      <w:r w:rsidR="00551042" w:rsidRPr="006E76FD">
        <w:rPr>
          <w:rFonts w:cstheme="minorHAnsi"/>
        </w:rPr>
        <w:t xml:space="preserve">national </w:t>
      </w:r>
      <w:r w:rsidR="0058639F" w:rsidRPr="006E76FD">
        <w:rPr>
          <w:rFonts w:cstheme="minorHAnsi"/>
        </w:rPr>
        <w:t>register</w:t>
      </w:r>
      <w:r w:rsidR="00551042" w:rsidRPr="006E76FD">
        <w:rPr>
          <w:rFonts w:cstheme="minorHAnsi"/>
        </w:rPr>
        <w:t xml:space="preserve">, this is </w:t>
      </w:r>
      <w:r w:rsidR="005245A2" w:rsidRPr="006E76FD">
        <w:rPr>
          <w:rFonts w:cstheme="minorHAnsi"/>
        </w:rPr>
        <w:t>where GRCCT comes in place (</w:t>
      </w:r>
      <w:r w:rsidR="0005073A" w:rsidRPr="006E76FD">
        <w:rPr>
          <w:rFonts w:cstheme="minorHAnsi"/>
        </w:rPr>
        <w:t>GRCCT, 2020).</w:t>
      </w:r>
    </w:p>
    <w:p w14:paraId="6D52C656" w14:textId="62731A5C" w:rsidR="0005073A" w:rsidRPr="006E76FD" w:rsidRDefault="0005073A" w:rsidP="0092184E">
      <w:pPr>
        <w:rPr>
          <w:rFonts w:cstheme="minorHAnsi"/>
        </w:rPr>
      </w:pPr>
      <w:r w:rsidRPr="006E76FD">
        <w:rPr>
          <w:rFonts w:cstheme="minorHAnsi"/>
        </w:rPr>
        <w:t xml:space="preserve">GRCCT is </w:t>
      </w:r>
      <w:r w:rsidR="008104CB" w:rsidRPr="006E76FD">
        <w:rPr>
          <w:rFonts w:cstheme="minorHAnsi"/>
        </w:rPr>
        <w:t>General Regulatory Council for Complementary Therapies</w:t>
      </w:r>
      <w:r w:rsidR="00D76E0A" w:rsidRPr="006E76FD">
        <w:rPr>
          <w:rFonts w:cstheme="minorHAnsi"/>
        </w:rPr>
        <w:t>.</w:t>
      </w:r>
      <w:r w:rsidR="00F54A7F" w:rsidRPr="006E76FD">
        <w:rPr>
          <w:rFonts w:cstheme="minorHAnsi"/>
        </w:rPr>
        <w:t xml:space="preserve"> They provide complaints </w:t>
      </w:r>
      <w:r w:rsidR="00D07A50" w:rsidRPr="006E76FD">
        <w:rPr>
          <w:rFonts w:cstheme="minorHAnsi"/>
        </w:rPr>
        <w:t xml:space="preserve">procedures in the event of a complaint been made and then </w:t>
      </w:r>
      <w:r w:rsidR="00150535" w:rsidRPr="006E76FD">
        <w:rPr>
          <w:rFonts w:cstheme="minorHAnsi"/>
        </w:rPr>
        <w:t>such practitioner can be removed from the register.</w:t>
      </w:r>
      <w:r w:rsidR="000745EE" w:rsidRPr="006E76FD">
        <w:rPr>
          <w:rFonts w:cstheme="minorHAnsi"/>
        </w:rPr>
        <w:t xml:space="preserve"> (GRCCT, 2020).</w:t>
      </w:r>
      <w:r w:rsidR="00657D4C" w:rsidRPr="006E76FD">
        <w:rPr>
          <w:rFonts w:cstheme="minorHAnsi"/>
        </w:rPr>
        <w:t xml:space="preserve"> As a practitioner registered under this council you are liable of the care and treatment render to the member of the public. </w:t>
      </w:r>
      <w:r w:rsidR="00E54FD6" w:rsidRPr="006E76FD">
        <w:rPr>
          <w:rFonts w:cstheme="minorHAnsi"/>
        </w:rPr>
        <w:t>However,</w:t>
      </w:r>
      <w:r w:rsidR="00262115" w:rsidRPr="006E76FD">
        <w:rPr>
          <w:rFonts w:cstheme="minorHAnsi"/>
        </w:rPr>
        <w:t xml:space="preserve"> there are code of conduct in which practitioners should follow</w:t>
      </w:r>
      <w:r w:rsidR="008713E0" w:rsidRPr="006E76FD">
        <w:rPr>
          <w:rFonts w:cstheme="minorHAnsi"/>
        </w:rPr>
        <w:t xml:space="preserve">, such as </w:t>
      </w:r>
      <w:r w:rsidR="00D806AF" w:rsidRPr="006E76FD">
        <w:rPr>
          <w:rFonts w:cstheme="minorHAnsi"/>
        </w:rPr>
        <w:t xml:space="preserve">ensuring the </w:t>
      </w:r>
      <w:r w:rsidR="00A72135" w:rsidRPr="006E76FD">
        <w:rPr>
          <w:rFonts w:cstheme="minorHAnsi"/>
        </w:rPr>
        <w:t xml:space="preserve">welfare, </w:t>
      </w:r>
      <w:r w:rsidR="00AE0B67" w:rsidRPr="006E76FD">
        <w:rPr>
          <w:rFonts w:cstheme="minorHAnsi"/>
        </w:rPr>
        <w:t>respect</w:t>
      </w:r>
      <w:r w:rsidR="00B975F3" w:rsidRPr="006E76FD">
        <w:rPr>
          <w:rFonts w:cstheme="minorHAnsi"/>
        </w:rPr>
        <w:t xml:space="preserve"> religion or sexual beliefs</w:t>
      </w:r>
      <w:r w:rsidR="00AE0B67" w:rsidRPr="006E76FD">
        <w:rPr>
          <w:rFonts w:cstheme="minorHAnsi"/>
        </w:rPr>
        <w:t xml:space="preserve">, </w:t>
      </w:r>
      <w:r w:rsidR="00A14419" w:rsidRPr="006E76FD">
        <w:rPr>
          <w:rFonts w:cstheme="minorHAnsi"/>
        </w:rPr>
        <w:t>getting c</w:t>
      </w:r>
      <w:r w:rsidR="00751818" w:rsidRPr="006E76FD">
        <w:rPr>
          <w:rFonts w:cstheme="minorHAnsi"/>
        </w:rPr>
        <w:t>onsent</w:t>
      </w:r>
      <w:r w:rsidR="000304AA" w:rsidRPr="006E76FD">
        <w:rPr>
          <w:rFonts w:cstheme="minorHAnsi"/>
        </w:rPr>
        <w:t xml:space="preserve"> </w:t>
      </w:r>
      <w:r w:rsidR="00E31D1E" w:rsidRPr="006E76FD">
        <w:rPr>
          <w:rFonts w:cstheme="minorHAnsi"/>
        </w:rPr>
        <w:t xml:space="preserve">before treatment, under 16 </w:t>
      </w:r>
      <w:r w:rsidR="00E22549" w:rsidRPr="006E76FD">
        <w:rPr>
          <w:rFonts w:cstheme="minorHAnsi"/>
        </w:rPr>
        <w:t>should be accompanied by a third party with a given consent from parent or guardian</w:t>
      </w:r>
      <w:r w:rsidR="00AC72C7" w:rsidRPr="006E76FD">
        <w:rPr>
          <w:rFonts w:cstheme="minorHAnsi"/>
        </w:rPr>
        <w:t xml:space="preserve"> (GRCCT, 2020).</w:t>
      </w:r>
    </w:p>
    <w:p w14:paraId="3B3B10A6" w14:textId="0D7F1EE8" w:rsidR="000D633F" w:rsidRPr="006E76FD" w:rsidRDefault="00766E43" w:rsidP="0092184E">
      <w:pPr>
        <w:rPr>
          <w:rFonts w:cstheme="minorHAnsi"/>
        </w:rPr>
      </w:pPr>
      <w:r w:rsidRPr="006E76FD">
        <w:rPr>
          <w:rFonts w:cstheme="minorHAnsi"/>
        </w:rPr>
        <w:t xml:space="preserve">There are two </w:t>
      </w:r>
      <w:r w:rsidR="008A1897" w:rsidRPr="006E76FD">
        <w:rPr>
          <w:rFonts w:cstheme="minorHAnsi"/>
        </w:rPr>
        <w:t>therapies</w:t>
      </w:r>
      <w:r w:rsidRPr="006E76FD">
        <w:rPr>
          <w:rFonts w:cstheme="minorHAnsi"/>
        </w:rPr>
        <w:t xml:space="preserve"> that are </w:t>
      </w:r>
      <w:r w:rsidR="008A1897" w:rsidRPr="006E76FD">
        <w:rPr>
          <w:rFonts w:cstheme="minorHAnsi"/>
        </w:rPr>
        <w:t>statutory</w:t>
      </w:r>
      <w:r w:rsidRPr="006E76FD">
        <w:rPr>
          <w:rFonts w:cstheme="minorHAnsi"/>
        </w:rPr>
        <w:t xml:space="preserve"> to get regulated </w:t>
      </w:r>
      <w:r w:rsidR="00310471" w:rsidRPr="006E76FD">
        <w:rPr>
          <w:rFonts w:cstheme="minorHAnsi"/>
        </w:rPr>
        <w:t xml:space="preserve">under </w:t>
      </w:r>
      <w:r w:rsidR="0078224C" w:rsidRPr="006E76FD">
        <w:rPr>
          <w:rFonts w:cstheme="minorHAnsi"/>
        </w:rPr>
        <w:t>CAM</w:t>
      </w:r>
      <w:r w:rsidR="00C47616" w:rsidRPr="006E76FD">
        <w:rPr>
          <w:rFonts w:cstheme="minorHAnsi"/>
        </w:rPr>
        <w:t>, chirop</w:t>
      </w:r>
      <w:r w:rsidR="009A0F28" w:rsidRPr="006E76FD">
        <w:rPr>
          <w:rFonts w:cstheme="minorHAnsi"/>
        </w:rPr>
        <w:t>r</w:t>
      </w:r>
      <w:r w:rsidR="00C47616" w:rsidRPr="006E76FD">
        <w:rPr>
          <w:rFonts w:cstheme="minorHAnsi"/>
        </w:rPr>
        <w:t>a</w:t>
      </w:r>
      <w:r w:rsidR="009A0F28" w:rsidRPr="006E76FD">
        <w:rPr>
          <w:rFonts w:cstheme="minorHAnsi"/>
        </w:rPr>
        <w:t>c</w:t>
      </w:r>
      <w:r w:rsidR="00C47616" w:rsidRPr="006E76FD">
        <w:rPr>
          <w:rFonts w:cstheme="minorHAnsi"/>
        </w:rPr>
        <w:t xml:space="preserve">tic and </w:t>
      </w:r>
      <w:r w:rsidR="007855F8" w:rsidRPr="006E76FD">
        <w:rPr>
          <w:rFonts w:cstheme="minorHAnsi"/>
        </w:rPr>
        <w:t>osteopathy (</w:t>
      </w:r>
      <w:r w:rsidR="00DD5BD4" w:rsidRPr="006E76FD">
        <w:rPr>
          <w:rFonts w:cstheme="minorHAnsi"/>
          <w:color w:val="000000"/>
          <w:shd w:val="clear" w:color="auto" w:fill="FFFFFF"/>
        </w:rPr>
        <w:t>IBD</w:t>
      </w:r>
      <w:r w:rsidR="00DD5BD4" w:rsidRPr="006E76FD">
        <w:rPr>
          <w:rFonts w:cstheme="minorHAnsi"/>
          <w:b/>
          <w:bCs/>
          <w:i/>
          <w:iCs/>
          <w:color w:val="000000"/>
          <w:shd w:val="clear" w:color="auto" w:fill="FFFFFF"/>
        </w:rPr>
        <w:t xml:space="preserve"> </w:t>
      </w:r>
      <w:r w:rsidR="00C70E0A" w:rsidRPr="006E76FD">
        <w:rPr>
          <w:rFonts w:cstheme="minorHAnsi"/>
          <w:color w:val="000000"/>
          <w:shd w:val="clear" w:color="auto" w:fill="FFFFFF"/>
        </w:rPr>
        <w:t>Relief, 2020)</w:t>
      </w:r>
      <w:r w:rsidR="00DD5BD4" w:rsidRPr="006E76FD">
        <w:rPr>
          <w:rFonts w:cstheme="minorHAnsi"/>
          <w:color w:val="000000"/>
          <w:shd w:val="clear" w:color="auto" w:fill="FFFFFF"/>
        </w:rPr>
        <w:t>.</w:t>
      </w:r>
    </w:p>
    <w:p w14:paraId="191D1778" w14:textId="2D312260" w:rsidR="0092184E" w:rsidRPr="006E76FD" w:rsidRDefault="0092184E" w:rsidP="0092184E">
      <w:pPr>
        <w:rPr>
          <w:rFonts w:cstheme="minorHAnsi"/>
        </w:rPr>
      </w:pPr>
      <w:r w:rsidRPr="006E76FD">
        <w:rPr>
          <w:rFonts w:cstheme="minorHAnsi"/>
        </w:rPr>
        <w:t>(NHS, 2016) it is legal to practice complementary treatment even if you have less to no qualifications or experience’. If complementary therapies are statutory self-regulated it gives access to the member of the public opportunity to other ways of getting a better health, it is important we take care of ourselves, choose the right care that best suits us and be responsible for caring individually.</w:t>
      </w:r>
      <w:r w:rsidR="00677066" w:rsidRPr="006E76FD">
        <w:rPr>
          <w:rFonts w:cstheme="minorHAnsi"/>
        </w:rPr>
        <w:t xml:space="preserve"> </w:t>
      </w:r>
      <w:r w:rsidR="003B3F4B" w:rsidRPr="006E76FD">
        <w:rPr>
          <w:rFonts w:cstheme="minorHAnsi"/>
        </w:rPr>
        <w:t>Also,</w:t>
      </w:r>
      <w:r w:rsidR="00677066" w:rsidRPr="006E76FD">
        <w:rPr>
          <w:rFonts w:cstheme="minorHAnsi"/>
        </w:rPr>
        <w:t xml:space="preserve"> the availability of C</w:t>
      </w:r>
      <w:r w:rsidR="007F40ED" w:rsidRPr="006E76FD">
        <w:rPr>
          <w:rFonts w:cstheme="minorHAnsi"/>
        </w:rPr>
        <w:t xml:space="preserve">omplementary </w:t>
      </w:r>
      <w:r w:rsidR="00677066" w:rsidRPr="006E76FD">
        <w:rPr>
          <w:rFonts w:cstheme="minorHAnsi"/>
        </w:rPr>
        <w:t>A</w:t>
      </w:r>
      <w:r w:rsidR="007F40ED" w:rsidRPr="006E76FD">
        <w:rPr>
          <w:rFonts w:cstheme="minorHAnsi"/>
        </w:rPr>
        <w:t xml:space="preserve">lternative </w:t>
      </w:r>
      <w:r w:rsidR="00677066" w:rsidRPr="006E76FD">
        <w:rPr>
          <w:rFonts w:cstheme="minorHAnsi"/>
        </w:rPr>
        <w:t>M</w:t>
      </w:r>
      <w:r w:rsidR="007F40ED" w:rsidRPr="006E76FD">
        <w:rPr>
          <w:rFonts w:cstheme="minorHAnsi"/>
        </w:rPr>
        <w:t>edicine</w:t>
      </w:r>
      <w:r w:rsidR="00677066" w:rsidRPr="006E76FD">
        <w:rPr>
          <w:rFonts w:cstheme="minorHAnsi"/>
        </w:rPr>
        <w:t xml:space="preserve"> </w:t>
      </w:r>
      <w:r w:rsidR="007F40ED" w:rsidRPr="006E76FD">
        <w:rPr>
          <w:rFonts w:cstheme="minorHAnsi"/>
        </w:rPr>
        <w:t>is</w:t>
      </w:r>
      <w:r w:rsidR="00677066" w:rsidRPr="006E76FD">
        <w:rPr>
          <w:rFonts w:cstheme="minorHAnsi"/>
        </w:rPr>
        <w:t xml:space="preserve"> limited in the NHS</w:t>
      </w:r>
      <w:r w:rsidR="00B47473" w:rsidRPr="006E76FD">
        <w:rPr>
          <w:rFonts w:cstheme="minorHAnsi"/>
        </w:rPr>
        <w:t xml:space="preserve">, I believe it is due to having not so much </w:t>
      </w:r>
      <w:r w:rsidR="00333488" w:rsidRPr="006E76FD">
        <w:rPr>
          <w:rFonts w:cstheme="minorHAnsi"/>
        </w:rPr>
        <w:t xml:space="preserve">scientific evidence base research or </w:t>
      </w:r>
      <w:r w:rsidR="0090471B" w:rsidRPr="006E76FD">
        <w:rPr>
          <w:rFonts w:cstheme="minorHAnsi"/>
        </w:rPr>
        <w:t>knowing that not all the practice as a therapist is not regulated.</w:t>
      </w:r>
    </w:p>
    <w:p w14:paraId="40F0DA87" w14:textId="77777777" w:rsidR="00D375E4" w:rsidRDefault="00D375E4" w:rsidP="0092184E">
      <w:pPr>
        <w:rPr>
          <w:rFonts w:cstheme="minorHAnsi"/>
          <w:b/>
          <w:bCs/>
        </w:rPr>
      </w:pPr>
    </w:p>
    <w:p w14:paraId="2D5B8953" w14:textId="77777777" w:rsidR="00AF23FD" w:rsidRDefault="00AF23FD" w:rsidP="0092184E">
      <w:pPr>
        <w:rPr>
          <w:rFonts w:cstheme="minorHAnsi"/>
          <w:b/>
          <w:bCs/>
        </w:rPr>
      </w:pPr>
    </w:p>
    <w:p w14:paraId="3AC0BA6C" w14:textId="5A4893D0" w:rsidR="00CF1148" w:rsidRPr="006E76FD" w:rsidRDefault="00CF1148" w:rsidP="0092184E">
      <w:pPr>
        <w:rPr>
          <w:rFonts w:cstheme="minorHAnsi"/>
          <w:b/>
          <w:bCs/>
        </w:rPr>
      </w:pPr>
      <w:r w:rsidRPr="006E76FD">
        <w:rPr>
          <w:rFonts w:cstheme="minorHAnsi"/>
          <w:b/>
          <w:bCs/>
        </w:rPr>
        <w:lastRenderedPageBreak/>
        <w:t xml:space="preserve">Recommendations </w:t>
      </w:r>
    </w:p>
    <w:p w14:paraId="53772A5A" w14:textId="3E1D193A" w:rsidR="008B397A" w:rsidRPr="006E76FD" w:rsidRDefault="008B397A" w:rsidP="0092184E">
      <w:pPr>
        <w:rPr>
          <w:rFonts w:cstheme="minorHAnsi"/>
        </w:rPr>
      </w:pPr>
      <w:r w:rsidRPr="006E76FD">
        <w:rPr>
          <w:rFonts w:cstheme="minorHAnsi"/>
        </w:rPr>
        <w:t xml:space="preserve">This is a good form of having </w:t>
      </w:r>
      <w:r w:rsidR="00C64E64" w:rsidRPr="006E76FD">
        <w:rPr>
          <w:rFonts w:cstheme="minorHAnsi"/>
        </w:rPr>
        <w:t xml:space="preserve">patient or clients health at interest. Either </w:t>
      </w:r>
      <w:r w:rsidR="00357109" w:rsidRPr="006E76FD">
        <w:rPr>
          <w:rFonts w:cstheme="minorHAnsi"/>
        </w:rPr>
        <w:t xml:space="preserve">using the conventional or complementary way of treatment. </w:t>
      </w:r>
    </w:p>
    <w:p w14:paraId="0C1A2439" w14:textId="5161A49C" w:rsidR="0092184E" w:rsidRPr="006E76FD" w:rsidRDefault="0092184E" w:rsidP="0092184E">
      <w:pPr>
        <w:rPr>
          <w:rFonts w:cstheme="minorHAnsi"/>
          <w:b/>
          <w:bCs/>
        </w:rPr>
      </w:pPr>
      <w:r w:rsidRPr="006E76FD">
        <w:rPr>
          <w:rFonts w:cstheme="minorHAnsi"/>
          <w:b/>
          <w:bCs/>
        </w:rPr>
        <w:t>Evaluating the systems for regulating the use of C</w:t>
      </w:r>
      <w:r w:rsidR="002621ED" w:rsidRPr="006E76FD">
        <w:rPr>
          <w:rFonts w:cstheme="minorHAnsi"/>
          <w:b/>
          <w:bCs/>
        </w:rPr>
        <w:t xml:space="preserve">omplementary </w:t>
      </w:r>
      <w:r w:rsidRPr="006E76FD">
        <w:rPr>
          <w:rFonts w:cstheme="minorHAnsi"/>
          <w:b/>
          <w:bCs/>
        </w:rPr>
        <w:t>T</w:t>
      </w:r>
      <w:r w:rsidR="002621ED" w:rsidRPr="006E76FD">
        <w:rPr>
          <w:rFonts w:cstheme="minorHAnsi"/>
          <w:b/>
          <w:bCs/>
        </w:rPr>
        <w:t>herapy</w:t>
      </w:r>
      <w:r w:rsidR="00F800DC" w:rsidRPr="006E76FD">
        <w:rPr>
          <w:rFonts w:cstheme="minorHAnsi"/>
          <w:b/>
          <w:bCs/>
        </w:rPr>
        <w:t xml:space="preserve"> (membership bodies).</w:t>
      </w:r>
    </w:p>
    <w:p w14:paraId="7C130303" w14:textId="651FAF41" w:rsidR="00C06C88" w:rsidRPr="006E76FD" w:rsidRDefault="0092184E" w:rsidP="0092184E">
      <w:pPr>
        <w:rPr>
          <w:rFonts w:cstheme="minorHAnsi"/>
        </w:rPr>
      </w:pPr>
      <w:r w:rsidRPr="006E76FD">
        <w:rPr>
          <w:rFonts w:cstheme="minorHAnsi"/>
        </w:rPr>
        <w:t>Complementary and Natural Health Care (CNHC) is a voluntary regulator of complementary healthcare practitioner. They enhance the public protection by setting standards for registration (CNHC, 2020)</w:t>
      </w:r>
      <w:r w:rsidR="0076647D" w:rsidRPr="006E76FD">
        <w:rPr>
          <w:rFonts w:cstheme="minorHAnsi"/>
        </w:rPr>
        <w:t>.</w:t>
      </w:r>
      <w:r w:rsidR="009F1F9C" w:rsidRPr="006E76FD">
        <w:rPr>
          <w:rFonts w:cstheme="minorHAnsi"/>
        </w:rPr>
        <w:t xml:space="preserve"> This type of membership body has policy </w:t>
      </w:r>
      <w:r w:rsidR="00EC21CD" w:rsidRPr="006E76FD">
        <w:rPr>
          <w:rFonts w:cstheme="minorHAnsi"/>
        </w:rPr>
        <w:t>and publications for m</w:t>
      </w:r>
      <w:r w:rsidR="00871010" w:rsidRPr="006E76FD">
        <w:rPr>
          <w:rFonts w:cstheme="minorHAnsi"/>
        </w:rPr>
        <w:t>embers and the public.</w:t>
      </w:r>
    </w:p>
    <w:p w14:paraId="119A3D15" w14:textId="2CF93910" w:rsidR="0004156E" w:rsidRPr="006E76FD" w:rsidRDefault="0092184E" w:rsidP="0092184E">
      <w:pPr>
        <w:rPr>
          <w:rFonts w:cstheme="minorHAnsi"/>
        </w:rPr>
      </w:pPr>
      <w:r w:rsidRPr="006E76FD">
        <w:rPr>
          <w:rFonts w:cstheme="minorHAnsi"/>
        </w:rPr>
        <w:t xml:space="preserve">British Acupuncture Council </w:t>
      </w:r>
      <w:proofErr w:type="spellStart"/>
      <w:r w:rsidRPr="006E76FD">
        <w:rPr>
          <w:rFonts w:cstheme="minorHAnsi"/>
        </w:rPr>
        <w:t>BAcC</w:t>
      </w:r>
      <w:proofErr w:type="spellEnd"/>
      <w:r w:rsidRPr="006E76FD">
        <w:rPr>
          <w:rFonts w:cstheme="minorHAnsi"/>
        </w:rPr>
        <w:t xml:space="preserve"> is a statutory self-regulatory system for the practice of traditional acupuncture in UK. It is the leading self-regulatory body for practice of acupuncture, they provide services when there are complaints, protect data under Data Protection Act 1998 (</w:t>
      </w:r>
      <w:proofErr w:type="spellStart"/>
      <w:r w:rsidRPr="006E76FD">
        <w:rPr>
          <w:rFonts w:cstheme="minorHAnsi"/>
        </w:rPr>
        <w:t>BAcC</w:t>
      </w:r>
      <w:proofErr w:type="spellEnd"/>
      <w:r w:rsidRPr="006E76FD">
        <w:rPr>
          <w:rFonts w:cstheme="minorHAnsi"/>
        </w:rPr>
        <w:t>, 2016)</w:t>
      </w:r>
      <w:r w:rsidR="00DF5D12" w:rsidRPr="006E76FD">
        <w:rPr>
          <w:rFonts w:cstheme="minorHAnsi"/>
        </w:rPr>
        <w:t>.</w:t>
      </w:r>
    </w:p>
    <w:p w14:paraId="63AEEB60" w14:textId="3A8FC53E" w:rsidR="005764F1" w:rsidRPr="006E76FD" w:rsidRDefault="005764F1" w:rsidP="005764F1">
      <w:pPr>
        <w:pStyle w:val="NormalWeb"/>
        <w:shd w:val="clear" w:color="auto" w:fill="FFFFFF"/>
        <w:spacing w:after="150"/>
        <w:rPr>
          <w:rFonts w:asciiTheme="minorHAnsi" w:hAnsiTheme="minorHAnsi" w:cstheme="minorHAnsi"/>
          <w:color w:val="000000" w:themeColor="text1"/>
          <w:sz w:val="22"/>
          <w:szCs w:val="22"/>
        </w:rPr>
      </w:pPr>
      <w:r w:rsidRPr="006E76FD">
        <w:rPr>
          <w:rFonts w:asciiTheme="minorHAnsi" w:hAnsiTheme="minorHAnsi" w:cstheme="minorHAnsi"/>
          <w:color w:val="000000" w:themeColor="text1"/>
          <w:sz w:val="22"/>
          <w:szCs w:val="22"/>
        </w:rPr>
        <w:t xml:space="preserve">The strengths and weaknesses of </w:t>
      </w:r>
      <w:r w:rsidR="00125AD7" w:rsidRPr="006E76FD">
        <w:rPr>
          <w:rFonts w:asciiTheme="minorHAnsi" w:hAnsiTheme="minorHAnsi" w:cstheme="minorHAnsi"/>
          <w:color w:val="000000" w:themeColor="text1"/>
          <w:sz w:val="22"/>
          <w:szCs w:val="22"/>
        </w:rPr>
        <w:t xml:space="preserve">statutory </w:t>
      </w:r>
      <w:r w:rsidRPr="006E76FD">
        <w:rPr>
          <w:rFonts w:asciiTheme="minorHAnsi" w:hAnsiTheme="minorHAnsi" w:cstheme="minorHAnsi"/>
          <w:color w:val="000000" w:themeColor="text1"/>
          <w:sz w:val="22"/>
          <w:szCs w:val="22"/>
        </w:rPr>
        <w:t>self -regulation and voluntary self-regulation. They conclude that for therapies not likely to cause direct physical harm, the latter is a “cheaper and more flexible means of achieving the same regulatory aims”. Possibly it is less significant how these objectives are reached than the fact that they are reached (Ernest et al, 2020).</w:t>
      </w:r>
    </w:p>
    <w:p w14:paraId="0029612D" w14:textId="086FF355" w:rsidR="0092184E" w:rsidRPr="006E76FD" w:rsidRDefault="0092184E" w:rsidP="0092184E">
      <w:pPr>
        <w:rPr>
          <w:rFonts w:cstheme="minorHAnsi"/>
        </w:rPr>
      </w:pPr>
      <w:r w:rsidRPr="006E76FD">
        <w:rPr>
          <w:rFonts w:cstheme="minorHAnsi"/>
        </w:rPr>
        <w:t>Conclusion on evaluating the systems is that</w:t>
      </w:r>
      <w:r w:rsidR="00F22327" w:rsidRPr="006E76FD">
        <w:rPr>
          <w:rFonts w:cstheme="minorHAnsi"/>
        </w:rPr>
        <w:t xml:space="preserve"> it is compulsory to regulate compleme</w:t>
      </w:r>
      <w:r w:rsidR="00086930" w:rsidRPr="006E76FD">
        <w:rPr>
          <w:rFonts w:cstheme="minorHAnsi"/>
        </w:rPr>
        <w:t>n</w:t>
      </w:r>
      <w:r w:rsidR="00F22327" w:rsidRPr="006E76FD">
        <w:rPr>
          <w:rFonts w:cstheme="minorHAnsi"/>
        </w:rPr>
        <w:t xml:space="preserve">tary alternative </w:t>
      </w:r>
      <w:r w:rsidR="00086930" w:rsidRPr="006E76FD">
        <w:rPr>
          <w:rFonts w:cstheme="minorHAnsi"/>
        </w:rPr>
        <w:t>medicine,</w:t>
      </w:r>
      <w:r w:rsidRPr="006E76FD">
        <w:rPr>
          <w:rFonts w:cstheme="minorHAnsi"/>
        </w:rPr>
        <w:t xml:space="preserve"> statutory self-regulatory system offers more for either practitioner or member of the public/client. </w:t>
      </w:r>
      <w:r w:rsidR="00DF5D12" w:rsidRPr="006E76FD">
        <w:rPr>
          <w:rFonts w:cstheme="minorHAnsi"/>
        </w:rPr>
        <w:t xml:space="preserve">However, my </w:t>
      </w:r>
      <w:r w:rsidR="00DA5E8B" w:rsidRPr="006E76FD">
        <w:rPr>
          <w:rFonts w:cstheme="minorHAnsi"/>
        </w:rPr>
        <w:t>opinion</w:t>
      </w:r>
      <w:r w:rsidR="00DF5D12" w:rsidRPr="006E76FD">
        <w:rPr>
          <w:rFonts w:cstheme="minorHAnsi"/>
        </w:rPr>
        <w:t xml:space="preserve"> based on my research, it seems British Acupuncture </w:t>
      </w:r>
      <w:r w:rsidR="003C69DC" w:rsidRPr="006E76FD">
        <w:rPr>
          <w:rFonts w:cstheme="minorHAnsi"/>
        </w:rPr>
        <w:t xml:space="preserve">Council as a statutory self regulation body does not have </w:t>
      </w:r>
      <w:r w:rsidR="0023162B" w:rsidRPr="006E76FD">
        <w:rPr>
          <w:rFonts w:cstheme="minorHAnsi"/>
        </w:rPr>
        <w:t>detailed policy that covers public compare to the Compleme</w:t>
      </w:r>
      <w:r w:rsidR="00674A6C" w:rsidRPr="006E76FD">
        <w:rPr>
          <w:rFonts w:cstheme="minorHAnsi"/>
        </w:rPr>
        <w:t>ntary and Natural Health Care that covers public, members</w:t>
      </w:r>
      <w:r w:rsidR="0030010A" w:rsidRPr="006E76FD">
        <w:rPr>
          <w:rFonts w:cstheme="minorHAnsi"/>
        </w:rPr>
        <w:t xml:space="preserve">, complaints procedure and more. </w:t>
      </w:r>
    </w:p>
    <w:p w14:paraId="4BBF4084" w14:textId="74DCFA61" w:rsidR="00824A14" w:rsidRPr="006E76FD" w:rsidRDefault="0092184E" w:rsidP="0092184E">
      <w:pPr>
        <w:rPr>
          <w:rFonts w:cstheme="minorHAnsi"/>
        </w:rPr>
      </w:pPr>
      <w:r w:rsidRPr="006E76FD">
        <w:rPr>
          <w:rFonts w:cstheme="minorHAnsi"/>
        </w:rPr>
        <w:t>The aim of regulation is to ensure that both the public and practitioner are protected. Such regulatory systems must be able to keep patients/ clients information safe and secure, and regardless of age, race, sexuality, religious beliefs they to be respected. ‘Practitioner should be trustworthy and not exploit, registered practitioner is forbidden to diagnose (GRCCT, 2020)</w:t>
      </w:r>
      <w:r w:rsidR="005C7BE5" w:rsidRPr="006E76FD">
        <w:rPr>
          <w:rFonts w:cstheme="minorHAnsi"/>
        </w:rPr>
        <w:t>.</w:t>
      </w:r>
    </w:p>
    <w:p w14:paraId="5C7E4782" w14:textId="42C626DB" w:rsidR="00F93AB8" w:rsidRPr="006E76FD" w:rsidRDefault="00F93AB8" w:rsidP="0092184E">
      <w:pPr>
        <w:rPr>
          <w:rFonts w:cstheme="minorHAnsi"/>
        </w:rPr>
      </w:pPr>
      <w:r w:rsidRPr="006E76FD">
        <w:rPr>
          <w:rFonts w:cstheme="minorHAnsi"/>
        </w:rPr>
        <w:t>Before undergoing any form of complemen</w:t>
      </w:r>
      <w:r w:rsidR="00FF5FBD" w:rsidRPr="006E76FD">
        <w:rPr>
          <w:rFonts w:cstheme="minorHAnsi"/>
        </w:rPr>
        <w:t>ta</w:t>
      </w:r>
      <w:r w:rsidRPr="006E76FD">
        <w:rPr>
          <w:rFonts w:cstheme="minorHAnsi"/>
        </w:rPr>
        <w:t>ry therapy or medicine, you should consider using the C</w:t>
      </w:r>
      <w:r w:rsidR="007D2A79" w:rsidRPr="006E76FD">
        <w:rPr>
          <w:rFonts w:cstheme="minorHAnsi"/>
        </w:rPr>
        <w:t xml:space="preserve">urrency </w:t>
      </w:r>
      <w:r w:rsidRPr="006E76FD">
        <w:rPr>
          <w:rFonts w:cstheme="minorHAnsi"/>
        </w:rPr>
        <w:t>R</w:t>
      </w:r>
      <w:r w:rsidR="007D2A79" w:rsidRPr="006E76FD">
        <w:rPr>
          <w:rFonts w:cstheme="minorHAnsi"/>
        </w:rPr>
        <w:t xml:space="preserve">elevance </w:t>
      </w:r>
      <w:r w:rsidRPr="006E76FD">
        <w:rPr>
          <w:rFonts w:cstheme="minorHAnsi"/>
        </w:rPr>
        <w:t>A</w:t>
      </w:r>
      <w:r w:rsidR="00CC3F1B" w:rsidRPr="006E76FD">
        <w:rPr>
          <w:rFonts w:cstheme="minorHAnsi"/>
        </w:rPr>
        <w:t xml:space="preserve">uthority Accuracy </w:t>
      </w:r>
      <w:r w:rsidRPr="006E76FD">
        <w:rPr>
          <w:rFonts w:cstheme="minorHAnsi"/>
        </w:rPr>
        <w:t>P</w:t>
      </w:r>
      <w:r w:rsidR="00CC3F1B" w:rsidRPr="006E76FD">
        <w:rPr>
          <w:rFonts w:cstheme="minorHAnsi"/>
        </w:rPr>
        <w:t>urpose</w:t>
      </w:r>
      <w:r w:rsidR="00B76467" w:rsidRPr="006E76FD">
        <w:rPr>
          <w:rFonts w:cstheme="minorHAnsi"/>
        </w:rPr>
        <w:t xml:space="preserve"> (CRAAP)</w:t>
      </w:r>
      <w:r w:rsidRPr="006E76FD">
        <w:rPr>
          <w:rFonts w:cstheme="minorHAnsi"/>
        </w:rPr>
        <w:t xml:space="preserve"> test</w:t>
      </w:r>
      <w:r w:rsidR="00123F6E" w:rsidRPr="006E76FD">
        <w:rPr>
          <w:rFonts w:cstheme="minorHAnsi"/>
        </w:rPr>
        <w:t xml:space="preserve"> </w:t>
      </w:r>
      <w:r w:rsidR="00123F6E" w:rsidRPr="006E76FD">
        <w:rPr>
          <w:rFonts w:cstheme="minorHAnsi"/>
          <w:color w:val="000000"/>
          <w:shd w:val="clear" w:color="auto" w:fill="FFFFFF"/>
        </w:rPr>
        <w:t>(</w:t>
      </w:r>
      <w:proofErr w:type="spellStart"/>
      <w:r w:rsidR="00123F6E" w:rsidRPr="006E76FD">
        <w:rPr>
          <w:rFonts w:cstheme="minorHAnsi"/>
          <w:color w:val="000000"/>
          <w:shd w:val="clear" w:color="auto" w:fill="FFFFFF"/>
        </w:rPr>
        <w:t>Emamzadeh</w:t>
      </w:r>
      <w:proofErr w:type="spellEnd"/>
      <w:r w:rsidR="00123F6E" w:rsidRPr="006E76FD">
        <w:rPr>
          <w:rFonts w:cstheme="minorHAnsi"/>
          <w:color w:val="000000"/>
          <w:shd w:val="clear" w:color="auto" w:fill="FFFFFF"/>
        </w:rPr>
        <w:t>, 2020).</w:t>
      </w:r>
    </w:p>
    <w:p w14:paraId="5EC43616" w14:textId="4A647ADB" w:rsidR="00C32C85" w:rsidRPr="006E76FD" w:rsidRDefault="00C32C85" w:rsidP="0092184E">
      <w:pPr>
        <w:rPr>
          <w:rFonts w:cstheme="minorHAnsi"/>
          <w:b/>
          <w:bCs/>
        </w:rPr>
      </w:pPr>
      <w:r w:rsidRPr="006E76FD">
        <w:rPr>
          <w:rFonts w:cstheme="minorHAnsi"/>
          <w:b/>
          <w:bCs/>
        </w:rPr>
        <w:t xml:space="preserve">Recommendations </w:t>
      </w:r>
      <w:r w:rsidR="00B065F7" w:rsidRPr="006E76FD">
        <w:rPr>
          <w:rFonts w:cstheme="minorHAnsi"/>
          <w:b/>
          <w:bCs/>
        </w:rPr>
        <w:t>for improvement</w:t>
      </w:r>
    </w:p>
    <w:p w14:paraId="2BD9EB4F" w14:textId="734188A9" w:rsidR="00C612D0" w:rsidRPr="006E76FD" w:rsidRDefault="005A020D" w:rsidP="00C612D0">
      <w:pPr>
        <w:rPr>
          <w:rFonts w:cstheme="minorHAnsi"/>
        </w:rPr>
      </w:pPr>
      <w:r w:rsidRPr="006E76FD">
        <w:rPr>
          <w:rFonts w:cstheme="minorHAnsi"/>
        </w:rPr>
        <w:t xml:space="preserve">As anyone can decide to practice </w:t>
      </w:r>
      <w:r w:rsidR="00E202B4" w:rsidRPr="006E76FD">
        <w:rPr>
          <w:rFonts w:cstheme="minorHAnsi"/>
        </w:rPr>
        <w:t xml:space="preserve">complementary therapy with or less experience and </w:t>
      </w:r>
      <w:r w:rsidR="00EE4FBE" w:rsidRPr="006E76FD">
        <w:rPr>
          <w:rFonts w:cstheme="minorHAnsi"/>
        </w:rPr>
        <w:t>qualifications, I believe that puts a patient/client well</w:t>
      </w:r>
      <w:r w:rsidR="004E69B6" w:rsidRPr="006E76FD">
        <w:rPr>
          <w:rFonts w:cstheme="minorHAnsi"/>
        </w:rPr>
        <w:t xml:space="preserve">-being at risk of improper practice, misuse of </w:t>
      </w:r>
      <w:r w:rsidR="00F01577" w:rsidRPr="006E76FD">
        <w:rPr>
          <w:rFonts w:cstheme="minorHAnsi"/>
        </w:rPr>
        <w:t xml:space="preserve">therapy which can lead to </w:t>
      </w:r>
      <w:r w:rsidR="00671772" w:rsidRPr="006E76FD">
        <w:rPr>
          <w:rFonts w:cstheme="minorHAnsi"/>
        </w:rPr>
        <w:t xml:space="preserve">increase health problems or </w:t>
      </w:r>
      <w:r w:rsidR="00D631F9" w:rsidRPr="006E76FD">
        <w:rPr>
          <w:rFonts w:cstheme="minorHAnsi"/>
        </w:rPr>
        <w:t>death. All practitioner should be re</w:t>
      </w:r>
      <w:r w:rsidR="00445004" w:rsidRPr="006E76FD">
        <w:rPr>
          <w:rFonts w:cstheme="minorHAnsi"/>
        </w:rPr>
        <w:t>gulated under the statutory regulation system</w:t>
      </w:r>
      <w:r w:rsidR="001F2F3A" w:rsidRPr="006E76FD">
        <w:rPr>
          <w:rFonts w:cstheme="minorHAnsi"/>
        </w:rPr>
        <w:t xml:space="preserve"> as it </w:t>
      </w:r>
      <w:r w:rsidR="004474BD" w:rsidRPr="006E76FD">
        <w:rPr>
          <w:rFonts w:cstheme="minorHAnsi"/>
        </w:rPr>
        <w:t>is an effective method of treatment alongside an allopathic medicine.</w:t>
      </w:r>
      <w:r w:rsidR="00C612D0" w:rsidRPr="006E76FD">
        <w:rPr>
          <w:rFonts w:cstheme="minorHAnsi"/>
        </w:rPr>
        <w:t xml:space="preserve"> </w:t>
      </w:r>
      <w:r w:rsidR="005D5FC2" w:rsidRPr="006E76FD">
        <w:rPr>
          <w:rFonts w:cstheme="minorHAnsi"/>
        </w:rPr>
        <w:t xml:space="preserve">I believe a practitioner should take interest in the role they play in lives of the member of the </w:t>
      </w:r>
      <w:r w:rsidR="007A4426" w:rsidRPr="006E76FD">
        <w:rPr>
          <w:rFonts w:cstheme="minorHAnsi"/>
        </w:rPr>
        <w:t xml:space="preserve">public when conducting a treatment. </w:t>
      </w:r>
      <w:r w:rsidR="00405B76" w:rsidRPr="006E76FD">
        <w:rPr>
          <w:rFonts w:cstheme="minorHAnsi"/>
        </w:rPr>
        <w:t>You should not be practicing for the wrong reasons such as the interest to just make money</w:t>
      </w:r>
      <w:r w:rsidR="003E4E5E" w:rsidRPr="006E76FD">
        <w:rPr>
          <w:rFonts w:cstheme="minorHAnsi"/>
        </w:rPr>
        <w:t xml:space="preserve">, instead be trustworthy, respectful, caring, resilience, </w:t>
      </w:r>
      <w:r w:rsidR="00280B91" w:rsidRPr="006E76FD">
        <w:rPr>
          <w:rFonts w:cstheme="minorHAnsi"/>
        </w:rPr>
        <w:t>and have a clear understanding and communication with other members and the public.</w:t>
      </w:r>
    </w:p>
    <w:p w14:paraId="31C0ACAF" w14:textId="4F7255FD" w:rsidR="00C612D0" w:rsidRPr="006E76FD" w:rsidRDefault="00C612D0" w:rsidP="00C612D0">
      <w:pPr>
        <w:rPr>
          <w:rFonts w:cstheme="minorHAnsi"/>
        </w:rPr>
      </w:pPr>
      <w:r w:rsidRPr="006E76FD">
        <w:rPr>
          <w:rFonts w:cstheme="minorHAnsi"/>
        </w:rPr>
        <w:t>Complementary policy</w:t>
      </w:r>
      <w:r w:rsidR="00C61BD7" w:rsidRPr="006E76FD">
        <w:rPr>
          <w:rFonts w:cstheme="minorHAnsi"/>
        </w:rPr>
        <w:t xml:space="preserve"> </w:t>
      </w:r>
      <w:r w:rsidR="00F65ED6" w:rsidRPr="006E76FD">
        <w:rPr>
          <w:rFonts w:cstheme="minorHAnsi"/>
        </w:rPr>
        <w:t>is</w:t>
      </w:r>
      <w:r w:rsidR="00AC1EAD" w:rsidRPr="006E76FD">
        <w:rPr>
          <w:rFonts w:cstheme="minorHAnsi"/>
        </w:rPr>
        <w:t xml:space="preserve"> there to help enhance </w:t>
      </w:r>
      <w:r w:rsidR="000B5520" w:rsidRPr="006E76FD">
        <w:rPr>
          <w:rFonts w:cstheme="minorHAnsi"/>
        </w:rPr>
        <w:t>the mental, physical and spiritual mental well-being of a user</w:t>
      </w:r>
      <w:r w:rsidR="00F65ED6" w:rsidRPr="006E76FD">
        <w:rPr>
          <w:rFonts w:cstheme="minorHAnsi"/>
        </w:rPr>
        <w:t>.</w:t>
      </w:r>
      <w:r w:rsidR="00446E2C" w:rsidRPr="006E76FD">
        <w:rPr>
          <w:rFonts w:cstheme="minorHAnsi"/>
        </w:rPr>
        <w:t xml:space="preserve"> </w:t>
      </w:r>
      <w:r w:rsidR="00446E2C" w:rsidRPr="006E76FD">
        <w:rPr>
          <w:rFonts w:cstheme="minorHAnsi"/>
          <w:color w:val="000000"/>
          <w:shd w:val="clear" w:color="auto" w:fill="FFFFFF"/>
        </w:rPr>
        <w:t>(Clarke, 2020)</w:t>
      </w:r>
    </w:p>
    <w:p w14:paraId="0BC9F11D" w14:textId="0356AA90" w:rsidR="0068375E" w:rsidRPr="006E76FD" w:rsidRDefault="008015F5" w:rsidP="0092184E">
      <w:pPr>
        <w:rPr>
          <w:rFonts w:cstheme="minorHAnsi"/>
        </w:rPr>
      </w:pPr>
      <w:r w:rsidRPr="006E76FD">
        <w:rPr>
          <w:rFonts w:cstheme="minorHAnsi"/>
        </w:rPr>
        <w:t>Code of practice</w:t>
      </w:r>
      <w:r w:rsidR="00ED6721" w:rsidRPr="006E76FD">
        <w:rPr>
          <w:rFonts w:cstheme="minorHAnsi"/>
        </w:rPr>
        <w:t xml:space="preserve"> is for the members to maintain</w:t>
      </w:r>
      <w:r w:rsidR="008A6208" w:rsidRPr="006E76FD">
        <w:rPr>
          <w:rFonts w:cstheme="minorHAnsi"/>
        </w:rPr>
        <w:t xml:space="preserve"> </w:t>
      </w:r>
      <w:r w:rsidR="00ED6721" w:rsidRPr="006E76FD">
        <w:rPr>
          <w:rFonts w:cstheme="minorHAnsi"/>
        </w:rPr>
        <w:t>professional relationship</w:t>
      </w:r>
      <w:r w:rsidR="008A6208" w:rsidRPr="006E76FD">
        <w:rPr>
          <w:rFonts w:cstheme="minorHAnsi"/>
        </w:rPr>
        <w:t>, respect race, religion, s</w:t>
      </w:r>
      <w:r w:rsidR="004A71A9" w:rsidRPr="006E76FD">
        <w:rPr>
          <w:rFonts w:cstheme="minorHAnsi"/>
        </w:rPr>
        <w:t xml:space="preserve">ex orientation </w:t>
      </w:r>
      <w:r w:rsidR="00F15F66" w:rsidRPr="006E76FD">
        <w:rPr>
          <w:rFonts w:cstheme="minorHAnsi"/>
        </w:rPr>
        <w:t>and gender.</w:t>
      </w:r>
      <w:r w:rsidR="009528AE" w:rsidRPr="006E76FD">
        <w:rPr>
          <w:rFonts w:cstheme="minorHAnsi"/>
        </w:rPr>
        <w:t xml:space="preserve"> There should be no misleading information on the treatments</w:t>
      </w:r>
    </w:p>
    <w:p w14:paraId="7FB0A408" w14:textId="4BC13E9B" w:rsidR="00D73056" w:rsidRPr="006E76FD" w:rsidRDefault="003F0334" w:rsidP="00771976">
      <w:pPr>
        <w:rPr>
          <w:rFonts w:cstheme="minorHAnsi"/>
          <w:color w:val="000000" w:themeColor="text1"/>
        </w:rPr>
      </w:pPr>
      <w:r w:rsidRPr="006E76FD">
        <w:rPr>
          <w:rFonts w:cstheme="minorHAnsi"/>
        </w:rPr>
        <w:lastRenderedPageBreak/>
        <w:t>Ethical choices</w:t>
      </w:r>
      <w:r w:rsidR="00197B25" w:rsidRPr="006E76FD">
        <w:rPr>
          <w:rFonts w:cstheme="minorHAnsi"/>
        </w:rPr>
        <w:t xml:space="preserve">, </w:t>
      </w:r>
      <w:r w:rsidR="00706DC0" w:rsidRPr="006E76FD">
        <w:rPr>
          <w:rFonts w:cstheme="minorHAnsi"/>
        </w:rPr>
        <w:t xml:space="preserve">It is important to consider </w:t>
      </w:r>
      <w:r w:rsidR="00583F25" w:rsidRPr="006E76FD">
        <w:rPr>
          <w:rFonts w:cstheme="minorHAnsi"/>
        </w:rPr>
        <w:t xml:space="preserve">the requirement </w:t>
      </w:r>
      <w:r w:rsidR="001D17AE" w:rsidRPr="006E76FD">
        <w:rPr>
          <w:rFonts w:cstheme="minorHAnsi"/>
        </w:rPr>
        <w:t xml:space="preserve">of a practitioner such as </w:t>
      </w:r>
      <w:r w:rsidR="00215ECC" w:rsidRPr="006E76FD">
        <w:rPr>
          <w:rFonts w:cstheme="minorHAnsi"/>
        </w:rPr>
        <w:t>honesty, fully qualified and experienced</w:t>
      </w:r>
      <w:r w:rsidR="006B7980" w:rsidRPr="006E76FD">
        <w:rPr>
          <w:rFonts w:cstheme="minorHAnsi"/>
        </w:rPr>
        <w:t xml:space="preserve"> base on advanced knowledge</w:t>
      </w:r>
      <w:r w:rsidR="007F7EA2" w:rsidRPr="006E76FD">
        <w:rPr>
          <w:rFonts w:cstheme="minorHAnsi"/>
        </w:rPr>
        <w:t>, choices on either taking or rejecting a treatmen</w:t>
      </w:r>
      <w:r w:rsidR="001B7ECF" w:rsidRPr="006E76FD">
        <w:rPr>
          <w:rFonts w:cstheme="minorHAnsi"/>
        </w:rPr>
        <w:t>t</w:t>
      </w:r>
      <w:r w:rsidR="00E45DD2" w:rsidRPr="006E76FD">
        <w:rPr>
          <w:rFonts w:cstheme="minorHAnsi"/>
          <w:color w:val="000000"/>
          <w:shd w:val="clear" w:color="auto" w:fill="FFFFFF"/>
        </w:rPr>
        <w:t xml:space="preserve"> </w:t>
      </w:r>
      <w:r w:rsidR="00E45DD2" w:rsidRPr="006E76FD">
        <w:rPr>
          <w:rFonts w:cstheme="minorHAnsi"/>
          <w:color w:val="000000"/>
          <w:shd w:val="clear" w:color="auto" w:fill="FFFFFF"/>
        </w:rPr>
        <w:t>(Hall, 2018)</w:t>
      </w:r>
      <w:r w:rsidR="00E45DD2" w:rsidRPr="006E76FD">
        <w:rPr>
          <w:rFonts w:cstheme="minorHAnsi"/>
          <w:color w:val="000000"/>
          <w:shd w:val="clear" w:color="auto" w:fill="FFFFFF"/>
        </w:rPr>
        <w:t>.</w:t>
      </w:r>
    </w:p>
    <w:p w14:paraId="038421A6" w14:textId="4B805CE6" w:rsidR="00771976" w:rsidRPr="006E76FD" w:rsidRDefault="00F235C9" w:rsidP="0092184E">
      <w:pPr>
        <w:rPr>
          <w:rFonts w:cstheme="minorHAnsi"/>
          <w:color w:val="000000" w:themeColor="text1"/>
          <w:shd w:val="clear" w:color="auto" w:fill="FFFFFF"/>
        </w:rPr>
      </w:pPr>
      <w:r w:rsidRPr="006E76FD">
        <w:rPr>
          <w:rFonts w:cstheme="minorHAnsi"/>
          <w:color w:val="000000" w:themeColor="text1"/>
          <w:shd w:val="clear" w:color="auto" w:fill="FFFFFF"/>
        </w:rPr>
        <w:t>I</w:t>
      </w:r>
      <w:r w:rsidR="00052E29" w:rsidRPr="006E76FD">
        <w:rPr>
          <w:rFonts w:cstheme="minorHAnsi"/>
          <w:color w:val="000000" w:themeColor="text1"/>
          <w:shd w:val="clear" w:color="auto" w:fill="FFFFFF"/>
        </w:rPr>
        <w:t xml:space="preserve">t is said that </w:t>
      </w:r>
      <w:r w:rsidR="00771976" w:rsidRPr="006E76FD">
        <w:rPr>
          <w:rFonts w:cstheme="minorHAnsi"/>
          <w:color w:val="000000" w:themeColor="text1"/>
          <w:shd w:val="clear" w:color="auto" w:fill="FFFFFF"/>
        </w:rPr>
        <w:t xml:space="preserve"> many of the ethical rules </w:t>
      </w:r>
      <w:r w:rsidR="00052E29" w:rsidRPr="006E76FD">
        <w:rPr>
          <w:rFonts w:cstheme="minorHAnsi"/>
          <w:color w:val="000000" w:themeColor="text1"/>
          <w:shd w:val="clear" w:color="auto" w:fill="FFFFFF"/>
        </w:rPr>
        <w:t>related</w:t>
      </w:r>
      <w:r w:rsidR="00771976" w:rsidRPr="006E76FD">
        <w:rPr>
          <w:rFonts w:cstheme="minorHAnsi"/>
          <w:color w:val="000000" w:themeColor="text1"/>
          <w:shd w:val="clear" w:color="auto" w:fill="FFFFFF"/>
        </w:rPr>
        <w:t xml:space="preserve"> to conventional medicine</w:t>
      </w:r>
      <w:r w:rsidR="00FB519F" w:rsidRPr="006E76FD">
        <w:rPr>
          <w:rFonts w:cstheme="minorHAnsi"/>
          <w:color w:val="000000" w:themeColor="text1"/>
          <w:shd w:val="clear" w:color="auto" w:fill="FFFFFF"/>
        </w:rPr>
        <w:t xml:space="preserve"> </w:t>
      </w:r>
      <w:r w:rsidR="00771976" w:rsidRPr="006E76FD">
        <w:rPr>
          <w:rFonts w:cstheme="minorHAnsi"/>
          <w:color w:val="000000" w:themeColor="text1"/>
          <w:shd w:val="clear" w:color="auto" w:fill="FFFFFF"/>
        </w:rPr>
        <w:t xml:space="preserve">such as </w:t>
      </w:r>
      <w:r w:rsidR="00D42EF8" w:rsidRPr="006E76FD">
        <w:rPr>
          <w:rFonts w:cstheme="minorHAnsi"/>
          <w:color w:val="000000" w:themeColor="text1"/>
          <w:shd w:val="clear" w:color="auto" w:fill="FFFFFF"/>
        </w:rPr>
        <w:t>t</w:t>
      </w:r>
      <w:r w:rsidR="00052E29" w:rsidRPr="006E76FD">
        <w:rPr>
          <w:rFonts w:cstheme="minorHAnsi"/>
          <w:color w:val="000000" w:themeColor="text1"/>
          <w:shd w:val="clear" w:color="auto" w:fill="FFFFFF"/>
        </w:rPr>
        <w:t>he</w:t>
      </w:r>
      <w:r w:rsidR="00D42EF8" w:rsidRPr="006E76FD">
        <w:rPr>
          <w:rFonts w:cstheme="minorHAnsi"/>
          <w:color w:val="000000" w:themeColor="text1"/>
          <w:shd w:val="clear" w:color="auto" w:fill="FFFFFF"/>
        </w:rPr>
        <w:t xml:space="preserve"> re</w:t>
      </w:r>
      <w:r w:rsidR="00771976" w:rsidRPr="006E76FD">
        <w:rPr>
          <w:rFonts w:cstheme="minorHAnsi"/>
          <w:color w:val="000000" w:themeColor="text1"/>
          <w:shd w:val="clear" w:color="auto" w:fill="FFFFFF"/>
        </w:rPr>
        <w:t xml:space="preserve">quirements of informed consent, practice boundaries </w:t>
      </w:r>
      <w:r w:rsidR="001857CC" w:rsidRPr="006E76FD">
        <w:rPr>
          <w:rFonts w:cstheme="minorHAnsi"/>
          <w:color w:val="000000" w:themeColor="text1"/>
          <w:shd w:val="clear" w:color="auto" w:fill="FFFFFF"/>
        </w:rPr>
        <w:t>which</w:t>
      </w:r>
      <w:r w:rsidR="00771976" w:rsidRPr="006E76FD">
        <w:rPr>
          <w:rFonts w:cstheme="minorHAnsi"/>
          <w:color w:val="000000" w:themeColor="text1"/>
          <w:shd w:val="clear" w:color="auto" w:fill="FFFFFF"/>
        </w:rPr>
        <w:t xml:space="preserve"> is, the duty to practice within one’s </w:t>
      </w:r>
      <w:r w:rsidR="00E64808" w:rsidRPr="006E76FD">
        <w:rPr>
          <w:rFonts w:cstheme="minorHAnsi"/>
          <w:color w:val="000000" w:themeColor="text1"/>
          <w:shd w:val="clear" w:color="auto" w:fill="FFFFFF"/>
        </w:rPr>
        <w:t>opportunity</w:t>
      </w:r>
      <w:r w:rsidR="00771976" w:rsidRPr="006E76FD">
        <w:rPr>
          <w:rFonts w:cstheme="minorHAnsi"/>
          <w:color w:val="000000" w:themeColor="text1"/>
          <w:shd w:val="clear" w:color="auto" w:fill="FFFFFF"/>
        </w:rPr>
        <w:t xml:space="preserve"> of </w:t>
      </w:r>
      <w:r w:rsidR="001857CC" w:rsidRPr="006E76FD">
        <w:rPr>
          <w:rFonts w:cstheme="minorHAnsi"/>
          <w:color w:val="000000" w:themeColor="text1"/>
          <w:shd w:val="clear" w:color="auto" w:fill="FFFFFF"/>
        </w:rPr>
        <w:t>capability</w:t>
      </w:r>
      <w:r w:rsidR="00771976" w:rsidRPr="006E76FD">
        <w:rPr>
          <w:rFonts w:cstheme="minorHAnsi"/>
          <w:color w:val="000000" w:themeColor="text1"/>
          <w:shd w:val="clear" w:color="auto" w:fill="FFFFFF"/>
        </w:rPr>
        <w:t xml:space="preserve"> or else </w:t>
      </w:r>
      <w:r w:rsidR="00E64808" w:rsidRPr="006E76FD">
        <w:rPr>
          <w:rFonts w:cstheme="minorHAnsi"/>
          <w:color w:val="000000" w:themeColor="text1"/>
          <w:shd w:val="clear" w:color="auto" w:fill="FFFFFF"/>
        </w:rPr>
        <w:t>you</w:t>
      </w:r>
      <w:r w:rsidR="00771976" w:rsidRPr="006E76FD">
        <w:rPr>
          <w:rFonts w:cstheme="minorHAnsi"/>
          <w:color w:val="000000" w:themeColor="text1"/>
          <w:shd w:val="clear" w:color="auto" w:fill="FFFFFF"/>
        </w:rPr>
        <w:t xml:space="preserve"> </w:t>
      </w:r>
      <w:r w:rsidR="00E64808" w:rsidRPr="006E76FD">
        <w:rPr>
          <w:rFonts w:cstheme="minorHAnsi"/>
          <w:color w:val="000000" w:themeColor="text1"/>
          <w:shd w:val="clear" w:color="auto" w:fill="FFFFFF"/>
        </w:rPr>
        <w:t>refer properly</w:t>
      </w:r>
      <w:r w:rsidR="00771976" w:rsidRPr="006E76FD">
        <w:rPr>
          <w:rFonts w:cstheme="minorHAnsi"/>
          <w:color w:val="000000" w:themeColor="text1"/>
          <w:shd w:val="clear" w:color="auto" w:fill="FFFFFF"/>
        </w:rPr>
        <w:t xml:space="preserve"> and </w:t>
      </w:r>
      <w:r w:rsidR="0022625E" w:rsidRPr="006E76FD">
        <w:rPr>
          <w:rFonts w:cstheme="minorHAnsi"/>
          <w:color w:val="000000" w:themeColor="text1"/>
          <w:shd w:val="clear" w:color="auto" w:fill="FFFFFF"/>
        </w:rPr>
        <w:t>obligations</w:t>
      </w:r>
      <w:r w:rsidR="00771976" w:rsidRPr="006E76FD">
        <w:rPr>
          <w:rFonts w:cstheme="minorHAnsi"/>
          <w:color w:val="000000" w:themeColor="text1"/>
          <w:shd w:val="clear" w:color="auto" w:fill="FFFFFF"/>
        </w:rPr>
        <w:t xml:space="preserve"> involving </w:t>
      </w:r>
      <w:r w:rsidR="0039159A" w:rsidRPr="006E76FD">
        <w:rPr>
          <w:rFonts w:cstheme="minorHAnsi"/>
          <w:color w:val="000000" w:themeColor="text1"/>
          <w:shd w:val="clear" w:color="auto" w:fill="FFFFFF"/>
        </w:rPr>
        <w:t xml:space="preserve"> privacy and confi</w:t>
      </w:r>
      <w:r w:rsidR="00771976" w:rsidRPr="006E76FD">
        <w:rPr>
          <w:rFonts w:cstheme="minorHAnsi"/>
          <w:color w:val="000000" w:themeColor="text1"/>
          <w:shd w:val="clear" w:color="auto" w:fill="FFFFFF"/>
        </w:rPr>
        <w:t>dentiality</w:t>
      </w:r>
      <w:r w:rsidR="00C9272B" w:rsidRPr="006E76FD">
        <w:rPr>
          <w:rFonts w:cstheme="minorHAnsi"/>
          <w:color w:val="000000" w:themeColor="text1"/>
          <w:shd w:val="clear" w:color="auto" w:fill="FFFFFF"/>
        </w:rPr>
        <w:t xml:space="preserve">,  which should </w:t>
      </w:r>
      <w:r w:rsidR="002C08BD" w:rsidRPr="006E76FD">
        <w:rPr>
          <w:rFonts w:cstheme="minorHAnsi"/>
          <w:color w:val="000000" w:themeColor="text1"/>
          <w:shd w:val="clear" w:color="auto" w:fill="FFFFFF"/>
        </w:rPr>
        <w:t>enlighten</w:t>
      </w:r>
      <w:r w:rsidR="00771976" w:rsidRPr="006E76FD">
        <w:rPr>
          <w:rFonts w:cstheme="minorHAnsi"/>
          <w:color w:val="000000" w:themeColor="text1"/>
          <w:shd w:val="clear" w:color="auto" w:fill="FFFFFF"/>
        </w:rPr>
        <w:t xml:space="preserve"> across to the are</w:t>
      </w:r>
      <w:r w:rsidR="004D233C" w:rsidRPr="006E76FD">
        <w:rPr>
          <w:rFonts w:cstheme="minorHAnsi"/>
          <w:color w:val="000000" w:themeColor="text1"/>
          <w:shd w:val="clear" w:color="auto" w:fill="FFFFFF"/>
        </w:rPr>
        <w:t>a</w:t>
      </w:r>
      <w:r w:rsidR="00771976" w:rsidRPr="006E76FD">
        <w:rPr>
          <w:rFonts w:cstheme="minorHAnsi"/>
          <w:color w:val="000000" w:themeColor="text1"/>
          <w:shd w:val="clear" w:color="auto" w:fill="FFFFFF"/>
        </w:rPr>
        <w:t xml:space="preserve"> of CAM</w:t>
      </w:r>
      <w:r w:rsidR="006E4081" w:rsidRPr="006E76FD">
        <w:rPr>
          <w:rFonts w:cstheme="minorHAnsi"/>
          <w:color w:val="000000" w:themeColor="text1"/>
          <w:shd w:val="clear" w:color="auto" w:fill="FFFFFF"/>
        </w:rPr>
        <w:t>, a</w:t>
      </w:r>
      <w:r w:rsidR="00323A2C" w:rsidRPr="006E76FD">
        <w:rPr>
          <w:rFonts w:cstheme="minorHAnsi"/>
          <w:color w:val="000000" w:themeColor="text1"/>
          <w:shd w:val="clear" w:color="auto" w:fill="FFFFFF"/>
        </w:rPr>
        <w:t>lso</w:t>
      </w:r>
      <w:r w:rsidR="005756A8" w:rsidRPr="006E76FD">
        <w:rPr>
          <w:rFonts w:cstheme="minorHAnsi"/>
          <w:color w:val="000000" w:themeColor="text1"/>
          <w:shd w:val="clear" w:color="auto" w:fill="FFFFFF"/>
        </w:rPr>
        <w:t xml:space="preserve"> in adding to that</w:t>
      </w:r>
      <w:r w:rsidR="0004415A" w:rsidRPr="006E76FD">
        <w:rPr>
          <w:rFonts w:cstheme="minorHAnsi"/>
          <w:color w:val="000000" w:themeColor="text1"/>
          <w:shd w:val="clear" w:color="auto" w:fill="FFFFFF"/>
        </w:rPr>
        <w:t>,</w:t>
      </w:r>
      <w:r w:rsidR="00771976" w:rsidRPr="006E76FD">
        <w:rPr>
          <w:rFonts w:cstheme="minorHAnsi"/>
          <w:color w:val="000000" w:themeColor="text1"/>
          <w:shd w:val="clear" w:color="auto" w:fill="FFFFFF"/>
        </w:rPr>
        <w:t xml:space="preserve"> much of the regulatory </w:t>
      </w:r>
      <w:r w:rsidR="0004415A" w:rsidRPr="006E76FD">
        <w:rPr>
          <w:rFonts w:cstheme="minorHAnsi"/>
          <w:color w:val="000000" w:themeColor="text1"/>
          <w:shd w:val="clear" w:color="auto" w:fill="FFFFFF"/>
        </w:rPr>
        <w:t>outline</w:t>
      </w:r>
      <w:r w:rsidR="00771976" w:rsidRPr="006E76FD">
        <w:rPr>
          <w:rFonts w:cstheme="minorHAnsi"/>
          <w:color w:val="000000" w:themeColor="text1"/>
          <w:shd w:val="clear" w:color="auto" w:fill="FFFFFF"/>
        </w:rPr>
        <w:t xml:space="preserve"> governing conventional medicine, which </w:t>
      </w:r>
      <w:r w:rsidR="0004415A" w:rsidRPr="006E76FD">
        <w:rPr>
          <w:rFonts w:cstheme="minorHAnsi"/>
          <w:color w:val="000000" w:themeColor="text1"/>
          <w:shd w:val="clear" w:color="auto" w:fill="FFFFFF"/>
        </w:rPr>
        <w:t>includes</w:t>
      </w:r>
      <w:r w:rsidR="00771976" w:rsidRPr="006E76FD">
        <w:rPr>
          <w:rFonts w:cstheme="minorHAnsi"/>
          <w:color w:val="000000" w:themeColor="text1"/>
          <w:shd w:val="clear" w:color="auto" w:fill="FFFFFF"/>
        </w:rPr>
        <w:t xml:space="preserve"> many ethical obligations, also </w:t>
      </w:r>
      <w:r w:rsidR="0004415A" w:rsidRPr="006E76FD">
        <w:rPr>
          <w:rFonts w:cstheme="minorHAnsi"/>
          <w:color w:val="000000" w:themeColor="text1"/>
          <w:shd w:val="clear" w:color="auto" w:fill="FFFFFF"/>
        </w:rPr>
        <w:t>interprets</w:t>
      </w:r>
      <w:r w:rsidR="00771976" w:rsidRPr="006E76FD">
        <w:rPr>
          <w:rFonts w:cstheme="minorHAnsi"/>
          <w:color w:val="000000" w:themeColor="text1"/>
          <w:shd w:val="clear" w:color="auto" w:fill="FFFFFF"/>
        </w:rPr>
        <w:t xml:space="preserve"> to CAM practice. This includes, for </w:t>
      </w:r>
      <w:r w:rsidR="0004415A" w:rsidRPr="006E76FD">
        <w:rPr>
          <w:rFonts w:cstheme="minorHAnsi"/>
          <w:color w:val="000000" w:themeColor="text1"/>
          <w:shd w:val="clear" w:color="auto" w:fill="FFFFFF"/>
        </w:rPr>
        <w:t>instance</w:t>
      </w:r>
      <w:r w:rsidR="00771976" w:rsidRPr="006E76FD">
        <w:rPr>
          <w:rFonts w:cstheme="minorHAnsi"/>
          <w:color w:val="000000" w:themeColor="text1"/>
          <w:shd w:val="clear" w:color="auto" w:fill="FFFFFF"/>
        </w:rPr>
        <w:t xml:space="preserve">, legal rules governing </w:t>
      </w:r>
      <w:r w:rsidR="00BF0110" w:rsidRPr="006E76FD">
        <w:rPr>
          <w:rFonts w:cstheme="minorHAnsi"/>
          <w:color w:val="000000" w:themeColor="text1"/>
          <w:shd w:val="clear" w:color="auto" w:fill="FFFFFF"/>
        </w:rPr>
        <w:t>qualified</w:t>
      </w:r>
      <w:r w:rsidR="00771976" w:rsidRPr="006E76FD">
        <w:rPr>
          <w:rFonts w:cstheme="minorHAnsi"/>
          <w:color w:val="000000" w:themeColor="text1"/>
          <w:shd w:val="clear" w:color="auto" w:fill="FFFFFF"/>
        </w:rPr>
        <w:t xml:space="preserve"> discipline</w:t>
      </w:r>
      <w:r w:rsidR="00EB51E7" w:rsidRPr="006E76FD">
        <w:rPr>
          <w:rFonts w:cstheme="minorHAnsi"/>
          <w:color w:val="000000" w:themeColor="text1"/>
          <w:shd w:val="clear" w:color="auto" w:fill="FFFFFF"/>
        </w:rPr>
        <w:t xml:space="preserve"> and misconduct liability rules</w:t>
      </w:r>
      <w:r w:rsidR="00AF5B26" w:rsidRPr="006E76FD">
        <w:rPr>
          <w:rFonts w:cstheme="minorHAnsi"/>
          <w:color w:val="000000" w:themeColor="text1"/>
          <w:shd w:val="clear" w:color="auto" w:fill="FFFFFF"/>
        </w:rPr>
        <w:t>.</w:t>
      </w:r>
      <w:r w:rsidR="00EB51E7" w:rsidRPr="006E76FD">
        <w:rPr>
          <w:rFonts w:cstheme="minorHAnsi"/>
          <w:color w:val="000000" w:themeColor="text1"/>
          <w:shd w:val="clear" w:color="auto" w:fill="FFFFFF"/>
        </w:rPr>
        <w:t xml:space="preserve">  </w:t>
      </w:r>
    </w:p>
    <w:p w14:paraId="524C7667" w14:textId="1245AD6B" w:rsidR="00C4525C" w:rsidRPr="006E76FD" w:rsidRDefault="00243A93" w:rsidP="00C4525C">
      <w:pPr>
        <w:rPr>
          <w:rFonts w:cstheme="minorHAnsi"/>
        </w:rPr>
      </w:pPr>
      <w:r w:rsidRPr="006E76FD">
        <w:rPr>
          <w:rFonts w:cstheme="minorHAnsi"/>
        </w:rPr>
        <w:t>General Data Protection Regulation (</w:t>
      </w:r>
      <w:r w:rsidR="00C4525C" w:rsidRPr="006E76FD">
        <w:rPr>
          <w:rFonts w:cstheme="minorHAnsi"/>
        </w:rPr>
        <w:t>GDPR</w:t>
      </w:r>
      <w:r w:rsidRPr="006E76FD">
        <w:rPr>
          <w:rFonts w:cstheme="minorHAnsi"/>
        </w:rPr>
        <w:t>)</w:t>
      </w:r>
      <w:r w:rsidR="00777575" w:rsidRPr="006E76FD">
        <w:rPr>
          <w:rFonts w:cstheme="minorHAnsi"/>
        </w:rPr>
        <w:t xml:space="preserve"> is </w:t>
      </w:r>
      <w:r w:rsidR="00615241" w:rsidRPr="006E76FD">
        <w:rPr>
          <w:rFonts w:cstheme="minorHAnsi"/>
        </w:rPr>
        <w:t xml:space="preserve">a data protection </w:t>
      </w:r>
      <w:r w:rsidR="005B1A8A" w:rsidRPr="006E76FD">
        <w:rPr>
          <w:rFonts w:cstheme="minorHAnsi"/>
        </w:rPr>
        <w:t>replaced by</w:t>
      </w:r>
      <w:r w:rsidR="003F47DA" w:rsidRPr="006E76FD">
        <w:rPr>
          <w:rFonts w:cstheme="minorHAnsi"/>
        </w:rPr>
        <w:t xml:space="preserve"> Data Protection Act 1998</w:t>
      </w:r>
      <w:r w:rsidR="00487061" w:rsidRPr="006E76FD">
        <w:rPr>
          <w:rFonts w:cstheme="minorHAnsi"/>
        </w:rPr>
        <w:t xml:space="preserve"> (</w:t>
      </w:r>
      <w:r w:rsidR="003F0A3C" w:rsidRPr="006E76FD">
        <w:rPr>
          <w:rFonts w:cstheme="minorHAnsi"/>
        </w:rPr>
        <w:t xml:space="preserve">Brighton Holistic, 2020). </w:t>
      </w:r>
      <w:r w:rsidR="00F70A21" w:rsidRPr="006E76FD">
        <w:rPr>
          <w:rFonts w:cstheme="minorHAnsi"/>
        </w:rPr>
        <w:t xml:space="preserve">GDPR regulates how </w:t>
      </w:r>
      <w:r w:rsidR="00DC2311" w:rsidRPr="006E76FD">
        <w:rPr>
          <w:rFonts w:cstheme="minorHAnsi"/>
        </w:rPr>
        <w:t>patient and practitioner obtain the use</w:t>
      </w:r>
      <w:r w:rsidR="002D6306" w:rsidRPr="006E76FD">
        <w:rPr>
          <w:rFonts w:cstheme="minorHAnsi"/>
        </w:rPr>
        <w:t xml:space="preserve">, the storing and deleting </w:t>
      </w:r>
      <w:r w:rsidR="000B01AA" w:rsidRPr="006E76FD">
        <w:rPr>
          <w:rFonts w:cstheme="minorHAnsi"/>
        </w:rPr>
        <w:t>personal data.</w:t>
      </w:r>
      <w:r w:rsidR="00A81A45" w:rsidRPr="006E76FD">
        <w:rPr>
          <w:rFonts w:cstheme="minorHAnsi"/>
        </w:rPr>
        <w:t xml:space="preserve"> As there have been </w:t>
      </w:r>
      <w:r w:rsidR="00553BF0" w:rsidRPr="006E76FD">
        <w:rPr>
          <w:rFonts w:cstheme="minorHAnsi"/>
        </w:rPr>
        <w:t>misled</w:t>
      </w:r>
      <w:r w:rsidR="00BE7AA7" w:rsidRPr="006E76FD">
        <w:rPr>
          <w:rFonts w:cstheme="minorHAnsi"/>
        </w:rPr>
        <w:t xml:space="preserve"> data collected by the internet and businesses</w:t>
      </w:r>
      <w:r w:rsidR="00487061" w:rsidRPr="006E76FD">
        <w:rPr>
          <w:rFonts w:cstheme="minorHAnsi"/>
        </w:rPr>
        <w:t xml:space="preserve"> about complementary therapies</w:t>
      </w:r>
      <w:r w:rsidR="00A5278B" w:rsidRPr="006E76FD">
        <w:rPr>
          <w:rFonts w:cstheme="minorHAnsi"/>
        </w:rPr>
        <w:t xml:space="preserve"> </w:t>
      </w:r>
      <w:r w:rsidR="00A5278B" w:rsidRPr="006E76FD">
        <w:rPr>
          <w:rFonts w:cstheme="minorHAnsi"/>
          <w:color w:val="000000"/>
          <w:shd w:val="clear" w:color="auto" w:fill="FFFFFF"/>
        </w:rPr>
        <w:t>(</w:t>
      </w:r>
      <w:proofErr w:type="spellStart"/>
      <w:r w:rsidR="0065771E" w:rsidRPr="006E76FD">
        <w:rPr>
          <w:rFonts w:cstheme="minorHAnsi"/>
          <w:color w:val="000000"/>
          <w:shd w:val="clear" w:color="auto" w:fill="FFFFFF"/>
        </w:rPr>
        <w:t>ico</w:t>
      </w:r>
      <w:proofErr w:type="spellEnd"/>
      <w:r w:rsidR="0065771E" w:rsidRPr="006E76FD">
        <w:rPr>
          <w:rFonts w:cstheme="minorHAnsi"/>
          <w:color w:val="000000"/>
          <w:shd w:val="clear" w:color="auto" w:fill="FFFFFF"/>
        </w:rPr>
        <w:t xml:space="preserve">, </w:t>
      </w:r>
      <w:r w:rsidR="00A5278B" w:rsidRPr="006E76FD">
        <w:rPr>
          <w:rFonts w:cstheme="minorHAnsi"/>
          <w:color w:val="000000"/>
          <w:shd w:val="clear" w:color="auto" w:fill="FFFFFF"/>
        </w:rPr>
        <w:t>2018)</w:t>
      </w:r>
    </w:p>
    <w:p w14:paraId="0210E7FF" w14:textId="71870821" w:rsidR="004F0932" w:rsidRPr="006E76FD" w:rsidRDefault="004F0932" w:rsidP="004F0932">
      <w:pPr>
        <w:rPr>
          <w:rFonts w:cstheme="minorHAnsi"/>
        </w:rPr>
      </w:pPr>
      <w:r w:rsidRPr="006E76FD">
        <w:rPr>
          <w:rFonts w:cstheme="minorHAnsi"/>
        </w:rPr>
        <w:t>Protecting personal data</w:t>
      </w:r>
      <w:r w:rsidR="006B5733" w:rsidRPr="006E76FD">
        <w:rPr>
          <w:rFonts w:cstheme="minorHAnsi"/>
        </w:rPr>
        <w:t xml:space="preserve"> such as names, sex, age</w:t>
      </w:r>
      <w:r w:rsidR="003D3DBC" w:rsidRPr="006E76FD">
        <w:rPr>
          <w:rFonts w:cstheme="minorHAnsi"/>
        </w:rPr>
        <w:t xml:space="preserve">, contact details and </w:t>
      </w:r>
      <w:r w:rsidRPr="006E76FD">
        <w:rPr>
          <w:rFonts w:cstheme="minorHAnsi"/>
        </w:rPr>
        <w:t>personal health record</w:t>
      </w:r>
      <w:r w:rsidR="003D3DBC" w:rsidRPr="006E76FD">
        <w:rPr>
          <w:rFonts w:cstheme="minorHAnsi"/>
        </w:rPr>
        <w:t xml:space="preserve"> such as the health issues undergoing must be kept according to the Data protection.</w:t>
      </w:r>
    </w:p>
    <w:p w14:paraId="64691936" w14:textId="3DABE973" w:rsidR="005B675D" w:rsidRPr="006E76FD" w:rsidRDefault="007D39E6" w:rsidP="0092184E">
      <w:pPr>
        <w:rPr>
          <w:rFonts w:cstheme="minorHAnsi"/>
          <w:color w:val="000000" w:themeColor="text1"/>
        </w:rPr>
      </w:pPr>
      <w:r w:rsidRPr="006E76FD">
        <w:rPr>
          <w:rFonts w:cstheme="minorHAnsi"/>
          <w:color w:val="000000" w:themeColor="text1"/>
          <w:shd w:val="clear" w:color="auto" w:fill="FFFFFF"/>
        </w:rPr>
        <w:t>Confidentiality</w:t>
      </w:r>
      <w:r w:rsidR="008374A8" w:rsidRPr="006E76FD">
        <w:rPr>
          <w:rFonts w:cstheme="minorHAnsi"/>
          <w:color w:val="000000" w:themeColor="text1"/>
          <w:shd w:val="clear" w:color="auto" w:fill="FFFFFF"/>
        </w:rPr>
        <w:t xml:space="preserve"> means to keep and secure the details form others</w:t>
      </w:r>
      <w:r w:rsidR="00E0182A" w:rsidRPr="006E76FD">
        <w:rPr>
          <w:rFonts w:cstheme="minorHAnsi"/>
          <w:color w:val="000000" w:themeColor="text1"/>
          <w:shd w:val="clear" w:color="auto" w:fill="FFFFFF"/>
        </w:rPr>
        <w:t xml:space="preserve"> and not to be taken from one organisation to the other </w:t>
      </w:r>
      <w:r w:rsidR="00C2489F" w:rsidRPr="006E76FD">
        <w:rPr>
          <w:rFonts w:cstheme="minorHAnsi"/>
          <w:color w:val="000000" w:themeColor="text1"/>
          <w:shd w:val="clear" w:color="auto" w:fill="FFFFFF"/>
        </w:rPr>
        <w:t>except in cases of</w:t>
      </w:r>
      <w:r w:rsidR="00EA3EA3" w:rsidRPr="006E76FD">
        <w:rPr>
          <w:rFonts w:cstheme="minorHAnsi"/>
          <w:color w:val="000000" w:themeColor="text1"/>
          <w:shd w:val="clear" w:color="auto" w:fill="FFFFFF"/>
        </w:rPr>
        <w:t xml:space="preserve"> professional reasons that might be of help to patient</w:t>
      </w:r>
      <w:r w:rsidR="00AB4127" w:rsidRPr="006E76FD">
        <w:rPr>
          <w:rFonts w:cstheme="minorHAnsi"/>
          <w:color w:val="000000" w:themeColor="text1"/>
          <w:shd w:val="clear" w:color="auto" w:fill="FFFFFF"/>
        </w:rPr>
        <w:t xml:space="preserve"> and a</w:t>
      </w:r>
      <w:r w:rsidR="00C2489F" w:rsidRPr="006E76FD">
        <w:rPr>
          <w:rFonts w:cstheme="minorHAnsi"/>
          <w:color w:val="000000" w:themeColor="text1"/>
          <w:shd w:val="clear" w:color="auto" w:fill="FFFFFF"/>
        </w:rPr>
        <w:t xml:space="preserve"> consent</w:t>
      </w:r>
      <w:r w:rsidR="00AB4127" w:rsidRPr="006E76FD">
        <w:rPr>
          <w:rFonts w:cstheme="minorHAnsi"/>
          <w:color w:val="000000" w:themeColor="text1"/>
          <w:shd w:val="clear" w:color="auto" w:fill="FFFFFF"/>
        </w:rPr>
        <w:t xml:space="preserve"> form must be filled and signed.</w:t>
      </w:r>
      <w:r w:rsidR="00C2489F" w:rsidRPr="006E76FD">
        <w:rPr>
          <w:rFonts w:cstheme="minorHAnsi"/>
          <w:color w:val="000000" w:themeColor="text1"/>
          <w:shd w:val="clear" w:color="auto" w:fill="FFFFFF"/>
        </w:rPr>
        <w:t xml:space="preserve"> </w:t>
      </w:r>
      <w:r w:rsidR="00E0182A" w:rsidRPr="006E76FD">
        <w:rPr>
          <w:rFonts w:cstheme="minorHAnsi"/>
          <w:color w:val="000000" w:themeColor="text1"/>
          <w:shd w:val="clear" w:color="auto" w:fill="FFFFFF"/>
        </w:rPr>
        <w:t xml:space="preserve"> </w:t>
      </w:r>
    </w:p>
    <w:p w14:paraId="110CB30E" w14:textId="1A74265C" w:rsidR="00B065F7" w:rsidRPr="006E76FD" w:rsidRDefault="003F0334" w:rsidP="0092184E">
      <w:pPr>
        <w:rPr>
          <w:rFonts w:cstheme="minorHAnsi"/>
        </w:rPr>
      </w:pPr>
      <w:r w:rsidRPr="006E76FD">
        <w:rPr>
          <w:rFonts w:cstheme="minorHAnsi"/>
        </w:rPr>
        <w:t>Consent</w:t>
      </w:r>
      <w:r w:rsidR="00197B25" w:rsidRPr="006E76FD">
        <w:rPr>
          <w:rFonts w:cstheme="minorHAnsi"/>
        </w:rPr>
        <w:t>, s</w:t>
      </w:r>
      <w:r w:rsidR="00BF46D1" w:rsidRPr="006E76FD">
        <w:rPr>
          <w:rFonts w:cstheme="minorHAnsi"/>
        </w:rPr>
        <w:t>ervice user should be given the full details on the type of therapy they are about to undergo</w:t>
      </w:r>
      <w:r w:rsidR="007D15BA" w:rsidRPr="006E76FD">
        <w:rPr>
          <w:rFonts w:cstheme="minorHAnsi"/>
        </w:rPr>
        <w:t xml:space="preserve">, either by the language understandable to them, </w:t>
      </w:r>
      <w:r w:rsidR="00110A53" w:rsidRPr="006E76FD">
        <w:rPr>
          <w:rFonts w:cstheme="minorHAnsi"/>
        </w:rPr>
        <w:t xml:space="preserve">the side effects, </w:t>
      </w:r>
      <w:r w:rsidR="008B16A1" w:rsidRPr="006E76FD">
        <w:rPr>
          <w:rFonts w:cstheme="minorHAnsi"/>
        </w:rPr>
        <w:t>and</w:t>
      </w:r>
      <w:r w:rsidR="00F428F9" w:rsidRPr="006E76FD">
        <w:rPr>
          <w:rFonts w:cstheme="minorHAnsi"/>
        </w:rPr>
        <w:t xml:space="preserve"> the usefulness of the desired therapy they are undertaking.</w:t>
      </w:r>
      <w:r w:rsidR="00BA6398" w:rsidRPr="006E76FD">
        <w:rPr>
          <w:rFonts w:cstheme="minorHAnsi"/>
        </w:rPr>
        <w:t xml:space="preserve"> </w:t>
      </w:r>
      <w:r w:rsidR="00CB007A" w:rsidRPr="006E76FD">
        <w:rPr>
          <w:rFonts w:cstheme="minorHAnsi"/>
        </w:rPr>
        <w:t>A consent should also be given on behalf of those who</w:t>
      </w:r>
      <w:r w:rsidR="00C74FC5" w:rsidRPr="006E76FD">
        <w:rPr>
          <w:rFonts w:cstheme="minorHAnsi"/>
        </w:rPr>
        <w:t xml:space="preserve"> cannot fill the form themselves or if they are underage. </w:t>
      </w:r>
      <w:r w:rsidR="00BA6398" w:rsidRPr="006E76FD">
        <w:rPr>
          <w:rFonts w:cstheme="minorHAnsi"/>
        </w:rPr>
        <w:t>After clear understanding,</w:t>
      </w:r>
      <w:r w:rsidR="00F428F9" w:rsidRPr="006E76FD">
        <w:rPr>
          <w:rFonts w:cstheme="minorHAnsi"/>
        </w:rPr>
        <w:t xml:space="preserve"> there should be </w:t>
      </w:r>
      <w:r w:rsidR="00A54DE8" w:rsidRPr="006E76FD">
        <w:rPr>
          <w:rFonts w:cstheme="minorHAnsi"/>
        </w:rPr>
        <w:t>a consent form</w:t>
      </w:r>
      <w:r w:rsidR="00BA6398" w:rsidRPr="006E76FD">
        <w:rPr>
          <w:rFonts w:cstheme="minorHAnsi"/>
        </w:rPr>
        <w:t xml:space="preserve"> in which </w:t>
      </w:r>
      <w:r w:rsidR="00DC45FA" w:rsidRPr="006E76FD">
        <w:rPr>
          <w:rFonts w:cstheme="minorHAnsi"/>
        </w:rPr>
        <w:t xml:space="preserve">patient/client </w:t>
      </w:r>
      <w:r w:rsidR="005B675D" w:rsidRPr="006E76FD">
        <w:rPr>
          <w:rFonts w:cstheme="minorHAnsi"/>
        </w:rPr>
        <w:t>signs and</w:t>
      </w:r>
      <w:r w:rsidR="00DC45FA" w:rsidRPr="006E76FD">
        <w:rPr>
          <w:rFonts w:cstheme="minorHAnsi"/>
        </w:rPr>
        <w:t xml:space="preserve"> should be stored </w:t>
      </w:r>
      <w:r w:rsidR="00DC78EC" w:rsidRPr="006E76FD">
        <w:rPr>
          <w:rFonts w:cstheme="minorHAnsi"/>
        </w:rPr>
        <w:t xml:space="preserve">appropriately under the </w:t>
      </w:r>
      <w:r w:rsidR="009D2A28" w:rsidRPr="006E76FD">
        <w:rPr>
          <w:rFonts w:cstheme="minorHAnsi"/>
        </w:rPr>
        <w:t>GDPR</w:t>
      </w:r>
      <w:r w:rsidR="00A04CC2" w:rsidRPr="006E76FD">
        <w:rPr>
          <w:rFonts w:cstheme="minorHAnsi"/>
        </w:rPr>
        <w:t xml:space="preserve"> </w:t>
      </w:r>
      <w:r w:rsidR="00A04CC2" w:rsidRPr="006E76FD">
        <w:rPr>
          <w:rFonts w:cstheme="minorHAnsi"/>
          <w:color w:val="000000"/>
          <w:shd w:val="clear" w:color="auto" w:fill="FFFFFF"/>
        </w:rPr>
        <w:t>(</w:t>
      </w:r>
      <w:r w:rsidR="003F09E4" w:rsidRPr="006E76FD">
        <w:rPr>
          <w:rFonts w:cstheme="minorHAnsi"/>
          <w:color w:val="000000"/>
          <w:shd w:val="clear" w:color="auto" w:fill="FFFFFF"/>
        </w:rPr>
        <w:t>C</w:t>
      </w:r>
      <w:r w:rsidR="00A04CC2" w:rsidRPr="006E76FD">
        <w:rPr>
          <w:rFonts w:cstheme="minorHAnsi"/>
          <w:color w:val="000000"/>
          <w:shd w:val="clear" w:color="auto" w:fill="FFFFFF"/>
        </w:rPr>
        <w:t xml:space="preserve">omplementary </w:t>
      </w:r>
      <w:r w:rsidR="003F09E4" w:rsidRPr="006E76FD">
        <w:rPr>
          <w:rFonts w:cstheme="minorHAnsi"/>
          <w:color w:val="000000"/>
          <w:shd w:val="clear" w:color="auto" w:fill="FFFFFF"/>
        </w:rPr>
        <w:t>T</w:t>
      </w:r>
      <w:r w:rsidR="00A04CC2" w:rsidRPr="006E76FD">
        <w:rPr>
          <w:rFonts w:cstheme="minorHAnsi"/>
          <w:color w:val="000000"/>
          <w:shd w:val="clear" w:color="auto" w:fill="FFFFFF"/>
        </w:rPr>
        <w:t xml:space="preserve">herapy </w:t>
      </w:r>
      <w:r w:rsidR="003F09E4" w:rsidRPr="006E76FD">
        <w:rPr>
          <w:rFonts w:cstheme="minorHAnsi"/>
          <w:color w:val="000000"/>
          <w:shd w:val="clear" w:color="auto" w:fill="FFFFFF"/>
        </w:rPr>
        <w:t>P</w:t>
      </w:r>
      <w:r w:rsidR="00A04CC2" w:rsidRPr="006E76FD">
        <w:rPr>
          <w:rFonts w:cstheme="minorHAnsi"/>
          <w:color w:val="000000"/>
          <w:shd w:val="clear" w:color="auto" w:fill="FFFFFF"/>
        </w:rPr>
        <w:t>olicy, 2016)</w:t>
      </w:r>
      <w:r w:rsidR="00EE0863" w:rsidRPr="006E76FD">
        <w:rPr>
          <w:rFonts w:cstheme="minorHAnsi"/>
          <w:color w:val="000000"/>
          <w:shd w:val="clear" w:color="auto" w:fill="FFFFFF"/>
        </w:rPr>
        <w:t>.</w:t>
      </w:r>
    </w:p>
    <w:p w14:paraId="613099E9" w14:textId="0C414FFD" w:rsidR="0092184E" w:rsidRPr="006E76FD" w:rsidRDefault="00FA6D44">
      <w:pPr>
        <w:rPr>
          <w:rFonts w:cstheme="minorHAnsi"/>
          <w:b/>
          <w:bCs/>
        </w:rPr>
      </w:pPr>
      <w:r w:rsidRPr="006E76FD">
        <w:rPr>
          <w:rFonts w:cstheme="minorHAnsi"/>
          <w:b/>
          <w:bCs/>
        </w:rPr>
        <w:t xml:space="preserve">Conclusion </w:t>
      </w:r>
    </w:p>
    <w:p w14:paraId="40A64931" w14:textId="1BF536B1" w:rsidR="00756708" w:rsidRPr="006E76FD" w:rsidRDefault="00345C02">
      <w:pPr>
        <w:rPr>
          <w:rFonts w:cstheme="minorHAnsi"/>
        </w:rPr>
      </w:pPr>
      <w:r w:rsidRPr="006E76FD">
        <w:rPr>
          <w:rFonts w:cstheme="minorHAnsi"/>
        </w:rPr>
        <w:t xml:space="preserve">I believe that </w:t>
      </w:r>
      <w:r w:rsidR="005E0BF4" w:rsidRPr="006E76FD">
        <w:rPr>
          <w:rFonts w:cstheme="minorHAnsi"/>
        </w:rPr>
        <w:t>if a practitioner</w:t>
      </w:r>
      <w:r w:rsidR="00B77761" w:rsidRPr="006E76FD">
        <w:rPr>
          <w:rFonts w:cstheme="minorHAnsi"/>
        </w:rPr>
        <w:t xml:space="preserve"> with no experience, qu</w:t>
      </w:r>
      <w:r w:rsidR="00AE7255" w:rsidRPr="006E76FD">
        <w:rPr>
          <w:rFonts w:cstheme="minorHAnsi"/>
        </w:rPr>
        <w:t>al</w:t>
      </w:r>
      <w:r w:rsidR="00B77761" w:rsidRPr="006E76FD">
        <w:rPr>
          <w:rFonts w:cstheme="minorHAnsi"/>
        </w:rPr>
        <w:t>ifications</w:t>
      </w:r>
      <w:r w:rsidR="00AE7255" w:rsidRPr="006E76FD">
        <w:rPr>
          <w:rFonts w:cstheme="minorHAnsi"/>
        </w:rPr>
        <w:t xml:space="preserve"> or less should not be practicing as it is </w:t>
      </w:r>
      <w:r w:rsidR="00844D99" w:rsidRPr="006E76FD">
        <w:rPr>
          <w:rFonts w:cstheme="minorHAnsi"/>
        </w:rPr>
        <w:t>patient/ clients well-being at risk</w:t>
      </w:r>
      <w:r w:rsidR="009B5CE6" w:rsidRPr="006E76FD">
        <w:rPr>
          <w:rFonts w:cstheme="minorHAnsi"/>
        </w:rPr>
        <w:t xml:space="preserve">. </w:t>
      </w:r>
      <w:r w:rsidR="00381BAC" w:rsidRPr="006E76FD">
        <w:rPr>
          <w:rFonts w:cstheme="minorHAnsi"/>
        </w:rPr>
        <w:t xml:space="preserve">Knowledge and experience </w:t>
      </w:r>
      <w:r w:rsidR="00C4525C" w:rsidRPr="006E76FD">
        <w:rPr>
          <w:rFonts w:cstheme="minorHAnsi"/>
        </w:rPr>
        <w:t>go</w:t>
      </w:r>
      <w:r w:rsidR="00381BAC" w:rsidRPr="006E76FD">
        <w:rPr>
          <w:rFonts w:cstheme="minorHAnsi"/>
        </w:rPr>
        <w:t xml:space="preserve"> alongside in dealing with anything </w:t>
      </w:r>
      <w:r w:rsidR="000742A6" w:rsidRPr="006E76FD">
        <w:rPr>
          <w:rFonts w:cstheme="minorHAnsi"/>
        </w:rPr>
        <w:t xml:space="preserve">in general. </w:t>
      </w:r>
      <w:r w:rsidR="00BF3573" w:rsidRPr="006E76FD">
        <w:rPr>
          <w:rFonts w:cstheme="minorHAnsi"/>
        </w:rPr>
        <w:t xml:space="preserve">Research showed that the use of complementary therapy and conventional medicine </w:t>
      </w:r>
      <w:r w:rsidR="004F0924" w:rsidRPr="006E76FD">
        <w:rPr>
          <w:rFonts w:cstheme="minorHAnsi"/>
        </w:rPr>
        <w:t>are effective, so should the practice of complementary therapy be put u</w:t>
      </w:r>
      <w:r w:rsidR="00E229FD" w:rsidRPr="006E76FD">
        <w:rPr>
          <w:rFonts w:cstheme="minorHAnsi"/>
        </w:rPr>
        <w:t xml:space="preserve">nder investigation in order to improve the use of the treatment to </w:t>
      </w:r>
      <w:r w:rsidR="00197B25" w:rsidRPr="006E76FD">
        <w:rPr>
          <w:rFonts w:cstheme="minorHAnsi"/>
        </w:rPr>
        <w:t>safer and more ethical</w:t>
      </w:r>
      <w:r w:rsidR="006649CB" w:rsidRPr="006E76FD">
        <w:rPr>
          <w:rFonts w:cstheme="minorHAnsi"/>
        </w:rPr>
        <w:t>.</w:t>
      </w:r>
      <w:r w:rsidR="002C0BF0" w:rsidRPr="006E76FD">
        <w:rPr>
          <w:rFonts w:cstheme="minorHAnsi"/>
        </w:rPr>
        <w:t xml:space="preserve"> The use of herbal medi</w:t>
      </w:r>
      <w:r w:rsidR="0043201F" w:rsidRPr="006E76FD">
        <w:rPr>
          <w:rFonts w:cstheme="minorHAnsi"/>
        </w:rPr>
        <w:t xml:space="preserve">cine has proven to work personally, as a child with chicken pox, my dad used a type of leaf on my body to </w:t>
      </w:r>
      <w:r w:rsidR="000E5ADD" w:rsidRPr="006E76FD">
        <w:rPr>
          <w:rFonts w:cstheme="minorHAnsi"/>
        </w:rPr>
        <w:t xml:space="preserve">ease the itchy fell you get. </w:t>
      </w:r>
      <w:r w:rsidR="006D6564" w:rsidRPr="006E76FD">
        <w:rPr>
          <w:rFonts w:cstheme="minorHAnsi"/>
        </w:rPr>
        <w:t>We were also given drinks made from the bark of tree</w:t>
      </w:r>
      <w:r w:rsidR="00212FE6" w:rsidRPr="006E76FD">
        <w:rPr>
          <w:rFonts w:cstheme="minorHAnsi"/>
        </w:rPr>
        <w:t xml:space="preserve">s, in which the bark of tree in soaked in water till it absorbs </w:t>
      </w:r>
      <w:r w:rsidR="009B0717" w:rsidRPr="006E76FD">
        <w:rPr>
          <w:rFonts w:cstheme="minorHAnsi"/>
        </w:rPr>
        <w:t xml:space="preserve">and becomes soft, and that is used for most symptoms such as </w:t>
      </w:r>
      <w:r w:rsidR="00F603E4" w:rsidRPr="006E76FD">
        <w:rPr>
          <w:rFonts w:cstheme="minorHAnsi"/>
        </w:rPr>
        <w:t xml:space="preserve">headache, stomach pain, fever, </w:t>
      </w:r>
      <w:r w:rsidR="006F3C81" w:rsidRPr="006E76FD">
        <w:rPr>
          <w:rFonts w:cstheme="minorHAnsi"/>
        </w:rPr>
        <w:t xml:space="preserve">and </w:t>
      </w:r>
      <w:r w:rsidR="00F603E4" w:rsidRPr="006E76FD">
        <w:rPr>
          <w:rFonts w:cstheme="minorHAnsi"/>
        </w:rPr>
        <w:t>malaria</w:t>
      </w:r>
      <w:r w:rsidR="006F3C81" w:rsidRPr="006E76FD">
        <w:rPr>
          <w:rFonts w:cstheme="minorHAnsi"/>
        </w:rPr>
        <w:t>.</w:t>
      </w:r>
      <w:r w:rsidR="00EF4781" w:rsidRPr="006E76FD">
        <w:rPr>
          <w:rFonts w:cstheme="minorHAnsi"/>
        </w:rPr>
        <w:t xml:space="preserve"> Research should be done on more of this complementary therapy or medicine </w:t>
      </w:r>
      <w:r w:rsidR="00EA1804" w:rsidRPr="006E76FD">
        <w:rPr>
          <w:rFonts w:cstheme="minorHAnsi"/>
        </w:rPr>
        <w:t>in order to help alongside an allopathic medicine.</w:t>
      </w:r>
      <w:r w:rsidR="00C449E6" w:rsidRPr="006E76FD">
        <w:rPr>
          <w:rFonts w:cstheme="minorHAnsi"/>
        </w:rPr>
        <w:t xml:space="preserve"> </w:t>
      </w:r>
      <w:r w:rsidR="00C54C40" w:rsidRPr="006E76FD">
        <w:rPr>
          <w:rFonts w:cstheme="minorHAnsi"/>
        </w:rPr>
        <w:t>Natural plants or herbs are used in most co</w:t>
      </w:r>
      <w:r w:rsidR="005850F8" w:rsidRPr="006E76FD">
        <w:rPr>
          <w:rFonts w:cstheme="minorHAnsi"/>
        </w:rPr>
        <w:t xml:space="preserve">ntinents like Asia, Africa and the </w:t>
      </w:r>
      <w:r w:rsidR="00BA5BB8" w:rsidRPr="006E76FD">
        <w:rPr>
          <w:rFonts w:cstheme="minorHAnsi"/>
        </w:rPr>
        <w:t>Caribbean</w:t>
      </w:r>
      <w:r w:rsidR="00DC2890" w:rsidRPr="006E76FD">
        <w:rPr>
          <w:rFonts w:cstheme="minorHAnsi"/>
        </w:rPr>
        <w:t>.</w:t>
      </w:r>
    </w:p>
    <w:p w14:paraId="293FF467" w14:textId="158FCD91" w:rsidR="003D5EC5" w:rsidRPr="006E76FD" w:rsidRDefault="003D5EC5">
      <w:pPr>
        <w:rPr>
          <w:rFonts w:cstheme="minorHAnsi"/>
        </w:rPr>
      </w:pPr>
    </w:p>
    <w:p w14:paraId="1BA95E8B" w14:textId="77777777" w:rsidR="00AF23FD" w:rsidRDefault="00AF23FD">
      <w:pPr>
        <w:rPr>
          <w:rFonts w:cstheme="minorHAnsi"/>
          <w:b/>
          <w:bCs/>
        </w:rPr>
      </w:pPr>
    </w:p>
    <w:p w14:paraId="5779FC38" w14:textId="77777777" w:rsidR="00AF23FD" w:rsidRDefault="00AF23FD">
      <w:pPr>
        <w:rPr>
          <w:rFonts w:cstheme="minorHAnsi"/>
          <w:b/>
          <w:bCs/>
        </w:rPr>
      </w:pPr>
    </w:p>
    <w:p w14:paraId="65A5E81E" w14:textId="4B9CBFE1" w:rsidR="003D5EC5" w:rsidRPr="00D375E4" w:rsidRDefault="004958CF">
      <w:pPr>
        <w:rPr>
          <w:rFonts w:cstheme="minorHAnsi"/>
          <w:b/>
          <w:bCs/>
        </w:rPr>
      </w:pPr>
      <w:r w:rsidRPr="00D375E4">
        <w:rPr>
          <w:rFonts w:cstheme="minorHAnsi"/>
          <w:b/>
          <w:bCs/>
        </w:rPr>
        <w:lastRenderedPageBreak/>
        <w:t xml:space="preserve">References </w:t>
      </w:r>
    </w:p>
    <w:p w14:paraId="4B9B2FC7" w14:textId="77777777" w:rsidR="00C91A18" w:rsidRPr="006E76FD" w:rsidRDefault="00C91A18" w:rsidP="00C91A18">
      <w:pPr>
        <w:pStyle w:val="ListParagraph"/>
        <w:numPr>
          <w:ilvl w:val="0"/>
          <w:numId w:val="1"/>
        </w:numPr>
        <w:rPr>
          <w:rFonts w:asciiTheme="minorHAnsi" w:hAnsiTheme="minorHAnsi" w:cstheme="minorHAnsi"/>
          <w:b/>
          <w:bCs/>
        </w:rPr>
      </w:pPr>
      <w:r w:rsidRPr="006E76FD">
        <w:rPr>
          <w:rFonts w:asciiTheme="minorHAnsi" w:hAnsiTheme="minorHAnsi" w:cstheme="minorHAnsi"/>
          <w:color w:val="000000"/>
          <w:shd w:val="clear" w:color="auto" w:fill="FFFFFF"/>
        </w:rPr>
        <w:t>Assets.publishing.service.gov.uk. 2018. [online] Available at: &lt;https://assets.publishing.service.gov.uk/government/uploads/system/uploads/attachment_data/file/711097/guide-to-the-general-data-protection-regulation-gdpr-1-0.pdf&gt; [Accessed 16 August 2020].</w:t>
      </w:r>
    </w:p>
    <w:p w14:paraId="1B84BC10" w14:textId="77777777" w:rsidR="00C91A18" w:rsidRPr="006E76FD" w:rsidRDefault="00C91A18" w:rsidP="00C91A18">
      <w:pPr>
        <w:pStyle w:val="ListParagraph"/>
        <w:numPr>
          <w:ilvl w:val="0"/>
          <w:numId w:val="1"/>
        </w:numPr>
        <w:rPr>
          <w:rFonts w:asciiTheme="minorHAnsi" w:hAnsiTheme="minorHAnsi" w:cstheme="minorHAnsi"/>
          <w:color w:val="000000"/>
          <w:shd w:val="clear" w:color="auto" w:fill="FFFFFF"/>
        </w:rPr>
      </w:pPr>
      <w:r w:rsidRPr="006E76FD">
        <w:rPr>
          <w:rFonts w:asciiTheme="minorHAnsi" w:hAnsiTheme="minorHAnsi" w:cstheme="minorHAnsi"/>
          <w:color w:val="000000"/>
          <w:shd w:val="clear" w:color="auto" w:fill="FFFFFF"/>
        </w:rPr>
        <w:t>2020. [online] Available at: &lt;http://www.acupunture.org.uk/public-content/effective-practice/82-bacc-professional-codes.html#&gt; [Accessed 14 August 2020].</w:t>
      </w:r>
    </w:p>
    <w:p w14:paraId="4E2F7253" w14:textId="77777777" w:rsidR="00C91A18" w:rsidRPr="006E76FD" w:rsidRDefault="00C91A18" w:rsidP="00C91A18">
      <w:pPr>
        <w:pStyle w:val="ListParagraph"/>
        <w:numPr>
          <w:ilvl w:val="0"/>
          <w:numId w:val="1"/>
        </w:numPr>
        <w:rPr>
          <w:rFonts w:asciiTheme="minorHAnsi" w:hAnsiTheme="minorHAnsi" w:cstheme="minorHAnsi"/>
          <w:color w:val="000000"/>
          <w:shd w:val="clear" w:color="auto" w:fill="FFFFFF"/>
        </w:rPr>
      </w:pPr>
      <w:r w:rsidRPr="006E76FD">
        <w:rPr>
          <w:rFonts w:asciiTheme="minorHAnsi" w:hAnsiTheme="minorHAnsi" w:cstheme="minorHAnsi"/>
          <w:color w:val="000000"/>
          <w:shd w:val="clear" w:color="auto" w:fill="FFFFFF"/>
        </w:rPr>
        <w:t>Baker, S., 2020. Complementary Therapy In A Time Of Covid-19 – Why It’s Never Been More Important. [Blog] </w:t>
      </w:r>
      <w:proofErr w:type="spellStart"/>
      <w:r w:rsidRPr="006E76FD">
        <w:rPr>
          <w:rFonts w:asciiTheme="minorHAnsi" w:hAnsiTheme="minorHAnsi" w:cstheme="minorHAnsi"/>
          <w:i/>
          <w:iCs/>
          <w:color w:val="000000"/>
          <w:shd w:val="clear" w:color="auto" w:fill="FFFFFF"/>
        </w:rPr>
        <w:t>ellenor</w:t>
      </w:r>
      <w:proofErr w:type="spellEnd"/>
      <w:r w:rsidRPr="006E76FD">
        <w:rPr>
          <w:rFonts w:asciiTheme="minorHAnsi" w:hAnsiTheme="minorHAnsi" w:cstheme="minorHAnsi"/>
          <w:color w:val="000000"/>
          <w:shd w:val="clear" w:color="auto" w:fill="FFFFFF"/>
        </w:rPr>
        <w:t>, Available at: &lt;https://www.mynewsdesk.com/uk/ellenor/blog_posts/complementary-therapy-in-a-time-of-covid-19-why-its-never-been-more-important-94999&gt; [Accessed 25 August 2020].</w:t>
      </w:r>
    </w:p>
    <w:p w14:paraId="0D41C30E" w14:textId="77777777" w:rsidR="00C91A18" w:rsidRPr="006E76FD" w:rsidRDefault="00C91A18" w:rsidP="00C91A18">
      <w:pPr>
        <w:pStyle w:val="ListParagraph"/>
        <w:numPr>
          <w:ilvl w:val="0"/>
          <w:numId w:val="1"/>
        </w:numPr>
        <w:rPr>
          <w:rFonts w:asciiTheme="minorHAnsi" w:hAnsiTheme="minorHAnsi" w:cstheme="minorHAnsi"/>
          <w:color w:val="000000"/>
          <w:shd w:val="clear" w:color="auto" w:fill="FFFFFF"/>
        </w:rPr>
      </w:pPr>
      <w:proofErr w:type="spellStart"/>
      <w:r w:rsidRPr="006E76FD">
        <w:rPr>
          <w:rFonts w:asciiTheme="minorHAnsi" w:hAnsiTheme="minorHAnsi" w:cstheme="minorHAnsi"/>
          <w:color w:val="000000"/>
          <w:shd w:val="clear" w:color="auto" w:fill="FFFFFF"/>
        </w:rPr>
        <w:t>Bardia</w:t>
      </w:r>
      <w:proofErr w:type="spellEnd"/>
      <w:r w:rsidRPr="006E76FD">
        <w:rPr>
          <w:rFonts w:asciiTheme="minorHAnsi" w:hAnsiTheme="minorHAnsi" w:cstheme="minorHAnsi"/>
          <w:color w:val="000000"/>
          <w:shd w:val="clear" w:color="auto" w:fill="FFFFFF"/>
        </w:rPr>
        <w:t>, A., 2006. </w:t>
      </w:r>
      <w:r w:rsidRPr="006E76FD">
        <w:rPr>
          <w:rFonts w:asciiTheme="minorHAnsi" w:hAnsiTheme="minorHAnsi" w:cstheme="minorHAnsi"/>
          <w:i/>
          <w:iCs/>
          <w:color w:val="000000"/>
          <w:shd w:val="clear" w:color="auto" w:fill="FFFFFF"/>
        </w:rPr>
        <w:t>Efficacy Of Complementary And Alternative Medicine Therapies In Relieving Cancer Pain: A Systematic Review</w:t>
      </w:r>
      <w:r w:rsidRPr="006E76FD">
        <w:rPr>
          <w:rFonts w:asciiTheme="minorHAnsi" w:hAnsiTheme="minorHAnsi" w:cstheme="minorHAnsi"/>
          <w:color w:val="000000"/>
          <w:shd w:val="clear" w:color="auto" w:fill="FFFFFF"/>
        </w:rPr>
        <w:t>. [</w:t>
      </w:r>
      <w:proofErr w:type="spellStart"/>
      <w:r w:rsidRPr="006E76FD">
        <w:rPr>
          <w:rFonts w:asciiTheme="minorHAnsi" w:hAnsiTheme="minorHAnsi" w:cstheme="minorHAnsi"/>
          <w:color w:val="000000"/>
          <w:shd w:val="clear" w:color="auto" w:fill="FFFFFF"/>
        </w:rPr>
        <w:t>ebook</w:t>
      </w:r>
      <w:proofErr w:type="spellEnd"/>
      <w:r w:rsidRPr="006E76FD">
        <w:rPr>
          <w:rFonts w:asciiTheme="minorHAnsi" w:hAnsiTheme="minorHAnsi" w:cstheme="minorHAnsi"/>
          <w:color w:val="000000"/>
          <w:shd w:val="clear" w:color="auto" w:fill="FFFFFF"/>
        </w:rPr>
        <w:t>] Bethesda: National Library of Medicine. Available at: &lt;https://pubmed.ncbi.nlm.nih.gov/17135649/&gt; [Accessed 15 August 2020].</w:t>
      </w:r>
    </w:p>
    <w:p w14:paraId="2EE4AEF4" w14:textId="77777777" w:rsidR="00C91A18" w:rsidRPr="006E76FD" w:rsidRDefault="00C91A18" w:rsidP="00C91A18">
      <w:pPr>
        <w:pStyle w:val="ListParagraph"/>
        <w:numPr>
          <w:ilvl w:val="0"/>
          <w:numId w:val="1"/>
        </w:numPr>
        <w:rPr>
          <w:rFonts w:asciiTheme="minorHAnsi" w:hAnsiTheme="minorHAnsi" w:cstheme="minorHAnsi"/>
          <w:color w:val="000000"/>
          <w:shd w:val="clear" w:color="auto" w:fill="FFFFFF"/>
        </w:rPr>
      </w:pPr>
      <w:r w:rsidRPr="006E76FD">
        <w:rPr>
          <w:rFonts w:asciiTheme="minorHAnsi" w:hAnsiTheme="minorHAnsi" w:cstheme="minorHAnsi"/>
          <w:color w:val="000000"/>
          <w:shd w:val="clear" w:color="auto" w:fill="FFFFFF"/>
        </w:rPr>
        <w:t xml:space="preserve">Cnhcregister.org.uk. 2020. </w:t>
      </w:r>
      <w:r w:rsidRPr="006E76FD">
        <w:rPr>
          <w:rFonts w:asciiTheme="minorHAnsi" w:hAnsiTheme="minorHAnsi" w:cstheme="minorHAnsi"/>
          <w:i/>
          <w:iCs/>
          <w:color w:val="000000"/>
        </w:rPr>
        <w:t>CNHC Register</w:t>
      </w:r>
      <w:r w:rsidRPr="006E76FD">
        <w:rPr>
          <w:rFonts w:asciiTheme="minorHAnsi" w:hAnsiTheme="minorHAnsi" w:cstheme="minorHAnsi"/>
          <w:color w:val="000000"/>
          <w:shd w:val="clear" w:color="auto" w:fill="FFFFFF"/>
        </w:rPr>
        <w:t>. [online] Available at: &lt;http://cnhcregister.org.uk&gt; [Accessed 14 August 2020].</w:t>
      </w:r>
    </w:p>
    <w:p w14:paraId="16188954" w14:textId="77777777" w:rsidR="00C91A18" w:rsidRPr="006E76FD" w:rsidRDefault="00C91A18" w:rsidP="00C91A18">
      <w:pPr>
        <w:pStyle w:val="ListParagraph"/>
        <w:numPr>
          <w:ilvl w:val="0"/>
          <w:numId w:val="1"/>
        </w:numPr>
        <w:rPr>
          <w:rFonts w:asciiTheme="minorHAnsi" w:hAnsiTheme="minorHAnsi" w:cstheme="minorHAnsi"/>
        </w:rPr>
      </w:pPr>
      <w:r w:rsidRPr="006E76FD">
        <w:rPr>
          <w:rFonts w:asciiTheme="minorHAnsi" w:hAnsiTheme="minorHAnsi" w:cstheme="minorHAnsi"/>
          <w:color w:val="000000"/>
          <w:shd w:val="clear" w:color="auto" w:fill="FFFFFF"/>
        </w:rPr>
        <w:t xml:space="preserve">Eldridge, L., 2020. </w:t>
      </w:r>
      <w:r w:rsidRPr="006E76FD">
        <w:rPr>
          <w:rFonts w:asciiTheme="minorHAnsi" w:hAnsiTheme="minorHAnsi" w:cstheme="minorHAnsi"/>
          <w:i/>
          <w:iCs/>
          <w:color w:val="000000"/>
        </w:rPr>
        <w:t>Allopathic And Alternative Medicine Can Be Combined For Cancer Care</w:t>
      </w:r>
      <w:r w:rsidRPr="006E76FD">
        <w:rPr>
          <w:rFonts w:asciiTheme="minorHAnsi" w:hAnsiTheme="minorHAnsi" w:cstheme="minorHAnsi"/>
          <w:color w:val="000000"/>
          <w:shd w:val="clear" w:color="auto" w:fill="FFFFFF"/>
        </w:rPr>
        <w:t xml:space="preserve">. [online] </w:t>
      </w:r>
      <w:proofErr w:type="spellStart"/>
      <w:r w:rsidRPr="006E76FD">
        <w:rPr>
          <w:rFonts w:asciiTheme="minorHAnsi" w:hAnsiTheme="minorHAnsi" w:cstheme="minorHAnsi"/>
          <w:color w:val="000000"/>
          <w:shd w:val="clear" w:color="auto" w:fill="FFFFFF"/>
        </w:rPr>
        <w:t>Verywell</w:t>
      </w:r>
      <w:proofErr w:type="spellEnd"/>
      <w:r w:rsidRPr="006E76FD">
        <w:rPr>
          <w:rFonts w:asciiTheme="minorHAnsi" w:hAnsiTheme="minorHAnsi" w:cstheme="minorHAnsi"/>
          <w:color w:val="000000"/>
          <w:shd w:val="clear" w:color="auto" w:fill="FFFFFF"/>
        </w:rPr>
        <w:t xml:space="preserve"> Health. Available at: &lt;https://www.verywellhealth.com/what-is-allopathic-medicine-2249039&gt; [Accessed 23 August 2020].</w:t>
      </w:r>
    </w:p>
    <w:p w14:paraId="46592851" w14:textId="77777777" w:rsidR="00C91A18" w:rsidRPr="006E76FD" w:rsidRDefault="00C91A18" w:rsidP="00C91A18">
      <w:pPr>
        <w:pStyle w:val="ListParagraph"/>
        <w:numPr>
          <w:ilvl w:val="0"/>
          <w:numId w:val="1"/>
        </w:numPr>
        <w:rPr>
          <w:rFonts w:asciiTheme="minorHAnsi" w:hAnsiTheme="minorHAnsi" w:cstheme="minorHAnsi"/>
          <w:color w:val="000000"/>
          <w:shd w:val="clear" w:color="auto" w:fill="FFFFFF"/>
        </w:rPr>
      </w:pPr>
      <w:proofErr w:type="spellStart"/>
      <w:r w:rsidRPr="006E76FD">
        <w:rPr>
          <w:rFonts w:asciiTheme="minorHAnsi" w:hAnsiTheme="minorHAnsi" w:cstheme="minorHAnsi"/>
          <w:color w:val="000000"/>
          <w:shd w:val="clear" w:color="auto" w:fill="FFFFFF"/>
        </w:rPr>
        <w:t>Emamzadeh</w:t>
      </w:r>
      <w:proofErr w:type="spellEnd"/>
      <w:r w:rsidRPr="006E76FD">
        <w:rPr>
          <w:rFonts w:asciiTheme="minorHAnsi" w:hAnsiTheme="minorHAnsi" w:cstheme="minorHAnsi"/>
          <w:color w:val="000000"/>
          <w:shd w:val="clear" w:color="auto" w:fill="FFFFFF"/>
        </w:rPr>
        <w:t xml:space="preserve">, A., 2020. </w:t>
      </w:r>
      <w:r w:rsidRPr="006E76FD">
        <w:rPr>
          <w:rFonts w:asciiTheme="minorHAnsi" w:hAnsiTheme="minorHAnsi" w:cstheme="minorHAnsi"/>
          <w:i/>
          <w:iCs/>
          <w:color w:val="000000"/>
        </w:rPr>
        <w:t>What Is The CRAAP Test?</w:t>
      </w:r>
      <w:r w:rsidRPr="006E76FD">
        <w:rPr>
          <w:rFonts w:asciiTheme="minorHAnsi" w:hAnsiTheme="minorHAnsi" w:cstheme="minorHAnsi"/>
          <w:color w:val="000000"/>
          <w:shd w:val="clear" w:color="auto" w:fill="FFFFFF"/>
        </w:rPr>
        <w:t>. [online] Psychology Today. Available at: &lt;https://www.psychologytoday.com/us/blog/finding-new-home/202001/what-is-the-craap-test&gt; [Accessed 23 August 2020].</w:t>
      </w:r>
    </w:p>
    <w:p w14:paraId="656C8C3B" w14:textId="77777777" w:rsidR="00C91A18" w:rsidRPr="006E76FD" w:rsidRDefault="00C91A18" w:rsidP="00C91A18">
      <w:pPr>
        <w:pStyle w:val="ListParagraph"/>
        <w:numPr>
          <w:ilvl w:val="0"/>
          <w:numId w:val="1"/>
        </w:numPr>
        <w:rPr>
          <w:rFonts w:asciiTheme="minorHAnsi" w:hAnsiTheme="minorHAnsi" w:cstheme="minorHAnsi"/>
          <w:color w:val="000000"/>
          <w:shd w:val="clear" w:color="auto" w:fill="FFFFFF"/>
        </w:rPr>
      </w:pPr>
      <w:r w:rsidRPr="006E76FD">
        <w:rPr>
          <w:rFonts w:asciiTheme="minorHAnsi" w:hAnsiTheme="minorHAnsi" w:cstheme="minorHAnsi"/>
          <w:color w:val="000000"/>
          <w:shd w:val="clear" w:color="auto" w:fill="FFFFFF"/>
        </w:rPr>
        <w:t>Ernest E et al, 2020. </w:t>
      </w:r>
      <w:r w:rsidRPr="006E76FD">
        <w:rPr>
          <w:rFonts w:asciiTheme="minorHAnsi" w:hAnsiTheme="minorHAnsi" w:cstheme="minorHAnsi"/>
          <w:i/>
          <w:iCs/>
          <w:color w:val="000000"/>
          <w:shd w:val="clear" w:color="auto" w:fill="FFFFFF"/>
        </w:rPr>
        <w:t>Ethical Problems Arising In Evidence Based Complementary And Alternative Medicine</w:t>
      </w:r>
      <w:r w:rsidRPr="006E76FD">
        <w:rPr>
          <w:rFonts w:asciiTheme="minorHAnsi" w:hAnsiTheme="minorHAnsi" w:cstheme="minorHAnsi"/>
          <w:color w:val="000000"/>
          <w:shd w:val="clear" w:color="auto" w:fill="FFFFFF"/>
        </w:rPr>
        <w:t>. Exeter: BMJ Journals. Available at: &lt;https://jme.bmj.com&gt; [Accessed 25 August 2020].</w:t>
      </w:r>
    </w:p>
    <w:p w14:paraId="104CA75A" w14:textId="77777777" w:rsidR="00C91A18" w:rsidRPr="006E76FD" w:rsidRDefault="00C91A18" w:rsidP="00C91A18">
      <w:pPr>
        <w:pStyle w:val="ListParagraph"/>
        <w:numPr>
          <w:ilvl w:val="0"/>
          <w:numId w:val="1"/>
        </w:numPr>
        <w:rPr>
          <w:rFonts w:asciiTheme="minorHAnsi" w:hAnsiTheme="minorHAnsi" w:cstheme="minorHAnsi"/>
        </w:rPr>
      </w:pPr>
      <w:r w:rsidRPr="006E76FD">
        <w:rPr>
          <w:rFonts w:asciiTheme="minorHAnsi" w:hAnsiTheme="minorHAnsi" w:cstheme="minorHAnsi"/>
          <w:color w:val="000000"/>
          <w:shd w:val="clear" w:color="auto" w:fill="FFFFFF"/>
        </w:rPr>
        <w:t xml:space="preserve">Deng, G. and </w:t>
      </w:r>
      <w:proofErr w:type="spellStart"/>
      <w:r w:rsidRPr="006E76FD">
        <w:rPr>
          <w:rFonts w:asciiTheme="minorHAnsi" w:hAnsiTheme="minorHAnsi" w:cstheme="minorHAnsi"/>
          <w:color w:val="000000"/>
          <w:shd w:val="clear" w:color="auto" w:fill="FFFFFF"/>
        </w:rPr>
        <w:t>Cassileth</w:t>
      </w:r>
      <w:proofErr w:type="spellEnd"/>
      <w:r w:rsidRPr="006E76FD">
        <w:rPr>
          <w:rFonts w:asciiTheme="minorHAnsi" w:hAnsiTheme="minorHAnsi" w:cstheme="minorHAnsi"/>
          <w:color w:val="000000"/>
          <w:shd w:val="clear" w:color="auto" w:fill="FFFFFF"/>
        </w:rPr>
        <w:t>, B., 2005. Integrative Oncology: Complementary Therapies for Pain, Anxiety, and Mood Disturbance. </w:t>
      </w:r>
      <w:r w:rsidRPr="006E76FD">
        <w:rPr>
          <w:rFonts w:asciiTheme="minorHAnsi" w:hAnsiTheme="minorHAnsi" w:cstheme="minorHAnsi"/>
          <w:i/>
          <w:iCs/>
          <w:color w:val="000000"/>
          <w:shd w:val="clear" w:color="auto" w:fill="FFFFFF"/>
        </w:rPr>
        <w:t>CA: A Cancer Journal for Clinicians</w:t>
      </w:r>
      <w:r w:rsidRPr="006E76FD">
        <w:rPr>
          <w:rFonts w:asciiTheme="minorHAnsi" w:hAnsiTheme="minorHAnsi" w:cstheme="minorHAnsi"/>
          <w:color w:val="000000"/>
          <w:shd w:val="clear" w:color="auto" w:fill="FFFFFF"/>
        </w:rPr>
        <w:t>, [online] 55(2), pp.109-116. Available at: &lt;https://acsjournals.onlinelibrary.wiley.com/doi/full/10.3322/canjclin.55.2.109&gt; [Accessed 16 August 2020].</w:t>
      </w:r>
    </w:p>
    <w:p w14:paraId="67BCDB18" w14:textId="77777777" w:rsidR="00C91A18" w:rsidRPr="006E76FD" w:rsidRDefault="00C91A18" w:rsidP="00C91A18">
      <w:pPr>
        <w:pStyle w:val="ListParagraph"/>
        <w:numPr>
          <w:ilvl w:val="0"/>
          <w:numId w:val="1"/>
        </w:numPr>
        <w:rPr>
          <w:rFonts w:asciiTheme="minorHAnsi" w:hAnsiTheme="minorHAnsi" w:cstheme="minorHAnsi"/>
          <w:color w:val="000000"/>
          <w:shd w:val="clear" w:color="auto" w:fill="FFFFFF"/>
        </w:rPr>
      </w:pPr>
      <w:r w:rsidRPr="006E76FD">
        <w:rPr>
          <w:rFonts w:asciiTheme="minorHAnsi" w:hAnsiTheme="minorHAnsi" w:cstheme="minorHAnsi"/>
          <w:color w:val="000000"/>
          <w:shd w:val="clear" w:color="auto" w:fill="FFFFFF"/>
        </w:rPr>
        <w:t>Grcct.org. 2020. </w:t>
      </w:r>
      <w:r w:rsidRPr="006E76FD">
        <w:rPr>
          <w:rFonts w:asciiTheme="minorHAnsi" w:hAnsiTheme="minorHAnsi" w:cstheme="minorHAnsi"/>
          <w:i/>
          <w:iCs/>
          <w:color w:val="000000"/>
          <w:shd w:val="clear" w:color="auto" w:fill="FFFFFF"/>
        </w:rPr>
        <w:t>Code Of Conduct. | GRCCT</w:t>
      </w:r>
      <w:r w:rsidRPr="006E76FD">
        <w:rPr>
          <w:rFonts w:asciiTheme="minorHAnsi" w:hAnsiTheme="minorHAnsi" w:cstheme="minorHAnsi"/>
          <w:color w:val="000000"/>
          <w:shd w:val="clear" w:color="auto" w:fill="FFFFFF"/>
        </w:rPr>
        <w:t>. [online] Available at: &lt;http://www.grcct.org/about-us/code-of-conduct/&gt; [Accessed 16 August 2020].</w:t>
      </w:r>
    </w:p>
    <w:p w14:paraId="532E18C9" w14:textId="77777777" w:rsidR="00C91A18" w:rsidRPr="006E76FD" w:rsidRDefault="00C91A18" w:rsidP="00C91A18">
      <w:pPr>
        <w:pStyle w:val="ListParagraph"/>
        <w:numPr>
          <w:ilvl w:val="0"/>
          <w:numId w:val="1"/>
        </w:numPr>
        <w:rPr>
          <w:rFonts w:asciiTheme="minorHAnsi" w:hAnsiTheme="minorHAnsi" w:cstheme="minorHAnsi"/>
          <w:color w:val="000000"/>
          <w:shd w:val="clear" w:color="auto" w:fill="FFFFFF"/>
        </w:rPr>
      </w:pPr>
      <w:r w:rsidRPr="006E76FD">
        <w:rPr>
          <w:rFonts w:asciiTheme="minorHAnsi" w:hAnsiTheme="minorHAnsi" w:cstheme="minorHAnsi"/>
          <w:color w:val="000000"/>
          <w:shd w:val="clear" w:color="auto" w:fill="FFFFFF"/>
        </w:rPr>
        <w:t>Hall, H., 2018. </w:t>
      </w:r>
      <w:r w:rsidRPr="006E76FD">
        <w:rPr>
          <w:rFonts w:asciiTheme="minorHAnsi" w:hAnsiTheme="minorHAnsi" w:cstheme="minorHAnsi"/>
          <w:i/>
          <w:iCs/>
          <w:color w:val="000000"/>
          <w:shd w:val="clear" w:color="auto" w:fill="FFFFFF"/>
        </w:rPr>
        <w:t>The Ethics Of CAM: More Harm Than Good?</w:t>
      </w:r>
      <w:r w:rsidRPr="006E76FD">
        <w:rPr>
          <w:rFonts w:asciiTheme="minorHAnsi" w:hAnsiTheme="minorHAnsi" w:cstheme="minorHAnsi"/>
          <w:color w:val="000000"/>
          <w:shd w:val="clear" w:color="auto" w:fill="FFFFFF"/>
        </w:rPr>
        <w:t>. [online] Sciencebasedmedicine.org. Available at: &lt;https://sciencebasedmedicine.org/the-ethics-of-cam-more-harm-than-good/&gt; [Accessed 16 August 2020].</w:t>
      </w:r>
    </w:p>
    <w:p w14:paraId="2A79B488" w14:textId="77777777" w:rsidR="00C91A18" w:rsidRPr="006E76FD" w:rsidRDefault="00C91A18" w:rsidP="00C91A18">
      <w:pPr>
        <w:pStyle w:val="ListParagraph"/>
        <w:numPr>
          <w:ilvl w:val="0"/>
          <w:numId w:val="1"/>
        </w:numPr>
        <w:rPr>
          <w:rFonts w:asciiTheme="minorHAnsi" w:hAnsiTheme="minorHAnsi" w:cstheme="minorHAnsi"/>
          <w:color w:val="000000"/>
          <w:shd w:val="clear" w:color="auto" w:fill="FFFFFF"/>
        </w:rPr>
      </w:pPr>
      <w:proofErr w:type="spellStart"/>
      <w:r w:rsidRPr="006E76FD">
        <w:rPr>
          <w:rFonts w:asciiTheme="minorHAnsi" w:hAnsiTheme="minorHAnsi" w:cstheme="minorHAnsi"/>
          <w:color w:val="000000"/>
          <w:shd w:val="clear" w:color="auto" w:fill="FFFFFF"/>
        </w:rPr>
        <w:t>Holistics</w:t>
      </w:r>
      <w:proofErr w:type="spellEnd"/>
      <w:r w:rsidRPr="006E76FD">
        <w:rPr>
          <w:rFonts w:asciiTheme="minorHAnsi" w:hAnsiTheme="minorHAnsi" w:cstheme="minorHAnsi"/>
          <w:color w:val="000000"/>
          <w:shd w:val="clear" w:color="auto" w:fill="FFFFFF"/>
        </w:rPr>
        <w:t>, B., 2020. </w:t>
      </w:r>
      <w:r w:rsidRPr="006E76FD">
        <w:rPr>
          <w:rFonts w:asciiTheme="minorHAnsi" w:hAnsiTheme="minorHAnsi" w:cstheme="minorHAnsi"/>
          <w:i/>
          <w:iCs/>
          <w:color w:val="000000"/>
          <w:shd w:val="clear" w:color="auto" w:fill="FFFFFF"/>
        </w:rPr>
        <w:t>GDPR &amp; What This Means For Complementary Therapists</w:t>
      </w:r>
      <w:r w:rsidRPr="006E76FD">
        <w:rPr>
          <w:rFonts w:asciiTheme="minorHAnsi" w:hAnsiTheme="minorHAnsi" w:cstheme="minorHAnsi"/>
          <w:color w:val="000000"/>
          <w:shd w:val="clear" w:color="auto" w:fill="FFFFFF"/>
        </w:rPr>
        <w:t xml:space="preserve">. [online] Brighton </w:t>
      </w:r>
      <w:proofErr w:type="spellStart"/>
      <w:r w:rsidRPr="006E76FD">
        <w:rPr>
          <w:rFonts w:asciiTheme="minorHAnsi" w:hAnsiTheme="minorHAnsi" w:cstheme="minorHAnsi"/>
          <w:color w:val="000000"/>
          <w:shd w:val="clear" w:color="auto" w:fill="FFFFFF"/>
        </w:rPr>
        <w:t>Holistics</w:t>
      </w:r>
      <w:proofErr w:type="spellEnd"/>
      <w:r w:rsidRPr="006E76FD">
        <w:rPr>
          <w:rFonts w:asciiTheme="minorHAnsi" w:hAnsiTheme="minorHAnsi" w:cstheme="minorHAnsi"/>
          <w:color w:val="000000"/>
          <w:shd w:val="clear" w:color="auto" w:fill="FFFFFF"/>
        </w:rPr>
        <w:t>. Available at: &lt;https://www.brightonholistics.co.uk/gdpr-what-this-means-for-complementary-therapists-brighton-holistics/&gt; [Accessed 15 August 2020].</w:t>
      </w:r>
    </w:p>
    <w:p w14:paraId="1A0F9342" w14:textId="77777777" w:rsidR="00C91A18" w:rsidRPr="006E76FD" w:rsidRDefault="00C91A18" w:rsidP="00C91A18">
      <w:pPr>
        <w:pStyle w:val="ListParagraph"/>
        <w:numPr>
          <w:ilvl w:val="0"/>
          <w:numId w:val="1"/>
        </w:numPr>
        <w:rPr>
          <w:rFonts w:asciiTheme="minorHAnsi" w:hAnsiTheme="minorHAnsi" w:cstheme="minorHAnsi"/>
          <w:color w:val="000000"/>
          <w:shd w:val="clear" w:color="auto" w:fill="FFFFFF"/>
        </w:rPr>
      </w:pPr>
      <w:r w:rsidRPr="006E76FD">
        <w:rPr>
          <w:rFonts w:asciiTheme="minorHAnsi" w:hAnsiTheme="minorHAnsi" w:cstheme="minorHAnsi"/>
          <w:color w:val="000000"/>
          <w:shd w:val="clear" w:color="auto" w:fill="FFFFFF"/>
        </w:rPr>
        <w:t>McMaster, S., 2011. </w:t>
      </w:r>
      <w:r w:rsidRPr="006E76FD">
        <w:rPr>
          <w:rFonts w:asciiTheme="minorHAnsi" w:hAnsiTheme="minorHAnsi" w:cstheme="minorHAnsi"/>
          <w:i/>
          <w:iCs/>
          <w:color w:val="000000"/>
          <w:shd w:val="clear" w:color="auto" w:fill="FFFFFF"/>
        </w:rPr>
        <w:t>History Of Complementary Therapy</w:t>
      </w:r>
      <w:r w:rsidRPr="006E76FD">
        <w:rPr>
          <w:rFonts w:asciiTheme="minorHAnsi" w:hAnsiTheme="minorHAnsi" w:cstheme="minorHAnsi"/>
          <w:color w:val="000000"/>
          <w:shd w:val="clear" w:color="auto" w:fill="FFFFFF"/>
        </w:rPr>
        <w:t>. [online] Aromaflex.co.uk. Available at: &lt;http://www.aromaflex.co.uk/history-of-complementary-therapy#:~:text=History%20of%20Complementary%20Therapy.%20India%2C%20Egypt%2C%20Greece%20and,in%20the%2018th%20Century%20to%20help%20treat%20hysteria.&gt; [Accessed 25 August 2020].</w:t>
      </w:r>
    </w:p>
    <w:p w14:paraId="62911A40" w14:textId="77777777" w:rsidR="00C91A18" w:rsidRPr="006E76FD" w:rsidRDefault="00C91A18" w:rsidP="00C91A18">
      <w:pPr>
        <w:pStyle w:val="ListParagraph"/>
        <w:numPr>
          <w:ilvl w:val="0"/>
          <w:numId w:val="1"/>
        </w:numPr>
        <w:rPr>
          <w:rFonts w:asciiTheme="minorHAnsi" w:hAnsiTheme="minorHAnsi" w:cstheme="minorHAnsi"/>
          <w:color w:val="000000"/>
          <w:shd w:val="clear" w:color="auto" w:fill="FFFFFF"/>
        </w:rPr>
      </w:pPr>
      <w:r w:rsidRPr="006E76FD">
        <w:rPr>
          <w:rFonts w:asciiTheme="minorHAnsi" w:hAnsiTheme="minorHAnsi" w:cstheme="minorHAnsi"/>
          <w:i/>
          <w:iCs/>
          <w:color w:val="000000"/>
          <w:shd w:val="clear" w:color="auto" w:fill="FFFFFF"/>
        </w:rPr>
        <w:t>Natural health Magazine</w:t>
      </w:r>
      <w:r w:rsidRPr="006E76FD">
        <w:rPr>
          <w:rFonts w:asciiTheme="minorHAnsi" w:hAnsiTheme="minorHAnsi" w:cstheme="minorHAnsi"/>
          <w:color w:val="000000"/>
          <w:shd w:val="clear" w:color="auto" w:fill="FFFFFF"/>
        </w:rPr>
        <w:t>, 2017. complementary therapy. [online] Available at: &lt;https://www.naturalhealthmagazine.co.uk/complementary-therapies/what-is-complementary-therapy#:~:text=Complementary%20therapy%20is%20a%20term%20given%20to%20a,impr</w:t>
      </w:r>
      <w:r w:rsidRPr="006E76FD">
        <w:rPr>
          <w:rFonts w:asciiTheme="minorHAnsi" w:hAnsiTheme="minorHAnsi" w:cstheme="minorHAnsi"/>
          <w:color w:val="000000"/>
          <w:shd w:val="clear" w:color="auto" w:fill="FFFFFF"/>
        </w:rPr>
        <w:lastRenderedPageBreak/>
        <w:t>ove%20a%20person%E2%80%99s%20health%20and%20sense%20of%20wellbeing&gt; [Accessed 16 August 2020].</w:t>
      </w:r>
    </w:p>
    <w:p w14:paraId="73A8E9D4" w14:textId="77777777" w:rsidR="00C91A18" w:rsidRPr="006E76FD" w:rsidRDefault="00C91A18" w:rsidP="00C91A18">
      <w:pPr>
        <w:pStyle w:val="ListParagraph"/>
        <w:numPr>
          <w:ilvl w:val="0"/>
          <w:numId w:val="1"/>
        </w:numPr>
        <w:rPr>
          <w:rFonts w:asciiTheme="minorHAnsi" w:hAnsiTheme="minorHAnsi" w:cstheme="minorHAnsi"/>
          <w:color w:val="000000"/>
          <w:shd w:val="clear" w:color="auto" w:fill="FFFFFF"/>
        </w:rPr>
      </w:pPr>
      <w:r w:rsidRPr="006E76FD">
        <w:rPr>
          <w:rFonts w:asciiTheme="minorHAnsi" w:hAnsiTheme="minorHAnsi" w:cstheme="minorHAnsi"/>
          <w:color w:val="000000"/>
          <w:shd w:val="clear" w:color="auto" w:fill="FFFFFF"/>
        </w:rPr>
        <w:t>nhs.uk. 2018. </w:t>
      </w:r>
      <w:r w:rsidRPr="006E76FD">
        <w:rPr>
          <w:rFonts w:asciiTheme="minorHAnsi" w:hAnsiTheme="minorHAnsi" w:cstheme="minorHAnsi"/>
          <w:i/>
          <w:iCs/>
          <w:color w:val="000000"/>
          <w:shd w:val="clear" w:color="auto" w:fill="FFFFFF"/>
        </w:rPr>
        <w:t>Complementary And Alternative Medicine</w:t>
      </w:r>
      <w:r w:rsidRPr="006E76FD">
        <w:rPr>
          <w:rFonts w:asciiTheme="minorHAnsi" w:hAnsiTheme="minorHAnsi" w:cstheme="minorHAnsi"/>
          <w:color w:val="000000"/>
          <w:shd w:val="clear" w:color="auto" w:fill="FFFFFF"/>
        </w:rPr>
        <w:t>. [online] Available at: &lt;https://www.nhs.uk/conditions/complementary-and-alternative-medicine/&gt; [Accessed 24 August 2020].</w:t>
      </w:r>
    </w:p>
    <w:p w14:paraId="321F6F64" w14:textId="77777777" w:rsidR="00C91A18" w:rsidRPr="006E76FD" w:rsidRDefault="00C91A18" w:rsidP="00C91A18">
      <w:pPr>
        <w:pStyle w:val="ListParagraph"/>
        <w:numPr>
          <w:ilvl w:val="0"/>
          <w:numId w:val="1"/>
        </w:numPr>
        <w:rPr>
          <w:rFonts w:asciiTheme="minorHAnsi" w:hAnsiTheme="minorHAnsi" w:cstheme="minorHAnsi"/>
        </w:rPr>
      </w:pPr>
      <w:r w:rsidRPr="006E76FD">
        <w:rPr>
          <w:rFonts w:asciiTheme="minorHAnsi" w:hAnsiTheme="minorHAnsi" w:cstheme="minorHAnsi"/>
          <w:color w:val="000000"/>
          <w:shd w:val="clear" w:color="auto" w:fill="FFFFFF"/>
        </w:rPr>
        <w:t xml:space="preserve">nhs.uk. 2020. </w:t>
      </w:r>
      <w:r w:rsidRPr="006E76FD">
        <w:rPr>
          <w:rFonts w:asciiTheme="minorHAnsi" w:hAnsiTheme="minorHAnsi" w:cstheme="minorHAnsi"/>
          <w:i/>
          <w:iCs/>
          <w:color w:val="000000"/>
        </w:rPr>
        <w:t>Complementary And Alternative Medicine</w:t>
      </w:r>
      <w:r w:rsidRPr="006E76FD">
        <w:rPr>
          <w:rFonts w:asciiTheme="minorHAnsi" w:hAnsiTheme="minorHAnsi" w:cstheme="minorHAnsi"/>
          <w:color w:val="000000"/>
          <w:shd w:val="clear" w:color="auto" w:fill="FFFFFF"/>
        </w:rPr>
        <w:t>. [online] Available at: &lt;http://www.nhs.uk/conditions/complementary-and-alternative-medicine/&gt; [Accessed 14 August 2020].</w:t>
      </w:r>
      <w:r w:rsidRPr="006E76FD">
        <w:rPr>
          <w:rFonts w:asciiTheme="minorHAnsi" w:hAnsiTheme="minorHAnsi" w:cstheme="minorHAnsi"/>
        </w:rPr>
        <w:t xml:space="preserve"> </w:t>
      </w:r>
    </w:p>
    <w:p w14:paraId="7B010F17" w14:textId="77777777" w:rsidR="00C91A18" w:rsidRPr="006E76FD" w:rsidRDefault="00C91A18" w:rsidP="00C91A18">
      <w:pPr>
        <w:pStyle w:val="ListParagraph"/>
        <w:numPr>
          <w:ilvl w:val="0"/>
          <w:numId w:val="1"/>
        </w:numPr>
        <w:rPr>
          <w:rFonts w:asciiTheme="minorHAnsi" w:hAnsiTheme="minorHAnsi" w:cstheme="minorHAnsi"/>
          <w:color w:val="000000"/>
          <w:shd w:val="clear" w:color="auto" w:fill="FFFFFF"/>
        </w:rPr>
      </w:pPr>
      <w:r w:rsidRPr="006E76FD">
        <w:rPr>
          <w:rFonts w:asciiTheme="minorHAnsi" w:hAnsiTheme="minorHAnsi" w:cstheme="minorHAnsi"/>
          <w:color w:val="000000"/>
          <w:shd w:val="clear" w:color="auto" w:fill="FFFFFF"/>
        </w:rPr>
        <w:t xml:space="preserve">Nhft.nhs.uk. 2016. </w:t>
      </w:r>
      <w:r w:rsidRPr="006E76FD">
        <w:rPr>
          <w:rFonts w:asciiTheme="minorHAnsi" w:hAnsiTheme="minorHAnsi" w:cstheme="minorHAnsi"/>
          <w:i/>
          <w:iCs/>
          <w:color w:val="000000"/>
        </w:rPr>
        <w:t>Complementary Therapy Policy</w:t>
      </w:r>
      <w:r w:rsidRPr="006E76FD">
        <w:rPr>
          <w:rFonts w:asciiTheme="minorHAnsi" w:hAnsiTheme="minorHAnsi" w:cstheme="minorHAnsi"/>
          <w:color w:val="000000"/>
          <w:shd w:val="clear" w:color="auto" w:fill="FFFFFF"/>
        </w:rPr>
        <w:t>. [online] Available at: &lt;https://www.nhft.nhs.uk/download.cfm?doc=docm93jijm4n8507.pdf&amp;ver=20477#:~:text=The%20General%20Regulatory%20Council%20for%20Complementary%20Therapies%20%28GRCCT%29,by%20validating%20the%20status%20of%20all%20registered%20therapists.&gt; [Accessed 20 August 2020].</w:t>
      </w:r>
    </w:p>
    <w:p w14:paraId="72ACD54C" w14:textId="77777777" w:rsidR="00C91A18" w:rsidRPr="006E76FD" w:rsidRDefault="00C91A18" w:rsidP="00C91A18">
      <w:pPr>
        <w:pStyle w:val="ListParagraph"/>
        <w:numPr>
          <w:ilvl w:val="0"/>
          <w:numId w:val="1"/>
        </w:numPr>
        <w:rPr>
          <w:rFonts w:asciiTheme="minorHAnsi" w:hAnsiTheme="minorHAnsi" w:cstheme="minorHAnsi"/>
          <w:color w:val="000000"/>
          <w:shd w:val="clear" w:color="auto" w:fill="FFFFFF"/>
        </w:rPr>
      </w:pPr>
      <w:proofErr w:type="spellStart"/>
      <w:r w:rsidRPr="006E76FD">
        <w:rPr>
          <w:rFonts w:asciiTheme="minorHAnsi" w:hAnsiTheme="minorHAnsi" w:cstheme="minorHAnsi"/>
          <w:color w:val="000000"/>
          <w:shd w:val="clear" w:color="auto" w:fill="FFFFFF"/>
        </w:rPr>
        <w:t>Thung</w:t>
      </w:r>
      <w:proofErr w:type="spellEnd"/>
      <w:r w:rsidRPr="006E76FD">
        <w:rPr>
          <w:rFonts w:asciiTheme="minorHAnsi" w:hAnsiTheme="minorHAnsi" w:cstheme="minorHAnsi"/>
          <w:color w:val="000000"/>
          <w:shd w:val="clear" w:color="auto" w:fill="FFFFFF"/>
        </w:rPr>
        <w:t>, 2012. </w:t>
      </w:r>
      <w:r w:rsidRPr="006E76FD">
        <w:rPr>
          <w:rFonts w:asciiTheme="minorHAnsi" w:hAnsiTheme="minorHAnsi" w:cstheme="minorHAnsi"/>
          <w:i/>
          <w:iCs/>
          <w:color w:val="000000"/>
          <w:shd w:val="clear" w:color="auto" w:fill="FFFFFF"/>
        </w:rPr>
        <w:t>Holistic Living Annex: Complementary &amp; Alternative Medicine VS Allopathy</w:t>
      </w:r>
      <w:r w:rsidRPr="006E76FD">
        <w:rPr>
          <w:rFonts w:asciiTheme="minorHAnsi" w:hAnsiTheme="minorHAnsi" w:cstheme="minorHAnsi"/>
          <w:color w:val="000000"/>
          <w:shd w:val="clear" w:color="auto" w:fill="FFFFFF"/>
        </w:rPr>
        <w:t>. [online] Holisticlivingannex.com. Available at: &lt;http://www.holisticlivingannex.com/2012/02/complementary-alternative-medicine-vs.html&gt; [Accessed 17 August 2020].</w:t>
      </w:r>
    </w:p>
    <w:p w14:paraId="6B7FACD5" w14:textId="77777777" w:rsidR="00C91A18" w:rsidRPr="006E76FD" w:rsidRDefault="00C91A18" w:rsidP="00C91A18">
      <w:pPr>
        <w:pStyle w:val="ListParagraph"/>
        <w:numPr>
          <w:ilvl w:val="0"/>
          <w:numId w:val="1"/>
        </w:numPr>
        <w:rPr>
          <w:rFonts w:asciiTheme="minorHAnsi" w:hAnsiTheme="minorHAnsi" w:cstheme="minorHAnsi"/>
          <w:color w:val="000000"/>
          <w:shd w:val="clear" w:color="auto" w:fill="FFFFFF"/>
        </w:rPr>
      </w:pPr>
      <w:r w:rsidRPr="006E76FD">
        <w:rPr>
          <w:rFonts w:asciiTheme="minorHAnsi" w:hAnsiTheme="minorHAnsi" w:cstheme="minorHAnsi"/>
          <w:color w:val="000000"/>
          <w:shd w:val="clear" w:color="auto" w:fill="FFFFFF"/>
        </w:rPr>
        <w:t>Wilson, D., 2019. </w:t>
      </w:r>
      <w:r w:rsidRPr="006E76FD">
        <w:rPr>
          <w:rFonts w:asciiTheme="minorHAnsi" w:hAnsiTheme="minorHAnsi" w:cstheme="minorHAnsi"/>
          <w:i/>
          <w:iCs/>
          <w:color w:val="000000"/>
          <w:shd w:val="clear" w:color="auto" w:fill="FFFFFF"/>
        </w:rPr>
        <w:t>Allopathic Medicine: Meaning, Vs. Osteopathic, Homeopathic, More</w:t>
      </w:r>
      <w:r w:rsidRPr="006E76FD">
        <w:rPr>
          <w:rFonts w:asciiTheme="minorHAnsi" w:hAnsiTheme="minorHAnsi" w:cstheme="minorHAnsi"/>
          <w:color w:val="000000"/>
          <w:shd w:val="clear" w:color="auto" w:fill="FFFFFF"/>
        </w:rPr>
        <w:t>. [online] Healthline. Available at: &lt;https://www.healthline.com/health/allopathic-medicine&gt; [Accessed 17 August 2020].</w:t>
      </w:r>
    </w:p>
    <w:p w14:paraId="1C165AB2" w14:textId="25465DE7" w:rsidR="00C91A18" w:rsidRPr="006E76FD" w:rsidRDefault="00C91A18" w:rsidP="00C91A18">
      <w:pPr>
        <w:pStyle w:val="ListParagraph"/>
        <w:numPr>
          <w:ilvl w:val="0"/>
          <w:numId w:val="1"/>
        </w:numPr>
        <w:rPr>
          <w:rFonts w:asciiTheme="minorHAnsi" w:hAnsiTheme="minorHAnsi" w:cstheme="minorHAnsi"/>
          <w:b/>
          <w:bCs/>
        </w:rPr>
      </w:pPr>
      <w:proofErr w:type="spellStart"/>
      <w:r w:rsidRPr="006E76FD">
        <w:rPr>
          <w:rFonts w:asciiTheme="minorHAnsi" w:hAnsiTheme="minorHAnsi" w:cstheme="minorHAnsi"/>
          <w:color w:val="000000"/>
          <w:shd w:val="clear" w:color="auto" w:fill="FFFFFF"/>
        </w:rPr>
        <w:t>Xue</w:t>
      </w:r>
      <w:bookmarkStart w:id="0" w:name="_GoBack"/>
      <w:bookmarkEnd w:id="0"/>
      <w:proofErr w:type="spellEnd"/>
      <w:r w:rsidRPr="006E76FD">
        <w:rPr>
          <w:rFonts w:asciiTheme="minorHAnsi" w:hAnsiTheme="minorHAnsi" w:cstheme="minorHAnsi"/>
          <w:color w:val="000000"/>
          <w:shd w:val="clear" w:color="auto" w:fill="FFFFFF"/>
        </w:rPr>
        <w:t xml:space="preserve"> C, 2020. </w:t>
      </w:r>
      <w:r w:rsidRPr="006E76FD">
        <w:rPr>
          <w:rFonts w:asciiTheme="minorHAnsi" w:hAnsiTheme="minorHAnsi" w:cstheme="minorHAnsi"/>
          <w:i/>
          <w:iCs/>
          <w:color w:val="000000"/>
          <w:shd w:val="clear" w:color="auto" w:fill="FFFFFF"/>
        </w:rPr>
        <w:t>WHO | Traditional, Complementary And Alternative Medicine: Policy And Public Health Perspectives</w:t>
      </w:r>
      <w:r w:rsidRPr="006E76FD">
        <w:rPr>
          <w:rFonts w:asciiTheme="minorHAnsi" w:hAnsiTheme="minorHAnsi" w:cstheme="minorHAnsi"/>
          <w:color w:val="000000"/>
          <w:shd w:val="clear" w:color="auto" w:fill="FFFFFF"/>
        </w:rPr>
        <w:t>. [online] Who.int. Available at: &lt;https://www.who.int/bulletin/volumes/86/1/07-046458/en/&gt; [Accessed 25 August 2020].</w:t>
      </w:r>
    </w:p>
    <w:p w14:paraId="5C307F94" w14:textId="77777777" w:rsidR="00C91A18" w:rsidRDefault="00C91A18"/>
    <w:p w14:paraId="4A662D78" w14:textId="77777777" w:rsidR="004958CF" w:rsidRPr="009B5CE6" w:rsidRDefault="004958CF"/>
    <w:sectPr w:rsidR="004958CF" w:rsidRPr="009B5CE6" w:rsidSect="00202132">
      <w:headerReference w:type="default" r:id="rId10"/>
      <w:footerReference w:type="even" r:id="rId11"/>
      <w:footerReference w:type="default" r:id="rId1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A5C976" w14:textId="77777777" w:rsidR="00C905EA" w:rsidRDefault="00C905EA" w:rsidP="00C27654">
      <w:pPr>
        <w:spacing w:after="0" w:line="240" w:lineRule="auto"/>
      </w:pPr>
      <w:r>
        <w:separator/>
      </w:r>
    </w:p>
  </w:endnote>
  <w:endnote w:type="continuationSeparator" w:id="0">
    <w:p w14:paraId="0A83BB80" w14:textId="77777777" w:rsidR="00C905EA" w:rsidRDefault="00C905EA" w:rsidP="00C27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8608891"/>
      <w:docPartObj>
        <w:docPartGallery w:val="Page Numbers (Bottom of Page)"/>
        <w:docPartUnique/>
      </w:docPartObj>
    </w:sdtPr>
    <w:sdtEndPr>
      <w:rPr>
        <w:noProof/>
      </w:rPr>
    </w:sdtEndPr>
    <w:sdtContent>
      <w:p w14:paraId="04EE101B" w14:textId="7DCE8EDA" w:rsidR="00165E25" w:rsidRDefault="00165E25">
        <w:pPr>
          <w:pStyle w:val="Footer"/>
        </w:pPr>
        <w:r>
          <w:fldChar w:fldCharType="begin"/>
        </w:r>
        <w:r>
          <w:instrText xml:space="preserve"> PAGE   \* MERGEFORMAT </w:instrText>
        </w:r>
        <w:r>
          <w:fldChar w:fldCharType="separate"/>
        </w:r>
        <w:r>
          <w:rPr>
            <w:noProof/>
          </w:rPr>
          <w:t>2</w:t>
        </w:r>
        <w:r>
          <w:rPr>
            <w:noProof/>
          </w:rPr>
          <w:fldChar w:fldCharType="end"/>
        </w:r>
      </w:p>
    </w:sdtContent>
  </w:sdt>
  <w:p w14:paraId="33CD8976" w14:textId="47AFBD21" w:rsidR="00B95FE0" w:rsidRDefault="00B95F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7482097"/>
      <w:docPartObj>
        <w:docPartGallery w:val="Page Numbers (Bottom of Page)"/>
        <w:docPartUnique/>
      </w:docPartObj>
    </w:sdtPr>
    <w:sdtEndPr>
      <w:rPr>
        <w:noProof/>
      </w:rPr>
    </w:sdtEndPr>
    <w:sdtContent>
      <w:p w14:paraId="02346A21" w14:textId="13C7C263" w:rsidR="00945173" w:rsidRDefault="00945173">
        <w:pPr>
          <w:pStyle w:val="Footer"/>
        </w:pPr>
        <w:r>
          <w:fldChar w:fldCharType="begin"/>
        </w:r>
        <w:r>
          <w:instrText xml:space="preserve"> PAGE   \* MERGEFORMAT </w:instrText>
        </w:r>
        <w:r>
          <w:fldChar w:fldCharType="separate"/>
        </w:r>
        <w:r>
          <w:rPr>
            <w:noProof/>
          </w:rPr>
          <w:t>2</w:t>
        </w:r>
        <w:r>
          <w:rPr>
            <w:noProof/>
          </w:rPr>
          <w:fldChar w:fldCharType="end"/>
        </w:r>
      </w:p>
    </w:sdtContent>
  </w:sdt>
  <w:p w14:paraId="2EC94974" w14:textId="5019A0A3" w:rsidR="00AD3881" w:rsidRDefault="00AD38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40A3B" w14:textId="77777777" w:rsidR="00C905EA" w:rsidRDefault="00C905EA" w:rsidP="00C27654">
      <w:pPr>
        <w:spacing w:after="0" w:line="240" w:lineRule="auto"/>
      </w:pPr>
      <w:r>
        <w:separator/>
      </w:r>
    </w:p>
  </w:footnote>
  <w:footnote w:type="continuationSeparator" w:id="0">
    <w:p w14:paraId="42EDA085" w14:textId="77777777" w:rsidR="00C905EA" w:rsidRDefault="00C905EA" w:rsidP="00C276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BB9F3" w14:textId="1CE0370F" w:rsidR="00C27654" w:rsidRDefault="00C27654">
    <w:pPr>
      <w:pStyle w:val="Header"/>
    </w:pPr>
    <w:r>
      <w:t>Eniola Adubi</w:t>
    </w:r>
  </w:p>
  <w:p w14:paraId="60AD01B4" w14:textId="4AEAC90B" w:rsidR="00C27654" w:rsidRDefault="00C27654">
    <w:pPr>
      <w:pStyle w:val="Header"/>
    </w:pPr>
    <w:r>
      <w:t>1812277</w:t>
    </w:r>
  </w:p>
  <w:p w14:paraId="2C2F78D9" w14:textId="0A83752E" w:rsidR="00C27654" w:rsidRDefault="00C27654">
    <w:pPr>
      <w:pStyle w:val="Header"/>
    </w:pPr>
    <w:r>
      <w:t>Jo Walsh</w:t>
    </w:r>
  </w:p>
  <w:p w14:paraId="7033277F" w14:textId="542E055A" w:rsidR="00C27654" w:rsidRDefault="00C27654">
    <w:pPr>
      <w:pStyle w:val="Header"/>
    </w:pPr>
    <w:r>
      <w:t>Compleme</w:t>
    </w:r>
    <w:r w:rsidR="00AD3881">
      <w:t>ntary Therapy</w:t>
    </w:r>
  </w:p>
  <w:p w14:paraId="04902DAF" w14:textId="584A55B8" w:rsidR="00AD3881" w:rsidRDefault="00AD3881">
    <w:pPr>
      <w:pStyle w:val="Header"/>
    </w:pPr>
    <w:r>
      <w:t>Assessment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C77DC"/>
    <w:multiLevelType w:val="hybridMultilevel"/>
    <w:tmpl w:val="19FC2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8D14DD"/>
    <w:multiLevelType w:val="hybridMultilevel"/>
    <w:tmpl w:val="345AE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84E"/>
    <w:rsid w:val="00007255"/>
    <w:rsid w:val="00027474"/>
    <w:rsid w:val="000304AA"/>
    <w:rsid w:val="00030DD9"/>
    <w:rsid w:val="0004156E"/>
    <w:rsid w:val="0004415A"/>
    <w:rsid w:val="0005073A"/>
    <w:rsid w:val="000511B5"/>
    <w:rsid w:val="00052E29"/>
    <w:rsid w:val="00056733"/>
    <w:rsid w:val="000742A6"/>
    <w:rsid w:val="000742B0"/>
    <w:rsid w:val="000745EE"/>
    <w:rsid w:val="00086930"/>
    <w:rsid w:val="00094E24"/>
    <w:rsid w:val="000A1A82"/>
    <w:rsid w:val="000B01AA"/>
    <w:rsid w:val="000B5520"/>
    <w:rsid w:val="000C001F"/>
    <w:rsid w:val="000C0337"/>
    <w:rsid w:val="000C2EA7"/>
    <w:rsid w:val="000D0CA0"/>
    <w:rsid w:val="000D633F"/>
    <w:rsid w:val="000D76EB"/>
    <w:rsid w:val="000E25F9"/>
    <w:rsid w:val="000E5ADD"/>
    <w:rsid w:val="000F59E3"/>
    <w:rsid w:val="001033E9"/>
    <w:rsid w:val="00110901"/>
    <w:rsid w:val="00110A53"/>
    <w:rsid w:val="00112B4C"/>
    <w:rsid w:val="001135DA"/>
    <w:rsid w:val="00123F6E"/>
    <w:rsid w:val="00125AD7"/>
    <w:rsid w:val="0012644E"/>
    <w:rsid w:val="00143A94"/>
    <w:rsid w:val="00146E3E"/>
    <w:rsid w:val="0014726B"/>
    <w:rsid w:val="00150535"/>
    <w:rsid w:val="00153615"/>
    <w:rsid w:val="00162F40"/>
    <w:rsid w:val="00165E25"/>
    <w:rsid w:val="00180D6C"/>
    <w:rsid w:val="00185165"/>
    <w:rsid w:val="001857CC"/>
    <w:rsid w:val="00185EA3"/>
    <w:rsid w:val="00191152"/>
    <w:rsid w:val="001964EA"/>
    <w:rsid w:val="00197B25"/>
    <w:rsid w:val="001A2B7A"/>
    <w:rsid w:val="001A5E1C"/>
    <w:rsid w:val="001B4FBB"/>
    <w:rsid w:val="001B6543"/>
    <w:rsid w:val="001B7ECF"/>
    <w:rsid w:val="001C5782"/>
    <w:rsid w:val="001D17AE"/>
    <w:rsid w:val="001D7BB9"/>
    <w:rsid w:val="001E2A65"/>
    <w:rsid w:val="001E6DD4"/>
    <w:rsid w:val="001F2D10"/>
    <w:rsid w:val="001F2F3A"/>
    <w:rsid w:val="001F5F0A"/>
    <w:rsid w:val="00202132"/>
    <w:rsid w:val="00203182"/>
    <w:rsid w:val="0020368B"/>
    <w:rsid w:val="00212FE6"/>
    <w:rsid w:val="00215ECC"/>
    <w:rsid w:val="0022625E"/>
    <w:rsid w:val="0023162B"/>
    <w:rsid w:val="002339DC"/>
    <w:rsid w:val="00243A93"/>
    <w:rsid w:val="00245FB9"/>
    <w:rsid w:val="00252285"/>
    <w:rsid w:val="002527E0"/>
    <w:rsid w:val="00260BB1"/>
    <w:rsid w:val="00261366"/>
    <w:rsid w:val="00262115"/>
    <w:rsid w:val="002621ED"/>
    <w:rsid w:val="00270C16"/>
    <w:rsid w:val="00280B91"/>
    <w:rsid w:val="00290A90"/>
    <w:rsid w:val="002949C0"/>
    <w:rsid w:val="002A0023"/>
    <w:rsid w:val="002A55D9"/>
    <w:rsid w:val="002A58AD"/>
    <w:rsid w:val="002A7584"/>
    <w:rsid w:val="002B2094"/>
    <w:rsid w:val="002B7931"/>
    <w:rsid w:val="002C08BD"/>
    <w:rsid w:val="002C0BF0"/>
    <w:rsid w:val="002D0827"/>
    <w:rsid w:val="002D184D"/>
    <w:rsid w:val="002D2FBE"/>
    <w:rsid w:val="002D6306"/>
    <w:rsid w:val="0030010A"/>
    <w:rsid w:val="00301713"/>
    <w:rsid w:val="00304542"/>
    <w:rsid w:val="00305D51"/>
    <w:rsid w:val="00310471"/>
    <w:rsid w:val="00323A2C"/>
    <w:rsid w:val="00330446"/>
    <w:rsid w:val="003327F7"/>
    <w:rsid w:val="00333488"/>
    <w:rsid w:val="003369F7"/>
    <w:rsid w:val="0034578D"/>
    <w:rsid w:val="00345C02"/>
    <w:rsid w:val="00346826"/>
    <w:rsid w:val="00347CD9"/>
    <w:rsid w:val="00350A9D"/>
    <w:rsid w:val="00353905"/>
    <w:rsid w:val="00357109"/>
    <w:rsid w:val="00376593"/>
    <w:rsid w:val="00381BAC"/>
    <w:rsid w:val="00385467"/>
    <w:rsid w:val="0039159A"/>
    <w:rsid w:val="003A1C48"/>
    <w:rsid w:val="003A3094"/>
    <w:rsid w:val="003A30A0"/>
    <w:rsid w:val="003A50E7"/>
    <w:rsid w:val="003B3F4B"/>
    <w:rsid w:val="003B73BC"/>
    <w:rsid w:val="003C69DC"/>
    <w:rsid w:val="003D3DBC"/>
    <w:rsid w:val="003D4BF5"/>
    <w:rsid w:val="003D5EC5"/>
    <w:rsid w:val="003E0DA9"/>
    <w:rsid w:val="003E4E5E"/>
    <w:rsid w:val="003E6535"/>
    <w:rsid w:val="003E6ABB"/>
    <w:rsid w:val="003F0334"/>
    <w:rsid w:val="003F09E4"/>
    <w:rsid w:val="003F0A3C"/>
    <w:rsid w:val="003F18BB"/>
    <w:rsid w:val="003F47DA"/>
    <w:rsid w:val="00402B18"/>
    <w:rsid w:val="00405B76"/>
    <w:rsid w:val="0041568E"/>
    <w:rsid w:val="00415850"/>
    <w:rsid w:val="0041703F"/>
    <w:rsid w:val="00424E45"/>
    <w:rsid w:val="0043201F"/>
    <w:rsid w:val="00434703"/>
    <w:rsid w:val="00437417"/>
    <w:rsid w:val="004435E5"/>
    <w:rsid w:val="00445004"/>
    <w:rsid w:val="00446E2C"/>
    <w:rsid w:val="004474BD"/>
    <w:rsid w:val="00451B24"/>
    <w:rsid w:val="00470EF5"/>
    <w:rsid w:val="0047380C"/>
    <w:rsid w:val="004851EE"/>
    <w:rsid w:val="00487061"/>
    <w:rsid w:val="004958CF"/>
    <w:rsid w:val="004A1C69"/>
    <w:rsid w:val="004A5FC8"/>
    <w:rsid w:val="004A71A9"/>
    <w:rsid w:val="004A78C5"/>
    <w:rsid w:val="004B1D06"/>
    <w:rsid w:val="004B6751"/>
    <w:rsid w:val="004D233C"/>
    <w:rsid w:val="004E180F"/>
    <w:rsid w:val="004E69B6"/>
    <w:rsid w:val="004E7AD8"/>
    <w:rsid w:val="004F0924"/>
    <w:rsid w:val="004F0932"/>
    <w:rsid w:val="004F411E"/>
    <w:rsid w:val="00512F60"/>
    <w:rsid w:val="00513A18"/>
    <w:rsid w:val="00513D41"/>
    <w:rsid w:val="00513F29"/>
    <w:rsid w:val="005231F3"/>
    <w:rsid w:val="005245A2"/>
    <w:rsid w:val="00524F91"/>
    <w:rsid w:val="00531116"/>
    <w:rsid w:val="0053156F"/>
    <w:rsid w:val="00536A73"/>
    <w:rsid w:val="0054169F"/>
    <w:rsid w:val="00544AF2"/>
    <w:rsid w:val="00551042"/>
    <w:rsid w:val="00551233"/>
    <w:rsid w:val="00553BF0"/>
    <w:rsid w:val="0056135D"/>
    <w:rsid w:val="005756A8"/>
    <w:rsid w:val="005764F1"/>
    <w:rsid w:val="005803D2"/>
    <w:rsid w:val="00583F25"/>
    <w:rsid w:val="005850F8"/>
    <w:rsid w:val="0058639F"/>
    <w:rsid w:val="005A020D"/>
    <w:rsid w:val="005A0599"/>
    <w:rsid w:val="005A315F"/>
    <w:rsid w:val="005A503F"/>
    <w:rsid w:val="005B1A8A"/>
    <w:rsid w:val="005B675D"/>
    <w:rsid w:val="005C47DF"/>
    <w:rsid w:val="005C7BE5"/>
    <w:rsid w:val="005D5FC2"/>
    <w:rsid w:val="005E0BF4"/>
    <w:rsid w:val="005E35B5"/>
    <w:rsid w:val="005F6B27"/>
    <w:rsid w:val="00615241"/>
    <w:rsid w:val="00631936"/>
    <w:rsid w:val="0063297B"/>
    <w:rsid w:val="00637B4F"/>
    <w:rsid w:val="0065771E"/>
    <w:rsid w:val="00657D4C"/>
    <w:rsid w:val="00661381"/>
    <w:rsid w:val="006649CB"/>
    <w:rsid w:val="00665D5A"/>
    <w:rsid w:val="0066621F"/>
    <w:rsid w:val="00671772"/>
    <w:rsid w:val="00674A6C"/>
    <w:rsid w:val="00677066"/>
    <w:rsid w:val="006770FB"/>
    <w:rsid w:val="0068375E"/>
    <w:rsid w:val="00696BA4"/>
    <w:rsid w:val="006B5733"/>
    <w:rsid w:val="006B7980"/>
    <w:rsid w:val="006C48A6"/>
    <w:rsid w:val="006C695A"/>
    <w:rsid w:val="006D1854"/>
    <w:rsid w:val="006D6564"/>
    <w:rsid w:val="006E4081"/>
    <w:rsid w:val="006E76FD"/>
    <w:rsid w:val="006F3C81"/>
    <w:rsid w:val="006F650C"/>
    <w:rsid w:val="00706DC0"/>
    <w:rsid w:val="0071180F"/>
    <w:rsid w:val="00712549"/>
    <w:rsid w:val="007333EE"/>
    <w:rsid w:val="00734E3D"/>
    <w:rsid w:val="00735B48"/>
    <w:rsid w:val="007371B3"/>
    <w:rsid w:val="00745B18"/>
    <w:rsid w:val="00751818"/>
    <w:rsid w:val="00756708"/>
    <w:rsid w:val="007628A5"/>
    <w:rsid w:val="007630A2"/>
    <w:rsid w:val="0076647D"/>
    <w:rsid w:val="00766E43"/>
    <w:rsid w:val="00771976"/>
    <w:rsid w:val="0077364C"/>
    <w:rsid w:val="0077364D"/>
    <w:rsid w:val="00774C4E"/>
    <w:rsid w:val="00777575"/>
    <w:rsid w:val="0078224C"/>
    <w:rsid w:val="00784980"/>
    <w:rsid w:val="007855F8"/>
    <w:rsid w:val="007953B4"/>
    <w:rsid w:val="007A4426"/>
    <w:rsid w:val="007B0B76"/>
    <w:rsid w:val="007C223B"/>
    <w:rsid w:val="007D15BA"/>
    <w:rsid w:val="007D2A79"/>
    <w:rsid w:val="007D39E6"/>
    <w:rsid w:val="007D4D03"/>
    <w:rsid w:val="007E086B"/>
    <w:rsid w:val="007E5C5A"/>
    <w:rsid w:val="007F070D"/>
    <w:rsid w:val="007F40ED"/>
    <w:rsid w:val="007F7EA2"/>
    <w:rsid w:val="008004D1"/>
    <w:rsid w:val="008015F5"/>
    <w:rsid w:val="008073EF"/>
    <w:rsid w:val="008104CB"/>
    <w:rsid w:val="00811374"/>
    <w:rsid w:val="00816F43"/>
    <w:rsid w:val="00824A14"/>
    <w:rsid w:val="008374A8"/>
    <w:rsid w:val="008442D2"/>
    <w:rsid w:val="00844D99"/>
    <w:rsid w:val="008466ED"/>
    <w:rsid w:val="0085063D"/>
    <w:rsid w:val="00856550"/>
    <w:rsid w:val="00866A83"/>
    <w:rsid w:val="00871010"/>
    <w:rsid w:val="008713E0"/>
    <w:rsid w:val="008747A7"/>
    <w:rsid w:val="00892C3D"/>
    <w:rsid w:val="00895725"/>
    <w:rsid w:val="00897C1B"/>
    <w:rsid w:val="008A1897"/>
    <w:rsid w:val="008A5488"/>
    <w:rsid w:val="008A612D"/>
    <w:rsid w:val="008A6208"/>
    <w:rsid w:val="008A6865"/>
    <w:rsid w:val="008B16A1"/>
    <w:rsid w:val="008B2DE6"/>
    <w:rsid w:val="008B397A"/>
    <w:rsid w:val="008B528F"/>
    <w:rsid w:val="008C3977"/>
    <w:rsid w:val="008E7BAD"/>
    <w:rsid w:val="00901A0A"/>
    <w:rsid w:val="00902A22"/>
    <w:rsid w:val="0090471B"/>
    <w:rsid w:val="00905CCF"/>
    <w:rsid w:val="009146BF"/>
    <w:rsid w:val="009208E4"/>
    <w:rsid w:val="0092184E"/>
    <w:rsid w:val="00926F98"/>
    <w:rsid w:val="00930E1D"/>
    <w:rsid w:val="00934527"/>
    <w:rsid w:val="009428DF"/>
    <w:rsid w:val="00945173"/>
    <w:rsid w:val="009528AE"/>
    <w:rsid w:val="00964954"/>
    <w:rsid w:val="009678EB"/>
    <w:rsid w:val="00970B8A"/>
    <w:rsid w:val="00972C0F"/>
    <w:rsid w:val="00974372"/>
    <w:rsid w:val="00980AA9"/>
    <w:rsid w:val="0099601C"/>
    <w:rsid w:val="009A0F28"/>
    <w:rsid w:val="009A547A"/>
    <w:rsid w:val="009B0717"/>
    <w:rsid w:val="009B3EA2"/>
    <w:rsid w:val="009B4FE9"/>
    <w:rsid w:val="009B5CE6"/>
    <w:rsid w:val="009D0EEC"/>
    <w:rsid w:val="009D2A28"/>
    <w:rsid w:val="009D72F9"/>
    <w:rsid w:val="009E2230"/>
    <w:rsid w:val="009F1F9C"/>
    <w:rsid w:val="00A04CC2"/>
    <w:rsid w:val="00A0505B"/>
    <w:rsid w:val="00A14419"/>
    <w:rsid w:val="00A1674F"/>
    <w:rsid w:val="00A266BF"/>
    <w:rsid w:val="00A347E6"/>
    <w:rsid w:val="00A434F6"/>
    <w:rsid w:val="00A5278B"/>
    <w:rsid w:val="00A542FD"/>
    <w:rsid w:val="00A54DE8"/>
    <w:rsid w:val="00A621A3"/>
    <w:rsid w:val="00A63225"/>
    <w:rsid w:val="00A6351E"/>
    <w:rsid w:val="00A64E6E"/>
    <w:rsid w:val="00A716C3"/>
    <w:rsid w:val="00A72135"/>
    <w:rsid w:val="00A75B30"/>
    <w:rsid w:val="00A81A45"/>
    <w:rsid w:val="00A85BD4"/>
    <w:rsid w:val="00A93640"/>
    <w:rsid w:val="00A96778"/>
    <w:rsid w:val="00AB4127"/>
    <w:rsid w:val="00AB6716"/>
    <w:rsid w:val="00AC1EAD"/>
    <w:rsid w:val="00AC5E7A"/>
    <w:rsid w:val="00AC72C7"/>
    <w:rsid w:val="00AD3881"/>
    <w:rsid w:val="00AD467F"/>
    <w:rsid w:val="00AE0B67"/>
    <w:rsid w:val="00AE0BEF"/>
    <w:rsid w:val="00AE7255"/>
    <w:rsid w:val="00AF0E38"/>
    <w:rsid w:val="00AF23FD"/>
    <w:rsid w:val="00AF5B26"/>
    <w:rsid w:val="00B03C70"/>
    <w:rsid w:val="00B052B9"/>
    <w:rsid w:val="00B065F7"/>
    <w:rsid w:val="00B16657"/>
    <w:rsid w:val="00B213F8"/>
    <w:rsid w:val="00B3499C"/>
    <w:rsid w:val="00B362BA"/>
    <w:rsid w:val="00B36CCF"/>
    <w:rsid w:val="00B44314"/>
    <w:rsid w:val="00B44606"/>
    <w:rsid w:val="00B47473"/>
    <w:rsid w:val="00B4774A"/>
    <w:rsid w:val="00B574C3"/>
    <w:rsid w:val="00B7146D"/>
    <w:rsid w:val="00B75836"/>
    <w:rsid w:val="00B76467"/>
    <w:rsid w:val="00B76523"/>
    <w:rsid w:val="00B77761"/>
    <w:rsid w:val="00B82BDB"/>
    <w:rsid w:val="00B83AC1"/>
    <w:rsid w:val="00B95FE0"/>
    <w:rsid w:val="00B975F3"/>
    <w:rsid w:val="00BA5BB8"/>
    <w:rsid w:val="00BA6398"/>
    <w:rsid w:val="00BB31E6"/>
    <w:rsid w:val="00BB5A2F"/>
    <w:rsid w:val="00BB68F1"/>
    <w:rsid w:val="00BC6462"/>
    <w:rsid w:val="00BD7011"/>
    <w:rsid w:val="00BE7AA7"/>
    <w:rsid w:val="00BF0110"/>
    <w:rsid w:val="00BF133A"/>
    <w:rsid w:val="00BF3573"/>
    <w:rsid w:val="00BF46D1"/>
    <w:rsid w:val="00BF5B26"/>
    <w:rsid w:val="00C00BB6"/>
    <w:rsid w:val="00C05D19"/>
    <w:rsid w:val="00C06C88"/>
    <w:rsid w:val="00C0737D"/>
    <w:rsid w:val="00C2489F"/>
    <w:rsid w:val="00C27654"/>
    <w:rsid w:val="00C32C85"/>
    <w:rsid w:val="00C43057"/>
    <w:rsid w:val="00C449E6"/>
    <w:rsid w:val="00C4525C"/>
    <w:rsid w:val="00C47616"/>
    <w:rsid w:val="00C54C40"/>
    <w:rsid w:val="00C612D0"/>
    <w:rsid w:val="00C61BD7"/>
    <w:rsid w:val="00C62455"/>
    <w:rsid w:val="00C64E64"/>
    <w:rsid w:val="00C67D8B"/>
    <w:rsid w:val="00C70B5E"/>
    <w:rsid w:val="00C70E0A"/>
    <w:rsid w:val="00C74FC5"/>
    <w:rsid w:val="00C814D8"/>
    <w:rsid w:val="00C86AA1"/>
    <w:rsid w:val="00C871CA"/>
    <w:rsid w:val="00C905EA"/>
    <w:rsid w:val="00C91A18"/>
    <w:rsid w:val="00C9272B"/>
    <w:rsid w:val="00CA3F32"/>
    <w:rsid w:val="00CA5F11"/>
    <w:rsid w:val="00CA6318"/>
    <w:rsid w:val="00CB007A"/>
    <w:rsid w:val="00CC1809"/>
    <w:rsid w:val="00CC3F1B"/>
    <w:rsid w:val="00CD4105"/>
    <w:rsid w:val="00CE2199"/>
    <w:rsid w:val="00CE2C25"/>
    <w:rsid w:val="00CE496D"/>
    <w:rsid w:val="00CF1148"/>
    <w:rsid w:val="00D0561C"/>
    <w:rsid w:val="00D06226"/>
    <w:rsid w:val="00D07A50"/>
    <w:rsid w:val="00D14398"/>
    <w:rsid w:val="00D144E8"/>
    <w:rsid w:val="00D167D3"/>
    <w:rsid w:val="00D21059"/>
    <w:rsid w:val="00D27598"/>
    <w:rsid w:val="00D375E4"/>
    <w:rsid w:val="00D41713"/>
    <w:rsid w:val="00D42EF8"/>
    <w:rsid w:val="00D473DF"/>
    <w:rsid w:val="00D5486B"/>
    <w:rsid w:val="00D608A4"/>
    <w:rsid w:val="00D631F9"/>
    <w:rsid w:val="00D73056"/>
    <w:rsid w:val="00D76E0A"/>
    <w:rsid w:val="00D806AF"/>
    <w:rsid w:val="00D8792A"/>
    <w:rsid w:val="00D90A89"/>
    <w:rsid w:val="00D91081"/>
    <w:rsid w:val="00D92192"/>
    <w:rsid w:val="00DA41B4"/>
    <w:rsid w:val="00DA5E8B"/>
    <w:rsid w:val="00DA775D"/>
    <w:rsid w:val="00DC0CC5"/>
    <w:rsid w:val="00DC2311"/>
    <w:rsid w:val="00DC2890"/>
    <w:rsid w:val="00DC45FA"/>
    <w:rsid w:val="00DC78EC"/>
    <w:rsid w:val="00DD3318"/>
    <w:rsid w:val="00DD5BD4"/>
    <w:rsid w:val="00DF1D0C"/>
    <w:rsid w:val="00DF2009"/>
    <w:rsid w:val="00DF5D12"/>
    <w:rsid w:val="00DF7A91"/>
    <w:rsid w:val="00E0182A"/>
    <w:rsid w:val="00E03C23"/>
    <w:rsid w:val="00E05F5A"/>
    <w:rsid w:val="00E12856"/>
    <w:rsid w:val="00E12993"/>
    <w:rsid w:val="00E202B4"/>
    <w:rsid w:val="00E22549"/>
    <w:rsid w:val="00E229FD"/>
    <w:rsid w:val="00E27AEA"/>
    <w:rsid w:val="00E31D1E"/>
    <w:rsid w:val="00E375CE"/>
    <w:rsid w:val="00E413CF"/>
    <w:rsid w:val="00E41D4F"/>
    <w:rsid w:val="00E45DD2"/>
    <w:rsid w:val="00E51045"/>
    <w:rsid w:val="00E52821"/>
    <w:rsid w:val="00E54FD6"/>
    <w:rsid w:val="00E64808"/>
    <w:rsid w:val="00E66E87"/>
    <w:rsid w:val="00E907CB"/>
    <w:rsid w:val="00E97732"/>
    <w:rsid w:val="00EA1804"/>
    <w:rsid w:val="00EA3EA3"/>
    <w:rsid w:val="00EA4A2A"/>
    <w:rsid w:val="00EB51E7"/>
    <w:rsid w:val="00EB7ADE"/>
    <w:rsid w:val="00EC21CD"/>
    <w:rsid w:val="00EC3CCE"/>
    <w:rsid w:val="00EC520B"/>
    <w:rsid w:val="00ED06F5"/>
    <w:rsid w:val="00ED507F"/>
    <w:rsid w:val="00ED6715"/>
    <w:rsid w:val="00ED6721"/>
    <w:rsid w:val="00ED7A57"/>
    <w:rsid w:val="00EE0863"/>
    <w:rsid w:val="00EE4FBE"/>
    <w:rsid w:val="00EF1EA5"/>
    <w:rsid w:val="00EF4693"/>
    <w:rsid w:val="00EF4781"/>
    <w:rsid w:val="00EF5E57"/>
    <w:rsid w:val="00F01577"/>
    <w:rsid w:val="00F1161F"/>
    <w:rsid w:val="00F15F66"/>
    <w:rsid w:val="00F22327"/>
    <w:rsid w:val="00F235C9"/>
    <w:rsid w:val="00F35D89"/>
    <w:rsid w:val="00F428F9"/>
    <w:rsid w:val="00F52A27"/>
    <w:rsid w:val="00F54A7F"/>
    <w:rsid w:val="00F603E4"/>
    <w:rsid w:val="00F651A2"/>
    <w:rsid w:val="00F65ED6"/>
    <w:rsid w:val="00F65F4E"/>
    <w:rsid w:val="00F66D09"/>
    <w:rsid w:val="00F70A21"/>
    <w:rsid w:val="00F800DC"/>
    <w:rsid w:val="00F9051A"/>
    <w:rsid w:val="00F93AB8"/>
    <w:rsid w:val="00F9616A"/>
    <w:rsid w:val="00F97A12"/>
    <w:rsid w:val="00FA6D44"/>
    <w:rsid w:val="00FB0E5F"/>
    <w:rsid w:val="00FB281B"/>
    <w:rsid w:val="00FB519F"/>
    <w:rsid w:val="00FB6C29"/>
    <w:rsid w:val="00FD247A"/>
    <w:rsid w:val="00FD5E81"/>
    <w:rsid w:val="00FE3A18"/>
    <w:rsid w:val="00FE4582"/>
    <w:rsid w:val="00FF1A7E"/>
    <w:rsid w:val="00FF2BCE"/>
    <w:rsid w:val="00FF2C55"/>
    <w:rsid w:val="00FF5FBD"/>
    <w:rsid w:val="037F835D"/>
    <w:rsid w:val="04D5485D"/>
    <w:rsid w:val="055C60D3"/>
    <w:rsid w:val="062BDD18"/>
    <w:rsid w:val="0C3A1EAD"/>
    <w:rsid w:val="11D7CD5C"/>
    <w:rsid w:val="18BB8185"/>
    <w:rsid w:val="1FCE6591"/>
    <w:rsid w:val="1FFBDB1F"/>
    <w:rsid w:val="23633CB3"/>
    <w:rsid w:val="26F2F323"/>
    <w:rsid w:val="280152BE"/>
    <w:rsid w:val="2A703837"/>
    <w:rsid w:val="2BA63C98"/>
    <w:rsid w:val="376CCEFC"/>
    <w:rsid w:val="379EBB0C"/>
    <w:rsid w:val="38146DDA"/>
    <w:rsid w:val="3B4DA9A0"/>
    <w:rsid w:val="3C4FC416"/>
    <w:rsid w:val="3E491BAC"/>
    <w:rsid w:val="3E629BA1"/>
    <w:rsid w:val="40639B52"/>
    <w:rsid w:val="448ADBBA"/>
    <w:rsid w:val="44AFD36D"/>
    <w:rsid w:val="44E53576"/>
    <w:rsid w:val="4941BFF1"/>
    <w:rsid w:val="4FAA5BA9"/>
    <w:rsid w:val="50101CD8"/>
    <w:rsid w:val="52957760"/>
    <w:rsid w:val="56F8EBC4"/>
    <w:rsid w:val="5A38103A"/>
    <w:rsid w:val="5F2959B5"/>
    <w:rsid w:val="5FE9777B"/>
    <w:rsid w:val="6166A8FA"/>
    <w:rsid w:val="64D971BE"/>
    <w:rsid w:val="689BC73B"/>
    <w:rsid w:val="68E7A66F"/>
    <w:rsid w:val="6960C694"/>
    <w:rsid w:val="709BBC45"/>
    <w:rsid w:val="74B30295"/>
    <w:rsid w:val="75781ACE"/>
    <w:rsid w:val="77315C45"/>
    <w:rsid w:val="7AECF0F0"/>
    <w:rsid w:val="7AFD4891"/>
    <w:rsid w:val="7C290019"/>
    <w:rsid w:val="7CB7B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F776F4"/>
  <w15:chartTrackingRefBased/>
  <w15:docId w15:val="{878A4133-18A8-4C3F-9982-5ACE2E96B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8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76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7654"/>
  </w:style>
  <w:style w:type="paragraph" w:styleId="Footer">
    <w:name w:val="footer"/>
    <w:basedOn w:val="Normal"/>
    <w:link w:val="FooterChar"/>
    <w:uiPriority w:val="99"/>
    <w:unhideWhenUsed/>
    <w:rsid w:val="00C276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654"/>
  </w:style>
  <w:style w:type="character" w:styleId="Hyperlink">
    <w:name w:val="Hyperlink"/>
    <w:basedOn w:val="DefaultParagraphFont"/>
    <w:uiPriority w:val="99"/>
    <w:semiHidden/>
    <w:unhideWhenUsed/>
    <w:rsid w:val="00771976"/>
    <w:rPr>
      <w:color w:val="0000FF"/>
      <w:u w:val="single"/>
    </w:rPr>
  </w:style>
  <w:style w:type="paragraph" w:styleId="NormalWeb">
    <w:name w:val="Normal (Web)"/>
    <w:basedOn w:val="Normal"/>
    <w:uiPriority w:val="99"/>
    <w:unhideWhenUsed/>
    <w:rsid w:val="002339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91A18"/>
    <w:pPr>
      <w:spacing w:line="25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197224">
      <w:bodyDiv w:val="1"/>
      <w:marLeft w:val="0"/>
      <w:marRight w:val="0"/>
      <w:marTop w:val="0"/>
      <w:marBottom w:val="0"/>
      <w:divBdr>
        <w:top w:val="none" w:sz="0" w:space="0" w:color="auto"/>
        <w:left w:val="none" w:sz="0" w:space="0" w:color="auto"/>
        <w:bottom w:val="none" w:sz="0" w:space="0" w:color="auto"/>
        <w:right w:val="none" w:sz="0" w:space="0" w:color="auto"/>
      </w:divBdr>
    </w:div>
    <w:div w:id="1318805864">
      <w:bodyDiv w:val="1"/>
      <w:marLeft w:val="0"/>
      <w:marRight w:val="0"/>
      <w:marTop w:val="0"/>
      <w:marBottom w:val="0"/>
      <w:divBdr>
        <w:top w:val="none" w:sz="0" w:space="0" w:color="auto"/>
        <w:left w:val="none" w:sz="0" w:space="0" w:color="auto"/>
        <w:bottom w:val="none" w:sz="0" w:space="0" w:color="auto"/>
        <w:right w:val="none" w:sz="0" w:space="0" w:color="auto"/>
      </w:divBdr>
    </w:div>
    <w:div w:id="1823541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7" ma:contentTypeDescription="Create a new document." ma:contentTypeScope="" ma:versionID="7675acb88a8679852cdb81508613c647">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7768d69765810782e87c89a27a1abbb4"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CE3868-0D21-441C-A955-5A4ED3A26C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573A77-4B76-4C3E-9A32-63B06317E13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C3214C1-4BA5-4BB5-8F69-6BA634C832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2868</TotalTime>
  <Pages>7</Pages>
  <Words>2755</Words>
  <Characters>15709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Eniola Adubi (1812277)</dc:creator>
  <cp:keywords/>
  <dc:description/>
  <cp:lastModifiedBy>Eniola Adubi (1812277)</cp:lastModifiedBy>
  <cp:revision>530</cp:revision>
  <dcterms:created xsi:type="dcterms:W3CDTF">2020-08-17T02:51:00Z</dcterms:created>
  <dcterms:modified xsi:type="dcterms:W3CDTF">2020-08-25T19:33:00Z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