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Default="00BC641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Tom Roch</w:t>
            </w:r>
          </w:p>
        </w:tc>
      </w:tr>
      <w:tr w:rsidR="00782CF2" w:rsidRPr="00C2152E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C2CCC" w:rsidRDefault="00BC641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C641E">
              <w:rPr>
                <w:rFonts w:asciiTheme="minorHAnsi" w:hAnsiTheme="minorHAnsi" w:cstheme="minorHAnsi"/>
                <w:b/>
                <w:color w:val="000000" w:themeColor="text1"/>
              </w:rPr>
              <w:t>Imported Butane Storage Vapour Recovery Unit PLC Upgrade</w:t>
            </w:r>
          </w:p>
        </w:tc>
      </w:tr>
      <w:tr w:rsidR="00782CF2" w:rsidRPr="00C2152E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7C2CCC" w:rsidRDefault="003C33B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782CF2" w:rsidRPr="00C2152E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7C2CCC" w:rsidRDefault="003C33B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</w:t>
            </w:r>
            <w:r w:rsidR="00820912">
              <w:rPr>
                <w:rFonts w:asciiTheme="minorHAnsi" w:hAnsiTheme="minorHAnsi" w:cstheme="minorHAnsi"/>
                <w:b/>
                <w:color w:val="000000" w:themeColor="text1"/>
              </w:rPr>
              <w:t xml:space="preserve"> Jones</w:t>
            </w:r>
          </w:p>
        </w:tc>
      </w:tr>
      <w:tr w:rsidR="00782CF2" w:rsidRPr="00C2152E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76B2C" w:rsidRDefault="00784D37" w:rsidP="00576B2C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AC    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>BIT     CIS    CN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576B2C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="00576B2C" w:rsidRPr="003C33B8">
              <w:rPr>
                <w:rFonts w:asciiTheme="minorHAnsi" w:hAnsiTheme="minorHAnsi" w:cstheme="minorHAnsi"/>
                <w:b/>
                <w:color w:val="000000" w:themeColor="text1"/>
              </w:rPr>
              <w:t>CSE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576B2C" w:rsidRPr="003C33B8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Electrical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</w:p>
          <w:p w:rsidR="007C2CCC" w:rsidRDefault="00576B2C" w:rsidP="00784D3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</w:t>
            </w:r>
            <w:r w:rsidR="00784D37">
              <w:rPr>
                <w:rFonts w:asciiTheme="minorHAnsi" w:hAnsiTheme="minorHAnsi" w:cstheme="minorHAnsi"/>
                <w:b/>
                <w:color w:val="000000" w:themeColor="text1"/>
              </w:rPr>
              <w:t>underline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7C2CCC" w:rsidRDefault="00811371" w:rsidP="00784D3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2821B5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784D3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(please underline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820912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820912" w:rsidRDefault="00820912" w:rsidP="00820912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t>First Marker’s General Comments and Original Mark</w:t>
            </w:r>
          </w:p>
          <w:p w:rsidR="00820912" w:rsidRDefault="00820912" w:rsidP="003C33B8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:rsidR="00CF104D" w:rsidRPr="00C2152E" w:rsidRDefault="00CF104D" w:rsidP="00CF104D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An excellent final implementation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taking into account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the constraints of an industrial project.</w:t>
            </w:r>
            <w:proofErr w:type="gramEnd"/>
          </w:p>
          <w:p w:rsidR="00AB4EDB" w:rsidRPr="00AB4EDB" w:rsidRDefault="00AB4EDB" w:rsidP="003C33B8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820912" w:rsidRDefault="00E6289F" w:rsidP="00820912">
            <w:pPr>
              <w:snapToGrid w:val="0"/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77.3</w:t>
            </w:r>
          </w:p>
        </w:tc>
      </w:tr>
      <w:tr w:rsidR="00D73A2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D73A21" w:rsidRDefault="00D73A21" w:rsidP="00D73A21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t>Second Marker’s General Comments and Original Mark</w:t>
            </w:r>
          </w:p>
          <w:p w:rsidR="00D73A21" w:rsidRPr="00E6289F" w:rsidRDefault="00E6289F" w:rsidP="00D73A21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  <w:proofErr w:type="gramStart"/>
            <w:r>
              <w:rPr>
                <w:rFonts w:asciiTheme="minorHAnsi" w:hAnsiTheme="minorHAnsi"/>
                <w:color w:val="000000" w:themeColor="text1"/>
                <w:lang w:val="en-US"/>
              </w:rPr>
              <w:t>An excellent, practical industrial project.</w:t>
            </w:r>
            <w:proofErr w:type="gramEnd"/>
            <w:r>
              <w:rPr>
                <w:rFonts w:asciiTheme="minorHAnsi" w:hAnsiTheme="minorHAnsi"/>
                <w:color w:val="000000" w:themeColor="text1"/>
                <w:lang w:val="en-US"/>
              </w:rPr>
              <w:t xml:space="preserve">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val="en-US"/>
              </w:rPr>
              <w:t>Very well executed.</w:t>
            </w:r>
            <w:proofErr w:type="gramEnd"/>
          </w:p>
          <w:p w:rsidR="00D73A21" w:rsidRDefault="00D73A21" w:rsidP="00D73A21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:rsidR="00D73A21" w:rsidRDefault="00D73A21" w:rsidP="00D73A21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D73A21" w:rsidRDefault="00D73A21" w:rsidP="00D73A21">
            <w:pPr>
              <w:snapToGrid w:val="0"/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:rsidR="00D73A21" w:rsidRDefault="00E6289F" w:rsidP="00D73A21">
            <w:pPr>
              <w:snapToGrid w:val="0"/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80</w:t>
            </w: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Default="00C2152E" w:rsidP="00042697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3C33B8" w:rsidRPr="00D73A21" w:rsidRDefault="00AB4EDB" w:rsidP="003C33B8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As the final marks were within an acceptable range, an average </w:t>
            </w:r>
            <w:proofErr w:type="gramStart"/>
            <w:r>
              <w:rPr>
                <w:rFonts w:asciiTheme="minorHAnsi" w:hAnsiTheme="minorHAnsi"/>
                <w:color w:val="000000" w:themeColor="text1"/>
              </w:rPr>
              <w:t>was used</w:t>
            </w:r>
            <w:proofErr w:type="gramEnd"/>
            <w:r>
              <w:rPr>
                <w:rFonts w:asciiTheme="minorHAnsi" w:hAnsiTheme="minorHAnsi"/>
                <w:color w:val="000000" w:themeColor="text1"/>
              </w:rPr>
              <w:t>.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E6289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78.7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Default="00811371" w:rsidP="004779D1">
      <w:pPr>
        <w:rPr>
          <w:rFonts w:asciiTheme="minorHAnsi" w:hAnsiTheme="minorHAnsi"/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 xml:space="preserve">Signature: </w:t>
      </w:r>
      <w:proofErr w:type="gramStart"/>
      <w:r w:rsidRPr="00811371">
        <w:rPr>
          <w:rFonts w:asciiTheme="minorHAnsi" w:hAnsiTheme="minorHAnsi"/>
          <w:color w:val="000000" w:themeColor="text1"/>
        </w:rPr>
        <w:t>………</w:t>
      </w:r>
      <w:proofErr w:type="spellStart"/>
      <w:r w:rsidR="001A07D9">
        <w:rPr>
          <w:rFonts w:asciiTheme="minorHAnsi" w:hAnsiTheme="minorHAnsi"/>
          <w:color w:val="000000" w:themeColor="text1"/>
        </w:rPr>
        <w:t>G.L.Jones</w:t>
      </w:r>
      <w:proofErr w:type="spellEnd"/>
      <w:proofErr w:type="gramEnd"/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</w:t>
      </w:r>
      <w:r w:rsidR="003C33B8">
        <w:rPr>
          <w:rFonts w:asciiTheme="minorHAnsi" w:hAnsiTheme="minorHAnsi"/>
          <w:color w:val="000000" w:themeColor="text1"/>
        </w:rPr>
        <w:t>29</w:t>
      </w:r>
      <w:r w:rsidR="001A07D9">
        <w:rPr>
          <w:rFonts w:asciiTheme="minorHAnsi" w:hAnsiTheme="minorHAnsi"/>
          <w:color w:val="000000" w:themeColor="text1"/>
        </w:rPr>
        <w:t xml:space="preserve">/05/2019 </w:t>
      </w:r>
      <w:proofErr w:type="gramStart"/>
      <w:r w:rsidRPr="00811371">
        <w:rPr>
          <w:rFonts w:asciiTheme="minorHAnsi" w:hAnsiTheme="minorHAnsi"/>
          <w:color w:val="000000" w:themeColor="text1"/>
        </w:rPr>
        <w:t>……..</w:t>
      </w:r>
      <w:proofErr w:type="gramEnd"/>
    </w:p>
    <w:p w:rsidR="003C33B8" w:rsidRPr="00C2152E" w:rsidRDefault="003C33B8" w:rsidP="004779D1">
      <w:pPr>
        <w:rPr>
          <w:color w:val="000000" w:themeColor="text1"/>
        </w:rPr>
      </w:pPr>
    </w:p>
    <w:p w:rsidR="003C33B8" w:rsidRDefault="003C33B8">
      <w:p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628"/>
        <w:gridCol w:w="1196"/>
        <w:gridCol w:w="1019"/>
        <w:gridCol w:w="1748"/>
        <w:gridCol w:w="1894"/>
      </w:tblGrid>
      <w:tr w:rsidR="004779D1" w:rsidRPr="00C2152E" w:rsidTr="003C33B8">
        <w:trPr>
          <w:trHeight w:val="422"/>
        </w:trPr>
        <w:tc>
          <w:tcPr>
            <w:tcW w:w="3628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9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0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4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94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3C33B8">
        <w:trPr>
          <w:trHeight w:val="422"/>
        </w:trPr>
        <w:tc>
          <w:tcPr>
            <w:tcW w:w="3628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9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0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4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94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3C33B8">
        <w:trPr>
          <w:trHeight w:val="422"/>
        </w:trPr>
        <w:tc>
          <w:tcPr>
            <w:tcW w:w="36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0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9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2821B5" w:rsidP="003C33B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r w:rsidR="00AB4EDB">
              <w:rPr>
                <w:rFonts w:asciiTheme="minorHAnsi" w:hAnsiTheme="minorHAnsi"/>
                <w:color w:val="000000" w:themeColor="text1"/>
                <w:lang w:eastAsia="en-GB"/>
              </w:rPr>
              <w:t>80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3C33B8">
        <w:trPr>
          <w:trHeight w:val="422"/>
        </w:trPr>
        <w:tc>
          <w:tcPr>
            <w:tcW w:w="36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0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9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2821B5" w:rsidP="003C33B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r w:rsidR="00E6289F">
              <w:rPr>
                <w:rFonts w:asciiTheme="minorHAnsi" w:hAnsiTheme="minorHAnsi"/>
                <w:color w:val="000000" w:themeColor="text1"/>
                <w:lang w:eastAsia="en-GB"/>
              </w:rPr>
              <w:t>75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3C33B8">
        <w:trPr>
          <w:trHeight w:val="4068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2821B5" w:rsidRDefault="00E6289F" w:rsidP="00E6289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quantity of the research sources seems to be somewhat limited for a first class project on first glance, but the quality of the sources is excellent and extends beyond the usual data sheets and web pages usually encountered.</w:t>
            </w:r>
          </w:p>
        </w:tc>
      </w:tr>
      <w:tr w:rsidR="00782CF2" w:rsidRPr="00C2152E" w:rsidTr="003C33B8">
        <w:trPr>
          <w:trHeight w:val="422"/>
        </w:trPr>
        <w:tc>
          <w:tcPr>
            <w:tcW w:w="36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0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9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3C33B8">
        <w:trPr>
          <w:trHeight w:val="422"/>
        </w:trPr>
        <w:tc>
          <w:tcPr>
            <w:tcW w:w="3628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9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0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4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94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3C33B8">
        <w:trPr>
          <w:trHeight w:val="422"/>
        </w:trPr>
        <w:tc>
          <w:tcPr>
            <w:tcW w:w="36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0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9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0A1AB8" w:rsidP="003C33B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r w:rsidR="00AB4EDB">
              <w:rPr>
                <w:rFonts w:asciiTheme="minorHAnsi" w:hAnsiTheme="minorHAnsi"/>
                <w:color w:val="000000" w:themeColor="text1"/>
                <w:lang w:eastAsia="en-GB"/>
              </w:rPr>
              <w:t>85</w:t>
            </w:r>
            <w:r w:rsidR="002821B5">
              <w:rPr>
                <w:rFonts w:asciiTheme="minorHAnsi" w:hAnsiTheme="minorHAnsi"/>
                <w:color w:val="000000" w:themeColor="text1"/>
                <w:lang w:eastAsia="en-GB"/>
              </w:rPr>
              <w:t>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3C33B8">
        <w:trPr>
          <w:trHeight w:val="422"/>
        </w:trPr>
        <w:tc>
          <w:tcPr>
            <w:tcW w:w="36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0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9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3C33B8">
        <w:trPr>
          <w:trHeight w:val="422"/>
        </w:trPr>
        <w:tc>
          <w:tcPr>
            <w:tcW w:w="36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0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9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2821B5" w:rsidP="003C33B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r w:rsidR="00AB4EDB">
              <w:rPr>
                <w:rFonts w:asciiTheme="minorHAnsi" w:hAnsiTheme="minorHAnsi"/>
                <w:color w:val="000000" w:themeColor="text1"/>
                <w:lang w:eastAsia="en-GB"/>
              </w:rPr>
              <w:t>85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3C33B8">
        <w:trPr>
          <w:trHeight w:val="44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2821B5" w:rsidRDefault="002821B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2821B5" w:rsidRDefault="00E6289F" w:rsidP="00E6289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An exceptionally detailed knowledge of the systems involved with this project – as one might expect (hope?) from a practicing industrial engineer.</w:t>
            </w: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0A1AB8" w:rsidRPr="00C2152E" w:rsidTr="000A1AB8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0A1AB8" w:rsidRPr="00C2152E" w:rsidRDefault="000A1AB8" w:rsidP="000A1AB8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A1AB8" w:rsidRDefault="000A1AB8" w:rsidP="000A1AB8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A1AB8" w:rsidRDefault="000A1AB8" w:rsidP="000A1AB8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A1AB8" w:rsidRDefault="000A1AB8" w:rsidP="000A1AB8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0A1AB8" w:rsidRDefault="000A1AB8" w:rsidP="000A1AB8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0A1AB8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0A1AB8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2821B5" w:rsidP="003C33B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r w:rsidR="00AB4EDB">
              <w:rPr>
                <w:rFonts w:asciiTheme="minorHAnsi" w:hAnsiTheme="minorHAnsi"/>
                <w:color w:val="000000" w:themeColor="text1"/>
                <w:lang w:eastAsia="en-GB"/>
              </w:rPr>
              <w:t>78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0A1AB8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2821B5" w:rsidP="003C33B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r w:rsidR="00AB4EDB">
              <w:rPr>
                <w:rFonts w:asciiTheme="minorHAnsi" w:hAnsiTheme="minorHAnsi"/>
                <w:color w:val="000000" w:themeColor="text1"/>
                <w:lang w:eastAsia="en-GB"/>
              </w:rPr>
              <w:t>75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0A1AB8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2821B5" w:rsidRDefault="002821B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2821B5" w:rsidRDefault="00DD63F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Sensible level of analysis applied.</w:t>
            </w:r>
          </w:p>
          <w:p w:rsidR="00DD63F9" w:rsidRDefault="00DD63F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to see the testing and extraction of the PLC parameters needed for the PID control.</w:t>
            </w:r>
            <w:bookmarkStart w:id="0" w:name="_GoBack"/>
            <w:bookmarkEnd w:id="0"/>
          </w:p>
        </w:tc>
      </w:tr>
      <w:tr w:rsidR="00C2152E" w:rsidRPr="00C2152E" w:rsidTr="000A1AB8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0A1AB8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0A1AB8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2821B5" w:rsidP="003C33B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r w:rsidR="00AB4EDB">
              <w:rPr>
                <w:rFonts w:asciiTheme="minorHAnsi" w:hAnsiTheme="minorHAnsi"/>
                <w:color w:val="000000" w:themeColor="text1"/>
                <w:lang w:eastAsia="en-GB"/>
              </w:rPr>
              <w:t>78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0A1AB8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0A1AB8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D73A21" w:rsidRDefault="00D73A2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F104D" w:rsidP="00CF104D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An excellent final implementation given the constraints of an industrial project.</w:t>
            </w:r>
            <w:proofErr w:type="gramEnd"/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0A1AB8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0A1AB8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0A1AB8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0A1AB8" w:rsidP="003C33B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r w:rsidR="00AB4EDB">
              <w:rPr>
                <w:rFonts w:asciiTheme="minorHAnsi" w:hAnsiTheme="minorHAnsi"/>
                <w:color w:val="000000" w:themeColor="text1"/>
                <w:lang w:eastAsia="en-GB"/>
              </w:rPr>
              <w:t>68</w:t>
            </w:r>
            <w:r w:rsidR="00D73A21">
              <w:rPr>
                <w:rFonts w:asciiTheme="minorHAnsi" w:hAnsiTheme="minorHAnsi"/>
                <w:color w:val="000000" w:themeColor="text1"/>
                <w:lang w:eastAsia="en-GB"/>
              </w:rPr>
              <w:t>%)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0A1AB8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D73A21" w:rsidP="003C33B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r w:rsidR="00AB4EDB">
              <w:rPr>
                <w:rFonts w:asciiTheme="minorHAnsi" w:hAnsiTheme="minorHAnsi"/>
                <w:color w:val="000000" w:themeColor="text1"/>
                <w:lang w:eastAsia="en-GB"/>
              </w:rPr>
              <w:t>80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%)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0A1AB8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D73A21" w:rsidRDefault="00D73A2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:rsidR="00AB4EDB" w:rsidRPr="00AB4EDB" w:rsidRDefault="00AB4ED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Extremely well documented and presented.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Excellent use of images, pictures and diagrams.</w:t>
            </w:r>
            <w:proofErr w:type="gramEnd"/>
          </w:p>
          <w:p w:rsidR="007C2CCC" w:rsidRDefault="007C2CCC" w:rsidP="003C33B8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:rsidR="00AB4EDB" w:rsidRPr="00AB4EDB" w:rsidRDefault="00AB4EDB" w:rsidP="003C33B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</w:t>
            </w:r>
            <w:proofErr w:type="spellStart"/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self reflection</w:t>
            </w:r>
            <w:proofErr w:type="spellEnd"/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side of things was ok, but could have been looked into in more detail.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A typical engineer!</w:t>
            </w:r>
            <w:proofErr w:type="gramEnd"/>
          </w:p>
        </w:tc>
      </w:tr>
      <w:tr w:rsidR="00C2152E" w:rsidRPr="00C2152E" w:rsidTr="000A1AB8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0A1AB8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E6289F" w:rsidP="00E6289F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77.3</w:t>
            </w:r>
            <w:r w:rsidR="00D73A21">
              <w:rPr>
                <w:rFonts w:asciiTheme="minorHAnsi" w:hAnsiTheme="minorHAnsi"/>
                <w:b/>
                <w:color w:val="000000" w:themeColor="text1"/>
                <w:lang w:eastAsia="en-GB"/>
              </w:rPr>
              <w:t>%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363DD"/>
    <w:rsid w:val="00042697"/>
    <w:rsid w:val="0006611F"/>
    <w:rsid w:val="000A1AB8"/>
    <w:rsid w:val="000F7A4A"/>
    <w:rsid w:val="00125730"/>
    <w:rsid w:val="001A07D9"/>
    <w:rsid w:val="001D0DDD"/>
    <w:rsid w:val="00242112"/>
    <w:rsid w:val="00253402"/>
    <w:rsid w:val="002821B5"/>
    <w:rsid w:val="002C3F11"/>
    <w:rsid w:val="00393B0C"/>
    <w:rsid w:val="003B1B0C"/>
    <w:rsid w:val="003C33B8"/>
    <w:rsid w:val="003E5437"/>
    <w:rsid w:val="003F049D"/>
    <w:rsid w:val="003F0A36"/>
    <w:rsid w:val="004205D0"/>
    <w:rsid w:val="004779D1"/>
    <w:rsid w:val="00576B2C"/>
    <w:rsid w:val="005C79DB"/>
    <w:rsid w:val="006363DD"/>
    <w:rsid w:val="006530D2"/>
    <w:rsid w:val="006645F5"/>
    <w:rsid w:val="00782CF2"/>
    <w:rsid w:val="00784D37"/>
    <w:rsid w:val="007C2CCC"/>
    <w:rsid w:val="00811371"/>
    <w:rsid w:val="00820912"/>
    <w:rsid w:val="00866E85"/>
    <w:rsid w:val="0087736B"/>
    <w:rsid w:val="008B05C1"/>
    <w:rsid w:val="008B67FF"/>
    <w:rsid w:val="008D4A65"/>
    <w:rsid w:val="009F1979"/>
    <w:rsid w:val="009F37CB"/>
    <w:rsid w:val="00A151E5"/>
    <w:rsid w:val="00A16A6A"/>
    <w:rsid w:val="00A736BA"/>
    <w:rsid w:val="00AB34FE"/>
    <w:rsid w:val="00AB4EDB"/>
    <w:rsid w:val="00B27A16"/>
    <w:rsid w:val="00BC641E"/>
    <w:rsid w:val="00C2152E"/>
    <w:rsid w:val="00C60A27"/>
    <w:rsid w:val="00C66E25"/>
    <w:rsid w:val="00CC4C41"/>
    <w:rsid w:val="00CD2262"/>
    <w:rsid w:val="00CF104D"/>
    <w:rsid w:val="00CF3983"/>
    <w:rsid w:val="00D73A21"/>
    <w:rsid w:val="00D87BAB"/>
    <w:rsid w:val="00DD63F9"/>
    <w:rsid w:val="00E6289F"/>
    <w:rsid w:val="00EE0FE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</TotalTime>
  <Pages>4</Pages>
  <Words>396</Words>
  <Characters>2263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2654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Gareth</cp:lastModifiedBy>
  <cp:revision>3</cp:revision>
  <cp:lastPrinted>2013-09-25T13:22:00Z</cp:lastPrinted>
  <dcterms:created xsi:type="dcterms:W3CDTF">2019-05-29T09:04:00Z</dcterms:created>
  <dcterms:modified xsi:type="dcterms:W3CDTF">2019-05-29T12:32:00Z</dcterms:modified>
</cp:coreProperties>
</file>