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30A20" w:rsidRDefault="00D30A20">
      <w:pPr>
        <w:pStyle w:val="Heading1"/>
        <w:spacing w:before="0" w:after="240"/>
        <w:jc w:val="both"/>
        <w:rPr>
          <w:rFonts w:eastAsia="Times New Roman"/>
          <w:kern w:val="36"/>
          <w:sz w:val="48"/>
          <w:szCs w:val="48"/>
          <w14:ligatures w14:val="none"/>
        </w:rPr>
      </w:pPr>
      <w:r>
        <w:rPr>
          <w:rFonts w:eastAsia="Times New Roman"/>
          <w:color w:val="000000"/>
          <w:sz w:val="32"/>
          <w:szCs w:val="32"/>
        </w:rPr>
        <w:t>Intel Corporation: A Brief History</w:t>
      </w:r>
      <w:r w:rsidR="00ED771B">
        <w:rPr>
          <w:rFonts w:eastAsia="Times New Roman"/>
          <w:color w:val="000000"/>
          <w:sz w:val="32"/>
          <w:szCs w:val="32"/>
        </w:rPr>
        <w:t>.</w:t>
      </w:r>
    </w:p>
    <w:p w:rsidR="00D30A20" w:rsidRDefault="00D30A20">
      <w:pPr>
        <w:pStyle w:val="Heading2"/>
        <w:spacing w:before="0" w:after="240"/>
        <w:jc w:val="both"/>
        <w:rPr>
          <w:rFonts w:eastAsia="Times New Roman"/>
        </w:rPr>
      </w:pPr>
      <w:r>
        <w:rPr>
          <w:rFonts w:eastAsia="Times New Roman"/>
          <w:color w:val="000000"/>
          <w:sz w:val="28"/>
          <w:szCs w:val="28"/>
        </w:rPr>
        <w:t>History and Overview</w:t>
      </w:r>
    </w:p>
    <w:p w:rsidR="00D30A20" w:rsidRDefault="00D30A20">
      <w:pPr>
        <w:pStyle w:val="NormalWeb"/>
        <w:spacing w:before="0" w:beforeAutospacing="0" w:after="160" w:afterAutospacing="0"/>
        <w:jc w:val="both"/>
      </w:pPr>
      <w:r>
        <w:rPr>
          <w:color w:val="000000"/>
        </w:rPr>
        <w:t>Intel company was founded in 1968 (July 18th) by Rob Noyce and Gordon E. Moore (Gargini, P.A., 2017). At the outset, it was located in Mountain View, a city in California. The brainchild of the company was its appetite for technological innovation in the semiconductor industry. Besides Noyce and Moore, who came up with the first integrated circuits concept, the role of Andrew Grove, who left his position at Fairchild Semiconductor to co-found Intel, in driving the company's initial growth and success is one of the greatest contributions (Lécuyer, C., 2022).</w:t>
      </w:r>
    </w:p>
    <w:p w:rsidR="00D30A20" w:rsidRDefault="00D30A20">
      <w:pPr>
        <w:pStyle w:val="NormalWeb"/>
        <w:spacing w:before="0" w:beforeAutospacing="0" w:after="160" w:afterAutospacing="0"/>
        <w:jc w:val="both"/>
      </w:pPr>
      <w:r>
        <w:rPr>
          <w:color w:val="000000"/>
        </w:rPr>
        <w:t>When Intel delivered the world's first commercially available 4004 microprocessor in 1971, it was a breakthrough that established Intel as a company trusted by the industry (Zaletov, I., 2022). This could be regarded as the stage where the information era truly began and this also demonstrated Intel's ability in microprocessor technology. Following that, the company set important standards with the Intel 8008 and 8080 microprocessors, a quality that made them the leader in the semiconductor industry.</w:t>
      </w:r>
    </w:p>
    <w:p w:rsidR="00D30A20" w:rsidRDefault="00D30A20">
      <w:pPr>
        <w:pStyle w:val="NormalWeb"/>
        <w:spacing w:before="0" w:beforeAutospacing="0" w:after="160" w:afterAutospacing="0"/>
        <w:jc w:val="both"/>
      </w:pPr>
      <w:r>
        <w:rPr>
          <w:color w:val="000000"/>
        </w:rPr>
        <w:t>The 1980s and 1990s saw Intel taking its innovation and development quality to the next level with a range of ongoing releases of microprocessor chips including the Intel 386, Intel 486, and Pentium processors (Harnish, V., 2021). This technological breakthrough not only triggered the bloom of personal computing and established Intel as the number one choice for microprocessor supplies of PCs worldwide but also made it mainstream among visitors.</w:t>
      </w:r>
    </w:p>
    <w:p w:rsidR="00D30A20" w:rsidRDefault="00D30A20">
      <w:pPr>
        <w:pStyle w:val="NormalWeb"/>
        <w:spacing w:before="0" w:beforeAutospacing="0" w:after="160" w:afterAutospacing="0"/>
        <w:jc w:val="both"/>
      </w:pPr>
      <w:r>
        <w:rPr>
          <w:color w:val="000000"/>
        </w:rPr>
        <w:t>Its Intel mission exceeded in the consumer market when the company achieved high-end processors for servers, workstations and networking components. The Intel Xeon processor line, which appeared at the end of the confounding nineties, became mainstream for data centre and cloud computing software (Khan, F.H., 2021). Therefore, Intel's position in the semiconductor market was solidifying day by day.</w:t>
      </w:r>
    </w:p>
    <w:p w:rsidR="00D30A20" w:rsidRDefault="00D30A20">
      <w:pPr>
        <w:pStyle w:val="NormalWeb"/>
        <w:spacing w:before="0" w:beforeAutospacing="0" w:after="160" w:afterAutospacing="0"/>
        <w:jc w:val="both"/>
      </w:pPr>
      <w:r>
        <w:rPr>
          <w:color w:val="000000"/>
        </w:rPr>
        <w:t>At the beginning of the 21st century, Intel faced vigorous rivals in the microelectronics industry, and semiconductor businesses, particularly in mobile and “things” devices (Yeung, H.W.C., 2022). To deal with those difficulties the corporation initiated a strategic transformation with its aim being diversification of the product portfolio and investment into emerging technologies like AI, autonomous driving, and IoT To the challenges mentioned the firm initiated a strategic transformation. The purpose behind this transformation was the diversification of the company's product portfolio and also investments in emerging technologies such as AI, autonomous driving, and the Internet of Things (IoT).</w:t>
      </w:r>
    </w:p>
    <w:p w:rsidR="00D30A20" w:rsidRDefault="00D30A20">
      <w:pPr>
        <w:pStyle w:val="NormalWeb"/>
        <w:spacing w:before="0" w:beforeAutospacing="0" w:after="160" w:afterAutospacing="0"/>
        <w:jc w:val="both"/>
      </w:pPr>
      <w:r>
        <w:rPr>
          <w:color w:val="000000"/>
        </w:rPr>
        <w:t>Today, Intel plays the leading role in the innovation which is mainly the building and the formulation of the semiconductors that represent the main raw technology for the era of computing. The company encompasses the world of clients and data centres using its huge product range, which also covers the Internet of Things and connectivity solutions. Intel, a global company, has over 110,000 people as employees and it is presently in more than 60 countries. Perhaps, it remains the beacon of light in semiconductor designing, manufacturing, and technology leadership.</w:t>
      </w:r>
    </w:p>
    <w:p w:rsidR="00D30A20" w:rsidRDefault="00D30A20"/>
    <w:sectPr w:rsidR="00D30A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2"/>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A20"/>
    <w:rsid w:val="00D30A20"/>
    <w:rsid w:val="00ED77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15FCE5"/>
  <w15:chartTrackingRefBased/>
  <w15:docId w15:val="{84BF4B23-1A96-C849-BF23-7FE876CD4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A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30A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0A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0A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0A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0A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0A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0A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0A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A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0A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0A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0A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0A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0A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0A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0A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0A20"/>
    <w:rPr>
      <w:rFonts w:eastAsiaTheme="majorEastAsia" w:cstheme="majorBidi"/>
      <w:color w:val="272727" w:themeColor="text1" w:themeTint="D8"/>
    </w:rPr>
  </w:style>
  <w:style w:type="paragraph" w:styleId="Title">
    <w:name w:val="Title"/>
    <w:basedOn w:val="Normal"/>
    <w:next w:val="Normal"/>
    <w:link w:val="TitleChar"/>
    <w:uiPriority w:val="10"/>
    <w:qFormat/>
    <w:rsid w:val="00D30A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0A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0A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0A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0A20"/>
    <w:pPr>
      <w:spacing w:before="160"/>
      <w:jc w:val="center"/>
    </w:pPr>
    <w:rPr>
      <w:i/>
      <w:iCs/>
      <w:color w:val="404040" w:themeColor="text1" w:themeTint="BF"/>
    </w:rPr>
  </w:style>
  <w:style w:type="character" w:customStyle="1" w:styleId="QuoteChar">
    <w:name w:val="Quote Char"/>
    <w:basedOn w:val="DefaultParagraphFont"/>
    <w:link w:val="Quote"/>
    <w:uiPriority w:val="29"/>
    <w:rsid w:val="00D30A20"/>
    <w:rPr>
      <w:i/>
      <w:iCs/>
      <w:color w:val="404040" w:themeColor="text1" w:themeTint="BF"/>
    </w:rPr>
  </w:style>
  <w:style w:type="paragraph" w:styleId="ListParagraph">
    <w:name w:val="List Paragraph"/>
    <w:basedOn w:val="Normal"/>
    <w:uiPriority w:val="34"/>
    <w:qFormat/>
    <w:rsid w:val="00D30A20"/>
    <w:pPr>
      <w:ind w:left="720"/>
      <w:contextualSpacing/>
    </w:pPr>
  </w:style>
  <w:style w:type="character" w:styleId="IntenseEmphasis">
    <w:name w:val="Intense Emphasis"/>
    <w:basedOn w:val="DefaultParagraphFont"/>
    <w:uiPriority w:val="21"/>
    <w:qFormat/>
    <w:rsid w:val="00D30A20"/>
    <w:rPr>
      <w:i/>
      <w:iCs/>
      <w:color w:val="0F4761" w:themeColor="accent1" w:themeShade="BF"/>
    </w:rPr>
  </w:style>
  <w:style w:type="paragraph" w:styleId="IntenseQuote">
    <w:name w:val="Intense Quote"/>
    <w:basedOn w:val="Normal"/>
    <w:next w:val="Normal"/>
    <w:link w:val="IntenseQuoteChar"/>
    <w:uiPriority w:val="30"/>
    <w:qFormat/>
    <w:rsid w:val="00D30A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0A20"/>
    <w:rPr>
      <w:i/>
      <w:iCs/>
      <w:color w:val="0F4761" w:themeColor="accent1" w:themeShade="BF"/>
    </w:rPr>
  </w:style>
  <w:style w:type="character" w:styleId="IntenseReference">
    <w:name w:val="Intense Reference"/>
    <w:basedOn w:val="DefaultParagraphFont"/>
    <w:uiPriority w:val="32"/>
    <w:qFormat/>
    <w:rsid w:val="00D30A20"/>
    <w:rPr>
      <w:b/>
      <w:bCs/>
      <w:smallCaps/>
      <w:color w:val="0F4761" w:themeColor="accent1" w:themeShade="BF"/>
      <w:spacing w:val="5"/>
    </w:rPr>
  </w:style>
  <w:style w:type="paragraph" w:styleId="NormalWeb">
    <w:name w:val="Normal (Web)"/>
    <w:basedOn w:val="Normal"/>
    <w:uiPriority w:val="99"/>
    <w:semiHidden/>
    <w:unhideWhenUsed/>
    <w:rsid w:val="00D30A20"/>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485</Words>
  <Characters>2771</Characters>
  <Application>Microsoft Office Word</Application>
  <DocSecurity>0</DocSecurity>
  <Lines>23</Lines>
  <Paragraphs>6</Paragraphs>
  <ScaleCrop>false</ScaleCrop>
  <Company/>
  <LinksUpToDate>false</LinksUpToDate>
  <CharactersWithSpaces>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447917080946</dc:creator>
  <cp:keywords/>
  <dc:description/>
  <cp:lastModifiedBy>447917080946</cp:lastModifiedBy>
  <cp:revision>2</cp:revision>
  <dcterms:created xsi:type="dcterms:W3CDTF">2024-03-26T15:48:00Z</dcterms:created>
  <dcterms:modified xsi:type="dcterms:W3CDTF">2024-03-26T15:48:00Z</dcterms:modified>
</cp:coreProperties>
</file>