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E17AF" w14:textId="77777777" w:rsidR="00C31F09" w:rsidRPr="00C31F09" w:rsidRDefault="00C31F09" w:rsidP="00C31F09">
      <w:pPr>
        <w:shd w:val="clear" w:color="auto" w:fill="FFFFFF"/>
        <w:spacing w:before="100" w:beforeAutospacing="1" w:after="450" w:line="240" w:lineRule="auto"/>
        <w:outlineLvl w:val="0"/>
        <w:rPr>
          <w:rFonts w:ascii="Helvetica" w:eastAsia="Times New Roman" w:hAnsi="Helvetica" w:cs="Helvetica"/>
          <w:b/>
          <w:bCs/>
          <w:color w:val="0B0C0C"/>
          <w:kern w:val="36"/>
          <w:sz w:val="48"/>
          <w:szCs w:val="48"/>
          <w:lang w:eastAsia="zh-CN"/>
        </w:rPr>
      </w:pPr>
      <w:r w:rsidRPr="00C31F09">
        <w:rPr>
          <w:rFonts w:ascii="Helvetica" w:eastAsia="Times New Roman" w:hAnsi="Helvetica" w:cs="Helvetica"/>
          <w:b/>
          <w:bCs/>
          <w:color w:val="0B0C0C"/>
          <w:kern w:val="36"/>
          <w:sz w:val="48"/>
          <w:szCs w:val="48"/>
          <w:lang w:eastAsia="zh-CN"/>
        </w:rPr>
        <w:t>Street Based Youth Worker - 25 Hours</w:t>
      </w:r>
    </w:p>
    <w:tbl>
      <w:tblPr>
        <w:tblW w:w="9450" w:type="dxa"/>
        <w:shd w:val="clear" w:color="auto" w:fill="FFFFFF"/>
        <w:tblCellMar>
          <w:top w:w="15" w:type="dxa"/>
          <w:left w:w="15" w:type="dxa"/>
          <w:bottom w:w="15" w:type="dxa"/>
          <w:right w:w="15" w:type="dxa"/>
        </w:tblCellMar>
        <w:tblLook w:val="04A0" w:firstRow="1" w:lastRow="0" w:firstColumn="1" w:lastColumn="0" w:noHBand="0" w:noVBand="1"/>
      </w:tblPr>
      <w:tblGrid>
        <w:gridCol w:w="3039"/>
        <w:gridCol w:w="6411"/>
      </w:tblGrid>
      <w:tr w:rsidR="00C31F09" w:rsidRPr="00C31F09" w14:paraId="26AEB590" w14:textId="77777777" w:rsidTr="00C31F09">
        <w:tc>
          <w:tcPr>
            <w:tcW w:w="0" w:type="auto"/>
            <w:gridSpan w:val="2"/>
            <w:tcBorders>
              <w:top w:val="nil"/>
              <w:left w:val="nil"/>
              <w:bottom w:val="nil"/>
              <w:right w:val="nil"/>
            </w:tcBorders>
            <w:shd w:val="clear" w:color="auto" w:fill="FFFFFF"/>
            <w:tcMar>
              <w:top w:w="150" w:type="dxa"/>
              <w:left w:w="0" w:type="dxa"/>
              <w:bottom w:w="150" w:type="dxa"/>
              <w:right w:w="300" w:type="dxa"/>
            </w:tcMar>
            <w:vAlign w:val="center"/>
            <w:hideMark/>
          </w:tcPr>
          <w:p w14:paraId="252F67D2" w14:textId="77777777" w:rsidR="00C31F09" w:rsidRPr="00C31F09" w:rsidRDefault="00C31F09" w:rsidP="00C31F09">
            <w:pPr>
              <w:spacing w:after="0" w:line="240" w:lineRule="auto"/>
              <w:jc w:val="center"/>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Job details</w:t>
            </w:r>
          </w:p>
        </w:tc>
      </w:tr>
      <w:tr w:rsidR="00C31F09" w:rsidRPr="00C31F09" w14:paraId="3C7010C4"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177819BA"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Posting date:</w:t>
            </w:r>
          </w:p>
        </w:tc>
        <w:tc>
          <w:tcPr>
            <w:tcW w:w="0" w:type="auto"/>
            <w:tcBorders>
              <w:bottom w:val="single" w:sz="6" w:space="0" w:color="B1B4B6"/>
            </w:tcBorders>
            <w:shd w:val="clear" w:color="auto" w:fill="FFFFFF"/>
            <w:tcMar>
              <w:top w:w="150" w:type="dxa"/>
              <w:left w:w="0" w:type="dxa"/>
              <w:bottom w:w="150" w:type="dxa"/>
              <w:right w:w="0" w:type="dxa"/>
            </w:tcMar>
            <w:hideMark/>
          </w:tcPr>
          <w:p w14:paraId="757FA1D3"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07 October 2021</w:t>
            </w:r>
          </w:p>
        </w:tc>
      </w:tr>
      <w:tr w:rsidR="00C31F09" w:rsidRPr="00C31F09" w14:paraId="59C9EAC2"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32400572"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Salary:</w:t>
            </w:r>
          </w:p>
        </w:tc>
        <w:tc>
          <w:tcPr>
            <w:tcW w:w="0" w:type="auto"/>
            <w:tcBorders>
              <w:bottom w:val="single" w:sz="6" w:space="0" w:color="B1B4B6"/>
            </w:tcBorders>
            <w:shd w:val="clear" w:color="auto" w:fill="FFFFFF"/>
            <w:tcMar>
              <w:top w:w="150" w:type="dxa"/>
              <w:left w:w="0" w:type="dxa"/>
              <w:bottom w:w="150" w:type="dxa"/>
              <w:right w:w="0" w:type="dxa"/>
            </w:tcMar>
            <w:hideMark/>
          </w:tcPr>
          <w:p w14:paraId="5D1DC2E0"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£13,574 to £14,986 per year</w:t>
            </w:r>
          </w:p>
        </w:tc>
      </w:tr>
      <w:tr w:rsidR="00C31F09" w:rsidRPr="00C31F09" w14:paraId="4695DCAE"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323FF715"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Hours:</w:t>
            </w:r>
          </w:p>
        </w:tc>
        <w:tc>
          <w:tcPr>
            <w:tcW w:w="0" w:type="auto"/>
            <w:tcBorders>
              <w:bottom w:val="single" w:sz="6" w:space="0" w:color="B1B4B6"/>
            </w:tcBorders>
            <w:shd w:val="clear" w:color="auto" w:fill="FFFFFF"/>
            <w:tcMar>
              <w:top w:w="150" w:type="dxa"/>
              <w:left w:w="0" w:type="dxa"/>
              <w:bottom w:w="150" w:type="dxa"/>
              <w:right w:w="0" w:type="dxa"/>
            </w:tcMar>
            <w:hideMark/>
          </w:tcPr>
          <w:p w14:paraId="5AF6BBF7"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Part time</w:t>
            </w:r>
          </w:p>
        </w:tc>
      </w:tr>
      <w:tr w:rsidR="00C31F09" w:rsidRPr="00C31F09" w14:paraId="7859A60B"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7E3FD2E7"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Closing date:</w:t>
            </w:r>
          </w:p>
        </w:tc>
        <w:tc>
          <w:tcPr>
            <w:tcW w:w="0" w:type="auto"/>
            <w:tcBorders>
              <w:bottom w:val="single" w:sz="6" w:space="0" w:color="B1B4B6"/>
            </w:tcBorders>
            <w:shd w:val="clear" w:color="auto" w:fill="FFFFFF"/>
            <w:tcMar>
              <w:top w:w="150" w:type="dxa"/>
              <w:left w:w="0" w:type="dxa"/>
              <w:bottom w:w="150" w:type="dxa"/>
              <w:right w:w="0" w:type="dxa"/>
            </w:tcMar>
            <w:hideMark/>
          </w:tcPr>
          <w:p w14:paraId="718AE3FF"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03 November 2021</w:t>
            </w:r>
          </w:p>
        </w:tc>
      </w:tr>
      <w:tr w:rsidR="00C31F09" w:rsidRPr="00C31F09" w14:paraId="333B4D79"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2243F04E"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Location:</w:t>
            </w:r>
          </w:p>
        </w:tc>
        <w:tc>
          <w:tcPr>
            <w:tcW w:w="0" w:type="auto"/>
            <w:tcBorders>
              <w:bottom w:val="single" w:sz="6" w:space="0" w:color="B1B4B6"/>
            </w:tcBorders>
            <w:shd w:val="clear" w:color="auto" w:fill="FFFFFF"/>
            <w:tcMar>
              <w:top w:w="150" w:type="dxa"/>
              <w:left w:w="0" w:type="dxa"/>
              <w:bottom w:w="150" w:type="dxa"/>
              <w:right w:w="0" w:type="dxa"/>
            </w:tcMar>
            <w:hideMark/>
          </w:tcPr>
          <w:p w14:paraId="2366A100"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Merthyr Tydfil, Merthyr Tydfil County</w:t>
            </w:r>
          </w:p>
        </w:tc>
      </w:tr>
      <w:tr w:rsidR="00C31F09" w:rsidRPr="00C31F09" w14:paraId="3D1FBC74"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0517F7F2"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Company:</w:t>
            </w:r>
          </w:p>
        </w:tc>
        <w:tc>
          <w:tcPr>
            <w:tcW w:w="0" w:type="auto"/>
            <w:tcBorders>
              <w:bottom w:val="single" w:sz="6" w:space="0" w:color="B1B4B6"/>
            </w:tcBorders>
            <w:shd w:val="clear" w:color="auto" w:fill="FFFFFF"/>
            <w:tcMar>
              <w:top w:w="150" w:type="dxa"/>
              <w:left w:w="0" w:type="dxa"/>
              <w:bottom w:w="150" w:type="dxa"/>
              <w:right w:w="0" w:type="dxa"/>
            </w:tcMar>
            <w:hideMark/>
          </w:tcPr>
          <w:p w14:paraId="038FC25B"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Merthyr Tydfil County Borough Council</w:t>
            </w:r>
          </w:p>
        </w:tc>
      </w:tr>
      <w:tr w:rsidR="00C31F09" w:rsidRPr="00C31F09" w14:paraId="3BBE5FEF"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058D8C1B"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Job type:</w:t>
            </w:r>
          </w:p>
        </w:tc>
        <w:tc>
          <w:tcPr>
            <w:tcW w:w="0" w:type="auto"/>
            <w:tcBorders>
              <w:bottom w:val="single" w:sz="6" w:space="0" w:color="B1B4B6"/>
            </w:tcBorders>
            <w:shd w:val="clear" w:color="auto" w:fill="FFFFFF"/>
            <w:tcMar>
              <w:top w:w="150" w:type="dxa"/>
              <w:left w:w="0" w:type="dxa"/>
              <w:bottom w:w="150" w:type="dxa"/>
              <w:right w:w="0" w:type="dxa"/>
            </w:tcMar>
            <w:hideMark/>
          </w:tcPr>
          <w:p w14:paraId="224492BF"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Permanent</w:t>
            </w:r>
          </w:p>
        </w:tc>
      </w:tr>
      <w:tr w:rsidR="00C31F09" w:rsidRPr="00C31F09" w14:paraId="26D18C3B" w14:textId="77777777" w:rsidTr="00C31F09">
        <w:tc>
          <w:tcPr>
            <w:tcW w:w="0" w:type="auto"/>
            <w:tcBorders>
              <w:bottom w:val="single" w:sz="6" w:space="0" w:color="B1B4B6"/>
            </w:tcBorders>
            <w:shd w:val="clear" w:color="auto" w:fill="FFFFFF"/>
            <w:tcMar>
              <w:top w:w="150" w:type="dxa"/>
              <w:left w:w="0" w:type="dxa"/>
              <w:bottom w:w="150" w:type="dxa"/>
              <w:right w:w="300" w:type="dxa"/>
            </w:tcMar>
            <w:hideMark/>
          </w:tcPr>
          <w:p w14:paraId="117336A8" w14:textId="77777777" w:rsidR="00C31F09" w:rsidRPr="00C31F09" w:rsidRDefault="00C31F09" w:rsidP="00C31F09">
            <w:pPr>
              <w:spacing w:after="0" w:line="240" w:lineRule="auto"/>
              <w:rPr>
                <w:rFonts w:ascii="Helvetica" w:eastAsia="Times New Roman" w:hAnsi="Helvetica" w:cs="Helvetica"/>
                <w:b/>
                <w:bCs/>
                <w:color w:val="0B0C0C"/>
                <w:sz w:val="24"/>
                <w:szCs w:val="24"/>
                <w:lang w:eastAsia="zh-CN"/>
              </w:rPr>
            </w:pPr>
            <w:r w:rsidRPr="00C31F09">
              <w:rPr>
                <w:rFonts w:ascii="Helvetica" w:eastAsia="Times New Roman" w:hAnsi="Helvetica" w:cs="Helvetica"/>
                <w:b/>
                <w:bCs/>
                <w:color w:val="0B0C0C"/>
                <w:sz w:val="24"/>
                <w:szCs w:val="24"/>
                <w:lang w:eastAsia="zh-CN"/>
              </w:rPr>
              <w:t>Job reference:</w:t>
            </w:r>
          </w:p>
        </w:tc>
        <w:tc>
          <w:tcPr>
            <w:tcW w:w="0" w:type="auto"/>
            <w:tcBorders>
              <w:bottom w:val="single" w:sz="6" w:space="0" w:color="B1B4B6"/>
            </w:tcBorders>
            <w:shd w:val="clear" w:color="auto" w:fill="FFFFFF"/>
            <w:tcMar>
              <w:top w:w="150" w:type="dxa"/>
              <w:left w:w="0" w:type="dxa"/>
              <w:bottom w:w="150" w:type="dxa"/>
              <w:right w:w="0" w:type="dxa"/>
            </w:tcMar>
            <w:hideMark/>
          </w:tcPr>
          <w:p w14:paraId="0C0494EA" w14:textId="77777777" w:rsidR="00C31F09" w:rsidRPr="00C31F09" w:rsidRDefault="00C31F09" w:rsidP="00C31F09">
            <w:pPr>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RE-996</w:t>
            </w:r>
          </w:p>
        </w:tc>
      </w:tr>
    </w:tbl>
    <w:p w14:paraId="4FFD8840" w14:textId="77777777" w:rsidR="00C31F09" w:rsidRPr="00C31F09" w:rsidRDefault="00C31F09" w:rsidP="00C31F09">
      <w:pPr>
        <w:shd w:val="clear" w:color="auto" w:fill="FFFFFF"/>
        <w:spacing w:after="0" w:line="240" w:lineRule="auto"/>
        <w:rPr>
          <w:rFonts w:ascii="Helvetica" w:eastAsia="Times New Roman" w:hAnsi="Helvetica" w:cs="Helvetica"/>
          <w:color w:val="0B0C0C"/>
          <w:sz w:val="24"/>
          <w:szCs w:val="24"/>
          <w:lang w:eastAsia="zh-CN"/>
        </w:rPr>
      </w:pPr>
      <w:hyperlink r:id="rId5" w:history="1">
        <w:r w:rsidRPr="00C31F09">
          <w:rPr>
            <w:rFonts w:ascii="Arial" w:eastAsia="Times New Roman" w:hAnsi="Arial" w:cs="Arial"/>
            <w:b/>
            <w:bCs/>
            <w:color w:val="FFFFFF"/>
            <w:sz w:val="24"/>
            <w:szCs w:val="24"/>
            <w:shd w:val="clear" w:color="auto" w:fill="00703C"/>
            <w:lang w:eastAsia="zh-CN"/>
          </w:rPr>
          <w:t>Apply for this job</w:t>
        </w:r>
      </w:hyperlink>
    </w:p>
    <w:p w14:paraId="4C60F0C4" w14:textId="77777777" w:rsidR="00C31F09" w:rsidRPr="00C31F09" w:rsidRDefault="00C31F09" w:rsidP="00C31F09">
      <w:pPr>
        <w:shd w:val="clear" w:color="auto" w:fill="FFFFFF"/>
        <w:spacing w:before="100" w:beforeAutospacing="1" w:after="300" w:line="240" w:lineRule="auto"/>
        <w:outlineLvl w:val="1"/>
        <w:rPr>
          <w:rFonts w:ascii="Helvetica" w:eastAsia="Times New Roman" w:hAnsi="Helvetica" w:cs="Helvetica"/>
          <w:b/>
          <w:bCs/>
          <w:color w:val="0B0C0C"/>
          <w:sz w:val="36"/>
          <w:szCs w:val="36"/>
          <w:lang w:eastAsia="zh-CN"/>
        </w:rPr>
      </w:pPr>
      <w:r w:rsidRPr="00C31F09">
        <w:rPr>
          <w:rFonts w:ascii="Helvetica" w:eastAsia="Times New Roman" w:hAnsi="Helvetica" w:cs="Helvetica"/>
          <w:b/>
          <w:bCs/>
          <w:color w:val="0B0C0C"/>
          <w:sz w:val="36"/>
          <w:szCs w:val="36"/>
          <w:lang w:eastAsia="zh-CN"/>
        </w:rPr>
        <w:t>Summary</w:t>
      </w:r>
    </w:p>
    <w:p w14:paraId="3E017029" w14:textId="77777777" w:rsidR="00C31F09" w:rsidRPr="00C31F09" w:rsidRDefault="00C31F09" w:rsidP="00C31F09">
      <w:pPr>
        <w:shd w:val="clear" w:color="auto" w:fill="FFFFFF"/>
        <w:spacing w:after="0" w:line="240" w:lineRule="auto"/>
        <w:rPr>
          <w:rFonts w:ascii="Helvetica" w:eastAsia="Times New Roman" w:hAnsi="Helvetica" w:cs="Helvetica"/>
          <w:color w:val="0B0C0C"/>
          <w:sz w:val="24"/>
          <w:szCs w:val="24"/>
          <w:lang w:eastAsia="zh-CN"/>
        </w:rPr>
      </w:pPr>
      <w:r w:rsidRPr="00C31F09">
        <w:rPr>
          <w:rFonts w:ascii="Helvetica" w:eastAsia="Times New Roman" w:hAnsi="Helvetica" w:cs="Helvetica"/>
          <w:color w:val="0B0C0C"/>
          <w:sz w:val="24"/>
          <w:szCs w:val="24"/>
          <w:lang w:eastAsia="zh-CN"/>
        </w:rPr>
        <w:t>Salary = 67.56% of Grade 3 SCP 7-12 = £13,574 - £14,986 per annum.</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To plan and deliver appropriate activities that respond to the educational and developmental needs of young people not attending existing youth and community services within the County Borough.</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To take responsibility for delivery of a specific area/specialism of youth work and community work in partnership with colleagues to ensure effective delivery across the borough.</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To deliver face to face work with young people through a detached, mobile and outreach approach within the county borough.</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To play a key role in dealing with issues of disaffection, ASB and the wider community safety agenda through work with young people.</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For further information please contact Nigel Sheppard on 01685 727082 or email Nigel.Sheppard@merthyr.gov.uk .</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Welsh Language Level 1 is essential for all external applicants and you must be able to evidence this prior to your appointment.</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 xml:space="preserve">For further information on how to complete this course please visit: </w:t>
      </w:r>
      <w:r w:rsidRPr="00C31F09">
        <w:rPr>
          <w:rFonts w:ascii="Helvetica" w:eastAsia="Times New Roman" w:hAnsi="Helvetica" w:cs="Helvetica"/>
          <w:color w:val="0B0C0C"/>
          <w:sz w:val="24"/>
          <w:szCs w:val="24"/>
          <w:lang w:eastAsia="zh-CN"/>
        </w:rPr>
        <w:lastRenderedPageBreak/>
        <w:t>https://learnwelsh.cymru/</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Application forms can be completed online at www.merthyr.gov.uk</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If you do not have access to the internet, application forms can be obtained by telephoning 01685 725199 and are to be returned no later than 3rd November 2021 to HR Administration, Civic Centre, Castle Street, Merthyr Tydfil, CF47 8AN.</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Email: Human.ResourcesAdmin@merthyr.gov.uk</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Ability to speak Welsh is desirable.</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Merthyr Tydfil County Borough Council encourages applications from Welsh speakers. Application forms may be submitted in Welsh and any applications completed in Welsh will not be treated any less favourably than those submitted in English.</w:t>
      </w:r>
      <w:r w:rsidRPr="00C31F09">
        <w:rPr>
          <w:rFonts w:ascii="Helvetica" w:eastAsia="Times New Roman" w:hAnsi="Helvetica" w:cs="Helvetica"/>
          <w:color w:val="0B0C0C"/>
          <w:sz w:val="24"/>
          <w:szCs w:val="24"/>
          <w:lang w:eastAsia="zh-CN"/>
        </w:rPr>
        <w:br/>
      </w:r>
      <w:r w:rsidRPr="00C31F09">
        <w:rPr>
          <w:rFonts w:ascii="Helvetica" w:eastAsia="Times New Roman" w:hAnsi="Helvetica" w:cs="Helvetica"/>
          <w:color w:val="0B0C0C"/>
          <w:sz w:val="24"/>
          <w:szCs w:val="24"/>
          <w:lang w:eastAsia="zh-CN"/>
        </w:rPr>
        <w:br/>
        <w:t>Merthyr Tydfil County Borough Council is committed to protecting and safeguarding the most vulnerable people in our community. Rigorous pre-employment checks are undertaken for all appointments as part of our recruitment and selection process.</w:t>
      </w:r>
      <w:r w:rsidRPr="00C31F09">
        <w:rPr>
          <w:rFonts w:ascii="Helvetica" w:eastAsia="Times New Roman" w:hAnsi="Helvetica" w:cs="Helvetica"/>
          <w:color w:val="0B0C0C"/>
          <w:sz w:val="24"/>
          <w:szCs w:val="24"/>
          <w:lang w:eastAsia="zh-CN"/>
        </w:rPr>
        <w:br/>
        <w:t>All employees are required to comply with their individual and organisational responsibilities under the Data Protection Act, the Information Security Policy and relevant supporting operational policies. Any matters of a confidential nature must not be disclosed or passed to any unauthorised persons or third party under any circumstance either during or after employment except in the proper course of your employment or as required by law, Merthyr Tydfil County Borough Council or both. Any breach of confidentiality may lead to disciplinary action.</w:t>
      </w:r>
    </w:p>
    <w:p w14:paraId="5838B061" w14:textId="77777777" w:rsidR="00C31F09" w:rsidRPr="00C31F09" w:rsidRDefault="00C31F09" w:rsidP="00C31F09">
      <w:pPr>
        <w:shd w:val="clear" w:color="auto" w:fill="FFFFFF"/>
        <w:spacing w:after="0" w:line="240" w:lineRule="auto"/>
        <w:rPr>
          <w:rFonts w:ascii="Helvetica" w:eastAsia="Times New Roman" w:hAnsi="Helvetica" w:cs="Helvetica"/>
          <w:color w:val="0B0C0C"/>
          <w:sz w:val="24"/>
          <w:szCs w:val="24"/>
          <w:lang w:eastAsia="zh-CN"/>
        </w:rPr>
      </w:pPr>
      <w:hyperlink r:id="rId6" w:history="1">
        <w:r w:rsidRPr="00C31F09">
          <w:rPr>
            <w:rFonts w:ascii="Arial" w:eastAsia="Times New Roman" w:hAnsi="Arial" w:cs="Arial"/>
            <w:b/>
            <w:bCs/>
            <w:color w:val="FFFFFF"/>
            <w:sz w:val="24"/>
            <w:szCs w:val="24"/>
            <w:shd w:val="clear" w:color="auto" w:fill="00703C"/>
            <w:lang w:eastAsia="zh-CN"/>
          </w:rPr>
          <w:t>Apply for this job</w:t>
        </w:r>
      </w:hyperlink>
    </w:p>
    <w:p w14:paraId="11D37120" w14:textId="77777777" w:rsidR="00C31F09" w:rsidRPr="00C31F09" w:rsidRDefault="00C31F09" w:rsidP="00C31F09">
      <w:pPr>
        <w:shd w:val="clear" w:color="auto" w:fill="FFFFFF"/>
        <w:spacing w:line="240" w:lineRule="auto"/>
        <w:rPr>
          <w:rFonts w:ascii="Helvetica" w:eastAsia="Times New Roman" w:hAnsi="Helvetica" w:cs="Helvetica"/>
          <w:color w:val="0B0C0C"/>
          <w:sz w:val="24"/>
          <w:szCs w:val="24"/>
          <w:lang w:eastAsia="zh-CN"/>
        </w:rPr>
      </w:pPr>
      <w:hyperlink r:id="rId7" w:history="1">
        <w:r w:rsidRPr="00C31F09">
          <w:rPr>
            <w:rFonts w:ascii="Arial" w:eastAsia="Times New Roman" w:hAnsi="Arial" w:cs="Arial"/>
            <w:color w:val="1D70B8"/>
            <w:sz w:val="24"/>
            <w:szCs w:val="24"/>
            <w:u w:val="single"/>
            <w:lang w:eastAsia="zh-CN"/>
          </w:rPr>
          <w:t>« Return to the search results</w:t>
        </w:r>
      </w:hyperlink>
    </w:p>
    <w:p w14:paraId="409B8EAC" w14:textId="24464E74" w:rsidR="00B14C89" w:rsidRPr="006070BE" w:rsidRDefault="00B14C89" w:rsidP="00C31F09">
      <w:pPr>
        <w:shd w:val="clear" w:color="auto" w:fill="FFFFFF"/>
        <w:spacing w:before="100" w:beforeAutospacing="1" w:after="450" w:line="240" w:lineRule="auto"/>
        <w:outlineLvl w:val="0"/>
      </w:pPr>
    </w:p>
    <w:sectPr w:rsidR="00B14C89" w:rsidRPr="00607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B50CB"/>
    <w:multiLevelType w:val="multilevel"/>
    <w:tmpl w:val="696E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4D74EA"/>
    <w:multiLevelType w:val="multilevel"/>
    <w:tmpl w:val="E870A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8F1B5E"/>
    <w:multiLevelType w:val="hybridMultilevel"/>
    <w:tmpl w:val="5BE6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C676B"/>
    <w:multiLevelType w:val="hybridMultilevel"/>
    <w:tmpl w:val="60CCF7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36D"/>
    <w:rsid w:val="00000499"/>
    <w:rsid w:val="000155D3"/>
    <w:rsid w:val="000319FB"/>
    <w:rsid w:val="0003563D"/>
    <w:rsid w:val="00044064"/>
    <w:rsid w:val="000B32A7"/>
    <w:rsid w:val="00102496"/>
    <w:rsid w:val="001217D2"/>
    <w:rsid w:val="001520E3"/>
    <w:rsid w:val="00160628"/>
    <w:rsid w:val="001840D7"/>
    <w:rsid w:val="001C376E"/>
    <w:rsid w:val="001D1605"/>
    <w:rsid w:val="001D5456"/>
    <w:rsid w:val="001E428B"/>
    <w:rsid w:val="001E7C53"/>
    <w:rsid w:val="001F1D1C"/>
    <w:rsid w:val="00205ABA"/>
    <w:rsid w:val="00254F83"/>
    <w:rsid w:val="002746C8"/>
    <w:rsid w:val="002A33A0"/>
    <w:rsid w:val="002D1D57"/>
    <w:rsid w:val="002D7FCF"/>
    <w:rsid w:val="002E3A47"/>
    <w:rsid w:val="002F5FB1"/>
    <w:rsid w:val="00307708"/>
    <w:rsid w:val="00345D93"/>
    <w:rsid w:val="00353442"/>
    <w:rsid w:val="00380FE4"/>
    <w:rsid w:val="0038622E"/>
    <w:rsid w:val="003E674E"/>
    <w:rsid w:val="00400602"/>
    <w:rsid w:val="004159C3"/>
    <w:rsid w:val="00431124"/>
    <w:rsid w:val="004C027D"/>
    <w:rsid w:val="004C716C"/>
    <w:rsid w:val="00544B07"/>
    <w:rsid w:val="005637ED"/>
    <w:rsid w:val="00567ED9"/>
    <w:rsid w:val="00587444"/>
    <w:rsid w:val="005B1934"/>
    <w:rsid w:val="006070BE"/>
    <w:rsid w:val="00623A9C"/>
    <w:rsid w:val="006312AD"/>
    <w:rsid w:val="006A37A6"/>
    <w:rsid w:val="006C58B8"/>
    <w:rsid w:val="006D3DFB"/>
    <w:rsid w:val="006F3154"/>
    <w:rsid w:val="00743E70"/>
    <w:rsid w:val="007D6EDF"/>
    <w:rsid w:val="007E541B"/>
    <w:rsid w:val="00833A32"/>
    <w:rsid w:val="008561CC"/>
    <w:rsid w:val="00883E47"/>
    <w:rsid w:val="008B1075"/>
    <w:rsid w:val="008B68A4"/>
    <w:rsid w:val="008D3D76"/>
    <w:rsid w:val="008F01EB"/>
    <w:rsid w:val="0095636D"/>
    <w:rsid w:val="0096310C"/>
    <w:rsid w:val="00971E4D"/>
    <w:rsid w:val="009B692A"/>
    <w:rsid w:val="009B6E2E"/>
    <w:rsid w:val="00A146E0"/>
    <w:rsid w:val="00A20172"/>
    <w:rsid w:val="00A36E6B"/>
    <w:rsid w:val="00A66F10"/>
    <w:rsid w:val="00AB07D4"/>
    <w:rsid w:val="00B01CAA"/>
    <w:rsid w:val="00B1044D"/>
    <w:rsid w:val="00B14C89"/>
    <w:rsid w:val="00B26250"/>
    <w:rsid w:val="00B92FF2"/>
    <w:rsid w:val="00C31F09"/>
    <w:rsid w:val="00C36555"/>
    <w:rsid w:val="00C443C2"/>
    <w:rsid w:val="00C6191E"/>
    <w:rsid w:val="00C71F12"/>
    <w:rsid w:val="00C73F79"/>
    <w:rsid w:val="00CB1E38"/>
    <w:rsid w:val="00CE2A1F"/>
    <w:rsid w:val="00CE45EB"/>
    <w:rsid w:val="00CF55FF"/>
    <w:rsid w:val="00D44295"/>
    <w:rsid w:val="00D475CE"/>
    <w:rsid w:val="00D93AE3"/>
    <w:rsid w:val="00D95253"/>
    <w:rsid w:val="00DC3BFC"/>
    <w:rsid w:val="00DC4BD4"/>
    <w:rsid w:val="00DD7EAC"/>
    <w:rsid w:val="00E3595D"/>
    <w:rsid w:val="00ED3978"/>
    <w:rsid w:val="00EF0921"/>
    <w:rsid w:val="00F64AEE"/>
    <w:rsid w:val="00F94342"/>
    <w:rsid w:val="00FE2CE4"/>
    <w:rsid w:val="00FF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BE1E5"/>
  <w15:chartTrackingRefBased/>
  <w15:docId w15:val="{0C646077-AADC-4E70-961E-E017B205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36D"/>
    <w:pPr>
      <w:ind w:left="720"/>
      <w:contextualSpacing/>
    </w:pPr>
  </w:style>
  <w:style w:type="table" w:styleId="TableGrid">
    <w:name w:val="Table Grid"/>
    <w:basedOn w:val="TableNormal"/>
    <w:uiPriority w:val="39"/>
    <w:rsid w:val="00883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45973">
      <w:bodyDiv w:val="1"/>
      <w:marLeft w:val="0"/>
      <w:marRight w:val="0"/>
      <w:marTop w:val="0"/>
      <w:marBottom w:val="0"/>
      <w:divBdr>
        <w:top w:val="none" w:sz="0" w:space="0" w:color="auto"/>
        <w:left w:val="none" w:sz="0" w:space="0" w:color="auto"/>
        <w:bottom w:val="none" w:sz="0" w:space="0" w:color="auto"/>
        <w:right w:val="none" w:sz="0" w:space="0" w:color="auto"/>
      </w:divBdr>
      <w:divsChild>
        <w:div w:id="968439081">
          <w:marLeft w:val="0"/>
          <w:marRight w:val="0"/>
          <w:marTop w:val="0"/>
          <w:marBottom w:val="0"/>
          <w:divBdr>
            <w:top w:val="none" w:sz="0" w:space="0" w:color="auto"/>
            <w:left w:val="none" w:sz="0" w:space="0" w:color="auto"/>
            <w:bottom w:val="none" w:sz="0" w:space="0" w:color="auto"/>
            <w:right w:val="none" w:sz="0" w:space="0" w:color="auto"/>
          </w:divBdr>
        </w:div>
      </w:divsChild>
    </w:div>
    <w:div w:id="383872464">
      <w:bodyDiv w:val="1"/>
      <w:marLeft w:val="0"/>
      <w:marRight w:val="0"/>
      <w:marTop w:val="0"/>
      <w:marBottom w:val="0"/>
      <w:divBdr>
        <w:top w:val="none" w:sz="0" w:space="0" w:color="auto"/>
        <w:left w:val="none" w:sz="0" w:space="0" w:color="auto"/>
        <w:bottom w:val="none" w:sz="0" w:space="0" w:color="auto"/>
        <w:right w:val="none" w:sz="0" w:space="0" w:color="auto"/>
      </w:divBdr>
      <w:divsChild>
        <w:div w:id="1895464030">
          <w:marLeft w:val="0"/>
          <w:marRight w:val="0"/>
          <w:marTop w:val="0"/>
          <w:marBottom w:val="0"/>
          <w:divBdr>
            <w:top w:val="none" w:sz="0" w:space="0" w:color="auto"/>
            <w:left w:val="none" w:sz="0" w:space="0" w:color="auto"/>
            <w:bottom w:val="none" w:sz="0" w:space="0" w:color="auto"/>
            <w:right w:val="none" w:sz="0" w:space="0" w:color="auto"/>
          </w:divBdr>
        </w:div>
        <w:div w:id="1422406997">
          <w:marLeft w:val="0"/>
          <w:marRight w:val="0"/>
          <w:marTop w:val="0"/>
          <w:marBottom w:val="300"/>
          <w:divBdr>
            <w:top w:val="none" w:sz="0" w:space="0" w:color="auto"/>
            <w:left w:val="none" w:sz="0" w:space="0" w:color="auto"/>
            <w:bottom w:val="none" w:sz="0" w:space="0" w:color="auto"/>
            <w:right w:val="none" w:sz="0" w:space="0" w:color="auto"/>
          </w:divBdr>
        </w:div>
      </w:divsChild>
    </w:div>
    <w:div w:id="1664816611">
      <w:bodyDiv w:val="1"/>
      <w:marLeft w:val="0"/>
      <w:marRight w:val="0"/>
      <w:marTop w:val="0"/>
      <w:marBottom w:val="0"/>
      <w:divBdr>
        <w:top w:val="none" w:sz="0" w:space="0" w:color="auto"/>
        <w:left w:val="none" w:sz="0" w:space="0" w:color="auto"/>
        <w:bottom w:val="none" w:sz="0" w:space="0" w:color="auto"/>
        <w:right w:val="none" w:sz="0" w:space="0" w:color="auto"/>
      </w:divBdr>
      <w:divsChild>
        <w:div w:id="322441823">
          <w:marLeft w:val="0"/>
          <w:marRight w:val="0"/>
          <w:marTop w:val="0"/>
          <w:marBottom w:val="0"/>
          <w:divBdr>
            <w:top w:val="none" w:sz="0" w:space="0" w:color="auto"/>
            <w:left w:val="none" w:sz="0" w:space="0" w:color="auto"/>
            <w:bottom w:val="none" w:sz="0" w:space="0" w:color="auto"/>
            <w:right w:val="none" w:sz="0" w:space="0" w:color="auto"/>
          </w:divBdr>
        </w:div>
      </w:divsChild>
    </w:div>
    <w:div w:id="1955869584">
      <w:bodyDiv w:val="1"/>
      <w:marLeft w:val="0"/>
      <w:marRight w:val="0"/>
      <w:marTop w:val="0"/>
      <w:marBottom w:val="0"/>
      <w:divBdr>
        <w:top w:val="none" w:sz="0" w:space="0" w:color="auto"/>
        <w:left w:val="none" w:sz="0" w:space="0" w:color="auto"/>
        <w:bottom w:val="none" w:sz="0" w:space="0" w:color="auto"/>
        <w:right w:val="none" w:sz="0" w:space="0" w:color="auto"/>
      </w:divBdr>
      <w:divsChild>
        <w:div w:id="2095199491">
          <w:marLeft w:val="0"/>
          <w:marRight w:val="0"/>
          <w:marTop w:val="0"/>
          <w:marBottom w:val="0"/>
          <w:divBdr>
            <w:top w:val="none" w:sz="0" w:space="0" w:color="auto"/>
            <w:left w:val="none" w:sz="0" w:space="0" w:color="auto"/>
            <w:bottom w:val="none" w:sz="0" w:space="0" w:color="auto"/>
            <w:right w:val="none" w:sz="0" w:space="0" w:color="auto"/>
          </w:divBdr>
          <w:divsChild>
            <w:div w:id="1673876590">
              <w:marLeft w:val="0"/>
              <w:marRight w:val="0"/>
              <w:marTop w:val="0"/>
              <w:marBottom w:val="0"/>
              <w:divBdr>
                <w:top w:val="none" w:sz="0" w:space="0" w:color="auto"/>
                <w:left w:val="none" w:sz="0" w:space="0" w:color="auto"/>
                <w:bottom w:val="none" w:sz="0" w:space="0" w:color="auto"/>
                <w:right w:val="none" w:sz="0" w:space="0" w:color="auto"/>
              </w:divBdr>
            </w:div>
            <w:div w:id="1323898151">
              <w:marLeft w:val="0"/>
              <w:marRight w:val="0"/>
              <w:marTop w:val="0"/>
              <w:marBottom w:val="0"/>
              <w:divBdr>
                <w:top w:val="none" w:sz="0" w:space="0" w:color="auto"/>
                <w:left w:val="none" w:sz="0" w:space="0" w:color="auto"/>
                <w:bottom w:val="none" w:sz="0" w:space="0" w:color="auto"/>
                <w:right w:val="none" w:sz="0" w:space="0" w:color="auto"/>
              </w:divBdr>
            </w:div>
          </w:divsChild>
        </w:div>
        <w:div w:id="1544639714">
          <w:marLeft w:val="0"/>
          <w:marRight w:val="0"/>
          <w:marTop w:val="0"/>
          <w:marBottom w:val="0"/>
          <w:divBdr>
            <w:top w:val="none" w:sz="0" w:space="0" w:color="auto"/>
            <w:left w:val="none" w:sz="0" w:space="0" w:color="auto"/>
            <w:bottom w:val="none" w:sz="0" w:space="0" w:color="auto"/>
            <w:right w:val="none" w:sz="0" w:space="0" w:color="auto"/>
          </w:divBdr>
          <w:divsChild>
            <w:div w:id="379938743">
              <w:marLeft w:val="0"/>
              <w:marRight w:val="0"/>
              <w:marTop w:val="225"/>
              <w:marBottom w:val="150"/>
              <w:divBdr>
                <w:top w:val="none" w:sz="0" w:space="0" w:color="auto"/>
                <w:left w:val="none" w:sz="0" w:space="0" w:color="auto"/>
                <w:bottom w:val="none" w:sz="0" w:space="0" w:color="auto"/>
                <w:right w:val="none" w:sz="0" w:space="0" w:color="auto"/>
              </w:divBdr>
            </w:div>
            <w:div w:id="1068382251">
              <w:marLeft w:val="-225"/>
              <w:marRight w:val="-225"/>
              <w:marTop w:val="0"/>
              <w:marBottom w:val="0"/>
              <w:divBdr>
                <w:top w:val="none" w:sz="0" w:space="0" w:color="auto"/>
                <w:left w:val="none" w:sz="0" w:space="0" w:color="auto"/>
                <w:bottom w:val="none" w:sz="0" w:space="0" w:color="auto"/>
                <w:right w:val="none" w:sz="0" w:space="0" w:color="auto"/>
              </w:divBdr>
              <w:divsChild>
                <w:div w:id="1290161236">
                  <w:marLeft w:val="0"/>
                  <w:marRight w:val="0"/>
                  <w:marTop w:val="0"/>
                  <w:marBottom w:val="0"/>
                  <w:divBdr>
                    <w:top w:val="none" w:sz="0" w:space="0" w:color="auto"/>
                    <w:left w:val="none" w:sz="0" w:space="0" w:color="auto"/>
                    <w:bottom w:val="none" w:sz="0" w:space="0" w:color="auto"/>
                    <w:right w:val="none" w:sz="0" w:space="0" w:color="auto"/>
                  </w:divBdr>
                  <w:divsChild>
                    <w:div w:id="4159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766344">
      <w:bodyDiv w:val="1"/>
      <w:marLeft w:val="0"/>
      <w:marRight w:val="0"/>
      <w:marTop w:val="0"/>
      <w:marBottom w:val="0"/>
      <w:divBdr>
        <w:top w:val="none" w:sz="0" w:space="0" w:color="auto"/>
        <w:left w:val="none" w:sz="0" w:space="0" w:color="auto"/>
        <w:bottom w:val="none" w:sz="0" w:space="0" w:color="auto"/>
        <w:right w:val="none" w:sz="0" w:space="0" w:color="auto"/>
      </w:divBdr>
      <w:divsChild>
        <w:div w:id="1436293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ndajob.dwp.gov.uk/search/?loc=86438&amp;q=youth%20wor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dajob.dwp.gov.uk/apply/7112965" TargetMode="External"/><Relationship Id="rId5" Type="http://schemas.openxmlformats.org/officeDocument/2006/relationships/hyperlink" Target="https://findajob.dwp.gov.uk/apply/711296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454</Words>
  <Characters>2590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2</cp:revision>
  <dcterms:created xsi:type="dcterms:W3CDTF">2021-10-25T12:18:00Z</dcterms:created>
  <dcterms:modified xsi:type="dcterms:W3CDTF">2021-10-25T12:18:00Z</dcterms:modified>
</cp:coreProperties>
</file>