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52DA7" w:rsidRPr="00193574" w:rsidRDefault="00C52DA7" w:rsidP="00193574">
      <w:pPr>
        <w:pStyle w:val="IntenseQuote"/>
        <w:rPr>
          <w:rStyle w:val="IntenseEmphasis"/>
        </w:rPr>
      </w:pPr>
      <w:r w:rsidRPr="00193574">
        <w:rPr>
          <w:rStyle w:val="IntenseEmphasis"/>
        </w:rPr>
        <w:t>Th</w:t>
      </w:r>
      <w:r w:rsidR="00193574">
        <w:rPr>
          <w:rStyle w:val="IntenseEmphasis"/>
        </w:rPr>
        <w:t>e Global Business Environment</w:t>
      </w:r>
    </w:p>
    <w:p w:rsidR="00193574" w:rsidRDefault="00193574" w:rsidP="00D00B9D">
      <w:pPr>
        <w:spacing w:line="276" w:lineRule="auto"/>
        <w:jc w:val="center"/>
      </w:pPr>
    </w:p>
    <w:p w:rsidR="00193574" w:rsidRDefault="00193574" w:rsidP="00D00B9D">
      <w:pPr>
        <w:spacing w:line="276" w:lineRule="auto"/>
        <w:jc w:val="center"/>
      </w:pPr>
    </w:p>
    <w:p w:rsidR="00193574" w:rsidRDefault="00193574" w:rsidP="00D00B9D">
      <w:pPr>
        <w:spacing w:line="276" w:lineRule="auto"/>
        <w:jc w:val="center"/>
      </w:pPr>
    </w:p>
    <w:p w:rsidR="00193574" w:rsidRDefault="00193574" w:rsidP="00D00B9D">
      <w:pPr>
        <w:spacing w:line="276" w:lineRule="auto"/>
        <w:jc w:val="center"/>
      </w:pPr>
    </w:p>
    <w:p w:rsidR="00193574" w:rsidRDefault="00193574" w:rsidP="00D00B9D">
      <w:pPr>
        <w:spacing w:line="276" w:lineRule="auto"/>
        <w:jc w:val="center"/>
      </w:pPr>
    </w:p>
    <w:p w:rsidR="00193574" w:rsidRPr="00193574" w:rsidRDefault="00193574" w:rsidP="00193574">
      <w:pPr>
        <w:spacing w:line="276" w:lineRule="auto"/>
        <w:jc w:val="center"/>
        <w:rPr>
          <w:b/>
          <w:lang w:val="en-GB"/>
        </w:rPr>
      </w:pPr>
      <w:r w:rsidRPr="00193574">
        <w:rPr>
          <w:b/>
          <w:lang w:val="en-GB"/>
        </w:rPr>
        <w:t>Konstantina Malamova Student ID 2020492</w:t>
      </w:r>
    </w:p>
    <w:p w:rsidR="00193574" w:rsidRPr="00193574" w:rsidRDefault="00193574" w:rsidP="00193574">
      <w:pPr>
        <w:spacing w:line="276" w:lineRule="auto"/>
        <w:jc w:val="center"/>
        <w:rPr>
          <w:b/>
          <w:lang w:val="en-GB"/>
        </w:rPr>
      </w:pPr>
      <w:r w:rsidRPr="00193574">
        <w:rPr>
          <w:b/>
          <w:lang w:val="en-GB"/>
        </w:rPr>
        <w:t>University of Wales Trinity Saint David, London campus</w:t>
      </w:r>
    </w:p>
    <w:p w:rsidR="00193574" w:rsidRPr="00193574" w:rsidRDefault="00193574" w:rsidP="00193574">
      <w:pPr>
        <w:spacing w:line="276" w:lineRule="auto"/>
        <w:jc w:val="center"/>
        <w:rPr>
          <w:b/>
          <w:lang w:val="en-GB"/>
        </w:rPr>
      </w:pPr>
      <w:r w:rsidRPr="00193574">
        <w:rPr>
          <w:b/>
          <w:lang w:val="en-GB"/>
        </w:rPr>
        <w:t>BA Business Management</w:t>
      </w:r>
    </w:p>
    <w:p w:rsidR="00193574" w:rsidRPr="00193574" w:rsidRDefault="00193574" w:rsidP="00193574">
      <w:pPr>
        <w:spacing w:line="276" w:lineRule="auto"/>
        <w:jc w:val="center"/>
        <w:rPr>
          <w:b/>
          <w:lang w:val="en-GB"/>
        </w:rPr>
      </w:pPr>
      <w:r w:rsidRPr="00193574">
        <w:rPr>
          <w:b/>
          <w:lang w:val="en-GB"/>
        </w:rPr>
        <w:t>Term 3 Group 1</w:t>
      </w:r>
    </w:p>
    <w:p w:rsidR="00242C80" w:rsidRDefault="00242C80" w:rsidP="00D00B9D">
      <w:pPr>
        <w:spacing w:line="276" w:lineRule="auto"/>
        <w:jc w:val="center"/>
        <w:rPr>
          <w:rFonts w:eastAsiaTheme="majorEastAsia" w:cstheme="majorBidi"/>
          <w:b/>
          <w:bCs/>
          <w:szCs w:val="28"/>
        </w:rPr>
      </w:pPr>
      <w:bookmarkStart w:id="0" w:name="_GoBack"/>
      <w:bookmarkEnd w:id="0"/>
      <w:r>
        <w:br w:type="page"/>
      </w:r>
    </w:p>
    <w:sdt>
      <w:sdtPr>
        <w:id w:val="1566721360"/>
        <w:docPartObj>
          <w:docPartGallery w:val="Table of Contents"/>
          <w:docPartUnique/>
        </w:docPartObj>
      </w:sdtPr>
      <w:sdtEndPr/>
      <w:sdtContent>
        <w:p w:rsidR="00242C80" w:rsidRDefault="00D00B9D" w:rsidP="00D00B9D">
          <w:pPr>
            <w:jc w:val="center"/>
          </w:pPr>
          <w:r w:rsidRPr="00D00B9D">
            <w:rPr>
              <w:b/>
            </w:rPr>
            <w:t>Table of Contents</w:t>
          </w:r>
        </w:p>
        <w:p w:rsidR="0044059F" w:rsidRDefault="00F71578">
          <w:pPr>
            <w:pStyle w:val="TOC1"/>
            <w:tabs>
              <w:tab w:val="right" w:leader="dot" w:pos="9350"/>
            </w:tabs>
            <w:rPr>
              <w:rFonts w:asciiTheme="minorHAnsi" w:eastAsiaTheme="minorEastAsia" w:hAnsiTheme="minorHAnsi"/>
              <w:noProof/>
              <w:color w:val="auto"/>
              <w:sz w:val="22"/>
            </w:rPr>
          </w:pPr>
          <w:r>
            <w:fldChar w:fldCharType="begin"/>
          </w:r>
          <w:r w:rsidR="00242C80">
            <w:instrText xml:space="preserve"> TOC \o "1-3" \h \z \u </w:instrText>
          </w:r>
          <w:r>
            <w:fldChar w:fldCharType="separate"/>
          </w:r>
          <w:hyperlink w:anchor="_Toc91858615" w:history="1">
            <w:r w:rsidR="0044059F" w:rsidRPr="00584B4A">
              <w:rPr>
                <w:rStyle w:val="Hyperlink"/>
                <w:noProof/>
              </w:rPr>
              <w:t>Introduction</w:t>
            </w:r>
            <w:r w:rsidR="0044059F">
              <w:rPr>
                <w:noProof/>
                <w:webHidden/>
              </w:rPr>
              <w:tab/>
            </w:r>
            <w:r w:rsidR="0044059F">
              <w:rPr>
                <w:noProof/>
                <w:webHidden/>
              </w:rPr>
              <w:fldChar w:fldCharType="begin"/>
            </w:r>
            <w:r w:rsidR="0044059F">
              <w:rPr>
                <w:noProof/>
                <w:webHidden/>
              </w:rPr>
              <w:instrText xml:space="preserve"> PAGEREF _Toc91858615 \h </w:instrText>
            </w:r>
            <w:r w:rsidR="0044059F">
              <w:rPr>
                <w:noProof/>
                <w:webHidden/>
              </w:rPr>
            </w:r>
            <w:r w:rsidR="0044059F">
              <w:rPr>
                <w:noProof/>
                <w:webHidden/>
              </w:rPr>
              <w:fldChar w:fldCharType="separate"/>
            </w:r>
            <w:r w:rsidR="0044059F">
              <w:rPr>
                <w:noProof/>
                <w:webHidden/>
              </w:rPr>
              <w:t>3</w:t>
            </w:r>
            <w:r w:rsidR="0044059F">
              <w:rPr>
                <w:noProof/>
                <w:webHidden/>
              </w:rPr>
              <w:fldChar w:fldCharType="end"/>
            </w:r>
          </w:hyperlink>
        </w:p>
        <w:p w:rsidR="0044059F" w:rsidRDefault="009452BB">
          <w:pPr>
            <w:pStyle w:val="TOC1"/>
            <w:tabs>
              <w:tab w:val="right" w:leader="dot" w:pos="9350"/>
            </w:tabs>
            <w:rPr>
              <w:rFonts w:asciiTheme="minorHAnsi" w:eastAsiaTheme="minorEastAsia" w:hAnsiTheme="minorHAnsi"/>
              <w:noProof/>
              <w:color w:val="auto"/>
              <w:sz w:val="22"/>
            </w:rPr>
          </w:pPr>
          <w:hyperlink w:anchor="_Toc91858616" w:history="1">
            <w:r w:rsidR="0044059F" w:rsidRPr="00584B4A">
              <w:rPr>
                <w:rStyle w:val="Hyperlink"/>
                <w:noProof/>
              </w:rPr>
              <w:t>Internal Environment</w:t>
            </w:r>
            <w:r w:rsidR="0044059F">
              <w:rPr>
                <w:noProof/>
                <w:webHidden/>
              </w:rPr>
              <w:tab/>
            </w:r>
            <w:r w:rsidR="0044059F">
              <w:rPr>
                <w:noProof/>
                <w:webHidden/>
              </w:rPr>
              <w:fldChar w:fldCharType="begin"/>
            </w:r>
            <w:r w:rsidR="0044059F">
              <w:rPr>
                <w:noProof/>
                <w:webHidden/>
              </w:rPr>
              <w:instrText xml:space="preserve"> PAGEREF _Toc91858616 \h </w:instrText>
            </w:r>
            <w:r w:rsidR="0044059F">
              <w:rPr>
                <w:noProof/>
                <w:webHidden/>
              </w:rPr>
            </w:r>
            <w:r w:rsidR="0044059F">
              <w:rPr>
                <w:noProof/>
                <w:webHidden/>
              </w:rPr>
              <w:fldChar w:fldCharType="separate"/>
            </w:r>
            <w:r w:rsidR="0044059F">
              <w:rPr>
                <w:noProof/>
                <w:webHidden/>
              </w:rPr>
              <w:t>4</w:t>
            </w:r>
            <w:r w:rsidR="0044059F">
              <w:rPr>
                <w:noProof/>
                <w:webHidden/>
              </w:rPr>
              <w:fldChar w:fldCharType="end"/>
            </w:r>
          </w:hyperlink>
        </w:p>
        <w:p w:rsidR="0044059F" w:rsidRDefault="009452BB">
          <w:pPr>
            <w:pStyle w:val="TOC1"/>
            <w:tabs>
              <w:tab w:val="right" w:leader="dot" w:pos="9350"/>
            </w:tabs>
            <w:rPr>
              <w:rFonts w:asciiTheme="minorHAnsi" w:eastAsiaTheme="minorEastAsia" w:hAnsiTheme="minorHAnsi"/>
              <w:noProof/>
              <w:color w:val="auto"/>
              <w:sz w:val="22"/>
            </w:rPr>
          </w:pPr>
          <w:hyperlink w:anchor="_Toc91858617" w:history="1">
            <w:r w:rsidR="0044059F" w:rsidRPr="00584B4A">
              <w:rPr>
                <w:rStyle w:val="Hyperlink"/>
                <w:noProof/>
              </w:rPr>
              <w:t>External Environment</w:t>
            </w:r>
            <w:r w:rsidR="0044059F">
              <w:rPr>
                <w:noProof/>
                <w:webHidden/>
              </w:rPr>
              <w:tab/>
            </w:r>
            <w:r w:rsidR="0044059F">
              <w:rPr>
                <w:noProof/>
                <w:webHidden/>
              </w:rPr>
              <w:fldChar w:fldCharType="begin"/>
            </w:r>
            <w:r w:rsidR="0044059F">
              <w:rPr>
                <w:noProof/>
                <w:webHidden/>
              </w:rPr>
              <w:instrText xml:space="preserve"> PAGEREF _Toc91858617 \h </w:instrText>
            </w:r>
            <w:r w:rsidR="0044059F">
              <w:rPr>
                <w:noProof/>
                <w:webHidden/>
              </w:rPr>
            </w:r>
            <w:r w:rsidR="0044059F">
              <w:rPr>
                <w:noProof/>
                <w:webHidden/>
              </w:rPr>
              <w:fldChar w:fldCharType="separate"/>
            </w:r>
            <w:r w:rsidR="0044059F">
              <w:rPr>
                <w:noProof/>
                <w:webHidden/>
              </w:rPr>
              <w:t>6</w:t>
            </w:r>
            <w:r w:rsidR="0044059F">
              <w:rPr>
                <w:noProof/>
                <w:webHidden/>
              </w:rPr>
              <w:fldChar w:fldCharType="end"/>
            </w:r>
          </w:hyperlink>
        </w:p>
        <w:p w:rsidR="0044059F" w:rsidRDefault="009452BB">
          <w:pPr>
            <w:pStyle w:val="TOC1"/>
            <w:tabs>
              <w:tab w:val="right" w:leader="dot" w:pos="9350"/>
            </w:tabs>
            <w:rPr>
              <w:rFonts w:asciiTheme="minorHAnsi" w:eastAsiaTheme="minorEastAsia" w:hAnsiTheme="minorHAnsi"/>
              <w:noProof/>
              <w:color w:val="auto"/>
              <w:sz w:val="22"/>
            </w:rPr>
          </w:pPr>
          <w:hyperlink w:anchor="_Toc91858618" w:history="1">
            <w:r w:rsidR="0044059F" w:rsidRPr="00584B4A">
              <w:rPr>
                <w:rStyle w:val="Hyperlink"/>
                <w:noProof/>
              </w:rPr>
              <w:t>Conclusion</w:t>
            </w:r>
            <w:r w:rsidR="0044059F">
              <w:rPr>
                <w:noProof/>
                <w:webHidden/>
              </w:rPr>
              <w:tab/>
            </w:r>
            <w:r w:rsidR="0044059F">
              <w:rPr>
                <w:noProof/>
                <w:webHidden/>
              </w:rPr>
              <w:fldChar w:fldCharType="begin"/>
            </w:r>
            <w:r w:rsidR="0044059F">
              <w:rPr>
                <w:noProof/>
                <w:webHidden/>
              </w:rPr>
              <w:instrText xml:space="preserve"> PAGEREF _Toc91858618 \h </w:instrText>
            </w:r>
            <w:r w:rsidR="0044059F">
              <w:rPr>
                <w:noProof/>
                <w:webHidden/>
              </w:rPr>
            </w:r>
            <w:r w:rsidR="0044059F">
              <w:rPr>
                <w:noProof/>
                <w:webHidden/>
              </w:rPr>
              <w:fldChar w:fldCharType="separate"/>
            </w:r>
            <w:r w:rsidR="0044059F">
              <w:rPr>
                <w:noProof/>
                <w:webHidden/>
              </w:rPr>
              <w:t>11</w:t>
            </w:r>
            <w:r w:rsidR="0044059F">
              <w:rPr>
                <w:noProof/>
                <w:webHidden/>
              </w:rPr>
              <w:fldChar w:fldCharType="end"/>
            </w:r>
          </w:hyperlink>
        </w:p>
        <w:p w:rsidR="0044059F" w:rsidRDefault="009452BB">
          <w:pPr>
            <w:pStyle w:val="TOC1"/>
            <w:tabs>
              <w:tab w:val="right" w:leader="dot" w:pos="9350"/>
            </w:tabs>
            <w:rPr>
              <w:rFonts w:asciiTheme="minorHAnsi" w:eastAsiaTheme="minorEastAsia" w:hAnsiTheme="minorHAnsi"/>
              <w:noProof/>
              <w:color w:val="auto"/>
              <w:sz w:val="22"/>
            </w:rPr>
          </w:pPr>
          <w:hyperlink w:anchor="_Toc91858619" w:history="1">
            <w:r w:rsidR="0044059F" w:rsidRPr="00584B4A">
              <w:rPr>
                <w:rStyle w:val="Hyperlink"/>
                <w:noProof/>
              </w:rPr>
              <w:t>Reference List</w:t>
            </w:r>
            <w:r w:rsidR="0044059F">
              <w:rPr>
                <w:noProof/>
                <w:webHidden/>
              </w:rPr>
              <w:tab/>
            </w:r>
            <w:r w:rsidR="0044059F">
              <w:rPr>
                <w:noProof/>
                <w:webHidden/>
              </w:rPr>
              <w:fldChar w:fldCharType="begin"/>
            </w:r>
            <w:r w:rsidR="0044059F">
              <w:rPr>
                <w:noProof/>
                <w:webHidden/>
              </w:rPr>
              <w:instrText xml:space="preserve"> PAGEREF _Toc91858619 \h </w:instrText>
            </w:r>
            <w:r w:rsidR="0044059F">
              <w:rPr>
                <w:noProof/>
                <w:webHidden/>
              </w:rPr>
            </w:r>
            <w:r w:rsidR="0044059F">
              <w:rPr>
                <w:noProof/>
                <w:webHidden/>
              </w:rPr>
              <w:fldChar w:fldCharType="separate"/>
            </w:r>
            <w:r w:rsidR="0044059F">
              <w:rPr>
                <w:noProof/>
                <w:webHidden/>
              </w:rPr>
              <w:t>12</w:t>
            </w:r>
            <w:r w:rsidR="0044059F">
              <w:rPr>
                <w:noProof/>
                <w:webHidden/>
              </w:rPr>
              <w:fldChar w:fldCharType="end"/>
            </w:r>
          </w:hyperlink>
        </w:p>
        <w:p w:rsidR="00242C80" w:rsidRDefault="00F71578">
          <w:r>
            <w:fldChar w:fldCharType="end"/>
          </w:r>
        </w:p>
      </w:sdtContent>
    </w:sdt>
    <w:p w:rsidR="00242C80" w:rsidRDefault="00242C80">
      <w:pPr>
        <w:spacing w:line="276" w:lineRule="auto"/>
        <w:jc w:val="left"/>
        <w:rPr>
          <w:rFonts w:eastAsiaTheme="majorEastAsia" w:cstheme="majorBidi"/>
          <w:b/>
          <w:bCs/>
          <w:szCs w:val="28"/>
        </w:rPr>
      </w:pPr>
      <w:r>
        <w:br w:type="page"/>
      </w:r>
    </w:p>
    <w:p w:rsidR="00DF13F0" w:rsidRDefault="007D628B" w:rsidP="007D628B">
      <w:pPr>
        <w:pStyle w:val="Heading1"/>
      </w:pPr>
      <w:bookmarkStart w:id="1" w:name="_Toc91858615"/>
      <w:r>
        <w:lastRenderedPageBreak/>
        <w:t>Introduction</w:t>
      </w:r>
      <w:bookmarkEnd w:id="1"/>
      <w:r>
        <w:t xml:space="preserve"> </w:t>
      </w:r>
    </w:p>
    <w:p w:rsidR="007D628B" w:rsidRDefault="00242C80" w:rsidP="007D628B">
      <w:r>
        <w:t>The b</w:t>
      </w:r>
      <w:r w:rsidR="007D628B">
        <w:t>usiness environment is the situation of the organisation within which the organisation is operating. The business environment will be extremely helpful through which organisational development can be brought in</w:t>
      </w:r>
      <w:r>
        <w:t>to</w:t>
      </w:r>
      <w:r w:rsidR="007D628B">
        <w:t xml:space="preserve"> the organisation</w:t>
      </w:r>
      <w:r w:rsidR="000D4C62">
        <w:t xml:space="preserve"> (</w:t>
      </w:r>
      <w:r w:rsidR="000D4C62">
        <w:rPr>
          <w:shd w:val="clear" w:color="auto" w:fill="FFFFFF"/>
        </w:rPr>
        <w:t xml:space="preserve">You </w:t>
      </w:r>
      <w:r w:rsidR="000D4C62" w:rsidRPr="00242C80">
        <w:rPr>
          <w:i/>
          <w:shd w:val="clear" w:color="auto" w:fill="FFFFFF"/>
        </w:rPr>
        <w:t>et al</w:t>
      </w:r>
      <w:r w:rsidR="000D4C62">
        <w:rPr>
          <w:i/>
          <w:shd w:val="clear" w:color="auto" w:fill="FFFFFF"/>
        </w:rPr>
        <w:t>.</w:t>
      </w:r>
      <w:r w:rsidR="000D4C62">
        <w:rPr>
          <w:shd w:val="clear" w:color="auto" w:fill="FFFFFF"/>
        </w:rPr>
        <w:t xml:space="preserve"> 2019</w:t>
      </w:r>
      <w:r w:rsidR="000D4C62">
        <w:t>)</w:t>
      </w:r>
      <w:r w:rsidR="007D628B">
        <w:t xml:space="preserve">. The following report will be analysing the SWOT analysis of Nissan along with the Pestel analysis through which the different factors affecting the growth of the organisation can be analysed. </w:t>
      </w:r>
      <w:r>
        <w:t>P</w:t>
      </w:r>
      <w:r w:rsidR="007D628B">
        <w:t>orter’s five forces will also be analysed through which organisational development can be done effectively. The value ch</w:t>
      </w:r>
      <w:r>
        <w:t>a</w:t>
      </w:r>
      <w:r w:rsidR="007D628B">
        <w:t xml:space="preserve">in analysis will also be done through which </w:t>
      </w:r>
      <w:r>
        <w:t xml:space="preserve">a </w:t>
      </w:r>
      <w:r w:rsidR="007D628B">
        <w:t xml:space="preserve">better understanding of the valuable operations can be analysed. Lastly, the competitive advantage of the organization will be analysed through the help of </w:t>
      </w:r>
      <w:r>
        <w:t>Porter</w:t>
      </w:r>
      <w:r w:rsidR="007D628B">
        <w:t xml:space="preserve"> generic strategy. </w:t>
      </w:r>
    </w:p>
    <w:p w:rsidR="007D628B" w:rsidRDefault="007D628B">
      <w:pPr>
        <w:spacing w:line="276" w:lineRule="auto"/>
        <w:jc w:val="left"/>
      </w:pPr>
      <w:r>
        <w:br w:type="page"/>
      </w:r>
    </w:p>
    <w:p w:rsidR="007D628B" w:rsidRDefault="007D628B" w:rsidP="007D628B">
      <w:pPr>
        <w:pStyle w:val="Heading1"/>
      </w:pPr>
      <w:bookmarkStart w:id="2" w:name="_Toc91858616"/>
      <w:r>
        <w:lastRenderedPageBreak/>
        <w:t>Internal Environment</w:t>
      </w:r>
      <w:bookmarkEnd w:id="2"/>
      <w:r>
        <w:t xml:space="preserve"> </w:t>
      </w:r>
    </w:p>
    <w:p w:rsidR="007D628B" w:rsidRDefault="007D628B" w:rsidP="007D628B">
      <w:r>
        <w:t>Internal environment refers to the factors that affect the growth of the organisation within the firm</w:t>
      </w:r>
      <w:r w:rsidR="000F42AE">
        <w:t xml:space="preserve"> (</w:t>
      </w:r>
      <w:r w:rsidR="000F42AE">
        <w:rPr>
          <w:shd w:val="clear" w:color="auto" w:fill="FFFFFF"/>
        </w:rPr>
        <w:t xml:space="preserve">Halmaghi </w:t>
      </w:r>
      <w:r w:rsidR="000F42AE" w:rsidRPr="000F42AE">
        <w:rPr>
          <w:i/>
          <w:shd w:val="clear" w:color="auto" w:fill="FFFFFF"/>
        </w:rPr>
        <w:t>et al</w:t>
      </w:r>
      <w:r w:rsidR="000F42AE">
        <w:rPr>
          <w:shd w:val="clear" w:color="auto" w:fill="FFFFFF"/>
        </w:rPr>
        <w:t>. 2017</w:t>
      </w:r>
      <w:r w:rsidR="000F42AE">
        <w:t>)</w:t>
      </w:r>
      <w:r>
        <w:t xml:space="preserve">. These can be the internal factors such as the revenues and the employees through which </w:t>
      </w:r>
      <w:r w:rsidR="00242C80">
        <w:t xml:space="preserve">the </w:t>
      </w:r>
      <w:r>
        <w:t xml:space="preserve">organisation can be influenced massively.  </w:t>
      </w:r>
    </w:p>
    <w:p w:rsidR="00F74DF6" w:rsidRDefault="007D628B" w:rsidP="000D4C62">
      <w:pPr>
        <w:rPr>
          <w:b/>
        </w:rPr>
      </w:pPr>
      <w:r w:rsidRPr="007D628B">
        <w:rPr>
          <w:b/>
        </w:rPr>
        <w:t xml:space="preserve">SWOT </w:t>
      </w:r>
    </w:p>
    <w:tbl>
      <w:tblPr>
        <w:tblStyle w:val="TableGrid"/>
        <w:tblW w:w="0" w:type="auto"/>
        <w:tblLook w:val="04A0" w:firstRow="1" w:lastRow="0" w:firstColumn="1" w:lastColumn="0" w:noHBand="0" w:noVBand="1"/>
      </w:tblPr>
      <w:tblGrid>
        <w:gridCol w:w="4788"/>
        <w:gridCol w:w="4788"/>
      </w:tblGrid>
      <w:tr w:rsidR="007D628B" w:rsidTr="007D628B">
        <w:tc>
          <w:tcPr>
            <w:tcW w:w="4788" w:type="dxa"/>
          </w:tcPr>
          <w:p w:rsidR="007D628B" w:rsidRDefault="007D628B" w:rsidP="007D628B">
            <w:pPr>
              <w:jc w:val="center"/>
              <w:rPr>
                <w:b/>
              </w:rPr>
            </w:pPr>
            <w:r>
              <w:rPr>
                <w:b/>
              </w:rPr>
              <w:t>Strength</w:t>
            </w:r>
          </w:p>
          <w:p w:rsidR="00246632" w:rsidRDefault="007D628B" w:rsidP="00246632">
            <w:pPr>
              <w:pStyle w:val="ListParagraph"/>
              <w:numPr>
                <w:ilvl w:val="0"/>
                <w:numId w:val="5"/>
              </w:numPr>
            </w:pPr>
            <w:r w:rsidRPr="00246632">
              <w:t>The total number of employees in the organisation is close to 136134</w:t>
            </w:r>
            <w:r w:rsidR="00246632">
              <w:t xml:space="preserve"> (Nissan 2021</w:t>
            </w:r>
            <w:r w:rsidR="000D4C62">
              <w:t>d</w:t>
            </w:r>
            <w:r w:rsidR="00246632">
              <w:t>)</w:t>
            </w:r>
            <w:r w:rsidR="00246632" w:rsidRPr="00246632">
              <w:t xml:space="preserve">. </w:t>
            </w:r>
          </w:p>
          <w:p w:rsidR="007D628B" w:rsidRPr="00246632" w:rsidRDefault="007D628B" w:rsidP="00246632">
            <w:pPr>
              <w:pStyle w:val="ListParagraph"/>
              <w:numPr>
                <w:ilvl w:val="0"/>
                <w:numId w:val="5"/>
              </w:numPr>
            </w:pPr>
            <w:r w:rsidRPr="00246632">
              <w:t>Collaboration with other brands has also ensured that organisational development</w:t>
            </w:r>
            <w:r w:rsidR="00246632">
              <w:t xml:space="preserve"> (Nissannews 2021).</w:t>
            </w:r>
            <w:r w:rsidRPr="00246632">
              <w:t xml:space="preserve"> </w:t>
            </w:r>
          </w:p>
        </w:tc>
        <w:tc>
          <w:tcPr>
            <w:tcW w:w="4788" w:type="dxa"/>
          </w:tcPr>
          <w:p w:rsidR="007D628B" w:rsidRDefault="007D628B" w:rsidP="007D628B">
            <w:pPr>
              <w:jc w:val="center"/>
              <w:rPr>
                <w:b/>
              </w:rPr>
            </w:pPr>
            <w:r>
              <w:rPr>
                <w:b/>
              </w:rPr>
              <w:t>Weakness</w:t>
            </w:r>
          </w:p>
          <w:p w:rsidR="007D628B" w:rsidRDefault="007D628B" w:rsidP="008227AD">
            <w:pPr>
              <w:pStyle w:val="ListParagraph"/>
              <w:numPr>
                <w:ilvl w:val="0"/>
                <w:numId w:val="2"/>
              </w:numPr>
            </w:pPr>
            <w:r w:rsidRPr="008227AD">
              <w:t xml:space="preserve">Product failure </w:t>
            </w:r>
            <w:r w:rsidR="00755DB7">
              <w:t>(</w:t>
            </w:r>
            <w:r w:rsidR="00755DB7" w:rsidRPr="00EA482C">
              <w:rPr>
                <w:rFonts w:eastAsia="MS PGothic"/>
              </w:rPr>
              <w:t>Indiatim</w:t>
            </w:r>
            <w:r w:rsidR="00755DB7">
              <w:rPr>
                <w:rFonts w:eastAsia="MS PGothic"/>
              </w:rPr>
              <w:t>es 2021</w:t>
            </w:r>
            <w:r w:rsidR="00755DB7">
              <w:t>)</w:t>
            </w:r>
            <w:r w:rsidRPr="008227AD">
              <w:t xml:space="preserve">. </w:t>
            </w:r>
          </w:p>
          <w:p w:rsidR="008227AD" w:rsidRPr="008227AD" w:rsidRDefault="008227AD" w:rsidP="00246632">
            <w:pPr>
              <w:pStyle w:val="ListParagraph"/>
              <w:numPr>
                <w:ilvl w:val="0"/>
                <w:numId w:val="2"/>
              </w:numPr>
            </w:pPr>
            <w:r>
              <w:t>Nissan also produces high</w:t>
            </w:r>
            <w:r w:rsidR="00242C80">
              <w:t>-</w:t>
            </w:r>
            <w:r>
              <w:t xml:space="preserve">end supercars </w:t>
            </w:r>
          </w:p>
        </w:tc>
      </w:tr>
      <w:tr w:rsidR="007D628B" w:rsidTr="007D628B">
        <w:tc>
          <w:tcPr>
            <w:tcW w:w="4788" w:type="dxa"/>
          </w:tcPr>
          <w:p w:rsidR="007D628B" w:rsidRDefault="007D628B" w:rsidP="007D628B">
            <w:pPr>
              <w:jc w:val="center"/>
              <w:rPr>
                <w:b/>
              </w:rPr>
            </w:pPr>
            <w:r>
              <w:rPr>
                <w:b/>
              </w:rPr>
              <w:t>Opportunity</w:t>
            </w:r>
          </w:p>
          <w:p w:rsidR="008227AD" w:rsidRDefault="008227AD" w:rsidP="008227AD">
            <w:pPr>
              <w:pStyle w:val="ListParagraph"/>
              <w:numPr>
                <w:ilvl w:val="0"/>
                <w:numId w:val="3"/>
              </w:numPr>
            </w:pPr>
            <w:r w:rsidRPr="008227AD">
              <w:t xml:space="preserve">Nissan has gained </w:t>
            </w:r>
            <w:r w:rsidR="00242C80">
              <w:t xml:space="preserve">a </w:t>
            </w:r>
            <w:r w:rsidRPr="008227AD">
              <w:t>superior market presence</w:t>
            </w:r>
            <w:r w:rsidR="00CE22B2">
              <w:t xml:space="preserve"> (Nissan 2021b</w:t>
            </w:r>
            <w:r w:rsidR="00246632">
              <w:t>).</w:t>
            </w:r>
            <w:r w:rsidRPr="008227AD">
              <w:t xml:space="preserve"> </w:t>
            </w:r>
          </w:p>
          <w:p w:rsidR="008227AD" w:rsidRPr="008227AD" w:rsidRDefault="008227AD" w:rsidP="00246632">
            <w:pPr>
              <w:pStyle w:val="ListParagraph"/>
              <w:numPr>
                <w:ilvl w:val="0"/>
                <w:numId w:val="3"/>
              </w:numPr>
            </w:pPr>
            <w:r>
              <w:t xml:space="preserve">Improving </w:t>
            </w:r>
            <w:r w:rsidR="00242C80">
              <w:t xml:space="preserve">the </w:t>
            </w:r>
            <w:r>
              <w:t xml:space="preserve">US economy has also ensured that better development </w:t>
            </w:r>
          </w:p>
        </w:tc>
        <w:tc>
          <w:tcPr>
            <w:tcW w:w="4788" w:type="dxa"/>
          </w:tcPr>
          <w:p w:rsidR="007D628B" w:rsidRDefault="007D628B" w:rsidP="007D628B">
            <w:pPr>
              <w:jc w:val="center"/>
              <w:rPr>
                <w:b/>
              </w:rPr>
            </w:pPr>
            <w:r>
              <w:rPr>
                <w:b/>
              </w:rPr>
              <w:t>Threat</w:t>
            </w:r>
          </w:p>
          <w:p w:rsidR="008227AD" w:rsidRDefault="008227AD" w:rsidP="008227AD">
            <w:pPr>
              <w:pStyle w:val="ListParagraph"/>
              <w:numPr>
                <w:ilvl w:val="0"/>
                <w:numId w:val="4"/>
              </w:numPr>
            </w:pPr>
            <w:r w:rsidRPr="008227AD">
              <w:t>C</w:t>
            </w:r>
            <w:r w:rsidR="00755DB7">
              <w:t>ompetition</w:t>
            </w:r>
            <w:r w:rsidRPr="008227AD">
              <w:t xml:space="preserve"> in the industry is huge </w:t>
            </w:r>
          </w:p>
          <w:p w:rsidR="008227AD" w:rsidRPr="008227AD" w:rsidRDefault="008227AD" w:rsidP="00246632">
            <w:pPr>
              <w:pStyle w:val="ListParagraph"/>
              <w:numPr>
                <w:ilvl w:val="0"/>
                <w:numId w:val="4"/>
              </w:numPr>
            </w:pPr>
            <w:r>
              <w:t xml:space="preserve">Pandemic has also ensured that sales </w:t>
            </w:r>
            <w:r w:rsidR="00242C80">
              <w:t>are</w:t>
            </w:r>
            <w:r>
              <w:t xml:space="preserve"> being reduced</w:t>
            </w:r>
            <w:r w:rsidR="00523EA3">
              <w:t xml:space="preserve"> (</w:t>
            </w:r>
            <w:r w:rsidR="00523EA3">
              <w:rPr>
                <w:shd w:val="clear" w:color="auto" w:fill="FFFFFF"/>
              </w:rPr>
              <w:t xml:space="preserve">Pratama </w:t>
            </w:r>
            <w:r w:rsidR="00523EA3" w:rsidRPr="00523EA3">
              <w:rPr>
                <w:i/>
                <w:shd w:val="clear" w:color="auto" w:fill="FFFFFF"/>
              </w:rPr>
              <w:t>et al</w:t>
            </w:r>
            <w:r w:rsidR="00523EA3">
              <w:rPr>
                <w:shd w:val="clear" w:color="auto" w:fill="FFFFFF"/>
              </w:rPr>
              <w:t>. 2021</w:t>
            </w:r>
            <w:r w:rsidR="00523EA3">
              <w:t>).</w:t>
            </w:r>
            <w:r>
              <w:t xml:space="preserve"> </w:t>
            </w:r>
          </w:p>
        </w:tc>
      </w:tr>
    </w:tbl>
    <w:p w:rsidR="007D628B" w:rsidRDefault="008227AD" w:rsidP="008227AD">
      <w:pPr>
        <w:jc w:val="center"/>
        <w:rPr>
          <w:b/>
        </w:rPr>
      </w:pPr>
      <w:r>
        <w:rPr>
          <w:b/>
        </w:rPr>
        <w:t>Table 1: SWOT Analysis</w:t>
      </w:r>
      <w:r w:rsidR="00246632">
        <w:rPr>
          <w:b/>
        </w:rPr>
        <w:t xml:space="preserve"> of Nissan </w:t>
      </w:r>
    </w:p>
    <w:p w:rsidR="00CA53C8" w:rsidRDefault="00CA53C8" w:rsidP="008227AD">
      <w:pPr>
        <w:jc w:val="center"/>
        <w:rPr>
          <w:b/>
        </w:rPr>
      </w:pPr>
      <w:r>
        <w:rPr>
          <w:b/>
        </w:rPr>
        <w:t>Source-(</w:t>
      </w:r>
      <w:r w:rsidR="000D4C62">
        <w:t>Nissan 2021</w:t>
      </w:r>
      <w:r w:rsidR="00CE22B2">
        <w:t>a</w:t>
      </w:r>
      <w:r>
        <w:rPr>
          <w:b/>
        </w:rPr>
        <w:t>)</w:t>
      </w:r>
    </w:p>
    <w:p w:rsidR="00246632" w:rsidRDefault="00246632" w:rsidP="00246632">
      <w:pPr>
        <w:rPr>
          <w:b/>
        </w:rPr>
      </w:pPr>
      <w:r>
        <w:rPr>
          <w:b/>
        </w:rPr>
        <w:t xml:space="preserve">SWOT Analysis </w:t>
      </w:r>
    </w:p>
    <w:p w:rsidR="00246632" w:rsidRDefault="00246632" w:rsidP="00246632">
      <w:r w:rsidRPr="00246632">
        <w:rPr>
          <w:b/>
        </w:rPr>
        <w:t>Strength</w:t>
      </w:r>
      <w:r>
        <w:rPr>
          <w:b/>
        </w:rPr>
        <w:t>-</w:t>
      </w:r>
      <w:r w:rsidRPr="00246632">
        <w:rPr>
          <w:b/>
        </w:rPr>
        <w:t xml:space="preserve"> </w:t>
      </w:r>
      <w:r>
        <w:t>This</w:t>
      </w:r>
      <w:r w:rsidRPr="007D628B">
        <w:t xml:space="preserve"> helps the organisation in ensuring that better practices are being done through which the profit levels are also increasing</w:t>
      </w:r>
      <w:r>
        <w:t xml:space="preserve"> (Nissan 2021</w:t>
      </w:r>
      <w:r w:rsidR="000D4C62">
        <w:t>d</w:t>
      </w:r>
      <w:r>
        <w:t>)</w:t>
      </w:r>
      <w:r w:rsidRPr="007D628B">
        <w:t xml:space="preserve">. </w:t>
      </w:r>
      <w:r>
        <w:t>Other brands have also helped the organisation in improving the efficiency through which better development is being brought in the organisation. This way business stability can be gained (Nissannews 2021).</w:t>
      </w:r>
    </w:p>
    <w:p w:rsidR="00246632" w:rsidRDefault="00246632" w:rsidP="00246632">
      <w:pPr>
        <w:rPr>
          <w:b/>
        </w:rPr>
      </w:pPr>
      <w:r>
        <w:rPr>
          <w:b/>
        </w:rPr>
        <w:t xml:space="preserve">Weakness- </w:t>
      </w:r>
      <w:r w:rsidRPr="00246632">
        <w:t>Failure of the products have ensured that brand reputation is being lost through which the business stability is also reducing widely in the organisation</w:t>
      </w:r>
      <w:r>
        <w:t xml:space="preserve"> (</w:t>
      </w:r>
      <w:r w:rsidRPr="00EA482C">
        <w:rPr>
          <w:rFonts w:eastAsia="MS PGothic"/>
        </w:rPr>
        <w:t>Indiatim</w:t>
      </w:r>
      <w:r>
        <w:rPr>
          <w:rFonts w:eastAsia="MS PGothic"/>
        </w:rPr>
        <w:t>es 2021</w:t>
      </w:r>
      <w:r>
        <w:t>)</w:t>
      </w:r>
      <w:r w:rsidRPr="00246632">
        <w:t xml:space="preserve">. </w:t>
      </w:r>
    </w:p>
    <w:p w:rsidR="00246632" w:rsidRDefault="00246632" w:rsidP="00246632">
      <w:r w:rsidRPr="00246632">
        <w:rPr>
          <w:b/>
        </w:rPr>
        <w:t>Opportunity-</w:t>
      </w:r>
      <w:r>
        <w:t xml:space="preserve"> This way</w:t>
      </w:r>
      <w:r w:rsidRPr="008227AD">
        <w:t xml:space="preserve"> it can increase profits. It is widely used in the US markets where the brand keeps on launching new cars for the customers</w:t>
      </w:r>
      <w:r>
        <w:t xml:space="preserve"> (Nissan 2021</w:t>
      </w:r>
      <w:r w:rsidR="000D4C62">
        <w:t>b</w:t>
      </w:r>
      <w:r>
        <w:t>)</w:t>
      </w:r>
      <w:r w:rsidRPr="008227AD">
        <w:t>.</w:t>
      </w:r>
      <w:r>
        <w:t xml:space="preserve"> Better development is </w:t>
      </w:r>
      <w:r>
        <w:lastRenderedPageBreak/>
        <w:t xml:space="preserve">done in the organisation through which the organisational profits can be increased. The organisation has been producing high end supercars which are quite expensive in the nature. </w:t>
      </w:r>
    </w:p>
    <w:p w:rsidR="00246632" w:rsidRDefault="00246632" w:rsidP="00246632">
      <w:pPr>
        <w:rPr>
          <w:b/>
        </w:rPr>
      </w:pPr>
      <w:r w:rsidRPr="00246632">
        <w:rPr>
          <w:b/>
        </w:rPr>
        <w:t>Threat</w:t>
      </w:r>
      <w:r>
        <w:rPr>
          <w:b/>
        </w:rPr>
        <w:t>-</w:t>
      </w:r>
      <w:r w:rsidRPr="00246632">
        <w:t>Because of huge amount of competition</w:t>
      </w:r>
      <w:r>
        <w:rPr>
          <w:b/>
        </w:rPr>
        <w:t xml:space="preserve"> </w:t>
      </w:r>
      <w:r w:rsidRPr="008227AD">
        <w:t>the organisation is unable to make better profits. This is also leading to loss of the brand image and customer inflow has also reduced.</w:t>
      </w:r>
      <w:r>
        <w:t xml:space="preserve"> The pandemic has also led to disruption in the operations as many people are afraid to spend the money</w:t>
      </w:r>
      <w:r w:rsidR="00523EA3">
        <w:t xml:space="preserve"> (</w:t>
      </w:r>
      <w:r w:rsidR="00523EA3">
        <w:rPr>
          <w:shd w:val="clear" w:color="auto" w:fill="FFFFFF"/>
        </w:rPr>
        <w:t xml:space="preserve">Pratama </w:t>
      </w:r>
      <w:r w:rsidR="00523EA3" w:rsidRPr="00523EA3">
        <w:rPr>
          <w:i/>
          <w:shd w:val="clear" w:color="auto" w:fill="FFFFFF"/>
        </w:rPr>
        <w:t>et al</w:t>
      </w:r>
      <w:r w:rsidR="00523EA3">
        <w:rPr>
          <w:shd w:val="clear" w:color="auto" w:fill="FFFFFF"/>
        </w:rPr>
        <w:t>. 2021</w:t>
      </w:r>
      <w:r w:rsidR="00523EA3">
        <w:t>)</w:t>
      </w:r>
      <w:r>
        <w:t xml:space="preserve">. </w:t>
      </w:r>
    </w:p>
    <w:p w:rsidR="008227AD" w:rsidRDefault="008227AD" w:rsidP="008227AD">
      <w:pPr>
        <w:rPr>
          <w:b/>
        </w:rPr>
      </w:pPr>
      <w:r>
        <w:rPr>
          <w:b/>
        </w:rPr>
        <w:t>Value chain analysis</w:t>
      </w:r>
    </w:p>
    <w:p w:rsidR="008227AD" w:rsidRDefault="008227AD" w:rsidP="008227AD">
      <w:r>
        <w:t xml:space="preserve">Value chain analysis </w:t>
      </w:r>
      <w:r w:rsidR="00242C80">
        <w:t>helps analyse</w:t>
      </w:r>
      <w:r>
        <w:t xml:space="preserve"> the organizational activities and the importance that they hold. The following is the Value chain of Nissan.</w:t>
      </w:r>
    </w:p>
    <w:p w:rsidR="008227AD" w:rsidRDefault="008227AD" w:rsidP="008227AD">
      <w:r w:rsidRPr="00BD567A">
        <w:rPr>
          <w:b/>
        </w:rPr>
        <w:t>Inbound Logistics-</w:t>
      </w:r>
      <w:r>
        <w:t xml:space="preserve"> Nissan has around 5000 suppliers who have </w:t>
      </w:r>
      <w:r w:rsidR="00BD567A">
        <w:t>ensured</w:t>
      </w:r>
      <w:r>
        <w:t xml:space="preserve"> to provide products through which the manufacturing of the cars can be done</w:t>
      </w:r>
      <w:r w:rsidR="00153971">
        <w:t xml:space="preserve"> (Nissan 2021</w:t>
      </w:r>
      <w:r w:rsidR="000D4C62">
        <w:t>e</w:t>
      </w:r>
      <w:r w:rsidR="00153971">
        <w:t>)</w:t>
      </w:r>
      <w:r>
        <w:t xml:space="preserve">. They also have to go through the SQA test which </w:t>
      </w:r>
      <w:r w:rsidR="00BD567A">
        <w:t xml:space="preserve">stands for Supplier Quality Assurance. The suppliers have to meet the requirement through which the products can be accepted by them. </w:t>
      </w:r>
    </w:p>
    <w:p w:rsidR="00BD567A" w:rsidRDefault="00BD567A" w:rsidP="008227AD">
      <w:r w:rsidRPr="00BD567A">
        <w:rPr>
          <w:b/>
        </w:rPr>
        <w:t>Operations-</w:t>
      </w:r>
      <w:r>
        <w:t xml:space="preserve"> the operations of the organisation is managed by the leaders and the managers of the organisation through which better stability is brought</w:t>
      </w:r>
      <w:r w:rsidR="00523EA3">
        <w:t xml:space="preserve"> (Nissan 2021</w:t>
      </w:r>
      <w:r w:rsidR="000D4C62">
        <w:t>b</w:t>
      </w:r>
      <w:r w:rsidR="00523EA3">
        <w:t>)</w:t>
      </w:r>
      <w:r>
        <w:t xml:space="preserve">. They have also ensured to provide a strong communication through which the organisational development can be brought. </w:t>
      </w:r>
    </w:p>
    <w:p w:rsidR="00BD567A" w:rsidRDefault="00BD567A" w:rsidP="008227AD">
      <w:r w:rsidRPr="00BD567A">
        <w:rPr>
          <w:b/>
        </w:rPr>
        <w:t>Outbound Logistics-</w:t>
      </w:r>
      <w:r>
        <w:t xml:space="preserve"> The sales </w:t>
      </w:r>
      <w:r w:rsidR="00242C80">
        <w:t>are</w:t>
      </w:r>
      <w:r>
        <w:t xml:space="preserve"> done through the retail outlets or the showroom through which customers can get the final products easily</w:t>
      </w:r>
      <w:r w:rsidR="00523EA3">
        <w:t xml:space="preserve"> (Nissan 2021</w:t>
      </w:r>
      <w:r w:rsidR="000D4C62">
        <w:t>b</w:t>
      </w:r>
      <w:r w:rsidR="00523EA3">
        <w:t>)</w:t>
      </w:r>
      <w:r>
        <w:t>. Moreover</w:t>
      </w:r>
      <w:r w:rsidR="00242C80">
        <w:t>,</w:t>
      </w:r>
      <w:r>
        <w:t xml:space="preserve"> individuals</w:t>
      </w:r>
      <w:r w:rsidR="00660642">
        <w:t xml:space="preserve"> can book </w:t>
      </w:r>
      <w:r w:rsidR="00242C80">
        <w:t>a</w:t>
      </w:r>
      <w:r w:rsidR="00660642">
        <w:t xml:space="preserve"> car over </w:t>
      </w:r>
      <w:r w:rsidR="00242C80">
        <w:t xml:space="preserve">the </w:t>
      </w:r>
      <w:r w:rsidR="00660642">
        <w:t xml:space="preserve">internet. </w:t>
      </w:r>
    </w:p>
    <w:p w:rsidR="00660642" w:rsidRDefault="00660642" w:rsidP="008227AD">
      <w:r w:rsidRPr="00660642">
        <w:rPr>
          <w:b/>
        </w:rPr>
        <w:t xml:space="preserve">Marketing and sales- </w:t>
      </w:r>
      <w:r>
        <w:t>The sales channels of the organisation is through the distributors and the dealers to whom the cars are sold through which the organisation can make profits</w:t>
      </w:r>
      <w:r w:rsidR="00153971">
        <w:t xml:space="preserve"> (Nissan 2021</w:t>
      </w:r>
      <w:r w:rsidR="000D4C62">
        <w:t>b</w:t>
      </w:r>
      <w:r w:rsidR="00153971">
        <w:t>)</w:t>
      </w:r>
      <w:r>
        <w:t xml:space="preserve">. The marketing channels include the different </w:t>
      </w:r>
      <w:r w:rsidR="00483926">
        <w:t>type’s</w:t>
      </w:r>
      <w:r>
        <w:t xml:space="preserve"> social media and content marketing through which </w:t>
      </w:r>
      <w:r w:rsidR="00242C80">
        <w:t xml:space="preserve">a </w:t>
      </w:r>
      <w:r>
        <w:t xml:space="preserve">huge number of audiences can be engaged. </w:t>
      </w:r>
    </w:p>
    <w:p w:rsidR="00483926" w:rsidRDefault="00483926" w:rsidP="008227AD">
      <w:r w:rsidRPr="00483926">
        <w:rPr>
          <w:b/>
        </w:rPr>
        <w:t>Services-</w:t>
      </w:r>
      <w:r>
        <w:t xml:space="preserve"> Nissan has ensured that </w:t>
      </w:r>
      <w:r w:rsidR="00242C80">
        <w:t xml:space="preserve">a </w:t>
      </w:r>
      <w:r>
        <w:t>better relationship is being developed with the customers for whom the organisation has introduced dedicated customer service operation through which the customers can lodge complaints and inform them about the issues or suggestions</w:t>
      </w:r>
      <w:r w:rsidR="00523EA3">
        <w:t xml:space="preserve"> (Nissan 2021</w:t>
      </w:r>
      <w:r w:rsidR="000D4C62">
        <w:t>f</w:t>
      </w:r>
      <w:r w:rsidR="00523EA3">
        <w:t>)</w:t>
      </w:r>
      <w:r>
        <w:t xml:space="preserve">.  </w:t>
      </w:r>
    </w:p>
    <w:p w:rsidR="004761DC" w:rsidRDefault="00483926" w:rsidP="008227AD">
      <w:r w:rsidRPr="00483926">
        <w:rPr>
          <w:b/>
        </w:rPr>
        <w:lastRenderedPageBreak/>
        <w:t>Firm Infrastructure</w:t>
      </w:r>
      <w:r>
        <w:t>- Nissan follows a clan culture through which better developments are brought in</w:t>
      </w:r>
      <w:r w:rsidR="00242C80">
        <w:t>to</w:t>
      </w:r>
      <w:r>
        <w:t xml:space="preserve"> the organisation</w:t>
      </w:r>
      <w:r w:rsidR="00523EA3">
        <w:t xml:space="preserve"> (</w:t>
      </w:r>
      <w:r w:rsidR="000D4C62">
        <w:t>Nissannews 2021</w:t>
      </w:r>
      <w:r w:rsidR="00523EA3">
        <w:t>)</w:t>
      </w:r>
      <w:r>
        <w:t xml:space="preserve">. </w:t>
      </w:r>
      <w:r w:rsidR="00153971">
        <w:t>The</w:t>
      </w:r>
      <w:r w:rsidR="004761DC">
        <w:t xml:space="preserve"> organisation has also ensured that proper leadership is being followed through which organisational development can be brought. </w:t>
      </w:r>
    </w:p>
    <w:p w:rsidR="00483926" w:rsidRDefault="004761DC" w:rsidP="008227AD">
      <w:r w:rsidRPr="004761DC">
        <w:rPr>
          <w:b/>
        </w:rPr>
        <w:t>Human resource-</w:t>
      </w:r>
      <w:r>
        <w:t xml:space="preserve"> The HRM of Nissan ensures that training and development </w:t>
      </w:r>
      <w:r w:rsidR="00242C80">
        <w:t>are</w:t>
      </w:r>
      <w:r>
        <w:t xml:space="preserve"> being done to the employees through which better management can be done among them and will also </w:t>
      </w:r>
      <w:r w:rsidR="00242C80">
        <w:t>help ensure</w:t>
      </w:r>
      <w:r>
        <w:t xml:space="preserve"> that better errorless work is being produced by the employees</w:t>
      </w:r>
      <w:r w:rsidR="00153971">
        <w:t xml:space="preserve"> (Nissan 2021</w:t>
      </w:r>
      <w:r w:rsidR="000D4C62">
        <w:t>c</w:t>
      </w:r>
      <w:r w:rsidR="00153971">
        <w:t>)</w:t>
      </w:r>
      <w:r>
        <w:t xml:space="preserve">. </w:t>
      </w:r>
    </w:p>
    <w:p w:rsidR="0090083F" w:rsidRDefault="0090083F" w:rsidP="008227AD">
      <w:r w:rsidRPr="0090083F">
        <w:rPr>
          <w:b/>
        </w:rPr>
        <w:t>Technology-</w:t>
      </w:r>
      <w:r>
        <w:t xml:space="preserve"> Being one of the finest automotive OEM</w:t>
      </w:r>
      <w:r w:rsidR="00242C80">
        <w:t>s</w:t>
      </w:r>
      <w:r>
        <w:t xml:space="preserve">, the organisation </w:t>
      </w:r>
      <w:r w:rsidR="00242C80">
        <w:t>i</w:t>
      </w:r>
      <w:r>
        <w:t>s equipped with modern</w:t>
      </w:r>
      <w:r w:rsidR="00242C80">
        <w:t>-</w:t>
      </w:r>
      <w:r>
        <w:t>day technology that helps the employees as well as the customers</w:t>
      </w:r>
      <w:r w:rsidR="00153971">
        <w:t xml:space="preserve"> (Nissan 2021</w:t>
      </w:r>
      <w:r w:rsidR="000D4C62">
        <w:t>a</w:t>
      </w:r>
      <w:r w:rsidR="00153971">
        <w:t>)</w:t>
      </w:r>
      <w:r>
        <w:t>. The employees have their systems through which they can work. For the cars</w:t>
      </w:r>
      <w:r w:rsidR="00242C80">
        <w:t>,</w:t>
      </w:r>
      <w:r>
        <w:t xml:space="preserve"> it has ensured to use robotics through which the manufacturing process can be summed up easily.</w:t>
      </w:r>
    </w:p>
    <w:p w:rsidR="0090083F" w:rsidRDefault="0090083F" w:rsidP="0090083F">
      <w:pPr>
        <w:pStyle w:val="Heading1"/>
      </w:pPr>
      <w:bookmarkStart w:id="3" w:name="_Toc91858617"/>
      <w:r w:rsidRPr="0090083F">
        <w:t xml:space="preserve">External </w:t>
      </w:r>
      <w:r w:rsidR="00B361DA">
        <w:t>Environment</w:t>
      </w:r>
      <w:bookmarkEnd w:id="3"/>
    </w:p>
    <w:p w:rsidR="0090083F" w:rsidRDefault="0090083F" w:rsidP="008227AD">
      <w:r w:rsidRPr="0090083F">
        <w:t xml:space="preserve">External analysis refers to the </w:t>
      </w:r>
      <w:r>
        <w:t>factors that affect the growth f the organisati</w:t>
      </w:r>
      <w:r w:rsidR="00242C80">
        <w:t>o</w:t>
      </w:r>
      <w:r>
        <w:t xml:space="preserve">n externally such as the political influence or the </w:t>
      </w:r>
      <w:r w:rsidR="00714E2F">
        <w:t>buyer’s</w:t>
      </w:r>
      <w:r>
        <w:t xml:space="preserve"> </w:t>
      </w:r>
      <w:r w:rsidR="00CA53C8">
        <w:t>behavior</w:t>
      </w:r>
      <w:r w:rsidR="00714E2F">
        <w:t xml:space="preserve"> (</w:t>
      </w:r>
      <w:r w:rsidR="00714E2F">
        <w:rPr>
          <w:shd w:val="clear" w:color="auto" w:fill="FFFFFF"/>
        </w:rPr>
        <w:t xml:space="preserve">Sholihah </w:t>
      </w:r>
      <w:r w:rsidR="00714E2F" w:rsidRPr="00714E2F">
        <w:rPr>
          <w:i/>
          <w:shd w:val="clear" w:color="auto" w:fill="FFFFFF"/>
        </w:rPr>
        <w:t xml:space="preserve">et al </w:t>
      </w:r>
      <w:r w:rsidR="00714E2F">
        <w:rPr>
          <w:shd w:val="clear" w:color="auto" w:fill="FFFFFF"/>
        </w:rPr>
        <w:t>2019</w:t>
      </w:r>
      <w:r w:rsidR="00714E2F">
        <w:t>)</w:t>
      </w:r>
      <w:r>
        <w:t xml:space="preserve">. The following is the external analysis of Nissan. </w:t>
      </w:r>
    </w:p>
    <w:p w:rsidR="0090083F" w:rsidRDefault="0090083F" w:rsidP="008227AD">
      <w:pPr>
        <w:rPr>
          <w:b/>
        </w:rPr>
      </w:pPr>
      <w:r w:rsidRPr="00406A33">
        <w:rPr>
          <w:b/>
          <w:caps/>
        </w:rPr>
        <w:t>Pestel</w:t>
      </w:r>
      <w:r w:rsidRPr="0090083F">
        <w:rPr>
          <w:b/>
        </w:rPr>
        <w:t xml:space="preserve"> Analysis </w:t>
      </w:r>
    </w:p>
    <w:tbl>
      <w:tblPr>
        <w:tblStyle w:val="TableGrid"/>
        <w:tblW w:w="0" w:type="auto"/>
        <w:tblLook w:val="04A0" w:firstRow="1" w:lastRow="0" w:firstColumn="1" w:lastColumn="0" w:noHBand="0" w:noVBand="1"/>
      </w:tblPr>
      <w:tblGrid>
        <w:gridCol w:w="2538"/>
        <w:gridCol w:w="7038"/>
      </w:tblGrid>
      <w:tr w:rsidR="000F42AE" w:rsidTr="000F42AE">
        <w:tc>
          <w:tcPr>
            <w:tcW w:w="2538" w:type="dxa"/>
          </w:tcPr>
          <w:p w:rsidR="000F42AE" w:rsidRDefault="000F42AE" w:rsidP="008227AD">
            <w:pPr>
              <w:rPr>
                <w:b/>
              </w:rPr>
            </w:pPr>
            <w:r>
              <w:rPr>
                <w:b/>
              </w:rPr>
              <w:t xml:space="preserve">Political </w:t>
            </w:r>
          </w:p>
        </w:tc>
        <w:tc>
          <w:tcPr>
            <w:tcW w:w="7038" w:type="dxa"/>
          </w:tcPr>
          <w:p w:rsidR="000F42AE" w:rsidRDefault="000F42AE" w:rsidP="00242C80">
            <w:pPr>
              <w:rPr>
                <w:b/>
              </w:rPr>
            </w:pPr>
            <w:r w:rsidRPr="00773D5C">
              <w:t>Brexit has caused serious disruption in the business through which the exports and imports from the organization ha</w:t>
            </w:r>
            <w:r w:rsidR="00242C80">
              <w:t>ve</w:t>
            </w:r>
            <w:r w:rsidRPr="00773D5C">
              <w:t xml:space="preserve"> reduced hugely</w:t>
            </w:r>
            <w:r w:rsidR="00714E2F">
              <w:t xml:space="preserve"> (</w:t>
            </w:r>
            <w:r w:rsidR="00714E2F">
              <w:rPr>
                <w:shd w:val="clear" w:color="auto" w:fill="FFFFFF"/>
              </w:rPr>
              <w:t>Sampson 2017</w:t>
            </w:r>
            <w:r w:rsidR="00714E2F">
              <w:t>)</w:t>
            </w:r>
            <w:r>
              <w:t>. Nissan i</w:t>
            </w:r>
            <w:r w:rsidR="00242C80">
              <w:t>s</w:t>
            </w:r>
            <w:r>
              <w:t xml:space="preserve"> unable to send the cars to the European countries through which the profits are being reduced massively in the organisation.</w:t>
            </w:r>
          </w:p>
        </w:tc>
      </w:tr>
      <w:tr w:rsidR="000F42AE" w:rsidTr="000F42AE">
        <w:tc>
          <w:tcPr>
            <w:tcW w:w="2538" w:type="dxa"/>
          </w:tcPr>
          <w:p w:rsidR="000F42AE" w:rsidRDefault="000F42AE" w:rsidP="008227AD">
            <w:pPr>
              <w:rPr>
                <w:b/>
              </w:rPr>
            </w:pPr>
            <w:r>
              <w:rPr>
                <w:b/>
              </w:rPr>
              <w:t xml:space="preserve">Economical </w:t>
            </w:r>
          </w:p>
        </w:tc>
        <w:tc>
          <w:tcPr>
            <w:tcW w:w="7038" w:type="dxa"/>
          </w:tcPr>
          <w:p w:rsidR="000F42AE" w:rsidRDefault="000F42AE" w:rsidP="008227AD">
            <w:pPr>
              <w:rPr>
                <w:b/>
              </w:rPr>
            </w:pPr>
            <w:r>
              <w:t xml:space="preserve">The employment rate of </w:t>
            </w:r>
            <w:r w:rsidR="00242C80">
              <w:t xml:space="preserve">the </w:t>
            </w:r>
            <w:r>
              <w:t>UK is at 75 per</w:t>
            </w:r>
            <w:r w:rsidR="00242C80">
              <w:t xml:space="preserve"> </w:t>
            </w:r>
            <w:r>
              <w:t>cent which is quite high in making certain that better employees can be gained by the organisation at all times</w:t>
            </w:r>
            <w:r w:rsidR="00075FE9">
              <w:t xml:space="preserve"> (</w:t>
            </w:r>
            <w:r w:rsidR="00075FE9" w:rsidRPr="00EB751A">
              <w:t>Ons</w:t>
            </w:r>
            <w:r w:rsidR="00075FE9">
              <w:t xml:space="preserve"> 2021)</w:t>
            </w:r>
            <w:r>
              <w:t>. Nissan can effectively gain skilled labo</w:t>
            </w:r>
            <w:r w:rsidR="00242C80">
              <w:t>u</w:t>
            </w:r>
            <w:r>
              <w:t>r through which better development can be done in the working process.</w:t>
            </w:r>
          </w:p>
        </w:tc>
      </w:tr>
      <w:tr w:rsidR="000F42AE" w:rsidTr="000F42AE">
        <w:tc>
          <w:tcPr>
            <w:tcW w:w="2538" w:type="dxa"/>
          </w:tcPr>
          <w:p w:rsidR="000F42AE" w:rsidRDefault="000F42AE" w:rsidP="008227AD">
            <w:pPr>
              <w:rPr>
                <w:b/>
              </w:rPr>
            </w:pPr>
            <w:r>
              <w:rPr>
                <w:b/>
              </w:rPr>
              <w:t>Social</w:t>
            </w:r>
          </w:p>
        </w:tc>
        <w:tc>
          <w:tcPr>
            <w:tcW w:w="7038" w:type="dxa"/>
          </w:tcPr>
          <w:p w:rsidR="000F42AE" w:rsidRDefault="000F42AE" w:rsidP="008227AD">
            <w:pPr>
              <w:rPr>
                <w:b/>
              </w:rPr>
            </w:pPr>
            <w:r>
              <w:t xml:space="preserve">The average disposable income of </w:t>
            </w:r>
            <w:r w:rsidR="00242C80">
              <w:t xml:space="preserve">the </w:t>
            </w:r>
            <w:r>
              <w:t>UK is at 63 euro</w:t>
            </w:r>
            <w:r w:rsidR="00242C80">
              <w:t>s</w:t>
            </w:r>
            <w:r>
              <w:t xml:space="preserve"> through which the organization is facing </w:t>
            </w:r>
            <w:r w:rsidR="00242C80">
              <w:t xml:space="preserve">a </w:t>
            </w:r>
            <w:r>
              <w:t>huge amount of challenges</w:t>
            </w:r>
            <w:r w:rsidR="00075FE9">
              <w:t xml:space="preserve"> (</w:t>
            </w:r>
            <w:r w:rsidR="00075FE9" w:rsidRPr="002C5B9B">
              <w:t>Tradingeconomics</w:t>
            </w:r>
            <w:r w:rsidR="00075FE9">
              <w:t xml:space="preserve"> 2021)</w:t>
            </w:r>
            <w:r>
              <w:t>. Customers this way will not be able to purchase the products of the organisation as Nissan is selling cars which are quite expensive for the people to buy.</w:t>
            </w:r>
          </w:p>
        </w:tc>
      </w:tr>
      <w:tr w:rsidR="000F42AE" w:rsidTr="000F42AE">
        <w:tc>
          <w:tcPr>
            <w:tcW w:w="2538" w:type="dxa"/>
          </w:tcPr>
          <w:p w:rsidR="000F42AE" w:rsidRDefault="000F42AE" w:rsidP="008227AD">
            <w:pPr>
              <w:rPr>
                <w:b/>
              </w:rPr>
            </w:pPr>
            <w:r>
              <w:rPr>
                <w:b/>
              </w:rPr>
              <w:t>Technological</w:t>
            </w:r>
          </w:p>
        </w:tc>
        <w:tc>
          <w:tcPr>
            <w:tcW w:w="7038" w:type="dxa"/>
          </w:tcPr>
          <w:p w:rsidR="000F42AE" w:rsidRDefault="000F42AE" w:rsidP="008227AD">
            <w:pPr>
              <w:rPr>
                <w:b/>
              </w:rPr>
            </w:pPr>
            <w:r>
              <w:t xml:space="preserve">It is believed that around 53 million people are using the different social </w:t>
            </w:r>
            <w:r>
              <w:lastRenderedPageBreak/>
              <w:t>media accounts through which Nissan can effectively market the products and can gain stability through which better development can be done</w:t>
            </w:r>
            <w:r w:rsidR="00075FE9">
              <w:t xml:space="preserve"> (</w:t>
            </w:r>
            <w:r w:rsidR="00075FE9" w:rsidRPr="002C5B9B">
              <w:t>Statista</w:t>
            </w:r>
            <w:r w:rsidR="00075FE9">
              <w:t xml:space="preserve"> 2021)</w:t>
            </w:r>
            <w:r>
              <w:t>. The social media users can witness the products and the services of the organisation through which they can take an action</w:t>
            </w:r>
          </w:p>
        </w:tc>
      </w:tr>
      <w:tr w:rsidR="000F42AE" w:rsidTr="000F42AE">
        <w:tc>
          <w:tcPr>
            <w:tcW w:w="2538" w:type="dxa"/>
          </w:tcPr>
          <w:p w:rsidR="000F42AE" w:rsidRDefault="000F42AE" w:rsidP="008227AD">
            <w:pPr>
              <w:rPr>
                <w:b/>
              </w:rPr>
            </w:pPr>
            <w:r>
              <w:rPr>
                <w:b/>
              </w:rPr>
              <w:lastRenderedPageBreak/>
              <w:t>Environmental</w:t>
            </w:r>
          </w:p>
        </w:tc>
        <w:tc>
          <w:tcPr>
            <w:tcW w:w="7038" w:type="dxa"/>
          </w:tcPr>
          <w:p w:rsidR="000F42AE" w:rsidRDefault="000F42AE" w:rsidP="00242C80">
            <w:pPr>
              <w:rPr>
                <w:b/>
              </w:rPr>
            </w:pPr>
            <w:r>
              <w:t>The Environmental protection act of 1974 ensures that none of the organisation</w:t>
            </w:r>
            <w:r w:rsidR="00242C80">
              <w:t>s</w:t>
            </w:r>
            <w:r>
              <w:t xml:space="preserve"> should destroy nature or rather pollute it. Each or</w:t>
            </w:r>
            <w:r w:rsidR="00242C80">
              <w:t>g</w:t>
            </w:r>
            <w:r>
              <w:t>anisation has to ensure that regulatory compliances are adhered through which organisational sustainability is also increasing</w:t>
            </w:r>
            <w:r w:rsidR="00523EA3">
              <w:t xml:space="preserve"> (</w:t>
            </w:r>
            <w:r w:rsidR="00523EA3">
              <w:rPr>
                <w:shd w:val="clear" w:color="auto" w:fill="FFFFFF"/>
              </w:rPr>
              <w:t>Abba 2017</w:t>
            </w:r>
            <w:r w:rsidR="00523EA3">
              <w:t>)</w:t>
            </w:r>
            <w:r>
              <w:t>. Nissan in such cases has to ensure that emission norms are being managed through which better stability can be gained by the organisations.</w:t>
            </w:r>
          </w:p>
        </w:tc>
      </w:tr>
      <w:tr w:rsidR="000F42AE" w:rsidTr="000F42AE">
        <w:tc>
          <w:tcPr>
            <w:tcW w:w="2538" w:type="dxa"/>
          </w:tcPr>
          <w:p w:rsidR="000F42AE" w:rsidRDefault="000F42AE" w:rsidP="008227AD">
            <w:pPr>
              <w:rPr>
                <w:b/>
              </w:rPr>
            </w:pPr>
            <w:r>
              <w:rPr>
                <w:b/>
              </w:rPr>
              <w:t>Legal</w:t>
            </w:r>
          </w:p>
        </w:tc>
        <w:tc>
          <w:tcPr>
            <w:tcW w:w="7038" w:type="dxa"/>
          </w:tcPr>
          <w:p w:rsidR="000F42AE" w:rsidRDefault="000F42AE" w:rsidP="00F53871">
            <w:pPr>
              <w:rPr>
                <w:b/>
              </w:rPr>
            </w:pPr>
            <w:r>
              <w:t>Nissan has to ensure that data protection law is being followed in the organisation through which the organisational development can be done effectively</w:t>
            </w:r>
            <w:r w:rsidR="00F53871">
              <w:t xml:space="preserve"> (</w:t>
            </w:r>
            <w:r w:rsidR="00F53871">
              <w:rPr>
                <w:shd w:val="clear" w:color="auto" w:fill="FFFFFF"/>
              </w:rPr>
              <w:t>Rumbold and Pierscionek 2017</w:t>
            </w:r>
            <w:r w:rsidR="00F53871">
              <w:t>)</w:t>
            </w:r>
            <w:r>
              <w:t xml:space="preserve">. The data protection law states that information of the customers and the employees </w:t>
            </w:r>
            <w:r w:rsidR="00242C80">
              <w:t>are</w:t>
            </w:r>
            <w:r>
              <w:t xml:space="preserve"> not leaked through which privacy can be ensured.</w:t>
            </w:r>
          </w:p>
        </w:tc>
      </w:tr>
    </w:tbl>
    <w:p w:rsidR="000F42AE" w:rsidRDefault="000F42AE" w:rsidP="000F42AE">
      <w:pPr>
        <w:jc w:val="center"/>
        <w:rPr>
          <w:b/>
        </w:rPr>
      </w:pPr>
      <w:r>
        <w:rPr>
          <w:b/>
        </w:rPr>
        <w:t>Table 2: Pestel Analysis</w:t>
      </w:r>
      <w:r w:rsidR="00246632">
        <w:rPr>
          <w:b/>
        </w:rPr>
        <w:t xml:space="preserve"> of Nissan </w:t>
      </w:r>
    </w:p>
    <w:p w:rsidR="00CA53C8" w:rsidRDefault="00CA53C8" w:rsidP="000F42AE">
      <w:pPr>
        <w:jc w:val="center"/>
        <w:rPr>
          <w:b/>
        </w:rPr>
      </w:pPr>
      <w:r>
        <w:rPr>
          <w:b/>
        </w:rPr>
        <w:t>Source-</w:t>
      </w:r>
      <w:r w:rsidRPr="00CA53C8">
        <w:t xml:space="preserve"> </w:t>
      </w:r>
      <w:r>
        <w:t>(</w:t>
      </w:r>
      <w:r w:rsidRPr="002C5B9B">
        <w:t>Tradingeconomics</w:t>
      </w:r>
      <w:r>
        <w:t xml:space="preserve"> 2021)</w:t>
      </w:r>
    </w:p>
    <w:p w:rsidR="00531DA1" w:rsidRDefault="00531DA1" w:rsidP="008227AD">
      <w:pPr>
        <w:rPr>
          <w:b/>
        </w:rPr>
      </w:pPr>
      <w:r w:rsidRPr="00531DA1">
        <w:rPr>
          <w:b/>
        </w:rPr>
        <w:t>Porter’s five forces</w:t>
      </w:r>
    </w:p>
    <w:p w:rsidR="00F87BAE" w:rsidRDefault="009E1DFC" w:rsidP="00F87BAE">
      <w:pPr>
        <w:jc w:val="center"/>
        <w:rPr>
          <w:b/>
        </w:rPr>
      </w:pPr>
      <w:r>
        <w:rPr>
          <w:noProof/>
          <w:lang w:val="en-GB" w:eastAsia="en-GB"/>
        </w:rPr>
        <w:drawing>
          <wp:inline distT="0" distB="0" distL="0" distR="0">
            <wp:extent cx="3612670" cy="2637231"/>
            <wp:effectExtent l="19050" t="0" r="6830" b="0"/>
            <wp:docPr id="1" name="Picture 1" descr="Porter&amp;#39;s Five Forces of Competitive Positio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amp;#39;s Five Forces of Competitive Position Analysis"/>
                    <pic:cNvPicPr>
                      <a:picLocks noChangeAspect="1" noChangeArrowheads="1"/>
                    </pic:cNvPicPr>
                  </pic:nvPicPr>
                  <pic:blipFill>
                    <a:blip r:embed="rId9"/>
                    <a:srcRect/>
                    <a:stretch>
                      <a:fillRect/>
                    </a:stretch>
                  </pic:blipFill>
                  <pic:spPr bwMode="auto">
                    <a:xfrm>
                      <a:off x="0" y="0"/>
                      <a:ext cx="3614811" cy="2638794"/>
                    </a:xfrm>
                    <a:prstGeom prst="rect">
                      <a:avLst/>
                    </a:prstGeom>
                    <a:noFill/>
                    <a:ln w="9525">
                      <a:noFill/>
                      <a:miter lim="800000"/>
                      <a:headEnd/>
                      <a:tailEnd/>
                    </a:ln>
                  </pic:spPr>
                </pic:pic>
              </a:graphicData>
            </a:graphic>
          </wp:inline>
        </w:drawing>
      </w:r>
    </w:p>
    <w:p w:rsidR="00F87BAE" w:rsidRDefault="00DC21F3" w:rsidP="00F87BAE">
      <w:pPr>
        <w:jc w:val="center"/>
        <w:rPr>
          <w:b/>
        </w:rPr>
      </w:pPr>
      <w:r>
        <w:rPr>
          <w:b/>
        </w:rPr>
        <w:t>Figure 1</w:t>
      </w:r>
      <w:r w:rsidR="00F87BAE">
        <w:rPr>
          <w:b/>
        </w:rPr>
        <w:t>: Porter’s Five Forces</w:t>
      </w:r>
    </w:p>
    <w:p w:rsidR="00F87BAE" w:rsidRDefault="00F87BAE" w:rsidP="00F87BAE">
      <w:pPr>
        <w:jc w:val="center"/>
        <w:rPr>
          <w:b/>
        </w:rPr>
      </w:pPr>
      <w:r>
        <w:rPr>
          <w:b/>
        </w:rPr>
        <w:t>Source- (</w:t>
      </w:r>
      <w:r w:rsidR="00D90BA7">
        <w:rPr>
          <w:shd w:val="clear" w:color="auto" w:fill="FFFFFF"/>
        </w:rPr>
        <w:t>Wilhelm and Sydow 2018</w:t>
      </w:r>
      <w:r>
        <w:rPr>
          <w:b/>
        </w:rPr>
        <w:t>)</w:t>
      </w:r>
    </w:p>
    <w:p w:rsidR="00531DA1" w:rsidRDefault="00531DA1" w:rsidP="008227AD">
      <w:r>
        <w:rPr>
          <w:b/>
        </w:rPr>
        <w:lastRenderedPageBreak/>
        <w:t xml:space="preserve">Rivalry in the industry- </w:t>
      </w:r>
      <w:r w:rsidRPr="00531DA1">
        <w:t xml:space="preserve">There are many competitors </w:t>
      </w:r>
      <w:r>
        <w:t>i</w:t>
      </w:r>
      <w:r w:rsidRPr="00531DA1">
        <w:t xml:space="preserve">n the market through which the organisation is unable to manage the operations. </w:t>
      </w:r>
      <w:r w:rsidR="00242C80">
        <w:t>On</w:t>
      </w:r>
      <w:r w:rsidR="001A2E59">
        <w:t>e of the most popular seller</w:t>
      </w:r>
      <w:r w:rsidR="00242C80">
        <w:t>s</w:t>
      </w:r>
      <w:r w:rsidR="001A2E59">
        <w:t xml:space="preserve"> of the industry is Porsche which has ensured t</w:t>
      </w:r>
      <w:r w:rsidR="00075FE9">
        <w:t>o</w:t>
      </w:r>
      <w:r w:rsidR="001A2E59">
        <w:t xml:space="preserve"> develop one of the safest SUV</w:t>
      </w:r>
      <w:r w:rsidR="00242C80">
        <w:t>s</w:t>
      </w:r>
      <w:r w:rsidR="001A2E59">
        <w:t xml:space="preserve"> with modern</w:t>
      </w:r>
      <w:r w:rsidR="00242C80">
        <w:t>-</w:t>
      </w:r>
      <w:r w:rsidR="001A2E59">
        <w:t>day equipment which has high potential in influencing the customer</w:t>
      </w:r>
      <w:r w:rsidR="00075FE9">
        <w:t xml:space="preserve"> (Nissan 2021</w:t>
      </w:r>
      <w:r w:rsidR="000D4C62">
        <w:t>a</w:t>
      </w:r>
      <w:r w:rsidR="00075FE9">
        <w:t>)</w:t>
      </w:r>
      <w:r w:rsidR="001A2E59">
        <w:t xml:space="preserve">. Hence, the organisation faces </w:t>
      </w:r>
      <w:r w:rsidR="00242C80">
        <w:t xml:space="preserve">a </w:t>
      </w:r>
      <w:r w:rsidR="001A2E59">
        <w:t xml:space="preserve">huge amount of rivalry in the organisation. It shall also be stated that Nissan has to develop some of the best cars through which better development can be brought in the organisation. </w:t>
      </w:r>
    </w:p>
    <w:p w:rsidR="001A2E59" w:rsidRDefault="001A2E59" w:rsidP="008227AD">
      <w:r w:rsidRPr="007B2C3F">
        <w:rPr>
          <w:b/>
        </w:rPr>
        <w:t>Power of supplier-</w:t>
      </w:r>
      <w:r>
        <w:t xml:space="preserve"> The suppliers in the industry have lesser power in the organisation as most of the prices of the raw materials are prefixed through which the suppliers cannot make huge negotiations and have to agree to the price of </w:t>
      </w:r>
      <w:r w:rsidR="00242C80">
        <w:t xml:space="preserve">the </w:t>
      </w:r>
      <w:r>
        <w:t>organisation</w:t>
      </w:r>
      <w:r w:rsidR="003749D0">
        <w:t xml:space="preserve"> (</w:t>
      </w:r>
      <w:r w:rsidR="003749D0">
        <w:rPr>
          <w:shd w:val="clear" w:color="auto" w:fill="FFFFFF"/>
        </w:rPr>
        <w:t>Wilhelm and Sydow 2018</w:t>
      </w:r>
      <w:r w:rsidR="003749D0">
        <w:t>)</w:t>
      </w:r>
      <w:r>
        <w:t xml:space="preserve">. This way the suppliers in the organisation have to sell the products at </w:t>
      </w:r>
      <w:r w:rsidR="00242C80">
        <w:t xml:space="preserve">a </w:t>
      </w:r>
      <w:r>
        <w:t xml:space="preserve">cheaper rate. The organisation this way will be able to manage </w:t>
      </w:r>
      <w:r w:rsidR="00242C80">
        <w:t xml:space="preserve">a </w:t>
      </w:r>
      <w:r>
        <w:t xml:space="preserve">higher amount of profits. Hence, the </w:t>
      </w:r>
      <w:r w:rsidR="007B2C3F">
        <w:t xml:space="preserve">threat from the </w:t>
      </w:r>
      <w:r w:rsidR="00770476">
        <w:t>suppliers</w:t>
      </w:r>
      <w:r w:rsidR="007B2C3F">
        <w:t xml:space="preserve"> is quite low. </w:t>
      </w:r>
    </w:p>
    <w:p w:rsidR="005D60BA" w:rsidRDefault="005D60BA" w:rsidP="008227AD">
      <w:r w:rsidRPr="005D60BA">
        <w:rPr>
          <w:b/>
        </w:rPr>
        <w:t>Power of customer-</w:t>
      </w:r>
      <w:r>
        <w:t xml:space="preserve"> The power of the customers is quite high in the industry as cars are being developed for the customers through which they can have the best utility. They may shift to other brands if they do not get </w:t>
      </w:r>
      <w:r w:rsidR="00242C80">
        <w:t xml:space="preserve">a </w:t>
      </w:r>
      <w:r>
        <w:t xml:space="preserve">proper response from the organisation. Hence this will lead to </w:t>
      </w:r>
      <w:r w:rsidR="00242C80">
        <w:t xml:space="preserve">a </w:t>
      </w:r>
      <w:r>
        <w:t>higher threat if the organisation is unable to manage the operations</w:t>
      </w:r>
      <w:r w:rsidR="00242C80">
        <w:t xml:space="preserve"> (</w:t>
      </w:r>
      <w:r w:rsidR="00242C80">
        <w:rPr>
          <w:shd w:val="clear" w:color="auto" w:fill="FFFFFF"/>
        </w:rPr>
        <w:t xml:space="preserve">Krämer </w:t>
      </w:r>
      <w:r w:rsidR="00242C80" w:rsidRPr="00242C80">
        <w:rPr>
          <w:i/>
          <w:shd w:val="clear" w:color="auto" w:fill="FFFFFF"/>
        </w:rPr>
        <w:t>et al</w:t>
      </w:r>
      <w:r w:rsidR="00242C80">
        <w:rPr>
          <w:shd w:val="clear" w:color="auto" w:fill="FFFFFF"/>
        </w:rPr>
        <w:t>. 2017</w:t>
      </w:r>
      <w:r w:rsidR="00242C80">
        <w:t>)</w:t>
      </w:r>
      <w:r>
        <w:t xml:space="preserve">. The customer </w:t>
      </w:r>
      <w:r w:rsidR="00242C80">
        <w:t>is</w:t>
      </w:r>
      <w:r>
        <w:t xml:space="preserve"> one of the most essential aspect</w:t>
      </w:r>
      <w:r w:rsidR="00242C80">
        <w:t>s</w:t>
      </w:r>
      <w:r>
        <w:t xml:space="preserve"> of the organisation </w:t>
      </w:r>
      <w:r w:rsidR="00892FF2">
        <w:t>hence;</w:t>
      </w:r>
      <w:r>
        <w:t xml:space="preserve"> the products should be developed by the organization effectively.  The threat from the customers is quite high. </w:t>
      </w:r>
    </w:p>
    <w:p w:rsidR="007821D9" w:rsidRDefault="005D60BA" w:rsidP="008227AD">
      <w:r w:rsidRPr="005D60BA">
        <w:rPr>
          <w:b/>
        </w:rPr>
        <w:t xml:space="preserve">Threat from new entrants- </w:t>
      </w:r>
      <w:r w:rsidR="007821D9">
        <w:t xml:space="preserve">Entering the automobile industry can be quite difficult as it requires </w:t>
      </w:r>
      <w:r w:rsidR="00242C80">
        <w:t xml:space="preserve">a </w:t>
      </w:r>
      <w:r w:rsidR="007821D9">
        <w:t>huge amount of investment in the technology and developing the infrastructure</w:t>
      </w:r>
      <w:r w:rsidR="00584394">
        <w:t xml:space="preserve"> (</w:t>
      </w:r>
      <w:r w:rsidR="00584394">
        <w:rPr>
          <w:shd w:val="clear" w:color="auto" w:fill="FFFFFF"/>
        </w:rPr>
        <w:t>Wilhelm and Sydow 2018</w:t>
      </w:r>
      <w:r w:rsidR="00584394">
        <w:t>)</w:t>
      </w:r>
      <w:r w:rsidR="007821D9">
        <w:t xml:space="preserve">. Hence, most of the organizations fail to operate in the industry as there is </w:t>
      </w:r>
      <w:r w:rsidR="00242C80">
        <w:t xml:space="preserve">a </w:t>
      </w:r>
      <w:r w:rsidR="007821D9">
        <w:t>huge competition and any new organization can be effectively eliminated in the industry. Hence, the threat level from new entrants in the industry is quite less.</w:t>
      </w:r>
    </w:p>
    <w:p w:rsidR="005D60BA" w:rsidRDefault="007821D9" w:rsidP="008227AD">
      <w:r w:rsidRPr="007821D9">
        <w:rPr>
          <w:b/>
        </w:rPr>
        <w:t>T</w:t>
      </w:r>
      <w:r w:rsidR="00242C80">
        <w:rPr>
          <w:b/>
        </w:rPr>
        <w:t>he t</w:t>
      </w:r>
      <w:r w:rsidRPr="007821D9">
        <w:rPr>
          <w:b/>
        </w:rPr>
        <w:t>hreat of substitute-</w:t>
      </w:r>
      <w:r>
        <w:t xml:space="preserve"> The substitute to the cars is the local and public </w:t>
      </w:r>
      <w:r w:rsidR="00DC21F3">
        <w:t>transport, which</w:t>
      </w:r>
      <w:r>
        <w:t xml:space="preserve"> previously caused a huge disruption in the business. However, after the Pandemic arrived people are afraid of travelling in the local and public transport as the virus may spread quite fast</w:t>
      </w:r>
      <w:r w:rsidR="00584394">
        <w:t xml:space="preserve"> (</w:t>
      </w:r>
      <w:r w:rsidR="00D90BA7">
        <w:rPr>
          <w:shd w:val="clear" w:color="auto" w:fill="FFFFFF"/>
        </w:rPr>
        <w:t xml:space="preserve">Pratama </w:t>
      </w:r>
      <w:r w:rsidR="00D90BA7" w:rsidRPr="00D90BA7">
        <w:rPr>
          <w:i/>
          <w:shd w:val="clear" w:color="auto" w:fill="FFFFFF"/>
        </w:rPr>
        <w:t>et al</w:t>
      </w:r>
      <w:r w:rsidR="00D90BA7">
        <w:rPr>
          <w:i/>
          <w:shd w:val="clear" w:color="auto" w:fill="FFFFFF"/>
        </w:rPr>
        <w:t>.</w:t>
      </w:r>
      <w:r w:rsidR="00D90BA7">
        <w:rPr>
          <w:shd w:val="clear" w:color="auto" w:fill="FFFFFF"/>
        </w:rPr>
        <w:t xml:space="preserve"> 2021</w:t>
      </w:r>
      <w:r w:rsidR="00584394">
        <w:t>)</w:t>
      </w:r>
      <w:r>
        <w:t xml:space="preserve">. Hence, the industry currently does not face many issues as the demands of </w:t>
      </w:r>
      <w:r>
        <w:lastRenderedPageBreak/>
        <w:t>cars have increased post</w:t>
      </w:r>
      <w:r w:rsidR="00242C80">
        <w:t>-</w:t>
      </w:r>
      <w:r>
        <w:t>Covid pandemic.  It shall also be stated that the threat level of substitutes ha</w:t>
      </w:r>
      <w:r w:rsidR="00242C80">
        <w:t>s</w:t>
      </w:r>
      <w:r>
        <w:t xml:space="preserve"> </w:t>
      </w:r>
      <w:r w:rsidR="00C472D8">
        <w:t>reduced</w:t>
      </w:r>
      <w:r>
        <w:t xml:space="preserve"> to a huge extent. </w:t>
      </w:r>
    </w:p>
    <w:p w:rsidR="00257ACF" w:rsidRDefault="00257ACF" w:rsidP="008227AD">
      <w:pPr>
        <w:rPr>
          <w:b/>
        </w:rPr>
      </w:pPr>
      <w:r w:rsidRPr="00257ACF">
        <w:rPr>
          <w:b/>
        </w:rPr>
        <w:t>Porters Diamond Strategy</w:t>
      </w:r>
    </w:p>
    <w:p w:rsidR="00F87BAE" w:rsidRDefault="00CE22B2" w:rsidP="00F87BAE">
      <w:pPr>
        <w:jc w:val="center"/>
        <w:rPr>
          <w:b/>
        </w:rPr>
      </w:pPr>
      <w:r>
        <w:rPr>
          <w:noProof/>
          <w:lang w:val="en-GB" w:eastAsia="en-GB"/>
        </w:rPr>
        <w:drawing>
          <wp:inline distT="0" distB="0" distL="0" distR="0">
            <wp:extent cx="3190281" cy="2490777"/>
            <wp:effectExtent l="19050" t="0" r="0" b="0"/>
            <wp:docPr id="5" name="Picture 4" descr="Porter&amp;#39;s Diamond Model - Strategy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orter&amp;#39;s Diamond Model - Strategy Training from EPM"/>
                    <pic:cNvPicPr>
                      <a:picLocks noChangeAspect="1" noChangeArrowheads="1"/>
                    </pic:cNvPicPr>
                  </pic:nvPicPr>
                  <pic:blipFill>
                    <a:blip r:embed="rId10"/>
                    <a:srcRect/>
                    <a:stretch>
                      <a:fillRect/>
                    </a:stretch>
                  </pic:blipFill>
                  <pic:spPr bwMode="auto">
                    <a:xfrm>
                      <a:off x="0" y="0"/>
                      <a:ext cx="3191506" cy="2491734"/>
                    </a:xfrm>
                    <a:prstGeom prst="rect">
                      <a:avLst/>
                    </a:prstGeom>
                    <a:noFill/>
                    <a:ln w="9525">
                      <a:noFill/>
                      <a:miter lim="800000"/>
                      <a:headEnd/>
                      <a:tailEnd/>
                    </a:ln>
                  </pic:spPr>
                </pic:pic>
              </a:graphicData>
            </a:graphic>
          </wp:inline>
        </w:drawing>
      </w:r>
    </w:p>
    <w:p w:rsidR="00F87BAE" w:rsidRDefault="008C7324" w:rsidP="00F87BAE">
      <w:pPr>
        <w:jc w:val="center"/>
        <w:rPr>
          <w:b/>
        </w:rPr>
      </w:pPr>
      <w:r>
        <w:rPr>
          <w:b/>
        </w:rPr>
        <w:t>Figure 2</w:t>
      </w:r>
      <w:r w:rsidR="00F87BAE">
        <w:rPr>
          <w:b/>
        </w:rPr>
        <w:t>: Porter’s Diamond Model</w:t>
      </w:r>
    </w:p>
    <w:p w:rsidR="00F87BAE" w:rsidRDefault="00F87BAE" w:rsidP="00F87BAE">
      <w:pPr>
        <w:jc w:val="center"/>
        <w:rPr>
          <w:b/>
        </w:rPr>
      </w:pPr>
      <w:r>
        <w:rPr>
          <w:b/>
        </w:rPr>
        <w:t>Source-</w:t>
      </w:r>
      <w:r w:rsidRPr="00F87BAE">
        <w:t xml:space="preserve"> </w:t>
      </w:r>
      <w:r>
        <w:t>(</w:t>
      </w:r>
      <w:r w:rsidR="00D90BA7">
        <w:rPr>
          <w:shd w:val="clear" w:color="auto" w:fill="FFFFFF"/>
        </w:rPr>
        <w:t xml:space="preserve">Krämer </w:t>
      </w:r>
      <w:r w:rsidR="00D90BA7" w:rsidRPr="00242C80">
        <w:rPr>
          <w:i/>
          <w:shd w:val="clear" w:color="auto" w:fill="FFFFFF"/>
        </w:rPr>
        <w:t>et al</w:t>
      </w:r>
      <w:r w:rsidR="00D90BA7">
        <w:rPr>
          <w:shd w:val="clear" w:color="auto" w:fill="FFFFFF"/>
        </w:rPr>
        <w:t>. 2017</w:t>
      </w:r>
      <w:r>
        <w:t>)</w:t>
      </w:r>
    </w:p>
    <w:p w:rsidR="00257ACF" w:rsidRDefault="00257ACF" w:rsidP="008227AD">
      <w:r w:rsidRPr="00257ACF">
        <w:rPr>
          <w:b/>
        </w:rPr>
        <w:t>Firm strategy and Rivalry-</w:t>
      </w:r>
      <w:r>
        <w:t xml:space="preserve"> the rivalry in the industry is quite huge for which most of the organizations have ensured a total USP through which the products can be effectively sold in the market. Moreover, the brand is quite popular in the Japanese </w:t>
      </w:r>
      <w:r w:rsidR="00DC21F3">
        <w:t>market,</w:t>
      </w:r>
      <w:r>
        <w:t xml:space="preserve"> as they have ensured to strategies the prices accordingly</w:t>
      </w:r>
      <w:r w:rsidR="00242C80">
        <w:t xml:space="preserve"> </w:t>
      </w:r>
      <w:r w:rsidR="003749D0">
        <w:t>(Nissan 2021</w:t>
      </w:r>
      <w:r w:rsidR="00D90BA7">
        <w:t xml:space="preserve"> e</w:t>
      </w:r>
      <w:r w:rsidR="003749D0">
        <w:t>)</w:t>
      </w:r>
      <w:r>
        <w:t xml:space="preserve">. The products produced by Nissan have ensured that proper development is being done in terms of innovation and technology through which people can effectively purchase the products. </w:t>
      </w:r>
    </w:p>
    <w:p w:rsidR="00257ACF" w:rsidRDefault="00257ACF" w:rsidP="008227AD">
      <w:r w:rsidRPr="00257ACF">
        <w:rPr>
          <w:b/>
        </w:rPr>
        <w:t>Factor conditions-</w:t>
      </w:r>
      <w:r>
        <w:t xml:space="preserve"> Nissan has also ensured that people are staying in the home country through which the development of the products is being done. This will also be ensuring that people of the country are choosing the brand over any other brand through which they can make better profits</w:t>
      </w:r>
      <w:r w:rsidR="00242C80">
        <w:t xml:space="preserve"> (Nissan 2021</w:t>
      </w:r>
      <w:r w:rsidR="00D90BA7">
        <w:t>b</w:t>
      </w:r>
      <w:r w:rsidR="00242C80">
        <w:t>)</w:t>
      </w:r>
      <w:r>
        <w:t xml:space="preserve">. For this, the organisation has ensured to develop some of the best strategies through which innovation can be brought and profits can be increased. </w:t>
      </w:r>
    </w:p>
    <w:p w:rsidR="00257ACF" w:rsidRDefault="00257ACF" w:rsidP="008227AD">
      <w:r w:rsidRPr="00D66AAF">
        <w:rPr>
          <w:b/>
        </w:rPr>
        <w:t>Related and supporting industries-</w:t>
      </w:r>
      <w:r>
        <w:t xml:space="preserve"> </w:t>
      </w:r>
      <w:r w:rsidR="00D66AAF">
        <w:t>Nissan has collaborated with ma</w:t>
      </w:r>
      <w:r w:rsidR="00242C80">
        <w:t>n</w:t>
      </w:r>
      <w:r w:rsidR="00D66AAF">
        <w:t xml:space="preserve">y brands through which they are planning to develop some of the safest cars. This will also be </w:t>
      </w:r>
      <w:r w:rsidR="00392504">
        <w:t>helpful,</w:t>
      </w:r>
      <w:r w:rsidR="00D66AAF">
        <w:t xml:space="preserve"> through which the </w:t>
      </w:r>
      <w:r w:rsidR="00D66AAF">
        <w:lastRenderedPageBreak/>
        <w:t xml:space="preserve">organisation can manage </w:t>
      </w:r>
      <w:r w:rsidR="00242C80">
        <w:t xml:space="preserve">a </w:t>
      </w:r>
      <w:r w:rsidR="00D66AAF">
        <w:t xml:space="preserve">huge amount of profits and </w:t>
      </w:r>
      <w:r w:rsidR="00392504">
        <w:t>can</w:t>
      </w:r>
      <w:r w:rsidR="00D66AAF">
        <w:t xml:space="preserve"> ensure to gain a better market positioning. Mitsubishi and Porsche are some of the mergers that the organisation has witnessed</w:t>
      </w:r>
      <w:r w:rsidR="00242C80">
        <w:t xml:space="preserve"> (Nissannews 2021)</w:t>
      </w:r>
      <w:r w:rsidR="00D66AAF">
        <w:t xml:space="preserve">. The collaboration will be helpful for the organisation through which </w:t>
      </w:r>
      <w:r w:rsidR="00242C80">
        <w:t xml:space="preserve">the </w:t>
      </w:r>
      <w:r w:rsidR="00D66AAF">
        <w:t xml:space="preserve">majority of the profits can be increased. </w:t>
      </w:r>
    </w:p>
    <w:p w:rsidR="00BB02BE" w:rsidRDefault="00D66AAF" w:rsidP="008227AD">
      <w:r w:rsidRPr="00D66AAF">
        <w:rPr>
          <w:b/>
        </w:rPr>
        <w:t>Demand conditions</w:t>
      </w:r>
      <w:r>
        <w:rPr>
          <w:b/>
        </w:rPr>
        <w:t xml:space="preserve">- </w:t>
      </w:r>
      <w:r w:rsidRPr="00D66AAF">
        <w:t>These are the input factors that help the organisation in the development of the products. It shall also be stated that the Human resources and the resource allocation of the organization s quite effective through which the organisational development can be brought</w:t>
      </w:r>
      <w:r w:rsidR="00584394">
        <w:t xml:space="preserve"> (Nissan 2021</w:t>
      </w:r>
      <w:r w:rsidR="00D90BA7">
        <w:t xml:space="preserve"> c</w:t>
      </w:r>
      <w:r w:rsidR="00584394">
        <w:t>)</w:t>
      </w:r>
      <w:r w:rsidRPr="00D66AAF">
        <w:t>.</w:t>
      </w:r>
      <w:r w:rsidR="00A426C7">
        <w:t xml:space="preserve"> The</w:t>
      </w:r>
      <w:r w:rsidRPr="00D66AAF">
        <w:t xml:space="preserve"> most important thing that can be found i</w:t>
      </w:r>
      <w:r w:rsidR="00A426C7">
        <w:t>s</w:t>
      </w:r>
      <w:r w:rsidRPr="00D66AAF">
        <w:t xml:space="preserve"> the </w:t>
      </w:r>
      <w:r>
        <w:t xml:space="preserve">Capital allocation in the </w:t>
      </w:r>
      <w:r w:rsidR="00392504">
        <w:t>organisation, which</w:t>
      </w:r>
      <w:r>
        <w:t xml:space="preserve"> helps in measuring the required development in the organisation. </w:t>
      </w:r>
    </w:p>
    <w:p w:rsidR="0044059F" w:rsidRDefault="0044059F">
      <w:pPr>
        <w:spacing w:line="276" w:lineRule="auto"/>
        <w:jc w:val="left"/>
        <w:rPr>
          <w:rFonts w:eastAsiaTheme="majorEastAsia" w:cstheme="majorBidi"/>
          <w:b/>
          <w:bCs/>
          <w:szCs w:val="28"/>
        </w:rPr>
      </w:pPr>
      <w:r>
        <w:br w:type="page"/>
      </w:r>
    </w:p>
    <w:p w:rsidR="00D66AAF" w:rsidRDefault="00BB02BE" w:rsidP="00242C80">
      <w:pPr>
        <w:pStyle w:val="Heading1"/>
      </w:pPr>
      <w:bookmarkStart w:id="4" w:name="_Toc91858618"/>
      <w:r>
        <w:lastRenderedPageBreak/>
        <w:t>Conclusion</w:t>
      </w:r>
      <w:bookmarkEnd w:id="4"/>
      <w:r>
        <w:t xml:space="preserve"> </w:t>
      </w:r>
    </w:p>
    <w:p w:rsidR="00242C80" w:rsidRDefault="00BB02BE" w:rsidP="00BB02BE">
      <w:r>
        <w:t>Nissan has ensured that safe passenger cars are being developed in the global markets however, the Pandemic and the failure news has impacted massively. The employee strength in the organization is quite effective through which new development can be done in the organisations. As per the Pestel analysis</w:t>
      </w:r>
      <w:r w:rsidR="00242C80">
        <w:t>,</w:t>
      </w:r>
      <w:r>
        <w:t xml:space="preserve"> it can also be stated that the social media platform is one of the most suitable tool</w:t>
      </w:r>
      <w:r w:rsidR="00242C80">
        <w:t>s</w:t>
      </w:r>
      <w:r>
        <w:t xml:space="preserve"> through which promotion of the products can be done. Nissan also faced </w:t>
      </w:r>
      <w:r w:rsidR="00242C80">
        <w:t xml:space="preserve">a </w:t>
      </w:r>
      <w:r>
        <w:t>huge amount of issues from the competition as there are many brand</w:t>
      </w:r>
      <w:r w:rsidR="00242C80">
        <w:t>s</w:t>
      </w:r>
      <w:r>
        <w:t xml:space="preserve"> </w:t>
      </w:r>
      <w:r w:rsidR="00242C80">
        <w:t>that</w:t>
      </w:r>
      <w:r>
        <w:t xml:space="preserve"> are providing the products for </w:t>
      </w:r>
      <w:r w:rsidR="00242C80">
        <w:t xml:space="preserve">a </w:t>
      </w:r>
      <w:r>
        <w:t xml:space="preserve">cheaper rate. Lastly, the diamond strategy was evaluated and found that the collaboration in the organisation has helped a lot through which the organisation was able to manage the challenges. </w:t>
      </w:r>
    </w:p>
    <w:p w:rsidR="00392504" w:rsidRDefault="00392504">
      <w:pPr>
        <w:spacing w:line="276" w:lineRule="auto"/>
        <w:jc w:val="left"/>
        <w:rPr>
          <w:rFonts w:eastAsiaTheme="majorEastAsia" w:cstheme="majorBidi"/>
          <w:b/>
          <w:bCs/>
          <w:szCs w:val="28"/>
        </w:rPr>
      </w:pPr>
      <w:r>
        <w:br w:type="page"/>
      </w:r>
    </w:p>
    <w:p w:rsidR="00BB02BE" w:rsidRDefault="00242C80" w:rsidP="00D90BA7">
      <w:pPr>
        <w:pStyle w:val="Heading1"/>
      </w:pPr>
      <w:bookmarkStart w:id="5" w:name="_Toc91858619"/>
      <w:r>
        <w:lastRenderedPageBreak/>
        <w:t>Reference List</w:t>
      </w:r>
      <w:bookmarkEnd w:id="5"/>
    </w:p>
    <w:p w:rsidR="00392504" w:rsidRDefault="00392504" w:rsidP="00523EA3">
      <w:pPr>
        <w:rPr>
          <w:shd w:val="clear" w:color="auto" w:fill="FFFFFF"/>
        </w:rPr>
      </w:pPr>
      <w:r>
        <w:rPr>
          <w:shd w:val="clear" w:color="auto" w:fill="FFFFFF"/>
        </w:rPr>
        <w:t>Abba, P., (2019). Constitutionalising Environmental Rights for Sustainable Environmental Protection in Nigeria’s Niger Delta Region.</w:t>
      </w:r>
    </w:p>
    <w:p w:rsidR="00392504" w:rsidRDefault="00392504" w:rsidP="00242C80">
      <w:pPr>
        <w:rPr>
          <w:shd w:val="clear" w:color="auto" w:fill="FFFFFF"/>
        </w:rPr>
      </w:pPr>
      <w:r>
        <w:rPr>
          <w:shd w:val="clear" w:color="auto" w:fill="FFFFFF"/>
        </w:rPr>
        <w:t>Halmaghi, E.E., Iancu, D. and Băcilă, M.L., (2017). The organization's internal environment and its importance in the organization's development. In </w:t>
      </w:r>
      <w:r>
        <w:rPr>
          <w:i/>
          <w:iCs/>
          <w:shd w:val="clear" w:color="auto" w:fill="FFFFFF"/>
        </w:rPr>
        <w:t>International Conference Knowledge-Based Organization</w:t>
      </w:r>
      <w:r>
        <w:rPr>
          <w:shd w:val="clear" w:color="auto" w:fill="FFFFFF"/>
        </w:rPr>
        <w:t> (Vol. 23, No. 1, pp. 378-381).</w:t>
      </w:r>
    </w:p>
    <w:p w:rsidR="00392504" w:rsidRDefault="00392504" w:rsidP="00242C80">
      <w:pPr>
        <w:jc w:val="left"/>
      </w:pPr>
      <w:r w:rsidRPr="00EA482C">
        <w:rPr>
          <w:rFonts w:eastAsia="MS PGothic"/>
        </w:rPr>
        <w:t>Indiatim</w:t>
      </w:r>
      <w:r>
        <w:rPr>
          <w:rFonts w:eastAsia="MS PGothic"/>
        </w:rPr>
        <w:t xml:space="preserve">es (2021) </w:t>
      </w:r>
      <w:r w:rsidRPr="00EA482C">
        <w:rPr>
          <w:i/>
        </w:rPr>
        <w:t>Nissan recalls nearly 1.9M cars for pesky hood latch problem</w:t>
      </w:r>
      <w:r>
        <w:t xml:space="preserve"> [online] Available at : </w:t>
      </w:r>
      <w:r w:rsidRPr="00EA482C">
        <w:t>https://auto.economictimes.indiatimes.com/news/passenger-vehicle/cars/nissan-recalls-nearly-1-9m-cars-for-pesky-hood-latch-problem/76200430</w:t>
      </w:r>
      <w:r>
        <w:t xml:space="preserve"> [Accessed 31 December 2021]</w:t>
      </w:r>
    </w:p>
    <w:p w:rsidR="00392504" w:rsidRPr="002C5B9B" w:rsidRDefault="00392504" w:rsidP="00242C80">
      <w:r>
        <w:rPr>
          <w:shd w:val="clear" w:color="auto" w:fill="FFFFFF"/>
        </w:rPr>
        <w:t>Krämer, F., Schmidt, K.M., Spann, M. and Stich, L., (2017). Delegating pricing power to customers: Pay what you want or name your own price?. </w:t>
      </w:r>
      <w:r>
        <w:rPr>
          <w:i/>
          <w:iCs/>
          <w:shd w:val="clear" w:color="auto" w:fill="FFFFFF"/>
        </w:rPr>
        <w:t>Journal of Economic Behavior &amp; Organization</w:t>
      </w:r>
      <w:r>
        <w:rPr>
          <w:shd w:val="clear" w:color="auto" w:fill="FFFFFF"/>
        </w:rPr>
        <w:t>, </w:t>
      </w:r>
      <w:r>
        <w:rPr>
          <w:i/>
          <w:iCs/>
          <w:shd w:val="clear" w:color="auto" w:fill="FFFFFF"/>
        </w:rPr>
        <w:t>136</w:t>
      </w:r>
      <w:r>
        <w:rPr>
          <w:shd w:val="clear" w:color="auto" w:fill="FFFFFF"/>
        </w:rPr>
        <w:t>, pp.125-140.</w:t>
      </w:r>
    </w:p>
    <w:p w:rsidR="00392504" w:rsidRDefault="00392504" w:rsidP="00242C80">
      <w:r>
        <w:t xml:space="preserve">Nissan (2021a) </w:t>
      </w:r>
      <w:r>
        <w:rPr>
          <w:i/>
        </w:rPr>
        <w:t xml:space="preserve">Car technology </w:t>
      </w:r>
      <w:r>
        <w:t xml:space="preserve">[online] Available at: </w:t>
      </w:r>
      <w:r w:rsidRPr="00EB67A0">
        <w:t xml:space="preserve">https://www.nissan-global.com/EN/TECHNOLOGY/present_keyword.html </w:t>
      </w:r>
      <w:r>
        <w:t>[Accessed 31 December 2021]</w:t>
      </w:r>
    </w:p>
    <w:p w:rsidR="00392504" w:rsidRDefault="00392504" w:rsidP="00242C80">
      <w:r>
        <w:t xml:space="preserve">Nissan (2021b) </w:t>
      </w:r>
      <w:r w:rsidRPr="00EA482C">
        <w:rPr>
          <w:i/>
        </w:rPr>
        <w:t>Global sales</w:t>
      </w:r>
      <w:r>
        <w:t xml:space="preserve"> [online] Available at: </w:t>
      </w:r>
      <w:r w:rsidRPr="00EA482C">
        <w:t>https://www.nissan-global.com/EN/IR/INDIVIDUAL/GLOBALSALES/</w:t>
      </w:r>
      <w:r>
        <w:t xml:space="preserve"> [Accessed 31 December 2021]</w:t>
      </w:r>
    </w:p>
    <w:p w:rsidR="00392504" w:rsidRDefault="00392504" w:rsidP="00242C80">
      <w:r>
        <w:t xml:space="preserve">Nissan (2021c) </w:t>
      </w:r>
      <w:r w:rsidRPr="00EB67A0">
        <w:rPr>
          <w:i/>
        </w:rPr>
        <w:t>human resource development</w:t>
      </w:r>
      <w:r>
        <w:t xml:space="preserve"> [online] Available at: </w:t>
      </w:r>
      <w:r w:rsidRPr="00EB67A0">
        <w:t>https://www.nissan-global.com/EN/SUSTAINABILITY/REPORT/SOCIAL/HR_DEVELOPMENT/</w:t>
      </w:r>
      <w:r w:rsidRPr="00EA482C">
        <w:t xml:space="preserve">/ </w:t>
      </w:r>
      <w:r>
        <w:t>[Accessed 31 December 2021]</w:t>
      </w:r>
    </w:p>
    <w:p w:rsidR="00392504" w:rsidRDefault="00392504" w:rsidP="00242C80">
      <w:r>
        <w:t xml:space="preserve">Nissan (2021d) </w:t>
      </w:r>
      <w:r w:rsidRPr="00EA482C">
        <w:rPr>
          <w:i/>
        </w:rPr>
        <w:t>Our Company</w:t>
      </w:r>
      <w:r>
        <w:rPr>
          <w:i/>
        </w:rPr>
        <w:t xml:space="preserve"> </w:t>
      </w:r>
      <w:r>
        <w:t xml:space="preserve">[online] Available at: </w:t>
      </w:r>
      <w:r w:rsidRPr="00EA482C">
        <w:t>https://www.nissan-global.com/EN/COMPANY/PROFILE/</w:t>
      </w:r>
      <w:r>
        <w:t xml:space="preserve"> [Accessed 31 December 2021]</w:t>
      </w:r>
    </w:p>
    <w:p w:rsidR="00392504" w:rsidRDefault="00392504" w:rsidP="00242C80">
      <w:r>
        <w:t xml:space="preserve">Nissan (2021e) </w:t>
      </w:r>
      <w:r>
        <w:rPr>
          <w:i/>
        </w:rPr>
        <w:t xml:space="preserve">Quality Initiatives </w:t>
      </w:r>
      <w:r>
        <w:t xml:space="preserve">[online] Available at: </w:t>
      </w:r>
      <w:r w:rsidRPr="00EA482C">
        <w:t xml:space="preserve">https://www.nissan-global.com/EN/QUALITY/PRODUCTS/GLOBAL_SP/ </w:t>
      </w:r>
      <w:r>
        <w:t>[Accessed 31 December 2021]</w:t>
      </w:r>
    </w:p>
    <w:p w:rsidR="00392504" w:rsidRDefault="00392504" w:rsidP="00523EA3">
      <w:r>
        <w:t xml:space="preserve">Nissan (2021f) </w:t>
      </w:r>
      <w:r w:rsidRPr="00F40E7F">
        <w:rPr>
          <w:i/>
        </w:rPr>
        <w:t>contact us</w:t>
      </w:r>
      <w:r>
        <w:rPr>
          <w:i/>
        </w:rPr>
        <w:t xml:space="preserve"> </w:t>
      </w:r>
      <w:r>
        <w:t xml:space="preserve">[online] Available at: </w:t>
      </w:r>
      <w:r w:rsidRPr="00F40E7F">
        <w:t>https://www.nissan.in/contact-us.html</w:t>
      </w:r>
      <w:r>
        <w:t xml:space="preserve"> [Accessed 31 December 2021]</w:t>
      </w:r>
    </w:p>
    <w:p w:rsidR="00392504" w:rsidRDefault="00392504" w:rsidP="00242C80">
      <w:r>
        <w:lastRenderedPageBreak/>
        <w:t xml:space="preserve">Nissannews (2021) </w:t>
      </w:r>
      <w:r w:rsidRPr="00EA482C">
        <w:rPr>
          <w:rFonts w:hint="eastAsia"/>
          <w:i/>
        </w:rPr>
        <w:t xml:space="preserve">Alliance new cooperation business model to support member-company competitiveness and </w:t>
      </w:r>
      <w:r>
        <w:rPr>
          <w:i/>
        </w:rPr>
        <w:t xml:space="preserve">profitability </w:t>
      </w:r>
      <w:r>
        <w:t xml:space="preserve">[online] Available at: </w:t>
      </w:r>
      <w:r w:rsidRPr="00EA482C">
        <w:t>https://global.nissannews.com/en/releases/release-bce51fef49099ae33956d52e6d00300a-200527-02-e</w:t>
      </w:r>
      <w:r>
        <w:t xml:space="preserve"> [Accessed 31 December 2021]</w:t>
      </w:r>
    </w:p>
    <w:p w:rsidR="00392504" w:rsidRDefault="00392504" w:rsidP="00242C80">
      <w:r w:rsidRPr="00EB751A">
        <w:t>Ons</w:t>
      </w:r>
      <w:r>
        <w:t xml:space="preserve"> (2021) </w:t>
      </w:r>
      <w:r w:rsidRPr="00EB751A">
        <w:rPr>
          <w:i/>
        </w:rPr>
        <w:t>Employment in the UK: December 2021</w:t>
      </w:r>
      <w:r>
        <w:t xml:space="preserve">[online] Available at: </w:t>
      </w:r>
      <w:r w:rsidRPr="00EB751A">
        <w:t>https://www.ons.gov.uk/employmentandlabourmarket/peopleinwork/employmentandemployeetypes/bulletins/employmentintheuk/december2021</w:t>
      </w:r>
      <w:r>
        <w:t xml:space="preserve"> [Accessed 31 December 2021]</w:t>
      </w:r>
    </w:p>
    <w:p w:rsidR="00392504" w:rsidRDefault="00392504" w:rsidP="00246632">
      <w:pPr>
        <w:rPr>
          <w:shd w:val="clear" w:color="auto" w:fill="FFFFFF"/>
        </w:rPr>
      </w:pPr>
      <w:r>
        <w:rPr>
          <w:shd w:val="clear" w:color="auto" w:fill="FFFFFF"/>
        </w:rPr>
        <w:t>Pratama, Z.P., Sari, D.K., Games, D. and Hidayat, T., (2021). Covid 19 Pandemic: Enhancing Customer Loyalty to The Existence of Traditional Market. </w:t>
      </w:r>
      <w:r>
        <w:rPr>
          <w:i/>
          <w:iCs/>
          <w:shd w:val="clear" w:color="auto" w:fill="FFFFFF"/>
        </w:rPr>
        <w:t>Enrichment: Journal of Management</w:t>
      </w:r>
      <w:r>
        <w:rPr>
          <w:shd w:val="clear" w:color="auto" w:fill="FFFFFF"/>
        </w:rPr>
        <w:t>, </w:t>
      </w:r>
      <w:r>
        <w:rPr>
          <w:i/>
          <w:iCs/>
          <w:shd w:val="clear" w:color="auto" w:fill="FFFFFF"/>
        </w:rPr>
        <w:t>12</w:t>
      </w:r>
      <w:r>
        <w:rPr>
          <w:shd w:val="clear" w:color="auto" w:fill="FFFFFF"/>
        </w:rPr>
        <w:t>(1), pp.152-157.</w:t>
      </w:r>
    </w:p>
    <w:p w:rsidR="00392504" w:rsidRDefault="00392504" w:rsidP="00F53871">
      <w:pPr>
        <w:rPr>
          <w:shd w:val="clear" w:color="auto" w:fill="FFFFFF"/>
        </w:rPr>
      </w:pPr>
      <w:r>
        <w:rPr>
          <w:shd w:val="clear" w:color="auto" w:fill="FFFFFF"/>
        </w:rPr>
        <w:t>Rumbold, J.M.M. and Pierscionek, B., (2017). The effect of the general data protection regulation on medical research. </w:t>
      </w:r>
      <w:r>
        <w:rPr>
          <w:i/>
          <w:iCs/>
          <w:shd w:val="clear" w:color="auto" w:fill="FFFFFF"/>
        </w:rPr>
        <w:t>Journal of medical Internet research</w:t>
      </w:r>
      <w:r>
        <w:rPr>
          <w:shd w:val="clear" w:color="auto" w:fill="FFFFFF"/>
        </w:rPr>
        <w:t>, </w:t>
      </w:r>
      <w:r>
        <w:rPr>
          <w:i/>
          <w:iCs/>
          <w:shd w:val="clear" w:color="auto" w:fill="FFFFFF"/>
        </w:rPr>
        <w:t>19</w:t>
      </w:r>
      <w:r>
        <w:rPr>
          <w:shd w:val="clear" w:color="auto" w:fill="FFFFFF"/>
        </w:rPr>
        <w:t>(2), p.e47.</w:t>
      </w:r>
    </w:p>
    <w:p w:rsidR="00392504" w:rsidRDefault="00392504" w:rsidP="00242C80">
      <w:pPr>
        <w:rPr>
          <w:shd w:val="clear" w:color="auto" w:fill="FFFFFF"/>
        </w:rPr>
      </w:pPr>
      <w:r>
        <w:rPr>
          <w:shd w:val="clear" w:color="auto" w:fill="FFFFFF"/>
        </w:rPr>
        <w:t>Sampson, T., (2017). Brexit: the economics of international disintegration. </w:t>
      </w:r>
      <w:r>
        <w:rPr>
          <w:i/>
          <w:iCs/>
          <w:shd w:val="clear" w:color="auto" w:fill="FFFFFF"/>
        </w:rPr>
        <w:t>Journal of Economic perspectives</w:t>
      </w:r>
      <w:r>
        <w:rPr>
          <w:shd w:val="clear" w:color="auto" w:fill="FFFFFF"/>
        </w:rPr>
        <w:t>, </w:t>
      </w:r>
      <w:r>
        <w:rPr>
          <w:i/>
          <w:iCs/>
          <w:shd w:val="clear" w:color="auto" w:fill="FFFFFF"/>
        </w:rPr>
        <w:t>31</w:t>
      </w:r>
      <w:r>
        <w:rPr>
          <w:shd w:val="clear" w:color="auto" w:fill="FFFFFF"/>
        </w:rPr>
        <w:t>(4), pp.163-84.</w:t>
      </w:r>
    </w:p>
    <w:p w:rsidR="00392504" w:rsidRDefault="00392504" w:rsidP="00242C80">
      <w:r>
        <w:rPr>
          <w:shd w:val="clear" w:color="auto" w:fill="FFFFFF"/>
        </w:rPr>
        <w:t>Sholihah, M.A., Maezono, T., Mitake, Y. and Shimomura, Y., (2019). Towards development a PSS business evaluation: Proposal of internal and external analysis for sevitizing manufacturers. </w:t>
      </w:r>
      <w:r>
        <w:t>Procedia</w:t>
      </w:r>
      <w:r w:rsidRPr="00EB751A">
        <w:t>CIRP, 83</w:t>
      </w:r>
      <w:r>
        <w:t>,</w:t>
      </w:r>
      <w:r w:rsidRPr="00EB751A">
        <w:t>pp.363-368.</w:t>
      </w:r>
    </w:p>
    <w:p w:rsidR="00392504" w:rsidRDefault="00392504" w:rsidP="00242C80">
      <w:pPr>
        <w:rPr>
          <w:shd w:val="clear" w:color="auto" w:fill="FFFFFF"/>
        </w:rPr>
      </w:pPr>
      <w:r w:rsidRPr="002C5B9B">
        <w:t>Statista</w:t>
      </w:r>
      <w:r>
        <w:t xml:space="preserve"> (2021) </w:t>
      </w:r>
      <w:r w:rsidRPr="002C5B9B">
        <w:rPr>
          <w:i/>
          <w:shd w:val="clear" w:color="auto" w:fill="FFFFFF"/>
        </w:rPr>
        <w:t>Total number and the share of population of active social media users in the United Kingdom (UK) in January 2021</w:t>
      </w:r>
      <w:r>
        <w:rPr>
          <w:i/>
          <w:shd w:val="clear" w:color="auto" w:fill="FFFFFF"/>
        </w:rPr>
        <w:t xml:space="preserve"> </w:t>
      </w:r>
      <w:r>
        <w:rPr>
          <w:shd w:val="clear" w:color="auto" w:fill="FFFFFF"/>
        </w:rPr>
        <w:t xml:space="preserve">[online] Available at: </w:t>
      </w:r>
      <w:r w:rsidRPr="002C5B9B">
        <w:rPr>
          <w:shd w:val="clear" w:color="auto" w:fill="FFFFFF"/>
        </w:rPr>
        <w:t>https://www.statista.com/statistics/507405/uk-active-social-media-and-mobile-social-media-users/</w:t>
      </w:r>
      <w:r>
        <w:rPr>
          <w:shd w:val="clear" w:color="auto" w:fill="FFFFFF"/>
        </w:rPr>
        <w:t xml:space="preserve"> [Accessed 31 December 2021]</w:t>
      </w:r>
      <w:r>
        <w:rPr>
          <w:shd w:val="clear" w:color="auto" w:fill="FFFFFF"/>
        </w:rPr>
        <w:tab/>
      </w:r>
    </w:p>
    <w:p w:rsidR="00392504" w:rsidRDefault="00392504" w:rsidP="00242C80">
      <w:r w:rsidRPr="002C5B9B">
        <w:t>Tradingeconomics</w:t>
      </w:r>
      <w:r>
        <w:t xml:space="preserve"> (2021) </w:t>
      </w:r>
      <w:r w:rsidRPr="002C5B9B">
        <w:rPr>
          <w:i/>
        </w:rPr>
        <w:t>United Kingdom Households Disposable Income</w:t>
      </w:r>
      <w:r>
        <w:rPr>
          <w:i/>
        </w:rPr>
        <w:t xml:space="preserve"> </w:t>
      </w:r>
      <w:r>
        <w:t xml:space="preserve">[online] Available at: </w:t>
      </w:r>
      <w:r w:rsidRPr="002C5B9B">
        <w:t>https://tradingeconomics.com/united-kingdom/disposable-personal-income#:~:text=Disposable%20Personal%20Income%20in%20the%20United%20Kingdom%20averaged%20198292.07%20GBP,the%20first%20quarter%20of%201955.</w:t>
      </w:r>
      <w:r>
        <w:t xml:space="preserve"> [Accessed 31 December 2021]</w:t>
      </w:r>
    </w:p>
    <w:p w:rsidR="00392504" w:rsidRDefault="00392504" w:rsidP="00242C80">
      <w:pPr>
        <w:rPr>
          <w:shd w:val="clear" w:color="auto" w:fill="FFFFFF"/>
        </w:rPr>
      </w:pPr>
      <w:r>
        <w:rPr>
          <w:shd w:val="clear" w:color="auto" w:fill="FFFFFF"/>
        </w:rPr>
        <w:lastRenderedPageBreak/>
        <w:t>Wilhelm, M. and Sydow, J., (2018). Managing coopetition in supplier networks–A paradox perspective. </w:t>
      </w:r>
      <w:r>
        <w:rPr>
          <w:i/>
          <w:iCs/>
          <w:shd w:val="clear" w:color="auto" w:fill="FFFFFF"/>
        </w:rPr>
        <w:t>Journal of Supply Chain Management</w:t>
      </w:r>
      <w:r>
        <w:rPr>
          <w:shd w:val="clear" w:color="auto" w:fill="FFFFFF"/>
        </w:rPr>
        <w:t>, </w:t>
      </w:r>
      <w:r>
        <w:rPr>
          <w:i/>
          <w:iCs/>
          <w:shd w:val="clear" w:color="auto" w:fill="FFFFFF"/>
        </w:rPr>
        <w:t>54</w:t>
      </w:r>
      <w:r>
        <w:rPr>
          <w:shd w:val="clear" w:color="auto" w:fill="FFFFFF"/>
        </w:rPr>
        <w:t>(3), pp.22-41.</w:t>
      </w:r>
    </w:p>
    <w:p w:rsidR="001A2E59" w:rsidRPr="00392504" w:rsidRDefault="00392504" w:rsidP="008227AD">
      <w:pPr>
        <w:rPr>
          <w:shd w:val="clear" w:color="auto" w:fill="FFFFFF"/>
        </w:rPr>
      </w:pPr>
      <w:r>
        <w:rPr>
          <w:shd w:val="clear" w:color="auto" w:fill="FFFFFF"/>
        </w:rPr>
        <w:t>You, K., Dal Bianco, S., Lin, Z. and Amankwah-Amoah, J., (2019). Bridging technology divide to improve business environment: Insights from African nations. </w:t>
      </w:r>
      <w:r>
        <w:rPr>
          <w:i/>
          <w:iCs/>
          <w:shd w:val="clear" w:color="auto" w:fill="FFFFFF"/>
        </w:rPr>
        <w:t>Journal of Business Research</w:t>
      </w:r>
      <w:r>
        <w:rPr>
          <w:shd w:val="clear" w:color="auto" w:fill="FFFFFF"/>
        </w:rPr>
        <w:t>, </w:t>
      </w:r>
      <w:r>
        <w:rPr>
          <w:i/>
          <w:iCs/>
          <w:shd w:val="clear" w:color="auto" w:fill="FFFFFF"/>
        </w:rPr>
        <w:t>97</w:t>
      </w:r>
      <w:r>
        <w:rPr>
          <w:shd w:val="clear" w:color="auto" w:fill="FFFFFF"/>
        </w:rPr>
        <w:t>, pp.268-280.</w:t>
      </w:r>
    </w:p>
    <w:sectPr w:rsidR="001A2E59" w:rsidRPr="00392504" w:rsidSect="0092504D">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452BB" w:rsidRDefault="009452BB" w:rsidP="00D00B9D">
      <w:pPr>
        <w:spacing w:after="0" w:line="240" w:lineRule="auto"/>
      </w:pPr>
      <w:r>
        <w:separator/>
      </w:r>
    </w:p>
  </w:endnote>
  <w:endnote w:type="continuationSeparator" w:id="0">
    <w:p w:rsidR="009452BB" w:rsidRDefault="009452BB" w:rsidP="00D00B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MS PGothic">
    <w:panose1 w:val="020B0600070205080204"/>
    <w:charset w:val="80"/>
    <w:family w:val="swiss"/>
    <w:pitch w:val="variable"/>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66721367"/>
      <w:docPartObj>
        <w:docPartGallery w:val="Page Numbers (Bottom of Page)"/>
        <w:docPartUnique/>
      </w:docPartObj>
    </w:sdtPr>
    <w:sdtEndPr/>
    <w:sdtContent>
      <w:p w:rsidR="00F74DF6" w:rsidRDefault="003B572E">
        <w:pPr>
          <w:pStyle w:val="Footer"/>
          <w:jc w:val="right"/>
        </w:pPr>
        <w:r>
          <w:fldChar w:fldCharType="begin"/>
        </w:r>
        <w:r>
          <w:instrText xml:space="preserve"> PAGE   \* MERGEFORMAT </w:instrText>
        </w:r>
        <w:r>
          <w:fldChar w:fldCharType="separate"/>
        </w:r>
        <w:r w:rsidR="00193574">
          <w:rPr>
            <w:noProof/>
          </w:rPr>
          <w:t>2</w:t>
        </w:r>
        <w:r>
          <w:rPr>
            <w:noProof/>
          </w:rPr>
          <w:fldChar w:fldCharType="end"/>
        </w:r>
      </w:p>
    </w:sdtContent>
  </w:sdt>
  <w:p w:rsidR="00F74DF6" w:rsidRDefault="00F74DF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452BB" w:rsidRDefault="009452BB" w:rsidP="00D00B9D">
      <w:pPr>
        <w:spacing w:after="0" w:line="240" w:lineRule="auto"/>
      </w:pPr>
      <w:r>
        <w:separator/>
      </w:r>
    </w:p>
  </w:footnote>
  <w:footnote w:type="continuationSeparator" w:id="0">
    <w:p w:rsidR="009452BB" w:rsidRDefault="009452BB" w:rsidP="00D00B9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0001CD"/>
    <w:multiLevelType w:val="hybridMultilevel"/>
    <w:tmpl w:val="89ECBA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9D678D3"/>
    <w:multiLevelType w:val="hybridMultilevel"/>
    <w:tmpl w:val="FD5C481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50731A34"/>
    <w:multiLevelType w:val="hybridMultilevel"/>
    <w:tmpl w:val="E746F1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5D52229"/>
    <w:multiLevelType w:val="hybridMultilevel"/>
    <w:tmpl w:val="6EEA5F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46A535D"/>
    <w:multiLevelType w:val="hybridMultilevel"/>
    <w:tmpl w:val="A85E8E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ayMDUxNDK1tDCxNDK2sDBQ0lEKTi0uzszPAykwrgUAMcjEpSwAAAA="/>
  </w:docVars>
  <w:rsids>
    <w:rsidRoot w:val="007D628B"/>
    <w:rsid w:val="00027E25"/>
    <w:rsid w:val="00075FE9"/>
    <w:rsid w:val="000D4C62"/>
    <w:rsid w:val="000F42AE"/>
    <w:rsid w:val="00153971"/>
    <w:rsid w:val="00193574"/>
    <w:rsid w:val="001A2E59"/>
    <w:rsid w:val="00242C80"/>
    <w:rsid w:val="00246632"/>
    <w:rsid w:val="00257ACF"/>
    <w:rsid w:val="00285D9C"/>
    <w:rsid w:val="002B0A01"/>
    <w:rsid w:val="003749D0"/>
    <w:rsid w:val="00392504"/>
    <w:rsid w:val="003B572E"/>
    <w:rsid w:val="00406A33"/>
    <w:rsid w:val="0044059F"/>
    <w:rsid w:val="004761DC"/>
    <w:rsid w:val="00483926"/>
    <w:rsid w:val="00523CC7"/>
    <w:rsid w:val="00523EA3"/>
    <w:rsid w:val="00531DA1"/>
    <w:rsid w:val="00584394"/>
    <w:rsid w:val="005D60BA"/>
    <w:rsid w:val="00613C9C"/>
    <w:rsid w:val="00641A20"/>
    <w:rsid w:val="00660642"/>
    <w:rsid w:val="006C103D"/>
    <w:rsid w:val="00714E2F"/>
    <w:rsid w:val="00754EFC"/>
    <w:rsid w:val="00755DB7"/>
    <w:rsid w:val="00770476"/>
    <w:rsid w:val="00773D5C"/>
    <w:rsid w:val="007821D9"/>
    <w:rsid w:val="007B2C3F"/>
    <w:rsid w:val="007D628B"/>
    <w:rsid w:val="008125DA"/>
    <w:rsid w:val="008227AD"/>
    <w:rsid w:val="00892FF2"/>
    <w:rsid w:val="008C7324"/>
    <w:rsid w:val="0090083F"/>
    <w:rsid w:val="0092504D"/>
    <w:rsid w:val="009452BB"/>
    <w:rsid w:val="009E1DFC"/>
    <w:rsid w:val="00A426C7"/>
    <w:rsid w:val="00B361DA"/>
    <w:rsid w:val="00B56CB5"/>
    <w:rsid w:val="00B779DD"/>
    <w:rsid w:val="00BB02BE"/>
    <w:rsid w:val="00BB113E"/>
    <w:rsid w:val="00BD567A"/>
    <w:rsid w:val="00C472D8"/>
    <w:rsid w:val="00C52DA7"/>
    <w:rsid w:val="00C62313"/>
    <w:rsid w:val="00CA53C8"/>
    <w:rsid w:val="00CE22B2"/>
    <w:rsid w:val="00D00B9D"/>
    <w:rsid w:val="00D66AAF"/>
    <w:rsid w:val="00D90BA7"/>
    <w:rsid w:val="00DC21F3"/>
    <w:rsid w:val="00DF0F90"/>
    <w:rsid w:val="00DF13F0"/>
    <w:rsid w:val="00F53871"/>
    <w:rsid w:val="00F71578"/>
    <w:rsid w:val="00F74DF6"/>
    <w:rsid w:val="00F87BA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628B"/>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7D628B"/>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28B"/>
    <w:rPr>
      <w:rFonts w:ascii="Times New Roman" w:eastAsiaTheme="majorEastAsia" w:hAnsi="Times New Roman" w:cstheme="majorBidi"/>
      <w:b/>
      <w:bCs/>
      <w:color w:val="000000" w:themeColor="text1"/>
      <w:sz w:val="24"/>
      <w:szCs w:val="28"/>
    </w:rPr>
  </w:style>
  <w:style w:type="table" w:styleId="TableGrid">
    <w:name w:val="Table Grid"/>
    <w:basedOn w:val="TableNormal"/>
    <w:uiPriority w:val="59"/>
    <w:rsid w:val="007D628B"/>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7D628B"/>
    <w:pPr>
      <w:ind w:left="720"/>
      <w:contextualSpacing/>
    </w:pPr>
  </w:style>
  <w:style w:type="paragraph" w:styleId="TOCHeading">
    <w:name w:val="TOC Heading"/>
    <w:basedOn w:val="Heading1"/>
    <w:next w:val="Normal"/>
    <w:uiPriority w:val="39"/>
    <w:semiHidden/>
    <w:unhideWhenUsed/>
    <w:qFormat/>
    <w:rsid w:val="00242C80"/>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242C80"/>
    <w:pPr>
      <w:spacing w:after="100"/>
    </w:pPr>
  </w:style>
  <w:style w:type="character" w:styleId="Hyperlink">
    <w:name w:val="Hyperlink"/>
    <w:basedOn w:val="DefaultParagraphFont"/>
    <w:uiPriority w:val="99"/>
    <w:unhideWhenUsed/>
    <w:rsid w:val="00242C80"/>
    <w:rPr>
      <w:color w:val="0000FF" w:themeColor="hyperlink"/>
      <w:u w:val="single"/>
    </w:rPr>
  </w:style>
  <w:style w:type="paragraph" w:styleId="BalloonText">
    <w:name w:val="Balloon Text"/>
    <w:basedOn w:val="Normal"/>
    <w:link w:val="BalloonTextChar"/>
    <w:uiPriority w:val="99"/>
    <w:semiHidden/>
    <w:unhideWhenUsed/>
    <w:rsid w:val="00242C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2C80"/>
    <w:rPr>
      <w:rFonts w:ascii="Tahoma" w:hAnsi="Tahoma" w:cs="Tahoma"/>
      <w:color w:val="000000" w:themeColor="text1"/>
      <w:sz w:val="16"/>
      <w:szCs w:val="16"/>
    </w:rPr>
  </w:style>
  <w:style w:type="paragraph" w:styleId="Header">
    <w:name w:val="header"/>
    <w:basedOn w:val="Normal"/>
    <w:link w:val="HeaderChar"/>
    <w:uiPriority w:val="99"/>
    <w:semiHidden/>
    <w:unhideWhenUsed/>
    <w:rsid w:val="00D00B9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00B9D"/>
    <w:rPr>
      <w:rFonts w:ascii="Times New Roman" w:hAnsi="Times New Roman"/>
      <w:color w:val="000000" w:themeColor="text1"/>
      <w:sz w:val="24"/>
    </w:rPr>
  </w:style>
  <w:style w:type="paragraph" w:styleId="Footer">
    <w:name w:val="footer"/>
    <w:basedOn w:val="Normal"/>
    <w:link w:val="FooterChar"/>
    <w:uiPriority w:val="99"/>
    <w:unhideWhenUsed/>
    <w:rsid w:val="00D00B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0B9D"/>
    <w:rPr>
      <w:rFonts w:ascii="Times New Roman" w:hAnsi="Times New Roman"/>
      <w:color w:val="000000" w:themeColor="text1"/>
      <w:sz w:val="24"/>
    </w:rPr>
  </w:style>
  <w:style w:type="character" w:styleId="IntenseEmphasis">
    <w:name w:val="Intense Emphasis"/>
    <w:basedOn w:val="DefaultParagraphFont"/>
    <w:uiPriority w:val="21"/>
    <w:qFormat/>
    <w:rsid w:val="00193574"/>
    <w:rPr>
      <w:b/>
      <w:bCs/>
      <w:i/>
      <w:iCs/>
      <w:color w:val="4F81BD" w:themeColor="accent1"/>
    </w:rPr>
  </w:style>
  <w:style w:type="paragraph" w:styleId="IntenseQuote">
    <w:name w:val="Intense Quote"/>
    <w:basedOn w:val="Normal"/>
    <w:next w:val="Normal"/>
    <w:link w:val="IntenseQuoteChar"/>
    <w:uiPriority w:val="30"/>
    <w:qFormat/>
    <w:rsid w:val="00193574"/>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193574"/>
    <w:rPr>
      <w:rFonts w:ascii="Times New Roman" w:hAnsi="Times New Roman"/>
      <w:b/>
      <w:bCs/>
      <w:i/>
      <w:iCs/>
      <w:color w:val="4F81BD" w:themeColor="accent1"/>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69863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92C7B8-C4FB-4566-BBF6-9336614A9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Pages>
  <Words>2652</Words>
  <Characters>15123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36</cp:revision>
  <dcterms:created xsi:type="dcterms:W3CDTF">2021-12-31T05:39:00Z</dcterms:created>
  <dcterms:modified xsi:type="dcterms:W3CDTF">2022-01-12T17:18:00Z</dcterms:modified>
</cp:coreProperties>
</file>