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D7C9" w14:textId="77777777" w:rsidR="000C19F4" w:rsidRPr="00156311" w:rsidRDefault="000C19F4" w:rsidP="000C19F4">
      <w:pPr>
        <w:spacing w:line="360" w:lineRule="auto"/>
        <w:jc w:val="center"/>
        <w:rPr>
          <w:rFonts w:ascii="Times New Roman" w:eastAsia="Times New Roman" w:hAnsi="Times New Roman" w:cs="Times New Roman"/>
          <w:b/>
          <w:bCs/>
          <w:sz w:val="24"/>
          <w:szCs w:val="24"/>
        </w:rPr>
      </w:pPr>
      <w:bookmarkStart w:id="0" w:name="_Hlk120522833"/>
    </w:p>
    <w:p w14:paraId="4B7ADFC0"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005A5F28"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143C435B"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3B8BA371"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52F2FECC"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741189FB" w14:textId="7B7650E6" w:rsidR="000C19F4" w:rsidRPr="00FB2A8B" w:rsidRDefault="001D6C2E"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INTRODUC</w:t>
      </w:r>
      <w:r w:rsidR="00317BAA" w:rsidRPr="00FB2A8B">
        <w:rPr>
          <w:rFonts w:ascii="Arial" w:eastAsia="Times New Roman" w:hAnsi="Arial" w:cs="Arial"/>
          <w:b/>
          <w:bCs/>
          <w:sz w:val="24"/>
          <w:szCs w:val="24"/>
        </w:rPr>
        <w:t xml:space="preserve">ING THE </w:t>
      </w:r>
      <w:r w:rsidR="00FB2A8B" w:rsidRPr="00FB2A8B">
        <w:rPr>
          <w:rFonts w:ascii="Arial" w:eastAsia="Times New Roman" w:hAnsi="Arial" w:cs="Arial"/>
          <w:b/>
          <w:bCs/>
          <w:sz w:val="24"/>
          <w:szCs w:val="24"/>
        </w:rPr>
        <w:t>MODERN WORKPLACE</w:t>
      </w:r>
    </w:p>
    <w:p w14:paraId="49D60BCC"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68B5E7B9" w14:textId="13A127FB"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Organi</w:t>
      </w:r>
      <w:r w:rsidR="00690155">
        <w:rPr>
          <w:rFonts w:ascii="Arial" w:eastAsia="Times New Roman" w:hAnsi="Arial" w:cs="Arial"/>
          <w:b/>
          <w:bCs/>
          <w:sz w:val="24"/>
          <w:szCs w:val="24"/>
        </w:rPr>
        <w:t>s</w:t>
      </w:r>
      <w:r w:rsidRPr="00FB2A8B">
        <w:rPr>
          <w:rFonts w:ascii="Arial" w:eastAsia="Times New Roman" w:hAnsi="Arial" w:cs="Arial"/>
          <w:b/>
          <w:bCs/>
          <w:sz w:val="24"/>
          <w:szCs w:val="24"/>
        </w:rPr>
        <w:t>ational Behaviour</w:t>
      </w:r>
    </w:p>
    <w:p w14:paraId="25879CC5" w14:textId="77777777"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The Case of Tesco Plc</w:t>
      </w:r>
    </w:p>
    <w:p w14:paraId="5E95EF02" w14:textId="77777777"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Reflective Report</w:t>
      </w:r>
    </w:p>
    <w:p w14:paraId="38FEF778" w14:textId="48FC27F1"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Task 2</w:t>
      </w:r>
    </w:p>
    <w:p w14:paraId="79B015F4" w14:textId="77777777" w:rsidR="00213919" w:rsidRDefault="00213919">
      <w:pPr>
        <w:rPr>
          <w:rFonts w:ascii="Times New Roman" w:eastAsia="Times New Roman" w:hAnsi="Times New Roman" w:cs="Times New Roman"/>
          <w:b/>
          <w:bCs/>
          <w:sz w:val="24"/>
          <w:szCs w:val="24"/>
        </w:rPr>
      </w:pPr>
    </w:p>
    <w:p w14:paraId="0BF14CFF" w14:textId="77777777" w:rsidR="00213919" w:rsidRDefault="00213919">
      <w:pPr>
        <w:rPr>
          <w:rFonts w:ascii="Times New Roman" w:eastAsia="Times New Roman" w:hAnsi="Times New Roman" w:cs="Times New Roman"/>
          <w:b/>
          <w:bCs/>
          <w:sz w:val="24"/>
          <w:szCs w:val="24"/>
        </w:rPr>
      </w:pPr>
    </w:p>
    <w:p w14:paraId="60D91BDF" w14:textId="77777777" w:rsidR="00DF2E9C" w:rsidRDefault="00DF2E9C">
      <w:pPr>
        <w:rPr>
          <w:rFonts w:ascii="Times New Roman" w:eastAsia="Times New Roman" w:hAnsi="Times New Roman" w:cs="Times New Roman"/>
          <w:b/>
          <w:bCs/>
          <w:sz w:val="24"/>
          <w:szCs w:val="24"/>
        </w:rPr>
      </w:pPr>
    </w:p>
    <w:p w14:paraId="56394D29" w14:textId="77777777" w:rsidR="00DF2E9C" w:rsidRDefault="00DF2E9C">
      <w:pPr>
        <w:rPr>
          <w:rFonts w:ascii="Times New Roman" w:eastAsia="Times New Roman" w:hAnsi="Times New Roman" w:cs="Times New Roman"/>
          <w:b/>
          <w:bCs/>
          <w:sz w:val="24"/>
          <w:szCs w:val="24"/>
        </w:rPr>
      </w:pPr>
    </w:p>
    <w:p w14:paraId="32B29724" w14:textId="77777777" w:rsidR="004A5D0A" w:rsidRDefault="004A5D0A">
      <w:pPr>
        <w:rPr>
          <w:rFonts w:ascii="Times New Roman" w:eastAsia="Times New Roman" w:hAnsi="Times New Roman" w:cs="Times New Roman"/>
          <w:b/>
          <w:bCs/>
          <w:sz w:val="24"/>
          <w:szCs w:val="24"/>
        </w:rPr>
      </w:pPr>
    </w:p>
    <w:p w14:paraId="7BB0F132" w14:textId="25E34454" w:rsidR="00AD3691" w:rsidRPr="004A5D0A" w:rsidRDefault="00213919">
      <w:pPr>
        <w:rPr>
          <w:rFonts w:ascii="Arial" w:eastAsia="Times New Roman" w:hAnsi="Arial" w:cs="Arial"/>
          <w:b/>
          <w:bCs/>
          <w:sz w:val="24"/>
          <w:szCs w:val="24"/>
        </w:rPr>
      </w:pPr>
      <w:r w:rsidRPr="004A5D0A">
        <w:rPr>
          <w:rFonts w:ascii="Arial" w:eastAsia="Times New Roman" w:hAnsi="Arial" w:cs="Arial"/>
          <w:b/>
          <w:bCs/>
          <w:sz w:val="24"/>
          <w:szCs w:val="24"/>
        </w:rPr>
        <w:t>NAME</w:t>
      </w:r>
      <w:r w:rsidR="00AD3691" w:rsidRPr="004A5D0A">
        <w:rPr>
          <w:rFonts w:ascii="Arial" w:eastAsia="Times New Roman" w:hAnsi="Arial" w:cs="Arial"/>
          <w:b/>
          <w:bCs/>
          <w:sz w:val="24"/>
          <w:szCs w:val="24"/>
        </w:rPr>
        <w:t>:</w:t>
      </w:r>
      <w:r w:rsidR="00DF2E9C" w:rsidRPr="004A5D0A">
        <w:rPr>
          <w:rFonts w:ascii="Arial" w:eastAsia="Times New Roman" w:hAnsi="Arial" w:cs="Arial"/>
          <w:b/>
          <w:bCs/>
          <w:sz w:val="24"/>
          <w:szCs w:val="24"/>
        </w:rPr>
        <w:t xml:space="preserve"> </w:t>
      </w:r>
      <w:r w:rsidR="00AD3691" w:rsidRPr="004A5D0A">
        <w:rPr>
          <w:rFonts w:ascii="Arial" w:eastAsia="Times New Roman" w:hAnsi="Arial" w:cs="Arial"/>
          <w:b/>
          <w:bCs/>
          <w:sz w:val="24"/>
          <w:szCs w:val="24"/>
        </w:rPr>
        <w:t>ANA</w:t>
      </w:r>
      <w:r w:rsidR="00917063">
        <w:rPr>
          <w:rFonts w:ascii="Arial" w:eastAsia="Times New Roman" w:hAnsi="Arial" w:cs="Arial"/>
          <w:b/>
          <w:bCs/>
          <w:sz w:val="24"/>
          <w:szCs w:val="24"/>
        </w:rPr>
        <w:t>-</w:t>
      </w:r>
      <w:r w:rsidR="00AD3691" w:rsidRPr="004A5D0A">
        <w:rPr>
          <w:rFonts w:ascii="Arial" w:eastAsia="Times New Roman" w:hAnsi="Arial" w:cs="Arial"/>
          <w:b/>
          <w:bCs/>
          <w:sz w:val="24"/>
          <w:szCs w:val="24"/>
        </w:rPr>
        <w:t xml:space="preserve"> MARIA CIOBANU</w:t>
      </w:r>
    </w:p>
    <w:p w14:paraId="221E5135" w14:textId="77777777" w:rsidR="008C6572" w:rsidRPr="004A5D0A" w:rsidRDefault="00AD3691">
      <w:pPr>
        <w:rPr>
          <w:rFonts w:ascii="Arial" w:eastAsia="Times New Roman" w:hAnsi="Arial" w:cs="Arial"/>
          <w:b/>
          <w:bCs/>
          <w:sz w:val="24"/>
          <w:szCs w:val="24"/>
        </w:rPr>
      </w:pPr>
      <w:r w:rsidRPr="004A5D0A">
        <w:rPr>
          <w:rFonts w:ascii="Arial" w:eastAsia="Times New Roman" w:hAnsi="Arial" w:cs="Arial"/>
          <w:b/>
          <w:bCs/>
          <w:sz w:val="24"/>
          <w:szCs w:val="24"/>
        </w:rPr>
        <w:t>STUDENT ID:2123</w:t>
      </w:r>
      <w:r w:rsidR="008C6572" w:rsidRPr="004A5D0A">
        <w:rPr>
          <w:rFonts w:ascii="Arial" w:eastAsia="Times New Roman" w:hAnsi="Arial" w:cs="Arial"/>
          <w:b/>
          <w:bCs/>
          <w:sz w:val="24"/>
          <w:szCs w:val="24"/>
        </w:rPr>
        <w:t>843</w:t>
      </w:r>
    </w:p>
    <w:p w14:paraId="2E82741F" w14:textId="3E538A09" w:rsidR="00DF2E9C" w:rsidRPr="004A5D0A" w:rsidRDefault="008C6572">
      <w:pPr>
        <w:rPr>
          <w:rFonts w:ascii="Arial" w:eastAsia="Times New Roman" w:hAnsi="Arial" w:cs="Arial"/>
          <w:b/>
          <w:bCs/>
          <w:sz w:val="24"/>
          <w:szCs w:val="24"/>
        </w:rPr>
      </w:pPr>
      <w:r w:rsidRPr="004A5D0A">
        <w:rPr>
          <w:rFonts w:ascii="Arial" w:eastAsia="Times New Roman" w:hAnsi="Arial" w:cs="Arial"/>
          <w:b/>
          <w:bCs/>
          <w:sz w:val="24"/>
          <w:szCs w:val="24"/>
        </w:rPr>
        <w:t>MODULE CODE:</w:t>
      </w:r>
      <w:r w:rsidR="00917063">
        <w:rPr>
          <w:rFonts w:ascii="Arial" w:eastAsia="Times New Roman" w:hAnsi="Arial" w:cs="Arial"/>
          <w:b/>
          <w:bCs/>
          <w:sz w:val="24"/>
          <w:szCs w:val="24"/>
        </w:rPr>
        <w:t xml:space="preserve"> </w:t>
      </w:r>
      <w:r w:rsidRPr="004A5D0A">
        <w:rPr>
          <w:rFonts w:ascii="Arial" w:eastAsia="Times New Roman" w:hAnsi="Arial" w:cs="Arial"/>
          <w:b/>
          <w:bCs/>
          <w:sz w:val="24"/>
          <w:szCs w:val="24"/>
        </w:rPr>
        <w:t>LCBB4003</w:t>
      </w:r>
    </w:p>
    <w:p w14:paraId="0C953354" w14:textId="7B0AC8CE" w:rsidR="000C19F4" w:rsidRDefault="00DF2E9C">
      <w:pPr>
        <w:rPr>
          <w:rFonts w:ascii="Times New Roman" w:eastAsia="Times New Roman" w:hAnsi="Times New Roman" w:cs="Times New Roman"/>
          <w:b/>
          <w:bCs/>
          <w:sz w:val="24"/>
          <w:szCs w:val="24"/>
        </w:rPr>
      </w:pPr>
      <w:r w:rsidRPr="004A5D0A">
        <w:rPr>
          <w:rFonts w:ascii="Arial" w:eastAsia="Times New Roman" w:hAnsi="Arial" w:cs="Arial"/>
          <w:b/>
          <w:bCs/>
          <w:sz w:val="24"/>
          <w:szCs w:val="24"/>
        </w:rPr>
        <w:t>LECTURER</w:t>
      </w:r>
      <w:r w:rsidR="00917063">
        <w:rPr>
          <w:rFonts w:ascii="Arial" w:eastAsia="Times New Roman" w:hAnsi="Arial" w:cs="Arial"/>
          <w:b/>
          <w:bCs/>
          <w:sz w:val="24"/>
          <w:szCs w:val="24"/>
        </w:rPr>
        <w:t xml:space="preserve">: </w:t>
      </w:r>
      <w:r w:rsidR="00F16A06">
        <w:rPr>
          <w:rFonts w:ascii="Arial" w:eastAsia="Times New Roman" w:hAnsi="Arial" w:cs="Arial"/>
          <w:b/>
          <w:bCs/>
          <w:sz w:val="24"/>
          <w:szCs w:val="24"/>
        </w:rPr>
        <w:t>APARNA</w:t>
      </w:r>
      <w:r w:rsidR="00C449F9">
        <w:rPr>
          <w:rFonts w:ascii="Arial" w:eastAsia="Times New Roman" w:hAnsi="Arial" w:cs="Arial"/>
          <w:b/>
          <w:bCs/>
          <w:sz w:val="24"/>
          <w:szCs w:val="24"/>
        </w:rPr>
        <w:t xml:space="preserve"> VENKATESAN</w:t>
      </w:r>
      <w:r w:rsidR="000C19F4">
        <w:rPr>
          <w:rFonts w:ascii="Times New Roman" w:eastAsia="Times New Roman" w:hAnsi="Times New Roman" w:cs="Times New Roman"/>
          <w:b/>
          <w:bCs/>
          <w:sz w:val="24"/>
          <w:szCs w:val="24"/>
        </w:rPr>
        <w:br w:type="page"/>
      </w:r>
    </w:p>
    <w:p w14:paraId="72FF86C4" w14:textId="77777777" w:rsidR="00F3736B" w:rsidRDefault="00F3736B" w:rsidP="000C19F4">
      <w:pPr>
        <w:spacing w:line="360" w:lineRule="auto"/>
        <w:rPr>
          <w:rFonts w:ascii="Times New Roman" w:eastAsia="Times New Roman" w:hAnsi="Times New Roman" w:cs="Times New Roman"/>
          <w:b/>
          <w:bCs/>
          <w:sz w:val="24"/>
          <w:szCs w:val="24"/>
        </w:rPr>
      </w:pPr>
    </w:p>
    <w:p w14:paraId="734EFA51" w14:textId="77777777" w:rsidR="00E5458F" w:rsidRDefault="00E5458F" w:rsidP="000C19F4">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sdt>
      <w:sdtPr>
        <w:rPr>
          <w:rFonts w:asciiTheme="minorHAnsi" w:eastAsiaTheme="minorHAnsi" w:hAnsiTheme="minorHAnsi" w:cstheme="minorBidi"/>
          <w:color w:val="auto"/>
          <w:sz w:val="22"/>
          <w:szCs w:val="22"/>
          <w:lang w:val="en-GB"/>
        </w:rPr>
        <w:id w:val="-2115895728"/>
        <w:docPartObj>
          <w:docPartGallery w:val="Table of Contents"/>
          <w:docPartUnique/>
        </w:docPartObj>
      </w:sdtPr>
      <w:sdtEndPr>
        <w:rPr>
          <w:rFonts w:ascii="Arial" w:hAnsi="Arial" w:cs="Arial"/>
          <w:sz w:val="24"/>
          <w:szCs w:val="24"/>
        </w:rPr>
      </w:sdtEndPr>
      <w:sdtContent>
        <w:p w14:paraId="33461A34" w14:textId="0AC97278" w:rsidR="00FF3C6B" w:rsidRPr="00FF3C6B" w:rsidRDefault="00E5458F" w:rsidP="00FF3C6B">
          <w:pPr>
            <w:pStyle w:val="TOCHeading"/>
            <w:rPr>
              <w:rFonts w:ascii="Arial" w:hAnsi="Arial" w:cs="Arial"/>
              <w:b/>
              <w:bCs/>
              <w:sz w:val="24"/>
              <w:szCs w:val="24"/>
            </w:rPr>
          </w:pPr>
          <w:r w:rsidRPr="00FF3C6B">
            <w:rPr>
              <w:rFonts w:ascii="Arial" w:hAnsi="Arial" w:cs="Arial"/>
              <w:b/>
              <w:bCs/>
              <w:sz w:val="24"/>
              <w:szCs w:val="24"/>
            </w:rPr>
            <w:t>Table of Contents</w:t>
          </w:r>
        </w:p>
        <w:p w14:paraId="07BA451B" w14:textId="015B00C1" w:rsidR="00E5458F" w:rsidRPr="00FF3C6B" w:rsidRDefault="00E5458F">
          <w:pPr>
            <w:pStyle w:val="TOC1"/>
            <w:rPr>
              <w:rFonts w:ascii="Arial" w:hAnsi="Arial" w:cs="Arial"/>
              <w:sz w:val="24"/>
              <w:szCs w:val="24"/>
            </w:rPr>
          </w:pPr>
          <w:r w:rsidRPr="00FF3C6B">
            <w:rPr>
              <w:rFonts w:ascii="Arial" w:hAnsi="Arial" w:cs="Arial"/>
              <w:b/>
              <w:bCs/>
              <w:sz w:val="20"/>
              <w:szCs w:val="20"/>
            </w:rPr>
            <w:t>INTRODUCTION</w:t>
          </w:r>
          <w:r w:rsidRPr="00FF3C6B">
            <w:rPr>
              <w:rFonts w:ascii="Arial" w:hAnsi="Arial" w:cs="Arial"/>
              <w:sz w:val="24"/>
              <w:szCs w:val="24"/>
            </w:rPr>
            <w:ptab w:relativeTo="margin" w:alignment="right" w:leader="dot"/>
          </w:r>
          <w:r w:rsidR="003C7516" w:rsidRPr="000301C4">
            <w:rPr>
              <w:rFonts w:ascii="Arial" w:hAnsi="Arial" w:cs="Arial"/>
              <w:sz w:val="24"/>
              <w:szCs w:val="24"/>
            </w:rPr>
            <w:t>3</w:t>
          </w:r>
        </w:p>
        <w:p w14:paraId="0FF9C520" w14:textId="646C4B41" w:rsidR="00E5458F" w:rsidRPr="00FF3C6B" w:rsidRDefault="00E5458F" w:rsidP="00E5458F">
          <w:pPr>
            <w:pStyle w:val="TOC2"/>
            <w:ind w:left="0"/>
            <w:rPr>
              <w:rFonts w:ascii="Arial" w:hAnsi="Arial" w:cs="Arial"/>
              <w:sz w:val="24"/>
              <w:szCs w:val="24"/>
            </w:rPr>
          </w:pPr>
          <w:r w:rsidRPr="00FF3C6B">
            <w:rPr>
              <w:rFonts w:ascii="Arial" w:hAnsi="Arial" w:cs="Arial"/>
              <w:b/>
              <w:bCs/>
              <w:sz w:val="20"/>
              <w:szCs w:val="20"/>
            </w:rPr>
            <w:t>DE</w:t>
          </w:r>
          <w:r w:rsidR="005661EA" w:rsidRPr="00FF3C6B">
            <w:rPr>
              <w:rFonts w:ascii="Arial" w:hAnsi="Arial" w:cs="Arial"/>
              <w:b/>
              <w:bCs/>
              <w:sz w:val="20"/>
              <w:szCs w:val="20"/>
            </w:rPr>
            <w:t>SCRIPTION</w:t>
          </w:r>
          <w:r w:rsidRPr="00FF3C6B">
            <w:rPr>
              <w:rFonts w:ascii="Arial" w:hAnsi="Arial" w:cs="Arial"/>
              <w:sz w:val="24"/>
              <w:szCs w:val="24"/>
            </w:rPr>
            <w:ptab w:relativeTo="margin" w:alignment="right" w:leader="dot"/>
          </w:r>
          <w:r w:rsidR="003C7516">
            <w:rPr>
              <w:rFonts w:ascii="Arial" w:hAnsi="Arial" w:cs="Arial"/>
              <w:sz w:val="24"/>
              <w:szCs w:val="24"/>
            </w:rPr>
            <w:t>3</w:t>
          </w:r>
        </w:p>
        <w:p w14:paraId="7C0C0575" w14:textId="39D54BB2" w:rsidR="00E5458F" w:rsidRPr="00FF3C6B" w:rsidRDefault="00B079F9" w:rsidP="00B079F9">
          <w:pPr>
            <w:pStyle w:val="TOC3"/>
            <w:ind w:left="0"/>
            <w:rPr>
              <w:rFonts w:ascii="Arial" w:hAnsi="Arial" w:cs="Arial"/>
              <w:sz w:val="24"/>
              <w:szCs w:val="24"/>
            </w:rPr>
          </w:pPr>
          <w:r w:rsidRPr="00FF3C6B">
            <w:rPr>
              <w:rFonts w:ascii="Arial" w:hAnsi="Arial" w:cs="Arial"/>
              <w:b/>
              <w:bCs/>
              <w:sz w:val="20"/>
              <w:szCs w:val="20"/>
            </w:rPr>
            <w:t>FEELINGS</w:t>
          </w:r>
          <w:r w:rsidR="00E5458F" w:rsidRPr="00FF3C6B">
            <w:rPr>
              <w:rFonts w:ascii="Arial" w:hAnsi="Arial" w:cs="Arial"/>
              <w:sz w:val="24"/>
              <w:szCs w:val="24"/>
            </w:rPr>
            <w:ptab w:relativeTo="margin" w:alignment="right" w:leader="dot"/>
          </w:r>
          <w:r w:rsidR="00E5458F" w:rsidRPr="00FF3C6B">
            <w:rPr>
              <w:rFonts w:ascii="Arial" w:hAnsi="Arial" w:cs="Arial"/>
              <w:sz w:val="24"/>
              <w:szCs w:val="24"/>
            </w:rPr>
            <w:t>3</w:t>
          </w:r>
        </w:p>
        <w:p w14:paraId="743A597B" w14:textId="1A0D99F9" w:rsidR="00E5458F" w:rsidRPr="00FF3C6B" w:rsidRDefault="00B079F9">
          <w:pPr>
            <w:pStyle w:val="TOC1"/>
            <w:rPr>
              <w:rFonts w:ascii="Arial" w:hAnsi="Arial" w:cs="Arial"/>
              <w:sz w:val="24"/>
              <w:szCs w:val="24"/>
            </w:rPr>
          </w:pPr>
          <w:r w:rsidRPr="00FF3C6B">
            <w:rPr>
              <w:rFonts w:ascii="Arial" w:hAnsi="Arial" w:cs="Arial"/>
              <w:b/>
              <w:bCs/>
              <w:sz w:val="20"/>
              <w:szCs w:val="20"/>
            </w:rPr>
            <w:t>EVALUATION</w:t>
          </w:r>
          <w:r w:rsidR="00E5458F" w:rsidRPr="00FF3C6B">
            <w:rPr>
              <w:rFonts w:ascii="Arial" w:hAnsi="Arial" w:cs="Arial"/>
              <w:sz w:val="24"/>
              <w:szCs w:val="24"/>
            </w:rPr>
            <w:ptab w:relativeTo="margin" w:alignment="right" w:leader="dot"/>
          </w:r>
          <w:r w:rsidR="00E5458F" w:rsidRPr="000301C4">
            <w:rPr>
              <w:rFonts w:ascii="Arial" w:hAnsi="Arial" w:cs="Arial"/>
              <w:sz w:val="24"/>
              <w:szCs w:val="24"/>
            </w:rPr>
            <w:t>4</w:t>
          </w:r>
        </w:p>
        <w:p w14:paraId="7D87A6CF" w14:textId="100FEBAC" w:rsidR="00E5458F" w:rsidRPr="00FF3C6B" w:rsidRDefault="00B079F9" w:rsidP="00B079F9">
          <w:pPr>
            <w:pStyle w:val="TOC2"/>
            <w:ind w:left="0"/>
            <w:rPr>
              <w:rFonts w:ascii="Arial" w:hAnsi="Arial" w:cs="Arial"/>
              <w:sz w:val="24"/>
              <w:szCs w:val="24"/>
            </w:rPr>
          </w:pPr>
          <w:r w:rsidRPr="00FF3C6B">
            <w:rPr>
              <w:rFonts w:ascii="Arial" w:hAnsi="Arial" w:cs="Arial"/>
              <w:b/>
              <w:bCs/>
              <w:sz w:val="20"/>
              <w:szCs w:val="20"/>
            </w:rPr>
            <w:t>ANALYSIS</w:t>
          </w:r>
          <w:r w:rsidR="00E5458F" w:rsidRPr="00FF3C6B">
            <w:rPr>
              <w:rFonts w:ascii="Arial" w:hAnsi="Arial" w:cs="Arial"/>
              <w:sz w:val="24"/>
              <w:szCs w:val="24"/>
            </w:rPr>
            <w:ptab w:relativeTo="margin" w:alignment="right" w:leader="dot"/>
          </w:r>
          <w:r w:rsidR="003C7516">
            <w:rPr>
              <w:rFonts w:ascii="Arial" w:hAnsi="Arial" w:cs="Arial"/>
              <w:sz w:val="24"/>
              <w:szCs w:val="24"/>
            </w:rPr>
            <w:t>4</w:t>
          </w:r>
        </w:p>
        <w:p w14:paraId="648783CB" w14:textId="63E5FB95" w:rsidR="003708BE" w:rsidRPr="00FF3C6B" w:rsidRDefault="00B079F9" w:rsidP="00B079F9">
          <w:pPr>
            <w:pStyle w:val="TOC3"/>
            <w:ind w:left="0"/>
            <w:rPr>
              <w:rFonts w:ascii="Arial" w:hAnsi="Arial" w:cs="Arial"/>
              <w:sz w:val="24"/>
              <w:szCs w:val="24"/>
            </w:rPr>
          </w:pPr>
          <w:r w:rsidRPr="00FF3C6B">
            <w:rPr>
              <w:rFonts w:ascii="Arial" w:hAnsi="Arial" w:cs="Arial"/>
              <w:b/>
              <w:bCs/>
              <w:sz w:val="20"/>
              <w:szCs w:val="20"/>
            </w:rPr>
            <w:t>CONCLUSION</w:t>
          </w:r>
          <w:r w:rsidR="00E5458F" w:rsidRPr="00FF3C6B">
            <w:rPr>
              <w:rFonts w:ascii="Arial" w:hAnsi="Arial" w:cs="Arial"/>
              <w:sz w:val="24"/>
              <w:szCs w:val="24"/>
            </w:rPr>
            <w:ptab w:relativeTo="margin" w:alignment="right" w:leader="dot"/>
          </w:r>
          <w:r w:rsidR="003C7516">
            <w:rPr>
              <w:rFonts w:ascii="Arial" w:hAnsi="Arial" w:cs="Arial"/>
              <w:sz w:val="24"/>
              <w:szCs w:val="24"/>
            </w:rPr>
            <w:t>5</w:t>
          </w:r>
        </w:p>
        <w:p w14:paraId="37B79633" w14:textId="2E5DBAAD" w:rsidR="003708BE" w:rsidRPr="00FF3C6B" w:rsidRDefault="003708BE" w:rsidP="003708BE">
          <w:pPr>
            <w:rPr>
              <w:rFonts w:ascii="Arial" w:hAnsi="Arial" w:cs="Arial"/>
              <w:sz w:val="24"/>
              <w:szCs w:val="24"/>
              <w:lang w:val="en-US"/>
            </w:rPr>
          </w:pPr>
          <w:r w:rsidRPr="00FF3C6B">
            <w:rPr>
              <w:rFonts w:ascii="Arial" w:hAnsi="Arial" w:cs="Arial"/>
              <w:b/>
              <w:bCs/>
              <w:sz w:val="20"/>
              <w:szCs w:val="20"/>
              <w:lang w:val="en-US"/>
            </w:rPr>
            <w:t>ACTION</w:t>
          </w:r>
          <w:r w:rsidR="003C7516">
            <w:rPr>
              <w:rFonts w:ascii="Arial" w:hAnsi="Arial" w:cs="Arial"/>
              <w:b/>
              <w:bCs/>
              <w:sz w:val="20"/>
              <w:szCs w:val="20"/>
              <w:lang w:val="en-US"/>
            </w:rPr>
            <w:t xml:space="preserve"> </w:t>
          </w:r>
          <w:r w:rsidRPr="00FF3C6B">
            <w:rPr>
              <w:rFonts w:ascii="Arial" w:hAnsi="Arial" w:cs="Arial"/>
              <w:b/>
              <w:bCs/>
              <w:sz w:val="20"/>
              <w:szCs w:val="20"/>
              <w:lang w:val="en-US"/>
            </w:rPr>
            <w:t>PLAN</w:t>
          </w:r>
          <w:r w:rsidRPr="00FF3C6B">
            <w:rPr>
              <w:rFonts w:ascii="Arial" w:hAnsi="Arial" w:cs="Arial"/>
              <w:sz w:val="24"/>
              <w:szCs w:val="24"/>
              <w:lang w:val="en-US"/>
            </w:rPr>
            <w:t>………………………………………………………………………………………</w:t>
          </w:r>
          <w:r w:rsidR="00090E71" w:rsidRPr="00FF3C6B">
            <w:rPr>
              <w:rFonts w:ascii="Arial" w:hAnsi="Arial" w:cs="Arial"/>
              <w:sz w:val="24"/>
              <w:szCs w:val="24"/>
              <w:lang w:val="en-US"/>
            </w:rPr>
            <w:t>…</w:t>
          </w:r>
          <w:r w:rsidR="00130297">
            <w:rPr>
              <w:rFonts w:ascii="Arial" w:hAnsi="Arial" w:cs="Arial"/>
              <w:sz w:val="24"/>
              <w:szCs w:val="24"/>
              <w:lang w:val="en-US"/>
            </w:rPr>
            <w:t>.</w:t>
          </w:r>
          <w:r w:rsidR="000301C4">
            <w:rPr>
              <w:rFonts w:ascii="Arial" w:hAnsi="Arial" w:cs="Arial"/>
              <w:sz w:val="24"/>
              <w:szCs w:val="24"/>
              <w:lang w:val="en-US"/>
            </w:rPr>
            <w:t xml:space="preserve"> </w:t>
          </w:r>
          <w:r w:rsidR="00130297">
            <w:rPr>
              <w:rFonts w:ascii="Arial" w:hAnsi="Arial" w:cs="Arial"/>
              <w:sz w:val="24"/>
              <w:szCs w:val="24"/>
              <w:lang w:val="en-US"/>
            </w:rPr>
            <w:t>5</w:t>
          </w:r>
          <w:r w:rsidRPr="00FF3C6B">
            <w:rPr>
              <w:rFonts w:ascii="Arial" w:hAnsi="Arial" w:cs="Arial"/>
              <w:sz w:val="24"/>
              <w:szCs w:val="24"/>
              <w:lang w:val="en-US"/>
            </w:rPr>
            <w:t xml:space="preserve"> </w:t>
          </w:r>
        </w:p>
        <w:p w14:paraId="58175F64" w14:textId="083E6902" w:rsidR="00E5458F" w:rsidRPr="00FF3C6B" w:rsidRDefault="003708BE" w:rsidP="003708BE">
          <w:pPr>
            <w:rPr>
              <w:rFonts w:ascii="Arial" w:hAnsi="Arial" w:cs="Arial"/>
              <w:sz w:val="24"/>
              <w:szCs w:val="24"/>
              <w:lang w:val="en-US"/>
            </w:rPr>
          </w:pPr>
          <w:r w:rsidRPr="00FF3C6B">
            <w:rPr>
              <w:rFonts w:ascii="Arial" w:hAnsi="Arial" w:cs="Arial"/>
              <w:b/>
              <w:bCs/>
              <w:sz w:val="20"/>
              <w:szCs w:val="20"/>
              <w:lang w:val="en-US"/>
            </w:rPr>
            <w:t>REFERENCES</w:t>
          </w:r>
          <w:r w:rsidR="00FF3C6B" w:rsidRPr="00FF3C6B">
            <w:rPr>
              <w:rFonts w:ascii="Arial" w:hAnsi="Arial" w:cs="Arial"/>
              <w:sz w:val="24"/>
              <w:szCs w:val="24"/>
              <w:lang w:val="en-US"/>
            </w:rPr>
            <w:t>…………………………………………………………………………………</w:t>
          </w:r>
          <w:r w:rsidR="003C7516">
            <w:rPr>
              <w:rFonts w:ascii="Arial" w:hAnsi="Arial" w:cs="Arial"/>
              <w:sz w:val="24"/>
              <w:szCs w:val="24"/>
              <w:lang w:val="en-US"/>
            </w:rPr>
            <w:t>.</w:t>
          </w:r>
          <w:r w:rsidR="00090E71">
            <w:rPr>
              <w:rFonts w:ascii="Arial" w:hAnsi="Arial" w:cs="Arial"/>
              <w:sz w:val="24"/>
              <w:szCs w:val="24"/>
              <w:lang w:val="en-US"/>
            </w:rPr>
            <w:t>6</w:t>
          </w:r>
        </w:p>
      </w:sdtContent>
    </w:sdt>
    <w:p w14:paraId="2D76E88C" w14:textId="11368312" w:rsidR="00F3736B" w:rsidRDefault="00F3736B" w:rsidP="000C19F4">
      <w:pPr>
        <w:spacing w:line="360" w:lineRule="auto"/>
        <w:rPr>
          <w:rFonts w:ascii="Times New Roman" w:eastAsia="Times New Roman" w:hAnsi="Times New Roman" w:cs="Times New Roman"/>
          <w:b/>
          <w:bCs/>
          <w:sz w:val="24"/>
          <w:szCs w:val="24"/>
        </w:rPr>
      </w:pPr>
    </w:p>
    <w:p w14:paraId="0E93BBF4" w14:textId="77777777" w:rsidR="00F3736B" w:rsidRDefault="00F3736B" w:rsidP="000C19F4">
      <w:pPr>
        <w:spacing w:line="360" w:lineRule="auto"/>
        <w:rPr>
          <w:rFonts w:ascii="Times New Roman" w:eastAsia="Times New Roman" w:hAnsi="Times New Roman" w:cs="Times New Roman"/>
          <w:b/>
          <w:bCs/>
          <w:sz w:val="24"/>
          <w:szCs w:val="24"/>
        </w:rPr>
      </w:pPr>
    </w:p>
    <w:p w14:paraId="56076174" w14:textId="77777777" w:rsidR="00F3736B" w:rsidRDefault="00F3736B" w:rsidP="000C19F4">
      <w:pPr>
        <w:spacing w:line="360" w:lineRule="auto"/>
        <w:rPr>
          <w:rFonts w:ascii="Times New Roman" w:eastAsia="Times New Roman" w:hAnsi="Times New Roman" w:cs="Times New Roman"/>
          <w:b/>
          <w:bCs/>
          <w:sz w:val="24"/>
          <w:szCs w:val="24"/>
        </w:rPr>
      </w:pPr>
    </w:p>
    <w:p w14:paraId="52E73DDC" w14:textId="77777777" w:rsidR="00F3736B" w:rsidRDefault="00F3736B" w:rsidP="000C19F4">
      <w:pPr>
        <w:spacing w:line="360" w:lineRule="auto"/>
        <w:rPr>
          <w:rFonts w:ascii="Times New Roman" w:eastAsia="Times New Roman" w:hAnsi="Times New Roman" w:cs="Times New Roman"/>
          <w:b/>
          <w:bCs/>
          <w:sz w:val="24"/>
          <w:szCs w:val="24"/>
        </w:rPr>
      </w:pPr>
    </w:p>
    <w:p w14:paraId="1A10E0A7" w14:textId="77777777" w:rsidR="00F3736B" w:rsidRDefault="00F3736B" w:rsidP="000C19F4">
      <w:pPr>
        <w:spacing w:line="360" w:lineRule="auto"/>
        <w:rPr>
          <w:rFonts w:ascii="Times New Roman" w:eastAsia="Times New Roman" w:hAnsi="Times New Roman" w:cs="Times New Roman"/>
          <w:b/>
          <w:bCs/>
          <w:sz w:val="24"/>
          <w:szCs w:val="24"/>
        </w:rPr>
      </w:pPr>
    </w:p>
    <w:p w14:paraId="207572EC" w14:textId="77777777" w:rsidR="00F3736B" w:rsidRDefault="00F3736B" w:rsidP="000C19F4">
      <w:pPr>
        <w:spacing w:line="360" w:lineRule="auto"/>
        <w:rPr>
          <w:rFonts w:ascii="Times New Roman" w:eastAsia="Times New Roman" w:hAnsi="Times New Roman" w:cs="Times New Roman"/>
          <w:b/>
          <w:bCs/>
          <w:sz w:val="24"/>
          <w:szCs w:val="24"/>
        </w:rPr>
      </w:pPr>
    </w:p>
    <w:p w14:paraId="60B8F286" w14:textId="77777777" w:rsidR="00F3736B" w:rsidRDefault="00F3736B" w:rsidP="000C19F4">
      <w:pPr>
        <w:spacing w:line="360" w:lineRule="auto"/>
        <w:rPr>
          <w:rFonts w:ascii="Times New Roman" w:eastAsia="Times New Roman" w:hAnsi="Times New Roman" w:cs="Times New Roman"/>
          <w:b/>
          <w:bCs/>
          <w:sz w:val="24"/>
          <w:szCs w:val="24"/>
        </w:rPr>
      </w:pPr>
    </w:p>
    <w:p w14:paraId="66DD4EDC" w14:textId="77777777" w:rsidR="00F3736B" w:rsidRDefault="00F3736B" w:rsidP="000C19F4">
      <w:pPr>
        <w:spacing w:line="360" w:lineRule="auto"/>
        <w:rPr>
          <w:rFonts w:ascii="Times New Roman" w:eastAsia="Times New Roman" w:hAnsi="Times New Roman" w:cs="Times New Roman"/>
          <w:b/>
          <w:bCs/>
          <w:sz w:val="24"/>
          <w:szCs w:val="24"/>
        </w:rPr>
      </w:pPr>
    </w:p>
    <w:p w14:paraId="24EFFEAE" w14:textId="77777777" w:rsidR="00F3736B" w:rsidRDefault="00F3736B" w:rsidP="000C19F4">
      <w:pPr>
        <w:spacing w:line="360" w:lineRule="auto"/>
        <w:rPr>
          <w:rFonts w:ascii="Times New Roman" w:eastAsia="Times New Roman" w:hAnsi="Times New Roman" w:cs="Times New Roman"/>
          <w:b/>
          <w:bCs/>
          <w:sz w:val="24"/>
          <w:szCs w:val="24"/>
        </w:rPr>
      </w:pPr>
    </w:p>
    <w:p w14:paraId="6D1F3061" w14:textId="77777777" w:rsidR="00F3736B" w:rsidRDefault="00F3736B" w:rsidP="000C19F4">
      <w:pPr>
        <w:spacing w:line="360" w:lineRule="auto"/>
        <w:rPr>
          <w:rFonts w:ascii="Times New Roman" w:eastAsia="Times New Roman" w:hAnsi="Times New Roman" w:cs="Times New Roman"/>
          <w:b/>
          <w:bCs/>
          <w:sz w:val="24"/>
          <w:szCs w:val="24"/>
        </w:rPr>
      </w:pPr>
    </w:p>
    <w:p w14:paraId="0CB7C8F1" w14:textId="77777777" w:rsidR="00F3736B" w:rsidRDefault="00F3736B" w:rsidP="000C19F4">
      <w:pPr>
        <w:spacing w:line="360" w:lineRule="auto"/>
        <w:rPr>
          <w:rFonts w:ascii="Times New Roman" w:eastAsia="Times New Roman" w:hAnsi="Times New Roman" w:cs="Times New Roman"/>
          <w:b/>
          <w:bCs/>
          <w:sz w:val="24"/>
          <w:szCs w:val="24"/>
        </w:rPr>
      </w:pPr>
    </w:p>
    <w:p w14:paraId="1E286EB1" w14:textId="77777777" w:rsidR="00F3736B" w:rsidRDefault="00F3736B" w:rsidP="000C19F4">
      <w:pPr>
        <w:spacing w:line="360" w:lineRule="auto"/>
        <w:rPr>
          <w:rFonts w:ascii="Times New Roman" w:eastAsia="Times New Roman" w:hAnsi="Times New Roman" w:cs="Times New Roman"/>
          <w:b/>
          <w:bCs/>
          <w:sz w:val="24"/>
          <w:szCs w:val="24"/>
        </w:rPr>
      </w:pPr>
    </w:p>
    <w:p w14:paraId="65251355" w14:textId="77777777" w:rsidR="00F3736B" w:rsidRDefault="00F3736B" w:rsidP="000C19F4">
      <w:pPr>
        <w:spacing w:line="360" w:lineRule="auto"/>
        <w:rPr>
          <w:rFonts w:ascii="Times New Roman" w:eastAsia="Times New Roman" w:hAnsi="Times New Roman" w:cs="Times New Roman"/>
          <w:b/>
          <w:bCs/>
          <w:sz w:val="24"/>
          <w:szCs w:val="24"/>
        </w:rPr>
      </w:pPr>
    </w:p>
    <w:p w14:paraId="3A76C864" w14:textId="77777777" w:rsidR="00F3736B" w:rsidRDefault="00F3736B" w:rsidP="000C19F4">
      <w:pPr>
        <w:spacing w:line="360" w:lineRule="auto"/>
        <w:rPr>
          <w:rFonts w:ascii="Times New Roman" w:eastAsia="Times New Roman" w:hAnsi="Times New Roman" w:cs="Times New Roman"/>
          <w:b/>
          <w:bCs/>
          <w:sz w:val="24"/>
          <w:szCs w:val="24"/>
        </w:rPr>
      </w:pPr>
    </w:p>
    <w:p w14:paraId="65B9D67B" w14:textId="77777777" w:rsidR="00F3736B" w:rsidRDefault="00F3736B" w:rsidP="000C19F4">
      <w:pPr>
        <w:spacing w:line="360" w:lineRule="auto"/>
        <w:rPr>
          <w:rFonts w:ascii="Times New Roman" w:eastAsia="Times New Roman" w:hAnsi="Times New Roman" w:cs="Times New Roman"/>
          <w:b/>
          <w:bCs/>
          <w:sz w:val="24"/>
          <w:szCs w:val="24"/>
        </w:rPr>
      </w:pPr>
    </w:p>
    <w:p w14:paraId="5B8455C2" w14:textId="77777777" w:rsidR="00F3736B" w:rsidRDefault="00F3736B" w:rsidP="000C19F4">
      <w:pPr>
        <w:spacing w:line="360" w:lineRule="auto"/>
        <w:rPr>
          <w:rFonts w:ascii="Times New Roman" w:eastAsia="Times New Roman" w:hAnsi="Times New Roman" w:cs="Times New Roman"/>
          <w:b/>
          <w:bCs/>
          <w:sz w:val="24"/>
          <w:szCs w:val="24"/>
        </w:rPr>
      </w:pPr>
    </w:p>
    <w:p w14:paraId="232E799C" w14:textId="525170C5" w:rsidR="000C19F4" w:rsidRPr="00B6735C" w:rsidRDefault="000C19F4" w:rsidP="000C19F4">
      <w:pPr>
        <w:spacing w:line="360" w:lineRule="auto"/>
        <w:rPr>
          <w:rFonts w:ascii="Arial" w:eastAsia="Times New Roman" w:hAnsi="Arial" w:cs="Arial"/>
          <w:b/>
          <w:bCs/>
          <w:sz w:val="24"/>
          <w:szCs w:val="24"/>
        </w:rPr>
      </w:pPr>
      <w:r w:rsidRPr="00B6735C">
        <w:rPr>
          <w:rFonts w:ascii="Arial" w:eastAsia="Times New Roman" w:hAnsi="Arial" w:cs="Arial"/>
          <w:b/>
          <w:bCs/>
          <w:sz w:val="24"/>
          <w:szCs w:val="24"/>
        </w:rPr>
        <w:t>Introduction</w:t>
      </w:r>
    </w:p>
    <w:p w14:paraId="3154C524" w14:textId="257536DE" w:rsidR="000C19F4" w:rsidRDefault="00DE6F28" w:rsidP="000C19F4">
      <w:pPr>
        <w:spacing w:line="360" w:lineRule="auto"/>
        <w:rPr>
          <w:rFonts w:ascii="Arial" w:eastAsia="Times New Roman" w:hAnsi="Arial" w:cs="Arial"/>
          <w:sz w:val="20"/>
          <w:szCs w:val="20"/>
        </w:rPr>
      </w:pPr>
      <w:r w:rsidRPr="00B6735C">
        <w:rPr>
          <w:rFonts w:ascii="Arial" w:eastAsia="Times New Roman" w:hAnsi="Arial" w:cs="Arial"/>
          <w:sz w:val="20"/>
          <w:szCs w:val="20"/>
        </w:rPr>
        <w:t>I worked in a group of f</w:t>
      </w:r>
      <w:r w:rsidR="008B73CE" w:rsidRPr="00B6735C">
        <w:rPr>
          <w:rFonts w:ascii="Arial" w:eastAsia="Times New Roman" w:hAnsi="Arial" w:cs="Arial"/>
          <w:sz w:val="20"/>
          <w:szCs w:val="20"/>
        </w:rPr>
        <w:t>ive</w:t>
      </w:r>
      <w:r w:rsidRPr="00B6735C">
        <w:rPr>
          <w:rFonts w:ascii="Arial" w:eastAsia="Times New Roman" w:hAnsi="Arial" w:cs="Arial"/>
          <w:sz w:val="20"/>
          <w:szCs w:val="20"/>
        </w:rPr>
        <w:t xml:space="preserve"> members whereby we presented a presentation </w:t>
      </w:r>
      <w:proofErr w:type="gramStart"/>
      <w:r w:rsidRPr="00B6735C">
        <w:rPr>
          <w:rFonts w:ascii="Arial" w:eastAsia="Times New Roman" w:hAnsi="Arial" w:cs="Arial"/>
          <w:sz w:val="20"/>
          <w:szCs w:val="20"/>
        </w:rPr>
        <w:t>in regard to</w:t>
      </w:r>
      <w:proofErr w:type="gramEnd"/>
      <w:r w:rsidRPr="00B6735C">
        <w:rPr>
          <w:rFonts w:ascii="Arial" w:eastAsia="Times New Roman" w:hAnsi="Arial" w:cs="Arial"/>
          <w:sz w:val="20"/>
          <w:szCs w:val="20"/>
        </w:rPr>
        <w:t xml:space="preserve"> the concept of organizational behaviour. We selected Tesco Plc located in the United Kingdom as our organization focus of the study. We divided the task's topic amongst ourselves to work individually, and my portion was on the topic of</w:t>
      </w:r>
      <w:r w:rsidR="007F0663">
        <w:rPr>
          <w:rFonts w:ascii="Arial" w:eastAsia="Times New Roman" w:hAnsi="Arial" w:cs="Arial"/>
          <w:sz w:val="20"/>
          <w:szCs w:val="20"/>
        </w:rPr>
        <w:t xml:space="preserve"> </w:t>
      </w:r>
      <w:r w:rsidRPr="00B6735C">
        <w:rPr>
          <w:rFonts w:ascii="Arial" w:eastAsia="Times New Roman" w:hAnsi="Arial" w:cs="Arial"/>
          <w:sz w:val="20"/>
          <w:szCs w:val="20"/>
        </w:rPr>
        <w:t xml:space="preserve">leadership theories application on the organisation. We </w:t>
      </w:r>
      <w:proofErr w:type="gramStart"/>
      <w:r w:rsidRPr="00B6735C">
        <w:rPr>
          <w:rFonts w:ascii="Arial" w:eastAsia="Times New Roman" w:hAnsi="Arial" w:cs="Arial"/>
          <w:sz w:val="20"/>
          <w:szCs w:val="20"/>
        </w:rPr>
        <w:t>later on</w:t>
      </w:r>
      <w:proofErr w:type="gramEnd"/>
      <w:r w:rsidRPr="00B6735C">
        <w:rPr>
          <w:rFonts w:ascii="Arial" w:eastAsia="Times New Roman" w:hAnsi="Arial" w:cs="Arial"/>
          <w:sz w:val="20"/>
          <w:szCs w:val="20"/>
        </w:rPr>
        <w:t xml:space="preserve"> gathered and pieced each portion of the tasks into one. This report presents my reflection based on the experience I had on when carrying out the task in a group. The presentation will be guided by Gibbs Reflective Cycle Model. This is one of the most prominent reflective models which outlines a structure that majorly focuses on experiences that are reoccurring. This model contains six stages, that each emphasizes reflection and participation towards a specified experience that is educational (Gibbs, 1988).</w:t>
      </w:r>
    </w:p>
    <w:p w14:paraId="69CC66C2" w14:textId="77777777" w:rsidR="009373BC" w:rsidRPr="00B6735C" w:rsidRDefault="009373BC" w:rsidP="000C19F4">
      <w:pPr>
        <w:spacing w:line="360" w:lineRule="auto"/>
        <w:rPr>
          <w:rFonts w:ascii="Arial" w:eastAsia="Times New Roman" w:hAnsi="Arial" w:cs="Arial"/>
          <w:sz w:val="20"/>
          <w:szCs w:val="20"/>
        </w:rPr>
      </w:pPr>
    </w:p>
    <w:p w14:paraId="691CB414" w14:textId="77777777" w:rsidR="00DE6F28" w:rsidRPr="0012335C" w:rsidRDefault="00DE6F28" w:rsidP="00DE6F28">
      <w:pPr>
        <w:spacing w:line="360" w:lineRule="auto"/>
        <w:rPr>
          <w:rFonts w:ascii="Arial" w:eastAsia="Times New Roman" w:hAnsi="Arial" w:cs="Arial"/>
          <w:b/>
          <w:bCs/>
          <w:sz w:val="24"/>
          <w:szCs w:val="24"/>
        </w:rPr>
      </w:pPr>
      <w:r w:rsidRPr="0012335C">
        <w:rPr>
          <w:rFonts w:ascii="Arial" w:eastAsia="Times New Roman" w:hAnsi="Arial" w:cs="Arial"/>
          <w:b/>
          <w:bCs/>
          <w:sz w:val="24"/>
          <w:szCs w:val="24"/>
        </w:rPr>
        <w:t>Description</w:t>
      </w:r>
    </w:p>
    <w:p w14:paraId="0D354400" w14:textId="1E17EE4D"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Our tutors allowed us to form our own groups to undertake the presentation task, so I teamed up with t</w:t>
      </w:r>
      <w:r w:rsidR="00543267" w:rsidRPr="001004D6">
        <w:rPr>
          <w:rFonts w:ascii="Arial" w:eastAsia="Times New Roman" w:hAnsi="Arial" w:cs="Arial"/>
          <w:sz w:val="20"/>
          <w:szCs w:val="20"/>
        </w:rPr>
        <w:t>wo</w:t>
      </w:r>
      <w:r w:rsidRPr="001004D6">
        <w:rPr>
          <w:rFonts w:ascii="Arial" w:eastAsia="Times New Roman" w:hAnsi="Arial" w:cs="Arial"/>
          <w:sz w:val="20"/>
          <w:szCs w:val="20"/>
        </w:rPr>
        <w:t xml:space="preserve"> other course mates who were also my friends. We added </w:t>
      </w:r>
      <w:r w:rsidR="00112B3E">
        <w:rPr>
          <w:rFonts w:ascii="Arial" w:eastAsia="Times New Roman" w:hAnsi="Arial" w:cs="Arial"/>
          <w:sz w:val="20"/>
          <w:szCs w:val="20"/>
        </w:rPr>
        <w:t>two more classmates</w:t>
      </w:r>
      <w:r w:rsidRPr="001004D6">
        <w:rPr>
          <w:rFonts w:ascii="Arial" w:eastAsia="Times New Roman" w:hAnsi="Arial" w:cs="Arial"/>
          <w:sz w:val="20"/>
          <w:szCs w:val="20"/>
        </w:rPr>
        <w:t xml:space="preserve"> to our group and became f</w:t>
      </w:r>
      <w:r w:rsidR="00543267" w:rsidRPr="001004D6">
        <w:rPr>
          <w:rFonts w:ascii="Arial" w:eastAsia="Times New Roman" w:hAnsi="Arial" w:cs="Arial"/>
          <w:sz w:val="20"/>
          <w:szCs w:val="20"/>
        </w:rPr>
        <w:t>ive</w:t>
      </w:r>
      <w:r w:rsidRPr="001004D6">
        <w:rPr>
          <w:rFonts w:ascii="Arial" w:eastAsia="Times New Roman" w:hAnsi="Arial" w:cs="Arial"/>
          <w:sz w:val="20"/>
          <w:szCs w:val="20"/>
        </w:rPr>
        <w:t xml:space="preserve"> members in total. The very first group meeting we held was via Microsoft Teams, in which we partitioned the task between ourselves and agreed to use Tesco Plc as the subject of our study. We agreed to complete each tasks the day before the deadline once we had decided on each other's sections of the presentation. After the initial meeting, we offered ourselves a specific amount of time to research and write the presentation, which gave us just enough time to only come together and compile the work into one presentation during the next meeting. When I began writing my section, I realized that we had not decided on a specific format or style for the presentation. As a result, more communication among group members was required; however, because we rarely met, there was no communication going on and so I decided to write the presentation in my preferred style. Overall, our group did an excellent job of completing the task.  The last meeting was attended by all members, and all work was completed by the agreed-upon deadlines. When we got together to compile the tasks section, we discovered that we had all written in different styles. This prompted some of us to postpone our other plans for the day in order to devote more time to retyping some of the work. Regardless, we succeeded in completing the task the very same day.</w:t>
      </w:r>
    </w:p>
    <w:p w14:paraId="3419506D" w14:textId="77777777" w:rsidR="00F3736B" w:rsidRDefault="00F3736B" w:rsidP="00DE6F28">
      <w:pPr>
        <w:spacing w:line="360" w:lineRule="auto"/>
        <w:rPr>
          <w:rFonts w:ascii="Times New Roman" w:eastAsia="Times New Roman" w:hAnsi="Times New Roman" w:cs="Times New Roman"/>
          <w:b/>
          <w:bCs/>
          <w:i/>
          <w:iCs/>
          <w:sz w:val="24"/>
          <w:szCs w:val="24"/>
        </w:rPr>
      </w:pPr>
    </w:p>
    <w:p w14:paraId="4F7E7A95" w14:textId="4A2F25D0"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Feelings</w:t>
      </w:r>
    </w:p>
    <w:p w14:paraId="42318404" w14:textId="77777777" w:rsidR="00DE6F28"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I had a mild group hate reaction to the assignment at first because it had to be completed individually and I had a bad experience working individually within a group prior to this. Because of my group hate emotion, I had a negative attitude toward the assignment before it even started. Previously, I found it</w:t>
      </w:r>
      <w:r w:rsidRPr="00156311">
        <w:rPr>
          <w:rFonts w:ascii="Times New Roman" w:eastAsia="Times New Roman" w:hAnsi="Times New Roman" w:cs="Times New Roman"/>
          <w:sz w:val="24"/>
          <w:szCs w:val="24"/>
        </w:rPr>
        <w:t xml:space="preserve"> </w:t>
      </w:r>
      <w:r w:rsidRPr="001004D6">
        <w:rPr>
          <w:rFonts w:ascii="Arial" w:eastAsia="Times New Roman" w:hAnsi="Arial" w:cs="Arial"/>
          <w:sz w:val="20"/>
          <w:szCs w:val="20"/>
        </w:rPr>
        <w:t xml:space="preserve">difficult to establish strong individual communications with a group. Nevertheless, the group hate </w:t>
      </w:r>
      <w:r w:rsidRPr="001004D6">
        <w:rPr>
          <w:rFonts w:ascii="Arial" w:eastAsia="Times New Roman" w:hAnsi="Arial" w:cs="Arial"/>
          <w:sz w:val="20"/>
          <w:szCs w:val="20"/>
        </w:rPr>
        <w:lastRenderedPageBreak/>
        <w:t>emotion dimmed in this case as our group progressed during the final meeting, whereby it became effective as we worked collaboratively to complete the task together. Furthermore, I was nervous prior to the initial meeting because I consider interacting with persons, we are not friends with for the very first time virtually more difficult than face-to-face. Meeting someone in person for the first time, instead of simply having to hear their voices, gives you a deeper understanding of their personality. It was, however, satisfying when every person's task compiled together and that we were able to complete our work on time.</w:t>
      </w:r>
    </w:p>
    <w:p w14:paraId="21B6B0C9" w14:textId="77777777" w:rsidR="00B55735" w:rsidRPr="001004D6" w:rsidRDefault="00B55735" w:rsidP="00DE6F28">
      <w:pPr>
        <w:spacing w:line="360" w:lineRule="auto"/>
        <w:rPr>
          <w:rFonts w:ascii="Arial" w:eastAsia="Times New Roman" w:hAnsi="Arial" w:cs="Arial"/>
          <w:sz w:val="20"/>
          <w:szCs w:val="20"/>
        </w:rPr>
      </w:pPr>
    </w:p>
    <w:p w14:paraId="00A257C9" w14:textId="77777777"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 xml:space="preserve">Evaluation </w:t>
      </w:r>
    </w:p>
    <w:p w14:paraId="6F0E74B0" w14:textId="1A38A6A9"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 xml:space="preserve">One element of the assignment which I observed worked well was that we had a diverse set of skills which could be applied in a variety of situations. For instance, one group member was technologically savvy and was </w:t>
      </w:r>
      <w:r w:rsidR="0078286F">
        <w:rPr>
          <w:rFonts w:ascii="Arial" w:eastAsia="Times New Roman" w:hAnsi="Arial" w:cs="Arial"/>
          <w:sz w:val="20"/>
          <w:szCs w:val="20"/>
        </w:rPr>
        <w:t>able to organize</w:t>
      </w:r>
      <w:r w:rsidRPr="001004D6">
        <w:rPr>
          <w:rFonts w:ascii="Arial" w:eastAsia="Times New Roman" w:hAnsi="Arial" w:cs="Arial"/>
          <w:sz w:val="20"/>
          <w:szCs w:val="20"/>
        </w:rPr>
        <w:t xml:space="preserve"> the meeting, which was our very first, on Microsoft Teams. Despite me being initially concerned on not being friends with one of the group members, I soon realized that it could benefit the group. Groups formed at random can assist the group keep concentrated on the work at hand while also providing opportunities for new ways of thinking (</w:t>
      </w:r>
      <w:proofErr w:type="spellStart"/>
      <w:r w:rsidRPr="001004D6">
        <w:rPr>
          <w:rFonts w:ascii="Arial" w:eastAsia="Times New Roman" w:hAnsi="Arial" w:cs="Arial"/>
          <w:sz w:val="20"/>
          <w:szCs w:val="20"/>
        </w:rPr>
        <w:t>Fathi</w:t>
      </w:r>
      <w:proofErr w:type="spellEnd"/>
      <w:r w:rsidRPr="001004D6">
        <w:rPr>
          <w:rFonts w:ascii="Arial" w:eastAsia="Times New Roman" w:hAnsi="Arial" w:cs="Arial"/>
          <w:sz w:val="20"/>
          <w:szCs w:val="20"/>
        </w:rPr>
        <w:t xml:space="preserve"> and Rahimi, 2020). This is precisely what occurred in our group because we did not have off-topic discussions in particular instance a member started to feel left out, that could have been the reason we were successful in completing the task in the last meeting, since we had minimal distractions. Additionally, despite my reservations about the first virtual group meeting, I grew to appreciate meeting virtually by the end. Since virtual meetings provide a more level playing field, I felt more comfortable speaking up during our first virtual group meeting than I did during our last face-to-face meeting (</w:t>
      </w:r>
      <w:proofErr w:type="spellStart"/>
      <w:r w:rsidRPr="001004D6">
        <w:rPr>
          <w:rFonts w:ascii="Arial" w:eastAsia="Times New Roman" w:hAnsi="Arial" w:cs="Arial"/>
          <w:sz w:val="20"/>
          <w:szCs w:val="20"/>
        </w:rPr>
        <w:t>Waizenegger</w:t>
      </w:r>
      <w:proofErr w:type="spellEnd"/>
      <w:r w:rsidRPr="001004D6">
        <w:rPr>
          <w:rFonts w:ascii="Arial" w:eastAsia="Times New Roman" w:hAnsi="Arial" w:cs="Arial"/>
          <w:sz w:val="20"/>
          <w:szCs w:val="20"/>
        </w:rPr>
        <w:t xml:space="preserve"> et al, 2020). </w:t>
      </w:r>
    </w:p>
    <w:p w14:paraId="24B244D9" w14:textId="77777777" w:rsidR="00030FD8" w:rsidRDefault="00030FD8" w:rsidP="00DE6F28">
      <w:pPr>
        <w:spacing w:line="360" w:lineRule="auto"/>
        <w:rPr>
          <w:rFonts w:ascii="Times New Roman" w:eastAsia="Times New Roman" w:hAnsi="Times New Roman" w:cs="Times New Roman"/>
          <w:b/>
          <w:bCs/>
          <w:i/>
          <w:iCs/>
          <w:sz w:val="24"/>
          <w:szCs w:val="24"/>
        </w:rPr>
      </w:pPr>
    </w:p>
    <w:p w14:paraId="189F6666" w14:textId="04C21528"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Analysis</w:t>
      </w:r>
    </w:p>
    <w:p w14:paraId="362809A2" w14:textId="77777777"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 xml:space="preserve">I believe the reason I remained silent after noticing we had not decided on a writing style was not because there was a member, I was not friends with, but because I did not feel comfortable having to share my ideas in a group with a member whose perspectives and personality, I was not aware of. We never spent time together as a group to get to know one another prior to beginning the task, so we did not form a personal connection. According to </w:t>
      </w:r>
      <w:proofErr w:type="spellStart"/>
      <w:r w:rsidRPr="001004D6">
        <w:rPr>
          <w:rFonts w:ascii="Arial" w:eastAsia="Times New Roman" w:hAnsi="Arial" w:cs="Arial"/>
          <w:sz w:val="20"/>
          <w:szCs w:val="20"/>
        </w:rPr>
        <w:t>Alsharo</w:t>
      </w:r>
      <w:proofErr w:type="spellEnd"/>
      <w:r w:rsidRPr="001004D6">
        <w:rPr>
          <w:rFonts w:ascii="Arial" w:eastAsia="Times New Roman" w:hAnsi="Arial" w:cs="Arial"/>
          <w:sz w:val="20"/>
          <w:szCs w:val="20"/>
        </w:rPr>
        <w:t>, Gregg, and Ramirez (2017), having strong social relationships with group members could well improve group motivation and communication. Furthermore, I believe the assignment would have been divided better. We all consented into splitting the workload evenly and having every individual write 4-5 slides would be the fastest way to finish the assignment. However, because we had to spend more time adjusting the format of the slides and font styles, it took longer. On second thought, we should have met more frequently and assigned one member to type the entire presentation after everyone had turned in their drafts, as it could have ensured consistency in our writing styles.</w:t>
      </w:r>
    </w:p>
    <w:p w14:paraId="5F9C5884" w14:textId="77777777" w:rsidR="001004D6" w:rsidRDefault="001004D6" w:rsidP="00DE6F28">
      <w:pPr>
        <w:spacing w:line="360" w:lineRule="auto"/>
        <w:rPr>
          <w:rFonts w:ascii="Arial" w:eastAsia="Times New Roman" w:hAnsi="Arial" w:cs="Arial"/>
          <w:b/>
          <w:bCs/>
          <w:sz w:val="24"/>
          <w:szCs w:val="24"/>
        </w:rPr>
      </w:pPr>
    </w:p>
    <w:p w14:paraId="390656A1" w14:textId="1CE6DC41"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Conclusion</w:t>
      </w:r>
    </w:p>
    <w:p w14:paraId="433642F8" w14:textId="686BF654" w:rsidR="00DE6F28"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This task has taught me how crucial it is to get to know all members of the group so that no one feels as an outsider no</w:t>
      </w:r>
      <w:r w:rsidR="00182FCA">
        <w:rPr>
          <w:rFonts w:ascii="Arial" w:eastAsia="Times New Roman" w:hAnsi="Arial" w:cs="Arial"/>
          <w:sz w:val="20"/>
          <w:szCs w:val="20"/>
        </w:rPr>
        <w:t>t</w:t>
      </w:r>
      <w:r w:rsidRPr="001004D6">
        <w:rPr>
          <w:rFonts w:ascii="Arial" w:eastAsia="Times New Roman" w:hAnsi="Arial" w:cs="Arial"/>
          <w:sz w:val="20"/>
          <w:szCs w:val="20"/>
        </w:rPr>
        <w:t xml:space="preserve"> uncomfortable expressing their ideas. A positive relationship among team members fosters confidence in expressing opinions and thoughts. I have also realized that groups must evaluate various choices to make sure the work is carried out as efficiently as possible. This experience taught me that the quickest way to accomplish a task is rarely the most efficient.</w:t>
      </w:r>
    </w:p>
    <w:p w14:paraId="3E7D2972" w14:textId="77777777" w:rsidR="00127E23" w:rsidRPr="001004D6" w:rsidRDefault="00127E23" w:rsidP="00DE6F28">
      <w:pPr>
        <w:spacing w:line="360" w:lineRule="auto"/>
        <w:rPr>
          <w:rFonts w:ascii="Arial" w:eastAsia="Times New Roman" w:hAnsi="Arial" w:cs="Arial"/>
          <w:sz w:val="20"/>
          <w:szCs w:val="20"/>
        </w:rPr>
      </w:pPr>
    </w:p>
    <w:p w14:paraId="13B3EDD4" w14:textId="77777777"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Action Plan</w:t>
      </w:r>
    </w:p>
    <w:p w14:paraId="78B7874C" w14:textId="77777777"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In future, when working on a group assignment, I will make certain that we concur at the commencement of the assignment to have regular meetings and that everyone attends them. This will allow everyone to interact and get to know each other better, so no one will be afraid to express their opinions or raise their concerns for effective running of the task.</w:t>
      </w:r>
    </w:p>
    <w:p w14:paraId="3BDB6238" w14:textId="77777777" w:rsidR="00DE6F28" w:rsidRDefault="00DE6F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1D1E086" w14:textId="6A53CF6A" w:rsidR="00DE6F28" w:rsidRPr="001004D6" w:rsidRDefault="00DE6F28" w:rsidP="000C19F4">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lastRenderedPageBreak/>
        <w:t>References</w:t>
      </w:r>
    </w:p>
    <w:p w14:paraId="45D4C232" w14:textId="77777777" w:rsidR="00DE6F28" w:rsidRPr="001004D6" w:rsidRDefault="00DE6F28" w:rsidP="00DE6F28">
      <w:pPr>
        <w:spacing w:line="360" w:lineRule="auto"/>
        <w:ind w:left="720" w:hanging="720"/>
        <w:rPr>
          <w:rFonts w:ascii="Arial" w:eastAsia="Times New Roman" w:hAnsi="Arial" w:cs="Arial"/>
          <w:sz w:val="20"/>
          <w:szCs w:val="20"/>
        </w:rPr>
      </w:pPr>
      <w:bookmarkStart w:id="1" w:name="_Hlk120522110"/>
      <w:proofErr w:type="spellStart"/>
      <w:r w:rsidRPr="001004D6">
        <w:rPr>
          <w:rFonts w:ascii="Arial" w:eastAsia="Times New Roman" w:hAnsi="Arial" w:cs="Arial"/>
          <w:color w:val="222222"/>
          <w:sz w:val="20"/>
          <w:szCs w:val="20"/>
          <w:lang w:val="en-US"/>
        </w:rPr>
        <w:t>Alsharo</w:t>
      </w:r>
      <w:proofErr w:type="spellEnd"/>
      <w:r w:rsidRPr="001004D6">
        <w:rPr>
          <w:rFonts w:ascii="Arial" w:eastAsia="Times New Roman" w:hAnsi="Arial" w:cs="Arial"/>
          <w:color w:val="222222"/>
          <w:sz w:val="20"/>
          <w:szCs w:val="20"/>
          <w:lang w:val="en-US"/>
        </w:rPr>
        <w:t xml:space="preserve">, M., Gregg, D. and Ramirez, R., 2017. Virtual team effectiveness: The role of knowledge sharing and trust. </w:t>
      </w:r>
      <w:r w:rsidRPr="001004D6">
        <w:rPr>
          <w:rFonts w:ascii="Arial" w:eastAsia="Times New Roman" w:hAnsi="Arial" w:cs="Arial"/>
          <w:i/>
          <w:iCs/>
          <w:sz w:val="20"/>
          <w:szCs w:val="20"/>
        </w:rPr>
        <w:t>Information &amp; Management</w:t>
      </w:r>
      <w:r w:rsidRPr="001004D6">
        <w:rPr>
          <w:rFonts w:ascii="Arial" w:eastAsia="Times New Roman" w:hAnsi="Arial" w:cs="Arial"/>
          <w:sz w:val="20"/>
          <w:szCs w:val="20"/>
        </w:rPr>
        <w:t xml:space="preserve">, </w:t>
      </w:r>
      <w:r w:rsidRPr="001004D6">
        <w:rPr>
          <w:rFonts w:ascii="Arial" w:eastAsia="Times New Roman" w:hAnsi="Arial" w:cs="Arial"/>
          <w:i/>
          <w:iCs/>
          <w:sz w:val="20"/>
          <w:szCs w:val="20"/>
        </w:rPr>
        <w:t>54</w:t>
      </w:r>
      <w:r w:rsidRPr="001004D6">
        <w:rPr>
          <w:rFonts w:ascii="Arial" w:eastAsia="Times New Roman" w:hAnsi="Arial" w:cs="Arial"/>
          <w:sz w:val="20"/>
          <w:szCs w:val="20"/>
        </w:rPr>
        <w:t>(4), pp.479-490.</w:t>
      </w:r>
    </w:p>
    <w:p w14:paraId="07DAFF26" w14:textId="555C0FBD" w:rsidR="00DE6F28" w:rsidRPr="001004D6" w:rsidRDefault="00DE6F28" w:rsidP="00DE6F28">
      <w:pPr>
        <w:spacing w:line="360" w:lineRule="auto"/>
        <w:ind w:left="720" w:hanging="720"/>
        <w:rPr>
          <w:rFonts w:ascii="Arial" w:eastAsia="Times New Roman" w:hAnsi="Arial" w:cs="Arial"/>
          <w:sz w:val="20"/>
          <w:szCs w:val="20"/>
        </w:rPr>
      </w:pPr>
      <w:proofErr w:type="spellStart"/>
      <w:r w:rsidRPr="001004D6">
        <w:rPr>
          <w:rFonts w:ascii="Arial" w:eastAsia="Times New Roman" w:hAnsi="Arial" w:cs="Arial"/>
          <w:color w:val="222222"/>
          <w:sz w:val="20"/>
          <w:szCs w:val="20"/>
          <w:lang w:val="en-US"/>
        </w:rPr>
        <w:t>Fathi</w:t>
      </w:r>
      <w:proofErr w:type="spellEnd"/>
      <w:r w:rsidRPr="001004D6">
        <w:rPr>
          <w:rFonts w:ascii="Arial" w:eastAsia="Times New Roman" w:hAnsi="Arial" w:cs="Arial"/>
          <w:color w:val="222222"/>
          <w:sz w:val="20"/>
          <w:szCs w:val="20"/>
          <w:lang w:val="en-US"/>
        </w:rPr>
        <w:t xml:space="preserve">, J. and Rahimi, M., 2020. Examining the impact of flipped classroom on writing complexity, accuracy, and fluency: A case of EFL students. </w:t>
      </w:r>
      <w:r w:rsidRPr="001004D6">
        <w:rPr>
          <w:rFonts w:ascii="Arial" w:eastAsia="Times New Roman" w:hAnsi="Arial" w:cs="Arial"/>
          <w:i/>
          <w:iCs/>
          <w:sz w:val="20"/>
          <w:szCs w:val="20"/>
        </w:rPr>
        <w:t>Computer Assisted Language Learning</w:t>
      </w:r>
      <w:r w:rsidRPr="001004D6">
        <w:rPr>
          <w:rFonts w:ascii="Arial" w:eastAsia="Times New Roman" w:hAnsi="Arial" w:cs="Arial"/>
          <w:sz w:val="20"/>
          <w:szCs w:val="20"/>
        </w:rPr>
        <w:t>, pp.1-39.</w:t>
      </w:r>
    </w:p>
    <w:p w14:paraId="319882C4" w14:textId="777B11DE" w:rsidR="00DE6F28" w:rsidRPr="001004D6" w:rsidRDefault="00DE6F28" w:rsidP="00DE6F28">
      <w:pPr>
        <w:spacing w:line="360" w:lineRule="auto"/>
        <w:ind w:left="720" w:hanging="720"/>
        <w:rPr>
          <w:rFonts w:ascii="Arial" w:eastAsia="Times New Roman" w:hAnsi="Arial" w:cs="Arial"/>
          <w:sz w:val="20"/>
          <w:szCs w:val="20"/>
          <w:lang w:val="en-US"/>
        </w:rPr>
      </w:pPr>
      <w:r w:rsidRPr="001004D6">
        <w:rPr>
          <w:rFonts w:ascii="Arial" w:eastAsia="Times New Roman" w:hAnsi="Arial" w:cs="Arial"/>
          <w:sz w:val="20"/>
          <w:szCs w:val="20"/>
          <w:lang w:val="en-US"/>
        </w:rPr>
        <w:t>Gibbs, G., 1988. Learning by doing: A guide to teaching and learning methods. Further Education Unit.</w:t>
      </w:r>
    </w:p>
    <w:p w14:paraId="1F0F0002" w14:textId="77777777" w:rsidR="00DE6F28" w:rsidRPr="001004D6" w:rsidRDefault="00DE6F28" w:rsidP="00DE6F28">
      <w:pPr>
        <w:spacing w:line="360" w:lineRule="auto"/>
        <w:ind w:left="720" w:hanging="720"/>
        <w:rPr>
          <w:rFonts w:ascii="Arial" w:eastAsia="Times New Roman" w:hAnsi="Arial" w:cs="Arial"/>
          <w:sz w:val="20"/>
          <w:szCs w:val="20"/>
        </w:rPr>
      </w:pPr>
      <w:proofErr w:type="spellStart"/>
      <w:r w:rsidRPr="001004D6">
        <w:rPr>
          <w:rFonts w:ascii="Arial" w:eastAsia="Times New Roman" w:hAnsi="Arial" w:cs="Arial"/>
          <w:color w:val="222222"/>
          <w:sz w:val="20"/>
          <w:szCs w:val="20"/>
          <w:lang w:val="en-US"/>
        </w:rPr>
        <w:t>Waizenegger</w:t>
      </w:r>
      <w:proofErr w:type="spellEnd"/>
      <w:r w:rsidRPr="001004D6">
        <w:rPr>
          <w:rFonts w:ascii="Arial" w:eastAsia="Times New Roman" w:hAnsi="Arial" w:cs="Arial"/>
          <w:color w:val="222222"/>
          <w:sz w:val="20"/>
          <w:szCs w:val="20"/>
          <w:lang w:val="en-US"/>
        </w:rPr>
        <w:t xml:space="preserve">, L., McKenna, B., Cai, W. and </w:t>
      </w:r>
      <w:proofErr w:type="spellStart"/>
      <w:r w:rsidRPr="001004D6">
        <w:rPr>
          <w:rFonts w:ascii="Arial" w:eastAsia="Times New Roman" w:hAnsi="Arial" w:cs="Arial"/>
          <w:color w:val="222222"/>
          <w:sz w:val="20"/>
          <w:szCs w:val="20"/>
          <w:lang w:val="en-US"/>
        </w:rPr>
        <w:t>Bendz</w:t>
      </w:r>
      <w:proofErr w:type="spellEnd"/>
      <w:r w:rsidRPr="001004D6">
        <w:rPr>
          <w:rFonts w:ascii="Arial" w:eastAsia="Times New Roman" w:hAnsi="Arial" w:cs="Arial"/>
          <w:color w:val="222222"/>
          <w:sz w:val="20"/>
          <w:szCs w:val="20"/>
          <w:lang w:val="en-US"/>
        </w:rPr>
        <w:t xml:space="preserve">, T., 2020. An affordance perspective of team collaboration and enforced working from home during COVID-19. </w:t>
      </w:r>
      <w:r w:rsidRPr="001004D6">
        <w:rPr>
          <w:rFonts w:ascii="Arial" w:eastAsia="Times New Roman" w:hAnsi="Arial" w:cs="Arial"/>
          <w:i/>
          <w:iCs/>
          <w:sz w:val="20"/>
          <w:szCs w:val="20"/>
        </w:rPr>
        <w:t>European Journal of Information Systems</w:t>
      </w:r>
      <w:r w:rsidRPr="001004D6">
        <w:rPr>
          <w:rFonts w:ascii="Arial" w:eastAsia="Times New Roman" w:hAnsi="Arial" w:cs="Arial"/>
          <w:sz w:val="20"/>
          <w:szCs w:val="20"/>
        </w:rPr>
        <w:t xml:space="preserve">, </w:t>
      </w:r>
      <w:r w:rsidRPr="001004D6">
        <w:rPr>
          <w:rFonts w:ascii="Arial" w:eastAsia="Times New Roman" w:hAnsi="Arial" w:cs="Arial"/>
          <w:i/>
          <w:iCs/>
          <w:sz w:val="20"/>
          <w:szCs w:val="20"/>
        </w:rPr>
        <w:t>29</w:t>
      </w:r>
      <w:r w:rsidRPr="001004D6">
        <w:rPr>
          <w:rFonts w:ascii="Arial" w:eastAsia="Times New Roman" w:hAnsi="Arial" w:cs="Arial"/>
          <w:sz w:val="20"/>
          <w:szCs w:val="20"/>
        </w:rPr>
        <w:t>(4), pp.429-442.</w:t>
      </w:r>
    </w:p>
    <w:p w14:paraId="47697346" w14:textId="77777777" w:rsidR="00DE6F28" w:rsidRPr="00156311" w:rsidRDefault="00DE6F28" w:rsidP="00DE6F28">
      <w:pPr>
        <w:spacing w:line="360" w:lineRule="auto"/>
        <w:ind w:left="720" w:hanging="720"/>
        <w:rPr>
          <w:rFonts w:ascii="Times New Roman" w:eastAsia="Times New Roman" w:hAnsi="Times New Roman" w:cs="Times New Roman"/>
          <w:sz w:val="24"/>
          <w:szCs w:val="24"/>
          <w:lang w:val="en-US"/>
        </w:rPr>
      </w:pPr>
    </w:p>
    <w:bookmarkEnd w:id="1"/>
    <w:p w14:paraId="2C4903E1" w14:textId="77777777" w:rsidR="00DE6F28" w:rsidRPr="00DE6F28" w:rsidRDefault="00DE6F28" w:rsidP="000C19F4">
      <w:pPr>
        <w:spacing w:line="360" w:lineRule="auto"/>
        <w:rPr>
          <w:rFonts w:ascii="Times New Roman" w:eastAsia="Times New Roman" w:hAnsi="Times New Roman" w:cs="Times New Roman"/>
          <w:b/>
          <w:bCs/>
          <w:sz w:val="24"/>
          <w:szCs w:val="24"/>
        </w:rPr>
      </w:pPr>
    </w:p>
    <w:bookmarkEnd w:id="0"/>
    <w:p w14:paraId="78A28DB9" w14:textId="77777777" w:rsidR="000C19F4" w:rsidRDefault="000C19F4"/>
    <w:sectPr w:rsidR="000C19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3F894" w14:textId="77777777" w:rsidR="00562F59" w:rsidRDefault="00562F59" w:rsidP="00DE6F28">
      <w:pPr>
        <w:spacing w:after="0" w:line="240" w:lineRule="auto"/>
      </w:pPr>
      <w:r>
        <w:separator/>
      </w:r>
    </w:p>
  </w:endnote>
  <w:endnote w:type="continuationSeparator" w:id="0">
    <w:p w14:paraId="2C9CA718" w14:textId="77777777" w:rsidR="00562F59" w:rsidRDefault="00562F59" w:rsidP="00DE6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205259"/>
      <w:docPartObj>
        <w:docPartGallery w:val="Page Numbers (Bottom of Page)"/>
        <w:docPartUnique/>
      </w:docPartObj>
    </w:sdtPr>
    <w:sdtEndPr>
      <w:rPr>
        <w:noProof/>
      </w:rPr>
    </w:sdtEndPr>
    <w:sdtContent>
      <w:p w14:paraId="309DFAAA" w14:textId="777F63FB" w:rsidR="00DE6F28" w:rsidRDefault="00DE6F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D758B" w14:textId="77777777" w:rsidR="00DE6F28" w:rsidRDefault="00DE6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12C31" w14:textId="77777777" w:rsidR="00562F59" w:rsidRDefault="00562F59" w:rsidP="00DE6F28">
      <w:pPr>
        <w:spacing w:after="0" w:line="240" w:lineRule="auto"/>
      </w:pPr>
      <w:r>
        <w:separator/>
      </w:r>
    </w:p>
  </w:footnote>
  <w:footnote w:type="continuationSeparator" w:id="0">
    <w:p w14:paraId="74A142E7" w14:textId="77777777" w:rsidR="00562F59" w:rsidRDefault="00562F59" w:rsidP="00DE6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9F4"/>
    <w:rsid w:val="000301C4"/>
    <w:rsid w:val="00030FD8"/>
    <w:rsid w:val="00090E71"/>
    <w:rsid w:val="000C19F4"/>
    <w:rsid w:val="001004D6"/>
    <w:rsid w:val="00112B3E"/>
    <w:rsid w:val="0012335C"/>
    <w:rsid w:val="00127E23"/>
    <w:rsid w:val="00130297"/>
    <w:rsid w:val="00133AA3"/>
    <w:rsid w:val="00182FCA"/>
    <w:rsid w:val="001B2AB5"/>
    <w:rsid w:val="001D6C2E"/>
    <w:rsid w:val="00213919"/>
    <w:rsid w:val="002A0083"/>
    <w:rsid w:val="00317BAA"/>
    <w:rsid w:val="003708BE"/>
    <w:rsid w:val="003C7516"/>
    <w:rsid w:val="004A5D0A"/>
    <w:rsid w:val="00543267"/>
    <w:rsid w:val="0055773F"/>
    <w:rsid w:val="00562F59"/>
    <w:rsid w:val="005661EA"/>
    <w:rsid w:val="005C4F2C"/>
    <w:rsid w:val="00676FCD"/>
    <w:rsid w:val="00690155"/>
    <w:rsid w:val="006E3922"/>
    <w:rsid w:val="006F368B"/>
    <w:rsid w:val="00717628"/>
    <w:rsid w:val="0078286F"/>
    <w:rsid w:val="007F0663"/>
    <w:rsid w:val="008B73CE"/>
    <w:rsid w:val="008C6572"/>
    <w:rsid w:val="00917063"/>
    <w:rsid w:val="00935359"/>
    <w:rsid w:val="009373BC"/>
    <w:rsid w:val="009C17A1"/>
    <w:rsid w:val="00AD3691"/>
    <w:rsid w:val="00B079F9"/>
    <w:rsid w:val="00B55735"/>
    <w:rsid w:val="00B6735C"/>
    <w:rsid w:val="00B774B1"/>
    <w:rsid w:val="00BF5E22"/>
    <w:rsid w:val="00C449F9"/>
    <w:rsid w:val="00CE1682"/>
    <w:rsid w:val="00DA6D43"/>
    <w:rsid w:val="00DE6F28"/>
    <w:rsid w:val="00DF2E9C"/>
    <w:rsid w:val="00E24BD3"/>
    <w:rsid w:val="00E5458F"/>
    <w:rsid w:val="00E75AAB"/>
    <w:rsid w:val="00EA2E73"/>
    <w:rsid w:val="00F16A06"/>
    <w:rsid w:val="00F3736B"/>
    <w:rsid w:val="00F62A53"/>
    <w:rsid w:val="00FB2A8B"/>
    <w:rsid w:val="00FC2237"/>
    <w:rsid w:val="00FF3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C7A6"/>
  <w15:chartTrackingRefBased/>
  <w15:docId w15:val="{205FF8E0-9A37-43BC-A412-16FB52A0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9F4"/>
  </w:style>
  <w:style w:type="paragraph" w:styleId="Heading1">
    <w:name w:val="heading 1"/>
    <w:basedOn w:val="Normal"/>
    <w:next w:val="Normal"/>
    <w:link w:val="Heading1Char"/>
    <w:uiPriority w:val="9"/>
    <w:qFormat/>
    <w:rsid w:val="00F373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F28"/>
    <w:rPr>
      <w:lang w:val="en-GB"/>
    </w:rPr>
  </w:style>
  <w:style w:type="paragraph" w:styleId="Footer">
    <w:name w:val="footer"/>
    <w:basedOn w:val="Normal"/>
    <w:link w:val="FooterChar"/>
    <w:uiPriority w:val="99"/>
    <w:unhideWhenUsed/>
    <w:rsid w:val="00DE6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F28"/>
    <w:rPr>
      <w:lang w:val="en-GB"/>
    </w:rPr>
  </w:style>
  <w:style w:type="character" w:customStyle="1" w:styleId="Heading1Char">
    <w:name w:val="Heading 1 Char"/>
    <w:basedOn w:val="DefaultParagraphFont"/>
    <w:link w:val="Heading1"/>
    <w:uiPriority w:val="9"/>
    <w:rsid w:val="00F3736B"/>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3736B"/>
    <w:pPr>
      <w:outlineLvl w:val="9"/>
    </w:pPr>
    <w:rPr>
      <w:lang w:val="en-US"/>
    </w:rPr>
  </w:style>
  <w:style w:type="paragraph" w:styleId="TOC2">
    <w:name w:val="toc 2"/>
    <w:basedOn w:val="Normal"/>
    <w:next w:val="Normal"/>
    <w:autoRedefine/>
    <w:uiPriority w:val="39"/>
    <w:unhideWhenUsed/>
    <w:rsid w:val="00F3736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736B"/>
    <w:pPr>
      <w:spacing w:after="100"/>
    </w:pPr>
    <w:rPr>
      <w:rFonts w:eastAsiaTheme="minorEastAsia" w:cs="Times New Roman"/>
      <w:lang w:val="en-US"/>
    </w:rPr>
  </w:style>
  <w:style w:type="paragraph" w:styleId="TOC3">
    <w:name w:val="toc 3"/>
    <w:basedOn w:val="Normal"/>
    <w:next w:val="Normal"/>
    <w:autoRedefine/>
    <w:uiPriority w:val="39"/>
    <w:unhideWhenUsed/>
    <w:rsid w:val="00F3736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DFB8-F315-4B4B-A37E-42415D9FC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6</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CIOBANU</dc:creator>
  <cp:keywords/>
  <dc:description/>
  <cp:lastModifiedBy>cristian ciobanu</cp:lastModifiedBy>
  <cp:revision>56</cp:revision>
  <dcterms:created xsi:type="dcterms:W3CDTF">2022-12-03T21:07:00Z</dcterms:created>
  <dcterms:modified xsi:type="dcterms:W3CDTF">2022-12-03T23:52:00Z</dcterms:modified>
</cp:coreProperties>
</file>