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3404B" w14:textId="4932E2B8" w:rsidR="00F878F1" w:rsidRDefault="00B90C18">
      <w:pPr>
        <w:rPr>
          <w:b/>
          <w:bCs/>
        </w:rPr>
      </w:pPr>
      <w:r>
        <w:rPr>
          <w:b/>
          <w:bCs/>
        </w:rPr>
        <w:t>Katie Lewis</w:t>
      </w:r>
    </w:p>
    <w:p w14:paraId="1C94FED2" w14:textId="1B007FB4" w:rsidR="00B90C18" w:rsidRPr="009F18C8" w:rsidRDefault="00B90C18" w:rsidP="00B90C18">
      <w:pPr>
        <w:spacing w:before="100" w:beforeAutospacing="1" w:after="100" w:afterAutospacing="1"/>
        <w:jc w:val="both"/>
        <w:rPr>
          <w:rFonts w:ascii="Arial" w:hAnsi="Arial" w:cs="Arial"/>
          <w:b/>
          <w:bCs/>
          <w:color w:val="000000"/>
          <w:sz w:val="24"/>
          <w:szCs w:val="24"/>
        </w:rPr>
      </w:pPr>
      <w:r w:rsidRPr="009F18C8">
        <w:rPr>
          <w:rFonts w:ascii="Arial" w:hAnsi="Arial" w:cs="Arial"/>
          <w:b/>
          <w:bCs/>
          <w:color w:val="000000"/>
          <w:sz w:val="24"/>
          <w:szCs w:val="24"/>
        </w:rPr>
        <w:t>Explain how opportunities and challenges in a school’s community influence teaching, learning, and other aspects of the school, e.g., pupil well-being. Demonstrate your understanding by referring to the ideas, concepts and literature from lectures, reading and your Bridging experiences. You need to show your knowledge and understanding of the nature of schools and communities where you will be teaching. In doing so, you need to consider your professional development as a teacher and refer to some of the QTS standards.</w:t>
      </w:r>
    </w:p>
    <w:p w14:paraId="7D2FE5D1" w14:textId="1A8DC6A8" w:rsidR="00B90C18" w:rsidRDefault="00B90C18" w:rsidP="00B90C18">
      <w:pPr>
        <w:spacing w:before="100" w:beforeAutospacing="1" w:after="100" w:afterAutospacing="1"/>
        <w:jc w:val="both"/>
        <w:rPr>
          <w:rFonts w:ascii="Arial" w:hAnsi="Arial" w:cs="Arial"/>
          <w:color w:val="000000"/>
          <w:sz w:val="24"/>
          <w:szCs w:val="24"/>
        </w:rPr>
      </w:pPr>
      <w:r>
        <w:rPr>
          <w:rFonts w:ascii="Arial" w:hAnsi="Arial" w:cs="Arial"/>
          <w:color w:val="000000"/>
          <w:sz w:val="24"/>
          <w:szCs w:val="24"/>
        </w:rPr>
        <w:t>During my time at university this year, we got to visit local schools as part of our bridging experience</w:t>
      </w:r>
      <w:r w:rsidR="009F18C8">
        <w:rPr>
          <w:rFonts w:ascii="Arial" w:hAnsi="Arial" w:cs="Arial"/>
          <w:color w:val="000000"/>
          <w:sz w:val="24"/>
          <w:szCs w:val="24"/>
        </w:rPr>
        <w:t xml:space="preserve"> to gain a feel for the school environment, before we participate in </w:t>
      </w:r>
      <w:proofErr w:type="gramStart"/>
      <w:r w:rsidR="009F18C8">
        <w:rPr>
          <w:rFonts w:ascii="Arial" w:hAnsi="Arial" w:cs="Arial"/>
          <w:color w:val="000000"/>
          <w:sz w:val="24"/>
          <w:szCs w:val="24"/>
        </w:rPr>
        <w:t xml:space="preserve">placement </w:t>
      </w:r>
      <w:r>
        <w:rPr>
          <w:rFonts w:ascii="Arial" w:hAnsi="Arial" w:cs="Arial"/>
          <w:color w:val="000000"/>
          <w:sz w:val="24"/>
          <w:szCs w:val="24"/>
        </w:rPr>
        <w:t>.</w:t>
      </w:r>
      <w:proofErr w:type="gramEnd"/>
      <w:r>
        <w:rPr>
          <w:rFonts w:ascii="Arial" w:hAnsi="Arial" w:cs="Arial"/>
          <w:color w:val="000000"/>
          <w:sz w:val="24"/>
          <w:szCs w:val="24"/>
        </w:rPr>
        <w:t xml:space="preserve"> In this essay I will be referring to the school I visited as school A</w:t>
      </w:r>
      <w:r w:rsidR="009F18C8">
        <w:rPr>
          <w:rFonts w:ascii="Arial" w:hAnsi="Arial" w:cs="Arial"/>
          <w:color w:val="000000"/>
          <w:sz w:val="24"/>
          <w:szCs w:val="24"/>
        </w:rPr>
        <w:t xml:space="preserve"> for confidentiality reasons. I will be assessing opportunities and threats this school faces within the community and </w:t>
      </w:r>
      <w:r w:rsidR="006B50CC">
        <w:rPr>
          <w:rFonts w:ascii="Arial" w:hAnsi="Arial" w:cs="Arial"/>
          <w:color w:val="000000"/>
          <w:sz w:val="24"/>
          <w:szCs w:val="24"/>
        </w:rPr>
        <w:t>how they influence teaching, learning and wellbeing</w:t>
      </w:r>
      <w:r w:rsidR="009F18C8">
        <w:rPr>
          <w:rFonts w:ascii="Arial" w:hAnsi="Arial" w:cs="Arial"/>
          <w:color w:val="000000"/>
          <w:sz w:val="24"/>
          <w:szCs w:val="24"/>
        </w:rPr>
        <w:t xml:space="preserve">. I will discuss this in line with </w:t>
      </w:r>
      <w:r w:rsidR="00203E90">
        <w:rPr>
          <w:rFonts w:ascii="Arial" w:hAnsi="Arial" w:cs="Arial"/>
          <w:color w:val="000000"/>
          <w:sz w:val="24"/>
          <w:szCs w:val="24"/>
        </w:rPr>
        <w:t>my bridging experience</w:t>
      </w:r>
      <w:r w:rsidR="007F223B">
        <w:rPr>
          <w:rFonts w:ascii="Arial" w:hAnsi="Arial" w:cs="Arial"/>
          <w:color w:val="000000"/>
          <w:sz w:val="24"/>
          <w:szCs w:val="24"/>
        </w:rPr>
        <w:t xml:space="preserve"> and wider reading.</w:t>
      </w:r>
    </w:p>
    <w:p w14:paraId="179CF76E" w14:textId="4E3DFE3C" w:rsidR="009F18C8" w:rsidRDefault="009F18C8" w:rsidP="00B90C18">
      <w:pPr>
        <w:spacing w:before="100" w:beforeAutospacing="1" w:after="100" w:afterAutospacing="1"/>
        <w:jc w:val="both"/>
        <w:rPr>
          <w:rFonts w:ascii="Arial" w:hAnsi="Arial" w:cs="Arial"/>
          <w:color w:val="000000"/>
          <w:sz w:val="24"/>
          <w:szCs w:val="24"/>
        </w:rPr>
      </w:pPr>
      <w:r>
        <w:rPr>
          <w:rFonts w:ascii="Arial" w:hAnsi="Arial" w:cs="Arial"/>
          <w:color w:val="000000"/>
          <w:sz w:val="24"/>
          <w:szCs w:val="24"/>
        </w:rPr>
        <w:t xml:space="preserve">According to a newspaper article school </w:t>
      </w:r>
      <w:proofErr w:type="gramStart"/>
      <w:r>
        <w:rPr>
          <w:rFonts w:ascii="Arial" w:hAnsi="Arial" w:cs="Arial"/>
          <w:color w:val="000000"/>
          <w:sz w:val="24"/>
          <w:szCs w:val="24"/>
        </w:rPr>
        <w:t>A’s county</w:t>
      </w:r>
      <w:proofErr w:type="gramEnd"/>
      <w:r>
        <w:rPr>
          <w:rFonts w:ascii="Arial" w:hAnsi="Arial" w:cs="Arial"/>
          <w:color w:val="000000"/>
          <w:sz w:val="24"/>
          <w:szCs w:val="24"/>
        </w:rPr>
        <w:t xml:space="preserve"> has the highest </w:t>
      </w:r>
      <w:r w:rsidR="0074487D">
        <w:rPr>
          <w:rFonts w:ascii="Arial" w:hAnsi="Arial" w:cs="Arial"/>
          <w:color w:val="000000"/>
          <w:sz w:val="24"/>
          <w:szCs w:val="24"/>
        </w:rPr>
        <w:t xml:space="preserve">child </w:t>
      </w:r>
      <w:r>
        <w:rPr>
          <w:rFonts w:ascii="Arial" w:hAnsi="Arial" w:cs="Arial"/>
          <w:color w:val="000000"/>
          <w:sz w:val="24"/>
          <w:szCs w:val="24"/>
        </w:rPr>
        <w:t>poverty rate in Wales</w:t>
      </w:r>
      <w:r w:rsidR="004E0F89">
        <w:rPr>
          <w:rFonts w:ascii="Arial" w:hAnsi="Arial" w:cs="Arial"/>
          <w:color w:val="000000"/>
          <w:sz w:val="24"/>
          <w:szCs w:val="24"/>
        </w:rPr>
        <w:t xml:space="preserve"> </w:t>
      </w:r>
      <w:sdt>
        <w:sdtPr>
          <w:rPr>
            <w:rFonts w:ascii="Arial" w:hAnsi="Arial" w:cs="Arial"/>
            <w:color w:val="000000"/>
            <w:sz w:val="24"/>
            <w:szCs w:val="24"/>
          </w:rPr>
          <w:id w:val="1796490281"/>
          <w:citation/>
        </w:sdtPr>
        <w:sdtEndPr/>
        <w:sdtContent>
          <w:r w:rsidR="004E0F89">
            <w:rPr>
              <w:rFonts w:ascii="Arial" w:hAnsi="Arial" w:cs="Arial"/>
              <w:color w:val="000000"/>
              <w:sz w:val="24"/>
              <w:szCs w:val="24"/>
            </w:rPr>
            <w:fldChar w:fldCharType="begin"/>
          </w:r>
          <w:r w:rsidR="004E0F89">
            <w:rPr>
              <w:rFonts w:ascii="Arial" w:hAnsi="Arial" w:cs="Arial"/>
              <w:color w:val="000000"/>
              <w:sz w:val="24"/>
              <w:szCs w:val="24"/>
            </w:rPr>
            <w:instrText xml:space="preserve"> CITATION Pau20 \l 2057 </w:instrText>
          </w:r>
          <w:r w:rsidR="004E0F89">
            <w:rPr>
              <w:rFonts w:ascii="Arial" w:hAnsi="Arial" w:cs="Arial"/>
              <w:color w:val="000000"/>
              <w:sz w:val="24"/>
              <w:szCs w:val="24"/>
            </w:rPr>
            <w:fldChar w:fldCharType="separate"/>
          </w:r>
          <w:r w:rsidR="00341958" w:rsidRPr="00341958">
            <w:rPr>
              <w:rFonts w:ascii="Arial" w:hAnsi="Arial" w:cs="Arial"/>
              <w:noProof/>
              <w:color w:val="000000"/>
              <w:sz w:val="24"/>
              <w:szCs w:val="24"/>
            </w:rPr>
            <w:t>(Evans, 2020)</w:t>
          </w:r>
          <w:r w:rsidR="004E0F89">
            <w:rPr>
              <w:rFonts w:ascii="Arial" w:hAnsi="Arial" w:cs="Arial"/>
              <w:color w:val="000000"/>
              <w:sz w:val="24"/>
              <w:szCs w:val="24"/>
            </w:rPr>
            <w:fldChar w:fldCharType="end"/>
          </w:r>
        </w:sdtContent>
      </w:sdt>
      <w:r w:rsidR="0074487D">
        <w:rPr>
          <w:rFonts w:ascii="Arial" w:hAnsi="Arial" w:cs="Arial"/>
          <w:color w:val="000000"/>
          <w:sz w:val="24"/>
          <w:szCs w:val="24"/>
        </w:rPr>
        <w:t>. This is a disadvantage for the school</w:t>
      </w:r>
      <w:r w:rsidR="004E0F89">
        <w:rPr>
          <w:rFonts w:ascii="Arial" w:hAnsi="Arial" w:cs="Arial"/>
          <w:color w:val="000000"/>
          <w:sz w:val="24"/>
          <w:szCs w:val="24"/>
        </w:rPr>
        <w:t xml:space="preserve"> as they must set up additional help for those in need who are less likely to go to school because they may not be able to afford uniform or supplies. A vast 25% of teachers in the UK have stated that they have provided food for their pupils to ensure that they eat throughout the school </w:t>
      </w:r>
      <w:r w:rsidR="00C236C3">
        <w:rPr>
          <w:rFonts w:ascii="Arial" w:hAnsi="Arial" w:cs="Arial"/>
          <w:color w:val="000000"/>
          <w:sz w:val="24"/>
          <w:szCs w:val="24"/>
        </w:rPr>
        <w:t>day. Furthermore</w:t>
      </w:r>
      <w:r w:rsidR="004E0F89">
        <w:rPr>
          <w:rFonts w:ascii="Arial" w:hAnsi="Arial" w:cs="Arial"/>
          <w:color w:val="000000"/>
          <w:sz w:val="24"/>
          <w:szCs w:val="24"/>
        </w:rPr>
        <w:t xml:space="preserve">, 50% of children have experienced ill health due to </w:t>
      </w:r>
      <w:r w:rsidR="00C236C3">
        <w:rPr>
          <w:rFonts w:ascii="Arial" w:hAnsi="Arial" w:cs="Arial"/>
          <w:color w:val="000000"/>
          <w:sz w:val="24"/>
          <w:szCs w:val="24"/>
        </w:rPr>
        <w:t xml:space="preserve">poverty </w:t>
      </w:r>
      <w:sdt>
        <w:sdtPr>
          <w:rPr>
            <w:rFonts w:ascii="Arial" w:hAnsi="Arial" w:cs="Arial"/>
            <w:color w:val="000000"/>
            <w:sz w:val="24"/>
            <w:szCs w:val="24"/>
          </w:rPr>
          <w:id w:val="1075091292"/>
          <w:citation/>
        </w:sdtPr>
        <w:sdtEndPr/>
        <w:sdtContent>
          <w:r w:rsidR="00C236C3">
            <w:rPr>
              <w:rFonts w:ascii="Arial" w:hAnsi="Arial" w:cs="Arial"/>
              <w:color w:val="000000"/>
              <w:sz w:val="24"/>
              <w:szCs w:val="24"/>
            </w:rPr>
            <w:fldChar w:fldCharType="begin"/>
          </w:r>
          <w:r w:rsidR="00C236C3">
            <w:rPr>
              <w:rFonts w:ascii="Arial" w:hAnsi="Arial" w:cs="Arial"/>
              <w:color w:val="000000"/>
              <w:sz w:val="24"/>
              <w:szCs w:val="24"/>
            </w:rPr>
            <w:instrText xml:space="preserve"> CITATION NEU21 \l 2057 </w:instrText>
          </w:r>
          <w:r w:rsidR="00C236C3">
            <w:rPr>
              <w:rFonts w:ascii="Arial" w:hAnsi="Arial" w:cs="Arial"/>
              <w:color w:val="000000"/>
              <w:sz w:val="24"/>
              <w:szCs w:val="24"/>
            </w:rPr>
            <w:fldChar w:fldCharType="separate"/>
          </w:r>
          <w:r w:rsidR="00341958" w:rsidRPr="00341958">
            <w:rPr>
              <w:rFonts w:ascii="Arial" w:hAnsi="Arial" w:cs="Arial"/>
              <w:noProof/>
              <w:color w:val="000000"/>
              <w:sz w:val="24"/>
              <w:szCs w:val="24"/>
            </w:rPr>
            <w:t>(NEU organisation, 2021)</w:t>
          </w:r>
          <w:r w:rsidR="00C236C3">
            <w:rPr>
              <w:rFonts w:ascii="Arial" w:hAnsi="Arial" w:cs="Arial"/>
              <w:color w:val="000000"/>
              <w:sz w:val="24"/>
              <w:szCs w:val="24"/>
            </w:rPr>
            <w:fldChar w:fldCharType="end"/>
          </w:r>
        </w:sdtContent>
      </w:sdt>
      <w:r w:rsidR="00C236C3">
        <w:rPr>
          <w:rFonts w:ascii="Arial" w:hAnsi="Arial" w:cs="Arial"/>
          <w:color w:val="000000"/>
          <w:sz w:val="24"/>
          <w:szCs w:val="24"/>
        </w:rPr>
        <w:t>. The</w:t>
      </w:r>
      <w:r w:rsidR="004E0F89">
        <w:rPr>
          <w:rFonts w:ascii="Arial" w:hAnsi="Arial" w:cs="Arial"/>
          <w:color w:val="000000"/>
          <w:sz w:val="24"/>
          <w:szCs w:val="24"/>
        </w:rPr>
        <w:t xml:space="preserve"> school states that uniform is not mandatory but expected which </w:t>
      </w:r>
      <w:r w:rsidR="00030B58">
        <w:rPr>
          <w:rFonts w:ascii="Arial" w:hAnsi="Arial" w:cs="Arial"/>
          <w:color w:val="000000"/>
          <w:sz w:val="24"/>
          <w:szCs w:val="24"/>
        </w:rPr>
        <w:t>benefits</w:t>
      </w:r>
      <w:r w:rsidR="004E0F89">
        <w:rPr>
          <w:rFonts w:ascii="Arial" w:hAnsi="Arial" w:cs="Arial"/>
          <w:color w:val="000000"/>
          <w:sz w:val="24"/>
          <w:szCs w:val="24"/>
        </w:rPr>
        <w:t xml:space="preserve"> those families who may not be able to afford uniform send their children to school</w:t>
      </w:r>
      <w:r w:rsidR="00030B58">
        <w:rPr>
          <w:rFonts w:ascii="Arial" w:hAnsi="Arial" w:cs="Arial"/>
          <w:color w:val="000000"/>
          <w:sz w:val="24"/>
          <w:szCs w:val="24"/>
        </w:rPr>
        <w:t xml:space="preserve"> in uniform.</w:t>
      </w:r>
      <w:r w:rsidR="004063A8">
        <w:rPr>
          <w:rFonts w:ascii="Arial" w:hAnsi="Arial" w:cs="Arial"/>
          <w:color w:val="000000"/>
          <w:sz w:val="24"/>
          <w:szCs w:val="24"/>
        </w:rPr>
        <w:t xml:space="preserve"> On the other hand, School A is at an advantage compared to other schools in the local area as they are a ‘pioneer school’ which means they work with the Welsh government in line with the new curriculum that came into place in 2022 which allows for more creative pupil led learning in line with the four </w:t>
      </w:r>
      <w:r w:rsidR="00D17AE2">
        <w:rPr>
          <w:rFonts w:ascii="Arial" w:hAnsi="Arial" w:cs="Arial"/>
          <w:color w:val="000000"/>
          <w:sz w:val="24"/>
          <w:szCs w:val="24"/>
        </w:rPr>
        <w:t>purposes, also</w:t>
      </w:r>
      <w:r w:rsidR="004063A8">
        <w:rPr>
          <w:rFonts w:ascii="Arial" w:hAnsi="Arial" w:cs="Arial"/>
          <w:color w:val="000000"/>
          <w:sz w:val="24"/>
          <w:szCs w:val="24"/>
        </w:rPr>
        <w:t xml:space="preserve"> meaning additional funding </w:t>
      </w:r>
      <w:sdt>
        <w:sdtPr>
          <w:rPr>
            <w:rFonts w:ascii="Arial" w:hAnsi="Arial" w:cs="Arial"/>
            <w:color w:val="000000"/>
            <w:sz w:val="24"/>
            <w:szCs w:val="24"/>
          </w:rPr>
          <w:id w:val="-307713264"/>
          <w:citation/>
        </w:sdtPr>
        <w:sdtEndPr/>
        <w:sdtContent>
          <w:r w:rsidR="004063A8">
            <w:rPr>
              <w:rFonts w:ascii="Arial" w:hAnsi="Arial" w:cs="Arial"/>
              <w:color w:val="000000"/>
              <w:sz w:val="24"/>
              <w:szCs w:val="24"/>
            </w:rPr>
            <w:fldChar w:fldCharType="begin"/>
          </w:r>
          <w:r w:rsidR="004063A8">
            <w:rPr>
              <w:rFonts w:ascii="Arial" w:hAnsi="Arial" w:cs="Arial"/>
              <w:color w:val="000000"/>
              <w:sz w:val="24"/>
              <w:szCs w:val="24"/>
            </w:rPr>
            <w:instrText xml:space="preserve"> CITATION Est16 \l 2057 </w:instrText>
          </w:r>
          <w:r w:rsidR="004063A8">
            <w:rPr>
              <w:rFonts w:ascii="Arial" w:hAnsi="Arial" w:cs="Arial"/>
              <w:color w:val="000000"/>
              <w:sz w:val="24"/>
              <w:szCs w:val="24"/>
            </w:rPr>
            <w:fldChar w:fldCharType="separate"/>
          </w:r>
          <w:r w:rsidR="00341958" w:rsidRPr="00341958">
            <w:rPr>
              <w:rFonts w:ascii="Arial" w:hAnsi="Arial" w:cs="Arial"/>
              <w:noProof/>
              <w:color w:val="000000"/>
              <w:sz w:val="24"/>
              <w:szCs w:val="24"/>
            </w:rPr>
            <w:t>(Estyn, 2016)</w:t>
          </w:r>
          <w:r w:rsidR="004063A8">
            <w:rPr>
              <w:rFonts w:ascii="Arial" w:hAnsi="Arial" w:cs="Arial"/>
              <w:color w:val="000000"/>
              <w:sz w:val="24"/>
              <w:szCs w:val="24"/>
            </w:rPr>
            <w:fldChar w:fldCharType="end"/>
          </w:r>
        </w:sdtContent>
      </w:sdt>
      <w:r w:rsidR="004063A8">
        <w:rPr>
          <w:rFonts w:ascii="Arial" w:hAnsi="Arial" w:cs="Arial"/>
          <w:color w:val="000000"/>
          <w:sz w:val="24"/>
          <w:szCs w:val="24"/>
        </w:rPr>
        <w:t>.</w:t>
      </w:r>
      <w:r w:rsidR="00D17AE2">
        <w:rPr>
          <w:rFonts w:ascii="Arial" w:hAnsi="Arial" w:cs="Arial"/>
          <w:color w:val="000000"/>
          <w:sz w:val="24"/>
          <w:szCs w:val="24"/>
        </w:rPr>
        <w:t xml:space="preserve"> </w:t>
      </w:r>
      <w:r w:rsidR="00463372">
        <w:rPr>
          <w:rFonts w:ascii="Arial" w:hAnsi="Arial" w:cs="Arial"/>
          <w:color w:val="000000"/>
          <w:sz w:val="24"/>
          <w:szCs w:val="24"/>
        </w:rPr>
        <w:t>Alternatively, one</w:t>
      </w:r>
      <w:r w:rsidR="00193D7A">
        <w:rPr>
          <w:rFonts w:ascii="Arial" w:hAnsi="Arial" w:cs="Arial"/>
          <w:color w:val="000000"/>
          <w:sz w:val="24"/>
          <w:szCs w:val="24"/>
        </w:rPr>
        <w:t xml:space="preserve"> of the thre</w:t>
      </w:r>
      <w:r w:rsidR="00780B66">
        <w:rPr>
          <w:rFonts w:ascii="Arial" w:hAnsi="Arial" w:cs="Arial"/>
          <w:color w:val="000000"/>
          <w:sz w:val="24"/>
          <w:szCs w:val="24"/>
        </w:rPr>
        <w:t>ats</w:t>
      </w:r>
      <w:r w:rsidR="00193D7A">
        <w:rPr>
          <w:rFonts w:ascii="Arial" w:hAnsi="Arial" w:cs="Arial"/>
          <w:color w:val="000000"/>
          <w:sz w:val="24"/>
          <w:szCs w:val="24"/>
        </w:rPr>
        <w:t xml:space="preserve"> in this school is that</w:t>
      </w:r>
      <w:r w:rsidR="00780B66">
        <w:rPr>
          <w:rFonts w:ascii="Arial" w:hAnsi="Arial" w:cs="Arial"/>
          <w:color w:val="000000"/>
          <w:sz w:val="24"/>
          <w:szCs w:val="24"/>
        </w:rPr>
        <w:t xml:space="preserve"> 25% of pupils have additional learning needs (Estyn,2016). This is not a bad </w:t>
      </w:r>
      <w:proofErr w:type="gramStart"/>
      <w:r w:rsidR="00780B66">
        <w:rPr>
          <w:rFonts w:ascii="Arial" w:hAnsi="Arial" w:cs="Arial"/>
          <w:color w:val="000000"/>
          <w:sz w:val="24"/>
          <w:szCs w:val="24"/>
        </w:rPr>
        <w:t>thing</w:t>
      </w:r>
      <w:proofErr w:type="gramEnd"/>
      <w:r w:rsidR="00780B66">
        <w:rPr>
          <w:rFonts w:ascii="Arial" w:hAnsi="Arial" w:cs="Arial"/>
          <w:color w:val="000000"/>
          <w:sz w:val="24"/>
          <w:szCs w:val="24"/>
        </w:rPr>
        <w:t xml:space="preserve"> but it means teachers must work extra hard to facilitate for these children’s needs and ensure that they receive the best quality of education possible.</w:t>
      </w:r>
      <w:r w:rsidR="00384CA2">
        <w:rPr>
          <w:rFonts w:ascii="Arial" w:hAnsi="Arial" w:cs="Arial"/>
          <w:color w:val="000000"/>
          <w:sz w:val="24"/>
          <w:szCs w:val="24"/>
        </w:rPr>
        <w:t xml:space="preserve"> The Welsh government started</w:t>
      </w:r>
      <w:r w:rsidR="005B241A">
        <w:rPr>
          <w:rFonts w:ascii="Arial" w:hAnsi="Arial" w:cs="Arial"/>
          <w:color w:val="000000"/>
          <w:sz w:val="24"/>
          <w:szCs w:val="24"/>
        </w:rPr>
        <w:t xml:space="preserve"> an addition</w:t>
      </w:r>
      <w:r w:rsidR="00677C1E">
        <w:rPr>
          <w:rFonts w:ascii="Arial" w:hAnsi="Arial" w:cs="Arial"/>
          <w:color w:val="000000"/>
          <w:sz w:val="24"/>
          <w:szCs w:val="24"/>
        </w:rPr>
        <w:t>al</w:t>
      </w:r>
      <w:r w:rsidR="005B241A">
        <w:rPr>
          <w:rFonts w:ascii="Arial" w:hAnsi="Arial" w:cs="Arial"/>
          <w:color w:val="000000"/>
          <w:sz w:val="24"/>
          <w:szCs w:val="24"/>
        </w:rPr>
        <w:t xml:space="preserve"> learning needs system in 2021 which is gradually being put in place within </w:t>
      </w:r>
      <w:r w:rsidR="002E431B">
        <w:rPr>
          <w:rFonts w:ascii="Arial" w:hAnsi="Arial" w:cs="Arial"/>
          <w:color w:val="000000"/>
          <w:sz w:val="24"/>
          <w:szCs w:val="24"/>
        </w:rPr>
        <w:t>Welsh</w:t>
      </w:r>
      <w:r w:rsidR="007D077D">
        <w:rPr>
          <w:rFonts w:ascii="Arial" w:hAnsi="Arial" w:cs="Arial"/>
          <w:color w:val="000000"/>
          <w:sz w:val="24"/>
          <w:szCs w:val="24"/>
        </w:rPr>
        <w:t xml:space="preserve"> </w:t>
      </w:r>
      <w:r w:rsidR="005B241A">
        <w:rPr>
          <w:rFonts w:ascii="Arial" w:hAnsi="Arial" w:cs="Arial"/>
          <w:color w:val="000000"/>
          <w:sz w:val="24"/>
          <w:szCs w:val="24"/>
        </w:rPr>
        <w:t>school</w:t>
      </w:r>
      <w:r w:rsidR="007D077D">
        <w:rPr>
          <w:rFonts w:ascii="Arial" w:hAnsi="Arial" w:cs="Arial"/>
          <w:color w:val="000000"/>
          <w:sz w:val="24"/>
          <w:szCs w:val="24"/>
        </w:rPr>
        <w:t>s</w:t>
      </w:r>
      <w:r w:rsidR="00707A99">
        <w:rPr>
          <w:rFonts w:ascii="Arial" w:hAnsi="Arial" w:cs="Arial"/>
          <w:color w:val="000000"/>
          <w:sz w:val="24"/>
          <w:szCs w:val="24"/>
        </w:rPr>
        <w:t xml:space="preserve"> by 2023. This system allows for all ALN children to receive the best support possible</w:t>
      </w:r>
      <w:r w:rsidR="00677C1E">
        <w:rPr>
          <w:rFonts w:ascii="Arial" w:hAnsi="Arial" w:cs="Arial"/>
          <w:color w:val="000000"/>
          <w:sz w:val="24"/>
          <w:szCs w:val="24"/>
        </w:rPr>
        <w:t xml:space="preserve"> in line with health care systems </w:t>
      </w:r>
      <w:r w:rsidR="00F911CC">
        <w:rPr>
          <w:rFonts w:ascii="Arial" w:hAnsi="Arial" w:cs="Arial"/>
          <w:color w:val="000000"/>
          <w:sz w:val="24"/>
          <w:szCs w:val="24"/>
        </w:rPr>
        <w:t>(Welsh government,2021)</w:t>
      </w:r>
      <w:r w:rsidR="00A429CF">
        <w:rPr>
          <w:rFonts w:ascii="Arial" w:hAnsi="Arial" w:cs="Arial"/>
          <w:color w:val="000000"/>
          <w:sz w:val="24"/>
          <w:szCs w:val="24"/>
        </w:rPr>
        <w:t xml:space="preserve">. Even though this is being put into place </w:t>
      </w:r>
      <w:r w:rsidR="00246084">
        <w:rPr>
          <w:rFonts w:ascii="Arial" w:hAnsi="Arial" w:cs="Arial"/>
          <w:color w:val="000000"/>
          <w:sz w:val="24"/>
          <w:szCs w:val="24"/>
        </w:rPr>
        <w:t>School A already has a good system in place for ALN pupils</w:t>
      </w:r>
      <w:r w:rsidR="007A57CB">
        <w:rPr>
          <w:rFonts w:ascii="Arial" w:hAnsi="Arial" w:cs="Arial"/>
          <w:color w:val="000000"/>
          <w:sz w:val="24"/>
          <w:szCs w:val="24"/>
        </w:rPr>
        <w:t xml:space="preserve"> with groups such as the ‘mini explorers’ which allows these pupils to learn outside of the classroom environment.</w:t>
      </w:r>
      <w:r w:rsidR="00F36C95">
        <w:rPr>
          <w:rFonts w:ascii="Arial" w:hAnsi="Arial" w:cs="Arial"/>
          <w:color w:val="000000"/>
          <w:sz w:val="24"/>
          <w:szCs w:val="24"/>
        </w:rPr>
        <w:t xml:space="preserve"> </w:t>
      </w:r>
      <w:r w:rsidR="00BF6640">
        <w:rPr>
          <w:rFonts w:ascii="Arial" w:hAnsi="Arial" w:cs="Arial"/>
          <w:color w:val="000000"/>
          <w:sz w:val="24"/>
          <w:szCs w:val="24"/>
        </w:rPr>
        <w:t xml:space="preserve">School A is located within a rural area so the mini </w:t>
      </w:r>
      <w:proofErr w:type="gramStart"/>
      <w:r w:rsidR="00BF6640">
        <w:rPr>
          <w:rFonts w:ascii="Arial" w:hAnsi="Arial" w:cs="Arial"/>
          <w:color w:val="000000"/>
          <w:sz w:val="24"/>
          <w:szCs w:val="24"/>
        </w:rPr>
        <w:t>explore</w:t>
      </w:r>
      <w:r w:rsidR="0072459C">
        <w:rPr>
          <w:rFonts w:ascii="Arial" w:hAnsi="Arial" w:cs="Arial"/>
          <w:color w:val="000000"/>
          <w:sz w:val="24"/>
          <w:szCs w:val="24"/>
        </w:rPr>
        <w:t>r</w:t>
      </w:r>
      <w:r w:rsidR="00BF6640">
        <w:rPr>
          <w:rFonts w:ascii="Arial" w:hAnsi="Arial" w:cs="Arial"/>
          <w:color w:val="000000"/>
          <w:sz w:val="24"/>
          <w:szCs w:val="24"/>
        </w:rPr>
        <w:t>s</w:t>
      </w:r>
      <w:proofErr w:type="gramEnd"/>
      <w:r w:rsidR="00BF6640">
        <w:rPr>
          <w:rFonts w:ascii="Arial" w:hAnsi="Arial" w:cs="Arial"/>
          <w:color w:val="000000"/>
          <w:sz w:val="24"/>
          <w:szCs w:val="24"/>
        </w:rPr>
        <w:t xml:space="preserve"> group is well thought out as there is easy access to woodland areas and beaches for these children.</w:t>
      </w:r>
    </w:p>
    <w:p w14:paraId="08178330" w14:textId="706BA1DD" w:rsidR="006753D6" w:rsidRDefault="009515E0" w:rsidP="00B90C18">
      <w:pPr>
        <w:spacing w:before="100" w:beforeAutospacing="1" w:after="100" w:afterAutospacing="1"/>
        <w:jc w:val="both"/>
        <w:rPr>
          <w:rFonts w:ascii="Arial" w:hAnsi="Arial" w:cs="Arial"/>
          <w:color w:val="000000"/>
          <w:sz w:val="24"/>
          <w:szCs w:val="24"/>
        </w:rPr>
      </w:pPr>
      <w:r>
        <w:rPr>
          <w:rFonts w:ascii="Arial" w:hAnsi="Arial" w:cs="Arial"/>
          <w:color w:val="000000"/>
          <w:sz w:val="24"/>
          <w:szCs w:val="24"/>
        </w:rPr>
        <w:t>In this section I will be discussing how the opportunities and threats I stated above influence</w:t>
      </w:r>
      <w:r w:rsidR="009F521F">
        <w:rPr>
          <w:rFonts w:ascii="Arial" w:hAnsi="Arial" w:cs="Arial"/>
          <w:color w:val="000000"/>
          <w:sz w:val="24"/>
          <w:szCs w:val="24"/>
        </w:rPr>
        <w:t xml:space="preserve"> teaching, learning and wellbeing.</w:t>
      </w:r>
      <w:r w:rsidR="004450FD">
        <w:rPr>
          <w:rFonts w:ascii="Arial" w:hAnsi="Arial" w:cs="Arial"/>
          <w:color w:val="000000"/>
          <w:sz w:val="24"/>
          <w:szCs w:val="24"/>
        </w:rPr>
        <w:t xml:space="preserve"> The first point I will be discussing is the high poverty rate in school A. Teachers in the school must be extra supportive when accommodating these pupils</w:t>
      </w:r>
      <w:r w:rsidR="00E96B41">
        <w:rPr>
          <w:rFonts w:ascii="Arial" w:hAnsi="Arial" w:cs="Arial"/>
          <w:color w:val="000000"/>
          <w:sz w:val="24"/>
          <w:szCs w:val="24"/>
        </w:rPr>
        <w:t xml:space="preserve">. </w:t>
      </w:r>
      <w:r w:rsidR="00081D5E">
        <w:rPr>
          <w:rFonts w:ascii="Arial" w:hAnsi="Arial" w:cs="Arial"/>
          <w:color w:val="000000"/>
          <w:sz w:val="24"/>
          <w:szCs w:val="24"/>
        </w:rPr>
        <w:t xml:space="preserve">Low literacy skills are </w:t>
      </w:r>
      <w:r w:rsidR="00A716F1">
        <w:rPr>
          <w:rFonts w:ascii="Arial" w:hAnsi="Arial" w:cs="Arial"/>
          <w:color w:val="000000"/>
          <w:sz w:val="24"/>
          <w:szCs w:val="24"/>
        </w:rPr>
        <w:t>linked to ‘low income and unemployment’</w:t>
      </w:r>
      <w:r w:rsidR="001A5E88">
        <w:rPr>
          <w:rFonts w:ascii="Arial" w:hAnsi="Arial" w:cs="Arial"/>
          <w:color w:val="000000"/>
          <w:sz w:val="24"/>
          <w:szCs w:val="24"/>
        </w:rPr>
        <w:t xml:space="preserve"> </w:t>
      </w:r>
      <w:sdt>
        <w:sdtPr>
          <w:rPr>
            <w:rFonts w:ascii="Arial" w:hAnsi="Arial" w:cs="Arial"/>
            <w:color w:val="000000"/>
            <w:sz w:val="24"/>
            <w:szCs w:val="24"/>
          </w:rPr>
          <w:id w:val="-305699096"/>
          <w:citation/>
        </w:sdtPr>
        <w:sdtEndPr/>
        <w:sdtContent>
          <w:r w:rsidR="001A5E88">
            <w:rPr>
              <w:rFonts w:ascii="Arial" w:hAnsi="Arial" w:cs="Arial"/>
              <w:color w:val="000000"/>
              <w:sz w:val="24"/>
              <w:szCs w:val="24"/>
            </w:rPr>
            <w:fldChar w:fldCharType="begin"/>
          </w:r>
          <w:r w:rsidR="001A5E88">
            <w:rPr>
              <w:rFonts w:ascii="Arial" w:hAnsi="Arial" w:cs="Arial"/>
              <w:color w:val="000000"/>
              <w:sz w:val="24"/>
              <w:szCs w:val="24"/>
            </w:rPr>
            <w:instrText xml:space="preserve"> CITATION Sav21 \l 2057 </w:instrText>
          </w:r>
          <w:r w:rsidR="001A5E88">
            <w:rPr>
              <w:rFonts w:ascii="Arial" w:hAnsi="Arial" w:cs="Arial"/>
              <w:color w:val="000000"/>
              <w:sz w:val="24"/>
              <w:szCs w:val="24"/>
            </w:rPr>
            <w:fldChar w:fldCharType="separate"/>
          </w:r>
          <w:r w:rsidR="00341958" w:rsidRPr="00341958">
            <w:rPr>
              <w:rFonts w:ascii="Arial" w:hAnsi="Arial" w:cs="Arial"/>
              <w:noProof/>
              <w:color w:val="000000"/>
              <w:sz w:val="24"/>
              <w:szCs w:val="24"/>
            </w:rPr>
            <w:t>(Save the children charity, 2021)</w:t>
          </w:r>
          <w:r w:rsidR="001A5E88">
            <w:rPr>
              <w:rFonts w:ascii="Arial" w:hAnsi="Arial" w:cs="Arial"/>
              <w:color w:val="000000"/>
              <w:sz w:val="24"/>
              <w:szCs w:val="24"/>
            </w:rPr>
            <w:fldChar w:fldCharType="end"/>
          </w:r>
        </w:sdtContent>
      </w:sdt>
      <w:r w:rsidR="006A3A7B">
        <w:rPr>
          <w:rFonts w:ascii="Arial" w:hAnsi="Arial" w:cs="Arial"/>
          <w:color w:val="000000"/>
          <w:sz w:val="24"/>
          <w:szCs w:val="24"/>
        </w:rPr>
        <w:t xml:space="preserve">. </w:t>
      </w:r>
      <w:r w:rsidR="006E51E3">
        <w:rPr>
          <w:rFonts w:ascii="Arial" w:hAnsi="Arial" w:cs="Arial"/>
          <w:color w:val="000000"/>
          <w:sz w:val="24"/>
          <w:szCs w:val="24"/>
        </w:rPr>
        <w:t>Not only does this mean th</w:t>
      </w:r>
      <w:r w:rsidR="00ED19A6">
        <w:rPr>
          <w:rFonts w:ascii="Arial" w:hAnsi="Arial" w:cs="Arial"/>
          <w:color w:val="000000"/>
          <w:sz w:val="24"/>
          <w:szCs w:val="24"/>
        </w:rPr>
        <w:t xml:space="preserve">at the </w:t>
      </w:r>
      <w:r w:rsidR="00ED19A6">
        <w:rPr>
          <w:rFonts w:ascii="Arial" w:hAnsi="Arial" w:cs="Arial"/>
          <w:color w:val="000000"/>
          <w:sz w:val="24"/>
          <w:szCs w:val="24"/>
        </w:rPr>
        <w:lastRenderedPageBreak/>
        <w:t xml:space="preserve">poorer children will need extra support, their parents and carers may need extra support </w:t>
      </w:r>
      <w:proofErr w:type="gramStart"/>
      <w:r w:rsidR="00ED19A6">
        <w:rPr>
          <w:rFonts w:ascii="Arial" w:hAnsi="Arial" w:cs="Arial"/>
          <w:color w:val="000000"/>
          <w:sz w:val="24"/>
          <w:szCs w:val="24"/>
        </w:rPr>
        <w:t>to  help</w:t>
      </w:r>
      <w:proofErr w:type="gramEnd"/>
      <w:r w:rsidR="00ED19A6">
        <w:rPr>
          <w:rFonts w:ascii="Arial" w:hAnsi="Arial" w:cs="Arial"/>
          <w:color w:val="000000"/>
          <w:sz w:val="24"/>
          <w:szCs w:val="24"/>
        </w:rPr>
        <w:t xml:space="preserve"> these children with</w:t>
      </w:r>
      <w:r w:rsidR="00955AE4">
        <w:rPr>
          <w:rFonts w:ascii="Arial" w:hAnsi="Arial" w:cs="Arial"/>
          <w:color w:val="000000"/>
          <w:sz w:val="24"/>
          <w:szCs w:val="24"/>
        </w:rPr>
        <w:t xml:space="preserve"> their homework. This suggests that these children may have slower development before they even enter school due to lack of parent knowledge. This </w:t>
      </w:r>
      <w:r w:rsidR="005310B6">
        <w:rPr>
          <w:rFonts w:ascii="Arial" w:hAnsi="Arial" w:cs="Arial"/>
          <w:color w:val="000000"/>
          <w:sz w:val="24"/>
          <w:szCs w:val="24"/>
        </w:rPr>
        <w:t>creates links between</w:t>
      </w:r>
      <w:r w:rsidR="00C77E44">
        <w:rPr>
          <w:rFonts w:ascii="Arial" w:hAnsi="Arial" w:cs="Arial"/>
          <w:color w:val="000000"/>
          <w:sz w:val="24"/>
          <w:szCs w:val="24"/>
        </w:rPr>
        <w:t xml:space="preserve"> the high level of poverty in the area with the high level</w:t>
      </w:r>
      <w:r w:rsidR="0035230A">
        <w:rPr>
          <w:rFonts w:ascii="Arial" w:hAnsi="Arial" w:cs="Arial"/>
          <w:color w:val="000000"/>
          <w:sz w:val="24"/>
          <w:szCs w:val="24"/>
        </w:rPr>
        <w:t xml:space="preserve"> of ALN pupils</w:t>
      </w:r>
      <w:r w:rsidR="00A42755">
        <w:rPr>
          <w:rFonts w:ascii="Arial" w:hAnsi="Arial" w:cs="Arial"/>
          <w:color w:val="000000"/>
          <w:sz w:val="24"/>
          <w:szCs w:val="24"/>
        </w:rPr>
        <w:t>.</w:t>
      </w:r>
      <w:r w:rsidR="00261893">
        <w:rPr>
          <w:rFonts w:ascii="Arial" w:hAnsi="Arial" w:cs="Arial"/>
          <w:color w:val="000000"/>
          <w:sz w:val="24"/>
          <w:szCs w:val="24"/>
        </w:rPr>
        <w:t xml:space="preserve"> School A</w:t>
      </w:r>
      <w:r w:rsidR="00177956">
        <w:rPr>
          <w:rFonts w:ascii="Arial" w:hAnsi="Arial" w:cs="Arial"/>
          <w:color w:val="000000"/>
          <w:sz w:val="24"/>
          <w:szCs w:val="24"/>
        </w:rPr>
        <w:t xml:space="preserve"> </w:t>
      </w:r>
      <w:r w:rsidR="00261893">
        <w:rPr>
          <w:rFonts w:ascii="Arial" w:hAnsi="Arial" w:cs="Arial"/>
          <w:color w:val="000000"/>
          <w:sz w:val="24"/>
          <w:szCs w:val="24"/>
        </w:rPr>
        <w:t>overcomes this issue</w:t>
      </w:r>
      <w:r w:rsidR="009D6CD2">
        <w:rPr>
          <w:rFonts w:ascii="Arial" w:hAnsi="Arial" w:cs="Arial"/>
          <w:color w:val="000000"/>
          <w:sz w:val="24"/>
          <w:szCs w:val="24"/>
        </w:rPr>
        <w:t xml:space="preserve"> by hosting groups lie the mini explorer group that I stated above.</w:t>
      </w:r>
      <w:r w:rsidR="004B0A89">
        <w:rPr>
          <w:rFonts w:ascii="Arial" w:hAnsi="Arial" w:cs="Arial"/>
          <w:color w:val="000000"/>
          <w:sz w:val="24"/>
          <w:szCs w:val="24"/>
        </w:rPr>
        <w:t xml:space="preserve"> This group allows pupils to visit more rural areas of the community and complete in tasks such as</w:t>
      </w:r>
      <w:r w:rsidR="00AE59AF">
        <w:rPr>
          <w:rFonts w:ascii="Arial" w:hAnsi="Arial" w:cs="Arial"/>
          <w:color w:val="000000"/>
          <w:sz w:val="24"/>
          <w:szCs w:val="24"/>
        </w:rPr>
        <w:t xml:space="preserve"> finding leaves and learning about the different names, finding different bugs</w:t>
      </w:r>
      <w:r w:rsidR="00C20412">
        <w:rPr>
          <w:rFonts w:ascii="Arial" w:hAnsi="Arial" w:cs="Arial"/>
          <w:color w:val="000000"/>
          <w:sz w:val="24"/>
          <w:szCs w:val="24"/>
        </w:rPr>
        <w:t xml:space="preserve"> and learning how to create different things out of the resources you can find out doors.</w:t>
      </w:r>
      <w:r w:rsidR="009869EA">
        <w:rPr>
          <w:rFonts w:ascii="Arial" w:hAnsi="Arial" w:cs="Arial"/>
          <w:color w:val="000000"/>
          <w:sz w:val="24"/>
          <w:szCs w:val="24"/>
        </w:rPr>
        <w:t xml:space="preserve"> The teachers in the school then link this to activities that they can do in the classroom. This approach creates a more fun learning environment and works in line with the new curriculum, specifically the four purposes</w:t>
      </w:r>
      <w:r w:rsidR="00010D60">
        <w:rPr>
          <w:rFonts w:ascii="Arial" w:hAnsi="Arial" w:cs="Arial"/>
          <w:color w:val="000000"/>
          <w:sz w:val="24"/>
          <w:szCs w:val="24"/>
        </w:rPr>
        <w:t xml:space="preserve"> </w:t>
      </w:r>
      <w:sdt>
        <w:sdtPr>
          <w:rPr>
            <w:rFonts w:ascii="Arial" w:hAnsi="Arial" w:cs="Arial"/>
            <w:color w:val="000000"/>
            <w:sz w:val="24"/>
            <w:szCs w:val="24"/>
          </w:rPr>
          <w:id w:val="1468236268"/>
          <w:citation/>
        </w:sdtPr>
        <w:sdtEndPr/>
        <w:sdtContent>
          <w:r w:rsidR="00010D60">
            <w:rPr>
              <w:rFonts w:ascii="Arial" w:hAnsi="Arial" w:cs="Arial"/>
              <w:color w:val="000000"/>
              <w:sz w:val="24"/>
              <w:szCs w:val="24"/>
            </w:rPr>
            <w:fldChar w:fldCharType="begin"/>
          </w:r>
          <w:r w:rsidR="00010D60">
            <w:rPr>
              <w:rFonts w:ascii="Arial" w:hAnsi="Arial" w:cs="Arial"/>
              <w:color w:val="000000"/>
              <w:sz w:val="24"/>
              <w:szCs w:val="24"/>
            </w:rPr>
            <w:instrText xml:space="preserve"> CITATION wel22 \l 2057 </w:instrText>
          </w:r>
          <w:r w:rsidR="00010D60">
            <w:rPr>
              <w:rFonts w:ascii="Arial" w:hAnsi="Arial" w:cs="Arial"/>
              <w:color w:val="000000"/>
              <w:sz w:val="24"/>
              <w:szCs w:val="24"/>
            </w:rPr>
            <w:fldChar w:fldCharType="separate"/>
          </w:r>
          <w:r w:rsidR="00341958" w:rsidRPr="00341958">
            <w:rPr>
              <w:rFonts w:ascii="Arial" w:hAnsi="Arial" w:cs="Arial"/>
              <w:noProof/>
              <w:color w:val="000000"/>
              <w:sz w:val="24"/>
              <w:szCs w:val="24"/>
            </w:rPr>
            <w:t>(welsh government, 2022)</w:t>
          </w:r>
          <w:r w:rsidR="00010D60">
            <w:rPr>
              <w:rFonts w:ascii="Arial" w:hAnsi="Arial" w:cs="Arial"/>
              <w:color w:val="000000"/>
              <w:sz w:val="24"/>
              <w:szCs w:val="24"/>
            </w:rPr>
            <w:fldChar w:fldCharType="end"/>
          </w:r>
        </w:sdtContent>
      </w:sdt>
      <w:r w:rsidR="00010D60">
        <w:rPr>
          <w:rFonts w:ascii="Arial" w:hAnsi="Arial" w:cs="Arial"/>
          <w:color w:val="000000"/>
          <w:sz w:val="24"/>
          <w:szCs w:val="24"/>
        </w:rPr>
        <w:t>.</w:t>
      </w:r>
      <w:r w:rsidR="005047DA">
        <w:rPr>
          <w:rFonts w:ascii="Arial" w:hAnsi="Arial" w:cs="Arial"/>
          <w:color w:val="000000"/>
          <w:sz w:val="24"/>
          <w:szCs w:val="24"/>
        </w:rPr>
        <w:t xml:space="preserve"> </w:t>
      </w:r>
      <w:r w:rsidR="00010D60">
        <w:rPr>
          <w:rFonts w:ascii="Arial" w:hAnsi="Arial" w:cs="Arial"/>
          <w:color w:val="000000"/>
          <w:sz w:val="24"/>
          <w:szCs w:val="24"/>
        </w:rPr>
        <w:t>This enables</w:t>
      </w:r>
      <w:r w:rsidR="005047DA">
        <w:rPr>
          <w:rFonts w:ascii="Arial" w:hAnsi="Arial" w:cs="Arial"/>
          <w:color w:val="000000"/>
          <w:sz w:val="24"/>
          <w:szCs w:val="24"/>
        </w:rPr>
        <w:t xml:space="preserve"> children to </w:t>
      </w:r>
      <w:r w:rsidR="00715938">
        <w:rPr>
          <w:rFonts w:ascii="Arial" w:hAnsi="Arial" w:cs="Arial"/>
          <w:color w:val="000000"/>
          <w:sz w:val="24"/>
          <w:szCs w:val="24"/>
        </w:rPr>
        <w:t>face and overcome challenge</w:t>
      </w:r>
      <w:r w:rsidR="00FF20A2">
        <w:rPr>
          <w:rFonts w:ascii="Arial" w:hAnsi="Arial" w:cs="Arial"/>
          <w:color w:val="000000"/>
          <w:sz w:val="24"/>
          <w:szCs w:val="24"/>
        </w:rPr>
        <w:t xml:space="preserve"> </w:t>
      </w:r>
      <w:proofErr w:type="gramStart"/>
      <w:r w:rsidR="00FF20A2">
        <w:rPr>
          <w:rFonts w:ascii="Arial" w:hAnsi="Arial" w:cs="Arial"/>
          <w:color w:val="000000"/>
          <w:sz w:val="24"/>
          <w:szCs w:val="24"/>
        </w:rPr>
        <w:t>( healthy</w:t>
      </w:r>
      <w:proofErr w:type="gramEnd"/>
      <w:r w:rsidR="00FF20A2">
        <w:rPr>
          <w:rFonts w:ascii="Arial" w:hAnsi="Arial" w:cs="Arial"/>
          <w:color w:val="000000"/>
          <w:sz w:val="24"/>
          <w:szCs w:val="24"/>
        </w:rPr>
        <w:t xml:space="preserve"> confident individual)</w:t>
      </w:r>
      <w:r w:rsidR="00715938">
        <w:rPr>
          <w:rFonts w:ascii="Arial" w:hAnsi="Arial" w:cs="Arial"/>
          <w:color w:val="000000"/>
          <w:sz w:val="24"/>
          <w:szCs w:val="24"/>
        </w:rPr>
        <w:t>,</w:t>
      </w:r>
      <w:r w:rsidR="002E14CE">
        <w:rPr>
          <w:rFonts w:ascii="Arial" w:hAnsi="Arial" w:cs="Arial"/>
          <w:color w:val="000000"/>
          <w:sz w:val="24"/>
          <w:szCs w:val="24"/>
        </w:rPr>
        <w:t xml:space="preserve"> are knowledgeable about their community</w:t>
      </w:r>
      <w:r w:rsidR="00FF20A2">
        <w:rPr>
          <w:rFonts w:ascii="Arial" w:hAnsi="Arial" w:cs="Arial"/>
          <w:color w:val="000000"/>
          <w:sz w:val="24"/>
          <w:szCs w:val="24"/>
        </w:rPr>
        <w:t xml:space="preserve"> (</w:t>
      </w:r>
      <w:r w:rsidR="009313A4">
        <w:rPr>
          <w:rFonts w:ascii="Arial" w:hAnsi="Arial" w:cs="Arial"/>
          <w:color w:val="000000"/>
          <w:sz w:val="24"/>
          <w:szCs w:val="24"/>
        </w:rPr>
        <w:t>ethical informed citizens)</w:t>
      </w:r>
      <w:r w:rsidR="002E14CE">
        <w:rPr>
          <w:rFonts w:ascii="Arial" w:hAnsi="Arial" w:cs="Arial"/>
          <w:color w:val="000000"/>
          <w:sz w:val="24"/>
          <w:szCs w:val="24"/>
        </w:rPr>
        <w:t xml:space="preserve"> and </w:t>
      </w:r>
      <w:r w:rsidR="001C2CE3">
        <w:rPr>
          <w:rFonts w:ascii="Arial" w:hAnsi="Arial" w:cs="Arial"/>
          <w:color w:val="000000"/>
          <w:sz w:val="24"/>
          <w:szCs w:val="24"/>
        </w:rPr>
        <w:t>take measured risks (enterprising, creative contributor)</w:t>
      </w:r>
      <w:r w:rsidR="00010D60">
        <w:rPr>
          <w:rFonts w:ascii="Arial" w:hAnsi="Arial" w:cs="Arial"/>
          <w:color w:val="000000"/>
          <w:sz w:val="24"/>
          <w:szCs w:val="24"/>
        </w:rPr>
        <w:t>.</w:t>
      </w:r>
      <w:r w:rsidR="001C2CE3">
        <w:rPr>
          <w:rFonts w:ascii="Arial" w:hAnsi="Arial" w:cs="Arial"/>
          <w:color w:val="000000"/>
          <w:sz w:val="24"/>
          <w:szCs w:val="24"/>
        </w:rPr>
        <w:t xml:space="preserve"> </w:t>
      </w:r>
      <w:r w:rsidR="00010D60">
        <w:rPr>
          <w:rFonts w:ascii="Arial" w:hAnsi="Arial" w:cs="Arial"/>
          <w:color w:val="000000"/>
          <w:sz w:val="24"/>
          <w:szCs w:val="24"/>
        </w:rPr>
        <w:t xml:space="preserve">This program also benefits the </w:t>
      </w:r>
      <w:proofErr w:type="gramStart"/>
      <w:r w:rsidR="006753D6">
        <w:rPr>
          <w:rFonts w:ascii="Arial" w:hAnsi="Arial" w:cs="Arial"/>
          <w:color w:val="000000"/>
          <w:sz w:val="24"/>
          <w:szCs w:val="24"/>
        </w:rPr>
        <w:t>pupils</w:t>
      </w:r>
      <w:proofErr w:type="gramEnd"/>
      <w:r w:rsidR="006753D6">
        <w:rPr>
          <w:rFonts w:ascii="Arial" w:hAnsi="Arial" w:cs="Arial"/>
          <w:color w:val="000000"/>
          <w:sz w:val="24"/>
          <w:szCs w:val="24"/>
        </w:rPr>
        <w:t xml:space="preserve"> wellbeing as it allows them to spend time outdoors and takes them away from the stress they may encounter in the classroom. The high poverty rate in school A may also result in parents lacking in resources to </w:t>
      </w:r>
      <w:r w:rsidR="00270C00">
        <w:rPr>
          <w:rFonts w:ascii="Arial" w:hAnsi="Arial" w:cs="Arial"/>
          <w:color w:val="000000"/>
          <w:sz w:val="24"/>
          <w:szCs w:val="24"/>
        </w:rPr>
        <w:t xml:space="preserve">enable their children to go to school. The school do many things to overcome this, one of them being </w:t>
      </w:r>
      <w:r w:rsidR="00710590">
        <w:rPr>
          <w:rFonts w:ascii="Arial" w:hAnsi="Arial" w:cs="Arial"/>
          <w:color w:val="000000"/>
          <w:sz w:val="24"/>
          <w:szCs w:val="24"/>
        </w:rPr>
        <w:t>their ‘design a smile program’ where pupils can brush their teeth in school</w:t>
      </w:r>
      <w:r w:rsidR="006B4276">
        <w:rPr>
          <w:rFonts w:ascii="Arial" w:hAnsi="Arial" w:cs="Arial"/>
          <w:color w:val="000000"/>
          <w:sz w:val="24"/>
          <w:szCs w:val="24"/>
        </w:rPr>
        <w:t xml:space="preserve"> and are taught how to do it properly. This fits in with Maslow’s hierarchy of needs</w:t>
      </w:r>
      <w:r w:rsidR="00270C00">
        <w:rPr>
          <w:rFonts w:ascii="Arial" w:hAnsi="Arial" w:cs="Arial"/>
          <w:color w:val="000000"/>
          <w:sz w:val="24"/>
          <w:szCs w:val="24"/>
        </w:rPr>
        <w:t xml:space="preserve"> </w:t>
      </w:r>
      <w:r w:rsidR="00FB27C1">
        <w:rPr>
          <w:rFonts w:ascii="Arial" w:hAnsi="Arial" w:cs="Arial"/>
          <w:color w:val="000000"/>
          <w:sz w:val="24"/>
          <w:szCs w:val="24"/>
        </w:rPr>
        <w:t xml:space="preserve">theory </w:t>
      </w:r>
      <w:proofErr w:type="gramStart"/>
      <w:r w:rsidR="00FB27C1">
        <w:rPr>
          <w:rFonts w:ascii="Arial" w:hAnsi="Arial" w:cs="Arial"/>
          <w:color w:val="000000"/>
          <w:sz w:val="24"/>
          <w:szCs w:val="24"/>
        </w:rPr>
        <w:t>whom</w:t>
      </w:r>
      <w:proofErr w:type="gramEnd"/>
      <w:r w:rsidR="00FB27C1">
        <w:rPr>
          <w:rFonts w:ascii="Arial" w:hAnsi="Arial" w:cs="Arial"/>
          <w:color w:val="000000"/>
          <w:sz w:val="24"/>
          <w:szCs w:val="24"/>
        </w:rPr>
        <w:t xml:space="preserve"> believes that pupils</w:t>
      </w:r>
      <w:r w:rsidR="005F0A51">
        <w:rPr>
          <w:rFonts w:ascii="Arial" w:hAnsi="Arial" w:cs="Arial"/>
          <w:color w:val="000000"/>
          <w:sz w:val="24"/>
          <w:szCs w:val="24"/>
        </w:rPr>
        <w:t xml:space="preserve"> need their basic physiological needs met</w:t>
      </w:r>
      <w:r w:rsidR="00F15670">
        <w:rPr>
          <w:rFonts w:ascii="Arial" w:hAnsi="Arial" w:cs="Arial"/>
          <w:color w:val="000000"/>
          <w:sz w:val="24"/>
          <w:szCs w:val="24"/>
        </w:rPr>
        <w:t>, they are less likely to be motivated to learn</w:t>
      </w:r>
      <w:sdt>
        <w:sdtPr>
          <w:rPr>
            <w:rFonts w:ascii="Arial" w:hAnsi="Arial" w:cs="Arial"/>
            <w:color w:val="000000"/>
            <w:sz w:val="24"/>
            <w:szCs w:val="24"/>
          </w:rPr>
          <w:id w:val="1576321000"/>
          <w:citation/>
        </w:sdtPr>
        <w:sdtEndPr/>
        <w:sdtContent>
          <w:r w:rsidR="00792BA7">
            <w:rPr>
              <w:rFonts w:ascii="Arial" w:hAnsi="Arial" w:cs="Arial"/>
              <w:color w:val="000000"/>
              <w:sz w:val="24"/>
              <w:szCs w:val="24"/>
            </w:rPr>
            <w:fldChar w:fldCharType="begin"/>
          </w:r>
          <w:r w:rsidR="00792BA7">
            <w:rPr>
              <w:rFonts w:ascii="Arial" w:hAnsi="Arial" w:cs="Arial"/>
              <w:color w:val="000000"/>
              <w:sz w:val="24"/>
              <w:szCs w:val="24"/>
            </w:rPr>
            <w:instrText xml:space="preserve"> CITATION Mar22 \l 2057 </w:instrText>
          </w:r>
          <w:r w:rsidR="00792BA7">
            <w:rPr>
              <w:rFonts w:ascii="Arial" w:hAnsi="Arial" w:cs="Arial"/>
              <w:color w:val="000000"/>
              <w:sz w:val="24"/>
              <w:szCs w:val="24"/>
            </w:rPr>
            <w:fldChar w:fldCharType="separate"/>
          </w:r>
          <w:r w:rsidR="00341958">
            <w:rPr>
              <w:rFonts w:ascii="Arial" w:hAnsi="Arial" w:cs="Arial"/>
              <w:noProof/>
              <w:color w:val="000000"/>
              <w:sz w:val="24"/>
              <w:szCs w:val="24"/>
            </w:rPr>
            <w:t xml:space="preserve"> </w:t>
          </w:r>
          <w:r w:rsidR="00341958" w:rsidRPr="00341958">
            <w:rPr>
              <w:rFonts w:ascii="Arial" w:hAnsi="Arial" w:cs="Arial"/>
              <w:noProof/>
              <w:color w:val="000000"/>
              <w:sz w:val="24"/>
              <w:szCs w:val="24"/>
            </w:rPr>
            <w:t>(Llego, 2022)</w:t>
          </w:r>
          <w:r w:rsidR="00792BA7">
            <w:rPr>
              <w:rFonts w:ascii="Arial" w:hAnsi="Arial" w:cs="Arial"/>
              <w:color w:val="000000"/>
              <w:sz w:val="24"/>
              <w:szCs w:val="24"/>
            </w:rPr>
            <w:fldChar w:fldCharType="end"/>
          </w:r>
        </w:sdtContent>
      </w:sdt>
      <w:r w:rsidR="00792BA7">
        <w:rPr>
          <w:rFonts w:ascii="Arial" w:hAnsi="Arial" w:cs="Arial"/>
          <w:color w:val="000000"/>
          <w:sz w:val="24"/>
          <w:szCs w:val="24"/>
        </w:rPr>
        <w:t>. This theory can also be</w:t>
      </w:r>
      <w:r w:rsidR="00CF726B">
        <w:rPr>
          <w:rFonts w:ascii="Arial" w:hAnsi="Arial" w:cs="Arial"/>
          <w:color w:val="000000"/>
          <w:sz w:val="24"/>
          <w:szCs w:val="24"/>
        </w:rPr>
        <w:t xml:space="preserve"> placed with the fact that school A </w:t>
      </w:r>
      <w:r w:rsidR="00C02288">
        <w:rPr>
          <w:rFonts w:ascii="Arial" w:hAnsi="Arial" w:cs="Arial"/>
          <w:color w:val="000000"/>
          <w:sz w:val="24"/>
          <w:szCs w:val="24"/>
        </w:rPr>
        <w:t xml:space="preserve">provides breakfast for </w:t>
      </w:r>
      <w:r w:rsidR="00CF726B">
        <w:rPr>
          <w:rFonts w:ascii="Arial" w:hAnsi="Arial" w:cs="Arial"/>
          <w:color w:val="000000"/>
          <w:sz w:val="24"/>
          <w:szCs w:val="24"/>
        </w:rPr>
        <w:t>all children</w:t>
      </w:r>
      <w:r w:rsidR="00C02288">
        <w:rPr>
          <w:rFonts w:ascii="Arial" w:hAnsi="Arial" w:cs="Arial"/>
          <w:color w:val="000000"/>
          <w:sz w:val="24"/>
          <w:szCs w:val="24"/>
        </w:rPr>
        <w:t xml:space="preserve"> in the school to start them up for the day</w:t>
      </w:r>
      <w:r w:rsidR="00BB1B8A">
        <w:rPr>
          <w:rFonts w:ascii="Arial" w:hAnsi="Arial" w:cs="Arial"/>
          <w:color w:val="000000"/>
          <w:sz w:val="24"/>
          <w:szCs w:val="24"/>
        </w:rPr>
        <w:t xml:space="preserve"> and ensure they have been fed if they were not fed at home. Moreover, the school also puts on a bus for pupils with low attainment to ensure they can get to school</w:t>
      </w:r>
      <w:r w:rsidR="008E20D7">
        <w:rPr>
          <w:rFonts w:ascii="Arial" w:hAnsi="Arial" w:cs="Arial"/>
          <w:color w:val="000000"/>
          <w:sz w:val="24"/>
          <w:szCs w:val="24"/>
        </w:rPr>
        <w:t>. The school also provides training programs for parents to get them working to help lower the poverty in the local area.</w:t>
      </w:r>
    </w:p>
    <w:p w14:paraId="24F78F63" w14:textId="1B159030" w:rsidR="008E20D7" w:rsidRDefault="008E20D7" w:rsidP="44CCEE43">
      <w:pPr>
        <w:spacing w:before="100" w:beforeAutospacing="1" w:after="100" w:afterAutospacing="1"/>
        <w:jc w:val="both"/>
        <w:rPr>
          <w:rFonts w:ascii="Arial" w:hAnsi="Arial" w:cs="Arial"/>
          <w:color w:val="000000"/>
          <w:sz w:val="24"/>
          <w:szCs w:val="24"/>
        </w:rPr>
      </w:pPr>
      <w:r>
        <w:rPr>
          <w:rFonts w:ascii="Arial" w:hAnsi="Arial" w:cs="Arial"/>
          <w:color w:val="000000"/>
          <w:sz w:val="24"/>
          <w:szCs w:val="24"/>
        </w:rPr>
        <w:t xml:space="preserve">The next point I will be discussing are the opportunities school A has been </w:t>
      </w:r>
      <w:r w:rsidR="1430D428">
        <w:rPr>
          <w:rFonts w:ascii="Arial" w:hAnsi="Arial" w:cs="Arial"/>
          <w:color w:val="000000"/>
          <w:sz w:val="24"/>
          <w:szCs w:val="24"/>
        </w:rPr>
        <w:t>opened</w:t>
      </w:r>
      <w:r>
        <w:rPr>
          <w:rFonts w:ascii="Arial" w:hAnsi="Arial" w:cs="Arial"/>
          <w:color w:val="000000"/>
          <w:sz w:val="24"/>
          <w:szCs w:val="24"/>
        </w:rPr>
        <w:t xml:space="preserve"> to after receiving </w:t>
      </w:r>
      <w:r w:rsidR="00235F37">
        <w:rPr>
          <w:rFonts w:ascii="Arial" w:hAnsi="Arial" w:cs="Arial"/>
          <w:color w:val="000000"/>
          <w:sz w:val="24"/>
          <w:szCs w:val="24"/>
        </w:rPr>
        <w:t>additional funding for being a ‘pioneer school’ that showcases the new curriculum</w:t>
      </w:r>
      <w:r w:rsidR="009C1859">
        <w:rPr>
          <w:rFonts w:ascii="Arial" w:hAnsi="Arial" w:cs="Arial"/>
          <w:color w:val="000000"/>
          <w:sz w:val="24"/>
          <w:szCs w:val="24"/>
        </w:rPr>
        <w:t>. This has allowed the school to run</w:t>
      </w:r>
      <w:r w:rsidR="009B7AEC">
        <w:rPr>
          <w:rFonts w:ascii="Arial" w:hAnsi="Arial" w:cs="Arial"/>
          <w:color w:val="000000"/>
          <w:sz w:val="24"/>
          <w:szCs w:val="24"/>
        </w:rPr>
        <w:t xml:space="preserve"> additional programs</w:t>
      </w:r>
      <w:r w:rsidR="00420C54">
        <w:rPr>
          <w:rFonts w:ascii="Arial" w:hAnsi="Arial" w:cs="Arial"/>
          <w:color w:val="000000"/>
          <w:sz w:val="24"/>
          <w:szCs w:val="24"/>
        </w:rPr>
        <w:t xml:space="preserve"> such as </w:t>
      </w:r>
      <w:r w:rsidR="006627A8">
        <w:rPr>
          <w:rFonts w:ascii="Arial" w:hAnsi="Arial" w:cs="Arial"/>
          <w:color w:val="000000"/>
          <w:sz w:val="24"/>
          <w:szCs w:val="24"/>
        </w:rPr>
        <w:t>forest schools</w:t>
      </w:r>
      <w:r w:rsidR="00054A7C">
        <w:rPr>
          <w:rFonts w:ascii="Arial" w:hAnsi="Arial" w:cs="Arial"/>
          <w:color w:val="000000"/>
          <w:sz w:val="24"/>
          <w:szCs w:val="24"/>
        </w:rPr>
        <w:t xml:space="preserve"> and parental engagement activities.</w:t>
      </w:r>
      <w:r w:rsidR="005E4625">
        <w:rPr>
          <w:rFonts w:ascii="Arial" w:hAnsi="Arial" w:cs="Arial"/>
          <w:color w:val="000000"/>
          <w:sz w:val="24"/>
          <w:szCs w:val="24"/>
        </w:rPr>
        <w:t xml:space="preserve"> Forest schools </w:t>
      </w:r>
      <w:r w:rsidR="00C4431C">
        <w:rPr>
          <w:rFonts w:ascii="Arial" w:hAnsi="Arial" w:cs="Arial"/>
          <w:color w:val="000000"/>
          <w:sz w:val="24"/>
          <w:szCs w:val="24"/>
        </w:rPr>
        <w:t xml:space="preserve">is a pedagogical method </w:t>
      </w:r>
      <w:r w:rsidR="008620EB">
        <w:rPr>
          <w:rFonts w:ascii="Arial" w:hAnsi="Arial" w:cs="Arial"/>
          <w:color w:val="000000"/>
          <w:sz w:val="24"/>
          <w:szCs w:val="24"/>
        </w:rPr>
        <w:t xml:space="preserve">of creating a child centred </w:t>
      </w:r>
      <w:r w:rsidR="21D9282B">
        <w:rPr>
          <w:rFonts w:ascii="Arial" w:hAnsi="Arial" w:cs="Arial"/>
          <w:color w:val="000000"/>
          <w:sz w:val="24"/>
          <w:szCs w:val="24"/>
        </w:rPr>
        <w:t>outdoor</w:t>
      </w:r>
      <w:r w:rsidR="008620EB">
        <w:rPr>
          <w:rFonts w:ascii="Arial" w:hAnsi="Arial" w:cs="Arial"/>
          <w:color w:val="000000"/>
          <w:sz w:val="24"/>
          <w:szCs w:val="24"/>
        </w:rPr>
        <w:t xml:space="preserve"> learning environment</w:t>
      </w:r>
      <w:r w:rsidR="00977082">
        <w:rPr>
          <w:rFonts w:ascii="Arial" w:hAnsi="Arial" w:cs="Arial"/>
          <w:color w:val="000000"/>
          <w:sz w:val="24"/>
          <w:szCs w:val="24"/>
        </w:rPr>
        <w:t xml:space="preserve"> </w:t>
      </w:r>
      <w:sdt>
        <w:sdtPr>
          <w:rPr>
            <w:rFonts w:ascii="Arial" w:hAnsi="Arial" w:cs="Arial"/>
            <w:color w:val="000000"/>
            <w:sz w:val="24"/>
            <w:szCs w:val="24"/>
          </w:rPr>
          <w:id w:val="-716440651"/>
          <w:lock w:val="contentLocked"/>
          <w:placeholder>
            <w:docPart w:val="DefaultPlaceholder_1081868574"/>
          </w:placeholder>
          <w:citation/>
        </w:sdtPr>
        <w:sdtEndPr>
          <w:rPr>
            <w:color w:val="000000" w:themeColor="text1"/>
          </w:rPr>
        </w:sdtEndPr>
        <w:sdtContent>
          <w:r w:rsidR="00977082">
            <w:rPr>
              <w:rFonts w:ascii="Arial" w:hAnsi="Arial" w:cs="Arial"/>
              <w:color w:val="000000"/>
              <w:sz w:val="24"/>
              <w:szCs w:val="24"/>
            </w:rPr>
            <w:fldChar w:fldCharType="begin"/>
          </w:r>
          <w:r w:rsidR="00977082">
            <w:rPr>
              <w:rFonts w:ascii="Arial" w:hAnsi="Arial" w:cs="Arial"/>
              <w:color w:val="000000"/>
              <w:sz w:val="24"/>
              <w:szCs w:val="24"/>
            </w:rPr>
            <w:instrText xml:space="preserve"> CITATION ign23 \l 2057 </w:instrText>
          </w:r>
          <w:r w:rsidR="00977082">
            <w:rPr>
              <w:rFonts w:ascii="Arial" w:hAnsi="Arial" w:cs="Arial"/>
              <w:color w:val="000000"/>
              <w:sz w:val="24"/>
              <w:szCs w:val="24"/>
            </w:rPr>
            <w:fldChar w:fldCharType="separate"/>
          </w:r>
          <w:r w:rsidR="00341958" w:rsidRPr="00341958">
            <w:rPr>
              <w:rFonts w:ascii="Arial" w:hAnsi="Arial" w:cs="Arial"/>
              <w:noProof/>
              <w:color w:val="000000"/>
              <w:sz w:val="24"/>
              <w:szCs w:val="24"/>
            </w:rPr>
            <w:t>(ignite, 2023)</w:t>
          </w:r>
          <w:r w:rsidR="00977082">
            <w:rPr>
              <w:rFonts w:ascii="Arial" w:hAnsi="Arial" w:cs="Arial"/>
              <w:color w:val="000000"/>
              <w:sz w:val="24"/>
              <w:szCs w:val="24"/>
            </w:rPr>
            <w:fldChar w:fldCharType="end"/>
          </w:r>
        </w:sdtContent>
      </w:sdt>
      <w:r w:rsidR="00650F4B">
        <w:rPr>
          <w:rFonts w:ascii="Arial" w:hAnsi="Arial" w:cs="Arial"/>
          <w:color w:val="000000"/>
          <w:sz w:val="24"/>
          <w:szCs w:val="24"/>
        </w:rPr>
        <w:t xml:space="preserve">. This </w:t>
      </w:r>
      <w:proofErr w:type="gramStart"/>
      <w:r w:rsidR="00650F4B">
        <w:rPr>
          <w:rFonts w:ascii="Arial" w:hAnsi="Arial" w:cs="Arial"/>
          <w:color w:val="000000"/>
          <w:sz w:val="24"/>
          <w:szCs w:val="24"/>
        </w:rPr>
        <w:t>similar to</w:t>
      </w:r>
      <w:proofErr w:type="gramEnd"/>
      <w:r w:rsidR="00650F4B">
        <w:rPr>
          <w:rFonts w:ascii="Arial" w:hAnsi="Arial" w:cs="Arial"/>
          <w:color w:val="000000"/>
          <w:sz w:val="24"/>
          <w:szCs w:val="24"/>
        </w:rPr>
        <w:t xml:space="preserve"> the </w:t>
      </w:r>
      <w:r w:rsidR="6904F9EE">
        <w:rPr>
          <w:rFonts w:ascii="Arial" w:hAnsi="Arial" w:cs="Arial"/>
          <w:color w:val="000000"/>
          <w:sz w:val="24"/>
          <w:szCs w:val="24"/>
        </w:rPr>
        <w:t>school's</w:t>
      </w:r>
      <w:r w:rsidR="00650F4B">
        <w:rPr>
          <w:rFonts w:ascii="Arial" w:hAnsi="Arial" w:cs="Arial"/>
          <w:color w:val="000000"/>
          <w:sz w:val="24"/>
          <w:szCs w:val="24"/>
        </w:rPr>
        <w:t xml:space="preserve"> mini explorer program</w:t>
      </w:r>
      <w:r w:rsidR="004C6F97">
        <w:rPr>
          <w:rFonts w:ascii="Arial" w:hAnsi="Arial" w:cs="Arial"/>
          <w:color w:val="000000"/>
          <w:sz w:val="24"/>
          <w:szCs w:val="24"/>
        </w:rPr>
        <w:t xml:space="preserve"> except the forest schools is more child led and open to all early </w:t>
      </w:r>
      <w:r w:rsidR="692D9708">
        <w:rPr>
          <w:rFonts w:ascii="Arial" w:hAnsi="Arial" w:cs="Arial"/>
          <w:color w:val="000000"/>
          <w:sz w:val="24"/>
          <w:szCs w:val="24"/>
        </w:rPr>
        <w:t>year's</w:t>
      </w:r>
      <w:r w:rsidR="004C6F97">
        <w:rPr>
          <w:rFonts w:ascii="Arial" w:hAnsi="Arial" w:cs="Arial"/>
          <w:color w:val="000000"/>
          <w:sz w:val="24"/>
          <w:szCs w:val="24"/>
        </w:rPr>
        <w:t xml:space="preserve"> children. </w:t>
      </w:r>
      <w:r w:rsidR="00A67EB7">
        <w:rPr>
          <w:rFonts w:ascii="Arial" w:hAnsi="Arial" w:cs="Arial"/>
          <w:color w:val="000000"/>
          <w:sz w:val="24"/>
          <w:szCs w:val="24"/>
        </w:rPr>
        <w:t>The staff members who</w:t>
      </w:r>
      <w:r w:rsidR="0018338C">
        <w:rPr>
          <w:rFonts w:ascii="Arial" w:hAnsi="Arial" w:cs="Arial"/>
          <w:color w:val="000000"/>
          <w:sz w:val="24"/>
          <w:szCs w:val="24"/>
        </w:rPr>
        <w:t xml:space="preserve"> teach this program must be specially trained. Currently, school A only has 2 members of staff trained in this </w:t>
      </w:r>
      <w:r w:rsidR="633B6BA3">
        <w:rPr>
          <w:rFonts w:ascii="Arial" w:hAnsi="Arial" w:cs="Arial"/>
          <w:color w:val="000000"/>
          <w:sz w:val="24"/>
          <w:szCs w:val="24"/>
        </w:rPr>
        <w:t>area,</w:t>
      </w:r>
      <w:r w:rsidR="0018338C">
        <w:rPr>
          <w:rFonts w:ascii="Arial" w:hAnsi="Arial" w:cs="Arial"/>
          <w:color w:val="000000"/>
          <w:sz w:val="24"/>
          <w:szCs w:val="24"/>
        </w:rPr>
        <w:t xml:space="preserve"> but they are hoping</w:t>
      </w:r>
      <w:r w:rsidR="005D4A47">
        <w:rPr>
          <w:rFonts w:ascii="Arial" w:hAnsi="Arial" w:cs="Arial"/>
          <w:color w:val="000000"/>
          <w:sz w:val="24"/>
          <w:szCs w:val="24"/>
        </w:rPr>
        <w:t xml:space="preserve"> to have more soon. Forest schools teach children to take risks, experience all types of weather and learn basic life skills like creating a fire (Harper,2017</w:t>
      </w:r>
      <w:r w:rsidR="001050EF">
        <w:rPr>
          <w:rFonts w:ascii="Arial" w:hAnsi="Arial" w:cs="Arial"/>
          <w:color w:val="000000"/>
          <w:sz w:val="24"/>
          <w:szCs w:val="24"/>
        </w:rPr>
        <w:t xml:space="preserve">). This provides a different type of learning to basic classroom learning. This also helps improve </w:t>
      </w:r>
      <w:r w:rsidR="27A93856">
        <w:rPr>
          <w:rFonts w:ascii="Arial" w:hAnsi="Arial" w:cs="Arial"/>
          <w:color w:val="000000"/>
          <w:sz w:val="24"/>
          <w:szCs w:val="24"/>
        </w:rPr>
        <w:t>pupils'</w:t>
      </w:r>
      <w:r w:rsidR="001050EF">
        <w:rPr>
          <w:rFonts w:ascii="Arial" w:hAnsi="Arial" w:cs="Arial"/>
          <w:color w:val="000000"/>
          <w:sz w:val="24"/>
          <w:szCs w:val="24"/>
        </w:rPr>
        <w:t xml:space="preserve"> wellbeing as i</w:t>
      </w:r>
      <w:r w:rsidR="00F63B20">
        <w:rPr>
          <w:rFonts w:ascii="Arial" w:hAnsi="Arial" w:cs="Arial"/>
          <w:color w:val="000000"/>
          <w:sz w:val="24"/>
          <w:szCs w:val="24"/>
        </w:rPr>
        <w:t xml:space="preserve">t helps with physical health </w:t>
      </w:r>
      <w:proofErr w:type="gramStart"/>
      <w:r w:rsidR="00F63B20">
        <w:rPr>
          <w:rFonts w:ascii="Arial" w:hAnsi="Arial" w:cs="Arial"/>
          <w:color w:val="000000"/>
          <w:sz w:val="24"/>
          <w:szCs w:val="24"/>
        </w:rPr>
        <w:t>and also</w:t>
      </w:r>
      <w:proofErr w:type="gramEnd"/>
      <w:r w:rsidR="00F63B20">
        <w:rPr>
          <w:rFonts w:ascii="Arial" w:hAnsi="Arial" w:cs="Arial"/>
          <w:color w:val="000000"/>
          <w:sz w:val="24"/>
          <w:szCs w:val="24"/>
        </w:rPr>
        <w:t xml:space="preserve"> </w:t>
      </w:r>
      <w:r w:rsidR="00346600">
        <w:rPr>
          <w:rFonts w:ascii="Arial" w:hAnsi="Arial" w:cs="Arial"/>
          <w:color w:val="000000"/>
          <w:sz w:val="24"/>
          <w:szCs w:val="24"/>
        </w:rPr>
        <w:t xml:space="preserve">is said to improve ‘emotional regulation and </w:t>
      </w:r>
      <w:r w:rsidR="00113BDE">
        <w:rPr>
          <w:rFonts w:ascii="Arial" w:hAnsi="Arial" w:cs="Arial"/>
          <w:color w:val="000000"/>
          <w:sz w:val="24"/>
          <w:szCs w:val="24"/>
        </w:rPr>
        <w:t xml:space="preserve">memory functions’ </w:t>
      </w:r>
      <w:sdt>
        <w:sdtPr>
          <w:rPr>
            <w:rFonts w:ascii="Arial" w:hAnsi="Arial" w:cs="Arial"/>
            <w:color w:val="000000"/>
            <w:sz w:val="24"/>
            <w:szCs w:val="24"/>
          </w:rPr>
          <w:id w:val="981500570"/>
          <w:lock w:val="contentLocked"/>
          <w:placeholder>
            <w:docPart w:val="DefaultPlaceholder_1081868574"/>
          </w:placeholder>
          <w:citation/>
        </w:sdtPr>
        <w:sdtEndPr>
          <w:rPr>
            <w:color w:val="000000" w:themeColor="text1"/>
          </w:rPr>
        </w:sdtEndPr>
        <w:sdtContent>
          <w:r w:rsidR="00502ADB">
            <w:rPr>
              <w:rFonts w:ascii="Arial" w:hAnsi="Arial" w:cs="Arial"/>
              <w:color w:val="000000"/>
              <w:sz w:val="24"/>
              <w:szCs w:val="24"/>
            </w:rPr>
            <w:fldChar w:fldCharType="begin"/>
          </w:r>
          <w:r w:rsidR="00502ADB">
            <w:rPr>
              <w:rFonts w:ascii="Arial" w:hAnsi="Arial" w:cs="Arial"/>
              <w:color w:val="000000"/>
              <w:sz w:val="24"/>
              <w:szCs w:val="24"/>
            </w:rPr>
            <w:instrText xml:space="preserve"> CITATION Mad19 \l 2057 </w:instrText>
          </w:r>
          <w:r w:rsidR="00502ADB">
            <w:rPr>
              <w:rFonts w:ascii="Arial" w:hAnsi="Arial" w:cs="Arial"/>
              <w:color w:val="000000"/>
              <w:sz w:val="24"/>
              <w:szCs w:val="24"/>
            </w:rPr>
            <w:fldChar w:fldCharType="separate"/>
          </w:r>
          <w:r w:rsidR="00341958" w:rsidRPr="00341958">
            <w:rPr>
              <w:rFonts w:ascii="Arial" w:hAnsi="Arial" w:cs="Arial"/>
              <w:noProof/>
              <w:color w:val="000000"/>
              <w:sz w:val="24"/>
              <w:szCs w:val="24"/>
            </w:rPr>
            <w:t>(Chowdhury, 2019)</w:t>
          </w:r>
          <w:r w:rsidR="00502ADB">
            <w:rPr>
              <w:rFonts w:ascii="Arial" w:hAnsi="Arial" w:cs="Arial"/>
              <w:color w:val="000000"/>
              <w:sz w:val="24"/>
              <w:szCs w:val="24"/>
            </w:rPr>
            <w:fldChar w:fldCharType="end"/>
          </w:r>
        </w:sdtContent>
      </w:sdt>
      <w:r w:rsidR="00966A96">
        <w:rPr>
          <w:rFonts w:ascii="Arial" w:hAnsi="Arial" w:cs="Arial"/>
          <w:color w:val="000000"/>
          <w:sz w:val="24"/>
          <w:szCs w:val="24"/>
        </w:rPr>
        <w:t xml:space="preserve"> which aids learning and child development</w:t>
      </w:r>
      <w:r w:rsidR="00261A52">
        <w:rPr>
          <w:rFonts w:ascii="Arial" w:hAnsi="Arial" w:cs="Arial"/>
          <w:color w:val="000000"/>
          <w:sz w:val="24"/>
          <w:szCs w:val="24"/>
        </w:rPr>
        <w:t xml:space="preserve"> which will then likely lead to better assessment results throughout the school.</w:t>
      </w:r>
      <w:r w:rsidR="009B4F46">
        <w:rPr>
          <w:rFonts w:ascii="Arial" w:hAnsi="Arial" w:cs="Arial"/>
          <w:color w:val="000000"/>
          <w:sz w:val="24"/>
          <w:szCs w:val="24"/>
        </w:rPr>
        <w:t xml:space="preserve"> The school also holds parental engagement activities such as coffee mornings, parent and toddler catch ups and </w:t>
      </w:r>
      <w:r w:rsidR="002F7A9C">
        <w:rPr>
          <w:rFonts w:ascii="Arial" w:hAnsi="Arial" w:cs="Arial"/>
          <w:color w:val="000000"/>
          <w:sz w:val="24"/>
          <w:szCs w:val="24"/>
        </w:rPr>
        <w:t xml:space="preserve">one day a week they can come in and have lunch with their child. This allows the parents and guardians to get more involved with learning and gives them the opportunity to discuss any queries </w:t>
      </w:r>
      <w:r w:rsidR="002F7A9C">
        <w:rPr>
          <w:rFonts w:ascii="Arial" w:hAnsi="Arial" w:cs="Arial"/>
          <w:color w:val="000000"/>
          <w:sz w:val="24"/>
          <w:szCs w:val="24"/>
        </w:rPr>
        <w:lastRenderedPageBreak/>
        <w:t>they may have.</w:t>
      </w:r>
      <w:r w:rsidR="00A85499">
        <w:rPr>
          <w:rFonts w:ascii="Arial" w:hAnsi="Arial" w:cs="Arial"/>
          <w:color w:val="000000"/>
          <w:sz w:val="24"/>
          <w:szCs w:val="24"/>
        </w:rPr>
        <w:t xml:space="preserve"> It also allows the parent to discuss </w:t>
      </w:r>
      <w:r w:rsidR="0B3B6191">
        <w:rPr>
          <w:rFonts w:ascii="Arial" w:hAnsi="Arial" w:cs="Arial"/>
          <w:color w:val="000000"/>
          <w:sz w:val="24"/>
          <w:szCs w:val="24"/>
        </w:rPr>
        <w:t>homework</w:t>
      </w:r>
      <w:r w:rsidR="00A85499">
        <w:rPr>
          <w:rFonts w:ascii="Arial" w:hAnsi="Arial" w:cs="Arial"/>
          <w:color w:val="000000"/>
          <w:sz w:val="24"/>
          <w:szCs w:val="24"/>
        </w:rPr>
        <w:t xml:space="preserve"> issues- they may be having trouble with helping their child</w:t>
      </w:r>
      <w:r w:rsidR="0051040C">
        <w:rPr>
          <w:rFonts w:ascii="Arial" w:hAnsi="Arial" w:cs="Arial"/>
          <w:color w:val="000000"/>
          <w:sz w:val="24"/>
          <w:szCs w:val="24"/>
        </w:rPr>
        <w:t xml:space="preserve">, which is where the teacher </w:t>
      </w:r>
      <w:proofErr w:type="gramStart"/>
      <w:r w:rsidR="0051040C">
        <w:rPr>
          <w:rFonts w:ascii="Arial" w:hAnsi="Arial" w:cs="Arial"/>
          <w:color w:val="000000"/>
          <w:sz w:val="24"/>
          <w:szCs w:val="24"/>
        </w:rPr>
        <w:t>has the opportunity to</w:t>
      </w:r>
      <w:proofErr w:type="gramEnd"/>
      <w:r w:rsidR="0051040C">
        <w:rPr>
          <w:rFonts w:ascii="Arial" w:hAnsi="Arial" w:cs="Arial"/>
          <w:color w:val="000000"/>
          <w:sz w:val="24"/>
          <w:szCs w:val="24"/>
        </w:rPr>
        <w:t xml:space="preserve"> explain the homework to the parent</w:t>
      </w:r>
      <w:r w:rsidR="001610E8">
        <w:rPr>
          <w:rFonts w:ascii="Arial" w:hAnsi="Arial" w:cs="Arial"/>
          <w:color w:val="000000"/>
          <w:sz w:val="24"/>
          <w:szCs w:val="24"/>
        </w:rPr>
        <w:t>. My bridging mentor told me that it was very common for parents to not understand the homework given to pupils due to lack of education and therefore they are unable to help them.</w:t>
      </w:r>
    </w:p>
    <w:p w14:paraId="190B38E8" w14:textId="0D3464A3" w:rsidR="00232A77" w:rsidRDefault="00D94249" w:rsidP="44CCEE43">
      <w:pPr>
        <w:spacing w:before="100" w:beforeAutospacing="1" w:after="100" w:afterAutospacing="1"/>
        <w:jc w:val="both"/>
        <w:rPr>
          <w:rFonts w:ascii="Arial" w:hAnsi="Arial" w:cs="Arial"/>
          <w:color w:val="000000"/>
          <w:sz w:val="24"/>
          <w:szCs w:val="24"/>
        </w:rPr>
      </w:pPr>
      <w:r>
        <w:rPr>
          <w:rFonts w:ascii="Arial" w:hAnsi="Arial" w:cs="Arial"/>
          <w:color w:val="000000"/>
          <w:sz w:val="24"/>
          <w:szCs w:val="24"/>
        </w:rPr>
        <w:t>To summarise, through bridging and wider research I have learned that schools must have an impact</w:t>
      </w:r>
      <w:r w:rsidR="00030DE3">
        <w:rPr>
          <w:rFonts w:ascii="Arial" w:hAnsi="Arial" w:cs="Arial"/>
          <w:color w:val="000000"/>
          <w:sz w:val="24"/>
          <w:szCs w:val="24"/>
        </w:rPr>
        <w:t xml:space="preserve"> on the local community. Not only do they need to accommodate for their pupils, </w:t>
      </w:r>
      <w:r w:rsidR="35E147A4">
        <w:rPr>
          <w:rFonts w:ascii="Arial" w:hAnsi="Arial" w:cs="Arial"/>
          <w:color w:val="000000"/>
          <w:sz w:val="24"/>
          <w:szCs w:val="24"/>
        </w:rPr>
        <w:t>but they</w:t>
      </w:r>
      <w:r w:rsidR="00030DE3">
        <w:rPr>
          <w:rFonts w:ascii="Arial" w:hAnsi="Arial" w:cs="Arial"/>
          <w:color w:val="000000"/>
          <w:sz w:val="24"/>
          <w:szCs w:val="24"/>
        </w:rPr>
        <w:t xml:space="preserve"> also need to</w:t>
      </w:r>
      <w:r w:rsidR="00500A19">
        <w:rPr>
          <w:rFonts w:ascii="Arial" w:hAnsi="Arial" w:cs="Arial"/>
          <w:color w:val="000000"/>
          <w:sz w:val="24"/>
          <w:szCs w:val="24"/>
        </w:rPr>
        <w:t xml:space="preserve"> accommodate for</w:t>
      </w:r>
      <w:r w:rsidR="00852D23">
        <w:rPr>
          <w:rFonts w:ascii="Arial" w:hAnsi="Arial" w:cs="Arial"/>
          <w:color w:val="000000"/>
          <w:sz w:val="24"/>
          <w:szCs w:val="24"/>
        </w:rPr>
        <w:t xml:space="preserve"> their families, parents and guardians, especially within those communities with higher poverty.</w:t>
      </w:r>
      <w:r w:rsidR="00D72A70">
        <w:rPr>
          <w:rFonts w:ascii="Arial" w:hAnsi="Arial" w:cs="Arial"/>
          <w:color w:val="000000"/>
          <w:sz w:val="24"/>
          <w:szCs w:val="24"/>
        </w:rPr>
        <w:t xml:space="preserve"> They must form a strong relationship with the child’s family. One of the elements I have taken away from my bridging experience that I would like to use when I start teaching is fact that the teachers in School A perform home visits before the child enters early years. I would like to do this as it helps comfort the child and parent and allows you to </w:t>
      </w:r>
      <w:r w:rsidR="00162394">
        <w:rPr>
          <w:rFonts w:ascii="Arial" w:hAnsi="Arial" w:cs="Arial"/>
          <w:color w:val="000000"/>
          <w:sz w:val="24"/>
          <w:szCs w:val="24"/>
        </w:rPr>
        <w:t>have a better understand of the individual. It also generates an idea of the child’s personality based on their home life and what they are like in that environment.</w:t>
      </w:r>
      <w:r w:rsidR="009D020C">
        <w:rPr>
          <w:rFonts w:ascii="Arial" w:hAnsi="Arial" w:cs="Arial"/>
          <w:color w:val="000000"/>
          <w:sz w:val="24"/>
          <w:szCs w:val="24"/>
        </w:rPr>
        <w:t xml:space="preserve"> This ties in with the professional QTS standards, specifically</w:t>
      </w:r>
      <w:r w:rsidR="00C40353">
        <w:rPr>
          <w:rFonts w:ascii="Arial" w:hAnsi="Arial" w:cs="Arial"/>
          <w:color w:val="000000"/>
          <w:sz w:val="24"/>
          <w:szCs w:val="24"/>
        </w:rPr>
        <w:t xml:space="preserve"> </w:t>
      </w:r>
      <w:r w:rsidR="00C40353" w:rsidRPr="00C40353">
        <w:rPr>
          <w:rFonts w:ascii="Arial" w:hAnsi="Arial" w:cs="Arial"/>
          <w:color w:val="000000"/>
          <w:sz w:val="24"/>
          <w:szCs w:val="24"/>
        </w:rPr>
        <w:t>‘</w:t>
      </w:r>
      <w:r w:rsidR="00C40353" w:rsidRPr="00C40353">
        <w:rPr>
          <w:rFonts w:ascii="Arial" w:hAnsi="Arial" w:cs="Arial"/>
          <w:sz w:val="24"/>
          <w:szCs w:val="24"/>
        </w:rPr>
        <w:t>The teacher in a formal leadership role works intelligently to bring coherence, clarity and a shared commitment to realising the vision for pedagogy, learners, colleagues and the wider community</w:t>
      </w:r>
      <w:r w:rsidR="007A4D91">
        <w:rPr>
          <w:rFonts w:ascii="Arial" w:hAnsi="Arial" w:cs="Arial"/>
          <w:sz w:val="24"/>
          <w:szCs w:val="24"/>
        </w:rPr>
        <w:t>’</w:t>
      </w:r>
      <w:sdt>
        <w:sdtPr>
          <w:rPr>
            <w:rFonts w:ascii="Arial" w:hAnsi="Arial" w:cs="Arial"/>
            <w:sz w:val="24"/>
            <w:szCs w:val="24"/>
          </w:rPr>
          <w:id w:val="1104076545"/>
          <w:lock w:val="contentLocked"/>
          <w:placeholder>
            <w:docPart w:val="DefaultPlaceholder_1081868574"/>
          </w:placeholder>
          <w:citation/>
        </w:sdtPr>
        <w:sdtEndPr/>
        <w:sdtContent>
          <w:r w:rsidR="00D9461E">
            <w:rPr>
              <w:rFonts w:ascii="Arial" w:hAnsi="Arial" w:cs="Arial"/>
              <w:sz w:val="24"/>
              <w:szCs w:val="24"/>
            </w:rPr>
            <w:fldChar w:fldCharType="begin"/>
          </w:r>
          <w:r w:rsidR="00D9461E">
            <w:rPr>
              <w:rFonts w:ascii="Arial" w:hAnsi="Arial" w:cs="Arial"/>
              <w:sz w:val="24"/>
              <w:szCs w:val="24"/>
            </w:rPr>
            <w:instrText xml:space="preserve"> CITATION Wel18 \l 2057 </w:instrText>
          </w:r>
          <w:r w:rsidR="00D9461E">
            <w:rPr>
              <w:rFonts w:ascii="Arial" w:hAnsi="Arial" w:cs="Arial"/>
              <w:sz w:val="24"/>
              <w:szCs w:val="24"/>
            </w:rPr>
            <w:fldChar w:fldCharType="separate"/>
          </w:r>
          <w:r w:rsidR="00341958">
            <w:rPr>
              <w:rFonts w:ascii="Arial" w:hAnsi="Arial" w:cs="Arial"/>
              <w:noProof/>
              <w:sz w:val="24"/>
              <w:szCs w:val="24"/>
            </w:rPr>
            <w:t xml:space="preserve"> </w:t>
          </w:r>
          <w:r w:rsidR="00341958" w:rsidRPr="00341958">
            <w:rPr>
              <w:rFonts w:ascii="Arial" w:hAnsi="Arial" w:cs="Arial"/>
              <w:noProof/>
              <w:sz w:val="24"/>
              <w:szCs w:val="24"/>
            </w:rPr>
            <w:t>(Welsh Governemnt, 2018)</w:t>
          </w:r>
          <w:r w:rsidR="00D9461E">
            <w:rPr>
              <w:rFonts w:ascii="Arial" w:hAnsi="Arial" w:cs="Arial"/>
              <w:sz w:val="24"/>
              <w:szCs w:val="24"/>
            </w:rPr>
            <w:fldChar w:fldCharType="end"/>
          </w:r>
        </w:sdtContent>
      </w:sdt>
      <w:r w:rsidR="00D9461E">
        <w:rPr>
          <w:rFonts w:ascii="Arial" w:hAnsi="Arial" w:cs="Arial"/>
          <w:sz w:val="24"/>
          <w:szCs w:val="24"/>
        </w:rPr>
        <w:t>.</w:t>
      </w:r>
      <w:r w:rsidR="003959B9">
        <w:rPr>
          <w:rFonts w:ascii="Arial" w:hAnsi="Arial" w:cs="Arial"/>
          <w:sz w:val="24"/>
          <w:szCs w:val="24"/>
        </w:rPr>
        <w:t xml:space="preserve"> Another method I would like to use when I am a teacher is </w:t>
      </w:r>
      <w:r w:rsidR="008378FB">
        <w:rPr>
          <w:rFonts w:ascii="Arial" w:hAnsi="Arial" w:cs="Arial"/>
          <w:sz w:val="24"/>
          <w:szCs w:val="24"/>
        </w:rPr>
        <w:t>the ‘mini explorers</w:t>
      </w:r>
      <w:r w:rsidR="00D204EF">
        <w:rPr>
          <w:rFonts w:ascii="Arial" w:hAnsi="Arial" w:cs="Arial"/>
          <w:sz w:val="24"/>
          <w:szCs w:val="24"/>
        </w:rPr>
        <w:t xml:space="preserve">’ concept. I </w:t>
      </w:r>
      <w:r w:rsidR="003C6013">
        <w:rPr>
          <w:rFonts w:ascii="Arial" w:hAnsi="Arial" w:cs="Arial"/>
          <w:sz w:val="24"/>
          <w:szCs w:val="24"/>
        </w:rPr>
        <w:t>believe that outdoors learning is very</w:t>
      </w:r>
      <w:r w:rsidR="00DD41F5">
        <w:rPr>
          <w:rFonts w:ascii="Arial" w:hAnsi="Arial" w:cs="Arial"/>
          <w:sz w:val="24"/>
          <w:szCs w:val="24"/>
        </w:rPr>
        <w:t xml:space="preserve"> important in child’s development</w:t>
      </w:r>
      <w:r w:rsidR="009F68E4">
        <w:rPr>
          <w:rFonts w:ascii="Arial" w:hAnsi="Arial" w:cs="Arial"/>
          <w:sz w:val="24"/>
          <w:szCs w:val="24"/>
        </w:rPr>
        <w:t xml:space="preserve"> as it lowers stress levels and </w:t>
      </w:r>
      <w:r w:rsidR="00F430F8">
        <w:rPr>
          <w:rFonts w:ascii="Arial" w:hAnsi="Arial" w:cs="Arial"/>
          <w:sz w:val="24"/>
          <w:szCs w:val="24"/>
        </w:rPr>
        <w:t>increases motivation making it more likely for pupils to perform better and have more confidence in the classroom</w:t>
      </w:r>
      <w:r w:rsidR="00341958">
        <w:rPr>
          <w:rFonts w:ascii="Arial" w:hAnsi="Arial" w:cs="Arial"/>
          <w:sz w:val="24"/>
          <w:szCs w:val="24"/>
        </w:rPr>
        <w:t xml:space="preserve"> </w:t>
      </w:r>
      <w:sdt>
        <w:sdtPr>
          <w:rPr>
            <w:rFonts w:ascii="Arial" w:hAnsi="Arial" w:cs="Arial"/>
            <w:sz w:val="24"/>
            <w:szCs w:val="24"/>
          </w:rPr>
          <w:id w:val="1930543157"/>
          <w:lock w:val="contentLocked"/>
          <w:placeholder>
            <w:docPart w:val="DefaultPlaceholder_1081868574"/>
          </w:placeholder>
          <w:citation/>
        </w:sdtPr>
        <w:sdtEndPr/>
        <w:sdtContent>
          <w:r w:rsidR="00341958">
            <w:rPr>
              <w:rFonts w:ascii="Arial" w:hAnsi="Arial" w:cs="Arial"/>
              <w:sz w:val="24"/>
              <w:szCs w:val="24"/>
            </w:rPr>
            <w:fldChar w:fldCharType="begin"/>
          </w:r>
          <w:r w:rsidR="00341958">
            <w:rPr>
              <w:rFonts w:ascii="Arial" w:hAnsi="Arial" w:cs="Arial"/>
              <w:sz w:val="24"/>
              <w:szCs w:val="24"/>
            </w:rPr>
            <w:instrText xml:space="preserve"> CITATION Ofs23 \l 2057 </w:instrText>
          </w:r>
          <w:r w:rsidR="00341958">
            <w:rPr>
              <w:rFonts w:ascii="Arial" w:hAnsi="Arial" w:cs="Arial"/>
              <w:sz w:val="24"/>
              <w:szCs w:val="24"/>
            </w:rPr>
            <w:fldChar w:fldCharType="separate"/>
          </w:r>
          <w:r w:rsidR="00341958" w:rsidRPr="00341958">
            <w:rPr>
              <w:rFonts w:ascii="Arial" w:hAnsi="Arial" w:cs="Arial"/>
              <w:noProof/>
              <w:sz w:val="24"/>
              <w:szCs w:val="24"/>
            </w:rPr>
            <w:t>(Ofsted, 2023)</w:t>
          </w:r>
          <w:r w:rsidR="00341958">
            <w:rPr>
              <w:rFonts w:ascii="Arial" w:hAnsi="Arial" w:cs="Arial"/>
              <w:sz w:val="24"/>
              <w:szCs w:val="24"/>
            </w:rPr>
            <w:fldChar w:fldCharType="end"/>
          </w:r>
        </w:sdtContent>
      </w:sdt>
      <w:r w:rsidR="00CB5734">
        <w:rPr>
          <w:rFonts w:ascii="Arial" w:hAnsi="Arial" w:cs="Arial"/>
          <w:sz w:val="24"/>
          <w:szCs w:val="24"/>
        </w:rPr>
        <w:t xml:space="preserve">. This can link in with the QTS standard </w:t>
      </w:r>
      <w:r w:rsidR="00671296" w:rsidRPr="004D11D9">
        <w:rPr>
          <w:rFonts w:ascii="Arial" w:hAnsi="Arial" w:cs="Arial"/>
          <w:sz w:val="24"/>
          <w:szCs w:val="24"/>
        </w:rPr>
        <w:t>‘The teacher employs an innovative outlook which is exemplified through the controlled and measured development of techniques and approaches to improve pedagogic outcomes’ (</w:t>
      </w:r>
      <w:r w:rsidR="004D11D9" w:rsidRPr="004D11D9">
        <w:rPr>
          <w:rFonts w:ascii="Arial" w:hAnsi="Arial" w:cs="Arial"/>
          <w:sz w:val="24"/>
          <w:szCs w:val="24"/>
        </w:rPr>
        <w:t>Welsh Government,2018</w:t>
      </w:r>
      <w:r w:rsidR="00F53F6A">
        <w:rPr>
          <w:rFonts w:ascii="Arial" w:hAnsi="Arial" w:cs="Arial"/>
          <w:sz w:val="24"/>
          <w:szCs w:val="24"/>
        </w:rPr>
        <w:t>) This indicates that teachers must be creative and innovative when it comes t</w:t>
      </w:r>
      <w:r w:rsidR="00455483">
        <w:rPr>
          <w:rFonts w:ascii="Arial" w:hAnsi="Arial" w:cs="Arial"/>
          <w:sz w:val="24"/>
          <w:szCs w:val="24"/>
        </w:rPr>
        <w:t xml:space="preserve">o their pedagogies. </w:t>
      </w:r>
      <w:r w:rsidR="002E59DC">
        <w:rPr>
          <w:rFonts w:ascii="Arial" w:hAnsi="Arial" w:cs="Arial"/>
          <w:color w:val="000000"/>
          <w:sz w:val="24"/>
          <w:szCs w:val="24"/>
        </w:rPr>
        <w:t xml:space="preserve">All in all, I believe teachers must form a strong relationship with the local community to improve the </w:t>
      </w:r>
      <w:r w:rsidR="34D81B52">
        <w:rPr>
          <w:rFonts w:ascii="Arial" w:hAnsi="Arial" w:cs="Arial"/>
          <w:color w:val="000000"/>
          <w:sz w:val="24"/>
          <w:szCs w:val="24"/>
        </w:rPr>
        <w:t>pupil's</w:t>
      </w:r>
      <w:r w:rsidR="002E59DC">
        <w:rPr>
          <w:rFonts w:ascii="Arial" w:hAnsi="Arial" w:cs="Arial"/>
          <w:color w:val="000000"/>
          <w:sz w:val="24"/>
          <w:szCs w:val="24"/>
        </w:rPr>
        <w:t xml:space="preserve"> education.</w:t>
      </w:r>
    </w:p>
    <w:p w14:paraId="36165DC9" w14:textId="77777777" w:rsidR="0072459C" w:rsidRDefault="0072459C" w:rsidP="00B90C18">
      <w:pPr>
        <w:spacing w:before="100" w:beforeAutospacing="1" w:after="100" w:afterAutospacing="1"/>
        <w:jc w:val="both"/>
        <w:rPr>
          <w:rFonts w:ascii="Arial" w:hAnsi="Arial" w:cs="Arial"/>
          <w:color w:val="000000"/>
          <w:sz w:val="24"/>
          <w:szCs w:val="24"/>
        </w:rPr>
      </w:pPr>
    </w:p>
    <w:p w14:paraId="550D21AE" w14:textId="77777777" w:rsidR="00632008" w:rsidRDefault="00632008" w:rsidP="00B90C18">
      <w:pPr>
        <w:spacing w:before="100" w:beforeAutospacing="1" w:after="100" w:afterAutospacing="1"/>
        <w:jc w:val="both"/>
        <w:rPr>
          <w:rFonts w:ascii="Arial" w:hAnsi="Arial" w:cs="Arial"/>
          <w:color w:val="000000"/>
          <w:sz w:val="24"/>
          <w:szCs w:val="24"/>
        </w:rPr>
      </w:pPr>
    </w:p>
    <w:sdt>
      <w:sdtPr>
        <w:rPr>
          <w:rFonts w:asciiTheme="minorHAnsi" w:eastAsiaTheme="minorHAnsi" w:hAnsiTheme="minorHAnsi" w:cstheme="minorBidi"/>
          <w:color w:val="auto"/>
          <w:kern w:val="2"/>
          <w:sz w:val="22"/>
          <w:szCs w:val="22"/>
          <w:lang w:val="en-GB"/>
          <w14:ligatures w14:val="standardContextual"/>
        </w:rPr>
        <w:id w:val="1446574531"/>
        <w:docPartObj>
          <w:docPartGallery w:val="Bibliographies"/>
          <w:docPartUnique/>
        </w:docPartObj>
      </w:sdtPr>
      <w:sdtEndPr/>
      <w:sdtContent>
        <w:p w14:paraId="2B3AA036" w14:textId="01B22AB1" w:rsidR="0074487D" w:rsidRDefault="0074487D">
          <w:pPr>
            <w:pStyle w:val="Heading1"/>
          </w:pPr>
          <w:r>
            <w:t>References</w:t>
          </w:r>
        </w:p>
        <w:sdt>
          <w:sdtPr>
            <w:id w:val="-573587230"/>
            <w:bibliography/>
          </w:sdtPr>
          <w:sdtEndPr/>
          <w:sdtContent>
            <w:p w14:paraId="7FE17AD2" w14:textId="77777777" w:rsidR="00341958" w:rsidRDefault="0074487D" w:rsidP="00341958">
              <w:pPr>
                <w:pStyle w:val="Bibliography"/>
                <w:rPr>
                  <w:noProof/>
                  <w:sz w:val="24"/>
                  <w:szCs w:val="24"/>
                  <w:lang w:val="en-US"/>
                </w:rPr>
              </w:pPr>
              <w:r>
                <w:fldChar w:fldCharType="begin"/>
              </w:r>
              <w:r>
                <w:instrText xml:space="preserve"> BIBLIOGRAPHY </w:instrText>
              </w:r>
              <w:r>
                <w:fldChar w:fldCharType="separate"/>
              </w:r>
              <w:r w:rsidR="00341958">
                <w:rPr>
                  <w:noProof/>
                  <w:lang w:val="en-US"/>
                </w:rPr>
                <w:t xml:space="preserve">Chowdhury, M. R., 2019. </w:t>
              </w:r>
              <w:r w:rsidR="00341958">
                <w:rPr>
                  <w:i/>
                  <w:iCs/>
                  <w:noProof/>
                  <w:lang w:val="en-US"/>
                </w:rPr>
                <w:t xml:space="preserve">The positive effects of nature on your mental wellbeing. </w:t>
              </w:r>
              <w:r w:rsidR="00341958">
                <w:rPr>
                  <w:noProof/>
                  <w:lang w:val="en-US"/>
                </w:rPr>
                <w:t xml:space="preserve">[Online] </w:t>
              </w:r>
              <w:r w:rsidR="00341958">
                <w:rPr>
                  <w:noProof/>
                  <w:lang w:val="en-US"/>
                </w:rPr>
                <w:br/>
                <w:t xml:space="preserve">Available at: </w:t>
              </w:r>
              <w:r w:rsidR="00341958">
                <w:rPr>
                  <w:noProof/>
                  <w:u w:val="single"/>
                  <w:lang w:val="en-US"/>
                </w:rPr>
                <w:t>https://positivepsychology.com/</w:t>
              </w:r>
              <w:r w:rsidR="00341958">
                <w:rPr>
                  <w:noProof/>
                  <w:lang w:val="en-US"/>
                </w:rPr>
                <w:br/>
                <w:t>[Accessed 14th January 2023].</w:t>
              </w:r>
            </w:p>
            <w:p w14:paraId="0831B49E" w14:textId="77777777" w:rsidR="00341958" w:rsidRDefault="00341958" w:rsidP="00341958">
              <w:pPr>
                <w:pStyle w:val="Bibliography"/>
                <w:rPr>
                  <w:noProof/>
                  <w:lang w:val="en-US"/>
                </w:rPr>
              </w:pPr>
              <w:r>
                <w:rPr>
                  <w:noProof/>
                  <w:lang w:val="en-US"/>
                </w:rPr>
                <w:t xml:space="preserve">Estyn, 2016. </w:t>
              </w:r>
              <w:r>
                <w:rPr>
                  <w:i/>
                  <w:iCs/>
                  <w:noProof/>
                  <w:lang w:val="en-US"/>
                </w:rPr>
                <w:t xml:space="preserve">A report on Pembroke Dock CP school, </w:t>
              </w:r>
              <w:r>
                <w:rPr>
                  <w:noProof/>
                  <w:lang w:val="en-US"/>
                </w:rPr>
                <w:t>Pembrokeshire: Estyn.</w:t>
              </w:r>
            </w:p>
            <w:p w14:paraId="75EABB48" w14:textId="77777777" w:rsidR="00341958" w:rsidRDefault="00341958" w:rsidP="00341958">
              <w:pPr>
                <w:pStyle w:val="Bibliography"/>
                <w:rPr>
                  <w:noProof/>
                  <w:lang w:val="en-US"/>
                </w:rPr>
              </w:pPr>
              <w:r>
                <w:rPr>
                  <w:noProof/>
                  <w:lang w:val="en-US"/>
                </w:rPr>
                <w:t xml:space="preserve">Evans, P., 2020. Pembrokeshire has the highest child poverty rate in Wales. </w:t>
              </w:r>
              <w:r>
                <w:rPr>
                  <w:i/>
                  <w:iCs/>
                  <w:noProof/>
                  <w:lang w:val="en-US"/>
                </w:rPr>
                <w:t>The pembroke observer</w:t>
              </w:r>
              <w:r>
                <w:rPr>
                  <w:noProof/>
                  <w:lang w:val="en-US"/>
                </w:rPr>
                <w:t xml:space="preserve">, 14th October. </w:t>
              </w:r>
            </w:p>
            <w:p w14:paraId="5C895394" w14:textId="77777777" w:rsidR="00E84492" w:rsidRPr="005D4A47" w:rsidRDefault="00E84492" w:rsidP="00E84492">
              <w:pPr>
                <w:rPr>
                  <w:rFonts w:cstheme="minorHAnsi"/>
                  <w:lang w:val="en-US"/>
                </w:rPr>
              </w:pPr>
              <w:r w:rsidRPr="005D4A47">
                <w:rPr>
                  <w:rFonts w:cstheme="minorHAnsi"/>
                  <w:color w:val="3A3A3A"/>
                  <w:shd w:val="clear" w:color="auto" w:fill="FFFFFF"/>
                </w:rPr>
                <w:t>Harper, N. J. (2017). Outdoor risky play and healthy child development in the shadow of the “risk society”: A forest and nature school perspective, </w:t>
              </w:r>
              <w:r w:rsidRPr="005D4A47">
                <w:rPr>
                  <w:rStyle w:val="Emphasis"/>
                  <w:rFonts w:cstheme="minorHAnsi"/>
                  <w:color w:val="3A3A3A"/>
                  <w:bdr w:val="none" w:sz="0" w:space="0" w:color="auto" w:frame="1"/>
                  <w:shd w:val="clear" w:color="auto" w:fill="FFFFFF"/>
                </w:rPr>
                <w:t>Child &amp; Youth Services</w:t>
              </w:r>
              <w:r w:rsidRPr="005D4A47">
                <w:rPr>
                  <w:rFonts w:cstheme="minorHAnsi"/>
                  <w:color w:val="3A3A3A"/>
                  <w:shd w:val="clear" w:color="auto" w:fill="FFFFFF"/>
                </w:rPr>
                <w:t>, Doi: </w:t>
              </w:r>
              <w:hyperlink r:id="rId7" w:history="1">
                <w:r w:rsidRPr="005D4A47">
                  <w:rPr>
                    <w:rStyle w:val="Hyperlink"/>
                    <w:rFonts w:cstheme="minorHAnsi"/>
                    <w:color w:val="2E38FF"/>
                    <w:bdr w:val="none" w:sz="0" w:space="0" w:color="auto" w:frame="1"/>
                    <w:shd w:val="clear" w:color="auto" w:fill="FFFFFF"/>
                  </w:rPr>
                  <w:t>https://doi.org/10.1080/0145935X.2017.1412825</w:t>
                </w:r>
              </w:hyperlink>
            </w:p>
            <w:p w14:paraId="24B55BA3" w14:textId="77777777" w:rsidR="00E84492" w:rsidRPr="00E84492" w:rsidRDefault="00E84492" w:rsidP="00E84492">
              <w:pPr>
                <w:rPr>
                  <w:lang w:val="en-US"/>
                </w:rPr>
              </w:pPr>
            </w:p>
            <w:p w14:paraId="5E6D8EE4" w14:textId="77777777" w:rsidR="00341958" w:rsidRDefault="00341958" w:rsidP="00341958">
              <w:pPr>
                <w:pStyle w:val="Bibliography"/>
                <w:rPr>
                  <w:noProof/>
                  <w:lang w:val="en-US"/>
                </w:rPr>
              </w:pPr>
              <w:r>
                <w:rPr>
                  <w:noProof/>
                  <w:lang w:val="en-US"/>
                </w:rPr>
                <w:t xml:space="preserve">ignite, 2023. </w:t>
              </w:r>
              <w:r>
                <w:rPr>
                  <w:i/>
                  <w:iCs/>
                  <w:noProof/>
                  <w:lang w:val="en-US"/>
                </w:rPr>
                <w:t xml:space="preserve">forest school training Wales. </w:t>
              </w:r>
              <w:r>
                <w:rPr>
                  <w:noProof/>
                  <w:lang w:val="en-US"/>
                </w:rPr>
                <w:t xml:space="preserve">[Online] </w:t>
              </w:r>
              <w:r>
                <w:rPr>
                  <w:noProof/>
                  <w:lang w:val="en-US"/>
                </w:rPr>
                <w:br/>
                <w:t xml:space="preserve">Available at: </w:t>
              </w:r>
              <w:r>
                <w:rPr>
                  <w:noProof/>
                  <w:u w:val="single"/>
                  <w:lang w:val="en-US"/>
                </w:rPr>
                <w:t>https://igniteup.co.uk/forest-school-wales-training/</w:t>
              </w:r>
              <w:r>
                <w:rPr>
                  <w:noProof/>
                  <w:lang w:val="en-US"/>
                </w:rPr>
                <w:br/>
                <w:t>[Accessed 12th January 2023].</w:t>
              </w:r>
            </w:p>
            <w:p w14:paraId="2C0FB9C4" w14:textId="77777777" w:rsidR="00341958" w:rsidRDefault="00341958" w:rsidP="00341958">
              <w:pPr>
                <w:pStyle w:val="Bibliography"/>
                <w:rPr>
                  <w:noProof/>
                  <w:lang w:val="en-US"/>
                </w:rPr>
              </w:pPr>
              <w:r>
                <w:rPr>
                  <w:noProof/>
                  <w:lang w:val="en-US"/>
                </w:rPr>
                <w:t xml:space="preserve">Llego, M. A., 2022. </w:t>
              </w:r>
              <w:r>
                <w:rPr>
                  <w:i/>
                  <w:iCs/>
                  <w:noProof/>
                  <w:lang w:val="en-US"/>
                </w:rPr>
                <w:t xml:space="preserve">Maslows hierachy of needs and its application in education. </w:t>
              </w:r>
              <w:r>
                <w:rPr>
                  <w:noProof/>
                  <w:lang w:val="en-US"/>
                </w:rPr>
                <w:t xml:space="preserve">[Online] </w:t>
              </w:r>
              <w:r>
                <w:rPr>
                  <w:noProof/>
                  <w:lang w:val="en-US"/>
                </w:rPr>
                <w:br/>
                <w:t xml:space="preserve">Available at: </w:t>
              </w:r>
              <w:r>
                <w:rPr>
                  <w:noProof/>
                  <w:u w:val="single"/>
                  <w:lang w:val="en-US"/>
                </w:rPr>
                <w:t>https://www.teacherph.com/maslows-hierarchy-of-needs-education/</w:t>
              </w:r>
              <w:r>
                <w:rPr>
                  <w:noProof/>
                  <w:lang w:val="en-US"/>
                </w:rPr>
                <w:br/>
                <w:t>[Accessed 10th January 2023].</w:t>
              </w:r>
            </w:p>
            <w:p w14:paraId="72564E1F" w14:textId="77777777" w:rsidR="00341958" w:rsidRDefault="00341958" w:rsidP="00341958">
              <w:pPr>
                <w:pStyle w:val="Bibliography"/>
                <w:rPr>
                  <w:noProof/>
                  <w:lang w:val="en-US"/>
                </w:rPr>
              </w:pPr>
              <w:r>
                <w:rPr>
                  <w:noProof/>
                  <w:lang w:val="en-US"/>
                </w:rPr>
                <w:t xml:space="preserve">NEU organisation, 2021. </w:t>
              </w:r>
              <w:r>
                <w:rPr>
                  <w:i/>
                  <w:iCs/>
                  <w:noProof/>
                  <w:lang w:val="en-US"/>
                </w:rPr>
                <w:t xml:space="preserve">Child Poverty- the facts. </w:t>
              </w:r>
              <w:r>
                <w:rPr>
                  <w:noProof/>
                  <w:lang w:val="en-US"/>
                </w:rPr>
                <w:t xml:space="preserve">[Online] </w:t>
              </w:r>
              <w:r>
                <w:rPr>
                  <w:noProof/>
                  <w:lang w:val="en-US"/>
                </w:rPr>
                <w:br/>
                <w:t xml:space="preserve">Available at: </w:t>
              </w:r>
              <w:r>
                <w:rPr>
                  <w:noProof/>
                  <w:u w:val="single"/>
                  <w:lang w:val="en-US"/>
                </w:rPr>
                <w:t>Neu.org.uk</w:t>
              </w:r>
              <w:r>
                <w:rPr>
                  <w:noProof/>
                  <w:lang w:val="en-US"/>
                </w:rPr>
                <w:br/>
                <w:t>[Accessed 10th January 2023].</w:t>
              </w:r>
            </w:p>
            <w:p w14:paraId="73FFE4C2" w14:textId="77777777" w:rsidR="00341958" w:rsidRDefault="00341958" w:rsidP="00341958">
              <w:pPr>
                <w:pStyle w:val="Bibliography"/>
                <w:rPr>
                  <w:noProof/>
                  <w:lang w:val="en-US"/>
                </w:rPr>
              </w:pPr>
              <w:r>
                <w:rPr>
                  <w:noProof/>
                  <w:lang w:val="en-US"/>
                </w:rPr>
                <w:t xml:space="preserve">Ofsted, 2023. </w:t>
              </w:r>
              <w:r>
                <w:rPr>
                  <w:i/>
                  <w:iCs/>
                  <w:noProof/>
                  <w:lang w:val="en-US"/>
                </w:rPr>
                <w:t xml:space="preserve">Why outdoor education is crucial to a childs development. </w:t>
              </w:r>
              <w:r>
                <w:rPr>
                  <w:noProof/>
                  <w:lang w:val="en-US"/>
                </w:rPr>
                <w:t xml:space="preserve">[Online] </w:t>
              </w:r>
              <w:r>
                <w:rPr>
                  <w:noProof/>
                  <w:lang w:val="en-US"/>
                </w:rPr>
                <w:br/>
                <w:t xml:space="preserve">Available at: </w:t>
              </w:r>
              <w:r>
                <w:rPr>
                  <w:noProof/>
                  <w:u w:val="single"/>
                  <w:lang w:val="en-US"/>
                </w:rPr>
                <w:t>https://awwltd.com/news/why-outdoor-education-is-crucial-to-child-development/</w:t>
              </w:r>
              <w:r>
                <w:rPr>
                  <w:noProof/>
                  <w:lang w:val="en-US"/>
                </w:rPr>
                <w:br/>
                <w:t>[Accessed 15th January 2023].</w:t>
              </w:r>
            </w:p>
            <w:p w14:paraId="3AF7DD17" w14:textId="77777777" w:rsidR="00341958" w:rsidRDefault="00341958" w:rsidP="00341958">
              <w:pPr>
                <w:pStyle w:val="Bibliography"/>
                <w:rPr>
                  <w:noProof/>
                  <w:lang w:val="en-US"/>
                </w:rPr>
              </w:pPr>
              <w:r>
                <w:rPr>
                  <w:noProof/>
                  <w:lang w:val="en-US"/>
                </w:rPr>
                <w:t xml:space="preserve">Save the children charity, 2021. </w:t>
              </w:r>
              <w:r>
                <w:rPr>
                  <w:i/>
                  <w:iCs/>
                  <w:noProof/>
                  <w:lang w:val="en-US"/>
                </w:rPr>
                <w:t xml:space="preserve">Child education. </w:t>
              </w:r>
              <w:r>
                <w:rPr>
                  <w:noProof/>
                  <w:lang w:val="en-US"/>
                </w:rPr>
                <w:t xml:space="preserve">[Online] </w:t>
              </w:r>
              <w:r>
                <w:rPr>
                  <w:noProof/>
                  <w:lang w:val="en-US"/>
                </w:rPr>
                <w:br/>
                <w:t xml:space="preserve">Available at: </w:t>
              </w:r>
              <w:r>
                <w:rPr>
                  <w:noProof/>
                  <w:u w:val="single"/>
                  <w:lang w:val="en-US"/>
                </w:rPr>
                <w:t>https://www.savethechildren.org.uk/what-we-do/education#!</w:t>
              </w:r>
              <w:r>
                <w:rPr>
                  <w:noProof/>
                  <w:lang w:val="en-US"/>
                </w:rPr>
                <w:br/>
                <w:t>[Accessed 10th January 2023].</w:t>
              </w:r>
            </w:p>
            <w:p w14:paraId="51E98383" w14:textId="77777777" w:rsidR="00341958" w:rsidRDefault="00341958" w:rsidP="00341958">
              <w:pPr>
                <w:pStyle w:val="Bibliography"/>
                <w:rPr>
                  <w:noProof/>
                  <w:lang w:val="en-US"/>
                </w:rPr>
              </w:pPr>
              <w:r>
                <w:rPr>
                  <w:noProof/>
                  <w:lang w:val="en-US"/>
                </w:rPr>
                <w:t xml:space="preserve">Welsh Governemnt, 2018. </w:t>
              </w:r>
              <w:r>
                <w:rPr>
                  <w:i/>
                  <w:iCs/>
                  <w:noProof/>
                  <w:lang w:val="en-US"/>
                </w:rPr>
                <w:t xml:space="preserve">Proffesional teaching standards. </w:t>
              </w:r>
              <w:r>
                <w:rPr>
                  <w:noProof/>
                  <w:lang w:val="en-US"/>
                </w:rPr>
                <w:t xml:space="preserve">[Online] </w:t>
              </w:r>
              <w:r>
                <w:rPr>
                  <w:noProof/>
                  <w:lang w:val="en-US"/>
                </w:rPr>
                <w:br/>
                <w:t xml:space="preserve">Available at: </w:t>
              </w:r>
              <w:r>
                <w:rPr>
                  <w:noProof/>
                  <w:u w:val="single"/>
                  <w:lang w:val="en-US"/>
                </w:rPr>
                <w:t>https://hwb.gov.wales/</w:t>
              </w:r>
              <w:r>
                <w:rPr>
                  <w:noProof/>
                  <w:lang w:val="en-US"/>
                </w:rPr>
                <w:br/>
                <w:t>[Accessed 15th January 2023].</w:t>
              </w:r>
            </w:p>
            <w:p w14:paraId="06670F5C" w14:textId="77777777" w:rsidR="00341958" w:rsidRDefault="00341958" w:rsidP="00341958">
              <w:pPr>
                <w:pStyle w:val="Bibliography"/>
                <w:rPr>
                  <w:noProof/>
                  <w:lang w:val="en-US"/>
                </w:rPr>
              </w:pPr>
              <w:r>
                <w:rPr>
                  <w:noProof/>
                  <w:lang w:val="en-US"/>
                </w:rPr>
                <w:t xml:space="preserve">welsh government, 2022. </w:t>
              </w:r>
              <w:r>
                <w:rPr>
                  <w:i/>
                  <w:iCs/>
                  <w:noProof/>
                  <w:lang w:val="en-US"/>
                </w:rPr>
                <w:t xml:space="preserve">Developing a vision for curriculum design. </w:t>
              </w:r>
              <w:r>
                <w:rPr>
                  <w:noProof/>
                  <w:lang w:val="en-US"/>
                </w:rPr>
                <w:t xml:space="preserve">[Online] </w:t>
              </w:r>
              <w:r>
                <w:rPr>
                  <w:noProof/>
                  <w:lang w:val="en-US"/>
                </w:rPr>
                <w:br/>
                <w:t xml:space="preserve">Available at: </w:t>
              </w:r>
              <w:r>
                <w:rPr>
                  <w:noProof/>
                  <w:u w:val="single"/>
                  <w:lang w:val="en-US"/>
                </w:rPr>
                <w:t>https://hwb.gov.wales/curriculum-for-wales/designing-your-curriculum/developing-a-vision-for-curriculum-design/#curriculum-design-and-the-four-purposes</w:t>
              </w:r>
              <w:r>
                <w:rPr>
                  <w:noProof/>
                  <w:lang w:val="en-US"/>
                </w:rPr>
                <w:br/>
                <w:t>[Accessed 10th january 2023].</w:t>
              </w:r>
            </w:p>
            <w:p w14:paraId="1429FFA5" w14:textId="1C3F74A2" w:rsidR="00E84492" w:rsidRDefault="0074487D" w:rsidP="00E84492">
              <w:pPr>
                <w:pStyle w:val="Bibliography"/>
                <w:rPr>
                  <w:noProof/>
                  <w:lang w:val="en-US"/>
                </w:rPr>
              </w:pPr>
              <w:r>
                <w:rPr>
                  <w:b/>
                  <w:bCs/>
                  <w:noProof/>
                </w:rPr>
                <w:fldChar w:fldCharType="end"/>
              </w:r>
              <w:r w:rsidR="00E84492" w:rsidRPr="00E84492">
                <w:rPr>
                  <w:noProof/>
                  <w:lang w:val="en-US"/>
                </w:rPr>
                <w:t xml:space="preserve"> </w:t>
              </w:r>
              <w:r w:rsidR="00E84492">
                <w:rPr>
                  <w:noProof/>
                  <w:lang w:val="en-US"/>
                </w:rPr>
                <w:t xml:space="preserve">Welsh Government, 2021. </w:t>
              </w:r>
              <w:r w:rsidR="00E84492">
                <w:rPr>
                  <w:i/>
                  <w:iCs/>
                  <w:noProof/>
                  <w:lang w:val="en-US"/>
                </w:rPr>
                <w:t xml:space="preserve">Additional learning needs system: parents guide. </w:t>
              </w:r>
              <w:r w:rsidR="00E84492">
                <w:rPr>
                  <w:noProof/>
                  <w:lang w:val="en-US"/>
                </w:rPr>
                <w:t xml:space="preserve">[Online] </w:t>
              </w:r>
              <w:r w:rsidR="00E84492">
                <w:rPr>
                  <w:noProof/>
                  <w:lang w:val="en-US"/>
                </w:rPr>
                <w:br/>
                <w:t xml:space="preserve">Available at: </w:t>
              </w:r>
              <w:r w:rsidR="00E84492">
                <w:rPr>
                  <w:noProof/>
                  <w:u w:val="single"/>
                  <w:lang w:val="en-US"/>
                </w:rPr>
                <w:t>https://www.gov.wales/additional-learning-needs-aln-system-parents-guide-html</w:t>
              </w:r>
              <w:r w:rsidR="00E84492">
                <w:rPr>
                  <w:noProof/>
                  <w:lang w:val="en-US"/>
                </w:rPr>
                <w:br/>
                <w:t>[Accessed 10 january 2023].</w:t>
              </w:r>
            </w:p>
            <w:p w14:paraId="0320FA88" w14:textId="2A410A93" w:rsidR="0074487D" w:rsidRDefault="007442E7" w:rsidP="00341958"/>
          </w:sdtContent>
        </w:sdt>
      </w:sdtContent>
    </w:sdt>
    <w:p w14:paraId="17477405" w14:textId="77777777" w:rsidR="0074487D" w:rsidRPr="005A7766" w:rsidRDefault="0074487D" w:rsidP="00B90C18">
      <w:pPr>
        <w:spacing w:before="100" w:beforeAutospacing="1" w:after="100" w:afterAutospacing="1"/>
        <w:jc w:val="both"/>
        <w:rPr>
          <w:rFonts w:ascii="Arial" w:hAnsi="Arial" w:cs="Arial"/>
          <w:color w:val="000000"/>
          <w:sz w:val="24"/>
          <w:szCs w:val="24"/>
          <w:lang w:val="en-US"/>
        </w:rPr>
      </w:pPr>
    </w:p>
    <w:p w14:paraId="4030996A" w14:textId="77777777" w:rsidR="00B90C18" w:rsidRPr="00B90C18" w:rsidRDefault="00B90C18">
      <w:pPr>
        <w:rPr>
          <w:b/>
          <w:bCs/>
        </w:rPr>
      </w:pPr>
    </w:p>
    <w:sectPr w:rsidR="00B90C18" w:rsidRPr="00B90C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EFA00" w14:textId="77777777" w:rsidR="007442E7" w:rsidRDefault="007442E7" w:rsidP="007442E7">
      <w:pPr>
        <w:spacing w:after="0" w:line="240" w:lineRule="auto"/>
      </w:pPr>
      <w:r>
        <w:separator/>
      </w:r>
    </w:p>
  </w:endnote>
  <w:endnote w:type="continuationSeparator" w:id="0">
    <w:p w14:paraId="47F341B9" w14:textId="77777777" w:rsidR="007442E7" w:rsidRDefault="007442E7" w:rsidP="00744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44AAE" w14:textId="77777777" w:rsidR="007442E7" w:rsidRDefault="007442E7" w:rsidP="007442E7">
      <w:pPr>
        <w:spacing w:after="0" w:line="240" w:lineRule="auto"/>
      </w:pPr>
      <w:r>
        <w:separator/>
      </w:r>
    </w:p>
  </w:footnote>
  <w:footnote w:type="continuationSeparator" w:id="0">
    <w:p w14:paraId="68D8B30E" w14:textId="77777777" w:rsidR="007442E7" w:rsidRDefault="007442E7" w:rsidP="00744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C18"/>
    <w:rsid w:val="00010D60"/>
    <w:rsid w:val="00030B58"/>
    <w:rsid w:val="00030DE3"/>
    <w:rsid w:val="00034802"/>
    <w:rsid w:val="00054A7C"/>
    <w:rsid w:val="00081D5E"/>
    <w:rsid w:val="001050EF"/>
    <w:rsid w:val="00113BDE"/>
    <w:rsid w:val="001610E8"/>
    <w:rsid w:val="00162394"/>
    <w:rsid w:val="00177956"/>
    <w:rsid w:val="0018338C"/>
    <w:rsid w:val="00193D7A"/>
    <w:rsid w:val="001A5E88"/>
    <w:rsid w:val="001C2CE3"/>
    <w:rsid w:val="001F52FD"/>
    <w:rsid w:val="00203E90"/>
    <w:rsid w:val="00232A77"/>
    <w:rsid w:val="00235F37"/>
    <w:rsid w:val="00246084"/>
    <w:rsid w:val="002474E5"/>
    <w:rsid w:val="00261893"/>
    <w:rsid w:val="00261A52"/>
    <w:rsid w:val="00270C00"/>
    <w:rsid w:val="002E14CE"/>
    <w:rsid w:val="002E431B"/>
    <w:rsid w:val="002E59DC"/>
    <w:rsid w:val="002F7A9C"/>
    <w:rsid w:val="00341958"/>
    <w:rsid w:val="00346600"/>
    <w:rsid w:val="0035230A"/>
    <w:rsid w:val="00352984"/>
    <w:rsid w:val="00384CA2"/>
    <w:rsid w:val="003959B9"/>
    <w:rsid w:val="003C6013"/>
    <w:rsid w:val="004063A8"/>
    <w:rsid w:val="00420C54"/>
    <w:rsid w:val="004450FD"/>
    <w:rsid w:val="00455483"/>
    <w:rsid w:val="00463372"/>
    <w:rsid w:val="004B0A89"/>
    <w:rsid w:val="004C6F97"/>
    <w:rsid w:val="004D11D9"/>
    <w:rsid w:val="004E0F89"/>
    <w:rsid w:val="00500A19"/>
    <w:rsid w:val="00502ADB"/>
    <w:rsid w:val="005047DA"/>
    <w:rsid w:val="0051040C"/>
    <w:rsid w:val="005310B6"/>
    <w:rsid w:val="005A7766"/>
    <w:rsid w:val="005A7769"/>
    <w:rsid w:val="005B241A"/>
    <w:rsid w:val="005D4A47"/>
    <w:rsid w:val="005E4625"/>
    <w:rsid w:val="005F0A51"/>
    <w:rsid w:val="00615328"/>
    <w:rsid w:val="00632008"/>
    <w:rsid w:val="00650F4B"/>
    <w:rsid w:val="006627A8"/>
    <w:rsid w:val="00671296"/>
    <w:rsid w:val="006753D6"/>
    <w:rsid w:val="00677C1E"/>
    <w:rsid w:val="006A3A7B"/>
    <w:rsid w:val="006B4276"/>
    <w:rsid w:val="006B50CC"/>
    <w:rsid w:val="006E51E3"/>
    <w:rsid w:val="00707A99"/>
    <w:rsid w:val="00710590"/>
    <w:rsid w:val="00715938"/>
    <w:rsid w:val="0072459C"/>
    <w:rsid w:val="007442E7"/>
    <w:rsid w:val="0074487D"/>
    <w:rsid w:val="00780B66"/>
    <w:rsid w:val="00792BA7"/>
    <w:rsid w:val="007A4D91"/>
    <w:rsid w:val="007A57CB"/>
    <w:rsid w:val="007D077D"/>
    <w:rsid w:val="007F223B"/>
    <w:rsid w:val="008378FB"/>
    <w:rsid w:val="00852D23"/>
    <w:rsid w:val="008620EB"/>
    <w:rsid w:val="008E20D7"/>
    <w:rsid w:val="009313A4"/>
    <w:rsid w:val="009515E0"/>
    <w:rsid w:val="00955AE4"/>
    <w:rsid w:val="00966A96"/>
    <w:rsid w:val="00977082"/>
    <w:rsid w:val="009869EA"/>
    <w:rsid w:val="009B4F46"/>
    <w:rsid w:val="009B7AEC"/>
    <w:rsid w:val="009C1859"/>
    <w:rsid w:val="009D020C"/>
    <w:rsid w:val="009D6CD2"/>
    <w:rsid w:val="009F18C8"/>
    <w:rsid w:val="009F521F"/>
    <w:rsid w:val="009F68E4"/>
    <w:rsid w:val="00A42755"/>
    <w:rsid w:val="00A429CF"/>
    <w:rsid w:val="00A67EB7"/>
    <w:rsid w:val="00A716F1"/>
    <w:rsid w:val="00A85499"/>
    <w:rsid w:val="00AE59AF"/>
    <w:rsid w:val="00B90C18"/>
    <w:rsid w:val="00BB1B8A"/>
    <w:rsid w:val="00BD3966"/>
    <w:rsid w:val="00BF6640"/>
    <w:rsid w:val="00C02288"/>
    <w:rsid w:val="00C20412"/>
    <w:rsid w:val="00C236C3"/>
    <w:rsid w:val="00C40353"/>
    <w:rsid w:val="00C4431C"/>
    <w:rsid w:val="00C77E44"/>
    <w:rsid w:val="00CB5734"/>
    <w:rsid w:val="00CB7836"/>
    <w:rsid w:val="00CF726B"/>
    <w:rsid w:val="00D17AE2"/>
    <w:rsid w:val="00D204EF"/>
    <w:rsid w:val="00D72A70"/>
    <w:rsid w:val="00D94249"/>
    <w:rsid w:val="00D9461E"/>
    <w:rsid w:val="00DD41F5"/>
    <w:rsid w:val="00E33606"/>
    <w:rsid w:val="00E50C16"/>
    <w:rsid w:val="00E84492"/>
    <w:rsid w:val="00E96B41"/>
    <w:rsid w:val="00ED19A6"/>
    <w:rsid w:val="00F15670"/>
    <w:rsid w:val="00F36C95"/>
    <w:rsid w:val="00F430F8"/>
    <w:rsid w:val="00F53F6A"/>
    <w:rsid w:val="00F63B20"/>
    <w:rsid w:val="00F878F1"/>
    <w:rsid w:val="00F911CC"/>
    <w:rsid w:val="00FB27C1"/>
    <w:rsid w:val="00FF20A2"/>
    <w:rsid w:val="0B3B6191"/>
    <w:rsid w:val="1430D428"/>
    <w:rsid w:val="19653DBC"/>
    <w:rsid w:val="21D9282B"/>
    <w:rsid w:val="27A93856"/>
    <w:rsid w:val="34D81B52"/>
    <w:rsid w:val="35E147A4"/>
    <w:rsid w:val="44CCEE43"/>
    <w:rsid w:val="633B6BA3"/>
    <w:rsid w:val="6904F9EE"/>
    <w:rsid w:val="692D97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D2F1AE"/>
  <w15:chartTrackingRefBased/>
  <w15:docId w15:val="{6208A683-4C57-47B8-BA44-3F0386DF4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87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87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4487D"/>
  </w:style>
  <w:style w:type="character" w:styleId="Emphasis">
    <w:name w:val="Emphasis"/>
    <w:basedOn w:val="DefaultParagraphFont"/>
    <w:uiPriority w:val="20"/>
    <w:qFormat/>
    <w:rsid w:val="005D4A47"/>
    <w:rPr>
      <w:i/>
      <w:iCs/>
    </w:rPr>
  </w:style>
  <w:style w:type="character" w:styleId="Hyperlink">
    <w:name w:val="Hyperlink"/>
    <w:basedOn w:val="DefaultParagraphFont"/>
    <w:uiPriority w:val="99"/>
    <w:semiHidden/>
    <w:unhideWhenUsed/>
    <w:rsid w:val="005D4A47"/>
    <w:rPr>
      <w:color w:val="0000FF"/>
      <w:u w:val="single"/>
    </w:rPr>
  </w:style>
  <w:style w:type="paragraph" w:styleId="Header">
    <w:name w:val="header"/>
    <w:basedOn w:val="Normal"/>
    <w:link w:val="HeaderChar"/>
    <w:uiPriority w:val="99"/>
    <w:unhideWhenUsed/>
    <w:rsid w:val="00744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2E7"/>
  </w:style>
  <w:style w:type="paragraph" w:styleId="Footer">
    <w:name w:val="footer"/>
    <w:basedOn w:val="Normal"/>
    <w:link w:val="FooterChar"/>
    <w:uiPriority w:val="99"/>
    <w:unhideWhenUsed/>
    <w:rsid w:val="00744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5426">
      <w:bodyDiv w:val="1"/>
      <w:marLeft w:val="0"/>
      <w:marRight w:val="0"/>
      <w:marTop w:val="0"/>
      <w:marBottom w:val="0"/>
      <w:divBdr>
        <w:top w:val="none" w:sz="0" w:space="0" w:color="auto"/>
        <w:left w:val="none" w:sz="0" w:space="0" w:color="auto"/>
        <w:bottom w:val="none" w:sz="0" w:space="0" w:color="auto"/>
        <w:right w:val="none" w:sz="0" w:space="0" w:color="auto"/>
      </w:divBdr>
    </w:div>
    <w:div w:id="60104165">
      <w:bodyDiv w:val="1"/>
      <w:marLeft w:val="0"/>
      <w:marRight w:val="0"/>
      <w:marTop w:val="0"/>
      <w:marBottom w:val="0"/>
      <w:divBdr>
        <w:top w:val="none" w:sz="0" w:space="0" w:color="auto"/>
        <w:left w:val="none" w:sz="0" w:space="0" w:color="auto"/>
        <w:bottom w:val="none" w:sz="0" w:space="0" w:color="auto"/>
        <w:right w:val="none" w:sz="0" w:space="0" w:color="auto"/>
      </w:divBdr>
    </w:div>
    <w:div w:id="65420328">
      <w:bodyDiv w:val="1"/>
      <w:marLeft w:val="0"/>
      <w:marRight w:val="0"/>
      <w:marTop w:val="0"/>
      <w:marBottom w:val="0"/>
      <w:divBdr>
        <w:top w:val="none" w:sz="0" w:space="0" w:color="auto"/>
        <w:left w:val="none" w:sz="0" w:space="0" w:color="auto"/>
        <w:bottom w:val="none" w:sz="0" w:space="0" w:color="auto"/>
        <w:right w:val="none" w:sz="0" w:space="0" w:color="auto"/>
      </w:divBdr>
    </w:div>
    <w:div w:id="113641057">
      <w:bodyDiv w:val="1"/>
      <w:marLeft w:val="0"/>
      <w:marRight w:val="0"/>
      <w:marTop w:val="0"/>
      <w:marBottom w:val="0"/>
      <w:divBdr>
        <w:top w:val="none" w:sz="0" w:space="0" w:color="auto"/>
        <w:left w:val="none" w:sz="0" w:space="0" w:color="auto"/>
        <w:bottom w:val="none" w:sz="0" w:space="0" w:color="auto"/>
        <w:right w:val="none" w:sz="0" w:space="0" w:color="auto"/>
      </w:divBdr>
    </w:div>
    <w:div w:id="123698340">
      <w:bodyDiv w:val="1"/>
      <w:marLeft w:val="0"/>
      <w:marRight w:val="0"/>
      <w:marTop w:val="0"/>
      <w:marBottom w:val="0"/>
      <w:divBdr>
        <w:top w:val="none" w:sz="0" w:space="0" w:color="auto"/>
        <w:left w:val="none" w:sz="0" w:space="0" w:color="auto"/>
        <w:bottom w:val="none" w:sz="0" w:space="0" w:color="auto"/>
        <w:right w:val="none" w:sz="0" w:space="0" w:color="auto"/>
      </w:divBdr>
    </w:div>
    <w:div w:id="166335173">
      <w:bodyDiv w:val="1"/>
      <w:marLeft w:val="0"/>
      <w:marRight w:val="0"/>
      <w:marTop w:val="0"/>
      <w:marBottom w:val="0"/>
      <w:divBdr>
        <w:top w:val="none" w:sz="0" w:space="0" w:color="auto"/>
        <w:left w:val="none" w:sz="0" w:space="0" w:color="auto"/>
        <w:bottom w:val="none" w:sz="0" w:space="0" w:color="auto"/>
        <w:right w:val="none" w:sz="0" w:space="0" w:color="auto"/>
      </w:divBdr>
    </w:div>
    <w:div w:id="173343573">
      <w:bodyDiv w:val="1"/>
      <w:marLeft w:val="0"/>
      <w:marRight w:val="0"/>
      <w:marTop w:val="0"/>
      <w:marBottom w:val="0"/>
      <w:divBdr>
        <w:top w:val="none" w:sz="0" w:space="0" w:color="auto"/>
        <w:left w:val="none" w:sz="0" w:space="0" w:color="auto"/>
        <w:bottom w:val="none" w:sz="0" w:space="0" w:color="auto"/>
        <w:right w:val="none" w:sz="0" w:space="0" w:color="auto"/>
      </w:divBdr>
    </w:div>
    <w:div w:id="211775096">
      <w:bodyDiv w:val="1"/>
      <w:marLeft w:val="0"/>
      <w:marRight w:val="0"/>
      <w:marTop w:val="0"/>
      <w:marBottom w:val="0"/>
      <w:divBdr>
        <w:top w:val="none" w:sz="0" w:space="0" w:color="auto"/>
        <w:left w:val="none" w:sz="0" w:space="0" w:color="auto"/>
        <w:bottom w:val="none" w:sz="0" w:space="0" w:color="auto"/>
        <w:right w:val="none" w:sz="0" w:space="0" w:color="auto"/>
      </w:divBdr>
    </w:div>
    <w:div w:id="220335334">
      <w:bodyDiv w:val="1"/>
      <w:marLeft w:val="0"/>
      <w:marRight w:val="0"/>
      <w:marTop w:val="0"/>
      <w:marBottom w:val="0"/>
      <w:divBdr>
        <w:top w:val="none" w:sz="0" w:space="0" w:color="auto"/>
        <w:left w:val="none" w:sz="0" w:space="0" w:color="auto"/>
        <w:bottom w:val="none" w:sz="0" w:space="0" w:color="auto"/>
        <w:right w:val="none" w:sz="0" w:space="0" w:color="auto"/>
      </w:divBdr>
    </w:div>
    <w:div w:id="226890081">
      <w:bodyDiv w:val="1"/>
      <w:marLeft w:val="0"/>
      <w:marRight w:val="0"/>
      <w:marTop w:val="0"/>
      <w:marBottom w:val="0"/>
      <w:divBdr>
        <w:top w:val="none" w:sz="0" w:space="0" w:color="auto"/>
        <w:left w:val="none" w:sz="0" w:space="0" w:color="auto"/>
        <w:bottom w:val="none" w:sz="0" w:space="0" w:color="auto"/>
        <w:right w:val="none" w:sz="0" w:space="0" w:color="auto"/>
      </w:divBdr>
    </w:div>
    <w:div w:id="258025950">
      <w:bodyDiv w:val="1"/>
      <w:marLeft w:val="0"/>
      <w:marRight w:val="0"/>
      <w:marTop w:val="0"/>
      <w:marBottom w:val="0"/>
      <w:divBdr>
        <w:top w:val="none" w:sz="0" w:space="0" w:color="auto"/>
        <w:left w:val="none" w:sz="0" w:space="0" w:color="auto"/>
        <w:bottom w:val="none" w:sz="0" w:space="0" w:color="auto"/>
        <w:right w:val="none" w:sz="0" w:space="0" w:color="auto"/>
      </w:divBdr>
    </w:div>
    <w:div w:id="316349488">
      <w:bodyDiv w:val="1"/>
      <w:marLeft w:val="0"/>
      <w:marRight w:val="0"/>
      <w:marTop w:val="0"/>
      <w:marBottom w:val="0"/>
      <w:divBdr>
        <w:top w:val="none" w:sz="0" w:space="0" w:color="auto"/>
        <w:left w:val="none" w:sz="0" w:space="0" w:color="auto"/>
        <w:bottom w:val="none" w:sz="0" w:space="0" w:color="auto"/>
        <w:right w:val="none" w:sz="0" w:space="0" w:color="auto"/>
      </w:divBdr>
    </w:div>
    <w:div w:id="338964784">
      <w:bodyDiv w:val="1"/>
      <w:marLeft w:val="0"/>
      <w:marRight w:val="0"/>
      <w:marTop w:val="0"/>
      <w:marBottom w:val="0"/>
      <w:divBdr>
        <w:top w:val="none" w:sz="0" w:space="0" w:color="auto"/>
        <w:left w:val="none" w:sz="0" w:space="0" w:color="auto"/>
        <w:bottom w:val="none" w:sz="0" w:space="0" w:color="auto"/>
        <w:right w:val="none" w:sz="0" w:space="0" w:color="auto"/>
      </w:divBdr>
    </w:div>
    <w:div w:id="340931953">
      <w:bodyDiv w:val="1"/>
      <w:marLeft w:val="0"/>
      <w:marRight w:val="0"/>
      <w:marTop w:val="0"/>
      <w:marBottom w:val="0"/>
      <w:divBdr>
        <w:top w:val="none" w:sz="0" w:space="0" w:color="auto"/>
        <w:left w:val="none" w:sz="0" w:space="0" w:color="auto"/>
        <w:bottom w:val="none" w:sz="0" w:space="0" w:color="auto"/>
        <w:right w:val="none" w:sz="0" w:space="0" w:color="auto"/>
      </w:divBdr>
    </w:div>
    <w:div w:id="374088417">
      <w:bodyDiv w:val="1"/>
      <w:marLeft w:val="0"/>
      <w:marRight w:val="0"/>
      <w:marTop w:val="0"/>
      <w:marBottom w:val="0"/>
      <w:divBdr>
        <w:top w:val="none" w:sz="0" w:space="0" w:color="auto"/>
        <w:left w:val="none" w:sz="0" w:space="0" w:color="auto"/>
        <w:bottom w:val="none" w:sz="0" w:space="0" w:color="auto"/>
        <w:right w:val="none" w:sz="0" w:space="0" w:color="auto"/>
      </w:divBdr>
    </w:div>
    <w:div w:id="379325710">
      <w:bodyDiv w:val="1"/>
      <w:marLeft w:val="0"/>
      <w:marRight w:val="0"/>
      <w:marTop w:val="0"/>
      <w:marBottom w:val="0"/>
      <w:divBdr>
        <w:top w:val="none" w:sz="0" w:space="0" w:color="auto"/>
        <w:left w:val="none" w:sz="0" w:space="0" w:color="auto"/>
        <w:bottom w:val="none" w:sz="0" w:space="0" w:color="auto"/>
        <w:right w:val="none" w:sz="0" w:space="0" w:color="auto"/>
      </w:divBdr>
    </w:div>
    <w:div w:id="379715738">
      <w:bodyDiv w:val="1"/>
      <w:marLeft w:val="0"/>
      <w:marRight w:val="0"/>
      <w:marTop w:val="0"/>
      <w:marBottom w:val="0"/>
      <w:divBdr>
        <w:top w:val="none" w:sz="0" w:space="0" w:color="auto"/>
        <w:left w:val="none" w:sz="0" w:space="0" w:color="auto"/>
        <w:bottom w:val="none" w:sz="0" w:space="0" w:color="auto"/>
        <w:right w:val="none" w:sz="0" w:space="0" w:color="auto"/>
      </w:divBdr>
    </w:div>
    <w:div w:id="406151697">
      <w:bodyDiv w:val="1"/>
      <w:marLeft w:val="0"/>
      <w:marRight w:val="0"/>
      <w:marTop w:val="0"/>
      <w:marBottom w:val="0"/>
      <w:divBdr>
        <w:top w:val="none" w:sz="0" w:space="0" w:color="auto"/>
        <w:left w:val="none" w:sz="0" w:space="0" w:color="auto"/>
        <w:bottom w:val="none" w:sz="0" w:space="0" w:color="auto"/>
        <w:right w:val="none" w:sz="0" w:space="0" w:color="auto"/>
      </w:divBdr>
    </w:div>
    <w:div w:id="423692597">
      <w:bodyDiv w:val="1"/>
      <w:marLeft w:val="0"/>
      <w:marRight w:val="0"/>
      <w:marTop w:val="0"/>
      <w:marBottom w:val="0"/>
      <w:divBdr>
        <w:top w:val="none" w:sz="0" w:space="0" w:color="auto"/>
        <w:left w:val="none" w:sz="0" w:space="0" w:color="auto"/>
        <w:bottom w:val="none" w:sz="0" w:space="0" w:color="auto"/>
        <w:right w:val="none" w:sz="0" w:space="0" w:color="auto"/>
      </w:divBdr>
    </w:div>
    <w:div w:id="436222026">
      <w:bodyDiv w:val="1"/>
      <w:marLeft w:val="0"/>
      <w:marRight w:val="0"/>
      <w:marTop w:val="0"/>
      <w:marBottom w:val="0"/>
      <w:divBdr>
        <w:top w:val="none" w:sz="0" w:space="0" w:color="auto"/>
        <w:left w:val="none" w:sz="0" w:space="0" w:color="auto"/>
        <w:bottom w:val="none" w:sz="0" w:space="0" w:color="auto"/>
        <w:right w:val="none" w:sz="0" w:space="0" w:color="auto"/>
      </w:divBdr>
    </w:div>
    <w:div w:id="437867813">
      <w:bodyDiv w:val="1"/>
      <w:marLeft w:val="0"/>
      <w:marRight w:val="0"/>
      <w:marTop w:val="0"/>
      <w:marBottom w:val="0"/>
      <w:divBdr>
        <w:top w:val="none" w:sz="0" w:space="0" w:color="auto"/>
        <w:left w:val="none" w:sz="0" w:space="0" w:color="auto"/>
        <w:bottom w:val="none" w:sz="0" w:space="0" w:color="auto"/>
        <w:right w:val="none" w:sz="0" w:space="0" w:color="auto"/>
      </w:divBdr>
    </w:div>
    <w:div w:id="471486602">
      <w:bodyDiv w:val="1"/>
      <w:marLeft w:val="0"/>
      <w:marRight w:val="0"/>
      <w:marTop w:val="0"/>
      <w:marBottom w:val="0"/>
      <w:divBdr>
        <w:top w:val="none" w:sz="0" w:space="0" w:color="auto"/>
        <w:left w:val="none" w:sz="0" w:space="0" w:color="auto"/>
        <w:bottom w:val="none" w:sz="0" w:space="0" w:color="auto"/>
        <w:right w:val="none" w:sz="0" w:space="0" w:color="auto"/>
      </w:divBdr>
    </w:div>
    <w:div w:id="590820303">
      <w:bodyDiv w:val="1"/>
      <w:marLeft w:val="0"/>
      <w:marRight w:val="0"/>
      <w:marTop w:val="0"/>
      <w:marBottom w:val="0"/>
      <w:divBdr>
        <w:top w:val="none" w:sz="0" w:space="0" w:color="auto"/>
        <w:left w:val="none" w:sz="0" w:space="0" w:color="auto"/>
        <w:bottom w:val="none" w:sz="0" w:space="0" w:color="auto"/>
        <w:right w:val="none" w:sz="0" w:space="0" w:color="auto"/>
      </w:divBdr>
    </w:div>
    <w:div w:id="599485734">
      <w:bodyDiv w:val="1"/>
      <w:marLeft w:val="0"/>
      <w:marRight w:val="0"/>
      <w:marTop w:val="0"/>
      <w:marBottom w:val="0"/>
      <w:divBdr>
        <w:top w:val="none" w:sz="0" w:space="0" w:color="auto"/>
        <w:left w:val="none" w:sz="0" w:space="0" w:color="auto"/>
        <w:bottom w:val="none" w:sz="0" w:space="0" w:color="auto"/>
        <w:right w:val="none" w:sz="0" w:space="0" w:color="auto"/>
      </w:divBdr>
    </w:div>
    <w:div w:id="617369368">
      <w:bodyDiv w:val="1"/>
      <w:marLeft w:val="0"/>
      <w:marRight w:val="0"/>
      <w:marTop w:val="0"/>
      <w:marBottom w:val="0"/>
      <w:divBdr>
        <w:top w:val="none" w:sz="0" w:space="0" w:color="auto"/>
        <w:left w:val="none" w:sz="0" w:space="0" w:color="auto"/>
        <w:bottom w:val="none" w:sz="0" w:space="0" w:color="auto"/>
        <w:right w:val="none" w:sz="0" w:space="0" w:color="auto"/>
      </w:divBdr>
    </w:div>
    <w:div w:id="678041665">
      <w:bodyDiv w:val="1"/>
      <w:marLeft w:val="0"/>
      <w:marRight w:val="0"/>
      <w:marTop w:val="0"/>
      <w:marBottom w:val="0"/>
      <w:divBdr>
        <w:top w:val="none" w:sz="0" w:space="0" w:color="auto"/>
        <w:left w:val="none" w:sz="0" w:space="0" w:color="auto"/>
        <w:bottom w:val="none" w:sz="0" w:space="0" w:color="auto"/>
        <w:right w:val="none" w:sz="0" w:space="0" w:color="auto"/>
      </w:divBdr>
    </w:div>
    <w:div w:id="746341963">
      <w:bodyDiv w:val="1"/>
      <w:marLeft w:val="0"/>
      <w:marRight w:val="0"/>
      <w:marTop w:val="0"/>
      <w:marBottom w:val="0"/>
      <w:divBdr>
        <w:top w:val="none" w:sz="0" w:space="0" w:color="auto"/>
        <w:left w:val="none" w:sz="0" w:space="0" w:color="auto"/>
        <w:bottom w:val="none" w:sz="0" w:space="0" w:color="auto"/>
        <w:right w:val="none" w:sz="0" w:space="0" w:color="auto"/>
      </w:divBdr>
    </w:div>
    <w:div w:id="766459607">
      <w:bodyDiv w:val="1"/>
      <w:marLeft w:val="0"/>
      <w:marRight w:val="0"/>
      <w:marTop w:val="0"/>
      <w:marBottom w:val="0"/>
      <w:divBdr>
        <w:top w:val="none" w:sz="0" w:space="0" w:color="auto"/>
        <w:left w:val="none" w:sz="0" w:space="0" w:color="auto"/>
        <w:bottom w:val="none" w:sz="0" w:space="0" w:color="auto"/>
        <w:right w:val="none" w:sz="0" w:space="0" w:color="auto"/>
      </w:divBdr>
    </w:div>
    <w:div w:id="783115178">
      <w:bodyDiv w:val="1"/>
      <w:marLeft w:val="0"/>
      <w:marRight w:val="0"/>
      <w:marTop w:val="0"/>
      <w:marBottom w:val="0"/>
      <w:divBdr>
        <w:top w:val="none" w:sz="0" w:space="0" w:color="auto"/>
        <w:left w:val="none" w:sz="0" w:space="0" w:color="auto"/>
        <w:bottom w:val="none" w:sz="0" w:space="0" w:color="auto"/>
        <w:right w:val="none" w:sz="0" w:space="0" w:color="auto"/>
      </w:divBdr>
    </w:div>
    <w:div w:id="787553838">
      <w:bodyDiv w:val="1"/>
      <w:marLeft w:val="0"/>
      <w:marRight w:val="0"/>
      <w:marTop w:val="0"/>
      <w:marBottom w:val="0"/>
      <w:divBdr>
        <w:top w:val="none" w:sz="0" w:space="0" w:color="auto"/>
        <w:left w:val="none" w:sz="0" w:space="0" w:color="auto"/>
        <w:bottom w:val="none" w:sz="0" w:space="0" w:color="auto"/>
        <w:right w:val="none" w:sz="0" w:space="0" w:color="auto"/>
      </w:divBdr>
    </w:div>
    <w:div w:id="792870092">
      <w:bodyDiv w:val="1"/>
      <w:marLeft w:val="0"/>
      <w:marRight w:val="0"/>
      <w:marTop w:val="0"/>
      <w:marBottom w:val="0"/>
      <w:divBdr>
        <w:top w:val="none" w:sz="0" w:space="0" w:color="auto"/>
        <w:left w:val="none" w:sz="0" w:space="0" w:color="auto"/>
        <w:bottom w:val="none" w:sz="0" w:space="0" w:color="auto"/>
        <w:right w:val="none" w:sz="0" w:space="0" w:color="auto"/>
      </w:divBdr>
    </w:div>
    <w:div w:id="805119601">
      <w:bodyDiv w:val="1"/>
      <w:marLeft w:val="0"/>
      <w:marRight w:val="0"/>
      <w:marTop w:val="0"/>
      <w:marBottom w:val="0"/>
      <w:divBdr>
        <w:top w:val="none" w:sz="0" w:space="0" w:color="auto"/>
        <w:left w:val="none" w:sz="0" w:space="0" w:color="auto"/>
        <w:bottom w:val="none" w:sz="0" w:space="0" w:color="auto"/>
        <w:right w:val="none" w:sz="0" w:space="0" w:color="auto"/>
      </w:divBdr>
    </w:div>
    <w:div w:id="815295868">
      <w:bodyDiv w:val="1"/>
      <w:marLeft w:val="0"/>
      <w:marRight w:val="0"/>
      <w:marTop w:val="0"/>
      <w:marBottom w:val="0"/>
      <w:divBdr>
        <w:top w:val="none" w:sz="0" w:space="0" w:color="auto"/>
        <w:left w:val="none" w:sz="0" w:space="0" w:color="auto"/>
        <w:bottom w:val="none" w:sz="0" w:space="0" w:color="auto"/>
        <w:right w:val="none" w:sz="0" w:space="0" w:color="auto"/>
      </w:divBdr>
    </w:div>
    <w:div w:id="838496118">
      <w:bodyDiv w:val="1"/>
      <w:marLeft w:val="0"/>
      <w:marRight w:val="0"/>
      <w:marTop w:val="0"/>
      <w:marBottom w:val="0"/>
      <w:divBdr>
        <w:top w:val="none" w:sz="0" w:space="0" w:color="auto"/>
        <w:left w:val="none" w:sz="0" w:space="0" w:color="auto"/>
        <w:bottom w:val="none" w:sz="0" w:space="0" w:color="auto"/>
        <w:right w:val="none" w:sz="0" w:space="0" w:color="auto"/>
      </w:divBdr>
    </w:div>
    <w:div w:id="859396193">
      <w:bodyDiv w:val="1"/>
      <w:marLeft w:val="0"/>
      <w:marRight w:val="0"/>
      <w:marTop w:val="0"/>
      <w:marBottom w:val="0"/>
      <w:divBdr>
        <w:top w:val="none" w:sz="0" w:space="0" w:color="auto"/>
        <w:left w:val="none" w:sz="0" w:space="0" w:color="auto"/>
        <w:bottom w:val="none" w:sz="0" w:space="0" w:color="auto"/>
        <w:right w:val="none" w:sz="0" w:space="0" w:color="auto"/>
      </w:divBdr>
    </w:div>
    <w:div w:id="861632970">
      <w:bodyDiv w:val="1"/>
      <w:marLeft w:val="0"/>
      <w:marRight w:val="0"/>
      <w:marTop w:val="0"/>
      <w:marBottom w:val="0"/>
      <w:divBdr>
        <w:top w:val="none" w:sz="0" w:space="0" w:color="auto"/>
        <w:left w:val="none" w:sz="0" w:space="0" w:color="auto"/>
        <w:bottom w:val="none" w:sz="0" w:space="0" w:color="auto"/>
        <w:right w:val="none" w:sz="0" w:space="0" w:color="auto"/>
      </w:divBdr>
    </w:div>
    <w:div w:id="871726892">
      <w:bodyDiv w:val="1"/>
      <w:marLeft w:val="0"/>
      <w:marRight w:val="0"/>
      <w:marTop w:val="0"/>
      <w:marBottom w:val="0"/>
      <w:divBdr>
        <w:top w:val="none" w:sz="0" w:space="0" w:color="auto"/>
        <w:left w:val="none" w:sz="0" w:space="0" w:color="auto"/>
        <w:bottom w:val="none" w:sz="0" w:space="0" w:color="auto"/>
        <w:right w:val="none" w:sz="0" w:space="0" w:color="auto"/>
      </w:divBdr>
    </w:div>
    <w:div w:id="925840394">
      <w:bodyDiv w:val="1"/>
      <w:marLeft w:val="0"/>
      <w:marRight w:val="0"/>
      <w:marTop w:val="0"/>
      <w:marBottom w:val="0"/>
      <w:divBdr>
        <w:top w:val="none" w:sz="0" w:space="0" w:color="auto"/>
        <w:left w:val="none" w:sz="0" w:space="0" w:color="auto"/>
        <w:bottom w:val="none" w:sz="0" w:space="0" w:color="auto"/>
        <w:right w:val="none" w:sz="0" w:space="0" w:color="auto"/>
      </w:divBdr>
    </w:div>
    <w:div w:id="927035509">
      <w:bodyDiv w:val="1"/>
      <w:marLeft w:val="0"/>
      <w:marRight w:val="0"/>
      <w:marTop w:val="0"/>
      <w:marBottom w:val="0"/>
      <w:divBdr>
        <w:top w:val="none" w:sz="0" w:space="0" w:color="auto"/>
        <w:left w:val="none" w:sz="0" w:space="0" w:color="auto"/>
        <w:bottom w:val="none" w:sz="0" w:space="0" w:color="auto"/>
        <w:right w:val="none" w:sz="0" w:space="0" w:color="auto"/>
      </w:divBdr>
    </w:div>
    <w:div w:id="963273350">
      <w:bodyDiv w:val="1"/>
      <w:marLeft w:val="0"/>
      <w:marRight w:val="0"/>
      <w:marTop w:val="0"/>
      <w:marBottom w:val="0"/>
      <w:divBdr>
        <w:top w:val="none" w:sz="0" w:space="0" w:color="auto"/>
        <w:left w:val="none" w:sz="0" w:space="0" w:color="auto"/>
        <w:bottom w:val="none" w:sz="0" w:space="0" w:color="auto"/>
        <w:right w:val="none" w:sz="0" w:space="0" w:color="auto"/>
      </w:divBdr>
    </w:div>
    <w:div w:id="972372742">
      <w:bodyDiv w:val="1"/>
      <w:marLeft w:val="0"/>
      <w:marRight w:val="0"/>
      <w:marTop w:val="0"/>
      <w:marBottom w:val="0"/>
      <w:divBdr>
        <w:top w:val="none" w:sz="0" w:space="0" w:color="auto"/>
        <w:left w:val="none" w:sz="0" w:space="0" w:color="auto"/>
        <w:bottom w:val="none" w:sz="0" w:space="0" w:color="auto"/>
        <w:right w:val="none" w:sz="0" w:space="0" w:color="auto"/>
      </w:divBdr>
    </w:div>
    <w:div w:id="979924659">
      <w:bodyDiv w:val="1"/>
      <w:marLeft w:val="0"/>
      <w:marRight w:val="0"/>
      <w:marTop w:val="0"/>
      <w:marBottom w:val="0"/>
      <w:divBdr>
        <w:top w:val="none" w:sz="0" w:space="0" w:color="auto"/>
        <w:left w:val="none" w:sz="0" w:space="0" w:color="auto"/>
        <w:bottom w:val="none" w:sz="0" w:space="0" w:color="auto"/>
        <w:right w:val="none" w:sz="0" w:space="0" w:color="auto"/>
      </w:divBdr>
    </w:div>
    <w:div w:id="987788438">
      <w:bodyDiv w:val="1"/>
      <w:marLeft w:val="0"/>
      <w:marRight w:val="0"/>
      <w:marTop w:val="0"/>
      <w:marBottom w:val="0"/>
      <w:divBdr>
        <w:top w:val="none" w:sz="0" w:space="0" w:color="auto"/>
        <w:left w:val="none" w:sz="0" w:space="0" w:color="auto"/>
        <w:bottom w:val="none" w:sz="0" w:space="0" w:color="auto"/>
        <w:right w:val="none" w:sz="0" w:space="0" w:color="auto"/>
      </w:divBdr>
    </w:div>
    <w:div w:id="998651850">
      <w:bodyDiv w:val="1"/>
      <w:marLeft w:val="0"/>
      <w:marRight w:val="0"/>
      <w:marTop w:val="0"/>
      <w:marBottom w:val="0"/>
      <w:divBdr>
        <w:top w:val="none" w:sz="0" w:space="0" w:color="auto"/>
        <w:left w:val="none" w:sz="0" w:space="0" w:color="auto"/>
        <w:bottom w:val="none" w:sz="0" w:space="0" w:color="auto"/>
        <w:right w:val="none" w:sz="0" w:space="0" w:color="auto"/>
      </w:divBdr>
    </w:div>
    <w:div w:id="1004363575">
      <w:bodyDiv w:val="1"/>
      <w:marLeft w:val="0"/>
      <w:marRight w:val="0"/>
      <w:marTop w:val="0"/>
      <w:marBottom w:val="0"/>
      <w:divBdr>
        <w:top w:val="none" w:sz="0" w:space="0" w:color="auto"/>
        <w:left w:val="none" w:sz="0" w:space="0" w:color="auto"/>
        <w:bottom w:val="none" w:sz="0" w:space="0" w:color="auto"/>
        <w:right w:val="none" w:sz="0" w:space="0" w:color="auto"/>
      </w:divBdr>
    </w:div>
    <w:div w:id="1005740270">
      <w:bodyDiv w:val="1"/>
      <w:marLeft w:val="0"/>
      <w:marRight w:val="0"/>
      <w:marTop w:val="0"/>
      <w:marBottom w:val="0"/>
      <w:divBdr>
        <w:top w:val="none" w:sz="0" w:space="0" w:color="auto"/>
        <w:left w:val="none" w:sz="0" w:space="0" w:color="auto"/>
        <w:bottom w:val="none" w:sz="0" w:space="0" w:color="auto"/>
        <w:right w:val="none" w:sz="0" w:space="0" w:color="auto"/>
      </w:divBdr>
    </w:div>
    <w:div w:id="1012494846">
      <w:bodyDiv w:val="1"/>
      <w:marLeft w:val="0"/>
      <w:marRight w:val="0"/>
      <w:marTop w:val="0"/>
      <w:marBottom w:val="0"/>
      <w:divBdr>
        <w:top w:val="none" w:sz="0" w:space="0" w:color="auto"/>
        <w:left w:val="none" w:sz="0" w:space="0" w:color="auto"/>
        <w:bottom w:val="none" w:sz="0" w:space="0" w:color="auto"/>
        <w:right w:val="none" w:sz="0" w:space="0" w:color="auto"/>
      </w:divBdr>
    </w:div>
    <w:div w:id="1015614541">
      <w:bodyDiv w:val="1"/>
      <w:marLeft w:val="0"/>
      <w:marRight w:val="0"/>
      <w:marTop w:val="0"/>
      <w:marBottom w:val="0"/>
      <w:divBdr>
        <w:top w:val="none" w:sz="0" w:space="0" w:color="auto"/>
        <w:left w:val="none" w:sz="0" w:space="0" w:color="auto"/>
        <w:bottom w:val="none" w:sz="0" w:space="0" w:color="auto"/>
        <w:right w:val="none" w:sz="0" w:space="0" w:color="auto"/>
      </w:divBdr>
    </w:div>
    <w:div w:id="1063799830">
      <w:bodyDiv w:val="1"/>
      <w:marLeft w:val="0"/>
      <w:marRight w:val="0"/>
      <w:marTop w:val="0"/>
      <w:marBottom w:val="0"/>
      <w:divBdr>
        <w:top w:val="none" w:sz="0" w:space="0" w:color="auto"/>
        <w:left w:val="none" w:sz="0" w:space="0" w:color="auto"/>
        <w:bottom w:val="none" w:sz="0" w:space="0" w:color="auto"/>
        <w:right w:val="none" w:sz="0" w:space="0" w:color="auto"/>
      </w:divBdr>
    </w:div>
    <w:div w:id="1081482789">
      <w:bodyDiv w:val="1"/>
      <w:marLeft w:val="0"/>
      <w:marRight w:val="0"/>
      <w:marTop w:val="0"/>
      <w:marBottom w:val="0"/>
      <w:divBdr>
        <w:top w:val="none" w:sz="0" w:space="0" w:color="auto"/>
        <w:left w:val="none" w:sz="0" w:space="0" w:color="auto"/>
        <w:bottom w:val="none" w:sz="0" w:space="0" w:color="auto"/>
        <w:right w:val="none" w:sz="0" w:space="0" w:color="auto"/>
      </w:divBdr>
    </w:div>
    <w:div w:id="1082684081">
      <w:bodyDiv w:val="1"/>
      <w:marLeft w:val="0"/>
      <w:marRight w:val="0"/>
      <w:marTop w:val="0"/>
      <w:marBottom w:val="0"/>
      <w:divBdr>
        <w:top w:val="none" w:sz="0" w:space="0" w:color="auto"/>
        <w:left w:val="none" w:sz="0" w:space="0" w:color="auto"/>
        <w:bottom w:val="none" w:sz="0" w:space="0" w:color="auto"/>
        <w:right w:val="none" w:sz="0" w:space="0" w:color="auto"/>
      </w:divBdr>
    </w:div>
    <w:div w:id="1094782648">
      <w:bodyDiv w:val="1"/>
      <w:marLeft w:val="0"/>
      <w:marRight w:val="0"/>
      <w:marTop w:val="0"/>
      <w:marBottom w:val="0"/>
      <w:divBdr>
        <w:top w:val="none" w:sz="0" w:space="0" w:color="auto"/>
        <w:left w:val="none" w:sz="0" w:space="0" w:color="auto"/>
        <w:bottom w:val="none" w:sz="0" w:space="0" w:color="auto"/>
        <w:right w:val="none" w:sz="0" w:space="0" w:color="auto"/>
      </w:divBdr>
    </w:div>
    <w:div w:id="1128431167">
      <w:bodyDiv w:val="1"/>
      <w:marLeft w:val="0"/>
      <w:marRight w:val="0"/>
      <w:marTop w:val="0"/>
      <w:marBottom w:val="0"/>
      <w:divBdr>
        <w:top w:val="none" w:sz="0" w:space="0" w:color="auto"/>
        <w:left w:val="none" w:sz="0" w:space="0" w:color="auto"/>
        <w:bottom w:val="none" w:sz="0" w:space="0" w:color="auto"/>
        <w:right w:val="none" w:sz="0" w:space="0" w:color="auto"/>
      </w:divBdr>
    </w:div>
    <w:div w:id="1130435486">
      <w:bodyDiv w:val="1"/>
      <w:marLeft w:val="0"/>
      <w:marRight w:val="0"/>
      <w:marTop w:val="0"/>
      <w:marBottom w:val="0"/>
      <w:divBdr>
        <w:top w:val="none" w:sz="0" w:space="0" w:color="auto"/>
        <w:left w:val="none" w:sz="0" w:space="0" w:color="auto"/>
        <w:bottom w:val="none" w:sz="0" w:space="0" w:color="auto"/>
        <w:right w:val="none" w:sz="0" w:space="0" w:color="auto"/>
      </w:divBdr>
    </w:div>
    <w:div w:id="1153525349">
      <w:bodyDiv w:val="1"/>
      <w:marLeft w:val="0"/>
      <w:marRight w:val="0"/>
      <w:marTop w:val="0"/>
      <w:marBottom w:val="0"/>
      <w:divBdr>
        <w:top w:val="none" w:sz="0" w:space="0" w:color="auto"/>
        <w:left w:val="none" w:sz="0" w:space="0" w:color="auto"/>
        <w:bottom w:val="none" w:sz="0" w:space="0" w:color="auto"/>
        <w:right w:val="none" w:sz="0" w:space="0" w:color="auto"/>
      </w:divBdr>
    </w:div>
    <w:div w:id="1169252277">
      <w:bodyDiv w:val="1"/>
      <w:marLeft w:val="0"/>
      <w:marRight w:val="0"/>
      <w:marTop w:val="0"/>
      <w:marBottom w:val="0"/>
      <w:divBdr>
        <w:top w:val="none" w:sz="0" w:space="0" w:color="auto"/>
        <w:left w:val="none" w:sz="0" w:space="0" w:color="auto"/>
        <w:bottom w:val="none" w:sz="0" w:space="0" w:color="auto"/>
        <w:right w:val="none" w:sz="0" w:space="0" w:color="auto"/>
      </w:divBdr>
    </w:div>
    <w:div w:id="1170949836">
      <w:bodyDiv w:val="1"/>
      <w:marLeft w:val="0"/>
      <w:marRight w:val="0"/>
      <w:marTop w:val="0"/>
      <w:marBottom w:val="0"/>
      <w:divBdr>
        <w:top w:val="none" w:sz="0" w:space="0" w:color="auto"/>
        <w:left w:val="none" w:sz="0" w:space="0" w:color="auto"/>
        <w:bottom w:val="none" w:sz="0" w:space="0" w:color="auto"/>
        <w:right w:val="none" w:sz="0" w:space="0" w:color="auto"/>
      </w:divBdr>
    </w:div>
    <w:div w:id="1187325328">
      <w:bodyDiv w:val="1"/>
      <w:marLeft w:val="0"/>
      <w:marRight w:val="0"/>
      <w:marTop w:val="0"/>
      <w:marBottom w:val="0"/>
      <w:divBdr>
        <w:top w:val="none" w:sz="0" w:space="0" w:color="auto"/>
        <w:left w:val="none" w:sz="0" w:space="0" w:color="auto"/>
        <w:bottom w:val="none" w:sz="0" w:space="0" w:color="auto"/>
        <w:right w:val="none" w:sz="0" w:space="0" w:color="auto"/>
      </w:divBdr>
    </w:div>
    <w:div w:id="1197155458">
      <w:bodyDiv w:val="1"/>
      <w:marLeft w:val="0"/>
      <w:marRight w:val="0"/>
      <w:marTop w:val="0"/>
      <w:marBottom w:val="0"/>
      <w:divBdr>
        <w:top w:val="none" w:sz="0" w:space="0" w:color="auto"/>
        <w:left w:val="none" w:sz="0" w:space="0" w:color="auto"/>
        <w:bottom w:val="none" w:sz="0" w:space="0" w:color="auto"/>
        <w:right w:val="none" w:sz="0" w:space="0" w:color="auto"/>
      </w:divBdr>
    </w:div>
    <w:div w:id="1219705483">
      <w:bodyDiv w:val="1"/>
      <w:marLeft w:val="0"/>
      <w:marRight w:val="0"/>
      <w:marTop w:val="0"/>
      <w:marBottom w:val="0"/>
      <w:divBdr>
        <w:top w:val="none" w:sz="0" w:space="0" w:color="auto"/>
        <w:left w:val="none" w:sz="0" w:space="0" w:color="auto"/>
        <w:bottom w:val="none" w:sz="0" w:space="0" w:color="auto"/>
        <w:right w:val="none" w:sz="0" w:space="0" w:color="auto"/>
      </w:divBdr>
    </w:div>
    <w:div w:id="1229077278">
      <w:bodyDiv w:val="1"/>
      <w:marLeft w:val="0"/>
      <w:marRight w:val="0"/>
      <w:marTop w:val="0"/>
      <w:marBottom w:val="0"/>
      <w:divBdr>
        <w:top w:val="none" w:sz="0" w:space="0" w:color="auto"/>
        <w:left w:val="none" w:sz="0" w:space="0" w:color="auto"/>
        <w:bottom w:val="none" w:sz="0" w:space="0" w:color="auto"/>
        <w:right w:val="none" w:sz="0" w:space="0" w:color="auto"/>
      </w:divBdr>
    </w:div>
    <w:div w:id="1229340650">
      <w:bodyDiv w:val="1"/>
      <w:marLeft w:val="0"/>
      <w:marRight w:val="0"/>
      <w:marTop w:val="0"/>
      <w:marBottom w:val="0"/>
      <w:divBdr>
        <w:top w:val="none" w:sz="0" w:space="0" w:color="auto"/>
        <w:left w:val="none" w:sz="0" w:space="0" w:color="auto"/>
        <w:bottom w:val="none" w:sz="0" w:space="0" w:color="auto"/>
        <w:right w:val="none" w:sz="0" w:space="0" w:color="auto"/>
      </w:divBdr>
    </w:div>
    <w:div w:id="1274745652">
      <w:bodyDiv w:val="1"/>
      <w:marLeft w:val="0"/>
      <w:marRight w:val="0"/>
      <w:marTop w:val="0"/>
      <w:marBottom w:val="0"/>
      <w:divBdr>
        <w:top w:val="none" w:sz="0" w:space="0" w:color="auto"/>
        <w:left w:val="none" w:sz="0" w:space="0" w:color="auto"/>
        <w:bottom w:val="none" w:sz="0" w:space="0" w:color="auto"/>
        <w:right w:val="none" w:sz="0" w:space="0" w:color="auto"/>
      </w:divBdr>
    </w:div>
    <w:div w:id="1294479123">
      <w:bodyDiv w:val="1"/>
      <w:marLeft w:val="0"/>
      <w:marRight w:val="0"/>
      <w:marTop w:val="0"/>
      <w:marBottom w:val="0"/>
      <w:divBdr>
        <w:top w:val="none" w:sz="0" w:space="0" w:color="auto"/>
        <w:left w:val="none" w:sz="0" w:space="0" w:color="auto"/>
        <w:bottom w:val="none" w:sz="0" w:space="0" w:color="auto"/>
        <w:right w:val="none" w:sz="0" w:space="0" w:color="auto"/>
      </w:divBdr>
    </w:div>
    <w:div w:id="1306467577">
      <w:bodyDiv w:val="1"/>
      <w:marLeft w:val="0"/>
      <w:marRight w:val="0"/>
      <w:marTop w:val="0"/>
      <w:marBottom w:val="0"/>
      <w:divBdr>
        <w:top w:val="none" w:sz="0" w:space="0" w:color="auto"/>
        <w:left w:val="none" w:sz="0" w:space="0" w:color="auto"/>
        <w:bottom w:val="none" w:sz="0" w:space="0" w:color="auto"/>
        <w:right w:val="none" w:sz="0" w:space="0" w:color="auto"/>
      </w:divBdr>
    </w:div>
    <w:div w:id="1424909516">
      <w:bodyDiv w:val="1"/>
      <w:marLeft w:val="0"/>
      <w:marRight w:val="0"/>
      <w:marTop w:val="0"/>
      <w:marBottom w:val="0"/>
      <w:divBdr>
        <w:top w:val="none" w:sz="0" w:space="0" w:color="auto"/>
        <w:left w:val="none" w:sz="0" w:space="0" w:color="auto"/>
        <w:bottom w:val="none" w:sz="0" w:space="0" w:color="auto"/>
        <w:right w:val="none" w:sz="0" w:space="0" w:color="auto"/>
      </w:divBdr>
    </w:div>
    <w:div w:id="1425998194">
      <w:bodyDiv w:val="1"/>
      <w:marLeft w:val="0"/>
      <w:marRight w:val="0"/>
      <w:marTop w:val="0"/>
      <w:marBottom w:val="0"/>
      <w:divBdr>
        <w:top w:val="none" w:sz="0" w:space="0" w:color="auto"/>
        <w:left w:val="none" w:sz="0" w:space="0" w:color="auto"/>
        <w:bottom w:val="none" w:sz="0" w:space="0" w:color="auto"/>
        <w:right w:val="none" w:sz="0" w:space="0" w:color="auto"/>
      </w:divBdr>
    </w:div>
    <w:div w:id="1465155069">
      <w:bodyDiv w:val="1"/>
      <w:marLeft w:val="0"/>
      <w:marRight w:val="0"/>
      <w:marTop w:val="0"/>
      <w:marBottom w:val="0"/>
      <w:divBdr>
        <w:top w:val="none" w:sz="0" w:space="0" w:color="auto"/>
        <w:left w:val="none" w:sz="0" w:space="0" w:color="auto"/>
        <w:bottom w:val="none" w:sz="0" w:space="0" w:color="auto"/>
        <w:right w:val="none" w:sz="0" w:space="0" w:color="auto"/>
      </w:divBdr>
    </w:div>
    <w:div w:id="1468546337">
      <w:bodyDiv w:val="1"/>
      <w:marLeft w:val="0"/>
      <w:marRight w:val="0"/>
      <w:marTop w:val="0"/>
      <w:marBottom w:val="0"/>
      <w:divBdr>
        <w:top w:val="none" w:sz="0" w:space="0" w:color="auto"/>
        <w:left w:val="none" w:sz="0" w:space="0" w:color="auto"/>
        <w:bottom w:val="none" w:sz="0" w:space="0" w:color="auto"/>
        <w:right w:val="none" w:sz="0" w:space="0" w:color="auto"/>
      </w:divBdr>
    </w:div>
    <w:div w:id="1476601172">
      <w:bodyDiv w:val="1"/>
      <w:marLeft w:val="0"/>
      <w:marRight w:val="0"/>
      <w:marTop w:val="0"/>
      <w:marBottom w:val="0"/>
      <w:divBdr>
        <w:top w:val="none" w:sz="0" w:space="0" w:color="auto"/>
        <w:left w:val="none" w:sz="0" w:space="0" w:color="auto"/>
        <w:bottom w:val="none" w:sz="0" w:space="0" w:color="auto"/>
        <w:right w:val="none" w:sz="0" w:space="0" w:color="auto"/>
      </w:divBdr>
    </w:div>
    <w:div w:id="1530725368">
      <w:bodyDiv w:val="1"/>
      <w:marLeft w:val="0"/>
      <w:marRight w:val="0"/>
      <w:marTop w:val="0"/>
      <w:marBottom w:val="0"/>
      <w:divBdr>
        <w:top w:val="none" w:sz="0" w:space="0" w:color="auto"/>
        <w:left w:val="none" w:sz="0" w:space="0" w:color="auto"/>
        <w:bottom w:val="none" w:sz="0" w:space="0" w:color="auto"/>
        <w:right w:val="none" w:sz="0" w:space="0" w:color="auto"/>
      </w:divBdr>
    </w:div>
    <w:div w:id="1570379515">
      <w:bodyDiv w:val="1"/>
      <w:marLeft w:val="0"/>
      <w:marRight w:val="0"/>
      <w:marTop w:val="0"/>
      <w:marBottom w:val="0"/>
      <w:divBdr>
        <w:top w:val="none" w:sz="0" w:space="0" w:color="auto"/>
        <w:left w:val="none" w:sz="0" w:space="0" w:color="auto"/>
        <w:bottom w:val="none" w:sz="0" w:space="0" w:color="auto"/>
        <w:right w:val="none" w:sz="0" w:space="0" w:color="auto"/>
      </w:divBdr>
    </w:div>
    <w:div w:id="1578250695">
      <w:bodyDiv w:val="1"/>
      <w:marLeft w:val="0"/>
      <w:marRight w:val="0"/>
      <w:marTop w:val="0"/>
      <w:marBottom w:val="0"/>
      <w:divBdr>
        <w:top w:val="none" w:sz="0" w:space="0" w:color="auto"/>
        <w:left w:val="none" w:sz="0" w:space="0" w:color="auto"/>
        <w:bottom w:val="none" w:sz="0" w:space="0" w:color="auto"/>
        <w:right w:val="none" w:sz="0" w:space="0" w:color="auto"/>
      </w:divBdr>
    </w:div>
    <w:div w:id="1601178294">
      <w:bodyDiv w:val="1"/>
      <w:marLeft w:val="0"/>
      <w:marRight w:val="0"/>
      <w:marTop w:val="0"/>
      <w:marBottom w:val="0"/>
      <w:divBdr>
        <w:top w:val="none" w:sz="0" w:space="0" w:color="auto"/>
        <w:left w:val="none" w:sz="0" w:space="0" w:color="auto"/>
        <w:bottom w:val="none" w:sz="0" w:space="0" w:color="auto"/>
        <w:right w:val="none" w:sz="0" w:space="0" w:color="auto"/>
      </w:divBdr>
    </w:div>
    <w:div w:id="1627849767">
      <w:bodyDiv w:val="1"/>
      <w:marLeft w:val="0"/>
      <w:marRight w:val="0"/>
      <w:marTop w:val="0"/>
      <w:marBottom w:val="0"/>
      <w:divBdr>
        <w:top w:val="none" w:sz="0" w:space="0" w:color="auto"/>
        <w:left w:val="none" w:sz="0" w:space="0" w:color="auto"/>
        <w:bottom w:val="none" w:sz="0" w:space="0" w:color="auto"/>
        <w:right w:val="none" w:sz="0" w:space="0" w:color="auto"/>
      </w:divBdr>
    </w:div>
    <w:div w:id="1661426853">
      <w:bodyDiv w:val="1"/>
      <w:marLeft w:val="0"/>
      <w:marRight w:val="0"/>
      <w:marTop w:val="0"/>
      <w:marBottom w:val="0"/>
      <w:divBdr>
        <w:top w:val="none" w:sz="0" w:space="0" w:color="auto"/>
        <w:left w:val="none" w:sz="0" w:space="0" w:color="auto"/>
        <w:bottom w:val="none" w:sz="0" w:space="0" w:color="auto"/>
        <w:right w:val="none" w:sz="0" w:space="0" w:color="auto"/>
      </w:divBdr>
    </w:div>
    <w:div w:id="1681421636">
      <w:bodyDiv w:val="1"/>
      <w:marLeft w:val="0"/>
      <w:marRight w:val="0"/>
      <w:marTop w:val="0"/>
      <w:marBottom w:val="0"/>
      <w:divBdr>
        <w:top w:val="none" w:sz="0" w:space="0" w:color="auto"/>
        <w:left w:val="none" w:sz="0" w:space="0" w:color="auto"/>
        <w:bottom w:val="none" w:sz="0" w:space="0" w:color="auto"/>
        <w:right w:val="none" w:sz="0" w:space="0" w:color="auto"/>
      </w:divBdr>
    </w:div>
    <w:div w:id="1688945721">
      <w:bodyDiv w:val="1"/>
      <w:marLeft w:val="0"/>
      <w:marRight w:val="0"/>
      <w:marTop w:val="0"/>
      <w:marBottom w:val="0"/>
      <w:divBdr>
        <w:top w:val="none" w:sz="0" w:space="0" w:color="auto"/>
        <w:left w:val="none" w:sz="0" w:space="0" w:color="auto"/>
        <w:bottom w:val="none" w:sz="0" w:space="0" w:color="auto"/>
        <w:right w:val="none" w:sz="0" w:space="0" w:color="auto"/>
      </w:divBdr>
    </w:div>
    <w:div w:id="1716075633">
      <w:bodyDiv w:val="1"/>
      <w:marLeft w:val="0"/>
      <w:marRight w:val="0"/>
      <w:marTop w:val="0"/>
      <w:marBottom w:val="0"/>
      <w:divBdr>
        <w:top w:val="none" w:sz="0" w:space="0" w:color="auto"/>
        <w:left w:val="none" w:sz="0" w:space="0" w:color="auto"/>
        <w:bottom w:val="none" w:sz="0" w:space="0" w:color="auto"/>
        <w:right w:val="none" w:sz="0" w:space="0" w:color="auto"/>
      </w:divBdr>
    </w:div>
    <w:div w:id="1761489355">
      <w:bodyDiv w:val="1"/>
      <w:marLeft w:val="0"/>
      <w:marRight w:val="0"/>
      <w:marTop w:val="0"/>
      <w:marBottom w:val="0"/>
      <w:divBdr>
        <w:top w:val="none" w:sz="0" w:space="0" w:color="auto"/>
        <w:left w:val="none" w:sz="0" w:space="0" w:color="auto"/>
        <w:bottom w:val="none" w:sz="0" w:space="0" w:color="auto"/>
        <w:right w:val="none" w:sz="0" w:space="0" w:color="auto"/>
      </w:divBdr>
    </w:div>
    <w:div w:id="1772507132">
      <w:bodyDiv w:val="1"/>
      <w:marLeft w:val="0"/>
      <w:marRight w:val="0"/>
      <w:marTop w:val="0"/>
      <w:marBottom w:val="0"/>
      <w:divBdr>
        <w:top w:val="none" w:sz="0" w:space="0" w:color="auto"/>
        <w:left w:val="none" w:sz="0" w:space="0" w:color="auto"/>
        <w:bottom w:val="none" w:sz="0" w:space="0" w:color="auto"/>
        <w:right w:val="none" w:sz="0" w:space="0" w:color="auto"/>
      </w:divBdr>
    </w:div>
    <w:div w:id="1776249693">
      <w:bodyDiv w:val="1"/>
      <w:marLeft w:val="0"/>
      <w:marRight w:val="0"/>
      <w:marTop w:val="0"/>
      <w:marBottom w:val="0"/>
      <w:divBdr>
        <w:top w:val="none" w:sz="0" w:space="0" w:color="auto"/>
        <w:left w:val="none" w:sz="0" w:space="0" w:color="auto"/>
        <w:bottom w:val="none" w:sz="0" w:space="0" w:color="auto"/>
        <w:right w:val="none" w:sz="0" w:space="0" w:color="auto"/>
      </w:divBdr>
    </w:div>
    <w:div w:id="1781218631">
      <w:bodyDiv w:val="1"/>
      <w:marLeft w:val="0"/>
      <w:marRight w:val="0"/>
      <w:marTop w:val="0"/>
      <w:marBottom w:val="0"/>
      <w:divBdr>
        <w:top w:val="none" w:sz="0" w:space="0" w:color="auto"/>
        <w:left w:val="none" w:sz="0" w:space="0" w:color="auto"/>
        <w:bottom w:val="none" w:sz="0" w:space="0" w:color="auto"/>
        <w:right w:val="none" w:sz="0" w:space="0" w:color="auto"/>
      </w:divBdr>
    </w:div>
    <w:div w:id="1806461011">
      <w:bodyDiv w:val="1"/>
      <w:marLeft w:val="0"/>
      <w:marRight w:val="0"/>
      <w:marTop w:val="0"/>
      <w:marBottom w:val="0"/>
      <w:divBdr>
        <w:top w:val="none" w:sz="0" w:space="0" w:color="auto"/>
        <w:left w:val="none" w:sz="0" w:space="0" w:color="auto"/>
        <w:bottom w:val="none" w:sz="0" w:space="0" w:color="auto"/>
        <w:right w:val="none" w:sz="0" w:space="0" w:color="auto"/>
      </w:divBdr>
    </w:div>
    <w:div w:id="1836725872">
      <w:bodyDiv w:val="1"/>
      <w:marLeft w:val="0"/>
      <w:marRight w:val="0"/>
      <w:marTop w:val="0"/>
      <w:marBottom w:val="0"/>
      <w:divBdr>
        <w:top w:val="none" w:sz="0" w:space="0" w:color="auto"/>
        <w:left w:val="none" w:sz="0" w:space="0" w:color="auto"/>
        <w:bottom w:val="none" w:sz="0" w:space="0" w:color="auto"/>
        <w:right w:val="none" w:sz="0" w:space="0" w:color="auto"/>
      </w:divBdr>
    </w:div>
    <w:div w:id="1875118784">
      <w:bodyDiv w:val="1"/>
      <w:marLeft w:val="0"/>
      <w:marRight w:val="0"/>
      <w:marTop w:val="0"/>
      <w:marBottom w:val="0"/>
      <w:divBdr>
        <w:top w:val="none" w:sz="0" w:space="0" w:color="auto"/>
        <w:left w:val="none" w:sz="0" w:space="0" w:color="auto"/>
        <w:bottom w:val="none" w:sz="0" w:space="0" w:color="auto"/>
        <w:right w:val="none" w:sz="0" w:space="0" w:color="auto"/>
      </w:divBdr>
    </w:div>
    <w:div w:id="1887790491">
      <w:bodyDiv w:val="1"/>
      <w:marLeft w:val="0"/>
      <w:marRight w:val="0"/>
      <w:marTop w:val="0"/>
      <w:marBottom w:val="0"/>
      <w:divBdr>
        <w:top w:val="none" w:sz="0" w:space="0" w:color="auto"/>
        <w:left w:val="none" w:sz="0" w:space="0" w:color="auto"/>
        <w:bottom w:val="none" w:sz="0" w:space="0" w:color="auto"/>
        <w:right w:val="none" w:sz="0" w:space="0" w:color="auto"/>
      </w:divBdr>
    </w:div>
    <w:div w:id="1896549909">
      <w:bodyDiv w:val="1"/>
      <w:marLeft w:val="0"/>
      <w:marRight w:val="0"/>
      <w:marTop w:val="0"/>
      <w:marBottom w:val="0"/>
      <w:divBdr>
        <w:top w:val="none" w:sz="0" w:space="0" w:color="auto"/>
        <w:left w:val="none" w:sz="0" w:space="0" w:color="auto"/>
        <w:bottom w:val="none" w:sz="0" w:space="0" w:color="auto"/>
        <w:right w:val="none" w:sz="0" w:space="0" w:color="auto"/>
      </w:divBdr>
    </w:div>
    <w:div w:id="1900744949">
      <w:bodyDiv w:val="1"/>
      <w:marLeft w:val="0"/>
      <w:marRight w:val="0"/>
      <w:marTop w:val="0"/>
      <w:marBottom w:val="0"/>
      <w:divBdr>
        <w:top w:val="none" w:sz="0" w:space="0" w:color="auto"/>
        <w:left w:val="none" w:sz="0" w:space="0" w:color="auto"/>
        <w:bottom w:val="none" w:sz="0" w:space="0" w:color="auto"/>
        <w:right w:val="none" w:sz="0" w:space="0" w:color="auto"/>
      </w:divBdr>
    </w:div>
    <w:div w:id="1904295845">
      <w:bodyDiv w:val="1"/>
      <w:marLeft w:val="0"/>
      <w:marRight w:val="0"/>
      <w:marTop w:val="0"/>
      <w:marBottom w:val="0"/>
      <w:divBdr>
        <w:top w:val="none" w:sz="0" w:space="0" w:color="auto"/>
        <w:left w:val="none" w:sz="0" w:space="0" w:color="auto"/>
        <w:bottom w:val="none" w:sz="0" w:space="0" w:color="auto"/>
        <w:right w:val="none" w:sz="0" w:space="0" w:color="auto"/>
      </w:divBdr>
    </w:div>
    <w:div w:id="1911231407">
      <w:bodyDiv w:val="1"/>
      <w:marLeft w:val="0"/>
      <w:marRight w:val="0"/>
      <w:marTop w:val="0"/>
      <w:marBottom w:val="0"/>
      <w:divBdr>
        <w:top w:val="none" w:sz="0" w:space="0" w:color="auto"/>
        <w:left w:val="none" w:sz="0" w:space="0" w:color="auto"/>
        <w:bottom w:val="none" w:sz="0" w:space="0" w:color="auto"/>
        <w:right w:val="none" w:sz="0" w:space="0" w:color="auto"/>
      </w:divBdr>
    </w:div>
    <w:div w:id="1974865870">
      <w:bodyDiv w:val="1"/>
      <w:marLeft w:val="0"/>
      <w:marRight w:val="0"/>
      <w:marTop w:val="0"/>
      <w:marBottom w:val="0"/>
      <w:divBdr>
        <w:top w:val="none" w:sz="0" w:space="0" w:color="auto"/>
        <w:left w:val="none" w:sz="0" w:space="0" w:color="auto"/>
        <w:bottom w:val="none" w:sz="0" w:space="0" w:color="auto"/>
        <w:right w:val="none" w:sz="0" w:space="0" w:color="auto"/>
      </w:divBdr>
    </w:div>
    <w:div w:id="1999075392">
      <w:bodyDiv w:val="1"/>
      <w:marLeft w:val="0"/>
      <w:marRight w:val="0"/>
      <w:marTop w:val="0"/>
      <w:marBottom w:val="0"/>
      <w:divBdr>
        <w:top w:val="none" w:sz="0" w:space="0" w:color="auto"/>
        <w:left w:val="none" w:sz="0" w:space="0" w:color="auto"/>
        <w:bottom w:val="none" w:sz="0" w:space="0" w:color="auto"/>
        <w:right w:val="none" w:sz="0" w:space="0" w:color="auto"/>
      </w:divBdr>
    </w:div>
    <w:div w:id="2015375596">
      <w:bodyDiv w:val="1"/>
      <w:marLeft w:val="0"/>
      <w:marRight w:val="0"/>
      <w:marTop w:val="0"/>
      <w:marBottom w:val="0"/>
      <w:divBdr>
        <w:top w:val="none" w:sz="0" w:space="0" w:color="auto"/>
        <w:left w:val="none" w:sz="0" w:space="0" w:color="auto"/>
        <w:bottom w:val="none" w:sz="0" w:space="0" w:color="auto"/>
        <w:right w:val="none" w:sz="0" w:space="0" w:color="auto"/>
      </w:divBdr>
    </w:div>
    <w:div w:id="2037341597">
      <w:bodyDiv w:val="1"/>
      <w:marLeft w:val="0"/>
      <w:marRight w:val="0"/>
      <w:marTop w:val="0"/>
      <w:marBottom w:val="0"/>
      <w:divBdr>
        <w:top w:val="none" w:sz="0" w:space="0" w:color="auto"/>
        <w:left w:val="none" w:sz="0" w:space="0" w:color="auto"/>
        <w:bottom w:val="none" w:sz="0" w:space="0" w:color="auto"/>
        <w:right w:val="none" w:sz="0" w:space="0" w:color="auto"/>
      </w:divBdr>
    </w:div>
    <w:div w:id="2060131331">
      <w:bodyDiv w:val="1"/>
      <w:marLeft w:val="0"/>
      <w:marRight w:val="0"/>
      <w:marTop w:val="0"/>
      <w:marBottom w:val="0"/>
      <w:divBdr>
        <w:top w:val="none" w:sz="0" w:space="0" w:color="auto"/>
        <w:left w:val="none" w:sz="0" w:space="0" w:color="auto"/>
        <w:bottom w:val="none" w:sz="0" w:space="0" w:color="auto"/>
        <w:right w:val="none" w:sz="0" w:space="0" w:color="auto"/>
      </w:divBdr>
    </w:div>
    <w:div w:id="2064205937">
      <w:bodyDiv w:val="1"/>
      <w:marLeft w:val="0"/>
      <w:marRight w:val="0"/>
      <w:marTop w:val="0"/>
      <w:marBottom w:val="0"/>
      <w:divBdr>
        <w:top w:val="none" w:sz="0" w:space="0" w:color="auto"/>
        <w:left w:val="none" w:sz="0" w:space="0" w:color="auto"/>
        <w:bottom w:val="none" w:sz="0" w:space="0" w:color="auto"/>
        <w:right w:val="none" w:sz="0" w:space="0" w:color="auto"/>
      </w:divBdr>
    </w:div>
    <w:div w:id="210398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0145935X.2017.141282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1B7B05B-4928-43F3-8F8D-0122632F8A75}"/>
      </w:docPartPr>
      <w:docPartBody>
        <w:p w:rsidR="002D2322" w:rsidRDefault="002D232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D2322"/>
    <w:rsid w:val="002D23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Pau20</b:Tag>
    <b:SourceType>ArticleInAPeriodical</b:SourceType>
    <b:Guid>{5F179953-10F4-4566-B96C-7E76D4838592}</b:Guid>
    <b:Author>
      <b:Author>
        <b:NameList>
          <b:Person>
            <b:Last>Evans</b:Last>
            <b:First>Paul</b:First>
          </b:Person>
        </b:NameList>
      </b:Author>
    </b:Author>
    <b:Title>Pembrokeshire has the highest child poverty rate in Wales</b:Title>
    <b:PeriodicalTitle>The pembroke observer</b:PeriodicalTitle>
    <b:Year>2020</b:Year>
    <b:Month>October</b:Month>
    <b:Day>14th</b:Day>
    <b:RefOrder>1</b:RefOrder>
  </b:Source>
  <b:Source>
    <b:Tag>NEU21</b:Tag>
    <b:SourceType>InternetSite</b:SourceType>
    <b:Guid>{B80D7CDB-6183-461D-A625-9203FAB9F98D}</b:Guid>
    <b:Title>Child Poverty- the facts</b:Title>
    <b:Year>2021</b:Year>
    <b:Author>
      <b:Author>
        <b:Corporate>NEU organisation</b:Corporate>
      </b:Author>
    </b:Author>
    <b:YearAccessed>2023</b:YearAccessed>
    <b:MonthAccessed>January</b:MonthAccessed>
    <b:DayAccessed>10th</b:DayAccessed>
    <b:URL>Neu.org.uk</b:URL>
    <b:RefOrder>2</b:RefOrder>
  </b:Source>
  <b:Source>
    <b:Tag>Est16</b:Tag>
    <b:SourceType>Report</b:SourceType>
    <b:Guid>{13D468F0-BACA-4315-8C9E-B35C8E8508F0}</b:Guid>
    <b:Title>A report on Pembroke Dock CP school</b:Title>
    <b:Year>2016</b:Year>
    <b:City>Pembrokeshire</b:City>
    <b:Publisher>Estyn</b:Publisher>
    <b:Author>
      <b:Author>
        <b:NameList>
          <b:Person>
            <b:Last>Estyn</b:Last>
          </b:Person>
        </b:NameList>
      </b:Author>
    </b:Author>
    <b:RefOrder>3</b:RefOrder>
  </b:Source>
  <b:Source>
    <b:Tag>Wel21</b:Tag>
    <b:SourceType>InternetSite</b:SourceType>
    <b:Guid>{CD7DDE2A-9597-4E82-A247-88843E5C8611}</b:Guid>
    <b:Title>Additional learning needs system: parents guide</b:Title>
    <b:Year>2021</b:Year>
    <b:Author>
      <b:Author>
        <b:NameList>
          <b:Person>
            <b:Last>Government</b:Last>
            <b:First>Welsh</b:First>
          </b:Person>
        </b:NameList>
      </b:Author>
    </b:Author>
    <b:YearAccessed>2023</b:YearAccessed>
    <b:MonthAccessed>january</b:MonthAccessed>
    <b:DayAccessed>10</b:DayAccessed>
    <b:URL>https://www.gov.wales/additional-learning-needs-aln-system-parents-guide-html</b:URL>
    <b:RefOrder>11</b:RefOrder>
  </b:Source>
  <b:Source>
    <b:Tag>Sav21</b:Tag>
    <b:SourceType>InternetSite</b:SourceType>
    <b:Guid>{2F046358-8366-4F06-8672-2022896F899F}</b:Guid>
    <b:Author>
      <b:Author>
        <b:Corporate>Save the children charity</b:Corporate>
      </b:Author>
    </b:Author>
    <b:Title>Child education</b:Title>
    <b:Year>2021</b:Year>
    <b:YearAccessed>2023</b:YearAccessed>
    <b:MonthAccessed>January</b:MonthAccessed>
    <b:DayAccessed>10th</b:DayAccessed>
    <b:URL>https://www.savethechildren.org.uk/what-we-do/education#!</b:URL>
    <b:RefOrder>4</b:RefOrder>
  </b:Source>
  <b:Source>
    <b:Tag>wel22</b:Tag>
    <b:SourceType>InternetSite</b:SourceType>
    <b:Guid>{B65153B8-160E-471C-9D6F-A5C5E0FDFB1C}</b:Guid>
    <b:Author>
      <b:Author>
        <b:Corporate>welsh government</b:Corporate>
      </b:Author>
    </b:Author>
    <b:Title>Developing a vision for curriculum design</b:Title>
    <b:Year>2022</b:Year>
    <b:YearAccessed>2023</b:YearAccessed>
    <b:MonthAccessed>january</b:MonthAccessed>
    <b:DayAccessed>10th</b:DayAccessed>
    <b:URL>https://hwb.gov.wales/curriculum-for-wales/designing-your-curriculum/developing-a-vision-for-curriculum-design/#curriculum-design-and-the-four-purposes</b:URL>
    <b:RefOrder>5</b:RefOrder>
  </b:Source>
  <b:Source>
    <b:Tag>Mar22</b:Tag>
    <b:SourceType>InternetSite</b:SourceType>
    <b:Guid>{5062F96D-9B00-4717-A7B9-BEF61AC2205C}</b:Guid>
    <b:Author>
      <b:Author>
        <b:NameList>
          <b:Person>
            <b:Last>Llego</b:Last>
            <b:First>Mark</b:First>
            <b:Middle>Anthony</b:Middle>
          </b:Person>
        </b:NameList>
      </b:Author>
    </b:Author>
    <b:Title>Maslows hierachy of needs and its application in education</b:Title>
    <b:Year>2022</b:Year>
    <b:YearAccessed>2023</b:YearAccessed>
    <b:MonthAccessed>January</b:MonthAccessed>
    <b:DayAccessed>10th</b:DayAccessed>
    <b:URL>https://www.teacherph.com/maslows-hierarchy-of-needs-education/</b:URL>
    <b:RefOrder>6</b:RefOrder>
  </b:Source>
  <b:Source>
    <b:Tag>ign23</b:Tag>
    <b:SourceType>InternetSite</b:SourceType>
    <b:Guid>{97BE49CB-F83C-4813-9BD1-9400487EDADF}</b:Guid>
    <b:Title>forest school training Wales</b:Title>
    <b:Year>2023</b:Year>
    <b:Author>
      <b:Author>
        <b:Corporate>ignite</b:Corporate>
      </b:Author>
    </b:Author>
    <b:YearAccessed>2023</b:YearAccessed>
    <b:MonthAccessed>January</b:MonthAccessed>
    <b:DayAccessed>12th</b:DayAccessed>
    <b:URL>https://igniteup.co.uk/forest-school-wales-training/</b:URL>
    <b:RefOrder>7</b:RefOrder>
  </b:Source>
  <b:Source>
    <b:Tag>Mad19</b:Tag>
    <b:SourceType>InternetSite</b:SourceType>
    <b:Guid>{94CA2040-3DDE-4A2D-A958-8CBCF5C1BEF8}</b:Guid>
    <b:Author>
      <b:Author>
        <b:NameList>
          <b:Person>
            <b:Last>Chowdhury</b:Last>
            <b:First>Madhuleena</b:First>
            <b:Middle>Roy</b:Middle>
          </b:Person>
        </b:NameList>
      </b:Author>
    </b:Author>
    <b:Title>The positive effects of nature on your mental wellbeing</b:Title>
    <b:Year>2019</b:Year>
    <b:YearAccessed>2023</b:YearAccessed>
    <b:MonthAccessed>January</b:MonthAccessed>
    <b:DayAccessed>14th</b:DayAccessed>
    <b:URL>https://positivepsychology.com/</b:URL>
    <b:RefOrder>8</b:RefOrder>
  </b:Source>
  <b:Source>
    <b:Tag>Wel18</b:Tag>
    <b:SourceType>InternetSite</b:SourceType>
    <b:Guid>{70E2088B-4927-425F-AD79-20BF03D42098}</b:Guid>
    <b:Author>
      <b:Author>
        <b:Corporate>Welsh Governemnt</b:Corporate>
      </b:Author>
    </b:Author>
    <b:Title>Proffesional teaching standards</b:Title>
    <b:Year>2018</b:Year>
    <b:YearAccessed>2023</b:YearAccessed>
    <b:MonthAccessed>January</b:MonthAccessed>
    <b:DayAccessed>15th</b:DayAccessed>
    <b:URL>https://hwb.gov.wales/</b:URL>
    <b:RefOrder>9</b:RefOrder>
  </b:Source>
  <b:Source>
    <b:Tag>Ofs23</b:Tag>
    <b:SourceType>InternetSite</b:SourceType>
    <b:Guid>{223C6985-92CF-486B-9098-6CA77099DF22}</b:Guid>
    <b:Author>
      <b:Author>
        <b:Corporate>Ofsted</b:Corporate>
      </b:Author>
    </b:Author>
    <b:Title>Why outdoor education is crucial to a childs development</b:Title>
    <b:Year>2023</b:Year>
    <b:YearAccessed>2023</b:YearAccessed>
    <b:MonthAccessed>January</b:MonthAccessed>
    <b:DayAccessed>15th</b:DayAccessed>
    <b:URL>https://awwltd.com/news/why-outdoor-education-is-crucial-to-child-development/</b:URL>
    <b:RefOrder>10</b:RefOrder>
  </b:Source>
</b:Sources>
</file>

<file path=customXml/itemProps1.xml><?xml version="1.0" encoding="utf-8"?>
<ds:datastoreItem xmlns:ds="http://schemas.openxmlformats.org/officeDocument/2006/customXml" ds:itemID="{0995C204-1A21-4D41-9040-1B9E61A3C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1780</Words>
  <Characters>10149</Characters>
  <Application>Microsoft Office Word</Application>
  <DocSecurity>4</DocSecurity>
  <Lines>84</Lines>
  <Paragraphs>23</Paragraphs>
  <ScaleCrop>false</ScaleCrop>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Jayne Morgan</cp:lastModifiedBy>
  <cp:revision>2</cp:revision>
  <dcterms:created xsi:type="dcterms:W3CDTF">2023-01-17T09:58:00Z</dcterms:created>
  <dcterms:modified xsi:type="dcterms:W3CDTF">2023-01-17T09:58:00Z</dcterms:modified>
</cp:coreProperties>
</file>