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9D7A1" w14:textId="203AE1D1" w:rsidR="4E4356FB" w:rsidRPr="000A3553" w:rsidRDefault="7B692E1F" w:rsidP="5C8429FA">
      <w:pPr>
        <w:spacing w:line="480" w:lineRule="auto"/>
        <w:rPr>
          <w:sz w:val="32"/>
          <w:szCs w:val="32"/>
        </w:rPr>
      </w:pPr>
      <w:r w:rsidRPr="5C8429FA">
        <w:rPr>
          <w:sz w:val="32"/>
          <w:szCs w:val="32"/>
        </w:rPr>
        <w:t>Visual</w:t>
      </w:r>
      <w:r>
        <w:t xml:space="preserve"> </w:t>
      </w:r>
      <w:r w:rsidRPr="5C8429FA">
        <w:rPr>
          <w:sz w:val="32"/>
          <w:szCs w:val="32"/>
        </w:rPr>
        <w:t>Enquirie</w:t>
      </w:r>
      <w:r w:rsidR="1F43691C" w:rsidRPr="5C8429FA">
        <w:rPr>
          <w:sz w:val="32"/>
          <w:szCs w:val="32"/>
        </w:rPr>
        <w:t>s 1</w:t>
      </w:r>
    </w:p>
    <w:p w14:paraId="50F0F7EF" w14:textId="77777777" w:rsidR="00C37A06" w:rsidRDefault="51A168BF" w:rsidP="5C8429FA">
      <w:pPr>
        <w:spacing w:line="480" w:lineRule="auto"/>
      </w:pPr>
      <w:r>
        <w:t>Malachi Smith</w:t>
      </w:r>
    </w:p>
    <w:p w14:paraId="66D406D7" w14:textId="2EC383C8" w:rsidR="286ED8E4" w:rsidRPr="00535572" w:rsidRDefault="51A168BF" w:rsidP="286ED8E4">
      <w:pPr>
        <w:spacing w:line="480" w:lineRule="auto"/>
      </w:pPr>
      <w:r>
        <w:t>240414</w:t>
      </w:r>
      <w:r w:rsidR="003958B2">
        <w:t>1</w:t>
      </w:r>
    </w:p>
    <w:p w14:paraId="755191C0" w14:textId="4A74716A" w:rsidR="00C37A06" w:rsidRPr="00464896" w:rsidRDefault="003F1695" w:rsidP="5C8429FA">
      <w:pPr>
        <w:spacing w:line="480" w:lineRule="auto"/>
        <w:rPr>
          <w:sz w:val="28"/>
          <w:szCs w:val="28"/>
        </w:rPr>
      </w:pPr>
      <w:r>
        <w:rPr>
          <w:sz w:val="28"/>
          <w:szCs w:val="28"/>
        </w:rPr>
        <w:t>Resear</w:t>
      </w:r>
      <w:r w:rsidR="000C1CC8">
        <w:rPr>
          <w:sz w:val="28"/>
          <w:szCs w:val="28"/>
        </w:rPr>
        <w:t>ch</w:t>
      </w:r>
      <w:r w:rsidR="004A7ADA">
        <w:rPr>
          <w:sz w:val="28"/>
          <w:szCs w:val="28"/>
        </w:rPr>
        <w:t>/ Seminar</w:t>
      </w:r>
      <w:r w:rsidR="0038487A" w:rsidRPr="00464896">
        <w:rPr>
          <w:sz w:val="28"/>
          <w:szCs w:val="28"/>
        </w:rPr>
        <w:t xml:space="preserve"> </w:t>
      </w:r>
      <w:r w:rsidR="00461E6A" w:rsidRPr="00464896">
        <w:rPr>
          <w:sz w:val="28"/>
          <w:szCs w:val="28"/>
        </w:rPr>
        <w:t>R</w:t>
      </w:r>
      <w:r w:rsidR="004F0C7B" w:rsidRPr="00464896">
        <w:rPr>
          <w:sz w:val="28"/>
          <w:szCs w:val="28"/>
        </w:rPr>
        <w:t>eport</w:t>
      </w:r>
    </w:p>
    <w:p w14:paraId="0184C97A" w14:textId="3F1169DD" w:rsidR="000E3732" w:rsidRPr="00464896" w:rsidRDefault="5515A21A" w:rsidP="5C8429FA">
      <w:pPr>
        <w:spacing w:line="480" w:lineRule="auto"/>
      </w:pPr>
      <w:r w:rsidRPr="00464896">
        <w:t>•</w:t>
      </w:r>
      <w:r w:rsidR="001C7168" w:rsidRPr="00464896">
        <w:tab/>
      </w:r>
      <w:r w:rsidRPr="00464896">
        <w:t>How could a work be transferred to another site, changing its purpose/impact?</w:t>
      </w:r>
    </w:p>
    <w:p w14:paraId="2E0D6AE9" w14:textId="372F4E78" w:rsidR="00C37A06" w:rsidRDefault="7E76CC4E" w:rsidP="5C8429FA">
      <w:pPr>
        <w:spacing w:line="480" w:lineRule="auto"/>
      </w:pPr>
      <w:r>
        <w:t>Site specific a</w:t>
      </w:r>
      <w:r w:rsidR="51A168BF">
        <w:t xml:space="preserve">rtwork </w:t>
      </w:r>
      <w:r>
        <w:t xml:space="preserve">is </w:t>
      </w:r>
      <w:r w:rsidR="51A168BF">
        <w:t>created to be within the context of a location and/or community. If taken out of that context, it loses meaning and impact to viewers.</w:t>
      </w:r>
    </w:p>
    <w:p w14:paraId="359B9468" w14:textId="54430483" w:rsidR="00C37A06" w:rsidRDefault="51A168BF" w:rsidP="5C8429FA">
      <w:pPr>
        <w:spacing w:line="480" w:lineRule="auto"/>
        <w:rPr>
          <w:color w:val="000000" w:themeColor="text1"/>
        </w:rPr>
      </w:pPr>
      <w:r>
        <w:rPr>
          <w:noProof/>
        </w:rPr>
        <w:drawing>
          <wp:inline distT="0" distB="0" distL="0" distR="0" wp14:anchorId="45327571" wp14:editId="4DF7917A">
            <wp:extent cx="5724525" cy="3800475"/>
            <wp:effectExtent l="0" t="0" r="0" b="0"/>
            <wp:docPr id="164133384" name="drawing">
              <a:extLst xmlns:a="http://schemas.openxmlformats.org/drawingml/2006/main">
                <a:ext uri="{FF2B5EF4-FFF2-40B4-BE49-F238E27FC236}">
                  <a16:creationId xmlns:a16="http://schemas.microsoft.com/office/drawing/2014/main" id="{9AF73394-A6E3-4B8F-8E44-2A49CBD5C8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24594" name=""/>
                    <pic:cNvPicPr/>
                  </pic:nvPicPr>
                  <pic:blipFill>
                    <a:blip r:embed="rId6">
                      <a:extLst>
                        <a:ext uri="{28A0092B-C50C-407E-A947-70E740481C1C}">
                          <a14:useLocalDpi xmlns:a14="http://schemas.microsoft.com/office/drawing/2010/main" val="0"/>
                        </a:ext>
                      </a:extLst>
                    </a:blip>
                    <a:stretch>
                      <a:fillRect/>
                    </a:stretch>
                  </pic:blipFill>
                  <pic:spPr>
                    <a:xfrm>
                      <a:off x="0" y="0"/>
                      <a:ext cx="5724525" cy="3800475"/>
                    </a:xfrm>
                    <a:prstGeom prst="rect">
                      <a:avLst/>
                    </a:prstGeom>
                  </pic:spPr>
                </pic:pic>
              </a:graphicData>
            </a:graphic>
          </wp:inline>
        </w:drawing>
      </w:r>
      <w:r w:rsidRPr="5C8429FA">
        <w:rPr>
          <w:color w:val="000000" w:themeColor="text1"/>
        </w:rPr>
        <w:t>Season's Greetings, Banksy, 2018</w:t>
      </w:r>
    </w:p>
    <w:p w14:paraId="2C991906" w14:textId="77777777" w:rsidR="00C37A06" w:rsidRDefault="51A168BF" w:rsidP="5C8429FA">
      <w:pPr>
        <w:spacing w:line="480" w:lineRule="auto"/>
        <w:rPr>
          <w:color w:val="000000" w:themeColor="text1"/>
        </w:rPr>
      </w:pPr>
      <w:r w:rsidRPr="5C8429FA">
        <w:rPr>
          <w:color w:val="000000" w:themeColor="text1"/>
        </w:rPr>
        <w:t>Banksy created this work in Port Talbot, showing a child with a sledge, in winter clothing enjoying snow. Around the corner of the building is a fire that is fairing from the inside of a bin, showing that the snow and night sky on the right side of the work is ash and smoke that has fallen.</w:t>
      </w:r>
    </w:p>
    <w:p w14:paraId="0861BA59" w14:textId="77777777" w:rsidR="00C37A06" w:rsidRDefault="51A168BF" w:rsidP="5C8429FA">
      <w:pPr>
        <w:spacing w:line="480" w:lineRule="auto"/>
        <w:rPr>
          <w:color w:val="000000" w:themeColor="text1"/>
        </w:rPr>
      </w:pPr>
      <w:r w:rsidRPr="5C8429FA">
        <w:rPr>
          <w:color w:val="000000" w:themeColor="text1"/>
        </w:rPr>
        <w:t xml:space="preserve">Port Talbot being known as a massive industrial factory complex, with steelworks visible from miles away, the location gives </w:t>
      </w:r>
      <w:bookmarkStart w:id="0" w:name="_Int_8xduZDk8"/>
      <w:r w:rsidRPr="5C8429FA">
        <w:rPr>
          <w:color w:val="000000" w:themeColor="text1"/>
        </w:rPr>
        <w:t>all the more</w:t>
      </w:r>
      <w:bookmarkEnd w:id="0"/>
      <w:r w:rsidRPr="5C8429FA">
        <w:rPr>
          <w:color w:val="000000" w:themeColor="text1"/>
        </w:rPr>
        <w:t xml:space="preserve"> meaning to the artwork. The burning bin being a representation of the furnaces and factories not too far away, a statement against pollution and the effects that it has on, not just the environment, but the community that has grown so used to it. The urban area being chosen to personalise and humanise the child being depicted, even a representation of actual children that are having to grow up in the setting. It could even be showing how we all are the small child, having to deal with the actions of people who do not care for us or the impact they have on others.</w:t>
      </w:r>
    </w:p>
    <w:p w14:paraId="2836A088" w14:textId="77777777" w:rsidR="00C37A06" w:rsidRDefault="51A168BF" w:rsidP="5C8429FA">
      <w:pPr>
        <w:spacing w:line="480" w:lineRule="auto"/>
        <w:rPr>
          <w:color w:val="000000" w:themeColor="text1"/>
        </w:rPr>
      </w:pPr>
      <w:r w:rsidRPr="5C8429FA">
        <w:rPr>
          <w:color w:val="000000" w:themeColor="text1"/>
        </w:rPr>
        <w:t xml:space="preserve">The artwork </w:t>
      </w:r>
      <w:r w:rsidRPr="5C8429FA">
        <w:rPr>
          <w:i/>
          <w:iCs/>
          <w:color w:val="000000" w:themeColor="text1"/>
        </w:rPr>
        <w:t>could</w:t>
      </w:r>
      <w:r w:rsidRPr="5C8429FA">
        <w:rPr>
          <w:color w:val="000000" w:themeColor="text1"/>
        </w:rPr>
        <w:t xml:space="preserve"> work in another location with similar theming, a factory or industrial area, but the choice of picking one of the biggest; in an urban setting, gives the work so much more depth.</w:t>
      </w:r>
    </w:p>
    <w:p w14:paraId="52B93DB9" w14:textId="5BDE2D54" w:rsidR="00C37A06" w:rsidRDefault="00405A6F" w:rsidP="5C8429FA">
      <w:pPr>
        <w:spacing w:line="480" w:lineRule="auto"/>
        <w:rPr>
          <w:color w:val="000000" w:themeColor="text1"/>
        </w:rPr>
      </w:pPr>
      <w:r w:rsidRPr="5C8429FA">
        <w:rPr>
          <w:color w:val="000000" w:themeColor="text1"/>
        </w:rPr>
        <w:t xml:space="preserve">If moving this artwork to a different environment, </w:t>
      </w:r>
      <w:r w:rsidR="006659C4" w:rsidRPr="5C8429FA">
        <w:rPr>
          <w:color w:val="000000" w:themeColor="text1"/>
        </w:rPr>
        <w:t xml:space="preserve">for example somewhere in a main street in </w:t>
      </w:r>
      <w:r w:rsidR="008C0EC2" w:rsidRPr="5C8429FA">
        <w:rPr>
          <w:color w:val="000000" w:themeColor="text1"/>
        </w:rPr>
        <w:t>California it could change the meaning from the industrial impact t</w:t>
      </w:r>
      <w:r w:rsidR="00A66689" w:rsidRPr="5C8429FA">
        <w:rPr>
          <w:color w:val="000000" w:themeColor="text1"/>
        </w:rPr>
        <w:t xml:space="preserve">o more of a political one, pointing at raids and </w:t>
      </w:r>
      <w:r w:rsidR="00EC379D" w:rsidRPr="5C8429FA">
        <w:rPr>
          <w:color w:val="000000" w:themeColor="text1"/>
        </w:rPr>
        <w:t>protests</w:t>
      </w:r>
      <w:r w:rsidR="00E23865" w:rsidRPr="5C8429FA">
        <w:rPr>
          <w:color w:val="000000" w:themeColor="text1"/>
        </w:rPr>
        <w:t>, with the imagery of a dumpster on fire. This dumpster</w:t>
      </w:r>
      <w:r w:rsidR="0083218C" w:rsidRPr="5C8429FA">
        <w:rPr>
          <w:color w:val="000000" w:themeColor="text1"/>
        </w:rPr>
        <w:t xml:space="preserve"> as</w:t>
      </w:r>
      <w:r w:rsidR="00771C76" w:rsidRPr="5C8429FA">
        <w:rPr>
          <w:color w:val="000000" w:themeColor="text1"/>
        </w:rPr>
        <w:t>h</w:t>
      </w:r>
      <w:r w:rsidR="00E23865" w:rsidRPr="5C8429FA">
        <w:rPr>
          <w:color w:val="000000" w:themeColor="text1"/>
        </w:rPr>
        <w:t xml:space="preserve"> raining </w:t>
      </w:r>
      <w:r w:rsidR="0083218C" w:rsidRPr="5C8429FA">
        <w:rPr>
          <w:color w:val="000000" w:themeColor="text1"/>
        </w:rPr>
        <w:t xml:space="preserve">down on the child could also in that context represent the government </w:t>
      </w:r>
      <w:r w:rsidR="0081095D" w:rsidRPr="5C8429FA">
        <w:rPr>
          <w:color w:val="000000" w:themeColor="text1"/>
        </w:rPr>
        <w:t>that is impacting the local areas</w:t>
      </w:r>
      <w:r w:rsidR="0046347A" w:rsidRPr="5C8429FA">
        <w:rPr>
          <w:color w:val="000000" w:themeColor="text1"/>
        </w:rPr>
        <w:t xml:space="preserve"> with</w:t>
      </w:r>
      <w:r w:rsidR="0061433D" w:rsidRPr="5C8429FA">
        <w:rPr>
          <w:color w:val="000000" w:themeColor="text1"/>
        </w:rPr>
        <w:t xml:space="preserve"> a false se</w:t>
      </w:r>
      <w:r w:rsidR="00E337D5" w:rsidRPr="5C8429FA">
        <w:rPr>
          <w:color w:val="000000" w:themeColor="text1"/>
        </w:rPr>
        <w:t>nse of security and trust in ice</w:t>
      </w:r>
      <w:r w:rsidR="00542AE2" w:rsidRPr="5C8429FA">
        <w:rPr>
          <w:color w:val="000000" w:themeColor="text1"/>
        </w:rPr>
        <w:t>.</w:t>
      </w:r>
      <w:r w:rsidR="00150AF6" w:rsidRPr="5C8429FA">
        <w:rPr>
          <w:color w:val="000000" w:themeColor="text1"/>
        </w:rPr>
        <w:t xml:space="preserve"> </w:t>
      </w:r>
      <w:r w:rsidR="00542AE2" w:rsidRPr="5C8429FA">
        <w:rPr>
          <w:color w:val="000000" w:themeColor="text1"/>
        </w:rPr>
        <w:t>T</w:t>
      </w:r>
      <w:r w:rsidR="00150AF6" w:rsidRPr="5C8429FA">
        <w:rPr>
          <w:color w:val="000000" w:themeColor="text1"/>
        </w:rPr>
        <w:t xml:space="preserve">hose who are on the side that </w:t>
      </w:r>
      <w:r w:rsidR="00BF5B4E" w:rsidRPr="5C8429FA">
        <w:rPr>
          <w:color w:val="000000" w:themeColor="text1"/>
        </w:rPr>
        <w:t xml:space="preserve">ice agents </w:t>
      </w:r>
      <w:bookmarkStart w:id="1" w:name="_Int_ZN4E5SZJ"/>
      <w:r w:rsidR="00BF5B4E" w:rsidRPr="5C8429FA">
        <w:rPr>
          <w:color w:val="000000" w:themeColor="text1"/>
        </w:rPr>
        <w:t xml:space="preserve">are </w:t>
      </w:r>
      <w:r w:rsidR="00722B8D" w:rsidRPr="5C8429FA">
        <w:rPr>
          <w:color w:val="000000" w:themeColor="text1"/>
        </w:rPr>
        <w:t>needed</w:t>
      </w:r>
      <w:bookmarkEnd w:id="1"/>
      <w:r w:rsidR="00722B8D" w:rsidRPr="5C8429FA">
        <w:rPr>
          <w:color w:val="000000" w:themeColor="text1"/>
        </w:rPr>
        <w:t xml:space="preserve">, being represented by </w:t>
      </w:r>
      <w:r w:rsidR="00520B1F" w:rsidRPr="5C8429FA">
        <w:rPr>
          <w:color w:val="000000" w:themeColor="text1"/>
        </w:rPr>
        <w:t>the</w:t>
      </w:r>
      <w:r w:rsidR="00722B8D" w:rsidRPr="5C8429FA">
        <w:rPr>
          <w:color w:val="000000" w:themeColor="text1"/>
        </w:rPr>
        <w:t xml:space="preserve"> child</w:t>
      </w:r>
      <w:r w:rsidR="00520B1F" w:rsidRPr="5C8429FA">
        <w:rPr>
          <w:color w:val="000000" w:themeColor="text1"/>
        </w:rPr>
        <w:t>, not l</w:t>
      </w:r>
      <w:r w:rsidR="008F3833" w:rsidRPr="5C8429FA">
        <w:rPr>
          <w:color w:val="000000" w:themeColor="text1"/>
        </w:rPr>
        <w:t>istening to reason and ignoring reality.</w:t>
      </w:r>
      <w:r w:rsidR="00EE04E6">
        <w:rPr>
          <w:color w:val="000000" w:themeColor="text1"/>
        </w:rPr>
        <w:t xml:space="preserve"> </w:t>
      </w:r>
      <w:r w:rsidR="00EE04E6" w:rsidRPr="00EE04E6">
        <w:rPr>
          <w:color w:val="000000" w:themeColor="text1"/>
        </w:rPr>
        <w:t xml:space="preserve">“Art should comfort the disturbed and disturb the comfortable.” — Banksy (Banksy 2005). </w:t>
      </w:r>
    </w:p>
    <w:p w14:paraId="05F9C4B6" w14:textId="3191926A" w:rsidR="277B3357" w:rsidRDefault="277B3357" w:rsidP="5C8429FA">
      <w:pPr>
        <w:spacing w:line="480" w:lineRule="auto"/>
        <w:rPr>
          <w:color w:val="000000" w:themeColor="text1"/>
        </w:rPr>
      </w:pPr>
    </w:p>
    <w:p w14:paraId="250231B6" w14:textId="3FBCBC76" w:rsidR="07A44256" w:rsidRPr="005A4B5E" w:rsidRDefault="51A168BF" w:rsidP="5C8429FA">
      <w:pPr>
        <w:spacing w:line="480" w:lineRule="auto"/>
        <w:rPr>
          <w:rFonts w:ascii="Aptos" w:eastAsia="Aptos" w:hAnsi="Aptos" w:cs="Aptos"/>
        </w:rPr>
      </w:pPr>
      <w:r>
        <w:rPr>
          <w:noProof/>
        </w:rPr>
        <w:drawing>
          <wp:inline distT="0" distB="0" distL="0" distR="0" wp14:anchorId="4230B02C" wp14:editId="68A3C7C2">
            <wp:extent cx="5052018" cy="3152257"/>
            <wp:effectExtent l="0" t="0" r="0" b="0"/>
            <wp:docPr id="2131062228" name="drawing" descr="Nancy Holt Sun Tunnels, 1973-1976">
              <a:extLst xmlns:a="http://schemas.openxmlformats.org/drawingml/2006/main">
                <a:ext uri="{FF2B5EF4-FFF2-40B4-BE49-F238E27FC236}">
                  <a16:creationId xmlns:a16="http://schemas.microsoft.com/office/drawing/2014/main" id="{94D96971-37B6-4AF8-8FC8-01DED87045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644098" name=""/>
                    <pic:cNvPicPr/>
                  </pic:nvPicPr>
                  <pic:blipFill>
                    <a:blip r:embed="rId7">
                      <a:extLst>
                        <a:ext uri="{28A0092B-C50C-407E-A947-70E740481C1C}">
                          <a14:useLocalDpi xmlns:a14="http://schemas.microsoft.com/office/drawing/2010/main"/>
                        </a:ext>
                      </a:extLst>
                    </a:blip>
                    <a:stretch>
                      <a:fillRect/>
                    </a:stretch>
                  </pic:blipFill>
                  <pic:spPr>
                    <a:xfrm>
                      <a:off x="0" y="0"/>
                      <a:ext cx="5052018" cy="3152257"/>
                    </a:xfrm>
                    <a:prstGeom prst="rect">
                      <a:avLst/>
                    </a:prstGeom>
                  </pic:spPr>
                </pic:pic>
              </a:graphicData>
            </a:graphic>
          </wp:inline>
        </w:drawing>
      </w:r>
    </w:p>
    <w:p w14:paraId="385CBB6B" w14:textId="77777777" w:rsidR="00C37A06" w:rsidRDefault="51A168BF" w:rsidP="5C8429FA">
      <w:pPr>
        <w:spacing w:line="480" w:lineRule="auto"/>
        <w:rPr>
          <w:color w:val="000000" w:themeColor="text1"/>
        </w:rPr>
      </w:pPr>
      <w:r w:rsidRPr="5C8429FA">
        <w:rPr>
          <w:color w:val="000000" w:themeColor="text1"/>
        </w:rPr>
        <w:t>Sun Tunnels, Nancy Holt, 1973-76</w:t>
      </w:r>
    </w:p>
    <w:p w14:paraId="588ECBF1" w14:textId="77777777" w:rsidR="00C37A06" w:rsidRDefault="00C37A06" w:rsidP="5C8429FA">
      <w:pPr>
        <w:spacing w:line="480" w:lineRule="auto"/>
        <w:rPr>
          <w:color w:val="000000" w:themeColor="text1"/>
        </w:rPr>
      </w:pPr>
    </w:p>
    <w:p w14:paraId="7932AEBE" w14:textId="77777777" w:rsidR="00C37A06" w:rsidRDefault="51A168BF" w:rsidP="5C8429FA">
      <w:pPr>
        <w:spacing w:line="480" w:lineRule="auto"/>
        <w:rPr>
          <w:color w:val="000000" w:themeColor="text1"/>
        </w:rPr>
      </w:pPr>
      <w:r w:rsidRPr="5C8429FA">
        <w:rPr>
          <w:color w:val="000000" w:themeColor="text1"/>
        </w:rPr>
        <w:t>Nancy Holt’s sun tunnels are in a Utah's Great Bastion desert, a four-hour drive away from Utah Museum of fine art. This long drive will great you with four concrete cylinders each pointing away from each other in a cross shape. The cylinders each align with the suns rise and descent, in winter and in summer. They each have holes in them showing different star constellations that shine through to the inside of the concrete structures.</w:t>
      </w:r>
    </w:p>
    <w:p w14:paraId="2866B931" w14:textId="015980F7" w:rsidR="00C37A06" w:rsidRDefault="51A168BF" w:rsidP="5C8429FA">
      <w:pPr>
        <w:spacing w:line="480" w:lineRule="auto"/>
        <w:rPr>
          <w:color w:val="000000" w:themeColor="text1"/>
        </w:rPr>
      </w:pPr>
      <w:r w:rsidRPr="5C8429FA">
        <w:rPr>
          <w:color w:val="000000" w:themeColor="text1"/>
        </w:rPr>
        <w:t xml:space="preserve">geographically these structures would not work anywhere else, as they have been set up to work in this </w:t>
      </w:r>
      <w:r w:rsidR="56C0E9EE" w:rsidRPr="5C8429FA">
        <w:rPr>
          <w:color w:val="000000" w:themeColor="text1"/>
        </w:rPr>
        <w:t>specific</w:t>
      </w:r>
      <w:r w:rsidRPr="5C8429FA">
        <w:rPr>
          <w:color w:val="000000" w:themeColor="text1"/>
        </w:rPr>
        <w:t xml:space="preserve"> part of the world, alighted with the sunlight and stars that are</w:t>
      </w:r>
      <w:r w:rsidR="53B85E8F" w:rsidRPr="5C8429FA">
        <w:rPr>
          <w:color w:val="000000" w:themeColor="text1"/>
        </w:rPr>
        <w:t xml:space="preserve"> </w:t>
      </w:r>
      <w:r w:rsidRPr="5C8429FA">
        <w:rPr>
          <w:color w:val="000000" w:themeColor="text1"/>
        </w:rPr>
        <w:t xml:space="preserve">visible that they are representing. The artwork changes basted on the time of year and the time of day, being strategically made to work in this desert. </w:t>
      </w:r>
    </w:p>
    <w:p w14:paraId="4C5A3A53" w14:textId="22357D0E" w:rsidR="009962B3" w:rsidRDefault="009962B3" w:rsidP="5C8429FA">
      <w:pPr>
        <w:spacing w:line="480" w:lineRule="auto"/>
        <w:rPr>
          <w:color w:val="000000" w:themeColor="text1"/>
        </w:rPr>
      </w:pPr>
      <w:r w:rsidRPr="009962B3">
        <w:rPr>
          <w:color w:val="000000" w:themeColor="text1"/>
        </w:rPr>
        <w:t xml:space="preserve">“the idea for sun tunnels became clear to me while i was in the desert watching the sun rising and setting, keeping the time of the earth. sun tunnels can exist only in that particular place — the work evolved out of its site.” — </w:t>
      </w:r>
      <w:proofErr w:type="spellStart"/>
      <w:r w:rsidRPr="009962B3">
        <w:rPr>
          <w:color w:val="000000" w:themeColor="text1"/>
        </w:rPr>
        <w:t>nancy</w:t>
      </w:r>
      <w:proofErr w:type="spellEnd"/>
      <w:r w:rsidRPr="009962B3">
        <w:rPr>
          <w:color w:val="000000" w:themeColor="text1"/>
        </w:rPr>
        <w:t xml:space="preserve"> holt (holt 1977). </w:t>
      </w:r>
    </w:p>
    <w:p w14:paraId="07DB648C" w14:textId="77777777" w:rsidR="00C37A06" w:rsidRDefault="51A168BF" w:rsidP="5C8429FA">
      <w:pPr>
        <w:spacing w:line="480" w:lineRule="auto"/>
        <w:rPr>
          <w:color w:val="000000" w:themeColor="text1"/>
        </w:rPr>
      </w:pPr>
      <w:r w:rsidRPr="5C8429FA">
        <w:rPr>
          <w:color w:val="000000" w:themeColor="text1"/>
        </w:rPr>
        <w:t>If moved this works meaning would change fully and completely, instead of showing how people interact with the natural environment and viewing the surroundings, pointing the eye towards the sunset and sun rise they would be irrelevant. If just planted somewhere ay not align with the scales that have been created, and the journey to them would not be the same, the long ride to the artwork is to make you feel like one with the empty plain, scaling the work into the world.</w:t>
      </w:r>
    </w:p>
    <w:p w14:paraId="0F17F149" w14:textId="3682072D" w:rsidR="006E2F94" w:rsidRDefault="51A168BF" w:rsidP="5C8429FA">
      <w:pPr>
        <w:spacing w:line="480" w:lineRule="auto"/>
        <w:rPr>
          <w:color w:val="000000" w:themeColor="text1"/>
        </w:rPr>
      </w:pPr>
      <w:r w:rsidRPr="5C8429FA">
        <w:rPr>
          <w:color w:val="000000" w:themeColor="text1"/>
        </w:rPr>
        <w:t xml:space="preserve">If put inside an art museum, it would preserve the work, but it would just turn into a strange structure, a brutalist tube with holes in, still showing the consolations in strange shapes in the top, the tubes would probably be separated, taking away the large scale that they are at, making them unable to be experienced fully. They would be pointed at nothing, taking away all </w:t>
      </w:r>
      <w:r w:rsidR="73789082" w:rsidRPr="5C8429FA">
        <w:rPr>
          <w:color w:val="000000" w:themeColor="text1"/>
        </w:rPr>
        <w:t xml:space="preserve">original meaning, but giving it a new industrial </w:t>
      </w:r>
      <w:r w:rsidR="40F57CAF" w:rsidRPr="5C8429FA">
        <w:rPr>
          <w:color w:val="000000" w:themeColor="text1"/>
        </w:rPr>
        <w:t xml:space="preserve">view on the work, focusing </w:t>
      </w:r>
      <w:r w:rsidR="63251AAE" w:rsidRPr="5C8429FA">
        <w:rPr>
          <w:color w:val="000000" w:themeColor="text1"/>
        </w:rPr>
        <w:t>more on the absurdity of the works and their materials</w:t>
      </w:r>
      <w:r w:rsidR="5B7DDF06" w:rsidRPr="5C8429FA">
        <w:rPr>
          <w:color w:val="000000" w:themeColor="text1"/>
        </w:rPr>
        <w:t>.</w:t>
      </w:r>
    </w:p>
    <w:p w14:paraId="506D1955" w14:textId="0A180F50" w:rsidR="00FE415A" w:rsidRDefault="00FE415A" w:rsidP="5C8429FA">
      <w:pPr>
        <w:spacing w:line="480" w:lineRule="auto"/>
        <w:rPr>
          <w:color w:val="000000" w:themeColor="text1"/>
        </w:rPr>
      </w:pPr>
      <w:r>
        <w:rPr>
          <w:color w:val="000000" w:themeColor="text1"/>
        </w:rPr>
        <w:t>The artwor</w:t>
      </w:r>
      <w:r w:rsidR="006817F1">
        <w:rPr>
          <w:color w:val="000000" w:themeColor="text1"/>
        </w:rPr>
        <w:t xml:space="preserve">k could also be placed directly across the world, which would be around the </w:t>
      </w:r>
      <w:r w:rsidR="0043455A">
        <w:rPr>
          <w:color w:val="000000" w:themeColor="text1"/>
        </w:rPr>
        <w:t xml:space="preserve">the </w:t>
      </w:r>
      <w:r w:rsidR="00C81AAC">
        <w:rPr>
          <w:color w:val="000000" w:themeColor="text1"/>
        </w:rPr>
        <w:t>s</w:t>
      </w:r>
      <w:r w:rsidR="00352C45">
        <w:rPr>
          <w:color w:val="000000" w:themeColor="text1"/>
        </w:rPr>
        <w:t>outhern Indian Ocean, showing the reverse star</w:t>
      </w:r>
      <w:r w:rsidR="00903AD6">
        <w:rPr>
          <w:color w:val="000000" w:themeColor="text1"/>
        </w:rPr>
        <w:t xml:space="preserve">s, but still relating to the original location, making it site specific. The </w:t>
      </w:r>
      <w:r w:rsidR="007C467D">
        <w:rPr>
          <w:color w:val="000000" w:themeColor="text1"/>
        </w:rPr>
        <w:t>tr</w:t>
      </w:r>
      <w:r w:rsidR="00CB033A">
        <w:rPr>
          <w:color w:val="000000" w:themeColor="text1"/>
        </w:rPr>
        <w:t xml:space="preserve">ip would </w:t>
      </w:r>
      <w:r w:rsidR="000F1CDE">
        <w:rPr>
          <w:color w:val="000000" w:themeColor="text1"/>
        </w:rPr>
        <w:t>b</w:t>
      </w:r>
      <w:r w:rsidR="007E3064">
        <w:rPr>
          <w:color w:val="000000" w:themeColor="text1"/>
        </w:rPr>
        <w:t>e quite a bit longer than driving though the desert, but it would still have the same fa</w:t>
      </w:r>
      <w:r w:rsidR="005905A7">
        <w:rPr>
          <w:color w:val="000000" w:themeColor="text1"/>
        </w:rPr>
        <w:t>ctor of journeying to get to the work.</w:t>
      </w:r>
    </w:p>
    <w:p w14:paraId="3487A2B4" w14:textId="77777777" w:rsidR="00C37A06" w:rsidRDefault="00C37A06" w:rsidP="5C8429FA">
      <w:pPr>
        <w:spacing w:line="480" w:lineRule="auto"/>
        <w:rPr>
          <w:color w:val="000000" w:themeColor="text1"/>
        </w:rPr>
      </w:pPr>
    </w:p>
    <w:p w14:paraId="52799720" w14:textId="77777777" w:rsidR="00C37A06" w:rsidRDefault="51A168BF" w:rsidP="5C8429FA">
      <w:pPr>
        <w:spacing w:line="480" w:lineRule="auto"/>
        <w:rPr>
          <w:color w:val="000000" w:themeColor="text1"/>
        </w:rPr>
      </w:pPr>
      <w:r w:rsidRPr="5C8429FA">
        <w:rPr>
          <w:color w:val="000000" w:themeColor="text1"/>
        </w:rPr>
        <w:t>The artworks differ quite a bit in how they are connected to their surroundings and the contexts that are holding them in place.</w:t>
      </w:r>
    </w:p>
    <w:p w14:paraId="1DA78842" w14:textId="12459372" w:rsidR="00C37A06" w:rsidRDefault="51A168BF" w:rsidP="5C8429FA">
      <w:pPr>
        <w:spacing w:line="480" w:lineRule="auto"/>
        <w:rPr>
          <w:color w:val="000000" w:themeColor="text1"/>
        </w:rPr>
      </w:pPr>
      <w:r w:rsidRPr="5C8429FA">
        <w:rPr>
          <w:color w:val="000000" w:themeColor="text1"/>
        </w:rPr>
        <w:t>The way that an artwork can be given meaning into the space that they occupy can be vast, the banks work being made into an urban area to make people relate and feel for the artwork personally is a stark difference to completely going out of your way to go visit something that points out the environment that you have taken yourself into.</w:t>
      </w:r>
    </w:p>
    <w:p w14:paraId="61DB1F13" w14:textId="752268A0" w:rsidR="00AC2F7C" w:rsidRDefault="00ED59A8" w:rsidP="5C8429FA">
      <w:pPr>
        <w:spacing w:line="480" w:lineRule="auto"/>
        <w:rPr>
          <w:color w:val="000000" w:themeColor="text1"/>
        </w:rPr>
      </w:pPr>
      <w:r w:rsidRPr="00ED59A8">
        <w:rPr>
          <w:color w:val="000000" w:themeColor="text1"/>
        </w:rPr>
        <w:t>“The term site-specific refers to a work of art designed specifically for a particular location and that has an interrelationship with the location.” (Tate 2017)</w:t>
      </w:r>
    </w:p>
    <w:p w14:paraId="7C5CF579" w14:textId="530DAADE" w:rsidR="07A44256" w:rsidRDefault="07A44256" w:rsidP="5C8429FA">
      <w:pPr>
        <w:spacing w:line="480" w:lineRule="auto"/>
        <w:rPr>
          <w:color w:val="000000" w:themeColor="text1"/>
        </w:rPr>
      </w:pPr>
    </w:p>
    <w:p w14:paraId="52811C6E" w14:textId="5718FB71" w:rsidR="00842769" w:rsidRPr="00842769" w:rsidRDefault="43130C6D" w:rsidP="5C8429FA">
      <w:pPr>
        <w:spacing w:line="480" w:lineRule="auto"/>
        <w:rPr>
          <w:sz w:val="32"/>
          <w:szCs w:val="32"/>
        </w:rPr>
      </w:pPr>
      <w:r w:rsidRPr="5C8429FA">
        <w:rPr>
          <w:sz w:val="32"/>
          <w:szCs w:val="32"/>
        </w:rPr>
        <w:t>Site proposal</w:t>
      </w:r>
    </w:p>
    <w:p w14:paraId="3E2C809A" w14:textId="77777777" w:rsidR="00842769" w:rsidRDefault="43130C6D" w:rsidP="5C8429FA">
      <w:pPr>
        <w:spacing w:line="480" w:lineRule="auto"/>
      </w:pPr>
      <w:r>
        <w:t xml:space="preserve">In the main street, walls, covered with scraps of posters and partly painted walls so obviously covering up old graffiti. Paper left decaying in the street, used of their purpose and intent. Abandoned buildings being bombarded by mass prints; advertising </w:t>
      </w:r>
      <w:bookmarkStart w:id="2" w:name="_Int_FgFp22fL"/>
      <w:r>
        <w:t>over and over</w:t>
      </w:r>
      <w:bookmarkEnd w:id="2"/>
      <w:r>
        <w:t xml:space="preserve">, TO LET, but never being used by the community. </w:t>
      </w:r>
    </w:p>
    <w:p w14:paraId="4C4E6937" w14:textId="77777777" w:rsidR="00842769" w:rsidRDefault="43130C6D" w:rsidP="5C8429FA">
      <w:pPr>
        <w:spacing w:line="480" w:lineRule="auto"/>
      </w:pPr>
      <w:r>
        <w:t>Unmaintained marketing promises from companies, outdated and forgotten.</w:t>
      </w:r>
    </w:p>
    <w:p w14:paraId="77273194" w14:textId="77777777" w:rsidR="00842769" w:rsidRDefault="43130C6D" w:rsidP="5C8429FA">
      <w:pPr>
        <w:spacing w:line="480" w:lineRule="auto"/>
      </w:pPr>
      <w:r>
        <w:t>People are unable to claim space in their own communities; everything being owned by someone, just to rot.</w:t>
      </w:r>
    </w:p>
    <w:p w14:paraId="417307C3" w14:textId="0FBA5F54" w:rsidR="07A44256" w:rsidRDefault="07A44256" w:rsidP="5C8429FA">
      <w:pPr>
        <w:spacing w:line="480" w:lineRule="auto"/>
      </w:pPr>
    </w:p>
    <w:p w14:paraId="38F64C28" w14:textId="599744D0" w:rsidR="00842769" w:rsidRDefault="43130C6D" w:rsidP="5C8429FA">
      <w:pPr>
        <w:spacing w:line="480" w:lineRule="auto"/>
      </w:pPr>
      <w:r>
        <w:t>THEME:</w:t>
      </w:r>
    </w:p>
    <w:p w14:paraId="4175A2A3" w14:textId="443AA280" w:rsidR="667FC354" w:rsidRDefault="43130C6D" w:rsidP="5C8429FA">
      <w:pPr>
        <w:spacing w:line="480" w:lineRule="auto"/>
      </w:pPr>
      <w:r>
        <w:t xml:space="preserve">Using different forgotten signs and posters, a meaning being regiven through moving and warping the letters to be displayed in the people’s space, shown as work made by the forgotten parts of the space itself. Both putting people in front of the mess that has been left, and the message of the text itself. Salvaged parts of other events and adverts. This also </w:t>
      </w:r>
      <w:r w:rsidR="5C0F16DA">
        <w:t xml:space="preserve">leaves </w:t>
      </w:r>
      <w:r>
        <w:t>the space with no additional junk; work made in a space from the space itself.</w:t>
      </w:r>
    </w:p>
    <w:p w14:paraId="1961F768" w14:textId="77777777" w:rsidR="00041524" w:rsidRDefault="00041524" w:rsidP="5C8429FA">
      <w:pPr>
        <w:spacing w:line="480" w:lineRule="auto"/>
      </w:pPr>
    </w:p>
    <w:p w14:paraId="42B5449F" w14:textId="30A3963C" w:rsidR="00041524" w:rsidRDefault="00041524" w:rsidP="5C8429FA">
      <w:pPr>
        <w:spacing w:line="480" w:lineRule="auto"/>
      </w:pPr>
      <w:r>
        <w:t xml:space="preserve">Rewrite, following the guidelines </w:t>
      </w:r>
    </w:p>
    <w:p w14:paraId="5C95BBE4" w14:textId="77777777" w:rsidR="00721A38" w:rsidRDefault="00DF07A9" w:rsidP="5C8429FA">
      <w:pPr>
        <w:spacing w:line="480" w:lineRule="auto"/>
      </w:pPr>
      <w:r w:rsidRPr="00DF07A9">
        <w:t>The site is Swansea’s main street, with walls covered in scraps of posters and partly painted surfaces, showing layers of old graffiti. Paper is left decaying in the streets, fulfilling its original purpose before being abandoned. Buildings are bombarded by mass prints and outdated advertising, like “TO LET” signs, unused by the community.</w:t>
      </w:r>
    </w:p>
    <w:p w14:paraId="31150222" w14:textId="535A512F" w:rsidR="006D6DD1" w:rsidRDefault="00DF07A9" w:rsidP="5C8429FA">
      <w:pPr>
        <w:spacing w:line="480" w:lineRule="auto"/>
      </w:pPr>
      <w:r w:rsidRPr="00DF07A9">
        <w:t xml:space="preserve">Much of the space is privately owned but neglected, leaving people unable to claim it for themselves. </w:t>
      </w:r>
      <w:r w:rsidR="006D6DD1">
        <w:t>These p</w:t>
      </w:r>
      <w:r w:rsidRPr="00DF07A9">
        <w:t>rovi</w:t>
      </w:r>
      <w:r w:rsidR="006D6DD1">
        <w:t>de</w:t>
      </w:r>
      <w:r w:rsidRPr="00DF07A9">
        <w:t xml:space="preserve"> opportunities for artworks to respond directly to the forgotten and overlooked aspects of the city</w:t>
      </w:r>
      <w:r w:rsidR="006D6DD1">
        <w:t>.</w:t>
      </w:r>
    </w:p>
    <w:p w14:paraId="0555EEDB" w14:textId="0DFF9318" w:rsidR="00CA051B" w:rsidRDefault="00DF07A9" w:rsidP="5C8429FA">
      <w:pPr>
        <w:spacing w:line="480" w:lineRule="auto"/>
      </w:pPr>
      <w:r w:rsidRPr="00DF07A9">
        <w:t>I explored the site by documenting the decaying posters, abandoned buildings, and remnants of commercial signage. Observing the streets and interacting with the spaces helped understand how objects and text carry meaning over time. The layering of materials and neglect reflects the city’s history and social patterns. This research informed practical experiments in moving and warping letters from old posters, testing how these fragments could communicate in new ways within the urban environment. Studying the textures, surfaces, and placement of forgotten signage allowed me to plan interventions that interact with the city while respecting its existing layers.</w:t>
      </w:r>
    </w:p>
    <w:p w14:paraId="31F8FF10" w14:textId="4ACF569F" w:rsidR="07A44256" w:rsidRDefault="00DF07A9" w:rsidP="5C8429FA">
      <w:pPr>
        <w:spacing w:line="480" w:lineRule="auto"/>
      </w:pPr>
      <w:r>
        <w:t xml:space="preserve">The theme focuses on reclaiming forgotten signs and posters, giving them renewed meaning by repositioning and reshaping them in public space. Work is created from the city itself, using salvaged parts of events and adverts to highlight the neglected and overlooked. Pieces confront viewers with the leftover mess of urban life while re-presenting text and imagery in new, visually engaging ways. The exhibition explores how space, memory, and community intersect, showing that even forgotten fragments can tell stories. It also </w:t>
      </w:r>
      <w:r w:rsidR="0073668E">
        <w:t>emphasises</w:t>
      </w:r>
      <w:r>
        <w:t xml:space="preserve"> minimal impact: the work uses existing materials, leaving no additional waste while integrating fully into the streetscape.</w:t>
      </w:r>
    </w:p>
    <w:p w14:paraId="02875F77" w14:textId="7933145A" w:rsidR="00DF07A9" w:rsidRDefault="4AC31323" w:rsidP="4213BE07">
      <w:pPr>
        <w:spacing w:line="480" w:lineRule="auto"/>
      </w:pPr>
      <w:r>
        <w:rPr>
          <w:noProof/>
        </w:rPr>
        <w:drawing>
          <wp:inline distT="0" distB="0" distL="0" distR="0" wp14:anchorId="3E3C4B59" wp14:editId="22CA12AE">
            <wp:extent cx="1851503" cy="2467302"/>
            <wp:effectExtent l="0" t="0" r="0" b="0"/>
            <wp:docPr id="16095364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577846" name=""/>
                    <pic:cNvPicPr/>
                  </pic:nvPicPr>
                  <pic:blipFill>
                    <a:blip r:embed="rId8">
                      <a:extLst>
                        <a:ext uri="{28A0092B-C50C-407E-A947-70E740481C1C}">
                          <a14:useLocalDpi xmlns:a14="http://schemas.microsoft.com/office/drawing/2010/main"/>
                        </a:ext>
                      </a:extLst>
                    </a:blip>
                    <a:stretch>
                      <a:fillRect/>
                    </a:stretch>
                  </pic:blipFill>
                  <pic:spPr>
                    <a:xfrm>
                      <a:off x="0" y="0"/>
                      <a:ext cx="1851503" cy="2467302"/>
                    </a:xfrm>
                    <a:prstGeom prst="rect">
                      <a:avLst/>
                    </a:prstGeom>
                  </pic:spPr>
                </pic:pic>
              </a:graphicData>
            </a:graphic>
          </wp:inline>
        </w:drawing>
      </w:r>
      <w:r>
        <w:rPr>
          <w:noProof/>
        </w:rPr>
        <w:drawing>
          <wp:inline distT="0" distB="0" distL="0" distR="0" wp14:anchorId="1698D939" wp14:editId="7DE3F6FD">
            <wp:extent cx="1847850" cy="2462434"/>
            <wp:effectExtent l="0" t="0" r="0" b="0"/>
            <wp:docPr id="5207849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784938" name=""/>
                    <pic:cNvPicPr/>
                  </pic:nvPicPr>
                  <pic:blipFill>
                    <a:blip r:embed="rId9">
                      <a:extLst>
                        <a:ext uri="{28A0092B-C50C-407E-A947-70E740481C1C}">
                          <a14:useLocalDpi xmlns:a14="http://schemas.microsoft.com/office/drawing/2010/main"/>
                        </a:ext>
                      </a:extLst>
                    </a:blip>
                    <a:stretch>
                      <a:fillRect/>
                    </a:stretch>
                  </pic:blipFill>
                  <pic:spPr>
                    <a:xfrm>
                      <a:off x="0" y="0"/>
                      <a:ext cx="1847850" cy="2462434"/>
                    </a:xfrm>
                    <a:prstGeom prst="rect">
                      <a:avLst/>
                    </a:prstGeom>
                  </pic:spPr>
                </pic:pic>
              </a:graphicData>
            </a:graphic>
          </wp:inline>
        </w:drawing>
      </w:r>
      <w:r>
        <w:rPr>
          <w:noProof/>
        </w:rPr>
        <w:drawing>
          <wp:inline distT="0" distB="0" distL="0" distR="0" wp14:anchorId="2D27C5C1" wp14:editId="6449F134">
            <wp:extent cx="1857603" cy="2475430"/>
            <wp:effectExtent l="0" t="0" r="0" b="0"/>
            <wp:docPr id="294771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7173" name=""/>
                    <pic:cNvPicPr/>
                  </pic:nvPicPr>
                  <pic:blipFill>
                    <a:blip r:embed="rId10">
                      <a:extLst>
                        <a:ext uri="{28A0092B-C50C-407E-A947-70E740481C1C}">
                          <a14:useLocalDpi xmlns:a14="http://schemas.microsoft.com/office/drawing/2010/main"/>
                        </a:ext>
                      </a:extLst>
                    </a:blip>
                    <a:stretch>
                      <a:fillRect/>
                    </a:stretch>
                  </pic:blipFill>
                  <pic:spPr>
                    <a:xfrm>
                      <a:off x="0" y="0"/>
                      <a:ext cx="1857603" cy="2475430"/>
                    </a:xfrm>
                    <a:prstGeom prst="rect">
                      <a:avLst/>
                    </a:prstGeom>
                  </pic:spPr>
                </pic:pic>
              </a:graphicData>
            </a:graphic>
          </wp:inline>
        </w:drawing>
      </w:r>
    </w:p>
    <w:p w14:paraId="5E1138AD" w14:textId="04516DF6" w:rsidR="4213BE07" w:rsidRDefault="4213BE07" w:rsidP="4213BE07">
      <w:pPr>
        <w:spacing w:line="480" w:lineRule="auto"/>
      </w:pPr>
    </w:p>
    <w:p w14:paraId="6835FC3C" w14:textId="60DE5E0A" w:rsidR="59F5DFF4" w:rsidRDefault="285C441B" w:rsidP="5C8429FA">
      <w:pPr>
        <w:spacing w:line="480" w:lineRule="auto"/>
      </w:pPr>
      <w:r>
        <w:t>Week 2</w:t>
      </w:r>
    </w:p>
    <w:p w14:paraId="2F82E284" w14:textId="0EDED9A3" w:rsidR="006E5EB6" w:rsidRDefault="3E9C080B" w:rsidP="5C8429FA">
      <w:pPr>
        <w:spacing w:line="480" w:lineRule="auto"/>
      </w:pPr>
      <w:r>
        <w:t>Archive visit</w:t>
      </w:r>
      <w:r w:rsidR="62CCF6ED">
        <w:t xml:space="preserve"> – </w:t>
      </w:r>
      <w:r w:rsidR="19FE1486">
        <w:t>O</w:t>
      </w:r>
      <w:r w:rsidR="62CCF6ED">
        <w:t>ct 1</w:t>
      </w:r>
      <w:r w:rsidR="36B89E87" w:rsidRPr="5C8429FA">
        <w:rPr>
          <w:vertAlign w:val="superscript"/>
        </w:rPr>
        <w:t>st</w:t>
      </w:r>
    </w:p>
    <w:p w14:paraId="291F9C6F" w14:textId="215C0003" w:rsidR="07057885" w:rsidRDefault="36B89E87" w:rsidP="5C8429FA">
      <w:pPr>
        <w:spacing w:line="480" w:lineRule="auto"/>
        <w:rPr>
          <w:color w:val="000000" w:themeColor="text1"/>
        </w:rPr>
      </w:pPr>
      <w:r w:rsidRPr="5C8429FA">
        <w:rPr>
          <w:color w:val="000000" w:themeColor="text1"/>
        </w:rPr>
        <w:t xml:space="preserve">A location’s history can give you loads of new meaning on how a site fits into its surroundings. </w:t>
      </w:r>
      <w:r w:rsidR="45599BED" w:rsidRPr="5C8429FA">
        <w:rPr>
          <w:color w:val="000000" w:themeColor="text1"/>
        </w:rPr>
        <w:t xml:space="preserve">Buildings forgotten and used up, once had a purpose. Rebuilt and destroyed lands, a city never gets finished, </w:t>
      </w:r>
      <w:r w:rsidR="240A8F54" w:rsidRPr="5C8429FA">
        <w:rPr>
          <w:color w:val="000000" w:themeColor="text1"/>
        </w:rPr>
        <w:t>there is always more to expand or rethink.</w:t>
      </w:r>
    </w:p>
    <w:p w14:paraId="045A1F8E" w14:textId="319A7B6D" w:rsidR="202A6DE9" w:rsidRDefault="240A8F54" w:rsidP="5C8429FA">
      <w:pPr>
        <w:spacing w:line="480" w:lineRule="auto"/>
        <w:rPr>
          <w:color w:val="000000" w:themeColor="text1"/>
        </w:rPr>
      </w:pPr>
      <w:r w:rsidRPr="5C8429FA">
        <w:rPr>
          <w:color w:val="000000" w:themeColor="text1"/>
        </w:rPr>
        <w:t xml:space="preserve">Swansea itself used to be filled with different </w:t>
      </w:r>
      <w:r w:rsidR="40ECE191" w:rsidRPr="5C8429FA">
        <w:rPr>
          <w:color w:val="000000" w:themeColor="text1"/>
        </w:rPr>
        <w:t>train lines</w:t>
      </w:r>
      <w:r w:rsidRPr="5C8429FA">
        <w:rPr>
          <w:color w:val="000000" w:themeColor="text1"/>
        </w:rPr>
        <w:t xml:space="preserve"> being used as a main mode of transport, now paved over, making room for more efficient ways of </w:t>
      </w:r>
      <w:r w:rsidR="2DA067F3" w:rsidRPr="5C8429FA">
        <w:rPr>
          <w:color w:val="000000" w:themeColor="text1"/>
        </w:rPr>
        <w:t>traversing the city. Docs being upgraded to hold bigger boats</w:t>
      </w:r>
      <w:r w:rsidR="0C322AC1" w:rsidRPr="5C8429FA">
        <w:rPr>
          <w:color w:val="000000" w:themeColor="text1"/>
        </w:rPr>
        <w:t xml:space="preserve">, rivers forced to move differently, just for the boats </w:t>
      </w:r>
      <w:r w:rsidR="5ACF7F91" w:rsidRPr="5C8429FA">
        <w:rPr>
          <w:color w:val="000000" w:themeColor="text1"/>
        </w:rPr>
        <w:t>themselves to get bigger than the city to handle.</w:t>
      </w:r>
    </w:p>
    <w:p w14:paraId="73C20D60" w14:textId="577CD1E5" w:rsidR="3A85D67F" w:rsidRDefault="3A85D67F" w:rsidP="5C8429FA"/>
    <w:p w14:paraId="1A7496D7" w14:textId="24D6D912" w:rsidR="006E5EB6" w:rsidRDefault="0E2FD6F4" w:rsidP="5C8429FA">
      <w:pPr>
        <w:spacing w:line="480" w:lineRule="auto"/>
        <w:rPr>
          <w:color w:val="000000" w:themeColor="text1"/>
        </w:rPr>
      </w:pPr>
      <w:r w:rsidRPr="5C8429FA">
        <w:rPr>
          <w:color w:val="000000" w:themeColor="text1"/>
        </w:rPr>
        <w:t xml:space="preserve">Group </w:t>
      </w:r>
      <w:r w:rsidR="64D6159E" w:rsidRPr="5C8429FA">
        <w:rPr>
          <w:color w:val="000000" w:themeColor="text1"/>
        </w:rPr>
        <w:t>project start</w:t>
      </w:r>
      <w:r w:rsidR="28C73946" w:rsidRPr="5C8429FA">
        <w:rPr>
          <w:color w:val="000000" w:themeColor="text1"/>
        </w:rPr>
        <w:t xml:space="preserve"> – </w:t>
      </w:r>
      <w:r w:rsidR="2F9731C8" w:rsidRPr="5C8429FA">
        <w:rPr>
          <w:color w:val="000000" w:themeColor="text1"/>
        </w:rPr>
        <w:t>O</w:t>
      </w:r>
      <w:r w:rsidR="28C73946" w:rsidRPr="5C8429FA">
        <w:rPr>
          <w:color w:val="000000" w:themeColor="text1"/>
        </w:rPr>
        <w:t>ct 2</w:t>
      </w:r>
      <w:r w:rsidR="28C73946" w:rsidRPr="5C8429FA">
        <w:rPr>
          <w:color w:val="000000" w:themeColor="text1"/>
          <w:vertAlign w:val="superscript"/>
        </w:rPr>
        <w:t>n</w:t>
      </w:r>
      <w:r w:rsidR="60C23EAA" w:rsidRPr="5C8429FA">
        <w:rPr>
          <w:color w:val="000000" w:themeColor="text1"/>
          <w:vertAlign w:val="superscript"/>
        </w:rPr>
        <w:t>d</w:t>
      </w:r>
    </w:p>
    <w:p w14:paraId="3EB6CD56" w14:textId="69CD92B3" w:rsidR="34B86ABD" w:rsidRDefault="608BD8B6" w:rsidP="4213BE07">
      <w:pPr>
        <w:spacing w:line="480" w:lineRule="auto"/>
        <w:rPr>
          <w:color w:val="000000" w:themeColor="text1"/>
        </w:rPr>
      </w:pPr>
      <w:r w:rsidRPr="4213BE07">
        <w:rPr>
          <w:color w:val="000000" w:themeColor="text1"/>
        </w:rPr>
        <w:t>Starting</w:t>
      </w:r>
      <w:r w:rsidR="1BBD93CC" w:rsidRPr="4213BE07">
        <w:rPr>
          <w:color w:val="000000" w:themeColor="text1"/>
        </w:rPr>
        <w:t xml:space="preserve"> the project, planning the week ahead was the first step. </w:t>
      </w:r>
      <w:r w:rsidR="73EB9E7C" w:rsidRPr="4213BE07">
        <w:rPr>
          <w:color w:val="000000" w:themeColor="text1"/>
        </w:rPr>
        <w:t xml:space="preserve">We </w:t>
      </w:r>
      <w:r w:rsidR="2EA54D09" w:rsidRPr="4213BE07">
        <w:rPr>
          <w:color w:val="000000" w:themeColor="text1"/>
        </w:rPr>
        <w:t xml:space="preserve">put together a </w:t>
      </w:r>
      <w:r w:rsidR="73EB9E7C" w:rsidRPr="4213BE07">
        <w:rPr>
          <w:color w:val="000000" w:themeColor="text1"/>
        </w:rPr>
        <w:t xml:space="preserve">plan, </w:t>
      </w:r>
      <w:r w:rsidR="408A4002" w:rsidRPr="4213BE07">
        <w:rPr>
          <w:color w:val="000000" w:themeColor="text1"/>
        </w:rPr>
        <w:t xml:space="preserve">thinking about </w:t>
      </w:r>
      <w:r w:rsidR="73EB9E7C" w:rsidRPr="4213BE07">
        <w:rPr>
          <w:color w:val="000000" w:themeColor="text1"/>
        </w:rPr>
        <w:t>the different tasks we would need to complete for each lesson</w:t>
      </w:r>
      <w:r w:rsidR="44CC04FE" w:rsidRPr="4213BE07">
        <w:rPr>
          <w:color w:val="000000" w:themeColor="text1"/>
        </w:rPr>
        <w:t xml:space="preserve">, not a lot was needed for the plan as the group was still </w:t>
      </w:r>
      <w:r w:rsidR="2B2FBB3B" w:rsidRPr="4213BE07">
        <w:rPr>
          <w:color w:val="000000" w:themeColor="text1"/>
        </w:rPr>
        <w:t>developing,</w:t>
      </w:r>
      <w:r w:rsidR="44CC04FE" w:rsidRPr="4213BE07">
        <w:rPr>
          <w:color w:val="000000" w:themeColor="text1"/>
        </w:rPr>
        <w:t xml:space="preserve"> and the </w:t>
      </w:r>
      <w:r w:rsidR="1317855E" w:rsidRPr="4213BE07">
        <w:rPr>
          <w:color w:val="000000" w:themeColor="text1"/>
        </w:rPr>
        <w:t>exhibition</w:t>
      </w:r>
      <w:r w:rsidR="44CC04FE" w:rsidRPr="4213BE07">
        <w:rPr>
          <w:color w:val="000000" w:themeColor="text1"/>
        </w:rPr>
        <w:t xml:space="preserve"> was a lot more open than others </w:t>
      </w:r>
      <w:r w:rsidR="73FDB0DF" w:rsidRPr="4213BE07">
        <w:rPr>
          <w:color w:val="000000" w:themeColor="text1"/>
        </w:rPr>
        <w:t>with the directions we could take</w:t>
      </w:r>
      <w:r w:rsidR="0D2279DE" w:rsidRPr="4213BE07">
        <w:rPr>
          <w:color w:val="000000" w:themeColor="text1"/>
        </w:rPr>
        <w:t>.</w:t>
      </w:r>
      <w:r w:rsidR="2FC947F2" w:rsidRPr="4213BE07">
        <w:rPr>
          <w:color w:val="000000" w:themeColor="text1"/>
        </w:rPr>
        <w:t xml:space="preserve"> </w:t>
      </w:r>
      <w:r w:rsidR="00CA6B42" w:rsidRPr="4213BE07">
        <w:rPr>
          <w:color w:val="000000" w:themeColor="text1"/>
        </w:rPr>
        <w:t xml:space="preserve">I deliberately chose not to use </w:t>
      </w:r>
      <w:r w:rsidR="2FC947F2" w:rsidRPr="4213BE07">
        <w:rPr>
          <w:color w:val="000000" w:themeColor="text1"/>
        </w:rPr>
        <w:t>ChatGPT</w:t>
      </w:r>
      <w:r w:rsidR="00B56739" w:rsidRPr="4213BE07">
        <w:rPr>
          <w:color w:val="000000" w:themeColor="text1"/>
        </w:rPr>
        <w:t xml:space="preserve">, as this would keep the workflow </w:t>
      </w:r>
      <w:r w:rsidR="009D3A10" w:rsidRPr="4213BE07">
        <w:rPr>
          <w:color w:val="000000" w:themeColor="text1"/>
        </w:rPr>
        <w:t>within the group more free and able to have discussion on what we should d</w:t>
      </w:r>
      <w:r w:rsidR="00E359F5" w:rsidRPr="4213BE07">
        <w:rPr>
          <w:color w:val="000000" w:themeColor="text1"/>
        </w:rPr>
        <w:t>o.</w:t>
      </w:r>
      <w:r w:rsidR="00D50052" w:rsidRPr="4213BE07">
        <w:rPr>
          <w:color w:val="000000" w:themeColor="text1"/>
        </w:rPr>
        <w:t xml:space="preserve"> It could also </w:t>
      </w:r>
      <w:r w:rsidR="00612C07" w:rsidRPr="4213BE07">
        <w:rPr>
          <w:color w:val="000000" w:themeColor="text1"/>
        </w:rPr>
        <w:t>potentially flatten the meaning of the site specification</w:t>
      </w:r>
      <w:r w:rsidR="00956D14" w:rsidRPr="4213BE07">
        <w:rPr>
          <w:color w:val="000000" w:themeColor="text1"/>
        </w:rPr>
        <w:t xml:space="preserve"> as the chatbot would not have the true understand</w:t>
      </w:r>
      <w:r w:rsidR="003556BA" w:rsidRPr="4213BE07">
        <w:rPr>
          <w:color w:val="000000" w:themeColor="text1"/>
        </w:rPr>
        <w:t>ing of the location.</w:t>
      </w:r>
    </w:p>
    <w:p w14:paraId="2A15F3A1" w14:textId="598649A9" w:rsidR="46046518" w:rsidRDefault="13630500" w:rsidP="5C8429FA">
      <w:pPr>
        <w:spacing w:line="480" w:lineRule="auto"/>
      </w:pPr>
      <w:r>
        <w:rPr>
          <w:noProof/>
        </w:rPr>
        <w:drawing>
          <wp:inline distT="0" distB="0" distL="0" distR="0" wp14:anchorId="33D393E5" wp14:editId="74B801C7">
            <wp:extent cx="2293144" cy="3063513"/>
            <wp:effectExtent l="0" t="0" r="0" b="0"/>
            <wp:docPr id="1965803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90202" name=""/>
                    <pic:cNvPicPr/>
                  </pic:nvPicPr>
                  <pic:blipFill>
                    <a:blip r:embed="rId11">
                      <a:extLst>
                        <a:ext uri="{28A0092B-C50C-407E-A947-70E740481C1C}">
                          <a14:useLocalDpi xmlns:a14="http://schemas.microsoft.com/office/drawing/2010/main"/>
                        </a:ext>
                      </a:extLst>
                    </a:blip>
                    <a:srcRect t="14550" b="10317"/>
                    <a:stretch>
                      <a:fillRect/>
                    </a:stretch>
                  </pic:blipFill>
                  <pic:spPr>
                    <a:xfrm>
                      <a:off x="0" y="0"/>
                      <a:ext cx="2293144" cy="3063513"/>
                    </a:xfrm>
                    <a:prstGeom prst="rect">
                      <a:avLst/>
                    </a:prstGeom>
                  </pic:spPr>
                </pic:pic>
              </a:graphicData>
            </a:graphic>
          </wp:inline>
        </w:drawing>
      </w:r>
    </w:p>
    <w:p w14:paraId="23C1144C" w14:textId="193B7D6E" w:rsidR="46046518" w:rsidRDefault="006A56AF" w:rsidP="5C8429FA">
      <w:pPr>
        <w:spacing w:line="480" w:lineRule="auto"/>
      </w:pPr>
      <w:r>
        <w:t>Further for the group,</w:t>
      </w:r>
      <w:r w:rsidR="00E9533A">
        <w:t xml:space="preserve"> from this,</w:t>
      </w:r>
      <w:r>
        <w:t xml:space="preserve"> we should go out into the si</w:t>
      </w:r>
      <w:r w:rsidR="00E9533A">
        <w:t xml:space="preserve">te, </w:t>
      </w:r>
      <w:r>
        <w:t>d</w:t>
      </w:r>
      <w:r w:rsidR="331CC952">
        <w:t>ocument and find scraps / abandoned and un</w:t>
      </w:r>
      <w:r w:rsidR="4191C16E">
        <w:t>kept</w:t>
      </w:r>
      <w:r w:rsidR="331CC952">
        <w:t xml:space="preserve"> buildings.</w:t>
      </w:r>
    </w:p>
    <w:p w14:paraId="5EEF4C27" w14:textId="4EF5102A" w:rsidR="3A85D67F" w:rsidRDefault="3A85D67F" w:rsidP="5C8429FA">
      <w:pPr>
        <w:spacing w:line="480" w:lineRule="auto"/>
      </w:pPr>
    </w:p>
    <w:p w14:paraId="30AF21BF" w14:textId="77C14175" w:rsidR="69E35628" w:rsidRDefault="6CD19B03" w:rsidP="5C8429FA">
      <w:pPr>
        <w:spacing w:line="480" w:lineRule="auto"/>
      </w:pPr>
      <w:r>
        <w:t xml:space="preserve">Week </w:t>
      </w:r>
      <w:r w:rsidR="7C3B74B4">
        <w:t>3</w:t>
      </w:r>
    </w:p>
    <w:p w14:paraId="71148749" w14:textId="426A7134" w:rsidR="006E5EB6" w:rsidRDefault="5F818D06" w:rsidP="5C8429FA">
      <w:pPr>
        <w:spacing w:line="480" w:lineRule="auto"/>
      </w:pPr>
      <w:r>
        <w:t>Site specific seminar – Oct 15</w:t>
      </w:r>
      <w:r w:rsidRPr="5C8429FA">
        <w:rPr>
          <w:vertAlign w:val="superscript"/>
        </w:rPr>
        <w:t>th</w:t>
      </w:r>
    </w:p>
    <w:p w14:paraId="68A189BC" w14:textId="69F9ABED" w:rsidR="307B28AB" w:rsidRDefault="307B28AB" w:rsidP="5C8429FA">
      <w:pPr>
        <w:spacing w:line="480" w:lineRule="auto"/>
      </w:pPr>
      <w:r>
        <w:t xml:space="preserve">Descussing the two questions in different groups to share ideas and futher understanding of different </w:t>
      </w:r>
      <w:r w:rsidR="1E3C9C87">
        <w:t>site-specific</w:t>
      </w:r>
      <w:r w:rsidR="420F8328">
        <w:t xml:space="preserve"> works</w:t>
      </w:r>
      <w:r w:rsidR="00A5133F">
        <w:t>.</w:t>
      </w:r>
    </w:p>
    <w:p w14:paraId="0B596C1C" w14:textId="7C6BD9F6" w:rsidR="006E5EB6" w:rsidRDefault="6CD19B03" w:rsidP="5C8429FA">
      <w:pPr>
        <w:spacing w:line="480" w:lineRule="auto"/>
      </w:pPr>
      <w:r>
        <w:t xml:space="preserve">Site </w:t>
      </w:r>
      <w:r w:rsidR="14F8D758">
        <w:t>visit</w:t>
      </w:r>
      <w:r w:rsidR="7EB0C0ED">
        <w:t xml:space="preserve"> – Oct 16</w:t>
      </w:r>
      <w:r w:rsidR="7EB0C0ED" w:rsidRPr="5C8429FA">
        <w:rPr>
          <w:vertAlign w:val="superscript"/>
        </w:rPr>
        <w:t>th</w:t>
      </w:r>
    </w:p>
    <w:p w14:paraId="7DE843AC" w14:textId="6741AA81" w:rsidR="444F1A61" w:rsidRDefault="173710A0" w:rsidP="5C8429FA">
      <w:pPr>
        <w:spacing w:line="480" w:lineRule="auto"/>
      </w:pPr>
      <w:r>
        <w:rPr>
          <w:noProof/>
        </w:rPr>
        <w:drawing>
          <wp:inline distT="0" distB="0" distL="0" distR="0" wp14:anchorId="32FFF703" wp14:editId="6E979215">
            <wp:extent cx="2131212" cy="1963567"/>
            <wp:effectExtent l="0" t="0" r="0" b="0"/>
            <wp:docPr id="1042318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550789" name="Picture 590550789"/>
                    <pic:cNvPicPr/>
                  </pic:nvPicPr>
                  <pic:blipFill>
                    <a:blip r:embed="rId12">
                      <a:extLst>
                        <a:ext uri="{28A0092B-C50C-407E-A947-70E740481C1C}">
                          <a14:useLocalDpi xmlns:a14="http://schemas.microsoft.com/office/drawing/2010/main"/>
                        </a:ext>
                      </a:extLst>
                    </a:blip>
                    <a:stretch>
                      <a:fillRect/>
                    </a:stretch>
                  </pic:blipFill>
                  <pic:spPr>
                    <a:xfrm>
                      <a:off x="0" y="0"/>
                      <a:ext cx="2131212" cy="1963567"/>
                    </a:xfrm>
                    <a:prstGeom prst="rect">
                      <a:avLst/>
                    </a:prstGeom>
                  </pic:spPr>
                </pic:pic>
              </a:graphicData>
            </a:graphic>
          </wp:inline>
        </w:drawing>
      </w:r>
      <w:r w:rsidR="039BED01">
        <w:rPr>
          <w:noProof/>
        </w:rPr>
        <w:drawing>
          <wp:inline distT="0" distB="0" distL="0" distR="0" wp14:anchorId="482FF132" wp14:editId="2411C234">
            <wp:extent cx="2794206" cy="1980585"/>
            <wp:effectExtent l="0" t="0" r="0" b="0"/>
            <wp:docPr id="3191636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773963" name=""/>
                    <pic:cNvPicPr/>
                  </pic:nvPicPr>
                  <pic:blipFill>
                    <a:blip r:embed="rId13">
                      <a:extLst>
                        <a:ext uri="{28A0092B-C50C-407E-A947-70E740481C1C}">
                          <a14:useLocalDpi xmlns:a14="http://schemas.microsoft.com/office/drawing/2010/main"/>
                        </a:ext>
                      </a:extLst>
                    </a:blip>
                    <a:stretch>
                      <a:fillRect/>
                    </a:stretch>
                  </pic:blipFill>
                  <pic:spPr>
                    <a:xfrm>
                      <a:off x="0" y="0"/>
                      <a:ext cx="2794206" cy="1980585"/>
                    </a:xfrm>
                    <a:prstGeom prst="rect">
                      <a:avLst/>
                    </a:prstGeom>
                  </pic:spPr>
                </pic:pic>
              </a:graphicData>
            </a:graphic>
          </wp:inline>
        </w:drawing>
      </w:r>
    </w:p>
    <w:p w14:paraId="1CD0DF24" w14:textId="7E77178C" w:rsidR="684D76A9" w:rsidRDefault="6AAF51AF" w:rsidP="5C8429FA">
      <w:pPr>
        <w:spacing w:line="480" w:lineRule="auto"/>
      </w:pPr>
      <w:r>
        <w:t>I made a quick map of where we could go in our site, I remade the same path that I took while I was document</w:t>
      </w:r>
      <w:r w:rsidR="041B7CEC">
        <w:t>ing the area.</w:t>
      </w:r>
    </w:p>
    <w:p w14:paraId="35FFE577" w14:textId="50BFAEB7" w:rsidR="35D745CB" w:rsidRDefault="041B7CEC" w:rsidP="5C8429FA">
      <w:pPr>
        <w:spacing w:line="480" w:lineRule="auto"/>
      </w:pPr>
      <w:r>
        <w:t>The map on the right shows the actual ro</w:t>
      </w:r>
      <w:r w:rsidR="3CBE005C">
        <w:t>ute</w:t>
      </w:r>
      <w:r>
        <w:t xml:space="preserve"> we took, being the streets it doesn’t really matter, anywhere could be</w:t>
      </w:r>
      <w:r w:rsidR="7661DAB5">
        <w:t xml:space="preserve"> part of our work. This new route</w:t>
      </w:r>
      <w:r w:rsidR="5CF8FD8F">
        <w:t xml:space="preserve"> we took did help is discover new places that we would show imagery, different blank canvases and objects that were practically asking to have artwork on. </w:t>
      </w:r>
      <w:r w:rsidR="68B683AF">
        <w:t xml:space="preserve">Kingsway, the main street, had plenty of different spaces that looked abandoned enough to be able to potentially exhibit work </w:t>
      </w:r>
      <w:r w:rsidR="722700F1">
        <w:t>throughout</w:t>
      </w:r>
      <w:r w:rsidR="68B683AF">
        <w:t>.</w:t>
      </w:r>
    </w:p>
    <w:p w14:paraId="5002B37C" w14:textId="731D9C1F" w:rsidR="3A85D67F" w:rsidRDefault="3A85D67F" w:rsidP="5C8429FA">
      <w:pPr>
        <w:spacing w:line="480" w:lineRule="auto"/>
      </w:pPr>
    </w:p>
    <w:p w14:paraId="1285A0B6" w14:textId="6FB1DEB4" w:rsidR="69E35628" w:rsidRDefault="6CD19B03" w:rsidP="5C8429FA">
      <w:pPr>
        <w:spacing w:line="480" w:lineRule="auto"/>
      </w:pPr>
      <w:r>
        <w:t xml:space="preserve">Week </w:t>
      </w:r>
      <w:r w:rsidR="5D9A9170">
        <w:t>4</w:t>
      </w:r>
    </w:p>
    <w:p w14:paraId="075F56FE" w14:textId="732B7C58" w:rsidR="1D2AE894" w:rsidRDefault="4F9F4445" w:rsidP="5C8429FA">
      <w:pPr>
        <w:spacing w:line="480" w:lineRule="auto"/>
      </w:pPr>
      <w:r>
        <w:t>Visualisation of exhibition – Oct 22</w:t>
      </w:r>
      <w:r w:rsidRPr="5C8429FA">
        <w:rPr>
          <w:vertAlign w:val="superscript"/>
        </w:rPr>
        <w:t>nd</w:t>
      </w:r>
    </w:p>
    <w:p w14:paraId="52A37B0B" w14:textId="33ECEDAC" w:rsidR="5444F5DB" w:rsidRDefault="56F049DE" w:rsidP="286ED8E4">
      <w:pPr>
        <w:spacing w:line="480" w:lineRule="auto"/>
        <w:rPr>
          <w:noProof/>
        </w:rPr>
      </w:pPr>
      <w:r>
        <w:rPr>
          <w:noProof/>
        </w:rPr>
        <w:drawing>
          <wp:inline distT="0" distB="0" distL="0" distR="0" wp14:anchorId="52631539" wp14:editId="670BEFA8">
            <wp:extent cx="3377407" cy="2433709"/>
            <wp:effectExtent l="0" t="0" r="0" b="0"/>
            <wp:docPr id="334044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74871" name="Picture 148574871"/>
                    <pic:cNvPicPr/>
                  </pic:nvPicPr>
                  <pic:blipFill>
                    <a:blip r:embed="rId14" cstate="print">
                      <a:extLst>
                        <a:ext uri="{28A0092B-C50C-407E-A947-70E740481C1C}">
                          <a14:useLocalDpi xmlns:a14="http://schemas.microsoft.com/office/drawing/2010/main"/>
                        </a:ext>
                      </a:extLst>
                    </a:blip>
                    <a:stretch>
                      <a:fillRect/>
                    </a:stretch>
                  </pic:blipFill>
                  <pic:spPr>
                    <a:xfrm>
                      <a:off x="0" y="0"/>
                      <a:ext cx="3377407" cy="2433709"/>
                    </a:xfrm>
                    <a:prstGeom prst="rect">
                      <a:avLst/>
                    </a:prstGeom>
                  </pic:spPr>
                </pic:pic>
              </a:graphicData>
            </a:graphic>
          </wp:inline>
        </w:drawing>
      </w:r>
    </w:p>
    <w:p w14:paraId="6E7DF035" w14:textId="3ABED5B7" w:rsidR="5444F5DB" w:rsidRDefault="39A44153" w:rsidP="5C8429FA">
      <w:pPr>
        <w:spacing w:line="480" w:lineRule="auto"/>
      </w:pPr>
      <w:r>
        <w:t>Physical and digital creations of what the ideas I have.</w:t>
      </w:r>
      <w:r w:rsidR="58F3CB23">
        <w:t xml:space="preserve"> Drawn over an image of an </w:t>
      </w:r>
      <w:r w:rsidR="73D7F6DD">
        <w:t>alleyway</w:t>
      </w:r>
      <w:r w:rsidR="58F3CB23">
        <w:t xml:space="preserve">, with marker, on a plastic sheet to be able to see the before and after. It shows different collections of </w:t>
      </w:r>
      <w:r w:rsidR="536D82BD">
        <w:t xml:space="preserve">papers with words being shown over the different </w:t>
      </w:r>
      <w:r w:rsidR="6401A1D3">
        <w:t>pieces</w:t>
      </w:r>
      <w:r w:rsidR="536D82BD">
        <w:t>. The artworks are shown quite h</w:t>
      </w:r>
      <w:r w:rsidR="2BB197E7">
        <w:t>igh up on the wall</w:t>
      </w:r>
      <w:r w:rsidR="776571E9">
        <w:t>, however this is just demonstrating what the work could look like</w:t>
      </w:r>
      <w:r w:rsidR="0808A77D">
        <w:t>,</w:t>
      </w:r>
      <w:r w:rsidR="776571E9">
        <w:t xml:space="preserve"> and are not intended to be that high up. It could still be </w:t>
      </w:r>
      <w:r w:rsidR="31BE2B65">
        <w:t>considered,</w:t>
      </w:r>
      <w:r w:rsidR="776571E9">
        <w:t xml:space="preserve"> however.</w:t>
      </w:r>
      <w:r w:rsidR="007329B1" w:rsidRPr="007329B1">
        <w:rPr>
          <w:noProof/>
        </w:rPr>
        <w:t xml:space="preserve"> </w:t>
      </w:r>
    </w:p>
    <w:p w14:paraId="71BEE473" w14:textId="5C0235F6" w:rsidR="3A85D67F" w:rsidRDefault="3A85D67F" w:rsidP="5C8429FA">
      <w:pPr>
        <w:spacing w:line="480" w:lineRule="auto"/>
      </w:pPr>
    </w:p>
    <w:p w14:paraId="6E3F08FC" w14:textId="0CDADD5C" w:rsidR="006E5EB6" w:rsidRDefault="1205C338" w:rsidP="5C8429FA">
      <w:pPr>
        <w:spacing w:line="480" w:lineRule="auto"/>
      </w:pPr>
      <w:r>
        <w:t xml:space="preserve"> </w:t>
      </w:r>
      <w:r w:rsidR="30EA27AE">
        <w:t>Group tutorials</w:t>
      </w:r>
      <w:r w:rsidR="6AD3560C">
        <w:t xml:space="preserve"> – Oct 23</w:t>
      </w:r>
      <w:r w:rsidR="6AD3560C" w:rsidRPr="5C8429FA">
        <w:rPr>
          <w:vertAlign w:val="superscript"/>
        </w:rPr>
        <w:t>rd</w:t>
      </w:r>
    </w:p>
    <w:p w14:paraId="26644E56" w14:textId="3E8F968A" w:rsidR="3B5A3B0E" w:rsidRDefault="41066F90" w:rsidP="5C8429FA">
      <w:pPr>
        <w:spacing w:line="480" w:lineRule="auto"/>
      </w:pPr>
      <w:r>
        <w:t>Sharing and discussing ideas that different group members had, and how they can be part of one exhibition.</w:t>
      </w:r>
    </w:p>
    <w:p w14:paraId="37E4F8EE" w14:textId="258F0440" w:rsidR="3A85D67F" w:rsidRDefault="00207B7B" w:rsidP="5C8429FA">
      <w:pPr>
        <w:spacing w:line="480" w:lineRule="auto"/>
      </w:pPr>
      <w:r>
        <w:rPr>
          <w:noProof/>
        </w:rPr>
        <w:drawing>
          <wp:inline distT="0" distB="0" distL="0" distR="0" wp14:anchorId="23B88301" wp14:editId="5DE38979">
            <wp:extent cx="1745673" cy="1796488"/>
            <wp:effectExtent l="0" t="0" r="0" b="0"/>
            <wp:docPr id="6132425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242556"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45673" cy="1796488"/>
                    </a:xfrm>
                    <a:prstGeom prst="rect">
                      <a:avLst/>
                    </a:prstGeom>
                  </pic:spPr>
                </pic:pic>
              </a:graphicData>
            </a:graphic>
          </wp:inline>
        </w:drawing>
      </w:r>
      <w:r>
        <w:rPr>
          <w:noProof/>
        </w:rPr>
        <w:drawing>
          <wp:inline distT="0" distB="0" distL="0" distR="0" wp14:anchorId="498B6549" wp14:editId="65D259CB">
            <wp:extent cx="2757337" cy="1793875"/>
            <wp:effectExtent l="0" t="0" r="0" b="0"/>
            <wp:docPr id="16264547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454794"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57880" cy="1794228"/>
                    </a:xfrm>
                    <a:prstGeom prst="rect">
                      <a:avLst/>
                    </a:prstGeom>
                  </pic:spPr>
                </pic:pic>
              </a:graphicData>
            </a:graphic>
          </wp:inline>
        </w:drawing>
      </w:r>
      <w:r>
        <w:rPr>
          <w:noProof/>
        </w:rPr>
        <w:drawing>
          <wp:inline distT="0" distB="0" distL="0" distR="0" wp14:anchorId="7AA2D61A" wp14:editId="53FC8EE4">
            <wp:extent cx="2211185" cy="2089772"/>
            <wp:effectExtent l="0" t="0" r="0" b="6350"/>
            <wp:docPr id="6764598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59869"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11185" cy="2089772"/>
                    </a:xfrm>
                    <a:prstGeom prst="rect">
                      <a:avLst/>
                    </a:prstGeom>
                  </pic:spPr>
                </pic:pic>
              </a:graphicData>
            </a:graphic>
          </wp:inline>
        </w:drawing>
      </w:r>
    </w:p>
    <w:p w14:paraId="0324AA03" w14:textId="583E6322" w:rsidR="00207B7B" w:rsidRDefault="00DD4463" w:rsidP="5C8429FA">
      <w:pPr>
        <w:spacing w:line="480" w:lineRule="auto"/>
      </w:pPr>
      <w:r>
        <w:t xml:space="preserve">Part of the group went back to the archives to find images of </w:t>
      </w:r>
      <w:r w:rsidR="00C02CCE">
        <w:t>Swansea streets that could be used within the exhibition.</w:t>
      </w:r>
    </w:p>
    <w:p w14:paraId="2FE5EC9C" w14:textId="77777777" w:rsidR="00267016" w:rsidRDefault="00267016" w:rsidP="5C8429FA">
      <w:pPr>
        <w:spacing w:line="480" w:lineRule="auto"/>
      </w:pPr>
    </w:p>
    <w:p w14:paraId="0B3CE6F2" w14:textId="7842375B" w:rsidR="45737FB1" w:rsidRDefault="30EA27AE" w:rsidP="5C8429FA">
      <w:pPr>
        <w:spacing w:line="480" w:lineRule="auto"/>
      </w:pPr>
      <w:r>
        <w:t>Week 5</w:t>
      </w:r>
    </w:p>
    <w:p w14:paraId="555226B9" w14:textId="5A4A1D89" w:rsidR="76261D39" w:rsidRDefault="40F37CD6" w:rsidP="5C8429FA">
      <w:pPr>
        <w:spacing w:line="480" w:lineRule="auto"/>
      </w:pPr>
      <w:r>
        <w:t>Projection – Oct 29</w:t>
      </w:r>
      <w:r w:rsidRPr="5C8429FA">
        <w:rPr>
          <w:vertAlign w:val="superscript"/>
        </w:rPr>
        <w:t>th</w:t>
      </w:r>
    </w:p>
    <w:p w14:paraId="01F353B8" w14:textId="29A79517" w:rsidR="3A500DBC" w:rsidRDefault="3C4956DA" w:rsidP="5C8429FA">
      <w:pPr>
        <w:spacing w:line="480" w:lineRule="auto"/>
      </w:pPr>
      <w:r>
        <w:t>Exploring projections, how they can be used in a site-specific installation.</w:t>
      </w:r>
    </w:p>
    <w:p w14:paraId="3C1E0CA5" w14:textId="532A9C65" w:rsidR="3A500DBC" w:rsidRDefault="3A500DBC" w:rsidP="5C8429FA">
      <w:pPr>
        <w:spacing w:line="480" w:lineRule="auto"/>
      </w:pPr>
      <w:r>
        <w:rPr>
          <w:noProof/>
        </w:rPr>
        <w:drawing>
          <wp:anchor distT="0" distB="0" distL="114300" distR="114300" simplePos="0" relativeHeight="251658240" behindDoc="0" locked="0" layoutInCell="1" allowOverlap="1" wp14:anchorId="45F2B67C" wp14:editId="79FB64B1">
            <wp:simplePos x="0" y="0"/>
            <wp:positionH relativeFrom="column">
              <wp:align>left</wp:align>
            </wp:positionH>
            <wp:positionV relativeFrom="paragraph">
              <wp:posOffset>0</wp:posOffset>
            </wp:positionV>
            <wp:extent cx="1057675" cy="1246722"/>
            <wp:effectExtent l="0" t="0" r="0" b="0"/>
            <wp:wrapSquare wrapText="bothSides"/>
            <wp:docPr id="18467248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724816" name=""/>
                    <pic:cNvPicPr/>
                  </pic:nvPicPr>
                  <pic:blipFill>
                    <a:blip r:embed="rId18">
                      <a:extLst>
                        <a:ext uri="{28A0092B-C50C-407E-A947-70E740481C1C}">
                          <a14:useLocalDpi xmlns:a14="http://schemas.microsoft.com/office/drawing/2010/main"/>
                        </a:ext>
                      </a:extLst>
                    </a:blip>
                    <a:stretch>
                      <a:fillRect/>
                    </a:stretch>
                  </pic:blipFill>
                  <pic:spPr>
                    <a:xfrm>
                      <a:off x="0" y="0"/>
                      <a:ext cx="1057675" cy="1246722"/>
                    </a:xfrm>
                    <a:prstGeom prst="rect">
                      <a:avLst/>
                    </a:prstGeom>
                  </pic:spPr>
                </pic:pic>
              </a:graphicData>
            </a:graphic>
            <wp14:sizeRelH relativeFrom="page">
              <wp14:pctWidth>0</wp14:pctWidth>
            </wp14:sizeRelH>
            <wp14:sizeRelV relativeFrom="page">
              <wp14:pctHeight>0</wp14:pctHeight>
            </wp14:sizeRelV>
          </wp:anchor>
        </w:drawing>
      </w:r>
    </w:p>
    <w:p w14:paraId="2442D899" w14:textId="1A2F1834" w:rsidR="00BF5656" w:rsidRDefault="4D45D5B3" w:rsidP="5C8429FA">
      <w:pPr>
        <w:spacing w:line="480" w:lineRule="auto"/>
      </w:pPr>
      <w:r>
        <w:t xml:space="preserve">Displaying the work </w:t>
      </w:r>
      <w:r w:rsidR="726F9EDA">
        <w:t xml:space="preserve">in the university halls to find different methods of </w:t>
      </w:r>
      <w:r w:rsidR="0C09B9E2">
        <w:t>framing the light in the space.</w:t>
      </w:r>
    </w:p>
    <w:p w14:paraId="389C7884" w14:textId="128C9B03" w:rsidR="000F5A0F" w:rsidRPr="00042ECE" w:rsidRDefault="008471D5" w:rsidP="5C8429FA">
      <w:pPr>
        <w:spacing w:line="480" w:lineRule="auto"/>
      </w:pPr>
      <w:r>
        <w:rPr>
          <w:noProof/>
        </w:rPr>
        <w:drawing>
          <wp:inline distT="0" distB="0" distL="0" distR="0" wp14:anchorId="191D4949" wp14:editId="107DE82B">
            <wp:extent cx="1793400" cy="1729401"/>
            <wp:effectExtent l="0" t="0" r="0" b="0"/>
            <wp:docPr id="9390498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017023" name=""/>
                    <pic:cNvPicPr/>
                  </pic:nvPicPr>
                  <pic:blipFill>
                    <a:blip r:embed="rId19">
                      <a:extLst>
                        <a:ext uri="{28A0092B-C50C-407E-A947-70E740481C1C}">
                          <a14:useLocalDpi xmlns:a14="http://schemas.microsoft.com/office/drawing/2010/main"/>
                        </a:ext>
                      </a:extLst>
                    </a:blip>
                    <a:stretch>
                      <a:fillRect/>
                    </a:stretch>
                  </pic:blipFill>
                  <pic:spPr>
                    <a:xfrm>
                      <a:off x="0" y="0"/>
                      <a:ext cx="1793400" cy="1729401"/>
                    </a:xfrm>
                    <a:prstGeom prst="rect">
                      <a:avLst/>
                    </a:prstGeom>
                  </pic:spPr>
                </pic:pic>
              </a:graphicData>
            </a:graphic>
          </wp:inline>
        </w:drawing>
      </w:r>
      <w:r>
        <w:rPr>
          <w:noProof/>
        </w:rPr>
        <w:drawing>
          <wp:inline distT="0" distB="0" distL="0" distR="0" wp14:anchorId="7DBCFE68" wp14:editId="117689A6">
            <wp:extent cx="1541647" cy="1712581"/>
            <wp:effectExtent l="0" t="0" r="0" b="0"/>
            <wp:docPr id="12573690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69096" name=""/>
                    <pic:cNvPicPr/>
                  </pic:nvPicPr>
                  <pic:blipFill>
                    <a:blip r:embed="rId20">
                      <a:extLst>
                        <a:ext uri="{28A0092B-C50C-407E-A947-70E740481C1C}">
                          <a14:useLocalDpi xmlns:a14="http://schemas.microsoft.com/office/drawing/2010/main"/>
                        </a:ext>
                      </a:extLst>
                    </a:blip>
                    <a:stretch>
                      <a:fillRect/>
                    </a:stretch>
                  </pic:blipFill>
                  <pic:spPr>
                    <a:xfrm>
                      <a:off x="0" y="0"/>
                      <a:ext cx="1541647" cy="1712581"/>
                    </a:xfrm>
                    <a:prstGeom prst="rect">
                      <a:avLst/>
                    </a:prstGeom>
                  </pic:spPr>
                </pic:pic>
              </a:graphicData>
            </a:graphic>
          </wp:inline>
        </w:drawing>
      </w:r>
    </w:p>
    <w:p w14:paraId="724CE8FA" w14:textId="5A5FE06C" w:rsidR="008976B7" w:rsidRDefault="0067365E" w:rsidP="5C8429FA">
      <w:pPr>
        <w:spacing w:line="480" w:lineRule="auto"/>
      </w:pPr>
      <w:r>
        <w:t>U</w:t>
      </w:r>
      <w:r w:rsidR="00DD5361">
        <w:t xml:space="preserve">sing </w:t>
      </w:r>
      <w:r w:rsidR="006B35E3">
        <w:t>p</w:t>
      </w:r>
      <w:r w:rsidR="00A747DB">
        <w:t>rojection</w:t>
      </w:r>
      <w:r w:rsidR="005E7A27">
        <w:t>s, we</w:t>
      </w:r>
      <w:r w:rsidR="004D48F2">
        <w:t xml:space="preserve"> </w:t>
      </w:r>
      <w:r w:rsidR="00B72330">
        <w:t xml:space="preserve">as </w:t>
      </w:r>
      <w:r w:rsidR="00B83E58">
        <w:t xml:space="preserve">a team figured </w:t>
      </w:r>
      <w:r w:rsidR="00954A34">
        <w:t xml:space="preserve">out where and </w:t>
      </w:r>
      <w:r w:rsidR="008D29D9">
        <w:t xml:space="preserve">how to </w:t>
      </w:r>
      <w:r w:rsidR="001572BD">
        <w:t>display a</w:t>
      </w:r>
      <w:r w:rsidR="00B16C8D">
        <w:t>n image in the sp</w:t>
      </w:r>
      <w:r w:rsidR="0019357F">
        <w:t xml:space="preserve">ace that </w:t>
      </w:r>
      <w:r w:rsidR="00D61CD0">
        <w:t>coul</w:t>
      </w:r>
      <w:r w:rsidR="00FD12B4">
        <w:t xml:space="preserve">d be </w:t>
      </w:r>
      <w:r w:rsidR="00AB090B">
        <w:t xml:space="preserve">used </w:t>
      </w:r>
      <w:r w:rsidR="00E01BD5">
        <w:t xml:space="preserve">the same </w:t>
      </w:r>
      <w:r w:rsidR="00BF6887">
        <w:t>within the st</w:t>
      </w:r>
      <w:r w:rsidR="00A65757">
        <w:t xml:space="preserve">reets. </w:t>
      </w:r>
      <w:r w:rsidR="00363580">
        <w:t>By explor</w:t>
      </w:r>
      <w:r w:rsidR="003C00F8">
        <w:t xml:space="preserve">ing the different </w:t>
      </w:r>
      <w:r w:rsidR="000C51D9">
        <w:t>fram</w:t>
      </w:r>
      <w:r w:rsidR="000B096C">
        <w:t xml:space="preserve">ings and </w:t>
      </w:r>
      <w:r w:rsidR="00DE6581">
        <w:t>intera</w:t>
      </w:r>
      <w:r w:rsidR="00220482">
        <w:t xml:space="preserve">cting with the </w:t>
      </w:r>
      <w:r w:rsidR="00E924AA">
        <w:t>o</w:t>
      </w:r>
      <w:r w:rsidR="00701D83">
        <w:t xml:space="preserve">bjects </w:t>
      </w:r>
      <w:r w:rsidR="00BC6CC6">
        <w:t xml:space="preserve">we </w:t>
      </w:r>
      <w:r w:rsidR="003963D0">
        <w:t xml:space="preserve">adapted </w:t>
      </w:r>
      <w:r w:rsidR="00417536">
        <w:t>t</w:t>
      </w:r>
      <w:r w:rsidR="007E3C69">
        <w:t xml:space="preserve">o what we </w:t>
      </w:r>
      <w:r w:rsidR="00FC6544">
        <w:t xml:space="preserve">had and </w:t>
      </w:r>
      <w:r w:rsidR="00D22C62">
        <w:t>f</w:t>
      </w:r>
      <w:r w:rsidR="00AC042F">
        <w:t>ramed the wo</w:t>
      </w:r>
      <w:r w:rsidR="00C663D7">
        <w:t xml:space="preserve">rks into </w:t>
      </w:r>
      <w:r w:rsidR="00E1602A">
        <w:t>the</w:t>
      </w:r>
      <w:r w:rsidR="00064CFB">
        <w:t xml:space="preserve"> shape</w:t>
      </w:r>
      <w:r w:rsidR="007B0847">
        <w:t xml:space="preserve">s we saw </w:t>
      </w:r>
      <w:r w:rsidR="00A9101D">
        <w:t xml:space="preserve">using </w:t>
      </w:r>
      <w:r w:rsidR="00E51BF4">
        <w:t xml:space="preserve">the </w:t>
      </w:r>
      <w:r w:rsidR="003A1EC3">
        <w:t xml:space="preserve">environment </w:t>
      </w:r>
      <w:r w:rsidR="005D6991">
        <w:t xml:space="preserve">to shape the </w:t>
      </w:r>
      <w:r w:rsidR="009A63AD">
        <w:t>w</w:t>
      </w:r>
      <w:r w:rsidR="00F103A5">
        <w:t>ay</w:t>
      </w:r>
      <w:r w:rsidR="00776634">
        <w:t xml:space="preserve"> the </w:t>
      </w:r>
      <w:r w:rsidR="001A0203">
        <w:t xml:space="preserve">exhibition </w:t>
      </w:r>
      <w:r w:rsidR="00F103A5">
        <w:t>loo</w:t>
      </w:r>
      <w:r w:rsidR="005E376D">
        <w:t>ks</w:t>
      </w:r>
      <w:r w:rsidR="008976B7">
        <w:t>.</w:t>
      </w:r>
    </w:p>
    <w:p w14:paraId="147B402D" w14:textId="39B9C39B" w:rsidR="008976B7" w:rsidRDefault="00B344DB" w:rsidP="5C8429FA">
      <w:pPr>
        <w:spacing w:line="480" w:lineRule="auto"/>
      </w:pPr>
      <w:r>
        <w:t xml:space="preserve">In the </w:t>
      </w:r>
      <w:r w:rsidR="009A51ED">
        <w:t xml:space="preserve">lesson we </w:t>
      </w:r>
      <w:r w:rsidR="003B16B9">
        <w:t>looked into video</w:t>
      </w:r>
      <w:r w:rsidR="009350A0">
        <w:t>, visual</w:t>
      </w:r>
      <w:r w:rsidR="00B23E33">
        <w:t xml:space="preserve"> feed, but als</w:t>
      </w:r>
      <w:r w:rsidR="002101AD">
        <w:t>o audio</w:t>
      </w:r>
      <w:r w:rsidR="00F7597A">
        <w:t>, that</w:t>
      </w:r>
      <w:r w:rsidR="000A3163">
        <w:t xml:space="preserve"> could either </w:t>
      </w:r>
      <w:r w:rsidR="002128FE">
        <w:t>go alon</w:t>
      </w:r>
      <w:r w:rsidR="00F23867">
        <w:t>g with the imager</w:t>
      </w:r>
      <w:r w:rsidR="00C9186F">
        <w:t>y or con</w:t>
      </w:r>
      <w:r w:rsidR="00DE60B0">
        <w:t xml:space="preserve">trast it. </w:t>
      </w:r>
      <w:r w:rsidR="00ED5CEB">
        <w:t>For example</w:t>
      </w:r>
      <w:r w:rsidR="00A37980">
        <w:t>, usi</w:t>
      </w:r>
      <w:r w:rsidR="00AF6529">
        <w:t xml:space="preserve">ng </w:t>
      </w:r>
      <w:r w:rsidR="00553592">
        <w:t xml:space="preserve">projection or </w:t>
      </w:r>
      <w:r w:rsidR="004758DE">
        <w:t>a screen</w:t>
      </w:r>
      <w:r w:rsidR="00ED2040">
        <w:t xml:space="preserve">, live </w:t>
      </w:r>
      <w:r w:rsidR="00306F55">
        <w:t xml:space="preserve">feed </w:t>
      </w:r>
      <w:r w:rsidR="00987322">
        <w:t>vide</w:t>
      </w:r>
      <w:r w:rsidR="00701048">
        <w:t xml:space="preserve">o </w:t>
      </w:r>
      <w:r w:rsidR="00306F55">
        <w:t xml:space="preserve">could show </w:t>
      </w:r>
      <w:r w:rsidR="00B54BCB">
        <w:t>in on</w:t>
      </w:r>
      <w:r w:rsidR="00A73036">
        <w:t>e place</w:t>
      </w:r>
      <w:r w:rsidR="00701048">
        <w:t>,</w:t>
      </w:r>
      <w:r w:rsidR="007D2529">
        <w:t xml:space="preserve"> and audio</w:t>
      </w:r>
      <w:r w:rsidR="002B1E4C">
        <w:t xml:space="preserve"> only in a</w:t>
      </w:r>
      <w:r w:rsidR="004716A7">
        <w:t>nother loca</w:t>
      </w:r>
      <w:r w:rsidR="00B9700F">
        <w:t xml:space="preserve">tion. This </w:t>
      </w:r>
      <w:r w:rsidR="00944E1F">
        <w:t xml:space="preserve">would </w:t>
      </w:r>
      <w:r w:rsidR="009A1741">
        <w:t>be one way for ea</w:t>
      </w:r>
      <w:r w:rsidR="009D486A">
        <w:t xml:space="preserve">ch, the people </w:t>
      </w:r>
      <w:r w:rsidR="00F23133">
        <w:t>who see would be ab</w:t>
      </w:r>
      <w:r w:rsidR="00B82F4F">
        <w:t>le to tal</w:t>
      </w:r>
      <w:r w:rsidR="00302CF5">
        <w:t xml:space="preserve">k but </w:t>
      </w:r>
      <w:r w:rsidR="000A2947">
        <w:t>not hear</w:t>
      </w:r>
      <w:r w:rsidR="00646645">
        <w:t xml:space="preserve">, and the </w:t>
      </w:r>
      <w:r w:rsidR="00B53E6F">
        <w:t>peo</w:t>
      </w:r>
      <w:r w:rsidR="00030C71">
        <w:t>ple in the</w:t>
      </w:r>
      <w:r w:rsidR="002F68C4">
        <w:t xml:space="preserve"> </w:t>
      </w:r>
      <w:r w:rsidR="004D43DE">
        <w:t xml:space="preserve">opposite location would </w:t>
      </w:r>
      <w:r w:rsidR="00F62983">
        <w:t>be ab</w:t>
      </w:r>
      <w:r w:rsidR="00A77505">
        <w:t>le to hear bu</w:t>
      </w:r>
      <w:r w:rsidR="00E35104">
        <w:t>t not see. Ca</w:t>
      </w:r>
      <w:r w:rsidR="00BD06C7">
        <w:t xml:space="preserve">using </w:t>
      </w:r>
      <w:r w:rsidR="00131363">
        <w:t xml:space="preserve">the locations to be </w:t>
      </w:r>
      <w:r w:rsidR="009D6433">
        <w:t xml:space="preserve">tied together </w:t>
      </w:r>
      <w:r w:rsidR="00B4517F">
        <w:t xml:space="preserve">but </w:t>
      </w:r>
      <w:r w:rsidR="009778F7">
        <w:t>not fully able to</w:t>
      </w:r>
      <w:r w:rsidR="001D1BF3">
        <w:t xml:space="preserve"> interact with eac</w:t>
      </w:r>
      <w:r w:rsidR="00AE3CB4">
        <w:t>h o</w:t>
      </w:r>
      <w:r w:rsidR="00BA2219">
        <w:t>ther in the same way</w:t>
      </w:r>
      <w:r w:rsidR="00F35ED7">
        <w:t>.</w:t>
      </w:r>
    </w:p>
    <w:p w14:paraId="19DE0A92" w14:textId="107B5A91" w:rsidR="00042ECE" w:rsidRDefault="00E83D7F" w:rsidP="5C8429FA">
      <w:pPr>
        <w:spacing w:line="480" w:lineRule="auto"/>
      </w:pPr>
      <w:r>
        <w:t>To us</w:t>
      </w:r>
      <w:r w:rsidR="00FD675B">
        <w:t xml:space="preserve">e a similar </w:t>
      </w:r>
      <w:r w:rsidR="00312116">
        <w:t xml:space="preserve">idea but in </w:t>
      </w:r>
      <w:r w:rsidR="00B26099">
        <w:t xml:space="preserve">the context of </w:t>
      </w:r>
      <w:r w:rsidR="00B350BA">
        <w:t xml:space="preserve">what we could do in our </w:t>
      </w:r>
      <w:r w:rsidR="00C33EB0">
        <w:t>own exhibi</w:t>
      </w:r>
      <w:r w:rsidR="003E215D">
        <w:t xml:space="preserve">tion, </w:t>
      </w:r>
      <w:r w:rsidR="00F1173A">
        <w:t xml:space="preserve">using </w:t>
      </w:r>
      <w:r w:rsidR="007074A6">
        <w:t>a projec</w:t>
      </w:r>
      <w:r w:rsidR="00F84241">
        <w:t xml:space="preserve">tor in a space that </w:t>
      </w:r>
      <w:r w:rsidR="00E91E92">
        <w:t xml:space="preserve">is </w:t>
      </w:r>
      <w:r w:rsidR="00545BAB">
        <w:t>shot though a wa</w:t>
      </w:r>
      <w:r w:rsidR="00CD5FF3">
        <w:t xml:space="preserve">lking </w:t>
      </w:r>
      <w:r w:rsidR="00E6776D">
        <w:t>path</w:t>
      </w:r>
      <w:r w:rsidR="000C738F">
        <w:t xml:space="preserve">, </w:t>
      </w:r>
      <w:r w:rsidR="00145B0E">
        <w:t xml:space="preserve">it could </w:t>
      </w:r>
      <w:r w:rsidR="000E40D3">
        <w:t>show de</w:t>
      </w:r>
      <w:r w:rsidR="007F0837">
        <w:t xml:space="preserve">layed </w:t>
      </w:r>
      <w:r w:rsidR="00CB2A14">
        <w:t>video of the same s</w:t>
      </w:r>
      <w:r w:rsidR="00304C9D">
        <w:t>pot</w:t>
      </w:r>
      <w:r w:rsidR="005E4099">
        <w:t xml:space="preserve"> 5 </w:t>
      </w:r>
      <w:r w:rsidR="000249CB">
        <w:t>minutes earl</w:t>
      </w:r>
      <w:r w:rsidR="003D79F5">
        <w:t>ier, making a</w:t>
      </w:r>
      <w:r w:rsidR="0035501D">
        <w:t xml:space="preserve">n interactive </w:t>
      </w:r>
      <w:r w:rsidR="000E17A5">
        <w:t>work that</w:t>
      </w:r>
      <w:r w:rsidR="00A32601">
        <w:t xml:space="preserve">, </w:t>
      </w:r>
      <w:r w:rsidR="00616DC3">
        <w:t xml:space="preserve">even though is only </w:t>
      </w:r>
      <w:r w:rsidR="006057BE">
        <w:t xml:space="preserve">5 minutes apart people would </w:t>
      </w:r>
      <w:r w:rsidR="001E7058">
        <w:t>be seeing ot</w:t>
      </w:r>
      <w:r w:rsidR="00B94B80">
        <w:t xml:space="preserve">hers walking </w:t>
      </w:r>
      <w:r w:rsidR="00B32BAE">
        <w:t xml:space="preserve">who they </w:t>
      </w:r>
      <w:r w:rsidR="00345A19">
        <w:t>themselves never saw</w:t>
      </w:r>
      <w:r w:rsidR="000D2D24">
        <w:t>,</w:t>
      </w:r>
      <w:r w:rsidR="001109B1">
        <w:t xml:space="preserve"> as they are add</w:t>
      </w:r>
      <w:r w:rsidR="00547D8D">
        <w:t xml:space="preserve">ing to the loop of </w:t>
      </w:r>
      <w:r w:rsidR="003A3407">
        <w:t xml:space="preserve">interacting </w:t>
      </w:r>
      <w:r w:rsidR="009E306B">
        <w:t>with the work the</w:t>
      </w:r>
      <w:r w:rsidR="009B3A04">
        <w:t xml:space="preserve">y might not </w:t>
      </w:r>
      <w:r w:rsidR="00623873">
        <w:t>figure out th</w:t>
      </w:r>
      <w:r w:rsidR="001C177E">
        <w:t xml:space="preserve">at then another </w:t>
      </w:r>
      <w:r w:rsidR="00D24527">
        <w:t xml:space="preserve">5 minutes and they </w:t>
      </w:r>
      <w:r w:rsidR="00AA59B1">
        <w:t>too will be shown</w:t>
      </w:r>
      <w:r w:rsidR="00E16887">
        <w:t>.</w:t>
      </w:r>
    </w:p>
    <w:p w14:paraId="52BBAF10" w14:textId="24EEDE58" w:rsidR="00042ECE" w:rsidRDefault="00E16887" w:rsidP="5C8429FA">
      <w:pPr>
        <w:spacing w:line="480" w:lineRule="auto"/>
      </w:pPr>
      <w:r>
        <w:t xml:space="preserve">It </w:t>
      </w:r>
      <w:r w:rsidR="134AA8E5">
        <w:t xml:space="preserve">makes </w:t>
      </w:r>
      <w:r w:rsidR="19DF5B91">
        <w:t>an inter</w:t>
      </w:r>
      <w:r w:rsidR="210162C1">
        <w:t xml:space="preserve">active work that </w:t>
      </w:r>
      <w:r w:rsidR="53BFF87E">
        <w:t>sh</w:t>
      </w:r>
      <w:r w:rsidR="3077E9A1">
        <w:t xml:space="preserve">ows </w:t>
      </w:r>
      <w:r w:rsidR="31275CE1">
        <w:t xml:space="preserve">how </w:t>
      </w:r>
      <w:r w:rsidR="6DE15A68">
        <w:t xml:space="preserve">fast </w:t>
      </w:r>
      <w:r w:rsidR="25DF2024">
        <w:t>time moves when</w:t>
      </w:r>
      <w:r w:rsidR="5BF40881">
        <w:t xml:space="preserve"> you let it.</w:t>
      </w:r>
      <w:r w:rsidR="44105973">
        <w:t xml:space="preserve"> But </w:t>
      </w:r>
      <w:r w:rsidR="70C57855">
        <w:t>standing in the sa</w:t>
      </w:r>
      <w:r w:rsidR="4AE4A925">
        <w:t>me place</w:t>
      </w:r>
      <w:r w:rsidR="4B5D1B0A">
        <w:t xml:space="preserve"> will </w:t>
      </w:r>
      <w:r w:rsidR="4A89AFBF">
        <w:t>ma</w:t>
      </w:r>
      <w:r w:rsidR="5A39BA3D">
        <w:t xml:space="preserve">ke you </w:t>
      </w:r>
      <w:r w:rsidR="7984B124">
        <w:t xml:space="preserve">interact with </w:t>
      </w:r>
      <w:r w:rsidR="65657996">
        <w:t>yourself</w:t>
      </w:r>
      <w:r w:rsidR="5CE9C977">
        <w:t>, s</w:t>
      </w:r>
      <w:r w:rsidR="53B1F02C">
        <w:t xml:space="preserve">tick in </w:t>
      </w:r>
      <w:r w:rsidR="3369E468">
        <w:t xml:space="preserve">the </w:t>
      </w:r>
      <w:r w:rsidR="0B67AFE5">
        <w:t>same sp</w:t>
      </w:r>
      <w:r w:rsidR="35A7F140">
        <w:t>ot</w:t>
      </w:r>
      <w:r w:rsidR="37705989">
        <w:t>.</w:t>
      </w:r>
      <w:r w:rsidR="006127F7">
        <w:t xml:space="preserve"> </w:t>
      </w:r>
      <w:r w:rsidR="1CE80BC3">
        <w:t xml:space="preserve">Eventually </w:t>
      </w:r>
      <w:r w:rsidR="328370C3">
        <w:t>ha</w:t>
      </w:r>
      <w:r w:rsidR="6A2D7890">
        <w:t>ving to move on</w:t>
      </w:r>
      <w:r w:rsidR="3427726F">
        <w:t>.</w:t>
      </w:r>
      <w:r w:rsidR="2DFE9583">
        <w:t xml:space="preserve"> </w:t>
      </w:r>
    </w:p>
    <w:p w14:paraId="6F771F7E" w14:textId="77777777" w:rsidR="0040380A" w:rsidRDefault="0040380A" w:rsidP="5C8429FA">
      <w:pPr>
        <w:spacing w:line="480" w:lineRule="auto"/>
      </w:pPr>
    </w:p>
    <w:p w14:paraId="31B79619" w14:textId="5E65718C" w:rsidR="3A500DBC" w:rsidRPr="00393525" w:rsidRDefault="00907A19" w:rsidP="5C8429FA">
      <w:pPr>
        <w:spacing w:line="480" w:lineRule="auto"/>
      </w:pPr>
      <w:r>
        <w:t>M</w:t>
      </w:r>
      <w:r w:rsidR="5B5F4C52">
        <w:t>arketing strategies, Risk assessment</w:t>
      </w:r>
      <w:r w:rsidR="4033C8F2">
        <w:t xml:space="preserve"> – Oct 30</w:t>
      </w:r>
      <w:r w:rsidR="4033C8F2" w:rsidRPr="5C8429FA">
        <w:rPr>
          <w:vertAlign w:val="superscript"/>
        </w:rPr>
        <w:t>th</w:t>
      </w:r>
    </w:p>
    <w:p w14:paraId="5AC00EAD" w14:textId="5FBB7CFB" w:rsidR="2675D721" w:rsidRDefault="3DC8E612" w:rsidP="5C8429FA">
      <w:pPr>
        <w:spacing w:line="480" w:lineRule="auto"/>
      </w:pPr>
      <w:r>
        <w:t>Exploring the different designs and ways that the exhibition can be shown to others.</w:t>
      </w:r>
    </w:p>
    <w:p w14:paraId="34EC1F51" w14:textId="53F4CA83" w:rsidR="3DC8E612" w:rsidRDefault="3DC8E612" w:rsidP="5C8429FA">
      <w:pPr>
        <w:spacing w:line="480" w:lineRule="auto"/>
      </w:pPr>
      <w:r>
        <w:t>Risk assessment and thinking of the different parts of putting up the installation, viewing of, and taking down of the installation</w:t>
      </w:r>
      <w:r w:rsidR="2B14EC62">
        <w:t>, and the risks that could be involved in each part.</w:t>
      </w:r>
    </w:p>
    <w:p w14:paraId="2265598A" w14:textId="44C0FEB2" w:rsidR="5C8429FA" w:rsidRDefault="5C8429FA" w:rsidP="5C8429FA">
      <w:pPr>
        <w:spacing w:line="480" w:lineRule="auto"/>
      </w:pPr>
    </w:p>
    <w:p w14:paraId="478DA004" w14:textId="096FE1EA" w:rsidR="00504ED3" w:rsidRDefault="303011D7" w:rsidP="5C8429FA">
      <w:pPr>
        <w:spacing w:line="480" w:lineRule="auto"/>
      </w:pPr>
      <w:r>
        <w:t>Creating and displayin</w:t>
      </w:r>
      <w:r w:rsidR="6D33994D">
        <w:t>g examples of work.</w:t>
      </w:r>
    </w:p>
    <w:p w14:paraId="7DE0E57A" w14:textId="48CE5B20" w:rsidR="00D944C2" w:rsidRDefault="00EA02B9" w:rsidP="5C8429FA">
      <w:pPr>
        <w:spacing w:line="480" w:lineRule="auto"/>
      </w:pPr>
      <w:r>
        <w:t xml:space="preserve">My first idea into marketing was to </w:t>
      </w:r>
      <w:r w:rsidR="00352A38">
        <w:t>potentially put up posters that could date the exhibition in the spa</w:t>
      </w:r>
      <w:r w:rsidR="005F0750">
        <w:t>ce it is already part of. Then eventually becoming part of the exhibition itself</w:t>
      </w:r>
      <w:r w:rsidR="00D944C2">
        <w:t>.</w:t>
      </w:r>
      <w:r w:rsidR="00621F59">
        <w:t xml:space="preserve"> </w:t>
      </w:r>
      <w:r w:rsidR="000F0154">
        <w:t xml:space="preserve">This would need to be in a space that has been authorised </w:t>
      </w:r>
      <w:r w:rsidR="00610826">
        <w:t xml:space="preserve">for the work to be shown as it would need to be </w:t>
      </w:r>
      <w:r w:rsidR="00096D5F">
        <w:t>displayed until the</w:t>
      </w:r>
      <w:r w:rsidR="00BC19F8">
        <w:t xml:space="preserve"> end of the exhibition.</w:t>
      </w:r>
    </w:p>
    <w:p w14:paraId="6889236F" w14:textId="7F267626" w:rsidR="00504ED3" w:rsidRDefault="6D33994D" w:rsidP="5C8429FA">
      <w:pPr>
        <w:spacing w:line="480" w:lineRule="auto"/>
      </w:pPr>
      <w:r>
        <w:t xml:space="preserve">To explore the </w:t>
      </w:r>
      <w:r w:rsidR="613C5D0C">
        <w:t xml:space="preserve">different ideas of the exhibition the best way to do that is to show what the </w:t>
      </w:r>
      <w:r w:rsidR="45DCEACD">
        <w:t>work would look in the different environments around the area.</w:t>
      </w:r>
    </w:p>
    <w:p w14:paraId="30150030" w14:textId="1204526D" w:rsidR="3A85D67F" w:rsidRDefault="014AA646" w:rsidP="5C8429FA">
      <w:pPr>
        <w:spacing w:line="480" w:lineRule="auto"/>
      </w:pPr>
      <w:r>
        <w:t xml:space="preserve">I used </w:t>
      </w:r>
      <w:r w:rsidR="009841C6">
        <w:t xml:space="preserve">an example, using one of my </w:t>
      </w:r>
      <w:r w:rsidR="000763B9">
        <w:t xml:space="preserve">personal </w:t>
      </w:r>
      <w:r w:rsidR="009841C6">
        <w:t>previous</w:t>
      </w:r>
      <w:r w:rsidR="000763B9">
        <w:t xml:space="preserve"> posters</w:t>
      </w:r>
      <w:r w:rsidR="004A0B01">
        <w:t xml:space="preserve"> as a template</w:t>
      </w:r>
      <w:r w:rsidR="001F26B7">
        <w:t xml:space="preserve"> and</w:t>
      </w:r>
      <w:r w:rsidR="009841C6">
        <w:t xml:space="preserve"> </w:t>
      </w:r>
      <w:r w:rsidR="1B7837C4">
        <w:t>chang</w:t>
      </w:r>
      <w:r w:rsidR="001F26B7">
        <w:t>ed</w:t>
      </w:r>
      <w:r w:rsidR="1B7837C4">
        <w:t xml:space="preserve"> the </w:t>
      </w:r>
      <w:r w:rsidR="6D3CC70C">
        <w:t>structure and text</w:t>
      </w:r>
      <w:r w:rsidR="003C785E">
        <w:t xml:space="preserve"> to</w:t>
      </w:r>
      <w:r w:rsidR="6D3CC70C">
        <w:t xml:space="preserve"> give a different context to the work to make the meaning </w:t>
      </w:r>
      <w:r w:rsidR="712AAA6E">
        <w:t xml:space="preserve">align with the basic ideas of the </w:t>
      </w:r>
      <w:r>
        <w:t>exhibition.</w:t>
      </w:r>
      <w:r w:rsidR="001F26B7">
        <w:t xml:space="preserve"> This was </w:t>
      </w:r>
      <w:r w:rsidR="001D1B24">
        <w:t xml:space="preserve">to </w:t>
      </w:r>
      <w:r w:rsidR="00C60C7B">
        <w:t xml:space="preserve">help with the </w:t>
      </w:r>
      <w:r w:rsidR="00651B7F">
        <w:t xml:space="preserve">visualisation of the work, and to be able to understand how future </w:t>
      </w:r>
      <w:r w:rsidR="00DE1733">
        <w:t xml:space="preserve">works would be handled by the public, wether they </w:t>
      </w:r>
      <w:r w:rsidR="00831AC2">
        <w:t>would be seen easily or not.</w:t>
      </w:r>
      <w:r w:rsidR="00A15EBE">
        <w:t xml:space="preserve"> The text chosen is because I just needed some template text to show</w:t>
      </w:r>
      <w:r w:rsidR="00D12AEA">
        <w:t>, and I thought the best way of doin that was though saying that it is not real.</w:t>
      </w:r>
    </w:p>
    <w:p w14:paraId="20BC01F6" w14:textId="23C0D6F8" w:rsidR="00546161" w:rsidRDefault="007F074E" w:rsidP="5C8429FA">
      <w:pPr>
        <w:spacing w:line="480" w:lineRule="auto"/>
      </w:pPr>
      <w:r>
        <w:rPr>
          <w:noProof/>
        </w:rPr>
        <w:drawing>
          <wp:anchor distT="0" distB="0" distL="114300" distR="114300" simplePos="0" relativeHeight="251658242" behindDoc="0" locked="0" layoutInCell="1" allowOverlap="1" wp14:anchorId="78AB2E8D" wp14:editId="00709F50">
            <wp:simplePos x="0" y="0"/>
            <wp:positionH relativeFrom="column">
              <wp:posOffset>0</wp:posOffset>
            </wp:positionH>
            <wp:positionV relativeFrom="paragraph">
              <wp:posOffset>3820160</wp:posOffset>
            </wp:positionV>
            <wp:extent cx="3375025" cy="2345055"/>
            <wp:effectExtent l="0" t="0" r="3175" b="4445"/>
            <wp:wrapTopAndBottom/>
            <wp:docPr id="1655377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377799" name="Picture 165537779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75025" cy="2345055"/>
                    </a:xfrm>
                    <a:prstGeom prst="rect">
                      <a:avLst/>
                    </a:prstGeom>
                  </pic:spPr>
                </pic:pic>
              </a:graphicData>
            </a:graphic>
            <wp14:sizeRelH relativeFrom="margin">
              <wp14:pctWidth>0</wp14:pctWidth>
            </wp14:sizeRelH>
            <wp14:sizeRelV relativeFrom="margin">
              <wp14:pctHeight>0</wp14:pctHeight>
            </wp14:sizeRelV>
          </wp:anchor>
        </w:drawing>
      </w:r>
      <w:r w:rsidR="7337F5F7">
        <w:rPr>
          <w:noProof/>
        </w:rPr>
        <w:drawing>
          <wp:inline distT="0" distB="0" distL="0" distR="0" wp14:anchorId="57F074B9" wp14:editId="73FCD0DC">
            <wp:extent cx="2530330" cy="3536576"/>
            <wp:effectExtent l="0" t="0" r="0" b="0"/>
            <wp:docPr id="6483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3864" name="Picture 6483864"/>
                    <pic:cNvPicPr/>
                  </pic:nvPicPr>
                  <pic:blipFill>
                    <a:blip r:embed="rId22">
                      <a:extLst>
                        <a:ext uri="{28A0092B-C50C-407E-A947-70E740481C1C}">
                          <a14:useLocalDpi xmlns:a14="http://schemas.microsoft.com/office/drawing/2010/main"/>
                        </a:ext>
                      </a:extLst>
                    </a:blip>
                    <a:stretch>
                      <a:fillRect/>
                    </a:stretch>
                  </pic:blipFill>
                  <pic:spPr>
                    <a:xfrm>
                      <a:off x="0" y="0"/>
                      <a:ext cx="2530330" cy="3536576"/>
                    </a:xfrm>
                    <a:prstGeom prst="rect">
                      <a:avLst/>
                    </a:prstGeom>
                  </pic:spPr>
                </pic:pic>
              </a:graphicData>
            </a:graphic>
          </wp:inline>
        </w:drawing>
      </w:r>
    </w:p>
    <w:p w14:paraId="1AE59A2D" w14:textId="5AECB104" w:rsidR="003E6626" w:rsidRDefault="003E6626" w:rsidP="5C8429FA">
      <w:pPr>
        <w:spacing w:line="480" w:lineRule="auto"/>
      </w:pPr>
      <w:r>
        <w:t xml:space="preserve">This is a mockup of an idea that I had where we would have a small card with </w:t>
      </w:r>
      <w:r w:rsidR="00F677A1">
        <w:t>this eye illustration I made previously, which could be used as a logo</w:t>
      </w:r>
      <w:r w:rsidR="002C5CFB">
        <w:t xml:space="preserve"> for this exhibition as it is simple and effective. This </w:t>
      </w:r>
      <w:r w:rsidR="00300375">
        <w:t>would need to be given out during the exhibition however, otherwise they would just be discarded by the viewer as it does not share much information.</w:t>
      </w:r>
    </w:p>
    <w:p w14:paraId="781CF6F4" w14:textId="1165CAD2" w:rsidR="492F50FC" w:rsidRDefault="3BC9EBBF" w:rsidP="5C8429FA">
      <w:pPr>
        <w:spacing w:line="480" w:lineRule="auto"/>
      </w:pPr>
      <w:r>
        <w:rPr>
          <w:noProof/>
        </w:rPr>
        <w:drawing>
          <wp:inline distT="0" distB="0" distL="0" distR="0" wp14:anchorId="6560A8B7" wp14:editId="60EF0D65">
            <wp:extent cx="1860349" cy="2479090"/>
            <wp:effectExtent l="0" t="0" r="0" b="0"/>
            <wp:docPr id="788672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367588" name=""/>
                    <pic:cNvPicPr/>
                  </pic:nvPicPr>
                  <pic:blipFill>
                    <a:blip r:embed="rId23">
                      <a:extLst>
                        <a:ext uri="{28A0092B-C50C-407E-A947-70E740481C1C}">
                          <a14:useLocalDpi xmlns:a14="http://schemas.microsoft.com/office/drawing/2010/main"/>
                        </a:ext>
                      </a:extLst>
                    </a:blip>
                    <a:stretch>
                      <a:fillRect/>
                    </a:stretch>
                  </pic:blipFill>
                  <pic:spPr>
                    <a:xfrm>
                      <a:off x="0" y="0"/>
                      <a:ext cx="1860349" cy="2479090"/>
                    </a:xfrm>
                    <a:prstGeom prst="rect">
                      <a:avLst/>
                    </a:prstGeom>
                  </pic:spPr>
                </pic:pic>
              </a:graphicData>
            </a:graphic>
          </wp:inline>
        </w:drawing>
      </w:r>
      <w:r w:rsidR="2B1EFD72">
        <w:rPr>
          <w:noProof/>
        </w:rPr>
        <w:drawing>
          <wp:inline distT="0" distB="0" distL="0" distR="0" wp14:anchorId="3C8C4F7C" wp14:editId="22CB03C0">
            <wp:extent cx="1858589" cy="2476748"/>
            <wp:effectExtent l="0" t="0" r="0" b="0"/>
            <wp:docPr id="9038965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77136" name=""/>
                    <pic:cNvPicPr/>
                  </pic:nvPicPr>
                  <pic:blipFill>
                    <a:blip r:embed="rId24">
                      <a:extLst>
                        <a:ext uri="{28A0092B-C50C-407E-A947-70E740481C1C}">
                          <a14:useLocalDpi xmlns:a14="http://schemas.microsoft.com/office/drawing/2010/main"/>
                        </a:ext>
                      </a:extLst>
                    </a:blip>
                    <a:stretch>
                      <a:fillRect/>
                    </a:stretch>
                  </pic:blipFill>
                  <pic:spPr>
                    <a:xfrm>
                      <a:off x="0" y="0"/>
                      <a:ext cx="1858589" cy="2476748"/>
                    </a:xfrm>
                    <a:prstGeom prst="rect">
                      <a:avLst/>
                    </a:prstGeom>
                  </pic:spPr>
                </pic:pic>
              </a:graphicData>
            </a:graphic>
          </wp:inline>
        </w:drawing>
      </w:r>
      <w:r w:rsidR="49B5891E">
        <w:rPr>
          <w:noProof/>
        </w:rPr>
        <w:drawing>
          <wp:inline distT="0" distB="0" distL="0" distR="0" wp14:anchorId="239EC88C" wp14:editId="0E78F32E">
            <wp:extent cx="1844506" cy="2457979"/>
            <wp:effectExtent l="0" t="0" r="0" b="0"/>
            <wp:docPr id="1016194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843182" name=""/>
                    <pic:cNvPicPr/>
                  </pic:nvPicPr>
                  <pic:blipFill>
                    <a:blip r:embed="rId25">
                      <a:extLst>
                        <a:ext uri="{28A0092B-C50C-407E-A947-70E740481C1C}">
                          <a14:useLocalDpi xmlns:a14="http://schemas.microsoft.com/office/drawing/2010/main"/>
                        </a:ext>
                      </a:extLst>
                    </a:blip>
                    <a:stretch>
                      <a:fillRect/>
                    </a:stretch>
                  </pic:blipFill>
                  <pic:spPr>
                    <a:xfrm>
                      <a:off x="0" y="0"/>
                      <a:ext cx="1844506" cy="2457979"/>
                    </a:xfrm>
                    <a:prstGeom prst="rect">
                      <a:avLst/>
                    </a:prstGeom>
                  </pic:spPr>
                </pic:pic>
              </a:graphicData>
            </a:graphic>
          </wp:inline>
        </w:drawing>
      </w:r>
      <w:r w:rsidR="19675B0B">
        <w:rPr>
          <w:noProof/>
        </w:rPr>
        <w:drawing>
          <wp:inline distT="0" distB="0" distL="0" distR="0" wp14:anchorId="642B267A" wp14:editId="101DCD6D">
            <wp:extent cx="1838061" cy="2449390"/>
            <wp:effectExtent l="0" t="0" r="0" b="0"/>
            <wp:docPr id="4687749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774909" name=""/>
                    <pic:cNvPicPr/>
                  </pic:nvPicPr>
                  <pic:blipFill>
                    <a:blip r:embed="rId26">
                      <a:extLst>
                        <a:ext uri="{28A0092B-C50C-407E-A947-70E740481C1C}">
                          <a14:useLocalDpi xmlns:a14="http://schemas.microsoft.com/office/drawing/2010/main"/>
                        </a:ext>
                      </a:extLst>
                    </a:blip>
                    <a:stretch>
                      <a:fillRect/>
                    </a:stretch>
                  </pic:blipFill>
                  <pic:spPr>
                    <a:xfrm>
                      <a:off x="0" y="0"/>
                      <a:ext cx="1838061" cy="2449390"/>
                    </a:xfrm>
                    <a:prstGeom prst="rect">
                      <a:avLst/>
                    </a:prstGeom>
                  </pic:spPr>
                </pic:pic>
              </a:graphicData>
            </a:graphic>
          </wp:inline>
        </w:drawing>
      </w:r>
      <w:r w:rsidR="7C38E35B">
        <w:rPr>
          <w:noProof/>
        </w:rPr>
        <w:drawing>
          <wp:inline distT="0" distB="0" distL="0" distR="0" wp14:anchorId="15A8F587" wp14:editId="2C6462FA">
            <wp:extent cx="1847850" cy="2462434"/>
            <wp:effectExtent l="0" t="0" r="0" b="0"/>
            <wp:docPr id="60211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027111" name=""/>
                    <pic:cNvPicPr/>
                  </pic:nvPicPr>
                  <pic:blipFill>
                    <a:blip r:embed="rId27">
                      <a:extLst>
                        <a:ext uri="{28A0092B-C50C-407E-A947-70E740481C1C}">
                          <a14:useLocalDpi xmlns:a14="http://schemas.microsoft.com/office/drawing/2010/main"/>
                        </a:ext>
                      </a:extLst>
                    </a:blip>
                    <a:stretch>
                      <a:fillRect/>
                    </a:stretch>
                  </pic:blipFill>
                  <pic:spPr>
                    <a:xfrm>
                      <a:off x="0" y="0"/>
                      <a:ext cx="1847850" cy="2462434"/>
                    </a:xfrm>
                    <a:prstGeom prst="rect">
                      <a:avLst/>
                    </a:prstGeom>
                  </pic:spPr>
                </pic:pic>
              </a:graphicData>
            </a:graphic>
          </wp:inline>
        </w:drawing>
      </w:r>
      <w:r w:rsidR="2C7F60D8">
        <w:rPr>
          <w:noProof/>
        </w:rPr>
        <w:drawing>
          <wp:inline distT="0" distB="0" distL="0" distR="0" wp14:anchorId="4F15307C" wp14:editId="4B55D3E7">
            <wp:extent cx="1837292" cy="2448365"/>
            <wp:effectExtent l="0" t="0" r="0" b="0"/>
            <wp:docPr id="11142123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12380" name=""/>
                    <pic:cNvPicPr/>
                  </pic:nvPicPr>
                  <pic:blipFill>
                    <a:blip r:embed="rId28">
                      <a:extLst>
                        <a:ext uri="{28A0092B-C50C-407E-A947-70E740481C1C}">
                          <a14:useLocalDpi xmlns:a14="http://schemas.microsoft.com/office/drawing/2010/main"/>
                        </a:ext>
                      </a:extLst>
                    </a:blip>
                    <a:stretch>
                      <a:fillRect/>
                    </a:stretch>
                  </pic:blipFill>
                  <pic:spPr>
                    <a:xfrm>
                      <a:off x="0" y="0"/>
                      <a:ext cx="1837292" cy="2448365"/>
                    </a:xfrm>
                    <a:prstGeom prst="rect">
                      <a:avLst/>
                    </a:prstGeom>
                  </pic:spPr>
                </pic:pic>
              </a:graphicData>
            </a:graphic>
          </wp:inline>
        </w:drawing>
      </w:r>
    </w:p>
    <w:p w14:paraId="026A9B7C" w14:textId="0329F001" w:rsidR="006D5A93" w:rsidRDefault="006D5A93" w:rsidP="5C8429FA">
      <w:pPr>
        <w:spacing w:before="240" w:after="240" w:line="480" w:lineRule="auto"/>
        <w:rPr>
          <w:rFonts w:ascii="Aptos" w:eastAsia="Aptos" w:hAnsi="Aptos" w:cs="Aptos"/>
        </w:rPr>
      </w:pPr>
      <w:r>
        <w:rPr>
          <w:rFonts w:ascii="Aptos" w:eastAsia="Aptos" w:hAnsi="Aptos" w:cs="Aptos"/>
        </w:rPr>
        <w:t>These are some examples of what the works look like in public spaces</w:t>
      </w:r>
      <w:r w:rsidR="00C951EA">
        <w:rPr>
          <w:rFonts w:ascii="Aptos" w:eastAsia="Aptos" w:hAnsi="Aptos" w:cs="Aptos"/>
        </w:rPr>
        <w:t>.</w:t>
      </w:r>
      <w:r w:rsidR="005B1F7E">
        <w:rPr>
          <w:rFonts w:ascii="Aptos" w:eastAsia="Aptos" w:hAnsi="Aptos" w:cs="Aptos"/>
        </w:rPr>
        <w:t xml:space="preserve"> </w:t>
      </w:r>
      <w:r w:rsidR="006C3CF6">
        <w:rPr>
          <w:rFonts w:ascii="Aptos" w:eastAsia="Aptos" w:hAnsi="Aptos" w:cs="Aptos"/>
        </w:rPr>
        <w:t xml:space="preserve">Placed temporary, using biodegradable materials as to keep </w:t>
      </w:r>
      <w:r w:rsidR="003520A6">
        <w:rPr>
          <w:rFonts w:ascii="Aptos" w:eastAsia="Aptos" w:hAnsi="Aptos" w:cs="Aptos"/>
        </w:rPr>
        <w:t>environmentally sustainable.</w:t>
      </w:r>
    </w:p>
    <w:p w14:paraId="4DBBDE49" w14:textId="6FE22D37" w:rsidR="008A28A1" w:rsidRDefault="008A28A1" w:rsidP="5C8429FA">
      <w:pPr>
        <w:spacing w:before="240" w:after="240" w:line="480" w:lineRule="auto"/>
        <w:rPr>
          <w:rFonts w:ascii="Aptos" w:eastAsia="Aptos" w:hAnsi="Aptos" w:cs="Aptos"/>
        </w:rPr>
      </w:pPr>
      <w:r>
        <w:rPr>
          <w:rFonts w:ascii="Aptos" w:eastAsia="Aptos" w:hAnsi="Aptos" w:cs="Aptos"/>
        </w:rPr>
        <w:t>In the future I will make my work</w:t>
      </w:r>
      <w:r w:rsidR="00FD2D89">
        <w:rPr>
          <w:rFonts w:ascii="Aptos" w:eastAsia="Aptos" w:hAnsi="Aptos" w:cs="Aptos"/>
        </w:rPr>
        <w:t xml:space="preserve"> fit the colour scheme and font of </w:t>
      </w:r>
      <w:r w:rsidR="00730E75">
        <w:rPr>
          <w:rFonts w:ascii="Aptos" w:eastAsia="Aptos" w:hAnsi="Aptos" w:cs="Aptos"/>
        </w:rPr>
        <w:t>its</w:t>
      </w:r>
      <w:r w:rsidR="00FD2D89">
        <w:rPr>
          <w:rFonts w:ascii="Aptos" w:eastAsia="Aptos" w:hAnsi="Aptos" w:cs="Aptos"/>
        </w:rPr>
        <w:t xml:space="preserve"> surroundings making each </w:t>
      </w:r>
      <w:r w:rsidR="00730E75">
        <w:rPr>
          <w:rFonts w:ascii="Aptos" w:eastAsia="Aptos" w:hAnsi="Aptos" w:cs="Aptos"/>
        </w:rPr>
        <w:t xml:space="preserve">part of the work unique to its own place. This gives another layer of </w:t>
      </w:r>
      <w:r w:rsidR="00831DF7">
        <w:rPr>
          <w:rFonts w:ascii="Aptos" w:eastAsia="Aptos" w:hAnsi="Aptos" w:cs="Aptos"/>
        </w:rPr>
        <w:t xml:space="preserve">site specificity, on top of </w:t>
      </w:r>
      <w:r w:rsidR="00112071">
        <w:rPr>
          <w:rFonts w:ascii="Aptos" w:eastAsia="Aptos" w:hAnsi="Aptos" w:cs="Aptos"/>
        </w:rPr>
        <w:t>being there because of the exhibition itself, and the meaning it shows.</w:t>
      </w:r>
    </w:p>
    <w:p w14:paraId="34DBCD7A" w14:textId="6AB0F992" w:rsidR="0098181E" w:rsidRPr="00DD2650" w:rsidRDefault="39019B90" w:rsidP="00DD2650">
      <w:pPr>
        <w:spacing w:before="240" w:after="240" w:line="480" w:lineRule="auto"/>
      </w:pPr>
      <w:r>
        <w:rPr>
          <w:noProof/>
        </w:rPr>
        <w:drawing>
          <wp:inline distT="0" distB="0" distL="0" distR="0" wp14:anchorId="3D371E82" wp14:editId="585215CC">
            <wp:extent cx="4914900" cy="3609975"/>
            <wp:effectExtent l="0" t="0" r="0" b="0"/>
            <wp:docPr id="891308923" name="drawing" title="https://lunettesrouges1.wordpress.com/wp-content/uploads/2018/02/mur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08923" name="Picture 891308923"/>
                    <pic:cNvPicPr/>
                  </pic:nvPicPr>
                  <pic:blipFill>
                    <a:blip r:embed="rId29">
                      <a:extLst>
                        <a:ext uri="{28A0092B-C50C-407E-A947-70E740481C1C}">
                          <a14:useLocalDpi xmlns:a14="http://schemas.microsoft.com/office/drawing/2010/main"/>
                        </a:ext>
                      </a:extLst>
                    </a:blip>
                    <a:stretch>
                      <a:fillRect/>
                    </a:stretch>
                  </pic:blipFill>
                  <pic:spPr>
                    <a:xfrm>
                      <a:off x="0" y="0"/>
                      <a:ext cx="4914900" cy="3609975"/>
                    </a:xfrm>
                    <a:prstGeom prst="rect">
                      <a:avLst/>
                    </a:prstGeom>
                  </pic:spPr>
                </pic:pic>
              </a:graphicData>
            </a:graphic>
          </wp:inline>
        </w:drawing>
      </w:r>
    </w:p>
    <w:p w14:paraId="0DC02D7F" w14:textId="30CE1090" w:rsidR="145B5C78" w:rsidRDefault="44E8BB3E" w:rsidP="286ED8E4">
      <w:pPr>
        <w:spacing w:before="240" w:after="240" w:line="480" w:lineRule="auto"/>
        <w:rPr>
          <w:rFonts w:ascii="Aptos" w:eastAsia="Aptos" w:hAnsi="Aptos" w:cs="Aptos"/>
          <w:lang w:val="en-US"/>
        </w:rPr>
      </w:pPr>
      <w:r w:rsidRPr="286ED8E4">
        <w:rPr>
          <w:rFonts w:ascii="Aptos" w:eastAsia="Aptos" w:hAnsi="Aptos" w:cs="Aptos"/>
          <w:lang w:val="en-US"/>
        </w:rPr>
        <w:t xml:space="preserve">Nino Migliori, </w:t>
      </w:r>
      <w:r w:rsidR="6FF8ECF7" w:rsidRPr="286ED8E4">
        <w:rPr>
          <w:rFonts w:ascii="Aptos" w:eastAsia="Aptos" w:hAnsi="Aptos" w:cs="Aptos"/>
          <w:lang w:val="en-US"/>
        </w:rPr>
        <w:t>wall</w:t>
      </w:r>
      <w:r w:rsidRPr="286ED8E4">
        <w:rPr>
          <w:rFonts w:ascii="Aptos" w:eastAsia="Aptos" w:hAnsi="Aptos" w:cs="Aptos"/>
          <w:lang w:val="en-US"/>
        </w:rPr>
        <w:t xml:space="preserve"> Series (</w:t>
      </w:r>
      <w:r w:rsidR="25974DA7" w:rsidRPr="286ED8E4">
        <w:rPr>
          <w:rFonts w:ascii="Aptos" w:eastAsia="Aptos" w:hAnsi="Aptos" w:cs="Aptos"/>
          <w:lang w:val="en-US"/>
        </w:rPr>
        <w:t>Torn Posters</w:t>
      </w:r>
      <w:r w:rsidRPr="286ED8E4">
        <w:rPr>
          <w:rFonts w:ascii="Aptos" w:eastAsia="Aptos" w:hAnsi="Aptos" w:cs="Aptos"/>
          <w:lang w:val="en-US"/>
        </w:rPr>
        <w:t>), 1970s</w:t>
      </w:r>
    </w:p>
    <w:p w14:paraId="5C4D1496" w14:textId="19DDD1B6" w:rsidR="145B5C78" w:rsidRDefault="6ACB2A76" w:rsidP="286ED8E4">
      <w:pPr>
        <w:spacing w:before="240" w:after="240" w:line="480" w:lineRule="auto"/>
        <w:rPr>
          <w:rFonts w:ascii="Aptos" w:eastAsia="Aptos" w:hAnsi="Aptos" w:cs="Aptos"/>
          <w:lang w:val="en-US"/>
        </w:rPr>
      </w:pPr>
      <w:hyperlink r:id="rId30">
        <w:r w:rsidRPr="286ED8E4">
          <w:rPr>
            <w:rStyle w:val="Hyperlink"/>
            <w:rFonts w:ascii="Aptos" w:eastAsia="Aptos" w:hAnsi="Aptos" w:cs="Aptos"/>
            <w:lang w:val="en-US"/>
          </w:rPr>
          <w:t>https://lunettesrouges1.wordpress.com/2018/02/28/nino-migliori-dedans-dehors/</w:t>
        </w:r>
      </w:hyperlink>
    </w:p>
    <w:p w14:paraId="631AE8D3" w14:textId="77F99038" w:rsidR="145B5C78" w:rsidRDefault="145B5C78" w:rsidP="286ED8E4">
      <w:pPr>
        <w:spacing w:before="240" w:after="240" w:line="480" w:lineRule="auto"/>
        <w:rPr>
          <w:rFonts w:ascii="Aptos" w:eastAsia="Aptos" w:hAnsi="Aptos" w:cs="Aptos"/>
          <w:lang w:val="en-US"/>
        </w:rPr>
      </w:pPr>
    </w:p>
    <w:p w14:paraId="6E08CE52" w14:textId="5EDD80E8" w:rsidR="145B5C78" w:rsidRDefault="5692C4FD" w:rsidP="5C8429FA">
      <w:pPr>
        <w:spacing w:line="480" w:lineRule="auto"/>
      </w:pPr>
      <w:r>
        <w:t>Nino Migliori’s photographic work</w:t>
      </w:r>
      <w:r w:rsidR="06B076F4">
        <w:t xml:space="preserve"> focuses on the aftereffects of having posters put up and ripped down, lay</w:t>
      </w:r>
      <w:r w:rsidR="443B2B37">
        <w:t xml:space="preserve">ered graffiti painted over, rained on, and drawn over. The different layers of posters revealed after tearing </w:t>
      </w:r>
      <w:r w:rsidR="6F4A1EEA">
        <w:t xml:space="preserve">down paper off the walls showing more underneath, like a hydra head of graffiti. </w:t>
      </w:r>
    </w:p>
    <w:p w14:paraId="29F40999" w14:textId="067ABFD1" w:rsidR="286ED8E4" w:rsidRDefault="286ED8E4" w:rsidP="286ED8E4">
      <w:pPr>
        <w:spacing w:line="480" w:lineRule="auto"/>
      </w:pPr>
    </w:p>
    <w:p w14:paraId="233ED969" w14:textId="6456CD2B" w:rsidR="4E2FD650" w:rsidRDefault="4E2FD650" w:rsidP="286ED8E4">
      <w:pPr>
        <w:spacing w:line="480" w:lineRule="auto"/>
        <w:rPr>
          <w:rFonts w:ascii="Aptos" w:eastAsia="Aptos" w:hAnsi="Aptos" w:cs="Aptos"/>
        </w:rPr>
      </w:pPr>
      <w:r w:rsidRPr="286ED8E4">
        <w:rPr>
          <w:rFonts w:ascii="Aptos" w:eastAsia="Aptos" w:hAnsi="Aptos" w:cs="Aptos"/>
        </w:rPr>
        <w:t xml:space="preserve">Palimpsest, </w:t>
      </w:r>
      <w:r w:rsidR="423613FD" w:rsidRPr="286ED8E4">
        <w:rPr>
          <w:rFonts w:ascii="Aptos" w:eastAsia="Aptos" w:hAnsi="Aptos" w:cs="Aptos"/>
        </w:rPr>
        <w:t>from Ancient Greek (pálin) 'again' and ψάω (psáō) 'scrape'</w:t>
      </w:r>
      <w:r w:rsidR="6B1A1F95" w:rsidRPr="286ED8E4">
        <w:rPr>
          <w:rFonts w:ascii="Aptos" w:eastAsia="Aptos" w:hAnsi="Aptos" w:cs="Aptos"/>
        </w:rPr>
        <w:t xml:space="preserve"> </w:t>
      </w:r>
    </w:p>
    <w:p w14:paraId="2D608F00" w14:textId="7E3F417B" w:rsidR="36B862F3" w:rsidRDefault="36B862F3" w:rsidP="286ED8E4">
      <w:pPr>
        <w:spacing w:line="480" w:lineRule="auto"/>
      </w:pPr>
      <w:r w:rsidRPr="286ED8E4">
        <w:rPr>
          <w:rFonts w:ascii="Aptos" w:eastAsia="Aptos" w:hAnsi="Aptos" w:cs="Aptos"/>
        </w:rPr>
        <w:t>(</w:t>
      </w:r>
      <w:proofErr w:type="spellStart"/>
      <w:r w:rsidRPr="286ED8E4">
        <w:rPr>
          <w:rFonts w:ascii="Aptos" w:eastAsia="Aptos" w:hAnsi="Aptos" w:cs="Aptos"/>
        </w:rPr>
        <w:t>Montanari</w:t>
      </w:r>
      <w:proofErr w:type="spellEnd"/>
      <w:r w:rsidRPr="286ED8E4">
        <w:rPr>
          <w:rFonts w:ascii="Aptos" w:eastAsia="Aptos" w:hAnsi="Aptos" w:cs="Aptos"/>
        </w:rPr>
        <w:t>, 2015: 1527, col. 3).</w:t>
      </w:r>
    </w:p>
    <w:p w14:paraId="74024308" w14:textId="576AD79E" w:rsidR="729219F4" w:rsidRDefault="729219F4" w:rsidP="286ED8E4">
      <w:pPr>
        <w:spacing w:line="480" w:lineRule="auto"/>
        <w:rPr>
          <w:rFonts w:ascii="Aptos" w:eastAsia="Aptos" w:hAnsi="Aptos" w:cs="Aptos"/>
        </w:rPr>
      </w:pPr>
      <w:r w:rsidRPr="286ED8E4">
        <w:rPr>
          <w:rFonts w:ascii="Aptos" w:eastAsia="Aptos" w:hAnsi="Aptos" w:cs="Aptos"/>
        </w:rPr>
        <w:t xml:space="preserve">The act of scrubbing off and layering over, </w:t>
      </w:r>
      <w:r w:rsidR="18DED6C0" w:rsidRPr="286ED8E4">
        <w:rPr>
          <w:rFonts w:ascii="Aptos" w:eastAsia="Aptos" w:hAnsi="Aptos" w:cs="Aptos"/>
        </w:rPr>
        <w:t xml:space="preserve">originally </w:t>
      </w:r>
      <w:r w:rsidR="4313D1E3" w:rsidRPr="286ED8E4">
        <w:rPr>
          <w:rFonts w:ascii="Aptos" w:eastAsia="Aptos" w:hAnsi="Aptos" w:cs="Aptos"/>
        </w:rPr>
        <w:t xml:space="preserve">on a page, too precious too expensive to get rid of. This </w:t>
      </w:r>
      <w:r w:rsidR="311898F5" w:rsidRPr="286ED8E4">
        <w:rPr>
          <w:rFonts w:ascii="Aptos" w:eastAsia="Aptos" w:hAnsi="Aptos" w:cs="Aptos"/>
        </w:rPr>
        <w:t xml:space="preserve">causes a wash and blur of texts that can be faintly seen under the newer </w:t>
      </w:r>
      <w:r w:rsidR="5D3EE65B" w:rsidRPr="286ED8E4">
        <w:rPr>
          <w:rFonts w:ascii="Aptos" w:eastAsia="Aptos" w:hAnsi="Aptos" w:cs="Aptos"/>
        </w:rPr>
        <w:t>writings</w:t>
      </w:r>
      <w:r w:rsidR="311898F5" w:rsidRPr="286ED8E4">
        <w:rPr>
          <w:rFonts w:ascii="Aptos" w:eastAsia="Aptos" w:hAnsi="Aptos" w:cs="Aptos"/>
        </w:rPr>
        <w:t>. It is the same to</w:t>
      </w:r>
      <w:r w:rsidR="175E691F" w:rsidRPr="286ED8E4">
        <w:rPr>
          <w:rFonts w:ascii="Aptos" w:eastAsia="Aptos" w:hAnsi="Aptos" w:cs="Aptos"/>
        </w:rPr>
        <w:t>day for our walls</w:t>
      </w:r>
      <w:r w:rsidR="6980D034" w:rsidRPr="286ED8E4">
        <w:rPr>
          <w:rFonts w:ascii="Aptos" w:eastAsia="Aptos" w:hAnsi="Aptos" w:cs="Aptos"/>
        </w:rPr>
        <w:t>, being drawn on, painted over, graffiti works covering posters, ripped off, painted again</w:t>
      </w:r>
      <w:r w:rsidR="026D6FCA" w:rsidRPr="286ED8E4">
        <w:rPr>
          <w:rFonts w:ascii="Aptos" w:eastAsia="Aptos" w:hAnsi="Aptos" w:cs="Aptos"/>
        </w:rPr>
        <w:t>.</w:t>
      </w:r>
    </w:p>
    <w:p w14:paraId="09B0F089" w14:textId="2F7F292B" w:rsidR="026D6FCA" w:rsidRDefault="026D6FCA" w:rsidP="286ED8E4">
      <w:pPr>
        <w:spacing w:line="480" w:lineRule="auto"/>
        <w:rPr>
          <w:rFonts w:ascii="Aptos" w:eastAsia="Aptos" w:hAnsi="Aptos" w:cs="Aptos"/>
        </w:rPr>
      </w:pPr>
      <w:r w:rsidRPr="286ED8E4">
        <w:rPr>
          <w:rFonts w:ascii="Aptos" w:eastAsia="Aptos" w:hAnsi="Aptos" w:cs="Aptos"/>
        </w:rPr>
        <w:t>These ideas could be used similarly within the exhibition, with permitted space, graffiti under works, shown though ripped p</w:t>
      </w:r>
      <w:r w:rsidR="010E2A96" w:rsidRPr="286ED8E4">
        <w:rPr>
          <w:rFonts w:ascii="Aptos" w:eastAsia="Aptos" w:hAnsi="Aptos" w:cs="Aptos"/>
        </w:rPr>
        <w:t>ieces placed over each other, demonstrating the li</w:t>
      </w:r>
      <w:r w:rsidR="3F4571E2" w:rsidRPr="286ED8E4">
        <w:rPr>
          <w:rFonts w:ascii="Aptos" w:eastAsia="Aptos" w:hAnsi="Aptos" w:cs="Aptos"/>
        </w:rPr>
        <w:t>fe of graffiti work.</w:t>
      </w:r>
    </w:p>
    <w:p w14:paraId="1F59AA7C" w14:textId="4AB90074" w:rsidR="292470DC" w:rsidRDefault="292470DC" w:rsidP="286ED8E4">
      <w:pPr>
        <w:spacing w:line="480" w:lineRule="auto"/>
        <w:rPr>
          <w:rFonts w:ascii="Aptos" w:eastAsia="Aptos" w:hAnsi="Aptos" w:cs="Aptos"/>
        </w:rPr>
      </w:pPr>
      <w:r>
        <w:rPr>
          <w:noProof/>
        </w:rPr>
        <w:drawing>
          <wp:inline distT="0" distB="0" distL="0" distR="0" wp14:anchorId="3D6E3872" wp14:editId="56A587E7">
            <wp:extent cx="1979916" cy="2638425"/>
            <wp:effectExtent l="0" t="0" r="0" b="0"/>
            <wp:docPr id="183967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62914" name=""/>
                    <pic:cNvPicPr/>
                  </pic:nvPicPr>
                  <pic:blipFill>
                    <a:blip r:embed="rId31">
                      <a:extLst>
                        <a:ext uri="{28A0092B-C50C-407E-A947-70E740481C1C}">
                          <a14:useLocalDpi xmlns:a14="http://schemas.microsoft.com/office/drawing/2010/main"/>
                        </a:ext>
                      </a:extLst>
                    </a:blip>
                    <a:stretch>
                      <a:fillRect/>
                    </a:stretch>
                  </pic:blipFill>
                  <pic:spPr>
                    <a:xfrm>
                      <a:off x="0" y="0"/>
                      <a:ext cx="1979916" cy="2638425"/>
                    </a:xfrm>
                    <a:prstGeom prst="rect">
                      <a:avLst/>
                    </a:prstGeom>
                  </pic:spPr>
                </pic:pic>
              </a:graphicData>
            </a:graphic>
          </wp:inline>
        </w:drawing>
      </w:r>
    </w:p>
    <w:p w14:paraId="6DBC429F" w14:textId="21CD0163" w:rsidR="292470DC" w:rsidRDefault="292470DC" w:rsidP="286ED8E4">
      <w:pPr>
        <w:spacing w:line="480" w:lineRule="auto"/>
      </w:pPr>
      <w:r>
        <w:t xml:space="preserve">This is one of the </w:t>
      </w:r>
      <w:r w:rsidR="19052C8A">
        <w:t xml:space="preserve">posters </w:t>
      </w:r>
      <w:r>
        <w:t>that was taken down by another person, ripping the work off incorrectly</w:t>
      </w:r>
      <w:r w:rsidR="175B3801">
        <w:t>, showing the wall that was underneath.</w:t>
      </w:r>
      <w:r w:rsidR="591BF737">
        <w:t xml:space="preserve"> Causing the work to become an interactive piece too, a conversation</w:t>
      </w:r>
      <w:r w:rsidR="086FFA99">
        <w:t>, if implemented into the work, it could become a wider discussion between viewers and local artists.</w:t>
      </w:r>
    </w:p>
    <w:p w14:paraId="1582CCD2" w14:textId="77777777" w:rsidR="002708D0" w:rsidRDefault="39EA2AC7" w:rsidP="5C8429FA">
      <w:pPr>
        <w:spacing w:line="480" w:lineRule="auto"/>
      </w:pPr>
      <w:r>
        <w:t>W</w:t>
      </w:r>
      <w:r w:rsidR="69973782">
        <w:t>eek 6 – 7</w:t>
      </w:r>
      <w:r w:rsidR="004037F3">
        <w:t xml:space="preserve"> </w:t>
      </w:r>
      <w:r w:rsidR="00D31B96">
        <w:t xml:space="preserve">Nov </w:t>
      </w:r>
      <w:r w:rsidR="009F2FD8">
        <w:t>5</w:t>
      </w:r>
      <w:r w:rsidR="009F2FD8" w:rsidRPr="009F2FD8">
        <w:rPr>
          <w:vertAlign w:val="superscript"/>
        </w:rPr>
        <w:t>th</w:t>
      </w:r>
      <w:r w:rsidR="009F2FD8">
        <w:t xml:space="preserve"> </w:t>
      </w:r>
      <w:r w:rsidR="00D31B96">
        <w:t>-1</w:t>
      </w:r>
      <w:r w:rsidR="009F2FD8">
        <w:t>2</w:t>
      </w:r>
      <w:r w:rsidR="009F2FD8" w:rsidRPr="009F2FD8">
        <w:rPr>
          <w:vertAlign w:val="superscript"/>
        </w:rPr>
        <w:t>th</w:t>
      </w:r>
      <w:r w:rsidR="009F2FD8">
        <w:t xml:space="preserve"> </w:t>
      </w:r>
    </w:p>
    <w:p w14:paraId="1ED1A9C2" w14:textId="1A8E3DD4" w:rsidR="00E6744B" w:rsidRDefault="7CBE7282" w:rsidP="5C8429FA">
      <w:pPr>
        <w:spacing w:line="480" w:lineRule="auto"/>
      </w:pPr>
      <w:r>
        <w:t xml:space="preserve">I </w:t>
      </w:r>
      <w:bookmarkStart w:id="3" w:name="_Int_mMIpbDML"/>
      <w:r>
        <w:t>was not able to</w:t>
      </w:r>
      <w:bookmarkEnd w:id="3"/>
      <w:r>
        <w:t xml:space="preserve"> attend any lessons during these </w:t>
      </w:r>
      <w:r w:rsidR="1F5E224D">
        <w:t>weeks;</w:t>
      </w:r>
      <w:r>
        <w:t xml:space="preserve"> </w:t>
      </w:r>
      <w:r w:rsidR="1C4E91EA">
        <w:t>however,</w:t>
      </w:r>
      <w:r>
        <w:t xml:space="preserve"> progression</w:t>
      </w:r>
      <w:r w:rsidR="1F5E224D">
        <w:t xml:space="preserve"> </w:t>
      </w:r>
      <w:r w:rsidR="2F3DC0F1">
        <w:t xml:space="preserve">in the exhibition </w:t>
      </w:r>
      <w:bookmarkStart w:id="4" w:name="_Int_HUoUOXwJ"/>
      <w:r w:rsidR="2F3DC0F1">
        <w:t xml:space="preserve">was </w:t>
      </w:r>
      <w:r w:rsidR="1C4E91EA">
        <w:t>continued</w:t>
      </w:r>
      <w:bookmarkEnd w:id="4"/>
      <w:r w:rsidR="1C4E91EA">
        <w:t xml:space="preserve"> in t</w:t>
      </w:r>
      <w:r w:rsidR="1F5E224D">
        <w:t>he group</w:t>
      </w:r>
      <w:r w:rsidR="1C4E91EA">
        <w:t>.</w:t>
      </w:r>
      <w:r w:rsidR="727B6EFA">
        <w:t xml:space="preserve"> I</w:t>
      </w:r>
      <w:r w:rsidR="5D0A9654">
        <w:t xml:space="preserve"> continued to work over</w:t>
      </w:r>
      <w:r w:rsidR="0379D6BE">
        <w:t xml:space="preserve"> the</w:t>
      </w:r>
      <w:r w:rsidR="5D0A9654">
        <w:t xml:space="preserve"> </w:t>
      </w:r>
      <w:r w:rsidR="0379D6BE">
        <w:t>WhatsApp group-chat, continuing to discuss the</w:t>
      </w:r>
      <w:r w:rsidR="337B13D1">
        <w:t xml:space="preserve"> theming of the work and how</w:t>
      </w:r>
      <w:r w:rsidR="00C02CCE">
        <w:t xml:space="preserve"> it</w:t>
      </w:r>
      <w:r w:rsidR="337B13D1">
        <w:t xml:space="preserve"> can be displayed in the environment.</w:t>
      </w:r>
      <w:r w:rsidR="003D0B28">
        <w:t xml:space="preserve"> </w:t>
      </w:r>
      <w:r w:rsidR="00771480">
        <w:t>I also helped with the designs of an alternative poster that could potentially be used within the exhibition.</w:t>
      </w:r>
      <w:r w:rsidR="0009139E" w:rsidRPr="0009139E">
        <w:rPr>
          <w:noProof/>
        </w:rPr>
        <w:t xml:space="preserve"> </w:t>
      </w:r>
    </w:p>
    <w:p w14:paraId="678D050F" w14:textId="64628634" w:rsidR="00546161" w:rsidRDefault="3DB43CB9" w:rsidP="5C8429FA">
      <w:pPr>
        <w:spacing w:line="480" w:lineRule="auto"/>
      </w:pPr>
      <w:r>
        <w:rPr>
          <w:noProof/>
        </w:rPr>
        <w:drawing>
          <wp:inline distT="0" distB="0" distL="0" distR="0" wp14:anchorId="145F1501" wp14:editId="18394B09">
            <wp:extent cx="2379024" cy="1785257"/>
            <wp:effectExtent l="0" t="0" r="0" b="5715"/>
            <wp:docPr id="13169768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76828"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79609" cy="1785696"/>
                    </a:xfrm>
                    <a:prstGeom prst="rect">
                      <a:avLst/>
                    </a:prstGeom>
                  </pic:spPr>
                </pic:pic>
              </a:graphicData>
            </a:graphic>
          </wp:inline>
        </w:drawing>
      </w:r>
      <w:r w:rsidR="00E6744B" w:rsidRPr="00E6744B">
        <w:rPr>
          <w:noProof/>
        </w:rPr>
        <w:t xml:space="preserve"> </w:t>
      </w:r>
      <w:r w:rsidR="00E6744B">
        <w:rPr>
          <w:noProof/>
        </w:rPr>
        <w:drawing>
          <wp:inline distT="0" distB="0" distL="0" distR="0" wp14:anchorId="6C529F1B" wp14:editId="38AEB89C">
            <wp:extent cx="2456391" cy="1843315"/>
            <wp:effectExtent l="0" t="0" r="0" b="0"/>
            <wp:docPr id="6848847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884705"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456391" cy="1843315"/>
                    </a:xfrm>
                    <a:prstGeom prst="rect">
                      <a:avLst/>
                    </a:prstGeom>
                  </pic:spPr>
                </pic:pic>
              </a:graphicData>
            </a:graphic>
          </wp:inline>
        </w:drawing>
      </w:r>
      <w:r>
        <w:rPr>
          <w:noProof/>
        </w:rPr>
        <w:drawing>
          <wp:inline distT="0" distB="0" distL="0" distR="0" wp14:anchorId="56278A29" wp14:editId="552BFF1E">
            <wp:extent cx="1982299" cy="2641600"/>
            <wp:effectExtent l="0" t="0" r="0" b="0"/>
            <wp:docPr id="9548478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47862"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982925" cy="2642435"/>
                    </a:xfrm>
                    <a:prstGeom prst="rect">
                      <a:avLst/>
                    </a:prstGeom>
                  </pic:spPr>
                </pic:pic>
              </a:graphicData>
            </a:graphic>
          </wp:inline>
        </w:drawing>
      </w:r>
      <w:r>
        <w:rPr>
          <w:noProof/>
        </w:rPr>
        <w:drawing>
          <wp:inline distT="0" distB="0" distL="0" distR="0" wp14:anchorId="29077F49" wp14:editId="4EED68CF">
            <wp:extent cx="1669143" cy="2224290"/>
            <wp:effectExtent l="0" t="0" r="0" b="0"/>
            <wp:docPr id="17737351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735152"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669345" cy="2224559"/>
                    </a:xfrm>
                    <a:prstGeom prst="rect">
                      <a:avLst/>
                    </a:prstGeom>
                  </pic:spPr>
                </pic:pic>
              </a:graphicData>
            </a:graphic>
          </wp:inline>
        </w:drawing>
      </w:r>
      <w:r>
        <w:rPr>
          <w:noProof/>
        </w:rPr>
        <w:drawing>
          <wp:inline distT="0" distB="0" distL="0" distR="0" wp14:anchorId="3E076F8C" wp14:editId="57436102">
            <wp:extent cx="1688221" cy="2249714"/>
            <wp:effectExtent l="0" t="0" r="1270" b="0"/>
            <wp:docPr id="9344741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74114"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688221" cy="2249714"/>
                    </a:xfrm>
                    <a:prstGeom prst="rect">
                      <a:avLst/>
                    </a:prstGeom>
                  </pic:spPr>
                </pic:pic>
              </a:graphicData>
            </a:graphic>
          </wp:inline>
        </w:drawing>
      </w:r>
      <w:r w:rsidR="00E6744B" w:rsidRPr="00E6744B">
        <w:rPr>
          <w:noProof/>
        </w:rPr>
        <w:t xml:space="preserve"> </w:t>
      </w:r>
    </w:p>
    <w:p w14:paraId="18DC89A5" w14:textId="240A2EB5" w:rsidR="00546161" w:rsidRDefault="00546161" w:rsidP="5C8429FA">
      <w:pPr>
        <w:spacing w:line="480" w:lineRule="auto"/>
      </w:pPr>
    </w:p>
    <w:p w14:paraId="70FB3F01" w14:textId="77777777" w:rsidR="006E5EB6" w:rsidRDefault="3D31785A" w:rsidP="5C8429FA">
      <w:pPr>
        <w:spacing w:line="480" w:lineRule="auto"/>
      </w:pPr>
      <w:r>
        <w:t>Wee</w:t>
      </w:r>
      <w:r w:rsidR="0B7D24C9">
        <w:t xml:space="preserve">k 8 </w:t>
      </w:r>
    </w:p>
    <w:p w14:paraId="6074F816" w14:textId="7D1B4691" w:rsidR="006E5EB6" w:rsidRDefault="39EA2AC7" w:rsidP="5C8429FA">
      <w:pPr>
        <w:spacing w:line="480" w:lineRule="auto"/>
      </w:pPr>
      <w:r>
        <w:t xml:space="preserve">Tutorial - </w:t>
      </w:r>
      <w:r w:rsidR="001F21E9">
        <w:t>Nov</w:t>
      </w:r>
      <w:r w:rsidR="0B7D24C9">
        <w:t xml:space="preserve"> 19</w:t>
      </w:r>
      <w:r w:rsidR="0B7D24C9" w:rsidRPr="5C8429FA">
        <w:rPr>
          <w:vertAlign w:val="superscript"/>
        </w:rPr>
        <w:t>th</w:t>
      </w:r>
    </w:p>
    <w:p w14:paraId="6B2298BC" w14:textId="366DEADD" w:rsidR="008833E6" w:rsidRDefault="2313C609" w:rsidP="5C8429FA">
      <w:pPr>
        <w:spacing w:line="480" w:lineRule="auto"/>
      </w:pPr>
      <w:r>
        <w:t xml:space="preserve">Updating </w:t>
      </w:r>
      <w:r w:rsidR="2FB0D188">
        <w:t>V</w:t>
      </w:r>
      <w:r>
        <w:t xml:space="preserve">isual </w:t>
      </w:r>
      <w:r w:rsidR="53427B0A">
        <w:t>E</w:t>
      </w:r>
      <w:r>
        <w:t>nquiries</w:t>
      </w:r>
    </w:p>
    <w:p w14:paraId="146ABF4A" w14:textId="026D0929" w:rsidR="6A4C47B9" w:rsidRDefault="001B2B56" w:rsidP="125560FF">
      <w:pPr>
        <w:spacing w:line="480" w:lineRule="auto"/>
      </w:pPr>
      <w:r>
        <w:rPr>
          <w:noProof/>
        </w:rPr>
        <w:drawing>
          <wp:anchor distT="0" distB="0" distL="114300" distR="114300" simplePos="0" relativeHeight="251658241" behindDoc="0" locked="0" layoutInCell="1" allowOverlap="1" wp14:anchorId="4EB06A0B" wp14:editId="5944EE34">
            <wp:simplePos x="0" y="0"/>
            <wp:positionH relativeFrom="column">
              <wp:posOffset>0</wp:posOffset>
            </wp:positionH>
            <wp:positionV relativeFrom="paragraph">
              <wp:posOffset>304277</wp:posOffset>
            </wp:positionV>
            <wp:extent cx="3590290" cy="2494280"/>
            <wp:effectExtent l="0" t="0" r="3810" b="0"/>
            <wp:wrapTopAndBottom/>
            <wp:docPr id="366467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67834" name="Picture 36646783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590290" cy="2494280"/>
                    </a:xfrm>
                    <a:prstGeom prst="rect">
                      <a:avLst/>
                    </a:prstGeom>
                  </pic:spPr>
                </pic:pic>
              </a:graphicData>
            </a:graphic>
            <wp14:sizeRelH relativeFrom="margin">
              <wp14:pctWidth>0</wp14:pctWidth>
            </wp14:sizeRelH>
            <wp14:sizeRelV relativeFrom="margin">
              <wp14:pctHeight>0</wp14:pctHeight>
            </wp14:sizeRelV>
          </wp:anchor>
        </w:drawing>
      </w:r>
      <w:r w:rsidR="6F8BF136">
        <w:t xml:space="preserve">Group Tutorial – </w:t>
      </w:r>
      <w:r w:rsidR="001F21E9">
        <w:t>Nov</w:t>
      </w:r>
      <w:r w:rsidR="6F8BF136">
        <w:t xml:space="preserve"> 20</w:t>
      </w:r>
      <w:r>
        <w:rPr>
          <w:vertAlign w:val="superscript"/>
        </w:rPr>
        <w:t xml:space="preserve">th </w:t>
      </w:r>
    </w:p>
    <w:p w14:paraId="435A9BE1" w14:textId="74FFC14F" w:rsidR="001B2B56" w:rsidRDefault="001B2B56" w:rsidP="125560FF">
      <w:pPr>
        <w:spacing w:line="480" w:lineRule="auto"/>
      </w:pPr>
    </w:p>
    <w:p w14:paraId="50293F4F" w14:textId="5AB0CF23" w:rsidR="001B2B56" w:rsidRDefault="00885265" w:rsidP="125560FF">
      <w:pPr>
        <w:spacing w:line="480" w:lineRule="auto"/>
      </w:pPr>
      <w:r>
        <w:t>This is a poster I made, to be simple, using the logo and text</w:t>
      </w:r>
      <w:r w:rsidR="002E0CD7">
        <w:t>, similar to my previous idea of having a small card, just in a poster format instead</w:t>
      </w:r>
      <w:r w:rsidR="00A415E5">
        <w:t>. This is so that we can put up the posters in the space that the exhibition is, so that people can see where it is, where they are at the moment of reading it, and when.</w:t>
      </w:r>
    </w:p>
    <w:p w14:paraId="74C3617A" w14:textId="12DC12A6" w:rsidR="6A4C47B9" w:rsidRDefault="520A8EEE" w:rsidP="5C8429FA">
      <w:pPr>
        <w:spacing w:line="480" w:lineRule="auto"/>
      </w:pPr>
      <w:r>
        <w:rPr>
          <w:noProof/>
        </w:rPr>
        <w:drawing>
          <wp:inline distT="0" distB="0" distL="0" distR="0" wp14:anchorId="0235709A" wp14:editId="1D721A57">
            <wp:extent cx="2656897" cy="2665768"/>
            <wp:effectExtent l="0" t="0" r="0" b="0"/>
            <wp:docPr id="17368368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31843" name="Picture 386231843"/>
                    <pic:cNvPicPr/>
                  </pic:nvPicPr>
                  <pic:blipFill>
                    <a:blip r:embed="rId38">
                      <a:extLst>
                        <a:ext uri="{28A0092B-C50C-407E-A947-70E740481C1C}">
                          <a14:useLocalDpi xmlns:a14="http://schemas.microsoft.com/office/drawing/2010/main"/>
                        </a:ext>
                      </a:extLst>
                    </a:blip>
                    <a:stretch>
                      <a:fillRect/>
                    </a:stretch>
                  </pic:blipFill>
                  <pic:spPr>
                    <a:xfrm>
                      <a:off x="0" y="0"/>
                      <a:ext cx="2656897" cy="2665768"/>
                    </a:xfrm>
                    <a:prstGeom prst="rect">
                      <a:avLst/>
                    </a:prstGeom>
                  </pic:spPr>
                </pic:pic>
              </a:graphicData>
            </a:graphic>
          </wp:inline>
        </w:drawing>
      </w:r>
      <w:r>
        <w:rPr>
          <w:noProof/>
        </w:rPr>
        <w:drawing>
          <wp:inline distT="0" distB="0" distL="0" distR="0" wp14:anchorId="3BCC6F13" wp14:editId="431EFF2A">
            <wp:extent cx="2517092" cy="2832823"/>
            <wp:effectExtent l="0" t="0" r="0" b="0"/>
            <wp:docPr id="1454078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497088" name="Picture 227497088"/>
                    <pic:cNvPicPr/>
                  </pic:nvPicPr>
                  <pic:blipFill>
                    <a:blip r:embed="rId39">
                      <a:extLst>
                        <a:ext uri="{28A0092B-C50C-407E-A947-70E740481C1C}">
                          <a14:useLocalDpi xmlns:a14="http://schemas.microsoft.com/office/drawing/2010/main"/>
                        </a:ext>
                      </a:extLst>
                    </a:blip>
                    <a:stretch>
                      <a:fillRect/>
                    </a:stretch>
                  </pic:blipFill>
                  <pic:spPr>
                    <a:xfrm>
                      <a:off x="0" y="0"/>
                      <a:ext cx="2517092" cy="2832823"/>
                    </a:xfrm>
                    <a:prstGeom prst="rect">
                      <a:avLst/>
                    </a:prstGeom>
                  </pic:spPr>
                </pic:pic>
              </a:graphicData>
            </a:graphic>
          </wp:inline>
        </w:drawing>
      </w:r>
    </w:p>
    <w:p w14:paraId="28F9A92A" w14:textId="035DE6AE" w:rsidR="1B75FD8C" w:rsidRDefault="1B75FD8C" w:rsidP="5C8429FA">
      <w:pPr>
        <w:spacing w:line="480" w:lineRule="auto"/>
      </w:pPr>
    </w:p>
    <w:p w14:paraId="0F617622" w14:textId="1F567222" w:rsidR="2E6C0641" w:rsidRDefault="33780B3E" w:rsidP="5243E2ED">
      <w:pPr>
        <w:spacing w:line="480" w:lineRule="auto"/>
      </w:pPr>
      <w:r>
        <w:t>In photoshop I used gradients to match the colouring of the textures</w:t>
      </w:r>
      <w:r w:rsidR="661F117A">
        <w:t xml:space="preserve"> to amplify them, using the background to blend in, but amplifying them to make them noticeable.</w:t>
      </w:r>
      <w:r w:rsidR="15A8EC8F">
        <w:t xml:space="preserve"> </w:t>
      </w:r>
    </w:p>
    <w:p w14:paraId="2B37D4D5" w14:textId="563649E9" w:rsidR="2E6C0641" w:rsidRDefault="536B0CE4" w:rsidP="5243E2ED">
      <w:pPr>
        <w:spacing w:line="480" w:lineRule="auto"/>
      </w:pPr>
      <w:r>
        <w:t>Below are the different designs</w:t>
      </w:r>
      <w:r w:rsidR="004435B7">
        <w:t xml:space="preserve"> I </w:t>
      </w:r>
      <w:r>
        <w:t>have made along with the textures that they are going to be placed onto for the exhibition.</w:t>
      </w:r>
      <w:r w:rsidR="00DC27B8">
        <w:t xml:space="preserve"> These have been made from my previous posters, focusing on </w:t>
      </w:r>
      <w:r w:rsidR="00A13F25">
        <w:t>having a colour scheme and texture, or text for the sign, to be specific to each placement.</w:t>
      </w:r>
    </w:p>
    <w:tbl>
      <w:tblPr>
        <w:tblStyle w:val="TableGrid"/>
        <w:tblW w:w="9016" w:type="dxa"/>
        <w:tblLook w:val="06A0" w:firstRow="1" w:lastRow="0" w:firstColumn="1" w:lastColumn="0" w:noHBand="1" w:noVBand="1"/>
      </w:tblPr>
      <w:tblGrid>
        <w:gridCol w:w="4956"/>
        <w:gridCol w:w="4060"/>
      </w:tblGrid>
      <w:tr w:rsidR="0060B9BC" w14:paraId="309CD3FF" w14:textId="77777777" w:rsidTr="259AAF2A">
        <w:trPr>
          <w:trHeight w:val="300"/>
        </w:trPr>
        <w:tc>
          <w:tcPr>
            <w:tcW w:w="4951" w:type="dxa"/>
            <w:shd w:val="clear" w:color="auto" w:fill="D9D9D9" w:themeFill="background1" w:themeFillShade="D9"/>
          </w:tcPr>
          <w:p w14:paraId="3F6B8030" w14:textId="18EDDE17" w:rsidR="0060B9BC" w:rsidRDefault="2DA27955" w:rsidP="73B8318C">
            <w:r>
              <w:rPr>
                <w:noProof/>
              </w:rPr>
              <w:drawing>
                <wp:inline distT="0" distB="0" distL="0" distR="0" wp14:anchorId="2567BCB5" wp14:editId="26234836">
                  <wp:extent cx="2095500" cy="2095500"/>
                  <wp:effectExtent l="0" t="0" r="0" b="0"/>
                  <wp:docPr id="4290416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396784" name=""/>
                          <pic:cNvPicPr/>
                        </pic:nvPicPr>
                        <pic:blipFill>
                          <a:blip r:embed="rId40">
                            <a:extLst>
                              <a:ext uri="{28A0092B-C50C-407E-A947-70E740481C1C}">
                                <a14:useLocalDpi xmlns:a14="http://schemas.microsoft.com/office/drawing/2010/main"/>
                              </a:ext>
                            </a:extLst>
                          </a:blip>
                          <a:stretch>
                            <a:fillRect/>
                          </a:stretch>
                        </pic:blipFill>
                        <pic:spPr>
                          <a:xfrm>
                            <a:off x="0" y="0"/>
                            <a:ext cx="2095500" cy="2095500"/>
                          </a:xfrm>
                          <a:prstGeom prst="rect">
                            <a:avLst/>
                          </a:prstGeom>
                        </pic:spPr>
                      </pic:pic>
                    </a:graphicData>
                  </a:graphic>
                </wp:inline>
              </w:drawing>
            </w:r>
          </w:p>
        </w:tc>
        <w:tc>
          <w:tcPr>
            <w:tcW w:w="4065" w:type="dxa"/>
            <w:shd w:val="clear" w:color="auto" w:fill="D9D9D9" w:themeFill="background1" w:themeFillShade="D9"/>
          </w:tcPr>
          <w:p w14:paraId="5BFB21F9" w14:textId="0CFCC490" w:rsidR="0060B9BC" w:rsidRDefault="07F3A5EC" w:rsidP="0060B9BC">
            <w:r>
              <w:rPr>
                <w:noProof/>
              </w:rPr>
              <w:drawing>
                <wp:inline distT="0" distB="0" distL="0" distR="0" wp14:anchorId="3E349909" wp14:editId="6ED2E65F">
                  <wp:extent cx="1772633" cy="2362200"/>
                  <wp:effectExtent l="0" t="0" r="0" b="0"/>
                  <wp:docPr id="1491380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323150" name=""/>
                          <pic:cNvPicPr/>
                        </pic:nvPicPr>
                        <pic:blipFill>
                          <a:blip r:embed="rId41">
                            <a:extLst>
                              <a:ext uri="{28A0092B-C50C-407E-A947-70E740481C1C}">
                                <a14:useLocalDpi xmlns:a14="http://schemas.microsoft.com/office/drawing/2010/main"/>
                              </a:ext>
                            </a:extLst>
                          </a:blip>
                          <a:stretch>
                            <a:fillRect/>
                          </a:stretch>
                        </pic:blipFill>
                        <pic:spPr>
                          <a:xfrm>
                            <a:off x="0" y="0"/>
                            <a:ext cx="1772633" cy="2362200"/>
                          </a:xfrm>
                          <a:prstGeom prst="rect">
                            <a:avLst/>
                          </a:prstGeom>
                        </pic:spPr>
                      </pic:pic>
                    </a:graphicData>
                  </a:graphic>
                </wp:inline>
              </w:drawing>
            </w:r>
          </w:p>
        </w:tc>
      </w:tr>
      <w:tr w:rsidR="0060B9BC" w14:paraId="112F7123" w14:textId="77777777" w:rsidTr="259AAF2A">
        <w:trPr>
          <w:trHeight w:val="300"/>
        </w:trPr>
        <w:tc>
          <w:tcPr>
            <w:tcW w:w="4951" w:type="dxa"/>
            <w:shd w:val="clear" w:color="auto" w:fill="D9D9D9" w:themeFill="background1" w:themeFillShade="D9"/>
          </w:tcPr>
          <w:p w14:paraId="426F22A7" w14:textId="14337188" w:rsidR="0060B9BC" w:rsidRDefault="0564568C" w:rsidP="5243E2ED">
            <w:r>
              <w:rPr>
                <w:noProof/>
              </w:rPr>
              <w:drawing>
                <wp:inline distT="0" distB="0" distL="0" distR="0" wp14:anchorId="75AE70C9" wp14:editId="05044C64">
                  <wp:extent cx="3009900" cy="3009900"/>
                  <wp:effectExtent l="0" t="0" r="0" b="0"/>
                  <wp:docPr id="1005529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29765"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009900" cy="3009900"/>
                          </a:xfrm>
                          <a:prstGeom prst="rect">
                            <a:avLst/>
                          </a:prstGeom>
                        </pic:spPr>
                      </pic:pic>
                    </a:graphicData>
                  </a:graphic>
                </wp:inline>
              </w:drawing>
            </w:r>
          </w:p>
        </w:tc>
        <w:tc>
          <w:tcPr>
            <w:tcW w:w="4065" w:type="dxa"/>
            <w:shd w:val="clear" w:color="auto" w:fill="D9D9D9" w:themeFill="background1" w:themeFillShade="D9"/>
          </w:tcPr>
          <w:p w14:paraId="60D261F1" w14:textId="56657847" w:rsidR="0060B9BC" w:rsidRDefault="47E3A0EA" w:rsidP="09ECE06E">
            <w:r>
              <w:rPr>
                <w:noProof/>
              </w:rPr>
              <w:drawing>
                <wp:inline distT="0" distB="0" distL="0" distR="0" wp14:anchorId="38EEBB3D" wp14:editId="382DE620">
                  <wp:extent cx="2230086" cy="2971800"/>
                  <wp:effectExtent l="0" t="0" r="0" b="0"/>
                  <wp:docPr id="5485444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69483" name=""/>
                          <pic:cNvPicPr/>
                        </pic:nvPicPr>
                        <pic:blipFill>
                          <a:blip r:embed="rId43">
                            <a:extLst>
                              <a:ext uri="{28A0092B-C50C-407E-A947-70E740481C1C}">
                                <a14:useLocalDpi xmlns:a14="http://schemas.microsoft.com/office/drawing/2010/main"/>
                              </a:ext>
                            </a:extLst>
                          </a:blip>
                          <a:stretch>
                            <a:fillRect/>
                          </a:stretch>
                        </pic:blipFill>
                        <pic:spPr>
                          <a:xfrm>
                            <a:off x="0" y="0"/>
                            <a:ext cx="2230086" cy="2971800"/>
                          </a:xfrm>
                          <a:prstGeom prst="rect">
                            <a:avLst/>
                          </a:prstGeom>
                        </pic:spPr>
                      </pic:pic>
                    </a:graphicData>
                  </a:graphic>
                </wp:inline>
              </w:drawing>
            </w:r>
          </w:p>
        </w:tc>
      </w:tr>
      <w:tr w:rsidR="0060B9BC" w14:paraId="61A22E41" w14:textId="77777777" w:rsidTr="259AAF2A">
        <w:trPr>
          <w:trHeight w:val="300"/>
        </w:trPr>
        <w:tc>
          <w:tcPr>
            <w:tcW w:w="4951" w:type="dxa"/>
            <w:shd w:val="clear" w:color="auto" w:fill="D9D9D9" w:themeFill="background1" w:themeFillShade="D9"/>
          </w:tcPr>
          <w:p w14:paraId="48F9FD57" w14:textId="48DF5C3C" w:rsidR="0060B9BC" w:rsidRDefault="5868702E" w:rsidP="5243E2ED">
            <w:r>
              <w:rPr>
                <w:noProof/>
              </w:rPr>
              <w:drawing>
                <wp:inline distT="0" distB="0" distL="0" distR="0" wp14:anchorId="683EC0CE" wp14:editId="725DB4FB">
                  <wp:extent cx="1799158" cy="1792224"/>
                  <wp:effectExtent l="0" t="0" r="4445" b="0"/>
                  <wp:docPr id="12889161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77937" name="Picture 1141477937"/>
                          <pic:cNvPicPr/>
                        </pic:nvPicPr>
                        <pic:blipFill>
                          <a:blip r:embed="rId44">
                            <a:extLst>
                              <a:ext uri="{28A0092B-C50C-407E-A947-70E740481C1C}">
                                <a14:useLocalDpi xmlns:a14="http://schemas.microsoft.com/office/drawing/2010/main"/>
                              </a:ext>
                            </a:extLst>
                          </a:blip>
                          <a:stretch>
                            <a:fillRect/>
                          </a:stretch>
                        </pic:blipFill>
                        <pic:spPr>
                          <a:xfrm>
                            <a:off x="0" y="0"/>
                            <a:ext cx="1799158" cy="1792224"/>
                          </a:xfrm>
                          <a:prstGeom prst="rect">
                            <a:avLst/>
                          </a:prstGeom>
                        </pic:spPr>
                      </pic:pic>
                    </a:graphicData>
                  </a:graphic>
                </wp:inline>
              </w:drawing>
            </w:r>
          </w:p>
        </w:tc>
        <w:tc>
          <w:tcPr>
            <w:tcW w:w="4065" w:type="dxa"/>
            <w:shd w:val="clear" w:color="auto" w:fill="D9D9D9" w:themeFill="background1" w:themeFillShade="D9"/>
          </w:tcPr>
          <w:p w14:paraId="5E9BE09C" w14:textId="38B97762" w:rsidR="0060B9BC" w:rsidRDefault="71D87D4F" w:rsidP="5243E2ED">
            <w:r>
              <w:rPr>
                <w:noProof/>
              </w:rPr>
              <w:drawing>
                <wp:inline distT="0" distB="0" distL="0" distR="0" wp14:anchorId="355F4A15" wp14:editId="1A8231EF">
                  <wp:extent cx="1400175" cy="1866900"/>
                  <wp:effectExtent l="0" t="0" r="0" b="0"/>
                  <wp:docPr id="19498084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837432"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400175" cy="1866900"/>
                          </a:xfrm>
                          <a:prstGeom prst="rect">
                            <a:avLst/>
                          </a:prstGeom>
                        </pic:spPr>
                      </pic:pic>
                    </a:graphicData>
                  </a:graphic>
                </wp:inline>
              </w:drawing>
            </w:r>
          </w:p>
        </w:tc>
      </w:tr>
      <w:tr w:rsidR="5243E2ED" w14:paraId="30C7001F" w14:textId="77777777" w:rsidTr="259AAF2A">
        <w:trPr>
          <w:trHeight w:val="2940"/>
        </w:trPr>
        <w:tc>
          <w:tcPr>
            <w:tcW w:w="4951" w:type="dxa"/>
            <w:shd w:val="clear" w:color="auto" w:fill="D9D9D9" w:themeFill="background1" w:themeFillShade="D9"/>
          </w:tcPr>
          <w:p w14:paraId="78A5B437" w14:textId="05E69D98" w:rsidR="71D87D4F" w:rsidRDefault="0918D1F3" w:rsidP="5243E2ED">
            <w:r>
              <w:rPr>
                <w:noProof/>
              </w:rPr>
              <w:drawing>
                <wp:inline distT="0" distB="0" distL="0" distR="0" wp14:anchorId="68B69065" wp14:editId="0CEA53B0">
                  <wp:extent cx="1771650" cy="1771650"/>
                  <wp:effectExtent l="0" t="0" r="0" b="0"/>
                  <wp:docPr id="11446810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47954" name=""/>
                          <pic:cNvPicPr/>
                        </pic:nvPicPr>
                        <pic:blipFill>
                          <a:blip r:embed="rId46">
                            <a:extLst>
                              <a:ext uri="{28A0092B-C50C-407E-A947-70E740481C1C}">
                                <a14:useLocalDpi xmlns:a14="http://schemas.microsoft.com/office/drawing/2010/main"/>
                              </a:ext>
                            </a:extLst>
                          </a:blip>
                          <a:stretch>
                            <a:fillRect/>
                          </a:stretch>
                        </pic:blipFill>
                        <pic:spPr>
                          <a:xfrm>
                            <a:off x="0" y="0"/>
                            <a:ext cx="1771650" cy="1771650"/>
                          </a:xfrm>
                          <a:prstGeom prst="rect">
                            <a:avLst/>
                          </a:prstGeom>
                        </pic:spPr>
                      </pic:pic>
                    </a:graphicData>
                  </a:graphic>
                </wp:inline>
              </w:drawing>
            </w:r>
          </w:p>
        </w:tc>
        <w:tc>
          <w:tcPr>
            <w:tcW w:w="4065" w:type="dxa"/>
            <w:shd w:val="clear" w:color="auto" w:fill="D9D9D9" w:themeFill="background1" w:themeFillShade="D9"/>
          </w:tcPr>
          <w:p w14:paraId="51853E74" w14:textId="07E1DCB2" w:rsidR="0F0F7BFC" w:rsidRDefault="0F0F7BFC" w:rsidP="5243E2ED">
            <w:r>
              <w:rPr>
                <w:noProof/>
              </w:rPr>
              <w:drawing>
                <wp:inline distT="0" distB="0" distL="0" distR="0" wp14:anchorId="24178561" wp14:editId="543FCAFF">
                  <wp:extent cx="2090936" cy="1569072"/>
                  <wp:effectExtent l="0" t="0" r="0" b="0"/>
                  <wp:docPr id="5382208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040212" name=""/>
                          <pic:cNvPicPr/>
                        </pic:nvPicPr>
                        <pic:blipFill>
                          <a:blip r:embed="rId47">
                            <a:extLst>
                              <a:ext uri="{28A0092B-C50C-407E-A947-70E740481C1C}">
                                <a14:useLocalDpi xmlns:a14="http://schemas.microsoft.com/office/drawing/2010/main"/>
                              </a:ext>
                            </a:extLst>
                          </a:blip>
                          <a:stretch>
                            <a:fillRect/>
                          </a:stretch>
                        </pic:blipFill>
                        <pic:spPr>
                          <a:xfrm>
                            <a:off x="0" y="0"/>
                            <a:ext cx="2090936" cy="1569072"/>
                          </a:xfrm>
                          <a:prstGeom prst="rect">
                            <a:avLst/>
                          </a:prstGeom>
                        </pic:spPr>
                      </pic:pic>
                    </a:graphicData>
                  </a:graphic>
                </wp:inline>
              </w:drawing>
            </w:r>
          </w:p>
        </w:tc>
      </w:tr>
      <w:tr w:rsidR="0060B9BC" w14:paraId="3EF8F280" w14:textId="77777777" w:rsidTr="259AAF2A">
        <w:trPr>
          <w:trHeight w:val="1860"/>
        </w:trPr>
        <w:tc>
          <w:tcPr>
            <w:tcW w:w="4951" w:type="dxa"/>
            <w:shd w:val="clear" w:color="auto" w:fill="D9D9D9" w:themeFill="background1" w:themeFillShade="D9"/>
          </w:tcPr>
          <w:p w14:paraId="68F0DECE" w14:textId="4120543F" w:rsidR="0060B9BC" w:rsidRDefault="79CF5489" w:rsidP="5243E2ED">
            <w:r>
              <w:rPr>
                <w:noProof/>
              </w:rPr>
              <w:drawing>
                <wp:inline distT="0" distB="0" distL="0" distR="0" wp14:anchorId="0B61B5DE" wp14:editId="6B9E1E85">
                  <wp:extent cx="1676400" cy="1676400"/>
                  <wp:effectExtent l="0" t="0" r="0" b="0"/>
                  <wp:docPr id="11496531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32804" name=""/>
                          <pic:cNvPicPr/>
                        </pic:nvPicPr>
                        <pic:blipFill>
                          <a:blip r:embed="rId48">
                            <a:extLst>
                              <a:ext uri="{28A0092B-C50C-407E-A947-70E740481C1C}">
                                <a14:useLocalDpi xmlns:a14="http://schemas.microsoft.com/office/drawing/2010/main"/>
                              </a:ext>
                            </a:extLst>
                          </a:blip>
                          <a:stretch>
                            <a:fillRect/>
                          </a:stretch>
                        </pic:blipFill>
                        <pic:spPr>
                          <a:xfrm>
                            <a:off x="0" y="0"/>
                            <a:ext cx="1676400" cy="1676400"/>
                          </a:xfrm>
                          <a:prstGeom prst="rect">
                            <a:avLst/>
                          </a:prstGeom>
                        </pic:spPr>
                      </pic:pic>
                    </a:graphicData>
                  </a:graphic>
                </wp:inline>
              </w:drawing>
            </w:r>
          </w:p>
        </w:tc>
        <w:tc>
          <w:tcPr>
            <w:tcW w:w="4065" w:type="dxa"/>
            <w:shd w:val="clear" w:color="auto" w:fill="D9D9D9" w:themeFill="background1" w:themeFillShade="D9"/>
          </w:tcPr>
          <w:p w14:paraId="570A5A9D" w14:textId="319EC838" w:rsidR="0060B9BC" w:rsidRDefault="4C5E9C73" w:rsidP="5243E2ED">
            <w:r>
              <w:rPr>
                <w:noProof/>
              </w:rPr>
              <w:drawing>
                <wp:inline distT="0" distB="0" distL="0" distR="0" wp14:anchorId="4B34ED70" wp14:editId="1B7DD7A7">
                  <wp:extent cx="1386643" cy="1847833"/>
                  <wp:effectExtent l="0" t="0" r="0" b="0"/>
                  <wp:docPr id="14057568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41731" name=""/>
                          <pic:cNvPicPr/>
                        </pic:nvPicPr>
                        <pic:blipFill>
                          <a:blip r:embed="rId49" cstate="print">
                            <a:extLst>
                              <a:ext uri="{28A0092B-C50C-407E-A947-70E740481C1C}">
                                <a14:useLocalDpi xmlns:a14="http://schemas.microsoft.com/office/drawing/2010/main"/>
                              </a:ext>
                            </a:extLst>
                          </a:blip>
                          <a:stretch>
                            <a:fillRect/>
                          </a:stretch>
                        </pic:blipFill>
                        <pic:spPr>
                          <a:xfrm>
                            <a:off x="0" y="0"/>
                            <a:ext cx="1386643" cy="1847833"/>
                          </a:xfrm>
                          <a:prstGeom prst="rect">
                            <a:avLst/>
                          </a:prstGeom>
                        </pic:spPr>
                      </pic:pic>
                    </a:graphicData>
                  </a:graphic>
                </wp:inline>
              </w:drawing>
            </w:r>
          </w:p>
        </w:tc>
      </w:tr>
      <w:tr w:rsidR="0060B9BC" w14:paraId="3EFD17FF" w14:textId="77777777" w:rsidTr="259AAF2A">
        <w:trPr>
          <w:trHeight w:val="2145"/>
        </w:trPr>
        <w:tc>
          <w:tcPr>
            <w:tcW w:w="4951" w:type="dxa"/>
            <w:shd w:val="clear" w:color="auto" w:fill="D9D9D9" w:themeFill="background1" w:themeFillShade="D9"/>
          </w:tcPr>
          <w:p w14:paraId="774F046B" w14:textId="42A18CCF" w:rsidR="0060B9BC" w:rsidRDefault="1DD18FCB" w:rsidP="5243E2ED">
            <w:r>
              <w:rPr>
                <w:noProof/>
              </w:rPr>
              <w:drawing>
                <wp:inline distT="0" distB="0" distL="0" distR="0" wp14:anchorId="71EBA0C9" wp14:editId="088466B4">
                  <wp:extent cx="1724025" cy="1724025"/>
                  <wp:effectExtent l="0" t="0" r="0" b="0"/>
                  <wp:docPr id="13441949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613894" name=""/>
                          <pic:cNvPicPr/>
                        </pic:nvPicPr>
                        <pic:blipFill>
                          <a:blip r:embed="rId50">
                            <a:extLst>
                              <a:ext uri="{28A0092B-C50C-407E-A947-70E740481C1C}">
                                <a14:useLocalDpi xmlns:a14="http://schemas.microsoft.com/office/drawing/2010/main"/>
                              </a:ext>
                            </a:extLst>
                          </a:blip>
                          <a:stretch>
                            <a:fillRect/>
                          </a:stretch>
                        </pic:blipFill>
                        <pic:spPr>
                          <a:xfrm>
                            <a:off x="0" y="0"/>
                            <a:ext cx="1724025" cy="1724025"/>
                          </a:xfrm>
                          <a:prstGeom prst="rect">
                            <a:avLst/>
                          </a:prstGeom>
                        </pic:spPr>
                      </pic:pic>
                    </a:graphicData>
                  </a:graphic>
                </wp:inline>
              </w:drawing>
            </w:r>
          </w:p>
        </w:tc>
        <w:tc>
          <w:tcPr>
            <w:tcW w:w="4065" w:type="dxa"/>
            <w:shd w:val="clear" w:color="auto" w:fill="D9D9D9" w:themeFill="background1" w:themeFillShade="D9"/>
          </w:tcPr>
          <w:p w14:paraId="52CEFE3E" w14:textId="16167B1A" w:rsidR="0060B9BC" w:rsidRDefault="5F27A422" w:rsidP="5243E2ED">
            <w:r>
              <w:rPr>
                <w:noProof/>
              </w:rPr>
              <w:drawing>
                <wp:inline distT="0" distB="0" distL="0" distR="0" wp14:anchorId="2BBE8B6D" wp14:editId="1FE05082">
                  <wp:extent cx="1398081" cy="1863083"/>
                  <wp:effectExtent l="0" t="0" r="0" b="0"/>
                  <wp:docPr id="3311833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727088" name=""/>
                          <pic:cNvPicPr/>
                        </pic:nvPicPr>
                        <pic:blipFill>
                          <a:blip r:embed="rId51" cstate="print">
                            <a:extLst>
                              <a:ext uri="{28A0092B-C50C-407E-A947-70E740481C1C}">
                                <a14:useLocalDpi xmlns:a14="http://schemas.microsoft.com/office/drawing/2010/main"/>
                              </a:ext>
                            </a:extLst>
                          </a:blip>
                          <a:stretch>
                            <a:fillRect/>
                          </a:stretch>
                        </pic:blipFill>
                        <pic:spPr>
                          <a:xfrm>
                            <a:off x="0" y="0"/>
                            <a:ext cx="1398081" cy="1863083"/>
                          </a:xfrm>
                          <a:prstGeom prst="rect">
                            <a:avLst/>
                          </a:prstGeom>
                        </pic:spPr>
                      </pic:pic>
                    </a:graphicData>
                  </a:graphic>
                </wp:inline>
              </w:drawing>
            </w:r>
          </w:p>
        </w:tc>
      </w:tr>
    </w:tbl>
    <w:p w14:paraId="1D70172E" w14:textId="4D97C6D5" w:rsidR="286ED8E4" w:rsidRDefault="286ED8E4" w:rsidP="286ED8E4">
      <w:pPr>
        <w:spacing w:line="480" w:lineRule="auto"/>
      </w:pPr>
    </w:p>
    <w:p w14:paraId="019C81B1" w14:textId="0326B4AB" w:rsidR="04450BE4" w:rsidRDefault="1735CAF1" w:rsidP="5C8429FA">
      <w:pPr>
        <w:spacing w:line="480" w:lineRule="auto"/>
        <w:rPr>
          <w:vertAlign w:val="superscript"/>
        </w:rPr>
      </w:pPr>
      <w:r>
        <w:t>Week 9</w:t>
      </w:r>
    </w:p>
    <w:p w14:paraId="69C06B71" w14:textId="56744CCE" w:rsidR="000C2844" w:rsidRDefault="0D6C44EA" w:rsidP="5C8429FA">
      <w:pPr>
        <w:spacing w:line="480" w:lineRule="auto"/>
      </w:pPr>
      <w:r>
        <w:t xml:space="preserve">Tutorial 2 – </w:t>
      </w:r>
      <w:r w:rsidR="001F21E9">
        <w:t>Nov</w:t>
      </w:r>
      <w:r>
        <w:t xml:space="preserve"> 26</w:t>
      </w:r>
      <w:r w:rsidRPr="5C8429FA">
        <w:rPr>
          <w:vertAlign w:val="superscript"/>
        </w:rPr>
        <w:t>th</w:t>
      </w:r>
      <w:r w:rsidR="690DBD7F">
        <w:t xml:space="preserve"> </w:t>
      </w:r>
    </w:p>
    <w:p w14:paraId="2AFC202B" w14:textId="77777777" w:rsidR="00126F94" w:rsidRDefault="00126F94" w:rsidP="5C8429FA">
      <w:pPr>
        <w:spacing w:line="480" w:lineRule="auto"/>
      </w:pPr>
    </w:p>
    <w:p w14:paraId="4BE7E45A" w14:textId="773ACD98" w:rsidR="00126F94" w:rsidRDefault="00126F94" w:rsidP="5C8429FA">
      <w:pPr>
        <w:spacing w:line="480" w:lineRule="auto"/>
      </w:pPr>
      <w:r>
        <w:t>Week 1</w:t>
      </w:r>
      <w:r w:rsidR="00C8139E">
        <w:t>0</w:t>
      </w:r>
    </w:p>
    <w:p w14:paraId="38EBB804" w14:textId="2FCE2499" w:rsidR="00FB3F12" w:rsidRDefault="690DBD7F" w:rsidP="286ED8E4">
      <w:pPr>
        <w:spacing w:line="480" w:lineRule="auto"/>
      </w:pPr>
      <w:r>
        <w:t>Exhibition</w:t>
      </w:r>
      <w:r w:rsidR="00784791">
        <w:t xml:space="preserve"> – Dec </w:t>
      </w:r>
      <w:r w:rsidR="00FB3F12">
        <w:t>3</w:t>
      </w:r>
      <w:r w:rsidR="00FB3F12" w:rsidRPr="00FB3F12">
        <w:rPr>
          <w:vertAlign w:val="superscript"/>
        </w:rPr>
        <w:t>rd</w:t>
      </w:r>
      <w:r w:rsidR="00FB3F12">
        <w:t xml:space="preserve"> </w:t>
      </w:r>
    </w:p>
    <w:p w14:paraId="5873E365" w14:textId="37DA1015" w:rsidR="00FB3F12" w:rsidRDefault="00F3644C" w:rsidP="286ED8E4">
      <w:pPr>
        <w:spacing w:line="480" w:lineRule="auto"/>
      </w:pPr>
      <w:r>
        <w:t xml:space="preserve">The final exhibition </w:t>
      </w:r>
      <w:r w:rsidRPr="00F3644C">
        <w:t>went differently than expected, with the council taking down our works</w:t>
      </w:r>
      <w:r w:rsidR="007949C8">
        <w:t xml:space="preserve"> </w:t>
      </w:r>
      <w:r w:rsidR="003B608E">
        <w:t>where we though could</w:t>
      </w:r>
      <w:r w:rsidR="00225376">
        <w:t xml:space="preserve"> have them up for </w:t>
      </w:r>
      <w:r w:rsidR="00426F33">
        <w:t>a short time</w:t>
      </w:r>
      <w:r w:rsidR="00225376">
        <w:t>,</w:t>
      </w:r>
      <w:r w:rsidR="003B608E">
        <w:t xml:space="preserve"> </w:t>
      </w:r>
      <w:r w:rsidR="007949C8">
        <w:t>meant that we had to adapt and change our plans</w:t>
      </w:r>
      <w:r w:rsidR="0007349F">
        <w:t>. W</w:t>
      </w:r>
      <w:r w:rsidRPr="00F3644C">
        <w:t xml:space="preserve">e had to turn it into both an exhibition </w:t>
      </w:r>
      <w:r w:rsidR="0007349F">
        <w:t>and</w:t>
      </w:r>
      <w:r w:rsidRPr="00F3644C">
        <w:t xml:space="preserve"> a performative piece</w:t>
      </w:r>
      <w:r w:rsidR="0007349F">
        <w:t xml:space="preserve">, using all the shops we could with </w:t>
      </w:r>
      <w:r w:rsidR="0093456E">
        <w:t>permission even for a short amount of time. W</w:t>
      </w:r>
      <w:r w:rsidRPr="00F3644C">
        <w:t>e were holding up the works</w:t>
      </w:r>
      <w:r w:rsidR="0093456E">
        <w:t xml:space="preserve"> that had nowhere to go</w:t>
      </w:r>
      <w:r w:rsidR="00DE464A">
        <w:t>, as we were a lot lower on the amount of spaces we could work with,</w:t>
      </w:r>
      <w:r w:rsidRPr="00F3644C">
        <w:t xml:space="preserve"> </w:t>
      </w:r>
      <w:r w:rsidR="007A2F1F">
        <w:t xml:space="preserve">which </w:t>
      </w:r>
      <w:r w:rsidRPr="00F3644C">
        <w:t>gave more interaction with the artwork</w:t>
      </w:r>
      <w:r w:rsidR="007A2F1F">
        <w:t xml:space="preserve"> from the community</w:t>
      </w:r>
      <w:r w:rsidRPr="00F3644C">
        <w:t xml:space="preserve">, which is a direct opposite to how we originally wanted the works to blend into the </w:t>
      </w:r>
      <w:r w:rsidR="007949C8" w:rsidRPr="00F3644C">
        <w:t>environments</w:t>
      </w:r>
      <w:r w:rsidR="007949C8">
        <w:t>.</w:t>
      </w:r>
    </w:p>
    <w:p w14:paraId="1B19BE99" w14:textId="43AD871B" w:rsidR="0452D5BC" w:rsidRDefault="0452D5BC" w:rsidP="286ED8E4">
      <w:pPr>
        <w:spacing w:line="480" w:lineRule="auto"/>
      </w:pPr>
      <w:r>
        <w:rPr>
          <w:noProof/>
        </w:rPr>
        <w:drawing>
          <wp:inline distT="0" distB="0" distL="0" distR="0" wp14:anchorId="1AEA0ADE" wp14:editId="6CF9ED69">
            <wp:extent cx="1348353" cy="1796808"/>
            <wp:effectExtent l="0" t="0" r="0" b="0"/>
            <wp:docPr id="10875605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560593" name=""/>
                    <pic:cNvPicPr/>
                  </pic:nvPicPr>
                  <pic:blipFill>
                    <a:blip r:embed="rId52">
                      <a:extLst>
                        <a:ext uri="{28A0092B-C50C-407E-A947-70E740481C1C}">
                          <a14:useLocalDpi xmlns:a14="http://schemas.microsoft.com/office/drawing/2010/main"/>
                        </a:ext>
                      </a:extLst>
                    </a:blip>
                    <a:stretch>
                      <a:fillRect/>
                    </a:stretch>
                  </pic:blipFill>
                  <pic:spPr>
                    <a:xfrm>
                      <a:off x="0" y="0"/>
                      <a:ext cx="1349226" cy="1797971"/>
                    </a:xfrm>
                    <a:prstGeom prst="rect">
                      <a:avLst/>
                    </a:prstGeom>
                  </pic:spPr>
                </pic:pic>
              </a:graphicData>
            </a:graphic>
          </wp:inline>
        </w:drawing>
      </w:r>
      <w:r>
        <w:rPr>
          <w:noProof/>
        </w:rPr>
        <w:drawing>
          <wp:inline distT="0" distB="0" distL="0" distR="0" wp14:anchorId="04892571" wp14:editId="717E3D75">
            <wp:extent cx="1353951" cy="1804269"/>
            <wp:effectExtent l="0" t="0" r="5080" b="0"/>
            <wp:docPr id="15731291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129117" name=""/>
                    <pic:cNvPicPr/>
                  </pic:nvPicPr>
                  <pic:blipFill>
                    <a:blip r:embed="rId53">
                      <a:extLst>
                        <a:ext uri="{28A0092B-C50C-407E-A947-70E740481C1C}">
                          <a14:useLocalDpi xmlns:a14="http://schemas.microsoft.com/office/drawing/2010/main"/>
                        </a:ext>
                      </a:extLst>
                    </a:blip>
                    <a:stretch>
                      <a:fillRect/>
                    </a:stretch>
                  </pic:blipFill>
                  <pic:spPr>
                    <a:xfrm>
                      <a:off x="0" y="0"/>
                      <a:ext cx="1354428" cy="1804904"/>
                    </a:xfrm>
                    <a:prstGeom prst="rect">
                      <a:avLst/>
                    </a:prstGeom>
                  </pic:spPr>
                </pic:pic>
              </a:graphicData>
            </a:graphic>
          </wp:inline>
        </w:drawing>
      </w:r>
      <w:r w:rsidR="009F4EB1">
        <w:rPr>
          <w:noProof/>
        </w:rPr>
        <w:drawing>
          <wp:inline distT="0" distB="0" distL="0" distR="0" wp14:anchorId="461957E5" wp14:editId="554DBAA4">
            <wp:extent cx="1362329" cy="1815431"/>
            <wp:effectExtent l="0" t="0" r="0" b="0"/>
            <wp:docPr id="18125884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55910" name=""/>
                    <pic:cNvPicPr/>
                  </pic:nvPicPr>
                  <pic:blipFill>
                    <a:blip r:embed="rId54">
                      <a:extLst>
                        <a:ext uri="{28A0092B-C50C-407E-A947-70E740481C1C}">
                          <a14:useLocalDpi xmlns:a14="http://schemas.microsoft.com/office/drawing/2010/main"/>
                        </a:ext>
                      </a:extLst>
                    </a:blip>
                    <a:stretch>
                      <a:fillRect/>
                    </a:stretch>
                  </pic:blipFill>
                  <pic:spPr>
                    <a:xfrm>
                      <a:off x="0" y="0"/>
                      <a:ext cx="1362329" cy="1815431"/>
                    </a:xfrm>
                    <a:prstGeom prst="rect">
                      <a:avLst/>
                    </a:prstGeom>
                  </pic:spPr>
                </pic:pic>
              </a:graphicData>
            </a:graphic>
          </wp:inline>
        </w:drawing>
      </w:r>
      <w:r w:rsidR="009E434D">
        <w:rPr>
          <w:noProof/>
        </w:rPr>
        <w:drawing>
          <wp:inline distT="0" distB="0" distL="0" distR="0" wp14:anchorId="2B70F072" wp14:editId="06FB720F">
            <wp:extent cx="1362635" cy="1815841"/>
            <wp:effectExtent l="0" t="0" r="0" b="635"/>
            <wp:docPr id="7085561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82848" name=""/>
                    <pic:cNvPicPr/>
                  </pic:nvPicPr>
                  <pic:blipFill>
                    <a:blip r:embed="rId55">
                      <a:extLst>
                        <a:ext uri="{28A0092B-C50C-407E-A947-70E740481C1C}">
                          <a14:useLocalDpi xmlns:a14="http://schemas.microsoft.com/office/drawing/2010/main"/>
                        </a:ext>
                      </a:extLst>
                    </a:blip>
                    <a:stretch>
                      <a:fillRect/>
                    </a:stretch>
                  </pic:blipFill>
                  <pic:spPr>
                    <a:xfrm>
                      <a:off x="0" y="0"/>
                      <a:ext cx="1363119" cy="1816486"/>
                    </a:xfrm>
                    <a:prstGeom prst="rect">
                      <a:avLst/>
                    </a:prstGeom>
                  </pic:spPr>
                </pic:pic>
              </a:graphicData>
            </a:graphic>
          </wp:inline>
        </w:drawing>
      </w:r>
    </w:p>
    <w:p w14:paraId="5255E48E" w14:textId="7BEDEDC1" w:rsidR="286ED8E4" w:rsidRDefault="00323FCB" w:rsidP="286ED8E4">
      <w:pPr>
        <w:spacing w:line="480" w:lineRule="auto"/>
      </w:pPr>
      <w:r>
        <w:rPr>
          <w:noProof/>
        </w:rPr>
        <w:drawing>
          <wp:anchor distT="0" distB="0" distL="114300" distR="114300" simplePos="0" relativeHeight="251658246" behindDoc="0" locked="0" layoutInCell="1" allowOverlap="1" wp14:anchorId="473F58D1" wp14:editId="2C05B68E">
            <wp:simplePos x="0" y="0"/>
            <wp:positionH relativeFrom="column">
              <wp:posOffset>1363442</wp:posOffset>
            </wp:positionH>
            <wp:positionV relativeFrom="paragraph">
              <wp:posOffset>278861</wp:posOffset>
            </wp:positionV>
            <wp:extent cx="1936965" cy="2905448"/>
            <wp:effectExtent l="0" t="0" r="6350" b="3175"/>
            <wp:wrapTopAndBottom/>
            <wp:docPr id="16231116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111652" name="Picture 1623111652"/>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936965" cy="290544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7" behindDoc="0" locked="0" layoutInCell="1" allowOverlap="1" wp14:anchorId="66B3D9EB" wp14:editId="42074598">
            <wp:simplePos x="0" y="0"/>
            <wp:positionH relativeFrom="column">
              <wp:posOffset>-526942</wp:posOffset>
            </wp:positionH>
            <wp:positionV relativeFrom="paragraph">
              <wp:posOffset>392430</wp:posOffset>
            </wp:positionV>
            <wp:extent cx="1676400" cy="2233930"/>
            <wp:effectExtent l="0" t="0" r="0" b="1270"/>
            <wp:wrapTopAndBottom/>
            <wp:docPr id="4796412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28614"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676400" cy="223393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5" behindDoc="0" locked="0" layoutInCell="1" allowOverlap="1" wp14:anchorId="38C8128E" wp14:editId="7AFFCA78">
            <wp:simplePos x="0" y="0"/>
            <wp:positionH relativeFrom="column">
              <wp:posOffset>3700931</wp:posOffset>
            </wp:positionH>
            <wp:positionV relativeFrom="paragraph">
              <wp:posOffset>276042</wp:posOffset>
            </wp:positionV>
            <wp:extent cx="1974215" cy="2961005"/>
            <wp:effectExtent l="0" t="0" r="0" b="0"/>
            <wp:wrapTopAndBottom/>
            <wp:docPr id="15416446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644680" name="Picture 1541644680"/>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974215" cy="2961005"/>
                    </a:xfrm>
                    <a:prstGeom prst="rect">
                      <a:avLst/>
                    </a:prstGeom>
                  </pic:spPr>
                </pic:pic>
              </a:graphicData>
            </a:graphic>
            <wp14:sizeRelH relativeFrom="margin">
              <wp14:pctWidth>0</wp14:pctWidth>
            </wp14:sizeRelH>
            <wp14:sizeRelV relativeFrom="margin">
              <wp14:pctHeight>0</wp14:pctHeight>
            </wp14:sizeRelV>
          </wp:anchor>
        </w:drawing>
      </w:r>
    </w:p>
    <w:p w14:paraId="42D6279B" w14:textId="4819ED92" w:rsidR="00C36B5A" w:rsidRDefault="00323FCB" w:rsidP="286ED8E4">
      <w:pPr>
        <w:spacing w:line="480" w:lineRule="auto"/>
      </w:pPr>
      <w:r>
        <w:rPr>
          <w:noProof/>
        </w:rPr>
        <w:drawing>
          <wp:anchor distT="0" distB="0" distL="114300" distR="114300" simplePos="0" relativeHeight="251658244" behindDoc="0" locked="0" layoutInCell="1" allowOverlap="1" wp14:anchorId="69A108EF" wp14:editId="2C8EBD45">
            <wp:simplePos x="0" y="0"/>
            <wp:positionH relativeFrom="column">
              <wp:posOffset>2098567</wp:posOffset>
            </wp:positionH>
            <wp:positionV relativeFrom="paragraph">
              <wp:posOffset>3434209</wp:posOffset>
            </wp:positionV>
            <wp:extent cx="3579495" cy="2385695"/>
            <wp:effectExtent l="0" t="0" r="1905" b="1905"/>
            <wp:wrapTopAndBottom/>
            <wp:docPr id="14362694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269405" name="Picture 1436269405"/>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579495" cy="2385695"/>
                    </a:xfrm>
                    <a:prstGeom prst="rect">
                      <a:avLst/>
                    </a:prstGeom>
                  </pic:spPr>
                </pic:pic>
              </a:graphicData>
            </a:graphic>
            <wp14:sizeRelH relativeFrom="margin">
              <wp14:pctWidth>0</wp14:pctWidth>
            </wp14:sizeRelH>
            <wp14:sizeRelV relativeFrom="margin">
              <wp14:pctHeight>0</wp14:pctHeight>
            </wp14:sizeRelV>
          </wp:anchor>
        </w:drawing>
      </w:r>
    </w:p>
    <w:p w14:paraId="7D580607" w14:textId="71C6F401" w:rsidR="00C36B5A" w:rsidRDefault="006B2F63" w:rsidP="286ED8E4">
      <w:pPr>
        <w:spacing w:line="480" w:lineRule="auto"/>
      </w:pPr>
      <w:r>
        <w:rPr>
          <w:noProof/>
        </w:rPr>
        <w:drawing>
          <wp:anchor distT="0" distB="0" distL="114300" distR="114300" simplePos="0" relativeHeight="251658243" behindDoc="0" locked="0" layoutInCell="1" allowOverlap="1" wp14:anchorId="76FDAAC4" wp14:editId="0C4A6722">
            <wp:simplePos x="0" y="0"/>
            <wp:positionH relativeFrom="column">
              <wp:posOffset>-318770</wp:posOffset>
            </wp:positionH>
            <wp:positionV relativeFrom="paragraph">
              <wp:posOffset>237319</wp:posOffset>
            </wp:positionV>
            <wp:extent cx="1905000" cy="2275205"/>
            <wp:effectExtent l="0" t="0" r="0" b="0"/>
            <wp:wrapTopAndBottom/>
            <wp:docPr id="20613347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334785" name="Picture 2061334785"/>
                    <pic:cNvPicPr/>
                  </pic:nvPicPr>
                  <pic:blipFill rotWithShape="1">
                    <a:blip r:embed="rId60" cstate="print">
                      <a:extLst>
                        <a:ext uri="{28A0092B-C50C-407E-A947-70E740481C1C}">
                          <a14:useLocalDpi xmlns:a14="http://schemas.microsoft.com/office/drawing/2010/main" val="0"/>
                        </a:ext>
                      </a:extLst>
                    </a:blip>
                    <a:srcRect t="20363"/>
                    <a:stretch>
                      <a:fillRect/>
                    </a:stretch>
                  </pic:blipFill>
                  <pic:spPr bwMode="auto">
                    <a:xfrm>
                      <a:off x="0" y="0"/>
                      <a:ext cx="1905000" cy="2275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BBB5F1" w14:textId="631F3374" w:rsidR="00C36B5A" w:rsidRDefault="00C36B5A" w:rsidP="286ED8E4">
      <w:pPr>
        <w:spacing w:line="480" w:lineRule="auto"/>
      </w:pPr>
    </w:p>
    <w:p w14:paraId="4BA788AF" w14:textId="77777777" w:rsidR="000D5460" w:rsidRDefault="000D5460" w:rsidP="286ED8E4">
      <w:pPr>
        <w:spacing w:line="480" w:lineRule="auto"/>
      </w:pPr>
    </w:p>
    <w:p w14:paraId="55798781" w14:textId="77777777" w:rsidR="000D5460" w:rsidRDefault="000D5460" w:rsidP="286ED8E4">
      <w:pPr>
        <w:spacing w:line="480" w:lineRule="auto"/>
      </w:pPr>
    </w:p>
    <w:p w14:paraId="4AC28010" w14:textId="77777777" w:rsidR="000D5460" w:rsidRDefault="000D5460" w:rsidP="286ED8E4">
      <w:pPr>
        <w:spacing w:line="480" w:lineRule="auto"/>
      </w:pPr>
    </w:p>
    <w:p w14:paraId="7E2EFC1D" w14:textId="77777777" w:rsidR="000D5460" w:rsidRDefault="000D5460" w:rsidP="286ED8E4">
      <w:pPr>
        <w:spacing w:line="480" w:lineRule="auto"/>
      </w:pPr>
    </w:p>
    <w:p w14:paraId="485990B8" w14:textId="77777777" w:rsidR="000D5460" w:rsidRDefault="000D5460" w:rsidP="286ED8E4">
      <w:pPr>
        <w:spacing w:line="480" w:lineRule="auto"/>
      </w:pPr>
    </w:p>
    <w:p w14:paraId="62DCBC1A" w14:textId="34EC4264" w:rsidR="09E1B53D" w:rsidRDefault="09E1B53D" w:rsidP="286ED8E4">
      <w:pPr>
        <w:spacing w:line="480" w:lineRule="auto"/>
      </w:pPr>
      <w:r>
        <w:t>References</w:t>
      </w:r>
    </w:p>
    <w:p w14:paraId="78151D89" w14:textId="71409794" w:rsidR="001F4803" w:rsidRDefault="001F4803" w:rsidP="5C8429FA">
      <w:pPr>
        <w:spacing w:line="480" w:lineRule="auto"/>
        <w:rPr>
          <w:color w:val="000000" w:themeColor="text1"/>
        </w:rPr>
      </w:pPr>
      <w:r w:rsidRPr="00EE04E6">
        <w:rPr>
          <w:color w:val="000000" w:themeColor="text1"/>
        </w:rPr>
        <w:t>Banksy (2005) Art should comfort the disturbed and disturb the comfortable. In Banksy: Wall and Piece. Random House UK.</w:t>
      </w:r>
    </w:p>
    <w:p w14:paraId="3E4F0445" w14:textId="5D932533" w:rsidR="004B5DF0" w:rsidRPr="004B5DF0" w:rsidRDefault="00351898" w:rsidP="5C8429FA">
      <w:pPr>
        <w:spacing w:line="480" w:lineRule="auto"/>
        <w:rPr>
          <w:color w:val="000000" w:themeColor="text1"/>
        </w:rPr>
      </w:pPr>
      <w:r>
        <w:rPr>
          <w:color w:val="000000" w:themeColor="text1"/>
        </w:rPr>
        <w:t>H</w:t>
      </w:r>
      <w:r w:rsidR="004B5DF0" w:rsidRPr="009962B3">
        <w:rPr>
          <w:color w:val="000000" w:themeColor="text1"/>
        </w:rPr>
        <w:t xml:space="preserve">olt, </w:t>
      </w:r>
      <w:r w:rsidR="00A618A6">
        <w:rPr>
          <w:color w:val="000000" w:themeColor="text1"/>
        </w:rPr>
        <w:t>N</w:t>
      </w:r>
      <w:r w:rsidR="004B5DF0" w:rsidRPr="009962B3">
        <w:rPr>
          <w:color w:val="000000" w:themeColor="text1"/>
        </w:rPr>
        <w:t xml:space="preserve">. (1977) </w:t>
      </w:r>
      <w:r w:rsidR="00A618A6">
        <w:rPr>
          <w:color w:val="000000" w:themeColor="text1"/>
        </w:rPr>
        <w:t>S</w:t>
      </w:r>
      <w:r w:rsidR="004B5DF0" w:rsidRPr="009962B3">
        <w:rPr>
          <w:color w:val="000000" w:themeColor="text1"/>
        </w:rPr>
        <w:t xml:space="preserve">un </w:t>
      </w:r>
      <w:r w:rsidR="00A618A6">
        <w:rPr>
          <w:color w:val="000000" w:themeColor="text1"/>
        </w:rPr>
        <w:t>T</w:t>
      </w:r>
      <w:r w:rsidR="004B5DF0" w:rsidRPr="009962B3">
        <w:rPr>
          <w:color w:val="000000" w:themeColor="text1"/>
        </w:rPr>
        <w:t xml:space="preserve">unnels, </w:t>
      </w:r>
      <w:proofErr w:type="spellStart"/>
      <w:r w:rsidR="000A14C6">
        <w:rPr>
          <w:color w:val="000000" w:themeColor="text1"/>
        </w:rPr>
        <w:t>A</w:t>
      </w:r>
      <w:r w:rsidR="004B5DF0" w:rsidRPr="009962B3">
        <w:rPr>
          <w:color w:val="000000" w:themeColor="text1"/>
        </w:rPr>
        <w:t>rtforum</w:t>
      </w:r>
      <w:proofErr w:type="spellEnd"/>
      <w:r w:rsidR="004B5DF0" w:rsidRPr="009962B3">
        <w:rPr>
          <w:color w:val="000000" w:themeColor="text1"/>
        </w:rPr>
        <w:t xml:space="preserve">, vol. 15 no. 8. available through </w:t>
      </w:r>
      <w:r w:rsidR="002F07B2">
        <w:rPr>
          <w:color w:val="000000" w:themeColor="text1"/>
        </w:rPr>
        <w:t>H</w:t>
      </w:r>
      <w:r w:rsidR="004B5DF0" w:rsidRPr="009962B3">
        <w:rPr>
          <w:color w:val="000000" w:themeColor="text1"/>
        </w:rPr>
        <w:t>olt/</w:t>
      </w:r>
      <w:proofErr w:type="spellStart"/>
      <w:r w:rsidR="002F07B2">
        <w:rPr>
          <w:color w:val="000000" w:themeColor="text1"/>
        </w:rPr>
        <w:t>S</w:t>
      </w:r>
      <w:r w:rsidR="004B5DF0" w:rsidRPr="009962B3">
        <w:rPr>
          <w:color w:val="000000" w:themeColor="text1"/>
        </w:rPr>
        <w:t>mithson</w:t>
      </w:r>
      <w:proofErr w:type="spellEnd"/>
      <w:r w:rsidR="004B5DF0" w:rsidRPr="009962B3">
        <w:rPr>
          <w:color w:val="000000" w:themeColor="text1"/>
        </w:rPr>
        <w:t xml:space="preserve"> </w:t>
      </w:r>
      <w:r w:rsidR="003A783E">
        <w:rPr>
          <w:color w:val="000000" w:themeColor="text1"/>
        </w:rPr>
        <w:t>F</w:t>
      </w:r>
      <w:r w:rsidR="004B5DF0" w:rsidRPr="009962B3">
        <w:rPr>
          <w:color w:val="000000" w:themeColor="text1"/>
        </w:rPr>
        <w:t>oundation archives.</w:t>
      </w:r>
    </w:p>
    <w:p w14:paraId="5AD44E28" w14:textId="4930B4A5" w:rsidR="004435B7" w:rsidRDefault="004435B7" w:rsidP="5C8429FA">
      <w:pPr>
        <w:spacing w:line="480" w:lineRule="auto"/>
        <w:rPr>
          <w:rFonts w:ascii="Aptos" w:eastAsia="Aptos" w:hAnsi="Aptos" w:cs="Aptos"/>
        </w:rPr>
      </w:pPr>
      <w:r w:rsidRPr="004435B7">
        <w:rPr>
          <w:rFonts w:ascii="Aptos" w:eastAsia="Aptos" w:hAnsi="Aptos" w:cs="Aptos"/>
        </w:rPr>
        <w:t xml:space="preserve">Tate (2017) Site-specific. Available at: </w:t>
      </w:r>
      <w:hyperlink r:id="rId61" w:history="1">
        <w:r w:rsidRPr="00C87AB7">
          <w:rPr>
            <w:rStyle w:val="Hyperlink"/>
            <w:rFonts w:ascii="Aptos" w:eastAsia="Aptos" w:hAnsi="Aptos" w:cs="Aptos"/>
          </w:rPr>
          <w:t>https://www.tate.org.uk/art/art-terms/s/site-specific</w:t>
        </w:r>
      </w:hyperlink>
    </w:p>
    <w:p w14:paraId="07929F7A" w14:textId="051F4AB2" w:rsidR="00AE04CF" w:rsidRDefault="09E1B53D" w:rsidP="5C8429FA">
      <w:pPr>
        <w:spacing w:line="480" w:lineRule="auto"/>
      </w:pPr>
      <w:proofErr w:type="spellStart"/>
      <w:r w:rsidRPr="286ED8E4">
        <w:rPr>
          <w:rFonts w:ascii="Aptos" w:eastAsia="Aptos" w:hAnsi="Aptos" w:cs="Aptos"/>
        </w:rPr>
        <w:t>Montanari</w:t>
      </w:r>
      <w:proofErr w:type="spellEnd"/>
      <w:r w:rsidRPr="286ED8E4">
        <w:rPr>
          <w:rFonts w:ascii="Aptos" w:eastAsia="Aptos" w:hAnsi="Aptos" w:cs="Aptos"/>
        </w:rPr>
        <w:t xml:space="preserve">, F. (2015) </w:t>
      </w:r>
      <w:r w:rsidRPr="286ED8E4">
        <w:rPr>
          <w:rFonts w:ascii="Aptos" w:eastAsia="Aptos" w:hAnsi="Aptos" w:cs="Aptos"/>
          <w:i/>
          <w:iCs/>
        </w:rPr>
        <w:t>The Brill Dictionary of Ancient Greek</w:t>
      </w:r>
      <w:r w:rsidRPr="286ED8E4">
        <w:rPr>
          <w:rFonts w:ascii="Aptos" w:eastAsia="Aptos" w:hAnsi="Aptos" w:cs="Aptos"/>
        </w:rPr>
        <w:t>. Edited by M. Goh and C. Schroeder. Leiden: Brill, p. 1527, col. 3.</w:t>
      </w:r>
    </w:p>
    <w:sectPr w:rsidR="00AE04CF">
      <w:headerReference w:type="default" r:id="rId6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8674E" w14:textId="77777777" w:rsidR="00501900" w:rsidRDefault="00501900">
      <w:pPr>
        <w:spacing w:after="0" w:line="240" w:lineRule="auto"/>
      </w:pPr>
      <w:r>
        <w:separator/>
      </w:r>
    </w:p>
  </w:endnote>
  <w:endnote w:type="continuationSeparator" w:id="0">
    <w:p w14:paraId="5405DFC3" w14:textId="77777777" w:rsidR="00501900" w:rsidRDefault="00501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6B66D" w14:textId="77777777" w:rsidR="00501900" w:rsidRDefault="00501900">
      <w:pPr>
        <w:spacing w:after="0" w:line="240" w:lineRule="auto"/>
      </w:pPr>
      <w:r>
        <w:separator/>
      </w:r>
    </w:p>
  </w:footnote>
  <w:footnote w:type="continuationSeparator" w:id="0">
    <w:p w14:paraId="1C2D4DEE" w14:textId="77777777" w:rsidR="00501900" w:rsidRDefault="005019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A85D67F" w14:paraId="0989C017" w14:textId="77777777" w:rsidTr="3A85D67F">
      <w:trPr>
        <w:trHeight w:val="300"/>
      </w:trPr>
      <w:tc>
        <w:tcPr>
          <w:tcW w:w="3005" w:type="dxa"/>
        </w:tcPr>
        <w:p w14:paraId="3ABE9080" w14:textId="4EC9636E" w:rsidR="3A85D67F" w:rsidRDefault="3A85D67F" w:rsidP="3A85D67F">
          <w:pPr>
            <w:pStyle w:val="Header"/>
            <w:ind w:left="-115"/>
          </w:pPr>
        </w:p>
      </w:tc>
      <w:tc>
        <w:tcPr>
          <w:tcW w:w="3005" w:type="dxa"/>
        </w:tcPr>
        <w:p w14:paraId="294716BF" w14:textId="7CBE70E8" w:rsidR="3A85D67F" w:rsidRDefault="3A85D67F" w:rsidP="3A85D67F">
          <w:pPr>
            <w:pStyle w:val="Header"/>
            <w:jc w:val="center"/>
          </w:pPr>
        </w:p>
      </w:tc>
      <w:tc>
        <w:tcPr>
          <w:tcW w:w="3005" w:type="dxa"/>
        </w:tcPr>
        <w:p w14:paraId="14B63B74" w14:textId="00BF61A2" w:rsidR="3A85D67F" w:rsidRDefault="3A85D67F" w:rsidP="3A85D67F">
          <w:pPr>
            <w:pStyle w:val="Header"/>
            <w:ind w:right="-115"/>
            <w:jc w:val="right"/>
          </w:pPr>
        </w:p>
      </w:tc>
    </w:tr>
  </w:tbl>
  <w:p w14:paraId="0DB3C4A7" w14:textId="6FB1D196" w:rsidR="3A85D67F" w:rsidRDefault="3A85D67F" w:rsidP="3A85D67F">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mMIpbDML" int2:invalidationBookmarkName="" int2:hashCode="HtaRwhkJuJt5qj" int2:id="2X6Faayw">
      <int2:state int2:value="Rejected" int2:type="style"/>
    </int2:bookmark>
    <int2:bookmark int2:bookmarkName="_Int_ZN4E5SZJ" int2:invalidationBookmarkName="" int2:hashCode="TSDQLFvmrERnju" int2:id="LAKLW0bK">
      <int2:state int2:value="Rejected" int2:type="style"/>
    </int2:bookmark>
    <int2:bookmark int2:bookmarkName="_Int_HUoUOXwJ" int2:invalidationBookmarkName="" int2:hashCode="8LToQWmKZtOE+7" int2:id="VvA1BcX3">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ACC532"/>
    <w:rsid w:val="00000240"/>
    <w:rsid w:val="000015D1"/>
    <w:rsid w:val="00010BE8"/>
    <w:rsid w:val="000125D5"/>
    <w:rsid w:val="000148CA"/>
    <w:rsid w:val="00023127"/>
    <w:rsid w:val="000232D6"/>
    <w:rsid w:val="000249CB"/>
    <w:rsid w:val="00024F13"/>
    <w:rsid w:val="00024F16"/>
    <w:rsid w:val="00026D59"/>
    <w:rsid w:val="00030C71"/>
    <w:rsid w:val="00030D1A"/>
    <w:rsid w:val="00034617"/>
    <w:rsid w:val="00037FB9"/>
    <w:rsid w:val="00041524"/>
    <w:rsid w:val="00042ECE"/>
    <w:rsid w:val="00051200"/>
    <w:rsid w:val="000521A2"/>
    <w:rsid w:val="000560CE"/>
    <w:rsid w:val="00056C00"/>
    <w:rsid w:val="00062FEB"/>
    <w:rsid w:val="0006348A"/>
    <w:rsid w:val="00064CFB"/>
    <w:rsid w:val="000679D4"/>
    <w:rsid w:val="0007349F"/>
    <w:rsid w:val="000763B9"/>
    <w:rsid w:val="00077057"/>
    <w:rsid w:val="00080387"/>
    <w:rsid w:val="00081EDA"/>
    <w:rsid w:val="0008321F"/>
    <w:rsid w:val="000833AB"/>
    <w:rsid w:val="0008573D"/>
    <w:rsid w:val="0009139E"/>
    <w:rsid w:val="00095B76"/>
    <w:rsid w:val="0009657E"/>
    <w:rsid w:val="00096D5F"/>
    <w:rsid w:val="000A025D"/>
    <w:rsid w:val="000A0CB2"/>
    <w:rsid w:val="000A14C6"/>
    <w:rsid w:val="000A2947"/>
    <w:rsid w:val="000A3163"/>
    <w:rsid w:val="000A3553"/>
    <w:rsid w:val="000A682C"/>
    <w:rsid w:val="000B096C"/>
    <w:rsid w:val="000B2003"/>
    <w:rsid w:val="000B2B0A"/>
    <w:rsid w:val="000B4A03"/>
    <w:rsid w:val="000B63A6"/>
    <w:rsid w:val="000C1CC8"/>
    <w:rsid w:val="000C2844"/>
    <w:rsid w:val="000C2890"/>
    <w:rsid w:val="000C48C7"/>
    <w:rsid w:val="000C51D9"/>
    <w:rsid w:val="000C738F"/>
    <w:rsid w:val="000D2D24"/>
    <w:rsid w:val="000D5460"/>
    <w:rsid w:val="000D6EE3"/>
    <w:rsid w:val="000E007A"/>
    <w:rsid w:val="000E0EAA"/>
    <w:rsid w:val="000E17A5"/>
    <w:rsid w:val="000E19A8"/>
    <w:rsid w:val="000E277D"/>
    <w:rsid w:val="000E3732"/>
    <w:rsid w:val="000E40D3"/>
    <w:rsid w:val="000E4FA5"/>
    <w:rsid w:val="000E6640"/>
    <w:rsid w:val="000F0154"/>
    <w:rsid w:val="000F05EF"/>
    <w:rsid w:val="000F08C6"/>
    <w:rsid w:val="000F0FF6"/>
    <w:rsid w:val="000F1CDE"/>
    <w:rsid w:val="000F4FB9"/>
    <w:rsid w:val="000F5A0F"/>
    <w:rsid w:val="001050BA"/>
    <w:rsid w:val="00105877"/>
    <w:rsid w:val="001109B1"/>
    <w:rsid w:val="00111277"/>
    <w:rsid w:val="00112071"/>
    <w:rsid w:val="00115DA1"/>
    <w:rsid w:val="00117CEC"/>
    <w:rsid w:val="00123745"/>
    <w:rsid w:val="00126F94"/>
    <w:rsid w:val="00131302"/>
    <w:rsid w:val="00131363"/>
    <w:rsid w:val="00144E5C"/>
    <w:rsid w:val="00145B0E"/>
    <w:rsid w:val="00150AF6"/>
    <w:rsid w:val="00151F9E"/>
    <w:rsid w:val="001546F4"/>
    <w:rsid w:val="001572BD"/>
    <w:rsid w:val="001619E2"/>
    <w:rsid w:val="001632F6"/>
    <w:rsid w:val="0017243A"/>
    <w:rsid w:val="00175F2B"/>
    <w:rsid w:val="00184FC3"/>
    <w:rsid w:val="00191623"/>
    <w:rsid w:val="00192330"/>
    <w:rsid w:val="0019357F"/>
    <w:rsid w:val="00193DE2"/>
    <w:rsid w:val="001946A1"/>
    <w:rsid w:val="001965BC"/>
    <w:rsid w:val="001A0203"/>
    <w:rsid w:val="001A3188"/>
    <w:rsid w:val="001A631F"/>
    <w:rsid w:val="001B038C"/>
    <w:rsid w:val="001B197A"/>
    <w:rsid w:val="001B1DA5"/>
    <w:rsid w:val="001B2B56"/>
    <w:rsid w:val="001B2CDB"/>
    <w:rsid w:val="001B57C3"/>
    <w:rsid w:val="001B607C"/>
    <w:rsid w:val="001C177E"/>
    <w:rsid w:val="001C29CD"/>
    <w:rsid w:val="001C2D3A"/>
    <w:rsid w:val="001C49F8"/>
    <w:rsid w:val="001C5CFB"/>
    <w:rsid w:val="001C7168"/>
    <w:rsid w:val="001D1B24"/>
    <w:rsid w:val="001D1BF3"/>
    <w:rsid w:val="001E1BAC"/>
    <w:rsid w:val="001E6E5D"/>
    <w:rsid w:val="001E7058"/>
    <w:rsid w:val="001F010F"/>
    <w:rsid w:val="001F0CAA"/>
    <w:rsid w:val="001F21E9"/>
    <w:rsid w:val="001F26B7"/>
    <w:rsid w:val="001F4417"/>
    <w:rsid w:val="001F4803"/>
    <w:rsid w:val="001F64F7"/>
    <w:rsid w:val="001F685B"/>
    <w:rsid w:val="001F6D5F"/>
    <w:rsid w:val="00207B7B"/>
    <w:rsid w:val="002101AD"/>
    <w:rsid w:val="002128FE"/>
    <w:rsid w:val="00220268"/>
    <w:rsid w:val="00220482"/>
    <w:rsid w:val="002216AF"/>
    <w:rsid w:val="00222C19"/>
    <w:rsid w:val="00225376"/>
    <w:rsid w:val="00230E58"/>
    <w:rsid w:val="00230ED7"/>
    <w:rsid w:val="0023334A"/>
    <w:rsid w:val="00242AD7"/>
    <w:rsid w:val="00244C34"/>
    <w:rsid w:val="002450B0"/>
    <w:rsid w:val="00252D09"/>
    <w:rsid w:val="00255BEA"/>
    <w:rsid w:val="00256681"/>
    <w:rsid w:val="00263505"/>
    <w:rsid w:val="00267016"/>
    <w:rsid w:val="0026742C"/>
    <w:rsid w:val="002675BE"/>
    <w:rsid w:val="002708D0"/>
    <w:rsid w:val="00272BB3"/>
    <w:rsid w:val="00274C35"/>
    <w:rsid w:val="00282EF0"/>
    <w:rsid w:val="002841BD"/>
    <w:rsid w:val="0028463C"/>
    <w:rsid w:val="00290785"/>
    <w:rsid w:val="0029489F"/>
    <w:rsid w:val="002A41BA"/>
    <w:rsid w:val="002A56A6"/>
    <w:rsid w:val="002B1224"/>
    <w:rsid w:val="002B1E4C"/>
    <w:rsid w:val="002C0721"/>
    <w:rsid w:val="002C491C"/>
    <w:rsid w:val="002C5B0D"/>
    <w:rsid w:val="002C5CFB"/>
    <w:rsid w:val="002C60AD"/>
    <w:rsid w:val="002D1340"/>
    <w:rsid w:val="002D3049"/>
    <w:rsid w:val="002D5093"/>
    <w:rsid w:val="002E0CD7"/>
    <w:rsid w:val="002E35BD"/>
    <w:rsid w:val="002E477D"/>
    <w:rsid w:val="002E4B87"/>
    <w:rsid w:val="002E7018"/>
    <w:rsid w:val="002E7273"/>
    <w:rsid w:val="002F0534"/>
    <w:rsid w:val="002F07B2"/>
    <w:rsid w:val="002F0DF6"/>
    <w:rsid w:val="002F41CA"/>
    <w:rsid w:val="002F63C2"/>
    <w:rsid w:val="002F68C4"/>
    <w:rsid w:val="00300375"/>
    <w:rsid w:val="00301C2D"/>
    <w:rsid w:val="00301CC2"/>
    <w:rsid w:val="00302CF5"/>
    <w:rsid w:val="00304C9D"/>
    <w:rsid w:val="00306F55"/>
    <w:rsid w:val="00307FA4"/>
    <w:rsid w:val="003103C3"/>
    <w:rsid w:val="0031186A"/>
    <w:rsid w:val="00312116"/>
    <w:rsid w:val="00315277"/>
    <w:rsid w:val="00322EE3"/>
    <w:rsid w:val="00323FCB"/>
    <w:rsid w:val="00325845"/>
    <w:rsid w:val="003333F6"/>
    <w:rsid w:val="00333A80"/>
    <w:rsid w:val="0034051A"/>
    <w:rsid w:val="00345A19"/>
    <w:rsid w:val="003514C6"/>
    <w:rsid w:val="00351898"/>
    <w:rsid w:val="003520A6"/>
    <w:rsid w:val="00352A38"/>
    <w:rsid w:val="00352C45"/>
    <w:rsid w:val="0035501D"/>
    <w:rsid w:val="003556BA"/>
    <w:rsid w:val="00360E4C"/>
    <w:rsid w:val="00361769"/>
    <w:rsid w:val="00363580"/>
    <w:rsid w:val="00365025"/>
    <w:rsid w:val="0036653E"/>
    <w:rsid w:val="00367306"/>
    <w:rsid w:val="0036755F"/>
    <w:rsid w:val="0037095D"/>
    <w:rsid w:val="00371920"/>
    <w:rsid w:val="00373E5B"/>
    <w:rsid w:val="0037727E"/>
    <w:rsid w:val="0038487A"/>
    <w:rsid w:val="00386853"/>
    <w:rsid w:val="00390F13"/>
    <w:rsid w:val="00391413"/>
    <w:rsid w:val="00393525"/>
    <w:rsid w:val="00393EE4"/>
    <w:rsid w:val="003958B2"/>
    <w:rsid w:val="003963D0"/>
    <w:rsid w:val="003965AF"/>
    <w:rsid w:val="00396E66"/>
    <w:rsid w:val="003A0435"/>
    <w:rsid w:val="003A1EC3"/>
    <w:rsid w:val="003A1F29"/>
    <w:rsid w:val="003A2B9D"/>
    <w:rsid w:val="003A2D7B"/>
    <w:rsid w:val="003A3407"/>
    <w:rsid w:val="003A5CEF"/>
    <w:rsid w:val="003A783E"/>
    <w:rsid w:val="003B0C33"/>
    <w:rsid w:val="003B16B9"/>
    <w:rsid w:val="003B21B0"/>
    <w:rsid w:val="003B608E"/>
    <w:rsid w:val="003C00F8"/>
    <w:rsid w:val="003C0CF6"/>
    <w:rsid w:val="003C10D9"/>
    <w:rsid w:val="003C1AB6"/>
    <w:rsid w:val="003C53F3"/>
    <w:rsid w:val="003C785E"/>
    <w:rsid w:val="003D0B28"/>
    <w:rsid w:val="003D1066"/>
    <w:rsid w:val="003D3CA8"/>
    <w:rsid w:val="003D5174"/>
    <w:rsid w:val="003D79F5"/>
    <w:rsid w:val="003E0709"/>
    <w:rsid w:val="003E215D"/>
    <w:rsid w:val="003E281F"/>
    <w:rsid w:val="003E5677"/>
    <w:rsid w:val="003E6626"/>
    <w:rsid w:val="003F1695"/>
    <w:rsid w:val="003F3FE0"/>
    <w:rsid w:val="004037F3"/>
    <w:rsid w:val="0040380A"/>
    <w:rsid w:val="004040B5"/>
    <w:rsid w:val="00405A6F"/>
    <w:rsid w:val="00410C95"/>
    <w:rsid w:val="004154DE"/>
    <w:rsid w:val="00417536"/>
    <w:rsid w:val="004262A2"/>
    <w:rsid w:val="00426F33"/>
    <w:rsid w:val="0043455A"/>
    <w:rsid w:val="00434EB2"/>
    <w:rsid w:val="00436E40"/>
    <w:rsid w:val="004426C7"/>
    <w:rsid w:val="004435B7"/>
    <w:rsid w:val="00446303"/>
    <w:rsid w:val="00446391"/>
    <w:rsid w:val="00446CA6"/>
    <w:rsid w:val="00452B2A"/>
    <w:rsid w:val="004534E6"/>
    <w:rsid w:val="004554D3"/>
    <w:rsid w:val="00461E6A"/>
    <w:rsid w:val="004626E0"/>
    <w:rsid w:val="0046347A"/>
    <w:rsid w:val="00464896"/>
    <w:rsid w:val="00465AB6"/>
    <w:rsid w:val="0046693E"/>
    <w:rsid w:val="00467003"/>
    <w:rsid w:val="004716A7"/>
    <w:rsid w:val="0047313E"/>
    <w:rsid w:val="004758DE"/>
    <w:rsid w:val="00476B6F"/>
    <w:rsid w:val="00477EA7"/>
    <w:rsid w:val="00484893"/>
    <w:rsid w:val="00493D92"/>
    <w:rsid w:val="00494483"/>
    <w:rsid w:val="00494F0B"/>
    <w:rsid w:val="00496084"/>
    <w:rsid w:val="00497D12"/>
    <w:rsid w:val="004A0B01"/>
    <w:rsid w:val="004A0B72"/>
    <w:rsid w:val="004A3E7C"/>
    <w:rsid w:val="004A50F2"/>
    <w:rsid w:val="004A677F"/>
    <w:rsid w:val="004A71F3"/>
    <w:rsid w:val="004A76A1"/>
    <w:rsid w:val="004A7ADA"/>
    <w:rsid w:val="004B5DF0"/>
    <w:rsid w:val="004B7CC8"/>
    <w:rsid w:val="004D43DE"/>
    <w:rsid w:val="004D48F2"/>
    <w:rsid w:val="004D58C4"/>
    <w:rsid w:val="004E0A00"/>
    <w:rsid w:val="004E3A83"/>
    <w:rsid w:val="004F0857"/>
    <w:rsid w:val="004F0C7B"/>
    <w:rsid w:val="004F5ABF"/>
    <w:rsid w:val="00501900"/>
    <w:rsid w:val="00503566"/>
    <w:rsid w:val="00504561"/>
    <w:rsid w:val="00504ED3"/>
    <w:rsid w:val="00515E5F"/>
    <w:rsid w:val="00516017"/>
    <w:rsid w:val="00520B1F"/>
    <w:rsid w:val="0052476B"/>
    <w:rsid w:val="00525493"/>
    <w:rsid w:val="005274B1"/>
    <w:rsid w:val="00535572"/>
    <w:rsid w:val="00536BA0"/>
    <w:rsid w:val="00536BF3"/>
    <w:rsid w:val="00537C3B"/>
    <w:rsid w:val="00541ACF"/>
    <w:rsid w:val="00542AE2"/>
    <w:rsid w:val="00545BAB"/>
    <w:rsid w:val="00546161"/>
    <w:rsid w:val="0054722E"/>
    <w:rsid w:val="00547D8D"/>
    <w:rsid w:val="00553592"/>
    <w:rsid w:val="005537A4"/>
    <w:rsid w:val="00555603"/>
    <w:rsid w:val="0056139B"/>
    <w:rsid w:val="0056486A"/>
    <w:rsid w:val="00566637"/>
    <w:rsid w:val="00567463"/>
    <w:rsid w:val="00575921"/>
    <w:rsid w:val="00582C3D"/>
    <w:rsid w:val="00586488"/>
    <w:rsid w:val="005871AD"/>
    <w:rsid w:val="005905A7"/>
    <w:rsid w:val="0059223A"/>
    <w:rsid w:val="00594F76"/>
    <w:rsid w:val="005A406B"/>
    <w:rsid w:val="005A4B5E"/>
    <w:rsid w:val="005A52DC"/>
    <w:rsid w:val="005A6170"/>
    <w:rsid w:val="005A6766"/>
    <w:rsid w:val="005B0CAF"/>
    <w:rsid w:val="005B15DF"/>
    <w:rsid w:val="005B1F7E"/>
    <w:rsid w:val="005B20D5"/>
    <w:rsid w:val="005B7D35"/>
    <w:rsid w:val="005C06FD"/>
    <w:rsid w:val="005C1A25"/>
    <w:rsid w:val="005C2794"/>
    <w:rsid w:val="005C3179"/>
    <w:rsid w:val="005C5630"/>
    <w:rsid w:val="005C68E1"/>
    <w:rsid w:val="005D06C1"/>
    <w:rsid w:val="005D323A"/>
    <w:rsid w:val="005D51A3"/>
    <w:rsid w:val="005D6991"/>
    <w:rsid w:val="005E0E9D"/>
    <w:rsid w:val="005E376D"/>
    <w:rsid w:val="005E4099"/>
    <w:rsid w:val="005E46F2"/>
    <w:rsid w:val="005E7A27"/>
    <w:rsid w:val="005F0750"/>
    <w:rsid w:val="005F0ABC"/>
    <w:rsid w:val="005F4A2B"/>
    <w:rsid w:val="00600C19"/>
    <w:rsid w:val="00600CE7"/>
    <w:rsid w:val="00601AB7"/>
    <w:rsid w:val="00603FD7"/>
    <w:rsid w:val="006057BE"/>
    <w:rsid w:val="0060B9BC"/>
    <w:rsid w:val="00610826"/>
    <w:rsid w:val="006127F7"/>
    <w:rsid w:val="00612C07"/>
    <w:rsid w:val="006132CA"/>
    <w:rsid w:val="0061433D"/>
    <w:rsid w:val="00616DC3"/>
    <w:rsid w:val="00617117"/>
    <w:rsid w:val="00621F59"/>
    <w:rsid w:val="00622520"/>
    <w:rsid w:val="00622F34"/>
    <w:rsid w:val="00623873"/>
    <w:rsid w:val="00632DDB"/>
    <w:rsid w:val="006348A5"/>
    <w:rsid w:val="00635C6F"/>
    <w:rsid w:val="0063735A"/>
    <w:rsid w:val="006445A3"/>
    <w:rsid w:val="00645DAC"/>
    <w:rsid w:val="00646645"/>
    <w:rsid w:val="00647212"/>
    <w:rsid w:val="00651B7F"/>
    <w:rsid w:val="006637B4"/>
    <w:rsid w:val="006659C4"/>
    <w:rsid w:val="00666FB1"/>
    <w:rsid w:val="0067365E"/>
    <w:rsid w:val="0067665E"/>
    <w:rsid w:val="006767D8"/>
    <w:rsid w:val="006817F1"/>
    <w:rsid w:val="006852EB"/>
    <w:rsid w:val="0068721F"/>
    <w:rsid w:val="00691E81"/>
    <w:rsid w:val="006932E6"/>
    <w:rsid w:val="006936AE"/>
    <w:rsid w:val="00693C03"/>
    <w:rsid w:val="00695B6F"/>
    <w:rsid w:val="006978D9"/>
    <w:rsid w:val="006A37D0"/>
    <w:rsid w:val="006A4529"/>
    <w:rsid w:val="006A56AF"/>
    <w:rsid w:val="006B1A9F"/>
    <w:rsid w:val="006B2F63"/>
    <w:rsid w:val="006B35E3"/>
    <w:rsid w:val="006B4B96"/>
    <w:rsid w:val="006B784D"/>
    <w:rsid w:val="006C1FF1"/>
    <w:rsid w:val="006C3CF6"/>
    <w:rsid w:val="006C7C6A"/>
    <w:rsid w:val="006D3077"/>
    <w:rsid w:val="006D3FF8"/>
    <w:rsid w:val="006D5A93"/>
    <w:rsid w:val="006D6DD1"/>
    <w:rsid w:val="006D717C"/>
    <w:rsid w:val="006E039F"/>
    <w:rsid w:val="006E1F68"/>
    <w:rsid w:val="006E2101"/>
    <w:rsid w:val="006E2F94"/>
    <w:rsid w:val="006E3E25"/>
    <w:rsid w:val="006E5EB6"/>
    <w:rsid w:val="006E63E7"/>
    <w:rsid w:val="006E6F5B"/>
    <w:rsid w:val="006F0874"/>
    <w:rsid w:val="006F25DF"/>
    <w:rsid w:val="006F27F8"/>
    <w:rsid w:val="006F6188"/>
    <w:rsid w:val="006F634C"/>
    <w:rsid w:val="00701048"/>
    <w:rsid w:val="00701D83"/>
    <w:rsid w:val="00702650"/>
    <w:rsid w:val="00703BF4"/>
    <w:rsid w:val="007074A6"/>
    <w:rsid w:val="00717D3A"/>
    <w:rsid w:val="00721A38"/>
    <w:rsid w:val="00722B8D"/>
    <w:rsid w:val="007233C0"/>
    <w:rsid w:val="007246DD"/>
    <w:rsid w:val="00726009"/>
    <w:rsid w:val="007278C4"/>
    <w:rsid w:val="0073027E"/>
    <w:rsid w:val="00730E75"/>
    <w:rsid w:val="0073172B"/>
    <w:rsid w:val="00731AE2"/>
    <w:rsid w:val="007329B1"/>
    <w:rsid w:val="007336D8"/>
    <w:rsid w:val="007345CB"/>
    <w:rsid w:val="0073552F"/>
    <w:rsid w:val="0073668E"/>
    <w:rsid w:val="00745FAE"/>
    <w:rsid w:val="00752146"/>
    <w:rsid w:val="00754944"/>
    <w:rsid w:val="00755C54"/>
    <w:rsid w:val="00760F1F"/>
    <w:rsid w:val="00762266"/>
    <w:rsid w:val="007666B4"/>
    <w:rsid w:val="00771480"/>
    <w:rsid w:val="00771C76"/>
    <w:rsid w:val="00776634"/>
    <w:rsid w:val="00782888"/>
    <w:rsid w:val="00784791"/>
    <w:rsid w:val="0078693B"/>
    <w:rsid w:val="007949C8"/>
    <w:rsid w:val="00794CC5"/>
    <w:rsid w:val="00796BCF"/>
    <w:rsid w:val="007A1CD7"/>
    <w:rsid w:val="007A2F1F"/>
    <w:rsid w:val="007B05AA"/>
    <w:rsid w:val="007B0847"/>
    <w:rsid w:val="007B72CC"/>
    <w:rsid w:val="007B7FB2"/>
    <w:rsid w:val="007C1981"/>
    <w:rsid w:val="007C467D"/>
    <w:rsid w:val="007C5227"/>
    <w:rsid w:val="007C6657"/>
    <w:rsid w:val="007C6B55"/>
    <w:rsid w:val="007D133F"/>
    <w:rsid w:val="007D2529"/>
    <w:rsid w:val="007D4DB6"/>
    <w:rsid w:val="007E1885"/>
    <w:rsid w:val="007E3064"/>
    <w:rsid w:val="007E3C69"/>
    <w:rsid w:val="007E43F6"/>
    <w:rsid w:val="007F00CC"/>
    <w:rsid w:val="007F074E"/>
    <w:rsid w:val="007F0837"/>
    <w:rsid w:val="007F10D3"/>
    <w:rsid w:val="007F7945"/>
    <w:rsid w:val="0080121A"/>
    <w:rsid w:val="00801780"/>
    <w:rsid w:val="00806F4B"/>
    <w:rsid w:val="00807794"/>
    <w:rsid w:val="0081095D"/>
    <w:rsid w:val="00812375"/>
    <w:rsid w:val="00813B1A"/>
    <w:rsid w:val="00813DD5"/>
    <w:rsid w:val="008149CA"/>
    <w:rsid w:val="00817F06"/>
    <w:rsid w:val="00822707"/>
    <w:rsid w:val="00822F80"/>
    <w:rsid w:val="0082370A"/>
    <w:rsid w:val="00823737"/>
    <w:rsid w:val="00825F89"/>
    <w:rsid w:val="00831AC2"/>
    <w:rsid w:val="00831DF7"/>
    <w:rsid w:val="0083218C"/>
    <w:rsid w:val="00833EE6"/>
    <w:rsid w:val="00837D26"/>
    <w:rsid w:val="00842769"/>
    <w:rsid w:val="00846B06"/>
    <w:rsid w:val="008471D5"/>
    <w:rsid w:val="008518EF"/>
    <w:rsid w:val="00856872"/>
    <w:rsid w:val="00857208"/>
    <w:rsid w:val="0086142D"/>
    <w:rsid w:val="008664C9"/>
    <w:rsid w:val="00873365"/>
    <w:rsid w:val="00875A2E"/>
    <w:rsid w:val="008765A2"/>
    <w:rsid w:val="008833E6"/>
    <w:rsid w:val="00884E86"/>
    <w:rsid w:val="00885265"/>
    <w:rsid w:val="0089202F"/>
    <w:rsid w:val="0089209D"/>
    <w:rsid w:val="00896AC8"/>
    <w:rsid w:val="0089756E"/>
    <w:rsid w:val="008976B7"/>
    <w:rsid w:val="008A28A1"/>
    <w:rsid w:val="008A56BD"/>
    <w:rsid w:val="008A7018"/>
    <w:rsid w:val="008B43DD"/>
    <w:rsid w:val="008B61D6"/>
    <w:rsid w:val="008C0EC2"/>
    <w:rsid w:val="008C6776"/>
    <w:rsid w:val="008C7C92"/>
    <w:rsid w:val="008D29D9"/>
    <w:rsid w:val="008E36F4"/>
    <w:rsid w:val="008E7C23"/>
    <w:rsid w:val="008F2449"/>
    <w:rsid w:val="008F2EBB"/>
    <w:rsid w:val="008F3833"/>
    <w:rsid w:val="008F45CE"/>
    <w:rsid w:val="009007B2"/>
    <w:rsid w:val="00903AD6"/>
    <w:rsid w:val="00904227"/>
    <w:rsid w:val="009042C5"/>
    <w:rsid w:val="00907A19"/>
    <w:rsid w:val="009157DE"/>
    <w:rsid w:val="0092370A"/>
    <w:rsid w:val="00924B29"/>
    <w:rsid w:val="00927C23"/>
    <w:rsid w:val="0093456E"/>
    <w:rsid w:val="009350A0"/>
    <w:rsid w:val="009351D0"/>
    <w:rsid w:val="00942698"/>
    <w:rsid w:val="00942B2B"/>
    <w:rsid w:val="00944E1F"/>
    <w:rsid w:val="0094616B"/>
    <w:rsid w:val="00947289"/>
    <w:rsid w:val="00951C79"/>
    <w:rsid w:val="00952331"/>
    <w:rsid w:val="00954A34"/>
    <w:rsid w:val="00956D14"/>
    <w:rsid w:val="00957F07"/>
    <w:rsid w:val="00960675"/>
    <w:rsid w:val="00962538"/>
    <w:rsid w:val="00962C37"/>
    <w:rsid w:val="00962E72"/>
    <w:rsid w:val="00965160"/>
    <w:rsid w:val="009672E7"/>
    <w:rsid w:val="00967E91"/>
    <w:rsid w:val="00971EA4"/>
    <w:rsid w:val="0097592D"/>
    <w:rsid w:val="009778F7"/>
    <w:rsid w:val="0098181E"/>
    <w:rsid w:val="00983811"/>
    <w:rsid w:val="00984191"/>
    <w:rsid w:val="009841C6"/>
    <w:rsid w:val="00984F4F"/>
    <w:rsid w:val="0098672E"/>
    <w:rsid w:val="00987322"/>
    <w:rsid w:val="00991E11"/>
    <w:rsid w:val="00995DB0"/>
    <w:rsid w:val="009962B3"/>
    <w:rsid w:val="009976E4"/>
    <w:rsid w:val="00997751"/>
    <w:rsid w:val="009A1741"/>
    <w:rsid w:val="009A51ED"/>
    <w:rsid w:val="009A63AD"/>
    <w:rsid w:val="009A6D8F"/>
    <w:rsid w:val="009B2DE8"/>
    <w:rsid w:val="009B2E6E"/>
    <w:rsid w:val="009B3A04"/>
    <w:rsid w:val="009B5A3C"/>
    <w:rsid w:val="009B640B"/>
    <w:rsid w:val="009B7708"/>
    <w:rsid w:val="009B7EDC"/>
    <w:rsid w:val="009C2C2D"/>
    <w:rsid w:val="009C4E55"/>
    <w:rsid w:val="009D0836"/>
    <w:rsid w:val="009D11F0"/>
    <w:rsid w:val="009D2459"/>
    <w:rsid w:val="009D2C2A"/>
    <w:rsid w:val="009D3A10"/>
    <w:rsid w:val="009D486A"/>
    <w:rsid w:val="009D4FB3"/>
    <w:rsid w:val="009D6433"/>
    <w:rsid w:val="009D6B73"/>
    <w:rsid w:val="009E1D58"/>
    <w:rsid w:val="009E306B"/>
    <w:rsid w:val="009E38B3"/>
    <w:rsid w:val="009E3970"/>
    <w:rsid w:val="009E434D"/>
    <w:rsid w:val="009F06F5"/>
    <w:rsid w:val="009F19C2"/>
    <w:rsid w:val="009F27BD"/>
    <w:rsid w:val="009F2FD8"/>
    <w:rsid w:val="009F393B"/>
    <w:rsid w:val="009F49FF"/>
    <w:rsid w:val="009F4EB1"/>
    <w:rsid w:val="009F54DF"/>
    <w:rsid w:val="00A03AB6"/>
    <w:rsid w:val="00A043C7"/>
    <w:rsid w:val="00A0559A"/>
    <w:rsid w:val="00A05E4F"/>
    <w:rsid w:val="00A0620E"/>
    <w:rsid w:val="00A0776D"/>
    <w:rsid w:val="00A120D7"/>
    <w:rsid w:val="00A13F25"/>
    <w:rsid w:val="00A155A1"/>
    <w:rsid w:val="00A15EBE"/>
    <w:rsid w:val="00A160D1"/>
    <w:rsid w:val="00A2772E"/>
    <w:rsid w:val="00A27A95"/>
    <w:rsid w:val="00A32601"/>
    <w:rsid w:val="00A34A2F"/>
    <w:rsid w:val="00A37980"/>
    <w:rsid w:val="00A415E5"/>
    <w:rsid w:val="00A46EFD"/>
    <w:rsid w:val="00A51126"/>
    <w:rsid w:val="00A5133F"/>
    <w:rsid w:val="00A52538"/>
    <w:rsid w:val="00A53378"/>
    <w:rsid w:val="00A53FC4"/>
    <w:rsid w:val="00A618A6"/>
    <w:rsid w:val="00A62533"/>
    <w:rsid w:val="00A65757"/>
    <w:rsid w:val="00A66689"/>
    <w:rsid w:val="00A71CCE"/>
    <w:rsid w:val="00A73036"/>
    <w:rsid w:val="00A73CA8"/>
    <w:rsid w:val="00A747DB"/>
    <w:rsid w:val="00A74E5B"/>
    <w:rsid w:val="00A77505"/>
    <w:rsid w:val="00A87757"/>
    <w:rsid w:val="00A9101D"/>
    <w:rsid w:val="00AA59B1"/>
    <w:rsid w:val="00AB090B"/>
    <w:rsid w:val="00AB3A51"/>
    <w:rsid w:val="00AB6FB4"/>
    <w:rsid w:val="00AC042F"/>
    <w:rsid w:val="00AC2F7C"/>
    <w:rsid w:val="00AD4260"/>
    <w:rsid w:val="00AD4908"/>
    <w:rsid w:val="00AD68E1"/>
    <w:rsid w:val="00AE04CF"/>
    <w:rsid w:val="00AE3CB4"/>
    <w:rsid w:val="00AE3DAD"/>
    <w:rsid w:val="00AE4ADA"/>
    <w:rsid w:val="00AE539F"/>
    <w:rsid w:val="00AF6529"/>
    <w:rsid w:val="00B01187"/>
    <w:rsid w:val="00B02537"/>
    <w:rsid w:val="00B0302A"/>
    <w:rsid w:val="00B1459B"/>
    <w:rsid w:val="00B16C8D"/>
    <w:rsid w:val="00B211BC"/>
    <w:rsid w:val="00B23DC1"/>
    <w:rsid w:val="00B23E33"/>
    <w:rsid w:val="00B248B6"/>
    <w:rsid w:val="00B26099"/>
    <w:rsid w:val="00B30CBB"/>
    <w:rsid w:val="00B32BAE"/>
    <w:rsid w:val="00B344DB"/>
    <w:rsid w:val="00B350BA"/>
    <w:rsid w:val="00B35BD4"/>
    <w:rsid w:val="00B41D42"/>
    <w:rsid w:val="00B4517F"/>
    <w:rsid w:val="00B46689"/>
    <w:rsid w:val="00B538A5"/>
    <w:rsid w:val="00B53E6F"/>
    <w:rsid w:val="00B5415A"/>
    <w:rsid w:val="00B54BCB"/>
    <w:rsid w:val="00B56739"/>
    <w:rsid w:val="00B62629"/>
    <w:rsid w:val="00B63356"/>
    <w:rsid w:val="00B72330"/>
    <w:rsid w:val="00B7531B"/>
    <w:rsid w:val="00B75F94"/>
    <w:rsid w:val="00B76F06"/>
    <w:rsid w:val="00B801B9"/>
    <w:rsid w:val="00B82F4F"/>
    <w:rsid w:val="00B83E58"/>
    <w:rsid w:val="00B85361"/>
    <w:rsid w:val="00B94B80"/>
    <w:rsid w:val="00B9700F"/>
    <w:rsid w:val="00B97366"/>
    <w:rsid w:val="00B9774C"/>
    <w:rsid w:val="00B97909"/>
    <w:rsid w:val="00BA14F3"/>
    <w:rsid w:val="00BA2219"/>
    <w:rsid w:val="00BB15EC"/>
    <w:rsid w:val="00BB2F34"/>
    <w:rsid w:val="00BB45BF"/>
    <w:rsid w:val="00BB5131"/>
    <w:rsid w:val="00BC19F8"/>
    <w:rsid w:val="00BC1B70"/>
    <w:rsid w:val="00BC4C15"/>
    <w:rsid w:val="00BC6CC6"/>
    <w:rsid w:val="00BD0386"/>
    <w:rsid w:val="00BD06C7"/>
    <w:rsid w:val="00BD3AA4"/>
    <w:rsid w:val="00BD44C4"/>
    <w:rsid w:val="00BD59E3"/>
    <w:rsid w:val="00BD61E7"/>
    <w:rsid w:val="00BE055D"/>
    <w:rsid w:val="00BE7C38"/>
    <w:rsid w:val="00BF5656"/>
    <w:rsid w:val="00BF5B4E"/>
    <w:rsid w:val="00BF66DE"/>
    <w:rsid w:val="00BF6887"/>
    <w:rsid w:val="00BF7B54"/>
    <w:rsid w:val="00C02CCE"/>
    <w:rsid w:val="00C05F6B"/>
    <w:rsid w:val="00C06541"/>
    <w:rsid w:val="00C206FC"/>
    <w:rsid w:val="00C21EF9"/>
    <w:rsid w:val="00C23294"/>
    <w:rsid w:val="00C26A54"/>
    <w:rsid w:val="00C32DFA"/>
    <w:rsid w:val="00C33EB0"/>
    <w:rsid w:val="00C33FE5"/>
    <w:rsid w:val="00C36B5A"/>
    <w:rsid w:val="00C37A06"/>
    <w:rsid w:val="00C40D4B"/>
    <w:rsid w:val="00C42D60"/>
    <w:rsid w:val="00C45704"/>
    <w:rsid w:val="00C51751"/>
    <w:rsid w:val="00C5319C"/>
    <w:rsid w:val="00C55393"/>
    <w:rsid w:val="00C60C7B"/>
    <w:rsid w:val="00C6106A"/>
    <w:rsid w:val="00C62038"/>
    <w:rsid w:val="00C663D7"/>
    <w:rsid w:val="00C66B11"/>
    <w:rsid w:val="00C74153"/>
    <w:rsid w:val="00C76FAF"/>
    <w:rsid w:val="00C8139E"/>
    <w:rsid w:val="00C81AAC"/>
    <w:rsid w:val="00C840F8"/>
    <w:rsid w:val="00C8521A"/>
    <w:rsid w:val="00C87566"/>
    <w:rsid w:val="00C9186F"/>
    <w:rsid w:val="00C930D0"/>
    <w:rsid w:val="00C951EA"/>
    <w:rsid w:val="00C95E81"/>
    <w:rsid w:val="00CA051B"/>
    <w:rsid w:val="00CA2A37"/>
    <w:rsid w:val="00CA2BF8"/>
    <w:rsid w:val="00CA2C44"/>
    <w:rsid w:val="00CA6B42"/>
    <w:rsid w:val="00CA6CCB"/>
    <w:rsid w:val="00CB033A"/>
    <w:rsid w:val="00CB165C"/>
    <w:rsid w:val="00CB1AA9"/>
    <w:rsid w:val="00CB2A14"/>
    <w:rsid w:val="00CB57CA"/>
    <w:rsid w:val="00CB5F7A"/>
    <w:rsid w:val="00CC2C6F"/>
    <w:rsid w:val="00CC721C"/>
    <w:rsid w:val="00CD0690"/>
    <w:rsid w:val="00CD094B"/>
    <w:rsid w:val="00CD1FFA"/>
    <w:rsid w:val="00CD44FE"/>
    <w:rsid w:val="00CD4808"/>
    <w:rsid w:val="00CD4A73"/>
    <w:rsid w:val="00CD5FF3"/>
    <w:rsid w:val="00CD6D30"/>
    <w:rsid w:val="00CD7EFE"/>
    <w:rsid w:val="00CE1E1E"/>
    <w:rsid w:val="00CE760E"/>
    <w:rsid w:val="00CE7692"/>
    <w:rsid w:val="00CE7D18"/>
    <w:rsid w:val="00CF1822"/>
    <w:rsid w:val="00CF2E5D"/>
    <w:rsid w:val="00CF333D"/>
    <w:rsid w:val="00CF41E4"/>
    <w:rsid w:val="00CF49B3"/>
    <w:rsid w:val="00CF4F77"/>
    <w:rsid w:val="00CF6B2F"/>
    <w:rsid w:val="00CF7846"/>
    <w:rsid w:val="00D0677D"/>
    <w:rsid w:val="00D12AEA"/>
    <w:rsid w:val="00D154EB"/>
    <w:rsid w:val="00D16019"/>
    <w:rsid w:val="00D20483"/>
    <w:rsid w:val="00D22C62"/>
    <w:rsid w:val="00D24527"/>
    <w:rsid w:val="00D26996"/>
    <w:rsid w:val="00D31B96"/>
    <w:rsid w:val="00D31CE0"/>
    <w:rsid w:val="00D50052"/>
    <w:rsid w:val="00D5557D"/>
    <w:rsid w:val="00D61CD0"/>
    <w:rsid w:val="00D64038"/>
    <w:rsid w:val="00D66EA0"/>
    <w:rsid w:val="00D719AC"/>
    <w:rsid w:val="00D71E20"/>
    <w:rsid w:val="00D9046F"/>
    <w:rsid w:val="00D9186C"/>
    <w:rsid w:val="00D92D02"/>
    <w:rsid w:val="00D944C2"/>
    <w:rsid w:val="00D9648C"/>
    <w:rsid w:val="00D96F44"/>
    <w:rsid w:val="00DA101C"/>
    <w:rsid w:val="00DB2DEB"/>
    <w:rsid w:val="00DB5CA1"/>
    <w:rsid w:val="00DB7609"/>
    <w:rsid w:val="00DB7791"/>
    <w:rsid w:val="00DC130C"/>
    <w:rsid w:val="00DC1AE9"/>
    <w:rsid w:val="00DC27B8"/>
    <w:rsid w:val="00DC3ACF"/>
    <w:rsid w:val="00DC450E"/>
    <w:rsid w:val="00DC536F"/>
    <w:rsid w:val="00DC5E05"/>
    <w:rsid w:val="00DC5FAE"/>
    <w:rsid w:val="00DD2650"/>
    <w:rsid w:val="00DD4463"/>
    <w:rsid w:val="00DD5361"/>
    <w:rsid w:val="00DD70CA"/>
    <w:rsid w:val="00DD7F4B"/>
    <w:rsid w:val="00DE1733"/>
    <w:rsid w:val="00DE464A"/>
    <w:rsid w:val="00DE5E08"/>
    <w:rsid w:val="00DE60B0"/>
    <w:rsid w:val="00DE6581"/>
    <w:rsid w:val="00DE67E2"/>
    <w:rsid w:val="00DF07A9"/>
    <w:rsid w:val="00DF2C6C"/>
    <w:rsid w:val="00DF41D2"/>
    <w:rsid w:val="00DF55AF"/>
    <w:rsid w:val="00DF78CA"/>
    <w:rsid w:val="00E00979"/>
    <w:rsid w:val="00E01BD5"/>
    <w:rsid w:val="00E058C9"/>
    <w:rsid w:val="00E14417"/>
    <w:rsid w:val="00E147CD"/>
    <w:rsid w:val="00E1602A"/>
    <w:rsid w:val="00E16887"/>
    <w:rsid w:val="00E23865"/>
    <w:rsid w:val="00E24B32"/>
    <w:rsid w:val="00E337D5"/>
    <w:rsid w:val="00E34257"/>
    <w:rsid w:val="00E35104"/>
    <w:rsid w:val="00E352D6"/>
    <w:rsid w:val="00E359F5"/>
    <w:rsid w:val="00E457E2"/>
    <w:rsid w:val="00E503D0"/>
    <w:rsid w:val="00E51BF4"/>
    <w:rsid w:val="00E56F3C"/>
    <w:rsid w:val="00E6744B"/>
    <w:rsid w:val="00E6776D"/>
    <w:rsid w:val="00E72863"/>
    <w:rsid w:val="00E72D89"/>
    <w:rsid w:val="00E734F3"/>
    <w:rsid w:val="00E83D7F"/>
    <w:rsid w:val="00E85367"/>
    <w:rsid w:val="00E91E92"/>
    <w:rsid w:val="00E924AA"/>
    <w:rsid w:val="00E941C0"/>
    <w:rsid w:val="00E952D0"/>
    <w:rsid w:val="00E9533A"/>
    <w:rsid w:val="00E96431"/>
    <w:rsid w:val="00EA02B9"/>
    <w:rsid w:val="00EA515C"/>
    <w:rsid w:val="00EA56EC"/>
    <w:rsid w:val="00EA6ACE"/>
    <w:rsid w:val="00EB0FC8"/>
    <w:rsid w:val="00EC1274"/>
    <w:rsid w:val="00EC1499"/>
    <w:rsid w:val="00EC379D"/>
    <w:rsid w:val="00EC4E23"/>
    <w:rsid w:val="00EC5DAD"/>
    <w:rsid w:val="00ED19B9"/>
    <w:rsid w:val="00ED2040"/>
    <w:rsid w:val="00ED20AC"/>
    <w:rsid w:val="00ED30B3"/>
    <w:rsid w:val="00ED59A8"/>
    <w:rsid w:val="00ED5CEB"/>
    <w:rsid w:val="00EE04E6"/>
    <w:rsid w:val="00EE16A2"/>
    <w:rsid w:val="00EE3E9E"/>
    <w:rsid w:val="00EE42EC"/>
    <w:rsid w:val="00EE4D4E"/>
    <w:rsid w:val="00EE6FA3"/>
    <w:rsid w:val="00EE79F7"/>
    <w:rsid w:val="00EF62F3"/>
    <w:rsid w:val="00EF76DC"/>
    <w:rsid w:val="00F01A07"/>
    <w:rsid w:val="00F05245"/>
    <w:rsid w:val="00F07F0E"/>
    <w:rsid w:val="00F103A5"/>
    <w:rsid w:val="00F11047"/>
    <w:rsid w:val="00F1173A"/>
    <w:rsid w:val="00F11D94"/>
    <w:rsid w:val="00F12728"/>
    <w:rsid w:val="00F170E9"/>
    <w:rsid w:val="00F23133"/>
    <w:rsid w:val="00F23867"/>
    <w:rsid w:val="00F24138"/>
    <w:rsid w:val="00F31744"/>
    <w:rsid w:val="00F34B30"/>
    <w:rsid w:val="00F35ED7"/>
    <w:rsid w:val="00F3644C"/>
    <w:rsid w:val="00F400CB"/>
    <w:rsid w:val="00F4747D"/>
    <w:rsid w:val="00F604E4"/>
    <w:rsid w:val="00F61CF2"/>
    <w:rsid w:val="00F62983"/>
    <w:rsid w:val="00F677A1"/>
    <w:rsid w:val="00F7597A"/>
    <w:rsid w:val="00F81BE5"/>
    <w:rsid w:val="00F8315F"/>
    <w:rsid w:val="00F8333A"/>
    <w:rsid w:val="00F84241"/>
    <w:rsid w:val="00F8759B"/>
    <w:rsid w:val="00F91278"/>
    <w:rsid w:val="00F930E9"/>
    <w:rsid w:val="00FA143E"/>
    <w:rsid w:val="00FA26A9"/>
    <w:rsid w:val="00FB30CA"/>
    <w:rsid w:val="00FB3F12"/>
    <w:rsid w:val="00FB68BD"/>
    <w:rsid w:val="00FB7135"/>
    <w:rsid w:val="00FC13AB"/>
    <w:rsid w:val="00FC457C"/>
    <w:rsid w:val="00FC6544"/>
    <w:rsid w:val="00FD0457"/>
    <w:rsid w:val="00FD12B4"/>
    <w:rsid w:val="00FD23A5"/>
    <w:rsid w:val="00FD2D89"/>
    <w:rsid w:val="00FD4F04"/>
    <w:rsid w:val="00FD520F"/>
    <w:rsid w:val="00FD538C"/>
    <w:rsid w:val="00FD5EE1"/>
    <w:rsid w:val="00FD64E5"/>
    <w:rsid w:val="00FD675B"/>
    <w:rsid w:val="00FE415A"/>
    <w:rsid w:val="00FE469F"/>
    <w:rsid w:val="00FE7387"/>
    <w:rsid w:val="00FE797E"/>
    <w:rsid w:val="0100D6AC"/>
    <w:rsid w:val="010E2A96"/>
    <w:rsid w:val="014AA646"/>
    <w:rsid w:val="01A1C872"/>
    <w:rsid w:val="01A325D4"/>
    <w:rsid w:val="01A746DB"/>
    <w:rsid w:val="01DB4822"/>
    <w:rsid w:val="0266D78A"/>
    <w:rsid w:val="026D6FCA"/>
    <w:rsid w:val="02B2C17B"/>
    <w:rsid w:val="0322797D"/>
    <w:rsid w:val="036E31F6"/>
    <w:rsid w:val="0379D6BE"/>
    <w:rsid w:val="039BED01"/>
    <w:rsid w:val="041B7CEC"/>
    <w:rsid w:val="041C77C6"/>
    <w:rsid w:val="04450BE4"/>
    <w:rsid w:val="0452D5BC"/>
    <w:rsid w:val="0457EBE8"/>
    <w:rsid w:val="046C7720"/>
    <w:rsid w:val="047ACF51"/>
    <w:rsid w:val="0498F672"/>
    <w:rsid w:val="04C130B6"/>
    <w:rsid w:val="04F3AB62"/>
    <w:rsid w:val="053637DC"/>
    <w:rsid w:val="05513181"/>
    <w:rsid w:val="0564568C"/>
    <w:rsid w:val="0582819A"/>
    <w:rsid w:val="06B076F4"/>
    <w:rsid w:val="06F7C93C"/>
    <w:rsid w:val="06FD59D8"/>
    <w:rsid w:val="07057885"/>
    <w:rsid w:val="0705C464"/>
    <w:rsid w:val="075CAF95"/>
    <w:rsid w:val="0794429B"/>
    <w:rsid w:val="07A44256"/>
    <w:rsid w:val="07F3A5EC"/>
    <w:rsid w:val="0808A77D"/>
    <w:rsid w:val="0821214C"/>
    <w:rsid w:val="084C01D1"/>
    <w:rsid w:val="086FFA99"/>
    <w:rsid w:val="08D75471"/>
    <w:rsid w:val="08DF7081"/>
    <w:rsid w:val="0918D1F3"/>
    <w:rsid w:val="09703EB8"/>
    <w:rsid w:val="09A61731"/>
    <w:rsid w:val="09ADEC37"/>
    <w:rsid w:val="09D075DC"/>
    <w:rsid w:val="09E1B53D"/>
    <w:rsid w:val="09ECE06E"/>
    <w:rsid w:val="0A1BF27C"/>
    <w:rsid w:val="0A45D516"/>
    <w:rsid w:val="0A4F12ED"/>
    <w:rsid w:val="0AC1882D"/>
    <w:rsid w:val="0AFF135C"/>
    <w:rsid w:val="0B0B7836"/>
    <w:rsid w:val="0B1F8016"/>
    <w:rsid w:val="0B23FAD9"/>
    <w:rsid w:val="0B67AFE5"/>
    <w:rsid w:val="0B7D24C9"/>
    <w:rsid w:val="0B9C56AE"/>
    <w:rsid w:val="0C09B9E2"/>
    <w:rsid w:val="0C2A83E4"/>
    <w:rsid w:val="0C2AE436"/>
    <w:rsid w:val="0C322AC1"/>
    <w:rsid w:val="0CC8EAF8"/>
    <w:rsid w:val="0CC99092"/>
    <w:rsid w:val="0D2279DE"/>
    <w:rsid w:val="0D6C44EA"/>
    <w:rsid w:val="0D79796A"/>
    <w:rsid w:val="0D9D4C78"/>
    <w:rsid w:val="0DD96910"/>
    <w:rsid w:val="0E2FD6F4"/>
    <w:rsid w:val="0EB74C63"/>
    <w:rsid w:val="0EBE5C7D"/>
    <w:rsid w:val="0F0F7BFC"/>
    <w:rsid w:val="0F344768"/>
    <w:rsid w:val="0F48E514"/>
    <w:rsid w:val="0FA9817E"/>
    <w:rsid w:val="0FE15F8E"/>
    <w:rsid w:val="0FFE5E15"/>
    <w:rsid w:val="10383549"/>
    <w:rsid w:val="106F71FC"/>
    <w:rsid w:val="10CB12C2"/>
    <w:rsid w:val="1118F69A"/>
    <w:rsid w:val="114097C7"/>
    <w:rsid w:val="118418DD"/>
    <w:rsid w:val="11CBB703"/>
    <w:rsid w:val="1205C338"/>
    <w:rsid w:val="125560FF"/>
    <w:rsid w:val="1255E0B3"/>
    <w:rsid w:val="12825C52"/>
    <w:rsid w:val="12A4BE13"/>
    <w:rsid w:val="12AC49E9"/>
    <w:rsid w:val="12AF9A9F"/>
    <w:rsid w:val="12C983C5"/>
    <w:rsid w:val="12F59CF1"/>
    <w:rsid w:val="1317855E"/>
    <w:rsid w:val="134AA8E5"/>
    <w:rsid w:val="13630500"/>
    <w:rsid w:val="13BE5E75"/>
    <w:rsid w:val="13D67157"/>
    <w:rsid w:val="1453F510"/>
    <w:rsid w:val="145B5C78"/>
    <w:rsid w:val="14C9C88F"/>
    <w:rsid w:val="14F8D758"/>
    <w:rsid w:val="14FB1F02"/>
    <w:rsid w:val="1577DB46"/>
    <w:rsid w:val="15A8EC8F"/>
    <w:rsid w:val="163CA8C0"/>
    <w:rsid w:val="166014C9"/>
    <w:rsid w:val="16620730"/>
    <w:rsid w:val="16D31BC5"/>
    <w:rsid w:val="1735CAF1"/>
    <w:rsid w:val="173710A0"/>
    <w:rsid w:val="175B3801"/>
    <w:rsid w:val="175E691F"/>
    <w:rsid w:val="17A8A6AF"/>
    <w:rsid w:val="184AE90E"/>
    <w:rsid w:val="18621469"/>
    <w:rsid w:val="18DED6C0"/>
    <w:rsid w:val="18E8F173"/>
    <w:rsid w:val="19052C8A"/>
    <w:rsid w:val="19385B88"/>
    <w:rsid w:val="1944A8F5"/>
    <w:rsid w:val="19675B0B"/>
    <w:rsid w:val="19933944"/>
    <w:rsid w:val="19A6B6BF"/>
    <w:rsid w:val="19DF5B91"/>
    <w:rsid w:val="19FE1486"/>
    <w:rsid w:val="1A1A7971"/>
    <w:rsid w:val="1A2034A1"/>
    <w:rsid w:val="1A50682A"/>
    <w:rsid w:val="1ADED59A"/>
    <w:rsid w:val="1B26ED0C"/>
    <w:rsid w:val="1B316CAF"/>
    <w:rsid w:val="1B75FD8C"/>
    <w:rsid w:val="1B7837C4"/>
    <w:rsid w:val="1B91E7E2"/>
    <w:rsid w:val="1BBB5B2C"/>
    <w:rsid w:val="1BBD93CC"/>
    <w:rsid w:val="1C206D9A"/>
    <w:rsid w:val="1C3A6420"/>
    <w:rsid w:val="1C4967A5"/>
    <w:rsid w:val="1C4E91EA"/>
    <w:rsid w:val="1CE80BC3"/>
    <w:rsid w:val="1D2AE894"/>
    <w:rsid w:val="1D576B71"/>
    <w:rsid w:val="1D740FF6"/>
    <w:rsid w:val="1D814986"/>
    <w:rsid w:val="1DC2CCED"/>
    <w:rsid w:val="1DD18FCB"/>
    <w:rsid w:val="1DF713EB"/>
    <w:rsid w:val="1E3C9C87"/>
    <w:rsid w:val="1E748A2A"/>
    <w:rsid w:val="1E80533F"/>
    <w:rsid w:val="1F043730"/>
    <w:rsid w:val="1F43691C"/>
    <w:rsid w:val="1F5E224D"/>
    <w:rsid w:val="1F885308"/>
    <w:rsid w:val="20176C6C"/>
    <w:rsid w:val="202A6DE9"/>
    <w:rsid w:val="202EE039"/>
    <w:rsid w:val="206CEE04"/>
    <w:rsid w:val="20772032"/>
    <w:rsid w:val="2077ADA1"/>
    <w:rsid w:val="20BCF50B"/>
    <w:rsid w:val="210162C1"/>
    <w:rsid w:val="217C2626"/>
    <w:rsid w:val="217F50D4"/>
    <w:rsid w:val="21B04062"/>
    <w:rsid w:val="21C8C9BD"/>
    <w:rsid w:val="21E3E3EF"/>
    <w:rsid w:val="2231FF00"/>
    <w:rsid w:val="230D60FF"/>
    <w:rsid w:val="2313C609"/>
    <w:rsid w:val="231EE0C4"/>
    <w:rsid w:val="23A4CB34"/>
    <w:rsid w:val="23D731D0"/>
    <w:rsid w:val="23DF702F"/>
    <w:rsid w:val="23F87410"/>
    <w:rsid w:val="240A8F54"/>
    <w:rsid w:val="24754CCC"/>
    <w:rsid w:val="24999523"/>
    <w:rsid w:val="24A715D8"/>
    <w:rsid w:val="25974DA7"/>
    <w:rsid w:val="259AAF2A"/>
    <w:rsid w:val="25BAE69C"/>
    <w:rsid w:val="25DF2024"/>
    <w:rsid w:val="25FE591D"/>
    <w:rsid w:val="260F1632"/>
    <w:rsid w:val="2675D721"/>
    <w:rsid w:val="269971FC"/>
    <w:rsid w:val="26BE4C40"/>
    <w:rsid w:val="26CB6BB6"/>
    <w:rsid w:val="26DA9897"/>
    <w:rsid w:val="26E927C0"/>
    <w:rsid w:val="26EC3A07"/>
    <w:rsid w:val="2738A2FB"/>
    <w:rsid w:val="277B3357"/>
    <w:rsid w:val="278E5EB5"/>
    <w:rsid w:val="27BD74A5"/>
    <w:rsid w:val="27E5ED64"/>
    <w:rsid w:val="285146D5"/>
    <w:rsid w:val="285731A0"/>
    <w:rsid w:val="285C441B"/>
    <w:rsid w:val="286ED8E4"/>
    <w:rsid w:val="2877BF34"/>
    <w:rsid w:val="28C73946"/>
    <w:rsid w:val="29190F2F"/>
    <w:rsid w:val="292470DC"/>
    <w:rsid w:val="29264F60"/>
    <w:rsid w:val="29C48652"/>
    <w:rsid w:val="29CCB4AA"/>
    <w:rsid w:val="29E2DB9E"/>
    <w:rsid w:val="29F8F43F"/>
    <w:rsid w:val="2A15187E"/>
    <w:rsid w:val="2A745DA6"/>
    <w:rsid w:val="2AEA99A4"/>
    <w:rsid w:val="2B14EC62"/>
    <w:rsid w:val="2B1EFD72"/>
    <w:rsid w:val="2B2FBB3B"/>
    <w:rsid w:val="2B5485CA"/>
    <w:rsid w:val="2B979A3D"/>
    <w:rsid w:val="2BB197E7"/>
    <w:rsid w:val="2C7F60D8"/>
    <w:rsid w:val="2CD62A93"/>
    <w:rsid w:val="2D3DFEEF"/>
    <w:rsid w:val="2D7A5A5F"/>
    <w:rsid w:val="2D861148"/>
    <w:rsid w:val="2D9D6AEC"/>
    <w:rsid w:val="2DA067F3"/>
    <w:rsid w:val="2DA27955"/>
    <w:rsid w:val="2DFE9583"/>
    <w:rsid w:val="2E193A1F"/>
    <w:rsid w:val="2E6C0641"/>
    <w:rsid w:val="2E6D6C45"/>
    <w:rsid w:val="2EA54D09"/>
    <w:rsid w:val="2EB50185"/>
    <w:rsid w:val="2F18A62A"/>
    <w:rsid w:val="2F26657C"/>
    <w:rsid w:val="2F3DC0F1"/>
    <w:rsid w:val="2F46249C"/>
    <w:rsid w:val="2F95F073"/>
    <w:rsid w:val="2F9731C8"/>
    <w:rsid w:val="2FB0D188"/>
    <w:rsid w:val="2FC947F2"/>
    <w:rsid w:val="303011D7"/>
    <w:rsid w:val="3077E9A1"/>
    <w:rsid w:val="307B28AB"/>
    <w:rsid w:val="30B470D4"/>
    <w:rsid w:val="30E2C4CD"/>
    <w:rsid w:val="30E3627C"/>
    <w:rsid w:val="30EA27AE"/>
    <w:rsid w:val="30EEA7DB"/>
    <w:rsid w:val="3114F88C"/>
    <w:rsid w:val="311898F5"/>
    <w:rsid w:val="31275CE1"/>
    <w:rsid w:val="314A0460"/>
    <w:rsid w:val="317703DD"/>
    <w:rsid w:val="31BE2B65"/>
    <w:rsid w:val="320E6037"/>
    <w:rsid w:val="3233D11E"/>
    <w:rsid w:val="328370C3"/>
    <w:rsid w:val="32A9F87D"/>
    <w:rsid w:val="331CC952"/>
    <w:rsid w:val="3369E468"/>
    <w:rsid w:val="33780B3E"/>
    <w:rsid w:val="337B13D1"/>
    <w:rsid w:val="33818B4B"/>
    <w:rsid w:val="33BDAA61"/>
    <w:rsid w:val="3427726F"/>
    <w:rsid w:val="343C8F96"/>
    <w:rsid w:val="3487E0F1"/>
    <w:rsid w:val="34B86ABD"/>
    <w:rsid w:val="34F60939"/>
    <w:rsid w:val="3513551F"/>
    <w:rsid w:val="3517607F"/>
    <w:rsid w:val="357C7030"/>
    <w:rsid w:val="35A7F140"/>
    <w:rsid w:val="35C1BFB2"/>
    <w:rsid w:val="35D745CB"/>
    <w:rsid w:val="364322E6"/>
    <w:rsid w:val="3681454F"/>
    <w:rsid w:val="36858277"/>
    <w:rsid w:val="36ADB386"/>
    <w:rsid w:val="36B862F3"/>
    <w:rsid w:val="36B89E87"/>
    <w:rsid w:val="36E2098A"/>
    <w:rsid w:val="36FFFAF5"/>
    <w:rsid w:val="37156360"/>
    <w:rsid w:val="372F1715"/>
    <w:rsid w:val="373A21D7"/>
    <w:rsid w:val="374E6E01"/>
    <w:rsid w:val="37705989"/>
    <w:rsid w:val="37EC1121"/>
    <w:rsid w:val="384D9E5B"/>
    <w:rsid w:val="385EC969"/>
    <w:rsid w:val="38AD1E7F"/>
    <w:rsid w:val="39019B90"/>
    <w:rsid w:val="392A405B"/>
    <w:rsid w:val="39A44153"/>
    <w:rsid w:val="39EA2AC7"/>
    <w:rsid w:val="3A192A4F"/>
    <w:rsid w:val="3A500DBC"/>
    <w:rsid w:val="3A85D67F"/>
    <w:rsid w:val="3AE3624F"/>
    <w:rsid w:val="3AFB2BDB"/>
    <w:rsid w:val="3B5A3B0E"/>
    <w:rsid w:val="3BC9EBBF"/>
    <w:rsid w:val="3C4956DA"/>
    <w:rsid w:val="3C671510"/>
    <w:rsid w:val="3C95A7E8"/>
    <w:rsid w:val="3CB5AAF4"/>
    <w:rsid w:val="3CBE005C"/>
    <w:rsid w:val="3D31785A"/>
    <w:rsid w:val="3D4A1CD4"/>
    <w:rsid w:val="3DB43CB9"/>
    <w:rsid w:val="3DC8E612"/>
    <w:rsid w:val="3E021C19"/>
    <w:rsid w:val="3E11C261"/>
    <w:rsid w:val="3E4F4FAE"/>
    <w:rsid w:val="3E73EA26"/>
    <w:rsid w:val="3E8C17FE"/>
    <w:rsid w:val="3E8E6E37"/>
    <w:rsid w:val="3E9C080B"/>
    <w:rsid w:val="3F336B0A"/>
    <w:rsid w:val="3F38D86F"/>
    <w:rsid w:val="3F442D7A"/>
    <w:rsid w:val="3F4571E2"/>
    <w:rsid w:val="3F756DD9"/>
    <w:rsid w:val="3FB13CD0"/>
    <w:rsid w:val="4033C8F2"/>
    <w:rsid w:val="407534F8"/>
    <w:rsid w:val="40847A39"/>
    <w:rsid w:val="408A4002"/>
    <w:rsid w:val="409853AF"/>
    <w:rsid w:val="4098794E"/>
    <w:rsid w:val="40ECE191"/>
    <w:rsid w:val="40F37CD6"/>
    <w:rsid w:val="40F57CAF"/>
    <w:rsid w:val="41066F90"/>
    <w:rsid w:val="41367CC6"/>
    <w:rsid w:val="415DC546"/>
    <w:rsid w:val="4191C16E"/>
    <w:rsid w:val="41A329CB"/>
    <w:rsid w:val="41DFBB12"/>
    <w:rsid w:val="41E78C68"/>
    <w:rsid w:val="41EA07B8"/>
    <w:rsid w:val="420F8328"/>
    <w:rsid w:val="4213BE07"/>
    <w:rsid w:val="423557B6"/>
    <w:rsid w:val="423613FD"/>
    <w:rsid w:val="42CAAB1D"/>
    <w:rsid w:val="42EABC02"/>
    <w:rsid w:val="43130C6D"/>
    <w:rsid w:val="4313D1E3"/>
    <w:rsid w:val="438A22A0"/>
    <w:rsid w:val="43BB4A29"/>
    <w:rsid w:val="43C45DA6"/>
    <w:rsid w:val="43FE9801"/>
    <w:rsid w:val="44105973"/>
    <w:rsid w:val="443B2B37"/>
    <w:rsid w:val="4441E014"/>
    <w:rsid w:val="444F1A61"/>
    <w:rsid w:val="445E2977"/>
    <w:rsid w:val="4473F416"/>
    <w:rsid w:val="44AC1A71"/>
    <w:rsid w:val="44CC04FE"/>
    <w:rsid w:val="44E8BB3E"/>
    <w:rsid w:val="45331AFE"/>
    <w:rsid w:val="453E0544"/>
    <w:rsid w:val="455168AD"/>
    <w:rsid w:val="45599BED"/>
    <w:rsid w:val="45737FB1"/>
    <w:rsid w:val="459D8B8B"/>
    <w:rsid w:val="45DCEACD"/>
    <w:rsid w:val="46046518"/>
    <w:rsid w:val="462B185B"/>
    <w:rsid w:val="467086AC"/>
    <w:rsid w:val="470E8A1F"/>
    <w:rsid w:val="475EBC2C"/>
    <w:rsid w:val="476F70FE"/>
    <w:rsid w:val="47BE4439"/>
    <w:rsid w:val="47E3A0EA"/>
    <w:rsid w:val="480E1903"/>
    <w:rsid w:val="48DF8815"/>
    <w:rsid w:val="492F50FC"/>
    <w:rsid w:val="49A95CC5"/>
    <w:rsid w:val="49B5891E"/>
    <w:rsid w:val="49F1C275"/>
    <w:rsid w:val="4A438459"/>
    <w:rsid w:val="4A89AFBF"/>
    <w:rsid w:val="4A9F3832"/>
    <w:rsid w:val="4AA184A1"/>
    <w:rsid w:val="4AC31323"/>
    <w:rsid w:val="4AC66704"/>
    <w:rsid w:val="4AE4A925"/>
    <w:rsid w:val="4B5D1B0A"/>
    <w:rsid w:val="4BE092EC"/>
    <w:rsid w:val="4C097075"/>
    <w:rsid w:val="4C147A72"/>
    <w:rsid w:val="4C5D1882"/>
    <w:rsid w:val="4C5E9C73"/>
    <w:rsid w:val="4CCE9AF8"/>
    <w:rsid w:val="4CE68FCF"/>
    <w:rsid w:val="4D45D5B3"/>
    <w:rsid w:val="4E252347"/>
    <w:rsid w:val="4E2FD650"/>
    <w:rsid w:val="4E4356FB"/>
    <w:rsid w:val="4EC1D8CA"/>
    <w:rsid w:val="4EEEA87F"/>
    <w:rsid w:val="4F1FF4E8"/>
    <w:rsid w:val="4F3ED012"/>
    <w:rsid w:val="4F501A5B"/>
    <w:rsid w:val="4F9F4445"/>
    <w:rsid w:val="4FADA184"/>
    <w:rsid w:val="4FC462A0"/>
    <w:rsid w:val="500936C7"/>
    <w:rsid w:val="5029E950"/>
    <w:rsid w:val="506A6717"/>
    <w:rsid w:val="5085DAE3"/>
    <w:rsid w:val="50A1AC87"/>
    <w:rsid w:val="50B3C510"/>
    <w:rsid w:val="50C08AE2"/>
    <w:rsid w:val="50C79D70"/>
    <w:rsid w:val="510A6588"/>
    <w:rsid w:val="5169D32B"/>
    <w:rsid w:val="51A168BF"/>
    <w:rsid w:val="520A8EEE"/>
    <w:rsid w:val="5243E2ED"/>
    <w:rsid w:val="5336753E"/>
    <w:rsid w:val="53427B0A"/>
    <w:rsid w:val="536B0CE4"/>
    <w:rsid w:val="536D82BD"/>
    <w:rsid w:val="53982FC7"/>
    <w:rsid w:val="5399B850"/>
    <w:rsid w:val="53B1F02C"/>
    <w:rsid w:val="53B32145"/>
    <w:rsid w:val="53B85E8F"/>
    <w:rsid w:val="53BFF87E"/>
    <w:rsid w:val="53F687C2"/>
    <w:rsid w:val="5444F5DB"/>
    <w:rsid w:val="54D08FF4"/>
    <w:rsid w:val="5515A21A"/>
    <w:rsid w:val="55FF7B74"/>
    <w:rsid w:val="568F0284"/>
    <w:rsid w:val="5692C4FD"/>
    <w:rsid w:val="56C0E9EE"/>
    <w:rsid w:val="56F049DE"/>
    <w:rsid w:val="572E009F"/>
    <w:rsid w:val="5741A28B"/>
    <w:rsid w:val="5749BBC5"/>
    <w:rsid w:val="57595809"/>
    <w:rsid w:val="57C1B557"/>
    <w:rsid w:val="57EB07C5"/>
    <w:rsid w:val="582F195C"/>
    <w:rsid w:val="5868702E"/>
    <w:rsid w:val="588DB3AA"/>
    <w:rsid w:val="5897C740"/>
    <w:rsid w:val="58DD6DAD"/>
    <w:rsid w:val="58F3CB23"/>
    <w:rsid w:val="590848D7"/>
    <w:rsid w:val="59164512"/>
    <w:rsid w:val="591BF737"/>
    <w:rsid w:val="59DD1B39"/>
    <w:rsid w:val="59E4FBDA"/>
    <w:rsid w:val="59F5DFF4"/>
    <w:rsid w:val="5A39BA3D"/>
    <w:rsid w:val="5ACF7F91"/>
    <w:rsid w:val="5B2B57CC"/>
    <w:rsid w:val="5B5F4C52"/>
    <w:rsid w:val="5B7DDF06"/>
    <w:rsid w:val="5B7F0D42"/>
    <w:rsid w:val="5BE7FE93"/>
    <w:rsid w:val="5BF40881"/>
    <w:rsid w:val="5C0F16DA"/>
    <w:rsid w:val="5C8429FA"/>
    <w:rsid w:val="5CE9C977"/>
    <w:rsid w:val="5CF8FD8F"/>
    <w:rsid w:val="5CFE15CD"/>
    <w:rsid w:val="5D093AB6"/>
    <w:rsid w:val="5D0A9654"/>
    <w:rsid w:val="5D1B0626"/>
    <w:rsid w:val="5D2C72F5"/>
    <w:rsid w:val="5D3EE65B"/>
    <w:rsid w:val="5D40C769"/>
    <w:rsid w:val="5D59CCD1"/>
    <w:rsid w:val="5D7125F9"/>
    <w:rsid w:val="5D9A9170"/>
    <w:rsid w:val="5DABCF2F"/>
    <w:rsid w:val="5DB3ABCD"/>
    <w:rsid w:val="5E36F50E"/>
    <w:rsid w:val="5EC094F4"/>
    <w:rsid w:val="5EE64402"/>
    <w:rsid w:val="5F27A422"/>
    <w:rsid w:val="5F818D06"/>
    <w:rsid w:val="5F8B2BFB"/>
    <w:rsid w:val="5FD9DF9C"/>
    <w:rsid w:val="600BFF8B"/>
    <w:rsid w:val="60137D66"/>
    <w:rsid w:val="6071C3A2"/>
    <w:rsid w:val="60756CD2"/>
    <w:rsid w:val="608BD8B6"/>
    <w:rsid w:val="60C23EAA"/>
    <w:rsid w:val="60F93A70"/>
    <w:rsid w:val="610A326E"/>
    <w:rsid w:val="613C5D0C"/>
    <w:rsid w:val="61440600"/>
    <w:rsid w:val="616D0E50"/>
    <w:rsid w:val="618A6E42"/>
    <w:rsid w:val="622FAF33"/>
    <w:rsid w:val="62543C54"/>
    <w:rsid w:val="62CCF6ED"/>
    <w:rsid w:val="62DB4BAA"/>
    <w:rsid w:val="63251AAE"/>
    <w:rsid w:val="633A5B24"/>
    <w:rsid w:val="63682C47"/>
    <w:rsid w:val="63A0FD81"/>
    <w:rsid w:val="63CF9455"/>
    <w:rsid w:val="6401A1D3"/>
    <w:rsid w:val="64A8EB3B"/>
    <w:rsid w:val="64C109C2"/>
    <w:rsid w:val="64D6159E"/>
    <w:rsid w:val="64E4CA0D"/>
    <w:rsid w:val="6516FD86"/>
    <w:rsid w:val="65657996"/>
    <w:rsid w:val="65BB92D7"/>
    <w:rsid w:val="65ECEAC2"/>
    <w:rsid w:val="661F117A"/>
    <w:rsid w:val="663B265D"/>
    <w:rsid w:val="667FC354"/>
    <w:rsid w:val="66E0CBD6"/>
    <w:rsid w:val="67AECE38"/>
    <w:rsid w:val="67B7ED14"/>
    <w:rsid w:val="67BB2350"/>
    <w:rsid w:val="684D76A9"/>
    <w:rsid w:val="6859BF94"/>
    <w:rsid w:val="68B683AF"/>
    <w:rsid w:val="68BA2723"/>
    <w:rsid w:val="68CD1BC6"/>
    <w:rsid w:val="68DE7E21"/>
    <w:rsid w:val="68F6B270"/>
    <w:rsid w:val="690DBD7F"/>
    <w:rsid w:val="6923F978"/>
    <w:rsid w:val="692BE452"/>
    <w:rsid w:val="694F8E99"/>
    <w:rsid w:val="69697785"/>
    <w:rsid w:val="6980D034"/>
    <w:rsid w:val="69973782"/>
    <w:rsid w:val="69E35628"/>
    <w:rsid w:val="6A2D7890"/>
    <w:rsid w:val="6A4C47B9"/>
    <w:rsid w:val="6A80717F"/>
    <w:rsid w:val="6AAF51AF"/>
    <w:rsid w:val="6ACAADBF"/>
    <w:rsid w:val="6ACB2A76"/>
    <w:rsid w:val="6AD0D015"/>
    <w:rsid w:val="6AD3560C"/>
    <w:rsid w:val="6B1A1F95"/>
    <w:rsid w:val="6B89112A"/>
    <w:rsid w:val="6BE47606"/>
    <w:rsid w:val="6C83A637"/>
    <w:rsid w:val="6CD19B03"/>
    <w:rsid w:val="6D33994D"/>
    <w:rsid w:val="6D3CC70C"/>
    <w:rsid w:val="6DE15A68"/>
    <w:rsid w:val="6DF5242F"/>
    <w:rsid w:val="6E56C62F"/>
    <w:rsid w:val="6E72FF09"/>
    <w:rsid w:val="6EACC532"/>
    <w:rsid w:val="6EDE7CE4"/>
    <w:rsid w:val="6F42C0F4"/>
    <w:rsid w:val="6F4A1EEA"/>
    <w:rsid w:val="6F8BF136"/>
    <w:rsid w:val="6FCC24AF"/>
    <w:rsid w:val="6FF0D9D4"/>
    <w:rsid w:val="6FF8ECF7"/>
    <w:rsid w:val="70053B48"/>
    <w:rsid w:val="70B9D131"/>
    <w:rsid w:val="70C57855"/>
    <w:rsid w:val="712AAA6E"/>
    <w:rsid w:val="713A2966"/>
    <w:rsid w:val="7143D029"/>
    <w:rsid w:val="715BFA31"/>
    <w:rsid w:val="71D87D4F"/>
    <w:rsid w:val="71E2B38B"/>
    <w:rsid w:val="71F605A3"/>
    <w:rsid w:val="722700F1"/>
    <w:rsid w:val="724984E7"/>
    <w:rsid w:val="726F9EDA"/>
    <w:rsid w:val="727B6EFA"/>
    <w:rsid w:val="729219F4"/>
    <w:rsid w:val="7337ADAE"/>
    <w:rsid w:val="7337F5F7"/>
    <w:rsid w:val="73407B92"/>
    <w:rsid w:val="734CFF86"/>
    <w:rsid w:val="73789082"/>
    <w:rsid w:val="73B8318C"/>
    <w:rsid w:val="73D31F0E"/>
    <w:rsid w:val="73D7F6DD"/>
    <w:rsid w:val="73EB9E7C"/>
    <w:rsid w:val="73FDB0DF"/>
    <w:rsid w:val="74645413"/>
    <w:rsid w:val="7491171B"/>
    <w:rsid w:val="7495CB4D"/>
    <w:rsid w:val="75301353"/>
    <w:rsid w:val="75432194"/>
    <w:rsid w:val="755D26A2"/>
    <w:rsid w:val="756A3EEC"/>
    <w:rsid w:val="75BE7FFF"/>
    <w:rsid w:val="75CC5165"/>
    <w:rsid w:val="762147F9"/>
    <w:rsid w:val="76261D39"/>
    <w:rsid w:val="7661DAB5"/>
    <w:rsid w:val="766C54E9"/>
    <w:rsid w:val="769ECE6A"/>
    <w:rsid w:val="76A2713B"/>
    <w:rsid w:val="76D1F08F"/>
    <w:rsid w:val="77440A41"/>
    <w:rsid w:val="77460DB9"/>
    <w:rsid w:val="77520700"/>
    <w:rsid w:val="776571E9"/>
    <w:rsid w:val="77AD2A64"/>
    <w:rsid w:val="77B1F296"/>
    <w:rsid w:val="77D484EA"/>
    <w:rsid w:val="7811CA01"/>
    <w:rsid w:val="797F1166"/>
    <w:rsid w:val="7984B124"/>
    <w:rsid w:val="79CF5489"/>
    <w:rsid w:val="7A8E5E8E"/>
    <w:rsid w:val="7ACA01CD"/>
    <w:rsid w:val="7B101F9C"/>
    <w:rsid w:val="7B692E1F"/>
    <w:rsid w:val="7B7F2B71"/>
    <w:rsid w:val="7C16EFF8"/>
    <w:rsid w:val="7C38E35B"/>
    <w:rsid w:val="7C3B74B4"/>
    <w:rsid w:val="7C3EE541"/>
    <w:rsid w:val="7C9986E4"/>
    <w:rsid w:val="7CA040E3"/>
    <w:rsid w:val="7CAC3A56"/>
    <w:rsid w:val="7CAF7B7B"/>
    <w:rsid w:val="7CBE7282"/>
    <w:rsid w:val="7CC0FC49"/>
    <w:rsid w:val="7CC762B7"/>
    <w:rsid w:val="7CF182BE"/>
    <w:rsid w:val="7D8B565D"/>
    <w:rsid w:val="7E5B37F1"/>
    <w:rsid w:val="7E76CC4E"/>
    <w:rsid w:val="7E8F3C46"/>
    <w:rsid w:val="7E9F2B2C"/>
    <w:rsid w:val="7EB0C0ED"/>
    <w:rsid w:val="7EB3AA4A"/>
    <w:rsid w:val="7F29DFA2"/>
    <w:rsid w:val="7F3C96A9"/>
    <w:rsid w:val="7F664CA2"/>
    <w:rsid w:val="7F71A4B2"/>
    <w:rsid w:val="7FA1F54A"/>
    <w:rsid w:val="7FC94B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CC532"/>
  <w15:chartTrackingRefBased/>
  <w15:docId w15:val="{F1AF52CE-C8A4-44E9-A160-A6FAB6065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24B2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E4356FB"/>
    <w:pPr>
      <w:tabs>
        <w:tab w:val="center" w:pos="4680"/>
        <w:tab w:val="right" w:pos="9360"/>
      </w:tabs>
      <w:spacing w:after="0" w:line="240" w:lineRule="auto"/>
    </w:pPr>
  </w:style>
  <w:style w:type="paragraph" w:styleId="Footer">
    <w:name w:val="footer"/>
    <w:basedOn w:val="Normal"/>
    <w:uiPriority w:val="99"/>
    <w:unhideWhenUsed/>
    <w:rsid w:val="4E4356F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style>
  <w:style w:type="character" w:customStyle="1" w:styleId="apple-converted-space">
    <w:name w:val="apple-converted-space"/>
    <w:basedOn w:val="DefaultParagraphFont"/>
    <w:rsid w:val="00A155A1"/>
  </w:style>
  <w:style w:type="character" w:styleId="Emphasis">
    <w:name w:val="Emphasis"/>
    <w:basedOn w:val="DefaultParagraphFont"/>
    <w:uiPriority w:val="20"/>
    <w:qFormat/>
    <w:rsid w:val="00A155A1"/>
    <w:rPr>
      <w:i/>
      <w:iCs/>
    </w:rPr>
  </w:style>
  <w:style w:type="character" w:styleId="Hyperlink">
    <w:name w:val="Hyperlink"/>
    <w:basedOn w:val="DefaultParagraphFont"/>
    <w:uiPriority w:val="99"/>
    <w:unhideWhenUsed/>
    <w:rsid w:val="00371920"/>
    <w:rPr>
      <w:color w:val="467886"/>
      <w:u w:val="single"/>
    </w:rPr>
  </w:style>
  <w:style w:type="character" w:customStyle="1" w:styleId="Heading3Char">
    <w:name w:val="Heading 3 Char"/>
    <w:basedOn w:val="DefaultParagraphFont"/>
    <w:link w:val="Heading3"/>
    <w:uiPriority w:val="9"/>
    <w:semiHidden/>
    <w:rsid w:val="00924B29"/>
    <w:rPr>
      <w:rFonts w:eastAsiaTheme="majorEastAsia" w:cstheme="majorBidi"/>
      <w:color w:val="0F4761" w:themeColor="accent1" w:themeShade="BF"/>
      <w:sz w:val="28"/>
      <w:szCs w:val="28"/>
    </w:rPr>
  </w:style>
  <w:style w:type="character" w:styleId="UnresolvedMention">
    <w:name w:val="Unresolved Mention"/>
    <w:basedOn w:val="DefaultParagraphFont"/>
    <w:uiPriority w:val="99"/>
    <w:semiHidden/>
    <w:unhideWhenUsed/>
    <w:rsid w:val="004435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jpg"/><Relationship Id="rId21" Type="http://schemas.openxmlformats.org/officeDocument/2006/relationships/image" Target="media/image16.pn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image" Target="media/image41.jpg"/><Relationship Id="rId50" Type="http://schemas.openxmlformats.org/officeDocument/2006/relationships/image" Target="media/image44.jpg"/><Relationship Id="rId55" Type="http://schemas.openxmlformats.org/officeDocument/2006/relationships/image" Target="media/image49.jpg"/><Relationship Id="rId63" Type="http://schemas.openxmlformats.org/officeDocument/2006/relationships/fontTable" Target="fontTable.xml"/><Relationship Id="rId7" Type="http://schemas.openxmlformats.org/officeDocument/2006/relationships/image" Target="media/image2.jpg"/><Relationship Id="rId2" Type="http://schemas.openxmlformats.org/officeDocument/2006/relationships/settings" Target="settings.xml"/><Relationship Id="rId16" Type="http://schemas.openxmlformats.org/officeDocument/2006/relationships/image" Target="media/image11.jpeg"/><Relationship Id="rId29" Type="http://schemas.openxmlformats.org/officeDocument/2006/relationships/image" Target="media/image24.jpg"/><Relationship Id="rId11" Type="http://schemas.openxmlformats.org/officeDocument/2006/relationships/image" Target="media/image6.jpg"/><Relationship Id="rId24" Type="http://schemas.openxmlformats.org/officeDocument/2006/relationships/image" Target="media/image19.jpg"/><Relationship Id="rId32" Type="http://schemas.openxmlformats.org/officeDocument/2006/relationships/image" Target="media/image26.jpeg"/><Relationship Id="rId37" Type="http://schemas.openxmlformats.org/officeDocument/2006/relationships/image" Target="media/image31.png"/><Relationship Id="rId40" Type="http://schemas.openxmlformats.org/officeDocument/2006/relationships/image" Target="media/image34.jpg"/><Relationship Id="rId45" Type="http://schemas.openxmlformats.org/officeDocument/2006/relationships/image" Target="media/image39.jpeg"/><Relationship Id="rId53" Type="http://schemas.openxmlformats.org/officeDocument/2006/relationships/image" Target="media/image47.jpg"/><Relationship Id="rId58" Type="http://schemas.openxmlformats.org/officeDocument/2006/relationships/image" Target="media/image52.jpeg"/><Relationship Id="rId5" Type="http://schemas.openxmlformats.org/officeDocument/2006/relationships/endnotes" Target="endnotes.xml"/><Relationship Id="rId61" Type="http://schemas.openxmlformats.org/officeDocument/2006/relationships/hyperlink" Target="https://www.tate.org.uk/art/art-terms/s/site-specific" TargetMode="External"/><Relationship Id="rId19" Type="http://schemas.openxmlformats.org/officeDocument/2006/relationships/image" Target="media/image14.jp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jpg"/><Relationship Id="rId30" Type="http://schemas.openxmlformats.org/officeDocument/2006/relationships/hyperlink" Target="https://lunettesrouges1.wordpress.com/2018/02/28/nino-migliori-dedans-dehors/" TargetMode="External"/><Relationship Id="rId35" Type="http://schemas.openxmlformats.org/officeDocument/2006/relationships/image" Target="media/image29.jpeg"/><Relationship Id="rId43" Type="http://schemas.openxmlformats.org/officeDocument/2006/relationships/image" Target="media/image37.jpg"/><Relationship Id="rId48" Type="http://schemas.openxmlformats.org/officeDocument/2006/relationships/image" Target="media/image42.jpg"/><Relationship Id="rId56" Type="http://schemas.openxmlformats.org/officeDocument/2006/relationships/image" Target="media/image50.jpeg"/><Relationship Id="rId64" Type="http://schemas.openxmlformats.org/officeDocument/2006/relationships/theme" Target="theme/theme1.xml"/><Relationship Id="rId8" Type="http://schemas.openxmlformats.org/officeDocument/2006/relationships/image" Target="media/image3.jpg"/><Relationship Id="rId51" Type="http://schemas.openxmlformats.org/officeDocument/2006/relationships/image" Target="media/image45.jpeg"/><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g"/><Relationship Id="rId33" Type="http://schemas.openxmlformats.org/officeDocument/2006/relationships/image" Target="media/image27.jpeg"/><Relationship Id="rId38" Type="http://schemas.openxmlformats.org/officeDocument/2006/relationships/image" Target="media/image32.png"/><Relationship Id="rId46" Type="http://schemas.openxmlformats.org/officeDocument/2006/relationships/image" Target="media/image40.jpg"/><Relationship Id="rId59" Type="http://schemas.openxmlformats.org/officeDocument/2006/relationships/image" Target="media/image53.jpeg"/><Relationship Id="rId20" Type="http://schemas.openxmlformats.org/officeDocument/2006/relationships/image" Target="media/image15.jpg"/><Relationship Id="rId41" Type="http://schemas.openxmlformats.org/officeDocument/2006/relationships/image" Target="media/image35.jpg"/><Relationship Id="rId54" Type="http://schemas.openxmlformats.org/officeDocument/2006/relationships/image" Target="media/image48.jpg"/><Relationship Id="rId62"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g"/><Relationship Id="rId15" Type="http://schemas.openxmlformats.org/officeDocument/2006/relationships/image" Target="media/image10.jpeg"/><Relationship Id="rId23" Type="http://schemas.openxmlformats.org/officeDocument/2006/relationships/image" Target="media/image18.jpg"/><Relationship Id="rId28" Type="http://schemas.openxmlformats.org/officeDocument/2006/relationships/image" Target="media/image23.jpg"/><Relationship Id="rId36" Type="http://schemas.openxmlformats.org/officeDocument/2006/relationships/image" Target="media/image30.jpeg"/><Relationship Id="rId49" Type="http://schemas.openxmlformats.org/officeDocument/2006/relationships/image" Target="media/image43.jpeg"/><Relationship Id="rId57" Type="http://schemas.openxmlformats.org/officeDocument/2006/relationships/image" Target="media/image51.jpeg"/><Relationship Id="rId10" Type="http://schemas.openxmlformats.org/officeDocument/2006/relationships/image" Target="media/image5.jpg"/><Relationship Id="rId31" Type="http://schemas.openxmlformats.org/officeDocument/2006/relationships/image" Target="media/image25.jpg"/><Relationship Id="rId44" Type="http://schemas.openxmlformats.org/officeDocument/2006/relationships/image" Target="media/image38.png"/><Relationship Id="rId52" Type="http://schemas.openxmlformats.org/officeDocument/2006/relationships/image" Target="media/image46.jpg"/><Relationship Id="rId60" Type="http://schemas.openxmlformats.org/officeDocument/2006/relationships/image" Target="media/image54.jpeg"/><Relationship Id="rId65"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image" Target="media/image4.jpg"/><Relationship Id="rId13" Type="http://schemas.openxmlformats.org/officeDocument/2006/relationships/image" Target="media/image8.png"/><Relationship Id="rId18" Type="http://schemas.openxmlformats.org/officeDocument/2006/relationships/image" Target="media/image13.jpg"/><Relationship Id="rId3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2826</Words>
  <Characters>16109</Characters>
  <Application>Microsoft Office Word</Application>
  <DocSecurity>4</DocSecurity>
  <Lines>134</Lines>
  <Paragraphs>37</Paragraphs>
  <ScaleCrop>false</ScaleCrop>
  <Company/>
  <LinksUpToDate>false</LinksUpToDate>
  <CharactersWithSpaces>18898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Malachi Smith (2404141)</dc:creator>
  <cp:keywords/>
  <dc:description/>
  <cp:lastModifiedBy>Malachi Smith (2404141)</cp:lastModifiedBy>
  <cp:revision>575</cp:revision>
  <dcterms:created xsi:type="dcterms:W3CDTF">2025-10-18T08:35:00Z</dcterms:created>
  <dcterms:modified xsi:type="dcterms:W3CDTF">2026-01-07T13:21:00Z</dcterms:modified>
</cp:coreProperties>
</file>