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C2D" w:rsidRPr="00D51C2D" w:rsidRDefault="00D51C2D" w:rsidP="00D51C2D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Helvetica" w:eastAsia="Times New Roman" w:hAnsi="Helvetica" w:cs="Helvetica"/>
          <w:b/>
          <w:bCs/>
          <w:color w:val="1E1E1E"/>
          <w:kern w:val="36"/>
          <w:sz w:val="30"/>
          <w:szCs w:val="30"/>
          <w:lang w:eastAsia="en-GB"/>
        </w:rPr>
      </w:pPr>
      <w:r>
        <w:rPr>
          <w:rFonts w:ascii="Helvetica" w:eastAsia="Times New Roman" w:hAnsi="Helvetica" w:cs="Helvetica"/>
          <w:b/>
          <w:bCs/>
          <w:color w:val="1E1E1E"/>
          <w:kern w:val="36"/>
          <w:sz w:val="30"/>
          <w:szCs w:val="30"/>
          <w:lang w:eastAsia="en-GB"/>
        </w:rPr>
        <w:t xml:space="preserve">BBC News </w:t>
      </w:r>
      <w:r w:rsidRPr="00D51C2D">
        <w:rPr>
          <w:rFonts w:ascii="Helvetica" w:eastAsia="Times New Roman" w:hAnsi="Helvetica" w:cs="Helvetica"/>
          <w:b/>
          <w:bCs/>
          <w:color w:val="1E1E1E"/>
          <w:kern w:val="36"/>
          <w:sz w:val="30"/>
          <w:szCs w:val="30"/>
          <w:lang w:eastAsia="en-GB"/>
        </w:rPr>
        <w:t>FGM: Mother guilty of genital mutilation of daughter</w:t>
      </w:r>
    </w:p>
    <w:p w:rsidR="00D51C2D" w:rsidRPr="00D51C2D" w:rsidRDefault="00D51C2D" w:rsidP="00D51C2D">
      <w:pPr>
        <w:shd w:val="clear" w:color="auto" w:fill="FFFFFF"/>
        <w:spacing w:after="30" w:line="240" w:lineRule="auto"/>
        <w:ind w:left="360"/>
        <w:textAlignment w:val="center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1 February 2019</w:t>
      </w:r>
    </w:p>
    <w:p w:rsidR="00D51C2D" w:rsidRPr="00D51C2D" w:rsidRDefault="00D51C2D" w:rsidP="00D51C2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right"/>
        <w:textAlignment w:val="center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hyperlink r:id="rId7" w:history="1"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bdr w:val="none" w:sz="0" w:space="0" w:color="auto" w:frame="1"/>
            <w:lang w:eastAsia="en-GB"/>
          </w:rPr>
          <w:t>Share this with Facebook</w:t>
        </w:r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lang w:eastAsia="en-GB"/>
          </w:rPr>
          <w:t xml:space="preserve"> </w:t>
        </w:r>
      </w:hyperlink>
    </w:p>
    <w:p w:rsidR="00D51C2D" w:rsidRPr="00D51C2D" w:rsidRDefault="00D51C2D" w:rsidP="00D51C2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right"/>
        <w:textAlignment w:val="center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hyperlink r:id="rId8" w:history="1"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bdr w:val="none" w:sz="0" w:space="0" w:color="auto" w:frame="1"/>
            <w:lang w:eastAsia="en-GB"/>
          </w:rPr>
          <w:t>Share this with Messenger</w:t>
        </w:r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lang w:eastAsia="en-GB"/>
          </w:rPr>
          <w:t xml:space="preserve"> </w:t>
        </w:r>
      </w:hyperlink>
    </w:p>
    <w:p w:rsidR="00D51C2D" w:rsidRPr="00D51C2D" w:rsidRDefault="00D51C2D" w:rsidP="00D51C2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right"/>
        <w:textAlignment w:val="center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hyperlink r:id="rId9" w:history="1"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bdr w:val="none" w:sz="0" w:space="0" w:color="auto" w:frame="1"/>
            <w:lang w:eastAsia="en-GB"/>
          </w:rPr>
          <w:t>Share this with Twitter</w:t>
        </w:r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lang w:eastAsia="en-GB"/>
          </w:rPr>
          <w:t xml:space="preserve"> </w:t>
        </w:r>
      </w:hyperlink>
    </w:p>
    <w:p w:rsidR="00D51C2D" w:rsidRPr="00D51C2D" w:rsidRDefault="00D51C2D" w:rsidP="00D51C2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right"/>
        <w:textAlignment w:val="center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hyperlink r:id="rId10" w:history="1"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bdr w:val="none" w:sz="0" w:space="0" w:color="auto" w:frame="1"/>
            <w:lang w:eastAsia="en-GB"/>
          </w:rPr>
          <w:t>Share this with Email</w:t>
        </w:r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lang w:eastAsia="en-GB"/>
          </w:rPr>
          <w:t xml:space="preserve"> </w:t>
        </w:r>
      </w:hyperlink>
    </w:p>
    <w:p w:rsidR="00D51C2D" w:rsidRPr="00D51C2D" w:rsidRDefault="00D51C2D" w:rsidP="00D51C2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right"/>
        <w:textAlignment w:val="center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hyperlink r:id="rId11" w:history="1"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bdr w:val="none" w:sz="0" w:space="0" w:color="auto" w:frame="1"/>
            <w:lang w:eastAsia="en-GB"/>
          </w:rPr>
          <w:t>Share this with Facebook</w:t>
        </w:r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lang w:eastAsia="en-GB"/>
          </w:rPr>
          <w:t xml:space="preserve"> </w:t>
        </w:r>
      </w:hyperlink>
    </w:p>
    <w:p w:rsidR="00D51C2D" w:rsidRPr="00D51C2D" w:rsidRDefault="00D51C2D" w:rsidP="00D51C2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right"/>
        <w:textAlignment w:val="center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hyperlink r:id="rId12" w:history="1"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bdr w:val="none" w:sz="0" w:space="0" w:color="auto" w:frame="1"/>
            <w:lang w:eastAsia="en-GB"/>
          </w:rPr>
          <w:t>Share this with WhatsApp</w:t>
        </w:r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lang w:eastAsia="en-GB"/>
          </w:rPr>
          <w:t xml:space="preserve"> </w:t>
        </w:r>
      </w:hyperlink>
    </w:p>
    <w:p w:rsidR="00D51C2D" w:rsidRPr="00D51C2D" w:rsidRDefault="00D51C2D" w:rsidP="00D51C2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right"/>
        <w:textAlignment w:val="center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hyperlink r:id="rId13" w:tgtFrame="_blank" w:history="1"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bdr w:val="none" w:sz="0" w:space="0" w:color="auto" w:frame="1"/>
            <w:lang w:eastAsia="en-GB"/>
          </w:rPr>
          <w:t>Share this with Messenger</w:t>
        </w:r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lang w:eastAsia="en-GB"/>
          </w:rPr>
          <w:t xml:space="preserve"> </w:t>
        </w:r>
      </w:hyperlink>
    </w:p>
    <w:p w:rsidR="00D51C2D" w:rsidRPr="00D51C2D" w:rsidRDefault="00D51C2D" w:rsidP="00D51C2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right"/>
        <w:textAlignment w:val="center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hyperlink r:id="rId14" w:history="1"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bdr w:val="none" w:sz="0" w:space="0" w:color="auto" w:frame="1"/>
            <w:lang w:eastAsia="en-GB"/>
          </w:rPr>
          <w:t>Share this with Twitter</w:t>
        </w:r>
        <w:r w:rsidRPr="00D51C2D">
          <w:rPr>
            <w:rFonts w:ascii="Helvetica" w:eastAsia="Times New Roman" w:hAnsi="Helvetica" w:cs="Helvetica"/>
            <w:vanish/>
            <w:color w:val="0000FF"/>
            <w:sz w:val="2"/>
            <w:szCs w:val="2"/>
            <w:lang w:eastAsia="en-GB"/>
          </w:rPr>
          <w:t xml:space="preserve"> </w:t>
        </w:r>
      </w:hyperlink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ind w:left="720"/>
        <w:jc w:val="right"/>
        <w:textAlignment w:val="bottom"/>
        <w:rPr>
          <w:rFonts w:ascii="Helvetica" w:eastAsia="Times New Roman" w:hAnsi="Helvetica" w:cs="Helvetica"/>
          <w:vanish/>
          <w:color w:val="404040"/>
          <w:sz w:val="27"/>
          <w:szCs w:val="27"/>
          <w:lang w:eastAsia="en-GB"/>
        </w:rPr>
      </w:pPr>
      <w:r w:rsidRPr="00D51C2D">
        <w:rPr>
          <w:rFonts w:ascii="Helvetica" w:eastAsia="Times New Roman" w:hAnsi="Helvetica" w:cs="Helvetica"/>
          <w:vanish/>
          <w:color w:val="404040"/>
          <w:sz w:val="27"/>
          <w:szCs w:val="27"/>
          <w:lang w:eastAsia="en-GB"/>
        </w:rPr>
        <w:t>Share this with</w:t>
      </w:r>
    </w:p>
    <w:p w:rsidR="00D51C2D" w:rsidRPr="00D51C2D" w:rsidRDefault="00D51C2D" w:rsidP="00D51C2D">
      <w:pPr>
        <w:shd w:val="clear" w:color="auto" w:fill="FFFFFF"/>
        <w:spacing w:beforeAutospacing="1" w:after="0" w:afterAutospacing="1" w:line="240" w:lineRule="auto"/>
        <w:ind w:left="720"/>
        <w:jc w:val="right"/>
        <w:textAlignment w:val="bottom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r w:rsidRPr="00D51C2D">
        <w:rPr>
          <w:rFonts w:ascii="Helvetica" w:eastAsia="Times New Roman" w:hAnsi="Helvetica" w:cs="Helvetica"/>
          <w:vanish/>
          <w:color w:val="404040"/>
          <w:sz w:val="2"/>
          <w:szCs w:val="2"/>
          <w:bdr w:val="none" w:sz="0" w:space="0" w:color="auto" w:frame="1"/>
          <w:lang w:eastAsia="en-GB"/>
        </w:rPr>
        <w:t>These are external links and will open in a new window</w:t>
      </w:r>
      <w:r w:rsidRPr="00D51C2D"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  <w:t xml:space="preserve"> </w:t>
      </w:r>
    </w:p>
    <w:p w:rsidR="00D51C2D" w:rsidRPr="00D51C2D" w:rsidRDefault="00D51C2D" w:rsidP="00D51C2D">
      <w:pPr>
        <w:shd w:val="clear" w:color="auto" w:fill="FFFFFF"/>
        <w:spacing w:beforeAutospacing="1" w:after="0" w:afterAutospacing="1" w:line="240" w:lineRule="auto"/>
        <w:ind w:left="1440"/>
        <w:jc w:val="center"/>
        <w:textAlignment w:val="bottom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</w:p>
    <w:p w:rsidR="00D51C2D" w:rsidRPr="00D51C2D" w:rsidRDefault="00D51C2D" w:rsidP="00D51C2D">
      <w:pPr>
        <w:numPr>
          <w:ilvl w:val="1"/>
          <w:numId w:val="2"/>
        </w:numPr>
        <w:shd w:val="clear" w:color="auto" w:fill="FFFFFF"/>
        <w:spacing w:before="240" w:beforeAutospacing="1" w:after="100" w:afterAutospacing="1" w:line="240" w:lineRule="auto"/>
        <w:jc w:val="right"/>
        <w:textAlignment w:val="bottom"/>
        <w:rPr>
          <w:rFonts w:ascii="Times New Roman" w:eastAsia="Times New Roman" w:hAnsi="Times New Roman" w:cs="Times New Roman"/>
          <w:color w:val="404040"/>
          <w:sz w:val="23"/>
          <w:szCs w:val="23"/>
          <w:lang w:eastAsia="en-GB"/>
        </w:rPr>
      </w:pPr>
      <w:r w:rsidRPr="00D51C2D"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  <w:fldChar w:fldCharType="begin"/>
      </w:r>
      <w:r w:rsidRPr="00D51C2D"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  <w:instrText xml:space="preserve"> HYPERLINK "https://www.bbc.co.uk/news/uk-england-47094707" </w:instrText>
      </w:r>
      <w:r w:rsidRPr="00D51C2D"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  <w:fldChar w:fldCharType="separate"/>
      </w:r>
      <w:r w:rsidRPr="00D51C2D">
        <w:rPr>
          <w:rFonts w:ascii="Helvetica" w:eastAsia="Times New Roman" w:hAnsi="Helvetica" w:cs="Helvetica"/>
          <w:vanish/>
          <w:color w:val="404040"/>
          <w:sz w:val="23"/>
          <w:szCs w:val="23"/>
          <w:lang w:eastAsia="en-GB"/>
        </w:rPr>
        <w:t>LinkedIn</w:t>
      </w:r>
    </w:p>
    <w:p w:rsidR="00D51C2D" w:rsidRPr="00D51C2D" w:rsidRDefault="00D51C2D" w:rsidP="00D51C2D">
      <w:pPr>
        <w:shd w:val="clear" w:color="auto" w:fill="FFFFFF"/>
        <w:spacing w:beforeAutospacing="1" w:after="0" w:afterAutospacing="1" w:line="240" w:lineRule="auto"/>
        <w:ind w:left="1440"/>
        <w:jc w:val="right"/>
        <w:textAlignment w:val="bottom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r w:rsidRPr="00D51C2D">
        <w:rPr>
          <w:rFonts w:ascii="Helvetica" w:eastAsia="Times New Roman" w:hAnsi="Helvetica" w:cs="Helvetica"/>
          <w:vanish/>
          <w:color w:val="0000FF"/>
          <w:sz w:val="2"/>
          <w:szCs w:val="2"/>
          <w:bdr w:val="none" w:sz="0" w:space="0" w:color="auto" w:frame="1"/>
          <w:lang w:eastAsia="en-GB"/>
        </w:rPr>
        <w:t>Share this with LinkedIn</w:t>
      </w:r>
      <w:r w:rsidRPr="00D51C2D">
        <w:rPr>
          <w:rFonts w:ascii="Helvetica" w:eastAsia="Times New Roman" w:hAnsi="Helvetica" w:cs="Helvetica"/>
          <w:vanish/>
          <w:color w:val="0000FF"/>
          <w:sz w:val="2"/>
          <w:szCs w:val="2"/>
          <w:lang w:eastAsia="en-GB"/>
        </w:rPr>
        <w:t xml:space="preserve"> </w:t>
      </w:r>
      <w:r w:rsidRPr="00D51C2D"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  <w:fldChar w:fldCharType="end"/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ind w:left="720"/>
        <w:jc w:val="right"/>
        <w:textAlignment w:val="bottom"/>
        <w:rPr>
          <w:rFonts w:ascii="Helvetica" w:eastAsia="Times New Roman" w:hAnsi="Helvetica" w:cs="Helvetica"/>
          <w:vanish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vanish/>
          <w:color w:val="404040"/>
          <w:sz w:val="21"/>
          <w:szCs w:val="21"/>
          <w:lang w:eastAsia="en-GB"/>
        </w:rPr>
        <w:t>Copy this link</w:t>
      </w:r>
    </w:p>
    <w:p w:rsidR="00D51C2D" w:rsidRPr="00D51C2D" w:rsidRDefault="00D51C2D" w:rsidP="00D51C2D">
      <w:pPr>
        <w:shd w:val="clear" w:color="auto" w:fill="FFFFFF"/>
        <w:spacing w:beforeAutospacing="1" w:after="0" w:afterAutospacing="1" w:line="240" w:lineRule="auto"/>
        <w:ind w:left="720"/>
        <w:jc w:val="right"/>
        <w:textAlignment w:val="bottom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hyperlink r:id="rId15" w:history="1">
        <w:r w:rsidRPr="00D51C2D">
          <w:rPr>
            <w:rFonts w:ascii="Helvetica" w:eastAsia="Times New Roman" w:hAnsi="Helvetica" w:cs="Helvetica"/>
            <w:vanish/>
            <w:color w:val="0000FF"/>
            <w:sz w:val="21"/>
            <w:szCs w:val="21"/>
            <w:lang w:eastAsia="en-GB"/>
          </w:rPr>
          <w:t>https://www.bbc.co.uk/news/uk-england-47094707</w:t>
        </w:r>
      </w:hyperlink>
    </w:p>
    <w:p w:rsidR="00D51C2D" w:rsidRPr="00D51C2D" w:rsidRDefault="00D51C2D" w:rsidP="00D51C2D">
      <w:pPr>
        <w:shd w:val="clear" w:color="auto" w:fill="FFFFFF"/>
        <w:spacing w:beforeAutospacing="1" w:after="0" w:afterAutospacing="1" w:line="240" w:lineRule="auto"/>
        <w:ind w:left="720"/>
        <w:jc w:val="right"/>
        <w:textAlignment w:val="bottom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hyperlink r:id="rId16" w:history="1">
        <w:r w:rsidRPr="00D51C2D">
          <w:rPr>
            <w:rFonts w:ascii="Helvetica" w:eastAsia="Times New Roman" w:hAnsi="Helvetica" w:cs="Helvetica"/>
            <w:vanish/>
            <w:color w:val="0000FF"/>
            <w:sz w:val="21"/>
            <w:szCs w:val="21"/>
            <w:lang w:eastAsia="en-GB"/>
          </w:rPr>
          <w:t>Read more about sharing.</w:t>
        </w:r>
      </w:hyperlink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ind w:left="720"/>
        <w:jc w:val="right"/>
        <w:textAlignment w:val="bottom"/>
        <w:rPr>
          <w:rFonts w:ascii="Helvetica" w:eastAsia="Times New Roman" w:hAnsi="Helvetica" w:cs="Helvetica"/>
          <w:vanish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vanish/>
          <w:color w:val="404040"/>
          <w:sz w:val="21"/>
          <w:szCs w:val="21"/>
          <w:lang w:eastAsia="en-GB"/>
        </w:rPr>
        <w:t>These are external links and will open in a new window</w:t>
      </w:r>
    </w:p>
    <w:p w:rsidR="00D51C2D" w:rsidRPr="00D51C2D" w:rsidRDefault="00D51C2D" w:rsidP="00D51C2D">
      <w:pPr>
        <w:shd w:val="clear" w:color="auto" w:fill="FFFFFF"/>
        <w:spacing w:beforeAutospacing="1" w:after="0" w:afterAutospacing="1" w:line="240" w:lineRule="auto"/>
        <w:ind w:left="720"/>
        <w:jc w:val="right"/>
        <w:textAlignment w:val="bottom"/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</w:pPr>
      <w:r w:rsidRPr="00D51C2D">
        <w:rPr>
          <w:rFonts w:ascii="Helvetica" w:eastAsia="Times New Roman" w:hAnsi="Helvetica" w:cs="Helvetica"/>
          <w:vanish/>
          <w:color w:val="404040"/>
          <w:sz w:val="2"/>
          <w:szCs w:val="2"/>
          <w:bdr w:val="none" w:sz="0" w:space="0" w:color="auto" w:frame="1"/>
          <w:lang w:eastAsia="en-GB"/>
        </w:rPr>
        <w:t>Close share panel</w:t>
      </w:r>
      <w:r w:rsidRPr="00D51C2D">
        <w:rPr>
          <w:rFonts w:ascii="Helvetica" w:eastAsia="Times New Roman" w:hAnsi="Helvetica" w:cs="Helvetica"/>
          <w:vanish/>
          <w:color w:val="404040"/>
          <w:sz w:val="2"/>
          <w:szCs w:val="2"/>
          <w:lang w:eastAsia="en-GB"/>
        </w:rPr>
        <w:t xml:space="preserve"> </w:t>
      </w:r>
    </w:p>
    <w:p w:rsidR="00D51C2D" w:rsidRPr="00D51C2D" w:rsidRDefault="00D51C2D" w:rsidP="00D51C2D">
      <w:pPr>
        <w:shd w:val="clear" w:color="auto" w:fill="FFFFFF"/>
        <w:spacing w:beforeAutospacing="1" w:after="0" w:afterAutospacing="1" w:line="240" w:lineRule="auto"/>
        <w:textAlignment w:val="bottom"/>
        <w:rPr>
          <w:rFonts w:ascii="Helvetica" w:eastAsia="Times New Roman" w:hAnsi="Helvetica" w:cs="Helvetica"/>
          <w:b/>
          <w:bCs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b/>
          <w:bCs/>
          <w:color w:val="404040"/>
          <w:sz w:val="21"/>
          <w:szCs w:val="21"/>
          <w:lang w:eastAsia="en-GB"/>
        </w:rPr>
        <w:t>A woman who mutilated her three-year-old daughter has become the first person in the UK to be found guilty of female genital mutilation (FGM).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The 37-year-old mother from east London wept in the dock as she was convicted after a trial at the Old Bailey.</w:t>
      </w:r>
      <w:bookmarkStart w:id="0" w:name="_GoBack"/>
      <w:bookmarkEnd w:id="0"/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Spells and curses intended to deter police and social workers from investigating were found at the Ugandan woman's home, the trial heard.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Her 43-year-old partner was acquitted by the jury.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Prosecutors said the mother "coached" her daughter "to lie to the police so she wouldn't get caught".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The defendants, who cannot be identified for legal reasons, denied FGM and an alternative charge of failing to protect a girl from risk of genital mutilation.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Mrs Justice Whipple warned of a "lengthy" jail term as she remanded the woman into custody to be sentenced on 8 March.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There have been more than 5,000 </w:t>
      </w:r>
      <w:hyperlink r:id="rId17" w:history="1">
        <w:r w:rsidRPr="00D51C2D">
          <w:rPr>
            <w:rFonts w:ascii="Helvetica" w:eastAsia="Times New Roman" w:hAnsi="Helvetica" w:cs="Helvetica"/>
            <w:bCs/>
            <w:color w:val="222222"/>
            <w:sz w:val="21"/>
            <w:szCs w:val="21"/>
            <w:lang w:eastAsia="en-GB"/>
          </w:rPr>
          <w:t>newly-recorded FGM cases in England</w:t>
        </w:r>
      </w:hyperlink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FGM - intentionally altering or injuring the female external genitalia for non-medical reasons - carries a sentence of up to 14 years in jail.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During the trial, the woman claimed her daughter, then aged three, "fell on metal and it's ripped her private parts" after she had climbed to get a biscuit in August 2017.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Medics alerted police to the girl's injuries after they treated her at </w:t>
      </w:r>
      <w:proofErr w:type="spellStart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Whipps</w:t>
      </w:r>
      <w:proofErr w:type="spellEnd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 Cross Hospital, in Leytonstone.</w:t>
      </w:r>
    </w:p>
    <w:p w:rsid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She "lost a significant amount of blood as a result of the injuries they had delivered and inflicted on her", jurors were told.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While the parents were on bail, police searched the mother's home and said they found evidence of "witchcraft".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Prosecutor Caroline </w:t>
      </w:r>
      <w:proofErr w:type="spellStart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Carberry</w:t>
      </w:r>
      <w:proofErr w:type="spellEnd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 QC said two cow tongues were "bound in wire with nails and a small blunt knife" embedded in them.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Forty limes and other fruit were found with pieces of paper with names written on them stuffed inside, including those of police officers and a social worker involved in the investigation.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"These people were to 'shut up' and 'freeze their mouths'," Ms </w:t>
      </w:r>
      <w:proofErr w:type="spellStart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Carberry</w:t>
      </w:r>
      <w:proofErr w:type="spellEnd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 said.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"There was a jar with a picture of a social worker in pepper found hidden behind the toilet in the bathroom," she added.</w:t>
      </w:r>
    </w:p>
    <w:p w:rsidR="00D51C2D" w:rsidRPr="00D51C2D" w:rsidRDefault="00D51C2D" w:rsidP="00D51C2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bdr w:val="none" w:sz="0" w:space="0" w:color="auto" w:frame="1"/>
          <w:lang w:eastAsia="en-GB"/>
        </w:rPr>
        <w:t>Media caption</w:t>
      </w:r>
      <w:r>
        <w:rPr>
          <w:rFonts w:ascii="Helvetica" w:eastAsia="Times New Roman" w:hAnsi="Helvetica" w:cs="Helvetica"/>
          <w:color w:val="404040"/>
          <w:sz w:val="21"/>
          <w:szCs w:val="21"/>
          <w:bdr w:val="none" w:sz="0" w:space="0" w:color="auto" w:frame="1"/>
          <w:lang w:eastAsia="en-GB"/>
        </w:rPr>
        <w:t xml:space="preserve"> </w:t>
      </w: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Campaigner </w:t>
      </w:r>
      <w:proofErr w:type="spellStart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Aneeta</w:t>
      </w:r>
      <w:proofErr w:type="spellEnd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 </w:t>
      </w:r>
      <w:proofErr w:type="spellStart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Prem</w:t>
      </w:r>
      <w:proofErr w:type="spellEnd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 believes more people will now come forward to report cases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It is only the fourth FGM prosecution brought to court in the UK. The previous cases led to acquittals.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FGM campaigner </w:t>
      </w:r>
      <w:proofErr w:type="spellStart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Aneeta</w:t>
      </w:r>
      <w:proofErr w:type="spellEnd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 </w:t>
      </w:r>
      <w:proofErr w:type="spellStart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Prem</w:t>
      </w:r>
      <w:proofErr w:type="spellEnd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, from Freedom Charity, said convictions were hard to secure because cuttings were "hidden in secrecy".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"People are scared to come forward, professionals are scared to come forward to report this," she told the BBC.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"The fact that we have a conviction today is a really historic moment."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Home Secretary </w:t>
      </w:r>
      <w:proofErr w:type="spellStart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Sajid</w:t>
      </w:r>
      <w:proofErr w:type="spellEnd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 </w:t>
      </w:r>
      <w:proofErr w:type="spellStart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Javid</w:t>
      </w:r>
      <w:proofErr w:type="spellEnd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 said FGM was a "medieval practice".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"We will not tolerate FGM and not rest until perpetrators of this horrific crime are brought to justice," he added.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Lynette Woodrow, from the Crown Prosecution Service (CPS), said the "sickening" offence had been committed against a victim with "no power to resist or fight back".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"We can only imagine how much pain this vulnerable young girl suffered and how terrified she was," she said.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"Her mother then coached her to lie to the police so she wouldn't get caught, but this ultimately failed."</w:t>
      </w:r>
    </w:p>
    <w:p w:rsidR="00D51C2D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Ms Woodrow said FGM victims were often affected physically and emotionally for "their entire life".</w:t>
      </w:r>
    </w:p>
    <w:p w:rsidR="00D51C2D" w:rsidRPr="00D51C2D" w:rsidRDefault="00D51C2D" w:rsidP="00D51C2D">
      <w:pPr>
        <w:shd w:val="clear" w:color="auto" w:fill="FFFFFF"/>
        <w:spacing w:before="240" w:after="0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pict>
          <v:rect id="_x0000_i1026" style="width:451.3pt;height:.75pt" o:hralign="center" o:hrstd="t" o:hrnoshade="t" o:hr="t" fillcolor="#dbdbdb" stroked="f"/>
        </w:pict>
      </w:r>
    </w:p>
    <w:p w:rsidR="00D51C2D" w:rsidRPr="00D51C2D" w:rsidRDefault="00D51C2D" w:rsidP="00D51C2D">
      <w:pPr>
        <w:shd w:val="clear" w:color="auto" w:fill="FFFFFF"/>
        <w:spacing w:before="480" w:after="100" w:afterAutospacing="1" w:line="240" w:lineRule="auto"/>
        <w:outlineLvl w:val="1"/>
        <w:rPr>
          <w:rFonts w:ascii="Helvetica" w:eastAsia="Times New Roman" w:hAnsi="Helvetica" w:cs="Helvetica"/>
          <w:b/>
          <w:bCs/>
          <w:color w:val="1E1E1E"/>
          <w:sz w:val="36"/>
          <w:szCs w:val="36"/>
          <w:lang w:eastAsia="en-GB"/>
        </w:rPr>
      </w:pPr>
      <w:r w:rsidRPr="00D51C2D">
        <w:rPr>
          <w:rFonts w:ascii="Helvetica" w:eastAsia="Times New Roman" w:hAnsi="Helvetica" w:cs="Helvetica"/>
          <w:b/>
          <w:bCs/>
          <w:color w:val="1E1E1E"/>
          <w:sz w:val="36"/>
          <w:szCs w:val="36"/>
          <w:lang w:eastAsia="en-GB"/>
        </w:rPr>
        <w:t>Female genital mutilation</w:t>
      </w:r>
    </w:p>
    <w:p w:rsidR="00D51C2D" w:rsidRPr="00D51C2D" w:rsidRDefault="00D51C2D" w:rsidP="00D51C2D">
      <w:pPr>
        <w:numPr>
          <w:ilvl w:val="0"/>
          <w:numId w:val="5"/>
        </w:numPr>
        <w:shd w:val="clear" w:color="auto" w:fill="FFFFFF"/>
        <w:spacing w:before="240" w:after="100" w:afterAutospacing="1" w:line="240" w:lineRule="auto"/>
        <w:ind w:left="1020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Includes "the partial or total removal of the female external genitalia or other injury to the female genital organs for non-medical reasons"</w:t>
      </w:r>
    </w:p>
    <w:p w:rsidR="00D51C2D" w:rsidRPr="00D51C2D" w:rsidRDefault="00D51C2D" w:rsidP="00D51C2D">
      <w:pPr>
        <w:numPr>
          <w:ilvl w:val="0"/>
          <w:numId w:val="5"/>
        </w:numPr>
        <w:shd w:val="clear" w:color="auto" w:fill="FFFFFF"/>
        <w:spacing w:before="240" w:after="100" w:afterAutospacing="1" w:line="240" w:lineRule="auto"/>
        <w:ind w:left="1020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Practised in 30 countries in Africa and some countries in Asia and the Middle East</w:t>
      </w:r>
    </w:p>
    <w:p w:rsidR="00D51C2D" w:rsidRPr="00D51C2D" w:rsidRDefault="00D51C2D" w:rsidP="00D51C2D">
      <w:pPr>
        <w:numPr>
          <w:ilvl w:val="0"/>
          <w:numId w:val="5"/>
        </w:numPr>
        <w:shd w:val="clear" w:color="auto" w:fill="FFFFFF"/>
        <w:spacing w:before="240" w:after="100" w:afterAutospacing="1" w:line="240" w:lineRule="auto"/>
        <w:ind w:left="1020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An estimated three million girls and women worldwide are at risk each year</w:t>
      </w:r>
    </w:p>
    <w:p w:rsidR="00D51C2D" w:rsidRPr="00D51C2D" w:rsidRDefault="00D51C2D" w:rsidP="00D51C2D">
      <w:pPr>
        <w:numPr>
          <w:ilvl w:val="0"/>
          <w:numId w:val="5"/>
        </w:numPr>
        <w:shd w:val="clear" w:color="auto" w:fill="FFFFFF"/>
        <w:spacing w:before="240" w:after="100" w:afterAutospacing="1" w:line="240" w:lineRule="auto"/>
        <w:ind w:left="1020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About 125 million victims estimated to be living with the consequences </w:t>
      </w:r>
    </w:p>
    <w:p w:rsidR="00D51C2D" w:rsidRPr="00D51C2D" w:rsidRDefault="00D51C2D" w:rsidP="00D51C2D">
      <w:pPr>
        <w:numPr>
          <w:ilvl w:val="0"/>
          <w:numId w:val="5"/>
        </w:numPr>
        <w:shd w:val="clear" w:color="auto" w:fill="FFFFFF"/>
        <w:spacing w:before="240" w:after="100" w:afterAutospacing="1" w:line="240" w:lineRule="auto"/>
        <w:ind w:left="1020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It is commonly carried out on young girls, often between infancy and the age of 15</w:t>
      </w:r>
    </w:p>
    <w:p w:rsidR="00D51C2D" w:rsidRPr="00D51C2D" w:rsidRDefault="00D51C2D" w:rsidP="00D51C2D">
      <w:pPr>
        <w:numPr>
          <w:ilvl w:val="0"/>
          <w:numId w:val="5"/>
        </w:numPr>
        <w:shd w:val="clear" w:color="auto" w:fill="FFFFFF"/>
        <w:spacing w:before="240" w:after="100" w:afterAutospacing="1" w:line="240" w:lineRule="auto"/>
        <w:ind w:left="1020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Often motivated by beliefs about what is considered proper sexual behaviour, to prepare a girl or woman for adulthood and marriage and to ensure "pure femininity"</w:t>
      </w:r>
    </w:p>
    <w:p w:rsidR="00D51C2D" w:rsidRPr="00D51C2D" w:rsidRDefault="00D51C2D" w:rsidP="00D51C2D">
      <w:pPr>
        <w:numPr>
          <w:ilvl w:val="0"/>
          <w:numId w:val="5"/>
        </w:numPr>
        <w:shd w:val="clear" w:color="auto" w:fill="FFFFFF"/>
        <w:spacing w:before="240" w:after="100" w:afterAutospacing="1" w:line="240" w:lineRule="auto"/>
        <w:ind w:left="1020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Dangers include severe bleeding, problems urinating, infections, infertility and increased risk of childbirth complications and </w:t>
      </w:r>
      <w:proofErr w:type="spellStart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>newborn</w:t>
      </w:r>
      <w:proofErr w:type="spellEnd"/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 deaths </w:t>
      </w:r>
    </w:p>
    <w:p w:rsidR="00B42F2E" w:rsidRPr="00D51C2D" w:rsidRDefault="00D51C2D" w:rsidP="00D51C2D">
      <w:pPr>
        <w:shd w:val="clear" w:color="auto" w:fill="FFFFFF"/>
        <w:spacing w:before="240" w:after="100" w:afterAutospacing="1" w:line="240" w:lineRule="auto"/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</w:pPr>
      <w:r w:rsidRPr="00D51C2D">
        <w:rPr>
          <w:rFonts w:ascii="Helvetica" w:eastAsia="Times New Roman" w:hAnsi="Helvetica" w:cs="Helvetica"/>
          <w:color w:val="404040"/>
          <w:sz w:val="21"/>
          <w:szCs w:val="21"/>
          <w:lang w:eastAsia="en-GB"/>
        </w:rPr>
        <w:t xml:space="preserve">Source: </w:t>
      </w:r>
      <w:hyperlink r:id="rId18" w:history="1">
        <w:r w:rsidRPr="00D51C2D">
          <w:rPr>
            <w:rFonts w:ascii="Helvetica" w:eastAsia="Times New Roman" w:hAnsi="Helvetica" w:cs="Helvetica"/>
            <w:b/>
            <w:bCs/>
            <w:color w:val="222222"/>
            <w:sz w:val="21"/>
            <w:szCs w:val="21"/>
            <w:lang w:eastAsia="en-GB"/>
          </w:rPr>
          <w:t>World Health Organization</w:t>
        </w:r>
      </w:hyperlink>
    </w:p>
    <w:sectPr w:rsidR="00B42F2E" w:rsidRPr="00D51C2D" w:rsidSect="00D51C2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C2D" w:rsidRDefault="00D51C2D" w:rsidP="00D51C2D">
      <w:pPr>
        <w:spacing w:after="0" w:line="240" w:lineRule="auto"/>
      </w:pPr>
      <w:r>
        <w:separator/>
      </w:r>
    </w:p>
  </w:endnote>
  <w:endnote w:type="continuationSeparator" w:id="0">
    <w:p w:rsidR="00D51C2D" w:rsidRDefault="00D51C2D" w:rsidP="00D51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C2D" w:rsidRDefault="00D51C2D" w:rsidP="00D51C2D">
    <w:pPr>
      <w:pStyle w:val="Footer"/>
      <w:rPr>
        <w:color w:val="000000"/>
        <w:sz w:val="17"/>
      </w:rPr>
    </w:pPr>
    <w:bookmarkStart w:id="3" w:name="TITUS1FooterEvenPages"/>
    <w:r w:rsidRPr="00D51C2D">
      <w:rPr>
        <w:color w:val="000000"/>
        <w:sz w:val="17"/>
      </w:rPr>
      <w:t> </w:t>
    </w:r>
  </w:p>
  <w:bookmarkEnd w:id="3"/>
  <w:p w:rsidR="00D51C2D" w:rsidRDefault="00D51C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C2D" w:rsidRDefault="00D51C2D" w:rsidP="00D51C2D">
    <w:pPr>
      <w:pStyle w:val="Footer"/>
      <w:rPr>
        <w:color w:val="000000"/>
        <w:sz w:val="17"/>
      </w:rPr>
    </w:pPr>
    <w:bookmarkStart w:id="4" w:name="TITUS1FooterPrimary"/>
    <w:r w:rsidRPr="00D51C2D">
      <w:rPr>
        <w:color w:val="000000"/>
        <w:sz w:val="17"/>
      </w:rPr>
      <w:t> </w:t>
    </w:r>
  </w:p>
  <w:bookmarkEnd w:id="4"/>
  <w:p w:rsidR="00D51C2D" w:rsidRDefault="00D51C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C2D" w:rsidRDefault="00D51C2D" w:rsidP="00D51C2D">
    <w:pPr>
      <w:pStyle w:val="Footer"/>
      <w:rPr>
        <w:color w:val="000000"/>
        <w:sz w:val="17"/>
      </w:rPr>
    </w:pPr>
    <w:bookmarkStart w:id="6" w:name="TITUS1FooterFirstPage"/>
    <w:r w:rsidRPr="00D51C2D">
      <w:rPr>
        <w:color w:val="000000"/>
        <w:sz w:val="17"/>
      </w:rPr>
      <w:t> </w:t>
    </w:r>
  </w:p>
  <w:bookmarkEnd w:id="6"/>
  <w:p w:rsidR="00D51C2D" w:rsidRDefault="00D51C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C2D" w:rsidRDefault="00D51C2D" w:rsidP="00D51C2D">
      <w:pPr>
        <w:spacing w:after="0" w:line="240" w:lineRule="auto"/>
      </w:pPr>
      <w:r>
        <w:separator/>
      </w:r>
    </w:p>
  </w:footnote>
  <w:footnote w:type="continuationSeparator" w:id="0">
    <w:p w:rsidR="00D51C2D" w:rsidRDefault="00D51C2D" w:rsidP="00D51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C2D" w:rsidRDefault="00D51C2D" w:rsidP="00D51C2D">
    <w:pPr>
      <w:pStyle w:val="Header"/>
      <w:rPr>
        <w:color w:val="000000"/>
        <w:sz w:val="17"/>
      </w:rPr>
    </w:pPr>
    <w:bookmarkStart w:id="1" w:name="TITUS1HeaderEvenPages"/>
    <w:r w:rsidRPr="00D51C2D">
      <w:rPr>
        <w:color w:val="000000"/>
        <w:sz w:val="17"/>
      </w:rPr>
      <w:t> </w:t>
    </w:r>
  </w:p>
  <w:bookmarkEnd w:id="1"/>
  <w:p w:rsidR="00D51C2D" w:rsidRDefault="00D51C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C2D" w:rsidRDefault="00D51C2D" w:rsidP="00D51C2D">
    <w:pPr>
      <w:pStyle w:val="Header"/>
      <w:rPr>
        <w:color w:val="000000"/>
        <w:sz w:val="17"/>
      </w:rPr>
    </w:pPr>
    <w:bookmarkStart w:id="2" w:name="TITUS1HeaderPrimary"/>
    <w:r w:rsidRPr="00D51C2D">
      <w:rPr>
        <w:color w:val="000000"/>
        <w:sz w:val="17"/>
      </w:rPr>
      <w:t> </w:t>
    </w:r>
  </w:p>
  <w:bookmarkEnd w:id="2"/>
  <w:p w:rsidR="00D51C2D" w:rsidRDefault="00D51C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C2D" w:rsidRDefault="00D51C2D" w:rsidP="00D51C2D">
    <w:pPr>
      <w:pStyle w:val="Header"/>
      <w:rPr>
        <w:color w:val="000000"/>
        <w:sz w:val="17"/>
      </w:rPr>
    </w:pPr>
    <w:bookmarkStart w:id="5" w:name="TITUS1HeaderFirstPage"/>
    <w:r w:rsidRPr="00D51C2D">
      <w:rPr>
        <w:color w:val="000000"/>
        <w:sz w:val="17"/>
      </w:rPr>
      <w:t> </w:t>
    </w:r>
  </w:p>
  <w:bookmarkEnd w:id="5"/>
  <w:p w:rsidR="00D51C2D" w:rsidRDefault="00D51C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247B"/>
    <w:multiLevelType w:val="multilevel"/>
    <w:tmpl w:val="57664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892476"/>
    <w:multiLevelType w:val="multilevel"/>
    <w:tmpl w:val="E050F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384D88"/>
    <w:multiLevelType w:val="multilevel"/>
    <w:tmpl w:val="649A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0D0A83"/>
    <w:multiLevelType w:val="multilevel"/>
    <w:tmpl w:val="0686C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0A6D7A"/>
    <w:multiLevelType w:val="multilevel"/>
    <w:tmpl w:val="5BDC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C2D"/>
    <w:rsid w:val="00862F62"/>
    <w:rsid w:val="00A21DB1"/>
    <w:rsid w:val="00D5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9DB941"/>
  <w15:chartTrackingRefBased/>
  <w15:docId w15:val="{66FE089F-878D-4C6E-8FFF-57D5EE88A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C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C2D"/>
  </w:style>
  <w:style w:type="paragraph" w:styleId="Footer">
    <w:name w:val="footer"/>
    <w:basedOn w:val="Normal"/>
    <w:link w:val="FooterChar"/>
    <w:uiPriority w:val="99"/>
    <w:unhideWhenUsed/>
    <w:rsid w:val="00D51C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7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41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74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391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29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409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944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16403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12" w:color="DBDBDB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288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5664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7701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1174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6708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8395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053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198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2998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4001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753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026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438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england-47094707" TargetMode="External"/><Relationship Id="rId13" Type="http://schemas.openxmlformats.org/officeDocument/2006/relationships/hyperlink" Target="fb-messenger://share/?app_id=58567469885&amp;redirect_uri=https%3A%2F%2Fwww.bbc.co.uk%2Fnews%2Fuk-england-47094707&amp;link=https%3A%2F%2Fwww.bbc.co.uk%2Fnews%2Fuk-england-47094707%3FCMP%3Dshare_btn_me" TargetMode="External"/><Relationship Id="rId18" Type="http://schemas.openxmlformats.org/officeDocument/2006/relationships/hyperlink" Target="http://www.who.int/mediacentre/factsheets/fs241/en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bbc.co.uk/news/uk-england-47094707" TargetMode="External"/><Relationship Id="rId12" Type="http://schemas.openxmlformats.org/officeDocument/2006/relationships/hyperlink" Target="https://www.bbc.co.uk/news/uk-england-47094707" TargetMode="External"/><Relationship Id="rId17" Type="http://schemas.openxmlformats.org/officeDocument/2006/relationships/hyperlink" Target="https://www.bbc.co.uk/news/health-4049131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faqs/questions/bbc_online/sharing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news/uk-england-47094707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www.bbc.co.uk/news/uk-england-47094707" TargetMode="External"/><Relationship Id="rId23" Type="http://schemas.openxmlformats.org/officeDocument/2006/relationships/header" Target="header3.xml"/><Relationship Id="rId10" Type="http://schemas.openxmlformats.org/officeDocument/2006/relationships/hyperlink" Target="mailto:?subject=Shared%20from%20BBC%20News&amp;body=https%3A%2F%2Fwww.bbc.co.uk%2Fnews%2Fuk-england-47094707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uk-england-47094707" TargetMode="External"/><Relationship Id="rId14" Type="http://schemas.openxmlformats.org/officeDocument/2006/relationships/hyperlink" Target="https://www.bbc.co.uk/news/uk-england-47094707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Jones,Sarah swp5354</dc:creator>
  <cp:keywords/>
  <dc:description/>
  <cp:lastModifiedBy>Jones,Sarah swp5354</cp:lastModifiedBy>
  <cp:revision>1</cp:revision>
  <dcterms:created xsi:type="dcterms:W3CDTF">2019-02-26T15:26:00Z</dcterms:created>
  <dcterms:modified xsi:type="dcterms:W3CDTF">2019-02-26T15:32:00Z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b6a80f24-4074-48ac-9479-00824d135a1b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