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23194C" w14:textId="77777777" w:rsidR="004E5C1F" w:rsidRDefault="004E5C1F" w:rsidP="000578E1">
      <w:pPr>
        <w:spacing w:line="360" w:lineRule="auto"/>
        <w:ind w:left="720"/>
        <w:jc w:val="center"/>
        <w:rPr>
          <w:rFonts w:ascii="Times New Roman" w:hAnsi="Times New Roman" w:cs="Times New Roman"/>
          <w:b/>
          <w:sz w:val="28"/>
        </w:rPr>
      </w:pPr>
    </w:p>
    <w:p w14:paraId="768E779C" w14:textId="77777777" w:rsidR="004E5C1F" w:rsidRDefault="004E5C1F" w:rsidP="000578E1">
      <w:pPr>
        <w:spacing w:line="360" w:lineRule="auto"/>
        <w:ind w:left="720"/>
        <w:jc w:val="center"/>
        <w:rPr>
          <w:rFonts w:ascii="Times New Roman" w:hAnsi="Times New Roman" w:cs="Times New Roman"/>
          <w:b/>
          <w:sz w:val="28"/>
        </w:rPr>
      </w:pPr>
    </w:p>
    <w:p w14:paraId="528F9761" w14:textId="77777777" w:rsidR="004E5C1F" w:rsidRDefault="004E5C1F" w:rsidP="000578E1">
      <w:pPr>
        <w:spacing w:line="360" w:lineRule="auto"/>
        <w:ind w:left="720"/>
        <w:jc w:val="center"/>
        <w:rPr>
          <w:rFonts w:ascii="Times New Roman" w:hAnsi="Times New Roman" w:cs="Times New Roman"/>
          <w:b/>
          <w:sz w:val="28"/>
        </w:rPr>
      </w:pPr>
    </w:p>
    <w:p w14:paraId="69AF39E1" w14:textId="77777777" w:rsidR="004E5C1F" w:rsidRDefault="004E5C1F" w:rsidP="000578E1">
      <w:pPr>
        <w:spacing w:line="360" w:lineRule="auto"/>
        <w:ind w:left="720"/>
        <w:jc w:val="center"/>
        <w:rPr>
          <w:rFonts w:ascii="Times New Roman" w:hAnsi="Times New Roman" w:cs="Times New Roman"/>
          <w:b/>
          <w:sz w:val="28"/>
        </w:rPr>
      </w:pPr>
    </w:p>
    <w:p w14:paraId="024C5E2F" w14:textId="77777777" w:rsidR="004E5C1F" w:rsidRDefault="004E5C1F" w:rsidP="000578E1">
      <w:pPr>
        <w:spacing w:line="360" w:lineRule="auto"/>
        <w:ind w:left="720"/>
        <w:jc w:val="center"/>
        <w:rPr>
          <w:rFonts w:ascii="Times New Roman" w:hAnsi="Times New Roman" w:cs="Times New Roman"/>
          <w:b/>
          <w:sz w:val="28"/>
        </w:rPr>
      </w:pPr>
    </w:p>
    <w:p w14:paraId="46C5E4B3" w14:textId="5968FCAB" w:rsidR="006F1394" w:rsidRDefault="006F1394" w:rsidP="000578E1">
      <w:pPr>
        <w:spacing w:line="360" w:lineRule="auto"/>
        <w:ind w:left="720"/>
        <w:jc w:val="center"/>
        <w:rPr>
          <w:rFonts w:ascii="Times New Roman" w:hAnsi="Times New Roman" w:cs="Times New Roman"/>
          <w:b/>
          <w:sz w:val="40"/>
          <w:szCs w:val="40"/>
        </w:rPr>
      </w:pPr>
      <w:r w:rsidRPr="00F84020">
        <w:rPr>
          <w:rFonts w:ascii="Times New Roman" w:hAnsi="Times New Roman" w:cs="Times New Roman"/>
          <w:b/>
          <w:sz w:val="40"/>
          <w:szCs w:val="40"/>
          <w:u w:val="single"/>
        </w:rPr>
        <w:t>Managing Project in the Organization</w:t>
      </w:r>
    </w:p>
    <w:p w14:paraId="2BB21925" w14:textId="3C51C40C" w:rsidR="00F84020" w:rsidRDefault="00F84020" w:rsidP="000578E1">
      <w:pPr>
        <w:spacing w:line="360" w:lineRule="auto"/>
        <w:ind w:left="720"/>
        <w:jc w:val="center"/>
        <w:rPr>
          <w:rFonts w:ascii="Times New Roman" w:hAnsi="Times New Roman" w:cs="Times New Roman"/>
          <w:b/>
          <w:sz w:val="28"/>
          <w:szCs w:val="28"/>
        </w:rPr>
      </w:pPr>
      <w:r>
        <w:rPr>
          <w:rFonts w:ascii="Times New Roman" w:hAnsi="Times New Roman" w:cs="Times New Roman"/>
          <w:b/>
          <w:sz w:val="28"/>
          <w:szCs w:val="28"/>
        </w:rPr>
        <w:t>STUDENT NAME: MOHAMMED S MIAH</w:t>
      </w:r>
    </w:p>
    <w:p w14:paraId="27DAE5D0" w14:textId="422561AD" w:rsidR="00F84020" w:rsidRDefault="00F84020" w:rsidP="000578E1">
      <w:pPr>
        <w:spacing w:line="360" w:lineRule="auto"/>
        <w:ind w:left="720"/>
        <w:jc w:val="center"/>
        <w:rPr>
          <w:rFonts w:ascii="Times New Roman" w:hAnsi="Times New Roman" w:cs="Times New Roman"/>
          <w:b/>
          <w:sz w:val="28"/>
          <w:szCs w:val="28"/>
        </w:rPr>
      </w:pPr>
      <w:r>
        <w:rPr>
          <w:rFonts w:ascii="Times New Roman" w:hAnsi="Times New Roman" w:cs="Times New Roman"/>
          <w:b/>
          <w:sz w:val="28"/>
          <w:szCs w:val="28"/>
        </w:rPr>
        <w:t>STUDENT ID: 1605672</w:t>
      </w:r>
    </w:p>
    <w:p w14:paraId="2F210530" w14:textId="737AA816" w:rsidR="00F84020" w:rsidRDefault="00F84020" w:rsidP="000578E1">
      <w:pPr>
        <w:spacing w:line="360" w:lineRule="auto"/>
        <w:ind w:left="720"/>
        <w:jc w:val="center"/>
        <w:rPr>
          <w:rFonts w:ascii="Times New Roman" w:hAnsi="Times New Roman" w:cs="Times New Roman"/>
          <w:b/>
          <w:sz w:val="28"/>
          <w:szCs w:val="28"/>
        </w:rPr>
      </w:pPr>
      <w:r>
        <w:rPr>
          <w:rFonts w:ascii="Times New Roman" w:hAnsi="Times New Roman" w:cs="Times New Roman"/>
          <w:b/>
          <w:sz w:val="28"/>
          <w:szCs w:val="28"/>
        </w:rPr>
        <w:t>LECTURER: REXON NTING</w:t>
      </w:r>
    </w:p>
    <w:p w14:paraId="438F5A44" w14:textId="58D299A9" w:rsidR="00F84020" w:rsidRDefault="00F84020" w:rsidP="000578E1">
      <w:pPr>
        <w:spacing w:line="360" w:lineRule="auto"/>
        <w:ind w:left="720"/>
        <w:jc w:val="center"/>
        <w:rPr>
          <w:rFonts w:ascii="Times New Roman" w:hAnsi="Times New Roman" w:cs="Times New Roman"/>
          <w:b/>
          <w:sz w:val="28"/>
          <w:szCs w:val="28"/>
        </w:rPr>
      </w:pPr>
      <w:r>
        <w:rPr>
          <w:rFonts w:ascii="Times New Roman" w:hAnsi="Times New Roman" w:cs="Times New Roman"/>
          <w:b/>
          <w:sz w:val="28"/>
          <w:szCs w:val="28"/>
        </w:rPr>
        <w:t>MODULE CODE: BMSK5004</w:t>
      </w:r>
    </w:p>
    <w:p w14:paraId="225DC1A3" w14:textId="22EA113B" w:rsidR="00F84020" w:rsidRDefault="00F84020" w:rsidP="000578E1">
      <w:pPr>
        <w:spacing w:line="360" w:lineRule="auto"/>
        <w:ind w:left="720"/>
        <w:jc w:val="center"/>
        <w:rPr>
          <w:rFonts w:ascii="Times New Roman" w:hAnsi="Times New Roman" w:cs="Times New Roman"/>
          <w:b/>
          <w:sz w:val="28"/>
          <w:szCs w:val="28"/>
        </w:rPr>
      </w:pPr>
      <w:r>
        <w:rPr>
          <w:rFonts w:ascii="Times New Roman" w:hAnsi="Times New Roman" w:cs="Times New Roman"/>
          <w:b/>
          <w:sz w:val="28"/>
          <w:szCs w:val="28"/>
        </w:rPr>
        <w:t>WORD COUNT:</w:t>
      </w:r>
      <w:r w:rsidR="00D33022">
        <w:rPr>
          <w:rFonts w:ascii="Times New Roman" w:hAnsi="Times New Roman" w:cs="Times New Roman"/>
          <w:b/>
          <w:sz w:val="28"/>
          <w:szCs w:val="28"/>
        </w:rPr>
        <w:t xml:space="preserve"> 4321</w:t>
      </w:r>
      <w:bookmarkStart w:id="0" w:name="_GoBack"/>
      <w:bookmarkEnd w:id="0"/>
    </w:p>
    <w:p w14:paraId="2A7191E6" w14:textId="77777777" w:rsidR="00F84020" w:rsidRPr="00F84020" w:rsidRDefault="00F84020" w:rsidP="000578E1">
      <w:pPr>
        <w:spacing w:line="360" w:lineRule="auto"/>
        <w:ind w:left="720"/>
        <w:jc w:val="center"/>
        <w:rPr>
          <w:rFonts w:ascii="Times New Roman" w:hAnsi="Times New Roman" w:cs="Times New Roman"/>
          <w:b/>
          <w:sz w:val="28"/>
          <w:szCs w:val="28"/>
        </w:rPr>
      </w:pPr>
    </w:p>
    <w:p w14:paraId="30E386A4" w14:textId="77777777" w:rsidR="006F1394" w:rsidRDefault="006F1394" w:rsidP="00005D50">
      <w:pPr>
        <w:spacing w:line="360" w:lineRule="auto"/>
        <w:jc w:val="both"/>
        <w:rPr>
          <w:rFonts w:ascii="Times New Roman" w:hAnsi="Times New Roman" w:cs="Times New Roman"/>
          <w:b/>
          <w:sz w:val="24"/>
          <w:szCs w:val="24"/>
        </w:rPr>
      </w:pPr>
    </w:p>
    <w:p w14:paraId="23B1035E" w14:textId="77777777" w:rsidR="006F1394" w:rsidRDefault="006F1394">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rPr>
        <w:id w:val="1993215553"/>
        <w:docPartObj>
          <w:docPartGallery w:val="Table of Contents"/>
          <w:docPartUnique/>
        </w:docPartObj>
      </w:sdtPr>
      <w:sdtEndPr>
        <w:rPr>
          <w:b/>
          <w:bCs/>
          <w:noProof/>
        </w:rPr>
      </w:sdtEndPr>
      <w:sdtContent>
        <w:p w14:paraId="58DAF30E" w14:textId="77777777" w:rsidR="00E92522" w:rsidRDefault="00E92522">
          <w:pPr>
            <w:pStyle w:val="TOCHeading"/>
          </w:pPr>
          <w:r>
            <w:t>Contents</w:t>
          </w:r>
        </w:p>
        <w:p w14:paraId="62AB4BFB" w14:textId="77777777" w:rsidR="00F7397A" w:rsidRDefault="00E92522">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28996332" w:history="1">
            <w:r w:rsidR="00F7397A" w:rsidRPr="00403A9B">
              <w:rPr>
                <w:rStyle w:val="Hyperlink"/>
                <w:noProof/>
              </w:rPr>
              <w:t>Introduction</w:t>
            </w:r>
            <w:r w:rsidR="00F7397A">
              <w:rPr>
                <w:noProof/>
                <w:webHidden/>
              </w:rPr>
              <w:tab/>
            </w:r>
            <w:r w:rsidR="00F7397A">
              <w:rPr>
                <w:noProof/>
                <w:webHidden/>
              </w:rPr>
              <w:fldChar w:fldCharType="begin"/>
            </w:r>
            <w:r w:rsidR="00F7397A">
              <w:rPr>
                <w:noProof/>
                <w:webHidden/>
              </w:rPr>
              <w:instrText xml:space="preserve"> PAGEREF _Toc28996332 \h </w:instrText>
            </w:r>
            <w:r w:rsidR="00F7397A">
              <w:rPr>
                <w:noProof/>
                <w:webHidden/>
              </w:rPr>
            </w:r>
            <w:r w:rsidR="00F7397A">
              <w:rPr>
                <w:noProof/>
                <w:webHidden/>
              </w:rPr>
              <w:fldChar w:fldCharType="separate"/>
            </w:r>
            <w:r w:rsidR="00F7397A">
              <w:rPr>
                <w:noProof/>
                <w:webHidden/>
              </w:rPr>
              <w:t>4</w:t>
            </w:r>
            <w:r w:rsidR="00F7397A">
              <w:rPr>
                <w:noProof/>
                <w:webHidden/>
              </w:rPr>
              <w:fldChar w:fldCharType="end"/>
            </w:r>
          </w:hyperlink>
        </w:p>
        <w:p w14:paraId="608ECB9A" w14:textId="77777777" w:rsidR="00F7397A" w:rsidRDefault="00D80BC8">
          <w:pPr>
            <w:pStyle w:val="TOC1"/>
            <w:tabs>
              <w:tab w:val="right" w:leader="dot" w:pos="9350"/>
            </w:tabs>
            <w:rPr>
              <w:rFonts w:eastAsiaTheme="minorEastAsia"/>
              <w:noProof/>
            </w:rPr>
          </w:pPr>
          <w:hyperlink w:anchor="_Toc28996333" w:history="1">
            <w:r w:rsidR="00F7397A" w:rsidRPr="00403A9B">
              <w:rPr>
                <w:rStyle w:val="Hyperlink"/>
                <w:noProof/>
              </w:rPr>
              <w:t>Provide a critical assessment of the usefulness of project management tools and techniques</w:t>
            </w:r>
            <w:r w:rsidR="00F7397A">
              <w:rPr>
                <w:noProof/>
                <w:webHidden/>
              </w:rPr>
              <w:tab/>
            </w:r>
            <w:r w:rsidR="00F7397A">
              <w:rPr>
                <w:noProof/>
                <w:webHidden/>
              </w:rPr>
              <w:fldChar w:fldCharType="begin"/>
            </w:r>
            <w:r w:rsidR="00F7397A">
              <w:rPr>
                <w:noProof/>
                <w:webHidden/>
              </w:rPr>
              <w:instrText xml:space="preserve"> PAGEREF _Toc28996333 \h </w:instrText>
            </w:r>
            <w:r w:rsidR="00F7397A">
              <w:rPr>
                <w:noProof/>
                <w:webHidden/>
              </w:rPr>
            </w:r>
            <w:r w:rsidR="00F7397A">
              <w:rPr>
                <w:noProof/>
                <w:webHidden/>
              </w:rPr>
              <w:fldChar w:fldCharType="separate"/>
            </w:r>
            <w:r w:rsidR="00F7397A">
              <w:rPr>
                <w:noProof/>
                <w:webHidden/>
              </w:rPr>
              <w:t>4</w:t>
            </w:r>
            <w:r w:rsidR="00F7397A">
              <w:rPr>
                <w:noProof/>
                <w:webHidden/>
              </w:rPr>
              <w:fldChar w:fldCharType="end"/>
            </w:r>
          </w:hyperlink>
        </w:p>
        <w:p w14:paraId="6125B09B" w14:textId="77777777" w:rsidR="00F7397A" w:rsidRDefault="00D80BC8">
          <w:pPr>
            <w:pStyle w:val="TOC2"/>
            <w:tabs>
              <w:tab w:val="right" w:leader="dot" w:pos="9350"/>
            </w:tabs>
            <w:rPr>
              <w:rFonts w:eastAsiaTheme="minorEastAsia"/>
              <w:noProof/>
            </w:rPr>
          </w:pPr>
          <w:hyperlink w:anchor="_Toc28996334" w:history="1">
            <w:r w:rsidR="00F7397A" w:rsidRPr="00403A9B">
              <w:rPr>
                <w:rStyle w:val="Hyperlink"/>
                <w:noProof/>
              </w:rPr>
              <w:t>1.1 Project Initials</w:t>
            </w:r>
            <w:r w:rsidR="00F7397A">
              <w:rPr>
                <w:noProof/>
                <w:webHidden/>
              </w:rPr>
              <w:tab/>
            </w:r>
            <w:r w:rsidR="00F7397A">
              <w:rPr>
                <w:noProof/>
                <w:webHidden/>
              </w:rPr>
              <w:fldChar w:fldCharType="begin"/>
            </w:r>
            <w:r w:rsidR="00F7397A">
              <w:rPr>
                <w:noProof/>
                <w:webHidden/>
              </w:rPr>
              <w:instrText xml:space="preserve"> PAGEREF _Toc28996334 \h </w:instrText>
            </w:r>
            <w:r w:rsidR="00F7397A">
              <w:rPr>
                <w:noProof/>
                <w:webHidden/>
              </w:rPr>
            </w:r>
            <w:r w:rsidR="00F7397A">
              <w:rPr>
                <w:noProof/>
                <w:webHidden/>
              </w:rPr>
              <w:fldChar w:fldCharType="separate"/>
            </w:r>
            <w:r w:rsidR="00F7397A">
              <w:rPr>
                <w:noProof/>
                <w:webHidden/>
              </w:rPr>
              <w:t>4</w:t>
            </w:r>
            <w:r w:rsidR="00F7397A">
              <w:rPr>
                <w:noProof/>
                <w:webHidden/>
              </w:rPr>
              <w:fldChar w:fldCharType="end"/>
            </w:r>
          </w:hyperlink>
        </w:p>
        <w:p w14:paraId="7DF50618" w14:textId="77777777" w:rsidR="00F7397A" w:rsidRDefault="00D80BC8">
          <w:pPr>
            <w:pStyle w:val="TOC2"/>
            <w:tabs>
              <w:tab w:val="right" w:leader="dot" w:pos="9350"/>
            </w:tabs>
            <w:rPr>
              <w:rFonts w:eastAsiaTheme="minorEastAsia"/>
              <w:noProof/>
            </w:rPr>
          </w:pPr>
          <w:hyperlink w:anchor="_Toc28996335" w:history="1">
            <w:r w:rsidR="00F7397A" w:rsidRPr="00403A9B">
              <w:rPr>
                <w:rStyle w:val="Hyperlink"/>
                <w:noProof/>
              </w:rPr>
              <w:t>1.2 Work Breakdown Structure (WBS)</w:t>
            </w:r>
            <w:r w:rsidR="00F7397A">
              <w:rPr>
                <w:noProof/>
                <w:webHidden/>
              </w:rPr>
              <w:tab/>
            </w:r>
            <w:r w:rsidR="00F7397A">
              <w:rPr>
                <w:noProof/>
                <w:webHidden/>
              </w:rPr>
              <w:fldChar w:fldCharType="begin"/>
            </w:r>
            <w:r w:rsidR="00F7397A">
              <w:rPr>
                <w:noProof/>
                <w:webHidden/>
              </w:rPr>
              <w:instrText xml:space="preserve"> PAGEREF _Toc28996335 \h </w:instrText>
            </w:r>
            <w:r w:rsidR="00F7397A">
              <w:rPr>
                <w:noProof/>
                <w:webHidden/>
              </w:rPr>
            </w:r>
            <w:r w:rsidR="00F7397A">
              <w:rPr>
                <w:noProof/>
                <w:webHidden/>
              </w:rPr>
              <w:fldChar w:fldCharType="separate"/>
            </w:r>
            <w:r w:rsidR="00F7397A">
              <w:rPr>
                <w:noProof/>
                <w:webHidden/>
              </w:rPr>
              <w:t>4</w:t>
            </w:r>
            <w:r w:rsidR="00F7397A">
              <w:rPr>
                <w:noProof/>
                <w:webHidden/>
              </w:rPr>
              <w:fldChar w:fldCharType="end"/>
            </w:r>
          </w:hyperlink>
        </w:p>
        <w:p w14:paraId="3BF7B41D" w14:textId="77777777" w:rsidR="00F7397A" w:rsidRDefault="00D80BC8">
          <w:pPr>
            <w:pStyle w:val="TOC2"/>
            <w:tabs>
              <w:tab w:val="right" w:leader="dot" w:pos="9350"/>
            </w:tabs>
            <w:rPr>
              <w:rFonts w:eastAsiaTheme="minorEastAsia"/>
              <w:noProof/>
            </w:rPr>
          </w:pPr>
          <w:hyperlink w:anchor="_Toc28996336" w:history="1">
            <w:r w:rsidR="00F7397A" w:rsidRPr="00403A9B">
              <w:rPr>
                <w:rStyle w:val="Hyperlink"/>
                <w:noProof/>
              </w:rPr>
              <w:t>1.3 Gantt Charts</w:t>
            </w:r>
            <w:r w:rsidR="00F7397A">
              <w:rPr>
                <w:noProof/>
                <w:webHidden/>
              </w:rPr>
              <w:tab/>
            </w:r>
            <w:r w:rsidR="00F7397A">
              <w:rPr>
                <w:noProof/>
                <w:webHidden/>
              </w:rPr>
              <w:fldChar w:fldCharType="begin"/>
            </w:r>
            <w:r w:rsidR="00F7397A">
              <w:rPr>
                <w:noProof/>
                <w:webHidden/>
              </w:rPr>
              <w:instrText xml:space="preserve"> PAGEREF _Toc28996336 \h </w:instrText>
            </w:r>
            <w:r w:rsidR="00F7397A">
              <w:rPr>
                <w:noProof/>
                <w:webHidden/>
              </w:rPr>
            </w:r>
            <w:r w:rsidR="00F7397A">
              <w:rPr>
                <w:noProof/>
                <w:webHidden/>
              </w:rPr>
              <w:fldChar w:fldCharType="separate"/>
            </w:r>
            <w:r w:rsidR="00F7397A">
              <w:rPr>
                <w:noProof/>
                <w:webHidden/>
              </w:rPr>
              <w:t>5</w:t>
            </w:r>
            <w:r w:rsidR="00F7397A">
              <w:rPr>
                <w:noProof/>
                <w:webHidden/>
              </w:rPr>
              <w:fldChar w:fldCharType="end"/>
            </w:r>
          </w:hyperlink>
        </w:p>
        <w:p w14:paraId="28C59DDE" w14:textId="77777777" w:rsidR="00F7397A" w:rsidRDefault="00D80BC8">
          <w:pPr>
            <w:pStyle w:val="TOC2"/>
            <w:tabs>
              <w:tab w:val="right" w:leader="dot" w:pos="9350"/>
            </w:tabs>
            <w:rPr>
              <w:rFonts w:eastAsiaTheme="minorEastAsia"/>
              <w:noProof/>
            </w:rPr>
          </w:pPr>
          <w:hyperlink w:anchor="_Toc28996337" w:history="1">
            <w:r w:rsidR="00F7397A" w:rsidRPr="00403A9B">
              <w:rPr>
                <w:rStyle w:val="Hyperlink"/>
                <w:noProof/>
              </w:rPr>
              <w:t>1.4 Critical path analysis</w:t>
            </w:r>
            <w:r w:rsidR="00F7397A">
              <w:rPr>
                <w:noProof/>
                <w:webHidden/>
              </w:rPr>
              <w:tab/>
            </w:r>
            <w:r w:rsidR="00F7397A">
              <w:rPr>
                <w:noProof/>
                <w:webHidden/>
              </w:rPr>
              <w:fldChar w:fldCharType="begin"/>
            </w:r>
            <w:r w:rsidR="00F7397A">
              <w:rPr>
                <w:noProof/>
                <w:webHidden/>
              </w:rPr>
              <w:instrText xml:space="preserve"> PAGEREF _Toc28996337 \h </w:instrText>
            </w:r>
            <w:r w:rsidR="00F7397A">
              <w:rPr>
                <w:noProof/>
                <w:webHidden/>
              </w:rPr>
            </w:r>
            <w:r w:rsidR="00F7397A">
              <w:rPr>
                <w:noProof/>
                <w:webHidden/>
              </w:rPr>
              <w:fldChar w:fldCharType="separate"/>
            </w:r>
            <w:r w:rsidR="00F7397A">
              <w:rPr>
                <w:noProof/>
                <w:webHidden/>
              </w:rPr>
              <w:t>5</w:t>
            </w:r>
            <w:r w:rsidR="00F7397A">
              <w:rPr>
                <w:noProof/>
                <w:webHidden/>
              </w:rPr>
              <w:fldChar w:fldCharType="end"/>
            </w:r>
          </w:hyperlink>
        </w:p>
        <w:p w14:paraId="4046259D" w14:textId="77777777" w:rsidR="00F7397A" w:rsidRDefault="00D80BC8">
          <w:pPr>
            <w:pStyle w:val="TOC2"/>
            <w:tabs>
              <w:tab w:val="right" w:leader="dot" w:pos="9350"/>
            </w:tabs>
            <w:rPr>
              <w:rFonts w:eastAsiaTheme="minorEastAsia"/>
              <w:noProof/>
            </w:rPr>
          </w:pPr>
          <w:hyperlink w:anchor="_Toc28996338" w:history="1">
            <w:r w:rsidR="00F7397A" w:rsidRPr="00403A9B">
              <w:rPr>
                <w:rStyle w:val="Hyperlink"/>
                <w:noProof/>
              </w:rPr>
              <w:t>1.5 Project Evaluation and Review Technique (PERT)</w:t>
            </w:r>
            <w:r w:rsidR="00F7397A">
              <w:rPr>
                <w:noProof/>
                <w:webHidden/>
              </w:rPr>
              <w:tab/>
            </w:r>
            <w:r w:rsidR="00F7397A">
              <w:rPr>
                <w:noProof/>
                <w:webHidden/>
              </w:rPr>
              <w:fldChar w:fldCharType="begin"/>
            </w:r>
            <w:r w:rsidR="00F7397A">
              <w:rPr>
                <w:noProof/>
                <w:webHidden/>
              </w:rPr>
              <w:instrText xml:space="preserve"> PAGEREF _Toc28996338 \h </w:instrText>
            </w:r>
            <w:r w:rsidR="00F7397A">
              <w:rPr>
                <w:noProof/>
                <w:webHidden/>
              </w:rPr>
            </w:r>
            <w:r w:rsidR="00F7397A">
              <w:rPr>
                <w:noProof/>
                <w:webHidden/>
              </w:rPr>
              <w:fldChar w:fldCharType="separate"/>
            </w:r>
            <w:r w:rsidR="00F7397A">
              <w:rPr>
                <w:noProof/>
                <w:webHidden/>
              </w:rPr>
              <w:t>5</w:t>
            </w:r>
            <w:r w:rsidR="00F7397A">
              <w:rPr>
                <w:noProof/>
                <w:webHidden/>
              </w:rPr>
              <w:fldChar w:fldCharType="end"/>
            </w:r>
          </w:hyperlink>
        </w:p>
        <w:p w14:paraId="5E1DDB50" w14:textId="77777777" w:rsidR="00F7397A" w:rsidRDefault="00D80BC8">
          <w:pPr>
            <w:pStyle w:val="TOC2"/>
            <w:tabs>
              <w:tab w:val="right" w:leader="dot" w:pos="9350"/>
            </w:tabs>
            <w:rPr>
              <w:rFonts w:eastAsiaTheme="minorEastAsia"/>
              <w:noProof/>
            </w:rPr>
          </w:pPr>
          <w:hyperlink w:anchor="_Toc28996339" w:history="1">
            <w:r w:rsidR="00F7397A" w:rsidRPr="00403A9B">
              <w:rPr>
                <w:rStyle w:val="Hyperlink"/>
                <w:noProof/>
              </w:rPr>
              <w:t>1.6 Resources</w:t>
            </w:r>
            <w:r w:rsidR="00F7397A">
              <w:rPr>
                <w:noProof/>
                <w:webHidden/>
              </w:rPr>
              <w:tab/>
            </w:r>
            <w:r w:rsidR="00F7397A">
              <w:rPr>
                <w:noProof/>
                <w:webHidden/>
              </w:rPr>
              <w:fldChar w:fldCharType="begin"/>
            </w:r>
            <w:r w:rsidR="00F7397A">
              <w:rPr>
                <w:noProof/>
                <w:webHidden/>
              </w:rPr>
              <w:instrText xml:space="preserve"> PAGEREF _Toc28996339 \h </w:instrText>
            </w:r>
            <w:r w:rsidR="00F7397A">
              <w:rPr>
                <w:noProof/>
                <w:webHidden/>
              </w:rPr>
            </w:r>
            <w:r w:rsidR="00F7397A">
              <w:rPr>
                <w:noProof/>
                <w:webHidden/>
              </w:rPr>
              <w:fldChar w:fldCharType="separate"/>
            </w:r>
            <w:r w:rsidR="00F7397A">
              <w:rPr>
                <w:noProof/>
                <w:webHidden/>
              </w:rPr>
              <w:t>5</w:t>
            </w:r>
            <w:r w:rsidR="00F7397A">
              <w:rPr>
                <w:noProof/>
                <w:webHidden/>
              </w:rPr>
              <w:fldChar w:fldCharType="end"/>
            </w:r>
          </w:hyperlink>
        </w:p>
        <w:p w14:paraId="3A737FC1" w14:textId="77777777" w:rsidR="00F7397A" w:rsidRDefault="00D80BC8">
          <w:pPr>
            <w:pStyle w:val="TOC2"/>
            <w:tabs>
              <w:tab w:val="right" w:leader="dot" w:pos="9350"/>
            </w:tabs>
            <w:rPr>
              <w:rFonts w:eastAsiaTheme="minorEastAsia"/>
              <w:noProof/>
            </w:rPr>
          </w:pPr>
          <w:hyperlink w:anchor="_Toc28996340" w:history="1">
            <w:r w:rsidR="00F7397A" w:rsidRPr="00403A9B">
              <w:rPr>
                <w:rStyle w:val="Hyperlink"/>
                <w:noProof/>
              </w:rPr>
              <w:t>1.7 Milestone</w:t>
            </w:r>
            <w:r w:rsidR="00F7397A">
              <w:rPr>
                <w:noProof/>
                <w:webHidden/>
              </w:rPr>
              <w:tab/>
            </w:r>
            <w:r w:rsidR="00F7397A">
              <w:rPr>
                <w:noProof/>
                <w:webHidden/>
              </w:rPr>
              <w:fldChar w:fldCharType="begin"/>
            </w:r>
            <w:r w:rsidR="00F7397A">
              <w:rPr>
                <w:noProof/>
                <w:webHidden/>
              </w:rPr>
              <w:instrText xml:space="preserve"> PAGEREF _Toc28996340 \h </w:instrText>
            </w:r>
            <w:r w:rsidR="00F7397A">
              <w:rPr>
                <w:noProof/>
                <w:webHidden/>
              </w:rPr>
            </w:r>
            <w:r w:rsidR="00F7397A">
              <w:rPr>
                <w:noProof/>
                <w:webHidden/>
              </w:rPr>
              <w:fldChar w:fldCharType="separate"/>
            </w:r>
            <w:r w:rsidR="00F7397A">
              <w:rPr>
                <w:noProof/>
                <w:webHidden/>
              </w:rPr>
              <w:t>6</w:t>
            </w:r>
            <w:r w:rsidR="00F7397A">
              <w:rPr>
                <w:noProof/>
                <w:webHidden/>
              </w:rPr>
              <w:fldChar w:fldCharType="end"/>
            </w:r>
          </w:hyperlink>
        </w:p>
        <w:p w14:paraId="7BF8D3F8" w14:textId="77777777" w:rsidR="00F7397A" w:rsidRDefault="00D80BC8">
          <w:pPr>
            <w:pStyle w:val="TOC2"/>
            <w:tabs>
              <w:tab w:val="right" w:leader="dot" w:pos="9350"/>
            </w:tabs>
            <w:rPr>
              <w:rFonts w:eastAsiaTheme="minorEastAsia"/>
              <w:noProof/>
            </w:rPr>
          </w:pPr>
          <w:hyperlink w:anchor="_Toc28996341" w:history="1">
            <w:r w:rsidR="00F7397A" w:rsidRPr="00403A9B">
              <w:rPr>
                <w:rStyle w:val="Hyperlink"/>
                <w:noProof/>
              </w:rPr>
              <w:t>1.8 Project Planning Document (PID)</w:t>
            </w:r>
            <w:r w:rsidR="00F7397A">
              <w:rPr>
                <w:noProof/>
                <w:webHidden/>
              </w:rPr>
              <w:tab/>
            </w:r>
            <w:r w:rsidR="00F7397A">
              <w:rPr>
                <w:noProof/>
                <w:webHidden/>
              </w:rPr>
              <w:fldChar w:fldCharType="begin"/>
            </w:r>
            <w:r w:rsidR="00F7397A">
              <w:rPr>
                <w:noProof/>
                <w:webHidden/>
              </w:rPr>
              <w:instrText xml:space="preserve"> PAGEREF _Toc28996341 \h </w:instrText>
            </w:r>
            <w:r w:rsidR="00F7397A">
              <w:rPr>
                <w:noProof/>
                <w:webHidden/>
              </w:rPr>
            </w:r>
            <w:r w:rsidR="00F7397A">
              <w:rPr>
                <w:noProof/>
                <w:webHidden/>
              </w:rPr>
              <w:fldChar w:fldCharType="separate"/>
            </w:r>
            <w:r w:rsidR="00F7397A">
              <w:rPr>
                <w:noProof/>
                <w:webHidden/>
              </w:rPr>
              <w:t>6</w:t>
            </w:r>
            <w:r w:rsidR="00F7397A">
              <w:rPr>
                <w:noProof/>
                <w:webHidden/>
              </w:rPr>
              <w:fldChar w:fldCharType="end"/>
            </w:r>
          </w:hyperlink>
        </w:p>
        <w:p w14:paraId="13E8CE87" w14:textId="77777777" w:rsidR="00F7397A" w:rsidRDefault="00D80BC8">
          <w:pPr>
            <w:pStyle w:val="TOC2"/>
            <w:tabs>
              <w:tab w:val="right" w:leader="dot" w:pos="9350"/>
            </w:tabs>
            <w:rPr>
              <w:rFonts w:eastAsiaTheme="minorEastAsia"/>
              <w:noProof/>
            </w:rPr>
          </w:pPr>
          <w:hyperlink w:anchor="_Toc28996342" w:history="1">
            <w:r w:rsidR="00F7397A" w:rsidRPr="00403A9B">
              <w:rPr>
                <w:rStyle w:val="Hyperlink"/>
                <w:noProof/>
              </w:rPr>
              <w:t>1.9 Risk Assessment</w:t>
            </w:r>
            <w:r w:rsidR="00F7397A">
              <w:rPr>
                <w:noProof/>
                <w:webHidden/>
              </w:rPr>
              <w:tab/>
            </w:r>
            <w:r w:rsidR="00F7397A">
              <w:rPr>
                <w:noProof/>
                <w:webHidden/>
              </w:rPr>
              <w:fldChar w:fldCharType="begin"/>
            </w:r>
            <w:r w:rsidR="00F7397A">
              <w:rPr>
                <w:noProof/>
                <w:webHidden/>
              </w:rPr>
              <w:instrText xml:space="preserve"> PAGEREF _Toc28996342 \h </w:instrText>
            </w:r>
            <w:r w:rsidR="00F7397A">
              <w:rPr>
                <w:noProof/>
                <w:webHidden/>
              </w:rPr>
            </w:r>
            <w:r w:rsidR="00F7397A">
              <w:rPr>
                <w:noProof/>
                <w:webHidden/>
              </w:rPr>
              <w:fldChar w:fldCharType="separate"/>
            </w:r>
            <w:r w:rsidR="00F7397A">
              <w:rPr>
                <w:noProof/>
                <w:webHidden/>
              </w:rPr>
              <w:t>6</w:t>
            </w:r>
            <w:r w:rsidR="00F7397A">
              <w:rPr>
                <w:noProof/>
                <w:webHidden/>
              </w:rPr>
              <w:fldChar w:fldCharType="end"/>
            </w:r>
          </w:hyperlink>
        </w:p>
        <w:p w14:paraId="6547C737" w14:textId="77777777" w:rsidR="00F7397A" w:rsidRDefault="00D80BC8">
          <w:pPr>
            <w:pStyle w:val="TOC1"/>
            <w:tabs>
              <w:tab w:val="right" w:leader="dot" w:pos="9350"/>
            </w:tabs>
            <w:rPr>
              <w:rFonts w:eastAsiaTheme="minorEastAsia"/>
              <w:noProof/>
            </w:rPr>
          </w:pPr>
          <w:hyperlink w:anchor="_Toc28996343" w:history="1">
            <w:r w:rsidR="00F7397A" w:rsidRPr="00403A9B">
              <w:rPr>
                <w:rStyle w:val="Hyperlink"/>
                <w:noProof/>
              </w:rPr>
              <w:t>2) Prepare a plan for the implementation of the project</w:t>
            </w:r>
            <w:r w:rsidR="00F7397A">
              <w:rPr>
                <w:noProof/>
                <w:webHidden/>
              </w:rPr>
              <w:tab/>
            </w:r>
            <w:r w:rsidR="00F7397A">
              <w:rPr>
                <w:noProof/>
                <w:webHidden/>
              </w:rPr>
              <w:fldChar w:fldCharType="begin"/>
            </w:r>
            <w:r w:rsidR="00F7397A">
              <w:rPr>
                <w:noProof/>
                <w:webHidden/>
              </w:rPr>
              <w:instrText xml:space="preserve"> PAGEREF _Toc28996343 \h </w:instrText>
            </w:r>
            <w:r w:rsidR="00F7397A">
              <w:rPr>
                <w:noProof/>
                <w:webHidden/>
              </w:rPr>
            </w:r>
            <w:r w:rsidR="00F7397A">
              <w:rPr>
                <w:noProof/>
                <w:webHidden/>
              </w:rPr>
              <w:fldChar w:fldCharType="separate"/>
            </w:r>
            <w:r w:rsidR="00F7397A">
              <w:rPr>
                <w:noProof/>
                <w:webHidden/>
              </w:rPr>
              <w:t>7</w:t>
            </w:r>
            <w:r w:rsidR="00F7397A">
              <w:rPr>
                <w:noProof/>
                <w:webHidden/>
              </w:rPr>
              <w:fldChar w:fldCharType="end"/>
            </w:r>
          </w:hyperlink>
        </w:p>
        <w:p w14:paraId="0DB26F56" w14:textId="77777777" w:rsidR="00F7397A" w:rsidRDefault="00D80BC8">
          <w:pPr>
            <w:pStyle w:val="TOC2"/>
            <w:tabs>
              <w:tab w:val="right" w:leader="dot" w:pos="9350"/>
            </w:tabs>
            <w:rPr>
              <w:rFonts w:eastAsiaTheme="minorEastAsia"/>
              <w:noProof/>
            </w:rPr>
          </w:pPr>
          <w:hyperlink w:anchor="_Toc28996344" w:history="1">
            <w:r w:rsidR="00F7397A" w:rsidRPr="00403A9B">
              <w:rPr>
                <w:rStyle w:val="Hyperlink"/>
                <w:noProof/>
              </w:rPr>
              <w:t>Project Aim</w:t>
            </w:r>
            <w:r w:rsidR="00F7397A">
              <w:rPr>
                <w:noProof/>
                <w:webHidden/>
              </w:rPr>
              <w:tab/>
            </w:r>
            <w:r w:rsidR="00F7397A">
              <w:rPr>
                <w:noProof/>
                <w:webHidden/>
              </w:rPr>
              <w:fldChar w:fldCharType="begin"/>
            </w:r>
            <w:r w:rsidR="00F7397A">
              <w:rPr>
                <w:noProof/>
                <w:webHidden/>
              </w:rPr>
              <w:instrText xml:space="preserve"> PAGEREF _Toc28996344 \h </w:instrText>
            </w:r>
            <w:r w:rsidR="00F7397A">
              <w:rPr>
                <w:noProof/>
                <w:webHidden/>
              </w:rPr>
            </w:r>
            <w:r w:rsidR="00F7397A">
              <w:rPr>
                <w:noProof/>
                <w:webHidden/>
              </w:rPr>
              <w:fldChar w:fldCharType="separate"/>
            </w:r>
            <w:r w:rsidR="00F7397A">
              <w:rPr>
                <w:noProof/>
                <w:webHidden/>
              </w:rPr>
              <w:t>7</w:t>
            </w:r>
            <w:r w:rsidR="00F7397A">
              <w:rPr>
                <w:noProof/>
                <w:webHidden/>
              </w:rPr>
              <w:fldChar w:fldCharType="end"/>
            </w:r>
          </w:hyperlink>
        </w:p>
        <w:p w14:paraId="1165EE5E" w14:textId="77777777" w:rsidR="00F7397A" w:rsidRDefault="00D80BC8">
          <w:pPr>
            <w:pStyle w:val="TOC2"/>
            <w:tabs>
              <w:tab w:val="right" w:leader="dot" w:pos="9350"/>
            </w:tabs>
            <w:rPr>
              <w:rFonts w:eastAsiaTheme="minorEastAsia"/>
              <w:noProof/>
            </w:rPr>
          </w:pPr>
          <w:hyperlink w:anchor="_Toc28996345" w:history="1">
            <w:r w:rsidR="00F7397A" w:rsidRPr="00403A9B">
              <w:rPr>
                <w:rStyle w:val="Hyperlink"/>
                <w:noProof/>
              </w:rPr>
              <w:t>Project Activities</w:t>
            </w:r>
            <w:r w:rsidR="00F7397A">
              <w:rPr>
                <w:noProof/>
                <w:webHidden/>
              </w:rPr>
              <w:tab/>
            </w:r>
            <w:r w:rsidR="00F7397A">
              <w:rPr>
                <w:noProof/>
                <w:webHidden/>
              </w:rPr>
              <w:fldChar w:fldCharType="begin"/>
            </w:r>
            <w:r w:rsidR="00F7397A">
              <w:rPr>
                <w:noProof/>
                <w:webHidden/>
              </w:rPr>
              <w:instrText xml:space="preserve"> PAGEREF _Toc28996345 \h </w:instrText>
            </w:r>
            <w:r w:rsidR="00F7397A">
              <w:rPr>
                <w:noProof/>
                <w:webHidden/>
              </w:rPr>
            </w:r>
            <w:r w:rsidR="00F7397A">
              <w:rPr>
                <w:noProof/>
                <w:webHidden/>
              </w:rPr>
              <w:fldChar w:fldCharType="separate"/>
            </w:r>
            <w:r w:rsidR="00F7397A">
              <w:rPr>
                <w:noProof/>
                <w:webHidden/>
              </w:rPr>
              <w:t>7</w:t>
            </w:r>
            <w:r w:rsidR="00F7397A">
              <w:rPr>
                <w:noProof/>
                <w:webHidden/>
              </w:rPr>
              <w:fldChar w:fldCharType="end"/>
            </w:r>
          </w:hyperlink>
        </w:p>
        <w:p w14:paraId="0E764180" w14:textId="77777777" w:rsidR="00F7397A" w:rsidRDefault="00D80BC8">
          <w:pPr>
            <w:pStyle w:val="TOC2"/>
            <w:tabs>
              <w:tab w:val="right" w:leader="dot" w:pos="9350"/>
            </w:tabs>
            <w:rPr>
              <w:rFonts w:eastAsiaTheme="minorEastAsia"/>
              <w:noProof/>
            </w:rPr>
          </w:pPr>
          <w:hyperlink w:anchor="_Toc28996346" w:history="1">
            <w:r w:rsidR="00F7397A" w:rsidRPr="00403A9B">
              <w:rPr>
                <w:rStyle w:val="Hyperlink"/>
                <w:noProof/>
              </w:rPr>
              <w:t>Reason of the project</w:t>
            </w:r>
            <w:r w:rsidR="00F7397A">
              <w:rPr>
                <w:noProof/>
                <w:webHidden/>
              </w:rPr>
              <w:tab/>
            </w:r>
            <w:r w:rsidR="00F7397A">
              <w:rPr>
                <w:noProof/>
                <w:webHidden/>
              </w:rPr>
              <w:fldChar w:fldCharType="begin"/>
            </w:r>
            <w:r w:rsidR="00F7397A">
              <w:rPr>
                <w:noProof/>
                <w:webHidden/>
              </w:rPr>
              <w:instrText xml:space="preserve"> PAGEREF _Toc28996346 \h </w:instrText>
            </w:r>
            <w:r w:rsidR="00F7397A">
              <w:rPr>
                <w:noProof/>
                <w:webHidden/>
              </w:rPr>
            </w:r>
            <w:r w:rsidR="00F7397A">
              <w:rPr>
                <w:noProof/>
                <w:webHidden/>
              </w:rPr>
              <w:fldChar w:fldCharType="separate"/>
            </w:r>
            <w:r w:rsidR="00F7397A">
              <w:rPr>
                <w:noProof/>
                <w:webHidden/>
              </w:rPr>
              <w:t>7</w:t>
            </w:r>
            <w:r w:rsidR="00F7397A">
              <w:rPr>
                <w:noProof/>
                <w:webHidden/>
              </w:rPr>
              <w:fldChar w:fldCharType="end"/>
            </w:r>
          </w:hyperlink>
        </w:p>
        <w:p w14:paraId="69BB8B90" w14:textId="77777777" w:rsidR="00F7397A" w:rsidRDefault="00D80BC8">
          <w:pPr>
            <w:pStyle w:val="TOC2"/>
            <w:tabs>
              <w:tab w:val="right" w:leader="dot" w:pos="9350"/>
            </w:tabs>
            <w:rPr>
              <w:rFonts w:eastAsiaTheme="minorEastAsia"/>
              <w:noProof/>
            </w:rPr>
          </w:pPr>
          <w:hyperlink w:anchor="_Toc28996347" w:history="1">
            <w:r w:rsidR="00F7397A" w:rsidRPr="00403A9B">
              <w:rPr>
                <w:rStyle w:val="Hyperlink"/>
                <w:noProof/>
              </w:rPr>
              <w:t>Role and responsibilities of the project manager</w:t>
            </w:r>
            <w:r w:rsidR="00F7397A">
              <w:rPr>
                <w:noProof/>
                <w:webHidden/>
              </w:rPr>
              <w:tab/>
            </w:r>
            <w:r w:rsidR="00F7397A">
              <w:rPr>
                <w:noProof/>
                <w:webHidden/>
              </w:rPr>
              <w:fldChar w:fldCharType="begin"/>
            </w:r>
            <w:r w:rsidR="00F7397A">
              <w:rPr>
                <w:noProof/>
                <w:webHidden/>
              </w:rPr>
              <w:instrText xml:space="preserve"> PAGEREF _Toc28996347 \h </w:instrText>
            </w:r>
            <w:r w:rsidR="00F7397A">
              <w:rPr>
                <w:noProof/>
                <w:webHidden/>
              </w:rPr>
            </w:r>
            <w:r w:rsidR="00F7397A">
              <w:rPr>
                <w:noProof/>
                <w:webHidden/>
              </w:rPr>
              <w:fldChar w:fldCharType="separate"/>
            </w:r>
            <w:r w:rsidR="00F7397A">
              <w:rPr>
                <w:noProof/>
                <w:webHidden/>
              </w:rPr>
              <w:t>7</w:t>
            </w:r>
            <w:r w:rsidR="00F7397A">
              <w:rPr>
                <w:noProof/>
                <w:webHidden/>
              </w:rPr>
              <w:fldChar w:fldCharType="end"/>
            </w:r>
          </w:hyperlink>
        </w:p>
        <w:p w14:paraId="5AE5F8C4" w14:textId="77777777" w:rsidR="00F7397A" w:rsidRDefault="00D80BC8">
          <w:pPr>
            <w:pStyle w:val="TOC2"/>
            <w:tabs>
              <w:tab w:val="right" w:leader="dot" w:pos="9350"/>
            </w:tabs>
            <w:rPr>
              <w:rFonts w:eastAsiaTheme="minorEastAsia"/>
              <w:noProof/>
            </w:rPr>
          </w:pPr>
          <w:hyperlink w:anchor="_Toc28996348" w:history="1">
            <w:r w:rsidR="00F7397A" w:rsidRPr="00403A9B">
              <w:rPr>
                <w:rStyle w:val="Hyperlink"/>
                <w:noProof/>
              </w:rPr>
              <w:t>Work Breakdown Structure (WBS)</w:t>
            </w:r>
            <w:r w:rsidR="00F7397A">
              <w:rPr>
                <w:noProof/>
                <w:webHidden/>
              </w:rPr>
              <w:tab/>
            </w:r>
            <w:r w:rsidR="00F7397A">
              <w:rPr>
                <w:noProof/>
                <w:webHidden/>
              </w:rPr>
              <w:fldChar w:fldCharType="begin"/>
            </w:r>
            <w:r w:rsidR="00F7397A">
              <w:rPr>
                <w:noProof/>
                <w:webHidden/>
              </w:rPr>
              <w:instrText xml:space="preserve"> PAGEREF _Toc28996348 \h </w:instrText>
            </w:r>
            <w:r w:rsidR="00F7397A">
              <w:rPr>
                <w:noProof/>
                <w:webHidden/>
              </w:rPr>
            </w:r>
            <w:r w:rsidR="00F7397A">
              <w:rPr>
                <w:noProof/>
                <w:webHidden/>
              </w:rPr>
              <w:fldChar w:fldCharType="separate"/>
            </w:r>
            <w:r w:rsidR="00F7397A">
              <w:rPr>
                <w:noProof/>
                <w:webHidden/>
              </w:rPr>
              <w:t>8</w:t>
            </w:r>
            <w:r w:rsidR="00F7397A">
              <w:rPr>
                <w:noProof/>
                <w:webHidden/>
              </w:rPr>
              <w:fldChar w:fldCharType="end"/>
            </w:r>
          </w:hyperlink>
        </w:p>
        <w:p w14:paraId="43854ECB" w14:textId="77777777" w:rsidR="00F7397A" w:rsidRDefault="00D80BC8">
          <w:pPr>
            <w:pStyle w:val="TOC2"/>
            <w:tabs>
              <w:tab w:val="right" w:leader="dot" w:pos="9350"/>
            </w:tabs>
            <w:rPr>
              <w:rFonts w:eastAsiaTheme="minorEastAsia"/>
              <w:noProof/>
            </w:rPr>
          </w:pPr>
          <w:hyperlink w:anchor="_Toc28996349" w:history="1">
            <w:r w:rsidR="00F7397A" w:rsidRPr="00403A9B">
              <w:rPr>
                <w:rStyle w:val="Hyperlink"/>
                <w:noProof/>
              </w:rPr>
              <w:t>Gantt chart</w:t>
            </w:r>
            <w:r w:rsidR="00F7397A">
              <w:rPr>
                <w:noProof/>
                <w:webHidden/>
              </w:rPr>
              <w:tab/>
            </w:r>
            <w:r w:rsidR="00F7397A">
              <w:rPr>
                <w:noProof/>
                <w:webHidden/>
              </w:rPr>
              <w:fldChar w:fldCharType="begin"/>
            </w:r>
            <w:r w:rsidR="00F7397A">
              <w:rPr>
                <w:noProof/>
                <w:webHidden/>
              </w:rPr>
              <w:instrText xml:space="preserve"> PAGEREF _Toc28996349 \h </w:instrText>
            </w:r>
            <w:r w:rsidR="00F7397A">
              <w:rPr>
                <w:noProof/>
                <w:webHidden/>
              </w:rPr>
            </w:r>
            <w:r w:rsidR="00F7397A">
              <w:rPr>
                <w:noProof/>
                <w:webHidden/>
              </w:rPr>
              <w:fldChar w:fldCharType="separate"/>
            </w:r>
            <w:r w:rsidR="00F7397A">
              <w:rPr>
                <w:noProof/>
                <w:webHidden/>
              </w:rPr>
              <w:t>9</w:t>
            </w:r>
            <w:r w:rsidR="00F7397A">
              <w:rPr>
                <w:noProof/>
                <w:webHidden/>
              </w:rPr>
              <w:fldChar w:fldCharType="end"/>
            </w:r>
          </w:hyperlink>
        </w:p>
        <w:p w14:paraId="6C2CA88C" w14:textId="77777777" w:rsidR="00F7397A" w:rsidRDefault="00D80BC8">
          <w:pPr>
            <w:pStyle w:val="TOC2"/>
            <w:tabs>
              <w:tab w:val="right" w:leader="dot" w:pos="9350"/>
            </w:tabs>
            <w:rPr>
              <w:rFonts w:eastAsiaTheme="minorEastAsia"/>
              <w:noProof/>
            </w:rPr>
          </w:pPr>
          <w:hyperlink w:anchor="_Toc28996350" w:history="1">
            <w:r w:rsidR="00F7397A" w:rsidRPr="00403A9B">
              <w:rPr>
                <w:rStyle w:val="Hyperlink"/>
                <w:noProof/>
              </w:rPr>
              <w:t>Network Diagram:</w:t>
            </w:r>
            <w:r w:rsidR="00F7397A">
              <w:rPr>
                <w:noProof/>
                <w:webHidden/>
              </w:rPr>
              <w:tab/>
            </w:r>
            <w:r w:rsidR="00F7397A">
              <w:rPr>
                <w:noProof/>
                <w:webHidden/>
              </w:rPr>
              <w:fldChar w:fldCharType="begin"/>
            </w:r>
            <w:r w:rsidR="00F7397A">
              <w:rPr>
                <w:noProof/>
                <w:webHidden/>
              </w:rPr>
              <w:instrText xml:space="preserve"> PAGEREF _Toc28996350 \h </w:instrText>
            </w:r>
            <w:r w:rsidR="00F7397A">
              <w:rPr>
                <w:noProof/>
                <w:webHidden/>
              </w:rPr>
            </w:r>
            <w:r w:rsidR="00F7397A">
              <w:rPr>
                <w:noProof/>
                <w:webHidden/>
              </w:rPr>
              <w:fldChar w:fldCharType="separate"/>
            </w:r>
            <w:r w:rsidR="00F7397A">
              <w:rPr>
                <w:noProof/>
                <w:webHidden/>
              </w:rPr>
              <w:t>10</w:t>
            </w:r>
            <w:r w:rsidR="00F7397A">
              <w:rPr>
                <w:noProof/>
                <w:webHidden/>
              </w:rPr>
              <w:fldChar w:fldCharType="end"/>
            </w:r>
          </w:hyperlink>
        </w:p>
        <w:p w14:paraId="084AE4CB" w14:textId="77777777" w:rsidR="00F7397A" w:rsidRDefault="00D80BC8">
          <w:pPr>
            <w:pStyle w:val="TOC2"/>
            <w:tabs>
              <w:tab w:val="right" w:leader="dot" w:pos="9350"/>
            </w:tabs>
            <w:rPr>
              <w:rFonts w:eastAsiaTheme="minorEastAsia"/>
              <w:noProof/>
            </w:rPr>
          </w:pPr>
          <w:hyperlink w:anchor="_Toc28996351" w:history="1">
            <w:r w:rsidR="00F7397A" w:rsidRPr="00403A9B">
              <w:rPr>
                <w:rStyle w:val="Hyperlink"/>
                <w:noProof/>
              </w:rPr>
              <w:t>Critical Path</w:t>
            </w:r>
            <w:r w:rsidR="00F7397A">
              <w:rPr>
                <w:noProof/>
                <w:webHidden/>
              </w:rPr>
              <w:tab/>
            </w:r>
            <w:r w:rsidR="00F7397A">
              <w:rPr>
                <w:noProof/>
                <w:webHidden/>
              </w:rPr>
              <w:fldChar w:fldCharType="begin"/>
            </w:r>
            <w:r w:rsidR="00F7397A">
              <w:rPr>
                <w:noProof/>
                <w:webHidden/>
              </w:rPr>
              <w:instrText xml:space="preserve"> PAGEREF _Toc28996351 \h </w:instrText>
            </w:r>
            <w:r w:rsidR="00F7397A">
              <w:rPr>
                <w:noProof/>
                <w:webHidden/>
              </w:rPr>
            </w:r>
            <w:r w:rsidR="00F7397A">
              <w:rPr>
                <w:noProof/>
                <w:webHidden/>
              </w:rPr>
              <w:fldChar w:fldCharType="separate"/>
            </w:r>
            <w:r w:rsidR="00F7397A">
              <w:rPr>
                <w:noProof/>
                <w:webHidden/>
              </w:rPr>
              <w:t>10</w:t>
            </w:r>
            <w:r w:rsidR="00F7397A">
              <w:rPr>
                <w:noProof/>
                <w:webHidden/>
              </w:rPr>
              <w:fldChar w:fldCharType="end"/>
            </w:r>
          </w:hyperlink>
        </w:p>
        <w:p w14:paraId="3C3802CF" w14:textId="77777777" w:rsidR="00F7397A" w:rsidRDefault="00D80BC8">
          <w:pPr>
            <w:pStyle w:val="TOC2"/>
            <w:tabs>
              <w:tab w:val="right" w:leader="dot" w:pos="9350"/>
            </w:tabs>
            <w:rPr>
              <w:rFonts w:eastAsiaTheme="minorEastAsia"/>
              <w:noProof/>
            </w:rPr>
          </w:pPr>
          <w:hyperlink w:anchor="_Toc28996352" w:history="1">
            <w:r w:rsidR="00F7397A" w:rsidRPr="00403A9B">
              <w:rPr>
                <w:rStyle w:val="Hyperlink"/>
                <w:noProof/>
              </w:rPr>
              <w:t>Longest Path</w:t>
            </w:r>
            <w:r w:rsidR="00F7397A">
              <w:rPr>
                <w:noProof/>
                <w:webHidden/>
              </w:rPr>
              <w:tab/>
            </w:r>
            <w:r w:rsidR="00F7397A">
              <w:rPr>
                <w:noProof/>
                <w:webHidden/>
              </w:rPr>
              <w:fldChar w:fldCharType="begin"/>
            </w:r>
            <w:r w:rsidR="00F7397A">
              <w:rPr>
                <w:noProof/>
                <w:webHidden/>
              </w:rPr>
              <w:instrText xml:space="preserve"> PAGEREF _Toc28996352 \h </w:instrText>
            </w:r>
            <w:r w:rsidR="00F7397A">
              <w:rPr>
                <w:noProof/>
                <w:webHidden/>
              </w:rPr>
            </w:r>
            <w:r w:rsidR="00F7397A">
              <w:rPr>
                <w:noProof/>
                <w:webHidden/>
              </w:rPr>
              <w:fldChar w:fldCharType="separate"/>
            </w:r>
            <w:r w:rsidR="00F7397A">
              <w:rPr>
                <w:noProof/>
                <w:webHidden/>
              </w:rPr>
              <w:t>11</w:t>
            </w:r>
            <w:r w:rsidR="00F7397A">
              <w:rPr>
                <w:noProof/>
                <w:webHidden/>
              </w:rPr>
              <w:fldChar w:fldCharType="end"/>
            </w:r>
          </w:hyperlink>
        </w:p>
        <w:p w14:paraId="4BD0887B" w14:textId="77777777" w:rsidR="00F7397A" w:rsidRDefault="00D80BC8">
          <w:pPr>
            <w:pStyle w:val="TOC2"/>
            <w:tabs>
              <w:tab w:val="right" w:leader="dot" w:pos="9350"/>
            </w:tabs>
            <w:rPr>
              <w:rFonts w:eastAsiaTheme="minorEastAsia"/>
              <w:noProof/>
            </w:rPr>
          </w:pPr>
          <w:hyperlink w:anchor="_Toc28996353" w:history="1">
            <w:r w:rsidR="00F7397A" w:rsidRPr="00403A9B">
              <w:rPr>
                <w:rStyle w:val="Hyperlink"/>
                <w:noProof/>
              </w:rPr>
              <w:t>Resources</w:t>
            </w:r>
            <w:r w:rsidR="00F7397A">
              <w:rPr>
                <w:noProof/>
                <w:webHidden/>
              </w:rPr>
              <w:tab/>
            </w:r>
            <w:r w:rsidR="00F7397A">
              <w:rPr>
                <w:noProof/>
                <w:webHidden/>
              </w:rPr>
              <w:fldChar w:fldCharType="begin"/>
            </w:r>
            <w:r w:rsidR="00F7397A">
              <w:rPr>
                <w:noProof/>
                <w:webHidden/>
              </w:rPr>
              <w:instrText xml:space="preserve"> PAGEREF _Toc28996353 \h </w:instrText>
            </w:r>
            <w:r w:rsidR="00F7397A">
              <w:rPr>
                <w:noProof/>
                <w:webHidden/>
              </w:rPr>
            </w:r>
            <w:r w:rsidR="00F7397A">
              <w:rPr>
                <w:noProof/>
                <w:webHidden/>
              </w:rPr>
              <w:fldChar w:fldCharType="separate"/>
            </w:r>
            <w:r w:rsidR="00F7397A">
              <w:rPr>
                <w:noProof/>
                <w:webHidden/>
              </w:rPr>
              <w:t>11</w:t>
            </w:r>
            <w:r w:rsidR="00F7397A">
              <w:rPr>
                <w:noProof/>
                <w:webHidden/>
              </w:rPr>
              <w:fldChar w:fldCharType="end"/>
            </w:r>
          </w:hyperlink>
        </w:p>
        <w:p w14:paraId="1A10A2E3" w14:textId="77777777" w:rsidR="00F7397A" w:rsidRDefault="00D80BC8">
          <w:pPr>
            <w:pStyle w:val="TOC2"/>
            <w:tabs>
              <w:tab w:val="right" w:leader="dot" w:pos="9350"/>
            </w:tabs>
            <w:rPr>
              <w:rFonts w:eastAsiaTheme="minorEastAsia"/>
              <w:noProof/>
            </w:rPr>
          </w:pPr>
          <w:hyperlink w:anchor="_Toc28996354" w:history="1">
            <w:r w:rsidR="00F7397A" w:rsidRPr="00403A9B">
              <w:rPr>
                <w:rStyle w:val="Hyperlink"/>
                <w:noProof/>
              </w:rPr>
              <w:t>Milestone</w:t>
            </w:r>
            <w:r w:rsidR="00F7397A">
              <w:rPr>
                <w:noProof/>
                <w:webHidden/>
              </w:rPr>
              <w:tab/>
            </w:r>
            <w:r w:rsidR="00F7397A">
              <w:rPr>
                <w:noProof/>
                <w:webHidden/>
              </w:rPr>
              <w:fldChar w:fldCharType="begin"/>
            </w:r>
            <w:r w:rsidR="00F7397A">
              <w:rPr>
                <w:noProof/>
                <w:webHidden/>
              </w:rPr>
              <w:instrText xml:space="preserve"> PAGEREF _Toc28996354 \h </w:instrText>
            </w:r>
            <w:r w:rsidR="00F7397A">
              <w:rPr>
                <w:noProof/>
                <w:webHidden/>
              </w:rPr>
            </w:r>
            <w:r w:rsidR="00F7397A">
              <w:rPr>
                <w:noProof/>
                <w:webHidden/>
              </w:rPr>
              <w:fldChar w:fldCharType="separate"/>
            </w:r>
            <w:r w:rsidR="00F7397A">
              <w:rPr>
                <w:noProof/>
                <w:webHidden/>
              </w:rPr>
              <w:t>11</w:t>
            </w:r>
            <w:r w:rsidR="00F7397A">
              <w:rPr>
                <w:noProof/>
                <w:webHidden/>
              </w:rPr>
              <w:fldChar w:fldCharType="end"/>
            </w:r>
          </w:hyperlink>
        </w:p>
        <w:p w14:paraId="0B45ADE4" w14:textId="77777777" w:rsidR="00F7397A" w:rsidRDefault="00D80BC8">
          <w:pPr>
            <w:pStyle w:val="TOC2"/>
            <w:tabs>
              <w:tab w:val="right" w:leader="dot" w:pos="9350"/>
            </w:tabs>
            <w:rPr>
              <w:rFonts w:eastAsiaTheme="minorEastAsia"/>
              <w:noProof/>
            </w:rPr>
          </w:pPr>
          <w:hyperlink w:anchor="_Toc28996355" w:history="1">
            <w:r w:rsidR="00F7397A" w:rsidRPr="00403A9B">
              <w:rPr>
                <w:rStyle w:val="Hyperlink"/>
                <w:noProof/>
              </w:rPr>
              <w:t>Project Planning Document (PID)</w:t>
            </w:r>
            <w:r w:rsidR="00F7397A">
              <w:rPr>
                <w:noProof/>
                <w:webHidden/>
              </w:rPr>
              <w:tab/>
            </w:r>
            <w:r w:rsidR="00F7397A">
              <w:rPr>
                <w:noProof/>
                <w:webHidden/>
              </w:rPr>
              <w:fldChar w:fldCharType="begin"/>
            </w:r>
            <w:r w:rsidR="00F7397A">
              <w:rPr>
                <w:noProof/>
                <w:webHidden/>
              </w:rPr>
              <w:instrText xml:space="preserve"> PAGEREF _Toc28996355 \h </w:instrText>
            </w:r>
            <w:r w:rsidR="00F7397A">
              <w:rPr>
                <w:noProof/>
                <w:webHidden/>
              </w:rPr>
            </w:r>
            <w:r w:rsidR="00F7397A">
              <w:rPr>
                <w:noProof/>
                <w:webHidden/>
              </w:rPr>
              <w:fldChar w:fldCharType="separate"/>
            </w:r>
            <w:r w:rsidR="00F7397A">
              <w:rPr>
                <w:noProof/>
                <w:webHidden/>
              </w:rPr>
              <w:t>12</w:t>
            </w:r>
            <w:r w:rsidR="00F7397A">
              <w:rPr>
                <w:noProof/>
                <w:webHidden/>
              </w:rPr>
              <w:fldChar w:fldCharType="end"/>
            </w:r>
          </w:hyperlink>
        </w:p>
        <w:p w14:paraId="0B2CCBFD" w14:textId="77777777" w:rsidR="00F7397A" w:rsidRDefault="00D80BC8">
          <w:pPr>
            <w:pStyle w:val="TOC1"/>
            <w:tabs>
              <w:tab w:val="right" w:leader="dot" w:pos="9350"/>
            </w:tabs>
            <w:rPr>
              <w:rFonts w:eastAsiaTheme="minorEastAsia"/>
              <w:noProof/>
            </w:rPr>
          </w:pPr>
          <w:hyperlink w:anchor="_Toc28996356" w:history="1">
            <w:r w:rsidR="00F7397A" w:rsidRPr="00403A9B">
              <w:rPr>
                <w:rStyle w:val="Hyperlink"/>
                <w:noProof/>
              </w:rPr>
              <w:t>Part 2</w:t>
            </w:r>
            <w:r w:rsidR="00F7397A">
              <w:rPr>
                <w:noProof/>
                <w:webHidden/>
              </w:rPr>
              <w:tab/>
            </w:r>
            <w:r w:rsidR="00F7397A">
              <w:rPr>
                <w:noProof/>
                <w:webHidden/>
              </w:rPr>
              <w:fldChar w:fldCharType="begin"/>
            </w:r>
            <w:r w:rsidR="00F7397A">
              <w:rPr>
                <w:noProof/>
                <w:webHidden/>
              </w:rPr>
              <w:instrText xml:space="preserve"> PAGEREF _Toc28996356 \h </w:instrText>
            </w:r>
            <w:r w:rsidR="00F7397A">
              <w:rPr>
                <w:noProof/>
                <w:webHidden/>
              </w:rPr>
            </w:r>
            <w:r w:rsidR="00F7397A">
              <w:rPr>
                <w:noProof/>
                <w:webHidden/>
              </w:rPr>
              <w:fldChar w:fldCharType="separate"/>
            </w:r>
            <w:r w:rsidR="00F7397A">
              <w:rPr>
                <w:noProof/>
                <w:webHidden/>
              </w:rPr>
              <w:t>18</w:t>
            </w:r>
            <w:r w:rsidR="00F7397A">
              <w:rPr>
                <w:noProof/>
                <w:webHidden/>
              </w:rPr>
              <w:fldChar w:fldCharType="end"/>
            </w:r>
          </w:hyperlink>
        </w:p>
        <w:p w14:paraId="509A5950" w14:textId="77777777" w:rsidR="00F7397A" w:rsidRDefault="00D80BC8">
          <w:pPr>
            <w:pStyle w:val="TOC2"/>
            <w:tabs>
              <w:tab w:val="right" w:leader="dot" w:pos="9350"/>
            </w:tabs>
            <w:rPr>
              <w:rFonts w:eastAsiaTheme="minorEastAsia"/>
              <w:noProof/>
            </w:rPr>
          </w:pPr>
          <w:hyperlink w:anchor="_Toc28996357" w:history="1">
            <w:r w:rsidR="00F7397A" w:rsidRPr="00403A9B">
              <w:rPr>
                <w:rStyle w:val="Hyperlink"/>
                <w:noProof/>
              </w:rPr>
              <w:t>Risk Management:</w:t>
            </w:r>
            <w:r w:rsidR="00F7397A">
              <w:rPr>
                <w:noProof/>
                <w:webHidden/>
              </w:rPr>
              <w:tab/>
            </w:r>
            <w:r w:rsidR="00F7397A">
              <w:rPr>
                <w:noProof/>
                <w:webHidden/>
              </w:rPr>
              <w:fldChar w:fldCharType="begin"/>
            </w:r>
            <w:r w:rsidR="00F7397A">
              <w:rPr>
                <w:noProof/>
                <w:webHidden/>
              </w:rPr>
              <w:instrText xml:space="preserve"> PAGEREF _Toc28996357 \h </w:instrText>
            </w:r>
            <w:r w:rsidR="00F7397A">
              <w:rPr>
                <w:noProof/>
                <w:webHidden/>
              </w:rPr>
            </w:r>
            <w:r w:rsidR="00F7397A">
              <w:rPr>
                <w:noProof/>
                <w:webHidden/>
              </w:rPr>
              <w:fldChar w:fldCharType="separate"/>
            </w:r>
            <w:r w:rsidR="00F7397A">
              <w:rPr>
                <w:noProof/>
                <w:webHidden/>
              </w:rPr>
              <w:t>18</w:t>
            </w:r>
            <w:r w:rsidR="00F7397A">
              <w:rPr>
                <w:noProof/>
                <w:webHidden/>
              </w:rPr>
              <w:fldChar w:fldCharType="end"/>
            </w:r>
          </w:hyperlink>
        </w:p>
        <w:p w14:paraId="4C6138F0" w14:textId="77777777" w:rsidR="00F7397A" w:rsidRDefault="00D80BC8">
          <w:pPr>
            <w:pStyle w:val="TOC2"/>
            <w:tabs>
              <w:tab w:val="right" w:leader="dot" w:pos="9350"/>
            </w:tabs>
            <w:rPr>
              <w:rFonts w:eastAsiaTheme="minorEastAsia"/>
              <w:noProof/>
            </w:rPr>
          </w:pPr>
          <w:hyperlink w:anchor="_Toc28996358" w:history="1">
            <w:r w:rsidR="00F7397A" w:rsidRPr="00403A9B">
              <w:rPr>
                <w:rStyle w:val="Hyperlink"/>
                <w:noProof/>
              </w:rPr>
              <w:t>Project Evaluation Process &amp; Financial Activities:</w:t>
            </w:r>
            <w:r w:rsidR="00F7397A">
              <w:rPr>
                <w:noProof/>
                <w:webHidden/>
              </w:rPr>
              <w:tab/>
            </w:r>
            <w:r w:rsidR="00F7397A">
              <w:rPr>
                <w:noProof/>
                <w:webHidden/>
              </w:rPr>
              <w:fldChar w:fldCharType="begin"/>
            </w:r>
            <w:r w:rsidR="00F7397A">
              <w:rPr>
                <w:noProof/>
                <w:webHidden/>
              </w:rPr>
              <w:instrText xml:space="preserve"> PAGEREF _Toc28996358 \h </w:instrText>
            </w:r>
            <w:r w:rsidR="00F7397A">
              <w:rPr>
                <w:noProof/>
                <w:webHidden/>
              </w:rPr>
            </w:r>
            <w:r w:rsidR="00F7397A">
              <w:rPr>
                <w:noProof/>
                <w:webHidden/>
              </w:rPr>
              <w:fldChar w:fldCharType="separate"/>
            </w:r>
            <w:r w:rsidR="00F7397A">
              <w:rPr>
                <w:noProof/>
                <w:webHidden/>
              </w:rPr>
              <w:t>18</w:t>
            </w:r>
            <w:r w:rsidR="00F7397A">
              <w:rPr>
                <w:noProof/>
                <w:webHidden/>
              </w:rPr>
              <w:fldChar w:fldCharType="end"/>
            </w:r>
          </w:hyperlink>
        </w:p>
        <w:p w14:paraId="48D23816" w14:textId="77777777" w:rsidR="00F7397A" w:rsidRDefault="00D80BC8">
          <w:pPr>
            <w:pStyle w:val="TOC2"/>
            <w:tabs>
              <w:tab w:val="right" w:leader="dot" w:pos="9350"/>
            </w:tabs>
            <w:rPr>
              <w:rFonts w:eastAsiaTheme="minorEastAsia"/>
              <w:noProof/>
            </w:rPr>
          </w:pPr>
          <w:hyperlink w:anchor="_Toc28996359" w:history="1">
            <w:r w:rsidR="00F7397A" w:rsidRPr="00403A9B">
              <w:rPr>
                <w:rStyle w:val="Hyperlink"/>
                <w:noProof/>
              </w:rPr>
              <w:t>Financial Safeguard</w:t>
            </w:r>
            <w:r w:rsidR="00F7397A">
              <w:rPr>
                <w:noProof/>
                <w:webHidden/>
              </w:rPr>
              <w:tab/>
            </w:r>
            <w:r w:rsidR="00F7397A">
              <w:rPr>
                <w:noProof/>
                <w:webHidden/>
              </w:rPr>
              <w:fldChar w:fldCharType="begin"/>
            </w:r>
            <w:r w:rsidR="00F7397A">
              <w:rPr>
                <w:noProof/>
                <w:webHidden/>
              </w:rPr>
              <w:instrText xml:space="preserve"> PAGEREF _Toc28996359 \h </w:instrText>
            </w:r>
            <w:r w:rsidR="00F7397A">
              <w:rPr>
                <w:noProof/>
                <w:webHidden/>
              </w:rPr>
            </w:r>
            <w:r w:rsidR="00F7397A">
              <w:rPr>
                <w:noProof/>
                <w:webHidden/>
              </w:rPr>
              <w:fldChar w:fldCharType="separate"/>
            </w:r>
            <w:r w:rsidR="00F7397A">
              <w:rPr>
                <w:noProof/>
                <w:webHidden/>
              </w:rPr>
              <w:t>18</w:t>
            </w:r>
            <w:r w:rsidR="00F7397A">
              <w:rPr>
                <w:noProof/>
                <w:webHidden/>
              </w:rPr>
              <w:fldChar w:fldCharType="end"/>
            </w:r>
          </w:hyperlink>
        </w:p>
        <w:p w14:paraId="43BE8938" w14:textId="77777777" w:rsidR="00F7397A" w:rsidRDefault="00D80BC8">
          <w:pPr>
            <w:pStyle w:val="TOC2"/>
            <w:tabs>
              <w:tab w:val="right" w:leader="dot" w:pos="9350"/>
            </w:tabs>
            <w:rPr>
              <w:rFonts w:eastAsiaTheme="minorEastAsia"/>
              <w:noProof/>
            </w:rPr>
          </w:pPr>
          <w:hyperlink w:anchor="_Toc28996360" w:history="1">
            <w:r w:rsidR="00F7397A" w:rsidRPr="00403A9B">
              <w:rPr>
                <w:rStyle w:val="Hyperlink"/>
                <w:noProof/>
              </w:rPr>
              <w:t>Identify the financial savings</w:t>
            </w:r>
            <w:r w:rsidR="00F7397A">
              <w:rPr>
                <w:noProof/>
                <w:webHidden/>
              </w:rPr>
              <w:tab/>
            </w:r>
            <w:r w:rsidR="00F7397A">
              <w:rPr>
                <w:noProof/>
                <w:webHidden/>
              </w:rPr>
              <w:fldChar w:fldCharType="begin"/>
            </w:r>
            <w:r w:rsidR="00F7397A">
              <w:rPr>
                <w:noProof/>
                <w:webHidden/>
              </w:rPr>
              <w:instrText xml:space="preserve"> PAGEREF _Toc28996360 \h </w:instrText>
            </w:r>
            <w:r w:rsidR="00F7397A">
              <w:rPr>
                <w:noProof/>
                <w:webHidden/>
              </w:rPr>
            </w:r>
            <w:r w:rsidR="00F7397A">
              <w:rPr>
                <w:noProof/>
                <w:webHidden/>
              </w:rPr>
              <w:fldChar w:fldCharType="separate"/>
            </w:r>
            <w:r w:rsidR="00F7397A">
              <w:rPr>
                <w:noProof/>
                <w:webHidden/>
              </w:rPr>
              <w:t>19</w:t>
            </w:r>
            <w:r w:rsidR="00F7397A">
              <w:rPr>
                <w:noProof/>
                <w:webHidden/>
              </w:rPr>
              <w:fldChar w:fldCharType="end"/>
            </w:r>
          </w:hyperlink>
        </w:p>
        <w:p w14:paraId="7FA31264" w14:textId="77777777" w:rsidR="00F7397A" w:rsidRDefault="00D80BC8">
          <w:pPr>
            <w:pStyle w:val="TOC2"/>
            <w:tabs>
              <w:tab w:val="right" w:leader="dot" w:pos="9350"/>
            </w:tabs>
            <w:rPr>
              <w:rFonts w:eastAsiaTheme="minorEastAsia"/>
              <w:noProof/>
            </w:rPr>
          </w:pPr>
          <w:hyperlink w:anchor="_Toc28996361" w:history="1">
            <w:r w:rsidR="00F7397A" w:rsidRPr="00403A9B">
              <w:rPr>
                <w:rStyle w:val="Hyperlink"/>
                <w:noProof/>
              </w:rPr>
              <w:t>Communication:</w:t>
            </w:r>
            <w:r w:rsidR="00F7397A">
              <w:rPr>
                <w:noProof/>
                <w:webHidden/>
              </w:rPr>
              <w:tab/>
            </w:r>
            <w:r w:rsidR="00F7397A">
              <w:rPr>
                <w:noProof/>
                <w:webHidden/>
              </w:rPr>
              <w:fldChar w:fldCharType="begin"/>
            </w:r>
            <w:r w:rsidR="00F7397A">
              <w:rPr>
                <w:noProof/>
                <w:webHidden/>
              </w:rPr>
              <w:instrText xml:space="preserve"> PAGEREF _Toc28996361 \h </w:instrText>
            </w:r>
            <w:r w:rsidR="00F7397A">
              <w:rPr>
                <w:noProof/>
                <w:webHidden/>
              </w:rPr>
            </w:r>
            <w:r w:rsidR="00F7397A">
              <w:rPr>
                <w:noProof/>
                <w:webHidden/>
              </w:rPr>
              <w:fldChar w:fldCharType="separate"/>
            </w:r>
            <w:r w:rsidR="00F7397A">
              <w:rPr>
                <w:noProof/>
                <w:webHidden/>
              </w:rPr>
              <w:t>19</w:t>
            </w:r>
            <w:r w:rsidR="00F7397A">
              <w:rPr>
                <w:noProof/>
                <w:webHidden/>
              </w:rPr>
              <w:fldChar w:fldCharType="end"/>
            </w:r>
          </w:hyperlink>
        </w:p>
        <w:p w14:paraId="2E05797F" w14:textId="77777777" w:rsidR="00F7397A" w:rsidRDefault="00D80BC8">
          <w:pPr>
            <w:pStyle w:val="TOC2"/>
            <w:tabs>
              <w:tab w:val="right" w:leader="dot" w:pos="9350"/>
            </w:tabs>
            <w:rPr>
              <w:rFonts w:eastAsiaTheme="minorEastAsia"/>
              <w:noProof/>
            </w:rPr>
          </w:pPr>
          <w:hyperlink w:anchor="_Toc28996362" w:history="1">
            <w:r w:rsidR="00F7397A" w:rsidRPr="00403A9B">
              <w:rPr>
                <w:rStyle w:val="Hyperlink"/>
                <w:noProof/>
              </w:rPr>
              <w:t>Project Management:</w:t>
            </w:r>
            <w:r w:rsidR="00F7397A">
              <w:rPr>
                <w:noProof/>
                <w:webHidden/>
              </w:rPr>
              <w:tab/>
            </w:r>
            <w:r w:rsidR="00F7397A">
              <w:rPr>
                <w:noProof/>
                <w:webHidden/>
              </w:rPr>
              <w:fldChar w:fldCharType="begin"/>
            </w:r>
            <w:r w:rsidR="00F7397A">
              <w:rPr>
                <w:noProof/>
                <w:webHidden/>
              </w:rPr>
              <w:instrText xml:space="preserve"> PAGEREF _Toc28996362 \h </w:instrText>
            </w:r>
            <w:r w:rsidR="00F7397A">
              <w:rPr>
                <w:noProof/>
                <w:webHidden/>
              </w:rPr>
            </w:r>
            <w:r w:rsidR="00F7397A">
              <w:rPr>
                <w:noProof/>
                <w:webHidden/>
              </w:rPr>
              <w:fldChar w:fldCharType="separate"/>
            </w:r>
            <w:r w:rsidR="00F7397A">
              <w:rPr>
                <w:noProof/>
                <w:webHidden/>
              </w:rPr>
              <w:t>19</w:t>
            </w:r>
            <w:r w:rsidR="00F7397A">
              <w:rPr>
                <w:noProof/>
                <w:webHidden/>
              </w:rPr>
              <w:fldChar w:fldCharType="end"/>
            </w:r>
          </w:hyperlink>
        </w:p>
        <w:p w14:paraId="2312B7A8" w14:textId="77777777" w:rsidR="00F7397A" w:rsidRDefault="00D80BC8">
          <w:pPr>
            <w:pStyle w:val="TOC2"/>
            <w:tabs>
              <w:tab w:val="right" w:leader="dot" w:pos="9350"/>
            </w:tabs>
            <w:rPr>
              <w:rFonts w:eastAsiaTheme="minorEastAsia"/>
              <w:noProof/>
            </w:rPr>
          </w:pPr>
          <w:hyperlink w:anchor="_Toc28996363" w:history="1">
            <w:r w:rsidR="00F7397A" w:rsidRPr="00403A9B">
              <w:rPr>
                <w:rStyle w:val="Hyperlink"/>
                <w:noProof/>
              </w:rPr>
              <w:t>Personal Development Plan</w:t>
            </w:r>
            <w:r w:rsidR="00F7397A">
              <w:rPr>
                <w:noProof/>
                <w:webHidden/>
              </w:rPr>
              <w:tab/>
            </w:r>
            <w:r w:rsidR="00F7397A">
              <w:rPr>
                <w:noProof/>
                <w:webHidden/>
              </w:rPr>
              <w:fldChar w:fldCharType="begin"/>
            </w:r>
            <w:r w:rsidR="00F7397A">
              <w:rPr>
                <w:noProof/>
                <w:webHidden/>
              </w:rPr>
              <w:instrText xml:space="preserve"> PAGEREF _Toc28996363 \h </w:instrText>
            </w:r>
            <w:r w:rsidR="00F7397A">
              <w:rPr>
                <w:noProof/>
                <w:webHidden/>
              </w:rPr>
            </w:r>
            <w:r w:rsidR="00F7397A">
              <w:rPr>
                <w:noProof/>
                <w:webHidden/>
              </w:rPr>
              <w:fldChar w:fldCharType="separate"/>
            </w:r>
            <w:r w:rsidR="00F7397A">
              <w:rPr>
                <w:noProof/>
                <w:webHidden/>
              </w:rPr>
              <w:t>20</w:t>
            </w:r>
            <w:r w:rsidR="00F7397A">
              <w:rPr>
                <w:noProof/>
                <w:webHidden/>
              </w:rPr>
              <w:fldChar w:fldCharType="end"/>
            </w:r>
          </w:hyperlink>
        </w:p>
        <w:p w14:paraId="201C7C8D" w14:textId="77777777" w:rsidR="00F7397A" w:rsidRDefault="00D80BC8">
          <w:pPr>
            <w:pStyle w:val="TOC1"/>
            <w:tabs>
              <w:tab w:val="right" w:leader="dot" w:pos="9350"/>
            </w:tabs>
            <w:rPr>
              <w:rFonts w:eastAsiaTheme="minorEastAsia"/>
              <w:noProof/>
            </w:rPr>
          </w:pPr>
          <w:hyperlink w:anchor="_Toc28996364" w:history="1">
            <w:r w:rsidR="00F7397A" w:rsidRPr="00403A9B">
              <w:rPr>
                <w:rStyle w:val="Hyperlink"/>
                <w:noProof/>
                <w:lang w:val="en-GB"/>
              </w:rPr>
              <w:t>Conclusion</w:t>
            </w:r>
            <w:r w:rsidR="00F7397A">
              <w:rPr>
                <w:noProof/>
                <w:webHidden/>
              </w:rPr>
              <w:tab/>
            </w:r>
            <w:r w:rsidR="00F7397A">
              <w:rPr>
                <w:noProof/>
                <w:webHidden/>
              </w:rPr>
              <w:fldChar w:fldCharType="begin"/>
            </w:r>
            <w:r w:rsidR="00F7397A">
              <w:rPr>
                <w:noProof/>
                <w:webHidden/>
              </w:rPr>
              <w:instrText xml:space="preserve"> PAGEREF _Toc28996364 \h </w:instrText>
            </w:r>
            <w:r w:rsidR="00F7397A">
              <w:rPr>
                <w:noProof/>
                <w:webHidden/>
              </w:rPr>
            </w:r>
            <w:r w:rsidR="00F7397A">
              <w:rPr>
                <w:noProof/>
                <w:webHidden/>
              </w:rPr>
              <w:fldChar w:fldCharType="separate"/>
            </w:r>
            <w:r w:rsidR="00F7397A">
              <w:rPr>
                <w:noProof/>
                <w:webHidden/>
              </w:rPr>
              <w:t>21</w:t>
            </w:r>
            <w:r w:rsidR="00F7397A">
              <w:rPr>
                <w:noProof/>
                <w:webHidden/>
              </w:rPr>
              <w:fldChar w:fldCharType="end"/>
            </w:r>
          </w:hyperlink>
        </w:p>
        <w:p w14:paraId="7FE302DD" w14:textId="77777777" w:rsidR="00F7397A" w:rsidRDefault="00D80BC8">
          <w:pPr>
            <w:pStyle w:val="TOC1"/>
            <w:tabs>
              <w:tab w:val="right" w:leader="dot" w:pos="9350"/>
            </w:tabs>
            <w:rPr>
              <w:rFonts w:eastAsiaTheme="minorEastAsia"/>
              <w:noProof/>
            </w:rPr>
          </w:pPr>
          <w:hyperlink w:anchor="_Toc28996365" w:history="1">
            <w:r w:rsidR="00F7397A" w:rsidRPr="00403A9B">
              <w:rPr>
                <w:rStyle w:val="Hyperlink"/>
                <w:noProof/>
                <w:lang w:val="en-GB"/>
              </w:rPr>
              <w:t>References</w:t>
            </w:r>
            <w:r w:rsidR="00F7397A">
              <w:rPr>
                <w:noProof/>
                <w:webHidden/>
              </w:rPr>
              <w:tab/>
            </w:r>
            <w:r w:rsidR="00F7397A">
              <w:rPr>
                <w:noProof/>
                <w:webHidden/>
              </w:rPr>
              <w:fldChar w:fldCharType="begin"/>
            </w:r>
            <w:r w:rsidR="00F7397A">
              <w:rPr>
                <w:noProof/>
                <w:webHidden/>
              </w:rPr>
              <w:instrText xml:space="preserve"> PAGEREF _Toc28996365 \h </w:instrText>
            </w:r>
            <w:r w:rsidR="00F7397A">
              <w:rPr>
                <w:noProof/>
                <w:webHidden/>
              </w:rPr>
            </w:r>
            <w:r w:rsidR="00F7397A">
              <w:rPr>
                <w:noProof/>
                <w:webHidden/>
              </w:rPr>
              <w:fldChar w:fldCharType="separate"/>
            </w:r>
            <w:r w:rsidR="00F7397A">
              <w:rPr>
                <w:noProof/>
                <w:webHidden/>
              </w:rPr>
              <w:t>22</w:t>
            </w:r>
            <w:r w:rsidR="00F7397A">
              <w:rPr>
                <w:noProof/>
                <w:webHidden/>
              </w:rPr>
              <w:fldChar w:fldCharType="end"/>
            </w:r>
          </w:hyperlink>
        </w:p>
        <w:p w14:paraId="42F1C9BA" w14:textId="77777777" w:rsidR="00E92522" w:rsidRDefault="00E92522">
          <w:r>
            <w:rPr>
              <w:b/>
              <w:bCs/>
              <w:noProof/>
            </w:rPr>
            <w:fldChar w:fldCharType="end"/>
          </w:r>
        </w:p>
      </w:sdtContent>
    </w:sdt>
    <w:p w14:paraId="50D4BEB5" w14:textId="77777777" w:rsidR="006F1394" w:rsidRDefault="006F1394">
      <w:pPr>
        <w:rPr>
          <w:rFonts w:ascii="Times New Roman" w:hAnsi="Times New Roman" w:cs="Times New Roman"/>
          <w:b/>
          <w:sz w:val="24"/>
          <w:szCs w:val="24"/>
        </w:rPr>
      </w:pPr>
      <w:r>
        <w:rPr>
          <w:rFonts w:ascii="Times New Roman" w:hAnsi="Times New Roman" w:cs="Times New Roman"/>
          <w:b/>
          <w:sz w:val="24"/>
          <w:szCs w:val="24"/>
        </w:rPr>
        <w:br w:type="page"/>
      </w:r>
    </w:p>
    <w:p w14:paraId="0CA5134D" w14:textId="77777777" w:rsidR="0093509F" w:rsidRPr="00005D50" w:rsidRDefault="0093509F" w:rsidP="009E1F07">
      <w:pPr>
        <w:pStyle w:val="Heading1"/>
      </w:pPr>
      <w:bookmarkStart w:id="1" w:name="_Toc28996332"/>
      <w:r w:rsidRPr="00005D50">
        <w:lastRenderedPageBreak/>
        <w:t>Introduction</w:t>
      </w:r>
      <w:bookmarkEnd w:id="1"/>
    </w:p>
    <w:p w14:paraId="33E239E1" w14:textId="77777777" w:rsidR="0093509F" w:rsidRPr="000578E1" w:rsidRDefault="0093509F" w:rsidP="00005D50">
      <w:pPr>
        <w:spacing w:line="360" w:lineRule="auto"/>
        <w:jc w:val="both"/>
        <w:rPr>
          <w:rFonts w:ascii="Times New Roman" w:hAnsi="Times New Roman" w:cs="Times New Roman"/>
          <w:sz w:val="24"/>
          <w:szCs w:val="24"/>
        </w:rPr>
      </w:pPr>
      <w:r w:rsidRPr="000578E1">
        <w:rPr>
          <w:rFonts w:ascii="Times New Roman" w:hAnsi="Times New Roman" w:cs="Times New Roman"/>
          <w:sz w:val="24"/>
          <w:szCs w:val="24"/>
        </w:rPr>
        <w:t>Organization need to deal with some serious issues that are perplex in nature. Without proper management planning and strategical development these issues cannot be solved properly. Project management is the life-saver for this complex problem. Project management deals with several tools, techniques and strategies</w:t>
      </w:r>
      <w:r w:rsidR="00E92522" w:rsidRPr="000578E1">
        <w:rPr>
          <w:rFonts w:ascii="Times New Roman" w:hAnsi="Times New Roman" w:cs="Times New Roman"/>
          <w:sz w:val="24"/>
          <w:szCs w:val="24"/>
        </w:rPr>
        <w:t xml:space="preserve"> (Binder, 2016)</w:t>
      </w:r>
      <w:r w:rsidRPr="000578E1">
        <w:rPr>
          <w:rFonts w:ascii="Times New Roman" w:hAnsi="Times New Roman" w:cs="Times New Roman"/>
          <w:sz w:val="24"/>
          <w:szCs w:val="24"/>
        </w:rPr>
        <w:t>. It is the duty of the project manager to choose appropriate tools and techniques so that employee can easily cope up with the changes and can perform task easily</w:t>
      </w:r>
      <w:r w:rsidR="00B957B4" w:rsidRPr="000578E1">
        <w:rPr>
          <w:rFonts w:ascii="Times New Roman" w:hAnsi="Times New Roman" w:cs="Times New Roman"/>
          <w:sz w:val="24"/>
          <w:szCs w:val="24"/>
        </w:rPr>
        <w:t xml:space="preserve"> (Davidson et al, 2010)</w:t>
      </w:r>
      <w:r w:rsidRPr="000578E1">
        <w:rPr>
          <w:rFonts w:ascii="Times New Roman" w:hAnsi="Times New Roman" w:cs="Times New Roman"/>
          <w:sz w:val="24"/>
          <w:szCs w:val="24"/>
        </w:rPr>
        <w:t>. London Vintage Paint Company recently decided to take a home decoration project by initializing some new technology which will be discussed here in this report through the implementation of project management</w:t>
      </w:r>
      <w:r w:rsidR="00E421CB" w:rsidRPr="000578E1">
        <w:rPr>
          <w:rFonts w:ascii="Times New Roman" w:hAnsi="Times New Roman" w:cs="Times New Roman"/>
          <w:sz w:val="24"/>
          <w:szCs w:val="24"/>
        </w:rPr>
        <w:t xml:space="preserve"> (Heyworth et al, 2012)</w:t>
      </w:r>
      <w:r w:rsidRPr="000578E1">
        <w:rPr>
          <w:rFonts w:ascii="Times New Roman" w:hAnsi="Times New Roman" w:cs="Times New Roman"/>
          <w:sz w:val="24"/>
          <w:szCs w:val="24"/>
        </w:rPr>
        <w:t xml:space="preserve">. </w:t>
      </w:r>
    </w:p>
    <w:p w14:paraId="08D33C77" w14:textId="77777777" w:rsidR="0093509F" w:rsidRPr="00005D50" w:rsidRDefault="0093509F" w:rsidP="004E5C1F">
      <w:pPr>
        <w:pStyle w:val="Heading1"/>
        <w:jc w:val="both"/>
      </w:pPr>
      <w:bookmarkStart w:id="2" w:name="_Toc28996333"/>
      <w:r w:rsidRPr="00005D50">
        <w:t>Provide a critical assessment of the usefulness of project management tools and techniques</w:t>
      </w:r>
      <w:bookmarkEnd w:id="2"/>
    </w:p>
    <w:p w14:paraId="2AC35EE6" w14:textId="77777777" w:rsidR="0093509F" w:rsidRPr="00005D50" w:rsidRDefault="0093509F" w:rsidP="009E1F07">
      <w:pPr>
        <w:pStyle w:val="Heading2"/>
      </w:pPr>
      <w:bookmarkStart w:id="3" w:name="_Toc28996334"/>
      <w:r w:rsidRPr="00005D50">
        <w:t>1.1 Project Initials</w:t>
      </w:r>
      <w:bookmarkEnd w:id="3"/>
    </w:p>
    <w:p w14:paraId="241C63D7" w14:textId="77777777" w:rsidR="0093509F" w:rsidRPr="000578E1" w:rsidRDefault="0093509F" w:rsidP="00005D50">
      <w:pPr>
        <w:spacing w:line="360" w:lineRule="auto"/>
        <w:jc w:val="both"/>
        <w:rPr>
          <w:rFonts w:ascii="Times New Roman" w:hAnsi="Times New Roman" w:cs="Times New Roman"/>
          <w:sz w:val="24"/>
          <w:szCs w:val="24"/>
        </w:rPr>
      </w:pPr>
      <w:r w:rsidRPr="000578E1">
        <w:rPr>
          <w:rFonts w:ascii="Times New Roman" w:hAnsi="Times New Roman" w:cs="Times New Roman"/>
          <w:sz w:val="24"/>
          <w:szCs w:val="24"/>
        </w:rPr>
        <w:t>Determining project initials is the first duty of a project manager. Project initial helps a manager to draw an overall framework for the organization. In this stage strategies are being developed by considering a complete time schedule</w:t>
      </w:r>
      <w:r w:rsidR="00E421CB" w:rsidRPr="000578E1">
        <w:rPr>
          <w:rFonts w:ascii="Times New Roman" w:hAnsi="Times New Roman" w:cs="Times New Roman"/>
          <w:sz w:val="24"/>
          <w:szCs w:val="24"/>
        </w:rPr>
        <w:t xml:space="preserve"> (Heyworth et al, 2012)</w:t>
      </w:r>
      <w:r w:rsidRPr="000578E1">
        <w:rPr>
          <w:rFonts w:ascii="Times New Roman" w:hAnsi="Times New Roman" w:cs="Times New Roman"/>
          <w:sz w:val="24"/>
          <w:szCs w:val="24"/>
        </w:rPr>
        <w:t>. Here London Vintage Paint Company has initially determined their project activities which is to be done through the adoption of new machine and technologies. Manager also decide whether it is possible to perform all the task by following strategies within the predetermined time</w:t>
      </w:r>
      <w:r w:rsidR="00E421CB" w:rsidRPr="000578E1">
        <w:rPr>
          <w:rFonts w:ascii="Times New Roman" w:hAnsi="Times New Roman" w:cs="Times New Roman"/>
          <w:sz w:val="24"/>
          <w:szCs w:val="24"/>
        </w:rPr>
        <w:t xml:space="preserve"> (Heyworth et al, 2012)</w:t>
      </w:r>
      <w:r w:rsidRPr="000578E1">
        <w:rPr>
          <w:rFonts w:ascii="Times New Roman" w:hAnsi="Times New Roman" w:cs="Times New Roman"/>
          <w:sz w:val="24"/>
          <w:szCs w:val="24"/>
        </w:rPr>
        <w:t xml:space="preserve">. In this section manager need to stick with his organizational aims and objectives as well. </w:t>
      </w:r>
    </w:p>
    <w:p w14:paraId="702EF11D" w14:textId="77777777" w:rsidR="0093509F" w:rsidRPr="00005D50" w:rsidRDefault="0093509F" w:rsidP="009E1F07">
      <w:pPr>
        <w:pStyle w:val="Heading2"/>
      </w:pPr>
      <w:bookmarkStart w:id="4" w:name="_Toc28996335"/>
      <w:r w:rsidRPr="00005D50">
        <w:t>1.2 Work Breakdown Structure (WBS)</w:t>
      </w:r>
      <w:bookmarkEnd w:id="4"/>
    </w:p>
    <w:p w14:paraId="53E4E6B6" w14:textId="77777777" w:rsidR="0093509F" w:rsidRPr="000578E1" w:rsidRDefault="0093509F" w:rsidP="00005D50">
      <w:pPr>
        <w:spacing w:line="360" w:lineRule="auto"/>
        <w:jc w:val="both"/>
        <w:rPr>
          <w:rFonts w:ascii="Times New Roman" w:hAnsi="Times New Roman" w:cs="Times New Roman"/>
          <w:sz w:val="24"/>
          <w:szCs w:val="24"/>
        </w:rPr>
      </w:pPr>
      <w:r w:rsidRPr="000578E1">
        <w:rPr>
          <w:rFonts w:ascii="Times New Roman" w:hAnsi="Times New Roman" w:cs="Times New Roman"/>
          <w:sz w:val="24"/>
          <w:szCs w:val="24"/>
        </w:rPr>
        <w:t>Work breakdown structure is the most effective tool in project management. It makes the whole project work easier and manager can easily determine which task should be done before and which should be done later</w:t>
      </w:r>
      <w:r w:rsidR="00B957B4" w:rsidRPr="000578E1">
        <w:rPr>
          <w:rFonts w:ascii="Times New Roman" w:hAnsi="Times New Roman" w:cs="Times New Roman"/>
          <w:sz w:val="24"/>
          <w:szCs w:val="24"/>
        </w:rPr>
        <w:t xml:space="preserve"> (Davidson et al, 2010)</w:t>
      </w:r>
      <w:r w:rsidRPr="000578E1">
        <w:rPr>
          <w:rFonts w:ascii="Times New Roman" w:hAnsi="Times New Roman" w:cs="Times New Roman"/>
          <w:sz w:val="24"/>
          <w:szCs w:val="24"/>
        </w:rPr>
        <w:t xml:space="preserve">. Work breakdown means separating activities by small task group and organizing them sequentially. Work breakdown structure makes project work easily manageable and manager can distribute task by classifying them among employees. Each and every task group are bounded by specific time and resources. Resource planning and schedule maintenance are another challenge in this segment. For London Vintage Paint Company, time is one of the main concern for its manager. </w:t>
      </w:r>
    </w:p>
    <w:p w14:paraId="0F73B3A7" w14:textId="77777777" w:rsidR="0093509F" w:rsidRPr="00005D50" w:rsidRDefault="0093509F" w:rsidP="009E1F07">
      <w:pPr>
        <w:pStyle w:val="Heading2"/>
      </w:pPr>
      <w:bookmarkStart w:id="5" w:name="_Toc28996336"/>
      <w:r w:rsidRPr="00005D50">
        <w:lastRenderedPageBreak/>
        <w:t>1.3 Gantt Charts</w:t>
      </w:r>
      <w:bookmarkEnd w:id="5"/>
    </w:p>
    <w:p w14:paraId="64BFD7D8" w14:textId="77777777" w:rsidR="0093509F" w:rsidRPr="000578E1" w:rsidRDefault="0093509F" w:rsidP="00005D50">
      <w:pPr>
        <w:spacing w:line="360" w:lineRule="auto"/>
        <w:jc w:val="both"/>
        <w:rPr>
          <w:rFonts w:ascii="Times New Roman" w:hAnsi="Times New Roman" w:cs="Times New Roman"/>
          <w:sz w:val="24"/>
          <w:szCs w:val="24"/>
        </w:rPr>
      </w:pPr>
      <w:r w:rsidRPr="000578E1">
        <w:rPr>
          <w:rFonts w:ascii="Times New Roman" w:hAnsi="Times New Roman" w:cs="Times New Roman"/>
          <w:sz w:val="24"/>
          <w:szCs w:val="24"/>
        </w:rPr>
        <w:t>For calculating time duration, project manager can follow some techniques like Gantt chart or he can also use critical path analysis as well. Both will provide approximately same result if they are used in same purpose. Gantt chart is used for project scheduling but unlike critical path analysis, Gantt chart is more suitable for small project. If we use this horizontal bar chart for a lengthy project, it might not provide very effective result</w:t>
      </w:r>
      <w:r w:rsidR="00E92522" w:rsidRPr="000578E1">
        <w:rPr>
          <w:rFonts w:ascii="Times New Roman" w:hAnsi="Times New Roman" w:cs="Times New Roman"/>
          <w:sz w:val="24"/>
          <w:szCs w:val="24"/>
        </w:rPr>
        <w:t xml:space="preserve"> (Binder, 2016)</w:t>
      </w:r>
      <w:r w:rsidRPr="000578E1">
        <w:rPr>
          <w:rFonts w:ascii="Times New Roman" w:hAnsi="Times New Roman" w:cs="Times New Roman"/>
          <w:sz w:val="24"/>
          <w:szCs w:val="24"/>
        </w:rPr>
        <w:t xml:space="preserve">. But like critical path analysis it also works to correlate task with time duration. It reveals the actual time associated with each task. </w:t>
      </w:r>
    </w:p>
    <w:p w14:paraId="2EC872EE" w14:textId="77777777" w:rsidR="0093509F" w:rsidRPr="00005D50" w:rsidRDefault="0093509F" w:rsidP="009E1F07">
      <w:pPr>
        <w:pStyle w:val="Heading2"/>
      </w:pPr>
      <w:bookmarkStart w:id="6" w:name="_Toc28996337"/>
      <w:r w:rsidRPr="00005D50">
        <w:t>1.4 Critical path analysis</w:t>
      </w:r>
      <w:bookmarkEnd w:id="6"/>
    </w:p>
    <w:p w14:paraId="5AEDD8CB" w14:textId="77777777" w:rsidR="0093509F" w:rsidRPr="000578E1" w:rsidRDefault="0093509F" w:rsidP="00005D50">
      <w:pPr>
        <w:spacing w:line="360" w:lineRule="auto"/>
        <w:jc w:val="both"/>
        <w:rPr>
          <w:rFonts w:ascii="Times New Roman" w:hAnsi="Times New Roman" w:cs="Times New Roman"/>
          <w:sz w:val="24"/>
          <w:szCs w:val="24"/>
        </w:rPr>
      </w:pPr>
      <w:r w:rsidRPr="000578E1">
        <w:rPr>
          <w:rFonts w:ascii="Times New Roman" w:hAnsi="Times New Roman" w:cs="Times New Roman"/>
          <w:sz w:val="24"/>
          <w:szCs w:val="24"/>
        </w:rPr>
        <w:t>The new project of London vintage Paint Company is a middle duration project. So the manager can choose any of the any of the time determination tools. But for this kind of project critical path analysis can provide more useful result</w:t>
      </w:r>
      <w:r w:rsidR="00D52470" w:rsidRPr="000578E1">
        <w:rPr>
          <w:rFonts w:ascii="Times New Roman" w:hAnsi="Times New Roman" w:cs="Times New Roman"/>
          <w:sz w:val="24"/>
          <w:szCs w:val="24"/>
        </w:rPr>
        <w:t xml:space="preserve"> (Grisham et al, 2011)</w:t>
      </w:r>
      <w:r w:rsidRPr="000578E1">
        <w:rPr>
          <w:rFonts w:ascii="Times New Roman" w:hAnsi="Times New Roman" w:cs="Times New Roman"/>
          <w:sz w:val="24"/>
          <w:szCs w:val="24"/>
        </w:rPr>
        <w:t>. Unlike Gantt chart, the Critical path analysis considers both time and resources.</w:t>
      </w:r>
      <w:r w:rsidR="00E421CB" w:rsidRPr="000578E1">
        <w:rPr>
          <w:rFonts w:ascii="Times New Roman" w:hAnsi="Times New Roman" w:cs="Times New Roman"/>
          <w:sz w:val="24"/>
          <w:szCs w:val="24"/>
        </w:rPr>
        <w:t xml:space="preserve"> (Heyworth et al, 2012)</w:t>
      </w:r>
      <w:r w:rsidRPr="000578E1">
        <w:rPr>
          <w:rFonts w:ascii="Times New Roman" w:hAnsi="Times New Roman" w:cs="Times New Roman"/>
          <w:sz w:val="24"/>
          <w:szCs w:val="24"/>
        </w:rPr>
        <w:t xml:space="preserve"> In Gantt chart, the activities are interrelated with each other, thus pull up the project task if the previous one is not done. Critical path analysis is also similar in this manner. But with inter-dependency, this technique is best suited for London Vintage Paint Company. </w:t>
      </w:r>
    </w:p>
    <w:p w14:paraId="71A2D6C2" w14:textId="77777777" w:rsidR="0093509F" w:rsidRPr="00005D50" w:rsidRDefault="0093509F" w:rsidP="009E1F07">
      <w:pPr>
        <w:pStyle w:val="Heading2"/>
      </w:pPr>
      <w:bookmarkStart w:id="7" w:name="_Toc28996338"/>
      <w:r w:rsidRPr="00005D50">
        <w:t>1.5 Project Evaluation and Review Technique (PERT)</w:t>
      </w:r>
      <w:bookmarkEnd w:id="7"/>
    </w:p>
    <w:p w14:paraId="0F15C9B7" w14:textId="77777777" w:rsidR="002A7BD0" w:rsidRPr="000578E1" w:rsidRDefault="0093509F" w:rsidP="00005D50">
      <w:pPr>
        <w:spacing w:line="360" w:lineRule="auto"/>
        <w:jc w:val="both"/>
        <w:rPr>
          <w:rFonts w:ascii="Times New Roman" w:hAnsi="Times New Roman" w:cs="Times New Roman"/>
          <w:b/>
          <w:sz w:val="24"/>
          <w:szCs w:val="24"/>
        </w:rPr>
      </w:pPr>
      <w:r w:rsidRPr="000578E1">
        <w:rPr>
          <w:rFonts w:ascii="Times New Roman" w:hAnsi="Times New Roman" w:cs="Times New Roman"/>
          <w:sz w:val="24"/>
          <w:szCs w:val="24"/>
        </w:rPr>
        <w:t>London Vintage Paint Company follows this project management tool very significantly. Manager believes that is the most important tool for a planned project which is to be implemented further</w:t>
      </w:r>
      <w:r w:rsidR="00B957B4" w:rsidRPr="000578E1">
        <w:rPr>
          <w:rFonts w:ascii="Times New Roman" w:hAnsi="Times New Roman" w:cs="Times New Roman"/>
          <w:sz w:val="24"/>
          <w:szCs w:val="24"/>
        </w:rPr>
        <w:t xml:space="preserve"> (Davidson et al, 2010)</w:t>
      </w:r>
      <w:r w:rsidRPr="000578E1">
        <w:rPr>
          <w:rFonts w:ascii="Times New Roman" w:hAnsi="Times New Roman" w:cs="Times New Roman"/>
          <w:sz w:val="24"/>
          <w:szCs w:val="24"/>
        </w:rPr>
        <w:t>. The main motive of this project evaluation and review techniques is that it helps a manager to identify the risks associated with each task. And it also describe how plan is going to work as per predetermined time</w:t>
      </w:r>
      <w:r w:rsidR="00E421CB" w:rsidRPr="000578E1">
        <w:rPr>
          <w:rFonts w:ascii="Times New Roman" w:hAnsi="Times New Roman" w:cs="Times New Roman"/>
          <w:sz w:val="24"/>
          <w:szCs w:val="24"/>
        </w:rPr>
        <w:t xml:space="preserve"> (Heyworth et al, 2012)</w:t>
      </w:r>
      <w:r w:rsidRPr="000578E1">
        <w:rPr>
          <w:rFonts w:ascii="Times New Roman" w:hAnsi="Times New Roman" w:cs="Times New Roman"/>
          <w:sz w:val="24"/>
          <w:szCs w:val="24"/>
        </w:rPr>
        <w:t>. It also help a project by giving suggestions like what will be the best time to start a project.</w:t>
      </w:r>
    </w:p>
    <w:p w14:paraId="51E8210F" w14:textId="77777777" w:rsidR="000E2ADA" w:rsidRPr="00005D50" w:rsidRDefault="000E2ADA" w:rsidP="009E1F07">
      <w:pPr>
        <w:pStyle w:val="Heading2"/>
      </w:pPr>
      <w:bookmarkStart w:id="8" w:name="_Toc28996339"/>
      <w:r w:rsidRPr="00005D50">
        <w:t>1.6 Resources</w:t>
      </w:r>
      <w:bookmarkEnd w:id="8"/>
    </w:p>
    <w:p w14:paraId="51492366"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In order to complete the project in a fixed time, it is important to ensure proper allocation of resources. If the financial problems are very important for the project, then it has to ensure that all project financing is properly managed</w:t>
      </w:r>
      <w:r w:rsidR="00E421CB" w:rsidRPr="000578E1">
        <w:rPr>
          <w:rFonts w:ascii="Times New Roman" w:hAnsi="Times New Roman" w:cs="Times New Roman"/>
          <w:sz w:val="24"/>
          <w:szCs w:val="24"/>
        </w:rPr>
        <w:t xml:space="preserve"> (Heyworth et al, 2012)</w:t>
      </w:r>
      <w:r w:rsidRPr="000578E1">
        <w:rPr>
          <w:rFonts w:ascii="Times New Roman" w:hAnsi="Times New Roman" w:cs="Times New Roman"/>
          <w:sz w:val="24"/>
          <w:szCs w:val="24"/>
        </w:rPr>
        <w:t>. It is essential that the efficiency of the project is maintained properly so that all project operations are properly carried out. It is critical that all project partners interpret the results of the project correctly. It is important to ensure that less resources are needed to complete the goal</w:t>
      </w:r>
      <w:r w:rsidR="00E421CB" w:rsidRPr="000578E1">
        <w:rPr>
          <w:rFonts w:ascii="Times New Roman" w:hAnsi="Times New Roman" w:cs="Times New Roman"/>
          <w:sz w:val="24"/>
          <w:szCs w:val="24"/>
        </w:rPr>
        <w:t xml:space="preserve"> (Heyworth et al, 2012)</w:t>
      </w:r>
      <w:r w:rsidRPr="000578E1">
        <w:rPr>
          <w:rFonts w:ascii="Times New Roman" w:hAnsi="Times New Roman" w:cs="Times New Roman"/>
          <w:sz w:val="24"/>
          <w:szCs w:val="24"/>
        </w:rPr>
        <w:t>.</w:t>
      </w:r>
    </w:p>
    <w:p w14:paraId="7DDFEFEB" w14:textId="77777777" w:rsidR="000E2ADA" w:rsidRPr="00005D50" w:rsidRDefault="000E2ADA" w:rsidP="009E1F07">
      <w:pPr>
        <w:pStyle w:val="Heading2"/>
      </w:pPr>
      <w:bookmarkStart w:id="9" w:name="_Toc28996340"/>
      <w:r w:rsidRPr="00005D50">
        <w:lastRenderedPageBreak/>
        <w:t>1.7 Milestone</w:t>
      </w:r>
      <w:bookmarkEnd w:id="9"/>
    </w:p>
    <w:p w14:paraId="130411D8" w14:textId="77777777" w:rsidR="000E2ADA" w:rsidRPr="000578E1" w:rsidRDefault="000E2ADA" w:rsidP="00005D50">
      <w:pPr>
        <w:spacing w:before="100" w:beforeAutospacing="1" w:after="100" w:afterAutospacing="1" w:line="360" w:lineRule="auto"/>
        <w:jc w:val="both"/>
        <w:rPr>
          <w:rFonts w:ascii="Times New Roman" w:hAnsi="Times New Roman" w:cs="Times New Roman"/>
          <w:bCs/>
          <w:sz w:val="24"/>
          <w:szCs w:val="24"/>
        </w:rPr>
      </w:pPr>
      <w:r w:rsidRPr="000578E1">
        <w:rPr>
          <w:rFonts w:ascii="Times New Roman" w:hAnsi="Times New Roman" w:cs="Times New Roman"/>
          <w:bCs/>
          <w:sz w:val="24"/>
          <w:szCs w:val="24"/>
        </w:rPr>
        <w:t>Milestone is a comprehensive project summary from start to finish. Gates are the project phases which were carried out at the different stages</w:t>
      </w:r>
      <w:r w:rsidR="00E421CB" w:rsidRPr="000578E1">
        <w:rPr>
          <w:rFonts w:ascii="Times New Roman" w:hAnsi="Times New Roman" w:cs="Times New Roman"/>
          <w:bCs/>
          <w:sz w:val="24"/>
          <w:szCs w:val="24"/>
        </w:rPr>
        <w:t xml:space="preserve"> </w:t>
      </w:r>
      <w:r w:rsidR="00E421CB" w:rsidRPr="000578E1">
        <w:rPr>
          <w:rFonts w:ascii="Times New Roman" w:hAnsi="Times New Roman" w:cs="Times New Roman"/>
          <w:sz w:val="24"/>
          <w:szCs w:val="24"/>
        </w:rPr>
        <w:t>(Heyworth et al, 2012)</w:t>
      </w:r>
      <w:r w:rsidRPr="000578E1">
        <w:rPr>
          <w:rFonts w:ascii="Times New Roman" w:hAnsi="Times New Roman" w:cs="Times New Roman"/>
          <w:bCs/>
          <w:sz w:val="24"/>
          <w:szCs w:val="24"/>
        </w:rPr>
        <w:t>. The main project execution is achieved within the given time. The achievement of the project. It is not possible to go from one location to another to reduce the project milestone.</w:t>
      </w:r>
      <w:r w:rsidR="00424284" w:rsidRPr="000578E1">
        <w:rPr>
          <w:rFonts w:ascii="Times New Roman" w:hAnsi="Times New Roman" w:cs="Times New Roman"/>
          <w:sz w:val="24"/>
          <w:szCs w:val="24"/>
        </w:rPr>
        <w:t xml:space="preserve"> If a manager fails to do so, at the time of plan implementation the company might face difficulties. The strategies might not work properly in the market or company might face resource deficiency which lead them to failure. Thus risk assessment is must. It assures the overall quality of the project and helps to lessen the uncertainty.</w:t>
      </w:r>
    </w:p>
    <w:p w14:paraId="1E2D4E88" w14:textId="77777777" w:rsidR="000E2ADA" w:rsidRPr="00005D50" w:rsidRDefault="000E2ADA" w:rsidP="009E1F07">
      <w:pPr>
        <w:pStyle w:val="Heading2"/>
      </w:pPr>
      <w:bookmarkStart w:id="10" w:name="_Toc28996341"/>
      <w:r w:rsidRPr="00005D50">
        <w:t>1.8 Project Planning Document (PID)</w:t>
      </w:r>
      <w:bookmarkEnd w:id="10"/>
    </w:p>
    <w:p w14:paraId="4B2A80B0"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The business case for the project was backed by information on the rationale for project selection. The financial and other advantages of the project planning document (PID) are mainly established. This method addresses the cost, time and other constraints of the project</w:t>
      </w:r>
      <w:r w:rsidR="00E92522" w:rsidRPr="000578E1">
        <w:rPr>
          <w:rFonts w:ascii="Times New Roman" w:hAnsi="Times New Roman" w:cs="Times New Roman"/>
          <w:sz w:val="24"/>
          <w:szCs w:val="24"/>
        </w:rPr>
        <w:t xml:space="preserve"> (Binder, 2016)</w:t>
      </w:r>
      <w:r w:rsidRPr="000578E1">
        <w:rPr>
          <w:rFonts w:ascii="Times New Roman" w:hAnsi="Times New Roman" w:cs="Times New Roman"/>
          <w:sz w:val="24"/>
          <w:szCs w:val="24"/>
        </w:rPr>
        <w:t>.</w:t>
      </w:r>
      <w:r w:rsidR="00424284" w:rsidRPr="000578E1">
        <w:rPr>
          <w:rFonts w:ascii="Times New Roman" w:hAnsi="Times New Roman" w:cs="Times New Roman"/>
          <w:sz w:val="24"/>
          <w:szCs w:val="24"/>
        </w:rPr>
        <w:t xml:space="preserve"> A manager should asses the risk first and then he should find the way to manage them. So before risk management, risk assessment comes (Binder, 2016). Manager can predict the market risk before final implementation. </w:t>
      </w:r>
    </w:p>
    <w:p w14:paraId="3897AC24" w14:textId="77777777" w:rsidR="000E2ADA" w:rsidRPr="00005D50" w:rsidRDefault="000E2ADA" w:rsidP="009E1F07">
      <w:pPr>
        <w:pStyle w:val="Heading2"/>
      </w:pPr>
      <w:bookmarkStart w:id="11" w:name="_Toc28996342"/>
      <w:r w:rsidRPr="00005D50">
        <w:t>1.9 Risk Assessment</w:t>
      </w:r>
      <w:bookmarkEnd w:id="11"/>
    </w:p>
    <w:p w14:paraId="2DB3B081"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 xml:space="preserve">The project management risks are always associated with, which could result in the project failure: cost, time, quality, resources, etc. </w:t>
      </w:r>
      <w:r w:rsidR="00B957B4" w:rsidRPr="000578E1">
        <w:rPr>
          <w:rFonts w:ascii="Times New Roman" w:hAnsi="Times New Roman" w:cs="Times New Roman"/>
          <w:sz w:val="24"/>
          <w:szCs w:val="24"/>
        </w:rPr>
        <w:t xml:space="preserve">(Davidson et al, 2010). </w:t>
      </w:r>
      <w:r w:rsidRPr="000578E1">
        <w:rPr>
          <w:rFonts w:ascii="Times New Roman" w:hAnsi="Times New Roman" w:cs="Times New Roman"/>
          <w:sz w:val="24"/>
          <w:szCs w:val="24"/>
        </w:rPr>
        <w:t>The project manager and the project team's Board have a responsibility to guarantee that the management mission is properly carried out and that project deliverables are appropriately used and to identify the risks associated with the project's capacity</w:t>
      </w:r>
      <w:r w:rsidR="00D52470" w:rsidRPr="000578E1">
        <w:rPr>
          <w:rFonts w:ascii="Times New Roman" w:hAnsi="Times New Roman" w:cs="Times New Roman"/>
          <w:sz w:val="24"/>
          <w:szCs w:val="24"/>
        </w:rPr>
        <w:t xml:space="preserve"> (Grisham et al, 2011)</w:t>
      </w:r>
      <w:r w:rsidRPr="000578E1">
        <w:rPr>
          <w:rFonts w:ascii="Times New Roman" w:hAnsi="Times New Roman" w:cs="Times New Roman"/>
          <w:sz w:val="24"/>
          <w:szCs w:val="24"/>
        </w:rPr>
        <w:t>.</w:t>
      </w:r>
    </w:p>
    <w:p w14:paraId="61870D04" w14:textId="77777777" w:rsidR="006F1394" w:rsidRDefault="006F1394">
      <w:pPr>
        <w:rPr>
          <w:rFonts w:ascii="Times New Roman" w:hAnsi="Times New Roman" w:cs="Times New Roman"/>
          <w:b/>
          <w:sz w:val="24"/>
          <w:szCs w:val="24"/>
        </w:rPr>
      </w:pPr>
      <w:r>
        <w:rPr>
          <w:rFonts w:ascii="Times New Roman" w:hAnsi="Times New Roman" w:cs="Times New Roman"/>
          <w:b/>
          <w:sz w:val="24"/>
          <w:szCs w:val="24"/>
        </w:rPr>
        <w:br w:type="page"/>
      </w:r>
    </w:p>
    <w:p w14:paraId="150B4F96" w14:textId="77777777" w:rsidR="006F1394" w:rsidRPr="006F1394" w:rsidRDefault="006F1394" w:rsidP="006F1394">
      <w:pPr>
        <w:pStyle w:val="Heading1"/>
        <w:rPr>
          <w:szCs w:val="24"/>
        </w:rPr>
      </w:pPr>
      <w:bookmarkStart w:id="12" w:name="_Toc28816682"/>
      <w:bookmarkStart w:id="13" w:name="_Toc28996343"/>
      <w:r w:rsidRPr="003914FB">
        <w:lastRenderedPageBreak/>
        <w:t>2) Prepare a plan for the implementation of the project</w:t>
      </w:r>
      <w:bookmarkEnd w:id="12"/>
      <w:bookmarkEnd w:id="13"/>
    </w:p>
    <w:p w14:paraId="6DF8EE01" w14:textId="77777777" w:rsidR="000E2ADA" w:rsidRPr="00005D50" w:rsidRDefault="000E2ADA" w:rsidP="009E1F07">
      <w:pPr>
        <w:pStyle w:val="Heading2"/>
      </w:pPr>
      <w:bookmarkStart w:id="14" w:name="_Toc28996344"/>
      <w:r w:rsidRPr="00005D50">
        <w:t>Project Aim</w:t>
      </w:r>
      <w:bookmarkEnd w:id="14"/>
    </w:p>
    <w:p w14:paraId="01CF8544" w14:textId="77777777" w:rsidR="000E2ADA" w:rsidRPr="00005D50" w:rsidRDefault="000E2ADA" w:rsidP="00005D50">
      <w:pPr>
        <w:spacing w:before="100" w:beforeAutospacing="1" w:after="100" w:afterAutospacing="1" w:line="360" w:lineRule="auto"/>
        <w:jc w:val="both"/>
        <w:rPr>
          <w:rFonts w:ascii="Times New Roman" w:hAnsi="Times New Roman" w:cs="Times New Roman"/>
          <w:sz w:val="24"/>
          <w:szCs w:val="24"/>
        </w:rPr>
      </w:pPr>
      <w:r w:rsidRPr="00005D50">
        <w:rPr>
          <w:rFonts w:ascii="Times New Roman" w:hAnsi="Times New Roman" w:cs="Times New Roman"/>
          <w:sz w:val="24"/>
          <w:szCs w:val="24"/>
        </w:rPr>
        <w:t xml:space="preserve">The aim of the research is to start </w:t>
      </w:r>
      <w:bookmarkStart w:id="15" w:name="_Hlk28804607"/>
      <w:r w:rsidRPr="00005D50">
        <w:rPr>
          <w:rFonts w:ascii="Times New Roman" w:hAnsi="Times New Roman" w:cs="Times New Roman"/>
          <w:sz w:val="24"/>
          <w:szCs w:val="24"/>
        </w:rPr>
        <w:t xml:space="preserve">London Vintage Paint Company </w:t>
      </w:r>
      <w:bookmarkEnd w:id="15"/>
      <w:r w:rsidRPr="00005D50">
        <w:rPr>
          <w:rFonts w:ascii="Times New Roman" w:hAnsi="Times New Roman" w:cs="Times New Roman"/>
          <w:sz w:val="24"/>
          <w:szCs w:val="24"/>
        </w:rPr>
        <w:t>– Home decoration project through new machine and technology.</w:t>
      </w:r>
    </w:p>
    <w:p w14:paraId="11384092" w14:textId="77777777" w:rsidR="000E2ADA" w:rsidRPr="00005D50" w:rsidRDefault="000E2ADA" w:rsidP="009E1F07">
      <w:pPr>
        <w:pStyle w:val="Heading2"/>
      </w:pPr>
      <w:bookmarkStart w:id="16" w:name="_Toc28996345"/>
      <w:r w:rsidRPr="00005D50">
        <w:t>Project Activities</w:t>
      </w:r>
      <w:bookmarkEnd w:id="16"/>
    </w:p>
    <w:p w14:paraId="3611E3BB" w14:textId="77777777" w:rsidR="000E2ADA" w:rsidRPr="00005D50" w:rsidRDefault="000E2ADA" w:rsidP="00005D50">
      <w:pPr>
        <w:pStyle w:val="ListParagraph"/>
        <w:numPr>
          <w:ilvl w:val="0"/>
          <w:numId w:val="12"/>
        </w:numPr>
        <w:spacing w:before="100" w:beforeAutospacing="1" w:after="100" w:afterAutospacing="1" w:line="360" w:lineRule="auto"/>
        <w:jc w:val="both"/>
        <w:rPr>
          <w:rFonts w:ascii="Times New Roman" w:hAnsi="Times New Roman" w:cs="Times New Roman"/>
          <w:sz w:val="24"/>
          <w:szCs w:val="24"/>
        </w:rPr>
      </w:pPr>
      <w:r w:rsidRPr="00005D50">
        <w:rPr>
          <w:rFonts w:ascii="Times New Roman" w:hAnsi="Times New Roman" w:cs="Times New Roman"/>
          <w:sz w:val="24"/>
          <w:szCs w:val="24"/>
        </w:rPr>
        <w:t>It needs to find out a new home decorator within the May 31</w:t>
      </w:r>
      <w:r w:rsidRPr="00005D50">
        <w:rPr>
          <w:rFonts w:ascii="Times New Roman" w:hAnsi="Times New Roman" w:cs="Times New Roman"/>
          <w:sz w:val="24"/>
          <w:szCs w:val="24"/>
          <w:vertAlign w:val="superscript"/>
        </w:rPr>
        <w:t>st</w:t>
      </w:r>
      <w:r w:rsidRPr="00005D50">
        <w:rPr>
          <w:rFonts w:ascii="Times New Roman" w:hAnsi="Times New Roman" w:cs="Times New Roman"/>
          <w:sz w:val="24"/>
          <w:szCs w:val="24"/>
        </w:rPr>
        <w:t xml:space="preserve"> 2019</w:t>
      </w:r>
    </w:p>
    <w:p w14:paraId="675A3A5F" w14:textId="77777777" w:rsidR="000E2ADA" w:rsidRPr="00005D50" w:rsidRDefault="000E2ADA" w:rsidP="00005D50">
      <w:pPr>
        <w:pStyle w:val="ListParagraph"/>
        <w:numPr>
          <w:ilvl w:val="0"/>
          <w:numId w:val="12"/>
        </w:numPr>
        <w:spacing w:before="100" w:beforeAutospacing="1" w:after="100" w:afterAutospacing="1" w:line="360" w:lineRule="auto"/>
        <w:jc w:val="both"/>
        <w:rPr>
          <w:rFonts w:ascii="Times New Roman" w:hAnsi="Times New Roman" w:cs="Times New Roman"/>
          <w:sz w:val="24"/>
          <w:szCs w:val="24"/>
        </w:rPr>
      </w:pPr>
      <w:r w:rsidRPr="00005D50">
        <w:rPr>
          <w:rFonts w:ascii="Times New Roman" w:hAnsi="Times New Roman" w:cs="Times New Roman"/>
          <w:sz w:val="24"/>
          <w:szCs w:val="24"/>
        </w:rPr>
        <w:t xml:space="preserve">To improve the awareness of the customers about the new machine and technology offered by the </w:t>
      </w:r>
      <w:bookmarkStart w:id="17" w:name="_Hlk28804694"/>
      <w:r w:rsidRPr="00005D50">
        <w:rPr>
          <w:rFonts w:ascii="Times New Roman" w:hAnsi="Times New Roman" w:cs="Times New Roman"/>
          <w:sz w:val="24"/>
          <w:szCs w:val="24"/>
        </w:rPr>
        <w:t xml:space="preserve">London Vintage Paint Company </w:t>
      </w:r>
      <w:bookmarkEnd w:id="17"/>
      <w:r w:rsidRPr="00005D50">
        <w:rPr>
          <w:rFonts w:ascii="Times New Roman" w:hAnsi="Times New Roman" w:cs="Times New Roman"/>
          <w:sz w:val="24"/>
          <w:szCs w:val="24"/>
        </w:rPr>
        <w:t>within the 31</w:t>
      </w:r>
      <w:r w:rsidRPr="00005D50">
        <w:rPr>
          <w:rFonts w:ascii="Times New Roman" w:hAnsi="Times New Roman" w:cs="Times New Roman"/>
          <w:sz w:val="24"/>
          <w:szCs w:val="24"/>
          <w:vertAlign w:val="superscript"/>
        </w:rPr>
        <w:t>st</w:t>
      </w:r>
      <w:r w:rsidRPr="00005D50">
        <w:rPr>
          <w:rFonts w:ascii="Times New Roman" w:hAnsi="Times New Roman" w:cs="Times New Roman"/>
          <w:sz w:val="24"/>
          <w:szCs w:val="24"/>
        </w:rPr>
        <w:t xml:space="preserve"> December of 2019</w:t>
      </w:r>
    </w:p>
    <w:p w14:paraId="0B7E4C9F" w14:textId="77777777" w:rsidR="000E2ADA" w:rsidRPr="00005D50" w:rsidRDefault="000E2ADA" w:rsidP="00005D50">
      <w:pPr>
        <w:pStyle w:val="ListParagraph"/>
        <w:numPr>
          <w:ilvl w:val="0"/>
          <w:numId w:val="12"/>
        </w:numPr>
        <w:spacing w:before="100" w:beforeAutospacing="1" w:after="100" w:afterAutospacing="1" w:line="360" w:lineRule="auto"/>
        <w:jc w:val="both"/>
        <w:rPr>
          <w:rFonts w:ascii="Times New Roman" w:hAnsi="Times New Roman" w:cs="Times New Roman"/>
          <w:sz w:val="24"/>
          <w:szCs w:val="24"/>
        </w:rPr>
      </w:pPr>
      <w:r w:rsidRPr="00005D50">
        <w:rPr>
          <w:rFonts w:ascii="Times New Roman" w:hAnsi="Times New Roman" w:cs="Times New Roman"/>
          <w:sz w:val="24"/>
          <w:szCs w:val="24"/>
        </w:rPr>
        <w:t>Improving the London Vintage Paint Company’s product dealers by 30</w:t>
      </w:r>
      <w:r w:rsidRPr="00005D50">
        <w:rPr>
          <w:rFonts w:ascii="Times New Roman" w:hAnsi="Times New Roman" w:cs="Times New Roman"/>
          <w:sz w:val="24"/>
          <w:szCs w:val="24"/>
          <w:vertAlign w:val="superscript"/>
        </w:rPr>
        <w:t>th</w:t>
      </w:r>
      <w:r w:rsidRPr="00005D50">
        <w:rPr>
          <w:rFonts w:ascii="Times New Roman" w:hAnsi="Times New Roman" w:cs="Times New Roman"/>
          <w:sz w:val="24"/>
          <w:szCs w:val="24"/>
        </w:rPr>
        <w:t xml:space="preserve"> October 2019 </w:t>
      </w:r>
    </w:p>
    <w:p w14:paraId="074E17C7" w14:textId="77777777" w:rsidR="000E2ADA" w:rsidRPr="00005D50" w:rsidRDefault="000E2ADA" w:rsidP="00005D50">
      <w:pPr>
        <w:pStyle w:val="ListParagraph"/>
        <w:numPr>
          <w:ilvl w:val="0"/>
          <w:numId w:val="12"/>
        </w:numPr>
        <w:spacing w:before="100" w:beforeAutospacing="1" w:after="100" w:afterAutospacing="1" w:line="360" w:lineRule="auto"/>
        <w:jc w:val="both"/>
        <w:rPr>
          <w:rFonts w:ascii="Times New Roman" w:hAnsi="Times New Roman" w:cs="Times New Roman"/>
          <w:sz w:val="24"/>
          <w:szCs w:val="24"/>
        </w:rPr>
      </w:pPr>
      <w:r w:rsidRPr="00005D50">
        <w:rPr>
          <w:rFonts w:ascii="Times New Roman" w:hAnsi="Times New Roman" w:cs="Times New Roman"/>
          <w:sz w:val="24"/>
          <w:szCs w:val="24"/>
        </w:rPr>
        <w:t>Ensuring good customer service and improving customer loyalty by April 2020.</w:t>
      </w:r>
    </w:p>
    <w:p w14:paraId="59F2E09E" w14:textId="77777777" w:rsidR="000E2ADA" w:rsidRPr="00005D50" w:rsidRDefault="000E2ADA" w:rsidP="009E1F07">
      <w:pPr>
        <w:pStyle w:val="Heading2"/>
      </w:pPr>
      <w:bookmarkStart w:id="18" w:name="_Toc28996346"/>
      <w:r w:rsidRPr="00005D50">
        <w:t>Reason of the project</w:t>
      </w:r>
      <w:bookmarkEnd w:id="18"/>
    </w:p>
    <w:p w14:paraId="559FF77F"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London Vintage Paint Company is a home decoration-based company in UK that are doing well in their vintage paint business</w:t>
      </w:r>
      <w:r w:rsidR="00D52470" w:rsidRPr="000578E1">
        <w:rPr>
          <w:rFonts w:ascii="Times New Roman" w:hAnsi="Times New Roman" w:cs="Times New Roman"/>
          <w:sz w:val="24"/>
          <w:szCs w:val="24"/>
        </w:rPr>
        <w:t xml:space="preserve"> (Grisham et al, 2011)</w:t>
      </w:r>
      <w:r w:rsidRPr="000578E1">
        <w:rPr>
          <w:rFonts w:ascii="Times New Roman" w:hAnsi="Times New Roman" w:cs="Times New Roman"/>
          <w:sz w:val="24"/>
          <w:szCs w:val="24"/>
        </w:rPr>
        <w:t>. They don’t have any other stores outside their company. So, they are willing to start a new project of home decoration with the help of new machines and technology.</w:t>
      </w:r>
      <w:r w:rsidR="00E421CB" w:rsidRPr="000578E1">
        <w:rPr>
          <w:rFonts w:ascii="Times New Roman" w:hAnsi="Times New Roman" w:cs="Times New Roman"/>
          <w:sz w:val="24"/>
          <w:szCs w:val="24"/>
        </w:rPr>
        <w:t xml:space="preserve"> Organization need to deal with some serious issues that are perplex in nature. Without proper management planning and strategical development these issues cannot be solved properly. </w:t>
      </w:r>
    </w:p>
    <w:p w14:paraId="74E6A4C4" w14:textId="77777777" w:rsidR="000E2ADA" w:rsidRPr="00005D50" w:rsidRDefault="000E2ADA" w:rsidP="009E1F07">
      <w:pPr>
        <w:pStyle w:val="Heading2"/>
      </w:pPr>
      <w:bookmarkStart w:id="19" w:name="_Toc28996347"/>
      <w:r w:rsidRPr="00005D50">
        <w:t>Role and responsibilities of the project manager</w:t>
      </w:r>
      <w:bookmarkEnd w:id="19"/>
    </w:p>
    <w:p w14:paraId="4F4BE70B"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The project manager must include company's marketing department</w:t>
      </w:r>
      <w:r w:rsidR="00E92522" w:rsidRPr="000578E1">
        <w:rPr>
          <w:rFonts w:ascii="Times New Roman" w:hAnsi="Times New Roman" w:cs="Times New Roman"/>
          <w:sz w:val="24"/>
          <w:szCs w:val="24"/>
        </w:rPr>
        <w:t xml:space="preserve"> (Binder, 2016)</w:t>
      </w:r>
      <w:r w:rsidRPr="000578E1">
        <w:rPr>
          <w:rFonts w:ascii="Times New Roman" w:hAnsi="Times New Roman" w:cs="Times New Roman"/>
          <w:sz w:val="24"/>
          <w:szCs w:val="24"/>
        </w:rPr>
        <w:t>. The branch of the company to be involved is: IT, R&amp;D, Budget for Company's budget, HRM for allocating the correct number of pe</w:t>
      </w:r>
      <w:r w:rsidR="00BF5AD8">
        <w:rPr>
          <w:rFonts w:ascii="Times New Roman" w:hAnsi="Times New Roman" w:cs="Times New Roman"/>
          <w:sz w:val="24"/>
          <w:szCs w:val="24"/>
        </w:rPr>
        <w:t xml:space="preserve">ople for the project. In fact, </w:t>
      </w:r>
      <w:r w:rsidRPr="000578E1">
        <w:rPr>
          <w:rFonts w:ascii="Times New Roman" w:hAnsi="Times New Roman" w:cs="Times New Roman"/>
          <w:sz w:val="24"/>
          <w:szCs w:val="24"/>
        </w:rPr>
        <w:t xml:space="preserve">team is responsible for the </w:t>
      </w:r>
      <w:r w:rsidR="00B957B4" w:rsidRPr="000578E1">
        <w:rPr>
          <w:rFonts w:ascii="Times New Roman" w:hAnsi="Times New Roman" w:cs="Times New Roman"/>
          <w:sz w:val="24"/>
          <w:szCs w:val="24"/>
        </w:rPr>
        <w:t>projec</w:t>
      </w:r>
      <w:r w:rsidRPr="000578E1">
        <w:rPr>
          <w:rFonts w:ascii="Times New Roman" w:hAnsi="Times New Roman" w:cs="Times New Roman"/>
          <w:sz w:val="24"/>
          <w:szCs w:val="24"/>
        </w:rPr>
        <w:t>t</w:t>
      </w:r>
      <w:r w:rsidR="00B957B4" w:rsidRPr="000578E1">
        <w:rPr>
          <w:rFonts w:ascii="Times New Roman" w:hAnsi="Times New Roman" w:cs="Times New Roman"/>
          <w:sz w:val="24"/>
          <w:szCs w:val="24"/>
        </w:rPr>
        <w:t xml:space="preserve"> (Davidson et al, 2010)</w:t>
      </w:r>
      <w:r w:rsidRPr="000578E1">
        <w:rPr>
          <w:rFonts w:ascii="Times New Roman" w:hAnsi="Times New Roman" w:cs="Times New Roman"/>
          <w:sz w:val="24"/>
          <w:szCs w:val="24"/>
        </w:rPr>
        <w:t>.</w:t>
      </w:r>
      <w:r w:rsidR="00E421CB" w:rsidRPr="000578E1">
        <w:rPr>
          <w:rFonts w:ascii="Times New Roman" w:hAnsi="Times New Roman" w:cs="Times New Roman"/>
          <w:sz w:val="24"/>
          <w:szCs w:val="24"/>
        </w:rPr>
        <w:t xml:space="preserve"> Project management is the life-saver for this complex problem. Project management deals with several tools, techniques and strategies (Binder, 2016). It is duty of project manager to choose appropriate tools and techniques so that employee can easily cope up with the changes and can perform task easily (Davidson et al, 2010). </w:t>
      </w:r>
    </w:p>
    <w:p w14:paraId="2DEB63F1" w14:textId="77777777" w:rsidR="000E2ADA" w:rsidRPr="00005D50" w:rsidRDefault="000E2ADA" w:rsidP="009E1F07">
      <w:pPr>
        <w:pStyle w:val="Heading2"/>
      </w:pPr>
      <w:bookmarkStart w:id="20" w:name="_Toc28996348"/>
      <w:r w:rsidRPr="00005D50">
        <w:lastRenderedPageBreak/>
        <w:t>Work Breakdown Structure (WBS)</w:t>
      </w:r>
      <w:bookmarkEnd w:id="20"/>
    </w:p>
    <w:p w14:paraId="3A65F150" w14:textId="77777777" w:rsidR="000E2ADA" w:rsidRDefault="000E2ADA" w:rsidP="00005D50">
      <w:pPr>
        <w:spacing w:before="100" w:beforeAutospacing="1" w:after="100" w:afterAutospacing="1" w:line="360" w:lineRule="auto"/>
        <w:jc w:val="both"/>
        <w:rPr>
          <w:rFonts w:ascii="Times New Roman" w:hAnsi="Times New Roman" w:cs="Times New Roman"/>
          <w:sz w:val="24"/>
          <w:szCs w:val="24"/>
        </w:rPr>
      </w:pPr>
      <w:r w:rsidRPr="00005D50">
        <w:rPr>
          <w:rFonts w:ascii="Times New Roman" w:hAnsi="Times New Roman" w:cs="Times New Roman"/>
          <w:sz w:val="24"/>
          <w:szCs w:val="24"/>
        </w:rPr>
        <w:t>The work breakdown structure of London Vintage Paint Company new machine and technology project is given below:</w:t>
      </w:r>
    </w:p>
    <w:p w14:paraId="73E75EF4" w14:textId="77777777" w:rsidR="006F1394" w:rsidRPr="00005D50" w:rsidRDefault="006F1394" w:rsidP="00005D50">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37B0EDE" wp14:editId="02F64919">
            <wp:extent cx="5943600" cy="3537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ork breakdown 02.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537585"/>
                    </a:xfrm>
                    <a:prstGeom prst="rect">
                      <a:avLst/>
                    </a:prstGeom>
                  </pic:spPr>
                </pic:pic>
              </a:graphicData>
            </a:graphic>
          </wp:inline>
        </w:drawing>
      </w:r>
    </w:p>
    <w:p w14:paraId="0E32AF21" w14:textId="77777777" w:rsidR="006F1394" w:rsidRPr="009E1F07" w:rsidRDefault="006F1394" w:rsidP="009E1F07">
      <w:pPr>
        <w:pStyle w:val="Heading2"/>
      </w:pPr>
      <w:bookmarkStart w:id="21" w:name="_Toc28816688"/>
      <w:bookmarkStart w:id="22" w:name="_Toc28996349"/>
      <w:r w:rsidRPr="009E1F07">
        <w:lastRenderedPageBreak/>
        <w:t>Gantt chart</w:t>
      </w:r>
      <w:bookmarkEnd w:id="21"/>
      <w:bookmarkEnd w:id="22"/>
    </w:p>
    <w:p w14:paraId="49753B76" w14:textId="77777777" w:rsidR="006F1394" w:rsidRDefault="00787780" w:rsidP="00005D50">
      <w:pPr>
        <w:spacing w:before="100" w:beforeAutospacing="1" w:after="100" w:afterAutospacing="1" w:line="360" w:lineRule="auto"/>
        <w:jc w:val="both"/>
        <w:rPr>
          <w:rFonts w:ascii="Times New Roman" w:hAnsi="Times New Roman" w:cs="Times New Roman"/>
          <w:b/>
          <w:sz w:val="24"/>
          <w:szCs w:val="24"/>
        </w:rPr>
      </w:pPr>
      <w:r>
        <w:rPr>
          <w:noProof/>
        </w:rPr>
        <w:drawing>
          <wp:inline distT="0" distB="0" distL="0" distR="0" wp14:anchorId="3D5EED85" wp14:editId="7DCACBF3">
            <wp:extent cx="5943600" cy="59150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9C899F8.tmp"/>
                    <pic:cNvPicPr/>
                  </pic:nvPicPr>
                  <pic:blipFill>
                    <a:blip r:embed="rId9">
                      <a:extLst>
                        <a:ext uri="{28A0092B-C50C-407E-A947-70E740481C1C}">
                          <a14:useLocalDpi xmlns:a14="http://schemas.microsoft.com/office/drawing/2010/main" val="0"/>
                        </a:ext>
                      </a:extLst>
                    </a:blip>
                    <a:stretch>
                      <a:fillRect/>
                    </a:stretch>
                  </pic:blipFill>
                  <pic:spPr>
                    <a:xfrm>
                      <a:off x="0" y="0"/>
                      <a:ext cx="5943600" cy="5915025"/>
                    </a:xfrm>
                    <a:prstGeom prst="rect">
                      <a:avLst/>
                    </a:prstGeom>
                  </pic:spPr>
                </pic:pic>
              </a:graphicData>
            </a:graphic>
          </wp:inline>
        </w:drawing>
      </w:r>
    </w:p>
    <w:p w14:paraId="3176F9BB" w14:textId="77777777" w:rsidR="006F1394" w:rsidRPr="009E1F07" w:rsidRDefault="006F1394" w:rsidP="009E1F07">
      <w:pPr>
        <w:pStyle w:val="Heading2"/>
      </w:pPr>
      <w:bookmarkStart w:id="23" w:name="_Toc28816689"/>
      <w:bookmarkStart w:id="24" w:name="_Toc28996350"/>
      <w:r w:rsidRPr="009E1F07">
        <w:lastRenderedPageBreak/>
        <w:t>Network Diagram:</w:t>
      </w:r>
      <w:bookmarkEnd w:id="23"/>
      <w:bookmarkEnd w:id="24"/>
    </w:p>
    <w:p w14:paraId="3C5748EF" w14:textId="77777777" w:rsidR="006F1394" w:rsidRDefault="00787780" w:rsidP="00005D50">
      <w:pPr>
        <w:spacing w:before="100" w:beforeAutospacing="1" w:after="100" w:afterAutospacing="1"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67FF28CE" wp14:editId="42CD46AB">
            <wp:extent cx="5601482" cy="3839111"/>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9C8D01C.tmp"/>
                    <pic:cNvPicPr/>
                  </pic:nvPicPr>
                  <pic:blipFill>
                    <a:blip r:embed="rId10">
                      <a:extLst>
                        <a:ext uri="{28A0092B-C50C-407E-A947-70E740481C1C}">
                          <a14:useLocalDpi xmlns:a14="http://schemas.microsoft.com/office/drawing/2010/main" val="0"/>
                        </a:ext>
                      </a:extLst>
                    </a:blip>
                    <a:stretch>
                      <a:fillRect/>
                    </a:stretch>
                  </pic:blipFill>
                  <pic:spPr>
                    <a:xfrm>
                      <a:off x="0" y="0"/>
                      <a:ext cx="5601482" cy="3839111"/>
                    </a:xfrm>
                    <a:prstGeom prst="rect">
                      <a:avLst/>
                    </a:prstGeom>
                  </pic:spPr>
                </pic:pic>
              </a:graphicData>
            </a:graphic>
          </wp:inline>
        </w:drawing>
      </w:r>
    </w:p>
    <w:p w14:paraId="7B95D608" w14:textId="77777777" w:rsidR="006F1394" w:rsidRPr="009E1F07" w:rsidRDefault="006F1394" w:rsidP="009E1F07">
      <w:pPr>
        <w:pStyle w:val="Heading2"/>
      </w:pPr>
      <w:bookmarkStart w:id="25" w:name="_Toc28816690"/>
      <w:bookmarkStart w:id="26" w:name="_Toc28996351"/>
      <w:r w:rsidRPr="009E1F07">
        <w:t>Critical Path</w:t>
      </w:r>
      <w:bookmarkEnd w:id="25"/>
      <w:bookmarkEnd w:id="26"/>
    </w:p>
    <w:p w14:paraId="3E40EF9C" w14:textId="77777777" w:rsidR="006F1394" w:rsidRDefault="006F1394" w:rsidP="00005D50">
      <w:pPr>
        <w:spacing w:before="100" w:beforeAutospacing="1" w:after="100" w:afterAutospacing="1"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581CF42C" wp14:editId="69D024F5">
            <wp:extent cx="5943600" cy="31756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ritical path 02.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175635"/>
                    </a:xfrm>
                    <a:prstGeom prst="rect">
                      <a:avLst/>
                    </a:prstGeom>
                  </pic:spPr>
                </pic:pic>
              </a:graphicData>
            </a:graphic>
          </wp:inline>
        </w:drawing>
      </w:r>
    </w:p>
    <w:p w14:paraId="5C351381" w14:textId="77777777" w:rsidR="006F1394" w:rsidRPr="009E1F07" w:rsidRDefault="006F1394" w:rsidP="009E1F07">
      <w:pPr>
        <w:pStyle w:val="Heading2"/>
      </w:pPr>
      <w:bookmarkStart w:id="27" w:name="_Toc28816691"/>
      <w:bookmarkStart w:id="28" w:name="_Toc28996352"/>
      <w:r w:rsidRPr="009E1F07">
        <w:lastRenderedPageBreak/>
        <w:t>Longest Path</w:t>
      </w:r>
      <w:bookmarkEnd w:id="27"/>
      <w:bookmarkEnd w:id="28"/>
    </w:p>
    <w:p w14:paraId="7B3A21EA" w14:textId="77777777" w:rsidR="006F1394" w:rsidRDefault="006F1394" w:rsidP="006F1394">
      <w:pPr>
        <w:spacing w:line="360" w:lineRule="auto"/>
        <w:jc w:val="both"/>
        <w:rPr>
          <w:rFonts w:ascii="Times New Roman" w:hAnsi="Times New Roman" w:cs="Times New Roman"/>
          <w:b/>
          <w:sz w:val="24"/>
          <w:szCs w:val="24"/>
        </w:rPr>
      </w:pPr>
      <w:r>
        <w:rPr>
          <w:rFonts w:ascii="Times New Roman" w:hAnsi="Times New Roman" w:cs="Times New Roman"/>
          <w:sz w:val="24"/>
        </w:rPr>
        <w:t xml:space="preserve">A+B+C+D+E+F+G+H+I+L+M = </w:t>
      </w:r>
      <w:r w:rsidRPr="007E08D6">
        <w:rPr>
          <w:rFonts w:ascii="Times New Roman" w:hAnsi="Times New Roman" w:cs="Times New Roman"/>
          <w:sz w:val="24"/>
        </w:rPr>
        <w:t>1</w:t>
      </w:r>
      <w:r>
        <w:rPr>
          <w:rFonts w:ascii="Times New Roman" w:hAnsi="Times New Roman" w:cs="Times New Roman"/>
          <w:sz w:val="24"/>
        </w:rPr>
        <w:t>+3+</w:t>
      </w:r>
      <w:r w:rsidRPr="007E08D6">
        <w:rPr>
          <w:rFonts w:ascii="Times New Roman" w:hAnsi="Times New Roman" w:cs="Times New Roman"/>
          <w:sz w:val="24"/>
        </w:rPr>
        <w:t>1</w:t>
      </w:r>
      <w:r>
        <w:rPr>
          <w:rFonts w:ascii="Times New Roman" w:hAnsi="Times New Roman" w:cs="Times New Roman"/>
          <w:sz w:val="24"/>
        </w:rPr>
        <w:t>+</w:t>
      </w:r>
      <w:r w:rsidRPr="007E08D6">
        <w:rPr>
          <w:rFonts w:ascii="Times New Roman" w:hAnsi="Times New Roman" w:cs="Times New Roman"/>
          <w:sz w:val="24"/>
        </w:rPr>
        <w:t>1</w:t>
      </w:r>
      <w:r>
        <w:rPr>
          <w:rFonts w:ascii="Times New Roman" w:hAnsi="Times New Roman" w:cs="Times New Roman"/>
          <w:sz w:val="24"/>
        </w:rPr>
        <w:t>+</w:t>
      </w:r>
      <w:r w:rsidRPr="007E08D6">
        <w:rPr>
          <w:rFonts w:ascii="Times New Roman" w:hAnsi="Times New Roman" w:cs="Times New Roman"/>
          <w:sz w:val="24"/>
        </w:rPr>
        <w:t>1</w:t>
      </w:r>
      <w:r>
        <w:rPr>
          <w:rFonts w:ascii="Times New Roman" w:hAnsi="Times New Roman" w:cs="Times New Roman"/>
          <w:sz w:val="24"/>
        </w:rPr>
        <w:t>+</w:t>
      </w:r>
      <w:r w:rsidRPr="007E08D6">
        <w:rPr>
          <w:rFonts w:ascii="Times New Roman" w:hAnsi="Times New Roman" w:cs="Times New Roman"/>
          <w:sz w:val="24"/>
        </w:rPr>
        <w:t>1</w:t>
      </w:r>
      <w:r>
        <w:rPr>
          <w:rFonts w:ascii="Times New Roman" w:hAnsi="Times New Roman" w:cs="Times New Roman"/>
          <w:sz w:val="24"/>
        </w:rPr>
        <w:t>+</w:t>
      </w:r>
      <w:r w:rsidRPr="007E08D6">
        <w:rPr>
          <w:rFonts w:ascii="Times New Roman" w:hAnsi="Times New Roman" w:cs="Times New Roman"/>
          <w:sz w:val="24"/>
        </w:rPr>
        <w:t>2</w:t>
      </w:r>
      <w:r>
        <w:rPr>
          <w:rFonts w:ascii="Times New Roman" w:hAnsi="Times New Roman" w:cs="Times New Roman"/>
          <w:sz w:val="24"/>
        </w:rPr>
        <w:t>+</w:t>
      </w:r>
      <w:r w:rsidRPr="007E08D6">
        <w:rPr>
          <w:rFonts w:ascii="Times New Roman" w:hAnsi="Times New Roman" w:cs="Times New Roman"/>
          <w:sz w:val="24"/>
        </w:rPr>
        <w:t>2</w:t>
      </w:r>
      <w:r>
        <w:rPr>
          <w:rFonts w:ascii="Times New Roman" w:hAnsi="Times New Roman" w:cs="Times New Roman"/>
          <w:sz w:val="24"/>
        </w:rPr>
        <w:t>+7 +3+1 = 23 Weeks</w:t>
      </w:r>
    </w:p>
    <w:p w14:paraId="0033F6FD" w14:textId="77777777" w:rsidR="000E2ADA" w:rsidRPr="009E1F07" w:rsidRDefault="000E2ADA" w:rsidP="009E1F07">
      <w:pPr>
        <w:pStyle w:val="Heading2"/>
      </w:pPr>
      <w:bookmarkStart w:id="29" w:name="_Toc28996353"/>
      <w:r w:rsidRPr="009E1F07">
        <w:t>Resources</w:t>
      </w:r>
      <w:bookmarkEnd w:id="29"/>
    </w:p>
    <w:p w14:paraId="6496E774"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The project manager must communicate with the organizational HRM department and assign the right number of workers in the organization</w:t>
      </w:r>
      <w:r w:rsidR="00D52470" w:rsidRPr="000578E1">
        <w:rPr>
          <w:rFonts w:ascii="Times New Roman" w:hAnsi="Times New Roman" w:cs="Times New Roman"/>
          <w:sz w:val="24"/>
          <w:szCs w:val="24"/>
        </w:rPr>
        <w:t xml:space="preserve"> (Grisham et al, 2011)</w:t>
      </w:r>
      <w:r w:rsidRPr="000578E1">
        <w:rPr>
          <w:rFonts w:ascii="Times New Roman" w:hAnsi="Times New Roman" w:cs="Times New Roman"/>
          <w:sz w:val="24"/>
          <w:szCs w:val="24"/>
        </w:rPr>
        <w:t>. To order to ensure that all job operations in the organization are properly carried out, the project manager has to provide guidance to the staff. Also, all project operations must meet with ethical standards.</w:t>
      </w:r>
      <w:r w:rsidR="00E421CB" w:rsidRPr="000578E1">
        <w:rPr>
          <w:rFonts w:ascii="Times New Roman" w:hAnsi="Times New Roman" w:cs="Times New Roman"/>
          <w:sz w:val="24"/>
          <w:szCs w:val="24"/>
        </w:rPr>
        <w:t xml:space="preserve"> London Vintage Paint Company recently decided to take a home decoration project by initializing some new technology which will be discussed here in this report through the implementation of project management (Heyworth et al, 2012).</w:t>
      </w:r>
    </w:p>
    <w:p w14:paraId="0C3A390B" w14:textId="77777777" w:rsidR="000E2ADA" w:rsidRPr="00005D50" w:rsidRDefault="000E2ADA" w:rsidP="009E1F07">
      <w:pPr>
        <w:pStyle w:val="Heading2"/>
      </w:pPr>
      <w:bookmarkStart w:id="30" w:name="_Toc28996355"/>
      <w:r w:rsidRPr="00005D50">
        <w:t>Project Planning Document (PID)</w:t>
      </w:r>
      <w:bookmarkEnd w:id="30"/>
    </w:p>
    <w:tbl>
      <w:tblPr>
        <w:tblStyle w:val="TableGrid"/>
        <w:tblW w:w="9865" w:type="dxa"/>
        <w:tblInd w:w="-289" w:type="dxa"/>
        <w:tblLayout w:type="fixed"/>
        <w:tblLook w:val="04A0" w:firstRow="1" w:lastRow="0" w:firstColumn="1" w:lastColumn="0" w:noHBand="0" w:noVBand="1"/>
      </w:tblPr>
      <w:tblGrid>
        <w:gridCol w:w="8137"/>
        <w:gridCol w:w="1728"/>
      </w:tblGrid>
      <w:tr w:rsidR="000578E1" w:rsidRPr="000578E1" w14:paraId="364C0261" w14:textId="77777777" w:rsidTr="004B466D">
        <w:tc>
          <w:tcPr>
            <w:tcW w:w="8137" w:type="dxa"/>
          </w:tcPr>
          <w:p w14:paraId="30AB0C13" w14:textId="77777777" w:rsidR="009E1F07" w:rsidRPr="000578E1" w:rsidRDefault="009E1F07" w:rsidP="004B466D">
            <w:pPr>
              <w:spacing w:line="360" w:lineRule="auto"/>
              <w:rPr>
                <w:rFonts w:ascii="Times New Roman" w:hAnsi="Times New Roman" w:cs="Times New Roman"/>
                <w:sz w:val="24"/>
                <w:szCs w:val="24"/>
              </w:rPr>
            </w:pPr>
            <w:r w:rsidRPr="000578E1">
              <w:rPr>
                <w:rFonts w:ascii="Times New Roman" w:hAnsi="Times New Roman" w:cs="Times New Roman"/>
                <w:sz w:val="24"/>
                <w:szCs w:val="24"/>
              </w:rPr>
              <w:t>Section 1 – What is the project all about?</w:t>
            </w:r>
          </w:p>
        </w:tc>
        <w:tc>
          <w:tcPr>
            <w:tcW w:w="1728" w:type="dxa"/>
          </w:tcPr>
          <w:p w14:paraId="2CFB0DC5" w14:textId="77777777" w:rsidR="009E1F07" w:rsidRPr="000578E1" w:rsidRDefault="009E1F07" w:rsidP="004B466D">
            <w:pPr>
              <w:spacing w:line="360" w:lineRule="auto"/>
              <w:jc w:val="center"/>
              <w:rPr>
                <w:rFonts w:ascii="Times New Roman" w:hAnsi="Times New Roman" w:cs="Times New Roman"/>
                <w:sz w:val="28"/>
                <w:szCs w:val="28"/>
              </w:rPr>
            </w:pPr>
          </w:p>
        </w:tc>
      </w:tr>
      <w:tr w:rsidR="000578E1" w:rsidRPr="000578E1" w14:paraId="768EBD1E" w14:textId="77777777" w:rsidTr="004B466D">
        <w:tc>
          <w:tcPr>
            <w:tcW w:w="8137" w:type="dxa"/>
          </w:tcPr>
          <w:p w14:paraId="1D04057A" w14:textId="77777777" w:rsidR="009E1F07" w:rsidRPr="000578E1" w:rsidRDefault="009E1F07" w:rsidP="004B466D">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Project Title</w:t>
            </w:r>
          </w:p>
          <w:p w14:paraId="3E52E2AD" w14:textId="77777777" w:rsidR="009E1F07" w:rsidRPr="000578E1" w:rsidRDefault="009E1F07" w:rsidP="004B466D">
            <w:pPr>
              <w:spacing w:before="100" w:beforeAutospacing="1" w:after="100" w:afterAutospacing="1" w:line="360" w:lineRule="auto"/>
              <w:jc w:val="both"/>
              <w:rPr>
                <w:rFonts w:ascii="Times New Roman" w:hAnsi="Times New Roman" w:cs="Times New Roman"/>
                <w:i/>
                <w:sz w:val="24"/>
                <w:szCs w:val="24"/>
              </w:rPr>
            </w:pPr>
            <w:r w:rsidRPr="000578E1">
              <w:rPr>
                <w:rFonts w:ascii="Times New Roman" w:hAnsi="Times New Roman" w:cs="Times New Roman"/>
                <w:sz w:val="24"/>
                <w:szCs w:val="24"/>
              </w:rPr>
              <w:t>“London Vintage Paint Company – Home decoration project through new machine and technology.”</w:t>
            </w:r>
          </w:p>
        </w:tc>
        <w:tc>
          <w:tcPr>
            <w:tcW w:w="1728" w:type="dxa"/>
          </w:tcPr>
          <w:p w14:paraId="0CCEDA06" w14:textId="77777777" w:rsidR="009E1F07" w:rsidRPr="000578E1" w:rsidRDefault="009E1F07" w:rsidP="004B466D">
            <w:pPr>
              <w:spacing w:before="100" w:beforeAutospacing="1" w:after="100" w:afterAutospacing="1" w:line="360" w:lineRule="auto"/>
              <w:jc w:val="both"/>
              <w:rPr>
                <w:rFonts w:ascii="Times New Roman" w:hAnsi="Times New Roman" w:cs="Times New Roman"/>
                <w:sz w:val="24"/>
                <w:szCs w:val="24"/>
              </w:rPr>
            </w:pPr>
          </w:p>
        </w:tc>
      </w:tr>
      <w:tr w:rsidR="000578E1" w:rsidRPr="000578E1" w14:paraId="61F5F545" w14:textId="77777777" w:rsidTr="004B466D">
        <w:tc>
          <w:tcPr>
            <w:tcW w:w="8137" w:type="dxa"/>
          </w:tcPr>
          <w:p w14:paraId="5CFA16CA" w14:textId="77777777" w:rsidR="000E2ADA" w:rsidRPr="000578E1" w:rsidRDefault="000E2ADA" w:rsidP="00005D50">
            <w:pPr>
              <w:spacing w:before="100" w:beforeAutospacing="1" w:after="100" w:afterAutospacing="1" w:line="360" w:lineRule="auto"/>
              <w:jc w:val="both"/>
              <w:rPr>
                <w:rFonts w:ascii="Times New Roman" w:hAnsi="Times New Roman" w:cs="Times New Roman"/>
                <w:b/>
                <w:bCs/>
                <w:sz w:val="24"/>
                <w:szCs w:val="24"/>
              </w:rPr>
            </w:pPr>
            <w:r w:rsidRPr="000578E1">
              <w:rPr>
                <w:rFonts w:ascii="Times New Roman" w:hAnsi="Times New Roman" w:cs="Times New Roman"/>
                <w:b/>
                <w:bCs/>
                <w:sz w:val="24"/>
                <w:szCs w:val="24"/>
              </w:rPr>
              <w:t>Background</w:t>
            </w:r>
          </w:p>
          <w:p w14:paraId="01493CFF" w14:textId="77777777" w:rsidR="000E2ADA" w:rsidRPr="000578E1" w:rsidRDefault="000E2ADA" w:rsidP="004C135B">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London Vintage Paint Company is a home decoration-based company in UK that are doing well in their vintage paint business. They don’t have any other stores outside their company</w:t>
            </w:r>
            <w:r w:rsidR="00B957B4" w:rsidRPr="000578E1">
              <w:rPr>
                <w:rFonts w:ascii="Times New Roman" w:hAnsi="Times New Roman" w:cs="Times New Roman"/>
                <w:sz w:val="24"/>
                <w:szCs w:val="24"/>
              </w:rPr>
              <w:t xml:space="preserve"> (Davidson et al, 2010)</w:t>
            </w:r>
            <w:r w:rsidRPr="000578E1">
              <w:rPr>
                <w:rFonts w:ascii="Times New Roman" w:hAnsi="Times New Roman" w:cs="Times New Roman"/>
                <w:sz w:val="24"/>
                <w:szCs w:val="24"/>
              </w:rPr>
              <w:t>. So, they are willing to start a new project of home decoration with the help of new machines and technology.</w:t>
            </w:r>
            <w:r w:rsidR="004C135B" w:rsidRPr="000578E1">
              <w:rPr>
                <w:rFonts w:ascii="Times New Roman" w:hAnsi="Times New Roman" w:cs="Times New Roman"/>
                <w:sz w:val="24"/>
                <w:szCs w:val="24"/>
              </w:rPr>
              <w:t xml:space="preserve"> Determining project initials is the first duty of a project manager. Project initial helps a manager to draw an overall framework for the organization. In this stage strategies are being developed by considering a complete time schedule (Heyworth et al, 2012). </w:t>
            </w:r>
          </w:p>
        </w:tc>
        <w:tc>
          <w:tcPr>
            <w:tcW w:w="1728" w:type="dxa"/>
          </w:tcPr>
          <w:p w14:paraId="71B5AE8B"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27E503BB" w14:textId="77777777" w:rsidTr="004B466D">
        <w:tc>
          <w:tcPr>
            <w:tcW w:w="8137" w:type="dxa"/>
          </w:tcPr>
          <w:p w14:paraId="33CF374D"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Purpose</w:t>
            </w:r>
          </w:p>
          <w:p w14:paraId="2F8959A5"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The aim of the research is to start London Vintage Paint Company – Home decoration project through new machine and technology.</w:t>
            </w:r>
          </w:p>
        </w:tc>
        <w:tc>
          <w:tcPr>
            <w:tcW w:w="1728" w:type="dxa"/>
          </w:tcPr>
          <w:p w14:paraId="4340CC28"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492F036F" w14:textId="77777777" w:rsidTr="004B466D">
        <w:tc>
          <w:tcPr>
            <w:tcW w:w="8137" w:type="dxa"/>
          </w:tcPr>
          <w:p w14:paraId="17CCF7AD"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lastRenderedPageBreak/>
              <w:t xml:space="preserve">Objectives </w:t>
            </w:r>
          </w:p>
          <w:p w14:paraId="2D465A0D" w14:textId="77777777" w:rsidR="000E2ADA" w:rsidRPr="000578E1" w:rsidRDefault="000E2ADA" w:rsidP="00005D50">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It needs to find out a new home d</w:t>
            </w:r>
            <w:r w:rsidR="0065238A" w:rsidRPr="000578E1">
              <w:rPr>
                <w:rFonts w:ascii="Times New Roman" w:hAnsi="Times New Roman" w:cs="Times New Roman"/>
                <w:sz w:val="24"/>
                <w:szCs w:val="24"/>
              </w:rPr>
              <w:t>ecorator within the May 31st 2020</w:t>
            </w:r>
          </w:p>
          <w:p w14:paraId="7EF97305" w14:textId="77777777" w:rsidR="000E2ADA" w:rsidRPr="000578E1" w:rsidRDefault="000E2ADA" w:rsidP="00005D50">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 xml:space="preserve">To improve the awareness of the customers about the new machine and technology offered by the London Vintage Paint Company within the 31st </w:t>
            </w:r>
            <w:r w:rsidR="0065238A" w:rsidRPr="000578E1">
              <w:rPr>
                <w:rFonts w:ascii="Times New Roman" w:hAnsi="Times New Roman" w:cs="Times New Roman"/>
                <w:sz w:val="24"/>
                <w:szCs w:val="24"/>
              </w:rPr>
              <w:t>December of 2020</w:t>
            </w:r>
          </w:p>
          <w:p w14:paraId="42BE7FE7" w14:textId="77777777" w:rsidR="000E2ADA" w:rsidRPr="000578E1" w:rsidRDefault="000E2ADA" w:rsidP="00005D50">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Improving the London Vintage Paint Company’s produ</w:t>
            </w:r>
            <w:r w:rsidR="0065238A" w:rsidRPr="000578E1">
              <w:rPr>
                <w:rFonts w:ascii="Times New Roman" w:hAnsi="Times New Roman" w:cs="Times New Roman"/>
                <w:sz w:val="24"/>
                <w:szCs w:val="24"/>
              </w:rPr>
              <w:t>ct dealers by 30th October 2020</w:t>
            </w:r>
          </w:p>
          <w:p w14:paraId="213D88C7" w14:textId="77777777" w:rsidR="000E2ADA" w:rsidRPr="000578E1" w:rsidRDefault="000E2ADA" w:rsidP="00005D50">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Ensuring good customer service and improving customer loyalty by April 2020.</w:t>
            </w:r>
          </w:p>
        </w:tc>
        <w:tc>
          <w:tcPr>
            <w:tcW w:w="1728" w:type="dxa"/>
          </w:tcPr>
          <w:p w14:paraId="50B4F530"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13EAA020" w14:textId="77777777" w:rsidTr="004B466D">
        <w:tc>
          <w:tcPr>
            <w:tcW w:w="8137" w:type="dxa"/>
          </w:tcPr>
          <w:p w14:paraId="2BA3A0BA"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Project scope</w:t>
            </w:r>
          </w:p>
          <w:p w14:paraId="3F59CC86" w14:textId="77777777" w:rsidR="000E2ADA" w:rsidRPr="000578E1" w:rsidRDefault="000E2ADA" w:rsidP="004C135B">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The employees of the London Vintage Paint Company was active in the home decoration process through the use of new machines and technology</w:t>
            </w:r>
            <w:r w:rsidR="00E92522" w:rsidRPr="000578E1">
              <w:rPr>
                <w:rFonts w:ascii="Times New Roman" w:hAnsi="Times New Roman" w:cs="Times New Roman"/>
                <w:sz w:val="24"/>
                <w:szCs w:val="24"/>
              </w:rPr>
              <w:t xml:space="preserve"> (Binder, 2016)</w:t>
            </w:r>
            <w:r w:rsidRPr="000578E1">
              <w:rPr>
                <w:rFonts w:ascii="Times New Roman" w:hAnsi="Times New Roman" w:cs="Times New Roman"/>
                <w:sz w:val="24"/>
                <w:szCs w:val="24"/>
              </w:rPr>
              <w:t>.</w:t>
            </w:r>
            <w:r w:rsidR="004C135B" w:rsidRPr="000578E1">
              <w:rPr>
                <w:rFonts w:ascii="Times New Roman" w:hAnsi="Times New Roman" w:cs="Times New Roman"/>
                <w:sz w:val="24"/>
                <w:szCs w:val="24"/>
              </w:rPr>
              <w:t xml:space="preserve"> Here London Vintage Paint Company has initially determined their project activities which is to be done through the adoption of new machine and technologies.</w:t>
            </w:r>
          </w:p>
        </w:tc>
        <w:tc>
          <w:tcPr>
            <w:tcW w:w="1728" w:type="dxa"/>
          </w:tcPr>
          <w:p w14:paraId="7307F90F"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4D26C923" w14:textId="77777777" w:rsidTr="004B466D">
        <w:tc>
          <w:tcPr>
            <w:tcW w:w="8137" w:type="dxa"/>
          </w:tcPr>
          <w:p w14:paraId="2B0D9FDA"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 xml:space="preserve">Deliverables </w:t>
            </w:r>
          </w:p>
          <w:p w14:paraId="44BA38D3"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The schedule report needs to be presented periodically every week to the head of the IT and R&amp;D team. The revised must also be forwarded to the customer relationship manager, infrastructure director and product distribution manager of the company</w:t>
            </w:r>
            <w:r w:rsidR="00D52470" w:rsidRPr="000578E1">
              <w:rPr>
                <w:rFonts w:ascii="Times New Roman" w:hAnsi="Times New Roman" w:cs="Times New Roman"/>
                <w:sz w:val="24"/>
                <w:szCs w:val="24"/>
              </w:rPr>
              <w:t xml:space="preserve"> (Grisham et al, 2011)</w:t>
            </w:r>
            <w:r w:rsidRPr="000578E1">
              <w:rPr>
                <w:rFonts w:ascii="Times New Roman" w:hAnsi="Times New Roman" w:cs="Times New Roman"/>
                <w:sz w:val="24"/>
                <w:szCs w:val="24"/>
              </w:rPr>
              <w:t>.</w:t>
            </w:r>
            <w:r w:rsidR="004C135B" w:rsidRPr="000578E1">
              <w:rPr>
                <w:rFonts w:ascii="Times New Roman" w:hAnsi="Times New Roman" w:cs="Times New Roman"/>
                <w:sz w:val="24"/>
                <w:szCs w:val="24"/>
              </w:rPr>
              <w:t xml:space="preserve"> Manager also decide whether it is possible to perform all the task by following strategies within the predetermined time (Heyworth et al, 2012). In this section manager need to stick with his organizational aims and objectives as well.</w:t>
            </w:r>
          </w:p>
        </w:tc>
        <w:tc>
          <w:tcPr>
            <w:tcW w:w="1728" w:type="dxa"/>
          </w:tcPr>
          <w:p w14:paraId="3722CD32"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3BC401C5" w14:textId="77777777" w:rsidTr="004B466D">
        <w:tc>
          <w:tcPr>
            <w:tcW w:w="8137" w:type="dxa"/>
          </w:tcPr>
          <w:p w14:paraId="63FF129D" w14:textId="77777777" w:rsidR="00B46B32"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Constraints</w:t>
            </w:r>
          </w:p>
          <w:p w14:paraId="4B79F524" w14:textId="77777777" w:rsidR="000E2ADA" w:rsidRPr="000578E1" w:rsidRDefault="000E2ADA" w:rsidP="00EF17F7">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sz w:val="24"/>
                <w:szCs w:val="24"/>
              </w:rPr>
              <w:t>For the project to execute all its operations effectively, the knowledge gap is a significant constraint.</w:t>
            </w:r>
            <w:r w:rsidR="00EF17F7" w:rsidRPr="000578E1">
              <w:rPr>
                <w:rFonts w:ascii="Times New Roman" w:hAnsi="Times New Roman" w:cs="Times New Roman"/>
                <w:sz w:val="24"/>
                <w:szCs w:val="24"/>
              </w:rPr>
              <w:t xml:space="preserve"> Work breakdown structure is the most effective tool in project management. It makes the whole project work easier and manager can easily </w:t>
            </w:r>
            <w:r w:rsidR="00EF17F7" w:rsidRPr="000578E1">
              <w:rPr>
                <w:rFonts w:ascii="Times New Roman" w:hAnsi="Times New Roman" w:cs="Times New Roman"/>
                <w:sz w:val="24"/>
                <w:szCs w:val="24"/>
              </w:rPr>
              <w:lastRenderedPageBreak/>
              <w:t xml:space="preserve">determine which task should be done before and which should be done later (Davidson et al, 2010). </w:t>
            </w:r>
          </w:p>
        </w:tc>
        <w:tc>
          <w:tcPr>
            <w:tcW w:w="1728" w:type="dxa"/>
          </w:tcPr>
          <w:p w14:paraId="20BE3355"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7E0BCD47" w14:textId="77777777" w:rsidTr="004B466D">
        <w:tc>
          <w:tcPr>
            <w:tcW w:w="8137" w:type="dxa"/>
            <w:shd w:val="clear" w:color="auto" w:fill="92D050"/>
          </w:tcPr>
          <w:p w14:paraId="6984BDC0" w14:textId="77777777" w:rsidR="009E1F07" w:rsidRPr="000578E1" w:rsidRDefault="009E1F07" w:rsidP="004B466D">
            <w:pPr>
              <w:spacing w:line="360" w:lineRule="auto"/>
              <w:rPr>
                <w:rFonts w:ascii="Times New Roman" w:hAnsi="Times New Roman" w:cs="Times New Roman"/>
                <w:sz w:val="24"/>
                <w:szCs w:val="24"/>
              </w:rPr>
            </w:pPr>
            <w:r w:rsidRPr="000578E1">
              <w:rPr>
                <w:rFonts w:ascii="Times New Roman" w:hAnsi="Times New Roman" w:cs="Times New Roman"/>
                <w:sz w:val="24"/>
                <w:szCs w:val="24"/>
              </w:rPr>
              <w:t>Section 2: Why should this project go ahead?</w:t>
            </w:r>
          </w:p>
          <w:p w14:paraId="24707121" w14:textId="77777777" w:rsidR="009E1F07" w:rsidRPr="000578E1" w:rsidRDefault="009E1F07" w:rsidP="004B466D">
            <w:pPr>
              <w:spacing w:line="360" w:lineRule="auto"/>
              <w:rPr>
                <w:rFonts w:ascii="Times New Roman" w:hAnsi="Times New Roman" w:cs="Times New Roman"/>
                <w:sz w:val="24"/>
                <w:szCs w:val="24"/>
              </w:rPr>
            </w:pPr>
          </w:p>
        </w:tc>
        <w:tc>
          <w:tcPr>
            <w:tcW w:w="1728" w:type="dxa"/>
            <w:shd w:val="clear" w:color="auto" w:fill="92D050"/>
          </w:tcPr>
          <w:p w14:paraId="08B0B491" w14:textId="77777777" w:rsidR="009E1F07" w:rsidRPr="000578E1" w:rsidRDefault="009E1F07" w:rsidP="004B466D">
            <w:pPr>
              <w:spacing w:line="360" w:lineRule="auto"/>
              <w:jc w:val="center"/>
              <w:rPr>
                <w:rFonts w:ascii="Times New Roman" w:hAnsi="Times New Roman" w:cs="Times New Roman"/>
                <w:sz w:val="28"/>
                <w:szCs w:val="28"/>
              </w:rPr>
            </w:pPr>
          </w:p>
        </w:tc>
      </w:tr>
      <w:tr w:rsidR="000578E1" w:rsidRPr="000578E1" w14:paraId="09584C73" w14:textId="77777777" w:rsidTr="004B466D">
        <w:tc>
          <w:tcPr>
            <w:tcW w:w="8137" w:type="dxa"/>
          </w:tcPr>
          <w:p w14:paraId="25CF1C3F"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Business case: Project Benefits</w:t>
            </w:r>
          </w:p>
          <w:p w14:paraId="157B75AE" w14:textId="77777777" w:rsidR="000E2ADA" w:rsidRPr="000578E1" w:rsidRDefault="000E2ADA" w:rsidP="00EF17F7">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The investment would help the organization as it allows the company to increase its activities</w:t>
            </w:r>
            <w:r w:rsidR="00B957B4" w:rsidRPr="000578E1">
              <w:rPr>
                <w:rFonts w:ascii="Times New Roman" w:hAnsi="Times New Roman" w:cs="Times New Roman"/>
                <w:sz w:val="24"/>
                <w:szCs w:val="24"/>
              </w:rPr>
              <w:t xml:space="preserve"> (Davidson et al, 2010)</w:t>
            </w:r>
            <w:r w:rsidRPr="000578E1">
              <w:rPr>
                <w:rFonts w:ascii="Times New Roman" w:hAnsi="Times New Roman" w:cs="Times New Roman"/>
                <w:sz w:val="24"/>
                <w:szCs w:val="24"/>
              </w:rPr>
              <w:t>. Increasing the sales volume and also grow the brand image of the company.</w:t>
            </w:r>
            <w:r w:rsidR="00EF17F7" w:rsidRPr="000578E1">
              <w:rPr>
                <w:rFonts w:ascii="Times New Roman" w:hAnsi="Times New Roman" w:cs="Times New Roman"/>
                <w:sz w:val="24"/>
                <w:szCs w:val="24"/>
              </w:rPr>
              <w:t xml:space="preserve"> Work breakdown means separating activities by small task group and organizing them sequentially. Work breakdown structure makes project work easily manageable and manager can distribute task by classifying them among employees. </w:t>
            </w:r>
          </w:p>
        </w:tc>
        <w:tc>
          <w:tcPr>
            <w:tcW w:w="1728" w:type="dxa"/>
          </w:tcPr>
          <w:p w14:paraId="3C5E510E"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42D8DBBE" w14:textId="77777777" w:rsidTr="004B466D">
        <w:tc>
          <w:tcPr>
            <w:tcW w:w="8137" w:type="dxa"/>
          </w:tcPr>
          <w:p w14:paraId="1B797A66"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Options</w:t>
            </w:r>
          </w:p>
          <w:p w14:paraId="1E594B63" w14:textId="77777777" w:rsidR="000E2ADA" w:rsidRPr="000578E1" w:rsidRDefault="000E2ADA" w:rsidP="00005D50">
            <w:pPr>
              <w:pStyle w:val="ListParagraph"/>
              <w:numPr>
                <w:ilvl w:val="0"/>
                <w:numId w:val="11"/>
              </w:num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London Vintage Paint Company could acquire some machines for their project</w:t>
            </w:r>
          </w:p>
          <w:p w14:paraId="62ADCE82" w14:textId="77777777" w:rsidR="000E2ADA" w:rsidRPr="000578E1" w:rsidRDefault="000E2ADA" w:rsidP="00005D50">
            <w:pPr>
              <w:pStyle w:val="ListParagraph"/>
              <w:numPr>
                <w:ilvl w:val="0"/>
                <w:numId w:val="11"/>
              </w:numPr>
              <w:spacing w:before="100" w:beforeAutospacing="1" w:after="100" w:afterAutospacing="1" w:line="360" w:lineRule="auto"/>
              <w:jc w:val="both"/>
              <w:rPr>
                <w:rFonts w:ascii="Times New Roman" w:hAnsi="Times New Roman" w:cs="Times New Roman"/>
                <w:i/>
                <w:sz w:val="24"/>
                <w:szCs w:val="24"/>
              </w:rPr>
            </w:pPr>
            <w:r w:rsidRPr="000578E1">
              <w:rPr>
                <w:rFonts w:ascii="Times New Roman" w:hAnsi="Times New Roman" w:cs="Times New Roman"/>
                <w:sz w:val="24"/>
                <w:szCs w:val="24"/>
              </w:rPr>
              <w:t>London Vintage Paint Company could make direct investment in technology and purchase machines</w:t>
            </w:r>
            <w:r w:rsidR="00E421CB" w:rsidRPr="000578E1">
              <w:rPr>
                <w:rFonts w:ascii="Times New Roman" w:hAnsi="Times New Roman" w:cs="Times New Roman"/>
                <w:sz w:val="24"/>
                <w:szCs w:val="24"/>
              </w:rPr>
              <w:t xml:space="preserve"> (Heyworth et al, 2012)</w:t>
            </w:r>
            <w:r w:rsidRPr="000578E1">
              <w:rPr>
                <w:rFonts w:ascii="Times New Roman" w:hAnsi="Times New Roman" w:cs="Times New Roman"/>
                <w:sz w:val="24"/>
                <w:szCs w:val="24"/>
              </w:rPr>
              <w:t>.</w:t>
            </w:r>
          </w:p>
        </w:tc>
        <w:tc>
          <w:tcPr>
            <w:tcW w:w="1728" w:type="dxa"/>
          </w:tcPr>
          <w:p w14:paraId="40D83E3F"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9E1F07" w:rsidRPr="000578E1" w14:paraId="687CDB75" w14:textId="77777777" w:rsidTr="004B466D">
        <w:tc>
          <w:tcPr>
            <w:tcW w:w="8137" w:type="dxa"/>
          </w:tcPr>
          <w:p w14:paraId="1472CE3C" w14:textId="77777777" w:rsidR="009E1F07" w:rsidRPr="000578E1" w:rsidRDefault="009E1F07" w:rsidP="009E1F07">
            <w:pPr>
              <w:spacing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Cost and Timescale</w:t>
            </w:r>
          </w:p>
          <w:p w14:paraId="135E8ED8" w14:textId="77777777" w:rsidR="009E1F07" w:rsidRPr="000578E1" w:rsidRDefault="009E1F07" w:rsidP="009E1F07">
            <w:pPr>
              <w:spacing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Cost and Benefit Analysis</w:t>
            </w:r>
          </w:p>
          <w:tbl>
            <w:tblPr>
              <w:tblW w:w="8620" w:type="dxa"/>
              <w:tblLayout w:type="fixed"/>
              <w:tblLook w:val="04A0" w:firstRow="1" w:lastRow="0" w:firstColumn="1" w:lastColumn="0" w:noHBand="0" w:noVBand="1"/>
            </w:tblPr>
            <w:tblGrid>
              <w:gridCol w:w="2520"/>
              <w:gridCol w:w="1220"/>
              <w:gridCol w:w="1220"/>
              <w:gridCol w:w="1220"/>
              <w:gridCol w:w="1220"/>
              <w:gridCol w:w="1220"/>
            </w:tblGrid>
            <w:tr w:rsidR="000578E1" w:rsidRPr="000578E1" w14:paraId="129F1989" w14:textId="77777777" w:rsidTr="004B466D">
              <w:trPr>
                <w:trHeight w:val="290"/>
              </w:trPr>
              <w:tc>
                <w:tcPr>
                  <w:tcW w:w="2520" w:type="dxa"/>
                  <w:tcBorders>
                    <w:top w:val="single" w:sz="4" w:space="0" w:color="auto"/>
                    <w:left w:val="single" w:sz="4" w:space="0" w:color="auto"/>
                    <w:bottom w:val="single" w:sz="4" w:space="0" w:color="auto"/>
                    <w:right w:val="single" w:sz="4" w:space="0" w:color="auto"/>
                  </w:tcBorders>
                  <w:shd w:val="clear" w:color="000000" w:fill="548235"/>
                  <w:noWrap/>
                  <w:vAlign w:val="bottom"/>
                  <w:hideMark/>
                </w:tcPr>
                <w:p w14:paraId="2D9AAD0B"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w:t>
                  </w:r>
                </w:p>
              </w:tc>
              <w:tc>
                <w:tcPr>
                  <w:tcW w:w="1220" w:type="dxa"/>
                  <w:tcBorders>
                    <w:top w:val="single" w:sz="4" w:space="0" w:color="auto"/>
                    <w:left w:val="nil"/>
                    <w:bottom w:val="single" w:sz="4" w:space="0" w:color="auto"/>
                    <w:right w:val="single" w:sz="4" w:space="0" w:color="auto"/>
                  </w:tcBorders>
                  <w:shd w:val="clear" w:color="000000" w:fill="548235"/>
                  <w:noWrap/>
                  <w:vAlign w:val="bottom"/>
                  <w:hideMark/>
                </w:tcPr>
                <w:p w14:paraId="21ED37CB"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Year 01</w:t>
                  </w:r>
                </w:p>
              </w:tc>
              <w:tc>
                <w:tcPr>
                  <w:tcW w:w="1220" w:type="dxa"/>
                  <w:tcBorders>
                    <w:top w:val="single" w:sz="4" w:space="0" w:color="auto"/>
                    <w:left w:val="nil"/>
                    <w:bottom w:val="single" w:sz="4" w:space="0" w:color="auto"/>
                    <w:right w:val="single" w:sz="4" w:space="0" w:color="auto"/>
                  </w:tcBorders>
                  <w:shd w:val="clear" w:color="000000" w:fill="548235"/>
                  <w:noWrap/>
                  <w:vAlign w:val="bottom"/>
                  <w:hideMark/>
                </w:tcPr>
                <w:p w14:paraId="24823473"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Year 02</w:t>
                  </w:r>
                </w:p>
              </w:tc>
              <w:tc>
                <w:tcPr>
                  <w:tcW w:w="1220" w:type="dxa"/>
                  <w:tcBorders>
                    <w:top w:val="single" w:sz="4" w:space="0" w:color="auto"/>
                    <w:left w:val="nil"/>
                    <w:bottom w:val="single" w:sz="4" w:space="0" w:color="auto"/>
                    <w:right w:val="single" w:sz="4" w:space="0" w:color="auto"/>
                  </w:tcBorders>
                  <w:shd w:val="clear" w:color="000000" w:fill="548235"/>
                  <w:noWrap/>
                  <w:vAlign w:val="bottom"/>
                  <w:hideMark/>
                </w:tcPr>
                <w:p w14:paraId="3222E11E"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Year 03</w:t>
                  </w:r>
                </w:p>
              </w:tc>
              <w:tc>
                <w:tcPr>
                  <w:tcW w:w="1220" w:type="dxa"/>
                  <w:tcBorders>
                    <w:top w:val="single" w:sz="4" w:space="0" w:color="auto"/>
                    <w:left w:val="nil"/>
                    <w:bottom w:val="single" w:sz="4" w:space="0" w:color="auto"/>
                    <w:right w:val="single" w:sz="4" w:space="0" w:color="auto"/>
                  </w:tcBorders>
                  <w:shd w:val="clear" w:color="000000" w:fill="548235"/>
                  <w:noWrap/>
                  <w:vAlign w:val="bottom"/>
                  <w:hideMark/>
                </w:tcPr>
                <w:p w14:paraId="7F22FE5B"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Year 04</w:t>
                  </w:r>
                </w:p>
              </w:tc>
              <w:tc>
                <w:tcPr>
                  <w:tcW w:w="1220" w:type="dxa"/>
                  <w:tcBorders>
                    <w:top w:val="single" w:sz="4" w:space="0" w:color="auto"/>
                    <w:left w:val="nil"/>
                    <w:bottom w:val="single" w:sz="4" w:space="0" w:color="auto"/>
                    <w:right w:val="single" w:sz="4" w:space="0" w:color="auto"/>
                  </w:tcBorders>
                  <w:shd w:val="clear" w:color="000000" w:fill="548235"/>
                  <w:noWrap/>
                  <w:vAlign w:val="bottom"/>
                  <w:hideMark/>
                </w:tcPr>
                <w:p w14:paraId="7C84EDAE"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Year 05</w:t>
                  </w:r>
                </w:p>
              </w:tc>
            </w:tr>
            <w:tr w:rsidR="000578E1" w:rsidRPr="000578E1" w14:paraId="539BBE5F" w14:textId="77777777" w:rsidTr="004B466D">
              <w:trPr>
                <w:trHeight w:val="290"/>
              </w:trPr>
              <w:tc>
                <w:tcPr>
                  <w:tcW w:w="2520" w:type="dxa"/>
                  <w:tcBorders>
                    <w:top w:val="nil"/>
                    <w:left w:val="single" w:sz="4" w:space="0" w:color="auto"/>
                    <w:bottom w:val="single" w:sz="4" w:space="0" w:color="auto"/>
                    <w:right w:val="single" w:sz="4" w:space="0" w:color="auto"/>
                  </w:tcBorders>
                  <w:shd w:val="clear" w:color="000000" w:fill="2F75B5"/>
                  <w:noWrap/>
                  <w:vAlign w:val="bottom"/>
                  <w:hideMark/>
                </w:tcPr>
                <w:p w14:paraId="7CA350D7"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Sales</w:t>
                  </w:r>
                </w:p>
              </w:tc>
              <w:tc>
                <w:tcPr>
                  <w:tcW w:w="1220" w:type="dxa"/>
                  <w:tcBorders>
                    <w:top w:val="nil"/>
                    <w:left w:val="nil"/>
                    <w:bottom w:val="single" w:sz="4" w:space="0" w:color="auto"/>
                    <w:right w:val="single" w:sz="4" w:space="0" w:color="auto"/>
                  </w:tcBorders>
                  <w:shd w:val="clear" w:color="000000" w:fill="2F75B5"/>
                  <w:noWrap/>
                  <w:vAlign w:val="bottom"/>
                  <w:hideMark/>
                </w:tcPr>
                <w:p w14:paraId="20615187"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100,000.00 </w:t>
                  </w:r>
                </w:p>
              </w:tc>
              <w:tc>
                <w:tcPr>
                  <w:tcW w:w="1220" w:type="dxa"/>
                  <w:tcBorders>
                    <w:top w:val="nil"/>
                    <w:left w:val="nil"/>
                    <w:bottom w:val="single" w:sz="4" w:space="0" w:color="auto"/>
                    <w:right w:val="single" w:sz="4" w:space="0" w:color="auto"/>
                  </w:tcBorders>
                  <w:shd w:val="clear" w:color="000000" w:fill="2F75B5"/>
                  <w:noWrap/>
                  <w:vAlign w:val="bottom"/>
                  <w:hideMark/>
                </w:tcPr>
                <w:p w14:paraId="5081609D"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110,000.00 </w:t>
                  </w:r>
                </w:p>
              </w:tc>
              <w:tc>
                <w:tcPr>
                  <w:tcW w:w="1220" w:type="dxa"/>
                  <w:tcBorders>
                    <w:top w:val="nil"/>
                    <w:left w:val="nil"/>
                    <w:bottom w:val="single" w:sz="4" w:space="0" w:color="auto"/>
                    <w:right w:val="single" w:sz="4" w:space="0" w:color="auto"/>
                  </w:tcBorders>
                  <w:shd w:val="clear" w:color="000000" w:fill="2F75B5"/>
                  <w:noWrap/>
                  <w:vAlign w:val="bottom"/>
                  <w:hideMark/>
                </w:tcPr>
                <w:p w14:paraId="0E644633"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121,000.00 </w:t>
                  </w:r>
                </w:p>
              </w:tc>
              <w:tc>
                <w:tcPr>
                  <w:tcW w:w="1220" w:type="dxa"/>
                  <w:tcBorders>
                    <w:top w:val="nil"/>
                    <w:left w:val="nil"/>
                    <w:bottom w:val="single" w:sz="4" w:space="0" w:color="auto"/>
                    <w:right w:val="single" w:sz="4" w:space="0" w:color="auto"/>
                  </w:tcBorders>
                  <w:shd w:val="clear" w:color="000000" w:fill="2F75B5"/>
                  <w:noWrap/>
                  <w:vAlign w:val="bottom"/>
                  <w:hideMark/>
                </w:tcPr>
                <w:p w14:paraId="37E5B9DE"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133,100.00 </w:t>
                  </w:r>
                </w:p>
              </w:tc>
              <w:tc>
                <w:tcPr>
                  <w:tcW w:w="1220" w:type="dxa"/>
                  <w:tcBorders>
                    <w:top w:val="nil"/>
                    <w:left w:val="nil"/>
                    <w:bottom w:val="single" w:sz="4" w:space="0" w:color="auto"/>
                    <w:right w:val="single" w:sz="4" w:space="0" w:color="auto"/>
                  </w:tcBorders>
                  <w:shd w:val="clear" w:color="000000" w:fill="2F75B5"/>
                  <w:noWrap/>
                  <w:vAlign w:val="bottom"/>
                  <w:hideMark/>
                </w:tcPr>
                <w:p w14:paraId="03183AFD"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146,410.00 </w:t>
                  </w:r>
                </w:p>
              </w:tc>
            </w:tr>
            <w:tr w:rsidR="000578E1" w:rsidRPr="000578E1" w14:paraId="4436726D" w14:textId="77777777" w:rsidTr="004B466D">
              <w:trPr>
                <w:trHeight w:val="29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14:paraId="18E320C7"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Rent </w:t>
                  </w:r>
                </w:p>
              </w:tc>
              <w:tc>
                <w:tcPr>
                  <w:tcW w:w="1220" w:type="dxa"/>
                  <w:tcBorders>
                    <w:top w:val="nil"/>
                    <w:left w:val="nil"/>
                    <w:bottom w:val="single" w:sz="4" w:space="0" w:color="auto"/>
                    <w:right w:val="single" w:sz="4" w:space="0" w:color="auto"/>
                  </w:tcBorders>
                  <w:shd w:val="clear" w:color="auto" w:fill="auto"/>
                  <w:noWrap/>
                  <w:vAlign w:val="bottom"/>
                  <w:hideMark/>
                </w:tcPr>
                <w:p w14:paraId="5C6D29BD"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3,000.00 </w:t>
                  </w:r>
                </w:p>
              </w:tc>
              <w:tc>
                <w:tcPr>
                  <w:tcW w:w="1220" w:type="dxa"/>
                  <w:tcBorders>
                    <w:top w:val="nil"/>
                    <w:left w:val="nil"/>
                    <w:bottom w:val="single" w:sz="4" w:space="0" w:color="auto"/>
                    <w:right w:val="single" w:sz="4" w:space="0" w:color="auto"/>
                  </w:tcBorders>
                  <w:shd w:val="clear" w:color="auto" w:fill="auto"/>
                  <w:noWrap/>
                  <w:vAlign w:val="bottom"/>
                  <w:hideMark/>
                </w:tcPr>
                <w:p w14:paraId="62E72162"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3,300.00 </w:t>
                  </w:r>
                </w:p>
              </w:tc>
              <w:tc>
                <w:tcPr>
                  <w:tcW w:w="1220" w:type="dxa"/>
                  <w:tcBorders>
                    <w:top w:val="nil"/>
                    <w:left w:val="nil"/>
                    <w:bottom w:val="single" w:sz="4" w:space="0" w:color="auto"/>
                    <w:right w:val="single" w:sz="4" w:space="0" w:color="auto"/>
                  </w:tcBorders>
                  <w:shd w:val="clear" w:color="auto" w:fill="auto"/>
                  <w:noWrap/>
                  <w:vAlign w:val="bottom"/>
                  <w:hideMark/>
                </w:tcPr>
                <w:p w14:paraId="57F891C1"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3,630.00 </w:t>
                  </w:r>
                </w:p>
              </w:tc>
              <w:tc>
                <w:tcPr>
                  <w:tcW w:w="1220" w:type="dxa"/>
                  <w:tcBorders>
                    <w:top w:val="nil"/>
                    <w:left w:val="nil"/>
                    <w:bottom w:val="single" w:sz="4" w:space="0" w:color="auto"/>
                    <w:right w:val="single" w:sz="4" w:space="0" w:color="auto"/>
                  </w:tcBorders>
                  <w:shd w:val="clear" w:color="auto" w:fill="auto"/>
                  <w:noWrap/>
                  <w:vAlign w:val="bottom"/>
                  <w:hideMark/>
                </w:tcPr>
                <w:p w14:paraId="75FC7B31"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3,993.00 </w:t>
                  </w:r>
                </w:p>
              </w:tc>
              <w:tc>
                <w:tcPr>
                  <w:tcW w:w="1220" w:type="dxa"/>
                  <w:tcBorders>
                    <w:top w:val="nil"/>
                    <w:left w:val="nil"/>
                    <w:bottom w:val="single" w:sz="4" w:space="0" w:color="auto"/>
                    <w:right w:val="single" w:sz="4" w:space="0" w:color="auto"/>
                  </w:tcBorders>
                  <w:shd w:val="clear" w:color="auto" w:fill="auto"/>
                  <w:noWrap/>
                  <w:vAlign w:val="bottom"/>
                  <w:hideMark/>
                </w:tcPr>
                <w:p w14:paraId="720EFE15"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4,392.30 </w:t>
                  </w:r>
                </w:p>
              </w:tc>
            </w:tr>
            <w:tr w:rsidR="000578E1" w:rsidRPr="000578E1" w14:paraId="1AE7A102" w14:textId="77777777" w:rsidTr="004B466D">
              <w:trPr>
                <w:trHeight w:val="29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14:paraId="77D090BE"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Development</w:t>
                  </w:r>
                </w:p>
              </w:tc>
              <w:tc>
                <w:tcPr>
                  <w:tcW w:w="1220" w:type="dxa"/>
                  <w:tcBorders>
                    <w:top w:val="nil"/>
                    <w:left w:val="nil"/>
                    <w:bottom w:val="single" w:sz="4" w:space="0" w:color="auto"/>
                    <w:right w:val="single" w:sz="4" w:space="0" w:color="auto"/>
                  </w:tcBorders>
                  <w:shd w:val="clear" w:color="auto" w:fill="auto"/>
                  <w:noWrap/>
                  <w:vAlign w:val="bottom"/>
                  <w:hideMark/>
                </w:tcPr>
                <w:p w14:paraId="174DBE5D"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10,000.00 </w:t>
                  </w:r>
                </w:p>
              </w:tc>
              <w:tc>
                <w:tcPr>
                  <w:tcW w:w="1220" w:type="dxa"/>
                  <w:tcBorders>
                    <w:top w:val="nil"/>
                    <w:left w:val="nil"/>
                    <w:bottom w:val="single" w:sz="4" w:space="0" w:color="auto"/>
                    <w:right w:val="single" w:sz="4" w:space="0" w:color="auto"/>
                  </w:tcBorders>
                  <w:shd w:val="clear" w:color="auto" w:fill="auto"/>
                  <w:noWrap/>
                  <w:vAlign w:val="bottom"/>
                  <w:hideMark/>
                </w:tcPr>
                <w:p w14:paraId="1C8CBAA6"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11,000.00 </w:t>
                  </w:r>
                </w:p>
              </w:tc>
              <w:tc>
                <w:tcPr>
                  <w:tcW w:w="1220" w:type="dxa"/>
                  <w:tcBorders>
                    <w:top w:val="nil"/>
                    <w:left w:val="nil"/>
                    <w:bottom w:val="single" w:sz="4" w:space="0" w:color="auto"/>
                    <w:right w:val="single" w:sz="4" w:space="0" w:color="auto"/>
                  </w:tcBorders>
                  <w:shd w:val="clear" w:color="auto" w:fill="auto"/>
                  <w:noWrap/>
                  <w:vAlign w:val="bottom"/>
                  <w:hideMark/>
                </w:tcPr>
                <w:p w14:paraId="5DE12302"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12,100.00 </w:t>
                  </w:r>
                </w:p>
              </w:tc>
              <w:tc>
                <w:tcPr>
                  <w:tcW w:w="1220" w:type="dxa"/>
                  <w:tcBorders>
                    <w:top w:val="nil"/>
                    <w:left w:val="nil"/>
                    <w:bottom w:val="single" w:sz="4" w:space="0" w:color="auto"/>
                    <w:right w:val="single" w:sz="4" w:space="0" w:color="auto"/>
                  </w:tcBorders>
                  <w:shd w:val="clear" w:color="auto" w:fill="auto"/>
                  <w:noWrap/>
                  <w:vAlign w:val="bottom"/>
                  <w:hideMark/>
                </w:tcPr>
                <w:p w14:paraId="2108E01E"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13,310.00 </w:t>
                  </w:r>
                </w:p>
              </w:tc>
              <w:tc>
                <w:tcPr>
                  <w:tcW w:w="1220" w:type="dxa"/>
                  <w:tcBorders>
                    <w:top w:val="nil"/>
                    <w:left w:val="nil"/>
                    <w:bottom w:val="single" w:sz="4" w:space="0" w:color="auto"/>
                    <w:right w:val="single" w:sz="4" w:space="0" w:color="auto"/>
                  </w:tcBorders>
                  <w:shd w:val="clear" w:color="auto" w:fill="auto"/>
                  <w:noWrap/>
                  <w:vAlign w:val="bottom"/>
                  <w:hideMark/>
                </w:tcPr>
                <w:p w14:paraId="6C8A90F3"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14,641.00 </w:t>
                  </w:r>
                </w:p>
              </w:tc>
            </w:tr>
            <w:tr w:rsidR="000578E1" w:rsidRPr="000578E1" w14:paraId="4C4184CB" w14:textId="77777777" w:rsidTr="004B466D">
              <w:trPr>
                <w:trHeight w:val="29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14:paraId="43187E67"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Information Technology</w:t>
                  </w:r>
                </w:p>
              </w:tc>
              <w:tc>
                <w:tcPr>
                  <w:tcW w:w="1220" w:type="dxa"/>
                  <w:tcBorders>
                    <w:top w:val="nil"/>
                    <w:left w:val="nil"/>
                    <w:bottom w:val="single" w:sz="4" w:space="0" w:color="auto"/>
                    <w:right w:val="single" w:sz="4" w:space="0" w:color="auto"/>
                  </w:tcBorders>
                  <w:shd w:val="clear" w:color="auto" w:fill="auto"/>
                  <w:noWrap/>
                  <w:vAlign w:val="bottom"/>
                  <w:hideMark/>
                </w:tcPr>
                <w:p w14:paraId="1DB6037F"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7,000.00 </w:t>
                  </w:r>
                </w:p>
              </w:tc>
              <w:tc>
                <w:tcPr>
                  <w:tcW w:w="1220" w:type="dxa"/>
                  <w:tcBorders>
                    <w:top w:val="nil"/>
                    <w:left w:val="nil"/>
                    <w:bottom w:val="single" w:sz="4" w:space="0" w:color="auto"/>
                    <w:right w:val="single" w:sz="4" w:space="0" w:color="auto"/>
                  </w:tcBorders>
                  <w:shd w:val="clear" w:color="auto" w:fill="auto"/>
                  <w:noWrap/>
                  <w:vAlign w:val="bottom"/>
                  <w:hideMark/>
                </w:tcPr>
                <w:p w14:paraId="6AB0DCF3"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7,700.00 </w:t>
                  </w:r>
                </w:p>
              </w:tc>
              <w:tc>
                <w:tcPr>
                  <w:tcW w:w="1220" w:type="dxa"/>
                  <w:tcBorders>
                    <w:top w:val="nil"/>
                    <w:left w:val="nil"/>
                    <w:bottom w:val="single" w:sz="4" w:space="0" w:color="auto"/>
                    <w:right w:val="single" w:sz="4" w:space="0" w:color="auto"/>
                  </w:tcBorders>
                  <w:shd w:val="clear" w:color="auto" w:fill="auto"/>
                  <w:noWrap/>
                  <w:vAlign w:val="bottom"/>
                  <w:hideMark/>
                </w:tcPr>
                <w:p w14:paraId="1E1950DD"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8,470.00 </w:t>
                  </w:r>
                </w:p>
              </w:tc>
              <w:tc>
                <w:tcPr>
                  <w:tcW w:w="1220" w:type="dxa"/>
                  <w:tcBorders>
                    <w:top w:val="nil"/>
                    <w:left w:val="nil"/>
                    <w:bottom w:val="single" w:sz="4" w:space="0" w:color="auto"/>
                    <w:right w:val="single" w:sz="4" w:space="0" w:color="auto"/>
                  </w:tcBorders>
                  <w:shd w:val="clear" w:color="auto" w:fill="auto"/>
                  <w:noWrap/>
                  <w:vAlign w:val="bottom"/>
                  <w:hideMark/>
                </w:tcPr>
                <w:p w14:paraId="4C3FE80E"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9,317.00 </w:t>
                  </w:r>
                </w:p>
              </w:tc>
              <w:tc>
                <w:tcPr>
                  <w:tcW w:w="1220" w:type="dxa"/>
                  <w:tcBorders>
                    <w:top w:val="nil"/>
                    <w:left w:val="nil"/>
                    <w:bottom w:val="single" w:sz="4" w:space="0" w:color="auto"/>
                    <w:right w:val="single" w:sz="4" w:space="0" w:color="auto"/>
                  </w:tcBorders>
                  <w:shd w:val="clear" w:color="auto" w:fill="auto"/>
                  <w:noWrap/>
                  <w:vAlign w:val="bottom"/>
                  <w:hideMark/>
                </w:tcPr>
                <w:p w14:paraId="4AB63CA6"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10,248.70 </w:t>
                  </w:r>
                </w:p>
              </w:tc>
            </w:tr>
            <w:tr w:rsidR="000578E1" w:rsidRPr="000578E1" w14:paraId="0C1B70D4" w14:textId="77777777" w:rsidTr="004B466D">
              <w:trPr>
                <w:trHeight w:val="29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14:paraId="08904D72"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Marketing</w:t>
                  </w:r>
                </w:p>
              </w:tc>
              <w:tc>
                <w:tcPr>
                  <w:tcW w:w="1220" w:type="dxa"/>
                  <w:tcBorders>
                    <w:top w:val="nil"/>
                    <w:left w:val="nil"/>
                    <w:bottom w:val="single" w:sz="4" w:space="0" w:color="auto"/>
                    <w:right w:val="single" w:sz="4" w:space="0" w:color="auto"/>
                  </w:tcBorders>
                  <w:shd w:val="clear" w:color="auto" w:fill="auto"/>
                  <w:noWrap/>
                  <w:vAlign w:val="bottom"/>
                  <w:hideMark/>
                </w:tcPr>
                <w:p w14:paraId="22F7BEE5"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6,000.00 </w:t>
                  </w:r>
                </w:p>
              </w:tc>
              <w:tc>
                <w:tcPr>
                  <w:tcW w:w="1220" w:type="dxa"/>
                  <w:tcBorders>
                    <w:top w:val="nil"/>
                    <w:left w:val="nil"/>
                    <w:bottom w:val="single" w:sz="4" w:space="0" w:color="auto"/>
                    <w:right w:val="single" w:sz="4" w:space="0" w:color="auto"/>
                  </w:tcBorders>
                  <w:shd w:val="clear" w:color="auto" w:fill="auto"/>
                  <w:noWrap/>
                  <w:vAlign w:val="bottom"/>
                  <w:hideMark/>
                </w:tcPr>
                <w:p w14:paraId="15631EAD"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6,600.00 </w:t>
                  </w:r>
                </w:p>
              </w:tc>
              <w:tc>
                <w:tcPr>
                  <w:tcW w:w="1220" w:type="dxa"/>
                  <w:tcBorders>
                    <w:top w:val="nil"/>
                    <w:left w:val="nil"/>
                    <w:bottom w:val="single" w:sz="4" w:space="0" w:color="auto"/>
                    <w:right w:val="single" w:sz="4" w:space="0" w:color="auto"/>
                  </w:tcBorders>
                  <w:shd w:val="clear" w:color="auto" w:fill="auto"/>
                  <w:noWrap/>
                  <w:vAlign w:val="bottom"/>
                  <w:hideMark/>
                </w:tcPr>
                <w:p w14:paraId="169C9144"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7,260.00 </w:t>
                  </w:r>
                </w:p>
              </w:tc>
              <w:tc>
                <w:tcPr>
                  <w:tcW w:w="1220" w:type="dxa"/>
                  <w:tcBorders>
                    <w:top w:val="nil"/>
                    <w:left w:val="nil"/>
                    <w:bottom w:val="single" w:sz="4" w:space="0" w:color="auto"/>
                    <w:right w:val="single" w:sz="4" w:space="0" w:color="auto"/>
                  </w:tcBorders>
                  <w:shd w:val="clear" w:color="auto" w:fill="auto"/>
                  <w:noWrap/>
                  <w:vAlign w:val="bottom"/>
                  <w:hideMark/>
                </w:tcPr>
                <w:p w14:paraId="0F7D9CF2"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7,986.00 </w:t>
                  </w:r>
                </w:p>
              </w:tc>
              <w:tc>
                <w:tcPr>
                  <w:tcW w:w="1220" w:type="dxa"/>
                  <w:tcBorders>
                    <w:top w:val="nil"/>
                    <w:left w:val="nil"/>
                    <w:bottom w:val="single" w:sz="4" w:space="0" w:color="auto"/>
                    <w:right w:val="single" w:sz="4" w:space="0" w:color="auto"/>
                  </w:tcBorders>
                  <w:shd w:val="clear" w:color="auto" w:fill="auto"/>
                  <w:noWrap/>
                  <w:vAlign w:val="bottom"/>
                  <w:hideMark/>
                </w:tcPr>
                <w:p w14:paraId="60FAAF14"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8,784.60 </w:t>
                  </w:r>
                </w:p>
              </w:tc>
            </w:tr>
            <w:tr w:rsidR="000578E1" w:rsidRPr="000578E1" w14:paraId="27E7EEC7" w14:textId="77777777" w:rsidTr="004B466D">
              <w:trPr>
                <w:trHeight w:val="29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14:paraId="13C43156"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Training and development</w:t>
                  </w:r>
                </w:p>
              </w:tc>
              <w:tc>
                <w:tcPr>
                  <w:tcW w:w="1220" w:type="dxa"/>
                  <w:tcBorders>
                    <w:top w:val="nil"/>
                    <w:left w:val="nil"/>
                    <w:bottom w:val="single" w:sz="4" w:space="0" w:color="auto"/>
                    <w:right w:val="single" w:sz="4" w:space="0" w:color="auto"/>
                  </w:tcBorders>
                  <w:shd w:val="clear" w:color="auto" w:fill="auto"/>
                  <w:noWrap/>
                  <w:vAlign w:val="bottom"/>
                  <w:hideMark/>
                </w:tcPr>
                <w:p w14:paraId="68A56C2F"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3,000.00 </w:t>
                  </w:r>
                </w:p>
              </w:tc>
              <w:tc>
                <w:tcPr>
                  <w:tcW w:w="1220" w:type="dxa"/>
                  <w:tcBorders>
                    <w:top w:val="nil"/>
                    <w:left w:val="nil"/>
                    <w:bottom w:val="single" w:sz="4" w:space="0" w:color="auto"/>
                    <w:right w:val="single" w:sz="4" w:space="0" w:color="auto"/>
                  </w:tcBorders>
                  <w:shd w:val="clear" w:color="auto" w:fill="auto"/>
                  <w:noWrap/>
                  <w:vAlign w:val="bottom"/>
                  <w:hideMark/>
                </w:tcPr>
                <w:p w14:paraId="2D342CE7"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3,300.00 </w:t>
                  </w:r>
                </w:p>
              </w:tc>
              <w:tc>
                <w:tcPr>
                  <w:tcW w:w="1220" w:type="dxa"/>
                  <w:tcBorders>
                    <w:top w:val="nil"/>
                    <w:left w:val="nil"/>
                    <w:bottom w:val="single" w:sz="4" w:space="0" w:color="auto"/>
                    <w:right w:val="single" w:sz="4" w:space="0" w:color="auto"/>
                  </w:tcBorders>
                  <w:shd w:val="clear" w:color="auto" w:fill="auto"/>
                  <w:noWrap/>
                  <w:vAlign w:val="bottom"/>
                  <w:hideMark/>
                </w:tcPr>
                <w:p w14:paraId="45AB6DFD"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3,630.00 </w:t>
                  </w:r>
                </w:p>
              </w:tc>
              <w:tc>
                <w:tcPr>
                  <w:tcW w:w="1220" w:type="dxa"/>
                  <w:tcBorders>
                    <w:top w:val="nil"/>
                    <w:left w:val="nil"/>
                    <w:bottom w:val="single" w:sz="4" w:space="0" w:color="auto"/>
                    <w:right w:val="single" w:sz="4" w:space="0" w:color="auto"/>
                  </w:tcBorders>
                  <w:shd w:val="clear" w:color="auto" w:fill="auto"/>
                  <w:noWrap/>
                  <w:vAlign w:val="bottom"/>
                  <w:hideMark/>
                </w:tcPr>
                <w:p w14:paraId="5CA7551B"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3,993.00 </w:t>
                  </w:r>
                </w:p>
              </w:tc>
              <w:tc>
                <w:tcPr>
                  <w:tcW w:w="1220" w:type="dxa"/>
                  <w:tcBorders>
                    <w:top w:val="nil"/>
                    <w:left w:val="nil"/>
                    <w:bottom w:val="single" w:sz="4" w:space="0" w:color="auto"/>
                    <w:right w:val="single" w:sz="4" w:space="0" w:color="auto"/>
                  </w:tcBorders>
                  <w:shd w:val="clear" w:color="auto" w:fill="auto"/>
                  <w:noWrap/>
                  <w:vAlign w:val="bottom"/>
                  <w:hideMark/>
                </w:tcPr>
                <w:p w14:paraId="1A78D09E"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4,392.30 </w:t>
                  </w:r>
                </w:p>
              </w:tc>
            </w:tr>
            <w:tr w:rsidR="000578E1" w:rsidRPr="000578E1" w14:paraId="3BDB8FD3" w14:textId="77777777" w:rsidTr="004B466D">
              <w:trPr>
                <w:trHeight w:val="290"/>
              </w:trPr>
              <w:tc>
                <w:tcPr>
                  <w:tcW w:w="2520" w:type="dxa"/>
                  <w:tcBorders>
                    <w:top w:val="nil"/>
                    <w:left w:val="single" w:sz="4" w:space="0" w:color="auto"/>
                    <w:bottom w:val="single" w:sz="4" w:space="0" w:color="auto"/>
                    <w:right w:val="single" w:sz="4" w:space="0" w:color="auto"/>
                  </w:tcBorders>
                  <w:shd w:val="clear" w:color="auto" w:fill="auto"/>
                  <w:noWrap/>
                  <w:vAlign w:val="bottom"/>
                  <w:hideMark/>
                </w:tcPr>
                <w:p w14:paraId="07C016AC"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Personal Relation</w:t>
                  </w:r>
                </w:p>
              </w:tc>
              <w:tc>
                <w:tcPr>
                  <w:tcW w:w="1220" w:type="dxa"/>
                  <w:tcBorders>
                    <w:top w:val="nil"/>
                    <w:left w:val="nil"/>
                    <w:bottom w:val="single" w:sz="4" w:space="0" w:color="auto"/>
                    <w:right w:val="single" w:sz="4" w:space="0" w:color="auto"/>
                  </w:tcBorders>
                  <w:shd w:val="clear" w:color="auto" w:fill="auto"/>
                  <w:noWrap/>
                  <w:vAlign w:val="bottom"/>
                  <w:hideMark/>
                </w:tcPr>
                <w:p w14:paraId="6F3277CF"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2,000.00 </w:t>
                  </w:r>
                </w:p>
              </w:tc>
              <w:tc>
                <w:tcPr>
                  <w:tcW w:w="1220" w:type="dxa"/>
                  <w:tcBorders>
                    <w:top w:val="nil"/>
                    <w:left w:val="nil"/>
                    <w:bottom w:val="single" w:sz="4" w:space="0" w:color="auto"/>
                    <w:right w:val="single" w:sz="4" w:space="0" w:color="auto"/>
                  </w:tcBorders>
                  <w:shd w:val="clear" w:color="auto" w:fill="auto"/>
                  <w:noWrap/>
                  <w:vAlign w:val="bottom"/>
                  <w:hideMark/>
                </w:tcPr>
                <w:p w14:paraId="7E2B2A4B"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2,200.00 </w:t>
                  </w:r>
                </w:p>
              </w:tc>
              <w:tc>
                <w:tcPr>
                  <w:tcW w:w="1220" w:type="dxa"/>
                  <w:tcBorders>
                    <w:top w:val="nil"/>
                    <w:left w:val="nil"/>
                    <w:bottom w:val="single" w:sz="4" w:space="0" w:color="auto"/>
                    <w:right w:val="single" w:sz="4" w:space="0" w:color="auto"/>
                  </w:tcBorders>
                  <w:shd w:val="clear" w:color="auto" w:fill="auto"/>
                  <w:noWrap/>
                  <w:vAlign w:val="bottom"/>
                  <w:hideMark/>
                </w:tcPr>
                <w:p w14:paraId="5902873D"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2,420.00 </w:t>
                  </w:r>
                </w:p>
              </w:tc>
              <w:tc>
                <w:tcPr>
                  <w:tcW w:w="1220" w:type="dxa"/>
                  <w:tcBorders>
                    <w:top w:val="nil"/>
                    <w:left w:val="nil"/>
                    <w:bottom w:val="single" w:sz="4" w:space="0" w:color="auto"/>
                    <w:right w:val="single" w:sz="4" w:space="0" w:color="auto"/>
                  </w:tcBorders>
                  <w:shd w:val="clear" w:color="auto" w:fill="auto"/>
                  <w:noWrap/>
                  <w:vAlign w:val="bottom"/>
                  <w:hideMark/>
                </w:tcPr>
                <w:p w14:paraId="510B2313"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2,662.00 </w:t>
                  </w:r>
                </w:p>
              </w:tc>
              <w:tc>
                <w:tcPr>
                  <w:tcW w:w="1220" w:type="dxa"/>
                  <w:tcBorders>
                    <w:top w:val="nil"/>
                    <w:left w:val="nil"/>
                    <w:bottom w:val="single" w:sz="4" w:space="0" w:color="auto"/>
                    <w:right w:val="single" w:sz="4" w:space="0" w:color="auto"/>
                  </w:tcBorders>
                  <w:shd w:val="clear" w:color="auto" w:fill="auto"/>
                  <w:noWrap/>
                  <w:vAlign w:val="bottom"/>
                  <w:hideMark/>
                </w:tcPr>
                <w:p w14:paraId="334D69AB"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2,928.20 </w:t>
                  </w:r>
                </w:p>
              </w:tc>
            </w:tr>
            <w:tr w:rsidR="000578E1" w:rsidRPr="000578E1" w14:paraId="3644867D" w14:textId="77777777" w:rsidTr="004B466D">
              <w:trPr>
                <w:trHeight w:val="290"/>
              </w:trPr>
              <w:tc>
                <w:tcPr>
                  <w:tcW w:w="2520" w:type="dxa"/>
                  <w:tcBorders>
                    <w:top w:val="nil"/>
                    <w:left w:val="single" w:sz="4" w:space="0" w:color="auto"/>
                    <w:bottom w:val="single" w:sz="4" w:space="0" w:color="auto"/>
                    <w:right w:val="single" w:sz="4" w:space="0" w:color="auto"/>
                  </w:tcBorders>
                  <w:shd w:val="clear" w:color="000000" w:fill="548235"/>
                  <w:noWrap/>
                  <w:vAlign w:val="bottom"/>
                  <w:hideMark/>
                </w:tcPr>
                <w:p w14:paraId="71296F29"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Benefit</w:t>
                  </w:r>
                </w:p>
              </w:tc>
              <w:tc>
                <w:tcPr>
                  <w:tcW w:w="1220" w:type="dxa"/>
                  <w:tcBorders>
                    <w:top w:val="nil"/>
                    <w:left w:val="nil"/>
                    <w:bottom w:val="single" w:sz="4" w:space="0" w:color="auto"/>
                    <w:right w:val="single" w:sz="4" w:space="0" w:color="auto"/>
                  </w:tcBorders>
                  <w:shd w:val="clear" w:color="000000" w:fill="548235"/>
                  <w:noWrap/>
                  <w:vAlign w:val="bottom"/>
                  <w:hideMark/>
                </w:tcPr>
                <w:p w14:paraId="5D9A6C1B"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69,000.00 </w:t>
                  </w:r>
                </w:p>
              </w:tc>
              <w:tc>
                <w:tcPr>
                  <w:tcW w:w="1220" w:type="dxa"/>
                  <w:tcBorders>
                    <w:top w:val="nil"/>
                    <w:left w:val="nil"/>
                    <w:bottom w:val="single" w:sz="4" w:space="0" w:color="auto"/>
                    <w:right w:val="single" w:sz="4" w:space="0" w:color="auto"/>
                  </w:tcBorders>
                  <w:shd w:val="clear" w:color="000000" w:fill="548235"/>
                  <w:noWrap/>
                  <w:vAlign w:val="bottom"/>
                  <w:hideMark/>
                </w:tcPr>
                <w:p w14:paraId="08323D86"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75,900.00 </w:t>
                  </w:r>
                </w:p>
              </w:tc>
              <w:tc>
                <w:tcPr>
                  <w:tcW w:w="1220" w:type="dxa"/>
                  <w:tcBorders>
                    <w:top w:val="nil"/>
                    <w:left w:val="nil"/>
                    <w:bottom w:val="single" w:sz="4" w:space="0" w:color="auto"/>
                    <w:right w:val="single" w:sz="4" w:space="0" w:color="auto"/>
                  </w:tcBorders>
                  <w:shd w:val="clear" w:color="000000" w:fill="548235"/>
                  <w:noWrap/>
                  <w:vAlign w:val="bottom"/>
                  <w:hideMark/>
                </w:tcPr>
                <w:p w14:paraId="0A6EFEDF"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83,490.00 </w:t>
                  </w:r>
                </w:p>
              </w:tc>
              <w:tc>
                <w:tcPr>
                  <w:tcW w:w="1220" w:type="dxa"/>
                  <w:tcBorders>
                    <w:top w:val="nil"/>
                    <w:left w:val="nil"/>
                    <w:bottom w:val="single" w:sz="4" w:space="0" w:color="auto"/>
                    <w:right w:val="single" w:sz="4" w:space="0" w:color="auto"/>
                  </w:tcBorders>
                  <w:shd w:val="clear" w:color="000000" w:fill="548235"/>
                  <w:noWrap/>
                  <w:vAlign w:val="bottom"/>
                  <w:hideMark/>
                </w:tcPr>
                <w:p w14:paraId="5F346589"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91,839.00 </w:t>
                  </w:r>
                </w:p>
              </w:tc>
              <w:tc>
                <w:tcPr>
                  <w:tcW w:w="1220" w:type="dxa"/>
                  <w:tcBorders>
                    <w:top w:val="nil"/>
                    <w:left w:val="nil"/>
                    <w:bottom w:val="single" w:sz="4" w:space="0" w:color="auto"/>
                    <w:right w:val="single" w:sz="4" w:space="0" w:color="auto"/>
                  </w:tcBorders>
                  <w:shd w:val="clear" w:color="000000" w:fill="548235"/>
                  <w:noWrap/>
                  <w:vAlign w:val="bottom"/>
                  <w:hideMark/>
                </w:tcPr>
                <w:p w14:paraId="78281F45" w14:textId="77777777" w:rsidR="009E1F07" w:rsidRPr="000578E1" w:rsidRDefault="009E1F07" w:rsidP="009E1F07">
                  <w:pPr>
                    <w:spacing w:after="0" w:line="240" w:lineRule="auto"/>
                    <w:rPr>
                      <w:rFonts w:ascii="Calibri" w:eastAsia="Times New Roman" w:hAnsi="Calibri" w:cs="Calibri"/>
                    </w:rPr>
                  </w:pPr>
                  <w:r w:rsidRPr="000578E1">
                    <w:rPr>
                      <w:rFonts w:ascii="Calibri" w:eastAsia="Times New Roman" w:hAnsi="Calibri" w:cs="Calibri"/>
                    </w:rPr>
                    <w:t xml:space="preserve">  101,022.90 </w:t>
                  </w:r>
                </w:p>
              </w:tc>
            </w:tr>
          </w:tbl>
          <w:p w14:paraId="7DE83CF4" w14:textId="77777777" w:rsidR="009E1F07" w:rsidRPr="000578E1" w:rsidRDefault="009E1F07" w:rsidP="00005D50">
            <w:pPr>
              <w:spacing w:before="100" w:beforeAutospacing="1" w:after="100" w:afterAutospacing="1" w:line="360" w:lineRule="auto"/>
              <w:jc w:val="both"/>
              <w:rPr>
                <w:rFonts w:ascii="Times New Roman" w:hAnsi="Times New Roman" w:cs="Times New Roman"/>
                <w:b/>
                <w:sz w:val="24"/>
                <w:szCs w:val="24"/>
              </w:rPr>
            </w:pPr>
          </w:p>
        </w:tc>
        <w:tc>
          <w:tcPr>
            <w:tcW w:w="1728" w:type="dxa"/>
          </w:tcPr>
          <w:p w14:paraId="51774AC9" w14:textId="77777777" w:rsidR="009E1F07" w:rsidRPr="000578E1" w:rsidRDefault="009E1F07"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48D83B42" w14:textId="77777777" w:rsidTr="004B466D">
        <w:tc>
          <w:tcPr>
            <w:tcW w:w="8137" w:type="dxa"/>
          </w:tcPr>
          <w:p w14:paraId="18FBFA90"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lastRenderedPageBreak/>
              <w:t>Risk Analysis: Risk Identification</w:t>
            </w:r>
          </w:p>
          <w:p w14:paraId="15C81EBD"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The marketing department can find it difficult to implement marketing strategies in the right consumer category. If the right approach cannot be executed, the project will fail, so it is crucial to correctly execute the organization's marketing strategies.</w:t>
            </w:r>
            <w:r w:rsidR="00EF17F7" w:rsidRPr="000578E1">
              <w:rPr>
                <w:rFonts w:ascii="Times New Roman" w:hAnsi="Times New Roman" w:cs="Times New Roman"/>
                <w:sz w:val="24"/>
                <w:szCs w:val="24"/>
              </w:rPr>
              <w:t xml:space="preserve"> Each and every task group are bounded by specific time and resources. Resource planning and schedule maintenance are another challenge in this segment. For London Vintage Paint Company, time is one of the main concern for its manager.</w:t>
            </w:r>
          </w:p>
        </w:tc>
        <w:tc>
          <w:tcPr>
            <w:tcW w:w="1728" w:type="dxa"/>
          </w:tcPr>
          <w:p w14:paraId="394FE385"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7A9D372A" w14:textId="77777777" w:rsidTr="004B466D">
        <w:tc>
          <w:tcPr>
            <w:tcW w:w="8137" w:type="dxa"/>
          </w:tcPr>
          <w:p w14:paraId="2A6639EE"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Risk prevention</w:t>
            </w:r>
          </w:p>
          <w:p w14:paraId="2EC928F8" w14:textId="77777777" w:rsidR="000E2ADA" w:rsidRPr="000578E1" w:rsidRDefault="000E2ADA" w:rsidP="00C02A03">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Education should be provided for the company's employees in order for them to execute marketing strategies effectively and minimize the risk of mistake</w:t>
            </w:r>
            <w:r w:rsidR="00E92522" w:rsidRPr="000578E1">
              <w:rPr>
                <w:rFonts w:ascii="Times New Roman" w:hAnsi="Times New Roman" w:cs="Times New Roman"/>
                <w:sz w:val="24"/>
                <w:szCs w:val="24"/>
              </w:rPr>
              <w:t xml:space="preserve"> (Binder, 2016)</w:t>
            </w:r>
            <w:r w:rsidRPr="000578E1">
              <w:rPr>
                <w:rFonts w:ascii="Times New Roman" w:hAnsi="Times New Roman" w:cs="Times New Roman"/>
                <w:sz w:val="24"/>
                <w:szCs w:val="24"/>
              </w:rPr>
              <w:t>.</w:t>
            </w:r>
            <w:r w:rsidR="00C02A03" w:rsidRPr="000578E1">
              <w:rPr>
                <w:rFonts w:ascii="Times New Roman" w:hAnsi="Times New Roman" w:cs="Times New Roman"/>
                <w:sz w:val="24"/>
                <w:szCs w:val="24"/>
              </w:rPr>
              <w:t xml:space="preserve"> For calculating time duration, project manager can follow some techniques like Gantt chart or he can also use critical path analysis as well. Both will provide approximately same result if they are used in same purpose. </w:t>
            </w:r>
          </w:p>
        </w:tc>
        <w:tc>
          <w:tcPr>
            <w:tcW w:w="1728" w:type="dxa"/>
          </w:tcPr>
          <w:p w14:paraId="76356CD6"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7EF3290E" w14:textId="77777777" w:rsidTr="004B466D">
        <w:tc>
          <w:tcPr>
            <w:tcW w:w="8137" w:type="dxa"/>
            <w:tcBorders>
              <w:bottom w:val="single" w:sz="4" w:space="0" w:color="auto"/>
            </w:tcBorders>
          </w:tcPr>
          <w:p w14:paraId="7C5A35F9"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Risk Monitoring</w:t>
            </w:r>
          </w:p>
          <w:p w14:paraId="2BD58B11" w14:textId="77777777" w:rsidR="000E2ADA" w:rsidRPr="000578E1" w:rsidRDefault="000E2ADA" w:rsidP="00C02A03">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For the project manager, it is important to frequently measure shop sales and to evaluate the performance level of the employees so that limitations are identified effectively</w:t>
            </w:r>
            <w:r w:rsidR="00E421CB" w:rsidRPr="000578E1">
              <w:rPr>
                <w:rFonts w:ascii="Times New Roman" w:hAnsi="Times New Roman" w:cs="Times New Roman"/>
                <w:sz w:val="24"/>
                <w:szCs w:val="24"/>
              </w:rPr>
              <w:t xml:space="preserve"> (Heyworth et al, 2012)</w:t>
            </w:r>
            <w:r w:rsidRPr="000578E1">
              <w:rPr>
                <w:rFonts w:ascii="Times New Roman" w:hAnsi="Times New Roman" w:cs="Times New Roman"/>
                <w:sz w:val="24"/>
                <w:szCs w:val="24"/>
              </w:rPr>
              <w:t>.</w:t>
            </w:r>
            <w:r w:rsidR="00C02A03" w:rsidRPr="000578E1">
              <w:rPr>
                <w:rFonts w:ascii="Times New Roman" w:hAnsi="Times New Roman" w:cs="Times New Roman"/>
                <w:sz w:val="24"/>
                <w:szCs w:val="24"/>
              </w:rPr>
              <w:t xml:space="preserve"> Gantt chart is used for project scheduling but unlike critical path analysis, Gantt chart is more suitable for small project. If we use this horizontal bar chart for a lengthy project, it might not provide very effective result (Binder, 2016).</w:t>
            </w:r>
          </w:p>
        </w:tc>
        <w:tc>
          <w:tcPr>
            <w:tcW w:w="1728" w:type="dxa"/>
            <w:tcBorders>
              <w:bottom w:val="single" w:sz="4" w:space="0" w:color="auto"/>
            </w:tcBorders>
          </w:tcPr>
          <w:p w14:paraId="3A44DD86"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5666A1EF" w14:textId="77777777" w:rsidTr="004B466D">
        <w:tc>
          <w:tcPr>
            <w:tcW w:w="8137" w:type="dxa"/>
            <w:shd w:val="clear" w:color="auto" w:fill="92D050"/>
          </w:tcPr>
          <w:p w14:paraId="517AF3F3" w14:textId="77777777" w:rsidR="009E1F07" w:rsidRPr="000578E1" w:rsidRDefault="009E1F07" w:rsidP="004B466D">
            <w:pPr>
              <w:spacing w:line="360" w:lineRule="auto"/>
              <w:rPr>
                <w:rFonts w:ascii="Times New Roman" w:hAnsi="Times New Roman" w:cs="Times New Roman"/>
                <w:sz w:val="24"/>
                <w:szCs w:val="24"/>
              </w:rPr>
            </w:pPr>
            <w:r w:rsidRPr="000578E1">
              <w:rPr>
                <w:rFonts w:ascii="Times New Roman" w:hAnsi="Times New Roman" w:cs="Times New Roman"/>
                <w:sz w:val="24"/>
                <w:szCs w:val="24"/>
              </w:rPr>
              <w:t>Section 3:  Who will work on the project?</w:t>
            </w:r>
          </w:p>
        </w:tc>
        <w:tc>
          <w:tcPr>
            <w:tcW w:w="1728" w:type="dxa"/>
            <w:shd w:val="clear" w:color="auto" w:fill="92D050"/>
          </w:tcPr>
          <w:p w14:paraId="74ED8079" w14:textId="77777777" w:rsidR="009E1F07" w:rsidRPr="000578E1" w:rsidRDefault="009E1F07" w:rsidP="004B466D">
            <w:pPr>
              <w:spacing w:line="360" w:lineRule="auto"/>
              <w:jc w:val="center"/>
              <w:rPr>
                <w:rFonts w:ascii="Times New Roman" w:hAnsi="Times New Roman" w:cs="Times New Roman"/>
                <w:sz w:val="28"/>
                <w:szCs w:val="28"/>
              </w:rPr>
            </w:pPr>
          </w:p>
        </w:tc>
      </w:tr>
      <w:tr w:rsidR="000578E1" w:rsidRPr="000578E1" w14:paraId="131AAB24" w14:textId="77777777" w:rsidTr="004B466D">
        <w:tc>
          <w:tcPr>
            <w:tcW w:w="8137" w:type="dxa"/>
          </w:tcPr>
          <w:p w14:paraId="3A5F30F4"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Roles and Responsibilities</w:t>
            </w:r>
          </w:p>
          <w:p w14:paraId="70E5E664"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The project manager must involve the company's marketing manager</w:t>
            </w:r>
            <w:r w:rsidR="00B957B4" w:rsidRPr="000578E1">
              <w:rPr>
                <w:rFonts w:ascii="Times New Roman" w:hAnsi="Times New Roman" w:cs="Times New Roman"/>
                <w:sz w:val="24"/>
                <w:szCs w:val="24"/>
              </w:rPr>
              <w:t xml:space="preserve"> (Davidson et al, 2010)</w:t>
            </w:r>
            <w:r w:rsidRPr="000578E1">
              <w:rPr>
                <w:rFonts w:ascii="Times New Roman" w:hAnsi="Times New Roman" w:cs="Times New Roman"/>
                <w:sz w:val="24"/>
                <w:szCs w:val="24"/>
              </w:rPr>
              <w:t>. It consists of: IT, R&amp;D department, finance department for the allocation of budgets for the firm and R&amp;D department for the distribution of the right number of people for the project</w:t>
            </w:r>
            <w:r w:rsidR="00D52470" w:rsidRPr="000578E1">
              <w:rPr>
                <w:rFonts w:ascii="Times New Roman" w:hAnsi="Times New Roman" w:cs="Times New Roman"/>
                <w:sz w:val="24"/>
                <w:szCs w:val="24"/>
              </w:rPr>
              <w:t xml:space="preserve"> (Grisham et al, 2011)</w:t>
            </w:r>
            <w:r w:rsidRPr="000578E1">
              <w:rPr>
                <w:rFonts w:ascii="Times New Roman" w:hAnsi="Times New Roman" w:cs="Times New Roman"/>
                <w:sz w:val="24"/>
                <w:szCs w:val="24"/>
              </w:rPr>
              <w:t xml:space="preserve">. </w:t>
            </w:r>
            <w:r w:rsidR="00B46B32" w:rsidRPr="000578E1">
              <w:rPr>
                <w:rFonts w:ascii="Times New Roman" w:hAnsi="Times New Roman" w:cs="Times New Roman"/>
                <w:sz w:val="24"/>
                <w:szCs w:val="24"/>
              </w:rPr>
              <w:t>The</w:t>
            </w:r>
            <w:r w:rsidRPr="000578E1">
              <w:rPr>
                <w:rFonts w:ascii="Times New Roman" w:hAnsi="Times New Roman" w:cs="Times New Roman"/>
                <w:sz w:val="24"/>
                <w:szCs w:val="24"/>
              </w:rPr>
              <w:t xml:space="preserve"> department that must engage is: The IT director maintains that everybody has a significant technical use for successful project fulfillment.</w:t>
            </w:r>
            <w:r w:rsidR="00C02A03" w:rsidRPr="000578E1">
              <w:rPr>
                <w:rFonts w:ascii="Times New Roman" w:hAnsi="Times New Roman" w:cs="Times New Roman"/>
                <w:sz w:val="24"/>
                <w:szCs w:val="24"/>
              </w:rPr>
              <w:t xml:space="preserve"> But like critical path analysis it also works to </w:t>
            </w:r>
            <w:r w:rsidR="00C02A03" w:rsidRPr="000578E1">
              <w:rPr>
                <w:rFonts w:ascii="Times New Roman" w:hAnsi="Times New Roman" w:cs="Times New Roman"/>
                <w:sz w:val="24"/>
                <w:szCs w:val="24"/>
              </w:rPr>
              <w:lastRenderedPageBreak/>
              <w:t>correlate task with time duration. It reveals the actual time associated with each task.</w:t>
            </w:r>
          </w:p>
        </w:tc>
        <w:tc>
          <w:tcPr>
            <w:tcW w:w="1728" w:type="dxa"/>
          </w:tcPr>
          <w:p w14:paraId="3EC47DCB"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723489A5" w14:textId="77777777" w:rsidTr="004B466D">
        <w:tc>
          <w:tcPr>
            <w:tcW w:w="8137" w:type="dxa"/>
          </w:tcPr>
          <w:p w14:paraId="0124481E"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Names of: Project Sponsor</w:t>
            </w:r>
          </w:p>
          <w:p w14:paraId="67EF57AD"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“Senior Management Team”</w:t>
            </w:r>
          </w:p>
        </w:tc>
        <w:tc>
          <w:tcPr>
            <w:tcW w:w="1728" w:type="dxa"/>
          </w:tcPr>
          <w:p w14:paraId="64036B34"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54FCF768" w14:textId="77777777" w:rsidTr="004B466D">
        <w:tc>
          <w:tcPr>
            <w:tcW w:w="8137" w:type="dxa"/>
            <w:shd w:val="clear" w:color="auto" w:fill="92D050"/>
          </w:tcPr>
          <w:p w14:paraId="64918463" w14:textId="77777777" w:rsidR="009E1F07" w:rsidRPr="000578E1" w:rsidRDefault="009E1F07" w:rsidP="004B466D">
            <w:pPr>
              <w:spacing w:line="360" w:lineRule="auto"/>
              <w:rPr>
                <w:rFonts w:ascii="Times New Roman" w:hAnsi="Times New Roman" w:cs="Times New Roman"/>
                <w:sz w:val="24"/>
                <w:szCs w:val="24"/>
              </w:rPr>
            </w:pPr>
            <w:r w:rsidRPr="000578E1">
              <w:rPr>
                <w:rFonts w:ascii="Times New Roman" w:hAnsi="Times New Roman" w:cs="Times New Roman"/>
                <w:sz w:val="24"/>
                <w:szCs w:val="24"/>
              </w:rPr>
              <w:t>Section 4:  How and when will the project are delivered?</w:t>
            </w:r>
          </w:p>
          <w:p w14:paraId="3D90B723" w14:textId="77777777" w:rsidR="009E1F07" w:rsidRPr="000578E1" w:rsidRDefault="009E1F07" w:rsidP="004B466D">
            <w:pPr>
              <w:spacing w:line="360" w:lineRule="auto"/>
              <w:rPr>
                <w:rFonts w:ascii="Times New Roman" w:hAnsi="Times New Roman" w:cs="Times New Roman"/>
                <w:sz w:val="24"/>
                <w:szCs w:val="24"/>
              </w:rPr>
            </w:pPr>
          </w:p>
        </w:tc>
        <w:tc>
          <w:tcPr>
            <w:tcW w:w="1728" w:type="dxa"/>
            <w:shd w:val="clear" w:color="auto" w:fill="92D050"/>
          </w:tcPr>
          <w:p w14:paraId="73CE8624" w14:textId="77777777" w:rsidR="009E1F07" w:rsidRPr="000578E1" w:rsidRDefault="009E1F07" w:rsidP="004B466D">
            <w:pPr>
              <w:spacing w:line="360" w:lineRule="auto"/>
              <w:jc w:val="center"/>
              <w:rPr>
                <w:rFonts w:ascii="Times New Roman" w:hAnsi="Times New Roman" w:cs="Times New Roman"/>
                <w:sz w:val="28"/>
                <w:szCs w:val="28"/>
              </w:rPr>
            </w:pPr>
          </w:p>
        </w:tc>
      </w:tr>
      <w:tr w:rsidR="000578E1" w:rsidRPr="000578E1" w14:paraId="04465F7F" w14:textId="77777777" w:rsidTr="004B466D">
        <w:tc>
          <w:tcPr>
            <w:tcW w:w="8137" w:type="dxa"/>
          </w:tcPr>
          <w:p w14:paraId="07AC3304"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Initial Project Plan</w:t>
            </w:r>
          </w:p>
          <w:p w14:paraId="742DD8F2" w14:textId="77777777" w:rsidR="000E2ADA" w:rsidRPr="000578E1" w:rsidRDefault="000E2ADA" w:rsidP="00B46B32">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The proposal of the project is released on 01/05/20</w:t>
            </w:r>
            <w:r w:rsidR="00B46B32" w:rsidRPr="000578E1">
              <w:rPr>
                <w:rFonts w:ascii="Times New Roman" w:hAnsi="Times New Roman" w:cs="Times New Roman"/>
                <w:sz w:val="24"/>
                <w:szCs w:val="24"/>
              </w:rPr>
              <w:t>20</w:t>
            </w:r>
            <w:r w:rsidRPr="000578E1">
              <w:rPr>
                <w:rFonts w:ascii="Times New Roman" w:hAnsi="Times New Roman" w:cs="Times New Roman"/>
                <w:sz w:val="24"/>
                <w:szCs w:val="24"/>
              </w:rPr>
              <w:t xml:space="preserve"> and its completion is on 31/12/20</w:t>
            </w:r>
            <w:r w:rsidR="00B46B32" w:rsidRPr="000578E1">
              <w:rPr>
                <w:rFonts w:ascii="Times New Roman" w:hAnsi="Times New Roman" w:cs="Times New Roman"/>
                <w:sz w:val="24"/>
                <w:szCs w:val="24"/>
              </w:rPr>
              <w:t>20</w:t>
            </w:r>
            <w:r w:rsidRPr="000578E1">
              <w:rPr>
                <w:rFonts w:ascii="Times New Roman" w:hAnsi="Times New Roman" w:cs="Times New Roman"/>
                <w:sz w:val="24"/>
                <w:szCs w:val="24"/>
              </w:rPr>
              <w:t>. To reach the client goal, the proposal will be implemented.</w:t>
            </w:r>
          </w:p>
        </w:tc>
        <w:tc>
          <w:tcPr>
            <w:tcW w:w="1728" w:type="dxa"/>
          </w:tcPr>
          <w:p w14:paraId="1DE8BA78"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40333C35" w14:textId="77777777" w:rsidTr="004B466D">
        <w:tc>
          <w:tcPr>
            <w:tcW w:w="8137" w:type="dxa"/>
          </w:tcPr>
          <w:p w14:paraId="1ACA2CB5"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Human Resource Requirements</w:t>
            </w:r>
          </w:p>
          <w:p w14:paraId="5921DD9D" w14:textId="77777777" w:rsidR="000E2ADA" w:rsidRPr="000578E1" w:rsidRDefault="000E2ADA" w:rsidP="0081483E">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The Project Manager has to contact the organization's HRM Unit to assign the correct number of staff to conduct business. Project manager must provide instruction to the organization's staff to ensure that all operations in the organization are carried out correctly</w:t>
            </w:r>
            <w:r w:rsidR="00E92522" w:rsidRPr="000578E1">
              <w:rPr>
                <w:rFonts w:ascii="Times New Roman" w:hAnsi="Times New Roman" w:cs="Times New Roman"/>
                <w:sz w:val="24"/>
                <w:szCs w:val="24"/>
              </w:rPr>
              <w:t xml:space="preserve"> (Binder, 2016)</w:t>
            </w:r>
            <w:r w:rsidRPr="000578E1">
              <w:rPr>
                <w:rFonts w:ascii="Times New Roman" w:hAnsi="Times New Roman" w:cs="Times New Roman"/>
                <w:sz w:val="24"/>
                <w:szCs w:val="24"/>
              </w:rPr>
              <w:t>. Also, all project operations must meet with ethical standards.</w:t>
            </w:r>
            <w:r w:rsidR="0081483E" w:rsidRPr="000578E1">
              <w:rPr>
                <w:rFonts w:ascii="Times New Roman" w:hAnsi="Times New Roman" w:cs="Times New Roman"/>
                <w:sz w:val="24"/>
                <w:szCs w:val="24"/>
              </w:rPr>
              <w:t xml:space="preserve"> The new project of London vintage Paint Company is a middle duration project. So the manager can choose any of the any of the time determination tools. But for this kind of project critical path analysis can provide more useful result (Grisham et al, 2011). </w:t>
            </w:r>
            <w:r w:rsidR="00745133" w:rsidRPr="000578E1">
              <w:rPr>
                <w:rFonts w:ascii="Times New Roman" w:hAnsi="Times New Roman" w:cs="Times New Roman"/>
                <w:sz w:val="24"/>
                <w:szCs w:val="24"/>
              </w:rPr>
              <w:t>Manager of London Vintage Paint Company decide to follow the Project implementation review process. This process will help the project with providing upcoming opportunities along with its limitations.</w:t>
            </w:r>
          </w:p>
        </w:tc>
        <w:tc>
          <w:tcPr>
            <w:tcW w:w="1728" w:type="dxa"/>
          </w:tcPr>
          <w:p w14:paraId="033FC347"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14284F1A" w14:textId="77777777" w:rsidTr="004B466D">
        <w:tc>
          <w:tcPr>
            <w:tcW w:w="8137" w:type="dxa"/>
          </w:tcPr>
          <w:p w14:paraId="089986B1"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Support Staff</w:t>
            </w:r>
          </w:p>
          <w:p w14:paraId="04D0D8B8" w14:textId="77777777" w:rsidR="000E2ADA" w:rsidRPr="000578E1" w:rsidRDefault="000E2ADA" w:rsidP="00745133">
            <w:pPr>
              <w:spacing w:line="360" w:lineRule="auto"/>
              <w:jc w:val="both"/>
              <w:rPr>
                <w:rFonts w:ascii="Times New Roman" w:hAnsi="Times New Roman" w:cs="Times New Roman"/>
                <w:sz w:val="24"/>
                <w:szCs w:val="24"/>
              </w:rPr>
            </w:pPr>
            <w:r w:rsidRPr="000578E1">
              <w:rPr>
                <w:rFonts w:ascii="Times New Roman" w:hAnsi="Times New Roman" w:cs="Times New Roman"/>
                <w:sz w:val="24"/>
                <w:szCs w:val="24"/>
              </w:rPr>
              <w:t>The project manager wants additional department managers so that more workers can be hired for the new machine and technology.</w:t>
            </w:r>
            <w:r w:rsidR="0081483E" w:rsidRPr="000578E1">
              <w:rPr>
                <w:rFonts w:ascii="Times New Roman" w:hAnsi="Times New Roman" w:cs="Times New Roman"/>
                <w:sz w:val="24"/>
                <w:szCs w:val="24"/>
              </w:rPr>
              <w:t xml:space="preserve"> Unlike Gantt chart, the Critical path analysis considers both time and resources. (Heyworth et al, 2012) In Gantt chart, the activities are interrelated with each other, thus pull up the project task if the previous one is not done. </w:t>
            </w:r>
            <w:r w:rsidR="00767A18" w:rsidRPr="000578E1">
              <w:rPr>
                <w:rFonts w:ascii="Times New Roman" w:hAnsi="Times New Roman" w:cs="Times New Roman"/>
                <w:sz w:val="24"/>
                <w:szCs w:val="24"/>
              </w:rPr>
              <w:t xml:space="preserve">How a manager perform, will say more about the success. </w:t>
            </w:r>
            <w:r w:rsidR="00745133" w:rsidRPr="000578E1">
              <w:rPr>
                <w:rFonts w:ascii="Times New Roman" w:hAnsi="Times New Roman" w:cs="Times New Roman"/>
                <w:sz w:val="24"/>
                <w:szCs w:val="24"/>
              </w:rPr>
              <w:t xml:space="preserve">London Vintage Paint Company has already set their new project goal. </w:t>
            </w:r>
            <w:r w:rsidR="00745133" w:rsidRPr="000578E1">
              <w:rPr>
                <w:rFonts w:ascii="Times New Roman" w:hAnsi="Times New Roman" w:cs="Times New Roman"/>
                <w:sz w:val="24"/>
                <w:szCs w:val="24"/>
              </w:rPr>
              <w:lastRenderedPageBreak/>
              <w:t xml:space="preserve">Manager of this company is aware of the project risk and overall project planning. They are now at the stage of project implementation. </w:t>
            </w:r>
          </w:p>
        </w:tc>
        <w:tc>
          <w:tcPr>
            <w:tcW w:w="1728" w:type="dxa"/>
          </w:tcPr>
          <w:p w14:paraId="5B16C8F5"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3BA37BB5" w14:textId="77777777" w:rsidTr="004B466D">
        <w:tc>
          <w:tcPr>
            <w:tcW w:w="8137" w:type="dxa"/>
          </w:tcPr>
          <w:p w14:paraId="696F41BB"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Additional Staff</w:t>
            </w:r>
          </w:p>
          <w:p w14:paraId="6C397FFE" w14:textId="77777777" w:rsidR="000E2ADA" w:rsidRPr="000578E1" w:rsidRDefault="000E2ADA" w:rsidP="00767A18">
            <w:pPr>
              <w:spacing w:line="360" w:lineRule="auto"/>
              <w:jc w:val="both"/>
              <w:rPr>
                <w:rFonts w:ascii="Times New Roman" w:hAnsi="Times New Roman" w:cs="Times New Roman"/>
                <w:sz w:val="24"/>
                <w:szCs w:val="24"/>
              </w:rPr>
            </w:pPr>
            <w:r w:rsidRPr="000578E1">
              <w:rPr>
                <w:rFonts w:ascii="Times New Roman" w:hAnsi="Times New Roman" w:cs="Times New Roman"/>
                <w:sz w:val="24"/>
                <w:szCs w:val="24"/>
              </w:rPr>
              <w:t>Also, the project manager needs to involve staff in performing the survey and collecting data for research work and perform research work</w:t>
            </w:r>
            <w:r w:rsidR="00D52470" w:rsidRPr="000578E1">
              <w:rPr>
                <w:rFonts w:ascii="Times New Roman" w:hAnsi="Times New Roman" w:cs="Times New Roman"/>
                <w:sz w:val="24"/>
                <w:szCs w:val="24"/>
              </w:rPr>
              <w:t xml:space="preserve"> (Grisham et al, 2011)</w:t>
            </w:r>
            <w:r w:rsidRPr="000578E1">
              <w:rPr>
                <w:rFonts w:ascii="Times New Roman" w:hAnsi="Times New Roman" w:cs="Times New Roman"/>
                <w:sz w:val="24"/>
                <w:szCs w:val="24"/>
              </w:rPr>
              <w:t>.</w:t>
            </w:r>
            <w:r w:rsidR="0081483E" w:rsidRPr="000578E1">
              <w:rPr>
                <w:rFonts w:ascii="Times New Roman" w:hAnsi="Times New Roman" w:cs="Times New Roman"/>
                <w:sz w:val="24"/>
                <w:szCs w:val="24"/>
              </w:rPr>
              <w:t xml:space="preserve"> Critical path analysis is also similar in this manner. But with inter-dependency, this technique is best suited for London Vintage Paint Company.</w:t>
            </w:r>
            <w:r w:rsidR="00767A18" w:rsidRPr="000578E1">
              <w:rPr>
                <w:rFonts w:ascii="Times New Roman" w:hAnsi="Times New Roman" w:cs="Times New Roman"/>
                <w:sz w:val="24"/>
                <w:szCs w:val="24"/>
              </w:rPr>
              <w:t xml:space="preserve"> If the manager fails to act smartly during project implementation, all plan might go in vein. Form initial planning to final implementation, a manager had so many things to do (Grisham et al, 2011). But most importantly a manager should be skillful and must have the ability to communicate properly. The communication is not bounded within the company personnel. They should keep communicating with every individuals who are related with a project. </w:t>
            </w:r>
          </w:p>
        </w:tc>
        <w:tc>
          <w:tcPr>
            <w:tcW w:w="1728" w:type="dxa"/>
          </w:tcPr>
          <w:p w14:paraId="74F0240A"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441885CC" w14:textId="77777777" w:rsidTr="004B466D">
        <w:tc>
          <w:tcPr>
            <w:tcW w:w="8137" w:type="dxa"/>
          </w:tcPr>
          <w:p w14:paraId="09CDB423"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Project Control:  Monitoring mechanisms</w:t>
            </w:r>
          </w:p>
          <w:p w14:paraId="33844CFA" w14:textId="77777777" w:rsidR="000E2ADA" w:rsidRPr="000578E1" w:rsidRDefault="000E2ADA" w:rsidP="00767A18">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The project manager will regularly monitor store sales and determine the degree of employee performance so that the deficiencies are recognized by the boss. Finally, every month, financial performance must also be identified.</w:t>
            </w:r>
            <w:r w:rsidR="0040130A" w:rsidRPr="000578E1">
              <w:rPr>
                <w:rFonts w:ascii="Times New Roman" w:hAnsi="Times New Roman" w:cs="Times New Roman"/>
                <w:sz w:val="24"/>
                <w:szCs w:val="24"/>
              </w:rPr>
              <w:t xml:space="preserve"> London Vintage Paint Company follows this project management tool very significantly. Manager believes that is the most important tool for a planned project which is to be implemented further (Davidson et al, 2010). </w:t>
            </w:r>
            <w:r w:rsidR="00767A18" w:rsidRPr="000578E1">
              <w:rPr>
                <w:rFonts w:ascii="Times New Roman" w:hAnsi="Times New Roman" w:cs="Times New Roman"/>
                <w:sz w:val="24"/>
                <w:szCs w:val="24"/>
              </w:rPr>
              <w:t xml:space="preserve">A manager should possess some common skills like the ability to judge and determine the true scenario. He should have a very good communicative skills (Davidson et al, 2010). </w:t>
            </w:r>
          </w:p>
        </w:tc>
        <w:tc>
          <w:tcPr>
            <w:tcW w:w="1728" w:type="dxa"/>
          </w:tcPr>
          <w:p w14:paraId="7589D760"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70E2502D" w14:textId="77777777" w:rsidTr="004B466D">
        <w:tc>
          <w:tcPr>
            <w:tcW w:w="8137" w:type="dxa"/>
          </w:tcPr>
          <w:p w14:paraId="7BD1A9C3"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Communication channels and schedules</w:t>
            </w:r>
          </w:p>
          <w:p w14:paraId="356AA90F"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The development strategy and projected performance should be shared with the company's stakeholders about new machine and technology</w:t>
            </w:r>
            <w:r w:rsidR="00E421CB" w:rsidRPr="000578E1">
              <w:rPr>
                <w:rFonts w:ascii="Times New Roman" w:hAnsi="Times New Roman" w:cs="Times New Roman"/>
                <w:sz w:val="24"/>
                <w:szCs w:val="24"/>
              </w:rPr>
              <w:t xml:space="preserve"> (Heyworth et al, 2012)</w:t>
            </w:r>
            <w:r w:rsidRPr="000578E1">
              <w:rPr>
                <w:rFonts w:ascii="Times New Roman" w:hAnsi="Times New Roman" w:cs="Times New Roman"/>
                <w:sz w:val="24"/>
                <w:szCs w:val="24"/>
              </w:rPr>
              <w:t>.</w:t>
            </w:r>
            <w:r w:rsidR="0040130A" w:rsidRPr="000578E1">
              <w:rPr>
                <w:rFonts w:ascii="Times New Roman" w:hAnsi="Times New Roman" w:cs="Times New Roman"/>
                <w:sz w:val="24"/>
                <w:szCs w:val="24"/>
              </w:rPr>
              <w:t xml:space="preserve"> The main motive of this project evaluation and review techniques is that it helps a manager to identify the risks associated with each task. And it also describe how plan is going to work as per predetermined time (Heyworth et al, 2012). It also help a project by giving suggestions like what will be the best time to start a project.</w:t>
            </w:r>
            <w:r w:rsidR="00767A18" w:rsidRPr="000578E1">
              <w:rPr>
                <w:rFonts w:ascii="Times New Roman" w:hAnsi="Times New Roman" w:cs="Times New Roman"/>
                <w:sz w:val="24"/>
                <w:szCs w:val="24"/>
              </w:rPr>
              <w:t xml:space="preserve"> And </w:t>
            </w:r>
            <w:r w:rsidR="00767A18" w:rsidRPr="000578E1">
              <w:rPr>
                <w:rFonts w:ascii="Times New Roman" w:hAnsi="Times New Roman" w:cs="Times New Roman"/>
                <w:sz w:val="24"/>
                <w:szCs w:val="24"/>
              </w:rPr>
              <w:lastRenderedPageBreak/>
              <w:t>most importantly a manager should have the quality of managing things by correlating them and showing other the bigger picture.</w:t>
            </w:r>
          </w:p>
        </w:tc>
        <w:tc>
          <w:tcPr>
            <w:tcW w:w="1728" w:type="dxa"/>
          </w:tcPr>
          <w:p w14:paraId="57E46ACE"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r w:rsidR="000578E1" w:rsidRPr="000578E1" w14:paraId="0F59ADBB" w14:textId="77777777" w:rsidTr="004B466D">
        <w:tc>
          <w:tcPr>
            <w:tcW w:w="8137" w:type="dxa"/>
          </w:tcPr>
          <w:p w14:paraId="352ACB67" w14:textId="77777777" w:rsidR="000E2ADA" w:rsidRPr="000578E1" w:rsidRDefault="000E2ADA" w:rsidP="00005D50">
            <w:pPr>
              <w:spacing w:before="100" w:beforeAutospacing="1" w:after="100" w:afterAutospacing="1" w:line="360" w:lineRule="auto"/>
              <w:jc w:val="both"/>
              <w:rPr>
                <w:rFonts w:ascii="Times New Roman" w:hAnsi="Times New Roman" w:cs="Times New Roman"/>
                <w:b/>
                <w:sz w:val="24"/>
                <w:szCs w:val="24"/>
              </w:rPr>
            </w:pPr>
            <w:r w:rsidRPr="000578E1">
              <w:rPr>
                <w:rFonts w:ascii="Times New Roman" w:hAnsi="Times New Roman" w:cs="Times New Roman"/>
                <w:b/>
                <w:sz w:val="24"/>
                <w:szCs w:val="24"/>
              </w:rPr>
              <w:t>Quality Control</w:t>
            </w:r>
          </w:p>
          <w:p w14:paraId="45CA0E67" w14:textId="77777777" w:rsidR="000E2ADA" w:rsidRPr="000578E1" w:rsidRDefault="000E2ADA" w:rsidP="00767A18">
            <w:pPr>
              <w:spacing w:before="100" w:beforeAutospacing="1" w:after="100" w:afterAutospacing="1" w:line="360" w:lineRule="auto"/>
              <w:jc w:val="both"/>
              <w:rPr>
                <w:rFonts w:ascii="Times New Roman" w:hAnsi="Times New Roman" w:cs="Times New Roman"/>
                <w:sz w:val="24"/>
                <w:szCs w:val="24"/>
              </w:rPr>
            </w:pPr>
            <w:r w:rsidRPr="000578E1">
              <w:rPr>
                <w:rFonts w:ascii="Times New Roman" w:hAnsi="Times New Roman" w:cs="Times New Roman"/>
                <w:sz w:val="24"/>
                <w:szCs w:val="24"/>
              </w:rPr>
              <w:t>Each week, project success has to be measured and a monthly statistical data has to be prepared for review and produced based on the results of the final plan</w:t>
            </w:r>
            <w:r w:rsidR="00B957B4" w:rsidRPr="000578E1">
              <w:rPr>
                <w:rFonts w:ascii="Times New Roman" w:hAnsi="Times New Roman" w:cs="Times New Roman"/>
                <w:sz w:val="24"/>
                <w:szCs w:val="24"/>
              </w:rPr>
              <w:t xml:space="preserve"> (Davidson et al, 2010)</w:t>
            </w:r>
            <w:r w:rsidRPr="000578E1">
              <w:rPr>
                <w:rFonts w:ascii="Times New Roman" w:hAnsi="Times New Roman" w:cs="Times New Roman"/>
                <w:sz w:val="24"/>
                <w:szCs w:val="24"/>
              </w:rPr>
              <w:t>.</w:t>
            </w:r>
            <w:r w:rsidR="00424284" w:rsidRPr="000578E1">
              <w:rPr>
                <w:rFonts w:ascii="Times New Roman" w:hAnsi="Times New Roman" w:cs="Times New Roman"/>
                <w:sz w:val="24"/>
                <w:szCs w:val="24"/>
              </w:rPr>
              <w:t xml:space="preserve"> In order to complete the project in a fixed time, it is important to ensure proper allocation of resources. If the financial problems are very important for the project, then it has to ensure that all project financing is properly managed (Heyworth et al, 2012). </w:t>
            </w:r>
            <w:r w:rsidR="00767A18" w:rsidRPr="000578E1">
              <w:rPr>
                <w:rFonts w:ascii="Times New Roman" w:hAnsi="Times New Roman" w:cs="Times New Roman"/>
                <w:sz w:val="24"/>
                <w:szCs w:val="24"/>
              </w:rPr>
              <w:t xml:space="preserve">Manager is not a leader but he have to have the ability convince people to do certain tasks. He must have the power to motivate people but not to force them to do a task. </w:t>
            </w:r>
          </w:p>
        </w:tc>
        <w:tc>
          <w:tcPr>
            <w:tcW w:w="1728" w:type="dxa"/>
          </w:tcPr>
          <w:p w14:paraId="7397530A" w14:textId="77777777" w:rsidR="000E2ADA" w:rsidRPr="000578E1" w:rsidRDefault="000E2ADA" w:rsidP="00005D50">
            <w:pPr>
              <w:spacing w:before="100" w:beforeAutospacing="1" w:after="100" w:afterAutospacing="1" w:line="360" w:lineRule="auto"/>
              <w:jc w:val="both"/>
              <w:rPr>
                <w:rFonts w:ascii="Times New Roman" w:hAnsi="Times New Roman" w:cs="Times New Roman"/>
                <w:sz w:val="24"/>
                <w:szCs w:val="24"/>
              </w:rPr>
            </w:pPr>
          </w:p>
        </w:tc>
      </w:tr>
    </w:tbl>
    <w:p w14:paraId="7E6AA596" w14:textId="77777777" w:rsidR="0089771D" w:rsidRPr="00005D50" w:rsidRDefault="0089771D" w:rsidP="00005D50">
      <w:pPr>
        <w:spacing w:line="360" w:lineRule="auto"/>
        <w:jc w:val="both"/>
        <w:rPr>
          <w:rFonts w:ascii="Times New Roman" w:hAnsi="Times New Roman" w:cs="Times New Roman"/>
          <w:sz w:val="24"/>
          <w:szCs w:val="24"/>
        </w:rPr>
      </w:pPr>
    </w:p>
    <w:p w14:paraId="5C5F76B5" w14:textId="77777777" w:rsidR="009E1F07" w:rsidRPr="009E1F07" w:rsidRDefault="009E1F07" w:rsidP="009E1F07">
      <w:pPr>
        <w:pStyle w:val="Heading1"/>
      </w:pPr>
      <w:bookmarkStart w:id="31" w:name="_Toc28816695"/>
      <w:bookmarkStart w:id="32" w:name="_Toc28996356"/>
      <w:r w:rsidRPr="009E1F07">
        <w:t>Part 2</w:t>
      </w:r>
      <w:bookmarkEnd w:id="31"/>
      <w:bookmarkEnd w:id="32"/>
    </w:p>
    <w:p w14:paraId="5559EA79" w14:textId="77777777" w:rsidR="0093509F" w:rsidRPr="00005D50" w:rsidRDefault="0093509F" w:rsidP="009E1F07">
      <w:pPr>
        <w:pStyle w:val="Heading2"/>
      </w:pPr>
      <w:bookmarkStart w:id="33" w:name="_Toc28996357"/>
      <w:r w:rsidRPr="00005D50">
        <w:t>Risk Management:</w:t>
      </w:r>
      <w:bookmarkEnd w:id="33"/>
    </w:p>
    <w:p w14:paraId="7585134C" w14:textId="77777777" w:rsidR="0093509F" w:rsidRPr="000578E1" w:rsidRDefault="0093509F" w:rsidP="00005D50">
      <w:pPr>
        <w:spacing w:line="360" w:lineRule="auto"/>
        <w:jc w:val="both"/>
        <w:rPr>
          <w:rFonts w:ascii="Times New Roman" w:hAnsi="Times New Roman" w:cs="Times New Roman"/>
          <w:sz w:val="24"/>
          <w:szCs w:val="24"/>
        </w:rPr>
      </w:pPr>
      <w:r w:rsidRPr="000578E1">
        <w:rPr>
          <w:rFonts w:ascii="Times New Roman" w:hAnsi="Times New Roman" w:cs="Times New Roman"/>
          <w:sz w:val="24"/>
          <w:szCs w:val="24"/>
        </w:rPr>
        <w:t>A manager should asses the risk first and then he should find the way to manage them. So before risk management, risk assessment comes</w:t>
      </w:r>
      <w:r w:rsidR="00E92522" w:rsidRPr="000578E1">
        <w:rPr>
          <w:rFonts w:ascii="Times New Roman" w:hAnsi="Times New Roman" w:cs="Times New Roman"/>
          <w:sz w:val="24"/>
          <w:szCs w:val="24"/>
        </w:rPr>
        <w:t xml:space="preserve"> (Binder, 2016)</w:t>
      </w:r>
      <w:r w:rsidRPr="000578E1">
        <w:rPr>
          <w:rFonts w:ascii="Times New Roman" w:hAnsi="Times New Roman" w:cs="Times New Roman"/>
          <w:sz w:val="24"/>
          <w:szCs w:val="24"/>
        </w:rPr>
        <w:t>. Manager can predict the market risk before final implementation. If a manager fails to do so, at the time of plan implementation the company might face difficulties. The strategies might not work properly in the market or company might face resource deficiency which lead them to failure. Thus risk assessment is must. It assures the overall quality of the project and helps t</w:t>
      </w:r>
      <w:r w:rsidR="00424284" w:rsidRPr="000578E1">
        <w:rPr>
          <w:rFonts w:ascii="Times New Roman" w:hAnsi="Times New Roman" w:cs="Times New Roman"/>
          <w:sz w:val="24"/>
          <w:szCs w:val="24"/>
        </w:rPr>
        <w:t>o lessen the uncertainty. It is essential that the efficiency of the project is maintained properly so that all project operations are properly carried out. It is critical that all project partners interpret the results of the project correctly. It is important to ensure that less resources are needed to complete the goal (Heyworth et al, 2012).</w:t>
      </w:r>
    </w:p>
    <w:p w14:paraId="0D4247AB" w14:textId="77777777" w:rsidR="0093509F" w:rsidRPr="00005D50" w:rsidRDefault="0093509F" w:rsidP="009E1F07">
      <w:pPr>
        <w:pStyle w:val="Heading2"/>
      </w:pPr>
      <w:bookmarkStart w:id="34" w:name="_Toc28996358"/>
      <w:r w:rsidRPr="00005D50">
        <w:t>Project Evaluation Process &amp; Financial Activities:</w:t>
      </w:r>
      <w:bookmarkEnd w:id="34"/>
      <w:r w:rsidRPr="00005D50">
        <w:t xml:space="preserve"> </w:t>
      </w:r>
    </w:p>
    <w:p w14:paraId="42C424BE" w14:textId="77777777" w:rsidR="0093509F" w:rsidRPr="000578E1" w:rsidRDefault="0093509F" w:rsidP="00005D50">
      <w:pPr>
        <w:spacing w:line="360" w:lineRule="auto"/>
        <w:jc w:val="both"/>
        <w:rPr>
          <w:rFonts w:ascii="Times New Roman" w:hAnsi="Times New Roman" w:cs="Times New Roman"/>
          <w:sz w:val="24"/>
          <w:szCs w:val="24"/>
        </w:rPr>
      </w:pPr>
      <w:r w:rsidRPr="000578E1">
        <w:rPr>
          <w:rFonts w:ascii="Times New Roman" w:hAnsi="Times New Roman" w:cs="Times New Roman"/>
          <w:sz w:val="24"/>
          <w:szCs w:val="24"/>
        </w:rPr>
        <w:t xml:space="preserve">London Vintage Paint Company has already set their new project goal. Manager of this company is aware of the project risk and overall project planning. They are now at the stage of project implementation. Manager of London Vintage Paint Company decide to follow the Project implementation review process. This process will help the project with providing upcoming opportunities along with its limitations. </w:t>
      </w:r>
      <w:r w:rsidR="00B178F7" w:rsidRPr="000578E1">
        <w:rPr>
          <w:rFonts w:ascii="Times New Roman" w:hAnsi="Times New Roman" w:cs="Times New Roman"/>
          <w:sz w:val="24"/>
          <w:szCs w:val="24"/>
        </w:rPr>
        <w:t xml:space="preserve">The project manager must involve the company's </w:t>
      </w:r>
      <w:r w:rsidR="00B178F7" w:rsidRPr="000578E1">
        <w:rPr>
          <w:rFonts w:ascii="Times New Roman" w:hAnsi="Times New Roman" w:cs="Times New Roman"/>
          <w:sz w:val="24"/>
          <w:szCs w:val="24"/>
        </w:rPr>
        <w:lastRenderedPageBreak/>
        <w:t>marketing manager (Davidson et al, 2010). It consists of: IT, R&amp;D department, finance department for the allocation of budgets for the firm and R&amp;D department for the distribution of the right number of people for the project (Grisham et al, 2011).</w:t>
      </w:r>
    </w:p>
    <w:p w14:paraId="79C25AA5" w14:textId="77777777" w:rsidR="0093509F" w:rsidRPr="00005D50" w:rsidRDefault="0093509F" w:rsidP="009E1F07">
      <w:pPr>
        <w:pStyle w:val="Heading2"/>
      </w:pPr>
      <w:bookmarkStart w:id="35" w:name="_Toc28996359"/>
      <w:r w:rsidRPr="00005D50">
        <w:t>Financial Safeguard</w:t>
      </w:r>
      <w:bookmarkEnd w:id="35"/>
    </w:p>
    <w:p w14:paraId="301C730A" w14:textId="77777777" w:rsidR="0093509F" w:rsidRPr="000578E1" w:rsidRDefault="0093509F" w:rsidP="00005D50">
      <w:pPr>
        <w:spacing w:line="360" w:lineRule="auto"/>
        <w:jc w:val="both"/>
        <w:rPr>
          <w:rFonts w:ascii="Times New Roman" w:hAnsi="Times New Roman" w:cs="Times New Roman"/>
          <w:sz w:val="24"/>
          <w:szCs w:val="24"/>
        </w:rPr>
      </w:pPr>
      <w:r w:rsidRPr="000578E1">
        <w:rPr>
          <w:rFonts w:ascii="Times New Roman" w:hAnsi="Times New Roman" w:cs="Times New Roman"/>
          <w:sz w:val="24"/>
          <w:szCs w:val="24"/>
        </w:rPr>
        <w:t>No plan will work-out without financial consideration. Success of a project largely depends on some financial activities</w:t>
      </w:r>
      <w:r w:rsidR="00D52470" w:rsidRPr="000578E1">
        <w:rPr>
          <w:rFonts w:ascii="Times New Roman" w:hAnsi="Times New Roman" w:cs="Times New Roman"/>
          <w:sz w:val="24"/>
          <w:szCs w:val="24"/>
        </w:rPr>
        <w:t xml:space="preserve"> (Grisham et al, 2011)</w:t>
      </w:r>
      <w:r w:rsidRPr="000578E1">
        <w:rPr>
          <w:rFonts w:ascii="Times New Roman" w:hAnsi="Times New Roman" w:cs="Times New Roman"/>
          <w:sz w:val="24"/>
          <w:szCs w:val="24"/>
        </w:rPr>
        <w:t>. Plan will remain as just a plan if financial safeguard is not ensured. There are some financial ratios that must be calculated before further investment. They are- analysis of net present value, determining the internal rate of return, probable cash flows and many more. This will help the company for minimizing the probability of financial losses</w:t>
      </w:r>
      <w:r w:rsidR="00E421CB" w:rsidRPr="000578E1">
        <w:rPr>
          <w:rFonts w:ascii="Times New Roman" w:hAnsi="Times New Roman" w:cs="Times New Roman"/>
          <w:sz w:val="24"/>
          <w:szCs w:val="24"/>
        </w:rPr>
        <w:t xml:space="preserve"> (Heyworth et al, 2012)</w:t>
      </w:r>
      <w:r w:rsidRPr="000578E1">
        <w:rPr>
          <w:rFonts w:ascii="Times New Roman" w:hAnsi="Times New Roman" w:cs="Times New Roman"/>
          <w:sz w:val="24"/>
          <w:szCs w:val="24"/>
        </w:rPr>
        <w:t xml:space="preserve">. </w:t>
      </w:r>
      <w:r w:rsidR="00B178F7" w:rsidRPr="000578E1">
        <w:rPr>
          <w:rFonts w:ascii="Times New Roman" w:hAnsi="Times New Roman" w:cs="Times New Roman"/>
          <w:sz w:val="24"/>
          <w:szCs w:val="24"/>
        </w:rPr>
        <w:t>The department that must engage is: The IT director maintains that everybody has a significant technical use for successful project fulfillment.</w:t>
      </w:r>
    </w:p>
    <w:p w14:paraId="4E760D4A" w14:textId="77777777" w:rsidR="0093509F" w:rsidRPr="00005D50" w:rsidRDefault="0093509F" w:rsidP="009E1F07">
      <w:pPr>
        <w:pStyle w:val="Heading2"/>
      </w:pPr>
      <w:bookmarkStart w:id="36" w:name="_Toc28996360"/>
      <w:r w:rsidRPr="00005D50">
        <w:t>Identify the financial savings</w:t>
      </w:r>
      <w:bookmarkEnd w:id="36"/>
    </w:p>
    <w:p w14:paraId="21E8B4BD" w14:textId="77777777" w:rsidR="0093509F" w:rsidRPr="00005D50" w:rsidRDefault="0093509F" w:rsidP="00005D50">
      <w:pPr>
        <w:spacing w:line="360" w:lineRule="auto"/>
        <w:jc w:val="both"/>
        <w:rPr>
          <w:rFonts w:ascii="Times New Roman" w:hAnsi="Times New Roman" w:cs="Times New Roman"/>
          <w:sz w:val="24"/>
          <w:szCs w:val="24"/>
        </w:rPr>
      </w:pPr>
      <w:r w:rsidRPr="00005D50">
        <w:rPr>
          <w:rFonts w:ascii="Times New Roman" w:hAnsi="Times New Roman" w:cs="Times New Roman"/>
          <w:sz w:val="24"/>
          <w:szCs w:val="24"/>
        </w:rPr>
        <w:t>London vintage paint company has the past experience of planning and implementing new projects</w:t>
      </w:r>
      <w:r w:rsidR="00B957B4">
        <w:rPr>
          <w:rFonts w:ascii="Times New Roman" w:hAnsi="Times New Roman" w:cs="Times New Roman"/>
          <w:sz w:val="24"/>
          <w:szCs w:val="24"/>
        </w:rPr>
        <w:t xml:space="preserve"> (Davidson et al, 201</w:t>
      </w:r>
      <w:r w:rsidR="00B957B4" w:rsidRPr="00C26459">
        <w:rPr>
          <w:rFonts w:ascii="Times New Roman" w:hAnsi="Times New Roman" w:cs="Times New Roman"/>
          <w:sz w:val="24"/>
          <w:szCs w:val="24"/>
        </w:rPr>
        <w:t>0)</w:t>
      </w:r>
      <w:r w:rsidRPr="00005D50">
        <w:rPr>
          <w:rFonts w:ascii="Times New Roman" w:hAnsi="Times New Roman" w:cs="Times New Roman"/>
          <w:sz w:val="24"/>
          <w:szCs w:val="24"/>
        </w:rPr>
        <w:t>. Form the previous experience they have decided to take some initiatives so that their project cost can be minimized to a certain stage that do not hamper any activities but also facilitate with the followings-</w:t>
      </w:r>
    </w:p>
    <w:p w14:paraId="776A7CDD" w14:textId="77777777" w:rsidR="0093509F" w:rsidRPr="00005D50" w:rsidRDefault="0093509F" w:rsidP="00005D50">
      <w:pPr>
        <w:pStyle w:val="ListParagraph"/>
        <w:numPr>
          <w:ilvl w:val="0"/>
          <w:numId w:val="13"/>
        </w:numPr>
        <w:spacing w:after="200" w:line="360" w:lineRule="auto"/>
        <w:jc w:val="both"/>
        <w:rPr>
          <w:rFonts w:ascii="Times New Roman" w:hAnsi="Times New Roman" w:cs="Times New Roman"/>
          <w:sz w:val="24"/>
          <w:szCs w:val="24"/>
        </w:rPr>
      </w:pPr>
      <w:r w:rsidRPr="00005D50">
        <w:rPr>
          <w:rFonts w:ascii="Times New Roman" w:hAnsi="Times New Roman" w:cs="Times New Roman"/>
          <w:sz w:val="24"/>
          <w:szCs w:val="24"/>
        </w:rPr>
        <w:t>They can attain some sustainable conveniences like brand value, public awareness.</w:t>
      </w:r>
    </w:p>
    <w:p w14:paraId="4B45320E" w14:textId="77777777" w:rsidR="0093509F" w:rsidRPr="00005D50" w:rsidRDefault="0093509F" w:rsidP="00005D50">
      <w:pPr>
        <w:pStyle w:val="ListParagraph"/>
        <w:numPr>
          <w:ilvl w:val="0"/>
          <w:numId w:val="13"/>
        </w:numPr>
        <w:spacing w:after="200" w:line="360" w:lineRule="auto"/>
        <w:jc w:val="both"/>
        <w:rPr>
          <w:rFonts w:ascii="Times New Roman" w:hAnsi="Times New Roman" w:cs="Times New Roman"/>
          <w:sz w:val="24"/>
          <w:szCs w:val="24"/>
        </w:rPr>
      </w:pPr>
      <w:r w:rsidRPr="00005D50">
        <w:rPr>
          <w:rFonts w:ascii="Times New Roman" w:hAnsi="Times New Roman" w:cs="Times New Roman"/>
          <w:sz w:val="24"/>
          <w:szCs w:val="24"/>
        </w:rPr>
        <w:t>Technological advancement.</w:t>
      </w:r>
    </w:p>
    <w:p w14:paraId="389E2205" w14:textId="77777777" w:rsidR="0093509F" w:rsidRPr="00005D50" w:rsidRDefault="0093509F" w:rsidP="00005D50">
      <w:pPr>
        <w:pStyle w:val="ListParagraph"/>
        <w:numPr>
          <w:ilvl w:val="0"/>
          <w:numId w:val="13"/>
        </w:numPr>
        <w:spacing w:after="200" w:line="360" w:lineRule="auto"/>
        <w:jc w:val="both"/>
        <w:rPr>
          <w:rFonts w:ascii="Times New Roman" w:hAnsi="Times New Roman" w:cs="Times New Roman"/>
          <w:sz w:val="24"/>
          <w:szCs w:val="24"/>
        </w:rPr>
      </w:pPr>
      <w:r w:rsidRPr="00005D50">
        <w:rPr>
          <w:rFonts w:ascii="Times New Roman" w:hAnsi="Times New Roman" w:cs="Times New Roman"/>
          <w:sz w:val="24"/>
          <w:szCs w:val="24"/>
        </w:rPr>
        <w:t>Resource allocation for adopting new machineries.</w:t>
      </w:r>
    </w:p>
    <w:p w14:paraId="258BF8FA" w14:textId="77777777" w:rsidR="0093509F" w:rsidRPr="00005D50" w:rsidRDefault="0093509F" w:rsidP="00005D50">
      <w:pPr>
        <w:pStyle w:val="ListParagraph"/>
        <w:numPr>
          <w:ilvl w:val="0"/>
          <w:numId w:val="13"/>
        </w:numPr>
        <w:spacing w:after="200" w:line="360" w:lineRule="auto"/>
        <w:jc w:val="both"/>
        <w:rPr>
          <w:rFonts w:ascii="Times New Roman" w:hAnsi="Times New Roman" w:cs="Times New Roman"/>
          <w:sz w:val="24"/>
          <w:szCs w:val="24"/>
        </w:rPr>
      </w:pPr>
      <w:r w:rsidRPr="00005D50">
        <w:rPr>
          <w:rFonts w:ascii="Times New Roman" w:hAnsi="Times New Roman" w:cs="Times New Roman"/>
          <w:sz w:val="24"/>
          <w:szCs w:val="24"/>
        </w:rPr>
        <w:t>Using quality product in home decoration.</w:t>
      </w:r>
    </w:p>
    <w:p w14:paraId="05DB5C86" w14:textId="77777777" w:rsidR="0093509F" w:rsidRPr="00005D50" w:rsidRDefault="0093509F" w:rsidP="00005D50">
      <w:pPr>
        <w:pStyle w:val="ListParagraph"/>
        <w:numPr>
          <w:ilvl w:val="0"/>
          <w:numId w:val="13"/>
        </w:numPr>
        <w:spacing w:after="200" w:line="360" w:lineRule="auto"/>
        <w:jc w:val="both"/>
        <w:rPr>
          <w:rFonts w:ascii="Times New Roman" w:hAnsi="Times New Roman" w:cs="Times New Roman"/>
          <w:sz w:val="24"/>
          <w:szCs w:val="24"/>
        </w:rPr>
      </w:pPr>
      <w:r w:rsidRPr="00005D50">
        <w:rPr>
          <w:rFonts w:ascii="Times New Roman" w:hAnsi="Times New Roman" w:cs="Times New Roman"/>
          <w:sz w:val="24"/>
          <w:szCs w:val="24"/>
        </w:rPr>
        <w:t>Proper work environment</w:t>
      </w:r>
      <w:r w:rsidR="00E92522">
        <w:rPr>
          <w:rFonts w:ascii="Times New Roman" w:hAnsi="Times New Roman" w:cs="Times New Roman"/>
          <w:sz w:val="24"/>
          <w:szCs w:val="24"/>
        </w:rPr>
        <w:t xml:space="preserve"> (Binder, </w:t>
      </w:r>
      <w:r w:rsidR="00E92522" w:rsidRPr="00C26459">
        <w:rPr>
          <w:rFonts w:ascii="Times New Roman" w:hAnsi="Times New Roman" w:cs="Times New Roman"/>
          <w:sz w:val="24"/>
          <w:szCs w:val="24"/>
        </w:rPr>
        <w:t>2016)</w:t>
      </w:r>
      <w:r w:rsidRPr="00005D50">
        <w:rPr>
          <w:rFonts w:ascii="Times New Roman" w:hAnsi="Times New Roman" w:cs="Times New Roman"/>
          <w:sz w:val="24"/>
          <w:szCs w:val="24"/>
        </w:rPr>
        <w:t>.</w:t>
      </w:r>
    </w:p>
    <w:p w14:paraId="4B794204" w14:textId="77777777" w:rsidR="0093509F" w:rsidRPr="00005D50" w:rsidRDefault="0093509F" w:rsidP="00005D50">
      <w:pPr>
        <w:pStyle w:val="ListParagraph"/>
        <w:numPr>
          <w:ilvl w:val="0"/>
          <w:numId w:val="13"/>
        </w:numPr>
        <w:spacing w:after="200" w:line="360" w:lineRule="auto"/>
        <w:jc w:val="both"/>
        <w:rPr>
          <w:rFonts w:ascii="Times New Roman" w:hAnsi="Times New Roman" w:cs="Times New Roman"/>
          <w:sz w:val="24"/>
          <w:szCs w:val="24"/>
        </w:rPr>
      </w:pPr>
      <w:r w:rsidRPr="00005D50">
        <w:rPr>
          <w:rFonts w:ascii="Times New Roman" w:hAnsi="Times New Roman" w:cs="Times New Roman"/>
          <w:sz w:val="24"/>
          <w:szCs w:val="24"/>
        </w:rPr>
        <w:t>Providing Training and development facilities for top to bottom level worker.</w:t>
      </w:r>
    </w:p>
    <w:p w14:paraId="05E67C48" w14:textId="77777777" w:rsidR="0093509F" w:rsidRPr="00005D50" w:rsidRDefault="0093509F" w:rsidP="00005D50">
      <w:pPr>
        <w:pStyle w:val="ListParagraph"/>
        <w:numPr>
          <w:ilvl w:val="0"/>
          <w:numId w:val="13"/>
        </w:numPr>
        <w:spacing w:after="200" w:line="360" w:lineRule="auto"/>
        <w:jc w:val="both"/>
        <w:rPr>
          <w:rFonts w:ascii="Times New Roman" w:hAnsi="Times New Roman" w:cs="Times New Roman"/>
          <w:sz w:val="24"/>
          <w:szCs w:val="24"/>
        </w:rPr>
      </w:pPr>
      <w:r w:rsidRPr="00005D50">
        <w:rPr>
          <w:rFonts w:ascii="Times New Roman" w:hAnsi="Times New Roman" w:cs="Times New Roman"/>
          <w:sz w:val="24"/>
          <w:szCs w:val="24"/>
        </w:rPr>
        <w:t xml:space="preserve">Regular feedback and healthy communication between manager and worker. </w:t>
      </w:r>
    </w:p>
    <w:p w14:paraId="763A8E0D" w14:textId="77777777" w:rsidR="0093509F" w:rsidRPr="00005D50" w:rsidRDefault="0093509F" w:rsidP="00005D50">
      <w:pPr>
        <w:pStyle w:val="ListParagraph"/>
        <w:numPr>
          <w:ilvl w:val="0"/>
          <w:numId w:val="13"/>
        </w:numPr>
        <w:spacing w:after="200" w:line="360" w:lineRule="auto"/>
        <w:jc w:val="both"/>
        <w:rPr>
          <w:rFonts w:ascii="Times New Roman" w:hAnsi="Times New Roman" w:cs="Times New Roman"/>
          <w:sz w:val="24"/>
          <w:szCs w:val="24"/>
        </w:rPr>
      </w:pPr>
      <w:r w:rsidRPr="00005D50">
        <w:rPr>
          <w:rFonts w:ascii="Times New Roman" w:hAnsi="Times New Roman" w:cs="Times New Roman"/>
          <w:sz w:val="24"/>
          <w:szCs w:val="24"/>
        </w:rPr>
        <w:t xml:space="preserve">Using cost management and resource allocation model so operate financial activities smoothly. </w:t>
      </w:r>
    </w:p>
    <w:p w14:paraId="3F6875E5" w14:textId="77777777" w:rsidR="0093509F" w:rsidRPr="00005D50" w:rsidRDefault="0093509F" w:rsidP="009E1F07">
      <w:pPr>
        <w:pStyle w:val="Heading2"/>
      </w:pPr>
      <w:bookmarkStart w:id="37" w:name="_Toc28996361"/>
      <w:r w:rsidRPr="00005D50">
        <w:t>Communication:</w:t>
      </w:r>
      <w:bookmarkEnd w:id="37"/>
      <w:r w:rsidRPr="00005D50">
        <w:t xml:space="preserve"> </w:t>
      </w:r>
    </w:p>
    <w:p w14:paraId="257F9EB2" w14:textId="77777777" w:rsidR="0093509F" w:rsidRPr="00005D50" w:rsidRDefault="0093509F" w:rsidP="00005D50">
      <w:pPr>
        <w:spacing w:line="360" w:lineRule="auto"/>
        <w:jc w:val="both"/>
        <w:rPr>
          <w:rFonts w:ascii="Times New Roman" w:hAnsi="Times New Roman" w:cs="Times New Roman"/>
          <w:sz w:val="24"/>
          <w:szCs w:val="24"/>
        </w:rPr>
      </w:pPr>
      <w:r w:rsidRPr="00005D50">
        <w:rPr>
          <w:rFonts w:ascii="Times New Roman" w:hAnsi="Times New Roman" w:cs="Times New Roman"/>
          <w:sz w:val="24"/>
          <w:szCs w:val="24"/>
        </w:rPr>
        <w:t>Communication reduces misunderstanding and help in better understanding. A manager must keep communicating with parties like CEO and other shareholders and also with subordinates. There should be a balance. The priority should be determined</w:t>
      </w:r>
      <w:r w:rsidR="00E421CB">
        <w:rPr>
          <w:rFonts w:ascii="Times New Roman" w:hAnsi="Times New Roman" w:cs="Times New Roman"/>
          <w:sz w:val="24"/>
          <w:szCs w:val="24"/>
        </w:rPr>
        <w:t xml:space="preserve"> (Heyworth et al, </w:t>
      </w:r>
      <w:r w:rsidR="00E421CB" w:rsidRPr="00C26459">
        <w:rPr>
          <w:rFonts w:ascii="Times New Roman" w:hAnsi="Times New Roman" w:cs="Times New Roman"/>
          <w:sz w:val="24"/>
          <w:szCs w:val="24"/>
        </w:rPr>
        <w:t>20</w:t>
      </w:r>
      <w:r w:rsidR="00E421CB">
        <w:rPr>
          <w:rFonts w:ascii="Times New Roman" w:hAnsi="Times New Roman" w:cs="Times New Roman"/>
          <w:sz w:val="24"/>
          <w:szCs w:val="24"/>
        </w:rPr>
        <w:t>1</w:t>
      </w:r>
      <w:r w:rsidR="00E421CB" w:rsidRPr="00C26459">
        <w:rPr>
          <w:rFonts w:ascii="Times New Roman" w:hAnsi="Times New Roman" w:cs="Times New Roman"/>
          <w:sz w:val="24"/>
          <w:szCs w:val="24"/>
        </w:rPr>
        <w:t>2)</w:t>
      </w:r>
      <w:r w:rsidRPr="00005D50">
        <w:rPr>
          <w:rFonts w:ascii="Times New Roman" w:hAnsi="Times New Roman" w:cs="Times New Roman"/>
          <w:sz w:val="24"/>
          <w:szCs w:val="24"/>
        </w:rPr>
        <w:t xml:space="preserve">. A successful project implementation is largely on the hand of a manager. </w:t>
      </w:r>
    </w:p>
    <w:p w14:paraId="2BF7D79A" w14:textId="77777777" w:rsidR="0093509F" w:rsidRPr="00005D50" w:rsidRDefault="0093509F" w:rsidP="009E1F07">
      <w:pPr>
        <w:pStyle w:val="Heading2"/>
      </w:pPr>
      <w:bookmarkStart w:id="38" w:name="_Toc28996362"/>
      <w:r w:rsidRPr="00005D50">
        <w:lastRenderedPageBreak/>
        <w:t>Project Management:</w:t>
      </w:r>
      <w:bookmarkEnd w:id="38"/>
      <w:r w:rsidRPr="00005D50">
        <w:t xml:space="preserve"> </w:t>
      </w:r>
    </w:p>
    <w:p w14:paraId="5E16E69E" w14:textId="77777777" w:rsidR="0093509F" w:rsidRPr="000578E1" w:rsidRDefault="0093509F" w:rsidP="00005D50">
      <w:pPr>
        <w:spacing w:line="360" w:lineRule="auto"/>
        <w:jc w:val="both"/>
        <w:rPr>
          <w:rFonts w:ascii="Times New Roman" w:hAnsi="Times New Roman" w:cs="Times New Roman"/>
          <w:sz w:val="24"/>
          <w:szCs w:val="24"/>
        </w:rPr>
      </w:pPr>
      <w:r w:rsidRPr="000578E1">
        <w:rPr>
          <w:rFonts w:ascii="Times New Roman" w:hAnsi="Times New Roman" w:cs="Times New Roman"/>
          <w:sz w:val="24"/>
          <w:szCs w:val="24"/>
        </w:rPr>
        <w:t>How a manager perform, will say more about the success. If the manager fails to act smartly during project implementation, all plan might go in vein. Form initial planning to final implementation, a manager had so many things to do</w:t>
      </w:r>
      <w:r w:rsidR="00D52470" w:rsidRPr="000578E1">
        <w:rPr>
          <w:rFonts w:ascii="Times New Roman" w:hAnsi="Times New Roman" w:cs="Times New Roman"/>
          <w:sz w:val="24"/>
          <w:szCs w:val="24"/>
        </w:rPr>
        <w:t xml:space="preserve"> (Grisham et al, 2011)</w:t>
      </w:r>
      <w:r w:rsidRPr="000578E1">
        <w:rPr>
          <w:rFonts w:ascii="Times New Roman" w:hAnsi="Times New Roman" w:cs="Times New Roman"/>
          <w:sz w:val="24"/>
          <w:szCs w:val="24"/>
        </w:rPr>
        <w:t xml:space="preserve">. But most importantly a manager should be skillful and must have the ability to communicate properly. The communication is not bounded within the company personnel. They should keep communicating with every </w:t>
      </w:r>
      <w:r w:rsidR="00830BFE" w:rsidRPr="000578E1">
        <w:rPr>
          <w:rFonts w:ascii="Times New Roman" w:hAnsi="Times New Roman" w:cs="Times New Roman"/>
          <w:sz w:val="24"/>
          <w:szCs w:val="24"/>
        </w:rPr>
        <w:t>individual</w:t>
      </w:r>
      <w:r w:rsidRPr="000578E1">
        <w:rPr>
          <w:rFonts w:ascii="Times New Roman" w:hAnsi="Times New Roman" w:cs="Times New Roman"/>
          <w:sz w:val="24"/>
          <w:szCs w:val="24"/>
        </w:rPr>
        <w:t xml:space="preserve"> who are related with a project. </w:t>
      </w:r>
    </w:p>
    <w:p w14:paraId="2F9A13AA" w14:textId="77777777" w:rsidR="0093509F" w:rsidRPr="000578E1" w:rsidRDefault="0093509F" w:rsidP="00005D50">
      <w:pPr>
        <w:spacing w:line="360" w:lineRule="auto"/>
        <w:jc w:val="both"/>
        <w:rPr>
          <w:rFonts w:ascii="Times New Roman" w:hAnsi="Times New Roman" w:cs="Times New Roman"/>
          <w:sz w:val="24"/>
          <w:szCs w:val="24"/>
        </w:rPr>
      </w:pPr>
      <w:r w:rsidRPr="000578E1">
        <w:rPr>
          <w:rFonts w:ascii="Times New Roman" w:hAnsi="Times New Roman" w:cs="Times New Roman"/>
          <w:sz w:val="24"/>
          <w:szCs w:val="24"/>
        </w:rPr>
        <w:t xml:space="preserve">A manager should possess some common skills like the ability to judge and determine the true scenario. He should have </w:t>
      </w:r>
      <w:r w:rsidR="00830BFE" w:rsidRPr="000578E1">
        <w:rPr>
          <w:rFonts w:ascii="Times New Roman" w:hAnsi="Times New Roman" w:cs="Times New Roman"/>
          <w:sz w:val="24"/>
          <w:szCs w:val="24"/>
        </w:rPr>
        <w:t>a very good communicative skill</w:t>
      </w:r>
      <w:r w:rsidR="00B957B4" w:rsidRPr="000578E1">
        <w:rPr>
          <w:rFonts w:ascii="Times New Roman" w:hAnsi="Times New Roman" w:cs="Times New Roman"/>
          <w:sz w:val="24"/>
          <w:szCs w:val="24"/>
        </w:rPr>
        <w:t xml:space="preserve"> (Davidson et al, 2010)</w:t>
      </w:r>
      <w:r w:rsidRPr="000578E1">
        <w:rPr>
          <w:rFonts w:ascii="Times New Roman" w:hAnsi="Times New Roman" w:cs="Times New Roman"/>
          <w:sz w:val="24"/>
          <w:szCs w:val="24"/>
        </w:rPr>
        <w:t xml:space="preserve">. Manager is not a leader but he </w:t>
      </w:r>
      <w:r w:rsidR="00830BFE" w:rsidRPr="000578E1">
        <w:rPr>
          <w:rFonts w:ascii="Times New Roman" w:hAnsi="Times New Roman" w:cs="Times New Roman"/>
          <w:sz w:val="24"/>
          <w:szCs w:val="24"/>
        </w:rPr>
        <w:t>has</w:t>
      </w:r>
      <w:r w:rsidRPr="000578E1">
        <w:rPr>
          <w:rFonts w:ascii="Times New Roman" w:hAnsi="Times New Roman" w:cs="Times New Roman"/>
          <w:sz w:val="24"/>
          <w:szCs w:val="24"/>
        </w:rPr>
        <w:t xml:space="preserve"> to have the ability convince people to do certain tasks. He must have the power to motivate people but not to force them to do a task. And most importantly a manager should have the quality of managing things by correlating them and showing other the bigger picture. </w:t>
      </w:r>
      <w:r w:rsidR="00767A18" w:rsidRPr="000578E1">
        <w:rPr>
          <w:rFonts w:ascii="Times New Roman" w:hAnsi="Times New Roman" w:cs="Times New Roman"/>
          <w:sz w:val="24"/>
          <w:szCs w:val="24"/>
        </w:rPr>
        <w:t>The project manager and the project team's Board have a responsibility to guarantee that the management mission is properly carried out and that project deliverables are appropriately used and to identify the risks associated with the project's capacity (Grisham et al, 2011).</w:t>
      </w:r>
      <w:r w:rsidR="00716BD0" w:rsidRPr="000578E1">
        <w:rPr>
          <w:rFonts w:ascii="Times New Roman" w:hAnsi="Times New Roman" w:cs="Times New Roman"/>
          <w:sz w:val="24"/>
          <w:szCs w:val="24"/>
        </w:rPr>
        <w:t xml:space="preserve"> There are some financial ratios that must be calculated before further investment. They are- analysis of net present value, determining the internal rate of return, probable cash flows and many more. This will help the company for minimizing the probability of financial losses (Heyworth et al, 2012).</w:t>
      </w:r>
    </w:p>
    <w:p w14:paraId="44F1398C" w14:textId="77777777" w:rsidR="009E1F07" w:rsidRPr="009E1F07" w:rsidRDefault="009E1F07" w:rsidP="009E1F07">
      <w:pPr>
        <w:pStyle w:val="Heading2"/>
      </w:pPr>
      <w:bookmarkStart w:id="39" w:name="_Toc28816704"/>
      <w:bookmarkStart w:id="40" w:name="_Toc28996363"/>
      <w:r w:rsidRPr="009E1F07">
        <w:t>Personal Development Plan</w:t>
      </w:r>
      <w:bookmarkEnd w:id="39"/>
      <w:bookmarkEnd w:id="40"/>
    </w:p>
    <w:p w14:paraId="75399310" w14:textId="77777777" w:rsidR="0093509F" w:rsidRPr="000578E1" w:rsidRDefault="0093509F" w:rsidP="00005D50">
      <w:pPr>
        <w:spacing w:line="360" w:lineRule="auto"/>
        <w:jc w:val="both"/>
        <w:rPr>
          <w:rFonts w:ascii="Times New Roman" w:hAnsi="Times New Roman" w:cs="Times New Roman"/>
          <w:sz w:val="24"/>
          <w:szCs w:val="24"/>
        </w:rPr>
      </w:pPr>
      <w:r w:rsidRPr="000578E1">
        <w:rPr>
          <w:rFonts w:ascii="Times New Roman" w:hAnsi="Times New Roman" w:cs="Times New Roman"/>
          <w:sz w:val="24"/>
          <w:szCs w:val="24"/>
        </w:rPr>
        <w:t>Development plan includes training facilities. Company should provide personal development facilities so that their employees can provide more</w:t>
      </w:r>
      <w:r w:rsidR="00E92522" w:rsidRPr="000578E1">
        <w:rPr>
          <w:rFonts w:ascii="Times New Roman" w:hAnsi="Times New Roman" w:cs="Times New Roman"/>
          <w:sz w:val="24"/>
          <w:szCs w:val="24"/>
        </w:rPr>
        <w:t xml:space="preserve"> (Binder, 2016)</w:t>
      </w:r>
      <w:r w:rsidRPr="000578E1">
        <w:rPr>
          <w:rFonts w:ascii="Times New Roman" w:hAnsi="Times New Roman" w:cs="Times New Roman"/>
          <w:sz w:val="24"/>
          <w:szCs w:val="24"/>
        </w:rPr>
        <w:t xml:space="preserve">. Personal development plan ensures the improvement of person’s skills and abilities. Each stages requires different types of training and development facilities. Person to person the plan might vary. But the intention behind the plan is quite similar for all. </w:t>
      </w:r>
      <w:r w:rsidR="00767A18" w:rsidRPr="000578E1">
        <w:rPr>
          <w:rFonts w:ascii="Times New Roman" w:hAnsi="Times New Roman" w:cs="Times New Roman"/>
          <w:sz w:val="24"/>
          <w:szCs w:val="24"/>
        </w:rPr>
        <w:t xml:space="preserve">The project management risks are always associated with, which could result in the project failure: cost, time, quality, resources, etc. (Davidson et al, 2010). </w:t>
      </w:r>
      <w:r w:rsidR="00716BD0" w:rsidRPr="000578E1">
        <w:rPr>
          <w:rFonts w:ascii="Times New Roman" w:hAnsi="Times New Roman" w:cs="Times New Roman"/>
          <w:sz w:val="24"/>
          <w:szCs w:val="24"/>
        </w:rPr>
        <w:t xml:space="preserve">No plan will work-out without financial consideration. Success of a project largely depends on some financial activities (Grisham et al, 2011). Plan will remain as just a plan if financial safeguard is not ensured. </w:t>
      </w:r>
    </w:p>
    <w:p w14:paraId="3CCBB989" w14:textId="77777777" w:rsidR="0093509F" w:rsidRDefault="0093509F" w:rsidP="00005D50">
      <w:pPr>
        <w:spacing w:line="360" w:lineRule="auto"/>
        <w:jc w:val="both"/>
        <w:rPr>
          <w:rFonts w:ascii="Times New Roman" w:hAnsi="Times New Roman" w:cs="Times New Roman"/>
          <w:sz w:val="24"/>
          <w:szCs w:val="24"/>
        </w:rPr>
      </w:pPr>
    </w:p>
    <w:p w14:paraId="6E9985D2" w14:textId="77777777" w:rsidR="00B8301F" w:rsidRDefault="00B8301F" w:rsidP="00005D50">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975"/>
        <w:gridCol w:w="1156"/>
        <w:gridCol w:w="1553"/>
        <w:gridCol w:w="1576"/>
        <w:gridCol w:w="1545"/>
        <w:gridCol w:w="1545"/>
      </w:tblGrid>
      <w:tr w:rsidR="00B8301F" w14:paraId="05B183A6" w14:textId="77777777" w:rsidTr="00ED0E26">
        <w:tc>
          <w:tcPr>
            <w:tcW w:w="1975" w:type="dxa"/>
          </w:tcPr>
          <w:p w14:paraId="12AFCD51" w14:textId="77777777" w:rsidR="00B8301F" w:rsidRDefault="00B8301F" w:rsidP="00005D5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objectives for development</w:t>
            </w:r>
          </w:p>
        </w:tc>
        <w:tc>
          <w:tcPr>
            <w:tcW w:w="1156" w:type="dxa"/>
          </w:tcPr>
          <w:p w14:paraId="7D6451FF" w14:textId="77777777" w:rsidR="00B8301F" w:rsidRDefault="00B8301F" w:rsidP="00005D50">
            <w:pPr>
              <w:spacing w:line="360" w:lineRule="auto"/>
              <w:jc w:val="both"/>
              <w:rPr>
                <w:rFonts w:ascii="Times New Roman" w:hAnsi="Times New Roman" w:cs="Times New Roman"/>
                <w:sz w:val="24"/>
                <w:szCs w:val="24"/>
              </w:rPr>
            </w:pPr>
            <w:r>
              <w:rPr>
                <w:rFonts w:ascii="Times New Roman" w:hAnsi="Times New Roman" w:cs="Times New Roman"/>
                <w:sz w:val="24"/>
                <w:szCs w:val="24"/>
              </w:rPr>
              <w:t>Priority</w:t>
            </w:r>
          </w:p>
        </w:tc>
        <w:tc>
          <w:tcPr>
            <w:tcW w:w="1553" w:type="dxa"/>
          </w:tcPr>
          <w:p w14:paraId="0CAA9EF9" w14:textId="77777777" w:rsidR="00B8301F" w:rsidRDefault="001C3DE2" w:rsidP="00005D50">
            <w:pPr>
              <w:spacing w:line="360" w:lineRule="auto"/>
              <w:jc w:val="both"/>
              <w:rPr>
                <w:rFonts w:ascii="Times New Roman" w:hAnsi="Times New Roman" w:cs="Times New Roman"/>
                <w:sz w:val="24"/>
                <w:szCs w:val="24"/>
              </w:rPr>
            </w:pPr>
            <w:r>
              <w:rPr>
                <w:rFonts w:ascii="Times New Roman" w:hAnsi="Times New Roman" w:cs="Times New Roman"/>
                <w:sz w:val="24"/>
                <w:szCs w:val="24"/>
              </w:rPr>
              <w:t>Activities that needs to take for the achievement of objectives</w:t>
            </w:r>
          </w:p>
        </w:tc>
        <w:tc>
          <w:tcPr>
            <w:tcW w:w="1576" w:type="dxa"/>
          </w:tcPr>
          <w:p w14:paraId="08A16956" w14:textId="77777777" w:rsidR="00B8301F" w:rsidRDefault="001C3DE2" w:rsidP="00005D50">
            <w:pPr>
              <w:spacing w:line="360" w:lineRule="auto"/>
              <w:jc w:val="both"/>
              <w:rPr>
                <w:rFonts w:ascii="Times New Roman" w:hAnsi="Times New Roman" w:cs="Times New Roman"/>
                <w:sz w:val="24"/>
                <w:szCs w:val="24"/>
              </w:rPr>
            </w:pPr>
            <w:r>
              <w:rPr>
                <w:rFonts w:ascii="Times New Roman" w:hAnsi="Times New Roman" w:cs="Times New Roman"/>
                <w:sz w:val="24"/>
                <w:szCs w:val="24"/>
              </w:rPr>
              <w:t>Needs of resources for the achievement of objectives</w:t>
            </w:r>
          </w:p>
        </w:tc>
        <w:tc>
          <w:tcPr>
            <w:tcW w:w="1545" w:type="dxa"/>
          </w:tcPr>
          <w:p w14:paraId="3352C888" w14:textId="77777777" w:rsidR="00B8301F" w:rsidRDefault="001C3DE2" w:rsidP="00005D50">
            <w:pPr>
              <w:spacing w:line="360" w:lineRule="auto"/>
              <w:jc w:val="both"/>
              <w:rPr>
                <w:rFonts w:ascii="Times New Roman" w:hAnsi="Times New Roman" w:cs="Times New Roman"/>
                <w:sz w:val="24"/>
                <w:szCs w:val="24"/>
              </w:rPr>
            </w:pPr>
            <w:r>
              <w:rPr>
                <w:rFonts w:ascii="Times New Roman" w:hAnsi="Times New Roman" w:cs="Times New Roman"/>
                <w:sz w:val="24"/>
                <w:szCs w:val="24"/>
              </w:rPr>
              <w:t>Target date of achieving the objectives</w:t>
            </w:r>
          </w:p>
        </w:tc>
        <w:tc>
          <w:tcPr>
            <w:tcW w:w="1545" w:type="dxa"/>
          </w:tcPr>
          <w:p w14:paraId="09E3DD68" w14:textId="77777777" w:rsidR="00B8301F" w:rsidRDefault="001C3DE2" w:rsidP="00005D50">
            <w:pPr>
              <w:spacing w:line="360" w:lineRule="auto"/>
              <w:jc w:val="both"/>
              <w:rPr>
                <w:rFonts w:ascii="Times New Roman" w:hAnsi="Times New Roman" w:cs="Times New Roman"/>
                <w:sz w:val="24"/>
                <w:szCs w:val="24"/>
              </w:rPr>
            </w:pPr>
            <w:r>
              <w:rPr>
                <w:rFonts w:ascii="Times New Roman" w:hAnsi="Times New Roman" w:cs="Times New Roman"/>
                <w:sz w:val="24"/>
                <w:szCs w:val="24"/>
              </w:rPr>
              <w:t>Actual date of achieving objectives</w:t>
            </w:r>
          </w:p>
        </w:tc>
      </w:tr>
      <w:tr w:rsidR="004B466D" w14:paraId="23B2D2D1" w14:textId="77777777" w:rsidTr="00ED0E26">
        <w:tc>
          <w:tcPr>
            <w:tcW w:w="1975" w:type="dxa"/>
          </w:tcPr>
          <w:p w14:paraId="061438DF"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Develop IT skills</w:t>
            </w:r>
          </w:p>
        </w:tc>
        <w:tc>
          <w:tcPr>
            <w:tcW w:w="1156" w:type="dxa"/>
          </w:tcPr>
          <w:p w14:paraId="50D67404"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High</w:t>
            </w:r>
          </w:p>
        </w:tc>
        <w:tc>
          <w:tcPr>
            <w:tcW w:w="1553" w:type="dxa"/>
          </w:tcPr>
          <w:p w14:paraId="4E2D8F59"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Needs to attend some training courses</w:t>
            </w:r>
          </w:p>
        </w:tc>
        <w:tc>
          <w:tcPr>
            <w:tcW w:w="1576" w:type="dxa"/>
          </w:tcPr>
          <w:p w14:paraId="44E137A0"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Receive support from trainer</w:t>
            </w:r>
          </w:p>
        </w:tc>
        <w:tc>
          <w:tcPr>
            <w:tcW w:w="1545" w:type="dxa"/>
          </w:tcPr>
          <w:p w14:paraId="0F1FDD5B"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01 – 05 – 2020 to 15 – 06 - 2020</w:t>
            </w:r>
          </w:p>
        </w:tc>
        <w:tc>
          <w:tcPr>
            <w:tcW w:w="1545" w:type="dxa"/>
          </w:tcPr>
          <w:p w14:paraId="547B9292"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01 – 05 – 2020 to 15 – 06 - 2020</w:t>
            </w:r>
          </w:p>
        </w:tc>
      </w:tr>
      <w:tr w:rsidR="004B466D" w14:paraId="753F668F" w14:textId="77777777" w:rsidTr="00ED0E26">
        <w:tc>
          <w:tcPr>
            <w:tcW w:w="1975" w:type="dxa"/>
          </w:tcPr>
          <w:p w14:paraId="1E4E655C"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Ability of resolving problems</w:t>
            </w:r>
          </w:p>
        </w:tc>
        <w:tc>
          <w:tcPr>
            <w:tcW w:w="1156" w:type="dxa"/>
          </w:tcPr>
          <w:p w14:paraId="40932E33"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High</w:t>
            </w:r>
          </w:p>
        </w:tc>
        <w:tc>
          <w:tcPr>
            <w:tcW w:w="1553" w:type="dxa"/>
          </w:tcPr>
          <w:p w14:paraId="696021B5"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Needs to attend seminar programs </w:t>
            </w:r>
          </w:p>
        </w:tc>
        <w:tc>
          <w:tcPr>
            <w:tcW w:w="1576" w:type="dxa"/>
          </w:tcPr>
          <w:p w14:paraId="27FA0C06"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Needs to have time to attend seminar</w:t>
            </w:r>
          </w:p>
        </w:tc>
        <w:tc>
          <w:tcPr>
            <w:tcW w:w="1545" w:type="dxa"/>
          </w:tcPr>
          <w:p w14:paraId="3EAC11E7"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01 – 05 – 2020 to 30 – 06 - 2020</w:t>
            </w:r>
          </w:p>
        </w:tc>
        <w:tc>
          <w:tcPr>
            <w:tcW w:w="1545" w:type="dxa"/>
          </w:tcPr>
          <w:p w14:paraId="6A37AEF2"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01 – 05 – 2020 to 30 – 06 - 2020</w:t>
            </w:r>
          </w:p>
        </w:tc>
      </w:tr>
      <w:tr w:rsidR="004B466D" w14:paraId="2D3F69D8" w14:textId="77777777" w:rsidTr="00ED0E26">
        <w:tc>
          <w:tcPr>
            <w:tcW w:w="1975" w:type="dxa"/>
          </w:tcPr>
          <w:p w14:paraId="1C4E6454"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Perform all activities maintaining ethical issues</w:t>
            </w:r>
          </w:p>
        </w:tc>
        <w:tc>
          <w:tcPr>
            <w:tcW w:w="1156" w:type="dxa"/>
          </w:tcPr>
          <w:p w14:paraId="066B9F0B"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High</w:t>
            </w:r>
          </w:p>
        </w:tc>
        <w:tc>
          <w:tcPr>
            <w:tcW w:w="1553" w:type="dxa"/>
          </w:tcPr>
          <w:p w14:paraId="69C12922"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Need to gain knowledge on the ethical issues</w:t>
            </w:r>
          </w:p>
        </w:tc>
        <w:tc>
          <w:tcPr>
            <w:tcW w:w="1576" w:type="dxa"/>
          </w:tcPr>
          <w:p w14:paraId="3253E9C6"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Different books of ethics would be effective to gain knowledge</w:t>
            </w:r>
          </w:p>
        </w:tc>
        <w:tc>
          <w:tcPr>
            <w:tcW w:w="1545" w:type="dxa"/>
          </w:tcPr>
          <w:p w14:paraId="583C2466"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01 – 05 – 2020 to 30 – 06 - 2020</w:t>
            </w:r>
          </w:p>
        </w:tc>
        <w:tc>
          <w:tcPr>
            <w:tcW w:w="1545" w:type="dxa"/>
          </w:tcPr>
          <w:p w14:paraId="164D443C"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01 – 05 – 2020 to 30 – 06 - 2020</w:t>
            </w:r>
          </w:p>
        </w:tc>
      </w:tr>
      <w:tr w:rsidR="004B466D" w14:paraId="69621030" w14:textId="77777777" w:rsidTr="00ED0E26">
        <w:tc>
          <w:tcPr>
            <w:tcW w:w="1975" w:type="dxa"/>
          </w:tcPr>
          <w:p w14:paraId="74CC5836"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Able to management complex organizational situation</w:t>
            </w:r>
          </w:p>
        </w:tc>
        <w:tc>
          <w:tcPr>
            <w:tcW w:w="1156" w:type="dxa"/>
          </w:tcPr>
          <w:p w14:paraId="5E60FA2A"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Moderate</w:t>
            </w:r>
          </w:p>
        </w:tc>
        <w:tc>
          <w:tcPr>
            <w:tcW w:w="1553" w:type="dxa"/>
          </w:tcPr>
          <w:p w14:paraId="496A027C"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Need to read case</w:t>
            </w:r>
          </w:p>
        </w:tc>
        <w:tc>
          <w:tcPr>
            <w:tcW w:w="1576" w:type="dxa"/>
          </w:tcPr>
          <w:p w14:paraId="02EE381A"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Need laptop to get information on right time and share information with others</w:t>
            </w:r>
          </w:p>
        </w:tc>
        <w:tc>
          <w:tcPr>
            <w:tcW w:w="1545" w:type="dxa"/>
          </w:tcPr>
          <w:p w14:paraId="07EAE3E3"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01 – 05 – 2020 to 15 – 07- 2020</w:t>
            </w:r>
          </w:p>
        </w:tc>
        <w:tc>
          <w:tcPr>
            <w:tcW w:w="1545" w:type="dxa"/>
          </w:tcPr>
          <w:p w14:paraId="593535E9"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01 – 05 – 2020 to 15 – 07- 2020</w:t>
            </w:r>
          </w:p>
        </w:tc>
      </w:tr>
      <w:tr w:rsidR="004B466D" w14:paraId="7E1C3D16" w14:textId="77777777" w:rsidTr="00ED0E26">
        <w:tc>
          <w:tcPr>
            <w:tcW w:w="1975" w:type="dxa"/>
          </w:tcPr>
          <w:p w14:paraId="7213E936"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Able to understand the key concept of different culture</w:t>
            </w:r>
          </w:p>
        </w:tc>
        <w:tc>
          <w:tcPr>
            <w:tcW w:w="1156" w:type="dxa"/>
          </w:tcPr>
          <w:p w14:paraId="00E6AC6A"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Moderate</w:t>
            </w:r>
          </w:p>
        </w:tc>
        <w:tc>
          <w:tcPr>
            <w:tcW w:w="1553" w:type="dxa"/>
          </w:tcPr>
          <w:p w14:paraId="2C711249"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Short training will be appropriate</w:t>
            </w:r>
          </w:p>
        </w:tc>
        <w:tc>
          <w:tcPr>
            <w:tcW w:w="1576" w:type="dxa"/>
          </w:tcPr>
          <w:p w14:paraId="08D741B5"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Need to make group discussion for better understanding</w:t>
            </w:r>
          </w:p>
        </w:tc>
        <w:tc>
          <w:tcPr>
            <w:tcW w:w="1545" w:type="dxa"/>
          </w:tcPr>
          <w:p w14:paraId="45006ACC"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01 – 05 – 2020 to 30 – 07 - 2020</w:t>
            </w:r>
          </w:p>
        </w:tc>
        <w:tc>
          <w:tcPr>
            <w:tcW w:w="1545" w:type="dxa"/>
          </w:tcPr>
          <w:p w14:paraId="3C0DF27B" w14:textId="77777777" w:rsidR="004B466D" w:rsidRDefault="004B466D" w:rsidP="004B466D">
            <w:pPr>
              <w:spacing w:line="360" w:lineRule="auto"/>
              <w:jc w:val="both"/>
              <w:rPr>
                <w:rFonts w:ascii="Times New Roman" w:hAnsi="Times New Roman" w:cs="Times New Roman"/>
                <w:sz w:val="24"/>
                <w:szCs w:val="24"/>
              </w:rPr>
            </w:pPr>
            <w:r>
              <w:rPr>
                <w:rFonts w:ascii="Times New Roman" w:hAnsi="Times New Roman" w:cs="Times New Roman"/>
                <w:sz w:val="24"/>
                <w:szCs w:val="24"/>
              </w:rPr>
              <w:t>01 – 05 – 2020 to 30 – 07 - 2020</w:t>
            </w:r>
          </w:p>
        </w:tc>
      </w:tr>
    </w:tbl>
    <w:p w14:paraId="1C605E1E" w14:textId="77777777" w:rsidR="009E1F07" w:rsidRDefault="00152560" w:rsidP="00152560">
      <w:pPr>
        <w:pStyle w:val="Heading1"/>
        <w:rPr>
          <w:lang w:val="en-GB"/>
        </w:rPr>
      </w:pPr>
      <w:bookmarkStart w:id="41" w:name="_Toc28996364"/>
      <w:bookmarkStart w:id="42" w:name="_Toc8088029"/>
      <w:r>
        <w:rPr>
          <w:lang w:val="en-GB"/>
        </w:rPr>
        <w:lastRenderedPageBreak/>
        <w:t>Conclusion</w:t>
      </w:r>
      <w:bookmarkEnd w:id="41"/>
    </w:p>
    <w:p w14:paraId="380778BE" w14:textId="77777777" w:rsidR="00152560" w:rsidRDefault="00152560" w:rsidP="00152560">
      <w:pPr>
        <w:spacing w:line="360" w:lineRule="auto"/>
        <w:jc w:val="both"/>
        <w:rPr>
          <w:rFonts w:asciiTheme="majorHAnsi" w:eastAsiaTheme="majorEastAsia" w:hAnsiTheme="majorHAnsi" w:cstheme="majorBidi"/>
          <w:color w:val="365F91" w:themeColor="accent1" w:themeShade="BF"/>
          <w:sz w:val="32"/>
          <w:szCs w:val="32"/>
          <w:lang w:val="en-GB"/>
        </w:rPr>
      </w:pPr>
      <w:r w:rsidRPr="000578E1">
        <w:rPr>
          <w:rFonts w:ascii="Times New Roman" w:hAnsi="Times New Roman" w:cs="Times New Roman"/>
          <w:sz w:val="24"/>
          <w:szCs w:val="24"/>
        </w:rPr>
        <w:t xml:space="preserve">The new project of London vintage Paint Company is a middle duration project. So the manager can choose any of the any of the time determination tools. </w:t>
      </w:r>
      <w:r w:rsidR="004B466D">
        <w:rPr>
          <w:rFonts w:ascii="Times New Roman" w:hAnsi="Times New Roman" w:cs="Times New Roman"/>
          <w:sz w:val="24"/>
          <w:szCs w:val="24"/>
        </w:rPr>
        <w:t>F</w:t>
      </w:r>
      <w:r w:rsidRPr="000578E1">
        <w:rPr>
          <w:rFonts w:ascii="Times New Roman" w:hAnsi="Times New Roman" w:cs="Times New Roman"/>
          <w:sz w:val="24"/>
          <w:szCs w:val="24"/>
        </w:rPr>
        <w:t xml:space="preserve">or this kind of project critical path analysis </w:t>
      </w:r>
      <w:r w:rsidR="004B466D">
        <w:rPr>
          <w:rFonts w:ascii="Times New Roman" w:hAnsi="Times New Roman" w:cs="Times New Roman"/>
          <w:sz w:val="24"/>
          <w:szCs w:val="24"/>
        </w:rPr>
        <w:t>can provide more useful result and derive the approximate time of performing project at right time</w:t>
      </w:r>
      <w:r w:rsidR="0076400C">
        <w:rPr>
          <w:rFonts w:ascii="Times New Roman" w:hAnsi="Times New Roman" w:cs="Times New Roman"/>
          <w:sz w:val="24"/>
          <w:szCs w:val="24"/>
        </w:rPr>
        <w:t xml:space="preserve"> and gain success</w:t>
      </w:r>
      <w:r w:rsidRPr="000578E1">
        <w:rPr>
          <w:rFonts w:ascii="Times New Roman" w:hAnsi="Times New Roman" w:cs="Times New Roman"/>
          <w:sz w:val="24"/>
          <w:szCs w:val="24"/>
        </w:rPr>
        <w:t>. Manager of London Vintage Paint Company decide to follow Project implementation review process. This process will help the project with providing upcoming opportunities along with its limitations.</w:t>
      </w:r>
      <w:r w:rsidR="000B4723">
        <w:rPr>
          <w:rFonts w:ascii="Times New Roman" w:hAnsi="Times New Roman" w:cs="Times New Roman"/>
          <w:sz w:val="24"/>
          <w:szCs w:val="24"/>
        </w:rPr>
        <w:t xml:space="preserve"> </w:t>
      </w:r>
      <w:r w:rsidR="00754A6D">
        <w:rPr>
          <w:rFonts w:ascii="Times New Roman" w:hAnsi="Times New Roman" w:cs="Times New Roman"/>
          <w:sz w:val="24"/>
          <w:szCs w:val="24"/>
        </w:rPr>
        <w:t>Finally,</w:t>
      </w:r>
      <w:r w:rsidR="000B4723">
        <w:rPr>
          <w:rFonts w:ascii="Times New Roman" w:hAnsi="Times New Roman" w:cs="Times New Roman"/>
          <w:sz w:val="24"/>
          <w:szCs w:val="24"/>
        </w:rPr>
        <w:t xml:space="preserve"> the personal performance skill has evaluated and </w:t>
      </w:r>
      <w:r w:rsidR="00754A6D">
        <w:rPr>
          <w:rFonts w:ascii="Times New Roman" w:hAnsi="Times New Roman" w:cs="Times New Roman"/>
          <w:sz w:val="24"/>
          <w:szCs w:val="24"/>
        </w:rPr>
        <w:t xml:space="preserve">identifying the own strength and weaknesses a personal development plan has developed for developing own skill and knowledge. </w:t>
      </w:r>
      <w:r w:rsidR="00ED0E26">
        <w:rPr>
          <w:rFonts w:ascii="Times New Roman" w:hAnsi="Times New Roman" w:cs="Times New Roman"/>
          <w:sz w:val="24"/>
          <w:szCs w:val="24"/>
        </w:rPr>
        <w:t>The personal development plan will be very supportive for the future career development process.</w:t>
      </w:r>
    </w:p>
    <w:p w14:paraId="11AFF4AE" w14:textId="77777777" w:rsidR="00152560" w:rsidRDefault="00152560">
      <w:pPr>
        <w:rPr>
          <w:rFonts w:asciiTheme="majorHAnsi" w:eastAsiaTheme="majorEastAsia" w:hAnsiTheme="majorHAnsi" w:cstheme="majorBidi"/>
          <w:color w:val="365F91" w:themeColor="accent1" w:themeShade="BF"/>
          <w:sz w:val="32"/>
          <w:szCs w:val="32"/>
          <w:lang w:val="en-GB"/>
        </w:rPr>
      </w:pPr>
      <w:r>
        <w:rPr>
          <w:lang w:val="en-GB"/>
        </w:rPr>
        <w:br w:type="page"/>
      </w:r>
    </w:p>
    <w:p w14:paraId="264A8104" w14:textId="77777777" w:rsidR="009E1F07" w:rsidRDefault="009E1F07" w:rsidP="009E1F07">
      <w:pPr>
        <w:pStyle w:val="Heading1"/>
        <w:rPr>
          <w:lang w:val="en-GB"/>
        </w:rPr>
      </w:pPr>
      <w:bookmarkStart w:id="43" w:name="_Toc28996365"/>
      <w:r>
        <w:rPr>
          <w:lang w:val="en-GB"/>
        </w:rPr>
        <w:lastRenderedPageBreak/>
        <w:t>References</w:t>
      </w:r>
      <w:bookmarkEnd w:id="42"/>
      <w:bookmarkEnd w:id="43"/>
    </w:p>
    <w:p w14:paraId="13444D13" w14:textId="77777777" w:rsidR="009E1F07" w:rsidRPr="00C26459" w:rsidRDefault="009E1F07" w:rsidP="009E1F07">
      <w:pPr>
        <w:pStyle w:val="ListParagraph"/>
        <w:numPr>
          <w:ilvl w:val="0"/>
          <w:numId w:val="14"/>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 xml:space="preserve">Binder, J., (2016). </w:t>
      </w:r>
      <w:r w:rsidR="00CD10B6">
        <w:rPr>
          <w:rFonts w:ascii="Times New Roman" w:hAnsi="Times New Roman" w:cs="Times New Roman"/>
          <w:sz w:val="24"/>
          <w:szCs w:val="24"/>
        </w:rPr>
        <w:t>“</w:t>
      </w:r>
      <w:r w:rsidRPr="00C26459">
        <w:rPr>
          <w:rFonts w:ascii="Times New Roman" w:hAnsi="Times New Roman" w:cs="Times New Roman"/>
          <w:sz w:val="24"/>
          <w:szCs w:val="24"/>
        </w:rPr>
        <w:t>Global Project Management: Communication, Collaboration and Management Across Borders</w:t>
      </w:r>
      <w:r w:rsidR="00CD10B6">
        <w:rPr>
          <w:rFonts w:ascii="Times New Roman" w:hAnsi="Times New Roman" w:cs="Times New Roman"/>
          <w:sz w:val="24"/>
          <w:szCs w:val="24"/>
        </w:rPr>
        <w:t>”</w:t>
      </w:r>
      <w:r w:rsidRPr="00C26459">
        <w:rPr>
          <w:rFonts w:ascii="Times New Roman" w:hAnsi="Times New Roman" w:cs="Times New Roman"/>
          <w:sz w:val="24"/>
          <w:szCs w:val="24"/>
        </w:rPr>
        <w:t>, New York: CRC Press</w:t>
      </w:r>
    </w:p>
    <w:p w14:paraId="3E4D847B" w14:textId="77777777" w:rsidR="009E1F07" w:rsidRPr="00C26459" w:rsidRDefault="009E1F07" w:rsidP="009E1F07">
      <w:pPr>
        <w:pStyle w:val="ListParagraph"/>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Davidson, J. P., (201</w:t>
      </w:r>
      <w:r w:rsidRPr="00C26459">
        <w:rPr>
          <w:rFonts w:ascii="Times New Roman" w:hAnsi="Times New Roman" w:cs="Times New Roman"/>
          <w:sz w:val="24"/>
          <w:szCs w:val="24"/>
        </w:rPr>
        <w:t xml:space="preserve">0). </w:t>
      </w:r>
      <w:r w:rsidR="00CD10B6">
        <w:rPr>
          <w:rFonts w:ascii="Times New Roman" w:hAnsi="Times New Roman" w:cs="Times New Roman"/>
          <w:sz w:val="24"/>
          <w:szCs w:val="24"/>
        </w:rPr>
        <w:t>“</w:t>
      </w:r>
      <w:r w:rsidRPr="00C26459">
        <w:rPr>
          <w:rFonts w:ascii="Times New Roman" w:hAnsi="Times New Roman" w:cs="Times New Roman"/>
          <w:sz w:val="24"/>
          <w:szCs w:val="24"/>
        </w:rPr>
        <w:t>Project Management</w:t>
      </w:r>
      <w:r w:rsidR="00CD10B6">
        <w:rPr>
          <w:rFonts w:ascii="Times New Roman" w:hAnsi="Times New Roman" w:cs="Times New Roman"/>
          <w:sz w:val="24"/>
          <w:szCs w:val="24"/>
        </w:rPr>
        <w:t>”</w:t>
      </w:r>
      <w:r w:rsidRPr="00C26459">
        <w:rPr>
          <w:rFonts w:ascii="Times New Roman" w:hAnsi="Times New Roman" w:cs="Times New Roman"/>
          <w:sz w:val="24"/>
          <w:szCs w:val="24"/>
        </w:rPr>
        <w:t>, New York: Breathing Space Institute</w:t>
      </w:r>
    </w:p>
    <w:p w14:paraId="3EE02D76" w14:textId="77777777" w:rsidR="009E1F07" w:rsidRPr="00C26459" w:rsidRDefault="009E1F07" w:rsidP="009E1F07">
      <w:pPr>
        <w:pStyle w:val="ListParagraph"/>
        <w:numPr>
          <w:ilvl w:val="0"/>
          <w:numId w:val="14"/>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 xml:space="preserve">Grisham, T. W., (2011). </w:t>
      </w:r>
      <w:r w:rsidR="00CD10B6">
        <w:rPr>
          <w:rFonts w:ascii="Times New Roman" w:hAnsi="Times New Roman" w:cs="Times New Roman"/>
          <w:sz w:val="24"/>
          <w:szCs w:val="24"/>
        </w:rPr>
        <w:t>“</w:t>
      </w:r>
      <w:r w:rsidRPr="00C26459">
        <w:rPr>
          <w:rFonts w:ascii="Times New Roman" w:hAnsi="Times New Roman" w:cs="Times New Roman"/>
          <w:sz w:val="24"/>
          <w:szCs w:val="24"/>
        </w:rPr>
        <w:t>International Project Management: Leadership in Complex Environments</w:t>
      </w:r>
      <w:r w:rsidR="00CD10B6">
        <w:rPr>
          <w:rFonts w:ascii="Times New Roman" w:hAnsi="Times New Roman" w:cs="Times New Roman"/>
          <w:sz w:val="24"/>
          <w:szCs w:val="24"/>
        </w:rPr>
        <w:t>”</w:t>
      </w:r>
      <w:r w:rsidRPr="00C26459">
        <w:rPr>
          <w:rFonts w:ascii="Times New Roman" w:hAnsi="Times New Roman" w:cs="Times New Roman"/>
          <w:sz w:val="24"/>
          <w:szCs w:val="24"/>
        </w:rPr>
        <w:t>, New York: John Wiley &amp; Sons</w:t>
      </w:r>
    </w:p>
    <w:p w14:paraId="393CEC59" w14:textId="77777777" w:rsidR="009E1F07" w:rsidRPr="00C26459" w:rsidRDefault="009E1F07" w:rsidP="009E1F07">
      <w:pPr>
        <w:pStyle w:val="ListParagraph"/>
        <w:numPr>
          <w:ilvl w:val="0"/>
          <w:numId w:val="14"/>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Heyworth, F., (20</w:t>
      </w:r>
      <w:r>
        <w:rPr>
          <w:rFonts w:ascii="Times New Roman" w:hAnsi="Times New Roman" w:cs="Times New Roman"/>
          <w:sz w:val="24"/>
          <w:szCs w:val="24"/>
        </w:rPr>
        <w:t>1</w:t>
      </w:r>
      <w:r w:rsidRPr="00C26459">
        <w:rPr>
          <w:rFonts w:ascii="Times New Roman" w:hAnsi="Times New Roman" w:cs="Times New Roman"/>
          <w:sz w:val="24"/>
          <w:szCs w:val="24"/>
        </w:rPr>
        <w:t xml:space="preserve">2). </w:t>
      </w:r>
      <w:r w:rsidR="00CD10B6">
        <w:rPr>
          <w:rFonts w:ascii="Times New Roman" w:hAnsi="Times New Roman" w:cs="Times New Roman"/>
          <w:sz w:val="24"/>
          <w:szCs w:val="24"/>
        </w:rPr>
        <w:t>“</w:t>
      </w:r>
      <w:r w:rsidRPr="00C26459">
        <w:rPr>
          <w:rFonts w:ascii="Times New Roman" w:hAnsi="Times New Roman" w:cs="Times New Roman"/>
          <w:sz w:val="24"/>
          <w:szCs w:val="24"/>
        </w:rPr>
        <w:t>A Guide to Project Management, Volume 1, London</w:t>
      </w:r>
      <w:r w:rsidR="00CD10B6">
        <w:rPr>
          <w:rFonts w:ascii="Times New Roman" w:hAnsi="Times New Roman" w:cs="Times New Roman"/>
          <w:sz w:val="24"/>
          <w:szCs w:val="24"/>
        </w:rPr>
        <w:t>”</w:t>
      </w:r>
      <w:r w:rsidRPr="00C26459">
        <w:rPr>
          <w:rFonts w:ascii="Times New Roman" w:hAnsi="Times New Roman" w:cs="Times New Roman"/>
          <w:sz w:val="24"/>
          <w:szCs w:val="24"/>
        </w:rPr>
        <w:t>: Council of Europe</w:t>
      </w:r>
    </w:p>
    <w:p w14:paraId="7143DC0F" w14:textId="77777777" w:rsidR="009E1F07" w:rsidRPr="00C26459" w:rsidRDefault="009E1F07" w:rsidP="009E1F07">
      <w:pPr>
        <w:pStyle w:val="ListParagraph"/>
        <w:numPr>
          <w:ilvl w:val="0"/>
          <w:numId w:val="14"/>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Healey, P., (2010) Project Management, London: Routledge</w:t>
      </w:r>
    </w:p>
    <w:p w14:paraId="535E2176" w14:textId="77777777" w:rsidR="009E1F07" w:rsidRPr="00C26459" w:rsidRDefault="009E1F07" w:rsidP="009E1F07">
      <w:pPr>
        <w:pStyle w:val="ListParagraph"/>
        <w:numPr>
          <w:ilvl w:val="0"/>
          <w:numId w:val="14"/>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 xml:space="preserve">Harned, B., (2017). </w:t>
      </w:r>
      <w:r w:rsidR="00CD10B6">
        <w:rPr>
          <w:rFonts w:ascii="Times New Roman" w:hAnsi="Times New Roman" w:cs="Times New Roman"/>
          <w:sz w:val="24"/>
          <w:szCs w:val="24"/>
        </w:rPr>
        <w:t>“</w:t>
      </w:r>
      <w:r w:rsidRPr="00C26459">
        <w:rPr>
          <w:rFonts w:ascii="Times New Roman" w:hAnsi="Times New Roman" w:cs="Times New Roman"/>
          <w:sz w:val="24"/>
          <w:szCs w:val="24"/>
        </w:rPr>
        <w:t>Project Management for Humans: Helping People Get Things Done</w:t>
      </w:r>
      <w:r w:rsidR="00CD10B6">
        <w:rPr>
          <w:rFonts w:ascii="Times New Roman" w:hAnsi="Times New Roman" w:cs="Times New Roman"/>
          <w:sz w:val="24"/>
          <w:szCs w:val="24"/>
        </w:rPr>
        <w:t>”</w:t>
      </w:r>
      <w:r w:rsidRPr="00C26459">
        <w:rPr>
          <w:rFonts w:ascii="Times New Roman" w:hAnsi="Times New Roman" w:cs="Times New Roman"/>
          <w:sz w:val="24"/>
          <w:szCs w:val="24"/>
        </w:rPr>
        <w:t>, London: Rosenfeld Media</w:t>
      </w:r>
    </w:p>
    <w:p w14:paraId="5D368900" w14:textId="77777777" w:rsidR="009E1F07" w:rsidRPr="00C26459" w:rsidRDefault="009E1F07" w:rsidP="009E1F07">
      <w:pPr>
        <w:pStyle w:val="ListParagraph"/>
        <w:numPr>
          <w:ilvl w:val="0"/>
          <w:numId w:val="14"/>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 xml:space="preserve">Kerzner, Harold. Kerzner, H., (2017). </w:t>
      </w:r>
      <w:r w:rsidR="00CD10B6">
        <w:rPr>
          <w:rFonts w:ascii="Times New Roman" w:hAnsi="Times New Roman" w:cs="Times New Roman"/>
          <w:sz w:val="24"/>
          <w:szCs w:val="24"/>
        </w:rPr>
        <w:t>“</w:t>
      </w:r>
      <w:r w:rsidRPr="00C26459">
        <w:rPr>
          <w:rFonts w:ascii="Times New Roman" w:hAnsi="Times New Roman" w:cs="Times New Roman"/>
          <w:sz w:val="24"/>
          <w:szCs w:val="24"/>
        </w:rPr>
        <w:t>Project Management: A Systems Approach to Planning, Scheduling, and Controlling</w:t>
      </w:r>
      <w:r w:rsidR="00CD10B6">
        <w:rPr>
          <w:rFonts w:ascii="Times New Roman" w:hAnsi="Times New Roman" w:cs="Times New Roman"/>
          <w:sz w:val="24"/>
          <w:szCs w:val="24"/>
        </w:rPr>
        <w:t>”</w:t>
      </w:r>
      <w:r w:rsidRPr="00C26459">
        <w:rPr>
          <w:rFonts w:ascii="Times New Roman" w:hAnsi="Times New Roman" w:cs="Times New Roman"/>
          <w:sz w:val="24"/>
          <w:szCs w:val="24"/>
        </w:rPr>
        <w:t>, New York: John Wiley &amp; Sons</w:t>
      </w:r>
    </w:p>
    <w:p w14:paraId="1032BCBD" w14:textId="77777777" w:rsidR="009E1F07" w:rsidRPr="00C26459" w:rsidRDefault="009E1F07" w:rsidP="009E1F07">
      <w:pPr>
        <w:pStyle w:val="ListParagraph"/>
        <w:numPr>
          <w:ilvl w:val="0"/>
          <w:numId w:val="14"/>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Lientz, B. P., Rea, K. P., (20</w:t>
      </w:r>
      <w:r>
        <w:rPr>
          <w:rFonts w:ascii="Times New Roman" w:hAnsi="Times New Roman" w:cs="Times New Roman"/>
          <w:sz w:val="24"/>
          <w:szCs w:val="24"/>
        </w:rPr>
        <w:t>1</w:t>
      </w:r>
      <w:r w:rsidRPr="00C26459">
        <w:rPr>
          <w:rFonts w:ascii="Times New Roman" w:hAnsi="Times New Roman" w:cs="Times New Roman"/>
          <w:sz w:val="24"/>
          <w:szCs w:val="24"/>
        </w:rPr>
        <w:t>2). Project Management for the 21st Century, London: Routledge</w:t>
      </w:r>
    </w:p>
    <w:p w14:paraId="057F5C2E" w14:textId="77777777" w:rsidR="009E1F07" w:rsidRPr="00C26459" w:rsidRDefault="009E1F07" w:rsidP="009E1F07">
      <w:pPr>
        <w:pStyle w:val="ListParagraph"/>
        <w:numPr>
          <w:ilvl w:val="0"/>
          <w:numId w:val="14"/>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Meredith, J. R., Mantel, S, J., (2011). Project Management: A Managerial Approach, New York: John Wiley &amp; Sons</w:t>
      </w:r>
    </w:p>
    <w:p w14:paraId="02000910" w14:textId="77777777" w:rsidR="009E1F07" w:rsidRPr="00C26459" w:rsidRDefault="009E1F07" w:rsidP="009E1F07">
      <w:pPr>
        <w:pStyle w:val="ListParagraph"/>
        <w:numPr>
          <w:ilvl w:val="0"/>
          <w:numId w:val="14"/>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Ralph L. Kliem, P. M. P (20</w:t>
      </w:r>
      <w:r>
        <w:rPr>
          <w:rFonts w:ascii="Times New Roman" w:hAnsi="Times New Roman" w:cs="Times New Roman"/>
          <w:sz w:val="24"/>
          <w:szCs w:val="24"/>
        </w:rPr>
        <w:t>1</w:t>
      </w:r>
      <w:r w:rsidRPr="00C26459">
        <w:rPr>
          <w:rFonts w:ascii="Times New Roman" w:hAnsi="Times New Roman" w:cs="Times New Roman"/>
          <w:sz w:val="24"/>
          <w:szCs w:val="24"/>
        </w:rPr>
        <w:t>7). Effective Communications for Project Management, New York: CRC Press</w:t>
      </w:r>
    </w:p>
    <w:p w14:paraId="56684EB4" w14:textId="77777777" w:rsidR="009E1F07" w:rsidRDefault="009E1F07" w:rsidP="009E1F07">
      <w:pPr>
        <w:pStyle w:val="ListParagraph"/>
        <w:numPr>
          <w:ilvl w:val="0"/>
          <w:numId w:val="14"/>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Young, T. L., (20</w:t>
      </w:r>
      <w:r>
        <w:rPr>
          <w:rFonts w:ascii="Times New Roman" w:hAnsi="Times New Roman" w:cs="Times New Roman"/>
          <w:sz w:val="24"/>
          <w:szCs w:val="24"/>
        </w:rPr>
        <w:t>1</w:t>
      </w:r>
      <w:r w:rsidRPr="00C26459">
        <w:rPr>
          <w:rFonts w:ascii="Times New Roman" w:hAnsi="Times New Roman" w:cs="Times New Roman"/>
          <w:sz w:val="24"/>
          <w:szCs w:val="24"/>
        </w:rPr>
        <w:t>6). Successful Project Management, London: Kogan Page Publishers</w:t>
      </w:r>
    </w:p>
    <w:p w14:paraId="7AA02974" w14:textId="77777777" w:rsidR="00F34D25" w:rsidRPr="00D06471" w:rsidRDefault="00F34D25" w:rsidP="00D06471">
      <w:pPr>
        <w:pStyle w:val="ListParagraph"/>
        <w:numPr>
          <w:ilvl w:val="0"/>
          <w:numId w:val="14"/>
        </w:numPr>
        <w:spacing w:line="360" w:lineRule="auto"/>
        <w:jc w:val="both"/>
        <w:rPr>
          <w:rFonts w:ascii="Times New Roman" w:hAnsi="Times New Roman" w:cs="Times New Roman"/>
          <w:sz w:val="24"/>
          <w:szCs w:val="24"/>
        </w:rPr>
      </w:pPr>
      <w:r w:rsidRPr="00D06471">
        <w:rPr>
          <w:rFonts w:ascii="Times New Roman" w:hAnsi="Times New Roman" w:cs="Times New Roman"/>
          <w:sz w:val="24"/>
          <w:szCs w:val="24"/>
        </w:rPr>
        <w:t>Harrison, F., L., Lock, D., (</w:t>
      </w:r>
      <w:r w:rsidRPr="00D06471">
        <w:rPr>
          <w:rFonts w:ascii="Times New Roman" w:hAnsi="Times New Roman" w:cs="Times New Roman"/>
          <w:sz w:val="24"/>
          <w:szCs w:val="24"/>
          <w:lang w:val="en-GB"/>
        </w:rPr>
        <w:t xml:space="preserve">2004). </w:t>
      </w:r>
      <w:r w:rsidR="00D06471" w:rsidRPr="00D06471">
        <w:rPr>
          <w:rFonts w:ascii="Times New Roman" w:hAnsi="Times New Roman" w:cs="Times New Roman"/>
          <w:sz w:val="24"/>
          <w:szCs w:val="24"/>
          <w:lang w:val="en-GB"/>
        </w:rPr>
        <w:t>Advanced Project Management: A Structured Approach</w:t>
      </w:r>
      <w:r w:rsidR="00D06471">
        <w:rPr>
          <w:rFonts w:ascii="Times New Roman" w:hAnsi="Times New Roman" w:cs="Times New Roman"/>
          <w:sz w:val="24"/>
          <w:szCs w:val="24"/>
          <w:lang w:val="en-GB"/>
        </w:rPr>
        <w:t xml:space="preserve">, London: </w:t>
      </w:r>
      <w:r w:rsidR="00D06471" w:rsidRPr="00D06471">
        <w:rPr>
          <w:rFonts w:ascii="Times New Roman" w:hAnsi="Times New Roman" w:cs="Times New Roman"/>
          <w:sz w:val="24"/>
          <w:szCs w:val="24"/>
          <w:lang w:val="en-GB"/>
        </w:rPr>
        <w:t>Gower Publishing, Ltd.,</w:t>
      </w:r>
    </w:p>
    <w:p w14:paraId="6D6344B8" w14:textId="77777777" w:rsidR="00D06471" w:rsidRDefault="00D06471" w:rsidP="00D06471">
      <w:pPr>
        <w:pStyle w:val="ListParagraph"/>
        <w:numPr>
          <w:ilvl w:val="0"/>
          <w:numId w:val="14"/>
        </w:numPr>
        <w:spacing w:line="360" w:lineRule="auto"/>
        <w:jc w:val="both"/>
        <w:rPr>
          <w:rFonts w:ascii="Times New Roman" w:hAnsi="Times New Roman" w:cs="Times New Roman"/>
          <w:sz w:val="24"/>
          <w:szCs w:val="24"/>
        </w:rPr>
      </w:pPr>
      <w:r w:rsidRPr="00D06471">
        <w:rPr>
          <w:rFonts w:ascii="Times New Roman" w:hAnsi="Times New Roman" w:cs="Times New Roman"/>
          <w:sz w:val="24"/>
          <w:szCs w:val="24"/>
        </w:rPr>
        <w:t>Berkun</w:t>
      </w:r>
      <w:r>
        <w:rPr>
          <w:rFonts w:ascii="Times New Roman" w:hAnsi="Times New Roman" w:cs="Times New Roman"/>
          <w:sz w:val="24"/>
          <w:szCs w:val="24"/>
        </w:rPr>
        <w:t xml:space="preserve">, S., (2008). </w:t>
      </w:r>
      <w:r w:rsidRPr="00D06471">
        <w:rPr>
          <w:rFonts w:ascii="Times New Roman" w:hAnsi="Times New Roman" w:cs="Times New Roman"/>
          <w:sz w:val="24"/>
          <w:szCs w:val="24"/>
        </w:rPr>
        <w:t>Making Things Happen: Mastering Project Management</w:t>
      </w:r>
      <w:r>
        <w:rPr>
          <w:rFonts w:ascii="Times New Roman" w:hAnsi="Times New Roman" w:cs="Times New Roman"/>
          <w:sz w:val="24"/>
          <w:szCs w:val="24"/>
        </w:rPr>
        <w:t xml:space="preserve">, London: </w:t>
      </w:r>
      <w:r w:rsidRPr="00D06471">
        <w:rPr>
          <w:rFonts w:ascii="Times New Roman" w:hAnsi="Times New Roman" w:cs="Times New Roman"/>
          <w:sz w:val="24"/>
          <w:szCs w:val="24"/>
        </w:rPr>
        <w:t>"O'Reilly Media, Inc</w:t>
      </w:r>
    </w:p>
    <w:p w14:paraId="1450312C" w14:textId="77777777" w:rsidR="00092623" w:rsidRPr="00D06471" w:rsidRDefault="00D06471" w:rsidP="00005D50">
      <w:pPr>
        <w:pStyle w:val="ListParagraph"/>
        <w:numPr>
          <w:ilvl w:val="0"/>
          <w:numId w:val="14"/>
        </w:numPr>
        <w:spacing w:line="360" w:lineRule="auto"/>
        <w:jc w:val="both"/>
        <w:rPr>
          <w:rFonts w:ascii="Times New Roman" w:hAnsi="Times New Roman" w:cs="Times New Roman"/>
          <w:sz w:val="24"/>
          <w:szCs w:val="24"/>
        </w:rPr>
      </w:pPr>
      <w:r w:rsidRPr="00D06471">
        <w:rPr>
          <w:rFonts w:ascii="Times New Roman" w:hAnsi="Times New Roman" w:cs="Times New Roman"/>
          <w:sz w:val="24"/>
          <w:szCs w:val="24"/>
        </w:rPr>
        <w:t xml:space="preserve">Shenhar, </w:t>
      </w:r>
      <w:r>
        <w:rPr>
          <w:rFonts w:ascii="Times New Roman" w:hAnsi="Times New Roman" w:cs="Times New Roman"/>
          <w:sz w:val="24"/>
          <w:szCs w:val="24"/>
        </w:rPr>
        <w:t xml:space="preserve">A. J., </w:t>
      </w:r>
      <w:r w:rsidRPr="00D06471">
        <w:rPr>
          <w:rFonts w:ascii="Times New Roman" w:hAnsi="Times New Roman" w:cs="Times New Roman"/>
          <w:sz w:val="24"/>
          <w:szCs w:val="24"/>
        </w:rPr>
        <w:t>Dvir</w:t>
      </w:r>
      <w:r>
        <w:rPr>
          <w:rFonts w:ascii="Times New Roman" w:hAnsi="Times New Roman" w:cs="Times New Roman"/>
          <w:sz w:val="24"/>
          <w:szCs w:val="24"/>
        </w:rPr>
        <w:t xml:space="preserve">, D., (2007). </w:t>
      </w:r>
      <w:r w:rsidRPr="00D06471">
        <w:rPr>
          <w:rFonts w:ascii="Times New Roman" w:hAnsi="Times New Roman" w:cs="Times New Roman"/>
          <w:sz w:val="24"/>
          <w:szCs w:val="24"/>
        </w:rPr>
        <w:t>Reinventing Project Management: The Diamond Approach To Successful Growth And Innovation</w:t>
      </w:r>
      <w:r>
        <w:rPr>
          <w:rFonts w:ascii="Times New Roman" w:hAnsi="Times New Roman" w:cs="Times New Roman"/>
          <w:sz w:val="24"/>
          <w:szCs w:val="24"/>
        </w:rPr>
        <w:t xml:space="preserve">, London: </w:t>
      </w:r>
      <w:r w:rsidRPr="00D06471">
        <w:rPr>
          <w:rFonts w:ascii="Times New Roman" w:hAnsi="Times New Roman" w:cs="Times New Roman"/>
          <w:sz w:val="24"/>
          <w:szCs w:val="24"/>
        </w:rPr>
        <w:t>Harvard Business Press,</w:t>
      </w:r>
    </w:p>
    <w:sectPr w:rsidR="00092623" w:rsidRPr="00D0647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6B3249" w14:textId="77777777" w:rsidR="007C662A" w:rsidRDefault="007C662A" w:rsidP="00E110B2">
      <w:pPr>
        <w:spacing w:after="0" w:line="240" w:lineRule="auto"/>
      </w:pPr>
      <w:r>
        <w:separator/>
      </w:r>
    </w:p>
  </w:endnote>
  <w:endnote w:type="continuationSeparator" w:id="0">
    <w:p w14:paraId="25D018A5" w14:textId="77777777" w:rsidR="007C662A" w:rsidRDefault="007C662A" w:rsidP="00E11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8466221"/>
      <w:docPartObj>
        <w:docPartGallery w:val="Page Numbers (Bottom of Page)"/>
        <w:docPartUnique/>
      </w:docPartObj>
    </w:sdtPr>
    <w:sdtEndPr>
      <w:rPr>
        <w:noProof/>
      </w:rPr>
    </w:sdtEndPr>
    <w:sdtContent>
      <w:p w14:paraId="448A772A" w14:textId="77777777" w:rsidR="004B466D" w:rsidRDefault="004B466D">
        <w:pPr>
          <w:pStyle w:val="Footer"/>
          <w:jc w:val="right"/>
        </w:pPr>
        <w:r>
          <w:fldChar w:fldCharType="begin"/>
        </w:r>
        <w:r>
          <w:instrText xml:space="preserve"> PAGE   \* MERGEFORMAT </w:instrText>
        </w:r>
        <w:r>
          <w:fldChar w:fldCharType="separate"/>
        </w:r>
        <w:r w:rsidR="00CD10B6">
          <w:rPr>
            <w:noProof/>
          </w:rPr>
          <w:t>21</w:t>
        </w:r>
        <w:r>
          <w:rPr>
            <w:noProof/>
          </w:rPr>
          <w:fldChar w:fldCharType="end"/>
        </w:r>
      </w:p>
    </w:sdtContent>
  </w:sdt>
  <w:p w14:paraId="0F0A729C" w14:textId="77777777" w:rsidR="004B466D" w:rsidRDefault="004B4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26B733" w14:textId="77777777" w:rsidR="007C662A" w:rsidRDefault="007C662A" w:rsidP="00E110B2">
      <w:pPr>
        <w:spacing w:after="0" w:line="240" w:lineRule="auto"/>
      </w:pPr>
      <w:r>
        <w:separator/>
      </w:r>
    </w:p>
  </w:footnote>
  <w:footnote w:type="continuationSeparator" w:id="0">
    <w:p w14:paraId="736AC9C1" w14:textId="77777777" w:rsidR="007C662A" w:rsidRDefault="007C662A" w:rsidP="00E110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850E4"/>
    <w:multiLevelType w:val="hybridMultilevel"/>
    <w:tmpl w:val="22DCB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4E6AD0"/>
    <w:multiLevelType w:val="hybridMultilevel"/>
    <w:tmpl w:val="1C64979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B954DA"/>
    <w:multiLevelType w:val="hybridMultilevel"/>
    <w:tmpl w:val="B4DC10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C8040D"/>
    <w:multiLevelType w:val="hybridMultilevel"/>
    <w:tmpl w:val="088A1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206375"/>
    <w:multiLevelType w:val="hybridMultilevel"/>
    <w:tmpl w:val="3F5AC44C"/>
    <w:lvl w:ilvl="0" w:tplc="7A42DC54">
      <w:start w:val="1"/>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D154AE"/>
    <w:multiLevelType w:val="hybridMultilevel"/>
    <w:tmpl w:val="BD5609E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4A3BB5"/>
    <w:multiLevelType w:val="hybridMultilevel"/>
    <w:tmpl w:val="A4E44F0E"/>
    <w:lvl w:ilvl="0" w:tplc="04090005">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7" w15:restartNumberingAfterBreak="0">
    <w:nsid w:val="346C4CAA"/>
    <w:multiLevelType w:val="hybridMultilevel"/>
    <w:tmpl w:val="D0EC845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48520B6"/>
    <w:multiLevelType w:val="hybridMultilevel"/>
    <w:tmpl w:val="45BEDC0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D66BEE"/>
    <w:multiLevelType w:val="multilevel"/>
    <w:tmpl w:val="C1C2BD7C"/>
    <w:lvl w:ilvl="0">
      <w:start w:val="1"/>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7162098F"/>
    <w:multiLevelType w:val="hybridMultilevel"/>
    <w:tmpl w:val="EE4A0B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77C62927"/>
    <w:multiLevelType w:val="hybridMultilevel"/>
    <w:tmpl w:val="DD083E5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98E0B0B"/>
    <w:multiLevelType w:val="hybridMultilevel"/>
    <w:tmpl w:val="A072D7D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D627F51"/>
    <w:multiLevelType w:val="hybridMultilevel"/>
    <w:tmpl w:val="A026546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11"/>
  </w:num>
  <w:num w:numId="3">
    <w:abstractNumId w:val="9"/>
  </w:num>
  <w:num w:numId="4">
    <w:abstractNumId w:val="2"/>
  </w:num>
  <w:num w:numId="5">
    <w:abstractNumId w:val="4"/>
  </w:num>
  <w:num w:numId="6">
    <w:abstractNumId w:val="1"/>
  </w:num>
  <w:num w:numId="7">
    <w:abstractNumId w:val="8"/>
  </w:num>
  <w:num w:numId="8">
    <w:abstractNumId w:val="6"/>
  </w:num>
  <w:num w:numId="9">
    <w:abstractNumId w:val="7"/>
  </w:num>
  <w:num w:numId="10">
    <w:abstractNumId w:val="5"/>
  </w:num>
  <w:num w:numId="11">
    <w:abstractNumId w:val="10"/>
  </w:num>
  <w:num w:numId="12">
    <w:abstractNumId w:val="3"/>
  </w:num>
  <w:num w:numId="13">
    <w:abstractNumId w:val="13"/>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4EF1"/>
    <w:rsid w:val="00005D50"/>
    <w:rsid w:val="00026737"/>
    <w:rsid w:val="000538AF"/>
    <w:rsid w:val="000578E1"/>
    <w:rsid w:val="0007609A"/>
    <w:rsid w:val="000778EE"/>
    <w:rsid w:val="00092623"/>
    <w:rsid w:val="000949A7"/>
    <w:rsid w:val="000B4723"/>
    <w:rsid w:val="000E2ADA"/>
    <w:rsid w:val="000F30C4"/>
    <w:rsid w:val="00152560"/>
    <w:rsid w:val="00183BBF"/>
    <w:rsid w:val="0019563E"/>
    <w:rsid w:val="001C3813"/>
    <w:rsid w:val="001C3DE2"/>
    <w:rsid w:val="002034A8"/>
    <w:rsid w:val="0021350F"/>
    <w:rsid w:val="002236A3"/>
    <w:rsid w:val="00227572"/>
    <w:rsid w:val="00235316"/>
    <w:rsid w:val="00246A5B"/>
    <w:rsid w:val="00266FDB"/>
    <w:rsid w:val="00271B67"/>
    <w:rsid w:val="002A7BD0"/>
    <w:rsid w:val="002C008D"/>
    <w:rsid w:val="00342C69"/>
    <w:rsid w:val="0035779E"/>
    <w:rsid w:val="003914FB"/>
    <w:rsid w:val="003B516A"/>
    <w:rsid w:val="003B6DF0"/>
    <w:rsid w:val="003C2308"/>
    <w:rsid w:val="003C6AAB"/>
    <w:rsid w:val="0040130A"/>
    <w:rsid w:val="00424284"/>
    <w:rsid w:val="004332F6"/>
    <w:rsid w:val="00435DE6"/>
    <w:rsid w:val="004560A1"/>
    <w:rsid w:val="004573C1"/>
    <w:rsid w:val="00473D9F"/>
    <w:rsid w:val="00476FB5"/>
    <w:rsid w:val="004811DE"/>
    <w:rsid w:val="00485760"/>
    <w:rsid w:val="004B466D"/>
    <w:rsid w:val="004C033F"/>
    <w:rsid w:val="004C135B"/>
    <w:rsid w:val="004E5C1F"/>
    <w:rsid w:val="005309B6"/>
    <w:rsid w:val="0054264D"/>
    <w:rsid w:val="005641B7"/>
    <w:rsid w:val="006061F9"/>
    <w:rsid w:val="00624134"/>
    <w:rsid w:val="00645787"/>
    <w:rsid w:val="0065238A"/>
    <w:rsid w:val="00670C00"/>
    <w:rsid w:val="006809F6"/>
    <w:rsid w:val="006B33DE"/>
    <w:rsid w:val="006B3607"/>
    <w:rsid w:val="006E1E66"/>
    <w:rsid w:val="006F1394"/>
    <w:rsid w:val="006F74DE"/>
    <w:rsid w:val="00716BD0"/>
    <w:rsid w:val="00745133"/>
    <w:rsid w:val="007453B5"/>
    <w:rsid w:val="00754A6D"/>
    <w:rsid w:val="0076400C"/>
    <w:rsid w:val="00767A18"/>
    <w:rsid w:val="00774D5F"/>
    <w:rsid w:val="00787780"/>
    <w:rsid w:val="00795396"/>
    <w:rsid w:val="007C662A"/>
    <w:rsid w:val="007E08D6"/>
    <w:rsid w:val="007F086A"/>
    <w:rsid w:val="008100D0"/>
    <w:rsid w:val="00812827"/>
    <w:rsid w:val="00812BFB"/>
    <w:rsid w:val="0081483E"/>
    <w:rsid w:val="00824534"/>
    <w:rsid w:val="00830BFE"/>
    <w:rsid w:val="0085406B"/>
    <w:rsid w:val="00876CAD"/>
    <w:rsid w:val="00883B86"/>
    <w:rsid w:val="0089771D"/>
    <w:rsid w:val="008A7C8F"/>
    <w:rsid w:val="008D4A74"/>
    <w:rsid w:val="009046B1"/>
    <w:rsid w:val="00911DA6"/>
    <w:rsid w:val="00917668"/>
    <w:rsid w:val="0093509F"/>
    <w:rsid w:val="00943F3E"/>
    <w:rsid w:val="009D25D8"/>
    <w:rsid w:val="009E1F07"/>
    <w:rsid w:val="009E27B5"/>
    <w:rsid w:val="00A456EB"/>
    <w:rsid w:val="00A82F75"/>
    <w:rsid w:val="00A92AA7"/>
    <w:rsid w:val="00AA4597"/>
    <w:rsid w:val="00AB4B9B"/>
    <w:rsid w:val="00AD7B05"/>
    <w:rsid w:val="00B178F7"/>
    <w:rsid w:val="00B44938"/>
    <w:rsid w:val="00B46B32"/>
    <w:rsid w:val="00B65AC0"/>
    <w:rsid w:val="00B74EF1"/>
    <w:rsid w:val="00B74F29"/>
    <w:rsid w:val="00B8301F"/>
    <w:rsid w:val="00B91760"/>
    <w:rsid w:val="00B957B4"/>
    <w:rsid w:val="00BC381F"/>
    <w:rsid w:val="00BE4948"/>
    <w:rsid w:val="00BF5AD8"/>
    <w:rsid w:val="00C02A03"/>
    <w:rsid w:val="00C259DF"/>
    <w:rsid w:val="00C47ECE"/>
    <w:rsid w:val="00C5162C"/>
    <w:rsid w:val="00C5176D"/>
    <w:rsid w:val="00C73E95"/>
    <w:rsid w:val="00CA19EF"/>
    <w:rsid w:val="00CD10B6"/>
    <w:rsid w:val="00CE308B"/>
    <w:rsid w:val="00CF27C8"/>
    <w:rsid w:val="00CF50E4"/>
    <w:rsid w:val="00D06471"/>
    <w:rsid w:val="00D10ED8"/>
    <w:rsid w:val="00D27ABD"/>
    <w:rsid w:val="00D33022"/>
    <w:rsid w:val="00D52470"/>
    <w:rsid w:val="00D713EC"/>
    <w:rsid w:val="00DA536E"/>
    <w:rsid w:val="00DE4E2C"/>
    <w:rsid w:val="00DE7050"/>
    <w:rsid w:val="00DF2E34"/>
    <w:rsid w:val="00E110B2"/>
    <w:rsid w:val="00E21FE8"/>
    <w:rsid w:val="00E24768"/>
    <w:rsid w:val="00E40450"/>
    <w:rsid w:val="00E421CB"/>
    <w:rsid w:val="00E42EBA"/>
    <w:rsid w:val="00E575FB"/>
    <w:rsid w:val="00E92522"/>
    <w:rsid w:val="00E953CD"/>
    <w:rsid w:val="00EC3695"/>
    <w:rsid w:val="00ED0E26"/>
    <w:rsid w:val="00EE0C71"/>
    <w:rsid w:val="00EF17F7"/>
    <w:rsid w:val="00F1681C"/>
    <w:rsid w:val="00F274AF"/>
    <w:rsid w:val="00F34D25"/>
    <w:rsid w:val="00F531B4"/>
    <w:rsid w:val="00F5703C"/>
    <w:rsid w:val="00F6656A"/>
    <w:rsid w:val="00F6697D"/>
    <w:rsid w:val="00F7397A"/>
    <w:rsid w:val="00F810AE"/>
    <w:rsid w:val="00F84020"/>
    <w:rsid w:val="00F92AEF"/>
    <w:rsid w:val="00FC41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69E40"/>
  <w15:docId w15:val="{2FAD0B46-DEE6-48D6-B20E-E74E59C1F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139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F139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E1F0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68"/>
    <w:pPr>
      <w:spacing w:after="160" w:line="259" w:lineRule="auto"/>
      <w:ind w:left="720"/>
      <w:contextualSpacing/>
    </w:pPr>
  </w:style>
  <w:style w:type="table" w:styleId="TableGrid">
    <w:name w:val="Table Grid"/>
    <w:basedOn w:val="TableNormal"/>
    <w:uiPriority w:val="59"/>
    <w:rsid w:val="00E24768"/>
    <w:pPr>
      <w:spacing w:after="0" w:line="240" w:lineRule="auto"/>
    </w:pPr>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GridTable1Light-Accent51">
    <w:name w:val="Grid Table 1 Light - Accent 51"/>
    <w:basedOn w:val="TableNormal"/>
    <w:uiPriority w:val="46"/>
    <w:rsid w:val="00E24768"/>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paragraph" w:styleId="Header">
    <w:name w:val="header"/>
    <w:basedOn w:val="Normal"/>
    <w:link w:val="HeaderChar"/>
    <w:uiPriority w:val="99"/>
    <w:rsid w:val="0089771D"/>
    <w:pPr>
      <w:tabs>
        <w:tab w:val="center" w:pos="4153"/>
        <w:tab w:val="right" w:pos="8306"/>
      </w:tabs>
      <w:spacing w:after="0" w:line="240" w:lineRule="auto"/>
      <w:jc w:val="both"/>
    </w:pPr>
    <w:rPr>
      <w:rFonts w:ascii="Arial" w:eastAsia="Times New Roman" w:hAnsi="Arial" w:cs="Times New Roman"/>
      <w:szCs w:val="20"/>
      <w:lang w:val="en-GB"/>
    </w:rPr>
  </w:style>
  <w:style w:type="character" w:customStyle="1" w:styleId="HeaderChar">
    <w:name w:val="Header Char"/>
    <w:basedOn w:val="DefaultParagraphFont"/>
    <w:link w:val="Header"/>
    <w:uiPriority w:val="99"/>
    <w:rsid w:val="0089771D"/>
    <w:rPr>
      <w:rFonts w:ascii="Arial" w:eastAsia="Times New Roman" w:hAnsi="Arial" w:cs="Times New Roman"/>
      <w:szCs w:val="20"/>
      <w:lang w:val="en-GB"/>
    </w:rPr>
  </w:style>
  <w:style w:type="paragraph" w:styleId="BalloonText">
    <w:name w:val="Balloon Text"/>
    <w:basedOn w:val="Normal"/>
    <w:link w:val="BalloonTextChar"/>
    <w:uiPriority w:val="99"/>
    <w:semiHidden/>
    <w:unhideWhenUsed/>
    <w:rsid w:val="008977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771D"/>
    <w:rPr>
      <w:rFonts w:ascii="Tahoma" w:hAnsi="Tahoma" w:cs="Tahoma"/>
      <w:sz w:val="16"/>
      <w:szCs w:val="16"/>
    </w:rPr>
  </w:style>
  <w:style w:type="paragraph" w:customStyle="1" w:styleId="Default">
    <w:name w:val="Default"/>
    <w:rsid w:val="0089771D"/>
    <w:pPr>
      <w:autoSpaceDE w:val="0"/>
      <w:autoSpaceDN w:val="0"/>
      <w:adjustRightInd w:val="0"/>
      <w:spacing w:after="0" w:line="240" w:lineRule="auto"/>
    </w:pPr>
    <w:rPr>
      <w:rFonts w:ascii="Calibri" w:hAnsi="Calibri" w:cs="Calibri"/>
      <w:color w:val="000000"/>
      <w:sz w:val="24"/>
      <w:szCs w:val="24"/>
    </w:rPr>
  </w:style>
  <w:style w:type="paragraph" w:styleId="Footer">
    <w:name w:val="footer"/>
    <w:basedOn w:val="Normal"/>
    <w:link w:val="FooterChar"/>
    <w:uiPriority w:val="99"/>
    <w:unhideWhenUsed/>
    <w:rsid w:val="00E110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0B2"/>
  </w:style>
  <w:style w:type="character" w:customStyle="1" w:styleId="Heading1Char">
    <w:name w:val="Heading 1 Char"/>
    <w:basedOn w:val="DefaultParagraphFont"/>
    <w:link w:val="Heading1"/>
    <w:uiPriority w:val="9"/>
    <w:rsid w:val="006F139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6F1394"/>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9E1F07"/>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E92522"/>
    <w:pPr>
      <w:spacing w:line="259" w:lineRule="auto"/>
      <w:outlineLvl w:val="9"/>
    </w:pPr>
  </w:style>
  <w:style w:type="paragraph" w:styleId="TOC1">
    <w:name w:val="toc 1"/>
    <w:basedOn w:val="Normal"/>
    <w:next w:val="Normal"/>
    <w:autoRedefine/>
    <w:uiPriority w:val="39"/>
    <w:unhideWhenUsed/>
    <w:rsid w:val="00E92522"/>
    <w:pPr>
      <w:spacing w:after="100"/>
    </w:pPr>
  </w:style>
  <w:style w:type="paragraph" w:styleId="TOC2">
    <w:name w:val="toc 2"/>
    <w:basedOn w:val="Normal"/>
    <w:next w:val="Normal"/>
    <w:autoRedefine/>
    <w:uiPriority w:val="39"/>
    <w:unhideWhenUsed/>
    <w:rsid w:val="00E92522"/>
    <w:pPr>
      <w:spacing w:after="100"/>
      <w:ind w:left="220"/>
    </w:pPr>
  </w:style>
  <w:style w:type="character" w:styleId="Hyperlink">
    <w:name w:val="Hyperlink"/>
    <w:basedOn w:val="DefaultParagraphFont"/>
    <w:uiPriority w:val="99"/>
    <w:unhideWhenUsed/>
    <w:rsid w:val="00E925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412646">
      <w:bodyDiv w:val="1"/>
      <w:marLeft w:val="0"/>
      <w:marRight w:val="0"/>
      <w:marTop w:val="0"/>
      <w:marBottom w:val="0"/>
      <w:divBdr>
        <w:top w:val="none" w:sz="0" w:space="0" w:color="auto"/>
        <w:left w:val="none" w:sz="0" w:space="0" w:color="auto"/>
        <w:bottom w:val="none" w:sz="0" w:space="0" w:color="auto"/>
        <w:right w:val="none" w:sz="0" w:space="0" w:color="auto"/>
      </w:divBdr>
      <w:divsChild>
        <w:div w:id="364908495">
          <w:marLeft w:val="0"/>
          <w:marRight w:val="0"/>
          <w:marTop w:val="0"/>
          <w:marBottom w:val="0"/>
          <w:divBdr>
            <w:top w:val="none" w:sz="0" w:space="0" w:color="auto"/>
            <w:left w:val="none" w:sz="0" w:space="0" w:color="auto"/>
            <w:bottom w:val="none" w:sz="0" w:space="0" w:color="auto"/>
            <w:right w:val="none" w:sz="0" w:space="0" w:color="auto"/>
          </w:divBdr>
          <w:divsChild>
            <w:div w:id="1053457617">
              <w:marLeft w:val="0"/>
              <w:marRight w:val="0"/>
              <w:marTop w:val="0"/>
              <w:marBottom w:val="0"/>
              <w:divBdr>
                <w:top w:val="none" w:sz="0" w:space="0" w:color="auto"/>
                <w:left w:val="none" w:sz="0" w:space="0" w:color="auto"/>
                <w:bottom w:val="none" w:sz="0" w:space="0" w:color="auto"/>
                <w:right w:val="none" w:sz="0" w:space="0" w:color="auto"/>
              </w:divBdr>
              <w:divsChild>
                <w:div w:id="194735537">
                  <w:marLeft w:val="0"/>
                  <w:marRight w:val="0"/>
                  <w:marTop w:val="0"/>
                  <w:marBottom w:val="0"/>
                  <w:divBdr>
                    <w:top w:val="none" w:sz="0" w:space="0" w:color="auto"/>
                    <w:left w:val="none" w:sz="0" w:space="0" w:color="auto"/>
                    <w:bottom w:val="none" w:sz="0" w:space="0" w:color="auto"/>
                    <w:right w:val="none" w:sz="0" w:space="0" w:color="auto"/>
                  </w:divBdr>
                  <w:divsChild>
                    <w:div w:id="1031541068">
                      <w:marLeft w:val="0"/>
                      <w:marRight w:val="0"/>
                      <w:marTop w:val="0"/>
                      <w:marBottom w:val="0"/>
                      <w:divBdr>
                        <w:top w:val="none" w:sz="0" w:space="0" w:color="auto"/>
                        <w:left w:val="none" w:sz="0" w:space="0" w:color="auto"/>
                        <w:bottom w:val="none" w:sz="0" w:space="0" w:color="auto"/>
                        <w:right w:val="none" w:sz="0" w:space="0" w:color="auto"/>
                      </w:divBdr>
                      <w:divsChild>
                        <w:div w:id="81599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2451089">
      <w:bodyDiv w:val="1"/>
      <w:marLeft w:val="0"/>
      <w:marRight w:val="0"/>
      <w:marTop w:val="0"/>
      <w:marBottom w:val="0"/>
      <w:divBdr>
        <w:top w:val="none" w:sz="0" w:space="0" w:color="auto"/>
        <w:left w:val="none" w:sz="0" w:space="0" w:color="auto"/>
        <w:bottom w:val="none" w:sz="0" w:space="0" w:color="auto"/>
        <w:right w:val="none" w:sz="0" w:space="0" w:color="auto"/>
      </w:divBdr>
    </w:div>
    <w:div w:id="967971395">
      <w:bodyDiv w:val="1"/>
      <w:marLeft w:val="0"/>
      <w:marRight w:val="0"/>
      <w:marTop w:val="0"/>
      <w:marBottom w:val="0"/>
      <w:divBdr>
        <w:top w:val="none" w:sz="0" w:space="0" w:color="auto"/>
        <w:left w:val="none" w:sz="0" w:space="0" w:color="auto"/>
        <w:bottom w:val="none" w:sz="0" w:space="0" w:color="auto"/>
        <w:right w:val="none" w:sz="0" w:space="0" w:color="auto"/>
      </w:divBdr>
    </w:div>
    <w:div w:id="1009255548">
      <w:bodyDiv w:val="1"/>
      <w:marLeft w:val="0"/>
      <w:marRight w:val="0"/>
      <w:marTop w:val="0"/>
      <w:marBottom w:val="0"/>
      <w:divBdr>
        <w:top w:val="none" w:sz="0" w:space="0" w:color="auto"/>
        <w:left w:val="none" w:sz="0" w:space="0" w:color="auto"/>
        <w:bottom w:val="none" w:sz="0" w:space="0" w:color="auto"/>
        <w:right w:val="none" w:sz="0" w:space="0" w:color="auto"/>
      </w:divBdr>
    </w:div>
    <w:div w:id="1038773063">
      <w:bodyDiv w:val="1"/>
      <w:marLeft w:val="0"/>
      <w:marRight w:val="0"/>
      <w:marTop w:val="0"/>
      <w:marBottom w:val="0"/>
      <w:divBdr>
        <w:top w:val="none" w:sz="0" w:space="0" w:color="auto"/>
        <w:left w:val="none" w:sz="0" w:space="0" w:color="auto"/>
        <w:bottom w:val="none" w:sz="0" w:space="0" w:color="auto"/>
        <w:right w:val="none" w:sz="0" w:space="0" w:color="auto"/>
      </w:divBdr>
      <w:divsChild>
        <w:div w:id="1941796126">
          <w:marLeft w:val="0"/>
          <w:marRight w:val="0"/>
          <w:marTop w:val="0"/>
          <w:marBottom w:val="0"/>
          <w:divBdr>
            <w:top w:val="none" w:sz="0" w:space="0" w:color="auto"/>
            <w:left w:val="none" w:sz="0" w:space="0" w:color="auto"/>
            <w:bottom w:val="none" w:sz="0" w:space="0" w:color="auto"/>
            <w:right w:val="none" w:sz="0" w:space="0" w:color="auto"/>
          </w:divBdr>
          <w:divsChild>
            <w:div w:id="259290573">
              <w:marLeft w:val="0"/>
              <w:marRight w:val="0"/>
              <w:marTop w:val="0"/>
              <w:marBottom w:val="0"/>
              <w:divBdr>
                <w:top w:val="none" w:sz="0" w:space="0" w:color="auto"/>
                <w:left w:val="none" w:sz="0" w:space="0" w:color="auto"/>
                <w:bottom w:val="none" w:sz="0" w:space="0" w:color="auto"/>
                <w:right w:val="none" w:sz="0" w:space="0" w:color="auto"/>
              </w:divBdr>
              <w:divsChild>
                <w:div w:id="603077967">
                  <w:marLeft w:val="0"/>
                  <w:marRight w:val="0"/>
                  <w:marTop w:val="0"/>
                  <w:marBottom w:val="0"/>
                  <w:divBdr>
                    <w:top w:val="none" w:sz="0" w:space="0" w:color="auto"/>
                    <w:left w:val="none" w:sz="0" w:space="0" w:color="auto"/>
                    <w:bottom w:val="none" w:sz="0" w:space="0" w:color="auto"/>
                    <w:right w:val="none" w:sz="0" w:space="0" w:color="auto"/>
                  </w:divBdr>
                  <w:divsChild>
                    <w:div w:id="320473883">
                      <w:marLeft w:val="0"/>
                      <w:marRight w:val="0"/>
                      <w:marTop w:val="0"/>
                      <w:marBottom w:val="0"/>
                      <w:divBdr>
                        <w:top w:val="none" w:sz="0" w:space="0" w:color="auto"/>
                        <w:left w:val="none" w:sz="0" w:space="0" w:color="auto"/>
                        <w:bottom w:val="none" w:sz="0" w:space="0" w:color="auto"/>
                        <w:right w:val="none" w:sz="0" w:space="0" w:color="auto"/>
                      </w:divBdr>
                      <w:divsChild>
                        <w:div w:id="80354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1590565">
      <w:bodyDiv w:val="1"/>
      <w:marLeft w:val="0"/>
      <w:marRight w:val="0"/>
      <w:marTop w:val="0"/>
      <w:marBottom w:val="0"/>
      <w:divBdr>
        <w:top w:val="none" w:sz="0" w:space="0" w:color="auto"/>
        <w:left w:val="none" w:sz="0" w:space="0" w:color="auto"/>
        <w:bottom w:val="none" w:sz="0" w:space="0" w:color="auto"/>
        <w:right w:val="none" w:sz="0" w:space="0" w:color="auto"/>
      </w:divBdr>
      <w:divsChild>
        <w:div w:id="1922640931">
          <w:marLeft w:val="0"/>
          <w:marRight w:val="0"/>
          <w:marTop w:val="0"/>
          <w:marBottom w:val="0"/>
          <w:divBdr>
            <w:top w:val="none" w:sz="0" w:space="0" w:color="auto"/>
            <w:left w:val="none" w:sz="0" w:space="0" w:color="auto"/>
            <w:bottom w:val="none" w:sz="0" w:space="0" w:color="auto"/>
            <w:right w:val="none" w:sz="0" w:space="0" w:color="auto"/>
          </w:divBdr>
          <w:divsChild>
            <w:div w:id="723607241">
              <w:marLeft w:val="0"/>
              <w:marRight w:val="0"/>
              <w:marTop w:val="0"/>
              <w:marBottom w:val="0"/>
              <w:divBdr>
                <w:top w:val="none" w:sz="0" w:space="0" w:color="auto"/>
                <w:left w:val="none" w:sz="0" w:space="0" w:color="auto"/>
                <w:bottom w:val="none" w:sz="0" w:space="0" w:color="auto"/>
                <w:right w:val="none" w:sz="0" w:space="0" w:color="auto"/>
              </w:divBdr>
              <w:divsChild>
                <w:div w:id="75901983">
                  <w:marLeft w:val="0"/>
                  <w:marRight w:val="0"/>
                  <w:marTop w:val="0"/>
                  <w:marBottom w:val="0"/>
                  <w:divBdr>
                    <w:top w:val="none" w:sz="0" w:space="0" w:color="auto"/>
                    <w:left w:val="none" w:sz="0" w:space="0" w:color="auto"/>
                    <w:bottom w:val="none" w:sz="0" w:space="0" w:color="auto"/>
                    <w:right w:val="none" w:sz="0" w:space="0" w:color="auto"/>
                  </w:divBdr>
                  <w:divsChild>
                    <w:div w:id="1135295672">
                      <w:marLeft w:val="0"/>
                      <w:marRight w:val="0"/>
                      <w:marTop w:val="0"/>
                      <w:marBottom w:val="0"/>
                      <w:divBdr>
                        <w:top w:val="none" w:sz="0" w:space="0" w:color="auto"/>
                        <w:left w:val="none" w:sz="0" w:space="0" w:color="auto"/>
                        <w:bottom w:val="none" w:sz="0" w:space="0" w:color="auto"/>
                        <w:right w:val="none" w:sz="0" w:space="0" w:color="auto"/>
                      </w:divBdr>
                      <w:divsChild>
                        <w:div w:id="40758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6FFD2-9E3B-490C-BC24-7A04AF5DF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4837</Words>
  <Characters>27575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Iffat</cp:lastModifiedBy>
  <cp:revision>5</cp:revision>
  <dcterms:created xsi:type="dcterms:W3CDTF">2020-01-07T21:37:00Z</dcterms:created>
  <dcterms:modified xsi:type="dcterms:W3CDTF">2020-01-07T22:01:00Z</dcterms:modified>
</cp:coreProperties>
</file>