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C078E63" w14:textId="5208AA92" w:rsidR="00EC7735" w:rsidRDefault="27CCC88C" w:rsidP="22CA530D">
      <w:pPr>
        <w:jc w:val="center"/>
        <w:rPr>
          <w:b/>
          <w:bCs/>
        </w:rPr>
      </w:pPr>
      <w:r w:rsidRPr="22CA530D">
        <w:rPr>
          <w:b/>
          <w:bCs/>
        </w:rPr>
        <w:t>Assessment 2 Template</w:t>
      </w:r>
    </w:p>
    <w:p w14:paraId="1833917E" w14:textId="05E7FC03" w:rsidR="00216956" w:rsidRPr="00216956" w:rsidRDefault="00216956" w:rsidP="22CA530D">
      <w:pPr>
        <w:jc w:val="center"/>
        <w:rPr>
          <w:b/>
          <w:bCs/>
          <w:lang w:val="en-GB"/>
        </w:rPr>
      </w:pPr>
      <w:r>
        <w:rPr>
          <w:b/>
          <w:bCs/>
          <w:lang w:val="en-GB"/>
        </w:rPr>
        <w:t>Gino Victorian Tinca   2539736</w:t>
      </w:r>
    </w:p>
    <w:p w14:paraId="343BDCA7" w14:textId="4D6EFBE1" w:rsidR="6818C8CB" w:rsidRDefault="27CCC88C" w:rsidP="22CA530D">
      <w:pPr>
        <w:rPr>
          <w:b/>
          <w:bCs/>
        </w:rPr>
      </w:pPr>
      <w:r w:rsidRPr="22CA530D">
        <w:rPr>
          <w:b/>
          <w:bCs/>
        </w:rPr>
        <w:t xml:space="preserve">Complete the </w:t>
      </w:r>
      <w:proofErr w:type="gramStart"/>
      <w:r w:rsidRPr="22CA530D">
        <w:rPr>
          <w:b/>
          <w:bCs/>
        </w:rPr>
        <w:t>below TEEL tasks</w:t>
      </w:r>
      <w:proofErr w:type="gramEnd"/>
      <w:r w:rsidRPr="22CA530D">
        <w:rPr>
          <w:b/>
          <w:bCs/>
        </w:rPr>
        <w:t xml:space="preserve">. Please </w:t>
      </w:r>
      <w:proofErr w:type="gramStart"/>
      <w:r w:rsidRPr="22CA530D">
        <w:rPr>
          <w:b/>
          <w:bCs/>
        </w:rPr>
        <w:t>note</w:t>
      </w:r>
      <w:proofErr w:type="gramEnd"/>
      <w:r w:rsidRPr="22CA530D">
        <w:rPr>
          <w:b/>
          <w:bCs/>
        </w:rPr>
        <w:t xml:space="preserve"> the use of AI is not permitted for this task.</w:t>
      </w:r>
    </w:p>
    <w:p w14:paraId="0216E2FB" w14:textId="587D9A5D" w:rsidR="0412FB3F" w:rsidRDefault="0CD1B225" w:rsidP="22CA530D">
      <w:pPr>
        <w:pStyle w:val="ListParagraph"/>
        <w:numPr>
          <w:ilvl w:val="0"/>
          <w:numId w:val="7"/>
        </w:numPr>
      </w:pPr>
      <w:r w:rsidRPr="22CA530D">
        <w:t>Read the paragraph below.</w:t>
      </w:r>
    </w:p>
    <w:p w14:paraId="150F67FB" w14:textId="3EB9A009" w:rsidR="0412FB3F" w:rsidRDefault="0CD1B225" w:rsidP="6378D1FA">
      <w:pPr>
        <w:pStyle w:val="ListParagraph"/>
        <w:spacing w:before="240" w:after="240"/>
      </w:pPr>
      <w:r w:rsidRPr="22CA530D">
        <w:rPr>
          <w:b/>
          <w:bCs/>
        </w:rPr>
        <w:t>Identify the TEEL structure in the paragraph.</w:t>
      </w:r>
    </w:p>
    <w:p w14:paraId="71CED131" w14:textId="2D0D07DE" w:rsidR="22CA530D" w:rsidRDefault="22CA530D" w:rsidP="22CA530D">
      <w:pPr>
        <w:pStyle w:val="ListParagraph"/>
        <w:spacing w:before="240" w:after="240"/>
        <w:rPr>
          <w:b/>
          <w:bCs/>
        </w:rPr>
      </w:pPr>
    </w:p>
    <w:p w14:paraId="7CC2CB96" w14:textId="648F4E81" w:rsidR="0412FB3F" w:rsidRDefault="05BEF703" w:rsidP="22CA530D">
      <w:pPr>
        <w:pStyle w:val="ListParagraph"/>
        <w:spacing w:before="240" w:after="240"/>
      </w:pPr>
      <w:r w:rsidRPr="4418BE8E">
        <w:rPr>
          <w:b/>
          <w:bCs/>
        </w:rPr>
        <w:t xml:space="preserve">Write the correct </w:t>
      </w:r>
      <w:r w:rsidR="5A4C7201" w:rsidRPr="4418BE8E">
        <w:rPr>
          <w:b/>
          <w:bCs/>
        </w:rPr>
        <w:t>part of TEEL</w:t>
      </w:r>
      <w:r w:rsidRPr="4418BE8E">
        <w:rPr>
          <w:b/>
          <w:bCs/>
        </w:rPr>
        <w:t xml:space="preserve"> next to each sentence</w:t>
      </w:r>
      <w:r w:rsidR="581AD347" w:rsidRPr="4418BE8E">
        <w:rPr>
          <w:b/>
          <w:bCs/>
        </w:rPr>
        <w:t xml:space="preserve"> in the square brackets.</w:t>
      </w:r>
    </w:p>
    <w:p w14:paraId="6ABBEC73" w14:textId="67108F14" w:rsidR="4418BE8E" w:rsidRDefault="4418BE8E" w:rsidP="4418BE8E">
      <w:pPr>
        <w:pStyle w:val="ListParagraph"/>
        <w:spacing w:before="240" w:after="240"/>
        <w:rPr>
          <w:b/>
          <w:bCs/>
        </w:rPr>
      </w:pP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11F9DE91" w:rsidR="5AEEA3FA" w:rsidRDefault="00216956" w:rsidP="4418BE8E">
      <w:pPr>
        <w:spacing w:after="0" w:line="480" w:lineRule="auto"/>
        <w:jc w:val="both"/>
      </w:pPr>
      <w:r w:rsidRPr="4418BE8E">
        <w:rPr>
          <w:b/>
          <w:bCs/>
        </w:rPr>
        <w:t>[Topic</w:t>
      </w:r>
      <w:r>
        <w:rPr>
          <w:b/>
          <w:bCs/>
        </w:rPr>
        <w:t xml:space="preserve"> sentence</w:t>
      </w:r>
      <w:r w:rsidRPr="4418BE8E">
        <w:rPr>
          <w:b/>
          <w:bCs/>
        </w:rPr>
        <w:t>]</w:t>
      </w:r>
      <w:r w:rsidR="077F131E" w:rsidRPr="4418BE8E">
        <w:rPr>
          <w:b/>
          <w:bCs/>
        </w:rPr>
        <w:t xml:space="preserve">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analyse data to guide pricing, stock levels, and planning. </w:t>
      </w:r>
      <w:r w:rsidRPr="4418BE8E">
        <w:rPr>
          <w:b/>
          <w:bCs/>
        </w:rPr>
        <w:t>[Evidence]</w:t>
      </w:r>
      <w:r w:rsidR="51689752" w:rsidRPr="4418BE8E">
        <w:t xml:space="preserve"> </w:t>
      </w:r>
      <w:r w:rsidR="01C7D6A6" w:rsidRPr="4418BE8E">
        <w:t xml:space="preserve">Research from McKinsey Global Institute (2017) found that data-driven organisations are significantly more likely to acquire customers and be profitable than those that rely on intuition. </w:t>
      </w:r>
      <w:r w:rsidRPr="4418BE8E">
        <w:rPr>
          <w:b/>
          <w:bCs/>
        </w:rPr>
        <w:t>[Explanation]</w:t>
      </w:r>
      <w:r w:rsidR="728E95D3" w:rsidRPr="4418BE8E">
        <w:rPr>
          <w:b/>
          <w:bCs/>
        </w:rPr>
        <w:t xml:space="preserve"> </w:t>
      </w:r>
      <w:r w:rsidR="01C7D6A6" w:rsidRPr="00A24D63">
        <w:rPr>
          <w:highlight w:val="yellow"/>
        </w:rPr>
        <w:t>This</w:t>
      </w:r>
      <w:r w:rsidR="01C7D6A6" w:rsidRPr="4418BE8E">
        <w:t xml:space="preserve"> shows that using data can directly improve business performance. </w:t>
      </w:r>
      <w:r w:rsidR="35C2BCB9" w:rsidRPr="4418BE8E">
        <w:t xml:space="preserve">        </w:t>
      </w:r>
      <w:r w:rsidR="0C68DC02" w:rsidRPr="4418BE8E">
        <w:rPr>
          <w:b/>
          <w:bCs/>
        </w:rPr>
        <w:t xml:space="preserve">     </w:t>
      </w:r>
      <w:r w:rsidRPr="4418BE8E">
        <w:rPr>
          <w:b/>
          <w:bCs/>
        </w:rPr>
        <w:t>[Explanation]</w:t>
      </w:r>
      <w:r w:rsidR="7CA890A8" w:rsidRPr="4418BE8E">
        <w:rPr>
          <w:b/>
          <w:bCs/>
        </w:rPr>
        <w:t xml:space="preserve"> </w:t>
      </w:r>
      <w:r w:rsidR="01C7D6A6" w:rsidRPr="00A24D63">
        <w:rPr>
          <w:highlight w:val="yellow"/>
        </w:rPr>
        <w:t>It</w:t>
      </w:r>
      <w:r w:rsidR="01C7D6A6" w:rsidRPr="4418BE8E">
        <w:t xml:space="preserve"> is not just about collecting information. </w:t>
      </w:r>
      <w:r w:rsidR="272B6739" w:rsidRPr="4418BE8E">
        <w:rPr>
          <w:b/>
          <w:bCs/>
        </w:rPr>
        <w:t>[</w:t>
      </w:r>
      <w:r>
        <w:rPr>
          <w:b/>
          <w:bCs/>
        </w:rPr>
        <w:t>Explanation</w:t>
      </w:r>
      <w:r w:rsidRPr="4418BE8E">
        <w:rPr>
          <w:b/>
          <w:bCs/>
        </w:rPr>
        <w:t>]</w:t>
      </w:r>
      <w:r w:rsidR="272B6739" w:rsidRPr="4418BE8E">
        <w:t xml:space="preserve"> </w:t>
      </w:r>
      <w:r w:rsidR="555602D3" w:rsidRPr="00791A76">
        <w:rPr>
          <w:highlight w:val="yellow"/>
        </w:rPr>
        <w:t>Additionally</w:t>
      </w:r>
      <w:r w:rsidR="555602D3" w:rsidRPr="4418BE8E">
        <w:t>, b</w:t>
      </w:r>
      <w:r w:rsidR="01C7D6A6" w:rsidRPr="4418BE8E">
        <w:t xml:space="preserve">usinesses must </w:t>
      </w:r>
      <w:r w:rsidR="01C7D6A6" w:rsidRPr="00A24D63">
        <w:rPr>
          <w:highlight w:val="yellow"/>
        </w:rPr>
        <w:t>also</w:t>
      </w:r>
      <w:r w:rsidR="01C7D6A6" w:rsidRPr="4418BE8E">
        <w:t xml:space="preserve"> use the data to make informed decisions. </w:t>
      </w:r>
      <w:r w:rsidRPr="4418BE8E">
        <w:rPr>
          <w:b/>
          <w:bCs/>
        </w:rPr>
        <w:t>[Evidence]</w:t>
      </w:r>
      <w:r w:rsidR="4C61B7C6" w:rsidRPr="4418BE8E">
        <w:t xml:space="preserve"> </w:t>
      </w:r>
      <w:r w:rsidR="01C7D6A6" w:rsidRPr="00A24D63">
        <w:rPr>
          <w:highlight w:val="yellow"/>
        </w:rPr>
        <w:t>For example</w:t>
      </w:r>
      <w:r w:rsidR="01C7D6A6" w:rsidRPr="4418BE8E">
        <w:t xml:space="preserve">, data can highlight which products are selling well and which are not. </w:t>
      </w:r>
      <w:r w:rsidRPr="4418BE8E">
        <w:rPr>
          <w:b/>
          <w:bCs/>
        </w:rPr>
        <w:t>[Explanation]</w:t>
      </w:r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r w:rsidRPr="4418BE8E">
        <w:rPr>
          <w:b/>
          <w:bCs/>
        </w:rPr>
        <w:t>[Explanation]</w:t>
      </w:r>
      <w:r w:rsidR="6AEA6DD4" w:rsidRPr="4418BE8E">
        <w:rPr>
          <w:b/>
          <w:bCs/>
        </w:rPr>
        <w:t xml:space="preserve"> </w:t>
      </w:r>
      <w:r w:rsidR="01C7D6A6" w:rsidRPr="00A24D63">
        <w:rPr>
          <w:highlight w:val="yellow"/>
        </w:rPr>
        <w:t>Over time</w:t>
      </w:r>
      <w:r w:rsidR="01C7D6A6" w:rsidRPr="4418BE8E">
        <w:t xml:space="preserve">, these small decisions can lead to higher profits and better use of resources. </w:t>
      </w:r>
      <w:r w:rsidRPr="4418BE8E">
        <w:rPr>
          <w:b/>
          <w:bCs/>
        </w:rPr>
        <w:t>[Link]</w:t>
      </w:r>
      <w:r w:rsidR="584FEA28" w:rsidRPr="4418BE8E">
        <w:rPr>
          <w:b/>
          <w:bCs/>
        </w:rPr>
        <w:t xml:space="preserve"> </w:t>
      </w:r>
      <w:r w:rsidR="01C7D6A6" w:rsidRPr="00A24D63">
        <w:rPr>
          <w:highlight w:val="yellow"/>
        </w:rPr>
        <w:t>Overall</w:t>
      </w:r>
      <w:r w:rsidR="01C7D6A6" w:rsidRPr="4418BE8E">
        <w:t>, using data 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Pr="00A24D63" w:rsidRDefault="4418BE8E" w:rsidP="4418BE8E">
      <w:pPr>
        <w:pStyle w:val="ListParagraph"/>
        <w:jc w:val="both"/>
        <w:rPr>
          <w:b/>
          <w:bCs/>
          <w:lang w:val="en-GB"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3352F0AA" w14:textId="73846A4A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523360">
        <w:t xml:space="preserve"> </w:t>
      </w:r>
      <w:proofErr w:type="gramStart"/>
      <w:r w:rsidR="00791A76">
        <w:t>Additionally</w:t>
      </w:r>
      <w:proofErr w:type="gramEnd"/>
      <w:r w:rsidR="00791A76">
        <w:t xml:space="preserve">  </w:t>
      </w:r>
      <w:r w:rsidR="2084939E" w:rsidRPr="22CA530D">
        <w:t xml:space="preserve"> </w:t>
      </w:r>
      <w:r w:rsidRPr="22CA530D">
        <w:t>Purpose:</w:t>
      </w:r>
      <w:r w:rsidR="00791A76">
        <w:t xml:space="preserve">   It’s used to add another supporting point</w:t>
      </w:r>
    </w:p>
    <w:p w14:paraId="66CC39C0" w14:textId="289EF70D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791A76">
        <w:t xml:space="preserve"> </w:t>
      </w:r>
      <w:proofErr w:type="gramStart"/>
      <w:r w:rsidR="00791A76">
        <w:t>Also</w:t>
      </w:r>
      <w:proofErr w:type="gramEnd"/>
      <w:r w:rsidR="05E6926A">
        <w:tab/>
      </w:r>
      <w:r w:rsidR="00791A76">
        <w:t xml:space="preserve">             </w:t>
      </w:r>
      <w:r w:rsidR="3ACAF243" w:rsidRPr="22CA530D">
        <w:t xml:space="preserve">  </w:t>
      </w:r>
      <w:r w:rsidRPr="22CA530D">
        <w:t xml:space="preserve">Purpose:   </w:t>
      </w:r>
      <w:r w:rsidR="00791A76">
        <w:t>It’s used to add extra information</w:t>
      </w:r>
    </w:p>
    <w:p w14:paraId="30EE385B" w14:textId="1FA6F813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791A76">
        <w:t xml:space="preserve"> For </w:t>
      </w:r>
      <w:proofErr w:type="gramStart"/>
      <w:r w:rsidR="00791A76">
        <w:t>example</w:t>
      </w:r>
      <w:proofErr w:type="gramEnd"/>
      <w:r w:rsidR="00791A76">
        <w:t xml:space="preserve"> </w:t>
      </w:r>
      <w:proofErr w:type="gramStart"/>
      <w:r w:rsidR="05E6926A">
        <w:tab/>
      </w:r>
      <w:r w:rsidR="00791A76">
        <w:t xml:space="preserve">  </w:t>
      </w:r>
      <w:r w:rsidRPr="22CA530D">
        <w:t>Purpose</w:t>
      </w:r>
      <w:proofErr w:type="gramEnd"/>
      <w:r w:rsidRPr="22CA530D">
        <w:t xml:space="preserve">: </w:t>
      </w:r>
      <w:r w:rsidR="00791A76">
        <w:t>It’s used to Introduce an example to support the point</w:t>
      </w:r>
    </w:p>
    <w:p w14:paraId="51BE1AE1" w14:textId="4628E73C" w:rsidR="6378D1FA" w:rsidRDefault="6378D1FA" w:rsidP="22CA530D">
      <w:pPr>
        <w:pStyle w:val="ListParagraph"/>
        <w:jc w:val="both"/>
      </w:pPr>
    </w:p>
    <w:p w14:paraId="71FA31E3" w14:textId="0BE6FC41" w:rsidR="6378D1FA" w:rsidRDefault="6378D1FA" w:rsidP="22CA530D">
      <w:r w:rsidRPr="22CA530D">
        <w:br w:type="page"/>
      </w:r>
    </w:p>
    <w:p w14:paraId="0E5FF5F0" w14:textId="7A1942DB" w:rsidR="56BBCC68" w:rsidRDefault="51B97A93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lastRenderedPageBreak/>
        <w:t>Choose the strongest topic sentence from the options below.</w:t>
      </w:r>
    </w:p>
    <w:p w14:paraId="5BC3F597" w14:textId="3DF345F1" w:rsidR="6378D1FA" w:rsidRPr="0084745E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2D9D38C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people organise their work.</w:t>
      </w:r>
    </w:p>
    <w:p w14:paraId="215A0DB3" w14:textId="71C3E77A" w:rsidR="5302A6F9" w:rsidRPr="00A24D63" w:rsidRDefault="00A24D63" w:rsidP="22CA530D">
      <w:pPr>
        <w:pStyle w:val="ListParagraph"/>
        <w:numPr>
          <w:ilvl w:val="0"/>
          <w:numId w:val="14"/>
        </w:numPr>
        <w:spacing w:before="240" w:after="240"/>
        <w:rPr>
          <w:b/>
          <w:bCs/>
          <w:highlight w:val="yellow"/>
        </w:rPr>
      </w:pPr>
      <w:r w:rsidRPr="00A24D63">
        <w:rPr>
          <w:b/>
          <w:bCs/>
          <w:highlight w:val="yellow"/>
        </w:rPr>
        <w:t>Answer=</w:t>
      </w:r>
      <w:r w:rsidR="5302A6F9" w:rsidRPr="00A24D63">
        <w:rPr>
          <w:b/>
          <w:bCs/>
          <w:highlight w:val="yellow"/>
        </w:rPr>
        <w:t>Time management is important because it helps employees prioritise tasks, meet deadlines, and reduce workplace stress, leading to higher productivity.</w:t>
      </w:r>
    </w:p>
    <w:p w14:paraId="57F99A45" w14:textId="40B8AE15" w:rsidR="22CA530D" w:rsidRDefault="22CA530D" w:rsidP="22CA530D">
      <w:pPr>
        <w:pStyle w:val="ListParagraph"/>
        <w:spacing w:before="240" w:after="240"/>
        <w:ind w:left="1080"/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4F4900B1" w:rsidR="571B455E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00A24D63" w:rsidRPr="22CA530D">
        <w:t>B)</w:t>
      </w:r>
      <w:r w:rsidR="00A24D63" w:rsidRPr="00A24D63">
        <w:rPr>
          <w:b/>
          <w:bCs/>
          <w:highlight w:val="yellow"/>
        </w:rPr>
        <w:t xml:space="preserve"> Answer=</w:t>
      </w:r>
      <w:r w:rsidR="5610099B" w:rsidRPr="00A24D63">
        <w:rPr>
          <w:b/>
          <w:bCs/>
          <w:highlight w:val="yellow"/>
        </w:rPr>
        <w:t xml:space="preserve"> </w:t>
      </w:r>
      <w:r w:rsidR="1EFB7730" w:rsidRPr="00A24D63">
        <w:rPr>
          <w:b/>
          <w:bCs/>
          <w:highlight w:val="yellow"/>
        </w:rPr>
        <w:t>When employees collaborate effectively, they can share ideas, solve problems faster, and support each other’s strengths.</w:t>
      </w:r>
      <w:r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3815E7A4" w:rsidR="5CFE9173" w:rsidRPr="00A24D63" w:rsidRDefault="00A24D63" w:rsidP="4418BE8E">
      <w:pPr>
        <w:spacing w:before="240" w:after="240"/>
        <w:ind w:firstLine="720"/>
        <w:rPr>
          <w:b/>
          <w:bCs/>
        </w:rPr>
      </w:pPr>
      <w:r w:rsidRPr="4418BE8E">
        <w:t>b)</w:t>
      </w:r>
      <w:r w:rsidRPr="00A24D63">
        <w:rPr>
          <w:b/>
          <w:bCs/>
          <w:highlight w:val="yellow"/>
        </w:rPr>
        <w:t xml:space="preserve"> Answer=</w:t>
      </w:r>
      <w:r w:rsidR="1E871FD3" w:rsidRPr="00A24D63">
        <w:rPr>
          <w:b/>
          <w:bCs/>
          <w:highlight w:val="yellow"/>
        </w:rPr>
        <w:t>A study by LinkedIn (2023) found that 94% of employees said they would stay longer at a company that invests in their learning.</w:t>
      </w:r>
    </w:p>
    <w:p w14:paraId="443FB924" w14:textId="2F3D7E28" w:rsidR="5CFE9173" w:rsidRDefault="6B9C37C8" w:rsidP="4418BE8E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209F182E" w14:textId="326310FC" w:rsidR="4418BE8E" w:rsidRDefault="4418BE8E" w:rsidP="4418BE8E">
      <w:pPr>
        <w:spacing w:before="240" w:after="240"/>
      </w:pPr>
    </w:p>
    <w:p w14:paraId="6BB2714B" w14:textId="2112DC8F" w:rsidR="4418BE8E" w:rsidRPr="0084745E" w:rsidRDefault="4418BE8E" w:rsidP="4418BE8E">
      <w:pPr>
        <w:spacing w:before="240" w:after="240"/>
        <w:rPr>
          <w:lang w:val="en-GB"/>
        </w:rPr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504F8BDF" w:rsidR="22CA530D" w:rsidRPr="00C36794" w:rsidRDefault="3581B93E" w:rsidP="4418BE8E">
      <w:pPr>
        <w:spacing w:before="240" w:after="240" w:line="360" w:lineRule="auto"/>
        <w:ind w:firstLine="720"/>
        <w:rPr>
          <w:b/>
          <w:bCs/>
        </w:rPr>
      </w:pPr>
      <w:r w:rsidRPr="4418BE8E">
        <w:t>C)</w:t>
      </w:r>
      <w:r w:rsidR="00C36794" w:rsidRPr="00C36794">
        <w:rPr>
          <w:b/>
          <w:bCs/>
          <w:highlight w:val="yellow"/>
        </w:rPr>
        <w:t>Answer=</w:t>
      </w:r>
      <w:r w:rsidRPr="00C36794">
        <w:rPr>
          <w:b/>
          <w:bCs/>
          <w:highlight w:val="yellow"/>
        </w:rPr>
        <w:t xml:space="preserve"> </w:t>
      </w:r>
      <w:r w:rsidR="1E871FD3" w:rsidRPr="00C36794">
        <w:rPr>
          <w:b/>
          <w:bCs/>
          <w:highlight w:val="yellow"/>
        </w:rPr>
        <w:t>Overall, flexible working hours contribute to a more productive and satisfied workforce.</w:t>
      </w:r>
    </w:p>
    <w:p w14:paraId="51163811" w14:textId="733BA1AD" w:rsidR="4418BE8E" w:rsidRDefault="4418BE8E" w:rsidP="4418BE8E">
      <w:pPr>
        <w:spacing w:before="240" w:after="240"/>
        <w:ind w:firstLine="720"/>
      </w:pPr>
    </w:p>
    <w:p w14:paraId="2E56177C" w14:textId="2B9EBCF6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352FB98B" w14:textId="7DED7ADB" w:rsidR="287586FD" w:rsidRDefault="3AC4E6E5" w:rsidP="22CA530D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14:paraId="4C67BBE6" w14:textId="7768E8DC" w:rsidR="00517DE9" w:rsidRDefault="00517DE9" w:rsidP="00517DE9">
      <w:pPr>
        <w:pStyle w:val="ListParagraph"/>
        <w:ind w:left="1080"/>
        <w:jc w:val="both"/>
        <w:rPr>
          <w:b/>
          <w:bCs/>
          <w:lang w:val="en-GB"/>
        </w:rPr>
      </w:pPr>
      <w:r>
        <w:rPr>
          <w:b/>
          <w:bCs/>
          <w:lang w:val="en-GB"/>
        </w:rPr>
        <w:t xml:space="preserve">Workplace </w:t>
      </w:r>
      <w:r w:rsidRPr="0084745E">
        <w:rPr>
          <w:b/>
          <w:bCs/>
          <w:lang w:val="en-GB"/>
        </w:rPr>
        <w:t>motivat</w:t>
      </w:r>
      <w:r>
        <w:rPr>
          <w:b/>
          <w:bCs/>
          <w:lang w:val="en-GB"/>
        </w:rPr>
        <w:t>ion</w:t>
      </w:r>
      <w:r w:rsidRPr="0084745E">
        <w:rPr>
          <w:b/>
          <w:bCs/>
          <w:lang w:val="en-GB"/>
        </w:rPr>
        <w:t xml:space="preserve"> is important because it </w:t>
      </w:r>
      <w:r>
        <w:rPr>
          <w:b/>
          <w:bCs/>
          <w:lang w:val="en-GB"/>
        </w:rPr>
        <w:t>facilitates confidence among colleagues and enhances productivity.</w:t>
      </w:r>
      <w:r w:rsidR="002F2C9C">
        <w:rPr>
          <w:b/>
          <w:bCs/>
          <w:lang w:val="en-GB"/>
        </w:rPr>
        <w:t xml:space="preserve"> </w:t>
      </w:r>
      <w:r w:rsidR="002F2C9C" w:rsidRPr="002F2C9C">
        <w:rPr>
          <w:b/>
          <w:bCs/>
          <w:lang w:val="en-GB"/>
        </w:rPr>
        <w:t>When employees are motivated, they are more likely to maintain a cheerful outlook even in critical situations and this positively impacts the organisation</w:t>
      </w:r>
      <w:r w:rsidR="002F2C9C">
        <w:rPr>
          <w:b/>
          <w:bCs/>
          <w:lang w:val="en-GB"/>
        </w:rPr>
        <w:t>. For example, a motivated colleague would meet tight deadlines quickly, learn new skills, and contribute to the overall objectives of the company.</w:t>
      </w:r>
      <w:r w:rsidR="00C36794">
        <w:rPr>
          <w:b/>
          <w:bCs/>
          <w:lang w:val="en-GB"/>
        </w:rPr>
        <w:t xml:space="preserve"> </w:t>
      </w:r>
      <w:r w:rsidR="00C36794">
        <w:rPr>
          <w:b/>
          <w:bCs/>
        </w:rPr>
        <w:t>H</w:t>
      </w:r>
      <w:r w:rsidR="00C36794" w:rsidRPr="00075FD6">
        <w:rPr>
          <w:b/>
          <w:bCs/>
        </w:rPr>
        <w:t>ighly</w:t>
      </w:r>
      <w:r w:rsidR="00075FD6" w:rsidRPr="00075FD6">
        <w:rPr>
          <w:b/>
          <w:bCs/>
        </w:rPr>
        <w:t xml:space="preserve"> motivated employees are more likely to volunteer to </w:t>
      </w:r>
      <w:r w:rsidR="00C36794" w:rsidRPr="00075FD6">
        <w:rPr>
          <w:b/>
          <w:bCs/>
        </w:rPr>
        <w:t>help</w:t>
      </w:r>
      <w:r w:rsidR="00075FD6">
        <w:rPr>
          <w:b/>
          <w:bCs/>
        </w:rPr>
        <w:t xml:space="preserve"> at work and </w:t>
      </w:r>
      <w:r w:rsidR="00075FD6" w:rsidRPr="00075FD6">
        <w:rPr>
          <w:b/>
          <w:bCs/>
        </w:rPr>
        <w:t>are more collaborative</w:t>
      </w:r>
      <w:r w:rsidR="00075FD6">
        <w:rPr>
          <w:b/>
          <w:bCs/>
        </w:rPr>
        <w:t xml:space="preserve"> </w:t>
      </w:r>
      <w:r w:rsidR="00075FD6" w:rsidRPr="00075FD6">
        <w:rPr>
          <w:b/>
          <w:bCs/>
        </w:rPr>
        <w:t>and tend to cheer their co-workers on</w:t>
      </w:r>
      <w:r w:rsidR="00075FD6">
        <w:rPr>
          <w:b/>
          <w:bCs/>
        </w:rPr>
        <w:t>’ (</w:t>
      </w:r>
      <w:r w:rsidR="006418DF">
        <w:rPr>
          <w:b/>
          <w:bCs/>
        </w:rPr>
        <w:t>Skye</w:t>
      </w:r>
      <w:r w:rsidR="001945DA">
        <w:rPr>
          <w:b/>
          <w:bCs/>
        </w:rPr>
        <w:t xml:space="preserve"> </w:t>
      </w:r>
      <w:r w:rsidR="00075FD6">
        <w:rPr>
          <w:b/>
          <w:bCs/>
        </w:rPr>
        <w:t>Schooley, 2026</w:t>
      </w:r>
      <w:r w:rsidR="006418DF">
        <w:rPr>
          <w:b/>
          <w:bCs/>
        </w:rPr>
        <w:t>)</w:t>
      </w:r>
      <w:r w:rsidR="006418DF">
        <w:rPr>
          <w:b/>
          <w:bCs/>
          <w:color w:val="EE0000"/>
          <w:lang w:val="en-GB"/>
        </w:rPr>
        <w:t xml:space="preserve"> </w:t>
      </w:r>
      <w:r w:rsidR="006418DF">
        <w:rPr>
          <w:b/>
          <w:bCs/>
          <w:lang w:val="en-GB"/>
        </w:rPr>
        <w:t>Overall</w:t>
      </w:r>
      <w:r w:rsidR="002F2C9C">
        <w:rPr>
          <w:b/>
          <w:bCs/>
          <w:lang w:val="en-GB"/>
        </w:rPr>
        <w:t xml:space="preserve">, </w:t>
      </w:r>
      <w:r w:rsidR="002F2C9C" w:rsidRPr="0084745E">
        <w:rPr>
          <w:b/>
          <w:bCs/>
          <w:lang w:val="en-GB"/>
        </w:rPr>
        <w:t>motivation</w:t>
      </w:r>
      <w:r w:rsidRPr="0084745E">
        <w:rPr>
          <w:b/>
          <w:bCs/>
          <w:lang w:val="en-GB"/>
        </w:rPr>
        <w:t xml:space="preserve"> plays a huge role in a successful, positive work environment and helping the employee reach their best potential while also contributing to the success of the company.</w:t>
      </w:r>
    </w:p>
    <w:p w14:paraId="33D116A6" w14:textId="268B8269" w:rsidR="006418DF" w:rsidRDefault="006418DF" w:rsidP="00517DE9">
      <w:pPr>
        <w:pStyle w:val="ListParagraph"/>
        <w:ind w:left="1080"/>
        <w:jc w:val="both"/>
        <w:rPr>
          <w:b/>
          <w:bCs/>
          <w:lang w:val="en-GB"/>
        </w:rPr>
      </w:pPr>
      <w:r>
        <w:rPr>
          <w:b/>
          <w:bCs/>
          <w:lang w:val="en-GB"/>
        </w:rPr>
        <w:lastRenderedPageBreak/>
        <w:t>REFERENCE:</w:t>
      </w:r>
    </w:p>
    <w:p w14:paraId="6F86F2A3" w14:textId="037F1395" w:rsidR="006418DF" w:rsidRPr="006418DF" w:rsidRDefault="006418DF" w:rsidP="00517DE9">
      <w:pPr>
        <w:pStyle w:val="ListParagraph"/>
        <w:ind w:left="1080"/>
        <w:jc w:val="both"/>
        <w:rPr>
          <w:b/>
          <w:bCs/>
          <w:lang w:val="en-GB"/>
        </w:rPr>
      </w:pPr>
      <w:hyperlink r:id="rId10" w:history="1">
        <w:r w:rsidRPr="006418DF">
          <w:rPr>
            <w:rStyle w:val="Hyperlink"/>
            <w:b/>
            <w:bCs/>
            <w:lang w:val="en-GB"/>
          </w:rPr>
          <w:t>https://www.business.com/articles/the-benefits-of-highly-motivated-employees/</w:t>
        </w:r>
      </w:hyperlink>
      <w:r>
        <w:rPr>
          <w:b/>
          <w:bCs/>
          <w:lang w:val="en-GB"/>
        </w:rPr>
        <w:t xml:space="preserve"> access date- 30 June 2026</w:t>
      </w:r>
    </w:p>
    <w:p w14:paraId="182E3E96" w14:textId="77777777" w:rsidR="0084745E" w:rsidRDefault="0084745E" w:rsidP="006942A3">
      <w:pPr>
        <w:pStyle w:val="ListParagraph"/>
        <w:ind w:left="1080"/>
        <w:jc w:val="both"/>
        <w:rPr>
          <w:b/>
          <w:bCs/>
          <w:lang w:val="en-GB"/>
        </w:rPr>
      </w:pPr>
    </w:p>
    <w:p w14:paraId="3DC8CF84" w14:textId="31D95113" w:rsidR="00517DE9" w:rsidRPr="00517DE9" w:rsidRDefault="00517DE9" w:rsidP="006942A3">
      <w:pPr>
        <w:pStyle w:val="ListParagraph"/>
        <w:ind w:left="1080"/>
        <w:jc w:val="both"/>
        <w:rPr>
          <w:b/>
          <w:bCs/>
          <w:lang w:val="en-GB"/>
        </w:rPr>
      </w:pPr>
    </w:p>
    <w:sectPr w:rsidR="00517DE9" w:rsidRPr="00517DE9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0E394CA" w14:textId="77777777" w:rsidR="00CA616E" w:rsidRDefault="00CA616E" w:rsidP="00523360">
      <w:pPr>
        <w:spacing w:after="0" w:line="240" w:lineRule="auto"/>
      </w:pPr>
      <w:r>
        <w:separator/>
      </w:r>
    </w:p>
  </w:endnote>
  <w:endnote w:type="continuationSeparator" w:id="0">
    <w:p w14:paraId="0CAFBF8E" w14:textId="77777777" w:rsidR="00CA616E" w:rsidRDefault="00CA616E" w:rsidP="0052336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F121357" w14:textId="77777777" w:rsidR="00CA616E" w:rsidRDefault="00CA616E" w:rsidP="00523360">
      <w:pPr>
        <w:spacing w:after="0" w:line="240" w:lineRule="auto"/>
      </w:pPr>
      <w:r>
        <w:separator/>
      </w:r>
    </w:p>
  </w:footnote>
  <w:footnote w:type="continuationSeparator" w:id="0">
    <w:p w14:paraId="2064A328" w14:textId="77777777" w:rsidR="00CA616E" w:rsidRDefault="00CA616E" w:rsidP="0052336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A7A272BA"/>
    <w:lvl w:ilvl="0" w:tplc="E91C9C54">
      <w:start w:val="1"/>
      <w:numFmt w:val="decimal"/>
      <w:lvlText w:val="%1."/>
      <w:lvlJc w:val="left"/>
      <w:pPr>
        <w:ind w:left="720" w:hanging="360"/>
      </w:p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80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bordersDoNotSurroundHeader/>
  <w:bordersDoNotSurroundFooter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75FD6"/>
    <w:rsid w:val="0008786A"/>
    <w:rsid w:val="001945DA"/>
    <w:rsid w:val="001B05E1"/>
    <w:rsid w:val="00206F19"/>
    <w:rsid w:val="00216956"/>
    <w:rsid w:val="00226896"/>
    <w:rsid w:val="002F2C9C"/>
    <w:rsid w:val="003D090F"/>
    <w:rsid w:val="00491CB1"/>
    <w:rsid w:val="004E7375"/>
    <w:rsid w:val="00517DE9"/>
    <w:rsid w:val="00523360"/>
    <w:rsid w:val="00596819"/>
    <w:rsid w:val="005E2DBF"/>
    <w:rsid w:val="006418DF"/>
    <w:rsid w:val="00651B49"/>
    <w:rsid w:val="00673A5F"/>
    <w:rsid w:val="00692663"/>
    <w:rsid w:val="006942A3"/>
    <w:rsid w:val="00791A76"/>
    <w:rsid w:val="00840D0F"/>
    <w:rsid w:val="0084745E"/>
    <w:rsid w:val="00861641"/>
    <w:rsid w:val="0088D3FB"/>
    <w:rsid w:val="009339E9"/>
    <w:rsid w:val="00A156DF"/>
    <w:rsid w:val="00A24D63"/>
    <w:rsid w:val="00B352E9"/>
    <w:rsid w:val="00C36794"/>
    <w:rsid w:val="00C606CC"/>
    <w:rsid w:val="00CA616E"/>
    <w:rsid w:val="00E86FBC"/>
    <w:rsid w:val="00E9366E"/>
    <w:rsid w:val="00EC7735"/>
    <w:rsid w:val="00F25EC9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  <w:style w:type="paragraph" w:styleId="Header">
    <w:name w:val="header"/>
    <w:basedOn w:val="Normal"/>
    <w:link w:val="HeaderChar"/>
    <w:uiPriority w:val="99"/>
    <w:unhideWhenUsed/>
    <w:rsid w:val="00523360"/>
    <w:pPr>
      <w:tabs>
        <w:tab w:val="center" w:pos="4513"/>
        <w:tab w:val="right" w:pos="9026"/>
      </w:tabs>
      <w:snapToGrid w:val="0"/>
      <w:spacing w:line="240" w:lineRule="auto"/>
      <w:jc w:val="center"/>
    </w:pPr>
    <w:rPr>
      <w:sz w:val="18"/>
      <w:szCs w:val="18"/>
    </w:rPr>
  </w:style>
  <w:style w:type="character" w:customStyle="1" w:styleId="HeaderChar">
    <w:name w:val="Header Char"/>
    <w:basedOn w:val="DefaultParagraphFont"/>
    <w:link w:val="Header"/>
    <w:uiPriority w:val="99"/>
    <w:rsid w:val="00523360"/>
    <w:rPr>
      <w:sz w:val="18"/>
      <w:szCs w:val="18"/>
    </w:rPr>
  </w:style>
  <w:style w:type="paragraph" w:styleId="Footer">
    <w:name w:val="footer"/>
    <w:basedOn w:val="Normal"/>
    <w:link w:val="FooterChar"/>
    <w:uiPriority w:val="99"/>
    <w:unhideWhenUsed/>
    <w:rsid w:val="00523360"/>
    <w:pPr>
      <w:tabs>
        <w:tab w:val="center" w:pos="4513"/>
        <w:tab w:val="right" w:pos="9026"/>
      </w:tabs>
      <w:snapToGrid w:val="0"/>
      <w:spacing w:line="240" w:lineRule="auto"/>
    </w:pPr>
    <w:rPr>
      <w:sz w:val="18"/>
      <w:szCs w:val="18"/>
    </w:rPr>
  </w:style>
  <w:style w:type="character" w:customStyle="1" w:styleId="FooterChar">
    <w:name w:val="Footer Char"/>
    <w:basedOn w:val="DefaultParagraphFont"/>
    <w:link w:val="Footer"/>
    <w:uiPriority w:val="99"/>
    <w:rsid w:val="00523360"/>
    <w:rPr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6418D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yperlink" Target="https://www.business.com/articles/the-benefits-of-highly-motivated-employees/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5</Pages>
  <Words>703</Words>
  <Characters>4010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4704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Gino-Victorian Tinca (2539736)</cp:lastModifiedBy>
  <cp:revision>2</cp:revision>
  <dcterms:created xsi:type="dcterms:W3CDTF">2026-07-03T12:56:00Z</dcterms:created>
  <dcterms:modified xsi:type="dcterms:W3CDTF">2026-07-03T12:56:00Z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