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D0F6963" w:rsidR="00587CE6" w:rsidRPr="00587CE6" w:rsidRDefault="00712F04" w:rsidP="00331A9E">
            <w:pPr>
              <w:spacing w:after="0" w:line="240" w:lineRule="auto"/>
              <w:rPr>
                <w:rFonts w:ascii="Arial" w:eastAsia="Times New Roman" w:hAnsi="Arial" w:cs="Arial"/>
                <w:sz w:val="20"/>
                <w:szCs w:val="20"/>
              </w:rPr>
            </w:pPr>
            <w:r w:rsidRPr="00712F04">
              <w:rPr>
                <w:rFonts w:ascii="Arial" w:eastAsia="Times New Roman" w:hAnsi="Arial" w:cs="Arial"/>
                <w:sz w:val="20"/>
                <w:szCs w:val="20"/>
              </w:rPr>
              <w:t>Zhongyu Liu (Joan)</w:t>
            </w:r>
          </w:p>
        </w:tc>
      </w:tr>
      <w:tr w:rsidR="00587CE6" w:rsidRPr="00587CE6" w14:paraId="251665F9" w14:textId="77777777" w:rsidTr="00AB2F38">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713B02BC" w:rsidR="00587CE6" w:rsidRPr="00587CE6" w:rsidRDefault="00F839FA" w:rsidP="00587CE6">
            <w:pPr>
              <w:spacing w:after="0" w:line="240" w:lineRule="auto"/>
              <w:rPr>
                <w:rFonts w:ascii="Arial" w:eastAsia="Times New Roman" w:hAnsi="Arial" w:cs="Arial"/>
                <w:sz w:val="20"/>
                <w:szCs w:val="20"/>
              </w:rPr>
            </w:pPr>
            <w:r w:rsidRPr="00F839FA">
              <w:rPr>
                <w:rFonts w:ascii="Arial" w:eastAsia="Times New Roman" w:hAnsi="Arial" w:cs="Arial"/>
                <w:sz w:val="20"/>
                <w:szCs w:val="20"/>
              </w:rPr>
              <w:t>Renuga Jayakumar</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933B356" w:rsidR="00587CE6" w:rsidRPr="00587CE6" w:rsidRDefault="00E40DAE" w:rsidP="00E055CF">
            <w:pPr>
              <w:spacing w:after="0" w:line="240" w:lineRule="auto"/>
              <w:rPr>
                <w:rFonts w:ascii="Arial" w:eastAsia="Times New Roman" w:hAnsi="Arial" w:cs="Arial"/>
                <w:sz w:val="20"/>
                <w:szCs w:val="20"/>
              </w:rPr>
            </w:pPr>
            <w:r w:rsidRPr="00E40DAE">
              <w:rPr>
                <w:rFonts w:ascii="Arial" w:eastAsia="Times New Roman" w:hAnsi="Arial" w:cs="Arial"/>
                <w:sz w:val="20"/>
                <w:szCs w:val="20"/>
              </w:rPr>
              <w:t>Cloud Engineering Principles and Practice</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F4BD031" w:rsidR="00587CE6" w:rsidRPr="00587CE6" w:rsidRDefault="00A03892" w:rsidP="00587CE6">
            <w:pPr>
              <w:spacing w:after="0" w:line="240" w:lineRule="auto"/>
              <w:rPr>
                <w:rFonts w:ascii="Arial" w:eastAsia="Times New Roman" w:hAnsi="Arial" w:cs="Arial"/>
                <w:sz w:val="20"/>
                <w:szCs w:val="20"/>
              </w:rPr>
            </w:pPr>
            <w:r>
              <w:rPr>
                <w:rFonts w:ascii="Arial" w:eastAsia="Times New Roman" w:hAnsi="Arial" w:cs="Arial"/>
                <w:sz w:val="20"/>
                <w:szCs w:val="20"/>
              </w:rPr>
              <w:t>ACCA70</w:t>
            </w:r>
            <w:r w:rsidR="00E40DAE">
              <w:rPr>
                <w:rFonts w:ascii="Arial" w:eastAsia="Times New Roman" w:hAnsi="Arial" w:cs="Arial"/>
                <w:sz w:val="20"/>
                <w:szCs w:val="20"/>
              </w:rPr>
              <w:t>27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D9C11B2"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E193F19" w:rsidR="00587CE6" w:rsidRPr="00587CE6" w:rsidRDefault="00DA0850"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69308A">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E762904" w:rsidR="00587CE6" w:rsidRPr="00587CE6" w:rsidRDefault="0069308A"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3E5A0A">
              <w:rPr>
                <w:rFonts w:ascii="Arial" w:eastAsia="Times New Roman" w:hAnsi="Arial" w:cs="Arial"/>
                <w:sz w:val="20"/>
                <w:szCs w:val="20"/>
              </w:rPr>
              <w:t>0</w:t>
            </w:r>
            <w:r w:rsidR="00DA0850">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B35BEB1" w:rsidR="001C741D" w:rsidRPr="00587CE6" w:rsidRDefault="00712F04" w:rsidP="001C741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June 2026</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205C2B6" w:rsidR="00587CE6" w:rsidRPr="00587CE6" w:rsidRDefault="00F5054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69308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0EF66205" w:rsidR="00587CE6" w:rsidRPr="00587CE6" w:rsidRDefault="00F5054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9308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345680E8" w:rsidR="00587CE6" w:rsidRPr="00587CE6" w:rsidRDefault="00F5054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3E5A0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F5054F"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F5054F"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93EAFE1" w:rsidR="006D2A9D" w:rsidRPr="00AB2F38" w:rsidRDefault="00F5054F"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C8230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F5054F"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F5054F"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838"/>
        <w:gridCol w:w="945"/>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20728F">
        <w:trPr>
          <w:trHeight w:val="300"/>
        </w:trPr>
        <w:tc>
          <w:tcPr>
            <w:tcW w:w="1838"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45"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9B3421" w:rsidRPr="00587CE6" w14:paraId="395504BA" w14:textId="77777777" w:rsidTr="0020728F">
        <w:tc>
          <w:tcPr>
            <w:tcW w:w="1838" w:type="dxa"/>
          </w:tcPr>
          <w:p w14:paraId="03246BAF" w14:textId="37862C5D" w:rsidR="009B3421" w:rsidRPr="00587CE6" w:rsidRDefault="009B3421" w:rsidP="009B3421">
            <w:pPr>
              <w:spacing w:after="0" w:line="240" w:lineRule="auto"/>
              <w:rPr>
                <w:rFonts w:ascii="Arial" w:hAnsi="Arial" w:cs="Arial"/>
                <w:b/>
                <w:bCs/>
              </w:rPr>
            </w:pPr>
            <w:hyperlink r:id="rId13" w:history="1">
              <w:r w:rsidRPr="00C91771">
                <w:rPr>
                  <w:rStyle w:val="Hyperlink"/>
                  <w:rFonts w:ascii="Arial" w:eastAsia="Calibri" w:hAnsi="Arial" w:cs="Arial"/>
                  <w:b/>
                  <w:bCs/>
                </w:rPr>
                <w:t>Prem Alkeshkumar Joshi</w:t>
              </w:r>
            </w:hyperlink>
          </w:p>
        </w:tc>
        <w:tc>
          <w:tcPr>
            <w:tcW w:w="945" w:type="dxa"/>
          </w:tcPr>
          <w:p w14:paraId="2743B9FE" w14:textId="6D84EE70" w:rsidR="009B3421" w:rsidRPr="00587CE6" w:rsidRDefault="009B3421" w:rsidP="009B3421">
            <w:pPr>
              <w:spacing w:after="0" w:line="240" w:lineRule="auto"/>
              <w:rPr>
                <w:rFonts w:ascii="Arial" w:hAnsi="Arial" w:cs="Arial"/>
                <w:b/>
                <w:bCs/>
              </w:rPr>
            </w:pPr>
            <w:r>
              <w:rPr>
                <w:rFonts w:ascii="Arial" w:hAnsi="Arial" w:cs="Arial"/>
                <w:b/>
                <w:bCs/>
              </w:rPr>
              <w:t>67</w:t>
            </w:r>
          </w:p>
        </w:tc>
        <w:tc>
          <w:tcPr>
            <w:tcW w:w="1087" w:type="dxa"/>
          </w:tcPr>
          <w:p w14:paraId="6C431F90" w14:textId="0874059A" w:rsidR="009B3421" w:rsidRPr="00587CE6" w:rsidRDefault="009B3421" w:rsidP="009B3421">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661EC36F" w14:textId="77777777" w:rsidR="009B3421" w:rsidRPr="00587CE6" w:rsidRDefault="009B3421" w:rsidP="009B3421">
            <w:pPr>
              <w:spacing w:after="0" w:line="240" w:lineRule="auto"/>
              <w:rPr>
                <w:rFonts w:ascii="Arial" w:hAnsi="Arial" w:cs="Arial"/>
                <w:b/>
                <w:bCs/>
              </w:rPr>
            </w:pPr>
          </w:p>
        </w:tc>
        <w:tc>
          <w:tcPr>
            <w:tcW w:w="1087" w:type="dxa"/>
          </w:tcPr>
          <w:p w14:paraId="453C575C" w14:textId="77777777" w:rsidR="009B3421" w:rsidRPr="00587CE6" w:rsidRDefault="009B3421" w:rsidP="009B3421">
            <w:pPr>
              <w:spacing w:after="0" w:line="240" w:lineRule="auto"/>
              <w:rPr>
                <w:rFonts w:ascii="Arial" w:hAnsi="Arial" w:cs="Arial"/>
                <w:b/>
                <w:bCs/>
              </w:rPr>
            </w:pPr>
          </w:p>
        </w:tc>
        <w:tc>
          <w:tcPr>
            <w:tcW w:w="3307" w:type="dxa"/>
          </w:tcPr>
          <w:p w14:paraId="36F03CB0" w14:textId="091AABDE" w:rsidR="009B3421" w:rsidRPr="00587CE6" w:rsidRDefault="009B3421" w:rsidP="009B3421">
            <w:pPr>
              <w:spacing w:after="0" w:line="240" w:lineRule="auto"/>
              <w:rPr>
                <w:rFonts w:ascii="Arial" w:hAnsi="Arial" w:cs="Arial"/>
                <w:b/>
                <w:bCs/>
              </w:rPr>
            </w:pPr>
            <w:r>
              <w:rPr>
                <w:rFonts w:ascii="Arial" w:hAnsi="Arial" w:cs="Arial"/>
                <w:b/>
                <w:bCs/>
              </w:rPr>
              <w:t>67</w:t>
            </w:r>
          </w:p>
        </w:tc>
      </w:tr>
      <w:tr w:rsidR="009B3421" w:rsidRPr="00587CE6" w14:paraId="17C09C8B" w14:textId="77777777" w:rsidTr="0020728F">
        <w:tc>
          <w:tcPr>
            <w:tcW w:w="1838" w:type="dxa"/>
          </w:tcPr>
          <w:p w14:paraId="217ADC54" w14:textId="78EBF0E2" w:rsidR="009B3421" w:rsidRPr="00587CE6" w:rsidRDefault="009B3421" w:rsidP="009B3421">
            <w:pPr>
              <w:spacing w:after="0" w:line="240" w:lineRule="auto"/>
              <w:rPr>
                <w:rFonts w:ascii="Arial" w:hAnsi="Arial" w:cs="Arial"/>
                <w:b/>
                <w:bCs/>
              </w:rPr>
            </w:pPr>
            <w:hyperlink r:id="rId14" w:history="1">
              <w:r w:rsidRPr="001A7A73">
                <w:rPr>
                  <w:rStyle w:val="Hyperlink"/>
                  <w:rFonts w:ascii="Arial" w:eastAsia="Calibri" w:hAnsi="Arial" w:cs="Arial"/>
                  <w:b/>
                  <w:bCs/>
                </w:rPr>
                <w:t>Pritiben Nareshbhai Bhoi</w:t>
              </w:r>
            </w:hyperlink>
          </w:p>
        </w:tc>
        <w:tc>
          <w:tcPr>
            <w:tcW w:w="945" w:type="dxa"/>
          </w:tcPr>
          <w:p w14:paraId="016339F7" w14:textId="1C1988B2" w:rsidR="009B3421" w:rsidRPr="00587CE6" w:rsidRDefault="009B3421" w:rsidP="009B3421">
            <w:pPr>
              <w:spacing w:after="0" w:line="240" w:lineRule="auto"/>
              <w:rPr>
                <w:rFonts w:ascii="Arial" w:hAnsi="Arial" w:cs="Arial"/>
                <w:b/>
                <w:bCs/>
              </w:rPr>
            </w:pPr>
            <w:r>
              <w:rPr>
                <w:rFonts w:ascii="Arial" w:hAnsi="Arial" w:cs="Arial"/>
                <w:b/>
                <w:bCs/>
              </w:rPr>
              <w:t>66</w:t>
            </w:r>
          </w:p>
        </w:tc>
        <w:tc>
          <w:tcPr>
            <w:tcW w:w="1087" w:type="dxa"/>
          </w:tcPr>
          <w:p w14:paraId="56B37C17" w14:textId="66078889" w:rsidR="009B3421" w:rsidRPr="00587CE6" w:rsidRDefault="009B3421" w:rsidP="009B3421">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3EAC6383" w14:textId="77777777" w:rsidR="009B3421" w:rsidRPr="00587CE6" w:rsidRDefault="009B3421" w:rsidP="009B3421">
            <w:pPr>
              <w:spacing w:after="0" w:line="240" w:lineRule="auto"/>
              <w:rPr>
                <w:rFonts w:ascii="Arial" w:hAnsi="Arial" w:cs="Arial"/>
                <w:b/>
                <w:bCs/>
              </w:rPr>
            </w:pPr>
          </w:p>
        </w:tc>
        <w:tc>
          <w:tcPr>
            <w:tcW w:w="1087" w:type="dxa"/>
          </w:tcPr>
          <w:p w14:paraId="76725FC5" w14:textId="77777777" w:rsidR="009B3421" w:rsidRPr="00587CE6" w:rsidRDefault="009B3421" w:rsidP="009B3421">
            <w:pPr>
              <w:spacing w:after="0" w:line="240" w:lineRule="auto"/>
              <w:rPr>
                <w:rFonts w:ascii="Arial" w:hAnsi="Arial" w:cs="Arial"/>
                <w:b/>
                <w:bCs/>
              </w:rPr>
            </w:pPr>
          </w:p>
        </w:tc>
        <w:tc>
          <w:tcPr>
            <w:tcW w:w="3307" w:type="dxa"/>
          </w:tcPr>
          <w:p w14:paraId="1CD0F7D6" w14:textId="5F40128D" w:rsidR="009B3421" w:rsidRPr="00587CE6" w:rsidRDefault="009B3421" w:rsidP="009B3421">
            <w:pPr>
              <w:spacing w:after="0" w:line="240" w:lineRule="auto"/>
              <w:rPr>
                <w:rFonts w:ascii="Arial" w:hAnsi="Arial" w:cs="Arial"/>
                <w:b/>
                <w:bCs/>
              </w:rPr>
            </w:pPr>
            <w:r>
              <w:rPr>
                <w:rFonts w:ascii="Arial" w:hAnsi="Arial" w:cs="Arial"/>
                <w:b/>
                <w:bCs/>
              </w:rPr>
              <w:t>66</w:t>
            </w:r>
          </w:p>
        </w:tc>
      </w:tr>
      <w:tr w:rsidR="009B3421" w:rsidRPr="00587CE6" w14:paraId="1D714F03" w14:textId="77777777" w:rsidTr="0020728F">
        <w:tc>
          <w:tcPr>
            <w:tcW w:w="1838" w:type="dxa"/>
          </w:tcPr>
          <w:p w14:paraId="53424521" w14:textId="4C8907F2" w:rsidR="009B3421" w:rsidRPr="00587CE6" w:rsidRDefault="009B3421" w:rsidP="009B3421">
            <w:pPr>
              <w:spacing w:after="0" w:line="240" w:lineRule="auto"/>
              <w:rPr>
                <w:rFonts w:ascii="Arial" w:hAnsi="Arial" w:cs="Arial"/>
                <w:b/>
                <w:bCs/>
              </w:rPr>
            </w:pPr>
            <w:hyperlink r:id="rId15" w:history="1">
              <w:r w:rsidRPr="00F90C27">
                <w:rPr>
                  <w:rStyle w:val="Hyperlink"/>
                  <w:rFonts w:ascii="Arial" w:eastAsia="Calibri" w:hAnsi="Arial" w:cs="Arial"/>
                  <w:b/>
                  <w:bCs/>
                </w:rPr>
                <w:t>Jankiben Pravinkumar Patel</w:t>
              </w:r>
            </w:hyperlink>
          </w:p>
        </w:tc>
        <w:tc>
          <w:tcPr>
            <w:tcW w:w="945" w:type="dxa"/>
          </w:tcPr>
          <w:p w14:paraId="3062EB84" w14:textId="291B25AC" w:rsidR="009B3421" w:rsidRPr="00587CE6" w:rsidRDefault="009B3421" w:rsidP="009B3421">
            <w:pPr>
              <w:spacing w:after="0" w:line="240" w:lineRule="auto"/>
              <w:rPr>
                <w:rFonts w:ascii="Arial" w:hAnsi="Arial" w:cs="Arial"/>
                <w:b/>
                <w:bCs/>
              </w:rPr>
            </w:pPr>
            <w:r>
              <w:rPr>
                <w:rFonts w:ascii="Arial" w:hAnsi="Arial" w:cs="Arial"/>
                <w:b/>
                <w:bCs/>
              </w:rPr>
              <w:t>65</w:t>
            </w:r>
          </w:p>
        </w:tc>
        <w:tc>
          <w:tcPr>
            <w:tcW w:w="1087" w:type="dxa"/>
          </w:tcPr>
          <w:p w14:paraId="5DF1E957" w14:textId="4A0DD453" w:rsidR="009B3421" w:rsidRPr="00587CE6" w:rsidRDefault="009B3421" w:rsidP="009B3421">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249185E6" w14:textId="77777777" w:rsidR="009B3421" w:rsidRPr="00587CE6" w:rsidRDefault="009B3421" w:rsidP="009B3421">
            <w:pPr>
              <w:spacing w:after="0" w:line="240" w:lineRule="auto"/>
              <w:rPr>
                <w:rFonts w:ascii="Arial" w:hAnsi="Arial" w:cs="Arial"/>
                <w:b/>
                <w:bCs/>
              </w:rPr>
            </w:pPr>
          </w:p>
        </w:tc>
        <w:tc>
          <w:tcPr>
            <w:tcW w:w="1087" w:type="dxa"/>
          </w:tcPr>
          <w:p w14:paraId="7DCA937B" w14:textId="77777777" w:rsidR="009B3421" w:rsidRPr="00587CE6" w:rsidRDefault="009B3421" w:rsidP="009B3421">
            <w:pPr>
              <w:spacing w:after="0" w:line="240" w:lineRule="auto"/>
              <w:rPr>
                <w:rFonts w:ascii="Arial" w:hAnsi="Arial" w:cs="Arial"/>
                <w:b/>
                <w:bCs/>
              </w:rPr>
            </w:pPr>
          </w:p>
        </w:tc>
        <w:tc>
          <w:tcPr>
            <w:tcW w:w="3307" w:type="dxa"/>
          </w:tcPr>
          <w:p w14:paraId="5F88C819" w14:textId="3814A030" w:rsidR="009B3421" w:rsidRPr="00587CE6" w:rsidRDefault="009B3421" w:rsidP="009B3421">
            <w:pPr>
              <w:spacing w:after="0" w:line="240" w:lineRule="auto"/>
              <w:rPr>
                <w:rFonts w:ascii="Arial" w:hAnsi="Arial" w:cs="Arial"/>
                <w:b/>
                <w:bCs/>
              </w:rPr>
            </w:pPr>
            <w:r>
              <w:rPr>
                <w:rFonts w:ascii="Arial" w:hAnsi="Arial" w:cs="Arial"/>
                <w:b/>
                <w:bCs/>
              </w:rPr>
              <w:t>65</w:t>
            </w:r>
          </w:p>
        </w:tc>
      </w:tr>
      <w:tr w:rsidR="009B3421" w:rsidRPr="00587CE6" w14:paraId="18C65250" w14:textId="77777777" w:rsidTr="0020728F">
        <w:tc>
          <w:tcPr>
            <w:tcW w:w="1838" w:type="dxa"/>
          </w:tcPr>
          <w:p w14:paraId="1EF0D718" w14:textId="0A720719" w:rsidR="009B3421" w:rsidRPr="00587CE6" w:rsidRDefault="009B3421" w:rsidP="009B3421">
            <w:pPr>
              <w:spacing w:after="0" w:line="240" w:lineRule="auto"/>
              <w:rPr>
                <w:rFonts w:ascii="Arial" w:hAnsi="Arial" w:cs="Arial"/>
                <w:b/>
                <w:bCs/>
              </w:rPr>
            </w:pPr>
            <w:hyperlink r:id="rId16" w:history="1">
              <w:r w:rsidRPr="00D548B0">
                <w:rPr>
                  <w:rStyle w:val="Hyperlink"/>
                  <w:rFonts w:ascii="Arial" w:eastAsia="Calibri" w:hAnsi="Arial" w:cs="Arial"/>
                  <w:b/>
                  <w:bCs/>
                </w:rPr>
                <w:t>Dev Vijaykumar Gajera</w:t>
              </w:r>
            </w:hyperlink>
          </w:p>
        </w:tc>
        <w:tc>
          <w:tcPr>
            <w:tcW w:w="945" w:type="dxa"/>
          </w:tcPr>
          <w:p w14:paraId="1878859E" w14:textId="2112BD62" w:rsidR="009B3421" w:rsidRPr="00587CE6" w:rsidRDefault="009B3421" w:rsidP="009B3421">
            <w:pPr>
              <w:spacing w:after="0" w:line="240" w:lineRule="auto"/>
              <w:rPr>
                <w:rFonts w:ascii="Arial" w:hAnsi="Arial" w:cs="Arial"/>
                <w:b/>
                <w:bCs/>
              </w:rPr>
            </w:pPr>
            <w:r>
              <w:rPr>
                <w:rFonts w:ascii="Arial" w:hAnsi="Arial" w:cs="Arial"/>
                <w:b/>
                <w:bCs/>
              </w:rPr>
              <w:t>62</w:t>
            </w:r>
          </w:p>
        </w:tc>
        <w:tc>
          <w:tcPr>
            <w:tcW w:w="1087" w:type="dxa"/>
          </w:tcPr>
          <w:p w14:paraId="62AAC654" w14:textId="0F9744DA" w:rsidR="009B3421" w:rsidRPr="00587CE6" w:rsidRDefault="009B3421" w:rsidP="009B3421">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4C876CBE" w14:textId="77777777" w:rsidR="009B3421" w:rsidRPr="00587CE6" w:rsidRDefault="009B3421" w:rsidP="009B3421">
            <w:pPr>
              <w:spacing w:after="0" w:line="240" w:lineRule="auto"/>
              <w:rPr>
                <w:rFonts w:ascii="Arial" w:hAnsi="Arial" w:cs="Arial"/>
                <w:b/>
                <w:bCs/>
              </w:rPr>
            </w:pPr>
          </w:p>
        </w:tc>
        <w:tc>
          <w:tcPr>
            <w:tcW w:w="1087" w:type="dxa"/>
          </w:tcPr>
          <w:p w14:paraId="026381E7" w14:textId="77777777" w:rsidR="009B3421" w:rsidRPr="00587CE6" w:rsidRDefault="009B3421" w:rsidP="009B3421">
            <w:pPr>
              <w:spacing w:after="0" w:line="240" w:lineRule="auto"/>
              <w:rPr>
                <w:rFonts w:ascii="Arial" w:hAnsi="Arial" w:cs="Arial"/>
                <w:b/>
                <w:bCs/>
              </w:rPr>
            </w:pPr>
          </w:p>
        </w:tc>
        <w:tc>
          <w:tcPr>
            <w:tcW w:w="3307" w:type="dxa"/>
          </w:tcPr>
          <w:p w14:paraId="3E7B3C55" w14:textId="0A5219AC" w:rsidR="009B3421" w:rsidRPr="00587CE6" w:rsidRDefault="009B3421" w:rsidP="009B3421">
            <w:pPr>
              <w:spacing w:after="0" w:line="240" w:lineRule="auto"/>
              <w:rPr>
                <w:rFonts w:ascii="Arial" w:hAnsi="Arial" w:cs="Arial"/>
                <w:b/>
                <w:bCs/>
              </w:rPr>
            </w:pPr>
            <w:r>
              <w:rPr>
                <w:rFonts w:ascii="Arial" w:hAnsi="Arial" w:cs="Arial"/>
                <w:b/>
                <w:bCs/>
              </w:rPr>
              <w:t>62</w:t>
            </w:r>
          </w:p>
        </w:tc>
      </w:tr>
      <w:tr w:rsidR="009B3421" w:rsidRPr="00587CE6" w14:paraId="39D47F74" w14:textId="77777777" w:rsidTr="0020728F">
        <w:tc>
          <w:tcPr>
            <w:tcW w:w="1838" w:type="dxa"/>
          </w:tcPr>
          <w:p w14:paraId="7C1FAD99" w14:textId="4DCB241B" w:rsidR="009B3421" w:rsidRDefault="009B3421" w:rsidP="009B3421">
            <w:pPr>
              <w:spacing w:after="0" w:line="240" w:lineRule="auto"/>
              <w:rPr>
                <w:rFonts w:ascii="Arial" w:hAnsi="Arial" w:cs="Arial"/>
                <w:b/>
                <w:bCs/>
              </w:rPr>
            </w:pPr>
            <w:hyperlink r:id="rId17" w:history="1">
              <w:r w:rsidRPr="00C30D74">
                <w:rPr>
                  <w:rStyle w:val="Hyperlink"/>
                  <w:rFonts w:ascii="Arial" w:eastAsia="Calibri" w:hAnsi="Arial" w:cs="Arial"/>
                  <w:b/>
                  <w:bCs/>
                </w:rPr>
                <w:t>Janvi Vivekkumar Poshiya</w:t>
              </w:r>
            </w:hyperlink>
          </w:p>
        </w:tc>
        <w:tc>
          <w:tcPr>
            <w:tcW w:w="945" w:type="dxa"/>
          </w:tcPr>
          <w:p w14:paraId="6653B746" w14:textId="5F8A3F43" w:rsidR="009B3421" w:rsidRDefault="009B3421" w:rsidP="009B3421">
            <w:pPr>
              <w:spacing w:after="0" w:line="240" w:lineRule="auto"/>
              <w:rPr>
                <w:rFonts w:ascii="Arial" w:hAnsi="Arial" w:cs="Arial"/>
                <w:b/>
                <w:bCs/>
              </w:rPr>
            </w:pPr>
            <w:r>
              <w:rPr>
                <w:rFonts w:ascii="Arial" w:hAnsi="Arial" w:cs="Arial"/>
                <w:b/>
                <w:bCs/>
              </w:rPr>
              <w:t>61</w:t>
            </w:r>
          </w:p>
        </w:tc>
        <w:tc>
          <w:tcPr>
            <w:tcW w:w="1087" w:type="dxa"/>
          </w:tcPr>
          <w:p w14:paraId="34AAD976" w14:textId="39392AB9" w:rsidR="009B3421" w:rsidRPr="00587CE6" w:rsidRDefault="009B3421" w:rsidP="009B3421">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19656653" w14:textId="77777777" w:rsidR="009B3421" w:rsidRPr="00587CE6" w:rsidRDefault="009B3421" w:rsidP="009B3421">
            <w:pPr>
              <w:spacing w:after="0" w:line="240" w:lineRule="auto"/>
              <w:rPr>
                <w:rFonts w:ascii="Arial" w:hAnsi="Arial" w:cs="Arial"/>
                <w:b/>
                <w:bCs/>
              </w:rPr>
            </w:pPr>
          </w:p>
        </w:tc>
        <w:tc>
          <w:tcPr>
            <w:tcW w:w="1087" w:type="dxa"/>
          </w:tcPr>
          <w:p w14:paraId="62134B8D" w14:textId="77777777" w:rsidR="009B3421" w:rsidRPr="00587CE6" w:rsidRDefault="009B3421" w:rsidP="009B3421">
            <w:pPr>
              <w:spacing w:after="0" w:line="240" w:lineRule="auto"/>
              <w:rPr>
                <w:rFonts w:ascii="Arial" w:hAnsi="Arial" w:cs="Arial"/>
                <w:b/>
                <w:bCs/>
              </w:rPr>
            </w:pPr>
          </w:p>
        </w:tc>
        <w:tc>
          <w:tcPr>
            <w:tcW w:w="3307" w:type="dxa"/>
          </w:tcPr>
          <w:p w14:paraId="1946526B" w14:textId="0AAF92DC" w:rsidR="009B3421" w:rsidRPr="00587CE6" w:rsidRDefault="009B3421" w:rsidP="009B3421">
            <w:pPr>
              <w:spacing w:after="0" w:line="240" w:lineRule="auto"/>
              <w:rPr>
                <w:rFonts w:ascii="Arial" w:hAnsi="Arial" w:cs="Arial"/>
                <w:b/>
                <w:bCs/>
              </w:rPr>
            </w:pPr>
            <w:r>
              <w:rPr>
                <w:rFonts w:ascii="Arial" w:hAnsi="Arial" w:cs="Arial"/>
                <w:b/>
                <w:bCs/>
              </w:rPr>
              <w:t>61</w:t>
            </w:r>
          </w:p>
        </w:tc>
      </w:tr>
      <w:tr w:rsidR="009B3421" w:rsidRPr="00587CE6" w14:paraId="52268FC2" w14:textId="77777777" w:rsidTr="0020728F">
        <w:tc>
          <w:tcPr>
            <w:tcW w:w="1838" w:type="dxa"/>
          </w:tcPr>
          <w:p w14:paraId="0B5091D8" w14:textId="077C8407" w:rsidR="009B3421" w:rsidRPr="00587CE6" w:rsidRDefault="009B3421" w:rsidP="009B3421">
            <w:pPr>
              <w:spacing w:after="0" w:line="240" w:lineRule="auto"/>
              <w:rPr>
                <w:rFonts w:ascii="Arial" w:hAnsi="Arial" w:cs="Arial"/>
                <w:b/>
                <w:bCs/>
              </w:rPr>
            </w:pPr>
            <w:hyperlink r:id="rId18" w:history="1">
              <w:r w:rsidRPr="009B2C49">
                <w:rPr>
                  <w:rStyle w:val="Hyperlink"/>
                  <w:rFonts w:ascii="Arial" w:eastAsia="Calibri" w:hAnsi="Arial" w:cs="Arial"/>
                  <w:b/>
                  <w:bCs/>
                </w:rPr>
                <w:t>Dharmikkumar Jitendrakumar Dabgar</w:t>
              </w:r>
            </w:hyperlink>
          </w:p>
        </w:tc>
        <w:tc>
          <w:tcPr>
            <w:tcW w:w="945" w:type="dxa"/>
          </w:tcPr>
          <w:p w14:paraId="2CF7C996" w14:textId="2D94BE39" w:rsidR="009B3421" w:rsidRPr="00587CE6" w:rsidRDefault="009B3421" w:rsidP="009B3421">
            <w:pPr>
              <w:spacing w:after="0" w:line="240" w:lineRule="auto"/>
              <w:rPr>
                <w:rFonts w:ascii="Arial" w:hAnsi="Arial" w:cs="Arial"/>
                <w:b/>
                <w:bCs/>
              </w:rPr>
            </w:pPr>
            <w:r>
              <w:rPr>
                <w:rFonts w:ascii="Arial" w:hAnsi="Arial" w:cs="Arial"/>
                <w:b/>
                <w:bCs/>
              </w:rPr>
              <w:t>60</w:t>
            </w:r>
          </w:p>
        </w:tc>
        <w:tc>
          <w:tcPr>
            <w:tcW w:w="1087" w:type="dxa"/>
          </w:tcPr>
          <w:p w14:paraId="38FD4939" w14:textId="6128D8A4" w:rsidR="009B3421" w:rsidRPr="00587CE6" w:rsidRDefault="009B3421" w:rsidP="009B3421">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67EEDF5B" w14:textId="77777777" w:rsidR="009B3421" w:rsidRPr="00587CE6" w:rsidRDefault="009B3421" w:rsidP="009B3421">
            <w:pPr>
              <w:spacing w:after="0" w:line="240" w:lineRule="auto"/>
              <w:rPr>
                <w:rFonts w:ascii="Arial" w:hAnsi="Arial" w:cs="Arial"/>
                <w:b/>
                <w:bCs/>
              </w:rPr>
            </w:pPr>
          </w:p>
        </w:tc>
        <w:tc>
          <w:tcPr>
            <w:tcW w:w="1087" w:type="dxa"/>
          </w:tcPr>
          <w:p w14:paraId="51FB831E" w14:textId="77777777" w:rsidR="009B3421" w:rsidRPr="00587CE6" w:rsidRDefault="009B3421" w:rsidP="009B3421">
            <w:pPr>
              <w:spacing w:after="0" w:line="240" w:lineRule="auto"/>
              <w:rPr>
                <w:rFonts w:ascii="Arial" w:hAnsi="Arial" w:cs="Arial"/>
                <w:b/>
                <w:bCs/>
              </w:rPr>
            </w:pPr>
          </w:p>
        </w:tc>
        <w:tc>
          <w:tcPr>
            <w:tcW w:w="3307" w:type="dxa"/>
          </w:tcPr>
          <w:p w14:paraId="38E206AB" w14:textId="0CA1BE51" w:rsidR="009B3421" w:rsidRPr="00587CE6" w:rsidRDefault="009B3421" w:rsidP="009B3421">
            <w:pPr>
              <w:spacing w:after="0" w:line="240" w:lineRule="auto"/>
              <w:rPr>
                <w:rFonts w:ascii="Arial" w:hAnsi="Arial" w:cs="Arial"/>
                <w:b/>
                <w:bCs/>
              </w:rPr>
            </w:pPr>
            <w:r>
              <w:rPr>
                <w:rFonts w:ascii="Arial" w:hAnsi="Arial" w:cs="Arial"/>
                <w:b/>
                <w:bCs/>
              </w:rPr>
              <w:t>60</w:t>
            </w:r>
          </w:p>
        </w:tc>
      </w:tr>
      <w:tr w:rsidR="009B3421" w:rsidRPr="00587CE6" w14:paraId="25F298B9" w14:textId="77777777" w:rsidTr="0020728F">
        <w:tc>
          <w:tcPr>
            <w:tcW w:w="1838" w:type="dxa"/>
          </w:tcPr>
          <w:p w14:paraId="692D48F0" w14:textId="18CD6274" w:rsidR="009B3421" w:rsidRDefault="009B3421" w:rsidP="009B3421">
            <w:pPr>
              <w:spacing w:after="0" w:line="240" w:lineRule="auto"/>
              <w:rPr>
                <w:rFonts w:ascii="Arial" w:hAnsi="Arial" w:cs="Arial"/>
                <w:b/>
                <w:bCs/>
              </w:rPr>
            </w:pPr>
            <w:hyperlink r:id="rId19" w:history="1">
              <w:r w:rsidRPr="00A44967">
                <w:rPr>
                  <w:rStyle w:val="Hyperlink"/>
                  <w:rFonts w:ascii="Arial" w:eastAsia="Calibri" w:hAnsi="Arial" w:cs="Arial"/>
                  <w:b/>
                  <w:bCs/>
                </w:rPr>
                <w:t>Sneha Parth Bhesaniya</w:t>
              </w:r>
            </w:hyperlink>
          </w:p>
        </w:tc>
        <w:tc>
          <w:tcPr>
            <w:tcW w:w="945" w:type="dxa"/>
          </w:tcPr>
          <w:p w14:paraId="09541D98" w14:textId="2BDB06FC" w:rsidR="009B3421" w:rsidRDefault="009B3421" w:rsidP="009B3421">
            <w:pPr>
              <w:spacing w:after="0" w:line="240" w:lineRule="auto"/>
              <w:rPr>
                <w:rFonts w:ascii="Arial" w:hAnsi="Arial" w:cs="Arial"/>
                <w:b/>
                <w:bCs/>
              </w:rPr>
            </w:pPr>
            <w:r>
              <w:rPr>
                <w:rFonts w:ascii="Arial" w:hAnsi="Arial" w:cs="Arial"/>
                <w:b/>
                <w:bCs/>
              </w:rPr>
              <w:t>58</w:t>
            </w:r>
          </w:p>
        </w:tc>
        <w:tc>
          <w:tcPr>
            <w:tcW w:w="1087" w:type="dxa"/>
          </w:tcPr>
          <w:p w14:paraId="7B00141A" w14:textId="770BF8D2" w:rsidR="009B3421" w:rsidRPr="00587CE6" w:rsidRDefault="009B3421" w:rsidP="009B3421">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4D101903" w14:textId="77777777" w:rsidR="009B3421" w:rsidRPr="00587CE6" w:rsidRDefault="009B3421" w:rsidP="009B3421">
            <w:pPr>
              <w:spacing w:after="0" w:line="240" w:lineRule="auto"/>
              <w:rPr>
                <w:rFonts w:ascii="Arial" w:hAnsi="Arial" w:cs="Arial"/>
                <w:b/>
                <w:bCs/>
              </w:rPr>
            </w:pPr>
          </w:p>
        </w:tc>
        <w:tc>
          <w:tcPr>
            <w:tcW w:w="1087" w:type="dxa"/>
          </w:tcPr>
          <w:p w14:paraId="7D9C73C2" w14:textId="77777777" w:rsidR="009B3421" w:rsidRPr="00587CE6" w:rsidRDefault="009B3421" w:rsidP="009B3421">
            <w:pPr>
              <w:spacing w:after="0" w:line="240" w:lineRule="auto"/>
              <w:rPr>
                <w:rFonts w:ascii="Arial" w:hAnsi="Arial" w:cs="Arial"/>
                <w:b/>
                <w:bCs/>
              </w:rPr>
            </w:pPr>
          </w:p>
        </w:tc>
        <w:tc>
          <w:tcPr>
            <w:tcW w:w="3307" w:type="dxa"/>
          </w:tcPr>
          <w:p w14:paraId="7611DA5A" w14:textId="340EEC56" w:rsidR="009B3421" w:rsidRPr="00587CE6" w:rsidRDefault="009B3421" w:rsidP="009B3421">
            <w:pPr>
              <w:spacing w:after="0" w:line="240" w:lineRule="auto"/>
              <w:rPr>
                <w:rFonts w:ascii="Arial" w:hAnsi="Arial" w:cs="Arial"/>
                <w:b/>
                <w:bCs/>
              </w:rPr>
            </w:pPr>
            <w:r>
              <w:rPr>
                <w:rFonts w:ascii="Arial" w:hAnsi="Arial" w:cs="Arial"/>
                <w:b/>
                <w:bCs/>
              </w:rPr>
              <w:t>58</w:t>
            </w:r>
          </w:p>
        </w:tc>
      </w:tr>
      <w:tr w:rsidR="009B3421" w:rsidRPr="00587CE6" w14:paraId="312C904C" w14:textId="77777777" w:rsidTr="0020728F">
        <w:tc>
          <w:tcPr>
            <w:tcW w:w="1838" w:type="dxa"/>
          </w:tcPr>
          <w:p w14:paraId="2C65E3D0" w14:textId="5C25B237" w:rsidR="009B3421" w:rsidRPr="00587CE6" w:rsidRDefault="009B3421" w:rsidP="009B3421">
            <w:pPr>
              <w:spacing w:after="0" w:line="240" w:lineRule="auto"/>
              <w:rPr>
                <w:rFonts w:ascii="Arial" w:hAnsi="Arial" w:cs="Arial"/>
                <w:b/>
                <w:bCs/>
              </w:rPr>
            </w:pPr>
            <w:hyperlink r:id="rId20" w:history="1">
              <w:r w:rsidRPr="00140F05">
                <w:rPr>
                  <w:rStyle w:val="Hyperlink"/>
                  <w:rFonts w:ascii="Arial" w:eastAsia="Calibri" w:hAnsi="Arial" w:cs="Arial"/>
                  <w:b/>
                  <w:bCs/>
                </w:rPr>
                <w:t>Evelyn Ivie Ohiku</w:t>
              </w:r>
            </w:hyperlink>
          </w:p>
        </w:tc>
        <w:tc>
          <w:tcPr>
            <w:tcW w:w="945" w:type="dxa"/>
          </w:tcPr>
          <w:p w14:paraId="5BE17056" w14:textId="5B381C2E" w:rsidR="009B3421" w:rsidRPr="00587CE6" w:rsidRDefault="009B3421" w:rsidP="009B3421">
            <w:pPr>
              <w:spacing w:after="0" w:line="240" w:lineRule="auto"/>
              <w:rPr>
                <w:rFonts w:ascii="Arial" w:hAnsi="Arial" w:cs="Arial"/>
                <w:b/>
                <w:bCs/>
              </w:rPr>
            </w:pPr>
            <w:r>
              <w:rPr>
                <w:rFonts w:ascii="Arial" w:hAnsi="Arial" w:cs="Arial"/>
                <w:b/>
                <w:bCs/>
              </w:rPr>
              <w:t>57</w:t>
            </w:r>
          </w:p>
        </w:tc>
        <w:tc>
          <w:tcPr>
            <w:tcW w:w="1087" w:type="dxa"/>
          </w:tcPr>
          <w:p w14:paraId="729F81E9" w14:textId="21558A0D" w:rsidR="009B3421" w:rsidRPr="00587CE6" w:rsidRDefault="009B3421" w:rsidP="009B3421">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6C47AC59" w14:textId="77777777" w:rsidR="009B3421" w:rsidRPr="00587CE6" w:rsidRDefault="009B3421" w:rsidP="009B3421">
            <w:pPr>
              <w:spacing w:after="0" w:line="240" w:lineRule="auto"/>
              <w:rPr>
                <w:rFonts w:ascii="Arial" w:hAnsi="Arial" w:cs="Arial"/>
                <w:b/>
                <w:bCs/>
              </w:rPr>
            </w:pPr>
          </w:p>
        </w:tc>
        <w:tc>
          <w:tcPr>
            <w:tcW w:w="1087" w:type="dxa"/>
          </w:tcPr>
          <w:p w14:paraId="14ABB0F8" w14:textId="77777777" w:rsidR="009B3421" w:rsidRPr="00587CE6" w:rsidRDefault="009B3421" w:rsidP="009B3421">
            <w:pPr>
              <w:spacing w:after="0" w:line="240" w:lineRule="auto"/>
              <w:rPr>
                <w:rFonts w:ascii="Arial" w:hAnsi="Arial" w:cs="Arial"/>
                <w:b/>
                <w:bCs/>
              </w:rPr>
            </w:pPr>
          </w:p>
        </w:tc>
        <w:tc>
          <w:tcPr>
            <w:tcW w:w="3307" w:type="dxa"/>
          </w:tcPr>
          <w:p w14:paraId="19B0DD75" w14:textId="3B8D80F3" w:rsidR="009B3421" w:rsidRPr="00587CE6" w:rsidRDefault="009B3421" w:rsidP="009B3421">
            <w:pPr>
              <w:spacing w:after="0" w:line="240" w:lineRule="auto"/>
              <w:rPr>
                <w:rFonts w:ascii="Arial" w:hAnsi="Arial" w:cs="Arial"/>
                <w:b/>
                <w:bCs/>
              </w:rPr>
            </w:pPr>
            <w:r>
              <w:rPr>
                <w:rFonts w:ascii="Arial" w:hAnsi="Arial" w:cs="Arial"/>
                <w:b/>
                <w:bCs/>
              </w:rPr>
              <w:t>57</w:t>
            </w:r>
          </w:p>
        </w:tc>
      </w:tr>
    </w:tbl>
    <w:p w14:paraId="7AFE3831" w14:textId="77777777" w:rsidR="003A0622" w:rsidRPr="00587CE6" w:rsidRDefault="003A0622" w:rsidP="00417F4F">
      <w:pPr>
        <w:spacing w:after="0" w:line="240" w:lineRule="auto"/>
        <w:rPr>
          <w:rFonts w:ascii="Arial" w:hAnsi="Arial" w:cs="Arial"/>
          <w:b/>
          <w:bCs/>
        </w:rPr>
      </w:pPr>
    </w:p>
    <w:p w14:paraId="7C4E0C51" w14:textId="5B87BA70"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4F7208" w:rsidRPr="00ED385D" w14:paraId="62602A24" w14:textId="071A4CFF" w:rsidTr="00AB2F38">
        <w:tc>
          <w:tcPr>
            <w:tcW w:w="392" w:type="dxa"/>
          </w:tcPr>
          <w:p w14:paraId="773FA17D" w14:textId="77777777" w:rsidR="004F7208" w:rsidRPr="00ED385D" w:rsidRDefault="004F7208" w:rsidP="004F7208">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4F7208" w:rsidRPr="00ED385D" w:rsidRDefault="004F7208" w:rsidP="004F7208">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A872401" w:rsidR="004F7208" w:rsidRPr="00ED385D" w:rsidRDefault="004F7208" w:rsidP="004F720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4F7208" w:rsidRPr="00ED385D" w:rsidRDefault="004F7208" w:rsidP="004F7208">
            <w:pPr>
              <w:spacing w:after="0" w:line="240" w:lineRule="auto"/>
              <w:rPr>
                <w:rFonts w:ascii="Arial" w:hAnsi="Arial" w:cs="Arial"/>
                <w:sz w:val="20"/>
                <w:szCs w:val="20"/>
              </w:rPr>
            </w:pPr>
          </w:p>
        </w:tc>
        <w:tc>
          <w:tcPr>
            <w:tcW w:w="4536" w:type="dxa"/>
          </w:tcPr>
          <w:p w14:paraId="3AE79C33" w14:textId="3106E4AF" w:rsidR="004F7208" w:rsidRPr="00ED385D" w:rsidRDefault="004F7208" w:rsidP="004F7208">
            <w:pPr>
              <w:spacing w:after="0" w:line="240" w:lineRule="auto"/>
              <w:rPr>
                <w:rFonts w:ascii="Arial" w:hAnsi="Arial" w:cs="Arial"/>
                <w:sz w:val="20"/>
                <w:szCs w:val="20"/>
              </w:rPr>
            </w:pPr>
            <w:r w:rsidRPr="009D51E6">
              <w:rPr>
                <w:rFonts w:ascii="Arial" w:hAnsi="Arial" w:cs="Arial"/>
                <w:i/>
                <w:sz w:val="20"/>
                <w:szCs w:val="20"/>
              </w:rPr>
              <w:t>Yes, the agreement on the marks has been reached</w:t>
            </w:r>
          </w:p>
        </w:tc>
      </w:tr>
      <w:tr w:rsidR="004F7208" w:rsidRPr="00ED385D" w14:paraId="633B4AF6" w14:textId="3D0AF856" w:rsidTr="00AB2F38">
        <w:tc>
          <w:tcPr>
            <w:tcW w:w="392" w:type="dxa"/>
          </w:tcPr>
          <w:p w14:paraId="1E3D8A36" w14:textId="77777777" w:rsidR="004F7208" w:rsidRPr="00ED385D" w:rsidRDefault="004F7208" w:rsidP="004F7208">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4F7208" w:rsidRDefault="004F7208" w:rsidP="004F720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D7CEB96" w:rsidR="004F7208" w:rsidRPr="00ED385D" w:rsidRDefault="004F7208" w:rsidP="004F720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4F7208" w:rsidRPr="00ED385D" w:rsidRDefault="004F7208" w:rsidP="004F7208">
            <w:pPr>
              <w:spacing w:after="0" w:line="240" w:lineRule="auto"/>
              <w:rPr>
                <w:rFonts w:ascii="Arial" w:hAnsi="Arial" w:cs="Arial"/>
                <w:sz w:val="20"/>
                <w:szCs w:val="20"/>
              </w:rPr>
            </w:pPr>
          </w:p>
        </w:tc>
        <w:tc>
          <w:tcPr>
            <w:tcW w:w="4536" w:type="dxa"/>
          </w:tcPr>
          <w:p w14:paraId="60316D4F" w14:textId="707FD461" w:rsidR="004F7208" w:rsidRPr="00ED385D" w:rsidRDefault="004F7208" w:rsidP="004F7208">
            <w:pPr>
              <w:spacing w:after="0" w:line="240" w:lineRule="auto"/>
              <w:rPr>
                <w:rFonts w:ascii="Arial" w:hAnsi="Arial" w:cs="Arial"/>
                <w:sz w:val="20"/>
                <w:szCs w:val="20"/>
              </w:rPr>
            </w:pPr>
            <w:r w:rsidRPr="009D51E6">
              <w:rPr>
                <w:rFonts w:ascii="Arial" w:hAnsi="Arial" w:cs="Arial"/>
                <w:i/>
                <w:sz w:val="20"/>
                <w:szCs w:val="20"/>
              </w:rPr>
              <w:t>Yes, the feedback identified opportunities for improved performance.</w:t>
            </w:r>
          </w:p>
        </w:tc>
      </w:tr>
      <w:tr w:rsidR="004F7208" w:rsidRPr="00ED385D" w14:paraId="1735750D" w14:textId="54B931F6" w:rsidTr="00AB2F38">
        <w:tc>
          <w:tcPr>
            <w:tcW w:w="392" w:type="dxa"/>
          </w:tcPr>
          <w:p w14:paraId="74B7A258" w14:textId="77777777" w:rsidR="004F7208" w:rsidRPr="00ED385D" w:rsidRDefault="004F7208" w:rsidP="004F7208">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4F7208" w:rsidRDefault="004F7208" w:rsidP="004F720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4F7208" w:rsidRDefault="004F7208" w:rsidP="004F7208">
            <w:pPr>
              <w:spacing w:before="6" w:after="0" w:line="252" w:lineRule="exact"/>
              <w:ind w:right="173"/>
              <w:rPr>
                <w:rFonts w:ascii="Arial Narrow" w:eastAsia="Arial Narrow" w:hAnsi="Arial Narrow" w:cs="Arial Narrow"/>
              </w:rPr>
            </w:pPr>
          </w:p>
        </w:tc>
        <w:tc>
          <w:tcPr>
            <w:tcW w:w="567" w:type="dxa"/>
          </w:tcPr>
          <w:p w14:paraId="6281DA5F" w14:textId="3C66E6A8" w:rsidR="004F7208" w:rsidRPr="00ED385D" w:rsidRDefault="004F7208" w:rsidP="004F720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4F7208" w:rsidRPr="00ED385D" w:rsidRDefault="004F7208" w:rsidP="004F7208">
            <w:pPr>
              <w:spacing w:after="0" w:line="240" w:lineRule="auto"/>
              <w:rPr>
                <w:rFonts w:ascii="Arial" w:hAnsi="Arial" w:cs="Arial"/>
                <w:sz w:val="20"/>
                <w:szCs w:val="20"/>
              </w:rPr>
            </w:pPr>
          </w:p>
        </w:tc>
        <w:tc>
          <w:tcPr>
            <w:tcW w:w="4536" w:type="dxa"/>
          </w:tcPr>
          <w:p w14:paraId="579F5966" w14:textId="73038007" w:rsidR="004F7208" w:rsidRPr="00ED385D" w:rsidRDefault="004F7208" w:rsidP="004F7208">
            <w:pPr>
              <w:spacing w:after="0" w:line="240" w:lineRule="auto"/>
              <w:rPr>
                <w:rFonts w:ascii="Arial" w:hAnsi="Arial" w:cs="Arial"/>
                <w:sz w:val="20"/>
                <w:szCs w:val="20"/>
              </w:rPr>
            </w:pPr>
            <w:r w:rsidRPr="009D51E6">
              <w:rPr>
                <w:rFonts w:ascii="Arial" w:hAnsi="Arial" w:cs="Arial"/>
                <w:i/>
                <w:sz w:val="20"/>
                <w:szCs w:val="20"/>
              </w:rPr>
              <w:t>Yes, the feedback is constructive.</w:t>
            </w:r>
          </w:p>
        </w:tc>
      </w:tr>
      <w:tr w:rsidR="004F7208" w:rsidRPr="00ED385D" w14:paraId="65A697F1" w14:textId="2F0D26F2" w:rsidTr="00AB2F38">
        <w:tc>
          <w:tcPr>
            <w:tcW w:w="392" w:type="dxa"/>
          </w:tcPr>
          <w:p w14:paraId="78D822C6" w14:textId="77777777" w:rsidR="004F7208" w:rsidRPr="00ED385D" w:rsidRDefault="004F7208" w:rsidP="004F7208">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4F7208" w:rsidRDefault="004F7208" w:rsidP="004F720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2AB9CF6" w:rsidR="004F7208" w:rsidRPr="00ED385D" w:rsidRDefault="004F7208" w:rsidP="004F720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4F7208" w:rsidRPr="00ED385D" w:rsidRDefault="004F7208" w:rsidP="004F7208">
            <w:pPr>
              <w:spacing w:after="0" w:line="240" w:lineRule="auto"/>
              <w:rPr>
                <w:rFonts w:ascii="Arial" w:hAnsi="Arial" w:cs="Arial"/>
                <w:sz w:val="20"/>
                <w:szCs w:val="20"/>
              </w:rPr>
            </w:pPr>
          </w:p>
        </w:tc>
        <w:tc>
          <w:tcPr>
            <w:tcW w:w="4536" w:type="dxa"/>
          </w:tcPr>
          <w:p w14:paraId="6FA69B74" w14:textId="685370DF" w:rsidR="004F7208" w:rsidRPr="00ED385D" w:rsidRDefault="004F7208" w:rsidP="004F7208">
            <w:pPr>
              <w:spacing w:after="0" w:line="240" w:lineRule="auto"/>
              <w:rPr>
                <w:rFonts w:ascii="Arial" w:hAnsi="Arial" w:cs="Arial"/>
                <w:sz w:val="20"/>
                <w:szCs w:val="20"/>
              </w:rPr>
            </w:pPr>
            <w:r w:rsidRPr="009D51E6">
              <w:rPr>
                <w:rFonts w:ascii="Arial" w:hAnsi="Arial" w:cs="Arial"/>
                <w:i/>
                <w:sz w:val="20"/>
                <w:szCs w:val="20"/>
              </w:rPr>
              <w:t>Yes, the feedback is linked to the appropriate category/classification of the assessment criteria.</w:t>
            </w:r>
          </w:p>
        </w:tc>
      </w:tr>
      <w:tr w:rsidR="004F7208" w:rsidRPr="00ED385D" w14:paraId="5CF3A525" w14:textId="477673DD" w:rsidTr="00AB2F38">
        <w:tc>
          <w:tcPr>
            <w:tcW w:w="392" w:type="dxa"/>
          </w:tcPr>
          <w:p w14:paraId="431FE605" w14:textId="77777777" w:rsidR="004F7208" w:rsidRPr="00ED385D" w:rsidRDefault="004F7208" w:rsidP="004F7208">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4F7208" w:rsidRPr="00741EC6" w:rsidRDefault="004F7208" w:rsidP="004F7208">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CB172B8" w:rsidR="004F7208" w:rsidRPr="00ED385D" w:rsidRDefault="004F7208" w:rsidP="004F720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4F7208" w:rsidRPr="00ED385D" w:rsidRDefault="004F7208" w:rsidP="004F7208">
            <w:pPr>
              <w:spacing w:after="0" w:line="240" w:lineRule="auto"/>
              <w:rPr>
                <w:rFonts w:ascii="Arial" w:hAnsi="Arial" w:cs="Arial"/>
                <w:sz w:val="20"/>
                <w:szCs w:val="20"/>
              </w:rPr>
            </w:pPr>
          </w:p>
        </w:tc>
        <w:tc>
          <w:tcPr>
            <w:tcW w:w="4536" w:type="dxa"/>
          </w:tcPr>
          <w:p w14:paraId="6211B903" w14:textId="641DFD3E" w:rsidR="004F7208" w:rsidRPr="00ED385D" w:rsidRDefault="004F7208" w:rsidP="004F7208">
            <w:pPr>
              <w:spacing w:after="0" w:line="240" w:lineRule="auto"/>
              <w:rPr>
                <w:rFonts w:ascii="Arial" w:hAnsi="Arial" w:cs="Arial"/>
                <w:sz w:val="20"/>
                <w:szCs w:val="20"/>
              </w:rPr>
            </w:pPr>
            <w:r w:rsidRPr="009D51E6">
              <w:rPr>
                <w:rFonts w:ascii="Arial" w:hAnsi="Arial" w:cs="Arial"/>
                <w:i/>
                <w:sz w:val="20"/>
                <w:szCs w:val="20"/>
              </w:rPr>
              <w:t>Yes, the feedback is consistent across the sample</w:t>
            </w:r>
          </w:p>
        </w:tc>
      </w:tr>
      <w:tr w:rsidR="004F7208" w:rsidRPr="00ED385D" w14:paraId="39EAE115" w14:textId="270C3C5D" w:rsidTr="00AB2F38">
        <w:tc>
          <w:tcPr>
            <w:tcW w:w="392" w:type="dxa"/>
          </w:tcPr>
          <w:p w14:paraId="0A135C5A" w14:textId="77777777" w:rsidR="004F7208" w:rsidRPr="00ED385D" w:rsidRDefault="004F7208" w:rsidP="004F7208">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4F7208" w:rsidRPr="00ED385D" w:rsidRDefault="004F7208" w:rsidP="004F7208">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E8ABF27" w:rsidR="004F7208" w:rsidRPr="00ED385D" w:rsidRDefault="004F7208" w:rsidP="004F720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4F7208" w:rsidRPr="00ED385D" w:rsidRDefault="004F7208" w:rsidP="004F7208">
            <w:pPr>
              <w:spacing w:after="0" w:line="240" w:lineRule="auto"/>
              <w:rPr>
                <w:rFonts w:ascii="Arial" w:hAnsi="Arial" w:cs="Arial"/>
                <w:sz w:val="20"/>
                <w:szCs w:val="20"/>
              </w:rPr>
            </w:pPr>
          </w:p>
        </w:tc>
        <w:tc>
          <w:tcPr>
            <w:tcW w:w="4536" w:type="dxa"/>
          </w:tcPr>
          <w:p w14:paraId="67B8DC5E" w14:textId="6D891261" w:rsidR="004F7208" w:rsidRPr="00ED385D" w:rsidRDefault="004F7208" w:rsidP="004F7208">
            <w:pPr>
              <w:spacing w:after="0" w:line="240" w:lineRule="auto"/>
              <w:rPr>
                <w:rFonts w:ascii="Arial" w:hAnsi="Arial" w:cs="Arial"/>
                <w:sz w:val="20"/>
                <w:szCs w:val="20"/>
              </w:rPr>
            </w:pPr>
            <w:r w:rsidRPr="00CD1B25">
              <w:rPr>
                <w:rFonts w:ascii="Arial" w:hAnsi="Arial" w:cs="Arial"/>
                <w:i/>
                <w:sz w:val="20"/>
                <w:szCs w:val="20"/>
              </w:rPr>
              <w:t>Yes, there was mention of improvement to referencing. No concerns regarding unfair practice were raised.</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2B1E6AA5" w14:textId="77777777" w:rsidR="004F7208" w:rsidRPr="00295516" w:rsidRDefault="004F7208" w:rsidP="004F7208">
            <w:pPr>
              <w:spacing w:after="0" w:line="249" w:lineRule="exact"/>
              <w:ind w:right="-20"/>
              <w:rPr>
                <w:rFonts w:ascii="Arial Narrow" w:eastAsia="Arial Narrow" w:hAnsi="Arial Narrow" w:cs="Arial Narrow"/>
                <w:bCs/>
                <w:i/>
              </w:rPr>
            </w:pPr>
            <w:r w:rsidRPr="00295516">
              <w:rPr>
                <w:rFonts w:ascii="Arial Narrow" w:eastAsia="Arial Narrow" w:hAnsi="Arial Narrow" w:cs="Arial Narrow"/>
                <w:bCs/>
                <w:i/>
              </w:rPr>
              <w:t>No further action is required.</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6E176A3C" w14:textId="77777777" w:rsidR="004F7208" w:rsidRPr="00C77A3A" w:rsidRDefault="004F7208" w:rsidP="004F7208">
            <w:pPr>
              <w:spacing w:after="0" w:line="249" w:lineRule="exact"/>
              <w:ind w:right="-20"/>
              <w:rPr>
                <w:rFonts w:ascii="Arial Narrow" w:eastAsia="Arial Narrow" w:hAnsi="Arial Narrow" w:cs="Arial Narrow"/>
                <w:bCs/>
                <w:i/>
              </w:rPr>
            </w:pPr>
            <w:r w:rsidRPr="00230708">
              <w:rPr>
                <w:rFonts w:ascii="Arial Narrow" w:eastAsia="Arial Narrow" w:hAnsi="Arial Narrow" w:cs="Arial Narrow"/>
                <w:bCs/>
                <w:i/>
              </w:rPr>
              <w:t>Agreement between the markers was reached following a review of the assessment against the relevant marking criteria. The marks awarded were found to be consistent, and the final agreed mark was therefore confirmed on the basis that the assessment criteria had been applied appropriately and that the feedback provided was clear, relevant, and commensurate with the level of achievement demonstrated.</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8936D2" w:rsidRPr="00587CE6" w14:paraId="67DB2D01" w14:textId="77777777" w:rsidTr="003A0622">
        <w:trPr>
          <w:trHeight w:val="454"/>
        </w:trPr>
        <w:tc>
          <w:tcPr>
            <w:tcW w:w="6516" w:type="dxa"/>
            <w:vAlign w:val="center"/>
          </w:tcPr>
          <w:p w14:paraId="611748B5" w14:textId="77777777" w:rsidR="008936D2" w:rsidRPr="00587CE6" w:rsidRDefault="008936D2" w:rsidP="008936D2">
            <w:pPr>
              <w:spacing w:after="0" w:line="240" w:lineRule="auto"/>
              <w:rPr>
                <w:rFonts w:ascii="Arial" w:hAnsi="Arial" w:cs="Arial"/>
              </w:rPr>
            </w:pPr>
            <w:bookmarkStart w:id="0" w:name="_GoBack" w:colFirst="0" w:colLast="1"/>
            <w:r w:rsidRPr="00587CE6">
              <w:rPr>
                <w:rFonts w:ascii="Arial" w:hAnsi="Arial" w:cs="Arial"/>
              </w:rPr>
              <w:t>Signed (internal moderator</w:t>
            </w:r>
            <w:r>
              <w:rPr>
                <w:rFonts w:ascii="Arial" w:hAnsi="Arial" w:cs="Arial"/>
              </w:rPr>
              <w:t>/2</w:t>
            </w:r>
            <w:r w:rsidRPr="00AB2F38">
              <w:rPr>
                <w:rFonts w:ascii="Arial" w:hAnsi="Arial" w:cs="Arial"/>
                <w:vertAlign w:val="superscript"/>
              </w:rPr>
              <w:t>nd</w:t>
            </w:r>
            <w:r>
              <w:rPr>
                <w:rFonts w:ascii="Arial" w:hAnsi="Arial" w:cs="Arial"/>
              </w:rPr>
              <w:t xml:space="preserve"> Marker</w:t>
            </w:r>
            <w:r w:rsidRPr="00587CE6">
              <w:rPr>
                <w:rFonts w:ascii="Arial" w:hAnsi="Arial" w:cs="Arial"/>
              </w:rPr>
              <w:t xml:space="preserve">): </w:t>
            </w:r>
            <w:r w:rsidRPr="000B206B">
              <w:rPr>
                <w:rFonts w:ascii="Arial" w:hAnsi="Arial" w:cs="Arial"/>
                <w:b/>
              </w:rPr>
              <w:t>Dr Dipo Dunsin</w:t>
            </w:r>
          </w:p>
          <w:p w14:paraId="554D281C" w14:textId="77777777" w:rsidR="008936D2" w:rsidRPr="00587CE6" w:rsidRDefault="008936D2" w:rsidP="008936D2">
            <w:pPr>
              <w:spacing w:after="0" w:line="240" w:lineRule="auto"/>
              <w:rPr>
                <w:rFonts w:ascii="Arial" w:hAnsi="Arial" w:cs="Arial"/>
              </w:rPr>
            </w:pPr>
          </w:p>
          <w:p w14:paraId="586DDF75" w14:textId="77777777" w:rsidR="008936D2" w:rsidRPr="00587CE6" w:rsidRDefault="008936D2" w:rsidP="008936D2">
            <w:pPr>
              <w:spacing w:after="0" w:line="240" w:lineRule="auto"/>
              <w:rPr>
                <w:rFonts w:ascii="Arial" w:hAnsi="Arial" w:cs="Arial"/>
              </w:rPr>
            </w:pPr>
          </w:p>
        </w:tc>
        <w:tc>
          <w:tcPr>
            <w:tcW w:w="2834" w:type="dxa"/>
            <w:vAlign w:val="center"/>
          </w:tcPr>
          <w:p w14:paraId="0A227B27" w14:textId="438721B5" w:rsidR="008936D2" w:rsidRPr="00587CE6" w:rsidRDefault="008936D2" w:rsidP="008936D2">
            <w:pPr>
              <w:spacing w:after="0" w:line="240" w:lineRule="auto"/>
              <w:rPr>
                <w:rFonts w:ascii="Arial" w:hAnsi="Arial" w:cs="Arial"/>
              </w:rPr>
            </w:pPr>
            <w:r w:rsidRPr="00587CE6">
              <w:rPr>
                <w:rFonts w:ascii="Arial" w:hAnsi="Arial" w:cs="Arial"/>
              </w:rPr>
              <w:t xml:space="preserve">Date: </w:t>
            </w:r>
            <w:r w:rsidRPr="000B206B">
              <w:rPr>
                <w:rFonts w:ascii="Arial" w:hAnsi="Arial" w:cs="Arial"/>
                <w:b/>
              </w:rPr>
              <w:t>11/09/2026</w:t>
            </w:r>
          </w:p>
        </w:tc>
      </w:tr>
      <w:bookmarkEnd w:id="0"/>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2384A08" w14:textId="77777777" w:rsidR="00F5054F" w:rsidRDefault="00F5054F" w:rsidP="00467608">
      <w:pPr>
        <w:spacing w:after="0" w:line="240" w:lineRule="auto"/>
      </w:pPr>
      <w:r>
        <w:separator/>
      </w:r>
    </w:p>
  </w:endnote>
  <w:endnote w:type="continuationSeparator" w:id="0">
    <w:p w14:paraId="6A07CE3A" w14:textId="77777777" w:rsidR="00F5054F" w:rsidRDefault="00F5054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F66F18D" w14:textId="77777777" w:rsidR="00F5054F" w:rsidRDefault="00F5054F" w:rsidP="00467608">
      <w:pPr>
        <w:spacing w:after="0" w:line="240" w:lineRule="auto"/>
      </w:pPr>
      <w:r>
        <w:separator/>
      </w:r>
    </w:p>
  </w:footnote>
  <w:footnote w:type="continuationSeparator" w:id="0">
    <w:p w14:paraId="2A86072C" w14:textId="77777777" w:rsidR="00F5054F" w:rsidRDefault="00F5054F" w:rsidP="0046760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47360"/>
    <w:rsid w:val="00055118"/>
    <w:rsid w:val="0009341E"/>
    <w:rsid w:val="000A1917"/>
    <w:rsid w:val="000A745C"/>
    <w:rsid w:val="000B1F89"/>
    <w:rsid w:val="000B7554"/>
    <w:rsid w:val="000C4B1F"/>
    <w:rsid w:val="000D7B83"/>
    <w:rsid w:val="000E7B0B"/>
    <w:rsid w:val="000F0F2F"/>
    <w:rsid w:val="000F64CC"/>
    <w:rsid w:val="00107E7A"/>
    <w:rsid w:val="00122C0F"/>
    <w:rsid w:val="00122D1D"/>
    <w:rsid w:val="00140F05"/>
    <w:rsid w:val="0016601E"/>
    <w:rsid w:val="00177454"/>
    <w:rsid w:val="00193BDC"/>
    <w:rsid w:val="00195D10"/>
    <w:rsid w:val="001A7A73"/>
    <w:rsid w:val="001B2D70"/>
    <w:rsid w:val="001B7E17"/>
    <w:rsid w:val="001C741D"/>
    <w:rsid w:val="001E7D8D"/>
    <w:rsid w:val="0020728F"/>
    <w:rsid w:val="00210AD9"/>
    <w:rsid w:val="00214D7A"/>
    <w:rsid w:val="0024099C"/>
    <w:rsid w:val="00244123"/>
    <w:rsid w:val="00244E7F"/>
    <w:rsid w:val="0025101B"/>
    <w:rsid w:val="0027723E"/>
    <w:rsid w:val="00282ED6"/>
    <w:rsid w:val="00285D6F"/>
    <w:rsid w:val="002A727D"/>
    <w:rsid w:val="002B08D3"/>
    <w:rsid w:val="002B747C"/>
    <w:rsid w:val="002F44B3"/>
    <w:rsid w:val="00326DB3"/>
    <w:rsid w:val="00335185"/>
    <w:rsid w:val="00361D70"/>
    <w:rsid w:val="00376AAE"/>
    <w:rsid w:val="00377393"/>
    <w:rsid w:val="00392582"/>
    <w:rsid w:val="0039391D"/>
    <w:rsid w:val="003968A9"/>
    <w:rsid w:val="003A0622"/>
    <w:rsid w:val="003A0A1D"/>
    <w:rsid w:val="003A0C83"/>
    <w:rsid w:val="003A0D10"/>
    <w:rsid w:val="003B702F"/>
    <w:rsid w:val="003D4F2B"/>
    <w:rsid w:val="003D7BD0"/>
    <w:rsid w:val="003E3BCA"/>
    <w:rsid w:val="003E5A0A"/>
    <w:rsid w:val="004043D9"/>
    <w:rsid w:val="00411FC1"/>
    <w:rsid w:val="00413110"/>
    <w:rsid w:val="00415CCE"/>
    <w:rsid w:val="00417F4F"/>
    <w:rsid w:val="00420F89"/>
    <w:rsid w:val="00424431"/>
    <w:rsid w:val="00436C99"/>
    <w:rsid w:val="00453D91"/>
    <w:rsid w:val="00460865"/>
    <w:rsid w:val="0046507B"/>
    <w:rsid w:val="00467608"/>
    <w:rsid w:val="004948F9"/>
    <w:rsid w:val="004A21EC"/>
    <w:rsid w:val="004D3EFB"/>
    <w:rsid w:val="004D6790"/>
    <w:rsid w:val="004F7208"/>
    <w:rsid w:val="00507442"/>
    <w:rsid w:val="0051296B"/>
    <w:rsid w:val="005218D5"/>
    <w:rsid w:val="00536A75"/>
    <w:rsid w:val="00537840"/>
    <w:rsid w:val="005739F8"/>
    <w:rsid w:val="00587CE6"/>
    <w:rsid w:val="00596BAF"/>
    <w:rsid w:val="005A28B8"/>
    <w:rsid w:val="005A74CD"/>
    <w:rsid w:val="005B25F9"/>
    <w:rsid w:val="005B460D"/>
    <w:rsid w:val="005D24DF"/>
    <w:rsid w:val="005D448A"/>
    <w:rsid w:val="005E0C3B"/>
    <w:rsid w:val="00615863"/>
    <w:rsid w:val="00622B58"/>
    <w:rsid w:val="00645102"/>
    <w:rsid w:val="00647D03"/>
    <w:rsid w:val="00650E76"/>
    <w:rsid w:val="0065431B"/>
    <w:rsid w:val="00677C6A"/>
    <w:rsid w:val="0069308A"/>
    <w:rsid w:val="006A194A"/>
    <w:rsid w:val="006C4452"/>
    <w:rsid w:val="006D2A9D"/>
    <w:rsid w:val="006D2DBC"/>
    <w:rsid w:val="006D7E53"/>
    <w:rsid w:val="006E6221"/>
    <w:rsid w:val="006F18DF"/>
    <w:rsid w:val="00702649"/>
    <w:rsid w:val="007042F0"/>
    <w:rsid w:val="00706423"/>
    <w:rsid w:val="00710174"/>
    <w:rsid w:val="0071243B"/>
    <w:rsid w:val="00712F04"/>
    <w:rsid w:val="00726A95"/>
    <w:rsid w:val="00741EC6"/>
    <w:rsid w:val="00747852"/>
    <w:rsid w:val="00750120"/>
    <w:rsid w:val="00755491"/>
    <w:rsid w:val="00764675"/>
    <w:rsid w:val="00785A3C"/>
    <w:rsid w:val="00785BEE"/>
    <w:rsid w:val="00787070"/>
    <w:rsid w:val="0078743C"/>
    <w:rsid w:val="00790B4D"/>
    <w:rsid w:val="00792D49"/>
    <w:rsid w:val="0079534C"/>
    <w:rsid w:val="007966ED"/>
    <w:rsid w:val="007A31C5"/>
    <w:rsid w:val="007B2F1F"/>
    <w:rsid w:val="007D1733"/>
    <w:rsid w:val="007E3045"/>
    <w:rsid w:val="007E5D59"/>
    <w:rsid w:val="008100C9"/>
    <w:rsid w:val="00836D76"/>
    <w:rsid w:val="008504DE"/>
    <w:rsid w:val="00874D23"/>
    <w:rsid w:val="008936D2"/>
    <w:rsid w:val="008A7C06"/>
    <w:rsid w:val="008B32FF"/>
    <w:rsid w:val="008E5A0D"/>
    <w:rsid w:val="00905215"/>
    <w:rsid w:val="0091282B"/>
    <w:rsid w:val="00920F17"/>
    <w:rsid w:val="00940D6C"/>
    <w:rsid w:val="00942186"/>
    <w:rsid w:val="009620CD"/>
    <w:rsid w:val="00990AE7"/>
    <w:rsid w:val="009B2C49"/>
    <w:rsid w:val="009B3421"/>
    <w:rsid w:val="009C34CA"/>
    <w:rsid w:val="009D04BE"/>
    <w:rsid w:val="009D1615"/>
    <w:rsid w:val="00A03892"/>
    <w:rsid w:val="00A20015"/>
    <w:rsid w:val="00A44967"/>
    <w:rsid w:val="00A75325"/>
    <w:rsid w:val="00AB09D9"/>
    <w:rsid w:val="00AB2F38"/>
    <w:rsid w:val="00AC463B"/>
    <w:rsid w:val="00AC7457"/>
    <w:rsid w:val="00AD2AFC"/>
    <w:rsid w:val="00AD689D"/>
    <w:rsid w:val="00AE2C1D"/>
    <w:rsid w:val="00AE723D"/>
    <w:rsid w:val="00B020D0"/>
    <w:rsid w:val="00B1114A"/>
    <w:rsid w:val="00B60685"/>
    <w:rsid w:val="00BE13FF"/>
    <w:rsid w:val="00BE7D17"/>
    <w:rsid w:val="00BF33E9"/>
    <w:rsid w:val="00BF46EC"/>
    <w:rsid w:val="00C00D39"/>
    <w:rsid w:val="00C0204C"/>
    <w:rsid w:val="00C036D5"/>
    <w:rsid w:val="00C25B6E"/>
    <w:rsid w:val="00C30D74"/>
    <w:rsid w:val="00C3472D"/>
    <w:rsid w:val="00C47D40"/>
    <w:rsid w:val="00C53EE5"/>
    <w:rsid w:val="00C54116"/>
    <w:rsid w:val="00C8230A"/>
    <w:rsid w:val="00C91771"/>
    <w:rsid w:val="00C9211B"/>
    <w:rsid w:val="00CA43A1"/>
    <w:rsid w:val="00CB7244"/>
    <w:rsid w:val="00CE245C"/>
    <w:rsid w:val="00CE3E2B"/>
    <w:rsid w:val="00CF37A3"/>
    <w:rsid w:val="00D02D86"/>
    <w:rsid w:val="00D4012C"/>
    <w:rsid w:val="00D548B0"/>
    <w:rsid w:val="00D72891"/>
    <w:rsid w:val="00D72FBD"/>
    <w:rsid w:val="00D805D6"/>
    <w:rsid w:val="00D84865"/>
    <w:rsid w:val="00D90F1F"/>
    <w:rsid w:val="00DA0850"/>
    <w:rsid w:val="00DA7BE8"/>
    <w:rsid w:val="00DB0F64"/>
    <w:rsid w:val="00DB2581"/>
    <w:rsid w:val="00DF4677"/>
    <w:rsid w:val="00E055CF"/>
    <w:rsid w:val="00E40DAE"/>
    <w:rsid w:val="00E52BAA"/>
    <w:rsid w:val="00E60022"/>
    <w:rsid w:val="00E64758"/>
    <w:rsid w:val="00E736F0"/>
    <w:rsid w:val="00E853AC"/>
    <w:rsid w:val="00EA036D"/>
    <w:rsid w:val="00ED385D"/>
    <w:rsid w:val="00EE4175"/>
    <w:rsid w:val="00EF13BA"/>
    <w:rsid w:val="00F045AF"/>
    <w:rsid w:val="00F2106D"/>
    <w:rsid w:val="00F34170"/>
    <w:rsid w:val="00F3615A"/>
    <w:rsid w:val="00F36B5C"/>
    <w:rsid w:val="00F4052A"/>
    <w:rsid w:val="00F45B8B"/>
    <w:rsid w:val="00F5054F"/>
    <w:rsid w:val="00F531A8"/>
    <w:rsid w:val="00F5652E"/>
    <w:rsid w:val="00F66D93"/>
    <w:rsid w:val="00F839FA"/>
    <w:rsid w:val="00F90C27"/>
    <w:rsid w:val="00FA3513"/>
    <w:rsid w:val="00FB6700"/>
    <w:rsid w:val="00FC22E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customStyle="1"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v.turnitinuk.com/app/carta/en_us/?o=287488301&amp;lang=en_us&amp;u=17008101&amp;ro=103" TargetMode="External"/><Relationship Id="rId18" Type="http://schemas.openxmlformats.org/officeDocument/2006/relationships/hyperlink" Target="https://ev.turnitinuk.com/app/carta/en_us/?u=17008101&amp;o=287836769&amp;lang=en_us&amp;ro=103"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17" Type="http://schemas.openxmlformats.org/officeDocument/2006/relationships/hyperlink" Target="https://ev.turnitinuk.com/app/carta/en_us/?o=287839959&amp;lang=en_us&amp;u=17008101&amp;ro=103" TargetMode="External"/><Relationship Id="rId2" Type="http://schemas.openxmlformats.org/officeDocument/2006/relationships/customXml" Target="../customXml/item2.xml"/><Relationship Id="rId16" Type="http://schemas.openxmlformats.org/officeDocument/2006/relationships/hyperlink" Target="https://ev.turnitinuk.com/app/carta/en_us/?u=17008101&amp;lang=en_us&amp;o=287839748&amp;ro=103" TargetMode="External"/><Relationship Id="rId20" Type="http://schemas.openxmlformats.org/officeDocument/2006/relationships/hyperlink" Target="https://ev.turnitinuk.com/app/carta/en_us/?o=288106115&amp;u=17008101&amp;ro=103&amp;lang=en_u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ev.turnitinuk.com/app/carta/en_us/?o=287843024&amp;lang=en_us&amp;ro=103&amp;u=17008101" TargetMode="External"/><Relationship Id="rId10" Type="http://schemas.openxmlformats.org/officeDocument/2006/relationships/endnotes" Target="endnotes.xml"/><Relationship Id="rId19" Type="http://schemas.openxmlformats.org/officeDocument/2006/relationships/hyperlink" Target="https://ev.turnitinuk.com/app/carta/en_us/?u=17008101&amp;o=287841143&amp;lang=en_us&amp;ro=10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v.turnitinuk.com/app/carta/en_us/?lang=en_us&amp;u=17008101&amp;ro=103&amp;o=287857885"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7D9D5A-6C35-4652-A840-B9E3F2DE5A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4F0F5AAC-EED3-466A-85EC-168F321ECB4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4.xml><?xml version="1.0" encoding="utf-8"?>
<ds:datastoreItem xmlns:ds="http://schemas.openxmlformats.org/officeDocument/2006/customXml" ds:itemID="{399DCDB2-DE58-404B-B6D8-8B0370C407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6</Pages>
  <Words>1178</Words>
  <Characters>6720</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7883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Dipo Dunsin</cp:lastModifiedBy>
  <cp:revision>63</cp:revision>
  <cp:lastPrinted>2014-12-09T15:50:00Z</cp:lastPrinted>
  <dcterms:created xsi:type="dcterms:W3CDTF">2023-05-15T16:40:00Z</dcterms:created>
  <dcterms:modified xsi:type="dcterms:W3CDTF">2026-09-11T14:30:00Z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y fmtid="{D5CDD505-2E9C-101B-9397-08002B2CF9AE}" pid="4" name="GrammarlyDocumentId">
    <vt:lpwstr>ca1b8f47-d0bd-4169-a1ff-36fc7b2ca9d3</vt:lpwstr>
  </property>
</Properties>
</file>