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632948287"/>
        <w:docPartObj>
          <w:docPartGallery w:val="Cover Pages"/>
          <w:docPartUnique/>
        </w:docPartObj>
      </w:sdtPr>
      <w:sdtEndPr>
        <w:rPr>
          <w:rFonts w:eastAsiaTheme="minorHAnsi"/>
          <w:color w:val="auto"/>
          <w:kern w:val="2"/>
          <w:sz w:val="24"/>
          <w:szCs w:val="24"/>
          <w:lang w:val="en-GB" w:eastAsia="en-US"/>
          <w14:ligatures w14:val="standardContextual"/>
        </w:rPr>
      </w:sdtEndPr>
      <w:sdtContent>
        <w:p w14:paraId="6D1DEF54" w14:textId="4811C79A" w:rsidR="00596DB9" w:rsidRDefault="00596DB9">
          <w:pPr>
            <w:pStyle w:val="NoSpacing"/>
            <w:spacing w:before="1540" w:after="240"/>
            <w:jc w:val="center"/>
            <w:rPr>
              <w:color w:val="4472C4" w:themeColor="accent1"/>
            </w:rPr>
          </w:pPr>
          <w:r>
            <w:rPr>
              <w:noProof/>
              <w:color w:val="4472C4" w:themeColor="accent1"/>
            </w:rPr>
            <w:drawing>
              <wp:inline distT="0" distB="0" distL="0" distR="0" wp14:anchorId="772F5100" wp14:editId="6D437451">
                <wp:extent cx="1417320" cy="750898"/>
                <wp:effectExtent l="0" t="0" r="0" b="0"/>
                <wp:docPr id="14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17CE43A8D18C546AF2141177B5AE14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07359C2" w14:textId="36F077AD" w:rsidR="00596DB9" w:rsidRDefault="00596DB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Keeping our children safe ECIE 5010</w:t>
              </w:r>
            </w:p>
          </w:sdtContent>
        </w:sdt>
        <w:sdt>
          <w:sdtPr>
            <w:rPr>
              <w:color w:val="4472C4" w:themeColor="accent1"/>
              <w:sz w:val="28"/>
              <w:szCs w:val="28"/>
            </w:rPr>
            <w:alias w:val="Subtitle"/>
            <w:tag w:val=""/>
            <w:id w:val="328029620"/>
            <w:placeholder>
              <w:docPart w:val="722CDFD54AAF8C4C9FE77094DE8BD074"/>
            </w:placeholder>
            <w:dataBinding w:prefixMappings="xmlns:ns0='http://purl.org/dc/elements/1.1/' xmlns:ns1='http://schemas.openxmlformats.org/package/2006/metadata/core-properties' " w:xpath="/ns1:coreProperties[1]/ns0:subject[1]" w:storeItemID="{6C3C8BC8-F283-45AE-878A-BAB7291924A1}"/>
            <w:text/>
          </w:sdtPr>
          <w:sdtContent>
            <w:p w14:paraId="54474510" w14:textId="70381E8B" w:rsidR="00596DB9" w:rsidRDefault="00596DB9">
              <w:pPr>
                <w:pStyle w:val="NoSpacing"/>
                <w:jc w:val="center"/>
                <w:rPr>
                  <w:color w:val="4472C4" w:themeColor="accent1"/>
                  <w:sz w:val="28"/>
                  <w:szCs w:val="28"/>
                </w:rPr>
              </w:pPr>
              <w:r>
                <w:rPr>
                  <w:color w:val="4472C4" w:themeColor="accent1"/>
                  <w:sz w:val="28"/>
                  <w:szCs w:val="28"/>
                </w:rPr>
                <w:t>SAMANTHA MORRIS Student - 2115614</w:t>
              </w:r>
            </w:p>
          </w:sdtContent>
        </w:sdt>
        <w:p w14:paraId="4D314BA1" w14:textId="0CBDEF67" w:rsidR="00596DB9" w:rsidRDefault="00596DB9">
          <w:pPr>
            <w:pStyle w:val="NoSpacing"/>
            <w:spacing w:before="480"/>
            <w:jc w:val="center"/>
            <w:rPr>
              <w:color w:val="4472C4" w:themeColor="accent1"/>
            </w:rPr>
          </w:pPr>
          <w:r>
            <w:rPr>
              <w:noProof/>
              <w:color w:val="4472C4" w:themeColor="accent1"/>
            </w:rPr>
            <w:drawing>
              <wp:inline distT="0" distB="0" distL="0" distR="0" wp14:anchorId="50FFA0C0" wp14:editId="6D95ED46">
                <wp:extent cx="758952" cy="478932"/>
                <wp:effectExtent l="0" t="0" r="3175" b="0"/>
                <wp:docPr id="14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E2B703" w14:textId="25A50DDE" w:rsidR="00596DB9" w:rsidRDefault="00596DB9">
          <w:r>
            <w:br w:type="page"/>
          </w:r>
        </w:p>
      </w:sdtContent>
    </w:sdt>
    <w:p w14:paraId="2654B1AF" w14:textId="20E67A99" w:rsidR="00712D00" w:rsidRDefault="00596DB9">
      <w:pPr>
        <w:rPr>
          <w:rFonts w:ascii="Times New Roman" w:hAnsi="Times New Roman" w:cs="Times New Roman"/>
          <w:b/>
          <w:bCs/>
          <w:sz w:val="36"/>
          <w:szCs w:val="36"/>
          <w:u w:val="single"/>
        </w:rPr>
      </w:pPr>
      <w:r w:rsidRPr="00596DB9">
        <w:rPr>
          <w:rFonts w:ascii="Times New Roman" w:hAnsi="Times New Roman" w:cs="Times New Roman"/>
          <w:b/>
          <w:bCs/>
          <w:sz w:val="36"/>
          <w:szCs w:val="36"/>
          <w:u w:val="single"/>
        </w:rPr>
        <w:lastRenderedPageBreak/>
        <w:t>Keeping Our Children Safe Module - ECIE5010</w:t>
      </w:r>
    </w:p>
    <w:p w14:paraId="1EBD5997" w14:textId="77777777" w:rsidR="00596DB9" w:rsidRDefault="00596DB9">
      <w:pPr>
        <w:rPr>
          <w:rFonts w:ascii="Times New Roman" w:hAnsi="Times New Roman" w:cs="Times New Roman"/>
          <w:b/>
          <w:bCs/>
          <w:sz w:val="36"/>
          <w:szCs w:val="36"/>
          <w:u w:val="single"/>
        </w:rPr>
      </w:pPr>
    </w:p>
    <w:p w14:paraId="0DC64584" w14:textId="21CCF40E" w:rsidR="00596DB9" w:rsidRDefault="00596DB9">
      <w:pPr>
        <w:rPr>
          <w:rFonts w:ascii="Times New Roman" w:hAnsi="Times New Roman" w:cs="Times New Roman"/>
        </w:rPr>
      </w:pPr>
      <w:r>
        <w:rPr>
          <w:rFonts w:ascii="Times New Roman" w:hAnsi="Times New Roman" w:cs="Times New Roman"/>
        </w:rPr>
        <w:t xml:space="preserve">Safeguarding and keeping our children safe and young adults and are for everyone to protect and prevent any harm, death, and a safe environment. Every organisation has a duty of care of the responsibility to protect any harm and to promote their welfare (Children Act ,2004). </w:t>
      </w:r>
    </w:p>
    <w:p w14:paraId="48F33E50" w14:textId="76F768D1" w:rsidR="00596DB9" w:rsidRDefault="00596DB9">
      <w:pPr>
        <w:rPr>
          <w:rFonts w:ascii="Times New Roman" w:hAnsi="Times New Roman" w:cs="Times New Roman"/>
        </w:rPr>
      </w:pPr>
      <w:r>
        <w:rPr>
          <w:rFonts w:ascii="Times New Roman" w:hAnsi="Times New Roman" w:cs="Times New Roman"/>
        </w:rPr>
        <w:t>Every child matter</w:t>
      </w:r>
      <w:r w:rsidR="00B27EDF">
        <w:rPr>
          <w:rFonts w:ascii="Times New Roman" w:hAnsi="Times New Roman" w:cs="Times New Roman"/>
        </w:rPr>
        <w:t>s</w:t>
      </w:r>
      <w:r>
        <w:rPr>
          <w:rFonts w:ascii="Times New Roman" w:hAnsi="Times New Roman" w:cs="Times New Roman"/>
        </w:rPr>
        <w:t xml:space="preserve"> is also supported by the Children Act, 2004, in which it is a reform to which is set to every child matters never mind the circumstances or even backgrounds to stands for also have support when needed. Under the Children Act 2004 the act provides legalisation strategies to provide more to improve children’s lives. </w:t>
      </w:r>
    </w:p>
    <w:p w14:paraId="1AEE5934" w14:textId="444698E1" w:rsidR="00596DB9" w:rsidRDefault="00596DB9">
      <w:pPr>
        <w:rPr>
          <w:rFonts w:ascii="Times New Roman" w:hAnsi="Times New Roman" w:cs="Times New Roman"/>
        </w:rPr>
      </w:pPr>
      <w:r>
        <w:rPr>
          <w:rFonts w:ascii="Times New Roman" w:hAnsi="Times New Roman" w:cs="Times New Roman"/>
        </w:rPr>
        <w:t xml:space="preserve">Safeguarding with children and young adults has an extensive in child protection which includes the prevention of abuse and neglect to even death. Unfortunate this wasn’t the case with the tragic death of Victoria Climbie in 2000. This tragic event resulted in the death of a child where Organisations such as social services, schools, police, doctors, health visitors, and still under all this safety umbrella with all these organisations this child seem slip through net and with a result of a death of an innocent and venerable child. </w:t>
      </w:r>
    </w:p>
    <w:p w14:paraId="07E2714D" w14:textId="6C54AA0F" w:rsidR="00596DB9" w:rsidRDefault="00596DB9">
      <w:pPr>
        <w:rPr>
          <w:rFonts w:ascii="Times New Roman" w:hAnsi="Times New Roman" w:cs="Times New Roman"/>
        </w:rPr>
      </w:pPr>
      <w:r>
        <w:rPr>
          <w:rFonts w:ascii="Times New Roman" w:hAnsi="Times New Roman" w:cs="Times New Roman"/>
        </w:rPr>
        <w:t>Regarding Victoria Climbie and the death sparked a report which unveiled what went wrong and could it be prevented. There was a considerable lack of communication from departments, change of staff, and break down in communication (Lammy review.gov.uk, published on 8 September 2017). (p3), this report mentions that. Victoria’s situation wasn’t hidden away and that numerous days and months leading up to this tragedy that Ealing Housing department had been known to as well as other organisations such as two more housing teams, four departments of social services and more alarming two child protection teams under the metropolitan police and it goes on to mention that Victoria was also under a specialised centre in which was managed by the NSPCC which to make this report worse in its findings she had been to hospital twice. This report reveals that its apparent that Victoria had was initially on the Ealing homeless persons unit in April 1999 where just under a year later sadly this young girl came to a tragic end of life on February 25</w:t>
      </w:r>
      <w:r w:rsidRPr="00596DB9">
        <w:rPr>
          <w:rFonts w:ascii="Times New Roman" w:hAnsi="Times New Roman" w:cs="Times New Roman"/>
          <w:vertAlign w:val="superscript"/>
        </w:rPr>
        <w:t>th</w:t>
      </w:r>
      <w:r>
        <w:rPr>
          <w:rFonts w:ascii="Times New Roman" w:hAnsi="Times New Roman" w:cs="Times New Roman"/>
        </w:rPr>
        <w:t>, 2000. (pp3, 1.17).</w:t>
      </w:r>
    </w:p>
    <w:p w14:paraId="11B98898" w14:textId="1222BEE3" w:rsidR="00596DB9" w:rsidRDefault="00596DB9">
      <w:pPr>
        <w:rPr>
          <w:rFonts w:ascii="Times New Roman" w:hAnsi="Times New Roman" w:cs="Times New Roman"/>
        </w:rPr>
      </w:pPr>
      <w:r>
        <w:rPr>
          <w:rFonts w:ascii="Times New Roman" w:hAnsi="Times New Roman" w:cs="Times New Roman"/>
        </w:rPr>
        <w:t xml:space="preserve">This report goes on to clearly mention that failure to protect Victoria and that basic practice was one of the main contributing factors to this awful tragic death of an innocent child. The system implemented at this time was one of the worse indicated as one of its worst for gross failure within itself as a system in place of its time. The system was underfunded.  All agencies mentioned previously were clearly under prioritised this child’s risk, and even the responsibility in their duty to care and protect. </w:t>
      </w:r>
    </w:p>
    <w:p w14:paraId="4650ADF4" w14:textId="5D3A1734" w:rsidR="00596DB9" w:rsidRDefault="00596DB9">
      <w:pPr>
        <w:rPr>
          <w:rFonts w:ascii="Times New Roman" w:hAnsi="Times New Roman" w:cs="Times New Roman"/>
        </w:rPr>
      </w:pPr>
      <w:r>
        <w:rPr>
          <w:rFonts w:ascii="Times New Roman" w:hAnsi="Times New Roman" w:cs="Times New Roman"/>
        </w:rPr>
        <w:t xml:space="preserve">The future (p5, 1.17 &amp; 1.18) mentioned in this report such are accountability in each department and sectors for such lack of responsibility regarding prevent and protect the child. Researching and its findings alarmingly highlighted that staff in all organisations were clearly pointing the finger towards others rather than taking the responsibility in ownership to their failures and without that ownership to the wrongs and accountability to their lack of action how can this be a positive learning curve for future prevention. </w:t>
      </w:r>
    </w:p>
    <w:p w14:paraId="4420F1DE" w14:textId="4C0809A8" w:rsidR="00596DB9" w:rsidRDefault="00596DB9">
      <w:pPr>
        <w:rPr>
          <w:rFonts w:ascii="Times New Roman" w:hAnsi="Times New Roman" w:cs="Times New Roman"/>
        </w:rPr>
      </w:pPr>
      <w:r>
        <w:rPr>
          <w:rFonts w:ascii="Times New Roman" w:hAnsi="Times New Roman" w:cs="Times New Roman"/>
        </w:rPr>
        <w:t>Research throughout and these findings and what has been updated and put in place such as inventions, family support, and the needs of a child when such an injury has been placed (p6, 1.30, 1.31). The changes mentioned in the report from such a tragedy were also incorpated with the children’s act 1989 where today the recommendations are implemented so that clear line for accountability for safety of children and support provisions and again funding is still lack of.</w:t>
      </w:r>
    </w:p>
    <w:p w14:paraId="1AB09CC5" w14:textId="12DA29AD" w:rsidR="00596DB9" w:rsidRDefault="00596DB9">
      <w:pPr>
        <w:rPr>
          <w:rFonts w:ascii="Times New Roman" w:hAnsi="Times New Roman" w:cs="Times New Roman"/>
        </w:rPr>
      </w:pPr>
      <w:r>
        <w:rPr>
          <w:rFonts w:ascii="Times New Roman" w:hAnsi="Times New Roman" w:cs="Times New Roman"/>
        </w:rPr>
        <w:t xml:space="preserve">Recently in 2023 the United Kingdom in the form of its government updated its statutory framework in safeguarding within the UK. This mentioned in the publication of such as its legalisation to safeguarding and welfare to children and this guidance statuary was to read alongside Working together and safeguarding children 2023. (gov.uk, 2023). </w:t>
      </w:r>
    </w:p>
    <w:p w14:paraId="3DF0982B" w14:textId="1633CD0D" w:rsidR="00596DB9" w:rsidRDefault="00596DB9">
      <w:pPr>
        <w:rPr>
          <w:rFonts w:ascii="Times New Roman" w:hAnsi="Times New Roman" w:cs="Times New Roman"/>
        </w:rPr>
      </w:pPr>
      <w:r>
        <w:rPr>
          <w:rFonts w:ascii="Times New Roman" w:hAnsi="Times New Roman" w:cs="Times New Roman"/>
        </w:rPr>
        <w:lastRenderedPageBreak/>
        <w:t xml:space="preserve">These such provisions were implemented under Children’s Act 1989, (p3) as well as the children’s and families act 2014 and enforced in 2015. </w:t>
      </w:r>
    </w:p>
    <w:p w14:paraId="753F4E47" w14:textId="6243A1FF" w:rsidR="00596DB9" w:rsidRDefault="00596DB9">
      <w:pPr>
        <w:rPr>
          <w:rFonts w:ascii="Times New Roman" w:hAnsi="Times New Roman" w:cs="Times New Roman"/>
        </w:rPr>
      </w:pPr>
      <w:r>
        <w:rPr>
          <w:rFonts w:ascii="Times New Roman" w:hAnsi="Times New Roman" w:cs="Times New Roman"/>
        </w:rPr>
        <w:t>Such provisions were authorities need to support to even accommodation, and clearly mentions (p5, section 27) that co-operation between authorities and it’s from housing, any local authority however it states NHS England in the Uk publication. When researching further on it dose clearly mention (section 22, p5) where it states where a child will be looked after by the local authority for the purpose of the act.</w:t>
      </w:r>
    </w:p>
    <w:p w14:paraId="46B17F98" w14:textId="04861D40" w:rsidR="00596DB9" w:rsidRDefault="00596DB9">
      <w:pPr>
        <w:rPr>
          <w:rFonts w:ascii="Times New Roman" w:hAnsi="Times New Roman" w:cs="Times New Roman"/>
        </w:rPr>
      </w:pPr>
      <w:r>
        <w:rPr>
          <w:rFonts w:ascii="Times New Roman" w:hAnsi="Times New Roman" w:cs="Times New Roman"/>
        </w:rPr>
        <w:t xml:space="preserve">Child protection and the local authorities has a duty of care to provide if necessary whether they decide to act regarding safeguarding (p6, section 47). This could be redeemed as a possible cause for concern as one previously mention with regards to Lammy report and its findings that one person could consider risk lesser than another and not truly assessing the true findings possibly. </w:t>
      </w:r>
    </w:p>
    <w:p w14:paraId="73AE86DA" w14:textId="2ECB6478" w:rsidR="00596DB9" w:rsidRDefault="00596DB9">
      <w:pPr>
        <w:rPr>
          <w:rFonts w:ascii="Times New Roman" w:hAnsi="Times New Roman" w:cs="Times New Roman"/>
        </w:rPr>
      </w:pPr>
      <w:r>
        <w:rPr>
          <w:rFonts w:ascii="Times New Roman" w:hAnsi="Times New Roman" w:cs="Times New Roman"/>
        </w:rPr>
        <w:t xml:space="preserve">A framework implemented can only work with good communication and training all on the same page and level bases. </w:t>
      </w:r>
    </w:p>
    <w:p w14:paraId="2F26ABA5" w14:textId="77777777" w:rsidR="00596DB9" w:rsidRPr="00596DB9" w:rsidRDefault="00596DB9" w:rsidP="00596DB9">
      <w:pPr>
        <w:rPr>
          <w:rFonts w:ascii="Times New Roman" w:eastAsia="Times New Roman" w:hAnsi="Times New Roman" w:cs="Times New Roman"/>
          <w:color w:val="000000" w:themeColor="text1"/>
          <w:kern w:val="0"/>
          <w:bdr w:val="none" w:sz="0" w:space="0" w:color="auto" w:frame="1"/>
          <w:lang w:eastAsia="en-GB"/>
          <w14:ligatures w14:val="none"/>
        </w:rPr>
      </w:pPr>
      <w:r>
        <w:rPr>
          <w:rFonts w:ascii="Times New Roman" w:hAnsi="Times New Roman" w:cs="Times New Roman"/>
        </w:rPr>
        <w:t xml:space="preserve">Jerome Bruner a theorist had a similar outlook where he relied on facts to learn and implement changes for the better. His theories such as inquiry through instruction could possibly lead to result in its findings and learning on the what’s not working and to implement newer strategies to prevent such past times becoming more present in learning from.  (A typographic book of </w:t>
      </w:r>
      <w:r w:rsidRPr="00596DB9">
        <w:rPr>
          <w:rFonts w:ascii="Times New Roman" w:hAnsi="Times New Roman" w:cs="Times New Roman"/>
        </w:rPr>
        <w:t xml:space="preserve">theories, </w:t>
      </w:r>
      <w:r w:rsidRPr="00596DB9">
        <w:rPr>
          <w:rFonts w:ascii="Times New Roman" w:eastAsia="Times New Roman" w:hAnsi="Times New Roman" w:cs="Times New Roman"/>
          <w:color w:val="000000" w:themeColor="text1"/>
          <w:kern w:val="0"/>
          <w:lang w:eastAsia="en-GB"/>
          <w14:ligatures w14:val="none"/>
        </w:rPr>
        <w:t>Published by </w:t>
      </w:r>
      <w:r w:rsidRPr="00596DB9">
        <w:rPr>
          <w:rFonts w:ascii="Times New Roman" w:eastAsia="Times New Roman" w:hAnsi="Times New Roman" w:cs="Times New Roman"/>
          <w:color w:val="000000" w:themeColor="text1"/>
          <w:kern w:val="0"/>
          <w:bdr w:val="none" w:sz="0" w:space="0" w:color="auto" w:frame="1"/>
          <w:lang w:eastAsia="en-GB"/>
          <w14:ligatures w14:val="none"/>
        </w:rPr>
        <w:t>Archetype Press, Pasadena, 2002</w:t>
      </w:r>
      <w:r w:rsidRPr="00596DB9">
        <w:rPr>
          <w:rFonts w:ascii="Times New Roman" w:eastAsia="Times New Roman" w:hAnsi="Times New Roman" w:cs="Times New Roman"/>
          <w:color w:val="000000" w:themeColor="text1"/>
          <w:kern w:val="0"/>
          <w:bdr w:val="none" w:sz="0" w:space="0" w:color="auto" w:frame="1"/>
          <w:lang w:eastAsia="en-GB"/>
          <w14:ligatures w14:val="none"/>
        </w:rPr>
        <w:t>).</w:t>
      </w:r>
    </w:p>
    <w:p w14:paraId="0C4CE35D" w14:textId="77777777" w:rsidR="00596DB9" w:rsidRDefault="00596DB9" w:rsidP="00596DB9">
      <w:pPr>
        <w:rPr>
          <w:rFonts w:ascii="Times New Roman" w:eastAsia="Times New Roman" w:hAnsi="Times New Roman" w:cs="Times New Roman"/>
          <w:color w:val="000000" w:themeColor="text1"/>
          <w:kern w:val="0"/>
          <w:bdr w:val="none" w:sz="0" w:space="0" w:color="auto" w:frame="1"/>
          <w:lang w:eastAsia="en-GB"/>
          <w14:ligatures w14:val="none"/>
        </w:rPr>
      </w:pPr>
      <w:r w:rsidRPr="00596DB9">
        <w:rPr>
          <w:rFonts w:ascii="Times New Roman" w:eastAsia="Times New Roman" w:hAnsi="Times New Roman" w:cs="Times New Roman"/>
          <w:color w:val="000000" w:themeColor="text1"/>
          <w:kern w:val="0"/>
          <w:bdr w:val="none" w:sz="0" w:space="0" w:color="auto" w:frame="1"/>
          <w:lang w:eastAsia="en-GB"/>
          <w14:ligatures w14:val="none"/>
        </w:rPr>
        <w:t xml:space="preserve">This could consider as today and how we </w:t>
      </w:r>
      <w:r>
        <w:rPr>
          <w:rFonts w:ascii="Times New Roman" w:eastAsia="Times New Roman" w:hAnsi="Times New Roman" w:cs="Times New Roman"/>
          <w:color w:val="000000" w:themeColor="text1"/>
          <w:kern w:val="0"/>
          <w:bdr w:val="none" w:sz="0" w:space="0" w:color="auto" w:frame="1"/>
          <w:lang w:eastAsia="en-GB"/>
          <w14:ligatures w14:val="none"/>
        </w:rPr>
        <w:t xml:space="preserve">regarding guidance within safeguarding and its findings and updates after tragedy may occur or its break down within organisations and its future framework and strategies on possibilities to prevent and implement so that safeguarding is safeguarding, and the child is safe with a framework that all organisations that surround the child are singing from the same hymn sheet so to speak. </w:t>
      </w:r>
    </w:p>
    <w:p w14:paraId="4604AB98" w14:textId="77777777" w:rsidR="00596DB9" w:rsidRDefault="00596DB9" w:rsidP="00596DB9">
      <w:pPr>
        <w:rPr>
          <w:rFonts w:ascii="Times New Roman" w:eastAsia="Times New Roman" w:hAnsi="Times New Roman" w:cs="Times New Roman"/>
          <w:color w:val="000000" w:themeColor="text1"/>
          <w:kern w:val="0"/>
          <w:bdr w:val="none" w:sz="0" w:space="0" w:color="auto" w:frame="1"/>
          <w:lang w:eastAsia="en-GB"/>
          <w14:ligatures w14:val="none"/>
        </w:rPr>
      </w:pPr>
      <w:r>
        <w:rPr>
          <w:rFonts w:ascii="Times New Roman" w:eastAsia="Times New Roman" w:hAnsi="Times New Roman" w:cs="Times New Roman"/>
          <w:color w:val="000000" w:themeColor="text1"/>
          <w:kern w:val="0"/>
          <w:bdr w:val="none" w:sz="0" w:space="0" w:color="auto" w:frame="1"/>
          <w:lang w:eastAsia="en-GB"/>
          <w14:ligatures w14:val="none"/>
        </w:rPr>
        <w:t xml:space="preserve">In Wales and its safeguarding from previously findings my research brought me back home to compare with local authorities as we all under one umbrella with UK government legalisation, which safeguarding laws remain the same and are implemented the same in protection of the child or children from harm, abuse, neglect under the age of eighteen. All guidance and laws are followed by organisations such as local councils, governing bodies, schools, nurseries, all independent schools and childcare provisions, all colleges. </w:t>
      </w:r>
    </w:p>
    <w:p w14:paraId="24863456" w14:textId="77777777" w:rsidR="00A76B95" w:rsidRDefault="00596DB9" w:rsidP="00596DB9">
      <w:pPr>
        <w:rPr>
          <w:rFonts w:ascii="Times New Roman" w:eastAsia="Times New Roman" w:hAnsi="Times New Roman" w:cs="Times New Roman"/>
          <w:color w:val="000000" w:themeColor="text1"/>
          <w:kern w:val="0"/>
          <w:bdr w:val="none" w:sz="0" w:space="0" w:color="auto" w:frame="1"/>
          <w:lang w:eastAsia="en-GB"/>
          <w14:ligatures w14:val="none"/>
        </w:rPr>
      </w:pPr>
      <w:r>
        <w:rPr>
          <w:rFonts w:ascii="Times New Roman" w:eastAsia="Times New Roman" w:hAnsi="Times New Roman" w:cs="Times New Roman"/>
          <w:color w:val="000000" w:themeColor="text1"/>
          <w:kern w:val="0"/>
          <w:bdr w:val="none" w:sz="0" w:space="0" w:color="auto" w:frame="1"/>
          <w:lang w:eastAsia="en-GB"/>
          <w14:ligatures w14:val="none"/>
        </w:rPr>
        <w:t>Wales implements safeguarding from reducing risks, taking right actions to keep children safe, following laws, policies, procedures, as well as being aware of safeguarding in the surroundings. All local councils have a single point of contact which means that where people at risk are aware and can approach and go to when needed. These could be women’s aid, social services and even the police</w:t>
      </w:r>
      <w:r w:rsidR="000F3726">
        <w:rPr>
          <w:rFonts w:ascii="Times New Roman" w:eastAsia="Times New Roman" w:hAnsi="Times New Roman" w:cs="Times New Roman"/>
          <w:color w:val="000000" w:themeColor="text1"/>
          <w:kern w:val="0"/>
          <w:bdr w:val="none" w:sz="0" w:space="0" w:color="auto" w:frame="1"/>
          <w:lang w:eastAsia="en-GB"/>
          <w14:ligatures w14:val="none"/>
        </w:rPr>
        <w:t xml:space="preserve"> amongst other support networks and </w:t>
      </w:r>
      <w:r w:rsidR="005D0844">
        <w:rPr>
          <w:rFonts w:ascii="Times New Roman" w:eastAsia="Times New Roman" w:hAnsi="Times New Roman" w:cs="Times New Roman"/>
          <w:color w:val="000000" w:themeColor="text1"/>
          <w:kern w:val="0"/>
          <w:bdr w:val="none" w:sz="0" w:space="0" w:color="auto" w:frame="1"/>
          <w:lang w:eastAsia="en-GB"/>
          <w14:ligatures w14:val="none"/>
        </w:rPr>
        <w:t>volunteers.</w:t>
      </w:r>
    </w:p>
    <w:p w14:paraId="648BCCF5" w14:textId="416AE920" w:rsidR="00596DB9" w:rsidRDefault="00A76B95" w:rsidP="00596DB9">
      <w:pPr>
        <w:rPr>
          <w:rFonts w:ascii="Times New Roman" w:eastAsia="Times New Roman" w:hAnsi="Times New Roman" w:cs="Times New Roman"/>
          <w:color w:val="000000" w:themeColor="text1"/>
          <w:kern w:val="0"/>
          <w:bdr w:val="none" w:sz="0" w:space="0" w:color="auto" w:frame="1"/>
          <w:lang w:eastAsia="en-GB"/>
          <w14:ligatures w14:val="none"/>
        </w:rPr>
      </w:pPr>
      <w:r>
        <w:rPr>
          <w:rFonts w:ascii="Times New Roman" w:eastAsia="Times New Roman" w:hAnsi="Times New Roman" w:cs="Times New Roman"/>
          <w:color w:val="000000" w:themeColor="text1"/>
          <w:kern w:val="0"/>
          <w:bdr w:val="none" w:sz="0" w:space="0" w:color="auto" w:frame="1"/>
          <w:lang w:eastAsia="en-GB"/>
          <w14:ligatures w14:val="none"/>
        </w:rPr>
        <w:t xml:space="preserve">Wales has in </w:t>
      </w:r>
      <w:r w:rsidR="00C41BBA">
        <w:rPr>
          <w:rFonts w:ascii="Times New Roman" w:eastAsia="Times New Roman" w:hAnsi="Times New Roman" w:cs="Times New Roman"/>
          <w:color w:val="000000" w:themeColor="text1"/>
          <w:kern w:val="0"/>
          <w:bdr w:val="none" w:sz="0" w:space="0" w:color="auto" w:frame="1"/>
          <w:lang w:eastAsia="en-GB"/>
          <w14:ligatures w14:val="none"/>
        </w:rPr>
        <w:t xml:space="preserve">a place </w:t>
      </w:r>
      <w:r w:rsidR="005F19FD">
        <w:rPr>
          <w:rFonts w:ascii="Times New Roman" w:eastAsia="Times New Roman" w:hAnsi="Times New Roman" w:cs="Times New Roman"/>
          <w:color w:val="000000" w:themeColor="text1"/>
          <w:kern w:val="0"/>
          <w:bdr w:val="none" w:sz="0" w:space="0" w:color="auto" w:frame="1"/>
          <w:lang w:eastAsia="en-GB"/>
          <w14:ligatures w14:val="none"/>
        </w:rPr>
        <w:t>in</w:t>
      </w:r>
      <w:r w:rsidR="00C41BBA">
        <w:rPr>
          <w:rFonts w:ascii="Times New Roman" w:eastAsia="Times New Roman" w:hAnsi="Times New Roman" w:cs="Times New Roman"/>
          <w:color w:val="000000" w:themeColor="text1"/>
          <w:kern w:val="0"/>
          <w:bdr w:val="none" w:sz="0" w:space="0" w:color="auto" w:frame="1"/>
          <w:lang w:eastAsia="en-GB"/>
          <w14:ligatures w14:val="none"/>
        </w:rPr>
        <w:t xml:space="preserve"> </w:t>
      </w:r>
      <w:r w:rsidR="0055014B">
        <w:rPr>
          <w:rFonts w:ascii="Times New Roman" w:eastAsia="Times New Roman" w:hAnsi="Times New Roman" w:cs="Times New Roman"/>
          <w:color w:val="000000" w:themeColor="text1"/>
          <w:kern w:val="0"/>
          <w:bdr w:val="none" w:sz="0" w:space="0" w:color="auto" w:frame="1"/>
          <w:lang w:eastAsia="en-GB"/>
          <w14:ligatures w14:val="none"/>
        </w:rPr>
        <w:t>Bridgend, a</w:t>
      </w:r>
      <w:r w:rsidR="00D36AAB">
        <w:rPr>
          <w:rFonts w:ascii="Times New Roman" w:eastAsia="Times New Roman" w:hAnsi="Times New Roman" w:cs="Times New Roman"/>
          <w:color w:val="000000" w:themeColor="text1"/>
          <w:kern w:val="0"/>
          <w:bdr w:val="none" w:sz="0" w:space="0" w:color="auto" w:frame="1"/>
          <w:lang w:eastAsia="en-GB"/>
          <w14:ligatures w14:val="none"/>
        </w:rPr>
        <w:t xml:space="preserve"> Multi-agency safeguarding hwb all based under one roof</w:t>
      </w:r>
      <w:r w:rsidR="001A3C49">
        <w:rPr>
          <w:rFonts w:ascii="Times New Roman" w:eastAsia="Times New Roman" w:hAnsi="Times New Roman" w:cs="Times New Roman"/>
          <w:color w:val="000000" w:themeColor="text1"/>
          <w:kern w:val="0"/>
          <w:bdr w:val="none" w:sz="0" w:space="0" w:color="auto" w:frame="1"/>
          <w:lang w:eastAsia="en-GB"/>
          <w14:ligatures w14:val="none"/>
        </w:rPr>
        <w:t xml:space="preserve">, in which services such as </w:t>
      </w:r>
      <w:r w:rsidR="00F839B9">
        <w:rPr>
          <w:rFonts w:ascii="Times New Roman" w:eastAsia="Times New Roman" w:hAnsi="Times New Roman" w:cs="Times New Roman"/>
          <w:color w:val="000000" w:themeColor="text1"/>
          <w:kern w:val="0"/>
          <w:bdr w:val="none" w:sz="0" w:space="0" w:color="auto" w:frame="1"/>
          <w:lang w:eastAsia="en-GB"/>
          <w14:ligatures w14:val="none"/>
        </w:rPr>
        <w:t>social services, council workers, counsellors and vo</w:t>
      </w:r>
      <w:r w:rsidR="00C524C6">
        <w:rPr>
          <w:rFonts w:ascii="Times New Roman" w:eastAsia="Times New Roman" w:hAnsi="Times New Roman" w:cs="Times New Roman"/>
          <w:color w:val="000000" w:themeColor="text1"/>
          <w:kern w:val="0"/>
          <w:bdr w:val="none" w:sz="0" w:space="0" w:color="auto" w:frame="1"/>
          <w:lang w:eastAsia="en-GB"/>
          <w14:ligatures w14:val="none"/>
        </w:rPr>
        <w:t>lunteers which all are trained highly and DBS checked</w:t>
      </w:r>
      <w:r w:rsidR="00785DC5">
        <w:rPr>
          <w:rFonts w:ascii="Times New Roman" w:eastAsia="Times New Roman" w:hAnsi="Times New Roman" w:cs="Times New Roman"/>
          <w:color w:val="000000" w:themeColor="text1"/>
          <w:kern w:val="0"/>
          <w:bdr w:val="none" w:sz="0" w:space="0" w:color="auto" w:frame="1"/>
          <w:lang w:eastAsia="en-GB"/>
          <w14:ligatures w14:val="none"/>
        </w:rPr>
        <w:t xml:space="preserve">, where they work with various areas of neglect, </w:t>
      </w:r>
      <w:r w:rsidR="000A64B7">
        <w:rPr>
          <w:rFonts w:ascii="Times New Roman" w:eastAsia="Times New Roman" w:hAnsi="Times New Roman" w:cs="Times New Roman"/>
          <w:color w:val="000000" w:themeColor="text1"/>
          <w:kern w:val="0"/>
          <w:bdr w:val="none" w:sz="0" w:space="0" w:color="auto" w:frame="1"/>
          <w:lang w:eastAsia="en-GB"/>
          <w14:ligatures w14:val="none"/>
        </w:rPr>
        <w:t>abuse, mental</w:t>
      </w:r>
      <w:r w:rsidR="0055014B">
        <w:rPr>
          <w:rFonts w:ascii="Times New Roman" w:eastAsia="Times New Roman" w:hAnsi="Times New Roman" w:cs="Times New Roman"/>
          <w:color w:val="000000" w:themeColor="text1"/>
          <w:kern w:val="0"/>
          <w:bdr w:val="none" w:sz="0" w:space="0" w:color="auto" w:frame="1"/>
          <w:lang w:eastAsia="en-GB"/>
          <w14:ligatures w14:val="none"/>
        </w:rPr>
        <w:t xml:space="preserve"> health and other situation’s and not just </w:t>
      </w:r>
      <w:r w:rsidR="000A64B7">
        <w:rPr>
          <w:rFonts w:ascii="Times New Roman" w:eastAsia="Times New Roman" w:hAnsi="Times New Roman" w:cs="Times New Roman"/>
          <w:color w:val="000000" w:themeColor="text1"/>
          <w:kern w:val="0"/>
          <w:bdr w:val="none" w:sz="0" w:space="0" w:color="auto" w:frame="1"/>
          <w:lang w:eastAsia="en-GB"/>
          <w14:ligatures w14:val="none"/>
        </w:rPr>
        <w:t xml:space="preserve">children. young adults and all </w:t>
      </w:r>
      <w:r w:rsidR="00BD4948">
        <w:rPr>
          <w:rFonts w:ascii="Times New Roman" w:eastAsia="Times New Roman" w:hAnsi="Times New Roman" w:cs="Times New Roman"/>
          <w:color w:val="000000" w:themeColor="text1"/>
          <w:kern w:val="0"/>
          <w:bdr w:val="none" w:sz="0" w:space="0" w:color="auto" w:frame="1"/>
          <w:lang w:eastAsia="en-GB"/>
          <w14:ligatures w14:val="none"/>
        </w:rPr>
        <w:t>vulnerable. The</w:t>
      </w:r>
      <w:r w:rsidR="000A64B7">
        <w:rPr>
          <w:rFonts w:ascii="Times New Roman" w:eastAsia="Times New Roman" w:hAnsi="Times New Roman" w:cs="Times New Roman"/>
          <w:color w:val="000000" w:themeColor="text1"/>
          <w:kern w:val="0"/>
          <w:bdr w:val="none" w:sz="0" w:space="0" w:color="auto" w:frame="1"/>
          <w:lang w:eastAsia="en-GB"/>
          <w14:ligatures w14:val="none"/>
        </w:rPr>
        <w:t xml:space="preserve"> MASH </w:t>
      </w:r>
      <w:r w:rsidR="005F19FD">
        <w:rPr>
          <w:rFonts w:ascii="Times New Roman" w:eastAsia="Times New Roman" w:hAnsi="Times New Roman" w:cs="Times New Roman"/>
          <w:color w:val="000000" w:themeColor="text1"/>
          <w:kern w:val="0"/>
          <w:bdr w:val="none" w:sz="0" w:space="0" w:color="auto" w:frame="1"/>
          <w:lang w:eastAsia="en-GB"/>
          <w14:ligatures w14:val="none"/>
        </w:rPr>
        <w:t>teamwork</w:t>
      </w:r>
      <w:r w:rsidR="003E4911">
        <w:rPr>
          <w:rFonts w:ascii="Times New Roman" w:eastAsia="Times New Roman" w:hAnsi="Times New Roman" w:cs="Times New Roman"/>
          <w:color w:val="000000" w:themeColor="text1"/>
          <w:kern w:val="0"/>
          <w:bdr w:val="none" w:sz="0" w:space="0" w:color="auto" w:frame="1"/>
          <w:lang w:eastAsia="en-GB"/>
          <w14:ligatures w14:val="none"/>
        </w:rPr>
        <w:t xml:space="preserve"> under policies from </w:t>
      </w:r>
      <w:r w:rsidR="00BD4948">
        <w:rPr>
          <w:rFonts w:ascii="Times New Roman" w:eastAsia="Times New Roman" w:hAnsi="Times New Roman" w:cs="Times New Roman"/>
          <w:color w:val="000000" w:themeColor="text1"/>
          <w:kern w:val="0"/>
          <w:bdr w:val="none" w:sz="0" w:space="0" w:color="auto" w:frame="1"/>
          <w:lang w:eastAsia="en-GB"/>
          <w14:ligatures w14:val="none"/>
        </w:rPr>
        <w:t xml:space="preserve">The Cwm Taf </w:t>
      </w:r>
      <w:r w:rsidR="004C6822">
        <w:rPr>
          <w:rFonts w:ascii="Times New Roman" w:eastAsia="Times New Roman" w:hAnsi="Times New Roman" w:cs="Times New Roman"/>
          <w:color w:val="000000" w:themeColor="text1"/>
          <w:kern w:val="0"/>
          <w:bdr w:val="none" w:sz="0" w:space="0" w:color="auto" w:frame="1"/>
          <w:lang w:eastAsia="en-GB"/>
          <w14:ligatures w14:val="none"/>
        </w:rPr>
        <w:t xml:space="preserve">Morgannwg safeguarding </w:t>
      </w:r>
      <w:r w:rsidR="006E5DA2">
        <w:rPr>
          <w:rFonts w:ascii="Times New Roman" w:eastAsia="Times New Roman" w:hAnsi="Times New Roman" w:cs="Times New Roman"/>
          <w:color w:val="000000" w:themeColor="text1"/>
          <w:kern w:val="0"/>
          <w:bdr w:val="none" w:sz="0" w:space="0" w:color="auto" w:frame="1"/>
          <w:lang w:eastAsia="en-GB"/>
          <w14:ligatures w14:val="none"/>
        </w:rPr>
        <w:t xml:space="preserve">board, (CTMSB), </w:t>
      </w:r>
      <w:r w:rsidR="000B0630">
        <w:rPr>
          <w:rFonts w:ascii="Times New Roman" w:eastAsia="Times New Roman" w:hAnsi="Times New Roman" w:cs="Times New Roman"/>
          <w:color w:val="000000" w:themeColor="text1"/>
          <w:kern w:val="0"/>
          <w:bdr w:val="none" w:sz="0" w:space="0" w:color="auto" w:frame="1"/>
          <w:lang w:eastAsia="en-GB"/>
          <w14:ligatures w14:val="none"/>
        </w:rPr>
        <w:t xml:space="preserve">They make sure that all </w:t>
      </w:r>
      <w:r w:rsidR="005F332B">
        <w:rPr>
          <w:rFonts w:ascii="Times New Roman" w:eastAsia="Times New Roman" w:hAnsi="Times New Roman" w:cs="Times New Roman"/>
          <w:color w:val="000000" w:themeColor="text1"/>
          <w:kern w:val="0"/>
          <w:bdr w:val="none" w:sz="0" w:space="0" w:color="auto" w:frame="1"/>
          <w:lang w:eastAsia="en-GB"/>
          <w14:ligatures w14:val="none"/>
        </w:rPr>
        <w:t xml:space="preserve">agencies are responsible for </w:t>
      </w:r>
      <w:r w:rsidR="00B70423">
        <w:rPr>
          <w:rFonts w:ascii="Times New Roman" w:eastAsia="Times New Roman" w:hAnsi="Times New Roman" w:cs="Times New Roman"/>
          <w:color w:val="000000" w:themeColor="text1"/>
          <w:kern w:val="0"/>
          <w:bdr w:val="none" w:sz="0" w:space="0" w:color="auto" w:frame="1"/>
          <w:lang w:eastAsia="en-GB"/>
          <w14:ligatures w14:val="none"/>
        </w:rPr>
        <w:t xml:space="preserve">safeguarding </w:t>
      </w:r>
      <w:r w:rsidR="00B93382">
        <w:rPr>
          <w:rFonts w:ascii="Times New Roman" w:eastAsia="Times New Roman" w:hAnsi="Times New Roman" w:cs="Times New Roman"/>
          <w:color w:val="000000" w:themeColor="text1"/>
          <w:kern w:val="0"/>
          <w:bdr w:val="none" w:sz="0" w:space="0" w:color="auto" w:frame="1"/>
          <w:lang w:eastAsia="en-GB"/>
          <w14:ligatures w14:val="none"/>
        </w:rPr>
        <w:t xml:space="preserve">with children and adults </w:t>
      </w:r>
      <w:r w:rsidR="00C11F4F">
        <w:rPr>
          <w:rFonts w:ascii="Times New Roman" w:eastAsia="Times New Roman" w:hAnsi="Times New Roman" w:cs="Times New Roman"/>
          <w:color w:val="000000" w:themeColor="text1"/>
          <w:kern w:val="0"/>
          <w:bdr w:val="none" w:sz="0" w:space="0" w:color="auto" w:frame="1"/>
          <w:lang w:eastAsia="en-GB"/>
          <w14:ligatures w14:val="none"/>
        </w:rPr>
        <w:t>who</w:t>
      </w:r>
      <w:r w:rsidR="00B93382">
        <w:rPr>
          <w:rFonts w:ascii="Times New Roman" w:eastAsia="Times New Roman" w:hAnsi="Times New Roman" w:cs="Times New Roman"/>
          <w:color w:val="000000" w:themeColor="text1"/>
          <w:kern w:val="0"/>
          <w:bdr w:val="none" w:sz="0" w:space="0" w:color="auto" w:frame="1"/>
          <w:lang w:eastAsia="en-GB"/>
          <w14:ligatures w14:val="none"/>
        </w:rPr>
        <w:t xml:space="preserve"> are at high risk </w:t>
      </w:r>
      <w:r w:rsidR="00E878D0">
        <w:rPr>
          <w:rFonts w:ascii="Times New Roman" w:eastAsia="Times New Roman" w:hAnsi="Times New Roman" w:cs="Times New Roman"/>
          <w:color w:val="000000" w:themeColor="text1"/>
          <w:kern w:val="0"/>
          <w:bdr w:val="none" w:sz="0" w:space="0" w:color="auto" w:frame="1"/>
          <w:lang w:eastAsia="en-GB"/>
          <w14:ligatures w14:val="none"/>
        </w:rPr>
        <w:t xml:space="preserve">in the area. This is a shame as not yet every </w:t>
      </w:r>
      <w:r w:rsidR="00C11F4F">
        <w:rPr>
          <w:rFonts w:ascii="Times New Roman" w:eastAsia="Times New Roman" w:hAnsi="Times New Roman" w:cs="Times New Roman"/>
          <w:color w:val="000000" w:themeColor="text1"/>
          <w:kern w:val="0"/>
          <w:bdr w:val="none" w:sz="0" w:space="0" w:color="auto" w:frame="1"/>
          <w:lang w:eastAsia="en-GB"/>
          <w14:ligatures w14:val="none"/>
        </w:rPr>
        <w:t>city in Wales has adapted to this framework.</w:t>
      </w:r>
      <w:r w:rsidR="004C6822">
        <w:rPr>
          <w:rFonts w:ascii="Times New Roman" w:eastAsia="Times New Roman" w:hAnsi="Times New Roman" w:cs="Times New Roman"/>
          <w:color w:val="000000" w:themeColor="text1"/>
          <w:kern w:val="0"/>
          <w:bdr w:val="none" w:sz="0" w:space="0" w:color="auto" w:frame="1"/>
          <w:lang w:eastAsia="en-GB"/>
          <w14:ligatures w14:val="none"/>
        </w:rPr>
        <w:t xml:space="preserve"> </w:t>
      </w:r>
      <w:r w:rsidR="00BA30B8">
        <w:rPr>
          <w:rFonts w:ascii="Times New Roman" w:eastAsia="Times New Roman" w:hAnsi="Times New Roman" w:cs="Times New Roman"/>
          <w:color w:val="000000" w:themeColor="text1"/>
          <w:kern w:val="0"/>
          <w:bdr w:val="none" w:sz="0" w:space="0" w:color="auto" w:frame="1"/>
          <w:lang w:eastAsia="en-GB"/>
          <w14:ligatures w14:val="none"/>
        </w:rPr>
        <w:t>The implications elsewhere that communication with various organisations spread across ci</w:t>
      </w:r>
      <w:r w:rsidR="00B414B9">
        <w:rPr>
          <w:rFonts w:ascii="Times New Roman" w:eastAsia="Times New Roman" w:hAnsi="Times New Roman" w:cs="Times New Roman"/>
          <w:color w:val="000000" w:themeColor="text1"/>
          <w:kern w:val="0"/>
          <w:bdr w:val="none" w:sz="0" w:space="0" w:color="auto" w:frame="1"/>
          <w:lang w:eastAsia="en-GB"/>
          <w14:ligatures w14:val="none"/>
        </w:rPr>
        <w:t xml:space="preserve">ties and towns can cause delays on comparison being under one roof </w:t>
      </w:r>
      <w:r w:rsidR="003B1CE8">
        <w:rPr>
          <w:rFonts w:ascii="Times New Roman" w:eastAsia="Times New Roman" w:hAnsi="Times New Roman" w:cs="Times New Roman"/>
          <w:color w:val="000000" w:themeColor="text1"/>
          <w:kern w:val="0"/>
          <w:bdr w:val="none" w:sz="0" w:space="0" w:color="auto" w:frame="1"/>
          <w:lang w:eastAsia="en-GB"/>
          <w14:ligatures w14:val="none"/>
        </w:rPr>
        <w:t>where a short work to another room could potentially safe a life or lives.</w:t>
      </w:r>
    </w:p>
    <w:p w14:paraId="1A1FA4A4" w14:textId="3ECD23C3" w:rsidR="00596DB9" w:rsidRDefault="00633A5E" w:rsidP="00596DB9">
      <w:pPr>
        <w:rPr>
          <w:rFonts w:ascii="Times New Roman" w:eastAsia="Times New Roman" w:hAnsi="Times New Roman" w:cs="Times New Roman"/>
          <w:color w:val="000000" w:themeColor="text1"/>
          <w:kern w:val="0"/>
          <w:bdr w:val="none" w:sz="0" w:space="0" w:color="auto" w:frame="1"/>
          <w:lang w:eastAsia="en-GB"/>
          <w14:ligatures w14:val="none"/>
        </w:rPr>
      </w:pPr>
      <w:r>
        <w:rPr>
          <w:rFonts w:ascii="Times New Roman" w:eastAsia="Times New Roman" w:hAnsi="Times New Roman" w:cs="Times New Roman"/>
          <w:color w:val="000000" w:themeColor="text1"/>
          <w:kern w:val="0"/>
          <w:bdr w:val="none" w:sz="0" w:space="0" w:color="auto" w:frame="1"/>
          <w:lang w:eastAsia="en-GB"/>
          <w14:ligatures w14:val="none"/>
        </w:rPr>
        <w:t>In</w:t>
      </w:r>
      <w:r w:rsidR="00596DB9">
        <w:rPr>
          <w:rFonts w:ascii="Times New Roman" w:eastAsia="Times New Roman" w:hAnsi="Times New Roman" w:cs="Times New Roman"/>
          <w:color w:val="000000" w:themeColor="text1"/>
          <w:kern w:val="0"/>
          <w:bdr w:val="none" w:sz="0" w:space="0" w:color="auto" w:frame="1"/>
          <w:lang w:eastAsia="en-GB"/>
          <w14:ligatures w14:val="none"/>
        </w:rPr>
        <w:t xml:space="preserve"> </w:t>
      </w:r>
      <w:r w:rsidR="001F4008">
        <w:rPr>
          <w:rFonts w:ascii="Times New Roman" w:eastAsia="Times New Roman" w:hAnsi="Times New Roman" w:cs="Times New Roman"/>
          <w:color w:val="000000" w:themeColor="text1"/>
          <w:kern w:val="0"/>
          <w:bdr w:val="none" w:sz="0" w:space="0" w:color="auto" w:frame="1"/>
          <w:lang w:eastAsia="en-GB"/>
          <w14:ligatures w14:val="none"/>
        </w:rPr>
        <w:t>Wales and</w:t>
      </w:r>
      <w:r>
        <w:rPr>
          <w:rFonts w:ascii="Times New Roman" w:eastAsia="Times New Roman" w:hAnsi="Times New Roman" w:cs="Times New Roman"/>
          <w:color w:val="000000" w:themeColor="text1"/>
          <w:kern w:val="0"/>
          <w:bdr w:val="none" w:sz="0" w:space="0" w:color="auto" w:frame="1"/>
          <w:lang w:eastAsia="en-GB"/>
          <w14:ligatures w14:val="none"/>
        </w:rPr>
        <w:t xml:space="preserve"> education there </w:t>
      </w:r>
      <w:r w:rsidR="00596DB9">
        <w:rPr>
          <w:rFonts w:ascii="Times New Roman" w:eastAsia="Times New Roman" w:hAnsi="Times New Roman" w:cs="Times New Roman"/>
          <w:color w:val="000000" w:themeColor="text1"/>
          <w:kern w:val="0"/>
          <w:bdr w:val="none" w:sz="0" w:space="0" w:color="auto" w:frame="1"/>
          <w:lang w:eastAsia="en-GB"/>
          <w14:ligatures w14:val="none"/>
        </w:rPr>
        <w:t xml:space="preserve">should have a designated safeguarding person within their schools for such a situation where they need to go for safety such as they will be aware on contacts and support set up for their invidual situations. </w:t>
      </w:r>
    </w:p>
    <w:p w14:paraId="7E459FBE" w14:textId="77777777" w:rsidR="00596DB9" w:rsidRDefault="00596DB9" w:rsidP="00596DB9">
      <w:pPr>
        <w:rPr>
          <w:rFonts w:ascii="Times New Roman" w:eastAsia="Times New Roman" w:hAnsi="Times New Roman" w:cs="Times New Roman"/>
          <w:color w:val="000000" w:themeColor="text1"/>
          <w:kern w:val="0"/>
          <w:bdr w:val="none" w:sz="0" w:space="0" w:color="auto" w:frame="1"/>
          <w:lang w:eastAsia="en-GB"/>
          <w14:ligatures w14:val="none"/>
        </w:rPr>
      </w:pPr>
      <w:r>
        <w:rPr>
          <w:rFonts w:ascii="Times New Roman" w:eastAsia="Times New Roman" w:hAnsi="Times New Roman" w:cs="Times New Roman"/>
          <w:color w:val="000000" w:themeColor="text1"/>
          <w:kern w:val="0"/>
          <w:bdr w:val="none" w:sz="0" w:space="0" w:color="auto" w:frame="1"/>
          <w:lang w:eastAsia="en-GB"/>
          <w14:ligatures w14:val="none"/>
        </w:rPr>
        <w:lastRenderedPageBreak/>
        <w:t>Also, for individuals there maybe a safeguarding children’s board were health visitors, social services, parents or carers, school personal, even police or court are present in the care of that child.</w:t>
      </w:r>
    </w:p>
    <w:p w14:paraId="2E5FF916" w14:textId="35251E74" w:rsidR="00596DB9" w:rsidRDefault="00596DB9" w:rsidP="00596DB9">
      <w:pPr>
        <w:rPr>
          <w:rFonts w:ascii="Times New Roman" w:eastAsia="Times New Roman" w:hAnsi="Times New Roman" w:cs="Times New Roman"/>
          <w:color w:val="000000" w:themeColor="text1"/>
          <w:kern w:val="0"/>
          <w:bdr w:val="none" w:sz="0" w:space="0" w:color="auto" w:frame="1"/>
          <w:lang w:eastAsia="en-GB"/>
          <w14:ligatures w14:val="none"/>
        </w:rPr>
      </w:pPr>
      <w:r>
        <w:rPr>
          <w:rFonts w:ascii="Times New Roman" w:eastAsia="Times New Roman" w:hAnsi="Times New Roman" w:cs="Times New Roman"/>
          <w:color w:val="000000" w:themeColor="text1"/>
          <w:kern w:val="0"/>
          <w:bdr w:val="none" w:sz="0" w:space="0" w:color="auto" w:frame="1"/>
          <w:lang w:eastAsia="en-GB"/>
          <w14:ligatures w14:val="none"/>
        </w:rPr>
        <w:t xml:space="preserve">Afterall every child comes under The United Nations Convention on the Rights of the Child (UNCRC), and under article 19, it mentions that right to be protected from violence, abuse, and neglect. These articles are throughout most schools including one where ive encountered   on the walls print outs on paper, so pupils are aware daily of their rights. Such articles cover children’s rights such as planning and delivering, equal opportunities to all children, to even listening to children and to take their views into account and to be accountable to make any decisions and actions that may affect children’s lives. </w:t>
      </w:r>
    </w:p>
    <w:p w14:paraId="710A3C17" w14:textId="60485F43" w:rsidR="00596DB9" w:rsidRDefault="00596DB9" w:rsidP="00596DB9">
      <w:pPr>
        <w:rPr>
          <w:rFonts w:ascii="Times New Roman" w:eastAsia="Times New Roman" w:hAnsi="Times New Roman" w:cs="Times New Roman"/>
          <w:color w:val="000000" w:themeColor="text1"/>
          <w:kern w:val="0"/>
          <w:bdr w:val="none" w:sz="0" w:space="0" w:color="auto" w:frame="1"/>
          <w:lang w:eastAsia="en-GB"/>
          <w14:ligatures w14:val="none"/>
        </w:rPr>
      </w:pPr>
      <w:r>
        <w:rPr>
          <w:rFonts w:ascii="Times New Roman" w:eastAsia="Times New Roman" w:hAnsi="Times New Roman" w:cs="Times New Roman"/>
          <w:color w:val="000000" w:themeColor="text1"/>
          <w:kern w:val="0"/>
          <w:bdr w:val="none" w:sz="0" w:space="0" w:color="auto" w:frame="1"/>
          <w:lang w:eastAsia="en-GB"/>
          <w14:ligatures w14:val="none"/>
        </w:rPr>
        <w:t xml:space="preserve">In schools throughout Wales, we undergo inspections from Care Inspectorate Wales and ESTYN where Inspections take place where they undergo safety of the children in their surroundings, to even check if policies and training is to date and all staff have complied to date and understand. </w:t>
      </w:r>
    </w:p>
    <w:p w14:paraId="170D2C61" w14:textId="167E6B04" w:rsidR="00596DB9" w:rsidRDefault="00596DB9" w:rsidP="00596DB9">
      <w:pPr>
        <w:rPr>
          <w:rFonts w:ascii="Times New Roman" w:eastAsia="Times New Roman" w:hAnsi="Times New Roman" w:cs="Times New Roman"/>
          <w:color w:val="000000" w:themeColor="text1"/>
          <w:kern w:val="0"/>
          <w:bdr w:val="none" w:sz="0" w:space="0" w:color="auto" w:frame="1"/>
          <w:lang w:eastAsia="en-GB"/>
          <w14:ligatures w14:val="none"/>
        </w:rPr>
      </w:pPr>
      <w:r>
        <w:rPr>
          <w:rFonts w:ascii="Times New Roman" w:eastAsia="Times New Roman" w:hAnsi="Times New Roman" w:cs="Times New Roman"/>
          <w:color w:val="000000" w:themeColor="text1"/>
          <w:kern w:val="0"/>
          <w:bdr w:val="none" w:sz="0" w:space="0" w:color="auto" w:frame="1"/>
          <w:lang w:eastAsia="en-GB"/>
          <w14:ligatures w14:val="none"/>
        </w:rPr>
        <w:t xml:space="preserve">School’s in Wales are also under The Wales safeguarding procedures 2019 to understand roles and reasonability’s, and also the well-being of the future generations (Wales) Act 2015 where schools and colleges intervene early when they think a child’s at risk and they keep them safe to even The social services and wellbeing (Wales) Act 2014 where the law has a duty to report schools and colleges to local councils if they believe the child is at risk. </w:t>
      </w:r>
    </w:p>
    <w:p w14:paraId="3F09330B" w14:textId="3329EAD0" w:rsidR="00596DB9" w:rsidRDefault="00596DB9" w:rsidP="00596DB9">
      <w:pPr>
        <w:rPr>
          <w:rFonts w:ascii="Times New Roman" w:eastAsia="Times New Roman" w:hAnsi="Times New Roman" w:cs="Times New Roman"/>
          <w:color w:val="000000" w:themeColor="text1"/>
          <w:kern w:val="0"/>
          <w:bdr w:val="none" w:sz="0" w:space="0" w:color="auto" w:frame="1"/>
          <w:lang w:eastAsia="en-GB"/>
          <w14:ligatures w14:val="none"/>
        </w:rPr>
      </w:pPr>
      <w:r>
        <w:rPr>
          <w:rFonts w:ascii="Times New Roman" w:eastAsia="Times New Roman" w:hAnsi="Times New Roman" w:cs="Times New Roman"/>
          <w:color w:val="000000" w:themeColor="text1"/>
          <w:kern w:val="0"/>
          <w:bdr w:val="none" w:sz="0" w:space="0" w:color="auto" w:frame="1"/>
          <w:lang w:eastAsia="en-GB"/>
          <w14:ligatures w14:val="none"/>
        </w:rPr>
        <w:t xml:space="preserve">Wales also within its schools and colleges implements the Equality Act 2010 where they must be fair places that treats everyone equally. </w:t>
      </w:r>
    </w:p>
    <w:p w14:paraId="0BBF8017" w14:textId="147CE2A7" w:rsidR="00461AEC" w:rsidRDefault="00596DB9" w:rsidP="00596DB9">
      <w:pPr>
        <w:rPr>
          <w:rFonts w:ascii="Times New Roman" w:eastAsia="Times New Roman" w:hAnsi="Times New Roman" w:cs="Times New Roman"/>
          <w:color w:val="000000" w:themeColor="text1"/>
          <w:kern w:val="0"/>
          <w:bdr w:val="none" w:sz="0" w:space="0" w:color="auto" w:frame="1"/>
          <w:lang w:eastAsia="en-GB"/>
          <w14:ligatures w14:val="none"/>
        </w:rPr>
      </w:pPr>
      <w:r>
        <w:rPr>
          <w:rFonts w:ascii="Times New Roman" w:eastAsia="Times New Roman" w:hAnsi="Times New Roman" w:cs="Times New Roman"/>
          <w:color w:val="000000" w:themeColor="text1"/>
          <w:kern w:val="0"/>
          <w:bdr w:val="none" w:sz="0" w:space="0" w:color="auto" w:frame="1"/>
          <w:lang w:eastAsia="en-GB"/>
          <w14:ligatures w14:val="none"/>
        </w:rPr>
        <w:t xml:space="preserve">In Wales </w:t>
      </w:r>
      <w:r w:rsidR="009B4540">
        <w:rPr>
          <w:rFonts w:ascii="Times New Roman" w:eastAsia="Times New Roman" w:hAnsi="Times New Roman" w:cs="Times New Roman"/>
          <w:color w:val="000000" w:themeColor="text1"/>
          <w:kern w:val="0"/>
          <w:bdr w:val="none" w:sz="0" w:space="0" w:color="auto" w:frame="1"/>
          <w:lang w:eastAsia="en-GB"/>
          <w14:ligatures w14:val="none"/>
        </w:rPr>
        <w:t xml:space="preserve">the safeguarding and policies throughout their schools and college’s </w:t>
      </w:r>
      <w:r w:rsidR="00650DCB">
        <w:rPr>
          <w:rFonts w:ascii="Times New Roman" w:eastAsia="Times New Roman" w:hAnsi="Times New Roman" w:cs="Times New Roman"/>
          <w:color w:val="000000" w:themeColor="text1"/>
          <w:kern w:val="0"/>
          <w:bdr w:val="none" w:sz="0" w:space="0" w:color="auto" w:frame="1"/>
          <w:lang w:eastAsia="en-GB"/>
          <w14:ligatures w14:val="none"/>
        </w:rPr>
        <w:t xml:space="preserve">the roles and responsibilities </w:t>
      </w:r>
      <w:r w:rsidR="00C8683B">
        <w:rPr>
          <w:rFonts w:ascii="Times New Roman" w:eastAsia="Times New Roman" w:hAnsi="Times New Roman" w:cs="Times New Roman"/>
          <w:color w:val="000000" w:themeColor="text1"/>
          <w:kern w:val="0"/>
          <w:bdr w:val="none" w:sz="0" w:space="0" w:color="auto" w:frame="1"/>
          <w:lang w:eastAsia="en-GB"/>
          <w14:ligatures w14:val="none"/>
        </w:rPr>
        <w:t xml:space="preserve">where they implement </w:t>
      </w:r>
      <w:r w:rsidR="00305202">
        <w:rPr>
          <w:rFonts w:ascii="Times New Roman" w:eastAsia="Times New Roman" w:hAnsi="Times New Roman" w:cs="Times New Roman"/>
          <w:color w:val="000000" w:themeColor="text1"/>
          <w:kern w:val="0"/>
          <w:bdr w:val="none" w:sz="0" w:space="0" w:color="auto" w:frame="1"/>
          <w:lang w:eastAsia="en-GB"/>
          <w14:ligatures w14:val="none"/>
        </w:rPr>
        <w:t>from strat</w:t>
      </w:r>
      <w:r w:rsidR="00554219">
        <w:rPr>
          <w:rFonts w:ascii="Times New Roman" w:eastAsia="Times New Roman" w:hAnsi="Times New Roman" w:cs="Times New Roman"/>
          <w:color w:val="000000" w:themeColor="text1"/>
          <w:kern w:val="0"/>
          <w:bdr w:val="none" w:sz="0" w:space="0" w:color="auto" w:frame="1"/>
          <w:lang w:eastAsia="en-GB"/>
          <w14:ligatures w14:val="none"/>
        </w:rPr>
        <w:t xml:space="preserve">egic </w:t>
      </w:r>
      <w:r w:rsidR="00B654EE">
        <w:rPr>
          <w:rFonts w:ascii="Times New Roman" w:eastAsia="Times New Roman" w:hAnsi="Times New Roman" w:cs="Times New Roman"/>
          <w:color w:val="000000" w:themeColor="text1"/>
          <w:kern w:val="0"/>
          <w:bdr w:val="none" w:sz="0" w:space="0" w:color="auto" w:frame="1"/>
          <w:lang w:eastAsia="en-GB"/>
          <w14:ligatures w14:val="none"/>
        </w:rPr>
        <w:t xml:space="preserve">such as </w:t>
      </w:r>
      <w:r w:rsidR="00E233CE">
        <w:rPr>
          <w:rFonts w:ascii="Times New Roman" w:eastAsia="Times New Roman" w:hAnsi="Times New Roman" w:cs="Times New Roman"/>
          <w:color w:val="000000" w:themeColor="text1"/>
          <w:kern w:val="0"/>
          <w:bdr w:val="none" w:sz="0" w:space="0" w:color="auto" w:frame="1"/>
          <w:lang w:eastAsia="en-GB"/>
          <w14:ligatures w14:val="none"/>
        </w:rPr>
        <w:t xml:space="preserve">make plans </w:t>
      </w:r>
      <w:r w:rsidR="005C3299">
        <w:rPr>
          <w:rFonts w:ascii="Times New Roman" w:eastAsia="Times New Roman" w:hAnsi="Times New Roman" w:cs="Times New Roman"/>
          <w:color w:val="000000" w:themeColor="text1"/>
          <w:kern w:val="0"/>
          <w:bdr w:val="none" w:sz="0" w:space="0" w:color="auto" w:frame="1"/>
          <w:lang w:eastAsia="en-GB"/>
          <w14:ligatures w14:val="none"/>
        </w:rPr>
        <w:t xml:space="preserve">resources and </w:t>
      </w:r>
      <w:r w:rsidR="00137310">
        <w:rPr>
          <w:rFonts w:ascii="Times New Roman" w:eastAsia="Times New Roman" w:hAnsi="Times New Roman" w:cs="Times New Roman"/>
          <w:color w:val="000000" w:themeColor="text1"/>
          <w:kern w:val="0"/>
          <w:bdr w:val="none" w:sz="0" w:space="0" w:color="auto" w:frame="1"/>
          <w:lang w:eastAsia="en-GB"/>
          <w14:ligatures w14:val="none"/>
        </w:rPr>
        <w:t xml:space="preserve">systems </w:t>
      </w:r>
      <w:r w:rsidR="00D97841">
        <w:rPr>
          <w:rFonts w:ascii="Times New Roman" w:eastAsia="Times New Roman" w:hAnsi="Times New Roman" w:cs="Times New Roman"/>
          <w:color w:val="000000" w:themeColor="text1"/>
          <w:kern w:val="0"/>
          <w:bdr w:val="none" w:sz="0" w:space="0" w:color="auto" w:frame="1"/>
          <w:lang w:eastAsia="en-GB"/>
          <w14:ligatures w14:val="none"/>
        </w:rPr>
        <w:t xml:space="preserve">keep all </w:t>
      </w:r>
      <w:r w:rsidR="006857B3">
        <w:rPr>
          <w:rFonts w:ascii="Times New Roman" w:eastAsia="Times New Roman" w:hAnsi="Times New Roman" w:cs="Times New Roman"/>
          <w:color w:val="000000" w:themeColor="text1"/>
          <w:kern w:val="0"/>
          <w:bdr w:val="none" w:sz="0" w:space="0" w:color="auto" w:frame="1"/>
          <w:lang w:eastAsia="en-GB"/>
          <w14:ligatures w14:val="none"/>
        </w:rPr>
        <w:t xml:space="preserve">children and safety, </w:t>
      </w:r>
      <w:r w:rsidR="00193EA0">
        <w:rPr>
          <w:rFonts w:ascii="Times New Roman" w:eastAsia="Times New Roman" w:hAnsi="Times New Roman" w:cs="Times New Roman"/>
          <w:color w:val="000000" w:themeColor="text1"/>
          <w:kern w:val="0"/>
          <w:bdr w:val="none" w:sz="0" w:space="0" w:color="auto" w:frame="1"/>
          <w:lang w:eastAsia="en-GB"/>
          <w14:ligatures w14:val="none"/>
        </w:rPr>
        <w:t>w</w:t>
      </w:r>
      <w:r w:rsidR="002F72CC">
        <w:rPr>
          <w:rFonts w:ascii="Times New Roman" w:eastAsia="Times New Roman" w:hAnsi="Times New Roman" w:cs="Times New Roman"/>
          <w:color w:val="000000" w:themeColor="text1"/>
          <w:kern w:val="0"/>
          <w:bdr w:val="none" w:sz="0" w:space="0" w:color="auto" w:frame="1"/>
          <w:lang w:eastAsia="en-GB"/>
          <w14:ligatures w14:val="none"/>
        </w:rPr>
        <w:t xml:space="preserve">hich </w:t>
      </w:r>
      <w:r w:rsidR="00193EA0">
        <w:rPr>
          <w:rFonts w:ascii="Times New Roman" w:eastAsia="Times New Roman" w:hAnsi="Times New Roman" w:cs="Times New Roman"/>
          <w:color w:val="000000" w:themeColor="text1"/>
          <w:kern w:val="0"/>
          <w:bdr w:val="none" w:sz="0" w:space="0" w:color="auto" w:frame="1"/>
          <w:lang w:eastAsia="en-GB"/>
          <w14:ligatures w14:val="none"/>
        </w:rPr>
        <w:t>also support</w:t>
      </w:r>
      <w:r w:rsidR="002F72CC">
        <w:rPr>
          <w:rFonts w:ascii="Times New Roman" w:eastAsia="Times New Roman" w:hAnsi="Times New Roman" w:cs="Times New Roman"/>
          <w:color w:val="000000" w:themeColor="text1"/>
          <w:kern w:val="0"/>
          <w:bdr w:val="none" w:sz="0" w:space="0" w:color="auto" w:frame="1"/>
          <w:lang w:eastAsia="en-GB"/>
          <w14:ligatures w14:val="none"/>
        </w:rPr>
        <w:t>s</w:t>
      </w:r>
      <w:r w:rsidR="00193EA0">
        <w:rPr>
          <w:rFonts w:ascii="Times New Roman" w:eastAsia="Times New Roman" w:hAnsi="Times New Roman" w:cs="Times New Roman"/>
          <w:color w:val="000000" w:themeColor="text1"/>
          <w:kern w:val="0"/>
          <w:bdr w:val="none" w:sz="0" w:space="0" w:color="auto" w:frame="1"/>
          <w:lang w:eastAsia="en-GB"/>
          <w14:ligatures w14:val="none"/>
        </w:rPr>
        <w:t xml:space="preserve"> </w:t>
      </w:r>
      <w:r w:rsidR="00C556E0">
        <w:rPr>
          <w:rFonts w:ascii="Times New Roman" w:eastAsia="Times New Roman" w:hAnsi="Times New Roman" w:cs="Times New Roman"/>
          <w:color w:val="000000" w:themeColor="text1"/>
          <w:kern w:val="0"/>
          <w:bdr w:val="none" w:sz="0" w:space="0" w:color="auto" w:frame="1"/>
          <w:lang w:eastAsia="en-GB"/>
          <w14:ligatures w14:val="none"/>
        </w:rPr>
        <w:t>all</w:t>
      </w:r>
      <w:r w:rsidR="002F72CC">
        <w:rPr>
          <w:rFonts w:ascii="Times New Roman" w:eastAsia="Times New Roman" w:hAnsi="Times New Roman" w:cs="Times New Roman"/>
          <w:color w:val="000000" w:themeColor="text1"/>
          <w:kern w:val="0"/>
          <w:bdr w:val="none" w:sz="0" w:space="0" w:color="auto" w:frame="1"/>
          <w:lang w:eastAsia="en-GB"/>
          <w14:ligatures w14:val="none"/>
        </w:rPr>
        <w:t xml:space="preserve"> in </w:t>
      </w:r>
      <w:r w:rsidR="00C556E0">
        <w:rPr>
          <w:rFonts w:ascii="Times New Roman" w:eastAsia="Times New Roman" w:hAnsi="Times New Roman" w:cs="Times New Roman"/>
          <w:color w:val="000000" w:themeColor="text1"/>
          <w:kern w:val="0"/>
          <w:bdr w:val="none" w:sz="0" w:space="0" w:color="auto" w:frame="1"/>
          <w:lang w:eastAsia="en-GB"/>
          <w14:ligatures w14:val="none"/>
        </w:rPr>
        <w:t xml:space="preserve">education </w:t>
      </w:r>
      <w:r w:rsidR="009C0849">
        <w:rPr>
          <w:rFonts w:ascii="Times New Roman" w:eastAsia="Times New Roman" w:hAnsi="Times New Roman" w:cs="Times New Roman"/>
          <w:color w:val="000000" w:themeColor="text1"/>
          <w:kern w:val="0"/>
          <w:bdr w:val="none" w:sz="0" w:space="0" w:color="auto" w:frame="1"/>
          <w:lang w:eastAsia="en-GB"/>
          <w14:ligatures w14:val="none"/>
        </w:rPr>
        <w:t>settings</w:t>
      </w:r>
      <w:r w:rsidR="00E93891">
        <w:rPr>
          <w:rFonts w:ascii="Times New Roman" w:eastAsia="Times New Roman" w:hAnsi="Times New Roman" w:cs="Times New Roman"/>
          <w:color w:val="000000" w:themeColor="text1"/>
          <w:kern w:val="0"/>
          <w:bdr w:val="none" w:sz="0" w:space="0" w:color="auto" w:frame="1"/>
          <w:lang w:eastAsia="en-GB"/>
          <w14:ligatures w14:val="none"/>
        </w:rPr>
        <w:t xml:space="preserve"> the </w:t>
      </w:r>
      <w:r w:rsidR="009E2F11">
        <w:rPr>
          <w:rFonts w:ascii="Times New Roman" w:eastAsia="Times New Roman" w:hAnsi="Times New Roman" w:cs="Times New Roman"/>
          <w:color w:val="000000" w:themeColor="text1"/>
          <w:kern w:val="0"/>
          <w:bdr w:val="none" w:sz="0" w:space="0" w:color="auto" w:frame="1"/>
          <w:lang w:eastAsia="en-GB"/>
          <w14:ligatures w14:val="none"/>
        </w:rPr>
        <w:t>positive ways</w:t>
      </w:r>
      <w:r w:rsidR="006F24D1">
        <w:rPr>
          <w:rFonts w:ascii="Times New Roman" w:eastAsia="Times New Roman" w:hAnsi="Times New Roman" w:cs="Times New Roman"/>
          <w:color w:val="000000" w:themeColor="text1"/>
          <w:kern w:val="0"/>
          <w:bdr w:val="none" w:sz="0" w:space="0" w:color="auto" w:frame="1"/>
          <w:lang w:eastAsia="en-GB"/>
          <w14:ligatures w14:val="none"/>
        </w:rPr>
        <w:t xml:space="preserve">, </w:t>
      </w:r>
      <w:r w:rsidR="009E6006">
        <w:rPr>
          <w:rFonts w:ascii="Times New Roman" w:eastAsia="Times New Roman" w:hAnsi="Times New Roman" w:cs="Times New Roman"/>
          <w:color w:val="000000" w:themeColor="text1"/>
          <w:kern w:val="0"/>
          <w:bdr w:val="none" w:sz="0" w:space="0" w:color="auto" w:frame="1"/>
          <w:lang w:eastAsia="en-GB"/>
          <w14:ligatures w14:val="none"/>
        </w:rPr>
        <w:t>with communication such as opera</w:t>
      </w:r>
      <w:r w:rsidR="009D57CE">
        <w:rPr>
          <w:rFonts w:ascii="Times New Roman" w:eastAsia="Times New Roman" w:hAnsi="Times New Roman" w:cs="Times New Roman"/>
          <w:color w:val="000000" w:themeColor="text1"/>
          <w:kern w:val="0"/>
          <w:bdr w:val="none" w:sz="0" w:space="0" w:color="auto" w:frame="1"/>
          <w:lang w:eastAsia="en-GB"/>
          <w14:ligatures w14:val="none"/>
        </w:rPr>
        <w:t xml:space="preserve">tional </w:t>
      </w:r>
      <w:r w:rsidR="0044239A">
        <w:rPr>
          <w:rFonts w:ascii="Times New Roman" w:eastAsia="Times New Roman" w:hAnsi="Times New Roman" w:cs="Times New Roman"/>
          <w:color w:val="000000" w:themeColor="text1"/>
          <w:kern w:val="0"/>
          <w:bdr w:val="none" w:sz="0" w:space="0" w:color="auto" w:frame="1"/>
          <w:lang w:eastAsia="en-GB"/>
          <w14:ligatures w14:val="none"/>
        </w:rPr>
        <w:t xml:space="preserve">reasonability’s including </w:t>
      </w:r>
      <w:r w:rsidR="00E310E5">
        <w:rPr>
          <w:rFonts w:ascii="Times New Roman" w:eastAsia="Times New Roman" w:hAnsi="Times New Roman" w:cs="Times New Roman"/>
          <w:color w:val="000000" w:themeColor="text1"/>
          <w:kern w:val="0"/>
          <w:bdr w:val="none" w:sz="0" w:space="0" w:color="auto" w:frame="1"/>
          <w:lang w:eastAsia="en-GB"/>
          <w14:ligatures w14:val="none"/>
        </w:rPr>
        <w:t>through daily work as staff that all children are safe</w:t>
      </w:r>
      <w:r w:rsidR="0059223E">
        <w:rPr>
          <w:rFonts w:ascii="Times New Roman" w:eastAsia="Times New Roman" w:hAnsi="Times New Roman" w:cs="Times New Roman"/>
          <w:color w:val="000000" w:themeColor="text1"/>
          <w:kern w:val="0"/>
          <w:bdr w:val="none" w:sz="0" w:space="0" w:color="auto" w:frame="1"/>
          <w:lang w:eastAsia="en-GB"/>
          <w14:ligatures w14:val="none"/>
        </w:rPr>
        <w:t xml:space="preserve"> through</w:t>
      </w:r>
      <w:r w:rsidR="00E310E5">
        <w:rPr>
          <w:rFonts w:ascii="Times New Roman" w:eastAsia="Times New Roman" w:hAnsi="Times New Roman" w:cs="Times New Roman"/>
          <w:color w:val="000000" w:themeColor="text1"/>
          <w:kern w:val="0"/>
          <w:bdr w:val="none" w:sz="0" w:space="0" w:color="auto" w:frame="1"/>
          <w:lang w:eastAsia="en-GB"/>
          <w14:ligatures w14:val="none"/>
        </w:rPr>
        <w:t xml:space="preserve"> </w:t>
      </w:r>
      <w:r w:rsidR="0059223E">
        <w:rPr>
          <w:rFonts w:ascii="Times New Roman" w:eastAsia="Times New Roman" w:hAnsi="Times New Roman" w:cs="Times New Roman"/>
          <w:color w:val="000000" w:themeColor="text1"/>
          <w:kern w:val="0"/>
          <w:bdr w:val="none" w:sz="0" w:space="0" w:color="auto" w:frame="1"/>
          <w:lang w:eastAsia="en-GB"/>
          <w14:ligatures w14:val="none"/>
        </w:rPr>
        <w:t xml:space="preserve">actions, </w:t>
      </w:r>
      <w:r w:rsidR="001C51AF">
        <w:rPr>
          <w:rFonts w:ascii="Times New Roman" w:eastAsia="Times New Roman" w:hAnsi="Times New Roman" w:cs="Times New Roman"/>
          <w:color w:val="000000" w:themeColor="text1"/>
          <w:kern w:val="0"/>
          <w:bdr w:val="none" w:sz="0" w:space="0" w:color="auto" w:frame="1"/>
          <w:lang w:eastAsia="en-GB"/>
          <w14:ligatures w14:val="none"/>
        </w:rPr>
        <w:t>observation, training and being qualified the same</w:t>
      </w:r>
      <w:r w:rsidR="004D7F63">
        <w:rPr>
          <w:rFonts w:ascii="Times New Roman" w:eastAsia="Times New Roman" w:hAnsi="Times New Roman" w:cs="Times New Roman"/>
          <w:color w:val="000000" w:themeColor="text1"/>
          <w:kern w:val="0"/>
          <w:bdr w:val="none" w:sz="0" w:space="0" w:color="auto" w:frame="1"/>
          <w:lang w:eastAsia="en-GB"/>
          <w14:ligatures w14:val="none"/>
        </w:rPr>
        <w:t xml:space="preserve">, </w:t>
      </w:r>
      <w:r w:rsidR="00E720DE">
        <w:rPr>
          <w:rFonts w:ascii="Times New Roman" w:eastAsia="Times New Roman" w:hAnsi="Times New Roman" w:cs="Times New Roman"/>
          <w:color w:val="000000" w:themeColor="text1"/>
          <w:kern w:val="0"/>
          <w:bdr w:val="none" w:sz="0" w:space="0" w:color="auto" w:frame="1"/>
          <w:lang w:eastAsia="en-GB"/>
          <w14:ligatures w14:val="none"/>
        </w:rPr>
        <w:t>supervisory with management team, updates regular</w:t>
      </w:r>
      <w:r w:rsidR="00445476">
        <w:rPr>
          <w:rFonts w:ascii="Times New Roman" w:eastAsia="Times New Roman" w:hAnsi="Times New Roman" w:cs="Times New Roman"/>
          <w:color w:val="000000" w:themeColor="text1"/>
          <w:kern w:val="0"/>
          <w:bdr w:val="none" w:sz="0" w:space="0" w:color="auto" w:frame="1"/>
          <w:lang w:eastAsia="en-GB"/>
          <w14:ligatures w14:val="none"/>
        </w:rPr>
        <w:t xml:space="preserve">. </w:t>
      </w:r>
      <w:r w:rsidR="00484464">
        <w:rPr>
          <w:rFonts w:ascii="Times New Roman" w:eastAsia="Times New Roman" w:hAnsi="Times New Roman" w:cs="Times New Roman"/>
          <w:color w:val="000000" w:themeColor="text1"/>
          <w:kern w:val="0"/>
          <w:bdr w:val="none" w:sz="0" w:space="0" w:color="auto" w:frame="1"/>
          <w:lang w:eastAsia="en-GB"/>
          <w14:ligatures w14:val="none"/>
        </w:rPr>
        <w:t xml:space="preserve">There are </w:t>
      </w:r>
      <w:r w:rsidR="008550B2">
        <w:rPr>
          <w:rFonts w:ascii="Times New Roman" w:eastAsia="Times New Roman" w:hAnsi="Times New Roman" w:cs="Times New Roman"/>
          <w:color w:val="000000" w:themeColor="text1"/>
          <w:kern w:val="0"/>
          <w:bdr w:val="none" w:sz="0" w:space="0" w:color="auto" w:frame="1"/>
          <w:lang w:eastAsia="en-GB"/>
          <w14:ligatures w14:val="none"/>
        </w:rPr>
        <w:t>extended</w:t>
      </w:r>
      <w:r w:rsidR="002A329D">
        <w:rPr>
          <w:rFonts w:ascii="Times New Roman" w:eastAsia="Times New Roman" w:hAnsi="Times New Roman" w:cs="Times New Roman"/>
          <w:color w:val="000000" w:themeColor="text1"/>
          <w:kern w:val="0"/>
          <w:bdr w:val="none" w:sz="0" w:space="0" w:color="auto" w:frame="1"/>
          <w:lang w:eastAsia="en-GB"/>
          <w14:ligatures w14:val="none"/>
        </w:rPr>
        <w:t xml:space="preserve"> </w:t>
      </w:r>
      <w:r w:rsidR="00D633F5">
        <w:rPr>
          <w:rFonts w:ascii="Times New Roman" w:eastAsia="Times New Roman" w:hAnsi="Times New Roman" w:cs="Times New Roman"/>
          <w:color w:val="000000" w:themeColor="text1"/>
          <w:kern w:val="0"/>
          <w:bdr w:val="none" w:sz="0" w:space="0" w:color="auto" w:frame="1"/>
          <w:lang w:eastAsia="en-GB"/>
          <w14:ligatures w14:val="none"/>
        </w:rPr>
        <w:t xml:space="preserve">organisations from </w:t>
      </w:r>
      <w:r w:rsidR="00213CC1">
        <w:rPr>
          <w:rFonts w:ascii="Times New Roman" w:eastAsia="Times New Roman" w:hAnsi="Times New Roman" w:cs="Times New Roman"/>
          <w:color w:val="000000" w:themeColor="text1"/>
          <w:kern w:val="0"/>
          <w:bdr w:val="none" w:sz="0" w:space="0" w:color="auto" w:frame="1"/>
          <w:lang w:eastAsia="en-GB"/>
          <w14:ligatures w14:val="none"/>
        </w:rPr>
        <w:t xml:space="preserve">in schools </w:t>
      </w:r>
      <w:r w:rsidR="00403B95">
        <w:rPr>
          <w:rFonts w:ascii="Times New Roman" w:eastAsia="Times New Roman" w:hAnsi="Times New Roman" w:cs="Times New Roman"/>
          <w:color w:val="000000" w:themeColor="text1"/>
          <w:kern w:val="0"/>
          <w:bdr w:val="none" w:sz="0" w:space="0" w:color="auto" w:frame="1"/>
          <w:lang w:eastAsia="en-GB"/>
          <w14:ligatures w14:val="none"/>
        </w:rPr>
        <w:t xml:space="preserve">which comply </w:t>
      </w:r>
      <w:r w:rsidR="00EB49CB">
        <w:rPr>
          <w:rFonts w:ascii="Times New Roman" w:eastAsia="Times New Roman" w:hAnsi="Times New Roman" w:cs="Times New Roman"/>
          <w:color w:val="000000" w:themeColor="text1"/>
          <w:kern w:val="0"/>
          <w:bdr w:val="none" w:sz="0" w:space="0" w:color="auto" w:frame="1"/>
          <w:lang w:eastAsia="en-GB"/>
          <w14:ligatures w14:val="none"/>
        </w:rPr>
        <w:t xml:space="preserve">under the local council leader </w:t>
      </w:r>
      <w:r w:rsidR="003F3A29">
        <w:rPr>
          <w:rFonts w:ascii="Times New Roman" w:eastAsia="Times New Roman" w:hAnsi="Times New Roman" w:cs="Times New Roman"/>
          <w:color w:val="000000" w:themeColor="text1"/>
          <w:kern w:val="0"/>
          <w:bdr w:val="none" w:sz="0" w:space="0" w:color="auto" w:frame="1"/>
          <w:lang w:eastAsia="en-GB"/>
          <w14:ligatures w14:val="none"/>
        </w:rPr>
        <w:t xml:space="preserve">with the designated safeguarding officer the organisation umbrella expands </w:t>
      </w:r>
      <w:r w:rsidR="00FF2F5E">
        <w:rPr>
          <w:rFonts w:ascii="Times New Roman" w:eastAsia="Times New Roman" w:hAnsi="Times New Roman" w:cs="Times New Roman"/>
          <w:color w:val="000000" w:themeColor="text1"/>
          <w:kern w:val="0"/>
          <w:bdr w:val="none" w:sz="0" w:space="0" w:color="auto" w:frame="1"/>
          <w:lang w:eastAsia="en-GB"/>
          <w14:ligatures w14:val="none"/>
        </w:rPr>
        <w:t xml:space="preserve">senior education officer, </w:t>
      </w:r>
      <w:r w:rsidR="00766AB5">
        <w:rPr>
          <w:rFonts w:ascii="Times New Roman" w:eastAsia="Times New Roman" w:hAnsi="Times New Roman" w:cs="Times New Roman"/>
          <w:color w:val="000000" w:themeColor="text1"/>
          <w:kern w:val="0"/>
          <w:bdr w:val="none" w:sz="0" w:space="0" w:color="auto" w:frame="1"/>
          <w:lang w:eastAsia="en-GB"/>
          <w14:ligatures w14:val="none"/>
        </w:rPr>
        <w:t xml:space="preserve">support services, police, social services, health visitors, </w:t>
      </w:r>
      <w:r w:rsidR="0021546A">
        <w:rPr>
          <w:rFonts w:ascii="Times New Roman" w:eastAsia="Times New Roman" w:hAnsi="Times New Roman" w:cs="Times New Roman"/>
          <w:color w:val="000000" w:themeColor="text1"/>
          <w:kern w:val="0"/>
          <w:bdr w:val="none" w:sz="0" w:space="0" w:color="auto" w:frame="1"/>
          <w:lang w:eastAsia="en-GB"/>
          <w14:ligatures w14:val="none"/>
        </w:rPr>
        <w:t xml:space="preserve">doctors, hospital consultants, </w:t>
      </w:r>
      <w:r w:rsidR="00595471">
        <w:rPr>
          <w:rFonts w:ascii="Times New Roman" w:eastAsia="Times New Roman" w:hAnsi="Times New Roman" w:cs="Times New Roman"/>
          <w:color w:val="000000" w:themeColor="text1"/>
          <w:kern w:val="0"/>
          <w:bdr w:val="none" w:sz="0" w:space="0" w:color="auto" w:frame="1"/>
          <w:lang w:eastAsia="en-GB"/>
          <w14:ligatures w14:val="none"/>
        </w:rPr>
        <w:t xml:space="preserve">independent organisations such as women’s aid, early years help and support hub, </w:t>
      </w:r>
      <w:r w:rsidR="001923B5">
        <w:rPr>
          <w:rFonts w:ascii="Times New Roman" w:eastAsia="Times New Roman" w:hAnsi="Times New Roman" w:cs="Times New Roman"/>
          <w:color w:val="000000" w:themeColor="text1"/>
          <w:kern w:val="0"/>
          <w:bdr w:val="none" w:sz="0" w:space="0" w:color="auto" w:frame="1"/>
          <w:lang w:eastAsia="en-GB"/>
          <w14:ligatures w14:val="none"/>
        </w:rPr>
        <w:t xml:space="preserve">flying start, education settings, </w:t>
      </w:r>
      <w:r w:rsidR="00345FC9">
        <w:rPr>
          <w:rFonts w:ascii="Times New Roman" w:eastAsia="Times New Roman" w:hAnsi="Times New Roman" w:cs="Times New Roman"/>
          <w:color w:val="000000" w:themeColor="text1"/>
          <w:kern w:val="0"/>
          <w:bdr w:val="none" w:sz="0" w:space="0" w:color="auto" w:frame="1"/>
          <w:lang w:eastAsia="en-GB"/>
          <w14:ligatures w14:val="none"/>
        </w:rPr>
        <w:t xml:space="preserve">and making sure upmost that everyone has a disclosure barring </w:t>
      </w:r>
      <w:r w:rsidR="00461AEC">
        <w:rPr>
          <w:rFonts w:ascii="Times New Roman" w:eastAsia="Times New Roman" w:hAnsi="Times New Roman" w:cs="Times New Roman"/>
          <w:color w:val="000000" w:themeColor="text1"/>
          <w:kern w:val="0"/>
          <w:bdr w:val="none" w:sz="0" w:space="0" w:color="auto" w:frame="1"/>
          <w:lang w:eastAsia="en-GB"/>
          <w14:ligatures w14:val="none"/>
        </w:rPr>
        <w:t>service certified</w:t>
      </w:r>
      <w:r w:rsidR="00336D37">
        <w:rPr>
          <w:rFonts w:ascii="Times New Roman" w:eastAsia="Times New Roman" w:hAnsi="Times New Roman" w:cs="Times New Roman"/>
          <w:color w:val="000000" w:themeColor="text1"/>
          <w:kern w:val="0"/>
          <w:bdr w:val="none" w:sz="0" w:space="0" w:color="auto" w:frame="1"/>
          <w:lang w:eastAsia="en-GB"/>
          <w14:ligatures w14:val="none"/>
        </w:rPr>
        <w:t xml:space="preserve"> and it’s up to date as this </w:t>
      </w:r>
      <w:r w:rsidR="00A67CD8">
        <w:rPr>
          <w:rFonts w:ascii="Times New Roman" w:eastAsia="Times New Roman" w:hAnsi="Times New Roman" w:cs="Times New Roman"/>
          <w:color w:val="000000" w:themeColor="text1"/>
          <w:kern w:val="0"/>
          <w:bdr w:val="none" w:sz="0" w:space="0" w:color="auto" w:frame="1"/>
          <w:lang w:eastAsia="en-GB"/>
          <w14:ligatures w14:val="none"/>
        </w:rPr>
        <w:t xml:space="preserve">also known as a DBS </w:t>
      </w:r>
      <w:r w:rsidR="00AC0FEE">
        <w:rPr>
          <w:rFonts w:ascii="Times New Roman" w:eastAsia="Times New Roman" w:hAnsi="Times New Roman" w:cs="Times New Roman"/>
          <w:color w:val="000000" w:themeColor="text1"/>
          <w:kern w:val="0"/>
          <w:bdr w:val="none" w:sz="0" w:space="0" w:color="auto" w:frame="1"/>
          <w:lang w:eastAsia="en-GB"/>
          <w14:ligatures w14:val="none"/>
        </w:rPr>
        <w:t>is very important and a legal requirement to work with children so a ba</w:t>
      </w:r>
      <w:r w:rsidR="0004671A">
        <w:rPr>
          <w:rFonts w:ascii="Times New Roman" w:eastAsia="Times New Roman" w:hAnsi="Times New Roman" w:cs="Times New Roman"/>
          <w:color w:val="000000" w:themeColor="text1"/>
          <w:kern w:val="0"/>
          <w:bdr w:val="none" w:sz="0" w:space="0" w:color="auto" w:frame="1"/>
          <w:lang w:eastAsia="en-GB"/>
          <w14:ligatures w14:val="none"/>
        </w:rPr>
        <w:t xml:space="preserve">ck ground check on the staff member is clear to work with children and </w:t>
      </w:r>
      <w:r w:rsidR="00CE161B">
        <w:rPr>
          <w:rFonts w:ascii="Times New Roman" w:eastAsia="Times New Roman" w:hAnsi="Times New Roman" w:cs="Times New Roman"/>
          <w:color w:val="000000" w:themeColor="text1"/>
          <w:kern w:val="0"/>
          <w:bdr w:val="none" w:sz="0" w:space="0" w:color="auto" w:frame="1"/>
          <w:lang w:eastAsia="en-GB"/>
          <w14:ligatures w14:val="none"/>
        </w:rPr>
        <w:t>vulnerable</w:t>
      </w:r>
      <w:r w:rsidR="0004671A">
        <w:rPr>
          <w:rFonts w:ascii="Times New Roman" w:eastAsia="Times New Roman" w:hAnsi="Times New Roman" w:cs="Times New Roman"/>
          <w:color w:val="000000" w:themeColor="text1"/>
          <w:kern w:val="0"/>
          <w:bdr w:val="none" w:sz="0" w:space="0" w:color="auto" w:frame="1"/>
          <w:lang w:eastAsia="en-GB"/>
          <w14:ligatures w14:val="none"/>
        </w:rPr>
        <w:t xml:space="preserve">. </w:t>
      </w:r>
      <w:r w:rsidR="002B132F">
        <w:rPr>
          <w:rFonts w:ascii="Times New Roman" w:eastAsia="Times New Roman" w:hAnsi="Times New Roman" w:cs="Times New Roman"/>
          <w:color w:val="000000" w:themeColor="text1"/>
          <w:kern w:val="0"/>
          <w:bdr w:val="none" w:sz="0" w:space="0" w:color="auto" w:frame="1"/>
          <w:lang w:eastAsia="en-GB"/>
          <w14:ligatures w14:val="none"/>
        </w:rPr>
        <w:t xml:space="preserve">Schools have a duty to make sure that all policies are </w:t>
      </w:r>
      <w:r w:rsidR="00EE492A">
        <w:rPr>
          <w:rFonts w:ascii="Times New Roman" w:eastAsia="Times New Roman" w:hAnsi="Times New Roman" w:cs="Times New Roman"/>
          <w:color w:val="000000" w:themeColor="text1"/>
          <w:kern w:val="0"/>
          <w:bdr w:val="none" w:sz="0" w:space="0" w:color="auto" w:frame="1"/>
          <w:lang w:eastAsia="en-GB"/>
          <w14:ligatures w14:val="none"/>
        </w:rPr>
        <w:t>implemented,</w:t>
      </w:r>
      <w:r w:rsidR="002B132F">
        <w:rPr>
          <w:rFonts w:ascii="Times New Roman" w:eastAsia="Times New Roman" w:hAnsi="Times New Roman" w:cs="Times New Roman"/>
          <w:color w:val="000000" w:themeColor="text1"/>
          <w:kern w:val="0"/>
          <w:bdr w:val="none" w:sz="0" w:space="0" w:color="auto" w:frame="1"/>
          <w:lang w:eastAsia="en-GB"/>
          <w14:ligatures w14:val="none"/>
        </w:rPr>
        <w:t xml:space="preserve"> and staff and visitors comply via them and that any </w:t>
      </w:r>
      <w:r w:rsidR="00EE492A">
        <w:rPr>
          <w:rFonts w:ascii="Times New Roman" w:eastAsia="Times New Roman" w:hAnsi="Times New Roman" w:cs="Times New Roman"/>
          <w:color w:val="000000" w:themeColor="text1"/>
          <w:kern w:val="0"/>
          <w:bdr w:val="none" w:sz="0" w:space="0" w:color="auto" w:frame="1"/>
          <w:lang w:eastAsia="en-GB"/>
          <w14:ligatures w14:val="none"/>
        </w:rPr>
        <w:t>updates</w:t>
      </w:r>
      <w:r w:rsidR="002B132F">
        <w:rPr>
          <w:rFonts w:ascii="Times New Roman" w:eastAsia="Times New Roman" w:hAnsi="Times New Roman" w:cs="Times New Roman"/>
          <w:color w:val="000000" w:themeColor="text1"/>
          <w:kern w:val="0"/>
          <w:bdr w:val="none" w:sz="0" w:space="0" w:color="auto" w:frame="1"/>
          <w:lang w:eastAsia="en-GB"/>
          <w14:ligatures w14:val="none"/>
        </w:rPr>
        <w:t xml:space="preserve"> are done </w:t>
      </w:r>
      <w:r w:rsidR="00EE492A">
        <w:rPr>
          <w:rFonts w:ascii="Times New Roman" w:eastAsia="Times New Roman" w:hAnsi="Times New Roman" w:cs="Times New Roman"/>
          <w:color w:val="000000" w:themeColor="text1"/>
          <w:kern w:val="0"/>
          <w:bdr w:val="none" w:sz="0" w:space="0" w:color="auto" w:frame="1"/>
          <w:lang w:eastAsia="en-GB"/>
          <w14:ligatures w14:val="none"/>
        </w:rPr>
        <w:t xml:space="preserve">within a time aspect and that all staff are made aware. </w:t>
      </w:r>
      <w:r w:rsidR="00556CAD">
        <w:rPr>
          <w:rFonts w:ascii="Times New Roman" w:eastAsia="Times New Roman" w:hAnsi="Times New Roman" w:cs="Times New Roman"/>
          <w:color w:val="000000" w:themeColor="text1"/>
          <w:kern w:val="0"/>
          <w:bdr w:val="none" w:sz="0" w:space="0" w:color="auto" w:frame="1"/>
          <w:lang w:eastAsia="en-GB"/>
          <w14:ligatures w14:val="none"/>
        </w:rPr>
        <w:t xml:space="preserve">All staff should have </w:t>
      </w:r>
      <w:r w:rsidR="008D59C6">
        <w:rPr>
          <w:rFonts w:ascii="Times New Roman" w:eastAsia="Times New Roman" w:hAnsi="Times New Roman" w:cs="Times New Roman"/>
          <w:color w:val="000000" w:themeColor="text1"/>
          <w:kern w:val="0"/>
          <w:bdr w:val="none" w:sz="0" w:space="0" w:color="auto" w:frame="1"/>
          <w:lang w:eastAsia="en-GB"/>
          <w14:ligatures w14:val="none"/>
        </w:rPr>
        <w:t>their</w:t>
      </w:r>
      <w:r w:rsidR="00556CAD">
        <w:rPr>
          <w:rFonts w:ascii="Times New Roman" w:eastAsia="Times New Roman" w:hAnsi="Times New Roman" w:cs="Times New Roman"/>
          <w:color w:val="000000" w:themeColor="text1"/>
          <w:kern w:val="0"/>
          <w:bdr w:val="none" w:sz="0" w:space="0" w:color="auto" w:frame="1"/>
          <w:lang w:eastAsia="en-GB"/>
          <w14:ligatures w14:val="none"/>
        </w:rPr>
        <w:t xml:space="preserve"> own personal file where all </w:t>
      </w:r>
      <w:r w:rsidR="00831DE4">
        <w:rPr>
          <w:rFonts w:ascii="Times New Roman" w:eastAsia="Times New Roman" w:hAnsi="Times New Roman" w:cs="Times New Roman"/>
          <w:color w:val="000000" w:themeColor="text1"/>
          <w:kern w:val="0"/>
          <w:bdr w:val="none" w:sz="0" w:space="0" w:color="auto" w:frame="1"/>
          <w:lang w:eastAsia="en-GB"/>
          <w14:ligatures w14:val="none"/>
        </w:rPr>
        <w:t>their</w:t>
      </w:r>
      <w:r w:rsidR="00556CAD">
        <w:rPr>
          <w:rFonts w:ascii="Times New Roman" w:eastAsia="Times New Roman" w:hAnsi="Times New Roman" w:cs="Times New Roman"/>
          <w:color w:val="000000" w:themeColor="text1"/>
          <w:kern w:val="0"/>
          <w:bdr w:val="none" w:sz="0" w:space="0" w:color="auto" w:frame="1"/>
          <w:lang w:eastAsia="en-GB"/>
          <w14:ligatures w14:val="none"/>
        </w:rPr>
        <w:t xml:space="preserve"> courses, </w:t>
      </w:r>
      <w:r w:rsidR="008D59C6">
        <w:rPr>
          <w:rFonts w:ascii="Times New Roman" w:eastAsia="Times New Roman" w:hAnsi="Times New Roman" w:cs="Times New Roman"/>
          <w:color w:val="000000" w:themeColor="text1"/>
          <w:kern w:val="0"/>
          <w:bdr w:val="none" w:sz="0" w:space="0" w:color="auto" w:frame="1"/>
          <w:lang w:eastAsia="en-GB"/>
          <w14:ligatures w14:val="none"/>
        </w:rPr>
        <w:t xml:space="preserve">qualifications and DBS are there </w:t>
      </w:r>
      <w:r w:rsidR="009B564F">
        <w:rPr>
          <w:rFonts w:ascii="Times New Roman" w:eastAsia="Times New Roman" w:hAnsi="Times New Roman" w:cs="Times New Roman"/>
          <w:color w:val="000000" w:themeColor="text1"/>
          <w:kern w:val="0"/>
          <w:bdr w:val="none" w:sz="0" w:space="0" w:color="auto" w:frame="1"/>
          <w:lang w:eastAsia="en-GB"/>
          <w14:ligatures w14:val="none"/>
        </w:rPr>
        <w:t xml:space="preserve">for the safety to all as this is the duty of </w:t>
      </w:r>
      <w:r w:rsidR="000D4B9E">
        <w:rPr>
          <w:rFonts w:ascii="Times New Roman" w:eastAsia="Times New Roman" w:hAnsi="Times New Roman" w:cs="Times New Roman"/>
          <w:color w:val="000000" w:themeColor="text1"/>
          <w:kern w:val="0"/>
          <w:bdr w:val="none" w:sz="0" w:space="0" w:color="auto" w:frame="1"/>
          <w:lang w:eastAsia="en-GB"/>
          <w14:ligatures w14:val="none"/>
        </w:rPr>
        <w:t>school’s</w:t>
      </w:r>
      <w:r w:rsidR="009B564F">
        <w:rPr>
          <w:rFonts w:ascii="Times New Roman" w:eastAsia="Times New Roman" w:hAnsi="Times New Roman" w:cs="Times New Roman"/>
          <w:color w:val="000000" w:themeColor="text1"/>
          <w:kern w:val="0"/>
          <w:bdr w:val="none" w:sz="0" w:space="0" w:color="auto" w:frame="1"/>
          <w:lang w:eastAsia="en-GB"/>
          <w14:ligatures w14:val="none"/>
        </w:rPr>
        <w:t xml:space="preserve"> management team, local councils to make sure. </w:t>
      </w:r>
    </w:p>
    <w:p w14:paraId="0AB79E1E" w14:textId="7BE237BA" w:rsidR="00695075" w:rsidRDefault="00695075" w:rsidP="00596DB9">
      <w:pPr>
        <w:rPr>
          <w:rFonts w:ascii="Times New Roman" w:eastAsia="Times New Roman" w:hAnsi="Times New Roman" w:cs="Times New Roman"/>
          <w:color w:val="000000" w:themeColor="text1"/>
          <w:kern w:val="0"/>
          <w:bdr w:val="none" w:sz="0" w:space="0" w:color="auto" w:frame="1"/>
          <w:lang w:eastAsia="en-GB"/>
          <w14:ligatures w14:val="none"/>
        </w:rPr>
      </w:pPr>
      <w:r>
        <w:rPr>
          <w:rFonts w:ascii="Times New Roman" w:eastAsia="Times New Roman" w:hAnsi="Times New Roman" w:cs="Times New Roman"/>
          <w:color w:val="000000" w:themeColor="text1"/>
          <w:kern w:val="0"/>
          <w:bdr w:val="none" w:sz="0" w:space="0" w:color="auto" w:frame="1"/>
          <w:lang w:eastAsia="en-GB"/>
          <w14:ligatures w14:val="none"/>
        </w:rPr>
        <w:t xml:space="preserve">All </w:t>
      </w:r>
      <w:r w:rsidR="00203BA1">
        <w:rPr>
          <w:rFonts w:ascii="Times New Roman" w:eastAsia="Times New Roman" w:hAnsi="Times New Roman" w:cs="Times New Roman"/>
          <w:color w:val="000000" w:themeColor="text1"/>
          <w:kern w:val="0"/>
          <w:bdr w:val="none" w:sz="0" w:space="0" w:color="auto" w:frame="1"/>
          <w:lang w:eastAsia="en-GB"/>
          <w14:ligatures w14:val="none"/>
        </w:rPr>
        <w:t xml:space="preserve">contractors </w:t>
      </w:r>
      <w:r w:rsidR="00831DE4">
        <w:rPr>
          <w:rFonts w:ascii="Times New Roman" w:eastAsia="Times New Roman" w:hAnsi="Times New Roman" w:cs="Times New Roman"/>
          <w:color w:val="000000" w:themeColor="text1"/>
          <w:kern w:val="0"/>
          <w:bdr w:val="none" w:sz="0" w:space="0" w:color="auto" w:frame="1"/>
          <w:lang w:eastAsia="en-GB"/>
          <w14:ligatures w14:val="none"/>
        </w:rPr>
        <w:t xml:space="preserve">or outside workers </w:t>
      </w:r>
      <w:r w:rsidR="000D4B9E">
        <w:rPr>
          <w:rFonts w:ascii="Times New Roman" w:eastAsia="Times New Roman" w:hAnsi="Times New Roman" w:cs="Times New Roman"/>
          <w:color w:val="000000" w:themeColor="text1"/>
          <w:kern w:val="0"/>
          <w:bdr w:val="none" w:sz="0" w:space="0" w:color="auto" w:frame="1"/>
          <w:lang w:eastAsia="en-GB"/>
          <w14:ligatures w14:val="none"/>
        </w:rPr>
        <w:t>must</w:t>
      </w:r>
      <w:r w:rsidR="00831DE4">
        <w:rPr>
          <w:rFonts w:ascii="Times New Roman" w:eastAsia="Times New Roman" w:hAnsi="Times New Roman" w:cs="Times New Roman"/>
          <w:color w:val="000000" w:themeColor="text1"/>
          <w:kern w:val="0"/>
          <w:bdr w:val="none" w:sz="0" w:space="0" w:color="auto" w:frame="1"/>
          <w:lang w:eastAsia="en-GB"/>
          <w14:ligatures w14:val="none"/>
        </w:rPr>
        <w:t xml:space="preserve"> have a DBS to work or carry out any </w:t>
      </w:r>
      <w:r w:rsidR="000D4B9E">
        <w:rPr>
          <w:rFonts w:ascii="Times New Roman" w:eastAsia="Times New Roman" w:hAnsi="Times New Roman" w:cs="Times New Roman"/>
          <w:color w:val="000000" w:themeColor="text1"/>
          <w:kern w:val="0"/>
          <w:bdr w:val="none" w:sz="0" w:space="0" w:color="auto" w:frame="1"/>
          <w:lang w:eastAsia="en-GB"/>
          <w14:ligatures w14:val="none"/>
        </w:rPr>
        <w:t>maintenance</w:t>
      </w:r>
      <w:r w:rsidR="00831DE4">
        <w:rPr>
          <w:rFonts w:ascii="Times New Roman" w:eastAsia="Times New Roman" w:hAnsi="Times New Roman" w:cs="Times New Roman"/>
          <w:color w:val="000000" w:themeColor="text1"/>
          <w:kern w:val="0"/>
          <w:bdr w:val="none" w:sz="0" w:space="0" w:color="auto" w:frame="1"/>
          <w:lang w:eastAsia="en-GB"/>
          <w14:ligatures w14:val="none"/>
        </w:rPr>
        <w:t xml:space="preserve"> within an educational setting.</w:t>
      </w:r>
    </w:p>
    <w:p w14:paraId="4CDE7EE6" w14:textId="085F9721" w:rsidR="00B74C4C" w:rsidRDefault="00AA628B" w:rsidP="00596DB9">
      <w:pPr>
        <w:rPr>
          <w:rFonts w:ascii="Times New Roman" w:eastAsia="Times New Roman" w:hAnsi="Times New Roman" w:cs="Times New Roman"/>
          <w:color w:val="000000" w:themeColor="text1"/>
          <w:kern w:val="0"/>
          <w:bdr w:val="none" w:sz="0" w:space="0" w:color="auto" w:frame="1"/>
          <w:lang w:eastAsia="en-GB"/>
          <w14:ligatures w14:val="none"/>
        </w:rPr>
      </w:pPr>
      <w:r>
        <w:rPr>
          <w:rFonts w:ascii="Times New Roman" w:eastAsia="Times New Roman" w:hAnsi="Times New Roman" w:cs="Times New Roman"/>
          <w:color w:val="000000" w:themeColor="text1"/>
          <w:kern w:val="0"/>
          <w:bdr w:val="none" w:sz="0" w:space="0" w:color="auto" w:frame="1"/>
          <w:lang w:eastAsia="en-GB"/>
          <w14:ligatures w14:val="none"/>
        </w:rPr>
        <w:t>This isn’t al</w:t>
      </w:r>
      <w:r w:rsidR="00D63349">
        <w:rPr>
          <w:rFonts w:ascii="Times New Roman" w:eastAsia="Times New Roman" w:hAnsi="Times New Roman" w:cs="Times New Roman"/>
          <w:color w:val="000000" w:themeColor="text1"/>
          <w:kern w:val="0"/>
          <w:bdr w:val="none" w:sz="0" w:space="0" w:color="auto" w:frame="1"/>
          <w:lang w:eastAsia="en-GB"/>
          <w14:ligatures w14:val="none"/>
        </w:rPr>
        <w:t xml:space="preserve">ways the situation if an emergency happens then staff members will remove children out of </w:t>
      </w:r>
      <w:r w:rsidR="0053487A">
        <w:rPr>
          <w:rFonts w:ascii="Times New Roman" w:eastAsia="Times New Roman" w:hAnsi="Times New Roman" w:cs="Times New Roman"/>
          <w:color w:val="000000" w:themeColor="text1"/>
          <w:kern w:val="0"/>
          <w:bdr w:val="none" w:sz="0" w:space="0" w:color="auto" w:frame="1"/>
          <w:lang w:eastAsia="en-GB"/>
          <w14:ligatures w14:val="none"/>
        </w:rPr>
        <w:t>area,</w:t>
      </w:r>
      <w:r w:rsidR="00D63349">
        <w:rPr>
          <w:rFonts w:ascii="Times New Roman" w:eastAsia="Times New Roman" w:hAnsi="Times New Roman" w:cs="Times New Roman"/>
          <w:color w:val="000000" w:themeColor="text1"/>
          <w:kern w:val="0"/>
          <w:bdr w:val="none" w:sz="0" w:space="0" w:color="auto" w:frame="1"/>
          <w:lang w:eastAsia="en-GB"/>
          <w14:ligatures w14:val="none"/>
        </w:rPr>
        <w:t xml:space="preserve"> so work is carried out and no children are </w:t>
      </w:r>
      <w:r w:rsidR="001B4D9A">
        <w:rPr>
          <w:rFonts w:ascii="Times New Roman" w:eastAsia="Times New Roman" w:hAnsi="Times New Roman" w:cs="Times New Roman"/>
          <w:color w:val="000000" w:themeColor="text1"/>
          <w:kern w:val="0"/>
          <w:bdr w:val="none" w:sz="0" w:space="0" w:color="auto" w:frame="1"/>
          <w:lang w:eastAsia="en-GB"/>
          <w14:ligatures w14:val="none"/>
        </w:rPr>
        <w:t xml:space="preserve">inContact with unknown strangers and staff remain with children and designated staff with contractors or closure until work is carried out. </w:t>
      </w:r>
    </w:p>
    <w:p w14:paraId="46F7856D" w14:textId="59222BF9" w:rsidR="0053487A" w:rsidRDefault="0053487A" w:rsidP="00596DB9">
      <w:pPr>
        <w:rPr>
          <w:rFonts w:ascii="Times New Roman" w:eastAsia="Times New Roman" w:hAnsi="Times New Roman" w:cs="Times New Roman"/>
          <w:color w:val="000000" w:themeColor="text1"/>
          <w:kern w:val="0"/>
          <w:bdr w:val="none" w:sz="0" w:space="0" w:color="auto" w:frame="1"/>
          <w:lang w:eastAsia="en-GB"/>
          <w14:ligatures w14:val="none"/>
        </w:rPr>
      </w:pPr>
      <w:r>
        <w:rPr>
          <w:rFonts w:ascii="Times New Roman" w:eastAsia="Times New Roman" w:hAnsi="Times New Roman" w:cs="Times New Roman"/>
          <w:color w:val="000000" w:themeColor="text1"/>
          <w:kern w:val="0"/>
          <w:bdr w:val="none" w:sz="0" w:space="0" w:color="auto" w:frame="1"/>
          <w:lang w:eastAsia="en-GB"/>
          <w14:ligatures w14:val="none"/>
        </w:rPr>
        <w:t xml:space="preserve">Any additional public </w:t>
      </w:r>
      <w:r w:rsidR="005B5B8E">
        <w:rPr>
          <w:rFonts w:ascii="Times New Roman" w:eastAsia="Times New Roman" w:hAnsi="Times New Roman" w:cs="Times New Roman"/>
          <w:color w:val="000000" w:themeColor="text1"/>
          <w:kern w:val="0"/>
          <w:bdr w:val="none" w:sz="0" w:space="0" w:color="auto" w:frame="1"/>
          <w:lang w:eastAsia="en-GB"/>
          <w14:ligatures w14:val="none"/>
        </w:rPr>
        <w:t>must</w:t>
      </w:r>
      <w:r>
        <w:rPr>
          <w:rFonts w:ascii="Times New Roman" w:eastAsia="Times New Roman" w:hAnsi="Times New Roman" w:cs="Times New Roman"/>
          <w:color w:val="000000" w:themeColor="text1"/>
          <w:kern w:val="0"/>
          <w:bdr w:val="none" w:sz="0" w:space="0" w:color="auto" w:frame="1"/>
          <w:lang w:eastAsia="en-GB"/>
          <w14:ligatures w14:val="none"/>
        </w:rPr>
        <w:t xml:space="preserve"> have </w:t>
      </w:r>
      <w:r w:rsidR="00F20B7E">
        <w:rPr>
          <w:rFonts w:ascii="Times New Roman" w:eastAsia="Times New Roman" w:hAnsi="Times New Roman" w:cs="Times New Roman"/>
          <w:color w:val="000000" w:themeColor="text1"/>
          <w:kern w:val="0"/>
          <w:bdr w:val="none" w:sz="0" w:space="0" w:color="auto" w:frame="1"/>
          <w:lang w:eastAsia="en-GB"/>
          <w14:ligatures w14:val="none"/>
        </w:rPr>
        <w:t>identification of photo and badge to be allowed into chi</w:t>
      </w:r>
      <w:r w:rsidR="00FF40D8">
        <w:rPr>
          <w:rFonts w:ascii="Times New Roman" w:eastAsia="Times New Roman" w:hAnsi="Times New Roman" w:cs="Times New Roman"/>
          <w:color w:val="000000" w:themeColor="text1"/>
          <w:kern w:val="0"/>
          <w:bdr w:val="none" w:sz="0" w:space="0" w:color="auto" w:frame="1"/>
          <w:lang w:eastAsia="en-GB"/>
          <w14:ligatures w14:val="none"/>
        </w:rPr>
        <w:t xml:space="preserve">ldcare area and still accompanied with staff. </w:t>
      </w:r>
    </w:p>
    <w:p w14:paraId="28BF328D" w14:textId="40A53EBE" w:rsidR="004632C3" w:rsidRDefault="004632C3" w:rsidP="00596DB9">
      <w:pPr>
        <w:rPr>
          <w:rFonts w:ascii="Times New Roman" w:eastAsia="Times New Roman" w:hAnsi="Times New Roman" w:cs="Times New Roman"/>
          <w:color w:val="000000" w:themeColor="text1"/>
          <w:kern w:val="0"/>
          <w:bdr w:val="none" w:sz="0" w:space="0" w:color="auto" w:frame="1"/>
          <w:lang w:eastAsia="en-GB"/>
          <w14:ligatures w14:val="none"/>
        </w:rPr>
      </w:pPr>
      <w:r>
        <w:rPr>
          <w:rFonts w:ascii="Times New Roman" w:eastAsia="Times New Roman" w:hAnsi="Times New Roman" w:cs="Times New Roman"/>
          <w:color w:val="000000" w:themeColor="text1"/>
          <w:kern w:val="0"/>
          <w:bdr w:val="none" w:sz="0" w:space="0" w:color="auto" w:frame="1"/>
          <w:lang w:eastAsia="en-GB"/>
          <w14:ligatures w14:val="none"/>
        </w:rPr>
        <w:t xml:space="preserve">Policies also within setting have no mobile phones, video recordings around </w:t>
      </w:r>
      <w:r w:rsidR="00805A9B">
        <w:rPr>
          <w:rFonts w:ascii="Times New Roman" w:eastAsia="Times New Roman" w:hAnsi="Times New Roman" w:cs="Times New Roman"/>
          <w:color w:val="000000" w:themeColor="text1"/>
          <w:kern w:val="0"/>
          <w:bdr w:val="none" w:sz="0" w:space="0" w:color="auto" w:frame="1"/>
          <w:lang w:eastAsia="en-GB"/>
          <w14:ligatures w14:val="none"/>
        </w:rPr>
        <w:t xml:space="preserve">children. Due to general data protection all children’s files and photo imagines are </w:t>
      </w:r>
      <w:r w:rsidR="005B5B8E">
        <w:rPr>
          <w:rFonts w:ascii="Times New Roman" w:eastAsia="Times New Roman" w:hAnsi="Times New Roman" w:cs="Times New Roman"/>
          <w:color w:val="000000" w:themeColor="text1"/>
          <w:kern w:val="0"/>
          <w:bdr w:val="none" w:sz="0" w:space="0" w:color="auto" w:frame="1"/>
          <w:lang w:eastAsia="en-GB"/>
          <w14:ligatures w14:val="none"/>
        </w:rPr>
        <w:t>only submitted via parental app</w:t>
      </w:r>
      <w:r w:rsidR="006330D7">
        <w:rPr>
          <w:rFonts w:ascii="Times New Roman" w:eastAsia="Times New Roman" w:hAnsi="Times New Roman" w:cs="Times New Roman"/>
          <w:color w:val="000000" w:themeColor="text1"/>
          <w:kern w:val="0"/>
          <w:bdr w:val="none" w:sz="0" w:space="0" w:color="auto" w:frame="1"/>
          <w:lang w:eastAsia="en-GB"/>
          <w14:ligatures w14:val="none"/>
        </w:rPr>
        <w:t xml:space="preserve"> on school safe appliance with parental consent. </w:t>
      </w:r>
      <w:r w:rsidR="001204C3">
        <w:rPr>
          <w:rFonts w:ascii="Times New Roman" w:eastAsia="Times New Roman" w:hAnsi="Times New Roman" w:cs="Times New Roman"/>
          <w:color w:val="000000" w:themeColor="text1"/>
          <w:kern w:val="0"/>
          <w:bdr w:val="none" w:sz="0" w:space="0" w:color="auto" w:frame="1"/>
          <w:lang w:eastAsia="en-GB"/>
          <w14:ligatures w14:val="none"/>
        </w:rPr>
        <w:t xml:space="preserve">No images of children are allowed for </w:t>
      </w:r>
      <w:r w:rsidR="001204C3">
        <w:rPr>
          <w:rFonts w:ascii="Times New Roman" w:eastAsia="Times New Roman" w:hAnsi="Times New Roman" w:cs="Times New Roman"/>
          <w:color w:val="000000" w:themeColor="text1"/>
          <w:kern w:val="0"/>
          <w:bdr w:val="none" w:sz="0" w:space="0" w:color="auto" w:frame="1"/>
          <w:lang w:eastAsia="en-GB"/>
          <w14:ligatures w14:val="none"/>
        </w:rPr>
        <w:lastRenderedPageBreak/>
        <w:t xml:space="preserve">publication or advertising. </w:t>
      </w:r>
      <w:r w:rsidR="00913A09">
        <w:rPr>
          <w:rFonts w:ascii="Times New Roman" w:eastAsia="Times New Roman" w:hAnsi="Times New Roman" w:cs="Times New Roman"/>
          <w:color w:val="000000" w:themeColor="text1"/>
          <w:kern w:val="0"/>
          <w:bdr w:val="none" w:sz="0" w:space="0" w:color="auto" w:frame="1"/>
          <w:lang w:eastAsia="en-GB"/>
          <w14:ligatures w14:val="none"/>
        </w:rPr>
        <w:t>Staff mobile phones are locked away daily in personal locker</w:t>
      </w:r>
      <w:r w:rsidR="00277805">
        <w:rPr>
          <w:rFonts w:ascii="Times New Roman" w:eastAsia="Times New Roman" w:hAnsi="Times New Roman" w:cs="Times New Roman"/>
          <w:color w:val="000000" w:themeColor="text1"/>
          <w:kern w:val="0"/>
          <w:bdr w:val="none" w:sz="0" w:space="0" w:color="auto" w:frame="1"/>
          <w:lang w:eastAsia="en-GB"/>
          <w14:ligatures w14:val="none"/>
        </w:rPr>
        <w:t xml:space="preserve"> with their belongings.</w:t>
      </w:r>
    </w:p>
    <w:p w14:paraId="1FEE704B" w14:textId="4861CFC3" w:rsidR="00277805" w:rsidRDefault="001D3A1D" w:rsidP="00596DB9">
      <w:pPr>
        <w:rPr>
          <w:rFonts w:ascii="Times New Roman" w:eastAsia="Times New Roman" w:hAnsi="Times New Roman" w:cs="Times New Roman"/>
          <w:color w:val="000000" w:themeColor="text1"/>
          <w:kern w:val="0"/>
          <w:bdr w:val="none" w:sz="0" w:space="0" w:color="auto" w:frame="1"/>
          <w:lang w:eastAsia="en-GB"/>
          <w14:ligatures w14:val="none"/>
        </w:rPr>
      </w:pPr>
      <w:r>
        <w:rPr>
          <w:rFonts w:ascii="Times New Roman" w:eastAsia="Times New Roman" w:hAnsi="Times New Roman" w:cs="Times New Roman"/>
          <w:color w:val="000000" w:themeColor="text1"/>
          <w:kern w:val="0"/>
          <w:bdr w:val="none" w:sz="0" w:space="0" w:color="auto" w:frame="1"/>
          <w:lang w:eastAsia="en-GB"/>
          <w14:ligatures w14:val="none"/>
        </w:rPr>
        <w:t>S</w:t>
      </w:r>
      <w:r w:rsidR="00277805">
        <w:rPr>
          <w:rFonts w:ascii="Times New Roman" w:eastAsia="Times New Roman" w:hAnsi="Times New Roman" w:cs="Times New Roman"/>
          <w:color w:val="000000" w:themeColor="text1"/>
          <w:kern w:val="0"/>
          <w:bdr w:val="none" w:sz="0" w:space="0" w:color="auto" w:frame="1"/>
          <w:lang w:eastAsia="en-GB"/>
          <w14:ligatures w14:val="none"/>
        </w:rPr>
        <w:t>afegu</w:t>
      </w:r>
      <w:r>
        <w:rPr>
          <w:rFonts w:ascii="Times New Roman" w:eastAsia="Times New Roman" w:hAnsi="Times New Roman" w:cs="Times New Roman"/>
          <w:color w:val="000000" w:themeColor="text1"/>
          <w:kern w:val="0"/>
          <w:bdr w:val="none" w:sz="0" w:space="0" w:color="auto" w:frame="1"/>
          <w:lang w:eastAsia="en-GB"/>
          <w14:ligatures w14:val="none"/>
        </w:rPr>
        <w:t xml:space="preserve">arding regards to the internet where </w:t>
      </w:r>
      <w:r w:rsidR="000A1D23">
        <w:rPr>
          <w:rFonts w:ascii="Times New Roman" w:eastAsia="Times New Roman" w:hAnsi="Times New Roman" w:cs="Times New Roman"/>
          <w:color w:val="000000" w:themeColor="text1"/>
          <w:kern w:val="0"/>
          <w:bdr w:val="none" w:sz="0" w:space="0" w:color="auto" w:frame="1"/>
          <w:lang w:eastAsia="en-GB"/>
          <w14:ligatures w14:val="none"/>
        </w:rPr>
        <w:t xml:space="preserve">all our internet appliances are connected to </w:t>
      </w:r>
      <w:r w:rsidR="00C8366F">
        <w:rPr>
          <w:rFonts w:ascii="Times New Roman" w:eastAsia="Times New Roman" w:hAnsi="Times New Roman" w:cs="Times New Roman"/>
          <w:color w:val="000000" w:themeColor="text1"/>
          <w:kern w:val="0"/>
          <w:bdr w:val="none" w:sz="0" w:space="0" w:color="auto" w:frame="1"/>
          <w:lang w:eastAsia="en-GB"/>
          <w14:ligatures w14:val="none"/>
        </w:rPr>
        <w:t>school’s</w:t>
      </w:r>
      <w:r w:rsidR="000A1D23">
        <w:rPr>
          <w:rFonts w:ascii="Times New Roman" w:eastAsia="Times New Roman" w:hAnsi="Times New Roman" w:cs="Times New Roman"/>
          <w:color w:val="000000" w:themeColor="text1"/>
          <w:kern w:val="0"/>
          <w:bdr w:val="none" w:sz="0" w:space="0" w:color="auto" w:frame="1"/>
          <w:lang w:eastAsia="en-GB"/>
          <w14:ligatures w14:val="none"/>
        </w:rPr>
        <w:t xml:space="preserve"> internet and not accessible outside.</w:t>
      </w:r>
      <w:r w:rsidR="00C8366F">
        <w:rPr>
          <w:rFonts w:ascii="Times New Roman" w:eastAsia="Times New Roman" w:hAnsi="Times New Roman" w:cs="Times New Roman"/>
          <w:color w:val="000000" w:themeColor="text1"/>
          <w:kern w:val="0"/>
          <w:bdr w:val="none" w:sz="0" w:space="0" w:color="auto" w:frame="1"/>
          <w:lang w:eastAsia="en-GB"/>
          <w14:ligatures w14:val="none"/>
        </w:rPr>
        <w:t xml:space="preserve"> Parental permission is confidently and kept within filing system.</w:t>
      </w:r>
    </w:p>
    <w:p w14:paraId="3446CF8C" w14:textId="5937CCC4" w:rsidR="00D016EA" w:rsidRDefault="00D016EA" w:rsidP="00596DB9">
      <w:pPr>
        <w:rPr>
          <w:rFonts w:ascii="Times New Roman" w:eastAsia="Times New Roman" w:hAnsi="Times New Roman" w:cs="Times New Roman"/>
          <w:color w:val="000000" w:themeColor="text1"/>
          <w:kern w:val="0"/>
          <w:bdr w:val="none" w:sz="0" w:space="0" w:color="auto" w:frame="1"/>
          <w:lang w:eastAsia="en-GB"/>
          <w14:ligatures w14:val="none"/>
        </w:rPr>
      </w:pPr>
      <w:r>
        <w:rPr>
          <w:rFonts w:ascii="Times New Roman" w:eastAsia="Times New Roman" w:hAnsi="Times New Roman" w:cs="Times New Roman"/>
          <w:color w:val="000000" w:themeColor="text1"/>
          <w:kern w:val="0"/>
          <w:bdr w:val="none" w:sz="0" w:space="0" w:color="auto" w:frame="1"/>
          <w:lang w:eastAsia="en-GB"/>
          <w14:ligatures w14:val="none"/>
        </w:rPr>
        <w:t xml:space="preserve">With regards to the internet same with pupils and staff we all have contract and signed on first day of joining the school. Internet </w:t>
      </w:r>
      <w:r w:rsidR="00C71BAB">
        <w:rPr>
          <w:rFonts w:ascii="Times New Roman" w:eastAsia="Times New Roman" w:hAnsi="Times New Roman" w:cs="Times New Roman"/>
          <w:color w:val="000000" w:themeColor="text1"/>
          <w:kern w:val="0"/>
          <w:bdr w:val="none" w:sz="0" w:space="0" w:color="auto" w:frame="1"/>
          <w:lang w:eastAsia="en-GB"/>
          <w14:ligatures w14:val="none"/>
        </w:rPr>
        <w:t>policies</w:t>
      </w:r>
      <w:r>
        <w:rPr>
          <w:rFonts w:ascii="Times New Roman" w:eastAsia="Times New Roman" w:hAnsi="Times New Roman" w:cs="Times New Roman"/>
          <w:color w:val="000000" w:themeColor="text1"/>
          <w:kern w:val="0"/>
          <w:bdr w:val="none" w:sz="0" w:space="0" w:color="auto" w:frame="1"/>
          <w:lang w:eastAsia="en-GB"/>
          <w14:ligatures w14:val="none"/>
        </w:rPr>
        <w:t xml:space="preserve"> for pupils comes </w:t>
      </w:r>
      <w:r w:rsidR="003D208D">
        <w:rPr>
          <w:rFonts w:ascii="Times New Roman" w:eastAsia="Times New Roman" w:hAnsi="Times New Roman" w:cs="Times New Roman"/>
          <w:color w:val="000000" w:themeColor="text1"/>
          <w:kern w:val="0"/>
          <w:bdr w:val="none" w:sz="0" w:space="0" w:color="auto" w:frame="1"/>
          <w:lang w:eastAsia="en-GB"/>
          <w14:ligatures w14:val="none"/>
        </w:rPr>
        <w:t xml:space="preserve">under the behavioural policies and bullying due to cyber </w:t>
      </w:r>
      <w:r w:rsidR="00D145AD">
        <w:rPr>
          <w:rFonts w:ascii="Times New Roman" w:eastAsia="Times New Roman" w:hAnsi="Times New Roman" w:cs="Times New Roman"/>
          <w:color w:val="000000" w:themeColor="text1"/>
          <w:kern w:val="0"/>
          <w:bdr w:val="none" w:sz="0" w:space="0" w:color="auto" w:frame="1"/>
          <w:lang w:eastAsia="en-GB"/>
          <w14:ligatures w14:val="none"/>
        </w:rPr>
        <w:t>bullying. (</w:t>
      </w:r>
      <w:r w:rsidR="00A347B9">
        <w:rPr>
          <w:rFonts w:ascii="Times New Roman" w:eastAsia="Times New Roman" w:hAnsi="Times New Roman" w:cs="Times New Roman"/>
          <w:color w:val="000000" w:themeColor="text1"/>
          <w:kern w:val="0"/>
          <w:bdr w:val="none" w:sz="0" w:space="0" w:color="auto" w:frame="1"/>
          <w:lang w:eastAsia="en-GB"/>
          <w14:ligatures w14:val="none"/>
        </w:rPr>
        <w:t>gov.wales.uk</w:t>
      </w:r>
      <w:r w:rsidR="00D145AD">
        <w:rPr>
          <w:rFonts w:ascii="Times New Roman" w:eastAsia="Times New Roman" w:hAnsi="Times New Roman" w:cs="Times New Roman"/>
          <w:color w:val="000000" w:themeColor="text1"/>
          <w:kern w:val="0"/>
          <w:bdr w:val="none" w:sz="0" w:space="0" w:color="auto" w:frame="1"/>
          <w:lang w:eastAsia="en-GB"/>
          <w14:ligatures w14:val="none"/>
        </w:rPr>
        <w:t>).</w:t>
      </w:r>
    </w:p>
    <w:p w14:paraId="1DC31AF9" w14:textId="7207A2C5" w:rsidR="00596DB9" w:rsidRDefault="00A36276" w:rsidP="00596DB9">
      <w:pPr>
        <w:rPr>
          <w:rFonts w:ascii="Times New Roman" w:eastAsia="Times New Roman" w:hAnsi="Times New Roman" w:cs="Times New Roman"/>
          <w:color w:val="000000" w:themeColor="text1"/>
          <w:kern w:val="0"/>
          <w:bdr w:val="none" w:sz="0" w:space="0" w:color="auto" w:frame="1"/>
          <w:lang w:eastAsia="en-GB"/>
          <w14:ligatures w14:val="none"/>
        </w:rPr>
      </w:pPr>
      <w:r>
        <w:rPr>
          <w:rFonts w:ascii="Times New Roman" w:eastAsia="Times New Roman" w:hAnsi="Times New Roman" w:cs="Times New Roman"/>
          <w:color w:val="000000" w:themeColor="text1"/>
          <w:kern w:val="0"/>
          <w:bdr w:val="none" w:sz="0" w:space="0" w:color="auto" w:frame="1"/>
          <w:lang w:eastAsia="en-GB"/>
          <w14:ligatures w14:val="none"/>
        </w:rPr>
        <w:t>Overlooking throughout the findings and re</w:t>
      </w:r>
      <w:r w:rsidR="00F26E0F">
        <w:rPr>
          <w:rFonts w:ascii="Times New Roman" w:eastAsia="Times New Roman" w:hAnsi="Times New Roman" w:cs="Times New Roman"/>
          <w:color w:val="000000" w:themeColor="text1"/>
          <w:kern w:val="0"/>
          <w:bdr w:val="none" w:sz="0" w:space="0" w:color="auto" w:frame="1"/>
          <w:lang w:eastAsia="en-GB"/>
          <w14:ligatures w14:val="none"/>
        </w:rPr>
        <w:t xml:space="preserve">search with its comparison </w:t>
      </w:r>
      <w:r w:rsidR="00304E61">
        <w:rPr>
          <w:rFonts w:ascii="Times New Roman" w:eastAsia="Times New Roman" w:hAnsi="Times New Roman" w:cs="Times New Roman"/>
          <w:color w:val="000000" w:themeColor="text1"/>
          <w:kern w:val="0"/>
          <w:bdr w:val="none" w:sz="0" w:space="0" w:color="auto" w:frame="1"/>
          <w:lang w:eastAsia="en-GB"/>
          <w14:ligatures w14:val="none"/>
        </w:rPr>
        <w:t xml:space="preserve">and funding cuts within education this may </w:t>
      </w:r>
      <w:r w:rsidR="00545F0E">
        <w:rPr>
          <w:rFonts w:ascii="Times New Roman" w:eastAsia="Times New Roman" w:hAnsi="Times New Roman" w:cs="Times New Roman"/>
          <w:color w:val="000000" w:themeColor="text1"/>
          <w:kern w:val="0"/>
          <w:bdr w:val="none" w:sz="0" w:space="0" w:color="auto" w:frame="1"/>
          <w:lang w:eastAsia="en-GB"/>
          <w14:ligatures w14:val="none"/>
        </w:rPr>
        <w:t xml:space="preserve">have a futuristic decline with children and young </w:t>
      </w:r>
      <w:r w:rsidR="009F2D4E">
        <w:rPr>
          <w:rFonts w:ascii="Times New Roman" w:eastAsia="Times New Roman" w:hAnsi="Times New Roman" w:cs="Times New Roman"/>
          <w:color w:val="000000" w:themeColor="text1"/>
          <w:kern w:val="0"/>
          <w:bdr w:val="none" w:sz="0" w:space="0" w:color="auto" w:frame="1"/>
          <w:lang w:eastAsia="en-GB"/>
          <w14:ligatures w14:val="none"/>
        </w:rPr>
        <w:t>people</w:t>
      </w:r>
      <w:r w:rsidR="00CD2E33">
        <w:rPr>
          <w:rFonts w:ascii="Times New Roman" w:eastAsia="Times New Roman" w:hAnsi="Times New Roman" w:cs="Times New Roman"/>
          <w:color w:val="000000" w:themeColor="text1"/>
          <w:kern w:val="0"/>
          <w:bdr w:val="none" w:sz="0" w:space="0" w:color="auto" w:frame="1"/>
          <w:lang w:eastAsia="en-GB"/>
          <w14:ligatures w14:val="none"/>
        </w:rPr>
        <w:t xml:space="preserve"> </w:t>
      </w:r>
      <w:r w:rsidR="00475990">
        <w:rPr>
          <w:rFonts w:ascii="Times New Roman" w:eastAsia="Times New Roman" w:hAnsi="Times New Roman" w:cs="Times New Roman"/>
          <w:color w:val="000000" w:themeColor="text1"/>
          <w:kern w:val="0"/>
          <w:bdr w:val="none" w:sz="0" w:space="0" w:color="auto" w:frame="1"/>
          <w:lang w:eastAsia="en-GB"/>
          <w14:ligatures w14:val="none"/>
        </w:rPr>
        <w:t xml:space="preserve">educational </w:t>
      </w:r>
      <w:r w:rsidR="00CD2E33">
        <w:rPr>
          <w:rFonts w:ascii="Times New Roman" w:eastAsia="Times New Roman" w:hAnsi="Times New Roman" w:cs="Times New Roman"/>
          <w:color w:val="000000" w:themeColor="text1"/>
          <w:kern w:val="0"/>
          <w:bdr w:val="none" w:sz="0" w:space="0" w:color="auto" w:frame="1"/>
          <w:lang w:eastAsia="en-GB"/>
          <w14:ligatures w14:val="none"/>
        </w:rPr>
        <w:t>entitlement In</w:t>
      </w:r>
      <w:r w:rsidR="00475990">
        <w:rPr>
          <w:rFonts w:ascii="Times New Roman" w:eastAsia="Times New Roman" w:hAnsi="Times New Roman" w:cs="Times New Roman"/>
          <w:color w:val="000000" w:themeColor="text1"/>
          <w:kern w:val="0"/>
          <w:bdr w:val="none" w:sz="0" w:space="0" w:color="auto" w:frame="1"/>
          <w:lang w:eastAsia="en-GB"/>
          <w14:ligatures w14:val="none"/>
        </w:rPr>
        <w:t xml:space="preserve"> Wales </w:t>
      </w:r>
      <w:r w:rsidR="006D3B61">
        <w:rPr>
          <w:rFonts w:ascii="Times New Roman" w:eastAsia="Times New Roman" w:hAnsi="Times New Roman" w:cs="Times New Roman"/>
          <w:color w:val="000000" w:themeColor="text1"/>
          <w:kern w:val="0"/>
          <w:bdr w:val="none" w:sz="0" w:space="0" w:color="auto" w:frame="1"/>
          <w:lang w:eastAsia="en-GB"/>
          <w14:ligatures w14:val="none"/>
        </w:rPr>
        <w:t>Wrexham where</w:t>
      </w:r>
      <w:r w:rsidR="00AB4351">
        <w:rPr>
          <w:rFonts w:ascii="Times New Roman" w:eastAsia="Times New Roman" w:hAnsi="Times New Roman" w:cs="Times New Roman"/>
          <w:color w:val="000000" w:themeColor="text1"/>
          <w:kern w:val="0"/>
          <w:bdr w:val="none" w:sz="0" w:space="0" w:color="auto" w:frame="1"/>
          <w:lang w:eastAsia="en-GB"/>
          <w14:ligatures w14:val="none"/>
        </w:rPr>
        <w:t xml:space="preserve"> redundancies were implemented</w:t>
      </w:r>
      <w:r w:rsidR="00FB4597">
        <w:rPr>
          <w:rFonts w:ascii="Times New Roman" w:eastAsia="Times New Roman" w:hAnsi="Times New Roman" w:cs="Times New Roman"/>
          <w:color w:val="000000" w:themeColor="text1"/>
          <w:kern w:val="0"/>
          <w:bdr w:val="none" w:sz="0" w:space="0" w:color="auto" w:frame="1"/>
          <w:lang w:eastAsia="en-GB"/>
          <w14:ligatures w14:val="none"/>
        </w:rPr>
        <w:t xml:space="preserve"> having an effect of teaching support for children’s needs </w:t>
      </w:r>
      <w:r w:rsidR="00475990">
        <w:rPr>
          <w:rFonts w:ascii="Times New Roman" w:eastAsia="Times New Roman" w:hAnsi="Times New Roman" w:cs="Times New Roman"/>
          <w:color w:val="000000" w:themeColor="text1"/>
          <w:kern w:val="0"/>
          <w:bdr w:val="none" w:sz="0" w:space="0" w:color="auto" w:frame="1"/>
          <w:lang w:eastAsia="en-GB"/>
          <w14:ligatures w14:val="none"/>
        </w:rPr>
        <w:t>alr</w:t>
      </w:r>
      <w:r w:rsidR="00CD2E33">
        <w:rPr>
          <w:rFonts w:ascii="Times New Roman" w:eastAsia="Times New Roman" w:hAnsi="Times New Roman" w:cs="Times New Roman"/>
          <w:color w:val="000000" w:themeColor="text1"/>
          <w:kern w:val="0"/>
          <w:bdr w:val="none" w:sz="0" w:space="0" w:color="auto" w:frame="1"/>
          <w:lang w:eastAsia="en-GB"/>
          <w14:ligatures w14:val="none"/>
        </w:rPr>
        <w:t>eady</w:t>
      </w:r>
      <w:r w:rsidR="00475990">
        <w:rPr>
          <w:rFonts w:ascii="Times New Roman" w:eastAsia="Times New Roman" w:hAnsi="Times New Roman" w:cs="Times New Roman"/>
          <w:color w:val="000000" w:themeColor="text1"/>
          <w:kern w:val="0"/>
          <w:bdr w:val="none" w:sz="0" w:space="0" w:color="auto" w:frame="1"/>
          <w:lang w:eastAsia="en-GB"/>
          <w14:ligatures w14:val="none"/>
        </w:rPr>
        <w:t xml:space="preserve"> has </w:t>
      </w:r>
      <w:r w:rsidR="00CD2E33">
        <w:rPr>
          <w:rFonts w:ascii="Times New Roman" w:eastAsia="Times New Roman" w:hAnsi="Times New Roman" w:cs="Times New Roman"/>
          <w:color w:val="000000" w:themeColor="text1"/>
          <w:kern w:val="0"/>
          <w:bdr w:val="none" w:sz="0" w:space="0" w:color="auto" w:frame="1"/>
          <w:lang w:eastAsia="en-GB"/>
          <w14:ligatures w14:val="none"/>
        </w:rPr>
        <w:t>received</w:t>
      </w:r>
      <w:r w:rsidR="009F2D4E">
        <w:rPr>
          <w:rFonts w:ascii="Times New Roman" w:eastAsia="Times New Roman" w:hAnsi="Times New Roman" w:cs="Times New Roman"/>
          <w:color w:val="000000" w:themeColor="text1"/>
          <w:kern w:val="0"/>
          <w:bdr w:val="none" w:sz="0" w:space="0" w:color="auto" w:frame="1"/>
          <w:lang w:eastAsia="en-GB"/>
          <w14:ligatures w14:val="none"/>
        </w:rPr>
        <w:t xml:space="preserve"> </w:t>
      </w:r>
      <w:r w:rsidR="00CD2E33">
        <w:rPr>
          <w:rFonts w:ascii="Times New Roman" w:eastAsia="Times New Roman" w:hAnsi="Times New Roman" w:cs="Times New Roman"/>
          <w:color w:val="000000" w:themeColor="text1"/>
          <w:kern w:val="0"/>
          <w:bdr w:val="none" w:sz="0" w:space="0" w:color="auto" w:frame="1"/>
          <w:lang w:eastAsia="en-GB"/>
          <w14:ligatures w14:val="none"/>
        </w:rPr>
        <w:t>cuts</w:t>
      </w:r>
      <w:r w:rsidR="009F2D4E">
        <w:rPr>
          <w:rFonts w:ascii="Times New Roman" w:eastAsia="Times New Roman" w:hAnsi="Times New Roman" w:cs="Times New Roman"/>
          <w:color w:val="000000" w:themeColor="text1"/>
          <w:kern w:val="0"/>
          <w:bdr w:val="none" w:sz="0" w:space="0" w:color="auto" w:frame="1"/>
          <w:lang w:eastAsia="en-GB"/>
          <w14:ligatures w14:val="none"/>
        </w:rPr>
        <w:t xml:space="preserve"> within its education and</w:t>
      </w:r>
      <w:r w:rsidR="00CD2E33">
        <w:rPr>
          <w:rFonts w:ascii="Times New Roman" w:eastAsia="Times New Roman" w:hAnsi="Times New Roman" w:cs="Times New Roman"/>
          <w:color w:val="000000" w:themeColor="text1"/>
          <w:kern w:val="0"/>
          <w:bdr w:val="none" w:sz="0" w:space="0" w:color="auto" w:frame="1"/>
          <w:lang w:eastAsia="en-GB"/>
          <w14:ligatures w14:val="none"/>
        </w:rPr>
        <w:t xml:space="preserve"> future results could be impacting for the </w:t>
      </w:r>
      <w:r w:rsidR="006D3B61">
        <w:rPr>
          <w:rFonts w:ascii="Times New Roman" w:eastAsia="Times New Roman" w:hAnsi="Times New Roman" w:cs="Times New Roman"/>
          <w:color w:val="000000" w:themeColor="text1"/>
          <w:kern w:val="0"/>
          <w:bdr w:val="none" w:sz="0" w:space="0" w:color="auto" w:frame="1"/>
          <w:lang w:eastAsia="en-GB"/>
          <w14:ligatures w14:val="none"/>
        </w:rPr>
        <w:t>economy. (</w:t>
      </w:r>
      <w:r w:rsidR="008170B2">
        <w:rPr>
          <w:rFonts w:ascii="Times New Roman" w:eastAsia="Times New Roman" w:hAnsi="Times New Roman" w:cs="Times New Roman"/>
          <w:color w:val="000000" w:themeColor="text1"/>
          <w:kern w:val="0"/>
          <w:bdr w:val="none" w:sz="0" w:space="0" w:color="auto" w:frame="1"/>
          <w:lang w:eastAsia="en-GB"/>
          <w14:ligatures w14:val="none"/>
        </w:rPr>
        <w:t>leaderlive.co</w:t>
      </w:r>
      <w:r w:rsidR="009D298A">
        <w:rPr>
          <w:rFonts w:ascii="Times New Roman" w:eastAsia="Times New Roman" w:hAnsi="Times New Roman" w:cs="Times New Roman"/>
          <w:color w:val="000000" w:themeColor="text1"/>
          <w:kern w:val="0"/>
          <w:bdr w:val="none" w:sz="0" w:space="0" w:color="auto" w:frame="1"/>
          <w:lang w:eastAsia="en-GB"/>
          <w14:ligatures w14:val="none"/>
        </w:rPr>
        <w:t>.uk, 26</w:t>
      </w:r>
      <w:r w:rsidR="009D298A" w:rsidRPr="009D298A">
        <w:rPr>
          <w:rFonts w:ascii="Times New Roman" w:eastAsia="Times New Roman" w:hAnsi="Times New Roman" w:cs="Times New Roman"/>
          <w:color w:val="000000" w:themeColor="text1"/>
          <w:kern w:val="0"/>
          <w:bdr w:val="none" w:sz="0" w:space="0" w:color="auto" w:frame="1"/>
          <w:vertAlign w:val="superscript"/>
          <w:lang w:eastAsia="en-GB"/>
          <w14:ligatures w14:val="none"/>
        </w:rPr>
        <w:t>th</w:t>
      </w:r>
      <w:r w:rsidR="009D298A">
        <w:rPr>
          <w:rFonts w:ascii="Times New Roman" w:eastAsia="Times New Roman" w:hAnsi="Times New Roman" w:cs="Times New Roman"/>
          <w:color w:val="000000" w:themeColor="text1"/>
          <w:kern w:val="0"/>
          <w:bdr w:val="none" w:sz="0" w:space="0" w:color="auto" w:frame="1"/>
          <w:lang w:eastAsia="en-GB"/>
          <w14:ligatures w14:val="none"/>
        </w:rPr>
        <w:t xml:space="preserve"> march, 2024</w:t>
      </w:r>
      <w:r w:rsidR="006D3B61">
        <w:rPr>
          <w:rFonts w:ascii="Times New Roman" w:eastAsia="Times New Roman" w:hAnsi="Times New Roman" w:cs="Times New Roman"/>
          <w:color w:val="000000" w:themeColor="text1"/>
          <w:kern w:val="0"/>
          <w:bdr w:val="none" w:sz="0" w:space="0" w:color="auto" w:frame="1"/>
          <w:lang w:eastAsia="en-GB"/>
          <w14:ligatures w14:val="none"/>
        </w:rPr>
        <w:t xml:space="preserve">). </w:t>
      </w:r>
    </w:p>
    <w:p w14:paraId="13A15807" w14:textId="7A50A980" w:rsidR="006D3B61" w:rsidRDefault="006D3B61" w:rsidP="00596DB9">
      <w:pPr>
        <w:rPr>
          <w:rFonts w:ascii="Times New Roman" w:eastAsia="Times New Roman" w:hAnsi="Times New Roman" w:cs="Times New Roman"/>
          <w:color w:val="000000" w:themeColor="text1"/>
          <w:kern w:val="0"/>
          <w:bdr w:val="none" w:sz="0" w:space="0" w:color="auto" w:frame="1"/>
          <w:lang w:eastAsia="en-GB"/>
          <w14:ligatures w14:val="none"/>
        </w:rPr>
      </w:pPr>
      <w:r>
        <w:rPr>
          <w:rFonts w:ascii="Times New Roman" w:eastAsia="Times New Roman" w:hAnsi="Times New Roman" w:cs="Times New Roman"/>
          <w:color w:val="000000" w:themeColor="text1"/>
          <w:kern w:val="0"/>
          <w:bdr w:val="none" w:sz="0" w:space="0" w:color="auto" w:frame="1"/>
          <w:lang w:eastAsia="en-GB"/>
          <w14:ligatures w14:val="none"/>
        </w:rPr>
        <w:t xml:space="preserve">Every child has a right to an education however with funding </w:t>
      </w:r>
      <w:r w:rsidR="00404D90">
        <w:rPr>
          <w:rFonts w:ascii="Times New Roman" w:eastAsia="Times New Roman" w:hAnsi="Times New Roman" w:cs="Times New Roman"/>
          <w:color w:val="000000" w:themeColor="text1"/>
          <w:kern w:val="0"/>
          <w:bdr w:val="none" w:sz="0" w:space="0" w:color="auto" w:frame="1"/>
          <w:lang w:eastAsia="en-GB"/>
          <w14:ligatures w14:val="none"/>
        </w:rPr>
        <w:t xml:space="preserve">from main government and </w:t>
      </w:r>
      <w:r w:rsidR="00610502">
        <w:rPr>
          <w:rFonts w:ascii="Times New Roman" w:eastAsia="Times New Roman" w:hAnsi="Times New Roman" w:cs="Times New Roman"/>
          <w:color w:val="000000" w:themeColor="text1"/>
          <w:kern w:val="0"/>
          <w:bdr w:val="none" w:sz="0" w:space="0" w:color="auto" w:frame="1"/>
          <w:lang w:eastAsia="en-GB"/>
          <w14:ligatures w14:val="none"/>
        </w:rPr>
        <w:t>cutbacks</w:t>
      </w:r>
      <w:r w:rsidR="00404D90">
        <w:rPr>
          <w:rFonts w:ascii="Times New Roman" w:eastAsia="Times New Roman" w:hAnsi="Times New Roman" w:cs="Times New Roman"/>
          <w:color w:val="000000" w:themeColor="text1"/>
          <w:kern w:val="0"/>
          <w:bdr w:val="none" w:sz="0" w:space="0" w:color="auto" w:frame="1"/>
          <w:lang w:eastAsia="en-GB"/>
          <w14:ligatures w14:val="none"/>
        </w:rPr>
        <w:t xml:space="preserve"> from local councils this is</w:t>
      </w:r>
      <w:r w:rsidR="007872F8">
        <w:rPr>
          <w:rFonts w:ascii="Times New Roman" w:eastAsia="Times New Roman" w:hAnsi="Times New Roman" w:cs="Times New Roman"/>
          <w:color w:val="000000" w:themeColor="text1"/>
          <w:kern w:val="0"/>
          <w:bdr w:val="none" w:sz="0" w:space="0" w:color="auto" w:frame="1"/>
          <w:lang w:eastAsia="en-GB"/>
          <w14:ligatures w14:val="none"/>
        </w:rPr>
        <w:t xml:space="preserve"> impacting </w:t>
      </w:r>
      <w:r w:rsidR="007F024C">
        <w:rPr>
          <w:rFonts w:ascii="Times New Roman" w:eastAsia="Times New Roman" w:hAnsi="Times New Roman" w:cs="Times New Roman"/>
          <w:color w:val="000000" w:themeColor="text1"/>
          <w:kern w:val="0"/>
          <w:bdr w:val="none" w:sz="0" w:space="0" w:color="auto" w:frame="1"/>
          <w:lang w:eastAsia="en-GB"/>
          <w14:ligatures w14:val="none"/>
        </w:rPr>
        <w:t>for the future and implications are possibly expected.</w:t>
      </w:r>
    </w:p>
    <w:p w14:paraId="3BAEDDB8" w14:textId="77777777" w:rsidR="00D41066" w:rsidRDefault="00D41066"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5266BFD4" w14:textId="77777777" w:rsidR="00D41066" w:rsidRDefault="00D41066"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2C68937C" w14:textId="77777777" w:rsidR="00D41066" w:rsidRDefault="00D41066"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065CFE8D"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2628030B"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50F837EB"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78B7DA7F"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5EF44779"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72E4783A"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1549E7D2"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26EA1D3B"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31F706EC"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372FD5B7"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00F3DD3A"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4AC56C84"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582C5092"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415C9EBD"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26E1ADDE"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0827A024"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28537354"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4AB54321"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0D2369F7"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2BF0D449"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72867A67"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650294DF"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7DCE28CD"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47E3B3DC"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601CF585"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7AC3C199"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35506A49"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4B28D6B5"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38C18A02" w14:textId="77777777" w:rsidR="00610502" w:rsidRDefault="00610502"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6E22C1F0" w14:textId="77777777" w:rsidR="00FD31C6" w:rsidRDefault="00FD31C6"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613F131C" w14:textId="77777777" w:rsidR="00FD31C6" w:rsidRDefault="00FD31C6"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5E87C308" w14:textId="77777777" w:rsidR="00D41066" w:rsidRDefault="00D41066"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7A9CEE60" w14:textId="77777777" w:rsidR="00D41066" w:rsidRDefault="00D41066"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3814A0D7" w14:textId="77777777" w:rsidR="00D41066" w:rsidRPr="00596DB9" w:rsidRDefault="00D41066" w:rsidP="00596DB9">
      <w:pPr>
        <w:rPr>
          <w:rFonts w:ascii="Times New Roman" w:eastAsia="Times New Roman" w:hAnsi="Times New Roman" w:cs="Times New Roman"/>
          <w:color w:val="000000" w:themeColor="text1"/>
          <w:kern w:val="0"/>
          <w:bdr w:val="none" w:sz="0" w:space="0" w:color="auto" w:frame="1"/>
          <w:lang w:eastAsia="en-GB"/>
          <w14:ligatures w14:val="none"/>
        </w:rPr>
      </w:pPr>
    </w:p>
    <w:p w14:paraId="15040A69" w14:textId="50A6CC05" w:rsidR="00596DB9" w:rsidRDefault="00596DB9">
      <w:pP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References </w:t>
      </w:r>
    </w:p>
    <w:p w14:paraId="2169E82B" w14:textId="77777777" w:rsidR="00596DB9" w:rsidRDefault="00596DB9">
      <w:pPr>
        <w:rPr>
          <w:rFonts w:ascii="Times New Roman" w:hAnsi="Times New Roman" w:cs="Times New Roman"/>
          <w:b/>
          <w:bCs/>
          <w:sz w:val="28"/>
          <w:szCs w:val="28"/>
          <w:u w:val="single"/>
        </w:rPr>
      </w:pPr>
    </w:p>
    <w:p w14:paraId="07D8A377" w14:textId="71D63769" w:rsidR="00596DB9" w:rsidRDefault="00596DB9">
      <w:pPr>
        <w:rPr>
          <w:rFonts w:ascii="Times New Roman" w:hAnsi="Times New Roman" w:cs="Times New Roman"/>
          <w:b/>
          <w:bCs/>
          <w:sz w:val="28"/>
          <w:szCs w:val="28"/>
          <w:u w:val="single"/>
        </w:rPr>
      </w:pPr>
      <w:hyperlink r:id="rId8" w:history="1">
        <w:r w:rsidRPr="00A71E49">
          <w:rPr>
            <w:rStyle w:val="Hyperlink"/>
            <w:rFonts w:ascii="Times New Roman" w:hAnsi="Times New Roman" w:cs="Times New Roman"/>
            <w:b/>
            <w:bCs/>
            <w:sz w:val="28"/>
            <w:szCs w:val="28"/>
          </w:rPr>
          <w:t>https://assets.publishing.service.gov.uk/media/5a7c5edeed915d696ccfc51b/5730.pdf</w:t>
        </w:r>
      </w:hyperlink>
    </w:p>
    <w:p w14:paraId="1505E880" w14:textId="77777777" w:rsidR="00596DB9" w:rsidRDefault="00596DB9">
      <w:pPr>
        <w:rPr>
          <w:rFonts w:ascii="Times New Roman" w:hAnsi="Times New Roman" w:cs="Times New Roman"/>
          <w:b/>
          <w:bCs/>
          <w:sz w:val="28"/>
          <w:szCs w:val="28"/>
          <w:u w:val="single"/>
        </w:rPr>
      </w:pPr>
    </w:p>
    <w:p w14:paraId="583DDC14" w14:textId="0AD2DFFE" w:rsidR="00596DB9" w:rsidRDefault="00596DB9">
      <w:pPr>
        <w:rPr>
          <w:rFonts w:ascii="Times New Roman" w:hAnsi="Times New Roman" w:cs="Times New Roman"/>
          <w:b/>
          <w:bCs/>
          <w:sz w:val="28"/>
          <w:szCs w:val="28"/>
          <w:u w:val="single"/>
        </w:rPr>
      </w:pPr>
      <w:hyperlink r:id="rId9" w:history="1">
        <w:r w:rsidRPr="00A71E49">
          <w:rPr>
            <w:rStyle w:val="Hyperlink"/>
            <w:rFonts w:ascii="Times New Roman" w:hAnsi="Times New Roman" w:cs="Times New Roman"/>
            <w:b/>
            <w:bCs/>
            <w:sz w:val="28"/>
            <w:szCs w:val="28"/>
          </w:rPr>
          <w:t>https://assets.publishing.service.gov.uk/media/5a7c95a4e5274a0bb7cb806d/5860.pdf</w:t>
        </w:r>
      </w:hyperlink>
    </w:p>
    <w:p w14:paraId="10EA6540" w14:textId="77777777" w:rsidR="00596DB9" w:rsidRDefault="00596DB9">
      <w:pPr>
        <w:rPr>
          <w:rFonts w:ascii="Times New Roman" w:hAnsi="Times New Roman" w:cs="Times New Roman"/>
          <w:b/>
          <w:bCs/>
          <w:sz w:val="28"/>
          <w:szCs w:val="28"/>
          <w:u w:val="single"/>
        </w:rPr>
      </w:pPr>
    </w:p>
    <w:p w14:paraId="24875F89" w14:textId="70336B49" w:rsidR="00596DB9" w:rsidRDefault="00596DB9">
      <w:pPr>
        <w:rPr>
          <w:rFonts w:ascii="Times New Roman" w:hAnsi="Times New Roman" w:cs="Times New Roman"/>
          <w:b/>
          <w:bCs/>
          <w:sz w:val="28"/>
          <w:szCs w:val="28"/>
          <w:u w:val="single"/>
        </w:rPr>
      </w:pPr>
      <w:hyperlink r:id="rId10" w:history="1">
        <w:r w:rsidRPr="00A71E49">
          <w:rPr>
            <w:rStyle w:val="Hyperlink"/>
            <w:rFonts w:ascii="Times New Roman" w:hAnsi="Times New Roman" w:cs="Times New Roman"/>
            <w:b/>
            <w:bCs/>
            <w:sz w:val="28"/>
            <w:szCs w:val="28"/>
          </w:rPr>
          <w:t>https://www.nspcc.org.uk</w:t>
        </w:r>
      </w:hyperlink>
    </w:p>
    <w:p w14:paraId="2E7F6BCA" w14:textId="77777777" w:rsidR="00596DB9" w:rsidRDefault="00596DB9">
      <w:pPr>
        <w:rPr>
          <w:rFonts w:ascii="Times New Roman" w:hAnsi="Times New Roman" w:cs="Times New Roman"/>
          <w:b/>
          <w:bCs/>
          <w:sz w:val="28"/>
          <w:szCs w:val="28"/>
          <w:u w:val="single"/>
        </w:rPr>
      </w:pPr>
    </w:p>
    <w:p w14:paraId="36DDA9B3" w14:textId="24547271" w:rsidR="00596DB9" w:rsidRDefault="00596DB9">
      <w:pPr>
        <w:rPr>
          <w:rFonts w:ascii="Times New Roman" w:hAnsi="Times New Roman" w:cs="Times New Roman"/>
          <w:b/>
          <w:bCs/>
          <w:sz w:val="28"/>
          <w:szCs w:val="28"/>
          <w:u w:val="single"/>
        </w:rPr>
      </w:pPr>
      <w:hyperlink r:id="rId11" w:history="1">
        <w:r w:rsidRPr="00A71E49">
          <w:rPr>
            <w:rStyle w:val="Hyperlink"/>
            <w:rFonts w:ascii="Times New Roman" w:hAnsi="Times New Roman" w:cs="Times New Roman"/>
            <w:b/>
            <w:bCs/>
            <w:sz w:val="28"/>
            <w:szCs w:val="28"/>
          </w:rPr>
          <w:t>https://www.legislation.gov.uk/ukpga/2004/31/contents</w:t>
        </w:r>
      </w:hyperlink>
    </w:p>
    <w:p w14:paraId="70FB2AAD" w14:textId="77777777" w:rsidR="00596DB9" w:rsidRDefault="00596DB9">
      <w:pPr>
        <w:rPr>
          <w:rFonts w:ascii="Times New Roman" w:hAnsi="Times New Roman" w:cs="Times New Roman"/>
          <w:b/>
          <w:bCs/>
          <w:sz w:val="28"/>
          <w:szCs w:val="28"/>
          <w:u w:val="single"/>
        </w:rPr>
      </w:pPr>
    </w:p>
    <w:p w14:paraId="0F1170B8" w14:textId="6802E6FD" w:rsidR="00596DB9" w:rsidRDefault="00596DB9">
      <w:pPr>
        <w:rPr>
          <w:rFonts w:ascii="Times New Roman" w:hAnsi="Times New Roman" w:cs="Times New Roman"/>
          <w:b/>
          <w:bCs/>
          <w:sz w:val="28"/>
          <w:szCs w:val="28"/>
          <w:u w:val="single"/>
        </w:rPr>
      </w:pPr>
      <w:hyperlink r:id="rId12" w:history="1">
        <w:r w:rsidRPr="00A71E49">
          <w:rPr>
            <w:rStyle w:val="Hyperlink"/>
            <w:rFonts w:ascii="Times New Roman" w:hAnsi="Times New Roman" w:cs="Times New Roman"/>
            <w:b/>
            <w:bCs/>
            <w:sz w:val="28"/>
            <w:szCs w:val="28"/>
          </w:rPr>
          <w:t>https://www.legislation.gov.uk/ukpga/1989/41/contents</w:t>
        </w:r>
      </w:hyperlink>
    </w:p>
    <w:p w14:paraId="2EF2EC4F" w14:textId="77777777" w:rsidR="00596DB9" w:rsidRDefault="00596DB9">
      <w:pPr>
        <w:rPr>
          <w:rFonts w:ascii="Times New Roman" w:hAnsi="Times New Roman" w:cs="Times New Roman"/>
          <w:b/>
          <w:bCs/>
          <w:sz w:val="28"/>
          <w:szCs w:val="28"/>
          <w:u w:val="single"/>
        </w:rPr>
      </w:pPr>
    </w:p>
    <w:p w14:paraId="66927768" w14:textId="314F7411" w:rsidR="00596DB9" w:rsidRDefault="00596DB9">
      <w:pPr>
        <w:rPr>
          <w:rFonts w:ascii="Times New Roman" w:hAnsi="Times New Roman" w:cs="Times New Roman"/>
          <w:b/>
          <w:bCs/>
          <w:sz w:val="28"/>
          <w:szCs w:val="28"/>
          <w:u w:val="single"/>
        </w:rPr>
      </w:pPr>
      <w:hyperlink r:id="rId13" w:history="1">
        <w:r w:rsidRPr="00A71E49">
          <w:rPr>
            <w:rStyle w:val="Hyperlink"/>
            <w:rFonts w:ascii="Times New Roman" w:hAnsi="Times New Roman" w:cs="Times New Roman"/>
            <w:b/>
            <w:bCs/>
            <w:sz w:val="28"/>
            <w:szCs w:val="28"/>
          </w:rPr>
          <w:t>https://www.gov.uk/government/publications/lammy-review-final-report</w:t>
        </w:r>
      </w:hyperlink>
    </w:p>
    <w:p w14:paraId="486D50BF" w14:textId="77777777" w:rsidR="00596DB9" w:rsidRDefault="00596DB9">
      <w:pPr>
        <w:rPr>
          <w:rFonts w:ascii="Times New Roman" w:hAnsi="Times New Roman" w:cs="Times New Roman"/>
          <w:b/>
          <w:bCs/>
          <w:sz w:val="28"/>
          <w:szCs w:val="28"/>
          <w:u w:val="single"/>
        </w:rPr>
      </w:pPr>
    </w:p>
    <w:p w14:paraId="63A7003D" w14:textId="416DE9A9" w:rsidR="00596DB9" w:rsidRDefault="00596DB9">
      <w:pPr>
        <w:rPr>
          <w:rFonts w:ascii="Times New Roman" w:hAnsi="Times New Roman" w:cs="Times New Roman"/>
          <w:b/>
          <w:bCs/>
          <w:sz w:val="28"/>
          <w:szCs w:val="28"/>
          <w:u w:val="single"/>
        </w:rPr>
      </w:pPr>
      <w:hyperlink r:id="rId14" w:history="1">
        <w:r w:rsidRPr="00A71E49">
          <w:rPr>
            <w:rStyle w:val="Hyperlink"/>
            <w:rFonts w:ascii="Times New Roman" w:hAnsi="Times New Roman" w:cs="Times New Roman"/>
            <w:b/>
            <w:bCs/>
            <w:sz w:val="28"/>
            <w:szCs w:val="28"/>
          </w:rPr>
          <w:t>https://www.ealing.gov.uk/site/</w:t>
        </w:r>
      </w:hyperlink>
    </w:p>
    <w:p w14:paraId="47DC17DE" w14:textId="77777777" w:rsidR="00596DB9" w:rsidRDefault="00596DB9">
      <w:pPr>
        <w:rPr>
          <w:rFonts w:ascii="Times New Roman" w:hAnsi="Times New Roman" w:cs="Times New Roman"/>
          <w:b/>
          <w:bCs/>
          <w:sz w:val="28"/>
          <w:szCs w:val="28"/>
          <w:u w:val="single"/>
        </w:rPr>
      </w:pPr>
    </w:p>
    <w:p w14:paraId="4B9DE08C" w14:textId="61FA2C1F" w:rsidR="00596DB9" w:rsidRDefault="00596DB9">
      <w:pPr>
        <w:rPr>
          <w:rFonts w:ascii="Times New Roman" w:hAnsi="Times New Roman" w:cs="Times New Roman"/>
          <w:b/>
          <w:bCs/>
          <w:sz w:val="28"/>
          <w:szCs w:val="28"/>
          <w:u w:val="single"/>
        </w:rPr>
      </w:pPr>
      <w:hyperlink r:id="rId15" w:history="1">
        <w:r w:rsidRPr="00A71E49">
          <w:rPr>
            <w:rStyle w:val="Hyperlink"/>
            <w:rFonts w:ascii="Times New Roman" w:hAnsi="Times New Roman" w:cs="Times New Roman"/>
            <w:b/>
            <w:bCs/>
            <w:sz w:val="28"/>
            <w:szCs w:val="28"/>
          </w:rPr>
          <w:t>https://www.met.police.uk</w:t>
        </w:r>
      </w:hyperlink>
    </w:p>
    <w:p w14:paraId="263B9A84" w14:textId="77777777" w:rsidR="00596DB9" w:rsidRDefault="00596DB9">
      <w:pPr>
        <w:rPr>
          <w:rFonts w:ascii="Times New Roman" w:hAnsi="Times New Roman" w:cs="Times New Roman"/>
          <w:b/>
          <w:bCs/>
          <w:sz w:val="28"/>
          <w:szCs w:val="28"/>
          <w:u w:val="single"/>
        </w:rPr>
      </w:pPr>
    </w:p>
    <w:p w14:paraId="27D839AE" w14:textId="763D8D87" w:rsidR="00596DB9" w:rsidRDefault="00596DB9">
      <w:pPr>
        <w:rPr>
          <w:rFonts w:ascii="Times New Roman" w:hAnsi="Times New Roman" w:cs="Times New Roman"/>
          <w:b/>
          <w:bCs/>
          <w:sz w:val="28"/>
          <w:szCs w:val="28"/>
          <w:u w:val="single"/>
        </w:rPr>
      </w:pPr>
      <w:hyperlink r:id="rId16" w:history="1">
        <w:r w:rsidRPr="00A71E49">
          <w:rPr>
            <w:rStyle w:val="Hyperlink"/>
            <w:rFonts w:ascii="Times New Roman" w:hAnsi="Times New Roman" w:cs="Times New Roman"/>
            <w:b/>
            <w:bCs/>
            <w:sz w:val="28"/>
            <w:szCs w:val="28"/>
          </w:rPr>
          <w:t>https://assets.publishing.service.gov.uk/media/65797f1e0467eb000d55f689/Working_together_to_safeguard_children_2023_-_statutory_framework.pdf</w:t>
        </w:r>
      </w:hyperlink>
    </w:p>
    <w:p w14:paraId="073BB53E" w14:textId="77777777" w:rsidR="00596DB9" w:rsidRDefault="00596DB9">
      <w:pPr>
        <w:rPr>
          <w:rFonts w:ascii="Times New Roman" w:hAnsi="Times New Roman" w:cs="Times New Roman"/>
          <w:b/>
          <w:bCs/>
          <w:sz w:val="28"/>
          <w:szCs w:val="28"/>
          <w:u w:val="single"/>
        </w:rPr>
      </w:pPr>
    </w:p>
    <w:p w14:paraId="3A45B63D" w14:textId="77777777" w:rsidR="00596DB9" w:rsidRPr="00596DB9" w:rsidRDefault="00596DB9" w:rsidP="00596DB9">
      <w:pPr>
        <w:textAlignment w:val="baseline"/>
        <w:outlineLvl w:val="0"/>
        <w:rPr>
          <w:rFonts w:ascii="Helvetica Neue" w:eastAsia="Times New Roman" w:hAnsi="Helvetica Neue" w:cs="Times New Roman"/>
          <w:color w:val="111111"/>
          <w:kern w:val="36"/>
          <w:sz w:val="30"/>
          <w:szCs w:val="30"/>
          <w:lang w:eastAsia="en-GB"/>
          <w14:ligatures w14:val="none"/>
        </w:rPr>
      </w:pPr>
      <w:r w:rsidRPr="00596DB9">
        <w:rPr>
          <w:rFonts w:ascii="Helvetica Neue" w:eastAsia="Times New Roman" w:hAnsi="Helvetica Neue" w:cs="Times New Roman"/>
          <w:color w:val="111111"/>
          <w:kern w:val="36"/>
          <w:sz w:val="30"/>
          <w:szCs w:val="30"/>
          <w:bdr w:val="none" w:sz="0" w:space="0" w:color="auto" w:frame="1"/>
          <w:lang w:eastAsia="en-GB"/>
          <w14:ligatures w14:val="none"/>
        </w:rPr>
        <w:t>Isms: A Typographic Book of Theories</w:t>
      </w:r>
    </w:p>
    <w:p w14:paraId="1F6D187B" w14:textId="77777777" w:rsidR="00596DB9" w:rsidRPr="00596DB9" w:rsidRDefault="00596DB9" w:rsidP="00596DB9">
      <w:pPr>
        <w:textAlignment w:val="baseline"/>
        <w:rPr>
          <w:rFonts w:ascii="Helvetica Neue" w:eastAsia="Times New Roman" w:hAnsi="Helvetica Neue" w:cs="Times New Roman"/>
          <w:color w:val="666666"/>
          <w:kern w:val="0"/>
          <w:sz w:val="21"/>
          <w:szCs w:val="21"/>
          <w:lang w:eastAsia="en-GB"/>
          <w14:ligatures w14:val="none"/>
        </w:rPr>
      </w:pPr>
      <w:r w:rsidRPr="00596DB9">
        <w:rPr>
          <w:rFonts w:ascii="Helvetica Neue" w:eastAsia="Times New Roman" w:hAnsi="Helvetica Neue" w:cs="Times New Roman"/>
          <w:color w:val="666666"/>
          <w:kern w:val="0"/>
          <w:sz w:val="21"/>
          <w:szCs w:val="21"/>
          <w:lang w:eastAsia="en-GB"/>
          <w14:ligatures w14:val="none"/>
        </w:rPr>
        <w:t>Published by </w:t>
      </w:r>
      <w:r w:rsidRPr="00596DB9">
        <w:rPr>
          <w:rFonts w:ascii="Helvetica Neue" w:eastAsia="Times New Roman" w:hAnsi="Helvetica Neue" w:cs="Times New Roman"/>
          <w:color w:val="666666"/>
          <w:kern w:val="0"/>
          <w:sz w:val="21"/>
          <w:szCs w:val="21"/>
          <w:bdr w:val="none" w:sz="0" w:space="0" w:color="auto" w:frame="1"/>
          <w:lang w:eastAsia="en-GB"/>
          <w14:ligatures w14:val="none"/>
        </w:rPr>
        <w:t>Archetype Press, Pasadena, 2002</w:t>
      </w:r>
    </w:p>
    <w:p w14:paraId="407EE1B7" w14:textId="77777777" w:rsidR="00596DB9" w:rsidRDefault="00596DB9">
      <w:pPr>
        <w:rPr>
          <w:rFonts w:ascii="Times New Roman" w:hAnsi="Times New Roman" w:cs="Times New Roman"/>
          <w:b/>
          <w:bCs/>
          <w:sz w:val="28"/>
          <w:szCs w:val="28"/>
          <w:u w:val="single"/>
        </w:rPr>
      </w:pPr>
    </w:p>
    <w:p w14:paraId="67062722" w14:textId="679918C2" w:rsidR="00596DB9" w:rsidRDefault="00596DB9">
      <w:pPr>
        <w:rPr>
          <w:rFonts w:ascii="Times New Roman" w:hAnsi="Times New Roman" w:cs="Times New Roman"/>
          <w:b/>
          <w:bCs/>
          <w:sz w:val="28"/>
          <w:szCs w:val="28"/>
          <w:u w:val="single"/>
        </w:rPr>
      </w:pPr>
      <w:hyperlink r:id="rId17" w:history="1">
        <w:r w:rsidRPr="00A71E49">
          <w:rPr>
            <w:rStyle w:val="Hyperlink"/>
            <w:rFonts w:ascii="Times New Roman" w:hAnsi="Times New Roman" w:cs="Times New Roman"/>
            <w:b/>
            <w:bCs/>
            <w:sz w:val="28"/>
            <w:szCs w:val="28"/>
          </w:rPr>
          <w:t>https://www.gov.wales/sites/default/files/public</w:t>
        </w:r>
        <w:r w:rsidRPr="00A71E49">
          <w:rPr>
            <w:rStyle w:val="Hyperlink"/>
            <w:rFonts w:ascii="Times New Roman" w:hAnsi="Times New Roman" w:cs="Times New Roman"/>
            <w:b/>
            <w:bCs/>
            <w:sz w:val="28"/>
            <w:szCs w:val="28"/>
          </w:rPr>
          <w:t>a</w:t>
        </w:r>
        <w:r w:rsidRPr="00A71E49">
          <w:rPr>
            <w:rStyle w:val="Hyperlink"/>
            <w:rFonts w:ascii="Times New Roman" w:hAnsi="Times New Roman" w:cs="Times New Roman"/>
            <w:b/>
            <w:bCs/>
            <w:sz w:val="28"/>
            <w:szCs w:val="28"/>
          </w:rPr>
          <w:t>tions/2020-12/Keeping%20learners%20safe%20a%20summary%20version.pdf</w:t>
        </w:r>
      </w:hyperlink>
    </w:p>
    <w:p w14:paraId="01080D0C" w14:textId="77777777" w:rsidR="00596DB9" w:rsidRDefault="00596DB9">
      <w:pPr>
        <w:rPr>
          <w:rFonts w:ascii="Times New Roman" w:hAnsi="Times New Roman" w:cs="Times New Roman"/>
          <w:b/>
          <w:bCs/>
          <w:sz w:val="28"/>
          <w:szCs w:val="28"/>
          <w:u w:val="single"/>
        </w:rPr>
      </w:pPr>
    </w:p>
    <w:p w14:paraId="52566505" w14:textId="50E89605" w:rsidR="00596DB9" w:rsidRDefault="00596DB9">
      <w:pPr>
        <w:rPr>
          <w:rFonts w:ascii="Times New Roman" w:hAnsi="Times New Roman" w:cs="Times New Roman"/>
          <w:b/>
          <w:bCs/>
          <w:sz w:val="28"/>
          <w:szCs w:val="28"/>
          <w:u w:val="single"/>
        </w:rPr>
      </w:pPr>
      <w:hyperlink r:id="rId18" w:history="1">
        <w:r w:rsidRPr="00A71E49">
          <w:rPr>
            <w:rStyle w:val="Hyperlink"/>
            <w:rFonts w:ascii="Times New Roman" w:hAnsi="Times New Roman" w:cs="Times New Roman"/>
            <w:b/>
            <w:bCs/>
            <w:sz w:val="28"/>
            <w:szCs w:val="28"/>
          </w:rPr>
          <w:t>https://www.savethechildren.org.uk/content/dam/gb/reports/humanitarian/uncrc19-summary2.pdf</w:t>
        </w:r>
      </w:hyperlink>
    </w:p>
    <w:p w14:paraId="7E763D3E" w14:textId="77777777" w:rsidR="00596DB9" w:rsidRDefault="00596DB9">
      <w:pPr>
        <w:rPr>
          <w:rFonts w:ascii="Times New Roman" w:hAnsi="Times New Roman" w:cs="Times New Roman"/>
          <w:b/>
          <w:bCs/>
          <w:sz w:val="28"/>
          <w:szCs w:val="28"/>
          <w:u w:val="single"/>
        </w:rPr>
      </w:pPr>
    </w:p>
    <w:p w14:paraId="329A7919" w14:textId="5DF304CB" w:rsidR="00596DB9" w:rsidRDefault="00596DB9">
      <w:pPr>
        <w:rPr>
          <w:rFonts w:ascii="Times New Roman" w:hAnsi="Times New Roman" w:cs="Times New Roman"/>
          <w:b/>
          <w:bCs/>
          <w:sz w:val="28"/>
          <w:szCs w:val="28"/>
          <w:u w:val="single"/>
        </w:rPr>
      </w:pPr>
      <w:hyperlink r:id="rId19" w:history="1">
        <w:r w:rsidRPr="00A71E49">
          <w:rPr>
            <w:rStyle w:val="Hyperlink"/>
            <w:rFonts w:ascii="Times New Roman" w:hAnsi="Times New Roman" w:cs="Times New Roman"/>
            <w:b/>
            <w:bCs/>
            <w:sz w:val="28"/>
            <w:szCs w:val="28"/>
          </w:rPr>
          <w:t>https://safeguarding.wales/en/</w:t>
        </w:r>
      </w:hyperlink>
    </w:p>
    <w:p w14:paraId="4B7A1B6C" w14:textId="77777777" w:rsidR="00596DB9" w:rsidRDefault="00596DB9">
      <w:pPr>
        <w:rPr>
          <w:rFonts w:ascii="Times New Roman" w:hAnsi="Times New Roman" w:cs="Times New Roman"/>
          <w:b/>
          <w:bCs/>
          <w:sz w:val="28"/>
          <w:szCs w:val="28"/>
          <w:u w:val="single"/>
        </w:rPr>
      </w:pPr>
    </w:p>
    <w:p w14:paraId="11398E9D" w14:textId="4A5E0CBB" w:rsidR="00596DB9" w:rsidRDefault="00596DB9">
      <w:pPr>
        <w:rPr>
          <w:rFonts w:ascii="Times New Roman" w:hAnsi="Times New Roman" w:cs="Times New Roman"/>
          <w:b/>
          <w:bCs/>
          <w:sz w:val="28"/>
          <w:szCs w:val="28"/>
          <w:u w:val="single"/>
        </w:rPr>
      </w:pPr>
      <w:hyperlink r:id="rId20" w:history="1">
        <w:r w:rsidRPr="00A71E49">
          <w:rPr>
            <w:rStyle w:val="Hyperlink"/>
            <w:rFonts w:ascii="Times New Roman" w:hAnsi="Times New Roman" w:cs="Times New Roman"/>
            <w:b/>
            <w:bCs/>
            <w:sz w:val="28"/>
            <w:szCs w:val="28"/>
          </w:rPr>
          <w:t>https://www.careinspectorate.wales</w:t>
        </w:r>
      </w:hyperlink>
    </w:p>
    <w:p w14:paraId="56C4F039" w14:textId="77777777" w:rsidR="00596DB9" w:rsidRDefault="00596DB9">
      <w:pPr>
        <w:rPr>
          <w:rFonts w:ascii="Times New Roman" w:hAnsi="Times New Roman" w:cs="Times New Roman"/>
          <w:b/>
          <w:bCs/>
          <w:sz w:val="28"/>
          <w:szCs w:val="28"/>
          <w:u w:val="single"/>
        </w:rPr>
      </w:pPr>
    </w:p>
    <w:p w14:paraId="5A8F5F66" w14:textId="302096E5" w:rsidR="00596DB9" w:rsidRDefault="00596DB9">
      <w:pPr>
        <w:rPr>
          <w:rFonts w:ascii="Times New Roman" w:hAnsi="Times New Roman" w:cs="Times New Roman"/>
          <w:b/>
          <w:bCs/>
          <w:sz w:val="28"/>
          <w:szCs w:val="28"/>
          <w:u w:val="single"/>
        </w:rPr>
      </w:pPr>
      <w:hyperlink r:id="rId21" w:history="1">
        <w:r w:rsidRPr="00A71E49">
          <w:rPr>
            <w:rStyle w:val="Hyperlink"/>
            <w:rFonts w:ascii="Times New Roman" w:hAnsi="Times New Roman" w:cs="Times New Roman"/>
            <w:b/>
            <w:bCs/>
            <w:sz w:val="28"/>
            <w:szCs w:val="28"/>
          </w:rPr>
          <w:t>https://www.estyn.gov.wales/inspection</w:t>
        </w:r>
      </w:hyperlink>
    </w:p>
    <w:p w14:paraId="6C6DAC31" w14:textId="77777777" w:rsidR="00596DB9" w:rsidRDefault="00596DB9">
      <w:pPr>
        <w:rPr>
          <w:rFonts w:ascii="Times New Roman" w:hAnsi="Times New Roman" w:cs="Times New Roman"/>
          <w:b/>
          <w:bCs/>
          <w:sz w:val="28"/>
          <w:szCs w:val="28"/>
          <w:u w:val="single"/>
        </w:rPr>
      </w:pPr>
    </w:p>
    <w:p w14:paraId="134C1AEF" w14:textId="1C629335" w:rsidR="00596DB9" w:rsidRDefault="00B74C4C">
      <w:pPr>
        <w:rPr>
          <w:rFonts w:ascii="Times New Roman" w:hAnsi="Times New Roman" w:cs="Times New Roman"/>
          <w:b/>
          <w:bCs/>
          <w:sz w:val="28"/>
          <w:szCs w:val="28"/>
          <w:u w:val="single"/>
        </w:rPr>
      </w:pPr>
      <w:hyperlink r:id="rId22" w:history="1">
        <w:r w:rsidRPr="00A71E49">
          <w:rPr>
            <w:rStyle w:val="Hyperlink"/>
            <w:rFonts w:ascii="Times New Roman" w:hAnsi="Times New Roman" w:cs="Times New Roman"/>
            <w:b/>
            <w:bCs/>
            <w:sz w:val="28"/>
            <w:szCs w:val="28"/>
          </w:rPr>
          <w:t>https://www.gov.uk/government/organisations/disclosure-and-barring-service</w:t>
        </w:r>
      </w:hyperlink>
    </w:p>
    <w:p w14:paraId="2AD79ABA" w14:textId="77777777" w:rsidR="00596DB9" w:rsidRDefault="00596DB9">
      <w:pPr>
        <w:rPr>
          <w:rFonts w:ascii="Times New Roman" w:hAnsi="Times New Roman" w:cs="Times New Roman"/>
          <w:b/>
          <w:bCs/>
          <w:sz w:val="28"/>
          <w:szCs w:val="28"/>
          <w:u w:val="single"/>
        </w:rPr>
      </w:pPr>
    </w:p>
    <w:p w14:paraId="7389E519" w14:textId="53E0AE75" w:rsidR="00596DB9" w:rsidRDefault="00CC184C">
      <w:pPr>
        <w:rPr>
          <w:rFonts w:ascii="Times New Roman" w:hAnsi="Times New Roman" w:cs="Times New Roman"/>
          <w:b/>
          <w:bCs/>
          <w:sz w:val="28"/>
          <w:szCs w:val="28"/>
          <w:u w:val="single"/>
        </w:rPr>
      </w:pPr>
      <w:hyperlink r:id="rId23" w:history="1">
        <w:r w:rsidRPr="00A71E49">
          <w:rPr>
            <w:rStyle w:val="Hyperlink"/>
            <w:rFonts w:ascii="Times New Roman" w:hAnsi="Times New Roman" w:cs="Times New Roman"/>
            <w:b/>
            <w:bCs/>
            <w:sz w:val="28"/>
            <w:szCs w:val="28"/>
          </w:rPr>
          <w:t>https://www.gov.uk/government/publications/behaviour-and-discipline-in-schools-guidance-for-governing-bodies</w:t>
        </w:r>
      </w:hyperlink>
    </w:p>
    <w:p w14:paraId="0184B2A5" w14:textId="77777777" w:rsidR="00CC184C" w:rsidRDefault="00CC184C">
      <w:pPr>
        <w:rPr>
          <w:rFonts w:ascii="Times New Roman" w:hAnsi="Times New Roman" w:cs="Times New Roman"/>
          <w:b/>
          <w:bCs/>
          <w:sz w:val="28"/>
          <w:szCs w:val="28"/>
          <w:u w:val="single"/>
        </w:rPr>
      </w:pPr>
    </w:p>
    <w:p w14:paraId="50E05306" w14:textId="77777777" w:rsidR="00CC184C" w:rsidRDefault="00CC184C">
      <w:pPr>
        <w:rPr>
          <w:rFonts w:ascii="Times New Roman" w:hAnsi="Times New Roman" w:cs="Times New Roman"/>
          <w:b/>
          <w:bCs/>
          <w:sz w:val="28"/>
          <w:szCs w:val="28"/>
          <w:u w:val="single"/>
        </w:rPr>
      </w:pPr>
    </w:p>
    <w:p w14:paraId="39E146F9" w14:textId="44F747F5" w:rsidR="00596DB9" w:rsidRDefault="005E2D66">
      <w:pPr>
        <w:rPr>
          <w:rFonts w:ascii="Times New Roman" w:hAnsi="Times New Roman" w:cs="Times New Roman"/>
          <w:b/>
          <w:bCs/>
          <w:sz w:val="28"/>
          <w:szCs w:val="28"/>
          <w:u w:val="single"/>
        </w:rPr>
      </w:pPr>
      <w:hyperlink r:id="rId24" w:history="1">
        <w:r w:rsidRPr="00A71E49">
          <w:rPr>
            <w:rStyle w:val="Hyperlink"/>
            <w:rFonts w:ascii="Times New Roman" w:hAnsi="Times New Roman" w:cs="Times New Roman"/>
            <w:b/>
            <w:bCs/>
            <w:sz w:val="28"/>
            <w:szCs w:val="28"/>
          </w:rPr>
          <w:t>https://www.cwmtafmorgannwgsafeguardingboard.co.uk/En/AboutUs/AboutUs.aspx</w:t>
        </w:r>
      </w:hyperlink>
    </w:p>
    <w:p w14:paraId="4DBCA975" w14:textId="77777777" w:rsidR="005E2D66" w:rsidRDefault="005E2D66">
      <w:pPr>
        <w:rPr>
          <w:rFonts w:ascii="Times New Roman" w:hAnsi="Times New Roman" w:cs="Times New Roman"/>
          <w:b/>
          <w:bCs/>
          <w:sz w:val="28"/>
          <w:szCs w:val="28"/>
          <w:u w:val="single"/>
        </w:rPr>
      </w:pPr>
    </w:p>
    <w:p w14:paraId="0740DBC8" w14:textId="77777777" w:rsidR="00596DB9" w:rsidRDefault="00596DB9">
      <w:pPr>
        <w:rPr>
          <w:rFonts w:ascii="Times New Roman" w:hAnsi="Times New Roman" w:cs="Times New Roman"/>
          <w:b/>
          <w:bCs/>
          <w:sz w:val="28"/>
          <w:szCs w:val="28"/>
          <w:u w:val="single"/>
        </w:rPr>
      </w:pPr>
    </w:p>
    <w:p w14:paraId="729541BD" w14:textId="77777777" w:rsidR="00596DB9" w:rsidRDefault="00596DB9">
      <w:pPr>
        <w:rPr>
          <w:rFonts w:ascii="Times New Roman" w:hAnsi="Times New Roman" w:cs="Times New Roman"/>
          <w:b/>
          <w:bCs/>
          <w:sz w:val="28"/>
          <w:szCs w:val="28"/>
          <w:u w:val="single"/>
        </w:rPr>
      </w:pPr>
    </w:p>
    <w:p w14:paraId="1B1ADFC2" w14:textId="77777777" w:rsidR="00596DB9" w:rsidRDefault="00596DB9">
      <w:pPr>
        <w:rPr>
          <w:rFonts w:ascii="Times New Roman" w:hAnsi="Times New Roman" w:cs="Times New Roman"/>
          <w:b/>
          <w:bCs/>
          <w:sz w:val="28"/>
          <w:szCs w:val="28"/>
          <w:u w:val="single"/>
        </w:rPr>
      </w:pPr>
    </w:p>
    <w:p w14:paraId="73DD22D4" w14:textId="77777777" w:rsidR="00596DB9" w:rsidRDefault="00596DB9">
      <w:pPr>
        <w:rPr>
          <w:rFonts w:ascii="Times New Roman" w:hAnsi="Times New Roman" w:cs="Times New Roman"/>
          <w:b/>
          <w:bCs/>
          <w:sz w:val="28"/>
          <w:szCs w:val="28"/>
          <w:u w:val="single"/>
        </w:rPr>
      </w:pPr>
    </w:p>
    <w:p w14:paraId="3EA3DC31" w14:textId="77777777" w:rsidR="00596DB9" w:rsidRPr="00596DB9" w:rsidRDefault="00596DB9">
      <w:pPr>
        <w:rPr>
          <w:rFonts w:ascii="Times New Roman" w:hAnsi="Times New Roman" w:cs="Times New Roman"/>
          <w:b/>
          <w:bCs/>
          <w:sz w:val="28"/>
          <w:szCs w:val="28"/>
          <w:u w:val="single"/>
        </w:rPr>
      </w:pPr>
    </w:p>
    <w:p w14:paraId="3DC7E9BD" w14:textId="77777777" w:rsidR="00596DB9" w:rsidRPr="00596DB9" w:rsidRDefault="00596DB9">
      <w:pPr>
        <w:rPr>
          <w:rFonts w:ascii="Times New Roman" w:hAnsi="Times New Roman" w:cs="Times New Roman"/>
          <w:b/>
          <w:bCs/>
          <w:sz w:val="28"/>
          <w:szCs w:val="28"/>
          <w:u w:val="single"/>
        </w:rPr>
      </w:pPr>
    </w:p>
    <w:sectPr w:rsidR="00596DB9" w:rsidRPr="00596DB9" w:rsidSect="002E7229">
      <w:footerReference w:type="even" r:id="rId25"/>
      <w:footerReference w:type="default" r:id="rId2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15FC4" w14:textId="77777777" w:rsidR="002E7229" w:rsidRDefault="002E7229" w:rsidP="00493FB4">
      <w:r>
        <w:separator/>
      </w:r>
    </w:p>
  </w:endnote>
  <w:endnote w:type="continuationSeparator" w:id="0">
    <w:p w14:paraId="3FF1DEA0" w14:textId="77777777" w:rsidR="002E7229" w:rsidRDefault="002E7229" w:rsidP="00493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6347394"/>
      <w:docPartObj>
        <w:docPartGallery w:val="Page Numbers (Bottom of Page)"/>
        <w:docPartUnique/>
      </w:docPartObj>
    </w:sdtPr>
    <w:sdtContent>
      <w:p w14:paraId="7F0E0403" w14:textId="04DC9B9A" w:rsidR="00493FB4" w:rsidRDefault="00493FB4" w:rsidP="00A71E4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CD8FB0" w14:textId="77777777" w:rsidR="00493FB4" w:rsidRDefault="00493F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6628149"/>
      <w:docPartObj>
        <w:docPartGallery w:val="Page Numbers (Bottom of Page)"/>
        <w:docPartUnique/>
      </w:docPartObj>
    </w:sdtPr>
    <w:sdtContent>
      <w:p w14:paraId="671BCC90" w14:textId="1D94BBA0" w:rsidR="00493FB4" w:rsidRDefault="00493FB4" w:rsidP="00A71E4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E1C3A7" w14:textId="77777777" w:rsidR="00493FB4" w:rsidRDefault="00493F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127D7" w14:textId="77777777" w:rsidR="002E7229" w:rsidRDefault="002E7229" w:rsidP="00493FB4">
      <w:r>
        <w:separator/>
      </w:r>
    </w:p>
  </w:footnote>
  <w:footnote w:type="continuationSeparator" w:id="0">
    <w:p w14:paraId="45A3115E" w14:textId="77777777" w:rsidR="002E7229" w:rsidRDefault="002E7229" w:rsidP="00493F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DB9"/>
    <w:rsid w:val="0004671A"/>
    <w:rsid w:val="00064C47"/>
    <w:rsid w:val="0008463E"/>
    <w:rsid w:val="000A1D23"/>
    <w:rsid w:val="000A64B7"/>
    <w:rsid w:val="000B0630"/>
    <w:rsid w:val="000D4B9E"/>
    <w:rsid w:val="000E2346"/>
    <w:rsid w:val="000E7486"/>
    <w:rsid w:val="000F3726"/>
    <w:rsid w:val="001204C3"/>
    <w:rsid w:val="00137310"/>
    <w:rsid w:val="0016635C"/>
    <w:rsid w:val="001923B5"/>
    <w:rsid w:val="00193EA0"/>
    <w:rsid w:val="001A3C49"/>
    <w:rsid w:val="001B4D9A"/>
    <w:rsid w:val="001C51AF"/>
    <w:rsid w:val="001D3A1D"/>
    <w:rsid w:val="001F4008"/>
    <w:rsid w:val="00203BA1"/>
    <w:rsid w:val="00213CC1"/>
    <w:rsid w:val="0021546A"/>
    <w:rsid w:val="002205CB"/>
    <w:rsid w:val="00277805"/>
    <w:rsid w:val="00280195"/>
    <w:rsid w:val="002A329D"/>
    <w:rsid w:val="002B132F"/>
    <w:rsid w:val="002E7229"/>
    <w:rsid w:val="002F72CC"/>
    <w:rsid w:val="00304E61"/>
    <w:rsid w:val="00305202"/>
    <w:rsid w:val="00336D37"/>
    <w:rsid w:val="00345FC9"/>
    <w:rsid w:val="003B1CE8"/>
    <w:rsid w:val="003C75DC"/>
    <w:rsid w:val="003D208D"/>
    <w:rsid w:val="003E4911"/>
    <w:rsid w:val="003F3A29"/>
    <w:rsid w:val="00403B95"/>
    <w:rsid w:val="00404D90"/>
    <w:rsid w:val="0044239A"/>
    <w:rsid w:val="00445476"/>
    <w:rsid w:val="00461AEC"/>
    <w:rsid w:val="004632C3"/>
    <w:rsid w:val="00475990"/>
    <w:rsid w:val="00484464"/>
    <w:rsid w:val="00493FB4"/>
    <w:rsid w:val="004C6822"/>
    <w:rsid w:val="004D7F63"/>
    <w:rsid w:val="0053487A"/>
    <w:rsid w:val="00545F0E"/>
    <w:rsid w:val="0055014B"/>
    <w:rsid w:val="00554219"/>
    <w:rsid w:val="00556CAD"/>
    <w:rsid w:val="0059223E"/>
    <w:rsid w:val="00595471"/>
    <w:rsid w:val="00596DB9"/>
    <w:rsid w:val="005B5B8E"/>
    <w:rsid w:val="005C3299"/>
    <w:rsid w:val="005D0844"/>
    <w:rsid w:val="005E2D66"/>
    <w:rsid w:val="005F19FD"/>
    <w:rsid w:val="005F332B"/>
    <w:rsid w:val="00610502"/>
    <w:rsid w:val="006330D7"/>
    <w:rsid w:val="00633A5E"/>
    <w:rsid w:val="00650DCB"/>
    <w:rsid w:val="00665074"/>
    <w:rsid w:val="006857B3"/>
    <w:rsid w:val="00695075"/>
    <w:rsid w:val="0069728B"/>
    <w:rsid w:val="006D3B61"/>
    <w:rsid w:val="006E5DA2"/>
    <w:rsid w:val="006F24D1"/>
    <w:rsid w:val="00712D00"/>
    <w:rsid w:val="00766AB5"/>
    <w:rsid w:val="00785DC5"/>
    <w:rsid w:val="007872F8"/>
    <w:rsid w:val="007F024C"/>
    <w:rsid w:val="00805A9B"/>
    <w:rsid w:val="008170B2"/>
    <w:rsid w:val="00831DE4"/>
    <w:rsid w:val="008550B2"/>
    <w:rsid w:val="008D59C6"/>
    <w:rsid w:val="00913A09"/>
    <w:rsid w:val="00937063"/>
    <w:rsid w:val="009B4540"/>
    <w:rsid w:val="009B564F"/>
    <w:rsid w:val="009C0849"/>
    <w:rsid w:val="009D298A"/>
    <w:rsid w:val="009D57CE"/>
    <w:rsid w:val="009E2F11"/>
    <w:rsid w:val="009E6006"/>
    <w:rsid w:val="009F2D4E"/>
    <w:rsid w:val="00A0548E"/>
    <w:rsid w:val="00A347B9"/>
    <w:rsid w:val="00A36276"/>
    <w:rsid w:val="00A532DF"/>
    <w:rsid w:val="00A67CD8"/>
    <w:rsid w:val="00A76B95"/>
    <w:rsid w:val="00A97FA1"/>
    <w:rsid w:val="00AA628B"/>
    <w:rsid w:val="00AB4351"/>
    <w:rsid w:val="00AC0FEE"/>
    <w:rsid w:val="00AC515A"/>
    <w:rsid w:val="00B27DEA"/>
    <w:rsid w:val="00B27EDF"/>
    <w:rsid w:val="00B414B9"/>
    <w:rsid w:val="00B654EE"/>
    <w:rsid w:val="00B70423"/>
    <w:rsid w:val="00B74C4C"/>
    <w:rsid w:val="00B93382"/>
    <w:rsid w:val="00BA30B8"/>
    <w:rsid w:val="00BD4948"/>
    <w:rsid w:val="00BE160E"/>
    <w:rsid w:val="00BF05BE"/>
    <w:rsid w:val="00C11F4F"/>
    <w:rsid w:val="00C36B05"/>
    <w:rsid w:val="00C41BBA"/>
    <w:rsid w:val="00C524C6"/>
    <w:rsid w:val="00C556E0"/>
    <w:rsid w:val="00C6312F"/>
    <w:rsid w:val="00C71BAB"/>
    <w:rsid w:val="00C8366F"/>
    <w:rsid w:val="00C8683B"/>
    <w:rsid w:val="00CC184C"/>
    <w:rsid w:val="00CD2E33"/>
    <w:rsid w:val="00CE161B"/>
    <w:rsid w:val="00D016EA"/>
    <w:rsid w:val="00D02A4F"/>
    <w:rsid w:val="00D145AD"/>
    <w:rsid w:val="00D36AAB"/>
    <w:rsid w:val="00D41066"/>
    <w:rsid w:val="00D63349"/>
    <w:rsid w:val="00D633F5"/>
    <w:rsid w:val="00D97841"/>
    <w:rsid w:val="00E233CE"/>
    <w:rsid w:val="00E310E5"/>
    <w:rsid w:val="00E720DE"/>
    <w:rsid w:val="00E878D0"/>
    <w:rsid w:val="00E92311"/>
    <w:rsid w:val="00E93891"/>
    <w:rsid w:val="00EB49CB"/>
    <w:rsid w:val="00EB6278"/>
    <w:rsid w:val="00EE492A"/>
    <w:rsid w:val="00F20B7E"/>
    <w:rsid w:val="00F26E0F"/>
    <w:rsid w:val="00F345FB"/>
    <w:rsid w:val="00F839B9"/>
    <w:rsid w:val="00FB4597"/>
    <w:rsid w:val="00FD31C6"/>
    <w:rsid w:val="00FE1399"/>
    <w:rsid w:val="00FF2F5E"/>
    <w:rsid w:val="00FF4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C1BCE0"/>
  <w15:chartTrackingRefBased/>
  <w15:docId w15:val="{B7637D02-7A7B-854D-A8BC-D2C8C6122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6DB9"/>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6DB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96DB9"/>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596DB9"/>
    <w:rPr>
      <w:color w:val="0563C1" w:themeColor="hyperlink"/>
      <w:u w:val="single"/>
    </w:rPr>
  </w:style>
  <w:style w:type="character" w:styleId="UnresolvedMention">
    <w:name w:val="Unresolved Mention"/>
    <w:basedOn w:val="DefaultParagraphFont"/>
    <w:uiPriority w:val="99"/>
    <w:semiHidden/>
    <w:unhideWhenUsed/>
    <w:rsid w:val="00596DB9"/>
    <w:rPr>
      <w:color w:val="605E5C"/>
      <w:shd w:val="clear" w:color="auto" w:fill="E1DFDD"/>
    </w:rPr>
  </w:style>
  <w:style w:type="character" w:customStyle="1" w:styleId="Heading1Char">
    <w:name w:val="Heading 1 Char"/>
    <w:basedOn w:val="DefaultParagraphFont"/>
    <w:link w:val="Heading1"/>
    <w:uiPriority w:val="9"/>
    <w:rsid w:val="00596DB9"/>
    <w:rPr>
      <w:rFonts w:ascii="Times New Roman" w:eastAsia="Times New Roman" w:hAnsi="Times New Roman" w:cs="Times New Roman"/>
      <w:b/>
      <w:bCs/>
      <w:kern w:val="36"/>
      <w:sz w:val="48"/>
      <w:szCs w:val="48"/>
      <w:lang w:eastAsia="en-GB"/>
      <w14:ligatures w14:val="none"/>
    </w:rPr>
  </w:style>
  <w:style w:type="character" w:customStyle="1" w:styleId="main-heading">
    <w:name w:val="main-heading"/>
    <w:basedOn w:val="DefaultParagraphFont"/>
    <w:rsid w:val="00596DB9"/>
  </w:style>
  <w:style w:type="character" w:customStyle="1" w:styleId="apple-converted-space">
    <w:name w:val="apple-converted-space"/>
    <w:basedOn w:val="DefaultParagraphFont"/>
    <w:rsid w:val="00596DB9"/>
  </w:style>
  <w:style w:type="character" w:styleId="FollowedHyperlink">
    <w:name w:val="FollowedHyperlink"/>
    <w:basedOn w:val="DefaultParagraphFont"/>
    <w:uiPriority w:val="99"/>
    <w:semiHidden/>
    <w:unhideWhenUsed/>
    <w:rsid w:val="00596DB9"/>
    <w:rPr>
      <w:color w:val="954F72" w:themeColor="followedHyperlink"/>
      <w:u w:val="single"/>
    </w:rPr>
  </w:style>
  <w:style w:type="paragraph" w:styleId="Footer">
    <w:name w:val="footer"/>
    <w:basedOn w:val="Normal"/>
    <w:link w:val="FooterChar"/>
    <w:uiPriority w:val="99"/>
    <w:unhideWhenUsed/>
    <w:rsid w:val="00493FB4"/>
    <w:pPr>
      <w:tabs>
        <w:tab w:val="center" w:pos="4513"/>
        <w:tab w:val="right" w:pos="9026"/>
      </w:tabs>
    </w:pPr>
  </w:style>
  <w:style w:type="character" w:customStyle="1" w:styleId="FooterChar">
    <w:name w:val="Footer Char"/>
    <w:basedOn w:val="DefaultParagraphFont"/>
    <w:link w:val="Footer"/>
    <w:uiPriority w:val="99"/>
    <w:rsid w:val="00493FB4"/>
  </w:style>
  <w:style w:type="character" w:styleId="PageNumber">
    <w:name w:val="page number"/>
    <w:basedOn w:val="DefaultParagraphFont"/>
    <w:uiPriority w:val="99"/>
    <w:semiHidden/>
    <w:unhideWhenUsed/>
    <w:rsid w:val="00493F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79533">
      <w:bodyDiv w:val="1"/>
      <w:marLeft w:val="0"/>
      <w:marRight w:val="0"/>
      <w:marTop w:val="0"/>
      <w:marBottom w:val="0"/>
      <w:divBdr>
        <w:top w:val="none" w:sz="0" w:space="0" w:color="auto"/>
        <w:left w:val="none" w:sz="0" w:space="0" w:color="auto"/>
        <w:bottom w:val="none" w:sz="0" w:space="0" w:color="auto"/>
        <w:right w:val="none" w:sz="0" w:space="0" w:color="auto"/>
      </w:divBdr>
      <w:divsChild>
        <w:div w:id="2012022361">
          <w:marLeft w:val="0"/>
          <w:marRight w:val="0"/>
          <w:marTop w:val="0"/>
          <w:marBottom w:val="0"/>
          <w:divBdr>
            <w:top w:val="none" w:sz="0" w:space="0" w:color="auto"/>
            <w:left w:val="none" w:sz="0" w:space="0" w:color="auto"/>
            <w:bottom w:val="none" w:sz="0" w:space="0" w:color="auto"/>
            <w:right w:val="none" w:sz="0" w:space="0" w:color="auto"/>
          </w:divBdr>
        </w:div>
      </w:divsChild>
    </w:div>
    <w:div w:id="418209958">
      <w:bodyDiv w:val="1"/>
      <w:marLeft w:val="0"/>
      <w:marRight w:val="0"/>
      <w:marTop w:val="0"/>
      <w:marBottom w:val="0"/>
      <w:divBdr>
        <w:top w:val="none" w:sz="0" w:space="0" w:color="auto"/>
        <w:left w:val="none" w:sz="0" w:space="0" w:color="auto"/>
        <w:bottom w:val="none" w:sz="0" w:space="0" w:color="auto"/>
        <w:right w:val="none" w:sz="0" w:space="0" w:color="auto"/>
      </w:divBdr>
      <w:divsChild>
        <w:div w:id="1453983084">
          <w:marLeft w:val="0"/>
          <w:marRight w:val="0"/>
          <w:marTop w:val="0"/>
          <w:marBottom w:val="0"/>
          <w:divBdr>
            <w:top w:val="none" w:sz="0" w:space="0" w:color="auto"/>
            <w:left w:val="none" w:sz="0" w:space="0" w:color="auto"/>
            <w:bottom w:val="none" w:sz="0" w:space="0" w:color="auto"/>
            <w:right w:val="none" w:sz="0" w:space="0" w:color="auto"/>
          </w:divBdr>
        </w:div>
      </w:divsChild>
    </w:div>
    <w:div w:id="462968768">
      <w:bodyDiv w:val="1"/>
      <w:marLeft w:val="0"/>
      <w:marRight w:val="0"/>
      <w:marTop w:val="0"/>
      <w:marBottom w:val="0"/>
      <w:divBdr>
        <w:top w:val="none" w:sz="0" w:space="0" w:color="auto"/>
        <w:left w:val="none" w:sz="0" w:space="0" w:color="auto"/>
        <w:bottom w:val="none" w:sz="0" w:space="0" w:color="auto"/>
        <w:right w:val="none" w:sz="0" w:space="0" w:color="auto"/>
      </w:divBdr>
      <w:divsChild>
        <w:div w:id="397896739">
          <w:marLeft w:val="0"/>
          <w:marRight w:val="0"/>
          <w:marTop w:val="0"/>
          <w:marBottom w:val="0"/>
          <w:divBdr>
            <w:top w:val="none" w:sz="0" w:space="0" w:color="auto"/>
            <w:left w:val="none" w:sz="0" w:space="0" w:color="auto"/>
            <w:bottom w:val="none" w:sz="0" w:space="0" w:color="auto"/>
            <w:right w:val="none" w:sz="0" w:space="0" w:color="auto"/>
          </w:divBdr>
        </w:div>
      </w:divsChild>
    </w:div>
    <w:div w:id="1895122475">
      <w:bodyDiv w:val="1"/>
      <w:marLeft w:val="0"/>
      <w:marRight w:val="0"/>
      <w:marTop w:val="0"/>
      <w:marBottom w:val="0"/>
      <w:divBdr>
        <w:top w:val="none" w:sz="0" w:space="0" w:color="auto"/>
        <w:left w:val="none" w:sz="0" w:space="0" w:color="auto"/>
        <w:bottom w:val="none" w:sz="0" w:space="0" w:color="auto"/>
        <w:right w:val="none" w:sz="0" w:space="0" w:color="auto"/>
      </w:divBdr>
      <w:divsChild>
        <w:div w:id="1369993857">
          <w:marLeft w:val="0"/>
          <w:marRight w:val="0"/>
          <w:marTop w:val="0"/>
          <w:marBottom w:val="0"/>
          <w:divBdr>
            <w:top w:val="none" w:sz="0" w:space="0" w:color="auto"/>
            <w:left w:val="none" w:sz="0" w:space="0" w:color="auto"/>
            <w:bottom w:val="none" w:sz="0" w:space="0" w:color="auto"/>
            <w:right w:val="none" w:sz="0" w:space="0" w:color="auto"/>
          </w:divBdr>
        </w:div>
      </w:divsChild>
    </w:div>
    <w:div w:id="2010133938">
      <w:bodyDiv w:val="1"/>
      <w:marLeft w:val="0"/>
      <w:marRight w:val="0"/>
      <w:marTop w:val="0"/>
      <w:marBottom w:val="0"/>
      <w:divBdr>
        <w:top w:val="none" w:sz="0" w:space="0" w:color="auto"/>
        <w:left w:val="none" w:sz="0" w:space="0" w:color="auto"/>
        <w:bottom w:val="none" w:sz="0" w:space="0" w:color="auto"/>
        <w:right w:val="none" w:sz="0" w:space="0" w:color="auto"/>
      </w:divBdr>
      <w:divsChild>
        <w:div w:id="21044530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7c5edeed915d696ccfc51b/5730.pdf" TargetMode="External"/><Relationship Id="rId13" Type="http://schemas.openxmlformats.org/officeDocument/2006/relationships/hyperlink" Target="https://www.gov.uk/government/publications/lammy-review-final-report" TargetMode="External"/><Relationship Id="rId18" Type="http://schemas.openxmlformats.org/officeDocument/2006/relationships/hyperlink" Target="https://www.savethechildren.org.uk/content/dam/gb/reports/humanitarian/uncrc19-summary2.pdf" TargetMode="External"/><Relationship Id="rId26"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hyperlink" Target="https://www.estyn.gov.wales/inspection" TargetMode="External"/><Relationship Id="rId7" Type="http://schemas.openxmlformats.org/officeDocument/2006/relationships/image" Target="media/image2.png"/><Relationship Id="rId12" Type="http://schemas.openxmlformats.org/officeDocument/2006/relationships/hyperlink" Target="https://www.legislation.gov.uk/ukpga/1989/41/contents" TargetMode="External"/><Relationship Id="rId17" Type="http://schemas.openxmlformats.org/officeDocument/2006/relationships/hyperlink" Target="https://www.gov.wales/sites/default/files/publications/2020-12/Keeping%20learners%20safe%20a%20summary%20version.pdf"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assets.publishing.service.gov.uk/media/65797f1e0467eb000d55f689/Working_together_to_safeguard_children_2023_-_statutory_framework.pdf" TargetMode="External"/><Relationship Id="rId20" Type="http://schemas.openxmlformats.org/officeDocument/2006/relationships/hyperlink" Target="https://www.careinspectorate.wales"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legislation.gov.uk/ukpga/2004/31/contents" TargetMode="External"/><Relationship Id="rId24" Type="http://schemas.openxmlformats.org/officeDocument/2006/relationships/hyperlink" Target="https://www.cwmtafmorgannwgsafeguardingboard.co.uk/En/AboutUs/AboutUs.aspx" TargetMode="External"/><Relationship Id="rId5" Type="http://schemas.openxmlformats.org/officeDocument/2006/relationships/endnotes" Target="endnotes.xml"/><Relationship Id="rId15" Type="http://schemas.openxmlformats.org/officeDocument/2006/relationships/hyperlink" Target="https://www.met.police.uk" TargetMode="External"/><Relationship Id="rId23" Type="http://schemas.openxmlformats.org/officeDocument/2006/relationships/hyperlink" Target="https://www.gov.uk/government/publications/behaviour-and-discipline-in-schools-guidance-for-governing-bodies" TargetMode="External"/><Relationship Id="rId28" Type="http://schemas.openxmlformats.org/officeDocument/2006/relationships/glossaryDocument" Target="glossary/document.xml"/><Relationship Id="rId10" Type="http://schemas.openxmlformats.org/officeDocument/2006/relationships/hyperlink" Target="https://www.nspcc.org.uk" TargetMode="External"/><Relationship Id="rId19" Type="http://schemas.openxmlformats.org/officeDocument/2006/relationships/hyperlink" Target="https://safeguarding.wales/en/" TargetMode="External"/><Relationship Id="rId4" Type="http://schemas.openxmlformats.org/officeDocument/2006/relationships/footnotes" Target="footnotes.xml"/><Relationship Id="rId9" Type="http://schemas.openxmlformats.org/officeDocument/2006/relationships/hyperlink" Target="https://assets.publishing.service.gov.uk/media/5a7c95a4e5274a0bb7cb806d/5860.pdf" TargetMode="External"/><Relationship Id="rId14" Type="http://schemas.openxmlformats.org/officeDocument/2006/relationships/hyperlink" Target="https://www.ealing.gov.uk/site/" TargetMode="External"/><Relationship Id="rId22" Type="http://schemas.openxmlformats.org/officeDocument/2006/relationships/hyperlink" Target="https://www.gov.uk/government/organisations/disclosure-and-barring-service"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17CE43A8D18C546AF2141177B5AE14A"/>
        <w:category>
          <w:name w:val="General"/>
          <w:gallery w:val="placeholder"/>
        </w:category>
        <w:types>
          <w:type w:val="bbPlcHdr"/>
        </w:types>
        <w:behaviors>
          <w:behavior w:val="content"/>
        </w:behaviors>
        <w:guid w:val="{B694B445-8CFF-2E4A-8DAA-00505EC4ABDA}"/>
      </w:docPartPr>
      <w:docPartBody>
        <w:p w:rsidR="00000000" w:rsidRDefault="00BD15E5" w:rsidP="00BD15E5">
          <w:pPr>
            <w:pStyle w:val="317CE43A8D18C546AF2141177B5AE14A"/>
          </w:pPr>
          <w:r>
            <w:rPr>
              <w:rFonts w:asciiTheme="majorHAnsi" w:eastAsiaTheme="majorEastAsia" w:hAnsiTheme="majorHAnsi" w:cstheme="majorBidi"/>
              <w:caps/>
              <w:color w:val="4472C4" w:themeColor="accent1"/>
              <w:sz w:val="80"/>
              <w:szCs w:val="80"/>
            </w:rPr>
            <w:t>[Document title]</w:t>
          </w:r>
        </w:p>
      </w:docPartBody>
    </w:docPart>
    <w:docPart>
      <w:docPartPr>
        <w:name w:val="722CDFD54AAF8C4C9FE77094DE8BD074"/>
        <w:category>
          <w:name w:val="General"/>
          <w:gallery w:val="placeholder"/>
        </w:category>
        <w:types>
          <w:type w:val="bbPlcHdr"/>
        </w:types>
        <w:behaviors>
          <w:behavior w:val="content"/>
        </w:behaviors>
        <w:guid w:val="{DDA4853B-1EB4-DA45-AE10-8C830063FD68}"/>
      </w:docPartPr>
      <w:docPartBody>
        <w:p w:rsidR="00000000" w:rsidRDefault="00BD15E5" w:rsidP="00BD15E5">
          <w:pPr>
            <w:pStyle w:val="722CDFD54AAF8C4C9FE77094DE8BD07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5E5"/>
    <w:rsid w:val="00891F59"/>
    <w:rsid w:val="00BD1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17CE43A8D18C546AF2141177B5AE14A">
    <w:name w:val="317CE43A8D18C546AF2141177B5AE14A"/>
    <w:rsid w:val="00BD15E5"/>
  </w:style>
  <w:style w:type="paragraph" w:customStyle="1" w:styleId="722CDFD54AAF8C4C9FE77094DE8BD074">
    <w:name w:val="722CDFD54AAF8C4C9FE77094DE8BD074"/>
    <w:rsid w:val="00BD15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332</TotalTime>
  <Pages>7</Pages>
  <Words>2424</Words>
  <Characters>13796</Characters>
  <Application>Microsoft Office Word</Application>
  <DocSecurity>0</DocSecurity>
  <Lines>293</Lines>
  <Paragraphs>70</Paragraphs>
  <ScaleCrop>false</ScaleCrop>
  <Company/>
  <LinksUpToDate>false</LinksUpToDate>
  <CharactersWithSpaces>16150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Keeping our children safe ECIE 5010</dc:title>
  <dc:subject>SAMANTHA MORRIS Student - 2115614</dc:subject>
  <dc:creator>Samantha Morris (2115614)</dc:creator>
  <cp:keywords/>
  <dc:description/>
  <cp:lastModifiedBy>Samantha Morris (2115614)</cp:lastModifiedBy>
  <cp:revision>150</cp:revision>
  <dcterms:created xsi:type="dcterms:W3CDTF">2024-03-26T12:05:00Z</dcterms:created>
  <dcterms:modified xsi:type="dcterms:W3CDTF">2024-03-27T16:33:00Z</dcterms:modified>
</cp:coreProperties>
</file>