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9F285A9" w14:textId="683307C2" w:rsidR="005911FB" w:rsidRDefault="005911FB">
      <w:r w:rsidRPr="005911FB">
        <w:rPr>
          <w:highlight w:val="yellow"/>
        </w:rPr>
        <w:t>Assessment guidance</w:t>
      </w:r>
      <w:r>
        <w:t xml:space="preserve"> </w:t>
      </w:r>
    </w:p>
    <w:p w14:paraId="6A34F1F6" w14:textId="167E9ED6" w:rsidR="005911FB" w:rsidRDefault="005911FB">
      <w:r>
        <w:t xml:space="preserve">Cover page </w:t>
      </w:r>
    </w:p>
    <w:p w14:paraId="29C2E5AF" w14:textId="273BC9FF" w:rsidR="005911FB" w:rsidRDefault="005911FB">
      <w:r>
        <w:t>Table of contents</w:t>
      </w:r>
    </w:p>
    <w:p w14:paraId="2B4FD76E" w14:textId="530DFBB0" w:rsidR="005911FB" w:rsidRDefault="005911FB">
      <w:r>
        <w:t xml:space="preserve">1. </w:t>
      </w:r>
      <w:r w:rsidRPr="005911FB">
        <w:t>Executive Summary.</w:t>
      </w:r>
    </w:p>
    <w:p w14:paraId="2783CC32" w14:textId="77777777" w:rsidR="005911FB" w:rsidRDefault="005911FB">
      <w:r w:rsidRPr="005911FB">
        <w:t xml:space="preserve"> 2. A brief introduction of the selected organisation, its products &amp; services, business model(s) and its uniqueness. </w:t>
      </w:r>
    </w:p>
    <w:p w14:paraId="7C115921" w14:textId="77777777" w:rsidR="005911FB" w:rsidRDefault="005911FB">
      <w:r w:rsidRPr="005911FB">
        <w:t xml:space="preserve">3. Appraise the current strategic direction and goals (Vision, Mission and Objectives) of the business. </w:t>
      </w:r>
    </w:p>
    <w:p w14:paraId="3AC1C9FF" w14:textId="77777777" w:rsidR="005911FB" w:rsidRDefault="005911FB">
      <w:r w:rsidRPr="005911FB">
        <w:t xml:space="preserve">4. Carry out an environmental scan and analyse the organisation’s competitive positioning (Internal environment – SWOT, Value Chain / External environment – PESTEL, Porter’s five forces). </w:t>
      </w:r>
    </w:p>
    <w:p w14:paraId="3D3E47FB" w14:textId="77777777" w:rsidR="005911FB" w:rsidRDefault="005911FB">
      <w:r w:rsidRPr="005911FB">
        <w:t xml:space="preserve">5. Discuss in specific term how emerging technological trends is impacting on the organisation’s corporate and business strategies. </w:t>
      </w:r>
    </w:p>
    <w:p w14:paraId="048004CB" w14:textId="77777777" w:rsidR="005911FB" w:rsidRDefault="005911FB">
      <w:r w:rsidRPr="005911FB">
        <w:t>6. Evaluate the current sustainable practices in the chosen organisation.</w:t>
      </w:r>
    </w:p>
    <w:p w14:paraId="689CDA32" w14:textId="77777777" w:rsidR="005911FB" w:rsidRDefault="005911FB">
      <w:r w:rsidRPr="005911FB">
        <w:t xml:space="preserve"> 7. Based on series of analysis done above, propose recommendations for enhancing the organisation’s competitive advantage and sustainable business growth. </w:t>
      </w:r>
    </w:p>
    <w:p w14:paraId="0EADE21D" w14:textId="77777777" w:rsidR="005911FB" w:rsidRDefault="005911FB">
      <w:r w:rsidRPr="005911FB">
        <w:t xml:space="preserve">8. Conclusion. </w:t>
      </w:r>
    </w:p>
    <w:p w14:paraId="136262DA" w14:textId="646B97DD" w:rsidR="00A83191" w:rsidRDefault="005911FB">
      <w:r w:rsidRPr="005911FB">
        <w:t>9. You are required to use relevant and credible sources in completing this task. 12 references are required in this task.</w:t>
      </w:r>
    </w:p>
    <w:sectPr w:rsidR="00A831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11FB"/>
    <w:rsid w:val="005911FB"/>
    <w:rsid w:val="00646479"/>
    <w:rsid w:val="008A6D68"/>
    <w:rsid w:val="00A831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618C97"/>
  <w15:chartTrackingRefBased/>
  <w15:docId w15:val="{5ADC4D97-87C0-4AA5-AE86-AA4CE98B51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11F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911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911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911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911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911F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911F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911F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911F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11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911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911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911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911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911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911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911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911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911F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911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911F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911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911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911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911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911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911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911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911F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147</Words>
  <Characters>842</Characters>
  <Application>Microsoft Office Word</Application>
  <DocSecurity>0</DocSecurity>
  <Lines>7</Lines>
  <Paragraphs>1</Paragraphs>
  <ScaleCrop>false</ScaleCrop>
  <Company/>
  <LinksUpToDate>false</LinksUpToDate>
  <CharactersWithSpaces>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Nishi Ramsurrun</cp:lastModifiedBy>
  <cp:revision>1</cp:revision>
  <dcterms:created xsi:type="dcterms:W3CDTF">2024-10-25T10:09:00Z</dcterms:created>
  <dcterms:modified xsi:type="dcterms:W3CDTF">2024-10-25T10:13:00Z</dcterms:modified>
</cp:coreProperties>
</file>