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6A7AF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6A7AF9">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A4CDF24" w:rsidR="003A12C8" w:rsidRDefault="003A12C8">
                                <w:r>
                                  <w:t>Student Name:</w:t>
                                </w:r>
                                <w:r w:rsidR="00DF66C5">
                                  <w:t xml:space="preserve"> Farhiyo Saleban</w:t>
                                </w:r>
                              </w:p>
                              <w:p w14:paraId="108ECBE2" w14:textId="733D5A98" w:rsidR="003A12C8" w:rsidRDefault="003A12C8">
                                <w:r>
                                  <w:t>Student ID:</w:t>
                                </w:r>
                                <w:r w:rsidR="00DF66C5">
                                  <w:t xml:space="preserve"> 2541893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A4CDF24" w:rsidR="003A12C8" w:rsidRDefault="003A12C8">
                          <w:r>
                            <w:t>Student Name:</w:t>
                          </w:r>
                          <w:r w:rsidR="00DF66C5">
                            <w:t xml:space="preserve"> Farhiyo Saleban</w:t>
                          </w:r>
                        </w:p>
                        <w:p w14:paraId="108ECBE2" w14:textId="733D5A98" w:rsidR="003A12C8" w:rsidRDefault="003A12C8">
                          <w:r>
                            <w:t>Student ID:</w:t>
                          </w:r>
                          <w:r w:rsidR="00DF66C5">
                            <w:t xml:space="preserve"> 2541893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D36889">
          <w:pPr>
            <w:pStyle w:val="TOCHeading"/>
            <w:jc w:val="both"/>
            <w:rPr>
              <w:sz w:val="24"/>
              <w:szCs w:val="24"/>
            </w:rPr>
          </w:pPr>
          <w:r w:rsidRPr="00496BD7">
            <w:rPr>
              <w:sz w:val="24"/>
              <w:szCs w:val="24"/>
            </w:rPr>
            <w:t>Table of Contents</w:t>
          </w:r>
        </w:p>
        <w:p w14:paraId="6D1FE572" w14:textId="0294FFCE" w:rsidR="00847636" w:rsidRDefault="003A12C8" w:rsidP="00D36889">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42441593" w:history="1">
            <w:r w:rsidR="00847636" w:rsidRPr="001D608D">
              <w:rPr>
                <w:rStyle w:val="Hyperlink"/>
                <w:noProof/>
              </w:rPr>
              <w:t>Introduction</w:t>
            </w:r>
            <w:r w:rsidR="00847636">
              <w:rPr>
                <w:noProof/>
                <w:webHidden/>
              </w:rPr>
              <w:tab/>
            </w:r>
            <w:r w:rsidR="00847636">
              <w:rPr>
                <w:noProof/>
                <w:webHidden/>
              </w:rPr>
              <w:fldChar w:fldCharType="begin"/>
            </w:r>
            <w:r w:rsidR="00847636">
              <w:rPr>
                <w:noProof/>
                <w:webHidden/>
              </w:rPr>
              <w:instrText xml:space="preserve"> PAGEREF _Toc242441593 \h </w:instrText>
            </w:r>
            <w:r w:rsidR="00847636">
              <w:rPr>
                <w:noProof/>
                <w:webHidden/>
              </w:rPr>
            </w:r>
            <w:r w:rsidR="00847636">
              <w:rPr>
                <w:noProof/>
                <w:webHidden/>
              </w:rPr>
              <w:fldChar w:fldCharType="separate"/>
            </w:r>
            <w:r w:rsidR="00847636">
              <w:rPr>
                <w:noProof/>
                <w:webHidden/>
              </w:rPr>
              <w:t>2</w:t>
            </w:r>
            <w:r w:rsidR="00847636">
              <w:rPr>
                <w:noProof/>
                <w:webHidden/>
              </w:rPr>
              <w:fldChar w:fldCharType="end"/>
            </w:r>
          </w:hyperlink>
        </w:p>
        <w:p w14:paraId="7BB23D9F" w14:textId="37E3E63D" w:rsidR="00847636" w:rsidRDefault="00847636" w:rsidP="00D36889">
          <w:pPr>
            <w:pStyle w:val="TOC1"/>
            <w:tabs>
              <w:tab w:val="right" w:leader="dot" w:pos="9016"/>
            </w:tabs>
            <w:jc w:val="both"/>
            <w:rPr>
              <w:noProof/>
            </w:rPr>
          </w:pPr>
          <w:hyperlink w:anchor="_Toc242441594" w:history="1">
            <w:r w:rsidRPr="001D608D">
              <w:rPr>
                <w:rStyle w:val="Hyperlink"/>
                <w:noProof/>
              </w:rPr>
              <w:t>Main Body</w:t>
            </w:r>
            <w:r>
              <w:rPr>
                <w:noProof/>
                <w:webHidden/>
              </w:rPr>
              <w:tab/>
            </w:r>
            <w:r>
              <w:rPr>
                <w:noProof/>
                <w:webHidden/>
              </w:rPr>
              <w:fldChar w:fldCharType="begin"/>
            </w:r>
            <w:r>
              <w:rPr>
                <w:noProof/>
                <w:webHidden/>
              </w:rPr>
              <w:instrText xml:space="preserve"> PAGEREF _Toc242441594 \h </w:instrText>
            </w:r>
            <w:r>
              <w:rPr>
                <w:noProof/>
                <w:webHidden/>
              </w:rPr>
            </w:r>
            <w:r>
              <w:rPr>
                <w:noProof/>
                <w:webHidden/>
              </w:rPr>
              <w:fldChar w:fldCharType="separate"/>
            </w:r>
            <w:r>
              <w:rPr>
                <w:noProof/>
                <w:webHidden/>
              </w:rPr>
              <w:t>2</w:t>
            </w:r>
            <w:r>
              <w:rPr>
                <w:noProof/>
                <w:webHidden/>
              </w:rPr>
              <w:fldChar w:fldCharType="end"/>
            </w:r>
          </w:hyperlink>
        </w:p>
        <w:p w14:paraId="7FF2FCA9" w14:textId="7416BB2D" w:rsidR="00847636" w:rsidRDefault="00847636" w:rsidP="00D36889">
          <w:pPr>
            <w:pStyle w:val="TOC2"/>
            <w:tabs>
              <w:tab w:val="right" w:leader="dot" w:pos="9016"/>
            </w:tabs>
            <w:jc w:val="both"/>
            <w:rPr>
              <w:noProof/>
            </w:rPr>
          </w:pPr>
          <w:hyperlink w:anchor="_Toc242441595" w:history="1">
            <w:r w:rsidRPr="001D608D">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_Toc242441595 \h </w:instrText>
            </w:r>
            <w:r>
              <w:rPr>
                <w:noProof/>
                <w:webHidden/>
              </w:rPr>
            </w:r>
            <w:r>
              <w:rPr>
                <w:noProof/>
                <w:webHidden/>
              </w:rPr>
              <w:fldChar w:fldCharType="separate"/>
            </w:r>
            <w:r>
              <w:rPr>
                <w:noProof/>
                <w:webHidden/>
              </w:rPr>
              <w:t>2</w:t>
            </w:r>
            <w:r>
              <w:rPr>
                <w:noProof/>
                <w:webHidden/>
              </w:rPr>
              <w:fldChar w:fldCharType="end"/>
            </w:r>
          </w:hyperlink>
        </w:p>
        <w:p w14:paraId="27D3E1FF" w14:textId="5044C498" w:rsidR="00847636" w:rsidRDefault="00847636" w:rsidP="00D36889">
          <w:pPr>
            <w:pStyle w:val="TOC3"/>
            <w:tabs>
              <w:tab w:val="right" w:leader="dot" w:pos="9016"/>
            </w:tabs>
            <w:jc w:val="both"/>
            <w:rPr>
              <w:noProof/>
            </w:rPr>
          </w:pPr>
          <w:hyperlink w:anchor="_Toc242441596" w:history="1">
            <w:r w:rsidRPr="001D608D">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_Toc242441596 \h </w:instrText>
            </w:r>
            <w:r>
              <w:rPr>
                <w:noProof/>
                <w:webHidden/>
              </w:rPr>
            </w:r>
            <w:r>
              <w:rPr>
                <w:noProof/>
                <w:webHidden/>
              </w:rPr>
              <w:fldChar w:fldCharType="separate"/>
            </w:r>
            <w:r>
              <w:rPr>
                <w:noProof/>
                <w:webHidden/>
              </w:rPr>
              <w:t>2</w:t>
            </w:r>
            <w:r>
              <w:rPr>
                <w:noProof/>
                <w:webHidden/>
              </w:rPr>
              <w:fldChar w:fldCharType="end"/>
            </w:r>
          </w:hyperlink>
        </w:p>
        <w:p w14:paraId="0691BE32" w14:textId="4A80F0A0" w:rsidR="00847636" w:rsidRDefault="00847636" w:rsidP="00D36889">
          <w:pPr>
            <w:pStyle w:val="TOC3"/>
            <w:tabs>
              <w:tab w:val="right" w:leader="dot" w:pos="9016"/>
            </w:tabs>
            <w:jc w:val="both"/>
            <w:rPr>
              <w:noProof/>
            </w:rPr>
          </w:pPr>
          <w:hyperlink w:anchor="_Toc242441597" w:history="1">
            <w:r w:rsidRPr="001D608D">
              <w:rPr>
                <w:rStyle w:val="Hyperlink"/>
                <w:noProof/>
              </w:rPr>
              <w:t>Task 1 (b): AI Assistant Tools</w:t>
            </w:r>
            <w:r>
              <w:rPr>
                <w:noProof/>
                <w:webHidden/>
              </w:rPr>
              <w:tab/>
            </w:r>
            <w:r>
              <w:rPr>
                <w:noProof/>
                <w:webHidden/>
              </w:rPr>
              <w:fldChar w:fldCharType="begin"/>
            </w:r>
            <w:r>
              <w:rPr>
                <w:noProof/>
                <w:webHidden/>
              </w:rPr>
              <w:instrText xml:space="preserve"> PAGEREF _Toc242441597 \h </w:instrText>
            </w:r>
            <w:r>
              <w:rPr>
                <w:noProof/>
                <w:webHidden/>
              </w:rPr>
            </w:r>
            <w:r>
              <w:rPr>
                <w:noProof/>
                <w:webHidden/>
              </w:rPr>
              <w:fldChar w:fldCharType="separate"/>
            </w:r>
            <w:r>
              <w:rPr>
                <w:noProof/>
                <w:webHidden/>
              </w:rPr>
              <w:t>2</w:t>
            </w:r>
            <w:r>
              <w:rPr>
                <w:noProof/>
                <w:webHidden/>
              </w:rPr>
              <w:fldChar w:fldCharType="end"/>
            </w:r>
          </w:hyperlink>
        </w:p>
        <w:p w14:paraId="203A2D60" w14:textId="30482148" w:rsidR="00847636" w:rsidRDefault="00847636" w:rsidP="00D36889">
          <w:pPr>
            <w:pStyle w:val="TOC3"/>
            <w:tabs>
              <w:tab w:val="right" w:leader="dot" w:pos="9016"/>
            </w:tabs>
            <w:jc w:val="both"/>
            <w:rPr>
              <w:noProof/>
            </w:rPr>
          </w:pPr>
          <w:hyperlink w:anchor="_Toc242441598" w:history="1">
            <w:r w:rsidRPr="001D608D">
              <w:rPr>
                <w:rStyle w:val="Hyperlink"/>
                <w:noProof/>
              </w:rPr>
              <w:t>Task 1 (c): Evaluation of Task 1 (a) based on Similarity report</w:t>
            </w:r>
            <w:r>
              <w:rPr>
                <w:noProof/>
                <w:webHidden/>
              </w:rPr>
              <w:tab/>
            </w:r>
            <w:r>
              <w:rPr>
                <w:noProof/>
                <w:webHidden/>
              </w:rPr>
              <w:fldChar w:fldCharType="begin"/>
            </w:r>
            <w:r>
              <w:rPr>
                <w:noProof/>
                <w:webHidden/>
              </w:rPr>
              <w:instrText xml:space="preserve"> PAGEREF _Toc242441598 \h </w:instrText>
            </w:r>
            <w:r>
              <w:rPr>
                <w:noProof/>
                <w:webHidden/>
              </w:rPr>
            </w:r>
            <w:r>
              <w:rPr>
                <w:noProof/>
                <w:webHidden/>
              </w:rPr>
              <w:fldChar w:fldCharType="separate"/>
            </w:r>
            <w:r>
              <w:rPr>
                <w:noProof/>
                <w:webHidden/>
              </w:rPr>
              <w:t>3</w:t>
            </w:r>
            <w:r>
              <w:rPr>
                <w:noProof/>
                <w:webHidden/>
              </w:rPr>
              <w:fldChar w:fldCharType="end"/>
            </w:r>
          </w:hyperlink>
        </w:p>
        <w:p w14:paraId="72EB91F7" w14:textId="3B8A38DD" w:rsidR="00847636" w:rsidRDefault="00847636" w:rsidP="00D36889">
          <w:pPr>
            <w:pStyle w:val="TOC2"/>
            <w:tabs>
              <w:tab w:val="right" w:leader="dot" w:pos="9016"/>
            </w:tabs>
            <w:jc w:val="both"/>
            <w:rPr>
              <w:noProof/>
            </w:rPr>
          </w:pPr>
          <w:hyperlink w:anchor="_Toc242441599" w:history="1">
            <w:r w:rsidRPr="001D608D">
              <w:rPr>
                <w:rStyle w:val="Hyperlink"/>
                <w:noProof/>
              </w:rPr>
              <w:t>Task 2: Collaborative Mind Map and Individual Poster</w:t>
            </w:r>
            <w:r>
              <w:rPr>
                <w:noProof/>
                <w:webHidden/>
              </w:rPr>
              <w:tab/>
            </w:r>
            <w:r>
              <w:rPr>
                <w:noProof/>
                <w:webHidden/>
              </w:rPr>
              <w:fldChar w:fldCharType="begin"/>
            </w:r>
            <w:r>
              <w:rPr>
                <w:noProof/>
                <w:webHidden/>
              </w:rPr>
              <w:instrText xml:space="preserve"> PAGEREF _Toc242441599 \h </w:instrText>
            </w:r>
            <w:r>
              <w:rPr>
                <w:noProof/>
                <w:webHidden/>
              </w:rPr>
            </w:r>
            <w:r>
              <w:rPr>
                <w:noProof/>
                <w:webHidden/>
              </w:rPr>
              <w:fldChar w:fldCharType="separate"/>
            </w:r>
            <w:r>
              <w:rPr>
                <w:noProof/>
                <w:webHidden/>
              </w:rPr>
              <w:t>3</w:t>
            </w:r>
            <w:r>
              <w:rPr>
                <w:noProof/>
                <w:webHidden/>
              </w:rPr>
              <w:fldChar w:fldCharType="end"/>
            </w:r>
          </w:hyperlink>
        </w:p>
        <w:p w14:paraId="524BA59E" w14:textId="5EF17EA0" w:rsidR="00847636" w:rsidRDefault="00847636" w:rsidP="00D36889">
          <w:pPr>
            <w:pStyle w:val="TOC3"/>
            <w:tabs>
              <w:tab w:val="right" w:leader="dot" w:pos="9016"/>
            </w:tabs>
            <w:jc w:val="both"/>
            <w:rPr>
              <w:noProof/>
            </w:rPr>
          </w:pPr>
          <w:hyperlink w:anchor="_Toc242441600" w:history="1">
            <w:r w:rsidRPr="001D608D">
              <w:rPr>
                <w:rStyle w:val="Hyperlink"/>
                <w:noProof/>
              </w:rPr>
              <w:t>Mind Map (Collaborative)</w:t>
            </w:r>
            <w:r>
              <w:rPr>
                <w:noProof/>
                <w:webHidden/>
              </w:rPr>
              <w:tab/>
            </w:r>
            <w:r>
              <w:rPr>
                <w:noProof/>
                <w:webHidden/>
              </w:rPr>
              <w:fldChar w:fldCharType="begin"/>
            </w:r>
            <w:r>
              <w:rPr>
                <w:noProof/>
                <w:webHidden/>
              </w:rPr>
              <w:instrText xml:space="preserve"> PAGEREF _Toc242441600 \h </w:instrText>
            </w:r>
            <w:r>
              <w:rPr>
                <w:noProof/>
                <w:webHidden/>
              </w:rPr>
            </w:r>
            <w:r>
              <w:rPr>
                <w:noProof/>
                <w:webHidden/>
              </w:rPr>
              <w:fldChar w:fldCharType="separate"/>
            </w:r>
            <w:r>
              <w:rPr>
                <w:noProof/>
                <w:webHidden/>
              </w:rPr>
              <w:t>3</w:t>
            </w:r>
            <w:r>
              <w:rPr>
                <w:noProof/>
                <w:webHidden/>
              </w:rPr>
              <w:fldChar w:fldCharType="end"/>
            </w:r>
          </w:hyperlink>
        </w:p>
        <w:p w14:paraId="3B1D8606" w14:textId="48B9D10E" w:rsidR="00847636" w:rsidRDefault="00847636" w:rsidP="00D36889">
          <w:pPr>
            <w:pStyle w:val="TOC3"/>
            <w:tabs>
              <w:tab w:val="right" w:leader="dot" w:pos="9016"/>
            </w:tabs>
            <w:jc w:val="both"/>
            <w:rPr>
              <w:noProof/>
            </w:rPr>
          </w:pPr>
          <w:hyperlink w:anchor="_Toc242441601" w:history="1">
            <w:r w:rsidRPr="001D608D">
              <w:rPr>
                <w:rStyle w:val="Hyperlink"/>
                <w:noProof/>
              </w:rPr>
              <w:t>Poster (Individual)</w:t>
            </w:r>
            <w:r>
              <w:rPr>
                <w:noProof/>
                <w:webHidden/>
              </w:rPr>
              <w:tab/>
            </w:r>
            <w:r>
              <w:rPr>
                <w:noProof/>
                <w:webHidden/>
              </w:rPr>
              <w:fldChar w:fldCharType="begin"/>
            </w:r>
            <w:r>
              <w:rPr>
                <w:noProof/>
                <w:webHidden/>
              </w:rPr>
              <w:instrText xml:space="preserve"> PAGEREF _Toc242441601 \h </w:instrText>
            </w:r>
            <w:r>
              <w:rPr>
                <w:noProof/>
                <w:webHidden/>
              </w:rPr>
            </w:r>
            <w:r>
              <w:rPr>
                <w:noProof/>
                <w:webHidden/>
              </w:rPr>
              <w:fldChar w:fldCharType="separate"/>
            </w:r>
            <w:r>
              <w:rPr>
                <w:noProof/>
                <w:webHidden/>
              </w:rPr>
              <w:t>3</w:t>
            </w:r>
            <w:r>
              <w:rPr>
                <w:noProof/>
                <w:webHidden/>
              </w:rPr>
              <w:fldChar w:fldCharType="end"/>
            </w:r>
          </w:hyperlink>
        </w:p>
        <w:p w14:paraId="76AB7608" w14:textId="5F605CE8" w:rsidR="00847636" w:rsidRDefault="00847636" w:rsidP="00D36889">
          <w:pPr>
            <w:pStyle w:val="TOC2"/>
            <w:tabs>
              <w:tab w:val="right" w:leader="dot" w:pos="9016"/>
            </w:tabs>
            <w:jc w:val="both"/>
            <w:rPr>
              <w:noProof/>
            </w:rPr>
          </w:pPr>
          <w:hyperlink w:anchor="_Toc242441602" w:history="1">
            <w:r w:rsidRPr="001D608D">
              <w:rPr>
                <w:rStyle w:val="Hyperlink"/>
                <w:noProof/>
              </w:rPr>
              <w:t>Task 3: Virtual Collaboration and RefWorks</w:t>
            </w:r>
            <w:r>
              <w:rPr>
                <w:noProof/>
                <w:webHidden/>
              </w:rPr>
              <w:tab/>
            </w:r>
            <w:r>
              <w:rPr>
                <w:noProof/>
                <w:webHidden/>
              </w:rPr>
              <w:fldChar w:fldCharType="begin"/>
            </w:r>
            <w:r>
              <w:rPr>
                <w:noProof/>
                <w:webHidden/>
              </w:rPr>
              <w:instrText xml:space="preserve"> PAGEREF _Toc242441602 \h </w:instrText>
            </w:r>
            <w:r>
              <w:rPr>
                <w:noProof/>
                <w:webHidden/>
              </w:rPr>
            </w:r>
            <w:r>
              <w:rPr>
                <w:noProof/>
                <w:webHidden/>
              </w:rPr>
              <w:fldChar w:fldCharType="separate"/>
            </w:r>
            <w:r>
              <w:rPr>
                <w:noProof/>
                <w:webHidden/>
              </w:rPr>
              <w:t>3</w:t>
            </w:r>
            <w:r>
              <w:rPr>
                <w:noProof/>
                <w:webHidden/>
              </w:rPr>
              <w:fldChar w:fldCharType="end"/>
            </w:r>
          </w:hyperlink>
        </w:p>
        <w:p w14:paraId="2ADC19A7" w14:textId="39D8BCBE" w:rsidR="00847636" w:rsidRDefault="00847636" w:rsidP="00D36889">
          <w:pPr>
            <w:pStyle w:val="TOC3"/>
            <w:tabs>
              <w:tab w:val="right" w:leader="dot" w:pos="9016"/>
            </w:tabs>
            <w:jc w:val="both"/>
            <w:rPr>
              <w:noProof/>
            </w:rPr>
          </w:pPr>
          <w:hyperlink w:anchor="_Toc242441603" w:history="1">
            <w:r w:rsidRPr="001D608D">
              <w:rPr>
                <w:rStyle w:val="Hyperlink"/>
                <w:noProof/>
              </w:rPr>
              <w:t>Report on Virtual Collaboration</w:t>
            </w:r>
            <w:r>
              <w:rPr>
                <w:noProof/>
                <w:webHidden/>
              </w:rPr>
              <w:tab/>
            </w:r>
            <w:r>
              <w:rPr>
                <w:noProof/>
                <w:webHidden/>
              </w:rPr>
              <w:fldChar w:fldCharType="begin"/>
            </w:r>
            <w:r>
              <w:rPr>
                <w:noProof/>
                <w:webHidden/>
              </w:rPr>
              <w:instrText xml:space="preserve"> PAGEREF _Toc242441603 \h </w:instrText>
            </w:r>
            <w:r>
              <w:rPr>
                <w:noProof/>
                <w:webHidden/>
              </w:rPr>
            </w:r>
            <w:r>
              <w:rPr>
                <w:noProof/>
                <w:webHidden/>
              </w:rPr>
              <w:fldChar w:fldCharType="separate"/>
            </w:r>
            <w:r>
              <w:rPr>
                <w:noProof/>
                <w:webHidden/>
              </w:rPr>
              <w:t>3</w:t>
            </w:r>
            <w:r>
              <w:rPr>
                <w:noProof/>
                <w:webHidden/>
              </w:rPr>
              <w:fldChar w:fldCharType="end"/>
            </w:r>
          </w:hyperlink>
        </w:p>
        <w:p w14:paraId="58D0E22D" w14:textId="4ADBF269" w:rsidR="00847636" w:rsidRDefault="00847636" w:rsidP="00D36889">
          <w:pPr>
            <w:pStyle w:val="TOC3"/>
            <w:tabs>
              <w:tab w:val="right" w:leader="dot" w:pos="9016"/>
            </w:tabs>
            <w:jc w:val="both"/>
            <w:rPr>
              <w:noProof/>
            </w:rPr>
          </w:pPr>
          <w:hyperlink w:anchor="_Toc242441604" w:history="1">
            <w:r w:rsidRPr="001D608D">
              <w:rPr>
                <w:rStyle w:val="Hyperlink"/>
                <w:noProof/>
              </w:rPr>
              <w:t>Step-by-step process of using RefWorks with visuals</w:t>
            </w:r>
            <w:r>
              <w:rPr>
                <w:noProof/>
                <w:webHidden/>
              </w:rPr>
              <w:tab/>
            </w:r>
            <w:r>
              <w:rPr>
                <w:noProof/>
                <w:webHidden/>
              </w:rPr>
              <w:fldChar w:fldCharType="begin"/>
            </w:r>
            <w:r>
              <w:rPr>
                <w:noProof/>
                <w:webHidden/>
              </w:rPr>
              <w:instrText xml:space="preserve"> PAGEREF _Toc242441604 \h </w:instrText>
            </w:r>
            <w:r>
              <w:rPr>
                <w:noProof/>
                <w:webHidden/>
              </w:rPr>
            </w:r>
            <w:r>
              <w:rPr>
                <w:noProof/>
                <w:webHidden/>
              </w:rPr>
              <w:fldChar w:fldCharType="separate"/>
            </w:r>
            <w:r>
              <w:rPr>
                <w:noProof/>
                <w:webHidden/>
              </w:rPr>
              <w:t>3</w:t>
            </w:r>
            <w:r>
              <w:rPr>
                <w:noProof/>
                <w:webHidden/>
              </w:rPr>
              <w:fldChar w:fldCharType="end"/>
            </w:r>
          </w:hyperlink>
        </w:p>
        <w:p w14:paraId="6081AF43" w14:textId="66E0114E" w:rsidR="00847636" w:rsidRDefault="00847636" w:rsidP="00D36889">
          <w:pPr>
            <w:pStyle w:val="TOC2"/>
            <w:tabs>
              <w:tab w:val="right" w:leader="dot" w:pos="9016"/>
            </w:tabs>
            <w:jc w:val="both"/>
            <w:rPr>
              <w:noProof/>
            </w:rPr>
          </w:pPr>
          <w:hyperlink w:anchor="_Toc242441605" w:history="1">
            <w:r w:rsidRPr="001D608D">
              <w:rPr>
                <w:rStyle w:val="Hyperlink"/>
                <w:noProof/>
              </w:rPr>
              <w:t>Task 4: E-Portfolio Creation and Evaluation</w:t>
            </w:r>
            <w:r>
              <w:rPr>
                <w:noProof/>
                <w:webHidden/>
              </w:rPr>
              <w:tab/>
            </w:r>
            <w:r>
              <w:rPr>
                <w:noProof/>
                <w:webHidden/>
              </w:rPr>
              <w:fldChar w:fldCharType="begin"/>
            </w:r>
            <w:r>
              <w:rPr>
                <w:noProof/>
                <w:webHidden/>
              </w:rPr>
              <w:instrText xml:space="preserve"> PAGEREF _Toc242441605 \h </w:instrText>
            </w:r>
            <w:r>
              <w:rPr>
                <w:noProof/>
                <w:webHidden/>
              </w:rPr>
            </w:r>
            <w:r>
              <w:rPr>
                <w:noProof/>
                <w:webHidden/>
              </w:rPr>
              <w:fldChar w:fldCharType="separate"/>
            </w:r>
            <w:r>
              <w:rPr>
                <w:noProof/>
                <w:webHidden/>
              </w:rPr>
              <w:t>3</w:t>
            </w:r>
            <w:r>
              <w:rPr>
                <w:noProof/>
                <w:webHidden/>
              </w:rPr>
              <w:fldChar w:fldCharType="end"/>
            </w:r>
          </w:hyperlink>
        </w:p>
        <w:p w14:paraId="6A2D9227" w14:textId="7DB6D42F" w:rsidR="00847636" w:rsidRDefault="00847636" w:rsidP="00D36889">
          <w:pPr>
            <w:pStyle w:val="TOC3"/>
            <w:tabs>
              <w:tab w:val="right" w:leader="dot" w:pos="9016"/>
            </w:tabs>
            <w:jc w:val="both"/>
            <w:rPr>
              <w:noProof/>
            </w:rPr>
          </w:pPr>
          <w:hyperlink w:anchor="_Toc242441606" w:history="1">
            <w:r w:rsidRPr="001D608D">
              <w:rPr>
                <w:rStyle w:val="Hyperlink"/>
                <w:noProof/>
              </w:rPr>
              <w:t>Task 4 (a): E-Portfolio Creation</w:t>
            </w:r>
            <w:r>
              <w:rPr>
                <w:noProof/>
                <w:webHidden/>
              </w:rPr>
              <w:tab/>
            </w:r>
            <w:r>
              <w:rPr>
                <w:noProof/>
                <w:webHidden/>
              </w:rPr>
              <w:fldChar w:fldCharType="begin"/>
            </w:r>
            <w:r>
              <w:rPr>
                <w:noProof/>
                <w:webHidden/>
              </w:rPr>
              <w:instrText xml:space="preserve"> PAGEREF _Toc242441606 \h </w:instrText>
            </w:r>
            <w:r>
              <w:rPr>
                <w:noProof/>
                <w:webHidden/>
              </w:rPr>
            </w:r>
            <w:r>
              <w:rPr>
                <w:noProof/>
                <w:webHidden/>
              </w:rPr>
              <w:fldChar w:fldCharType="separate"/>
            </w:r>
            <w:r>
              <w:rPr>
                <w:noProof/>
                <w:webHidden/>
              </w:rPr>
              <w:t>3</w:t>
            </w:r>
            <w:r>
              <w:rPr>
                <w:noProof/>
                <w:webHidden/>
              </w:rPr>
              <w:fldChar w:fldCharType="end"/>
            </w:r>
          </w:hyperlink>
        </w:p>
        <w:p w14:paraId="714CC2D3" w14:textId="42DBCD87" w:rsidR="00847636" w:rsidRDefault="00847636" w:rsidP="00D36889">
          <w:pPr>
            <w:pStyle w:val="TOC3"/>
            <w:tabs>
              <w:tab w:val="right" w:leader="dot" w:pos="9016"/>
            </w:tabs>
            <w:jc w:val="both"/>
            <w:rPr>
              <w:noProof/>
            </w:rPr>
          </w:pPr>
          <w:hyperlink w:anchor="_Toc242441607" w:history="1">
            <w:r w:rsidRPr="001D608D">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_Toc242441607 \h </w:instrText>
            </w:r>
            <w:r>
              <w:rPr>
                <w:noProof/>
                <w:webHidden/>
              </w:rPr>
            </w:r>
            <w:r>
              <w:rPr>
                <w:noProof/>
                <w:webHidden/>
              </w:rPr>
              <w:fldChar w:fldCharType="separate"/>
            </w:r>
            <w:r>
              <w:rPr>
                <w:noProof/>
                <w:webHidden/>
              </w:rPr>
              <w:t>4</w:t>
            </w:r>
            <w:r>
              <w:rPr>
                <w:noProof/>
                <w:webHidden/>
              </w:rPr>
              <w:fldChar w:fldCharType="end"/>
            </w:r>
          </w:hyperlink>
        </w:p>
        <w:p w14:paraId="28DAFEA2" w14:textId="1679CFE4" w:rsidR="00847636" w:rsidRDefault="00847636" w:rsidP="00D36889">
          <w:pPr>
            <w:pStyle w:val="TOC1"/>
            <w:tabs>
              <w:tab w:val="right" w:leader="dot" w:pos="9016"/>
            </w:tabs>
            <w:jc w:val="both"/>
            <w:rPr>
              <w:noProof/>
            </w:rPr>
          </w:pPr>
          <w:hyperlink w:anchor="_Toc242441608" w:history="1">
            <w:r w:rsidRPr="001D608D">
              <w:rPr>
                <w:rStyle w:val="Hyperlink"/>
                <w:noProof/>
              </w:rPr>
              <w:t>Conclusion</w:t>
            </w:r>
            <w:r>
              <w:rPr>
                <w:noProof/>
                <w:webHidden/>
              </w:rPr>
              <w:tab/>
            </w:r>
            <w:r>
              <w:rPr>
                <w:noProof/>
                <w:webHidden/>
              </w:rPr>
              <w:fldChar w:fldCharType="begin"/>
            </w:r>
            <w:r>
              <w:rPr>
                <w:noProof/>
                <w:webHidden/>
              </w:rPr>
              <w:instrText xml:space="preserve"> PAGEREF _Toc242441608 \h </w:instrText>
            </w:r>
            <w:r>
              <w:rPr>
                <w:noProof/>
                <w:webHidden/>
              </w:rPr>
            </w:r>
            <w:r>
              <w:rPr>
                <w:noProof/>
                <w:webHidden/>
              </w:rPr>
              <w:fldChar w:fldCharType="separate"/>
            </w:r>
            <w:r>
              <w:rPr>
                <w:noProof/>
                <w:webHidden/>
              </w:rPr>
              <w:t>4</w:t>
            </w:r>
            <w:r>
              <w:rPr>
                <w:noProof/>
                <w:webHidden/>
              </w:rPr>
              <w:fldChar w:fldCharType="end"/>
            </w:r>
          </w:hyperlink>
        </w:p>
        <w:p w14:paraId="74674891" w14:textId="73F155DC" w:rsidR="00847636" w:rsidRDefault="00847636" w:rsidP="00D36889">
          <w:pPr>
            <w:pStyle w:val="TOC1"/>
            <w:tabs>
              <w:tab w:val="right" w:leader="dot" w:pos="9016"/>
            </w:tabs>
            <w:jc w:val="both"/>
            <w:rPr>
              <w:noProof/>
            </w:rPr>
          </w:pPr>
          <w:hyperlink w:anchor="_Toc242441609" w:history="1">
            <w:r w:rsidRPr="001D608D">
              <w:rPr>
                <w:rStyle w:val="Hyperlink"/>
                <w:noProof/>
              </w:rPr>
              <w:t>References</w:t>
            </w:r>
            <w:r>
              <w:rPr>
                <w:noProof/>
                <w:webHidden/>
              </w:rPr>
              <w:tab/>
            </w:r>
            <w:r>
              <w:rPr>
                <w:noProof/>
                <w:webHidden/>
              </w:rPr>
              <w:fldChar w:fldCharType="begin"/>
            </w:r>
            <w:r>
              <w:rPr>
                <w:noProof/>
                <w:webHidden/>
              </w:rPr>
              <w:instrText xml:space="preserve"> PAGEREF _Toc242441609 \h </w:instrText>
            </w:r>
            <w:r>
              <w:rPr>
                <w:noProof/>
                <w:webHidden/>
              </w:rPr>
            </w:r>
            <w:r>
              <w:rPr>
                <w:noProof/>
                <w:webHidden/>
              </w:rPr>
              <w:fldChar w:fldCharType="separate"/>
            </w:r>
            <w:r>
              <w:rPr>
                <w:noProof/>
                <w:webHidden/>
              </w:rPr>
              <w:t>4</w:t>
            </w:r>
            <w:r>
              <w:rPr>
                <w:noProof/>
                <w:webHidden/>
              </w:rPr>
              <w:fldChar w:fldCharType="end"/>
            </w:r>
          </w:hyperlink>
        </w:p>
        <w:p w14:paraId="3957D9F6" w14:textId="6AFCE760" w:rsidR="00847636" w:rsidRDefault="00847636" w:rsidP="00D36889">
          <w:pPr>
            <w:pStyle w:val="TOC2"/>
            <w:tabs>
              <w:tab w:val="right" w:leader="dot" w:pos="9016"/>
            </w:tabs>
            <w:jc w:val="both"/>
            <w:rPr>
              <w:noProof/>
            </w:rPr>
          </w:pPr>
          <w:hyperlink w:anchor="_Toc242441610" w:history="1">
            <w:r w:rsidRPr="001D608D">
              <w:rPr>
                <w:rStyle w:val="Hyperlink"/>
                <w:noProof/>
              </w:rPr>
              <w:t>Task 1 References:</w:t>
            </w:r>
            <w:r>
              <w:rPr>
                <w:noProof/>
                <w:webHidden/>
              </w:rPr>
              <w:tab/>
            </w:r>
            <w:r>
              <w:rPr>
                <w:noProof/>
                <w:webHidden/>
              </w:rPr>
              <w:fldChar w:fldCharType="begin"/>
            </w:r>
            <w:r>
              <w:rPr>
                <w:noProof/>
                <w:webHidden/>
              </w:rPr>
              <w:instrText xml:space="preserve"> PAGEREF _Toc242441610 \h </w:instrText>
            </w:r>
            <w:r>
              <w:rPr>
                <w:noProof/>
                <w:webHidden/>
              </w:rPr>
            </w:r>
            <w:r>
              <w:rPr>
                <w:noProof/>
                <w:webHidden/>
              </w:rPr>
              <w:fldChar w:fldCharType="separate"/>
            </w:r>
            <w:r>
              <w:rPr>
                <w:noProof/>
                <w:webHidden/>
              </w:rPr>
              <w:t>4</w:t>
            </w:r>
            <w:r>
              <w:rPr>
                <w:noProof/>
                <w:webHidden/>
              </w:rPr>
              <w:fldChar w:fldCharType="end"/>
            </w:r>
          </w:hyperlink>
        </w:p>
        <w:p w14:paraId="7A5192CC" w14:textId="11EE6854" w:rsidR="00847636" w:rsidRDefault="00847636" w:rsidP="00D36889">
          <w:pPr>
            <w:pStyle w:val="TOC2"/>
            <w:tabs>
              <w:tab w:val="right" w:leader="dot" w:pos="9016"/>
            </w:tabs>
            <w:jc w:val="both"/>
            <w:rPr>
              <w:noProof/>
            </w:rPr>
          </w:pPr>
          <w:hyperlink w:anchor="_Toc242441611" w:history="1">
            <w:r w:rsidRPr="001D608D">
              <w:rPr>
                <w:rStyle w:val="Hyperlink"/>
                <w:noProof/>
              </w:rPr>
              <w:t>Task 3 References:</w:t>
            </w:r>
            <w:r>
              <w:rPr>
                <w:noProof/>
                <w:webHidden/>
              </w:rPr>
              <w:tab/>
            </w:r>
            <w:r>
              <w:rPr>
                <w:noProof/>
                <w:webHidden/>
              </w:rPr>
              <w:fldChar w:fldCharType="begin"/>
            </w:r>
            <w:r>
              <w:rPr>
                <w:noProof/>
                <w:webHidden/>
              </w:rPr>
              <w:instrText xml:space="preserve"> PAGEREF _Toc242441611 \h </w:instrText>
            </w:r>
            <w:r>
              <w:rPr>
                <w:noProof/>
                <w:webHidden/>
              </w:rPr>
            </w:r>
            <w:r>
              <w:rPr>
                <w:noProof/>
                <w:webHidden/>
              </w:rPr>
              <w:fldChar w:fldCharType="separate"/>
            </w:r>
            <w:r>
              <w:rPr>
                <w:noProof/>
                <w:webHidden/>
              </w:rPr>
              <w:t>4</w:t>
            </w:r>
            <w:r>
              <w:rPr>
                <w:noProof/>
                <w:webHidden/>
              </w:rPr>
              <w:fldChar w:fldCharType="end"/>
            </w:r>
          </w:hyperlink>
        </w:p>
        <w:p w14:paraId="3DB4DDFF" w14:textId="2679938C" w:rsidR="003A12C8" w:rsidRPr="00496BD7" w:rsidRDefault="003A12C8" w:rsidP="00D36889">
          <w:pPr>
            <w:jc w:val="both"/>
          </w:pPr>
          <w:r w:rsidRPr="00496BD7">
            <w:rPr>
              <w:b/>
              <w:bCs/>
            </w:rPr>
            <w:fldChar w:fldCharType="end"/>
          </w:r>
        </w:p>
      </w:sdtContent>
    </w:sdt>
    <w:p w14:paraId="67CD9F0E" w14:textId="77B1F804" w:rsidR="003A12C8" w:rsidRPr="00496BD7" w:rsidRDefault="003A12C8" w:rsidP="00D36889">
      <w:pPr>
        <w:jc w:val="both"/>
      </w:pPr>
      <w:r w:rsidRPr="00496BD7">
        <w:br w:type="page"/>
      </w:r>
    </w:p>
    <w:p w14:paraId="4B55EBAB" w14:textId="77777777" w:rsidR="003A12C8" w:rsidRDefault="003A12C8" w:rsidP="00D36889">
      <w:pPr>
        <w:pStyle w:val="Heading1"/>
        <w:jc w:val="both"/>
        <w:rPr>
          <w:sz w:val="24"/>
          <w:szCs w:val="24"/>
        </w:rPr>
      </w:pPr>
      <w:bookmarkStart w:id="0" w:name="_Toc242441593"/>
      <w:r w:rsidRPr="00496BD7">
        <w:rPr>
          <w:sz w:val="24"/>
          <w:szCs w:val="24"/>
        </w:rPr>
        <w:lastRenderedPageBreak/>
        <w:t>Introduction</w:t>
      </w:r>
      <w:bookmarkEnd w:id="0"/>
    </w:p>
    <w:p w14:paraId="4D08BACD" w14:textId="77777777" w:rsidR="008F0A8D" w:rsidRPr="008F0A8D" w:rsidRDefault="008F0A8D" w:rsidP="00D36889">
      <w:pPr>
        <w:jc w:val="both"/>
      </w:pPr>
      <w:r w:rsidRPr="008F0A8D">
        <w:t>Developing essential skills is important for both academic success and future employment. Students need to gain knowledge and develop practical skills that help them complete their studies and prepare for working life. Academic skills enable student to manage their workload, carry out research and communicate their ideas effectively. Employment skills, on the other hand help individual work with others, solve problems and adapt to different workplace situations. Many of these skills are useful in both education and employment. This report discusses the key academic and employment skills needed to succeed in education and prepare for future career opportunities.</w:t>
      </w:r>
    </w:p>
    <w:p w14:paraId="4575AE10" w14:textId="08B0F248" w:rsidR="003A12C8" w:rsidRPr="00F21815" w:rsidRDefault="003A12C8" w:rsidP="00D36889">
      <w:pPr>
        <w:jc w:val="both"/>
        <w:rPr>
          <w:color w:val="FF0000"/>
        </w:rPr>
      </w:pPr>
    </w:p>
    <w:p w14:paraId="3BB58F8B" w14:textId="77777777" w:rsidR="003A12C8" w:rsidRPr="00496BD7" w:rsidRDefault="003A12C8" w:rsidP="00D36889">
      <w:pPr>
        <w:pStyle w:val="Heading1"/>
        <w:jc w:val="both"/>
        <w:rPr>
          <w:sz w:val="24"/>
          <w:szCs w:val="24"/>
        </w:rPr>
      </w:pPr>
      <w:bookmarkStart w:id="1" w:name="_Toc242441594"/>
      <w:r w:rsidRPr="00496BD7">
        <w:rPr>
          <w:sz w:val="24"/>
          <w:szCs w:val="24"/>
        </w:rPr>
        <w:t>Main Body</w:t>
      </w:r>
      <w:bookmarkEnd w:id="1"/>
    </w:p>
    <w:p w14:paraId="6395A5E8" w14:textId="71FBD821" w:rsidR="003A12C8" w:rsidRPr="00496BD7" w:rsidRDefault="003A12C8" w:rsidP="00D36889">
      <w:pPr>
        <w:pStyle w:val="Heading2"/>
        <w:jc w:val="both"/>
        <w:rPr>
          <w:sz w:val="24"/>
          <w:szCs w:val="24"/>
        </w:rPr>
      </w:pPr>
      <w:r w:rsidRPr="00496BD7">
        <w:rPr>
          <w:sz w:val="24"/>
          <w:szCs w:val="24"/>
        </w:rPr>
        <w:t xml:space="preserve"> </w:t>
      </w:r>
      <w:r w:rsidRPr="00496BD7">
        <w:rPr>
          <w:sz w:val="24"/>
          <w:szCs w:val="24"/>
        </w:rPr>
        <w:tab/>
      </w:r>
      <w:bookmarkStart w:id="2" w:name="_Toc242441595"/>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D36889">
      <w:pPr>
        <w:pStyle w:val="Heading3"/>
        <w:jc w:val="both"/>
        <w:rPr>
          <w:sz w:val="24"/>
          <w:szCs w:val="24"/>
        </w:rPr>
      </w:pPr>
      <w:r w:rsidRPr="00496BD7">
        <w:rPr>
          <w:sz w:val="24"/>
          <w:szCs w:val="24"/>
        </w:rPr>
        <w:tab/>
      </w:r>
      <w:r w:rsidRPr="00496BD7">
        <w:rPr>
          <w:sz w:val="24"/>
          <w:szCs w:val="24"/>
        </w:rPr>
        <w:tab/>
      </w:r>
      <w:bookmarkStart w:id="3" w:name="_Toc242441596"/>
      <w:r w:rsidRPr="00496BD7">
        <w:rPr>
          <w:sz w:val="24"/>
          <w:szCs w:val="24"/>
        </w:rPr>
        <w:t>Task 1 (a)</w:t>
      </w:r>
      <w:r w:rsidR="0054391F" w:rsidRPr="00496BD7">
        <w:rPr>
          <w:sz w:val="24"/>
          <w:szCs w:val="24"/>
        </w:rPr>
        <w:t>: Report on Essential Academic and Employment Skills</w:t>
      </w:r>
      <w:bookmarkEnd w:id="3"/>
    </w:p>
    <w:p w14:paraId="6E1E2FA1" w14:textId="6835B618" w:rsidR="008F0A8D" w:rsidRDefault="008F0A8D" w:rsidP="00D36889">
      <w:pPr>
        <w:jc w:val="both"/>
        <w:rPr>
          <w:color w:val="000000" w:themeColor="text1"/>
        </w:rPr>
      </w:pPr>
    </w:p>
    <w:p w14:paraId="19F056DE" w14:textId="6CF84476" w:rsidR="009E4512" w:rsidRPr="000D3463" w:rsidRDefault="009E4512" w:rsidP="00D36889">
      <w:pPr>
        <w:jc w:val="both"/>
        <w:rPr>
          <w:color w:val="FF0000"/>
        </w:rPr>
      </w:pPr>
    </w:p>
    <w:p w14:paraId="5D22A125" w14:textId="77777777" w:rsidR="008F0A8D" w:rsidRPr="000D3463" w:rsidRDefault="008F0A8D" w:rsidP="00D36889">
      <w:pPr>
        <w:spacing w:line="360" w:lineRule="auto"/>
        <w:jc w:val="both"/>
        <w:rPr>
          <w:rFonts w:ascii="Times New Roman" w:hAnsi="Times New Roman" w:cs="Times New Roman"/>
          <w:b/>
          <w:bCs/>
          <w:color w:val="000000" w:themeColor="text1"/>
        </w:rPr>
      </w:pPr>
      <w:r w:rsidRPr="000D3463">
        <w:rPr>
          <w:rFonts w:ascii="Times New Roman" w:hAnsi="Times New Roman" w:cs="Times New Roman"/>
          <w:b/>
          <w:bCs/>
          <w:color w:val="000000" w:themeColor="text1"/>
        </w:rPr>
        <w:t>Paragraph 1: student need several important skills to succeed in their academic studies.</w:t>
      </w:r>
    </w:p>
    <w:p w14:paraId="148CEB80" w14:textId="1E03C480" w:rsidR="008F0A8D" w:rsidRPr="000D3463" w:rsidRDefault="008F0A8D" w:rsidP="00D36889">
      <w:pPr>
        <w:spacing w:line="360" w:lineRule="auto"/>
        <w:jc w:val="both"/>
        <w:rPr>
          <w:rFonts w:ascii="Times New Roman" w:hAnsi="Times New Roman" w:cs="Times New Roman"/>
          <w:color w:val="000000" w:themeColor="text1"/>
        </w:rPr>
      </w:pPr>
      <w:r w:rsidRPr="000D3463">
        <w:rPr>
          <w:rFonts w:ascii="Times New Roman" w:hAnsi="Times New Roman" w:cs="Times New Roman"/>
          <w:color w:val="000000" w:themeColor="text1"/>
        </w:rPr>
        <w:t>The management is essential because it help student organise their workload, complete assignments on time and prepare for examinations</w:t>
      </w:r>
      <w:sdt>
        <w:sdtPr>
          <w:rPr>
            <w:rFonts w:ascii="Times New Roman" w:hAnsi="Times New Roman" w:cs="Times New Roman"/>
            <w:color w:val="000000" w:themeColor="text1"/>
          </w:rPr>
          <w:id w:val="-353190164"/>
          <w:citation/>
        </w:sdtPr>
        <w:sdtContent>
          <w:r w:rsidRPr="000D3463">
            <w:rPr>
              <w:rFonts w:ascii="Times New Roman" w:hAnsi="Times New Roman" w:cs="Times New Roman"/>
              <w:color w:val="000000" w:themeColor="text1"/>
            </w:rPr>
            <w:fldChar w:fldCharType="begin"/>
          </w:r>
          <w:r w:rsidRPr="000D3463">
            <w:rPr>
              <w:rFonts w:ascii="Times New Roman" w:hAnsi="Times New Roman" w:cs="Times New Roman"/>
              <w:color w:val="000000" w:themeColor="text1"/>
              <w:lang w:val="en-US"/>
            </w:rPr>
            <w:instrText xml:space="preserve"> CITATION Sin16 \l 1033 </w:instrText>
          </w:r>
          <w:r w:rsidRPr="000D3463">
            <w:rPr>
              <w:rFonts w:ascii="Times New Roman" w:hAnsi="Times New Roman" w:cs="Times New Roman"/>
              <w:color w:val="000000" w:themeColor="text1"/>
            </w:rPr>
            <w:fldChar w:fldCharType="separate"/>
          </w:r>
          <w:r w:rsidR="0015288E">
            <w:rPr>
              <w:rFonts w:ascii="Times New Roman" w:hAnsi="Times New Roman" w:cs="Times New Roman"/>
              <w:noProof/>
              <w:color w:val="000000" w:themeColor="text1"/>
              <w:lang w:val="en-US"/>
            </w:rPr>
            <w:t xml:space="preserve"> </w:t>
          </w:r>
          <w:r w:rsidR="0015288E" w:rsidRPr="0015288E">
            <w:rPr>
              <w:rFonts w:ascii="Times New Roman" w:hAnsi="Times New Roman" w:cs="Times New Roman"/>
              <w:noProof/>
              <w:color w:val="000000" w:themeColor="text1"/>
              <w:lang w:val="en-US"/>
            </w:rPr>
            <w:t>[1]</w:t>
          </w:r>
          <w:r w:rsidRPr="000D3463">
            <w:rPr>
              <w:rFonts w:ascii="Times New Roman" w:hAnsi="Times New Roman" w:cs="Times New Roman"/>
              <w:color w:val="000000" w:themeColor="text1"/>
            </w:rPr>
            <w:fldChar w:fldCharType="end"/>
          </w:r>
        </w:sdtContent>
      </w:sdt>
      <w:r w:rsidRPr="000D3463">
        <w:rPr>
          <w:rFonts w:ascii="Times New Roman" w:hAnsi="Times New Roman" w:cs="Times New Roman"/>
          <w:color w:val="000000" w:themeColor="text1"/>
        </w:rPr>
        <w:t xml:space="preserve">. Explain that effective study skills can improve academic performance. Critical thinking is another valuable skill, because it enables students to analyse information consider different </w:t>
      </w:r>
      <w:r w:rsidR="00D23EDB" w:rsidRPr="000D3463">
        <w:rPr>
          <w:rFonts w:ascii="Times New Roman" w:hAnsi="Times New Roman" w:cs="Times New Roman"/>
          <w:color w:val="000000" w:themeColor="text1"/>
        </w:rPr>
        <w:t>viewpoints and reach logical conclusions. Cottrell</w:t>
      </w:r>
      <w:sdt>
        <w:sdtPr>
          <w:rPr>
            <w:rFonts w:ascii="Times New Roman" w:hAnsi="Times New Roman" w:cs="Times New Roman"/>
            <w:color w:val="000000" w:themeColor="text1"/>
          </w:rPr>
          <w:id w:val="-2059080523"/>
          <w:citation/>
        </w:sdtPr>
        <w:sdtContent>
          <w:r w:rsidR="00D23EDB" w:rsidRPr="000D3463">
            <w:rPr>
              <w:rFonts w:ascii="Times New Roman" w:hAnsi="Times New Roman" w:cs="Times New Roman"/>
              <w:color w:val="000000" w:themeColor="text1"/>
            </w:rPr>
            <w:fldChar w:fldCharType="begin"/>
          </w:r>
          <w:r w:rsidR="00D23EDB" w:rsidRPr="000D3463">
            <w:rPr>
              <w:rFonts w:ascii="Times New Roman" w:hAnsi="Times New Roman" w:cs="Times New Roman"/>
              <w:color w:val="000000" w:themeColor="text1"/>
              <w:lang w:val="en-US"/>
            </w:rPr>
            <w:instrText xml:space="preserve"> CITATION Ste17 \l 1033 </w:instrText>
          </w:r>
          <w:r w:rsidR="00D23EDB" w:rsidRPr="000D3463">
            <w:rPr>
              <w:rFonts w:ascii="Times New Roman" w:hAnsi="Times New Roman" w:cs="Times New Roman"/>
              <w:color w:val="000000" w:themeColor="text1"/>
            </w:rPr>
            <w:fldChar w:fldCharType="separate"/>
          </w:r>
          <w:r w:rsidR="0015288E">
            <w:rPr>
              <w:rFonts w:ascii="Times New Roman" w:hAnsi="Times New Roman" w:cs="Times New Roman"/>
              <w:noProof/>
              <w:color w:val="000000" w:themeColor="text1"/>
              <w:lang w:val="en-US"/>
            </w:rPr>
            <w:t xml:space="preserve"> </w:t>
          </w:r>
          <w:r w:rsidR="0015288E" w:rsidRPr="0015288E">
            <w:rPr>
              <w:rFonts w:ascii="Times New Roman" w:hAnsi="Times New Roman" w:cs="Times New Roman"/>
              <w:noProof/>
              <w:color w:val="000000" w:themeColor="text1"/>
              <w:lang w:val="en-US"/>
            </w:rPr>
            <w:t>[2]</w:t>
          </w:r>
          <w:r w:rsidR="00D23EDB" w:rsidRPr="000D3463">
            <w:rPr>
              <w:rFonts w:ascii="Times New Roman" w:hAnsi="Times New Roman" w:cs="Times New Roman"/>
              <w:color w:val="000000" w:themeColor="text1"/>
            </w:rPr>
            <w:fldChar w:fldCharType="end"/>
          </w:r>
        </w:sdtContent>
      </w:sdt>
      <w:r w:rsidR="00D23EDB" w:rsidRPr="000D3463">
        <w:rPr>
          <w:rFonts w:ascii="Times New Roman" w:hAnsi="Times New Roman" w:cs="Times New Roman"/>
          <w:color w:val="000000" w:themeColor="text1"/>
        </w:rPr>
        <w:t>. Highlights the importance of critical thinking independent learning in higher education. Research skills are also important because student must find reliable sources and use evidence to support their ideas. I</w:t>
      </w:r>
      <w:r w:rsidR="002B23D5" w:rsidRPr="000D3463">
        <w:rPr>
          <w:rFonts w:ascii="Times New Roman" w:hAnsi="Times New Roman" w:cs="Times New Roman"/>
          <w:color w:val="000000" w:themeColor="text1"/>
        </w:rPr>
        <w:t>n addition, academic writing helps student present argument clearly and structure their assignments appropriately. Communication skills are useful when participating in group discussions and giving presentation. Digital literacy also helps student access online leering materials and conduct research efficiently. By developing these skills, student can become more independent, organised and confident learning.</w:t>
      </w:r>
    </w:p>
    <w:p w14:paraId="763B1F3B" w14:textId="12BBA344" w:rsidR="008F0A8D" w:rsidRPr="000D3463" w:rsidRDefault="00D36889" w:rsidP="00D36889">
      <w:pPr>
        <w:pStyle w:val="ListParagraph"/>
        <w:spacing w:line="360" w:lineRule="auto"/>
        <w:jc w:val="both"/>
        <w:rPr>
          <w:rFonts w:ascii="Times New Roman" w:hAnsi="Times New Roman" w:cs="Times New Roman"/>
          <w:b/>
          <w:bCs/>
          <w:highlight w:val="yellow"/>
        </w:rPr>
      </w:pPr>
      <w:r>
        <w:rPr>
          <w:rFonts w:ascii="Times New Roman" w:hAnsi="Times New Roman" w:cs="Times New Roman"/>
          <w:b/>
          <w:bCs/>
          <w:noProof/>
        </w:rPr>
        <w:lastRenderedPageBreak/>
        <w:drawing>
          <wp:inline distT="0" distB="0" distL="0" distR="0" wp14:anchorId="43732F2F" wp14:editId="5C1076C0">
            <wp:extent cx="5328548" cy="5374005"/>
            <wp:effectExtent l="0" t="0" r="5715" b="0"/>
            <wp:docPr id="95164536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45367" name="Picture 951645367"/>
                    <pic:cNvPicPr/>
                  </pic:nvPicPr>
                  <pic:blipFill>
                    <a:blip r:embed="rId9">
                      <a:extLst>
                        <a:ext uri="{28A0092B-C50C-407E-A947-70E740481C1C}">
                          <a14:useLocalDpi xmlns:a14="http://schemas.microsoft.com/office/drawing/2010/main" val="0"/>
                        </a:ext>
                      </a:extLst>
                    </a:blip>
                    <a:stretch>
                      <a:fillRect/>
                    </a:stretch>
                  </pic:blipFill>
                  <pic:spPr>
                    <a:xfrm>
                      <a:off x="0" y="0"/>
                      <a:ext cx="5368084" cy="5413878"/>
                    </a:xfrm>
                    <a:prstGeom prst="rect">
                      <a:avLst/>
                    </a:prstGeom>
                  </pic:spPr>
                </pic:pic>
              </a:graphicData>
            </a:graphic>
          </wp:inline>
        </w:drawing>
      </w:r>
    </w:p>
    <w:p w14:paraId="696F8A78" w14:textId="17AC16C0" w:rsidR="000D3463" w:rsidRPr="000D3463" w:rsidRDefault="000D3463" w:rsidP="00D36889">
      <w:pPr>
        <w:pStyle w:val="Heading2"/>
        <w:spacing w:line="360" w:lineRule="auto"/>
        <w:jc w:val="both"/>
        <w:rPr>
          <w:rFonts w:ascii="Times New Roman" w:hAnsi="Times New Roman" w:cs="Times New Roman"/>
          <w:color w:val="000000"/>
        </w:rPr>
      </w:pPr>
    </w:p>
    <w:p w14:paraId="1BE60FB4" w14:textId="527E33E4" w:rsidR="00C8047D" w:rsidRPr="000D3463" w:rsidRDefault="00C8047D" w:rsidP="00D36889">
      <w:pPr>
        <w:pStyle w:val="ListParagraph"/>
        <w:spacing w:line="360" w:lineRule="auto"/>
        <w:jc w:val="both"/>
        <w:rPr>
          <w:rFonts w:ascii="Times New Roman" w:hAnsi="Times New Roman" w:cs="Times New Roman"/>
          <w:b/>
          <w:bCs/>
        </w:rPr>
      </w:pPr>
    </w:p>
    <w:p w14:paraId="01EF3C75" w14:textId="2D340ACF" w:rsidR="000D3463" w:rsidRPr="000D3463" w:rsidRDefault="000D3463" w:rsidP="00D36889">
      <w:pPr>
        <w:pStyle w:val="Heading2"/>
        <w:jc w:val="both"/>
        <w:rPr>
          <w:b/>
          <w:bCs/>
          <w:color w:val="000000"/>
        </w:rPr>
      </w:pPr>
      <w:r w:rsidRPr="000D3463">
        <w:rPr>
          <w:b/>
          <w:bCs/>
          <w:color w:val="000000"/>
        </w:rPr>
        <w:t xml:space="preserve">Paragraph 2: Essential Employment </w:t>
      </w:r>
      <w:r w:rsidRPr="000D3463">
        <w:rPr>
          <w:b/>
          <w:bCs/>
          <w:color w:val="000000"/>
        </w:rPr>
        <w:t>Skills</w:t>
      </w:r>
      <w:r w:rsidRPr="000D3463">
        <w:rPr>
          <w:rStyle w:val="apple-converted-space"/>
          <w:b/>
          <w:bCs/>
          <w:color w:val="000000"/>
        </w:rPr>
        <w:t>:</w:t>
      </w:r>
    </w:p>
    <w:p w14:paraId="18F20A37" w14:textId="77777777" w:rsidR="000D3463" w:rsidRDefault="000D3463" w:rsidP="00D36889">
      <w:pPr>
        <w:pStyle w:val="ListParagraph"/>
        <w:spacing w:line="360" w:lineRule="auto"/>
        <w:jc w:val="both"/>
        <w:rPr>
          <w:rFonts w:ascii="Times New Roman" w:hAnsi="Times New Roman" w:cs="Times New Roman"/>
        </w:rPr>
      </w:pPr>
    </w:p>
    <w:p w14:paraId="10CF4637" w14:textId="364659D0" w:rsidR="000D3463" w:rsidRPr="000D3463" w:rsidRDefault="000D3463" w:rsidP="00D36889">
      <w:pPr>
        <w:pStyle w:val="ListParagraph"/>
        <w:spacing w:line="360" w:lineRule="auto"/>
        <w:jc w:val="both"/>
        <w:rPr>
          <w:rFonts w:ascii="Times New Roman" w:hAnsi="Times New Roman" w:cs="Times New Roman"/>
          <w:lang w:val="en-US"/>
        </w:rPr>
      </w:pPr>
      <w:r w:rsidRPr="000D3463">
        <w:rPr>
          <w:rFonts w:ascii="Times New Roman" w:hAnsi="Times New Roman" w:cs="Times New Roman"/>
        </w:rPr>
        <w:t xml:space="preserve">Developing </w:t>
      </w:r>
      <w:r w:rsidR="00762C28" w:rsidRPr="000D3463">
        <w:rPr>
          <w:rFonts w:ascii="Times New Roman" w:hAnsi="Times New Roman" w:cs="Times New Roman"/>
        </w:rPr>
        <w:t>employment skill is essential for student who want to succeed in</w:t>
      </w:r>
      <w:r w:rsidR="00A441DC" w:rsidRPr="000D3463">
        <w:rPr>
          <w:rFonts w:ascii="Times New Roman" w:hAnsi="Times New Roman" w:cs="Times New Roman"/>
        </w:rPr>
        <w:t xml:space="preserve"> their future careers. Employers value communication, teamwork, problem-solving and adaptability because these abilities help employees perform their duties effectively </w:t>
      </w:r>
      <w:sdt>
        <w:sdtPr>
          <w:rPr>
            <w:rFonts w:ascii="Times New Roman" w:hAnsi="Times New Roman" w:cs="Times New Roman"/>
          </w:rPr>
          <w:id w:val="1447043208"/>
          <w:citation/>
        </w:sdtPr>
        <w:sdtContent>
          <w:r w:rsidR="00A441DC" w:rsidRPr="000D3463">
            <w:rPr>
              <w:rFonts w:ascii="Times New Roman" w:hAnsi="Times New Roman" w:cs="Times New Roman"/>
            </w:rPr>
            <w:fldChar w:fldCharType="begin"/>
          </w:r>
          <w:r w:rsidR="00A441DC" w:rsidRPr="000D3463">
            <w:rPr>
              <w:rFonts w:ascii="Times New Roman" w:hAnsi="Times New Roman" w:cs="Times New Roman"/>
              <w:lang w:val="en-US"/>
            </w:rPr>
            <w:instrText xml:space="preserve"> CITATION Man06 \l 1033 </w:instrText>
          </w:r>
          <w:r w:rsidR="00A441DC" w:rsidRPr="000D3463">
            <w:rPr>
              <w:rFonts w:ascii="Times New Roman" w:hAnsi="Times New Roman" w:cs="Times New Roman"/>
            </w:rPr>
            <w:fldChar w:fldCharType="separate"/>
          </w:r>
          <w:r w:rsidR="0015288E" w:rsidRPr="0015288E">
            <w:rPr>
              <w:rFonts w:ascii="Times New Roman" w:hAnsi="Times New Roman" w:cs="Times New Roman"/>
              <w:noProof/>
              <w:lang w:val="en-US"/>
            </w:rPr>
            <w:t>[3]</w:t>
          </w:r>
          <w:r w:rsidR="00A441DC" w:rsidRPr="000D3463">
            <w:rPr>
              <w:rFonts w:ascii="Times New Roman" w:hAnsi="Times New Roman" w:cs="Times New Roman"/>
            </w:rPr>
            <w:fldChar w:fldCharType="end"/>
          </w:r>
        </w:sdtContent>
      </w:sdt>
      <w:r w:rsidR="00D17298" w:rsidRPr="000D3463">
        <w:rPr>
          <w:rFonts w:ascii="Times New Roman" w:hAnsi="Times New Roman" w:cs="Times New Roman"/>
        </w:rPr>
        <w:t xml:space="preserve"> Explains that employability that developing achievements, skills and personal qualities that </w:t>
      </w:r>
      <w:r w:rsidR="008C3B81" w:rsidRPr="000D3463">
        <w:rPr>
          <w:rFonts w:ascii="Times New Roman" w:hAnsi="Times New Roman" w:cs="Times New Roman"/>
        </w:rPr>
        <w:t xml:space="preserve">improve the likelihood of a gaining employment.  Effectives communication enables employees to share information clearly and build positive workplace relationship. Teamwork is equally important because it allows individuals to collaborate and achieve common </w:t>
      </w:r>
      <w:r w:rsidR="008C3B81" w:rsidRPr="000D3463">
        <w:rPr>
          <w:rFonts w:ascii="Times New Roman" w:hAnsi="Times New Roman" w:cs="Times New Roman"/>
        </w:rPr>
        <w:lastRenderedPageBreak/>
        <w:t>goals</w:t>
      </w:r>
      <w:r w:rsidR="00B60219" w:rsidRPr="000D3463">
        <w:rPr>
          <w:rFonts w:ascii="Times New Roman" w:hAnsi="Times New Roman" w:cs="Times New Roman"/>
        </w:rPr>
        <w:t xml:space="preserve"> </w:t>
      </w:r>
      <w:sdt>
        <w:sdtPr>
          <w:rPr>
            <w:rFonts w:ascii="Times New Roman" w:hAnsi="Times New Roman" w:cs="Times New Roman"/>
          </w:rPr>
          <w:id w:val="1327172191"/>
          <w:citation/>
        </w:sdtPr>
        <w:sdtContent>
          <w:r w:rsidR="00B60219" w:rsidRPr="000D3463">
            <w:rPr>
              <w:rFonts w:ascii="Times New Roman" w:hAnsi="Times New Roman" w:cs="Times New Roman"/>
            </w:rPr>
            <w:fldChar w:fldCharType="begin"/>
          </w:r>
          <w:r w:rsidR="00B60219" w:rsidRPr="000D3463">
            <w:rPr>
              <w:rFonts w:ascii="Times New Roman" w:hAnsi="Times New Roman" w:cs="Times New Roman"/>
              <w:lang w:val="en-US"/>
            </w:rPr>
            <w:instrText xml:space="preserve"> CITATION Rob12 \l 1033 </w:instrText>
          </w:r>
          <w:r w:rsidR="00B60219" w:rsidRPr="000D3463">
            <w:rPr>
              <w:rFonts w:ascii="Times New Roman" w:hAnsi="Times New Roman" w:cs="Times New Roman"/>
            </w:rPr>
            <w:fldChar w:fldCharType="separate"/>
          </w:r>
          <w:r w:rsidR="0015288E" w:rsidRPr="0015288E">
            <w:rPr>
              <w:rFonts w:ascii="Times New Roman" w:hAnsi="Times New Roman" w:cs="Times New Roman"/>
              <w:noProof/>
              <w:lang w:val="en-US"/>
            </w:rPr>
            <w:t>[4]</w:t>
          </w:r>
          <w:r w:rsidR="00B60219" w:rsidRPr="000D3463">
            <w:rPr>
              <w:rFonts w:ascii="Times New Roman" w:hAnsi="Times New Roman" w:cs="Times New Roman"/>
            </w:rPr>
            <w:fldChar w:fldCharType="end"/>
          </w:r>
        </w:sdtContent>
      </w:sdt>
      <w:r w:rsidRPr="000D3463">
        <w:rPr>
          <w:rFonts w:ascii="Times New Roman" w:eastAsia="Times New Roman" w:hAnsi="Times New Roman" w:cs="Times New Roman"/>
          <w:color w:val="000000"/>
          <w:kern w:val="0"/>
          <w:lang w:val="en-US" w:eastAsia="en-US"/>
          <w14:ligatures w14:val="none"/>
        </w:rPr>
        <w:t xml:space="preserve"> </w:t>
      </w:r>
      <w:r w:rsidRPr="000D3463">
        <w:rPr>
          <w:rFonts w:ascii="Times New Roman" w:hAnsi="Times New Roman" w:cs="Times New Roman"/>
          <w:lang w:val="en-US"/>
        </w:rPr>
        <w:t>identifies communication, teamwork, responsibility and flexibility among the soft skills valued by business executives. Digital literacy is also increasingly important because many organizations depend on technology for daily operations. The World Economic Forum [5] highlights the changing skills required as technology and workplaces develop. In my opinion, communication and digital literacy are particularly valuable because modern workplaces depend on collaboration and technology. As a student, I am developing these skills through my studies and group assignments. Combining technical knowledge with transferable skills can improve employability, increase confidence and support future career development in different professional environments.</w:t>
      </w:r>
    </w:p>
    <w:p w14:paraId="0482E1C1" w14:textId="7AC56A35" w:rsidR="00762C28" w:rsidRPr="000D3463" w:rsidRDefault="00762C28" w:rsidP="000D3463">
      <w:pPr>
        <w:pStyle w:val="ListParagraph"/>
        <w:spacing w:line="360" w:lineRule="auto"/>
        <w:jc w:val="both"/>
        <w:rPr>
          <w:rFonts w:ascii="Times New Roman" w:hAnsi="Times New Roman" w:cs="Times New Roman"/>
          <w:lang w:val="en-US"/>
        </w:rPr>
      </w:pPr>
    </w:p>
    <w:p w14:paraId="4353E630" w14:textId="679C32A5" w:rsidR="00C8047D" w:rsidRPr="00C8047D" w:rsidRDefault="00DF66C5" w:rsidP="00C8047D">
      <w:pPr>
        <w:rPr>
          <w:highlight w:val="yellow"/>
        </w:rPr>
      </w:pPr>
      <w:r>
        <w:rPr>
          <w:noProof/>
        </w:rPr>
        <w:drawing>
          <wp:inline distT="0" distB="0" distL="0" distR="0" wp14:anchorId="6E4FD42E" wp14:editId="4DEBAC33">
            <wp:extent cx="5731510" cy="3423920"/>
            <wp:effectExtent l="0" t="0" r="0" b="5080"/>
            <wp:docPr id="88961186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11861" name="Picture 889611861"/>
                    <pic:cNvPicPr/>
                  </pic:nvPicPr>
                  <pic:blipFill>
                    <a:blip r:embed="rId10">
                      <a:extLst>
                        <a:ext uri="{28A0092B-C50C-407E-A947-70E740481C1C}">
                          <a14:useLocalDpi xmlns:a14="http://schemas.microsoft.com/office/drawing/2010/main" val="0"/>
                        </a:ext>
                      </a:extLst>
                    </a:blip>
                    <a:stretch>
                      <a:fillRect/>
                    </a:stretch>
                  </pic:blipFill>
                  <pic:spPr>
                    <a:xfrm>
                      <a:off x="0" y="0"/>
                      <a:ext cx="5731510" cy="3423920"/>
                    </a:xfrm>
                    <a:prstGeom prst="rect">
                      <a:avLst/>
                    </a:prstGeom>
                  </pic:spPr>
                </pic:pic>
              </a:graphicData>
            </a:graphic>
          </wp:inline>
        </w:drawing>
      </w:r>
    </w:p>
    <w:p w14:paraId="06BD691D" w14:textId="77777777" w:rsidR="00D36889" w:rsidRDefault="00D36889" w:rsidP="00D36889">
      <w:pPr>
        <w:ind w:left="2160"/>
        <w:jc w:val="both"/>
        <w:rPr>
          <w:color w:val="FF0000"/>
        </w:rPr>
        <w:sectPr w:rsidR="00D36889" w:rsidSect="003A12C8">
          <w:pgSz w:w="11906" w:h="16838"/>
          <w:pgMar w:top="1440" w:right="1440" w:bottom="1440" w:left="1440" w:header="708" w:footer="708" w:gutter="0"/>
          <w:pgNumType w:start="0"/>
          <w:cols w:space="708"/>
          <w:titlePg/>
          <w:docGrid w:linePitch="360"/>
        </w:sectPr>
      </w:pPr>
    </w:p>
    <w:p w14:paraId="2B764265" w14:textId="0A8E870F" w:rsidR="00D36889" w:rsidRDefault="00D36889" w:rsidP="00D36889">
      <w:pPr>
        <w:ind w:left="2160"/>
        <w:jc w:val="both"/>
        <w:rPr>
          <w:color w:val="FF0000"/>
        </w:rPr>
        <w:sectPr w:rsidR="00D36889" w:rsidSect="00D36889">
          <w:type w:val="continuous"/>
          <w:pgSz w:w="11906" w:h="16838"/>
          <w:pgMar w:top="1440" w:right="1440" w:bottom="1440" w:left="1440" w:header="708" w:footer="708" w:gutter="0"/>
          <w:pgNumType w:start="0"/>
          <w:cols w:num="2" w:space="708" w:equalWidth="0">
            <w:col w:w="5776" w:space="720"/>
            <w:col w:w="2528"/>
          </w:cols>
          <w:titlePg/>
          <w:docGrid w:linePitch="360"/>
        </w:sectPr>
      </w:pPr>
    </w:p>
    <w:p w14:paraId="29EDE1B9" w14:textId="4D292167" w:rsidR="009E4512" w:rsidRPr="001C6FA9" w:rsidRDefault="009E4512" w:rsidP="00D36889">
      <w:pPr>
        <w:ind w:left="2160"/>
        <w:jc w:val="both"/>
        <w:rPr>
          <w:color w:val="FF0000"/>
        </w:rPr>
      </w:pPr>
    </w:p>
    <w:p w14:paraId="23FD52C4" w14:textId="2AD96029" w:rsidR="00DB027C" w:rsidRPr="007C387D" w:rsidRDefault="00DB027C" w:rsidP="006A7AF9">
      <w:pPr>
        <w:pStyle w:val="Heading3"/>
        <w:jc w:val="both"/>
        <w:rPr>
          <w:rFonts w:ascii="Times New Roman" w:hAnsi="Times New Roman" w:cs="Times New Roman"/>
          <w:b/>
          <w:bCs/>
        </w:rPr>
      </w:pPr>
      <w:r>
        <w:tab/>
      </w:r>
      <w:r>
        <w:tab/>
      </w:r>
      <w:bookmarkStart w:id="4" w:name="_Toc242441597"/>
      <w:r w:rsidRPr="007C387D">
        <w:rPr>
          <w:rFonts w:ascii="Times New Roman" w:hAnsi="Times New Roman" w:cs="Times New Roman"/>
          <w:b/>
          <w:bCs/>
        </w:rPr>
        <w:t>Task 1 (b): AI Assistant Tools</w:t>
      </w:r>
      <w:bookmarkEnd w:id="4"/>
    </w:p>
    <w:p w14:paraId="6B7C4F37" w14:textId="3A2E7F57" w:rsidR="00C953EA" w:rsidRDefault="00C953EA" w:rsidP="00C953EA">
      <w:pPr>
        <w:pStyle w:val="Heading2"/>
        <w:rPr>
          <w:color w:val="000000"/>
        </w:rPr>
      </w:pPr>
    </w:p>
    <w:p w14:paraId="1AF7D024" w14:textId="465520DE" w:rsidR="00C953EA" w:rsidRPr="007C387D" w:rsidRDefault="00C953EA" w:rsidP="007C387D">
      <w:pPr>
        <w:pStyle w:val="my-2"/>
        <w:spacing w:line="360" w:lineRule="auto"/>
        <w:jc w:val="both"/>
        <w:rPr>
          <w:color w:val="000000"/>
        </w:rPr>
      </w:pPr>
      <w:r w:rsidRPr="007C387D">
        <w:rPr>
          <w:color w:val="000000"/>
        </w:rPr>
        <w:t xml:space="preserve">AI assistants support academic study and employment by generating explanations, creating content and assisting with digital tasks. ChatGPT, Microsoft Copilot and Google Gemini offer similar functions, but each has </w:t>
      </w:r>
      <w:r w:rsidR="007C387D" w:rsidRPr="007C387D">
        <w:rPr>
          <w:color w:val="000000"/>
        </w:rPr>
        <w:t>strengths</w:t>
      </w:r>
      <w:r w:rsidRPr="007C387D">
        <w:rPr>
          <w:color w:val="000000"/>
        </w:rPr>
        <w:t>.</w:t>
      </w:r>
    </w:p>
    <w:p w14:paraId="2FF8C2C8" w14:textId="4454B862" w:rsidR="00C953EA" w:rsidRPr="007C387D" w:rsidRDefault="00C953EA" w:rsidP="007C387D">
      <w:pPr>
        <w:pStyle w:val="my-2"/>
        <w:spacing w:line="360" w:lineRule="auto"/>
        <w:rPr>
          <w:color w:val="000000"/>
        </w:rPr>
      </w:pPr>
      <w:r w:rsidRPr="007C387D">
        <w:rPr>
          <w:color w:val="000000"/>
        </w:rPr>
        <w:lastRenderedPageBreak/>
        <w:t xml:space="preserve">ChatGPT is useful for explaining difficult concepts, improving written work and supporting problem-solving. Users can request examples, summaries or coding assistance. It can also </w:t>
      </w:r>
      <w:r w:rsidR="007C387D" w:rsidRPr="007C387D">
        <w:rPr>
          <w:color w:val="000000"/>
        </w:rPr>
        <w:t>analyze</w:t>
      </w:r>
      <w:r w:rsidRPr="007C387D">
        <w:rPr>
          <w:color w:val="000000"/>
        </w:rPr>
        <w:t xml:space="preserve"> uploaded spreadsheets and create charts, making it suitable for assignments involving numerical data. Its best use is flexible learning support and detailed analysis.</w:t>
      </w:r>
      <w:r w:rsidRPr="007C387D">
        <w:rPr>
          <w:rStyle w:val="inline-block"/>
          <w:color w:val="000000"/>
        </w:rPr>
        <w:t>nationalcareers.service.gov</w:t>
      </w:r>
    </w:p>
    <w:p w14:paraId="755533FE" w14:textId="404E0F09" w:rsidR="00C953EA" w:rsidRPr="007C387D" w:rsidRDefault="00C953EA" w:rsidP="007C387D">
      <w:pPr>
        <w:pStyle w:val="my-2"/>
        <w:spacing w:line="360" w:lineRule="auto"/>
        <w:jc w:val="both"/>
        <w:rPr>
          <w:color w:val="000000"/>
        </w:rPr>
      </w:pPr>
      <w:r w:rsidRPr="007C387D">
        <w:rPr>
          <w:color w:val="000000"/>
        </w:rPr>
        <w:t xml:space="preserve">Microsoft Copilot is useful for workplace productivity. It helps users generate answers, draft documents, create images and develop code. With suitable Microsoft 365 access, it can assist with presentations and spreadsheet analysis. Its best use is supporting tasks within familiar Microsoft applications, reducing the need to switch between </w:t>
      </w:r>
    </w:p>
    <w:p w14:paraId="60B88019" w14:textId="0712C3BB" w:rsidR="00C953EA" w:rsidRPr="007C387D" w:rsidRDefault="00C953EA" w:rsidP="007C387D">
      <w:pPr>
        <w:pStyle w:val="my-2"/>
        <w:spacing w:line="360" w:lineRule="auto"/>
        <w:jc w:val="both"/>
        <w:rPr>
          <w:color w:val="000000"/>
        </w:rPr>
      </w:pPr>
      <w:r w:rsidRPr="007C387D">
        <w:rPr>
          <w:color w:val="000000"/>
        </w:rPr>
        <w:t xml:space="preserve">Google Gemini is useful for creative work and interactive project development. Its Canvas feature supports document editing, code generation and app prototypes. Users can refine their work through additional instructions, making it suitable for exploring ideas and </w:t>
      </w:r>
      <w:r w:rsidR="007C387D" w:rsidRPr="007C387D">
        <w:rPr>
          <w:color w:val="000000"/>
        </w:rPr>
        <w:t>practicing</w:t>
      </w:r>
      <w:r w:rsidRPr="007C387D">
        <w:rPr>
          <w:color w:val="000000"/>
        </w:rPr>
        <w:t xml:space="preserve"> programming. Its best use is developing and improving creative or coding projects.</w:t>
      </w:r>
      <w:r w:rsidRPr="007C387D">
        <w:rPr>
          <w:rStyle w:val="inline-block"/>
          <w:color w:val="000000"/>
        </w:rPr>
        <w:t>play.google</w:t>
      </w:r>
    </w:p>
    <w:p w14:paraId="21171D6B" w14:textId="77777777" w:rsidR="00C953EA" w:rsidRPr="007C387D" w:rsidRDefault="00C953EA" w:rsidP="007C387D">
      <w:pPr>
        <w:pStyle w:val="my-2"/>
        <w:spacing w:line="360" w:lineRule="auto"/>
        <w:jc w:val="both"/>
        <w:rPr>
          <w:color w:val="000000"/>
        </w:rPr>
      </w:pPr>
      <w:r w:rsidRPr="007C387D">
        <w:rPr>
          <w:color w:val="000000"/>
        </w:rPr>
        <w:t>Overall, selecting an assistant should depend on the task rather than assuming one tool is best for every activity.</w:t>
      </w:r>
    </w:p>
    <w:p w14:paraId="666343E2" w14:textId="0BE0A73C" w:rsidR="00C953EA" w:rsidRPr="00C953EA" w:rsidRDefault="00FA04D1" w:rsidP="00C953EA">
      <w:r>
        <w:rPr>
          <w:noProof/>
        </w:rPr>
      </w:r>
      <w:r>
        <w:pict w14:anchorId="6553EA33">
          <v:rect id="Horizontal Line 1" o:spid="_x0000_s2050"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7600A581" w14:textId="77777777" w:rsidR="00C953EA" w:rsidRDefault="00C953EA" w:rsidP="00C953EA"/>
    <w:p w14:paraId="6397D0C0" w14:textId="272FD250" w:rsidR="0025457C" w:rsidRDefault="0025457C" w:rsidP="00C953EA">
      <w:r>
        <w:rPr>
          <w:noProof/>
        </w:rPr>
        <w:lastRenderedPageBreak/>
        <w:drawing>
          <wp:inline distT="0" distB="0" distL="0" distR="0" wp14:anchorId="70A40D6B" wp14:editId="1C95605B">
            <wp:extent cx="5731510" cy="7932420"/>
            <wp:effectExtent l="0" t="0" r="0" b="5080"/>
            <wp:docPr id="86719441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94415" name="Picture 867194415"/>
                    <pic:cNvPicPr/>
                  </pic:nvPicPr>
                  <pic:blipFill>
                    <a:blip r:embed="rId11">
                      <a:extLst>
                        <a:ext uri="{28A0092B-C50C-407E-A947-70E740481C1C}">
                          <a14:useLocalDpi xmlns:a14="http://schemas.microsoft.com/office/drawing/2010/main" val="0"/>
                        </a:ext>
                      </a:extLst>
                    </a:blip>
                    <a:stretch>
                      <a:fillRect/>
                    </a:stretch>
                  </pic:blipFill>
                  <pic:spPr>
                    <a:xfrm>
                      <a:off x="0" y="0"/>
                      <a:ext cx="5731510" cy="7932420"/>
                    </a:xfrm>
                    <a:prstGeom prst="rect">
                      <a:avLst/>
                    </a:prstGeom>
                  </pic:spPr>
                </pic:pic>
              </a:graphicData>
            </a:graphic>
          </wp:inline>
        </w:drawing>
      </w:r>
    </w:p>
    <w:p w14:paraId="202B082C" w14:textId="140E4041" w:rsidR="0025457C" w:rsidRDefault="00F771ED" w:rsidP="00C953EA">
      <w:r>
        <w:rPr>
          <w:noProof/>
        </w:rPr>
        <w:lastRenderedPageBreak/>
        <w:drawing>
          <wp:inline distT="0" distB="0" distL="0" distR="0" wp14:anchorId="01C3B18B" wp14:editId="5F18A144">
            <wp:extent cx="5731510" cy="7268210"/>
            <wp:effectExtent l="0" t="0" r="0" b="0"/>
            <wp:docPr id="18569861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98619" name="Picture 185698619"/>
                    <pic:cNvPicPr/>
                  </pic:nvPicPr>
                  <pic:blipFill>
                    <a:blip r:embed="rId12">
                      <a:extLst>
                        <a:ext uri="{28A0092B-C50C-407E-A947-70E740481C1C}">
                          <a14:useLocalDpi xmlns:a14="http://schemas.microsoft.com/office/drawing/2010/main" val="0"/>
                        </a:ext>
                      </a:extLst>
                    </a:blip>
                    <a:stretch>
                      <a:fillRect/>
                    </a:stretch>
                  </pic:blipFill>
                  <pic:spPr>
                    <a:xfrm>
                      <a:off x="0" y="0"/>
                      <a:ext cx="5731510" cy="7268210"/>
                    </a:xfrm>
                    <a:prstGeom prst="rect">
                      <a:avLst/>
                    </a:prstGeom>
                  </pic:spPr>
                </pic:pic>
              </a:graphicData>
            </a:graphic>
          </wp:inline>
        </w:drawing>
      </w:r>
    </w:p>
    <w:p w14:paraId="506C3F94" w14:textId="77777777" w:rsidR="0025457C" w:rsidRPr="00C953EA" w:rsidRDefault="0025457C" w:rsidP="00C953EA"/>
    <w:p w14:paraId="0B0E73FA" w14:textId="12337A08" w:rsidR="009E4512" w:rsidRPr="00393047" w:rsidRDefault="00DB027C" w:rsidP="00393047">
      <w:pPr>
        <w:jc w:val="both"/>
      </w:pPr>
      <w:r>
        <w:tab/>
      </w:r>
      <w:r>
        <w:tab/>
      </w:r>
    </w:p>
    <w:p w14:paraId="4483FD5C" w14:textId="77777777" w:rsidR="009E4512" w:rsidRDefault="009E4512" w:rsidP="006A7AF9">
      <w:pPr>
        <w:pStyle w:val="ListParagraph"/>
        <w:jc w:val="both"/>
        <w:rPr>
          <w:b/>
          <w:bCs/>
        </w:rPr>
      </w:pPr>
    </w:p>
    <w:tbl>
      <w:tblPr>
        <w:tblStyle w:val="TableGrid"/>
        <w:tblW w:w="0" w:type="auto"/>
        <w:tblInd w:w="720" w:type="dxa"/>
        <w:tblLook w:val="04A0" w:firstRow="1" w:lastRow="0" w:firstColumn="1" w:lastColumn="0" w:noHBand="0" w:noVBand="1"/>
      </w:tblPr>
      <w:tblGrid>
        <w:gridCol w:w="2161"/>
        <w:gridCol w:w="2064"/>
        <w:gridCol w:w="2037"/>
        <w:gridCol w:w="2034"/>
      </w:tblGrid>
      <w:tr w:rsidR="009E4512" w14:paraId="06AE3C4E" w14:textId="77777777" w:rsidTr="00E45B1F">
        <w:tc>
          <w:tcPr>
            <w:tcW w:w="2161" w:type="dxa"/>
          </w:tcPr>
          <w:p w14:paraId="169B8D76" w14:textId="77777777" w:rsidR="009E4512" w:rsidRDefault="009E4512" w:rsidP="006A7AF9">
            <w:pPr>
              <w:pStyle w:val="ListParagraph"/>
              <w:ind w:left="0"/>
              <w:jc w:val="both"/>
              <w:rPr>
                <w:b/>
                <w:bCs/>
              </w:rPr>
            </w:pPr>
            <w:r>
              <w:rPr>
                <w:b/>
                <w:bCs/>
              </w:rPr>
              <w:t xml:space="preserve">Criteria </w:t>
            </w:r>
          </w:p>
        </w:tc>
        <w:tc>
          <w:tcPr>
            <w:tcW w:w="2064" w:type="dxa"/>
          </w:tcPr>
          <w:p w14:paraId="688EB5F1" w14:textId="77777777" w:rsidR="009E4512" w:rsidRDefault="009E4512" w:rsidP="006A7AF9">
            <w:pPr>
              <w:pStyle w:val="ListParagraph"/>
              <w:ind w:left="0"/>
              <w:jc w:val="both"/>
              <w:rPr>
                <w:b/>
                <w:bCs/>
              </w:rPr>
            </w:pPr>
            <w:r>
              <w:rPr>
                <w:b/>
                <w:bCs/>
              </w:rPr>
              <w:t>ChatGPT</w:t>
            </w:r>
          </w:p>
        </w:tc>
        <w:tc>
          <w:tcPr>
            <w:tcW w:w="2037" w:type="dxa"/>
          </w:tcPr>
          <w:p w14:paraId="45E6C2BB" w14:textId="77777777" w:rsidR="009E4512" w:rsidRDefault="009E4512" w:rsidP="006A7AF9">
            <w:pPr>
              <w:pStyle w:val="ListParagraph"/>
              <w:ind w:left="0"/>
              <w:jc w:val="both"/>
              <w:rPr>
                <w:b/>
                <w:bCs/>
              </w:rPr>
            </w:pPr>
            <w:r>
              <w:rPr>
                <w:b/>
                <w:bCs/>
              </w:rPr>
              <w:t>Copilot</w:t>
            </w:r>
          </w:p>
        </w:tc>
        <w:tc>
          <w:tcPr>
            <w:tcW w:w="2034" w:type="dxa"/>
          </w:tcPr>
          <w:p w14:paraId="40C95427" w14:textId="77777777" w:rsidR="009E4512" w:rsidRDefault="009E4512" w:rsidP="006A7AF9">
            <w:pPr>
              <w:pStyle w:val="ListParagraph"/>
              <w:ind w:left="0"/>
              <w:jc w:val="both"/>
              <w:rPr>
                <w:b/>
                <w:bCs/>
              </w:rPr>
            </w:pPr>
            <w:r>
              <w:rPr>
                <w:b/>
                <w:bCs/>
              </w:rPr>
              <w:t>Gemini</w:t>
            </w:r>
          </w:p>
        </w:tc>
      </w:tr>
      <w:tr w:rsidR="009E4512" w14:paraId="753760FF" w14:textId="77777777" w:rsidTr="00E45B1F">
        <w:tc>
          <w:tcPr>
            <w:tcW w:w="2161" w:type="dxa"/>
          </w:tcPr>
          <w:p w14:paraId="654C3188" w14:textId="77777777" w:rsidR="009E4512" w:rsidRDefault="009E4512" w:rsidP="006A7AF9">
            <w:pPr>
              <w:pStyle w:val="ListParagraph"/>
              <w:ind w:left="0"/>
              <w:jc w:val="both"/>
              <w:rPr>
                <w:b/>
                <w:bCs/>
              </w:rPr>
            </w:pPr>
            <w:r w:rsidRPr="00CE0B04">
              <w:rPr>
                <w:b/>
                <w:bCs/>
              </w:rPr>
              <w:lastRenderedPageBreak/>
              <w:t>Generat</w:t>
            </w:r>
            <w:r>
              <w:rPr>
                <w:b/>
                <w:bCs/>
              </w:rPr>
              <w:t xml:space="preserve">ing </w:t>
            </w:r>
            <w:r w:rsidRPr="00CE0B04">
              <w:rPr>
                <w:b/>
                <w:bCs/>
              </w:rPr>
              <w:t>answers</w:t>
            </w:r>
          </w:p>
        </w:tc>
        <w:tc>
          <w:tcPr>
            <w:tcW w:w="2064" w:type="dxa"/>
          </w:tcPr>
          <w:p w14:paraId="37152D43" w14:textId="11F02F7E" w:rsidR="006A7AF9" w:rsidRDefault="00466C5C" w:rsidP="006A7AF9">
            <w:pPr>
              <w:pStyle w:val="ListParagraph"/>
              <w:ind w:left="0"/>
              <w:jc w:val="both"/>
              <w:rPr>
                <w:b/>
                <w:bCs/>
              </w:rPr>
            </w:pPr>
            <w:r>
              <w:rPr>
                <w:rFonts w:ascii="-webkit-standard" w:hAnsi="-webkit-standard"/>
                <w:color w:val="000000"/>
                <w:sz w:val="27"/>
                <w:szCs w:val="27"/>
              </w:rPr>
              <w:t>Detailed explanations and summaries</w:t>
            </w:r>
          </w:p>
        </w:tc>
        <w:tc>
          <w:tcPr>
            <w:tcW w:w="2037" w:type="dxa"/>
          </w:tcPr>
          <w:p w14:paraId="42762AAC" w14:textId="653049BD" w:rsidR="009E4512" w:rsidRDefault="00466C5C" w:rsidP="006A7AF9">
            <w:pPr>
              <w:pStyle w:val="ListParagraph"/>
              <w:ind w:left="0"/>
              <w:jc w:val="both"/>
              <w:rPr>
                <w:b/>
                <w:bCs/>
              </w:rPr>
            </w:pPr>
            <w:r>
              <w:rPr>
                <w:rFonts w:ascii="-webkit-standard" w:hAnsi="-webkit-standard"/>
                <w:color w:val="000000"/>
                <w:sz w:val="27"/>
                <w:szCs w:val="27"/>
              </w:rPr>
              <w:t>Answers and workplace assistance</w:t>
            </w:r>
          </w:p>
        </w:tc>
        <w:tc>
          <w:tcPr>
            <w:tcW w:w="2034" w:type="dxa"/>
          </w:tcPr>
          <w:p w14:paraId="4A4FDF53" w14:textId="1974BADB" w:rsidR="009E4512" w:rsidRDefault="00466C5C" w:rsidP="006A7AF9">
            <w:pPr>
              <w:pStyle w:val="ListParagraph"/>
              <w:ind w:left="0"/>
              <w:jc w:val="both"/>
              <w:rPr>
                <w:b/>
                <w:bCs/>
              </w:rPr>
            </w:pPr>
            <w:r>
              <w:rPr>
                <w:rFonts w:ascii="-webkit-standard" w:hAnsi="-webkit-standard"/>
                <w:color w:val="000000"/>
                <w:sz w:val="27"/>
                <w:szCs w:val="27"/>
              </w:rPr>
              <w:t>Explanations, summaries and drafts</w:t>
            </w:r>
          </w:p>
        </w:tc>
      </w:tr>
      <w:tr w:rsidR="009E4512" w14:paraId="56B0DC60" w14:textId="77777777" w:rsidTr="00E45B1F">
        <w:tc>
          <w:tcPr>
            <w:tcW w:w="2161" w:type="dxa"/>
          </w:tcPr>
          <w:p w14:paraId="6890FB6A" w14:textId="39E35724" w:rsidR="009E4512" w:rsidRDefault="006A7AF9" w:rsidP="006A7AF9">
            <w:pPr>
              <w:pStyle w:val="ListParagraph"/>
              <w:ind w:left="0"/>
              <w:rPr>
                <w:b/>
                <w:bCs/>
              </w:rPr>
            </w:pPr>
            <w:r>
              <w:rPr>
                <w:b/>
                <w:bCs/>
              </w:rPr>
              <w:t>C</w:t>
            </w:r>
            <w:r w:rsidR="009E4512" w:rsidRPr="00CE0B04">
              <w:rPr>
                <w:b/>
                <w:bCs/>
              </w:rPr>
              <w:t>reative work, code/diagram generation</w:t>
            </w:r>
          </w:p>
        </w:tc>
        <w:tc>
          <w:tcPr>
            <w:tcW w:w="2064" w:type="dxa"/>
          </w:tcPr>
          <w:p w14:paraId="1D09F730" w14:textId="3DDF71D9" w:rsidR="009E4512" w:rsidRDefault="00466C5C" w:rsidP="006A7AF9">
            <w:pPr>
              <w:pStyle w:val="ListParagraph"/>
              <w:ind w:left="0"/>
              <w:jc w:val="both"/>
              <w:rPr>
                <w:b/>
                <w:bCs/>
              </w:rPr>
            </w:pPr>
            <w:r>
              <w:rPr>
                <w:rFonts w:ascii="-webkit-standard" w:hAnsi="-webkit-standard"/>
                <w:color w:val="000000"/>
                <w:sz w:val="27"/>
                <w:szCs w:val="27"/>
              </w:rPr>
              <w:t>Creative writing, coding and visual ideas</w:t>
            </w:r>
          </w:p>
        </w:tc>
        <w:tc>
          <w:tcPr>
            <w:tcW w:w="2037" w:type="dxa"/>
          </w:tcPr>
          <w:p w14:paraId="225CB293" w14:textId="0606A8E2" w:rsidR="009E4512" w:rsidRDefault="00466C5C" w:rsidP="006A7AF9">
            <w:pPr>
              <w:pStyle w:val="ListParagraph"/>
              <w:ind w:left="0"/>
              <w:jc w:val="both"/>
              <w:rPr>
                <w:b/>
                <w:bCs/>
              </w:rPr>
            </w:pPr>
            <w:r>
              <w:rPr>
                <w:rFonts w:ascii="-webkit-standard" w:hAnsi="-webkit-standard"/>
                <w:color w:val="000000"/>
                <w:sz w:val="27"/>
                <w:szCs w:val="27"/>
              </w:rPr>
              <w:t>Answers and workplace assistance</w:t>
            </w:r>
          </w:p>
        </w:tc>
        <w:tc>
          <w:tcPr>
            <w:tcW w:w="2034" w:type="dxa"/>
          </w:tcPr>
          <w:p w14:paraId="593B657A" w14:textId="4BDB804C" w:rsidR="009E4512" w:rsidRDefault="00466C5C" w:rsidP="006A7AF9">
            <w:pPr>
              <w:pStyle w:val="ListParagraph"/>
              <w:ind w:left="0"/>
              <w:jc w:val="both"/>
              <w:rPr>
                <w:b/>
                <w:bCs/>
              </w:rPr>
            </w:pPr>
            <w:r>
              <w:rPr>
                <w:rFonts w:ascii="-webkit-standard" w:hAnsi="-webkit-standard"/>
                <w:color w:val="000000"/>
                <w:sz w:val="27"/>
                <w:szCs w:val="27"/>
              </w:rPr>
              <w:t>Documents, coding and app prototypes</w:t>
            </w:r>
          </w:p>
        </w:tc>
      </w:tr>
      <w:tr w:rsidR="009E4512" w14:paraId="3221B374" w14:textId="77777777" w:rsidTr="00E45B1F">
        <w:tc>
          <w:tcPr>
            <w:tcW w:w="2161" w:type="dxa"/>
          </w:tcPr>
          <w:p w14:paraId="5A032DA8" w14:textId="59F57B96" w:rsidR="009E4512" w:rsidRDefault="006A7AF9" w:rsidP="006A7AF9">
            <w:pPr>
              <w:pStyle w:val="ListParagraph"/>
              <w:ind w:left="0"/>
              <w:jc w:val="both"/>
              <w:rPr>
                <w:b/>
                <w:bCs/>
              </w:rPr>
            </w:pPr>
            <w:r>
              <w:rPr>
                <w:b/>
                <w:bCs/>
              </w:rPr>
              <w:t>D</w:t>
            </w:r>
            <w:r w:rsidR="009E4512" w:rsidRPr="00CE0B04">
              <w:rPr>
                <w:b/>
                <w:bCs/>
              </w:rPr>
              <w:t>ata analysis</w:t>
            </w:r>
          </w:p>
        </w:tc>
        <w:tc>
          <w:tcPr>
            <w:tcW w:w="2064" w:type="dxa"/>
          </w:tcPr>
          <w:p w14:paraId="46FB7D9E" w14:textId="7A6DB2D0" w:rsidR="009E4512" w:rsidRDefault="00466C5C" w:rsidP="006A7AF9">
            <w:pPr>
              <w:pStyle w:val="ListParagraph"/>
              <w:ind w:left="0"/>
              <w:jc w:val="both"/>
              <w:rPr>
                <w:b/>
                <w:bCs/>
              </w:rPr>
            </w:pPr>
            <w:r>
              <w:rPr>
                <w:rFonts w:ascii="-webkit-standard" w:hAnsi="-webkit-standard"/>
                <w:color w:val="000000"/>
                <w:sz w:val="27"/>
                <w:szCs w:val="27"/>
              </w:rPr>
              <w:t xml:space="preserve">Analyses uploaded spreadsheets and </w:t>
            </w:r>
            <w:r>
              <w:rPr>
                <w:rFonts w:ascii="-webkit-standard" w:hAnsi="-webkit-standard"/>
                <w:color w:val="000000"/>
                <w:sz w:val="27"/>
                <w:szCs w:val="27"/>
              </w:rPr>
              <w:t>created</w:t>
            </w:r>
            <w:r>
              <w:rPr>
                <w:rFonts w:ascii="-webkit-standard" w:hAnsi="-webkit-standard"/>
                <w:color w:val="000000"/>
                <w:sz w:val="27"/>
                <w:szCs w:val="27"/>
              </w:rPr>
              <w:t xml:space="preserve"> charts</w:t>
            </w:r>
          </w:p>
        </w:tc>
        <w:tc>
          <w:tcPr>
            <w:tcW w:w="2037" w:type="dxa"/>
          </w:tcPr>
          <w:p w14:paraId="390EEC58" w14:textId="30D55594" w:rsidR="009E4512" w:rsidRDefault="00466C5C" w:rsidP="006A7AF9">
            <w:pPr>
              <w:pStyle w:val="ListParagraph"/>
              <w:ind w:left="0"/>
              <w:jc w:val="both"/>
              <w:rPr>
                <w:b/>
                <w:bCs/>
              </w:rPr>
            </w:pPr>
            <w:r>
              <w:rPr>
                <w:rFonts w:ascii="-webkit-standard" w:hAnsi="-webkit-standard"/>
                <w:color w:val="000000"/>
                <w:sz w:val="27"/>
                <w:szCs w:val="27"/>
              </w:rPr>
              <w:t>Supports spreadsheet analysis through Copilot in Excel</w:t>
            </w:r>
          </w:p>
        </w:tc>
        <w:tc>
          <w:tcPr>
            <w:tcW w:w="2034" w:type="dxa"/>
          </w:tcPr>
          <w:p w14:paraId="0C8DAC8F" w14:textId="22EB8E37" w:rsidR="009E4512" w:rsidRDefault="00466C5C" w:rsidP="006A7AF9">
            <w:pPr>
              <w:pStyle w:val="ListParagraph"/>
              <w:ind w:left="0"/>
              <w:jc w:val="both"/>
              <w:rPr>
                <w:b/>
                <w:bCs/>
              </w:rPr>
            </w:pPr>
            <w:r>
              <w:rPr>
                <w:rFonts w:ascii="-webkit-standard" w:hAnsi="-webkit-standard"/>
                <w:color w:val="000000"/>
                <w:sz w:val="27"/>
                <w:szCs w:val="27"/>
              </w:rPr>
              <w:t xml:space="preserve">Helps develop code for analysis and presenting </w:t>
            </w:r>
            <w:r w:rsidR="00C953EA">
              <w:rPr>
                <w:rFonts w:ascii="-webkit-standard" w:hAnsi="-webkit-standard"/>
                <w:color w:val="000000"/>
                <w:sz w:val="27"/>
                <w:szCs w:val="27"/>
              </w:rPr>
              <w:t>results</w:t>
            </w:r>
          </w:p>
        </w:tc>
      </w:tr>
      <w:tr w:rsidR="009E4512" w14:paraId="489D9568" w14:textId="77777777" w:rsidTr="00E45B1F">
        <w:tc>
          <w:tcPr>
            <w:tcW w:w="2161" w:type="dxa"/>
          </w:tcPr>
          <w:p w14:paraId="51EE4A3F" w14:textId="57A6090B" w:rsidR="009E4512" w:rsidRDefault="006A7AF9" w:rsidP="006A7AF9">
            <w:pPr>
              <w:pStyle w:val="ListParagraph"/>
              <w:ind w:left="0"/>
              <w:jc w:val="both"/>
              <w:rPr>
                <w:b/>
                <w:bCs/>
              </w:rPr>
            </w:pPr>
            <w:r>
              <w:rPr>
                <w:b/>
                <w:bCs/>
              </w:rPr>
              <w:t>P</w:t>
            </w:r>
            <w:r w:rsidR="009E4512" w:rsidRPr="00CE0B04">
              <w:rPr>
                <w:b/>
                <w:bCs/>
              </w:rPr>
              <w:t>roblem-solving</w:t>
            </w:r>
          </w:p>
        </w:tc>
        <w:tc>
          <w:tcPr>
            <w:tcW w:w="2064" w:type="dxa"/>
          </w:tcPr>
          <w:p w14:paraId="3DA33C50" w14:textId="293321A8" w:rsidR="009E4512" w:rsidRDefault="00466C5C" w:rsidP="006A7AF9">
            <w:pPr>
              <w:pStyle w:val="ListParagraph"/>
              <w:ind w:left="0"/>
              <w:jc w:val="both"/>
              <w:rPr>
                <w:b/>
                <w:bCs/>
              </w:rPr>
            </w:pPr>
            <w:r w:rsidRPr="00466C5C">
              <w:rPr>
                <w:b/>
                <w:bCs/>
              </w:rPr>
              <w:t>Explains solutions and helps debug code</w:t>
            </w:r>
          </w:p>
        </w:tc>
        <w:tc>
          <w:tcPr>
            <w:tcW w:w="2037" w:type="dxa"/>
          </w:tcPr>
          <w:p w14:paraId="3A4D9258" w14:textId="1AFEC6C1" w:rsidR="009E4512" w:rsidRDefault="00466C5C" w:rsidP="006A7AF9">
            <w:pPr>
              <w:pStyle w:val="ListParagraph"/>
              <w:ind w:left="0"/>
              <w:jc w:val="both"/>
              <w:rPr>
                <w:b/>
                <w:bCs/>
              </w:rPr>
            </w:pPr>
            <w:r>
              <w:rPr>
                <w:rFonts w:ascii="-webkit-standard" w:hAnsi="-webkit-standard"/>
                <w:color w:val="000000"/>
                <w:sz w:val="27"/>
                <w:szCs w:val="27"/>
              </w:rPr>
              <w:t>Suggests practical solutions and code improvements</w:t>
            </w:r>
          </w:p>
        </w:tc>
        <w:tc>
          <w:tcPr>
            <w:tcW w:w="2034" w:type="dxa"/>
          </w:tcPr>
          <w:p w14:paraId="55D35922" w14:textId="77777777" w:rsidR="00C953EA" w:rsidRDefault="00C953EA" w:rsidP="00C953EA">
            <w:pPr>
              <w:jc w:val="both"/>
            </w:pPr>
            <w:r>
              <w:t>Explores alternative approaches and refines code</w:t>
            </w:r>
          </w:p>
          <w:p w14:paraId="4CF4062C" w14:textId="77777777" w:rsidR="009E4512" w:rsidRDefault="009E4512" w:rsidP="006A7AF9">
            <w:pPr>
              <w:pStyle w:val="ListParagraph"/>
              <w:ind w:left="0"/>
              <w:jc w:val="both"/>
              <w:rPr>
                <w:b/>
                <w:bCs/>
              </w:rPr>
            </w:pPr>
          </w:p>
        </w:tc>
      </w:tr>
    </w:tbl>
    <w:p w14:paraId="6079A54C" w14:textId="77777777" w:rsidR="009E4512" w:rsidRDefault="009E4512" w:rsidP="006A7AF9">
      <w:pPr>
        <w:jc w:val="both"/>
        <w:rPr>
          <w:b/>
          <w:bCs/>
        </w:rPr>
      </w:pPr>
    </w:p>
    <w:p w14:paraId="2748289F" w14:textId="6A41CD5D" w:rsidR="009E4512" w:rsidRPr="006A7AF9" w:rsidRDefault="009E4512" w:rsidP="006A7AF9">
      <w:pPr>
        <w:pStyle w:val="ListParagraph"/>
        <w:jc w:val="both"/>
        <w:rPr>
          <w:b/>
          <w:bCs/>
        </w:rPr>
      </w:pPr>
      <w:r>
        <w:rPr>
          <w:b/>
          <w:bCs/>
        </w:rPr>
        <w:t xml:space="preserve">Identify a course available in LinkedIn which talks about AI assistance. </w:t>
      </w:r>
      <w:r w:rsidRPr="006A7AF9">
        <w:rPr>
          <w:color w:val="FF0000"/>
        </w:rPr>
        <w:t>(Remove this part after completing)</w:t>
      </w:r>
    </w:p>
    <w:p w14:paraId="35C751BE" w14:textId="3F5781D3" w:rsidR="009E4512" w:rsidRDefault="009E4512" w:rsidP="006A7AF9">
      <w:pPr>
        <w:pStyle w:val="ListParagraph"/>
        <w:jc w:val="both"/>
        <w:rPr>
          <w:b/>
          <w:bCs/>
        </w:rPr>
      </w:pPr>
      <w:r w:rsidRPr="00CE0B04">
        <w:rPr>
          <w:b/>
          <w:bCs/>
        </w:rPr>
        <w:t xml:space="preserve"> </w:t>
      </w:r>
    </w:p>
    <w:p w14:paraId="2B288AF4" w14:textId="1895122E" w:rsidR="0054391F" w:rsidRDefault="0054391F" w:rsidP="006A7AF9">
      <w:pPr>
        <w:pStyle w:val="Heading3"/>
        <w:jc w:val="both"/>
        <w:rPr>
          <w:sz w:val="24"/>
          <w:szCs w:val="24"/>
        </w:rPr>
      </w:pPr>
      <w:r w:rsidRPr="00496BD7">
        <w:rPr>
          <w:sz w:val="24"/>
          <w:szCs w:val="24"/>
        </w:rPr>
        <w:tab/>
      </w:r>
      <w:r w:rsidRPr="00496BD7">
        <w:rPr>
          <w:sz w:val="24"/>
          <w:szCs w:val="24"/>
        </w:rPr>
        <w:tab/>
      </w:r>
      <w:bookmarkStart w:id="5" w:name="_Toc242441598"/>
      <w:r w:rsidRPr="00496BD7">
        <w:rPr>
          <w:sz w:val="24"/>
          <w:szCs w:val="24"/>
        </w:rPr>
        <w:t>Task 1 (</w:t>
      </w:r>
      <w:r w:rsidR="00DB027C">
        <w:rPr>
          <w:sz w:val="24"/>
          <w:szCs w:val="24"/>
        </w:rPr>
        <w:t>c</w:t>
      </w:r>
      <w:r w:rsidRPr="00496BD7">
        <w:rPr>
          <w:sz w:val="24"/>
          <w:szCs w:val="24"/>
        </w:rPr>
        <w:t>): Evaluation of Task 1 (a) based on Similarity report</w:t>
      </w:r>
      <w:bookmarkEnd w:id="5"/>
    </w:p>
    <w:p w14:paraId="5537F21B" w14:textId="7ED7FE0E" w:rsidR="001C6FA9" w:rsidRPr="009E4512" w:rsidRDefault="009E4512" w:rsidP="006A7AF9">
      <w:pPr>
        <w:pStyle w:val="ListParagraph"/>
        <w:ind w:left="2160"/>
        <w:jc w:val="both"/>
        <w:rPr>
          <w:b/>
          <w:bCs/>
        </w:rPr>
      </w:pPr>
      <w:r w:rsidRPr="009E4512">
        <w:rPr>
          <w:b/>
          <w:bCs/>
          <w:highlight w:val="yellow"/>
        </w:rPr>
        <w:t>Submit the document prepared in Task 1 (a) to Turnitin and generate the similarity report and take a screenshot of your similarity report and paste it here. Please evaluate your similarity percentage. (200 words) – self-evaluation</w:t>
      </w:r>
      <w:r>
        <w:rPr>
          <w:b/>
          <w:bCs/>
        </w:rPr>
        <w:t xml:space="preserve"> </w:t>
      </w:r>
      <w:r w:rsidR="001C6FA9" w:rsidRPr="001C6FA9">
        <w:rPr>
          <w:color w:val="FF0000"/>
        </w:rPr>
        <w:t xml:space="preserve">(approx. </w:t>
      </w:r>
      <w:r>
        <w:rPr>
          <w:color w:val="FF0000"/>
        </w:rPr>
        <w:t>20</w:t>
      </w:r>
      <w:r w:rsidR="001C6FA9">
        <w:rPr>
          <w:color w:val="FF0000"/>
        </w:rPr>
        <w:t>0</w:t>
      </w:r>
      <w:r w:rsidR="001C6FA9" w:rsidRPr="001C6FA9">
        <w:rPr>
          <w:color w:val="FF0000"/>
        </w:rPr>
        <w:t xml:space="preserve"> words and </w:t>
      </w:r>
      <w:r w:rsidR="001C6FA9">
        <w:rPr>
          <w:color w:val="FF0000"/>
        </w:rPr>
        <w:t>2 paragraphs where the first paragraph is about your similarity index and your areas of improvement. Then the second paragraph is about how much mark you deserve on your work with an appropriate justification</w:t>
      </w:r>
      <w:r w:rsidR="001C6FA9" w:rsidRPr="001C6FA9">
        <w:rPr>
          <w:color w:val="FF0000"/>
        </w:rPr>
        <w:t>-Remove this part after completing).</w:t>
      </w:r>
    </w:p>
    <w:p w14:paraId="536B371E" w14:textId="5E4FE4DA" w:rsidR="001C6FA9" w:rsidRPr="001C6FA9" w:rsidRDefault="001C6FA9" w:rsidP="006A7AF9">
      <w:pPr>
        <w:jc w:val="both"/>
      </w:pPr>
    </w:p>
    <w:p w14:paraId="5E066775" w14:textId="729ED653" w:rsidR="0054391F" w:rsidRPr="00496BD7" w:rsidRDefault="0054391F" w:rsidP="006A7AF9">
      <w:pPr>
        <w:pStyle w:val="Heading2"/>
        <w:ind w:firstLine="720"/>
        <w:jc w:val="both"/>
        <w:rPr>
          <w:sz w:val="24"/>
          <w:szCs w:val="24"/>
        </w:rPr>
      </w:pPr>
      <w:bookmarkStart w:id="6" w:name="_Toc242441599"/>
      <w:r w:rsidRPr="00496BD7">
        <w:rPr>
          <w:sz w:val="24"/>
          <w:szCs w:val="24"/>
        </w:rPr>
        <w:t>Task 2: Collaborative Mind Map and Individual Poster</w:t>
      </w:r>
      <w:bookmarkEnd w:id="6"/>
    </w:p>
    <w:p w14:paraId="36BBCA6C" w14:textId="2C5BF78B" w:rsidR="0054391F" w:rsidRDefault="0054391F" w:rsidP="006A7AF9">
      <w:pPr>
        <w:pStyle w:val="Heading3"/>
        <w:jc w:val="both"/>
        <w:rPr>
          <w:sz w:val="24"/>
          <w:szCs w:val="24"/>
        </w:rPr>
      </w:pPr>
      <w:r w:rsidRPr="00496BD7">
        <w:rPr>
          <w:sz w:val="24"/>
          <w:szCs w:val="24"/>
        </w:rPr>
        <w:tab/>
      </w:r>
      <w:r w:rsidRPr="00496BD7">
        <w:rPr>
          <w:sz w:val="24"/>
          <w:szCs w:val="24"/>
        </w:rPr>
        <w:tab/>
      </w:r>
      <w:bookmarkStart w:id="7" w:name="_Toc242441600"/>
      <w:r w:rsidRPr="00496BD7">
        <w:rPr>
          <w:sz w:val="24"/>
          <w:szCs w:val="24"/>
        </w:rPr>
        <w:t>Mind Map (Collaborative)</w:t>
      </w:r>
      <w:bookmarkEnd w:id="7"/>
    </w:p>
    <w:p w14:paraId="4D964272" w14:textId="0A3ADC9A" w:rsidR="001C6FA9" w:rsidRPr="001C6FA9" w:rsidRDefault="001C6FA9" w:rsidP="006A7AF9">
      <w:pPr>
        <w:ind w:left="1440"/>
        <w:jc w:val="both"/>
        <w:rPr>
          <w:color w:val="FF0000"/>
        </w:rPr>
      </w:pPr>
      <w:r w:rsidRPr="001C6FA9">
        <w:rPr>
          <w:color w:val="FF0000"/>
        </w:rPr>
        <w:t xml:space="preserve">(approx. </w:t>
      </w:r>
      <w:r>
        <w:rPr>
          <w:color w:val="FF0000"/>
        </w:rPr>
        <w:t>45</w:t>
      </w:r>
      <w:r w:rsidRPr="001C6FA9">
        <w:rPr>
          <w:color w:val="FF0000"/>
        </w:rPr>
        <w:t xml:space="preserve">0 words </w:t>
      </w:r>
      <w:r>
        <w:rPr>
          <w:color w:val="FF0000"/>
        </w:rPr>
        <w:t>where 3 persons in one group and the contribution from each person should be 150 words approx..</w:t>
      </w:r>
      <w:r w:rsidRPr="001C6FA9">
        <w:rPr>
          <w:color w:val="FF0000"/>
        </w:rPr>
        <w:t>).</w:t>
      </w:r>
    </w:p>
    <w:p w14:paraId="4A478677" w14:textId="187FDC25" w:rsidR="001C6FA9" w:rsidRPr="001C6FA9" w:rsidRDefault="001C6FA9" w:rsidP="006A7AF9">
      <w:pPr>
        <w:jc w:val="both"/>
      </w:pPr>
    </w:p>
    <w:p w14:paraId="5D515FAF" w14:textId="76A1816A" w:rsidR="0054391F" w:rsidRDefault="0054391F" w:rsidP="006A7AF9">
      <w:pPr>
        <w:pStyle w:val="Heading3"/>
        <w:jc w:val="both"/>
        <w:rPr>
          <w:sz w:val="24"/>
          <w:szCs w:val="24"/>
        </w:rPr>
      </w:pPr>
      <w:r w:rsidRPr="00496BD7">
        <w:rPr>
          <w:sz w:val="24"/>
          <w:szCs w:val="24"/>
        </w:rPr>
        <w:tab/>
      </w:r>
      <w:r w:rsidRPr="00496BD7">
        <w:rPr>
          <w:sz w:val="24"/>
          <w:szCs w:val="24"/>
        </w:rPr>
        <w:tab/>
      </w:r>
      <w:bookmarkStart w:id="8" w:name="_Toc242441601"/>
      <w:r w:rsidRPr="00496BD7">
        <w:rPr>
          <w:sz w:val="24"/>
          <w:szCs w:val="24"/>
        </w:rPr>
        <w:t>Poster (Individual)</w:t>
      </w:r>
      <w:bookmarkEnd w:id="8"/>
    </w:p>
    <w:p w14:paraId="65B3BA24" w14:textId="161D8898" w:rsidR="001C6FA9" w:rsidRPr="001C6FA9" w:rsidRDefault="001C6FA9" w:rsidP="006A7AF9">
      <w:pPr>
        <w:jc w:val="both"/>
      </w:pPr>
      <w:r>
        <w:tab/>
      </w:r>
      <w:r>
        <w:tab/>
      </w:r>
      <w:r w:rsidRPr="001C6FA9">
        <w:rPr>
          <w:color w:val="FF0000"/>
        </w:rPr>
        <w:t>No word limit</w:t>
      </w:r>
      <w:r w:rsidR="006A7AF9">
        <w:rPr>
          <w:color w:val="FF0000"/>
        </w:rPr>
        <w:t>. Mind Map must be inserted in the Poster</w:t>
      </w:r>
    </w:p>
    <w:p w14:paraId="15D09D3C" w14:textId="3B777049" w:rsidR="0054391F" w:rsidRPr="00496BD7" w:rsidRDefault="0054391F" w:rsidP="006A7AF9">
      <w:pPr>
        <w:pStyle w:val="Heading2"/>
        <w:ind w:firstLine="720"/>
        <w:jc w:val="both"/>
        <w:rPr>
          <w:sz w:val="24"/>
          <w:szCs w:val="24"/>
        </w:rPr>
      </w:pPr>
      <w:bookmarkStart w:id="9" w:name="_Toc242441602"/>
      <w:r w:rsidRPr="00496BD7">
        <w:rPr>
          <w:sz w:val="24"/>
          <w:szCs w:val="24"/>
        </w:rPr>
        <w:lastRenderedPageBreak/>
        <w:t>Task 3: Virtual Collaboration</w:t>
      </w:r>
      <w:r w:rsidR="0010457E">
        <w:rPr>
          <w:sz w:val="24"/>
          <w:szCs w:val="24"/>
        </w:rPr>
        <w:t xml:space="preserve"> and RefWorks</w:t>
      </w:r>
      <w:bookmarkEnd w:id="9"/>
    </w:p>
    <w:p w14:paraId="7F2CC668" w14:textId="1C081E46" w:rsidR="0054391F" w:rsidRDefault="0054391F" w:rsidP="006A7AF9">
      <w:pPr>
        <w:pStyle w:val="Heading3"/>
        <w:jc w:val="both"/>
        <w:rPr>
          <w:sz w:val="24"/>
          <w:szCs w:val="24"/>
        </w:rPr>
      </w:pPr>
      <w:r w:rsidRPr="00496BD7">
        <w:rPr>
          <w:sz w:val="24"/>
          <w:szCs w:val="24"/>
        </w:rPr>
        <w:tab/>
      </w:r>
      <w:r w:rsidRPr="00496BD7">
        <w:rPr>
          <w:sz w:val="24"/>
          <w:szCs w:val="24"/>
        </w:rPr>
        <w:tab/>
      </w:r>
      <w:bookmarkStart w:id="10" w:name="_Toc242441603"/>
      <w:r w:rsidRPr="00496BD7">
        <w:rPr>
          <w:sz w:val="24"/>
          <w:szCs w:val="24"/>
        </w:rPr>
        <w:t>Report on Virtual Collaboration</w:t>
      </w:r>
      <w:bookmarkEnd w:id="10"/>
    </w:p>
    <w:p w14:paraId="790B5C27" w14:textId="135E738D" w:rsidR="00F21815" w:rsidRPr="00F21815" w:rsidRDefault="00F21815" w:rsidP="006A7AF9">
      <w:pPr>
        <w:ind w:left="2160"/>
        <w:jc w:val="both"/>
        <w:rPr>
          <w:color w:val="FF0000"/>
        </w:rPr>
      </w:pPr>
      <w:r w:rsidRPr="001C6FA9">
        <w:rPr>
          <w:color w:val="FF0000"/>
        </w:rPr>
        <w:t>(approx. 3</w:t>
      </w:r>
      <w:r>
        <w:rPr>
          <w:color w:val="FF0000"/>
        </w:rPr>
        <w:t>5</w:t>
      </w:r>
      <w:r w:rsidRPr="001C6FA9">
        <w:rPr>
          <w:color w:val="FF0000"/>
        </w:rPr>
        <w:t>0 words and 4-5 sources-Remove this part after completing).</w:t>
      </w:r>
    </w:p>
    <w:p w14:paraId="46D9ED19" w14:textId="61A12B96" w:rsidR="00F30BFB" w:rsidRPr="00F30BFB" w:rsidRDefault="00F30BFB" w:rsidP="006A7AF9">
      <w:pPr>
        <w:ind w:left="2160"/>
        <w:jc w:val="both"/>
      </w:pPr>
      <w:r w:rsidRPr="00F30BFB">
        <w:rPr>
          <w:color w:val="FF0000"/>
        </w:rPr>
        <w:t>Put your Chosen topic here</w:t>
      </w:r>
      <w:r w:rsidR="001C6FA9">
        <w:rPr>
          <w:color w:val="FF0000"/>
        </w:rPr>
        <w:t xml:space="preserve"> and write </w:t>
      </w:r>
      <w:r w:rsidR="006A7AF9">
        <w:rPr>
          <w:color w:val="FF0000"/>
        </w:rPr>
        <w:t>a summary</w:t>
      </w:r>
      <w:r w:rsidR="001C6FA9">
        <w:rPr>
          <w:color w:val="FF0000"/>
        </w:rPr>
        <w:t xml:space="preserve"> of that topic with IEEE referencing using RefWorks</w:t>
      </w:r>
      <w:r w:rsidR="00F21815">
        <w:rPr>
          <w:color w:val="FF0000"/>
        </w:rPr>
        <w:t>-Remove this part after completing</w:t>
      </w:r>
      <w:r w:rsidR="001C6FA9">
        <w:rPr>
          <w:color w:val="FF0000"/>
        </w:rPr>
        <w:t>.</w:t>
      </w:r>
    </w:p>
    <w:p w14:paraId="73C48C26" w14:textId="5EA752D4" w:rsidR="0054391F" w:rsidRDefault="0054391F" w:rsidP="006A7AF9">
      <w:pPr>
        <w:pStyle w:val="Heading3"/>
        <w:jc w:val="both"/>
        <w:rPr>
          <w:sz w:val="24"/>
          <w:szCs w:val="24"/>
        </w:rPr>
      </w:pPr>
      <w:r w:rsidRPr="00496BD7">
        <w:rPr>
          <w:sz w:val="24"/>
          <w:szCs w:val="24"/>
        </w:rPr>
        <w:tab/>
      </w:r>
      <w:r w:rsidRPr="00496BD7">
        <w:rPr>
          <w:sz w:val="24"/>
          <w:szCs w:val="24"/>
        </w:rPr>
        <w:tab/>
      </w:r>
      <w:bookmarkStart w:id="11" w:name="_Toc242441604"/>
      <w:r w:rsidRPr="00496BD7">
        <w:rPr>
          <w:sz w:val="24"/>
          <w:szCs w:val="24"/>
        </w:rPr>
        <w:t>Step-by-step process of using RefWorks with visuals</w:t>
      </w:r>
      <w:bookmarkEnd w:id="11"/>
    </w:p>
    <w:p w14:paraId="367D760B" w14:textId="698C6867" w:rsidR="00F21815" w:rsidRPr="00F21815" w:rsidRDefault="00F21815" w:rsidP="006A7AF9">
      <w:pPr>
        <w:ind w:left="2160"/>
        <w:jc w:val="both"/>
        <w:rPr>
          <w:color w:val="FF0000"/>
        </w:rPr>
      </w:pPr>
      <w:r w:rsidRPr="00F21815">
        <w:rPr>
          <w:color w:val="FF0000"/>
        </w:rPr>
        <w:t xml:space="preserve">Put screenshots with appropriate discussion explaining what has been demonstrated in that screenshot-Remove this part after completing </w:t>
      </w:r>
      <w:r>
        <w:rPr>
          <w:color w:val="FF0000"/>
        </w:rPr>
        <w:t>(100-150 words)</w:t>
      </w:r>
    </w:p>
    <w:p w14:paraId="56417E1F" w14:textId="791950F9" w:rsidR="0054391F" w:rsidRPr="00496BD7" w:rsidRDefault="0054391F" w:rsidP="006A7AF9">
      <w:pPr>
        <w:pStyle w:val="Heading2"/>
        <w:ind w:firstLine="720"/>
        <w:jc w:val="both"/>
        <w:rPr>
          <w:sz w:val="24"/>
          <w:szCs w:val="24"/>
        </w:rPr>
      </w:pPr>
      <w:bookmarkStart w:id="12" w:name="_Toc242441605"/>
      <w:r w:rsidRPr="00496BD7">
        <w:rPr>
          <w:sz w:val="24"/>
          <w:szCs w:val="24"/>
        </w:rPr>
        <w:t>Task 4: E-Portfolio Creation and Evaluation</w:t>
      </w:r>
      <w:bookmarkEnd w:id="12"/>
    </w:p>
    <w:p w14:paraId="29904FE4" w14:textId="7A4E1E59" w:rsidR="0054391F" w:rsidRDefault="0054391F" w:rsidP="006A7AF9">
      <w:pPr>
        <w:pStyle w:val="Heading3"/>
        <w:jc w:val="both"/>
        <w:rPr>
          <w:sz w:val="24"/>
          <w:szCs w:val="24"/>
        </w:rPr>
      </w:pPr>
      <w:r w:rsidRPr="00496BD7">
        <w:rPr>
          <w:sz w:val="24"/>
          <w:szCs w:val="24"/>
        </w:rPr>
        <w:tab/>
      </w:r>
      <w:r w:rsidRPr="00496BD7">
        <w:rPr>
          <w:sz w:val="24"/>
          <w:szCs w:val="24"/>
        </w:rPr>
        <w:tab/>
      </w:r>
      <w:bookmarkStart w:id="13" w:name="_Toc242441606"/>
      <w:r w:rsidRPr="00496BD7">
        <w:rPr>
          <w:sz w:val="24"/>
          <w:szCs w:val="24"/>
        </w:rPr>
        <w:t>Task 4 (a): E-Portfolio Creation</w:t>
      </w:r>
      <w:bookmarkEnd w:id="13"/>
    </w:p>
    <w:p w14:paraId="4D3ABD75" w14:textId="61E67CC1" w:rsidR="00F21815" w:rsidRPr="00F21815" w:rsidRDefault="00F21815" w:rsidP="006A7AF9">
      <w:pPr>
        <w:ind w:left="2160"/>
        <w:jc w:val="both"/>
        <w:rPr>
          <w:color w:val="FF0000"/>
        </w:rPr>
      </w:pPr>
      <w:r w:rsidRPr="00F21815">
        <w:rPr>
          <w:color w:val="FF0000"/>
        </w:rPr>
        <w:t>Explain how you have created your e-portfolio with screenshots as evidence-Remove this part after completing.</w:t>
      </w:r>
    </w:p>
    <w:p w14:paraId="6C857853" w14:textId="065FAFCA" w:rsidR="003A12C8" w:rsidRDefault="0054391F" w:rsidP="006A7AF9">
      <w:pPr>
        <w:pStyle w:val="Heading3"/>
        <w:jc w:val="both"/>
        <w:rPr>
          <w:sz w:val="24"/>
          <w:szCs w:val="24"/>
        </w:rPr>
      </w:pPr>
      <w:r w:rsidRPr="00496BD7">
        <w:rPr>
          <w:sz w:val="24"/>
          <w:szCs w:val="24"/>
        </w:rPr>
        <w:tab/>
      </w:r>
      <w:r w:rsidRPr="00496BD7">
        <w:rPr>
          <w:sz w:val="24"/>
          <w:szCs w:val="24"/>
        </w:rPr>
        <w:tab/>
      </w:r>
      <w:bookmarkStart w:id="14" w:name="_Toc242441607"/>
      <w:r w:rsidRPr="00496BD7">
        <w:rPr>
          <w:sz w:val="24"/>
          <w:szCs w:val="24"/>
        </w:rPr>
        <w:t>Task 4 (b): Illustrative Review of E-Portfolio tool Selection</w:t>
      </w:r>
      <w:bookmarkEnd w:id="14"/>
    </w:p>
    <w:p w14:paraId="79195A27" w14:textId="0E47BFB2" w:rsidR="00F21815" w:rsidRPr="001C6FA9" w:rsidRDefault="00F21815" w:rsidP="006A7AF9">
      <w:pPr>
        <w:ind w:left="2160"/>
        <w:jc w:val="both"/>
        <w:rPr>
          <w:color w:val="FF0000"/>
        </w:rPr>
      </w:pPr>
      <w:r w:rsidRPr="001C6FA9">
        <w:rPr>
          <w:color w:val="FF0000"/>
        </w:rPr>
        <w:t xml:space="preserve">(approx. </w:t>
      </w:r>
      <w:r>
        <w:rPr>
          <w:color w:val="FF0000"/>
        </w:rPr>
        <w:t>100-150</w:t>
      </w:r>
      <w:r w:rsidRPr="001C6FA9">
        <w:rPr>
          <w:color w:val="FF0000"/>
        </w:rPr>
        <w:t xml:space="preserve"> words and </w:t>
      </w:r>
      <w:r>
        <w:rPr>
          <w:color w:val="FF0000"/>
        </w:rPr>
        <w:t>1-2</w:t>
      </w:r>
      <w:r w:rsidRPr="001C6FA9">
        <w:rPr>
          <w:color w:val="FF0000"/>
        </w:rPr>
        <w:t xml:space="preserve"> sources</w:t>
      </w:r>
      <w:r>
        <w:rPr>
          <w:color w:val="FF0000"/>
        </w:rPr>
        <w:t xml:space="preserve"> (if used)</w:t>
      </w:r>
      <w:r w:rsidRPr="001C6FA9">
        <w:rPr>
          <w:color w:val="FF0000"/>
        </w:rPr>
        <w:t>-Remove this part after completing).</w:t>
      </w:r>
    </w:p>
    <w:p w14:paraId="3C695DE9" w14:textId="5CA48413" w:rsidR="00F21815" w:rsidRPr="00F21815" w:rsidRDefault="00F21815" w:rsidP="006A7AF9">
      <w:pPr>
        <w:jc w:val="both"/>
      </w:pPr>
    </w:p>
    <w:p w14:paraId="0F8B0C1A" w14:textId="77777777" w:rsidR="003A12C8" w:rsidRDefault="003A12C8" w:rsidP="006A7AF9">
      <w:pPr>
        <w:pStyle w:val="Heading1"/>
        <w:jc w:val="both"/>
        <w:rPr>
          <w:sz w:val="24"/>
          <w:szCs w:val="24"/>
        </w:rPr>
      </w:pPr>
      <w:bookmarkStart w:id="15" w:name="_Toc242441608"/>
      <w:r w:rsidRPr="00496BD7">
        <w:rPr>
          <w:sz w:val="24"/>
          <w:szCs w:val="24"/>
        </w:rPr>
        <w:t>Conclusion</w:t>
      </w:r>
      <w:bookmarkEnd w:id="15"/>
    </w:p>
    <w:p w14:paraId="06BBD359" w14:textId="49C88C4D" w:rsidR="00F21815" w:rsidRPr="001C6FA9"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31449EE" w14:textId="6F99ADD3" w:rsidR="00F21815" w:rsidRPr="009565B0" w:rsidRDefault="00F21815" w:rsidP="006A7AF9">
      <w:pPr>
        <w:jc w:val="both"/>
        <w:rPr>
          <w:b/>
          <w:bCs/>
          <w:sz w:val="28"/>
          <w:szCs w:val="28"/>
        </w:rPr>
      </w:pPr>
    </w:p>
    <w:p w14:paraId="26402CF2" w14:textId="0D84F4A5" w:rsidR="0015288E" w:rsidRDefault="0015288E"/>
    <w:sdt>
      <w:sdtPr>
        <w:id w:val="570164287"/>
        <w:docPartObj>
          <w:docPartGallery w:val="Bibliographies"/>
          <w:docPartUnique/>
        </w:docPartObj>
      </w:sdtPr>
      <w:sdtEndPr>
        <w:rPr>
          <w:rFonts w:asciiTheme="minorHAnsi" w:eastAsiaTheme="minorEastAsia" w:hAnsiTheme="minorHAnsi" w:cstheme="minorBidi"/>
          <w:b/>
          <w:bCs/>
          <w:color w:val="auto"/>
          <w:sz w:val="24"/>
          <w:szCs w:val="24"/>
        </w:rPr>
      </w:sdtEndPr>
      <w:sdtContent>
        <w:p w14:paraId="64E602FE" w14:textId="77777777" w:rsidR="00960079" w:rsidRDefault="00960079">
          <w:pPr>
            <w:pStyle w:val="Heading1"/>
          </w:pPr>
        </w:p>
        <w:sdt>
          <w:sdtPr>
            <w:id w:val="-1161696628"/>
            <w:docPartObj>
              <w:docPartGallery w:val="Bibliographies"/>
              <w:docPartUnique/>
            </w:docPartObj>
          </w:sdtPr>
          <w:sdtEndPr>
            <w:rPr>
              <w:rFonts w:asciiTheme="minorHAnsi" w:eastAsiaTheme="minorEastAsia" w:hAnsiTheme="minorHAnsi" w:cstheme="minorBidi"/>
              <w:color w:val="auto"/>
              <w:sz w:val="24"/>
              <w:szCs w:val="24"/>
            </w:rPr>
          </w:sdtEndPr>
          <w:sdtContent>
            <w:p w14:paraId="12C7CD14" w14:textId="0FDD8394" w:rsidR="00960079" w:rsidRDefault="00DF66C5">
              <w:pPr>
                <w:pStyle w:val="Heading1"/>
              </w:pPr>
              <w:r>
                <w:t>Reference</w:t>
              </w:r>
            </w:p>
            <w:sdt>
              <w:sdtPr>
                <w:id w:val="-837146208"/>
                <w:bibliography/>
              </w:sdtPr>
              <w:sdtContent>
                <w:p w14:paraId="6697C0C7" w14:textId="77777777" w:rsidR="00960079" w:rsidRDefault="00960079">
                  <w:pPr>
                    <w:rPr>
                      <w:noProof/>
                    </w:rPr>
                  </w:pPr>
                  <w:r>
                    <w:fldChar w:fldCharType="begin"/>
                  </w:r>
                  <w:r>
                    <w:instrText xml:space="preserve"> BIBLIOGRAPHY </w:instrText>
                  </w:r>
                  <w:r>
                    <w:fldChar w:fldCharType="separate"/>
                  </w:r>
                </w:p>
                <w:tbl>
                  <w:tblPr>
                    <w:tblW w:w="5044" w:type="pct"/>
                    <w:tblCellSpacing w:w="15" w:type="dxa"/>
                    <w:tblCellMar>
                      <w:top w:w="15" w:type="dxa"/>
                      <w:left w:w="15" w:type="dxa"/>
                      <w:bottom w:w="15" w:type="dxa"/>
                      <w:right w:w="15" w:type="dxa"/>
                    </w:tblCellMar>
                    <w:tblLook w:val="04A0" w:firstRow="1" w:lastRow="0" w:firstColumn="1" w:lastColumn="0" w:noHBand="0" w:noVBand="1"/>
                  </w:tblPr>
                  <w:tblGrid>
                    <w:gridCol w:w="422"/>
                    <w:gridCol w:w="8683"/>
                  </w:tblGrid>
                  <w:tr w:rsidR="00960079" w14:paraId="797FD1C2" w14:textId="77777777" w:rsidTr="00960079">
                    <w:trPr>
                      <w:divId w:val="1146706257"/>
                      <w:tblCellSpacing w:w="15" w:type="dxa"/>
                    </w:trPr>
                    <w:tc>
                      <w:tcPr>
                        <w:tcW w:w="209" w:type="pct"/>
                        <w:hideMark/>
                      </w:tcPr>
                      <w:p w14:paraId="102D0758" w14:textId="4F68126D" w:rsidR="00960079" w:rsidRDefault="00960079">
                        <w:pPr>
                          <w:pStyle w:val="Bibliography"/>
                          <w:rPr>
                            <w:noProof/>
                            <w:kern w:val="0"/>
                            <w14:ligatures w14:val="none"/>
                          </w:rPr>
                        </w:pPr>
                        <w:r>
                          <w:rPr>
                            <w:noProof/>
                          </w:rPr>
                          <w:t xml:space="preserve">[1] </w:t>
                        </w:r>
                      </w:p>
                    </w:tc>
                    <w:tc>
                      <w:tcPr>
                        <w:tcW w:w="0" w:type="auto"/>
                        <w:hideMark/>
                      </w:tcPr>
                      <w:p w14:paraId="2A7F878C" w14:textId="77777777" w:rsidR="00960079" w:rsidRDefault="00960079">
                        <w:pPr>
                          <w:pStyle w:val="Bibliography"/>
                          <w:rPr>
                            <w:noProof/>
                          </w:rPr>
                        </w:pPr>
                        <w:r>
                          <w:rPr>
                            <w:noProof/>
                          </w:rPr>
                          <w:t xml:space="preserve">T. B. a. Sinfield, Essential study skills:The Complete Guide to Success at University, london uk: SAGE Publications, 2016. </w:t>
                        </w:r>
                      </w:p>
                    </w:tc>
                  </w:tr>
                  <w:tr w:rsidR="00960079" w14:paraId="7B872C61" w14:textId="77777777" w:rsidTr="00960079">
                    <w:trPr>
                      <w:divId w:val="1146706257"/>
                      <w:tblCellSpacing w:w="15" w:type="dxa"/>
                    </w:trPr>
                    <w:tc>
                      <w:tcPr>
                        <w:tcW w:w="209" w:type="pct"/>
                        <w:hideMark/>
                      </w:tcPr>
                      <w:p w14:paraId="379EFFC1" w14:textId="77777777" w:rsidR="00960079" w:rsidRDefault="00960079">
                        <w:pPr>
                          <w:pStyle w:val="Bibliography"/>
                          <w:rPr>
                            <w:noProof/>
                          </w:rPr>
                        </w:pPr>
                        <w:r>
                          <w:rPr>
                            <w:noProof/>
                          </w:rPr>
                          <w:lastRenderedPageBreak/>
                          <w:t xml:space="preserve">[2] </w:t>
                        </w:r>
                      </w:p>
                    </w:tc>
                    <w:tc>
                      <w:tcPr>
                        <w:tcW w:w="0" w:type="auto"/>
                        <w:hideMark/>
                      </w:tcPr>
                      <w:p w14:paraId="69C667C0" w14:textId="77777777" w:rsidR="00960079" w:rsidRDefault="00960079">
                        <w:pPr>
                          <w:pStyle w:val="Bibliography"/>
                          <w:rPr>
                            <w:noProof/>
                          </w:rPr>
                        </w:pPr>
                        <w:r>
                          <w:rPr>
                            <w:noProof/>
                          </w:rPr>
                          <w:t xml:space="preserve">S. Conttrell, Critical Thinking skills: Effective Analysis, Argument and Reflection, london uk: Palgrave, 2017. </w:t>
                        </w:r>
                      </w:p>
                    </w:tc>
                  </w:tr>
                  <w:tr w:rsidR="00960079" w14:paraId="5DFF93DE" w14:textId="77777777" w:rsidTr="00960079">
                    <w:trPr>
                      <w:divId w:val="1146706257"/>
                      <w:tblCellSpacing w:w="15" w:type="dxa"/>
                    </w:trPr>
                    <w:tc>
                      <w:tcPr>
                        <w:tcW w:w="209" w:type="pct"/>
                        <w:hideMark/>
                      </w:tcPr>
                      <w:p w14:paraId="0BBE7A34" w14:textId="77777777" w:rsidR="00960079" w:rsidRDefault="00960079">
                        <w:pPr>
                          <w:pStyle w:val="Bibliography"/>
                          <w:rPr>
                            <w:noProof/>
                          </w:rPr>
                        </w:pPr>
                        <w:r>
                          <w:rPr>
                            <w:noProof/>
                          </w:rPr>
                          <w:t xml:space="preserve">[3] </w:t>
                        </w:r>
                      </w:p>
                    </w:tc>
                    <w:tc>
                      <w:tcPr>
                        <w:tcW w:w="0" w:type="auto"/>
                        <w:hideMark/>
                      </w:tcPr>
                      <w:p w14:paraId="2562E533" w14:textId="77777777" w:rsidR="00960079" w:rsidRDefault="00960079">
                        <w:pPr>
                          <w:pStyle w:val="Bibliography"/>
                          <w:rPr>
                            <w:noProof/>
                          </w:rPr>
                        </w:pPr>
                        <w:r>
                          <w:rPr>
                            <w:noProof/>
                          </w:rPr>
                          <w:t xml:space="preserve">M. Yorke, Employability in Higher Education: What It Is—What It Is Not, York uk: Higher Education what it is-what is not, 2006. </w:t>
                        </w:r>
                      </w:p>
                    </w:tc>
                  </w:tr>
                  <w:tr w:rsidR="00960079" w14:paraId="25401E06" w14:textId="77777777" w:rsidTr="00960079">
                    <w:trPr>
                      <w:divId w:val="1146706257"/>
                      <w:tblCellSpacing w:w="15" w:type="dxa"/>
                    </w:trPr>
                    <w:tc>
                      <w:tcPr>
                        <w:tcW w:w="209" w:type="pct"/>
                        <w:hideMark/>
                      </w:tcPr>
                      <w:p w14:paraId="30D88A49" w14:textId="77777777" w:rsidR="00960079" w:rsidRDefault="00960079">
                        <w:pPr>
                          <w:pStyle w:val="Bibliography"/>
                          <w:rPr>
                            <w:noProof/>
                          </w:rPr>
                        </w:pPr>
                        <w:r>
                          <w:rPr>
                            <w:noProof/>
                          </w:rPr>
                          <w:t xml:space="preserve">[4] </w:t>
                        </w:r>
                      </w:p>
                    </w:tc>
                    <w:tc>
                      <w:tcPr>
                        <w:tcW w:w="0" w:type="auto"/>
                        <w:hideMark/>
                      </w:tcPr>
                      <w:p w14:paraId="7E3DD5CD" w14:textId="77777777" w:rsidR="00960079" w:rsidRDefault="00960079">
                        <w:pPr>
                          <w:pStyle w:val="Bibliography"/>
                          <w:rPr>
                            <w:noProof/>
                          </w:rPr>
                        </w:pPr>
                        <w:r>
                          <w:rPr>
                            <w:noProof/>
                          </w:rPr>
                          <w:t>M. M. Robles, Executive Perceptions of the Top 10 Soft Skills Needed in Today’s Workplace, Thousand Oaks, California, USA: SAGE Publication, 2012, pp. 453-465.</w:t>
                        </w:r>
                      </w:p>
                    </w:tc>
                  </w:tr>
                  <w:tr w:rsidR="00960079" w14:paraId="17A479A2" w14:textId="77777777" w:rsidTr="00960079">
                    <w:trPr>
                      <w:divId w:val="1146706257"/>
                      <w:tblCellSpacing w:w="15" w:type="dxa"/>
                    </w:trPr>
                    <w:tc>
                      <w:tcPr>
                        <w:tcW w:w="209" w:type="pct"/>
                        <w:hideMark/>
                      </w:tcPr>
                      <w:p w14:paraId="27CC8C18" w14:textId="04D4862D" w:rsidR="00960079" w:rsidRDefault="00960079">
                        <w:pPr>
                          <w:pStyle w:val="Bibliography"/>
                          <w:rPr>
                            <w:noProof/>
                            <w:lang w:val="en-US"/>
                          </w:rPr>
                        </w:pPr>
                        <w:r>
                          <w:rPr>
                            <w:noProof/>
                          </w:rPr>
                          <w:t xml:space="preserve"> </w:t>
                        </w:r>
                      </w:p>
                    </w:tc>
                    <w:tc>
                      <w:tcPr>
                        <w:tcW w:w="0" w:type="auto"/>
                        <w:hideMark/>
                      </w:tcPr>
                      <w:p w14:paraId="6D274C3C" w14:textId="77777777" w:rsidR="00960079" w:rsidRDefault="00960079">
                        <w:pPr>
                          <w:rPr>
                            <w:noProof/>
                          </w:rPr>
                        </w:pPr>
                      </w:p>
                    </w:tc>
                  </w:tr>
                  <w:tr w:rsidR="00960079" w14:paraId="30334FE6" w14:textId="77777777" w:rsidTr="00960079">
                    <w:trPr>
                      <w:divId w:val="1146706257"/>
                      <w:tblCellSpacing w:w="15" w:type="dxa"/>
                    </w:trPr>
                    <w:tc>
                      <w:tcPr>
                        <w:tcW w:w="209" w:type="pct"/>
                        <w:hideMark/>
                      </w:tcPr>
                      <w:p w14:paraId="1BDAFB9E" w14:textId="3756963C" w:rsidR="00960079" w:rsidRDefault="00960079">
                        <w:pPr>
                          <w:pStyle w:val="Bibliography"/>
                          <w:rPr>
                            <w:noProof/>
                          </w:rPr>
                        </w:pPr>
                        <w:r>
                          <w:rPr>
                            <w:noProof/>
                          </w:rPr>
                          <w:t xml:space="preserve">[5] </w:t>
                        </w:r>
                      </w:p>
                    </w:tc>
                    <w:tc>
                      <w:tcPr>
                        <w:tcW w:w="0" w:type="auto"/>
                        <w:hideMark/>
                      </w:tcPr>
                      <w:p w14:paraId="3AF3A5FB" w14:textId="77777777" w:rsidR="00960079" w:rsidRDefault="00960079">
                        <w:pPr>
                          <w:pStyle w:val="Bibliography"/>
                          <w:rPr>
                            <w:noProof/>
                          </w:rPr>
                        </w:pPr>
                        <w:r>
                          <w:rPr>
                            <w:noProof/>
                          </w:rPr>
                          <w:t>W. E. Forum, “The future of job report,” world Economic, Geneva, 2023.</w:t>
                        </w:r>
                      </w:p>
                    </w:tc>
                  </w:tr>
                </w:tbl>
                <w:p w14:paraId="3B8CE97F" w14:textId="77777777" w:rsidR="00960079" w:rsidRDefault="00960079">
                  <w:pPr>
                    <w:divId w:val="1146706257"/>
                    <w:rPr>
                      <w:rFonts w:eastAsia="Times New Roman"/>
                      <w:noProof/>
                    </w:rPr>
                  </w:pPr>
                </w:p>
                <w:p w14:paraId="1613466B" w14:textId="28615F19" w:rsidR="00960079" w:rsidRDefault="00960079">
                  <w:r>
                    <w:rPr>
                      <w:b/>
                      <w:bCs/>
                      <w:noProof/>
                    </w:rPr>
                    <w:fldChar w:fldCharType="end"/>
                  </w:r>
                </w:p>
              </w:sdtContent>
            </w:sdt>
          </w:sdtContent>
        </w:sdt>
        <w:p w14:paraId="671841AF" w14:textId="19C991AB" w:rsidR="0015288E" w:rsidRDefault="0015288E">
          <w:pPr>
            <w:pStyle w:val="Heading1"/>
          </w:pPr>
        </w:p>
        <w:p w14:paraId="69C5D8AC" w14:textId="77777777" w:rsidR="0015288E" w:rsidRDefault="0015288E">
          <w:pPr>
            <w:rPr>
              <w:noProof/>
            </w:rPr>
          </w:pPr>
          <w:r>
            <w:fldChar w:fldCharType="begin"/>
          </w:r>
          <w:r>
            <w:instrText xml:space="preserve"> BIBLIOGRAPHY </w:instrText>
          </w:r>
          <w:r>
            <w:fldChar w:fldCharType="separate"/>
          </w:r>
        </w:p>
        <w:p w14:paraId="34F1F8A3" w14:textId="77777777" w:rsidR="0015288E" w:rsidRDefault="0015288E">
          <w:pPr>
            <w:divId w:val="1513295297"/>
            <w:rPr>
              <w:rFonts w:eastAsia="Times New Roman"/>
              <w:noProof/>
            </w:rPr>
          </w:pPr>
        </w:p>
        <w:p w14:paraId="01E1CD84" w14:textId="574E883E" w:rsidR="005C3522" w:rsidRPr="009E4512" w:rsidRDefault="0015288E" w:rsidP="00DF66C5">
          <w:r>
            <w:rPr>
              <w:b/>
              <w:bCs/>
            </w:rPr>
            <w:fldChar w:fldCharType="end"/>
          </w:r>
          <w:r w:rsidR="00E4306D" w:rsidRPr="00E4300C">
            <w:t>Task 3 References:</w:t>
          </w:r>
          <w:bookmarkStart w:id="16" w:name="_Toc242441611" w:displacedByCustomXml="prev"/>
        </w:p>
      </w:sdtContent>
    </w:sdt>
    <w:bookmarkEnd w:id="16" w:displacedByCustomXml="prev"/>
    <w:bookmarkStart w:id="17" w:name="_Toc242441611" w:displacedByCustomXml="prev"/>
    <w:bookmarkEnd w:id="17" w:displacedByCustomXml="prev"/>
    <w:sectPr w:rsidR="005C3522" w:rsidRPr="009E4512" w:rsidSect="00D3688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18FC5FC" w14:textId="77777777" w:rsidR="00FA04D1" w:rsidRDefault="00FA04D1" w:rsidP="00E4306D">
      <w:pPr>
        <w:spacing w:after="0" w:line="240" w:lineRule="auto"/>
      </w:pPr>
      <w:r>
        <w:separator/>
      </w:r>
    </w:p>
  </w:endnote>
  <w:endnote w:type="continuationSeparator" w:id="0">
    <w:p w14:paraId="646AF3D3" w14:textId="77777777" w:rsidR="00FA04D1" w:rsidRDefault="00FA04D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8469DD" w14:textId="77777777" w:rsidR="00FA04D1" w:rsidRDefault="00FA04D1" w:rsidP="00E4306D">
      <w:pPr>
        <w:spacing w:after="0" w:line="240" w:lineRule="auto"/>
      </w:pPr>
      <w:r>
        <w:separator/>
      </w:r>
    </w:p>
  </w:footnote>
  <w:footnote w:type="continuationSeparator" w:id="0">
    <w:p w14:paraId="3E51EC4E" w14:textId="77777777" w:rsidR="00FA04D1" w:rsidRDefault="00FA04D1"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5429CE"/>
    <w:multiLevelType w:val="hybridMultilevel"/>
    <w:tmpl w:val="6680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251394">
    <w:abstractNumId w:val="0"/>
  </w:num>
  <w:num w:numId="2" w16cid:durableId="185494972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2"/>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D3463"/>
    <w:rsid w:val="0010457E"/>
    <w:rsid w:val="00121614"/>
    <w:rsid w:val="0014075B"/>
    <w:rsid w:val="0015288E"/>
    <w:rsid w:val="001C6FA9"/>
    <w:rsid w:val="001F2D39"/>
    <w:rsid w:val="0025457C"/>
    <w:rsid w:val="002B23D5"/>
    <w:rsid w:val="00393047"/>
    <w:rsid w:val="003A12C8"/>
    <w:rsid w:val="00420142"/>
    <w:rsid w:val="00466C5C"/>
    <w:rsid w:val="00496BD7"/>
    <w:rsid w:val="0054391F"/>
    <w:rsid w:val="00564B88"/>
    <w:rsid w:val="005C3522"/>
    <w:rsid w:val="0069234C"/>
    <w:rsid w:val="006A7AF9"/>
    <w:rsid w:val="0073532F"/>
    <w:rsid w:val="00762C28"/>
    <w:rsid w:val="007C387D"/>
    <w:rsid w:val="00847636"/>
    <w:rsid w:val="008A7CDE"/>
    <w:rsid w:val="008C3B81"/>
    <w:rsid w:val="008D3A39"/>
    <w:rsid w:val="008F0A8D"/>
    <w:rsid w:val="009172C6"/>
    <w:rsid w:val="00942118"/>
    <w:rsid w:val="009565B0"/>
    <w:rsid w:val="00960079"/>
    <w:rsid w:val="00983893"/>
    <w:rsid w:val="009E4512"/>
    <w:rsid w:val="00A441DC"/>
    <w:rsid w:val="00AA0213"/>
    <w:rsid w:val="00AA14C5"/>
    <w:rsid w:val="00B60219"/>
    <w:rsid w:val="00C8047D"/>
    <w:rsid w:val="00C8685A"/>
    <w:rsid w:val="00C953EA"/>
    <w:rsid w:val="00D17298"/>
    <w:rsid w:val="00D23EDB"/>
    <w:rsid w:val="00D36889"/>
    <w:rsid w:val="00D72BF0"/>
    <w:rsid w:val="00D91C37"/>
    <w:rsid w:val="00DB027C"/>
    <w:rsid w:val="00DC0FA4"/>
    <w:rsid w:val="00DD2F8F"/>
    <w:rsid w:val="00DE0104"/>
    <w:rsid w:val="00DF66C5"/>
    <w:rsid w:val="00E4300C"/>
    <w:rsid w:val="00E4306D"/>
    <w:rsid w:val="00F12063"/>
    <w:rsid w:val="00F14534"/>
    <w:rsid w:val="00F21815"/>
    <w:rsid w:val="00F308DF"/>
    <w:rsid w:val="00F30BFB"/>
    <w:rsid w:val="00F561BA"/>
    <w:rsid w:val="00F732C6"/>
    <w:rsid w:val="00F771ED"/>
    <w:rsid w:val="00FA04D1"/>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9E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D3463"/>
    <w:rPr>
      <w:rFonts w:ascii="Times New Roman" w:hAnsi="Times New Roman" w:cs="Times New Roman"/>
    </w:rPr>
  </w:style>
  <w:style w:type="character" w:customStyle="1" w:styleId="apple-converted-space">
    <w:name w:val="apple-converted-space"/>
    <w:basedOn w:val="DefaultParagraphFont"/>
    <w:rsid w:val="000D3463"/>
  </w:style>
  <w:style w:type="paragraph" w:styleId="Bibliography">
    <w:name w:val="Bibliography"/>
    <w:basedOn w:val="Normal"/>
    <w:next w:val="Normal"/>
    <w:uiPriority w:val="37"/>
    <w:unhideWhenUsed/>
    <w:rsid w:val="0015288E"/>
  </w:style>
  <w:style w:type="paragraph" w:customStyle="1" w:styleId="my-2">
    <w:name w:val="my-2"/>
    <w:basedOn w:val="Normal"/>
    <w:rsid w:val="00C953EA"/>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customStyle="1" w:styleId="inline-block">
    <w:name w:val="inline-block"/>
    <w:basedOn w:val="DefaultParagraphFont"/>
    <w:rsid w:val="00C953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33468526">
      <w:bodyDiv w:val="1"/>
      <w:marLeft w:val="0"/>
      <w:marRight w:val="0"/>
      <w:marTop w:val="0"/>
      <w:marBottom w:val="0"/>
      <w:divBdr>
        <w:top w:val="none" w:sz="0" w:space="0" w:color="auto"/>
        <w:left w:val="none" w:sz="0" w:space="0" w:color="auto"/>
        <w:bottom w:val="none" w:sz="0" w:space="0" w:color="auto"/>
        <w:right w:val="none" w:sz="0" w:space="0" w:color="auto"/>
      </w:divBdr>
    </w:div>
    <w:div w:id="400953384">
      <w:bodyDiv w:val="1"/>
      <w:marLeft w:val="0"/>
      <w:marRight w:val="0"/>
      <w:marTop w:val="0"/>
      <w:marBottom w:val="0"/>
      <w:divBdr>
        <w:top w:val="none" w:sz="0" w:space="0" w:color="auto"/>
        <w:left w:val="none" w:sz="0" w:space="0" w:color="auto"/>
        <w:bottom w:val="none" w:sz="0" w:space="0" w:color="auto"/>
        <w:right w:val="none" w:sz="0" w:space="0" w:color="auto"/>
      </w:divBdr>
    </w:div>
    <w:div w:id="559170617">
      <w:bodyDiv w:val="1"/>
      <w:marLeft w:val="0"/>
      <w:marRight w:val="0"/>
      <w:marTop w:val="0"/>
      <w:marBottom w:val="0"/>
      <w:divBdr>
        <w:top w:val="none" w:sz="0" w:space="0" w:color="auto"/>
        <w:left w:val="none" w:sz="0" w:space="0" w:color="auto"/>
        <w:bottom w:val="none" w:sz="0" w:space="0" w:color="auto"/>
        <w:right w:val="none" w:sz="0" w:space="0" w:color="auto"/>
      </w:divBdr>
    </w:div>
    <w:div w:id="666634102">
      <w:bodyDiv w:val="1"/>
      <w:marLeft w:val="0"/>
      <w:marRight w:val="0"/>
      <w:marTop w:val="0"/>
      <w:marBottom w:val="0"/>
      <w:divBdr>
        <w:top w:val="none" w:sz="0" w:space="0" w:color="auto"/>
        <w:left w:val="none" w:sz="0" w:space="0" w:color="auto"/>
        <w:bottom w:val="none" w:sz="0" w:space="0" w:color="auto"/>
        <w:right w:val="none" w:sz="0" w:space="0" w:color="auto"/>
      </w:divBdr>
    </w:div>
    <w:div w:id="678436041">
      <w:bodyDiv w:val="1"/>
      <w:marLeft w:val="0"/>
      <w:marRight w:val="0"/>
      <w:marTop w:val="0"/>
      <w:marBottom w:val="0"/>
      <w:divBdr>
        <w:top w:val="none" w:sz="0" w:space="0" w:color="auto"/>
        <w:left w:val="none" w:sz="0" w:space="0" w:color="auto"/>
        <w:bottom w:val="none" w:sz="0" w:space="0" w:color="auto"/>
        <w:right w:val="none" w:sz="0" w:space="0" w:color="auto"/>
      </w:divBdr>
    </w:div>
    <w:div w:id="718943349">
      <w:bodyDiv w:val="1"/>
      <w:marLeft w:val="0"/>
      <w:marRight w:val="0"/>
      <w:marTop w:val="0"/>
      <w:marBottom w:val="0"/>
      <w:divBdr>
        <w:top w:val="none" w:sz="0" w:space="0" w:color="auto"/>
        <w:left w:val="none" w:sz="0" w:space="0" w:color="auto"/>
        <w:bottom w:val="none" w:sz="0" w:space="0" w:color="auto"/>
        <w:right w:val="none" w:sz="0" w:space="0" w:color="auto"/>
      </w:divBdr>
    </w:div>
    <w:div w:id="798689156">
      <w:bodyDiv w:val="1"/>
      <w:marLeft w:val="0"/>
      <w:marRight w:val="0"/>
      <w:marTop w:val="0"/>
      <w:marBottom w:val="0"/>
      <w:divBdr>
        <w:top w:val="none" w:sz="0" w:space="0" w:color="auto"/>
        <w:left w:val="none" w:sz="0" w:space="0" w:color="auto"/>
        <w:bottom w:val="none" w:sz="0" w:space="0" w:color="auto"/>
        <w:right w:val="none" w:sz="0" w:space="0" w:color="auto"/>
      </w:divBdr>
    </w:div>
    <w:div w:id="837766621">
      <w:bodyDiv w:val="1"/>
      <w:marLeft w:val="0"/>
      <w:marRight w:val="0"/>
      <w:marTop w:val="0"/>
      <w:marBottom w:val="0"/>
      <w:divBdr>
        <w:top w:val="none" w:sz="0" w:space="0" w:color="auto"/>
        <w:left w:val="none" w:sz="0" w:space="0" w:color="auto"/>
        <w:bottom w:val="none" w:sz="0" w:space="0" w:color="auto"/>
        <w:right w:val="none" w:sz="0" w:space="0" w:color="auto"/>
      </w:divBdr>
    </w:div>
    <w:div w:id="870804277">
      <w:bodyDiv w:val="1"/>
      <w:marLeft w:val="0"/>
      <w:marRight w:val="0"/>
      <w:marTop w:val="0"/>
      <w:marBottom w:val="0"/>
      <w:divBdr>
        <w:top w:val="none" w:sz="0" w:space="0" w:color="auto"/>
        <w:left w:val="none" w:sz="0" w:space="0" w:color="auto"/>
        <w:bottom w:val="none" w:sz="0" w:space="0" w:color="auto"/>
        <w:right w:val="none" w:sz="0" w:space="0" w:color="auto"/>
      </w:divBdr>
    </w:div>
    <w:div w:id="947662776">
      <w:bodyDiv w:val="1"/>
      <w:marLeft w:val="0"/>
      <w:marRight w:val="0"/>
      <w:marTop w:val="0"/>
      <w:marBottom w:val="0"/>
      <w:divBdr>
        <w:top w:val="none" w:sz="0" w:space="0" w:color="auto"/>
        <w:left w:val="none" w:sz="0" w:space="0" w:color="auto"/>
        <w:bottom w:val="none" w:sz="0" w:space="0" w:color="auto"/>
        <w:right w:val="none" w:sz="0" w:space="0" w:color="auto"/>
      </w:divBdr>
    </w:div>
    <w:div w:id="989868980">
      <w:bodyDiv w:val="1"/>
      <w:marLeft w:val="0"/>
      <w:marRight w:val="0"/>
      <w:marTop w:val="0"/>
      <w:marBottom w:val="0"/>
      <w:divBdr>
        <w:top w:val="none" w:sz="0" w:space="0" w:color="auto"/>
        <w:left w:val="none" w:sz="0" w:space="0" w:color="auto"/>
        <w:bottom w:val="none" w:sz="0" w:space="0" w:color="auto"/>
        <w:right w:val="none" w:sz="0" w:space="0" w:color="auto"/>
      </w:divBdr>
    </w:div>
    <w:div w:id="1037048595">
      <w:bodyDiv w:val="1"/>
      <w:marLeft w:val="0"/>
      <w:marRight w:val="0"/>
      <w:marTop w:val="0"/>
      <w:marBottom w:val="0"/>
      <w:divBdr>
        <w:top w:val="none" w:sz="0" w:space="0" w:color="auto"/>
        <w:left w:val="none" w:sz="0" w:space="0" w:color="auto"/>
        <w:bottom w:val="none" w:sz="0" w:space="0" w:color="auto"/>
        <w:right w:val="none" w:sz="0" w:space="0" w:color="auto"/>
      </w:divBdr>
    </w:div>
    <w:div w:id="1061755398">
      <w:bodyDiv w:val="1"/>
      <w:marLeft w:val="0"/>
      <w:marRight w:val="0"/>
      <w:marTop w:val="0"/>
      <w:marBottom w:val="0"/>
      <w:divBdr>
        <w:top w:val="none" w:sz="0" w:space="0" w:color="auto"/>
        <w:left w:val="none" w:sz="0" w:space="0" w:color="auto"/>
        <w:bottom w:val="none" w:sz="0" w:space="0" w:color="auto"/>
        <w:right w:val="none" w:sz="0" w:space="0" w:color="auto"/>
      </w:divBdr>
    </w:div>
    <w:div w:id="1146706257">
      <w:bodyDiv w:val="1"/>
      <w:marLeft w:val="0"/>
      <w:marRight w:val="0"/>
      <w:marTop w:val="0"/>
      <w:marBottom w:val="0"/>
      <w:divBdr>
        <w:top w:val="none" w:sz="0" w:space="0" w:color="auto"/>
        <w:left w:val="none" w:sz="0" w:space="0" w:color="auto"/>
        <w:bottom w:val="none" w:sz="0" w:space="0" w:color="auto"/>
        <w:right w:val="none" w:sz="0" w:space="0" w:color="auto"/>
      </w:divBdr>
    </w:div>
    <w:div w:id="1266301668">
      <w:bodyDiv w:val="1"/>
      <w:marLeft w:val="0"/>
      <w:marRight w:val="0"/>
      <w:marTop w:val="0"/>
      <w:marBottom w:val="0"/>
      <w:divBdr>
        <w:top w:val="none" w:sz="0" w:space="0" w:color="auto"/>
        <w:left w:val="none" w:sz="0" w:space="0" w:color="auto"/>
        <w:bottom w:val="none" w:sz="0" w:space="0" w:color="auto"/>
        <w:right w:val="none" w:sz="0" w:space="0" w:color="auto"/>
      </w:divBdr>
    </w:div>
    <w:div w:id="1368332733">
      <w:bodyDiv w:val="1"/>
      <w:marLeft w:val="0"/>
      <w:marRight w:val="0"/>
      <w:marTop w:val="0"/>
      <w:marBottom w:val="0"/>
      <w:divBdr>
        <w:top w:val="none" w:sz="0" w:space="0" w:color="auto"/>
        <w:left w:val="none" w:sz="0" w:space="0" w:color="auto"/>
        <w:bottom w:val="none" w:sz="0" w:space="0" w:color="auto"/>
        <w:right w:val="none" w:sz="0" w:space="0" w:color="auto"/>
      </w:divBdr>
    </w:div>
    <w:div w:id="1513295297">
      <w:bodyDiv w:val="1"/>
      <w:marLeft w:val="0"/>
      <w:marRight w:val="0"/>
      <w:marTop w:val="0"/>
      <w:marBottom w:val="0"/>
      <w:divBdr>
        <w:top w:val="none" w:sz="0" w:space="0" w:color="auto"/>
        <w:left w:val="none" w:sz="0" w:space="0" w:color="auto"/>
        <w:bottom w:val="none" w:sz="0" w:space="0" w:color="auto"/>
        <w:right w:val="none" w:sz="0" w:space="0" w:color="auto"/>
      </w:divBdr>
    </w:div>
    <w:div w:id="1766681712">
      <w:bodyDiv w:val="1"/>
      <w:marLeft w:val="0"/>
      <w:marRight w:val="0"/>
      <w:marTop w:val="0"/>
      <w:marBottom w:val="0"/>
      <w:divBdr>
        <w:top w:val="none" w:sz="0" w:space="0" w:color="auto"/>
        <w:left w:val="none" w:sz="0" w:space="0" w:color="auto"/>
        <w:bottom w:val="none" w:sz="0" w:space="0" w:color="auto"/>
        <w:right w:val="none" w:sz="0" w:space="0" w:color="auto"/>
      </w:divBdr>
    </w:div>
    <w:div w:id="1873422958">
      <w:bodyDiv w:val="1"/>
      <w:marLeft w:val="0"/>
      <w:marRight w:val="0"/>
      <w:marTop w:val="0"/>
      <w:marBottom w:val="0"/>
      <w:divBdr>
        <w:top w:val="none" w:sz="0" w:space="0" w:color="auto"/>
        <w:left w:val="none" w:sz="0" w:space="0" w:color="auto"/>
        <w:bottom w:val="none" w:sz="0" w:space="0" w:color="auto"/>
        <w:right w:val="none" w:sz="0" w:space="0" w:color="auto"/>
      </w:divBdr>
    </w:div>
    <w:div w:id="2018116001">
      <w:bodyDiv w:val="1"/>
      <w:marLeft w:val="0"/>
      <w:marRight w:val="0"/>
      <w:marTop w:val="0"/>
      <w:marBottom w:val="0"/>
      <w:divBdr>
        <w:top w:val="none" w:sz="0" w:space="0" w:color="auto"/>
        <w:left w:val="none" w:sz="0" w:space="0" w:color="auto"/>
        <w:bottom w:val="none" w:sz="0" w:space="0" w:color="auto"/>
        <w:right w:val="none" w:sz="0" w:space="0" w:color="auto"/>
      </w:divBdr>
    </w:div>
    <w:div w:id="204231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Sin16</b:Tag>
    <b:SourceType>Book</b:SourceType>
    <b:Guid>{39141B8A-AC12-2C49-8226-394E4C99722B}</b:Guid>
    <b:Author>
      <b:Author>
        <b:NameList>
          <b:Person>
            <b:Last>Sinfield</b:Last>
            <b:First>Tony</b:First>
            <b:Middle>Burns and</b:Middle>
          </b:Person>
        </b:NameList>
      </b:Author>
    </b:Author>
    <b:Title>Essential study skills:The Complete Guide to Success at University</b:Title>
    <b:Year>2016</b:Year>
    <b:City>london uk</b:City>
    <b:Publisher>SAGE Publications</b:Publisher>
    <b:RefOrder>1</b:RefOrder>
  </b:Source>
  <b:Source>
    <b:Tag>Ste17</b:Tag>
    <b:SourceType>Book</b:SourceType>
    <b:Guid>{959D46B2-127D-3748-88E5-C59CFAE1BF70}</b:Guid>
    <b:Author>
      <b:Author>
        <b:NameList>
          <b:Person>
            <b:Last>Conttrell</b:Last>
            <b:First>Stella</b:First>
          </b:Person>
        </b:NameList>
      </b:Author>
    </b:Author>
    <b:Title>Critical Thinking skills: Effective Analysis, Argument and Reflection</b:Title>
    <b:City>london uk</b:City>
    <b:Publisher>Palgrave</b:Publisher>
    <b:Year>2017</b:Year>
    <b:RefOrder>2</b:RefOrder>
  </b:Source>
  <b:Source>
    <b:Tag>Man06</b:Tag>
    <b:SourceType>Book</b:SourceType>
    <b:Guid>{DEDF45AF-DB53-134F-AD8A-699B77977F97}</b:Guid>
    <b:Author>
      <b:Author>
        <b:NameList>
          <b:Person>
            <b:Last>Yorke</b:Last>
            <b:First>Mantz</b:First>
          </b:Person>
        </b:NameList>
      </b:Author>
    </b:Author>
    <b:Title>Employability in Higher Education: What It Is—What It Is Not</b:Title>
    <b:City>York uk</b:City>
    <b:Publisher>Higher Education what it is-what is not</b:Publisher>
    <b:Year>2006</b:Year>
    <b:RefOrder>3</b:RefOrder>
  </b:Source>
  <b:Source>
    <b:Tag>Rob12</b:Tag>
    <b:SourceType>Book</b:SourceType>
    <b:Guid>{FE6F18A0-6969-A44E-81DA-C59A4E71BA28}</b:Guid>
    <b:Author>
      <b:Author>
        <b:NameList>
          <b:Person>
            <b:Last>Robles</b:Last>
            <b:First>Marcel</b:First>
            <b:Middle>M.</b:Middle>
          </b:Person>
        </b:NameList>
      </b:Author>
    </b:Author>
    <b:Title>Executive Perceptions of the Top 10 Soft Skills Needed in Today’s Workplace</b:Title>
    <b:City>Thousand Oaks, California, USA</b:City>
    <b:Publisher>SAGE Publication</b:Publisher>
    <b:Year>2012</b:Year>
    <b:Pages>453-465</b:Pages>
    <b:RefOrder>4</b:RefOrder>
  </b:Source>
  <b:Source>
    <b:Tag>Placeholder3</b:Tag>
    <b:SourceType>Report</b:SourceType>
    <b:Guid>{7255BD5B-CBBE-C44F-8047-81F0F64167B4}</b:Guid>
    <b:LCID>en-US</b:LCID>
    <b:RefOrder>5</b:RefOrder>
  </b:Source>
  <b:Source>
    <b:Tag>Wor231</b:Tag>
    <b:SourceType>Report</b:SourceType>
    <b:Guid>{F4BF436D-3EC5-BE43-AF40-6519582FE9EC}</b:Guid>
    <b:Author>
      <b:Author>
        <b:NameList>
          <b:Person>
            <b:Last>Forum</b:Last>
            <b:First>Word</b:First>
            <b:Middle>Economic</b:Middle>
          </b:Person>
        </b:NameList>
      </b:Author>
    </b:Author>
    <b:Title>The future of job report</b:Title>
    <b:Publisher>world Economic</b:Publisher>
    <b:City>Geneva</b:City>
    <b:Year>2023</b:Yea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42852F-4A22-8540-8BB5-7A57AF8F5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1511</Words>
  <Characters>8614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Farhiyo Farah Saleban (2541893)</cp:lastModifiedBy>
  <cp:revision>2</cp:revision>
  <dcterms:created xsi:type="dcterms:W3CDTF">2026-10-15T15:00:00Z</dcterms:created>
  <dcterms:modified xsi:type="dcterms:W3CDTF">2026-10-15T15:00:00Z</dcterms:modified>
</cp:coreProperties>
</file>