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0FB7F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CB4FCA">
              <w:rPr>
                <w:b/>
                <w:color w:val="auto"/>
                <w:sz w:val="32"/>
              </w:rPr>
              <w:t>Kate Gill</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716C7A" w:rsidR="005A1BA3" w:rsidRDefault="005A1BA3" w:rsidP="0022001B">
            <w:pPr>
              <w:overflowPunct/>
              <w:autoSpaceDE/>
              <w:autoSpaceDN/>
              <w:adjustRightInd/>
              <w:ind w:right="-330"/>
              <w:textAlignment w:val="auto"/>
              <w:rPr>
                <w:b/>
                <w:color w:val="auto"/>
                <w:sz w:val="32"/>
              </w:rPr>
            </w:pPr>
            <w:r>
              <w:rPr>
                <w:b/>
                <w:color w:val="auto"/>
                <w:sz w:val="32"/>
              </w:rPr>
              <w:t>____</w:t>
            </w:r>
            <w:r w:rsidR="00CB4FCA">
              <w:rPr>
                <w:b/>
                <w:color w:val="auto"/>
                <w:sz w:val="32"/>
              </w:rPr>
              <w:t>2023907</w:t>
            </w:r>
            <w:r>
              <w:rPr>
                <w:b/>
                <w:color w:val="auto"/>
                <w:sz w:val="32"/>
              </w:rPr>
              <w:t>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4530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B57E5A7" w:rsidR="00AA666E" w:rsidRDefault="00025650" w:rsidP="00FF7EBB">
      <w:pPr>
        <w:jc w:val="both"/>
        <w:rPr>
          <w:b/>
          <w:sz w:val="24"/>
          <w:szCs w:val="24"/>
        </w:rPr>
      </w:pPr>
      <w:r w:rsidRPr="00025650">
        <w:rPr>
          <w:b/>
          <w:sz w:val="24"/>
          <w:szCs w:val="24"/>
        </w:rPr>
        <w:t>ANSWER:</w:t>
      </w:r>
    </w:p>
    <w:p w14:paraId="6611FF99" w14:textId="5638CBFC" w:rsidR="0040377D" w:rsidRDefault="0040377D" w:rsidP="00FF7EBB">
      <w:pPr>
        <w:jc w:val="both"/>
        <w:rPr>
          <w:b/>
          <w:sz w:val="24"/>
          <w:szCs w:val="24"/>
        </w:rPr>
      </w:pPr>
    </w:p>
    <w:p w14:paraId="5BF66AB2" w14:textId="1ECC4907" w:rsidR="0040377D" w:rsidRDefault="0040377D" w:rsidP="00FF7EBB">
      <w:pPr>
        <w:jc w:val="both"/>
        <w:rPr>
          <w:sz w:val="24"/>
          <w:szCs w:val="24"/>
        </w:rPr>
      </w:pPr>
      <w:r>
        <w:rPr>
          <w:sz w:val="24"/>
          <w:szCs w:val="24"/>
        </w:rPr>
        <w:t xml:space="preserve">Here I will be explaining how my first six months of initial police training affected me and how I managed to minimise my stress and build up my resilience to any stress created. </w:t>
      </w:r>
      <w:r w:rsidR="00FD1AC6">
        <w:rPr>
          <w:sz w:val="24"/>
          <w:szCs w:val="24"/>
        </w:rPr>
        <w:t xml:space="preserve">I will be looking at how running and exercise can improve your stress levels and boost your mental health and wellbeing. </w:t>
      </w:r>
    </w:p>
    <w:p w14:paraId="45DF09C7" w14:textId="45504740" w:rsidR="0040377D" w:rsidRDefault="0040377D" w:rsidP="00FF7EBB">
      <w:pPr>
        <w:jc w:val="both"/>
        <w:rPr>
          <w:sz w:val="24"/>
          <w:szCs w:val="24"/>
        </w:rPr>
      </w:pPr>
    </w:p>
    <w:p w14:paraId="33CA41B6" w14:textId="057E0951" w:rsidR="0040377D" w:rsidRDefault="0040377D" w:rsidP="00FF7EBB">
      <w:pPr>
        <w:jc w:val="both"/>
        <w:rPr>
          <w:sz w:val="24"/>
          <w:szCs w:val="24"/>
        </w:rPr>
      </w:pPr>
      <w:r>
        <w:rPr>
          <w:sz w:val="24"/>
          <w:szCs w:val="24"/>
        </w:rPr>
        <w:t>I have thoroughly enjoyed my experiences whilst at the learning and development centre for South Wales Police. However, it was not w</w:t>
      </w:r>
      <w:r w:rsidR="00301A29">
        <w:rPr>
          <w:sz w:val="24"/>
          <w:szCs w:val="24"/>
        </w:rPr>
        <w:t>ithout its worries and stresses</w:t>
      </w:r>
      <w:r>
        <w:rPr>
          <w:sz w:val="24"/>
          <w:szCs w:val="24"/>
        </w:rPr>
        <w:t xml:space="preserve">. On top of the academic work I had to complete, I had the upcoming bleep test to worry about, I have never enjoyed running as a past time and I had failed the practice bleep test. </w:t>
      </w:r>
    </w:p>
    <w:p w14:paraId="1BB055A8" w14:textId="060F9420" w:rsidR="0040377D" w:rsidRDefault="0040377D" w:rsidP="00FF7EBB">
      <w:pPr>
        <w:jc w:val="both"/>
        <w:rPr>
          <w:sz w:val="24"/>
          <w:szCs w:val="24"/>
        </w:rPr>
      </w:pPr>
      <w:r>
        <w:rPr>
          <w:sz w:val="24"/>
          <w:szCs w:val="24"/>
        </w:rPr>
        <w:tab/>
        <w:t>I made the decision to download the C25K (couch to five kilometres) app from the NHS. It is an app to help individuals be able to run 5 kilometres within 9 weeks of tr</w:t>
      </w:r>
      <w:r w:rsidR="00BF5861">
        <w:rPr>
          <w:sz w:val="24"/>
          <w:szCs w:val="24"/>
        </w:rPr>
        <w:t>aining. It teaches you to start</w:t>
      </w:r>
      <w:r>
        <w:rPr>
          <w:sz w:val="24"/>
          <w:szCs w:val="24"/>
        </w:rPr>
        <w:t xml:space="preserve"> slowly, as running too much too soon </w:t>
      </w:r>
      <w:r w:rsidR="00BF5861">
        <w:rPr>
          <w:sz w:val="24"/>
          <w:szCs w:val="24"/>
        </w:rPr>
        <w:t>can dishearten you if you are not able to achieve your goal first off, you can also pick up an injury by doing too much too soon. Injuries such as shin splints or sprains. You can pick a celebrity to help you on your journey. They are pre-recorded instructions and motivational talks to help spur you on when you are running. I chose the voice of Sara Millican the com</w:t>
      </w:r>
      <w:r w:rsidR="00301A29">
        <w:rPr>
          <w:sz w:val="24"/>
          <w:szCs w:val="24"/>
        </w:rPr>
        <w:t>edian to encourage me as</w:t>
      </w:r>
      <w:r w:rsidR="00BF5861">
        <w:rPr>
          <w:sz w:val="24"/>
          <w:szCs w:val="24"/>
        </w:rPr>
        <w:t xml:space="preserve"> I run. During each run,</w:t>
      </w:r>
      <w:r w:rsidR="0053750B">
        <w:rPr>
          <w:sz w:val="24"/>
          <w:szCs w:val="24"/>
        </w:rPr>
        <w:t xml:space="preserve"> you start with a </w:t>
      </w:r>
      <w:r w:rsidR="00824456">
        <w:rPr>
          <w:sz w:val="24"/>
          <w:szCs w:val="24"/>
        </w:rPr>
        <w:t>five-minute</w:t>
      </w:r>
      <w:r w:rsidR="00BF5861">
        <w:rPr>
          <w:sz w:val="24"/>
          <w:szCs w:val="24"/>
        </w:rPr>
        <w:t xml:space="preserve"> brisk walk to get your heart pumping before you start running. After the warm up</w:t>
      </w:r>
      <w:r w:rsidR="0053750B">
        <w:rPr>
          <w:sz w:val="24"/>
          <w:szCs w:val="24"/>
        </w:rPr>
        <w:t>,</w:t>
      </w:r>
      <w:r w:rsidR="00BF5861">
        <w:rPr>
          <w:sz w:val="24"/>
          <w:szCs w:val="24"/>
        </w:rPr>
        <w:t xml:space="preserve"> you are instructed </w:t>
      </w:r>
      <w:r w:rsidR="0053750B">
        <w:rPr>
          <w:sz w:val="24"/>
          <w:szCs w:val="24"/>
        </w:rPr>
        <w:t xml:space="preserve">to run for short periods of time, then walk and repeat. For </w:t>
      </w:r>
      <w:r w:rsidR="00824456">
        <w:rPr>
          <w:sz w:val="24"/>
          <w:szCs w:val="24"/>
        </w:rPr>
        <w:t>example,</w:t>
      </w:r>
      <w:r w:rsidR="0053750B">
        <w:rPr>
          <w:sz w:val="24"/>
          <w:szCs w:val="24"/>
        </w:rPr>
        <w:t xml:space="preserve"> on week one you will complete your </w:t>
      </w:r>
      <w:r w:rsidR="00824456">
        <w:rPr>
          <w:sz w:val="24"/>
          <w:szCs w:val="24"/>
        </w:rPr>
        <w:t>five-minute</w:t>
      </w:r>
      <w:r w:rsidR="0053750B">
        <w:rPr>
          <w:sz w:val="24"/>
          <w:szCs w:val="24"/>
        </w:rPr>
        <w:t xml:space="preserve"> warm up and you are then instructed to run for sixty seconds and then walk for ninety seconds. This is repeated seven times before you are instructed to complete a five-minute warm down. Each week consists of three runs and each week the length of time running becomes longer. Before each warm down however, I would incorporate a sprint for as long as I could manage due to the fact that, I did not have nine weeks to prepare for my bleep test, I only had three. </w:t>
      </w:r>
    </w:p>
    <w:p w14:paraId="37FD383B" w14:textId="618CC2BE" w:rsidR="002B2BEE" w:rsidRPr="0040377D" w:rsidRDefault="002B2BEE" w:rsidP="00FF7EBB">
      <w:pPr>
        <w:jc w:val="both"/>
        <w:rPr>
          <w:sz w:val="24"/>
          <w:szCs w:val="24"/>
        </w:rPr>
      </w:pPr>
      <w:r>
        <w:rPr>
          <w:sz w:val="24"/>
          <w:szCs w:val="24"/>
        </w:rPr>
        <w:tab/>
        <w:t xml:space="preserve">During my first run being on my own, I found I had time to </w:t>
      </w:r>
      <w:r w:rsidR="00903EB4">
        <w:rPr>
          <w:sz w:val="24"/>
          <w:szCs w:val="24"/>
        </w:rPr>
        <w:t xml:space="preserve">think and go over in my head what I had learned that day. </w:t>
      </w:r>
      <w:r w:rsidR="00824456">
        <w:rPr>
          <w:sz w:val="24"/>
          <w:szCs w:val="24"/>
        </w:rPr>
        <w:t>Alternatively,</w:t>
      </w:r>
      <w:r w:rsidR="00903EB4">
        <w:rPr>
          <w:sz w:val="24"/>
          <w:szCs w:val="24"/>
        </w:rPr>
        <w:t xml:space="preserve"> what I need to do or even </w:t>
      </w:r>
      <w:r w:rsidR="00FC450A">
        <w:rPr>
          <w:sz w:val="24"/>
          <w:szCs w:val="24"/>
        </w:rPr>
        <w:t xml:space="preserve">just think of nothing and take in the scenery of where I was running. After pushing through my first run, I had a feeling of fulfilment, </w:t>
      </w:r>
      <w:r w:rsidR="00824456">
        <w:rPr>
          <w:sz w:val="24"/>
          <w:szCs w:val="24"/>
        </w:rPr>
        <w:t>as if</w:t>
      </w:r>
      <w:r w:rsidR="00FC450A">
        <w:rPr>
          <w:sz w:val="24"/>
          <w:szCs w:val="24"/>
        </w:rPr>
        <w:t xml:space="preserve"> I had pushed through a hard day and came out standing with a sense of accomplishment. It was almost like a euphoric moment. Getting home after my run my mood had picked up and I felt more alert. I slept better that evening and awoke the next morning feeling rested. I began running every other </w:t>
      </w:r>
      <w:r w:rsidR="00FC450A">
        <w:rPr>
          <w:sz w:val="24"/>
          <w:szCs w:val="24"/>
        </w:rPr>
        <w:lastRenderedPageBreak/>
        <w:t xml:space="preserve">day, sometimes more if I had had a particularly trying day. Normally I would run with my headphones listening to music, as the exam date became closer I recorded any important information and I would listen to this whilst out for a run. I found this so helpful for learning all of the many definitions and legislation that we needed to learn verbatim. I found myself enjoying running. It was my time to be alone to compartmentalise my thoughts and feelings. If my day had been difficult or particularly stressful I found myself pushing myself through my runs and </w:t>
      </w:r>
      <w:r w:rsidR="0045689A">
        <w:rPr>
          <w:sz w:val="24"/>
          <w:szCs w:val="24"/>
        </w:rPr>
        <w:t xml:space="preserve">not only did this help me mentally but physically too. I ate better because I was running. My body started changing and I began to lose weight, which made me happy in my own skin. Happier than I had been for a long time. After about two weeks my husband pointed out how much happier I had become, how I looked good and had a spring back in my step. I believe this is all down to the effects that running had on my mental health and how it gave me space to be alone and push through any mental barriers that I had. Within three weeks, I had gone from only achieving 4.2 in my police fitness test, to achieving level 5.6. This is more than what is needed to pass the test. There is no better feeling than when you have worked so hard for something and you achieve it. I completed my couch to five kilometres and I am still running. </w:t>
      </w:r>
    </w:p>
    <w:p w14:paraId="616003F9" w14:textId="014EE348" w:rsidR="00FF7784" w:rsidRDefault="0045689A" w:rsidP="00FF7EBB">
      <w:pPr>
        <w:jc w:val="both"/>
        <w:rPr>
          <w:sz w:val="24"/>
          <w:szCs w:val="24"/>
        </w:rPr>
      </w:pPr>
      <w:r>
        <w:rPr>
          <w:sz w:val="24"/>
          <w:szCs w:val="24"/>
        </w:rPr>
        <w:tab/>
        <w:t xml:space="preserve">According to the NHS website, regular running can reduce your risk of long-term illnesses, such as heart disease, type 2 diabetes and stroke. It can also boost your mood and keep your weight under control. Exercise can lower your risk of early death by up to 30%. </w:t>
      </w:r>
      <w:r w:rsidR="00F100E8">
        <w:rPr>
          <w:sz w:val="24"/>
          <w:szCs w:val="24"/>
        </w:rPr>
        <w:t xml:space="preserve">There is also a 30% lower risk of depression and up to a 30% lower risk of dementia. </w:t>
      </w:r>
    </w:p>
    <w:p w14:paraId="4A71FBFA" w14:textId="695A2FAD" w:rsidR="00ED7722" w:rsidRDefault="00245303" w:rsidP="00FF7EBB">
      <w:pPr>
        <w:jc w:val="both"/>
        <w:rPr>
          <w:sz w:val="24"/>
          <w:szCs w:val="24"/>
        </w:rPr>
      </w:pPr>
      <w:sdt>
        <w:sdtPr>
          <w:rPr>
            <w:sz w:val="24"/>
            <w:szCs w:val="24"/>
          </w:rPr>
          <w:id w:val="-410380847"/>
          <w:citation/>
        </w:sdtPr>
        <w:sdtEndPr/>
        <w:sdtContent>
          <w:r w:rsidR="00ED7722">
            <w:rPr>
              <w:sz w:val="24"/>
              <w:szCs w:val="24"/>
            </w:rPr>
            <w:fldChar w:fldCharType="begin"/>
          </w:r>
          <w:r w:rsidR="00ED7722">
            <w:rPr>
              <w:sz w:val="24"/>
              <w:szCs w:val="24"/>
            </w:rPr>
            <w:instrText xml:space="preserve"> CITATION NHS19 \l 2057 </w:instrText>
          </w:r>
          <w:r w:rsidR="00ED7722">
            <w:rPr>
              <w:sz w:val="24"/>
              <w:szCs w:val="24"/>
            </w:rPr>
            <w:fldChar w:fldCharType="separate"/>
          </w:r>
          <w:r w:rsidR="002F424F" w:rsidRPr="002F424F">
            <w:rPr>
              <w:noProof/>
              <w:sz w:val="24"/>
              <w:szCs w:val="24"/>
            </w:rPr>
            <w:t>(NHS, 2019)</w:t>
          </w:r>
          <w:r w:rsidR="00ED7722">
            <w:rPr>
              <w:sz w:val="24"/>
              <w:szCs w:val="24"/>
            </w:rPr>
            <w:fldChar w:fldCharType="end"/>
          </w:r>
        </w:sdtContent>
      </w:sdt>
    </w:p>
    <w:p w14:paraId="7A73AFAA" w14:textId="220FDD73" w:rsidR="00F100E8" w:rsidRDefault="00F100E8" w:rsidP="00FF7EBB">
      <w:pPr>
        <w:jc w:val="both"/>
        <w:rPr>
          <w:sz w:val="24"/>
          <w:szCs w:val="24"/>
        </w:rPr>
      </w:pPr>
      <w:r>
        <w:rPr>
          <w:sz w:val="24"/>
          <w:szCs w:val="24"/>
        </w:rPr>
        <w:tab/>
        <w:t xml:space="preserve">The Guardian states that there are many reasons that physical activity helps mental health. It boosts mood, relieves stress and improves sleep. The Guardian also says that cardio exercise can help with anxiety by using up the adrenaline that is causing the anxiety. </w:t>
      </w:r>
    </w:p>
    <w:p w14:paraId="55AF5819" w14:textId="6816BF42" w:rsidR="00ED7722" w:rsidRDefault="00245303" w:rsidP="00FF7EBB">
      <w:pPr>
        <w:jc w:val="both"/>
        <w:rPr>
          <w:sz w:val="24"/>
          <w:szCs w:val="24"/>
        </w:rPr>
      </w:pPr>
      <w:sdt>
        <w:sdtPr>
          <w:rPr>
            <w:sz w:val="24"/>
            <w:szCs w:val="24"/>
          </w:rPr>
          <w:id w:val="-1939442011"/>
          <w:citation/>
        </w:sdtPr>
        <w:sdtEndPr/>
        <w:sdtContent>
          <w:r w:rsidR="002F424F">
            <w:rPr>
              <w:sz w:val="24"/>
              <w:szCs w:val="24"/>
            </w:rPr>
            <w:fldChar w:fldCharType="begin"/>
          </w:r>
          <w:r w:rsidR="002F424F">
            <w:rPr>
              <w:sz w:val="24"/>
              <w:szCs w:val="24"/>
            </w:rPr>
            <w:instrText xml:space="preserve"> CITATION Mar18 \l 2057 </w:instrText>
          </w:r>
          <w:r w:rsidR="002F424F">
            <w:rPr>
              <w:sz w:val="24"/>
              <w:szCs w:val="24"/>
            </w:rPr>
            <w:fldChar w:fldCharType="separate"/>
          </w:r>
          <w:r w:rsidR="002F424F" w:rsidRPr="002F424F">
            <w:rPr>
              <w:noProof/>
              <w:sz w:val="24"/>
              <w:szCs w:val="24"/>
            </w:rPr>
            <w:t>(Martynoga, 2018)</w:t>
          </w:r>
          <w:r w:rsidR="002F424F">
            <w:rPr>
              <w:sz w:val="24"/>
              <w:szCs w:val="24"/>
            </w:rPr>
            <w:fldChar w:fldCharType="end"/>
          </w:r>
        </w:sdtContent>
      </w:sdt>
    </w:p>
    <w:p w14:paraId="3E1E84B6" w14:textId="75415AE2" w:rsidR="00F100E8" w:rsidRDefault="00F100E8" w:rsidP="00FF7EBB">
      <w:pPr>
        <w:jc w:val="both"/>
        <w:rPr>
          <w:sz w:val="24"/>
          <w:szCs w:val="24"/>
        </w:rPr>
      </w:pPr>
      <w:r>
        <w:rPr>
          <w:sz w:val="24"/>
          <w:szCs w:val="24"/>
        </w:rPr>
        <w:tab/>
        <w:t>Calmsage.co</w:t>
      </w:r>
      <w:r w:rsidR="00B61DDC">
        <w:rPr>
          <w:sz w:val="24"/>
          <w:szCs w:val="24"/>
        </w:rPr>
        <w:t xml:space="preserve">m has also listed many mental and physical benefits that running have. They cite that running has been found to release a hormone named serotonin, a feel-good hormone. When </w:t>
      </w:r>
      <w:r w:rsidR="00B04DE6">
        <w:rPr>
          <w:sz w:val="24"/>
          <w:szCs w:val="24"/>
        </w:rPr>
        <w:t>this</w:t>
      </w:r>
      <w:r w:rsidR="00824456">
        <w:rPr>
          <w:sz w:val="24"/>
          <w:szCs w:val="24"/>
        </w:rPr>
        <w:t xml:space="preserve"> is</w:t>
      </w:r>
      <w:r w:rsidR="00B61DDC">
        <w:rPr>
          <w:sz w:val="24"/>
          <w:szCs w:val="24"/>
        </w:rPr>
        <w:t xml:space="preserve"> released, it reduces stress levels on the physical as well as mental plane. </w:t>
      </w:r>
    </w:p>
    <w:p w14:paraId="2D0E06C4" w14:textId="277FEA5F" w:rsidR="002F424F" w:rsidRDefault="00245303" w:rsidP="00FF7EBB">
      <w:pPr>
        <w:jc w:val="both"/>
        <w:rPr>
          <w:sz w:val="24"/>
          <w:szCs w:val="24"/>
        </w:rPr>
      </w:pPr>
      <w:sdt>
        <w:sdtPr>
          <w:rPr>
            <w:sz w:val="24"/>
            <w:szCs w:val="24"/>
          </w:rPr>
          <w:id w:val="1436017848"/>
          <w:citation/>
        </w:sdtPr>
        <w:sdtEndPr/>
        <w:sdtContent>
          <w:r w:rsidR="002F424F">
            <w:rPr>
              <w:sz w:val="24"/>
              <w:szCs w:val="24"/>
            </w:rPr>
            <w:fldChar w:fldCharType="begin"/>
          </w:r>
          <w:r w:rsidR="002F424F">
            <w:rPr>
              <w:sz w:val="24"/>
              <w:szCs w:val="24"/>
            </w:rPr>
            <w:instrText xml:space="preserve"> CITATION Moh20 \l 2057 </w:instrText>
          </w:r>
          <w:r w:rsidR="002F424F">
            <w:rPr>
              <w:sz w:val="24"/>
              <w:szCs w:val="24"/>
            </w:rPr>
            <w:fldChar w:fldCharType="separate"/>
          </w:r>
          <w:r w:rsidR="002F424F" w:rsidRPr="002F424F">
            <w:rPr>
              <w:noProof/>
              <w:sz w:val="24"/>
              <w:szCs w:val="24"/>
            </w:rPr>
            <w:t>(Jha, 2020)</w:t>
          </w:r>
          <w:r w:rsidR="002F424F">
            <w:rPr>
              <w:sz w:val="24"/>
              <w:szCs w:val="24"/>
            </w:rPr>
            <w:fldChar w:fldCharType="end"/>
          </w:r>
        </w:sdtContent>
      </w:sdt>
    </w:p>
    <w:p w14:paraId="714F16B3" w14:textId="6D03E8C8" w:rsidR="006E12E0" w:rsidRDefault="006E12E0" w:rsidP="00FF7EBB">
      <w:pPr>
        <w:jc w:val="both"/>
        <w:rPr>
          <w:sz w:val="24"/>
          <w:szCs w:val="24"/>
        </w:rPr>
      </w:pPr>
      <w:r>
        <w:rPr>
          <w:sz w:val="24"/>
          <w:szCs w:val="24"/>
        </w:rPr>
        <w:tab/>
        <w:t xml:space="preserve">I have proved that running is a </w:t>
      </w:r>
      <w:r w:rsidR="00B04DE6">
        <w:rPr>
          <w:sz w:val="24"/>
          <w:szCs w:val="24"/>
        </w:rPr>
        <w:t>good way</w:t>
      </w:r>
      <w:r w:rsidR="00301A29">
        <w:rPr>
          <w:sz w:val="24"/>
          <w:szCs w:val="24"/>
        </w:rPr>
        <w:t>,</w:t>
      </w:r>
      <w:r w:rsidR="00B04DE6">
        <w:rPr>
          <w:sz w:val="24"/>
          <w:szCs w:val="24"/>
        </w:rPr>
        <w:t xml:space="preserve"> to not only to keep you fit but is also a good way to help relieve stress and help you feel good within yourself. Since I have started my journey with my couch to 5k I have lost 22 pounds and I </w:t>
      </w:r>
      <w:r w:rsidR="00301A29">
        <w:rPr>
          <w:sz w:val="24"/>
          <w:szCs w:val="24"/>
        </w:rPr>
        <w:t>have dropped a dress size</w:t>
      </w:r>
      <w:r w:rsidR="00B04DE6">
        <w:rPr>
          <w:sz w:val="24"/>
          <w:szCs w:val="24"/>
        </w:rPr>
        <w:t xml:space="preserve">. I have </w:t>
      </w:r>
      <w:r w:rsidR="00301A29">
        <w:rPr>
          <w:sz w:val="24"/>
          <w:szCs w:val="24"/>
        </w:rPr>
        <w:t>a lot more confidence in myself.</w:t>
      </w:r>
      <w:r w:rsidR="00B04DE6">
        <w:rPr>
          <w:sz w:val="24"/>
          <w:szCs w:val="24"/>
        </w:rPr>
        <w:t xml:space="preserve"> I was extremely conscious of what other people would think. I now look forward to my runs. I am able to get into my own zone where it is just me and my personal goal. There is no better feeling than achieving your goal. It gives you a kind of natural high. It definitely enhances your mood and gives you a feeling of “I can accomplish anything”. </w:t>
      </w:r>
      <w:r w:rsidR="00301A29">
        <w:rPr>
          <w:sz w:val="24"/>
          <w:szCs w:val="24"/>
        </w:rPr>
        <w:t xml:space="preserve">Running is definitely my go to activity when I am having a bad day or when I am having a particularly stressful day. Not only does running bring with it many health benefits, it is also free and anyone of any ability is able to start running. All you need is a pair of trainers and will power. </w:t>
      </w:r>
    </w:p>
    <w:p w14:paraId="4A062B6E" w14:textId="3F3E9771" w:rsidR="00301A29" w:rsidRDefault="00301A29" w:rsidP="00FF7EBB">
      <w:pPr>
        <w:jc w:val="both"/>
        <w:rPr>
          <w:sz w:val="24"/>
          <w:szCs w:val="24"/>
        </w:rPr>
      </w:pPr>
    </w:p>
    <w:p w14:paraId="015307D9" w14:textId="239DAC37" w:rsidR="00FF7784" w:rsidRPr="00270EEB" w:rsidRDefault="00301A29" w:rsidP="00FF7EBB">
      <w:pPr>
        <w:jc w:val="both"/>
        <w:rPr>
          <w:sz w:val="24"/>
          <w:szCs w:val="24"/>
        </w:rPr>
      </w:pPr>
      <w:r>
        <w:rPr>
          <w:b/>
          <w:sz w:val="24"/>
          <w:szCs w:val="24"/>
        </w:rPr>
        <w:t>Word Count 1100.</w:t>
      </w: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F1093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1CEFC968" w:rsidR="00450C83" w:rsidRDefault="00450C83" w:rsidP="00450C83">
      <w:pPr>
        <w:jc w:val="both"/>
        <w:rPr>
          <w:b/>
          <w:sz w:val="24"/>
          <w:szCs w:val="24"/>
        </w:rPr>
      </w:pPr>
      <w:r w:rsidRPr="00450C83">
        <w:rPr>
          <w:b/>
          <w:sz w:val="24"/>
          <w:szCs w:val="24"/>
        </w:rPr>
        <w:t>ANSWER:</w:t>
      </w:r>
    </w:p>
    <w:p w14:paraId="360E5B72" w14:textId="6E8E9EE7" w:rsidR="00966800" w:rsidRDefault="00966800" w:rsidP="00450C83">
      <w:pPr>
        <w:jc w:val="both"/>
        <w:rPr>
          <w:b/>
          <w:sz w:val="24"/>
          <w:szCs w:val="24"/>
        </w:rPr>
      </w:pPr>
    </w:p>
    <w:p w14:paraId="60E748AD" w14:textId="70E4277A" w:rsidR="00966800" w:rsidRDefault="00BB7DA3" w:rsidP="00450C83">
      <w:pPr>
        <w:jc w:val="both"/>
        <w:rPr>
          <w:sz w:val="24"/>
          <w:szCs w:val="24"/>
        </w:rPr>
      </w:pPr>
      <w:r>
        <w:rPr>
          <w:sz w:val="24"/>
          <w:szCs w:val="24"/>
        </w:rPr>
        <w:t>I had been on mobile patrol with my tutor when we received a call from the control room alerting us to an emergency call where a male was smashing up the house he lived in with his mother. Upon arriving at the address the male had fled. When talking to his mother she explained to us that her son had been out all day and night with his friends and had come home clearly under the influence of alcohol</w:t>
      </w:r>
      <w:r w:rsidR="00A27084">
        <w:rPr>
          <w:sz w:val="24"/>
          <w:szCs w:val="24"/>
        </w:rPr>
        <w:t>.</w:t>
      </w:r>
      <w:r>
        <w:rPr>
          <w:sz w:val="24"/>
          <w:szCs w:val="24"/>
        </w:rPr>
        <w:t xml:space="preserve"> She explained that she had been woken by banging at around 2:30am. Upon investigating</w:t>
      </w:r>
      <w:r w:rsidR="00A27084">
        <w:rPr>
          <w:sz w:val="24"/>
          <w:szCs w:val="24"/>
        </w:rPr>
        <w:t>,</w:t>
      </w:r>
      <w:r>
        <w:rPr>
          <w:sz w:val="24"/>
          <w:szCs w:val="24"/>
        </w:rPr>
        <w:t xml:space="preserve"> she found her son in the kitchen cooking food. She had shouted at him for waking up the house and this is when the argument had started. She explained that her son started shouting and throwing things around the kitchen. The male had left the scene before I</w:t>
      </w:r>
      <w:r w:rsidR="00A27084">
        <w:rPr>
          <w:sz w:val="24"/>
          <w:szCs w:val="24"/>
        </w:rPr>
        <w:t xml:space="preserve"> arrived. My tutor and I</w:t>
      </w:r>
      <w:r>
        <w:rPr>
          <w:sz w:val="24"/>
          <w:szCs w:val="24"/>
        </w:rPr>
        <w:t xml:space="preserve"> conducted an area search but were unable to find the male. We advised the occupants of the address should he return to call police straight away. At this time no offences had been committed. There was no damage to property and there had been no physical assaults or threats </w:t>
      </w:r>
      <w:r w:rsidR="00A27084">
        <w:rPr>
          <w:sz w:val="24"/>
          <w:szCs w:val="24"/>
        </w:rPr>
        <w:t>of any kind. My tutor and I</w:t>
      </w:r>
      <w:r>
        <w:rPr>
          <w:sz w:val="24"/>
          <w:szCs w:val="24"/>
        </w:rPr>
        <w:t xml:space="preserve"> returned to the station to update the incident. After about thirty minutes</w:t>
      </w:r>
      <w:r w:rsidR="00A27084">
        <w:rPr>
          <w:sz w:val="24"/>
          <w:szCs w:val="24"/>
        </w:rPr>
        <w:t>,</w:t>
      </w:r>
      <w:r>
        <w:rPr>
          <w:sz w:val="24"/>
          <w:szCs w:val="24"/>
        </w:rPr>
        <w:t xml:space="preserve"> I was alerted over the radio that the male had returned to the address and was causing a further disturbance. When we arrived at the address we activated our police issued body worn cameras. The occupants of the address were clearly distressed and the mother explained to us that </w:t>
      </w:r>
      <w:r>
        <w:rPr>
          <w:sz w:val="24"/>
          <w:szCs w:val="24"/>
        </w:rPr>
        <w:lastRenderedPageBreak/>
        <w:t>he had come back banging on the door asking to be let in. Again no criminal offences had been committed, however, the occupants were clearly distressed and scared in case their son returned for a third time. Mum explained that this is a regular occurrence and her son has been in trouble with the police numerous times</w:t>
      </w:r>
      <w:r w:rsidR="00F62055">
        <w:rPr>
          <w:sz w:val="24"/>
          <w:szCs w:val="24"/>
        </w:rPr>
        <w:t xml:space="preserve"> and has always been given</w:t>
      </w:r>
      <w:r>
        <w:rPr>
          <w:sz w:val="24"/>
          <w:szCs w:val="24"/>
        </w:rPr>
        <w:t xml:space="preserve"> a fine </w:t>
      </w:r>
      <w:r w:rsidR="00F62055">
        <w:rPr>
          <w:sz w:val="24"/>
          <w:szCs w:val="24"/>
        </w:rPr>
        <w:t>when the matter has gone</w:t>
      </w:r>
      <w:r>
        <w:rPr>
          <w:sz w:val="24"/>
          <w:szCs w:val="24"/>
        </w:rPr>
        <w:t xml:space="preserve"> to court. </w:t>
      </w:r>
      <w:r w:rsidR="000F686E">
        <w:rPr>
          <w:sz w:val="24"/>
          <w:szCs w:val="24"/>
        </w:rPr>
        <w:t>My tutor and I</w:t>
      </w:r>
      <w:r w:rsidR="00F62055">
        <w:rPr>
          <w:sz w:val="24"/>
          <w:szCs w:val="24"/>
        </w:rPr>
        <w:t xml:space="preserve"> were just about to conduct a second area search when the male in question turned up and started shouting in the street at his mother. At this point</w:t>
      </w:r>
      <w:r w:rsidR="000F686E">
        <w:rPr>
          <w:sz w:val="24"/>
          <w:szCs w:val="24"/>
        </w:rPr>
        <w:t>,</w:t>
      </w:r>
      <w:r w:rsidR="00F62055">
        <w:rPr>
          <w:sz w:val="24"/>
          <w:szCs w:val="24"/>
        </w:rPr>
        <w:t xml:space="preserve"> I made the decision to arrest the male for breach of the peace</w:t>
      </w:r>
      <w:r w:rsidR="000F686E">
        <w:rPr>
          <w:sz w:val="24"/>
          <w:szCs w:val="24"/>
        </w:rPr>
        <w:t xml:space="preserve"> under Common Law,</w:t>
      </w:r>
      <w:r w:rsidR="00F62055">
        <w:rPr>
          <w:sz w:val="24"/>
          <w:szCs w:val="24"/>
        </w:rPr>
        <w:t xml:space="preserve"> as it was quite clear that every time he left the property he would return and his behaviour was becoming more aggressive. </w:t>
      </w:r>
    </w:p>
    <w:p w14:paraId="79C6F38B" w14:textId="721B27F6" w:rsidR="00AA666E" w:rsidRDefault="00F62055" w:rsidP="00FF7EBB">
      <w:pPr>
        <w:jc w:val="both"/>
        <w:rPr>
          <w:sz w:val="24"/>
          <w:szCs w:val="24"/>
        </w:rPr>
      </w:pPr>
      <w:r>
        <w:rPr>
          <w:sz w:val="24"/>
          <w:szCs w:val="24"/>
        </w:rPr>
        <w:tab/>
        <w:t>Upon talking to the male</w:t>
      </w:r>
      <w:r w:rsidR="00997E2C">
        <w:rPr>
          <w:sz w:val="24"/>
          <w:szCs w:val="24"/>
        </w:rPr>
        <w:t>,</w:t>
      </w:r>
      <w:r>
        <w:rPr>
          <w:sz w:val="24"/>
          <w:szCs w:val="24"/>
        </w:rPr>
        <w:t xml:space="preserve"> before I made the arrest it was clear that he was intoxicated and he was behaving irrationally. He was shouting in my face and could not be spoken to rationally. </w:t>
      </w:r>
      <w:r w:rsidR="00997E2C">
        <w:rPr>
          <w:sz w:val="24"/>
          <w:szCs w:val="24"/>
        </w:rPr>
        <w:t xml:space="preserve">I tried to make use of the Betari’s Box model, </w:t>
      </w:r>
      <w:sdt>
        <w:sdtPr>
          <w:rPr>
            <w:sz w:val="24"/>
            <w:szCs w:val="24"/>
          </w:rPr>
          <w:id w:val="1370112202"/>
          <w:citation/>
        </w:sdtPr>
        <w:sdtEndPr/>
        <w:sdtContent>
          <w:r w:rsidR="00A27084">
            <w:rPr>
              <w:sz w:val="24"/>
              <w:szCs w:val="24"/>
            </w:rPr>
            <w:fldChar w:fldCharType="begin"/>
          </w:r>
          <w:r w:rsidR="00A27084">
            <w:rPr>
              <w:sz w:val="24"/>
              <w:szCs w:val="24"/>
            </w:rPr>
            <w:instrText xml:space="preserve"> CITATION Col21 \l 2057 </w:instrText>
          </w:r>
          <w:r w:rsidR="00A27084">
            <w:rPr>
              <w:sz w:val="24"/>
              <w:szCs w:val="24"/>
            </w:rPr>
            <w:fldChar w:fldCharType="separate"/>
          </w:r>
          <w:r w:rsidR="00A27084" w:rsidRPr="00A27084">
            <w:rPr>
              <w:noProof/>
              <w:sz w:val="24"/>
              <w:szCs w:val="24"/>
            </w:rPr>
            <w:t>(Policing, 2021)</w:t>
          </w:r>
          <w:r w:rsidR="00A27084">
            <w:rPr>
              <w:sz w:val="24"/>
              <w:szCs w:val="24"/>
            </w:rPr>
            <w:fldChar w:fldCharType="end"/>
          </w:r>
        </w:sdtContent>
      </w:sdt>
      <w:r w:rsidR="009E2334">
        <w:rPr>
          <w:sz w:val="24"/>
          <w:szCs w:val="24"/>
        </w:rPr>
        <w:t xml:space="preserve"> </w:t>
      </w:r>
      <w:r w:rsidR="00997E2C">
        <w:rPr>
          <w:sz w:val="24"/>
          <w:szCs w:val="24"/>
        </w:rPr>
        <w:t xml:space="preserve">where my attitude and behaviour affects the attitude and behaviour </w:t>
      </w:r>
      <w:r w:rsidR="00942705">
        <w:rPr>
          <w:sz w:val="24"/>
          <w:szCs w:val="24"/>
        </w:rPr>
        <w:t>of the male and the male’s attitude and behaviour affects my attitude and behaviour.</w:t>
      </w:r>
      <w:r w:rsidR="00997E2C">
        <w:rPr>
          <w:sz w:val="24"/>
          <w:szCs w:val="24"/>
        </w:rPr>
        <w:t xml:space="preserve"> I made sure to stay calm and talk </w:t>
      </w:r>
      <w:r w:rsidR="00942705">
        <w:rPr>
          <w:sz w:val="24"/>
          <w:szCs w:val="24"/>
        </w:rPr>
        <w:t xml:space="preserve">to the male calmly but assertive. And to not let the way he was behaving affect the way I behaved. This would have ended in neither of communicating properly and nothing would get resolved. I kept my body language neutral so not to agitate the male further. </w:t>
      </w:r>
      <w:r>
        <w:rPr>
          <w:sz w:val="24"/>
          <w:szCs w:val="24"/>
        </w:rPr>
        <w:t xml:space="preserve">He would calm down for brief moments and then start shouting again. I tried using my tactical communication skills but the male was not listening and was shouting over me. I’d asked the male to calm down, I had turned him away from his family so he had no distractions but I just could not get through to him. It was by this time 03:30am and it was clear that he needed to be removed from the area to prevent him from continuously causing a disturbance not just to his family but to the neighbours. I made the decision to arrest the male for breach of the peace. </w:t>
      </w:r>
      <w:r w:rsidR="00997E2C">
        <w:rPr>
          <w:sz w:val="24"/>
          <w:szCs w:val="24"/>
        </w:rPr>
        <w:t xml:space="preserve">As I have reached for my handcuffs the male has tried to run off, I had one hand holding his wrist ready to place the cuffs on, however he managed </w:t>
      </w:r>
      <w:r w:rsidR="00942705">
        <w:rPr>
          <w:sz w:val="24"/>
          <w:szCs w:val="24"/>
        </w:rPr>
        <w:t>to break free. My tutor was standing to</w:t>
      </w:r>
      <w:r w:rsidR="00997E2C">
        <w:rPr>
          <w:sz w:val="24"/>
          <w:szCs w:val="24"/>
        </w:rPr>
        <w:t xml:space="preserve"> the other side of the male and managed to get a hold of him. They both fell to the floor. I have quickly gone and taken hold of the male’s right hand and placed it in handcuffs</w:t>
      </w:r>
      <w:r w:rsidR="00942705">
        <w:rPr>
          <w:sz w:val="24"/>
          <w:szCs w:val="24"/>
        </w:rPr>
        <w:t>,</w:t>
      </w:r>
      <w:r w:rsidR="00997E2C">
        <w:rPr>
          <w:sz w:val="24"/>
          <w:szCs w:val="24"/>
        </w:rPr>
        <w:t xml:space="preserve"> my tutor has then brought his other arm to the rear and I have then handcuffed the other hand. It was necessary to place the male in handcuffs to prevent him from escaping and harming himself or anyone else. The male was very agitated and I had better control over the male once he had been placed in handcuffs. We got the male up off the floor as soon as the handcuffs were secure, checked for tightness and double locked to prevent them from becoming tighter and causing injury to the male.</w:t>
      </w:r>
      <w:r w:rsidR="00565024">
        <w:rPr>
          <w:sz w:val="24"/>
          <w:szCs w:val="24"/>
        </w:rPr>
        <w:t xml:space="preserve"> The male was then searched under section 32 </w:t>
      </w:r>
      <w:r w:rsidR="00A27084">
        <w:rPr>
          <w:sz w:val="24"/>
          <w:szCs w:val="24"/>
        </w:rPr>
        <w:t xml:space="preserve">of the Police and Criminal Evidence Act for his safety and the safety of officers, and all of the males personal effects were placed in an evidence bag ready for the custody sergeant. </w:t>
      </w:r>
      <w:r w:rsidR="00997E2C">
        <w:rPr>
          <w:sz w:val="24"/>
          <w:szCs w:val="24"/>
        </w:rPr>
        <w:t xml:space="preserve"> </w:t>
      </w:r>
      <w:r w:rsidR="00942705">
        <w:rPr>
          <w:sz w:val="24"/>
          <w:szCs w:val="24"/>
        </w:rPr>
        <w:t>The male was put</w:t>
      </w:r>
      <w:r w:rsidR="00997E2C">
        <w:rPr>
          <w:sz w:val="24"/>
          <w:szCs w:val="24"/>
        </w:rPr>
        <w:t xml:space="preserve"> in the rear cell of our marked police van.</w:t>
      </w:r>
      <w:r w:rsidR="00942705">
        <w:rPr>
          <w:sz w:val="24"/>
          <w:szCs w:val="24"/>
        </w:rPr>
        <w:t xml:space="preserve"> </w:t>
      </w:r>
      <w:r w:rsidR="00997E2C">
        <w:rPr>
          <w:sz w:val="24"/>
          <w:szCs w:val="24"/>
        </w:rPr>
        <w:t xml:space="preserve"> </w:t>
      </w:r>
      <w:r w:rsidR="00942705">
        <w:rPr>
          <w:sz w:val="24"/>
          <w:szCs w:val="24"/>
        </w:rPr>
        <w:t>Wh</w:t>
      </w:r>
      <w:r w:rsidR="00A27084">
        <w:rPr>
          <w:sz w:val="24"/>
          <w:szCs w:val="24"/>
        </w:rPr>
        <w:t>en conveying to custody the prisoner</w:t>
      </w:r>
      <w:r w:rsidR="00942705">
        <w:rPr>
          <w:sz w:val="24"/>
          <w:szCs w:val="24"/>
        </w:rPr>
        <w:t xml:space="preserve"> started to punch and bang his head on the glass in the rear cell. When asked to calm down he would shout, s</w:t>
      </w:r>
      <w:r w:rsidR="00A27084">
        <w:rPr>
          <w:sz w:val="24"/>
          <w:szCs w:val="24"/>
        </w:rPr>
        <w:t>wear and call us names. The detained male</w:t>
      </w:r>
      <w:r w:rsidR="00942705">
        <w:rPr>
          <w:sz w:val="24"/>
          <w:szCs w:val="24"/>
        </w:rPr>
        <w:t xml:space="preserve"> was short and of small build. He managed to </w:t>
      </w:r>
      <w:r w:rsidR="00E961FA">
        <w:rPr>
          <w:sz w:val="24"/>
          <w:szCs w:val="24"/>
        </w:rPr>
        <w:t xml:space="preserve">get the handcuffs from the rear of him to the front and he was trying to get them off and using them to hit the glass of the cell. I then telephoned custody to advise them that we would be using our blue lights to convey to custody due to the danger the male posed to himself. Again, I remained calm and was continuously talking to the male trying in vain, to get him to calm down and realise that by banging his head on the glass of the cell he could very likely injure himself. The male was still not listening to anything he was asked to do. He would not engage in any conversation. Before we arrived at custody the male had managed to get one hand out of the handcuffs and was using it to bang on the van. I contacted the custody </w:t>
      </w:r>
      <w:r w:rsidR="00E961FA">
        <w:rPr>
          <w:sz w:val="24"/>
          <w:szCs w:val="24"/>
        </w:rPr>
        <w:lastRenderedPageBreak/>
        <w:t xml:space="preserve">suite to ask if they had anyone that could assist us in getting the male out of the van as he posed a risk not only to himself but </w:t>
      </w:r>
      <w:r w:rsidR="007C44D5">
        <w:rPr>
          <w:sz w:val="24"/>
          <w:szCs w:val="24"/>
        </w:rPr>
        <w:t xml:space="preserve">also to my tutor and I. He could </w:t>
      </w:r>
      <w:r w:rsidR="00E961FA">
        <w:rPr>
          <w:sz w:val="24"/>
          <w:szCs w:val="24"/>
        </w:rPr>
        <w:t>potentially use the handcuffs as weapon. Unfortunately</w:t>
      </w:r>
      <w:r w:rsidR="007C44D5">
        <w:rPr>
          <w:sz w:val="24"/>
          <w:szCs w:val="24"/>
        </w:rPr>
        <w:t>,</w:t>
      </w:r>
      <w:r w:rsidR="00E961FA">
        <w:rPr>
          <w:sz w:val="24"/>
          <w:szCs w:val="24"/>
        </w:rPr>
        <w:t xml:space="preserve"> custody </w:t>
      </w:r>
      <w:r w:rsidR="007C44D5">
        <w:rPr>
          <w:sz w:val="24"/>
          <w:szCs w:val="24"/>
        </w:rPr>
        <w:t>were low on numbers and</w:t>
      </w:r>
      <w:r w:rsidR="00E961FA">
        <w:rPr>
          <w:sz w:val="24"/>
          <w:szCs w:val="24"/>
        </w:rPr>
        <w:t xml:space="preserve"> did not have anyone free at the time to assist. </w:t>
      </w:r>
      <w:r w:rsidR="007C44D5">
        <w:rPr>
          <w:sz w:val="24"/>
          <w:szCs w:val="24"/>
        </w:rPr>
        <w:t xml:space="preserve">Upon arrival at custody the doors to the rear of the van were opened and by using my tactical communication skills and staying calm with neutral body language the male adhered to my request of getting on his knees and facing away from me with his hands behind his back. My tutor then opened the door and I placed the male’s free hand back into the handcuffs and helped him out of the van. Although the male was still shouting at us his demeanour has changed and he was much more compliant than before. When we arrived inside of the custody suit the male was still aggressive toward my tutor but was communicating with me. Due to this it was agreed that I would stay with the male whilst he was in the holding cell and my tutor would relay all the information to the custody sergeant. The male became agitated again due to the fact the he was in the holding cell and started banging his head on the door. I used his name as I find people are more likely to listen and engage in conversation when you use their first name. </w:t>
      </w:r>
      <w:r w:rsidR="00565024">
        <w:rPr>
          <w:sz w:val="24"/>
          <w:szCs w:val="24"/>
        </w:rPr>
        <w:t xml:space="preserve">I explained to the male the process of what was going happen and that he wouldn’t be in the holding cell for very long. He started to calm down and started engaging with me. The male became very upset and started crying saying that his mother always phones the police on him and that he loves his mother. Due to the male being arrested for breach of the peace I was able to talk to him about the nights events and try and explain to him how his behaviour affects others and how his behaviour affects how others treat him. Again the Betari’s box model was used here not only in how I was dealing with the prisoner but also to enable him to see how his attitude affects others and how they treat him. I started building a rapport with the prisoner and he calmed down so much that we were talking and laughing. However, as soon as my tutor returned with a custody detention officer the prisoner’s attitude returned to being aggressive and he asked the detention officer if my tutor could go away and he was happy for me to stay and book him in. </w:t>
      </w:r>
    </w:p>
    <w:p w14:paraId="16D8F2FE" w14:textId="2B12E676" w:rsidR="006440E2" w:rsidRDefault="006440E2" w:rsidP="00FF7EBB">
      <w:pPr>
        <w:jc w:val="both"/>
        <w:rPr>
          <w:sz w:val="24"/>
          <w:szCs w:val="24"/>
        </w:rPr>
      </w:pPr>
      <w:r>
        <w:rPr>
          <w:sz w:val="24"/>
          <w:szCs w:val="24"/>
        </w:rPr>
        <w:tab/>
        <w:t xml:space="preserve">Looking back on this incident, I would do a few things differently. I should have been more aware of the behaviour of the male and instead of letting him get to the point where he escaped I </w:t>
      </w:r>
      <w:r w:rsidR="00781BAC">
        <w:rPr>
          <w:sz w:val="24"/>
          <w:szCs w:val="24"/>
        </w:rPr>
        <w:t>should o</w:t>
      </w:r>
      <w:r>
        <w:rPr>
          <w:sz w:val="24"/>
          <w:szCs w:val="24"/>
        </w:rPr>
        <w:t>f handcuffed him sooner due to him being aggressive and trying to overpower me. I should have been more assertive when dealing with the male instead of trying to constantly, win him over as this didn’t really work until the end. Once I asserted myself and explained what was going to happen the male took notice and responded.</w:t>
      </w:r>
    </w:p>
    <w:p w14:paraId="10ABFDC4" w14:textId="2FE3BC01" w:rsidR="006440E2" w:rsidRDefault="006440E2" w:rsidP="00FF7EBB">
      <w:pPr>
        <w:jc w:val="both"/>
        <w:rPr>
          <w:sz w:val="24"/>
          <w:szCs w:val="24"/>
        </w:rPr>
      </w:pPr>
    </w:p>
    <w:p w14:paraId="4EB040E3" w14:textId="6AFB6B36" w:rsidR="006440E2" w:rsidRPr="006440E2" w:rsidRDefault="006440E2" w:rsidP="00FF7EBB">
      <w:pPr>
        <w:jc w:val="both"/>
        <w:rPr>
          <w:b/>
          <w:sz w:val="24"/>
          <w:szCs w:val="24"/>
        </w:rPr>
      </w:pPr>
      <w:r>
        <w:rPr>
          <w:b/>
          <w:sz w:val="24"/>
          <w:szCs w:val="24"/>
        </w:rPr>
        <w:t>Word Count 1598</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A294D35" w:rsidR="00711A70" w:rsidRDefault="00711A70" w:rsidP="00711A70">
      <w:pPr>
        <w:jc w:val="both"/>
        <w:rPr>
          <w:b/>
          <w:sz w:val="24"/>
          <w:szCs w:val="24"/>
        </w:rPr>
      </w:pPr>
      <w:r w:rsidRPr="00450C83">
        <w:rPr>
          <w:b/>
          <w:sz w:val="24"/>
          <w:szCs w:val="24"/>
        </w:rPr>
        <w:t>ANSWER:</w:t>
      </w:r>
    </w:p>
    <w:p w14:paraId="4D83D5ED" w14:textId="0BD56F14" w:rsidR="00676906" w:rsidRDefault="00676906" w:rsidP="00711A70">
      <w:pPr>
        <w:jc w:val="both"/>
        <w:rPr>
          <w:b/>
          <w:sz w:val="24"/>
          <w:szCs w:val="24"/>
        </w:rPr>
      </w:pPr>
    </w:p>
    <w:p w14:paraId="533C44F0" w14:textId="41B68FA0" w:rsidR="00F549FB" w:rsidRDefault="00F549FB" w:rsidP="00711A70">
      <w:pPr>
        <w:jc w:val="both"/>
        <w:rPr>
          <w:sz w:val="24"/>
          <w:szCs w:val="24"/>
        </w:rPr>
      </w:pPr>
      <w:r>
        <w:rPr>
          <w:sz w:val="24"/>
          <w:szCs w:val="24"/>
        </w:rPr>
        <w:t>Here I will be detailing a domestic incident and explaining how I deal</w:t>
      </w:r>
      <w:r w:rsidR="003B78C4">
        <w:rPr>
          <w:sz w:val="24"/>
          <w:szCs w:val="24"/>
        </w:rPr>
        <w:t>t</w:t>
      </w:r>
      <w:r>
        <w:rPr>
          <w:sz w:val="24"/>
          <w:szCs w:val="24"/>
        </w:rPr>
        <w:t xml:space="preserve"> with victims and witnesses. I will explain how we support the victims through from the initial incident and help with any worries they have through the investigation process, right up until they receive the outcome, whether that is a police decision or after goi</w:t>
      </w:r>
      <w:r w:rsidR="00EF04E4">
        <w:rPr>
          <w:sz w:val="24"/>
          <w:szCs w:val="24"/>
        </w:rPr>
        <w:t>ng to court. I will be using Bo</w:t>
      </w:r>
      <w:r>
        <w:rPr>
          <w:sz w:val="24"/>
          <w:szCs w:val="24"/>
        </w:rPr>
        <w:t>rton</w:t>
      </w:r>
      <w:r w:rsidR="00EF04E4">
        <w:rPr>
          <w:sz w:val="24"/>
          <w:szCs w:val="24"/>
        </w:rPr>
        <w:t>’</w:t>
      </w:r>
      <w:r>
        <w:rPr>
          <w:sz w:val="24"/>
          <w:szCs w:val="24"/>
        </w:rPr>
        <w:t>s</w:t>
      </w:r>
      <w:r w:rsidR="00EF04E4">
        <w:rPr>
          <w:sz w:val="24"/>
          <w:szCs w:val="24"/>
        </w:rPr>
        <w:t xml:space="preserve"> Reflective M</w:t>
      </w:r>
      <w:r>
        <w:rPr>
          <w:sz w:val="24"/>
          <w:szCs w:val="24"/>
        </w:rPr>
        <w:t>ode</w:t>
      </w:r>
      <w:r w:rsidR="00EF04E4">
        <w:rPr>
          <w:sz w:val="24"/>
          <w:szCs w:val="24"/>
        </w:rPr>
        <w:t xml:space="preserve">, </w:t>
      </w:r>
      <w:sdt>
        <w:sdtPr>
          <w:rPr>
            <w:sz w:val="24"/>
            <w:szCs w:val="24"/>
          </w:rPr>
          <w:id w:val="883060410"/>
          <w:citation/>
        </w:sdtPr>
        <w:sdtEndPr/>
        <w:sdtContent>
          <w:r w:rsidR="003466F7">
            <w:rPr>
              <w:sz w:val="24"/>
              <w:szCs w:val="24"/>
            </w:rPr>
            <w:fldChar w:fldCharType="begin"/>
          </w:r>
          <w:r w:rsidR="003466F7">
            <w:rPr>
              <w:sz w:val="24"/>
              <w:szCs w:val="24"/>
            </w:rPr>
            <w:instrText xml:space="preserve"> CITATION Ess21 \l 2057 </w:instrText>
          </w:r>
          <w:r w:rsidR="003466F7">
            <w:rPr>
              <w:sz w:val="24"/>
              <w:szCs w:val="24"/>
            </w:rPr>
            <w:fldChar w:fldCharType="separate"/>
          </w:r>
          <w:r w:rsidR="003466F7" w:rsidRPr="003466F7">
            <w:rPr>
              <w:noProof/>
              <w:sz w:val="24"/>
              <w:szCs w:val="24"/>
            </w:rPr>
            <w:t>(UK, 2021)</w:t>
          </w:r>
          <w:r w:rsidR="003466F7">
            <w:rPr>
              <w:sz w:val="24"/>
              <w:szCs w:val="24"/>
            </w:rPr>
            <w:fldChar w:fldCharType="end"/>
          </w:r>
        </w:sdtContent>
      </w:sdt>
      <w:r w:rsidR="003466F7">
        <w:rPr>
          <w:sz w:val="24"/>
          <w:szCs w:val="24"/>
        </w:rPr>
        <w:t xml:space="preserve"> </w:t>
      </w:r>
      <w:r>
        <w:rPr>
          <w:sz w:val="24"/>
          <w:szCs w:val="24"/>
        </w:rPr>
        <w:t xml:space="preserve">to </w:t>
      </w:r>
      <w:r w:rsidR="003B78C4">
        <w:rPr>
          <w:sz w:val="24"/>
          <w:szCs w:val="24"/>
        </w:rPr>
        <w:t>reflect on what I did well and what I could improve on.</w:t>
      </w:r>
      <w:r w:rsidR="003466F7">
        <w:rPr>
          <w:sz w:val="24"/>
          <w:szCs w:val="24"/>
        </w:rPr>
        <w:t xml:space="preserve"> </w:t>
      </w:r>
    </w:p>
    <w:p w14:paraId="1612FB67" w14:textId="36755A24" w:rsidR="00676906" w:rsidRDefault="009C335E" w:rsidP="003B78C4">
      <w:pPr>
        <w:ind w:firstLine="720"/>
        <w:jc w:val="both"/>
        <w:rPr>
          <w:sz w:val="24"/>
          <w:szCs w:val="24"/>
        </w:rPr>
      </w:pPr>
      <w:r>
        <w:rPr>
          <w:sz w:val="24"/>
          <w:szCs w:val="24"/>
        </w:rPr>
        <w:t>There had been a domestic violence incident that I had been called to</w:t>
      </w:r>
      <w:r w:rsidR="00B97843">
        <w:rPr>
          <w:sz w:val="24"/>
          <w:szCs w:val="24"/>
        </w:rPr>
        <w:t>,</w:t>
      </w:r>
      <w:r>
        <w:rPr>
          <w:sz w:val="24"/>
          <w:szCs w:val="24"/>
        </w:rPr>
        <w:t xml:space="preserve"> involving a husband who had assaulted his wife. There had been a birthday party arranged for one of the chi</w:t>
      </w:r>
      <w:r w:rsidR="003B78C4">
        <w:rPr>
          <w:sz w:val="24"/>
          <w:szCs w:val="24"/>
        </w:rPr>
        <w:t>ldren. The husband and wife are separated</w:t>
      </w:r>
      <w:r>
        <w:rPr>
          <w:sz w:val="24"/>
          <w:szCs w:val="24"/>
        </w:rPr>
        <w:t xml:space="preserve"> and he was invited to the family home to help celebrate the child’s birthday. The husband arrived at 2pm and started drinking alcohol as soon as he arrived. The party was in full swing and everyone was having a good time until around 11pm when the husband’s mood changed. There was nothing to trigger his change of mood. The husband had gone to the toilet upstairs and when he came down he started shouting at one of the children for no reason and telling everyone to leave the house. The wife had stepped in to diffuse the situation but the argument became heated and spilled out onto the street. A few neighbours came out to see what the commotion was and the wife decided to call the Police, as there is a history of domestic abuse in the relationship. The wife then run into one of the neighbours houses and locked the door. The husband managed to kick his way in through the door and assaulted his wife in front of their </w:t>
      </w:r>
      <w:r>
        <w:rPr>
          <w:sz w:val="24"/>
          <w:szCs w:val="24"/>
        </w:rPr>
        <w:lastRenderedPageBreak/>
        <w:t xml:space="preserve">children. He knocked her to the floor and was continuously banging her head on the floor and then he bit her left cheek as hard as he could causing swelling and bruising to the area. </w:t>
      </w:r>
      <w:r w:rsidR="00B97843">
        <w:rPr>
          <w:sz w:val="24"/>
          <w:szCs w:val="24"/>
        </w:rPr>
        <w:t xml:space="preserve">The husband the proceeded to assault another female at the property who had tried to pull him off his wife. After this assault, he took his children and put them in his car. The baby was not in a car seat and he had been drinking alcohol for over 9 hours by this point. The offences committed during this incident are, Domestic related GBH, Common Assault, Drink Driving and Criminal Damage. </w:t>
      </w:r>
    </w:p>
    <w:p w14:paraId="0797331D" w14:textId="0D665FE1" w:rsidR="00025650" w:rsidRDefault="00885E32" w:rsidP="00025650">
      <w:pPr>
        <w:jc w:val="both"/>
        <w:rPr>
          <w:sz w:val="24"/>
          <w:szCs w:val="24"/>
        </w:rPr>
      </w:pPr>
      <w:r>
        <w:rPr>
          <w:sz w:val="24"/>
          <w:szCs w:val="24"/>
        </w:rPr>
        <w:tab/>
        <w:t>It is my job as a police officer to the best job I can in supporting the victims and witnesses to ensure not only the best evidence is gat</w:t>
      </w:r>
      <w:r w:rsidR="00F549FB">
        <w:rPr>
          <w:sz w:val="24"/>
          <w:szCs w:val="24"/>
        </w:rPr>
        <w:t>hered and</w:t>
      </w:r>
      <w:r>
        <w:rPr>
          <w:sz w:val="24"/>
          <w:szCs w:val="24"/>
        </w:rPr>
        <w:t xml:space="preserve"> the best outcome is achieved for the victim and witnesses. It is my job to make them feel safe and to ensure they understand the legal process and what is needed of them and to keep them updated on how the investigation is progressing. </w:t>
      </w:r>
      <w:r w:rsidR="00E33FC4">
        <w:rPr>
          <w:sz w:val="24"/>
          <w:szCs w:val="24"/>
        </w:rPr>
        <w:t>Upon taking statement from a victim or witness, there is a part of the statement called victi</w:t>
      </w:r>
      <w:r w:rsidR="00737B55">
        <w:rPr>
          <w:sz w:val="24"/>
          <w:szCs w:val="24"/>
        </w:rPr>
        <w:t>m</w:t>
      </w:r>
      <w:r w:rsidR="008952A0">
        <w:rPr>
          <w:sz w:val="24"/>
          <w:szCs w:val="24"/>
        </w:rPr>
        <w:t xml:space="preserve"> and witness care.</w:t>
      </w:r>
      <w:r w:rsidR="007D09D1">
        <w:rPr>
          <w:sz w:val="24"/>
          <w:szCs w:val="24"/>
        </w:rPr>
        <w:t xml:space="preserve"> This is where I ask if the victim or witness has any special requirements regarding giving evidence in court such as, giving evidence via a video link or by having a screen in front of them to prevent them from becoming scared whilst having to look at the defendant when giving their evidence. Here we would also find out if the victim or witness would need any help in relation to reading or writing or if they have any mobility issues that would need addressing before attending court. Victim and witness care is very important in relation to building rapport and also public perception. Victims should be at the very centre of police work. They have been aggrieved and sometimes have suffered unconditional loss through no fault of their own. When conducting investigations victim and witnesses are at the heart of our investigations. When we update our records we record all contact made with ou</w:t>
      </w:r>
      <w:r w:rsidR="003B78C4">
        <w:rPr>
          <w:sz w:val="24"/>
          <w:szCs w:val="24"/>
        </w:rPr>
        <w:t>r victim and witnesses. In compliance</w:t>
      </w:r>
      <w:r w:rsidR="007D09D1">
        <w:rPr>
          <w:sz w:val="24"/>
          <w:szCs w:val="24"/>
        </w:rPr>
        <w:t xml:space="preserve"> with police policies we put victim codes ont</w:t>
      </w:r>
      <w:r w:rsidR="00F549FB">
        <w:rPr>
          <w:sz w:val="24"/>
          <w:szCs w:val="24"/>
        </w:rPr>
        <w:t>o our computer systems. Victim C</w:t>
      </w:r>
      <w:r w:rsidR="007D09D1">
        <w:rPr>
          <w:sz w:val="24"/>
          <w:szCs w:val="24"/>
        </w:rPr>
        <w:t>ode 1 is where we assess if the victim is a victim of a serious crime and if they are persistently targeted. This will help polic</w:t>
      </w:r>
      <w:r w:rsidR="00FC1478">
        <w:rPr>
          <w:sz w:val="24"/>
          <w:szCs w:val="24"/>
        </w:rPr>
        <w:t>e decide whether or not we need to refer the victims to any partner agencies for further support. If needed, victims are then referred to South Wales Victim Focus who are independent to the police and offer extra services to all victims and witnesses. This is document on the Victim 2 Code. The Victim 3 Code is where the police record any contact made or attempt to contact the victim is made. It is important to keep the victim up to date with the investigation, so not to cause any further distress or worry to the victim. If the victim or witness has been a victim of domestic abuse, a child at risk, a vulnerable adult at risk, Victim of a hate crime then a further form is processed on the victims</w:t>
      </w:r>
      <w:r w:rsidR="003B78C4">
        <w:rPr>
          <w:sz w:val="24"/>
          <w:szCs w:val="24"/>
        </w:rPr>
        <w:t>’</w:t>
      </w:r>
      <w:r w:rsidR="00FC1478">
        <w:rPr>
          <w:sz w:val="24"/>
          <w:szCs w:val="24"/>
        </w:rPr>
        <w:t xml:space="preserve"> behalf called a public protection notice. This is a </w:t>
      </w:r>
      <w:r w:rsidR="002C124D">
        <w:rPr>
          <w:sz w:val="24"/>
          <w:szCs w:val="24"/>
        </w:rPr>
        <w:t>form</w:t>
      </w:r>
      <w:r w:rsidR="00FC1478">
        <w:rPr>
          <w:sz w:val="24"/>
          <w:szCs w:val="24"/>
        </w:rPr>
        <w:t xml:space="preserve"> that includes the victim and their family and the perpetrator. This </w:t>
      </w:r>
      <w:r w:rsidR="002C124D">
        <w:rPr>
          <w:sz w:val="24"/>
          <w:szCs w:val="24"/>
        </w:rPr>
        <w:t xml:space="preserve">form includes information such as doctor’s surgeries and schools that the children attend. Each category has a different set of questions that need to be asked by the police officer to the victim. This form allows the officer to note their observations of the individual at the time the form is processed. Such as if the victim and their family are frightened, vulnerable or in need of extra </w:t>
      </w:r>
      <w:r w:rsidR="00D84E7B">
        <w:rPr>
          <w:sz w:val="24"/>
          <w:szCs w:val="24"/>
        </w:rPr>
        <w:t>help. I will explain how we complete the Domestic Abuse Public Protection Notification form as the incident above is domestic related.</w:t>
      </w:r>
      <w:r w:rsidR="00527374">
        <w:rPr>
          <w:sz w:val="24"/>
          <w:szCs w:val="24"/>
        </w:rPr>
        <w:t xml:space="preserve"> I fi</w:t>
      </w:r>
      <w:r w:rsidR="00D84E7B">
        <w:rPr>
          <w:sz w:val="24"/>
          <w:szCs w:val="24"/>
        </w:rPr>
        <w:t>rst had to obtain consent from the victim to ask the questions and to be able to share the information with relevant third parties who will be able support the victim further. Agencies such as the Domestic Abuse Unit and a Multi-Agency Risk Assessment Conference. We also put all of the details of any children living at the address on the Public Protection and the perpetrator. There are questions involving the perpetrat</w:t>
      </w:r>
      <w:r w:rsidR="00EF04E4">
        <w:rPr>
          <w:sz w:val="24"/>
          <w:szCs w:val="24"/>
        </w:rPr>
        <w:t>or asking</w:t>
      </w:r>
      <w:r w:rsidR="00D84E7B">
        <w:rPr>
          <w:sz w:val="24"/>
          <w:szCs w:val="24"/>
        </w:rPr>
        <w:t xml:space="preserve"> whether he/she has a criminal record and if this is the first incident of domestic abuse.</w:t>
      </w:r>
      <w:r w:rsidR="00EF04E4">
        <w:rPr>
          <w:sz w:val="24"/>
          <w:szCs w:val="24"/>
        </w:rPr>
        <w:t xml:space="preserve"> There are questions involving the children and if the perpetrator has hurt or threatened to hurt the children. </w:t>
      </w:r>
      <w:r w:rsidR="00EF04E4">
        <w:rPr>
          <w:sz w:val="24"/>
          <w:szCs w:val="24"/>
        </w:rPr>
        <w:lastRenderedPageBreak/>
        <w:t>There are questions asked about injuries and previous injuries and incidents. These questions we call DASH questions. Domestic Abuse, Stalking and Harassment questions. A Public Protection Notification form is completed each time there is an incident. This helps us identify high-risk victims and serial perpetrators. Due to previous forms being submitted, the victim of this incident was easily identified as a high-risk victim and I could see that there had been a warning marker placed on the home address alerting us to the fact the victim is already subject to MARAC and is a repeat victim of domestic abuse. This allows us to provide the correct advise and support to the victims.</w:t>
      </w:r>
      <w:r w:rsidR="00D84E7B">
        <w:rPr>
          <w:sz w:val="24"/>
          <w:szCs w:val="24"/>
        </w:rPr>
        <w:t xml:space="preserve"> </w:t>
      </w:r>
      <w:r w:rsidR="00EF04E4">
        <w:rPr>
          <w:sz w:val="24"/>
          <w:szCs w:val="24"/>
        </w:rPr>
        <w:t>This form is forwarded</w:t>
      </w:r>
      <w:r w:rsidR="002C124D">
        <w:rPr>
          <w:sz w:val="24"/>
          <w:szCs w:val="24"/>
        </w:rPr>
        <w:t xml:space="preserve"> to the public protection unit and further safeguarding measures can be put in place to protect the victim and their families. Safeguarding is imperative to the victims. Some victims are unable to protect themselves and it is our job to help them protect themselves as much as we can. </w:t>
      </w:r>
      <w:r w:rsidR="00F549FB">
        <w:rPr>
          <w:sz w:val="24"/>
          <w:szCs w:val="24"/>
        </w:rPr>
        <w:t>Then we have the Victim Code 4 that we use when we have informed the victim of the outcome of the investigation. Sometimes the victim doesn’t receive the outcome they hoped for and this can be hard for them to take in. Here we can explain the process of challenging the result if they wish to.</w:t>
      </w:r>
      <w:r w:rsidR="003B78C4">
        <w:rPr>
          <w:sz w:val="24"/>
          <w:szCs w:val="24"/>
        </w:rPr>
        <w:t xml:space="preserve"> </w:t>
      </w:r>
    </w:p>
    <w:p w14:paraId="4E9085BF" w14:textId="2A2C7D5E" w:rsidR="00025650" w:rsidRPr="00270EEB" w:rsidRDefault="00527374" w:rsidP="00025650">
      <w:pPr>
        <w:jc w:val="both"/>
        <w:rPr>
          <w:sz w:val="24"/>
          <w:szCs w:val="24"/>
        </w:rPr>
      </w:pPr>
      <w:r>
        <w:rPr>
          <w:sz w:val="24"/>
          <w:szCs w:val="24"/>
        </w:rPr>
        <w:tab/>
        <w:t>During the aftermath of this domestic incident, I took statements from victims and witnesses. A victim Person Statement was taken detailing the effects the incident had on the victim.</w:t>
      </w:r>
      <w:r w:rsidR="002A5A2B">
        <w:rPr>
          <w:sz w:val="24"/>
          <w:szCs w:val="24"/>
        </w:rPr>
        <w:t xml:space="preserve"> These are  taken as early as possible to gather best evidence.</w:t>
      </w:r>
      <w:r>
        <w:rPr>
          <w:sz w:val="24"/>
          <w:szCs w:val="24"/>
        </w:rPr>
        <w:t xml:space="preserve"> </w:t>
      </w:r>
      <w:r w:rsidR="002A5A2B">
        <w:rPr>
          <w:sz w:val="24"/>
          <w:szCs w:val="24"/>
        </w:rPr>
        <w:t>Asking the victim to re-live a traumatic experience is quite uncomfortable as you don’t want to cause them any further upset but you have to ask the questions to gather the best evidence in order to help the victim.</w:t>
      </w:r>
      <w:r>
        <w:rPr>
          <w:sz w:val="24"/>
          <w:szCs w:val="24"/>
        </w:rPr>
        <w:t xml:space="preserve"> All relevant victim codes were used and a Public Protection Notification form was completed. </w:t>
      </w:r>
      <w:r w:rsidR="002A5A2B">
        <w:rPr>
          <w:sz w:val="24"/>
          <w:szCs w:val="24"/>
        </w:rPr>
        <w:t>These are completed so I can provide the best support and also to provide safeguarding for all victims and witnesses. I will be looking into the different resources we provide in relation to the Public Protection Notification as I did not know all of the answers that were being asked by the victim and I kept having to ask my colleague for the answers. This could have across as unprofessional as I did not know all of the answers myself. I wanted to provide the best service I could and</w:t>
      </w:r>
      <w:r w:rsidR="00E33FB2">
        <w:rPr>
          <w:sz w:val="24"/>
          <w:szCs w:val="24"/>
        </w:rPr>
        <w:t xml:space="preserve"> also</w:t>
      </w:r>
      <w:r w:rsidR="002A5A2B">
        <w:rPr>
          <w:sz w:val="24"/>
          <w:szCs w:val="24"/>
        </w:rPr>
        <w:t xml:space="preserve"> I wanted the victim to feel like I knew what I was doing and I </w:t>
      </w:r>
      <w:r w:rsidR="00E33FB2">
        <w:rPr>
          <w:sz w:val="24"/>
          <w:szCs w:val="24"/>
        </w:rPr>
        <w:t>was going to do my</w:t>
      </w:r>
      <w:r w:rsidR="002A5A2B">
        <w:rPr>
          <w:sz w:val="24"/>
          <w:szCs w:val="24"/>
        </w:rPr>
        <w:t xml:space="preserve"> utmost to keep her and her family s</w:t>
      </w:r>
      <w:r w:rsidR="00E33FB2">
        <w:rPr>
          <w:sz w:val="24"/>
          <w:szCs w:val="24"/>
        </w:rPr>
        <w:t>afe. I expla</w:t>
      </w:r>
      <w:r w:rsidR="002A5A2B">
        <w:rPr>
          <w:sz w:val="24"/>
          <w:szCs w:val="24"/>
        </w:rPr>
        <w:t xml:space="preserve">ined to the victim that I am a student officer and that I wanted to check the answers provided with my colleague so I could provide correct information and I </w:t>
      </w:r>
      <w:r w:rsidR="00E33FB2">
        <w:rPr>
          <w:sz w:val="24"/>
          <w:szCs w:val="24"/>
        </w:rPr>
        <w:t>did not</w:t>
      </w:r>
      <w:r w:rsidR="002A5A2B">
        <w:rPr>
          <w:sz w:val="24"/>
          <w:szCs w:val="24"/>
        </w:rPr>
        <w:t xml:space="preserve"> want to do her a disservice by providing incorrect information. The victim was happy with my explanation and was</w:t>
      </w:r>
      <w:r w:rsidR="00E33FB2">
        <w:rPr>
          <w:sz w:val="24"/>
          <w:szCs w:val="24"/>
        </w:rPr>
        <w:t xml:space="preserve"> reassured by me wanting to provide the correct information and doing my best to help.</w:t>
      </w:r>
    </w:p>
    <w:p w14:paraId="1967E2A8" w14:textId="753EFF3F" w:rsidR="00025650" w:rsidRDefault="00025650" w:rsidP="00025650">
      <w:pPr>
        <w:jc w:val="both"/>
        <w:rPr>
          <w:sz w:val="24"/>
          <w:szCs w:val="24"/>
        </w:rPr>
      </w:pPr>
    </w:p>
    <w:p w14:paraId="0CD3167D" w14:textId="544CABEF" w:rsidR="00E33FB2" w:rsidRPr="00E33FB2" w:rsidRDefault="00E33FB2" w:rsidP="00025650">
      <w:pPr>
        <w:jc w:val="both"/>
        <w:rPr>
          <w:b/>
          <w:sz w:val="24"/>
          <w:szCs w:val="24"/>
        </w:rPr>
      </w:pPr>
      <w:r>
        <w:rPr>
          <w:b/>
          <w:sz w:val="24"/>
          <w:szCs w:val="24"/>
        </w:rPr>
        <w:t>Word Count - 1539</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07E5FE4" w:rsidR="003C458C" w:rsidRDefault="003C458C" w:rsidP="003C458C">
      <w:pPr>
        <w:jc w:val="both"/>
        <w:rPr>
          <w:b/>
          <w:sz w:val="24"/>
          <w:szCs w:val="24"/>
        </w:rPr>
      </w:pPr>
      <w:r w:rsidRPr="00450C83">
        <w:rPr>
          <w:b/>
          <w:sz w:val="24"/>
          <w:szCs w:val="24"/>
        </w:rPr>
        <w:t>ANSWER:</w:t>
      </w:r>
    </w:p>
    <w:p w14:paraId="2B317F6D" w14:textId="21968FBA" w:rsidR="000F686E" w:rsidRDefault="000F686E" w:rsidP="003C458C">
      <w:pPr>
        <w:jc w:val="both"/>
        <w:rPr>
          <w:b/>
          <w:sz w:val="24"/>
          <w:szCs w:val="24"/>
        </w:rPr>
      </w:pPr>
    </w:p>
    <w:p w14:paraId="5811AC08" w14:textId="77777777" w:rsidR="00CA5CAC" w:rsidRDefault="00CA5CAC" w:rsidP="00CA5CAC">
      <w:pPr>
        <w:jc w:val="both"/>
        <w:rPr>
          <w:sz w:val="24"/>
          <w:szCs w:val="24"/>
        </w:rPr>
      </w:pPr>
      <w:r>
        <w:rPr>
          <w:sz w:val="24"/>
          <w:szCs w:val="24"/>
        </w:rPr>
        <w:t xml:space="preserve">I will be explaining details of another domestic incident I have been to and detailing how I have used the National Decision Making Model to help me resolve the incident and to provide the best service I can. I will be explaining my thought process and using the Borton’s Reflective Model to review my actions and to help me identify what I could do better next time. I will be explaining the interview process and how we conduct interviews, from booking the detained person out from his cell with the custody sergeant to briefing the solicitor and then the actual interview and questions asked. From these questions I can identify new lines of enquiry and any alibi or defence given to me by the detained person is then investigated further. The interview process is a chance for the detained person to give their version of events. I will then have to investigate any counter allegations further. I cannot assume that the detained person is guilty, I cannot let any unconscious bias cloud my judgement of the detained person. I as an investigator am there to gather evidence only. I must remain impartial, otherwise this could impact greatly on the investigation and this could have major consequences not only on my career but the freedom of any party involved. </w:t>
      </w:r>
    </w:p>
    <w:p w14:paraId="3901830D" w14:textId="77777777" w:rsidR="00CA5CAC" w:rsidRDefault="00CA5CAC" w:rsidP="00CA5CAC">
      <w:pPr>
        <w:jc w:val="both"/>
        <w:rPr>
          <w:sz w:val="24"/>
          <w:szCs w:val="24"/>
        </w:rPr>
      </w:pPr>
      <w:r>
        <w:rPr>
          <w:sz w:val="24"/>
          <w:szCs w:val="24"/>
        </w:rPr>
        <w:tab/>
        <w:t xml:space="preserve">My tutor and I had been asked by the control room to attend a domestic incident between a husband and wife. The only information we received was that a call had been made by a drug support worker of the female as when she had been on the phone to the female she could hear shouting in the background and said that the argument was becoming more heated. She could not identify if either party had been </w:t>
      </w:r>
      <w:r>
        <w:rPr>
          <w:sz w:val="24"/>
          <w:szCs w:val="24"/>
        </w:rPr>
        <w:lastRenderedPageBreak/>
        <w:t xml:space="preserve">assaulted but was very concerned as this is a regular occurrence and both parties have been known to become aggressive. Both parties have markers for substance abuse and aggressive behaviour. </w:t>
      </w:r>
    </w:p>
    <w:p w14:paraId="0A0D62E4" w14:textId="77777777" w:rsidR="00CA5CAC" w:rsidRDefault="00CA5CAC" w:rsidP="00CA5CAC">
      <w:pPr>
        <w:jc w:val="both"/>
        <w:rPr>
          <w:sz w:val="24"/>
          <w:szCs w:val="24"/>
        </w:rPr>
      </w:pPr>
      <w:r>
        <w:rPr>
          <w:sz w:val="24"/>
          <w:szCs w:val="24"/>
        </w:rPr>
        <w:tab/>
        <w:t xml:space="preserve">When I attend any incident, I am constantly using the NDM to help me deal with the situation at hand. At the heart of the NDM is our Code of Ethics. </w:t>
      </w:r>
      <w:r>
        <w:rPr>
          <w:spacing w:val="3"/>
          <w:sz w:val="24"/>
          <w:szCs w:val="24"/>
        </w:rPr>
        <w:t>The Code of Ethics was produced by the College of Policing in 2014 in its role as the professional body for policing. It sets and defines the exemplary standards of behaviour for everyone who works in policing</w:t>
      </w:r>
      <w:r>
        <w:rPr>
          <w:sz w:val="24"/>
          <w:szCs w:val="24"/>
        </w:rPr>
        <w:t xml:space="preserve">. </w:t>
      </w:r>
      <w:sdt>
        <w:sdtPr>
          <w:rPr>
            <w:sz w:val="24"/>
            <w:szCs w:val="24"/>
          </w:rPr>
          <w:id w:val="371190602"/>
          <w:citation/>
        </w:sdtPr>
        <w:sdtContent>
          <w:r>
            <w:rPr>
              <w:sz w:val="24"/>
              <w:szCs w:val="24"/>
            </w:rPr>
            <w:fldChar w:fldCharType="begin"/>
          </w:r>
          <w:r>
            <w:rPr>
              <w:sz w:val="24"/>
              <w:szCs w:val="24"/>
            </w:rPr>
            <w:instrText xml:space="preserve"> CITATION Col211 \l 2057 </w:instrText>
          </w:r>
          <w:r>
            <w:rPr>
              <w:sz w:val="24"/>
              <w:szCs w:val="24"/>
            </w:rPr>
            <w:fldChar w:fldCharType="separate"/>
          </w:r>
          <w:r>
            <w:rPr>
              <w:noProof/>
              <w:sz w:val="24"/>
              <w:szCs w:val="24"/>
            </w:rPr>
            <w:t>(Policing, 2021)</w:t>
          </w:r>
          <w:r>
            <w:rPr>
              <w:sz w:val="24"/>
              <w:szCs w:val="24"/>
            </w:rPr>
            <w:fldChar w:fldCharType="end"/>
          </w:r>
        </w:sdtContent>
      </w:sdt>
      <w:r>
        <w:rPr>
          <w:sz w:val="24"/>
          <w:szCs w:val="24"/>
        </w:rPr>
        <w:t xml:space="preserve"> The first part of the NDM I need to think about is the “gather information and intelligence”. This where I would ask questions with the victim/witness to gather information on what has happened. Who is involved, what role they played, are there any injuries, does anyone need any medical attention etc. From speaking to the victim/witness and gathering information I can then move on to the second part of the NDM, Assess threat, risk or harm and develop a working strategy. This is where I would consider the safety of anyone involved. Is the perpetrator still in the area, are they likely to return and cause any further damage or injury. Is he likely to pose a risk to himself or anyone else if they have left the scene and what can be done to prevent this. During this incident both the victim and the subject were at the address and the subject has assaulted the victim by punching her with a closed fist to her stomach. The threat and risk in this incident is very high as the subject is still in the property and if both parties remain the likelihood of another argument or assault is very high. Also, the subject has committed an offence of domestic related common assault. Now I move on to the third stage of the NDM which is powers and policy. Here I decide what powers I have as a police constable. I have the power to arrest the subject, I could use my discretion and remove him from the home. And take him to a relative or friends house to stay, or I have the option of restorative justice if the offender has not been charged with an offence before, or been part of the restorative justice procedure. The decision I make will need to be in line with any force policies. It is against force policy to use restorative justice for domestic related incidents. If a domestic related assault has taken place I cannot use my discretion as this will need a thorough investigation and also the victim will need to be safeguarded and referred to partner agencies as this is not the first time that she has been assaulted by the subject. The next stage of the NDM is to identify options and contingencies. So, what are my options and how am I going to implement them? What is the likelihood of a further incident? For this incident I believed that the likelihood of a further incident was highly likely as the couple continued to argue and shout at each other whilst officers were present, even when they were separated to different rooms. The couple were very hostile towards each other and the situation was not calming down. The option I considered to be the most appropriate at the time was to arrest the subject. This would safeguard the victim as the subject would be removed from the property, the victim has alleged a possible assault and the subject being in custody would give the officers 24 hours to conduct an investigation into what has happened and the circumstances. The subject had no family or friends that he could stay with either. The last part of the NDM to consider is taking action and reviewing what has happened. The action I took during this incident was to arrest the subject for a domestic related common assault. Once the subject was in handcuffs and taken to custody I could then review the actions I took and what, if anything I would do differently next time.</w:t>
      </w:r>
    </w:p>
    <w:p w14:paraId="3E977E26" w14:textId="77777777" w:rsidR="00CA5CAC" w:rsidRDefault="00CA5CAC" w:rsidP="00CA5CAC">
      <w:pPr>
        <w:jc w:val="both"/>
        <w:rPr>
          <w:sz w:val="24"/>
          <w:szCs w:val="24"/>
        </w:rPr>
      </w:pPr>
      <w:r>
        <w:rPr>
          <w:sz w:val="24"/>
          <w:szCs w:val="24"/>
        </w:rPr>
        <w:tab/>
        <w:t xml:space="preserve">I am now going to explain the investigation progress and how we conduct interviews under PACE. I will be explaining how the offenders rights and the treatment </w:t>
      </w:r>
      <w:r>
        <w:rPr>
          <w:sz w:val="24"/>
          <w:szCs w:val="24"/>
        </w:rPr>
        <w:lastRenderedPageBreak/>
        <w:t>of the offender is important. Yes, the offender has been detained for an alleged assault but it is my responsibility to investigate and gather all evidence, even evidence that undermines the case. I am an evidence gatherer and I present all evidence to the CPS. I do not make the decision whether or not a person is guilty and if the detained person provides evidence to negate the fact that they are innocent then it is still my job to provide the evidence. To be able to conduct an interview I must first liaise with the custody sergeant and explain that I am in custody to conduct an interview and give the name of the detained person that I wish to interview. If the detained person has requested a solicitor then the solicitor will be notified, and I time arranged before arriving in custody. Once the custody sergeant has put on the detention log that the detained person is coming out of his cell for an interview then I go and get the detained person from his cell and explain that I am here to conduct and interview. I would also ask the detained person if he would like anything to eat or drink in compliance with PACE. Once we are sitting down at the interviewing table I will then explain to the detained person that I am setting up the laptop to record the process and when I start recording I have to readout verbatim an interview memo card. The memo card is there to explain to the detained person the objective of the interview, it outlines the structure of the interview and what happens to the recording once we are finished. It is an opportunity for everyone in the room to identify themselves and outline their role. The interview is a chance for the detained person to tell me their side of the story and it gives them an opportunity to negate the allegations made against them. Anything that is said in the interview that possibly negates the allegation is taken in board and investigated. Whether that be CCTV of a place the detained person had attended at the time or whether the detained person identifies new witnesses to negate the allegation. If this is the case then the newly identified witnesses will need to be spoken to and any CCTV or new evidence is to be looked at. There can be no leading or oppressive questions as this is not in compliance with PACE or force policy. We are there as I have said before to gather any information and evidence that we can. Once the interview is completed the detained person is booked back into his cell whilst we investigate any new information provided.</w:t>
      </w:r>
    </w:p>
    <w:p w14:paraId="54CF4FEB" w14:textId="77777777" w:rsidR="00CA5CAC" w:rsidRDefault="00CA5CAC" w:rsidP="00CA5CAC">
      <w:pPr>
        <w:jc w:val="both"/>
        <w:rPr>
          <w:sz w:val="24"/>
          <w:szCs w:val="24"/>
        </w:rPr>
      </w:pPr>
      <w:r>
        <w:rPr>
          <w:sz w:val="24"/>
          <w:szCs w:val="24"/>
        </w:rPr>
        <w:tab/>
        <w:t xml:space="preserve">Once this  process is complete I can then reflect on the interview. What went well, what questions have I missed out and what could I do differently next time. During this interview the detained person gave “no comment” to every question I presented to him. This does make it difficult to evaluate what could be done differently. But I can still evaluate my questions and also evaluate the way I conducted myself with the detained person and the solicitor. In this interview I could have been less robotic when asking the questions. This was my first “no comment” interview and I found it difficult when the detained person does not interact with you. I’m sure I will get less robotic, the more interviews I conduct. I have used the Borton’s Model to reflect on my interview and how it was conducted. </w:t>
      </w:r>
      <w:sdt>
        <w:sdtPr>
          <w:rPr>
            <w:sz w:val="24"/>
            <w:szCs w:val="24"/>
          </w:rPr>
          <w:id w:val="-1520003461"/>
          <w:citation/>
        </w:sdtPr>
        <w:sdtContent>
          <w:r>
            <w:rPr>
              <w:sz w:val="24"/>
              <w:szCs w:val="24"/>
            </w:rPr>
            <w:fldChar w:fldCharType="begin"/>
          </w:r>
          <w:r>
            <w:rPr>
              <w:sz w:val="24"/>
              <w:szCs w:val="24"/>
            </w:rPr>
            <w:instrText xml:space="preserve"> CITATION Ess21 \l 2057 </w:instrText>
          </w:r>
          <w:r>
            <w:rPr>
              <w:sz w:val="24"/>
              <w:szCs w:val="24"/>
            </w:rPr>
            <w:fldChar w:fldCharType="separate"/>
          </w:r>
          <w:r>
            <w:rPr>
              <w:noProof/>
              <w:sz w:val="24"/>
              <w:szCs w:val="24"/>
            </w:rPr>
            <w:t>(UK, 2021)</w:t>
          </w:r>
          <w:r>
            <w:rPr>
              <w:sz w:val="24"/>
              <w:szCs w:val="24"/>
            </w:rPr>
            <w:fldChar w:fldCharType="end"/>
          </w:r>
        </w:sdtContent>
      </w:sdt>
    </w:p>
    <w:p w14:paraId="3039DB97" w14:textId="77777777" w:rsidR="00CA5CAC" w:rsidRDefault="00CA5CAC" w:rsidP="00CA5CAC">
      <w:pPr>
        <w:jc w:val="both"/>
        <w:rPr>
          <w:sz w:val="24"/>
          <w:szCs w:val="24"/>
        </w:rPr>
      </w:pPr>
    </w:p>
    <w:p w14:paraId="79D53481" w14:textId="0B842531" w:rsidR="00CA5CAC" w:rsidRDefault="00CA5CAC" w:rsidP="00CA5CAC">
      <w:pPr>
        <w:jc w:val="both"/>
        <w:rPr>
          <w:b/>
          <w:sz w:val="24"/>
          <w:szCs w:val="24"/>
        </w:rPr>
      </w:pPr>
      <w:r>
        <w:rPr>
          <w:b/>
          <w:sz w:val="24"/>
          <w:szCs w:val="24"/>
        </w:rPr>
        <w:t>Wordcount 1617</w:t>
      </w:r>
      <w:bookmarkStart w:id="6" w:name="_GoBack"/>
      <w:bookmarkEnd w:id="6"/>
    </w:p>
    <w:p w14:paraId="23F91B0B" w14:textId="77777777" w:rsidR="00CA5CAC" w:rsidRPr="00270EEB" w:rsidRDefault="00CA5CAC"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F1093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6200CC1" w:rsidR="00220D06" w:rsidRPr="00270EEB" w:rsidRDefault="005E5E50" w:rsidP="00FF7EBB">
            <w:pPr>
              <w:jc w:val="both"/>
              <w:rPr>
                <w:sz w:val="24"/>
                <w:szCs w:val="24"/>
              </w:rPr>
            </w:pPr>
            <w:r>
              <w:rPr>
                <w:sz w:val="24"/>
                <w:szCs w:val="24"/>
              </w:rPr>
              <w:t>Conflict Management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E657946" w14:textId="77777777" w:rsidR="00220D06" w:rsidRDefault="00220D06" w:rsidP="00FF7EBB">
            <w:pPr>
              <w:jc w:val="both"/>
              <w:rPr>
                <w:sz w:val="24"/>
                <w:szCs w:val="24"/>
              </w:rPr>
            </w:pPr>
          </w:p>
          <w:p w14:paraId="1DD535CE" w14:textId="43F25479" w:rsidR="005E5E50" w:rsidRPr="00270EEB" w:rsidRDefault="005E5E50" w:rsidP="00FF7EBB">
            <w:pPr>
              <w:jc w:val="both"/>
              <w:rPr>
                <w:sz w:val="24"/>
                <w:szCs w:val="24"/>
              </w:rPr>
            </w:pPr>
            <w:r>
              <w:rPr>
                <w:sz w:val="24"/>
                <w:szCs w:val="24"/>
              </w:rPr>
              <w:t>By becoming more assertive and confident in my body language. By taking charge of the situation at hand and not let anyone overpower me.</w:t>
            </w:r>
          </w:p>
        </w:tc>
        <w:tc>
          <w:tcPr>
            <w:tcW w:w="2230" w:type="dxa"/>
            <w:shd w:val="clear" w:color="auto" w:fill="auto"/>
          </w:tcPr>
          <w:p w14:paraId="59E65A42" w14:textId="77777777" w:rsidR="00220D06" w:rsidRDefault="00220D06" w:rsidP="00FF7EBB">
            <w:pPr>
              <w:jc w:val="both"/>
              <w:rPr>
                <w:sz w:val="24"/>
                <w:szCs w:val="24"/>
              </w:rPr>
            </w:pPr>
          </w:p>
          <w:p w14:paraId="177DD410" w14:textId="5DB8F042" w:rsidR="005E5E50" w:rsidRPr="00270EEB" w:rsidRDefault="005E5E50" w:rsidP="00FF7EBB">
            <w:pPr>
              <w:jc w:val="both"/>
              <w:rPr>
                <w:sz w:val="24"/>
                <w:szCs w:val="24"/>
              </w:rPr>
            </w:pPr>
            <w:r>
              <w:rPr>
                <w:sz w:val="24"/>
                <w:szCs w:val="24"/>
              </w:rPr>
              <w:t>My tutor can advise me on best practice when it comes to conflict management but I feel that this development can only come from myself.</w:t>
            </w:r>
          </w:p>
        </w:tc>
        <w:tc>
          <w:tcPr>
            <w:tcW w:w="2230" w:type="dxa"/>
            <w:shd w:val="clear" w:color="auto" w:fill="auto"/>
          </w:tcPr>
          <w:p w14:paraId="43ACC5D7" w14:textId="77777777" w:rsidR="62FE5CAF" w:rsidRDefault="62FE5CAF" w:rsidP="62FE5CAF">
            <w:pPr>
              <w:jc w:val="both"/>
              <w:rPr>
                <w:sz w:val="24"/>
                <w:szCs w:val="24"/>
              </w:rPr>
            </w:pPr>
          </w:p>
          <w:p w14:paraId="1F90E38B" w14:textId="53FE10E1" w:rsidR="005E5E50" w:rsidRDefault="005E5E50" w:rsidP="62FE5CAF">
            <w:pPr>
              <w:jc w:val="both"/>
              <w:rPr>
                <w:sz w:val="24"/>
                <w:szCs w:val="24"/>
              </w:rPr>
            </w:pPr>
            <w:r>
              <w:rPr>
                <w:sz w:val="24"/>
                <w:szCs w:val="24"/>
              </w:rPr>
              <w:t>Given the amount of conflict I deal with I would like to see an improvement within the next four weeks.</w:t>
            </w:r>
          </w:p>
        </w:tc>
      </w:tr>
      <w:tr w:rsidR="00220D06" w:rsidRPr="00270EEB" w14:paraId="4DD6097A" w14:textId="77777777" w:rsidTr="6E3AA50A">
        <w:tc>
          <w:tcPr>
            <w:tcW w:w="2318" w:type="dxa"/>
            <w:shd w:val="clear" w:color="auto" w:fill="auto"/>
          </w:tcPr>
          <w:p w14:paraId="52D97C0F" w14:textId="77777777" w:rsidR="00E33FB2" w:rsidRDefault="00E33FB2" w:rsidP="00FF7EBB">
            <w:pPr>
              <w:jc w:val="both"/>
              <w:rPr>
                <w:sz w:val="24"/>
                <w:szCs w:val="24"/>
              </w:rPr>
            </w:pPr>
          </w:p>
          <w:p w14:paraId="425B6CB3" w14:textId="5B2FE2A1" w:rsidR="00220D06" w:rsidRPr="00270EEB" w:rsidRDefault="001D7CA7" w:rsidP="00FF7EBB">
            <w:pPr>
              <w:jc w:val="both"/>
              <w:rPr>
                <w:sz w:val="24"/>
                <w:szCs w:val="24"/>
              </w:rPr>
            </w:pPr>
            <w:r>
              <w:rPr>
                <w:sz w:val="24"/>
                <w:szCs w:val="24"/>
              </w:rPr>
              <w:t>Not being able to answer regarding the full list</w:t>
            </w:r>
            <w:r w:rsidR="00E33FB2">
              <w:rPr>
                <w:sz w:val="24"/>
                <w:szCs w:val="24"/>
              </w:rPr>
              <w:t xml:space="preserve"> services we can provide after a domestic incident.</w:t>
            </w:r>
            <w:r>
              <w:rPr>
                <w:sz w:val="24"/>
                <w:szCs w:val="24"/>
              </w:rPr>
              <w:t xml:space="preserve"> And what those services can do  for the victim.</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40F9D81" w14:textId="77777777" w:rsidR="00220D06" w:rsidRDefault="00220D06" w:rsidP="00FF7EBB">
            <w:pPr>
              <w:jc w:val="both"/>
              <w:rPr>
                <w:sz w:val="24"/>
                <w:szCs w:val="24"/>
              </w:rPr>
            </w:pPr>
          </w:p>
          <w:p w14:paraId="4A5263DB" w14:textId="56D423B6" w:rsidR="00E33FB2" w:rsidRPr="00270EEB" w:rsidRDefault="00E33FB2" w:rsidP="00FF7EBB">
            <w:pPr>
              <w:jc w:val="both"/>
              <w:rPr>
                <w:sz w:val="24"/>
                <w:szCs w:val="24"/>
              </w:rPr>
            </w:pPr>
            <w:r>
              <w:rPr>
                <w:sz w:val="24"/>
                <w:szCs w:val="24"/>
              </w:rPr>
              <w:t>By researching the services we provide and the different departments that can assist victims.</w:t>
            </w:r>
          </w:p>
        </w:tc>
        <w:tc>
          <w:tcPr>
            <w:tcW w:w="2230" w:type="dxa"/>
            <w:shd w:val="clear" w:color="auto" w:fill="auto"/>
          </w:tcPr>
          <w:p w14:paraId="5D74B4DA" w14:textId="77777777" w:rsidR="00220D06" w:rsidRDefault="00220D06" w:rsidP="00FF7EBB">
            <w:pPr>
              <w:jc w:val="both"/>
              <w:rPr>
                <w:sz w:val="24"/>
                <w:szCs w:val="24"/>
              </w:rPr>
            </w:pPr>
          </w:p>
          <w:p w14:paraId="55CDA8EA" w14:textId="3A3963CE" w:rsidR="00E33FB2" w:rsidRPr="00270EEB" w:rsidRDefault="00E33FB2" w:rsidP="00FF7EBB">
            <w:pPr>
              <w:jc w:val="both"/>
              <w:rPr>
                <w:sz w:val="24"/>
                <w:szCs w:val="24"/>
              </w:rPr>
            </w:pPr>
            <w:r>
              <w:rPr>
                <w:sz w:val="24"/>
                <w:szCs w:val="24"/>
              </w:rPr>
              <w:t>I am able to research these for myself on the South Wales Police homepage BOB and my tutor will be able to answer questions I have in relation to the services we provide.</w:t>
            </w:r>
          </w:p>
        </w:tc>
        <w:tc>
          <w:tcPr>
            <w:tcW w:w="2230" w:type="dxa"/>
            <w:shd w:val="clear" w:color="auto" w:fill="auto"/>
          </w:tcPr>
          <w:p w14:paraId="5CB84B9A" w14:textId="77777777" w:rsidR="62FE5CAF" w:rsidRDefault="62FE5CAF" w:rsidP="62FE5CAF">
            <w:pPr>
              <w:jc w:val="both"/>
              <w:rPr>
                <w:sz w:val="24"/>
                <w:szCs w:val="24"/>
              </w:rPr>
            </w:pPr>
          </w:p>
          <w:p w14:paraId="25AAFC86" w14:textId="62E4D0FC" w:rsidR="00E33FB2" w:rsidRDefault="00E33FB2" w:rsidP="62FE5CAF">
            <w:pPr>
              <w:jc w:val="both"/>
              <w:rPr>
                <w:sz w:val="24"/>
                <w:szCs w:val="24"/>
              </w:rPr>
            </w:pPr>
            <w:r>
              <w:rPr>
                <w:sz w:val="24"/>
                <w:szCs w:val="24"/>
              </w:rPr>
              <w:t>This has already been completed. I do still look up the services we provide just in case there are additional services added or if the support they provide have altered in any way.</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52FBB81D" w14:textId="2A335774" w:rsidR="00872742" w:rsidRDefault="00872742" w:rsidP="00872742">
      <w:pPr>
        <w:overflowPunct/>
        <w:autoSpaceDE/>
        <w:autoSpaceDN/>
        <w:adjustRightInd/>
        <w:textAlignment w:val="auto"/>
        <w:rPr>
          <w:b/>
          <w:bCs/>
          <w:sz w:val="24"/>
          <w:szCs w:val="24"/>
        </w:rPr>
      </w:pPr>
    </w:p>
    <w:p w14:paraId="0EAED243" w14:textId="39B12E02" w:rsidR="00872742" w:rsidRDefault="00872742" w:rsidP="00872742">
      <w:pPr>
        <w:overflowPunct/>
        <w:autoSpaceDE/>
        <w:autoSpaceDN/>
        <w:adjustRightInd/>
        <w:textAlignment w:val="auto"/>
        <w:rPr>
          <w:sz w:val="24"/>
          <w:szCs w:val="24"/>
        </w:rPr>
      </w:pPr>
    </w:p>
    <w:p w14:paraId="5D3ED585" w14:textId="035A4820" w:rsidR="00872742" w:rsidRDefault="00872742" w:rsidP="00872742">
      <w:pPr>
        <w:overflowPunct/>
        <w:autoSpaceDE/>
        <w:autoSpaceDN/>
        <w:adjustRightInd/>
        <w:textAlignment w:val="auto"/>
        <w:rPr>
          <w:b/>
          <w:sz w:val="24"/>
          <w:szCs w:val="24"/>
        </w:rPr>
      </w:pPr>
      <w:r>
        <w:rPr>
          <w:b/>
          <w:sz w:val="24"/>
          <w:szCs w:val="24"/>
        </w:rPr>
        <w:t xml:space="preserve">Bibliography </w:t>
      </w:r>
    </w:p>
    <w:p w14:paraId="398DA48E" w14:textId="711C6339" w:rsidR="00872742" w:rsidRDefault="00872742" w:rsidP="00872742">
      <w:pPr>
        <w:overflowPunct/>
        <w:autoSpaceDE/>
        <w:autoSpaceDN/>
        <w:adjustRightInd/>
        <w:textAlignment w:val="auto"/>
        <w:rPr>
          <w:b/>
          <w:sz w:val="24"/>
          <w:szCs w:val="24"/>
        </w:rPr>
      </w:pPr>
    </w:p>
    <w:p w14:paraId="07C9CBFE" w14:textId="77777777" w:rsidR="00872742" w:rsidRDefault="00872742" w:rsidP="00872742">
      <w:pPr>
        <w:pStyle w:val="Bibliography"/>
        <w:rPr>
          <w:noProof/>
          <w:sz w:val="24"/>
          <w:szCs w:val="24"/>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Jha, M., 2020. </w:t>
      </w:r>
      <w:r>
        <w:rPr>
          <w:i/>
          <w:iCs/>
          <w:noProof/>
        </w:rPr>
        <w:t xml:space="preserve">www.calmsage.com. </w:t>
      </w:r>
      <w:r>
        <w:rPr>
          <w:noProof/>
        </w:rPr>
        <w:t xml:space="preserve">[Online] </w:t>
      </w:r>
      <w:r>
        <w:rPr>
          <w:noProof/>
        </w:rPr>
        <w:br/>
        <w:t xml:space="preserve">Available at: </w:t>
      </w:r>
      <w:r>
        <w:rPr>
          <w:noProof/>
          <w:u w:val="single"/>
        </w:rPr>
        <w:t>https://www.calmsage.com/mental-and-physical-health-benefits-of-running/</w:t>
      </w:r>
      <w:r>
        <w:rPr>
          <w:noProof/>
        </w:rPr>
        <w:br/>
        <w:t>[Accessed 30 July 2021].</w:t>
      </w:r>
    </w:p>
    <w:p w14:paraId="63A38213" w14:textId="77777777" w:rsidR="00872742" w:rsidRDefault="00872742" w:rsidP="00872742">
      <w:pPr>
        <w:pStyle w:val="Bibliography"/>
        <w:rPr>
          <w:noProof/>
        </w:rPr>
      </w:pPr>
      <w:r>
        <w:rPr>
          <w:noProof/>
        </w:rPr>
        <w:t xml:space="preserve">Martynoga, B., 2018. </w:t>
      </w:r>
      <w:r>
        <w:rPr>
          <w:i/>
          <w:iCs/>
          <w:noProof/>
        </w:rPr>
        <w:t xml:space="preserve">What Does Running Do To Your Brain. </w:t>
      </w:r>
      <w:r>
        <w:rPr>
          <w:noProof/>
        </w:rPr>
        <w:t xml:space="preserve">[Online] </w:t>
      </w:r>
      <w:r>
        <w:rPr>
          <w:noProof/>
        </w:rPr>
        <w:br/>
        <w:t xml:space="preserve">Available at: </w:t>
      </w:r>
      <w:r>
        <w:rPr>
          <w:noProof/>
          <w:u w:val="single"/>
        </w:rPr>
        <w:t>https://www.theguardian.com/lifestyle/the-runnong-blog/2018/jun/21/what-does-running-do-to-your-brain</w:t>
      </w:r>
      <w:r>
        <w:rPr>
          <w:noProof/>
        </w:rPr>
        <w:br/>
        <w:t>[Accessed 28 July 2021].</w:t>
      </w:r>
    </w:p>
    <w:p w14:paraId="12C1F297" w14:textId="77777777" w:rsidR="00872742" w:rsidRDefault="00872742" w:rsidP="00872742">
      <w:pPr>
        <w:pStyle w:val="Bibliography"/>
        <w:rPr>
          <w:noProof/>
        </w:rPr>
      </w:pPr>
      <w:r>
        <w:rPr>
          <w:noProof/>
        </w:rPr>
        <w:t xml:space="preserve">NHS, 2019. </w:t>
      </w:r>
      <w:r>
        <w:rPr>
          <w:i/>
          <w:iCs/>
          <w:noProof/>
        </w:rPr>
        <w:t xml:space="preserve">NHS. </w:t>
      </w:r>
      <w:r>
        <w:rPr>
          <w:noProof/>
        </w:rPr>
        <w:t xml:space="preserve">[Online] </w:t>
      </w:r>
      <w:r>
        <w:rPr>
          <w:noProof/>
        </w:rPr>
        <w:br/>
        <w:t xml:space="preserve">Available at: </w:t>
      </w:r>
      <w:r>
        <w:rPr>
          <w:noProof/>
          <w:u w:val="single"/>
        </w:rPr>
        <w:t>www.nhs.co.uk/live-well/exercise/running-tips-for-beginners</w:t>
      </w:r>
      <w:r>
        <w:rPr>
          <w:noProof/>
        </w:rPr>
        <w:br/>
        <w:t>[Accessed 21 July 2021].</w:t>
      </w:r>
    </w:p>
    <w:p w14:paraId="35843C9C" w14:textId="77777777" w:rsidR="00872742" w:rsidRDefault="00872742" w:rsidP="00872742">
      <w:pPr>
        <w:pStyle w:val="Bibliography"/>
        <w:rPr>
          <w:noProof/>
        </w:rPr>
      </w:pPr>
      <w:r>
        <w:rPr>
          <w:noProof/>
        </w:rPr>
        <w:t xml:space="preserve">Policing, C. o., 2021. </w:t>
      </w:r>
      <w:r>
        <w:rPr>
          <w:i/>
          <w:iCs/>
          <w:noProof/>
        </w:rPr>
        <w:t xml:space="preserve">College of Policing. </w:t>
      </w:r>
      <w:r>
        <w:rPr>
          <w:noProof/>
        </w:rPr>
        <w:t xml:space="preserve">[Online] </w:t>
      </w:r>
      <w:r>
        <w:rPr>
          <w:noProof/>
        </w:rPr>
        <w:br/>
        <w:t xml:space="preserve">Available at: </w:t>
      </w:r>
      <w:r>
        <w:rPr>
          <w:noProof/>
          <w:u w:val="single"/>
        </w:rPr>
        <w:t>https://www.college.police.uk/ethics/code-of-ethics</w:t>
      </w:r>
      <w:r>
        <w:rPr>
          <w:noProof/>
        </w:rPr>
        <w:br/>
        <w:t>[Accessed 1 September 2021].</w:t>
      </w:r>
    </w:p>
    <w:p w14:paraId="2D15F787" w14:textId="77777777" w:rsidR="00872742" w:rsidRDefault="00872742" w:rsidP="00872742">
      <w:pPr>
        <w:pStyle w:val="Bibliography"/>
        <w:rPr>
          <w:noProof/>
        </w:rPr>
      </w:pPr>
      <w:r>
        <w:rPr>
          <w:noProof/>
        </w:rPr>
        <w:t xml:space="preserve">Policing, C. o., 2021. </w:t>
      </w:r>
      <w:r>
        <w:rPr>
          <w:i/>
          <w:iCs/>
          <w:noProof/>
        </w:rPr>
        <w:t xml:space="preserve">College of Policing.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13 August 2021].</w:t>
      </w:r>
    </w:p>
    <w:p w14:paraId="3EC5BB21" w14:textId="77777777" w:rsidR="00872742" w:rsidRDefault="00872742" w:rsidP="00872742">
      <w:pPr>
        <w:pStyle w:val="Bibliography"/>
        <w:rPr>
          <w:noProof/>
        </w:rPr>
      </w:pPr>
      <w:r>
        <w:rPr>
          <w:noProof/>
        </w:rPr>
        <w:t xml:space="preserve">UK, E. W. S., 2021. </w:t>
      </w:r>
      <w:r>
        <w:rPr>
          <w:i/>
          <w:iCs/>
          <w:noProof/>
        </w:rPr>
        <w:t xml:space="preserve">Essaywritingserviceuk.co.uk. </w:t>
      </w:r>
      <w:r>
        <w:rPr>
          <w:noProof/>
        </w:rPr>
        <w:t xml:space="preserve">[Online] </w:t>
      </w:r>
      <w:r>
        <w:rPr>
          <w:noProof/>
        </w:rPr>
        <w:br/>
        <w:t xml:space="preserve">Available at: </w:t>
      </w:r>
      <w:r>
        <w:rPr>
          <w:noProof/>
          <w:u w:val="single"/>
        </w:rPr>
        <w:t>https://essaywritingserviceuk.co.uk/advice-and-guidance/bortons-model-of-reflection</w:t>
      </w:r>
      <w:r>
        <w:rPr>
          <w:noProof/>
        </w:rPr>
        <w:br/>
        <w:t>[Accessed 25 August 2021].</w:t>
      </w:r>
    </w:p>
    <w:p w14:paraId="69177EAF" w14:textId="4B2BDC1E" w:rsidR="00872742" w:rsidRPr="00872742" w:rsidRDefault="00872742" w:rsidP="00872742">
      <w:pPr>
        <w:overflowPunct/>
        <w:autoSpaceDE/>
        <w:autoSpaceDN/>
        <w:adjustRightInd/>
        <w:textAlignment w:val="auto"/>
        <w:rPr>
          <w:b/>
          <w:sz w:val="24"/>
          <w:szCs w:val="24"/>
        </w:rPr>
      </w:pPr>
      <w:r>
        <w:rPr>
          <w:b/>
          <w:sz w:val="24"/>
          <w:szCs w:val="24"/>
        </w:rPr>
        <w:fldChar w:fldCharType="end"/>
      </w:r>
    </w:p>
    <w:p w14:paraId="3CF30F17" w14:textId="77777777" w:rsidR="002F424F" w:rsidRPr="00872742" w:rsidRDefault="00536FA9" w:rsidP="00872742">
      <w:pPr>
        <w:overflowPunct/>
        <w:autoSpaceDE/>
        <w:autoSpaceDN/>
        <w:adjustRightInd/>
        <w:textAlignment w:val="auto"/>
        <w:rPr>
          <w:b/>
          <w:sz w:val="24"/>
          <w:szCs w:val="24"/>
        </w:rPr>
      </w:pPr>
      <w:r w:rsidRPr="00872742">
        <w:rPr>
          <w:sz w:val="24"/>
          <w:szCs w:val="24"/>
        </w:rPr>
        <w:br w:type="page"/>
      </w:r>
      <w:sdt>
        <w:sdtPr>
          <w:id w:val="769598369"/>
          <w:docPartObj>
            <w:docPartGallery w:val="Bibliographies"/>
            <w:docPartUnique/>
          </w:docPartObj>
        </w:sdtPr>
        <w:sdtEndPr/>
        <w:sdtContent>
          <w:sdt>
            <w:sdtPr>
              <w:id w:val="111145805"/>
              <w:showingPlcHdr/>
              <w:bibliography/>
            </w:sdtPr>
            <w:sdtEndPr/>
            <w:sdtContent>
              <w:r w:rsidR="00872742">
                <w:t xml:space="preserve">     </w:t>
              </w:r>
            </w:sdtContent>
          </w:sdt>
        </w:sdtContent>
      </w:sdt>
    </w:p>
    <w:p w14:paraId="3B398C90" w14:textId="77777777" w:rsidR="005B112C" w:rsidRPr="00270EEB" w:rsidRDefault="005B112C"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F1093D">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B050AFD" w:rsidR="62FE5CAF" w:rsidRDefault="62FE5CAF" w:rsidP="62FE5CAF">
      <w:pPr>
        <w:jc w:val="both"/>
        <w:rPr>
          <w:sz w:val="24"/>
          <w:szCs w:val="24"/>
        </w:rPr>
      </w:pPr>
      <w:r w:rsidRPr="48DF4B50">
        <w:rPr>
          <w:sz w:val="24"/>
          <w:szCs w:val="24"/>
        </w:rPr>
        <w:t>Signed</w:t>
      </w:r>
      <w:r w:rsidR="00A7053F">
        <w:rPr>
          <w:sz w:val="24"/>
          <w:szCs w:val="24"/>
        </w:rPr>
        <w:t xml:space="preserve">:  K H Gill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6305B1D" w:rsidR="62FE5CAF" w:rsidRDefault="00A7053F" w:rsidP="62FE5CAF">
      <w:pPr>
        <w:jc w:val="both"/>
        <w:rPr>
          <w:sz w:val="24"/>
          <w:szCs w:val="24"/>
        </w:rPr>
      </w:pPr>
      <w:r>
        <w:rPr>
          <w:sz w:val="24"/>
          <w:szCs w:val="24"/>
        </w:rPr>
        <w:t>Date: 13.08.2021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F1093D">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6CE2C" w14:textId="77777777" w:rsidR="00245303" w:rsidRDefault="00245303">
      <w:r>
        <w:separator/>
      </w:r>
    </w:p>
  </w:endnote>
  <w:endnote w:type="continuationSeparator" w:id="0">
    <w:p w14:paraId="55E12387" w14:textId="77777777" w:rsidR="00245303" w:rsidRDefault="0024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A9329" w14:textId="3655D6E0" w:rsidR="00565024" w:rsidRDefault="00CA5CAC" w:rsidP="00CA5CAC">
    <w:pPr>
      <w:pStyle w:val="Footer"/>
      <w:rPr>
        <w:sz w:val="17"/>
      </w:rPr>
    </w:pPr>
    <w:bookmarkStart w:id="2" w:name="TITUS1FooterEvenPages"/>
    <w:r>
      <w:rPr>
        <w:sz w:val="17"/>
      </w:rPr>
      <w:t> </w:t>
    </w:r>
  </w:p>
  <w:bookmarkEnd w:id="2"/>
  <w:p w14:paraId="66B167D1" w14:textId="6C34DE1A" w:rsidR="00565024" w:rsidRDefault="00565024" w:rsidP="00F1093D">
    <w:pPr>
      <w:pStyle w:val="Footer"/>
      <w:jc w:val="right"/>
    </w:pPr>
    <w:r>
      <w:fldChar w:fldCharType="begin"/>
    </w:r>
    <w:r>
      <w:instrText xml:space="preserve"> PAGE   \* MERGEFORMAT </w:instrText>
    </w:r>
    <w:r>
      <w:fldChar w:fldCharType="separate"/>
    </w:r>
    <w:r w:rsidR="00CA5CAC">
      <w:rPr>
        <w:noProof/>
      </w:rPr>
      <w:t>6</w:t>
    </w:r>
    <w:r>
      <w:rPr>
        <w:noProof/>
      </w:rPr>
      <w:fldChar w:fldCharType="end"/>
    </w:r>
  </w:p>
  <w:p w14:paraId="3EE8BCC1" w14:textId="77777777" w:rsidR="00565024" w:rsidRPr="00BB5EAA" w:rsidRDefault="00565024" w:rsidP="00F1093D">
    <w:pPr>
      <w:pStyle w:val="Footer"/>
      <w:ind w:right="360"/>
      <w:jc w:val="center"/>
    </w:pPr>
  </w:p>
  <w:p w14:paraId="3946DA23" w14:textId="77777777" w:rsidR="00565024" w:rsidRDefault="005650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820CF" w14:textId="4955FC68" w:rsidR="00565024" w:rsidRDefault="00CA5CAC" w:rsidP="00CA5CAC">
    <w:pPr>
      <w:pStyle w:val="Footer"/>
      <w:rPr>
        <w:sz w:val="17"/>
      </w:rPr>
    </w:pPr>
    <w:bookmarkStart w:id="3" w:name="TITUS1FooterPrimary"/>
    <w:r>
      <w:rPr>
        <w:sz w:val="17"/>
      </w:rPr>
      <w:t> </w:t>
    </w:r>
  </w:p>
  <w:bookmarkEnd w:id="3"/>
  <w:p w14:paraId="50521BFA" w14:textId="68216BDA" w:rsidR="00565024" w:rsidRDefault="00565024">
    <w:pPr>
      <w:pStyle w:val="Footer"/>
      <w:jc w:val="right"/>
    </w:pPr>
    <w:r>
      <w:fldChar w:fldCharType="begin"/>
    </w:r>
    <w:r>
      <w:instrText xml:space="preserve"> PAGE   \* MERGEFORMAT </w:instrText>
    </w:r>
    <w:r>
      <w:fldChar w:fldCharType="separate"/>
    </w:r>
    <w:r w:rsidR="00CA5CAC">
      <w:rPr>
        <w:noProof/>
      </w:rPr>
      <w:t>7</w:t>
    </w:r>
    <w:r>
      <w:rPr>
        <w:noProof/>
      </w:rPr>
      <w:fldChar w:fldCharType="end"/>
    </w:r>
  </w:p>
  <w:p w14:paraId="790812FF" w14:textId="77777777" w:rsidR="00565024" w:rsidRPr="00BB5EAA" w:rsidRDefault="0056502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0154A" w14:textId="075AC9DF" w:rsidR="00565024" w:rsidRDefault="00CA5CAC" w:rsidP="00CA5CAC">
    <w:pPr>
      <w:pStyle w:val="Footer"/>
      <w:rPr>
        <w:sz w:val="17"/>
      </w:rPr>
    </w:pPr>
    <w:bookmarkStart w:id="5" w:name="TITUS1FooterFirstPage"/>
    <w:r>
      <w:rPr>
        <w:sz w:val="17"/>
      </w:rPr>
      <w:t> </w:t>
    </w:r>
  </w:p>
  <w:bookmarkEnd w:id="5"/>
  <w:p w14:paraId="1EBB287E" w14:textId="62A334D8" w:rsidR="00565024" w:rsidRDefault="00565024" w:rsidP="00F1093D">
    <w:pPr>
      <w:pStyle w:val="Footer"/>
      <w:jc w:val="right"/>
    </w:pPr>
    <w:r>
      <w:fldChar w:fldCharType="begin"/>
    </w:r>
    <w:r>
      <w:instrText xml:space="preserve"> PAGE   \* MERGEFORMAT </w:instrText>
    </w:r>
    <w:r>
      <w:fldChar w:fldCharType="separate"/>
    </w:r>
    <w:r w:rsidR="00CA5CAC">
      <w:rPr>
        <w:noProof/>
      </w:rPr>
      <w:t>1</w:t>
    </w:r>
    <w:r>
      <w:rPr>
        <w:noProof/>
      </w:rPr>
      <w:fldChar w:fldCharType="end"/>
    </w:r>
  </w:p>
  <w:p w14:paraId="0D0D1C5A" w14:textId="77777777" w:rsidR="00565024" w:rsidRPr="00BB5EAA" w:rsidRDefault="00565024" w:rsidP="00F1093D">
    <w:pPr>
      <w:pStyle w:val="Footer"/>
      <w:ind w:right="360"/>
      <w:jc w:val="center"/>
    </w:pPr>
  </w:p>
  <w:p w14:paraId="463546AD" w14:textId="77777777" w:rsidR="00565024" w:rsidRDefault="005650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241F4" w14:textId="2E1D6A44" w:rsidR="00565024" w:rsidRDefault="00CA5CAC" w:rsidP="00CA5CAC">
    <w:pPr>
      <w:pStyle w:val="Footer"/>
      <w:rPr>
        <w:sz w:val="17"/>
      </w:rPr>
    </w:pPr>
    <w:bookmarkStart w:id="9" w:name="TITUS2FooterEvenPages"/>
    <w:r>
      <w:rPr>
        <w:sz w:val="17"/>
      </w:rPr>
      <w:t> </w:t>
    </w:r>
  </w:p>
  <w:bookmarkEnd w:id="9"/>
  <w:p w14:paraId="6B130A8F" w14:textId="77777777" w:rsidR="00565024" w:rsidRDefault="00565024" w:rsidP="00F1093D">
    <w:pPr>
      <w:pStyle w:val="Footer"/>
      <w:jc w:val="right"/>
    </w:pPr>
  </w:p>
  <w:p w14:paraId="29A8DDBF" w14:textId="7BDC868A" w:rsidR="00565024" w:rsidRDefault="00565024" w:rsidP="00F1093D">
    <w:pPr>
      <w:pStyle w:val="Footer"/>
      <w:jc w:val="right"/>
    </w:pPr>
    <w:r>
      <w:fldChar w:fldCharType="begin"/>
    </w:r>
    <w:r>
      <w:instrText xml:space="preserve"> PAGE   \* MERGEFORMAT </w:instrText>
    </w:r>
    <w:r>
      <w:fldChar w:fldCharType="separate"/>
    </w:r>
    <w:r w:rsidR="00CA5CAC">
      <w:rPr>
        <w:noProof/>
      </w:rPr>
      <w:t>10</w:t>
    </w:r>
    <w:r>
      <w:rPr>
        <w:noProof/>
      </w:rPr>
      <w:fldChar w:fldCharType="end"/>
    </w:r>
  </w:p>
  <w:p w14:paraId="4E4FB364" w14:textId="77777777" w:rsidR="00565024" w:rsidRPr="00BB5EAA" w:rsidRDefault="00565024" w:rsidP="00F1093D">
    <w:pPr>
      <w:pStyle w:val="Footer"/>
      <w:ind w:right="360"/>
      <w:jc w:val="center"/>
    </w:pPr>
  </w:p>
  <w:p w14:paraId="62A1D659" w14:textId="77777777" w:rsidR="00565024" w:rsidRDefault="0056502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B86A0" w14:textId="69FE06FD" w:rsidR="00565024" w:rsidRDefault="00CA5CAC" w:rsidP="00CA5CAC">
    <w:pPr>
      <w:pStyle w:val="Footer"/>
      <w:rPr>
        <w:sz w:val="17"/>
      </w:rPr>
    </w:pPr>
    <w:bookmarkStart w:id="10" w:name="TITUS2FooterPrimary"/>
    <w:r>
      <w:rPr>
        <w:sz w:val="17"/>
      </w:rPr>
      <w:t> </w:t>
    </w:r>
  </w:p>
  <w:bookmarkEnd w:id="10"/>
  <w:p w14:paraId="3E72288A" w14:textId="77777777" w:rsidR="00565024" w:rsidRDefault="00565024">
    <w:pPr>
      <w:pStyle w:val="Footer"/>
      <w:jc w:val="right"/>
    </w:pPr>
  </w:p>
  <w:p w14:paraId="5D2885B5" w14:textId="7DD5D13A" w:rsidR="00565024" w:rsidRDefault="00565024">
    <w:pPr>
      <w:pStyle w:val="Footer"/>
      <w:jc w:val="right"/>
    </w:pPr>
    <w:r>
      <w:fldChar w:fldCharType="begin"/>
    </w:r>
    <w:r>
      <w:instrText xml:space="preserve"> PAGE   \* MERGEFORMAT </w:instrText>
    </w:r>
    <w:r>
      <w:fldChar w:fldCharType="separate"/>
    </w:r>
    <w:r w:rsidR="00CA5CAC">
      <w:rPr>
        <w:noProof/>
      </w:rPr>
      <w:t>11</w:t>
    </w:r>
    <w:r>
      <w:rPr>
        <w:noProof/>
      </w:rPr>
      <w:fldChar w:fldCharType="end"/>
    </w:r>
  </w:p>
  <w:p w14:paraId="769E6BEF" w14:textId="77777777" w:rsidR="00565024" w:rsidRPr="00BB5EAA" w:rsidRDefault="0056502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9B345" w14:textId="6DE97361" w:rsidR="00565024" w:rsidRDefault="00CA5CAC" w:rsidP="00CA5CAC">
    <w:pPr>
      <w:pStyle w:val="Footer"/>
      <w:rPr>
        <w:sz w:val="17"/>
      </w:rPr>
    </w:pPr>
    <w:bookmarkStart w:id="12" w:name="TITUS2FooterFirstPage"/>
    <w:r>
      <w:rPr>
        <w:sz w:val="17"/>
      </w:rPr>
      <w:t> </w:t>
    </w:r>
  </w:p>
  <w:bookmarkEnd w:id="12"/>
  <w:p w14:paraId="2726D1F9" w14:textId="77777777" w:rsidR="00565024" w:rsidRDefault="00565024" w:rsidP="00F1093D">
    <w:pPr>
      <w:pStyle w:val="Footer"/>
      <w:jc w:val="right"/>
    </w:pPr>
  </w:p>
  <w:p w14:paraId="294F34E9" w14:textId="291E0B56" w:rsidR="00565024" w:rsidRDefault="00565024" w:rsidP="00F1093D">
    <w:pPr>
      <w:pStyle w:val="Footer"/>
      <w:jc w:val="right"/>
    </w:pPr>
    <w:r>
      <w:fldChar w:fldCharType="begin"/>
    </w:r>
    <w:r>
      <w:instrText xml:space="preserve"> PAGE   \* MERGEFORMAT </w:instrText>
    </w:r>
    <w:r>
      <w:fldChar w:fldCharType="separate"/>
    </w:r>
    <w:r w:rsidR="00CA5CAC">
      <w:rPr>
        <w:noProof/>
      </w:rPr>
      <w:t>8</w:t>
    </w:r>
    <w:r>
      <w:rPr>
        <w:noProof/>
      </w:rPr>
      <w:fldChar w:fldCharType="end"/>
    </w:r>
  </w:p>
  <w:p w14:paraId="5EAD9620" w14:textId="77777777" w:rsidR="00565024" w:rsidRPr="00BB5EAA" w:rsidRDefault="00565024" w:rsidP="00F1093D">
    <w:pPr>
      <w:pStyle w:val="Footer"/>
      <w:ind w:right="360"/>
      <w:jc w:val="center"/>
    </w:pPr>
  </w:p>
  <w:p w14:paraId="305DB7FB" w14:textId="77777777" w:rsidR="00565024" w:rsidRDefault="0056502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3FBDD" w14:textId="16D7899E" w:rsidR="00565024" w:rsidRDefault="00CA5CAC" w:rsidP="00CA5CAC">
    <w:pPr>
      <w:pStyle w:val="Footer"/>
      <w:rPr>
        <w:sz w:val="17"/>
      </w:rPr>
    </w:pPr>
    <w:bookmarkStart w:id="15" w:name="TITUS3FooterEvenPages"/>
    <w:r>
      <w:rPr>
        <w:sz w:val="17"/>
      </w:rPr>
      <w:t> </w:t>
    </w:r>
  </w:p>
  <w:bookmarkEnd w:id="15"/>
  <w:p w14:paraId="236AD1DC" w14:textId="77777777" w:rsidR="00565024" w:rsidRDefault="00565024" w:rsidP="00F1093D">
    <w:pPr>
      <w:pStyle w:val="Footer"/>
      <w:jc w:val="right"/>
    </w:pPr>
  </w:p>
  <w:p w14:paraId="69E222C7" w14:textId="680513A4" w:rsidR="00565024" w:rsidRDefault="00565024" w:rsidP="00F1093D">
    <w:pPr>
      <w:pStyle w:val="Footer"/>
      <w:jc w:val="right"/>
    </w:pPr>
    <w:r>
      <w:fldChar w:fldCharType="begin"/>
    </w:r>
    <w:r>
      <w:instrText xml:space="preserve"> PAGE   \* MERGEFORMAT </w:instrText>
    </w:r>
    <w:r>
      <w:fldChar w:fldCharType="separate"/>
    </w:r>
    <w:r w:rsidR="00CA5CAC">
      <w:rPr>
        <w:noProof/>
      </w:rPr>
      <w:t>20</w:t>
    </w:r>
    <w:r>
      <w:rPr>
        <w:noProof/>
      </w:rPr>
      <w:fldChar w:fldCharType="end"/>
    </w:r>
  </w:p>
  <w:p w14:paraId="235D0FCD" w14:textId="77777777" w:rsidR="00565024" w:rsidRPr="00BB5EAA" w:rsidRDefault="00565024" w:rsidP="00F1093D">
    <w:pPr>
      <w:pStyle w:val="Footer"/>
      <w:ind w:right="360"/>
      <w:jc w:val="center"/>
    </w:pPr>
  </w:p>
  <w:p w14:paraId="4433E757" w14:textId="77777777" w:rsidR="00565024" w:rsidRDefault="0056502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D3E6" w14:textId="3E384DBB" w:rsidR="00565024" w:rsidRDefault="00CA5CAC" w:rsidP="00CA5CAC">
    <w:pPr>
      <w:pStyle w:val="Footer"/>
      <w:rPr>
        <w:sz w:val="17"/>
      </w:rPr>
    </w:pPr>
    <w:bookmarkStart w:id="16" w:name="TITUS3FooterPrimary"/>
    <w:r>
      <w:rPr>
        <w:sz w:val="17"/>
      </w:rPr>
      <w:t> </w:t>
    </w:r>
  </w:p>
  <w:bookmarkEnd w:id="16"/>
  <w:p w14:paraId="3235FDF6" w14:textId="77777777" w:rsidR="00565024" w:rsidRDefault="00565024">
    <w:pPr>
      <w:pStyle w:val="Footer"/>
      <w:jc w:val="right"/>
    </w:pPr>
  </w:p>
  <w:p w14:paraId="00870DE7" w14:textId="4F19017E" w:rsidR="00565024" w:rsidRDefault="00565024">
    <w:pPr>
      <w:pStyle w:val="Footer"/>
      <w:jc w:val="right"/>
    </w:pPr>
    <w:r>
      <w:fldChar w:fldCharType="begin"/>
    </w:r>
    <w:r>
      <w:instrText xml:space="preserve"> PAGE   \* MERGEFORMAT </w:instrText>
    </w:r>
    <w:r>
      <w:fldChar w:fldCharType="separate"/>
    </w:r>
    <w:r w:rsidR="00CA5CAC">
      <w:rPr>
        <w:noProof/>
      </w:rPr>
      <w:t>19</w:t>
    </w:r>
    <w:r>
      <w:rPr>
        <w:noProof/>
      </w:rPr>
      <w:fldChar w:fldCharType="end"/>
    </w:r>
  </w:p>
  <w:p w14:paraId="582D0765" w14:textId="77777777" w:rsidR="00565024" w:rsidRPr="00BB5EAA" w:rsidRDefault="0056502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82F42" w14:textId="1D18E423" w:rsidR="00565024" w:rsidRDefault="00CA5CAC" w:rsidP="00CA5CAC">
    <w:pPr>
      <w:pStyle w:val="Footer"/>
      <w:rPr>
        <w:sz w:val="17"/>
      </w:rPr>
    </w:pPr>
    <w:bookmarkStart w:id="18" w:name="TITUS3FooterFirstPage"/>
    <w:r>
      <w:rPr>
        <w:sz w:val="17"/>
      </w:rPr>
      <w:t> </w:t>
    </w:r>
  </w:p>
  <w:bookmarkEnd w:id="18"/>
  <w:p w14:paraId="5F5F6EC6" w14:textId="77777777" w:rsidR="00565024" w:rsidRDefault="00565024" w:rsidP="00F1093D">
    <w:pPr>
      <w:pStyle w:val="Footer"/>
      <w:jc w:val="right"/>
    </w:pPr>
  </w:p>
  <w:p w14:paraId="5A09D65C" w14:textId="0E0738DA" w:rsidR="00565024" w:rsidRDefault="00565024" w:rsidP="00F1093D">
    <w:pPr>
      <w:pStyle w:val="Footer"/>
      <w:jc w:val="right"/>
    </w:pPr>
    <w:r>
      <w:fldChar w:fldCharType="begin"/>
    </w:r>
    <w:r>
      <w:instrText xml:space="preserve"> PAGE   \* MERGEFORMAT </w:instrText>
    </w:r>
    <w:r>
      <w:fldChar w:fldCharType="separate"/>
    </w:r>
    <w:r w:rsidR="00CA5CAC">
      <w:rPr>
        <w:noProof/>
      </w:rPr>
      <w:t>18</w:t>
    </w:r>
    <w:r>
      <w:rPr>
        <w:noProof/>
      </w:rPr>
      <w:fldChar w:fldCharType="end"/>
    </w:r>
  </w:p>
  <w:p w14:paraId="46716A07" w14:textId="77777777" w:rsidR="00565024" w:rsidRPr="00BB5EAA" w:rsidRDefault="00565024" w:rsidP="00F1093D">
    <w:pPr>
      <w:pStyle w:val="Footer"/>
      <w:ind w:right="360"/>
      <w:jc w:val="center"/>
    </w:pPr>
  </w:p>
  <w:p w14:paraId="24A6C149" w14:textId="77777777" w:rsidR="00565024" w:rsidRDefault="0056502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385E0" w14:textId="6AB738E0" w:rsidR="00565024" w:rsidRDefault="00CA5CAC" w:rsidP="00CA5CAC">
    <w:pPr>
      <w:pStyle w:val="Footer"/>
      <w:rPr>
        <w:sz w:val="17"/>
      </w:rPr>
    </w:pPr>
    <w:bookmarkStart w:id="21" w:name="TITUS4FooterEvenPages"/>
    <w:r>
      <w:rPr>
        <w:sz w:val="17"/>
      </w:rPr>
      <w:t> </w:t>
    </w:r>
  </w:p>
  <w:bookmarkEnd w:id="21"/>
  <w:p w14:paraId="4EA259AE" w14:textId="77777777" w:rsidR="00565024" w:rsidRDefault="00565024" w:rsidP="00F1093D">
    <w:pPr>
      <w:pStyle w:val="Footer"/>
      <w:jc w:val="right"/>
    </w:pPr>
  </w:p>
  <w:p w14:paraId="4B838EE2" w14:textId="77777777" w:rsidR="00565024" w:rsidRDefault="00565024" w:rsidP="00F1093D">
    <w:pPr>
      <w:pStyle w:val="Footer"/>
      <w:jc w:val="right"/>
    </w:pPr>
    <w:r>
      <w:fldChar w:fldCharType="begin"/>
    </w:r>
    <w:r>
      <w:instrText xml:space="preserve"> PAGE   \* MERGEFORMAT </w:instrText>
    </w:r>
    <w:r>
      <w:fldChar w:fldCharType="separate"/>
    </w:r>
    <w:r>
      <w:rPr>
        <w:noProof/>
      </w:rPr>
      <w:t>6</w:t>
    </w:r>
    <w:r>
      <w:rPr>
        <w:noProof/>
      </w:rPr>
      <w:fldChar w:fldCharType="end"/>
    </w:r>
  </w:p>
  <w:p w14:paraId="110D49E6" w14:textId="77777777" w:rsidR="00565024" w:rsidRPr="00BB5EAA" w:rsidRDefault="00565024" w:rsidP="00F1093D">
    <w:pPr>
      <w:pStyle w:val="Footer"/>
      <w:ind w:right="360"/>
      <w:jc w:val="center"/>
    </w:pPr>
  </w:p>
  <w:p w14:paraId="45D8AF35" w14:textId="77777777" w:rsidR="00565024" w:rsidRDefault="0056502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10C2F" w14:textId="52E3D479" w:rsidR="00565024" w:rsidRDefault="00CA5CAC" w:rsidP="00CA5CAC">
    <w:pPr>
      <w:pStyle w:val="Footer"/>
      <w:rPr>
        <w:sz w:val="17"/>
      </w:rPr>
    </w:pPr>
    <w:bookmarkStart w:id="22" w:name="TITUS4FooterPrimary"/>
    <w:r>
      <w:rPr>
        <w:sz w:val="17"/>
      </w:rPr>
      <w:t> </w:t>
    </w:r>
  </w:p>
  <w:bookmarkEnd w:id="22"/>
  <w:p w14:paraId="7277668D" w14:textId="77777777" w:rsidR="00565024" w:rsidRDefault="00565024">
    <w:pPr>
      <w:pStyle w:val="Footer"/>
      <w:jc w:val="right"/>
    </w:pPr>
  </w:p>
  <w:p w14:paraId="618D19B9" w14:textId="77777777" w:rsidR="00565024" w:rsidRDefault="00565024">
    <w:pPr>
      <w:pStyle w:val="Footer"/>
      <w:jc w:val="right"/>
    </w:pPr>
    <w:r>
      <w:fldChar w:fldCharType="begin"/>
    </w:r>
    <w:r>
      <w:instrText xml:space="preserve"> PAGE   \* MERGEFORMAT </w:instrText>
    </w:r>
    <w:r>
      <w:fldChar w:fldCharType="separate"/>
    </w:r>
    <w:r>
      <w:rPr>
        <w:noProof/>
      </w:rPr>
      <w:t>5</w:t>
    </w:r>
    <w:r>
      <w:rPr>
        <w:noProof/>
      </w:rPr>
      <w:fldChar w:fldCharType="end"/>
    </w:r>
  </w:p>
  <w:p w14:paraId="7D20C650" w14:textId="77777777" w:rsidR="00565024" w:rsidRPr="00BB5EAA" w:rsidRDefault="0056502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A2933" w14:textId="60F6141D" w:rsidR="00565024" w:rsidRDefault="00CA5CAC" w:rsidP="00CA5CAC">
    <w:pPr>
      <w:pStyle w:val="Footer"/>
      <w:rPr>
        <w:sz w:val="17"/>
      </w:rPr>
    </w:pPr>
    <w:bookmarkStart w:id="24" w:name="TITUS4FooterFirstPage"/>
    <w:r>
      <w:rPr>
        <w:sz w:val="17"/>
      </w:rPr>
      <w:t> </w:t>
    </w:r>
  </w:p>
  <w:bookmarkEnd w:id="24"/>
  <w:p w14:paraId="3F26430D" w14:textId="77777777" w:rsidR="00565024" w:rsidRDefault="00565024" w:rsidP="00F1093D">
    <w:pPr>
      <w:pStyle w:val="Footer"/>
      <w:jc w:val="right"/>
    </w:pPr>
  </w:p>
  <w:p w14:paraId="392B7174" w14:textId="6E93896D" w:rsidR="00565024" w:rsidRDefault="00565024" w:rsidP="00F1093D">
    <w:pPr>
      <w:pStyle w:val="Footer"/>
      <w:jc w:val="right"/>
    </w:pPr>
    <w:r>
      <w:fldChar w:fldCharType="begin"/>
    </w:r>
    <w:r>
      <w:instrText xml:space="preserve"> PAGE   \* MERGEFORMAT </w:instrText>
    </w:r>
    <w:r>
      <w:fldChar w:fldCharType="separate"/>
    </w:r>
    <w:r w:rsidR="00CA5CAC">
      <w:rPr>
        <w:noProof/>
      </w:rPr>
      <w:t>22</w:t>
    </w:r>
    <w:r>
      <w:rPr>
        <w:noProof/>
      </w:rPr>
      <w:fldChar w:fldCharType="end"/>
    </w:r>
  </w:p>
  <w:p w14:paraId="52AC4682" w14:textId="77777777" w:rsidR="00565024" w:rsidRPr="00BB5EAA" w:rsidRDefault="00565024" w:rsidP="00F1093D">
    <w:pPr>
      <w:pStyle w:val="Footer"/>
      <w:ind w:right="360"/>
      <w:jc w:val="center"/>
    </w:pPr>
  </w:p>
  <w:p w14:paraId="37D66C1D" w14:textId="77777777" w:rsidR="00565024" w:rsidRDefault="00565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51184" w14:textId="77777777" w:rsidR="00245303" w:rsidRDefault="00245303">
      <w:r>
        <w:separator/>
      </w:r>
    </w:p>
  </w:footnote>
  <w:footnote w:type="continuationSeparator" w:id="0">
    <w:p w14:paraId="437BB308" w14:textId="77777777" w:rsidR="00245303" w:rsidRDefault="00245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6E514" w14:textId="78416578" w:rsidR="00565024" w:rsidRDefault="00CA5CAC" w:rsidP="00CA5CAC">
    <w:pPr>
      <w:pStyle w:val="Header"/>
      <w:rPr>
        <w:sz w:val="17"/>
      </w:rPr>
    </w:pPr>
    <w:bookmarkStart w:id="0" w:name="TITUS1HeaderEvenPages"/>
    <w:r>
      <w:rPr>
        <w:sz w:val="17"/>
      </w:rPr>
      <w:t> </w:t>
    </w:r>
  </w:p>
  <w:bookmarkEnd w:id="0"/>
  <w:p w14:paraId="0F38570A" w14:textId="77777777" w:rsidR="00565024" w:rsidRDefault="00565024" w:rsidP="00B61DDC">
    <w:pPr>
      <w:pStyle w:val="Header"/>
    </w:pPr>
  </w:p>
  <w:p w14:paraId="27715755" w14:textId="77777777" w:rsidR="00565024" w:rsidRDefault="005650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CA794" w14:textId="33016A9F" w:rsidR="00565024" w:rsidRDefault="00CA5CAC" w:rsidP="00CA5CAC">
    <w:pPr>
      <w:pStyle w:val="Header"/>
      <w:rPr>
        <w:sz w:val="17"/>
      </w:rPr>
    </w:pPr>
    <w:bookmarkStart w:id="1" w:name="TITUS1HeaderPrimary"/>
    <w:r>
      <w:rPr>
        <w:sz w:val="17"/>
      </w:rPr>
      <w:t> </w:t>
    </w:r>
  </w:p>
  <w:bookmarkEnd w:id="1"/>
  <w:p w14:paraId="4BA2B71A" w14:textId="77777777" w:rsidR="00565024" w:rsidRDefault="005650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AB5C6" w14:textId="372A2E72" w:rsidR="00565024" w:rsidRDefault="00CA5CAC" w:rsidP="00CA5CAC">
    <w:pPr>
      <w:pStyle w:val="Header"/>
      <w:rPr>
        <w:sz w:val="17"/>
      </w:rPr>
    </w:pPr>
    <w:bookmarkStart w:id="4" w:name="TITUS1HeaderFirstPage"/>
    <w:r>
      <w:rPr>
        <w:sz w:val="17"/>
      </w:rPr>
      <w:t> </w:t>
    </w:r>
  </w:p>
  <w:bookmarkEnd w:id="4"/>
  <w:p w14:paraId="03AF8E13" w14:textId="77777777" w:rsidR="00565024" w:rsidRDefault="005650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A4DB0" w14:textId="5C5A26F3" w:rsidR="00565024" w:rsidRDefault="00CA5CAC" w:rsidP="00CA5CAC">
    <w:pPr>
      <w:pStyle w:val="Header"/>
      <w:rPr>
        <w:sz w:val="17"/>
      </w:rPr>
    </w:pPr>
    <w:bookmarkStart w:id="7" w:name="TITUS2HeaderEvenPages"/>
    <w:r>
      <w:rPr>
        <w:sz w:val="17"/>
      </w:rPr>
      <w:t> </w:t>
    </w:r>
  </w:p>
  <w:bookmarkEnd w:id="7"/>
  <w:p w14:paraId="0A7B957F" w14:textId="77777777" w:rsidR="00565024" w:rsidRDefault="00565024" w:rsidP="00F1093D">
    <w:pPr>
      <w:pStyle w:val="Header"/>
    </w:pPr>
  </w:p>
  <w:p w14:paraId="150D414C" w14:textId="77777777" w:rsidR="00565024" w:rsidRDefault="0056502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8D798" w14:textId="28BD369A" w:rsidR="00565024" w:rsidRDefault="00CA5CAC" w:rsidP="00CA5CAC">
    <w:pPr>
      <w:pStyle w:val="Header"/>
      <w:rPr>
        <w:sz w:val="17"/>
      </w:rPr>
    </w:pPr>
    <w:bookmarkStart w:id="8" w:name="TITUS2HeaderPrimary"/>
    <w:r>
      <w:rPr>
        <w:sz w:val="17"/>
      </w:rPr>
      <w:t> </w:t>
    </w:r>
  </w:p>
  <w:bookmarkEnd w:id="8"/>
  <w:p w14:paraId="463986DE" w14:textId="77777777" w:rsidR="00565024" w:rsidRDefault="0056502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54FA" w14:textId="5EE10CA5" w:rsidR="00565024" w:rsidRDefault="00CA5CAC" w:rsidP="00CA5CAC">
    <w:pPr>
      <w:pStyle w:val="Header"/>
      <w:rPr>
        <w:sz w:val="17"/>
      </w:rPr>
    </w:pPr>
    <w:bookmarkStart w:id="11" w:name="TITUS2HeaderFirstPage"/>
    <w:r>
      <w:rPr>
        <w:sz w:val="17"/>
      </w:rPr>
      <w:t> </w:t>
    </w:r>
  </w:p>
  <w:bookmarkEnd w:id="11"/>
  <w:p w14:paraId="4C0960A4" w14:textId="77777777" w:rsidR="00565024" w:rsidRDefault="00565024" w:rsidP="00F1093D">
    <w:pPr>
      <w:pStyle w:val="Header"/>
    </w:pPr>
  </w:p>
  <w:p w14:paraId="747593B3" w14:textId="77777777" w:rsidR="00565024" w:rsidRDefault="0056502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6CD62" w14:textId="372F1CB7" w:rsidR="00565024" w:rsidRDefault="00CA5CAC" w:rsidP="00CA5CAC">
    <w:pPr>
      <w:pStyle w:val="Header"/>
      <w:rPr>
        <w:sz w:val="17"/>
      </w:rPr>
    </w:pPr>
    <w:bookmarkStart w:id="13" w:name="TITUS3HeaderEvenPages"/>
    <w:r>
      <w:rPr>
        <w:sz w:val="17"/>
      </w:rPr>
      <w:t> </w:t>
    </w:r>
  </w:p>
  <w:bookmarkEnd w:id="13"/>
  <w:p w14:paraId="0343546D" w14:textId="77777777" w:rsidR="00565024" w:rsidRDefault="00565024" w:rsidP="00F1093D">
    <w:pPr>
      <w:pStyle w:val="Header"/>
    </w:pPr>
  </w:p>
  <w:p w14:paraId="66022A9A" w14:textId="77777777" w:rsidR="00565024" w:rsidRDefault="0056502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6C817" w14:textId="7121659C" w:rsidR="00565024" w:rsidRDefault="00CA5CAC" w:rsidP="00CA5CAC">
    <w:pPr>
      <w:pStyle w:val="Header"/>
      <w:rPr>
        <w:sz w:val="17"/>
      </w:rPr>
    </w:pPr>
    <w:bookmarkStart w:id="14" w:name="TITUS3HeaderPrimary"/>
    <w:r>
      <w:rPr>
        <w:sz w:val="17"/>
      </w:rPr>
      <w:t> </w:t>
    </w:r>
  </w:p>
  <w:bookmarkEnd w:id="14"/>
  <w:p w14:paraId="4ECEC792" w14:textId="77777777" w:rsidR="00565024" w:rsidRDefault="0056502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8DD2C" w14:textId="20BB1C12" w:rsidR="00565024" w:rsidRDefault="00CA5CAC" w:rsidP="00CA5CAC">
    <w:pPr>
      <w:pStyle w:val="Header"/>
      <w:rPr>
        <w:sz w:val="17"/>
      </w:rPr>
    </w:pPr>
    <w:bookmarkStart w:id="17" w:name="TITUS3HeaderFirstPage"/>
    <w:r>
      <w:rPr>
        <w:sz w:val="17"/>
      </w:rPr>
      <w:t> </w:t>
    </w:r>
  </w:p>
  <w:bookmarkEnd w:id="17"/>
  <w:p w14:paraId="339F516A" w14:textId="77777777" w:rsidR="00565024" w:rsidRDefault="00565024" w:rsidP="00F1093D">
    <w:pPr>
      <w:pStyle w:val="Header"/>
    </w:pPr>
  </w:p>
  <w:p w14:paraId="43E5112A" w14:textId="77777777" w:rsidR="00565024" w:rsidRDefault="0056502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66EC3" w14:textId="17359E01" w:rsidR="00565024" w:rsidRDefault="00CA5CAC" w:rsidP="00CA5CAC">
    <w:pPr>
      <w:pStyle w:val="Header"/>
      <w:rPr>
        <w:sz w:val="17"/>
      </w:rPr>
    </w:pPr>
    <w:bookmarkStart w:id="19" w:name="TITUS4HeaderEvenPages"/>
    <w:r>
      <w:rPr>
        <w:sz w:val="17"/>
      </w:rPr>
      <w:t> </w:t>
    </w:r>
  </w:p>
  <w:bookmarkEnd w:id="19"/>
  <w:p w14:paraId="67DE1E5B" w14:textId="77777777" w:rsidR="00565024" w:rsidRDefault="00565024" w:rsidP="00F1093D">
    <w:pPr>
      <w:pStyle w:val="Header"/>
    </w:pPr>
  </w:p>
  <w:p w14:paraId="2FA3EC82" w14:textId="77777777" w:rsidR="00565024" w:rsidRDefault="0056502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F3976" w14:textId="0BC201E5" w:rsidR="00565024" w:rsidRDefault="00CA5CAC" w:rsidP="00CA5CAC">
    <w:pPr>
      <w:pStyle w:val="Header"/>
      <w:rPr>
        <w:sz w:val="17"/>
      </w:rPr>
    </w:pPr>
    <w:bookmarkStart w:id="20" w:name="TITUS4HeaderPrimary"/>
    <w:r>
      <w:rPr>
        <w:sz w:val="17"/>
      </w:rPr>
      <w:t> </w:t>
    </w:r>
  </w:p>
  <w:bookmarkEnd w:id="20"/>
  <w:p w14:paraId="17467755" w14:textId="77777777" w:rsidR="00565024" w:rsidRDefault="0056502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7717B" w14:textId="62F16859" w:rsidR="00565024" w:rsidRDefault="00CA5CAC" w:rsidP="00CA5CAC">
    <w:pPr>
      <w:pStyle w:val="Header"/>
      <w:rPr>
        <w:sz w:val="17"/>
      </w:rPr>
    </w:pPr>
    <w:bookmarkStart w:id="23" w:name="TITUS4HeaderFirstPage"/>
    <w:r>
      <w:rPr>
        <w:sz w:val="17"/>
      </w:rPr>
      <w:t> </w:t>
    </w:r>
  </w:p>
  <w:bookmarkEnd w:id="23"/>
  <w:p w14:paraId="5125FC2B" w14:textId="77777777" w:rsidR="00565024" w:rsidRDefault="00565024" w:rsidP="00F1093D">
    <w:pPr>
      <w:pStyle w:val="Header"/>
    </w:pPr>
  </w:p>
  <w:p w14:paraId="436FC6D7" w14:textId="77777777" w:rsidR="00565024" w:rsidRDefault="005650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1101"/>
    <w:rsid w:val="00055D43"/>
    <w:rsid w:val="00056FAC"/>
    <w:rsid w:val="00057751"/>
    <w:rsid w:val="00062E39"/>
    <w:rsid w:val="00080E58"/>
    <w:rsid w:val="00083D99"/>
    <w:rsid w:val="00084EA6"/>
    <w:rsid w:val="00085699"/>
    <w:rsid w:val="00087891"/>
    <w:rsid w:val="000904F7"/>
    <w:rsid w:val="00091F52"/>
    <w:rsid w:val="00092970"/>
    <w:rsid w:val="00092BC7"/>
    <w:rsid w:val="00093720"/>
    <w:rsid w:val="000938E6"/>
    <w:rsid w:val="00093B3C"/>
    <w:rsid w:val="0009488C"/>
    <w:rsid w:val="00095C1B"/>
    <w:rsid w:val="00096DEA"/>
    <w:rsid w:val="000A4240"/>
    <w:rsid w:val="000A469A"/>
    <w:rsid w:val="000A5CCF"/>
    <w:rsid w:val="000B1E96"/>
    <w:rsid w:val="000C378F"/>
    <w:rsid w:val="000C6892"/>
    <w:rsid w:val="000C6FFE"/>
    <w:rsid w:val="000D0BB6"/>
    <w:rsid w:val="000E26B0"/>
    <w:rsid w:val="000F1599"/>
    <w:rsid w:val="000F1769"/>
    <w:rsid w:val="000F6196"/>
    <w:rsid w:val="000F686E"/>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37E7"/>
    <w:rsid w:val="00171418"/>
    <w:rsid w:val="00186CF7"/>
    <w:rsid w:val="0019062A"/>
    <w:rsid w:val="00190913"/>
    <w:rsid w:val="001961CF"/>
    <w:rsid w:val="001A59BB"/>
    <w:rsid w:val="001A6A51"/>
    <w:rsid w:val="001A79C4"/>
    <w:rsid w:val="001B331A"/>
    <w:rsid w:val="001C0E74"/>
    <w:rsid w:val="001C4B9A"/>
    <w:rsid w:val="001C6CEC"/>
    <w:rsid w:val="001D229F"/>
    <w:rsid w:val="001D6162"/>
    <w:rsid w:val="001D7CA7"/>
    <w:rsid w:val="001E7592"/>
    <w:rsid w:val="001E7BC3"/>
    <w:rsid w:val="001F3878"/>
    <w:rsid w:val="001F4552"/>
    <w:rsid w:val="001F4F39"/>
    <w:rsid w:val="002019EB"/>
    <w:rsid w:val="0020233D"/>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5303"/>
    <w:rsid w:val="00255D8E"/>
    <w:rsid w:val="002657E9"/>
    <w:rsid w:val="00265BF1"/>
    <w:rsid w:val="0026665E"/>
    <w:rsid w:val="0027058D"/>
    <w:rsid w:val="00270EEB"/>
    <w:rsid w:val="0027147E"/>
    <w:rsid w:val="00274DE8"/>
    <w:rsid w:val="002761F4"/>
    <w:rsid w:val="002775E1"/>
    <w:rsid w:val="00277979"/>
    <w:rsid w:val="002808EB"/>
    <w:rsid w:val="0028095D"/>
    <w:rsid w:val="00291ADD"/>
    <w:rsid w:val="00294868"/>
    <w:rsid w:val="00295CA1"/>
    <w:rsid w:val="002A173E"/>
    <w:rsid w:val="002A291A"/>
    <w:rsid w:val="002A5604"/>
    <w:rsid w:val="002A5A2B"/>
    <w:rsid w:val="002B1701"/>
    <w:rsid w:val="002B23C3"/>
    <w:rsid w:val="002B2BEE"/>
    <w:rsid w:val="002B443A"/>
    <w:rsid w:val="002B5B35"/>
    <w:rsid w:val="002C124D"/>
    <w:rsid w:val="002C256A"/>
    <w:rsid w:val="002C496D"/>
    <w:rsid w:val="002D05EB"/>
    <w:rsid w:val="002D2F29"/>
    <w:rsid w:val="002D2FD3"/>
    <w:rsid w:val="002E7017"/>
    <w:rsid w:val="002E733D"/>
    <w:rsid w:val="002F424F"/>
    <w:rsid w:val="002F4F6E"/>
    <w:rsid w:val="003015C3"/>
    <w:rsid w:val="00301A29"/>
    <w:rsid w:val="0030698D"/>
    <w:rsid w:val="0031350A"/>
    <w:rsid w:val="00316815"/>
    <w:rsid w:val="003168CA"/>
    <w:rsid w:val="00321255"/>
    <w:rsid w:val="0032230D"/>
    <w:rsid w:val="00322A0B"/>
    <w:rsid w:val="00335FC5"/>
    <w:rsid w:val="003466F7"/>
    <w:rsid w:val="003516C0"/>
    <w:rsid w:val="00352E59"/>
    <w:rsid w:val="00354DBE"/>
    <w:rsid w:val="00355210"/>
    <w:rsid w:val="00360167"/>
    <w:rsid w:val="00365DF9"/>
    <w:rsid w:val="00372DB4"/>
    <w:rsid w:val="003730A0"/>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78C4"/>
    <w:rsid w:val="003C19F1"/>
    <w:rsid w:val="003C4186"/>
    <w:rsid w:val="003C458C"/>
    <w:rsid w:val="003C6185"/>
    <w:rsid w:val="003D0D2D"/>
    <w:rsid w:val="003D1538"/>
    <w:rsid w:val="003D4710"/>
    <w:rsid w:val="003E16D7"/>
    <w:rsid w:val="003E197E"/>
    <w:rsid w:val="0040377D"/>
    <w:rsid w:val="004046F0"/>
    <w:rsid w:val="0040668F"/>
    <w:rsid w:val="00412677"/>
    <w:rsid w:val="00417925"/>
    <w:rsid w:val="0042277D"/>
    <w:rsid w:val="00425E1C"/>
    <w:rsid w:val="00431E82"/>
    <w:rsid w:val="004348AE"/>
    <w:rsid w:val="004376C0"/>
    <w:rsid w:val="00440E5E"/>
    <w:rsid w:val="0044115F"/>
    <w:rsid w:val="0044223A"/>
    <w:rsid w:val="00446792"/>
    <w:rsid w:val="00446F80"/>
    <w:rsid w:val="00450C83"/>
    <w:rsid w:val="00451851"/>
    <w:rsid w:val="00453343"/>
    <w:rsid w:val="0045689A"/>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F21"/>
    <w:rsid w:val="005042F1"/>
    <w:rsid w:val="00513C7D"/>
    <w:rsid w:val="005169D1"/>
    <w:rsid w:val="00521123"/>
    <w:rsid w:val="00521221"/>
    <w:rsid w:val="00527374"/>
    <w:rsid w:val="00536FA9"/>
    <w:rsid w:val="0053750B"/>
    <w:rsid w:val="005414F4"/>
    <w:rsid w:val="00546187"/>
    <w:rsid w:val="005463F1"/>
    <w:rsid w:val="00557D77"/>
    <w:rsid w:val="00562EAA"/>
    <w:rsid w:val="00563B58"/>
    <w:rsid w:val="005640C4"/>
    <w:rsid w:val="00565024"/>
    <w:rsid w:val="0056684C"/>
    <w:rsid w:val="00574A0C"/>
    <w:rsid w:val="00576E4C"/>
    <w:rsid w:val="0057780F"/>
    <w:rsid w:val="00580B48"/>
    <w:rsid w:val="00581E0A"/>
    <w:rsid w:val="00586D89"/>
    <w:rsid w:val="005916B8"/>
    <w:rsid w:val="005A0EEA"/>
    <w:rsid w:val="005A1B4C"/>
    <w:rsid w:val="005A1BA3"/>
    <w:rsid w:val="005A545C"/>
    <w:rsid w:val="005B112C"/>
    <w:rsid w:val="005C1567"/>
    <w:rsid w:val="005C6CE5"/>
    <w:rsid w:val="005D3F07"/>
    <w:rsid w:val="005D583E"/>
    <w:rsid w:val="005E13EA"/>
    <w:rsid w:val="005E5E50"/>
    <w:rsid w:val="00606E27"/>
    <w:rsid w:val="006108C9"/>
    <w:rsid w:val="00615C7E"/>
    <w:rsid w:val="0062158D"/>
    <w:rsid w:val="00625CF8"/>
    <w:rsid w:val="00630F39"/>
    <w:rsid w:val="006326D1"/>
    <w:rsid w:val="00632E0A"/>
    <w:rsid w:val="00633165"/>
    <w:rsid w:val="00636B6C"/>
    <w:rsid w:val="006440E2"/>
    <w:rsid w:val="006447DE"/>
    <w:rsid w:val="0065276E"/>
    <w:rsid w:val="00654329"/>
    <w:rsid w:val="00654CEC"/>
    <w:rsid w:val="00655507"/>
    <w:rsid w:val="006712A7"/>
    <w:rsid w:val="006733CC"/>
    <w:rsid w:val="00674FC2"/>
    <w:rsid w:val="00675FCB"/>
    <w:rsid w:val="00676906"/>
    <w:rsid w:val="00677E42"/>
    <w:rsid w:val="00682334"/>
    <w:rsid w:val="00684B16"/>
    <w:rsid w:val="00687B72"/>
    <w:rsid w:val="00693E10"/>
    <w:rsid w:val="00696F65"/>
    <w:rsid w:val="006A69F5"/>
    <w:rsid w:val="006A7A6D"/>
    <w:rsid w:val="006B5E67"/>
    <w:rsid w:val="006C2EB5"/>
    <w:rsid w:val="006C41C5"/>
    <w:rsid w:val="006D18A3"/>
    <w:rsid w:val="006D5970"/>
    <w:rsid w:val="006E12E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7B55"/>
    <w:rsid w:val="007406E1"/>
    <w:rsid w:val="00743E40"/>
    <w:rsid w:val="00751263"/>
    <w:rsid w:val="0075704F"/>
    <w:rsid w:val="00763665"/>
    <w:rsid w:val="00763B2D"/>
    <w:rsid w:val="00772924"/>
    <w:rsid w:val="007819B2"/>
    <w:rsid w:val="00781BAC"/>
    <w:rsid w:val="00784EC4"/>
    <w:rsid w:val="007872F2"/>
    <w:rsid w:val="007874BC"/>
    <w:rsid w:val="007908E0"/>
    <w:rsid w:val="00793EB3"/>
    <w:rsid w:val="00794205"/>
    <w:rsid w:val="007A1F6A"/>
    <w:rsid w:val="007A7588"/>
    <w:rsid w:val="007B0DE3"/>
    <w:rsid w:val="007B491F"/>
    <w:rsid w:val="007B5CB2"/>
    <w:rsid w:val="007B7191"/>
    <w:rsid w:val="007C1634"/>
    <w:rsid w:val="007C1A74"/>
    <w:rsid w:val="007C1D94"/>
    <w:rsid w:val="007C2879"/>
    <w:rsid w:val="007C44D5"/>
    <w:rsid w:val="007C6A87"/>
    <w:rsid w:val="007C6C05"/>
    <w:rsid w:val="007C705D"/>
    <w:rsid w:val="007D09D1"/>
    <w:rsid w:val="007D0A07"/>
    <w:rsid w:val="007D0C96"/>
    <w:rsid w:val="007D133D"/>
    <w:rsid w:val="007D3EB4"/>
    <w:rsid w:val="007D3F16"/>
    <w:rsid w:val="007E7B7D"/>
    <w:rsid w:val="007F3F7E"/>
    <w:rsid w:val="007F5497"/>
    <w:rsid w:val="0080759B"/>
    <w:rsid w:val="00813CEC"/>
    <w:rsid w:val="0081523B"/>
    <w:rsid w:val="0081534C"/>
    <w:rsid w:val="008171E4"/>
    <w:rsid w:val="008208EA"/>
    <w:rsid w:val="0082445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2742"/>
    <w:rsid w:val="00880539"/>
    <w:rsid w:val="0088559C"/>
    <w:rsid w:val="008859E8"/>
    <w:rsid w:val="00885E32"/>
    <w:rsid w:val="0088737B"/>
    <w:rsid w:val="00892716"/>
    <w:rsid w:val="00893067"/>
    <w:rsid w:val="008933DE"/>
    <w:rsid w:val="008952A0"/>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3EB4"/>
    <w:rsid w:val="009079BD"/>
    <w:rsid w:val="00912BD9"/>
    <w:rsid w:val="00920E5B"/>
    <w:rsid w:val="00925297"/>
    <w:rsid w:val="00926436"/>
    <w:rsid w:val="0093018C"/>
    <w:rsid w:val="00932CCA"/>
    <w:rsid w:val="0093452C"/>
    <w:rsid w:val="00942705"/>
    <w:rsid w:val="009544C0"/>
    <w:rsid w:val="00954FA4"/>
    <w:rsid w:val="00956AE9"/>
    <w:rsid w:val="00964CC6"/>
    <w:rsid w:val="00966800"/>
    <w:rsid w:val="00985826"/>
    <w:rsid w:val="009861B9"/>
    <w:rsid w:val="00991FDA"/>
    <w:rsid w:val="009927A1"/>
    <w:rsid w:val="0099774D"/>
    <w:rsid w:val="00997E2C"/>
    <w:rsid w:val="009A5F3B"/>
    <w:rsid w:val="009B0B61"/>
    <w:rsid w:val="009B28C0"/>
    <w:rsid w:val="009B7136"/>
    <w:rsid w:val="009B7806"/>
    <w:rsid w:val="009C335E"/>
    <w:rsid w:val="009C3AC2"/>
    <w:rsid w:val="009D4365"/>
    <w:rsid w:val="009D4E3B"/>
    <w:rsid w:val="009D7BC9"/>
    <w:rsid w:val="009E1982"/>
    <w:rsid w:val="009E2334"/>
    <w:rsid w:val="009E4D2C"/>
    <w:rsid w:val="009F0978"/>
    <w:rsid w:val="009F3AEC"/>
    <w:rsid w:val="00A00081"/>
    <w:rsid w:val="00A015F7"/>
    <w:rsid w:val="00A10D56"/>
    <w:rsid w:val="00A12AAE"/>
    <w:rsid w:val="00A16DD1"/>
    <w:rsid w:val="00A22441"/>
    <w:rsid w:val="00A23F3B"/>
    <w:rsid w:val="00A24406"/>
    <w:rsid w:val="00A25F64"/>
    <w:rsid w:val="00A27084"/>
    <w:rsid w:val="00A27CC2"/>
    <w:rsid w:val="00A3273B"/>
    <w:rsid w:val="00A40ED6"/>
    <w:rsid w:val="00A470EE"/>
    <w:rsid w:val="00A47621"/>
    <w:rsid w:val="00A479CD"/>
    <w:rsid w:val="00A50CFC"/>
    <w:rsid w:val="00A54D67"/>
    <w:rsid w:val="00A55A3F"/>
    <w:rsid w:val="00A652F6"/>
    <w:rsid w:val="00A7053F"/>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0C91"/>
    <w:rsid w:val="00AF61C2"/>
    <w:rsid w:val="00AF6CC6"/>
    <w:rsid w:val="00B011CD"/>
    <w:rsid w:val="00B0296A"/>
    <w:rsid w:val="00B04DE6"/>
    <w:rsid w:val="00B12295"/>
    <w:rsid w:val="00B137BE"/>
    <w:rsid w:val="00B17FA0"/>
    <w:rsid w:val="00B24344"/>
    <w:rsid w:val="00B26769"/>
    <w:rsid w:val="00B31C91"/>
    <w:rsid w:val="00B3747F"/>
    <w:rsid w:val="00B43194"/>
    <w:rsid w:val="00B47734"/>
    <w:rsid w:val="00B50FBA"/>
    <w:rsid w:val="00B558EB"/>
    <w:rsid w:val="00B577D3"/>
    <w:rsid w:val="00B60466"/>
    <w:rsid w:val="00B61DDC"/>
    <w:rsid w:val="00B6548F"/>
    <w:rsid w:val="00B7502A"/>
    <w:rsid w:val="00B77305"/>
    <w:rsid w:val="00B82CC2"/>
    <w:rsid w:val="00B82DDC"/>
    <w:rsid w:val="00B84A89"/>
    <w:rsid w:val="00B92BEF"/>
    <w:rsid w:val="00B9689A"/>
    <w:rsid w:val="00B97843"/>
    <w:rsid w:val="00BA1FFA"/>
    <w:rsid w:val="00BA7FF1"/>
    <w:rsid w:val="00BB06CB"/>
    <w:rsid w:val="00BB261F"/>
    <w:rsid w:val="00BB2887"/>
    <w:rsid w:val="00BB5EAA"/>
    <w:rsid w:val="00BB5F11"/>
    <w:rsid w:val="00BB7DA3"/>
    <w:rsid w:val="00BC0401"/>
    <w:rsid w:val="00BC04FA"/>
    <w:rsid w:val="00BC1C22"/>
    <w:rsid w:val="00BC460B"/>
    <w:rsid w:val="00BC5725"/>
    <w:rsid w:val="00BD1102"/>
    <w:rsid w:val="00BD30B1"/>
    <w:rsid w:val="00BE0F7B"/>
    <w:rsid w:val="00BE10C2"/>
    <w:rsid w:val="00BF5861"/>
    <w:rsid w:val="00BF7D65"/>
    <w:rsid w:val="00C01D14"/>
    <w:rsid w:val="00C0204C"/>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5CAC"/>
    <w:rsid w:val="00CA7F4F"/>
    <w:rsid w:val="00CB258E"/>
    <w:rsid w:val="00CB3C8F"/>
    <w:rsid w:val="00CB4FCA"/>
    <w:rsid w:val="00CC02F1"/>
    <w:rsid w:val="00CC11A6"/>
    <w:rsid w:val="00CC135E"/>
    <w:rsid w:val="00CD5D3F"/>
    <w:rsid w:val="00CF1E90"/>
    <w:rsid w:val="00CF3DB3"/>
    <w:rsid w:val="00CF57F1"/>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4E7B"/>
    <w:rsid w:val="00D8652C"/>
    <w:rsid w:val="00D876E6"/>
    <w:rsid w:val="00DA1025"/>
    <w:rsid w:val="00DA22EC"/>
    <w:rsid w:val="00DA5860"/>
    <w:rsid w:val="00DB2767"/>
    <w:rsid w:val="00DC4729"/>
    <w:rsid w:val="00DC62C8"/>
    <w:rsid w:val="00DD09DD"/>
    <w:rsid w:val="00DE2EED"/>
    <w:rsid w:val="00DE556F"/>
    <w:rsid w:val="00DE5B94"/>
    <w:rsid w:val="00E03B6D"/>
    <w:rsid w:val="00E17160"/>
    <w:rsid w:val="00E33FB2"/>
    <w:rsid w:val="00E33FC4"/>
    <w:rsid w:val="00E35BEC"/>
    <w:rsid w:val="00E50821"/>
    <w:rsid w:val="00E51F91"/>
    <w:rsid w:val="00E7086E"/>
    <w:rsid w:val="00E7311F"/>
    <w:rsid w:val="00E7374A"/>
    <w:rsid w:val="00E73C41"/>
    <w:rsid w:val="00E75644"/>
    <w:rsid w:val="00E7598F"/>
    <w:rsid w:val="00E76F60"/>
    <w:rsid w:val="00E83D90"/>
    <w:rsid w:val="00E83F28"/>
    <w:rsid w:val="00E83F91"/>
    <w:rsid w:val="00E9107A"/>
    <w:rsid w:val="00E91F62"/>
    <w:rsid w:val="00E929FD"/>
    <w:rsid w:val="00E93240"/>
    <w:rsid w:val="00E9479B"/>
    <w:rsid w:val="00E961FA"/>
    <w:rsid w:val="00EA4D48"/>
    <w:rsid w:val="00EA6AAA"/>
    <w:rsid w:val="00EB2173"/>
    <w:rsid w:val="00EB2C23"/>
    <w:rsid w:val="00EB62E6"/>
    <w:rsid w:val="00EC4602"/>
    <w:rsid w:val="00ED1B30"/>
    <w:rsid w:val="00ED250E"/>
    <w:rsid w:val="00ED412D"/>
    <w:rsid w:val="00ED7722"/>
    <w:rsid w:val="00EE1AC1"/>
    <w:rsid w:val="00EE39D6"/>
    <w:rsid w:val="00EE413C"/>
    <w:rsid w:val="00EE52AD"/>
    <w:rsid w:val="00EF04E4"/>
    <w:rsid w:val="00EF2B52"/>
    <w:rsid w:val="00F01F92"/>
    <w:rsid w:val="00F100E8"/>
    <w:rsid w:val="00F1093D"/>
    <w:rsid w:val="00F10A08"/>
    <w:rsid w:val="00F139CF"/>
    <w:rsid w:val="00F22AC5"/>
    <w:rsid w:val="00F254D1"/>
    <w:rsid w:val="00F27D64"/>
    <w:rsid w:val="00F32B82"/>
    <w:rsid w:val="00F4043E"/>
    <w:rsid w:val="00F40CB5"/>
    <w:rsid w:val="00F41BBC"/>
    <w:rsid w:val="00F43B9D"/>
    <w:rsid w:val="00F444F0"/>
    <w:rsid w:val="00F4749F"/>
    <w:rsid w:val="00F50847"/>
    <w:rsid w:val="00F53F27"/>
    <w:rsid w:val="00F546D1"/>
    <w:rsid w:val="00F549FB"/>
    <w:rsid w:val="00F571E1"/>
    <w:rsid w:val="00F61951"/>
    <w:rsid w:val="00F62055"/>
    <w:rsid w:val="00F6513F"/>
    <w:rsid w:val="00F66272"/>
    <w:rsid w:val="00F709C0"/>
    <w:rsid w:val="00F927A1"/>
    <w:rsid w:val="00F92E4D"/>
    <w:rsid w:val="00FA3764"/>
    <w:rsid w:val="00FA56ED"/>
    <w:rsid w:val="00FB5FA6"/>
    <w:rsid w:val="00FC1310"/>
    <w:rsid w:val="00FC1478"/>
    <w:rsid w:val="00FC2FF3"/>
    <w:rsid w:val="00FC3263"/>
    <w:rsid w:val="00FC450A"/>
    <w:rsid w:val="00FC51F9"/>
    <w:rsid w:val="00FC5B40"/>
    <w:rsid w:val="00FC5FF8"/>
    <w:rsid w:val="00FD1AC6"/>
    <w:rsid w:val="00FD288B"/>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2F424F"/>
    <w:rPr>
      <w:rFonts w:ascii="Arial" w:hAnsi="Arial" w:cs="Arial"/>
      <w:b/>
      <w:color w:val="000000"/>
      <w:kern w:val="28"/>
      <w:sz w:val="28"/>
      <w:lang w:eastAsia="en-GB"/>
    </w:rPr>
  </w:style>
  <w:style w:type="paragraph" w:styleId="Bibliography">
    <w:name w:val="Bibliography"/>
    <w:basedOn w:val="Normal"/>
    <w:next w:val="Normal"/>
    <w:uiPriority w:val="37"/>
    <w:unhideWhenUsed/>
    <w:rsid w:val="002F4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6196">
      <w:bodyDiv w:val="1"/>
      <w:marLeft w:val="0"/>
      <w:marRight w:val="0"/>
      <w:marTop w:val="0"/>
      <w:marBottom w:val="0"/>
      <w:divBdr>
        <w:top w:val="none" w:sz="0" w:space="0" w:color="auto"/>
        <w:left w:val="none" w:sz="0" w:space="0" w:color="auto"/>
        <w:bottom w:val="none" w:sz="0" w:space="0" w:color="auto"/>
        <w:right w:val="none" w:sz="0" w:space="0" w:color="auto"/>
      </w:divBdr>
    </w:div>
    <w:div w:id="118306762">
      <w:bodyDiv w:val="1"/>
      <w:marLeft w:val="0"/>
      <w:marRight w:val="0"/>
      <w:marTop w:val="0"/>
      <w:marBottom w:val="0"/>
      <w:divBdr>
        <w:top w:val="none" w:sz="0" w:space="0" w:color="auto"/>
        <w:left w:val="none" w:sz="0" w:space="0" w:color="auto"/>
        <w:bottom w:val="none" w:sz="0" w:space="0" w:color="auto"/>
        <w:right w:val="none" w:sz="0" w:space="0" w:color="auto"/>
      </w:divBdr>
    </w:div>
    <w:div w:id="381906423">
      <w:bodyDiv w:val="1"/>
      <w:marLeft w:val="0"/>
      <w:marRight w:val="0"/>
      <w:marTop w:val="0"/>
      <w:marBottom w:val="0"/>
      <w:divBdr>
        <w:top w:val="none" w:sz="0" w:space="0" w:color="auto"/>
        <w:left w:val="none" w:sz="0" w:space="0" w:color="auto"/>
        <w:bottom w:val="none" w:sz="0" w:space="0" w:color="auto"/>
        <w:right w:val="none" w:sz="0" w:space="0" w:color="auto"/>
      </w:divBdr>
    </w:div>
    <w:div w:id="485584429">
      <w:bodyDiv w:val="1"/>
      <w:marLeft w:val="0"/>
      <w:marRight w:val="0"/>
      <w:marTop w:val="0"/>
      <w:marBottom w:val="0"/>
      <w:divBdr>
        <w:top w:val="none" w:sz="0" w:space="0" w:color="auto"/>
        <w:left w:val="none" w:sz="0" w:space="0" w:color="auto"/>
        <w:bottom w:val="none" w:sz="0" w:space="0" w:color="auto"/>
        <w:right w:val="none" w:sz="0" w:space="0" w:color="auto"/>
      </w:divBdr>
    </w:div>
    <w:div w:id="500319263">
      <w:bodyDiv w:val="1"/>
      <w:marLeft w:val="0"/>
      <w:marRight w:val="0"/>
      <w:marTop w:val="0"/>
      <w:marBottom w:val="0"/>
      <w:divBdr>
        <w:top w:val="none" w:sz="0" w:space="0" w:color="auto"/>
        <w:left w:val="none" w:sz="0" w:space="0" w:color="auto"/>
        <w:bottom w:val="none" w:sz="0" w:space="0" w:color="auto"/>
        <w:right w:val="none" w:sz="0" w:space="0" w:color="auto"/>
      </w:divBdr>
    </w:div>
    <w:div w:id="613252062">
      <w:bodyDiv w:val="1"/>
      <w:marLeft w:val="0"/>
      <w:marRight w:val="0"/>
      <w:marTop w:val="0"/>
      <w:marBottom w:val="0"/>
      <w:divBdr>
        <w:top w:val="none" w:sz="0" w:space="0" w:color="auto"/>
        <w:left w:val="none" w:sz="0" w:space="0" w:color="auto"/>
        <w:bottom w:val="none" w:sz="0" w:space="0" w:color="auto"/>
        <w:right w:val="none" w:sz="0" w:space="0" w:color="auto"/>
      </w:divBdr>
    </w:div>
    <w:div w:id="8797798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1409385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3767367">
      <w:bodyDiv w:val="1"/>
      <w:marLeft w:val="0"/>
      <w:marRight w:val="0"/>
      <w:marTop w:val="0"/>
      <w:marBottom w:val="0"/>
      <w:divBdr>
        <w:top w:val="none" w:sz="0" w:space="0" w:color="auto"/>
        <w:left w:val="none" w:sz="0" w:space="0" w:color="auto"/>
        <w:bottom w:val="none" w:sz="0" w:space="0" w:color="auto"/>
        <w:right w:val="none" w:sz="0" w:space="0" w:color="auto"/>
      </w:divBdr>
    </w:div>
    <w:div w:id="1822887847">
      <w:bodyDiv w:val="1"/>
      <w:marLeft w:val="0"/>
      <w:marRight w:val="0"/>
      <w:marTop w:val="0"/>
      <w:marBottom w:val="0"/>
      <w:divBdr>
        <w:top w:val="none" w:sz="0" w:space="0" w:color="auto"/>
        <w:left w:val="none" w:sz="0" w:space="0" w:color="auto"/>
        <w:bottom w:val="none" w:sz="0" w:space="0" w:color="auto"/>
        <w:right w:val="none" w:sz="0" w:space="0" w:color="auto"/>
      </w:divBdr>
    </w:div>
    <w:div w:id="1824003482">
      <w:bodyDiv w:val="1"/>
      <w:marLeft w:val="0"/>
      <w:marRight w:val="0"/>
      <w:marTop w:val="0"/>
      <w:marBottom w:val="0"/>
      <w:divBdr>
        <w:top w:val="none" w:sz="0" w:space="0" w:color="auto"/>
        <w:left w:val="none" w:sz="0" w:space="0" w:color="auto"/>
        <w:bottom w:val="none" w:sz="0" w:space="0" w:color="auto"/>
        <w:right w:val="none" w:sz="0" w:space="0" w:color="auto"/>
      </w:divBdr>
    </w:div>
    <w:div w:id="1896816307">
      <w:bodyDiv w:val="1"/>
      <w:marLeft w:val="0"/>
      <w:marRight w:val="0"/>
      <w:marTop w:val="0"/>
      <w:marBottom w:val="0"/>
      <w:divBdr>
        <w:top w:val="none" w:sz="0" w:space="0" w:color="auto"/>
        <w:left w:val="none" w:sz="0" w:space="0" w:color="auto"/>
        <w:bottom w:val="none" w:sz="0" w:space="0" w:color="auto"/>
        <w:right w:val="none" w:sz="0" w:space="0" w:color="auto"/>
      </w:divBdr>
    </w:div>
    <w:div w:id="20085536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416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{51B34438-7817-4EB7-9B57-49F87F566646}</b:Guid>
    <b:Title>NHS</b:Title>
    <b:Year>2019</b:Year>
    <b:YearAccessed>2021</b:YearAccessed>
    <b:MonthAccessed>July</b:MonthAccessed>
    <b:DayAccessed>21</b:DayAccessed>
    <b:URL>www.nhs.co.uk/live-well/exercise/running-tips-for-beginners</b:URL>
    <b:Author>
      <b:Author>
        <b:Corporate>NHS</b:Corporate>
      </b:Author>
    </b:Author>
    <b:RefOrder>1</b:RefOrder>
  </b:Source>
  <b:Source>
    <b:Tag>Mar18</b:Tag>
    <b:SourceType>InternetSite</b:SourceType>
    <b:Guid>{FB48236B-FF6B-4F2A-9CE9-634D4DBC3A0E}</b:Guid>
    <b:Title>What Does Running Do To Your Brain</b:Title>
    <b:Year>2018</b:Year>
    <b:YearAccessed>2021</b:YearAccessed>
    <b:MonthAccessed>July </b:MonthAccessed>
    <b:DayAccessed>28</b:DayAccessed>
    <b:URL>https://www.theguardian.com/lifestyle/the-runnong-blog/2018/jun/21/what-does-running-do-to-your-brain</b:URL>
    <b:Author>
      <b:Author>
        <b:NameList>
          <b:Person>
            <b:Last>Martynoga</b:Last>
            <b:First>Ben</b:First>
          </b:Person>
        </b:NameList>
      </b:Author>
    </b:Author>
    <b:JournalName>The Guardian</b:JournalName>
    <b:RefOrder>2</b:RefOrder>
  </b:Source>
  <b:Source>
    <b:Tag>Moh20</b:Tag>
    <b:SourceType>InternetSite</b:SourceType>
    <b:Guid>{C5EF8998-2250-40C9-881F-2299BF36B419}</b:Guid>
    <b:Author>
      <b:Author>
        <b:NameList>
          <b:Person>
            <b:Last>Jha</b:Last>
            <b:First>Mohnish</b:First>
          </b:Person>
        </b:NameList>
      </b:Author>
    </b:Author>
    <b:Title>www.calmsage.com</b:Title>
    <b:Year>2020</b:Year>
    <b:YearAccessed>2021</b:YearAccessed>
    <b:MonthAccessed>July</b:MonthAccessed>
    <b:DayAccessed>30</b:DayAccessed>
    <b:URL>https://www.calmsage.com/mental-and-physical-health-benefits-of-running/</b:URL>
    <b:RefOrder>3</b:RefOrder>
  </b:Source>
  <b:Source>
    <b:Tag>Col21</b:Tag>
    <b:SourceType>InternetSite</b:SourceType>
    <b:Guid>{4AA15931-106C-49EC-83E3-6D1061544944}</b:Guid>
    <b:Author>
      <b:Author>
        <b:NameList>
          <b:Person>
            <b:Last>Policing</b:Last>
            <b:First>College</b:First>
            <b:Middle>of</b:Middle>
          </b:Person>
        </b:NameList>
      </b:Author>
    </b:Author>
    <b:Title>College of Policing </b:Title>
    <b:Year>2021</b:Year>
    <b:YearAccessed>2021</b:YearAccessed>
    <b:MonthAccessed>August</b:MonthAccessed>
    <b:DayAccessed>13</b:DayAccessed>
    <b:URL>https://www.college.police.uk/guidance/conflict-management/conflict-management-skills</b:URL>
    <b:RefOrder>4</b:RefOrder>
  </b:Source>
  <b:Source>
    <b:Tag>Ess21</b:Tag>
    <b:SourceType>InternetSite</b:SourceType>
    <b:Guid>{CCE959FF-A8AE-4036-9534-21C053BEA9DE}</b:Guid>
    <b:Author>
      <b:Author>
        <b:NameList>
          <b:Person>
            <b:Last>UK</b:Last>
            <b:First>Essay</b:First>
            <b:Middle>Writing Servicces</b:Middle>
          </b:Person>
        </b:NameList>
      </b:Author>
    </b:Author>
    <b:Title>Essaywritingserviceuk.co.uk</b:Title>
    <b:Year>2021</b:Year>
    <b:YearAccessed>2021</b:YearAccessed>
    <b:MonthAccessed>August</b:MonthAccessed>
    <b:DayAccessed>25</b:DayAccessed>
    <b:URL>https://essaywritingserviceuk.co.uk/advice-and-guidance/bortons-model-of-reflection</b:URL>
    <b:RefOrder>5</b:RefOrder>
  </b:Source>
  <b:Source>
    <b:Tag>Col211</b:Tag>
    <b:SourceType>InternetSite</b:SourceType>
    <b:Guid>{FFAFA819-923C-49E1-A88C-6C15F9981084}</b:Guid>
    <b:Author>
      <b:Author>
        <b:NameList>
          <b:Person>
            <b:Last>Policing</b:Last>
            <b:First>College</b:First>
            <b:Middle>of</b:Middle>
          </b:Person>
        </b:NameList>
      </b:Author>
    </b:Author>
    <b:Title>College of Policing</b:Title>
    <b:Year>2021</b:Year>
    <b:YearAccessed>2021</b:YearAccessed>
    <b:MonthAccessed>September</b:MonthAccessed>
    <b:DayAccessed>1</b:DayAccessed>
    <b:URL>https://www.college.police.uk/ethics/code-of-ethics</b:URL>
    <b:RefOrder>6</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6E6B6A-DBB4-4688-AB65-FD0C8765F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8849</TotalTime>
  <Pages>22</Pages>
  <Words>6715</Words>
  <Characters>38276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Gill,Kate swp6841</cp:lastModifiedBy>
  <cp:revision>39</cp:revision>
  <cp:lastPrinted>2014-08-26T08:55:00Z</cp:lastPrinted>
  <dcterms:created xsi:type="dcterms:W3CDTF">2019-08-13T10:31:00Z</dcterms:created>
  <dcterms:modified xsi:type="dcterms:W3CDTF">2021-09-06T19:48:00Z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536950e8-565c-4786-ac18-c30bd29b5632</vt:lpwstr>
  </property>
  <property fmtid="{D5CDD505-2E9C-101B-9397-08002B2CF9AE}" pid="4" name="Classification">
    <vt:lpwstr>OFFICIAL</vt:lpwstr>
  </property>
  <property fmtid="{D5CDD505-2E9C-101B-9397-08002B2CF9AE}" pid="5" name="Visibility">
    <vt:lpwstr>NOT VISIBLE</vt:lpwstr>
  </property>
</Properties>
</file>