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C86F1" w14:textId="2D2835F0" w:rsidR="00326CDC" w:rsidRDefault="005F3728">
      <w:r>
        <w:t xml:space="preserve">                                               </w:t>
      </w:r>
      <w:r w:rsidR="003F477E">
        <w:rPr>
          <w:noProof/>
        </w:rPr>
        <w:drawing>
          <wp:inline distT="0" distB="0" distL="0" distR="0" wp14:anchorId="7AAA0F40" wp14:editId="69180CFF">
            <wp:extent cx="2142259" cy="1061471"/>
            <wp:effectExtent l="0" t="0" r="0" b="0"/>
            <wp:docPr id="889293796" name="Picture 8892937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60446" cy="1070482"/>
                    </a:xfrm>
                    <a:prstGeom prst="rect">
                      <a:avLst/>
                    </a:prstGeom>
                    <a:noFill/>
                    <a:ln>
                      <a:noFill/>
                    </a:ln>
                  </pic:spPr>
                </pic:pic>
              </a:graphicData>
            </a:graphic>
          </wp:inline>
        </w:drawing>
      </w:r>
      <w:r>
        <w:t xml:space="preserve">       </w:t>
      </w:r>
    </w:p>
    <w:p w14:paraId="0335439A" w14:textId="41CA788F" w:rsidR="00326CDC" w:rsidRDefault="00326CDC"/>
    <w:p w14:paraId="1D2AED2D" w14:textId="2C455C36" w:rsidR="00326CDC" w:rsidRDefault="00326CDC"/>
    <w:p w14:paraId="10A3F451" w14:textId="77777777" w:rsidR="00F65025" w:rsidRDefault="003F477E" w:rsidP="003F477E">
      <w:pPr>
        <w:rPr>
          <w:sz w:val="44"/>
          <w:szCs w:val="44"/>
        </w:rPr>
      </w:pPr>
      <w:r w:rsidRPr="003F477E">
        <w:rPr>
          <w:b/>
          <w:bCs/>
          <w:sz w:val="44"/>
          <w:szCs w:val="44"/>
        </w:rPr>
        <w:t>MODULE CODE</w:t>
      </w:r>
      <w:r w:rsidRPr="003F477E">
        <w:rPr>
          <w:sz w:val="44"/>
          <w:szCs w:val="44"/>
        </w:rPr>
        <w:t>: Digital Skills for Personal Development and Business Growth</w:t>
      </w:r>
    </w:p>
    <w:p w14:paraId="5CD3CEF8" w14:textId="54926E72" w:rsidR="003F477E" w:rsidRPr="003F477E" w:rsidRDefault="003F477E" w:rsidP="003F477E">
      <w:pPr>
        <w:rPr>
          <w:sz w:val="44"/>
          <w:szCs w:val="44"/>
        </w:rPr>
      </w:pPr>
      <w:r w:rsidRPr="003F477E">
        <w:rPr>
          <w:sz w:val="44"/>
          <w:szCs w:val="44"/>
        </w:rPr>
        <w:t xml:space="preserve"> BMSW4008</w:t>
      </w:r>
    </w:p>
    <w:p w14:paraId="3FE6045B" w14:textId="782D4EB4" w:rsidR="00326CDC" w:rsidRPr="00C02847" w:rsidRDefault="00326CDC">
      <w:pPr>
        <w:rPr>
          <w:sz w:val="44"/>
          <w:szCs w:val="44"/>
        </w:rPr>
      </w:pPr>
    </w:p>
    <w:p w14:paraId="7C8920AC" w14:textId="77777777" w:rsidR="004D38CB" w:rsidRDefault="004D38CB" w:rsidP="004D38CB">
      <w:pPr>
        <w:rPr>
          <w:b/>
          <w:bCs/>
          <w:sz w:val="40"/>
          <w:szCs w:val="40"/>
        </w:rPr>
      </w:pPr>
      <w:r w:rsidRPr="004D38CB">
        <w:rPr>
          <w:b/>
          <w:bCs/>
          <w:sz w:val="40"/>
          <w:szCs w:val="40"/>
        </w:rPr>
        <w:t xml:space="preserve">ASSESSMENT COMPONENT: </w:t>
      </w:r>
      <w:r w:rsidRPr="004D38CB">
        <w:rPr>
          <w:sz w:val="40"/>
          <w:szCs w:val="40"/>
        </w:rPr>
        <w:t>PORTFOLIO</w:t>
      </w:r>
    </w:p>
    <w:p w14:paraId="110D89BB" w14:textId="77777777" w:rsidR="00137E10" w:rsidRDefault="00137E10" w:rsidP="002C79F0">
      <w:pPr>
        <w:rPr>
          <w:b/>
          <w:bCs/>
          <w:sz w:val="40"/>
          <w:szCs w:val="40"/>
        </w:rPr>
      </w:pPr>
    </w:p>
    <w:p w14:paraId="33738EE6" w14:textId="4B4A4DAE" w:rsidR="002C79F0" w:rsidRPr="002C79F0" w:rsidRDefault="002C79F0" w:rsidP="002C79F0">
      <w:pPr>
        <w:rPr>
          <w:sz w:val="40"/>
          <w:szCs w:val="40"/>
        </w:rPr>
      </w:pPr>
      <w:r w:rsidRPr="002C79F0">
        <w:rPr>
          <w:b/>
          <w:bCs/>
          <w:sz w:val="40"/>
          <w:szCs w:val="40"/>
        </w:rPr>
        <w:t>STUDENT NAME:</w:t>
      </w:r>
      <w:r w:rsidR="00137E10">
        <w:rPr>
          <w:b/>
          <w:bCs/>
          <w:sz w:val="40"/>
          <w:szCs w:val="40"/>
        </w:rPr>
        <w:t xml:space="preserve"> </w:t>
      </w:r>
      <w:r w:rsidR="00137E10" w:rsidRPr="00505B9E">
        <w:rPr>
          <w:sz w:val="40"/>
          <w:szCs w:val="40"/>
        </w:rPr>
        <w:t>Sara Rivero Castillo</w:t>
      </w:r>
    </w:p>
    <w:p w14:paraId="733DEF1C" w14:textId="77777777" w:rsidR="002C79F0" w:rsidRPr="002C79F0" w:rsidRDefault="002C79F0" w:rsidP="002C79F0">
      <w:pPr>
        <w:rPr>
          <w:b/>
          <w:bCs/>
          <w:sz w:val="40"/>
          <w:szCs w:val="40"/>
        </w:rPr>
      </w:pPr>
    </w:p>
    <w:p w14:paraId="2A0AF20B" w14:textId="5DB95B68" w:rsidR="002C79F0" w:rsidRPr="002C79F0" w:rsidRDefault="002C79F0" w:rsidP="002C79F0">
      <w:pPr>
        <w:rPr>
          <w:b/>
          <w:bCs/>
          <w:sz w:val="40"/>
          <w:szCs w:val="40"/>
        </w:rPr>
      </w:pPr>
      <w:r w:rsidRPr="002C79F0">
        <w:rPr>
          <w:b/>
          <w:bCs/>
          <w:sz w:val="40"/>
          <w:szCs w:val="40"/>
        </w:rPr>
        <w:t>STUDENT NUMBER:</w:t>
      </w:r>
      <w:r w:rsidR="00906CD3">
        <w:rPr>
          <w:b/>
          <w:bCs/>
          <w:sz w:val="40"/>
          <w:szCs w:val="40"/>
        </w:rPr>
        <w:t xml:space="preserve"> </w:t>
      </w:r>
      <w:r w:rsidR="00906CD3" w:rsidRPr="00505B9E">
        <w:rPr>
          <w:sz w:val="40"/>
          <w:szCs w:val="40"/>
        </w:rPr>
        <w:t>2526831</w:t>
      </w:r>
    </w:p>
    <w:p w14:paraId="00F466FE" w14:textId="77777777" w:rsidR="002C79F0" w:rsidRPr="002C79F0" w:rsidRDefault="002C79F0" w:rsidP="002C79F0">
      <w:pPr>
        <w:rPr>
          <w:b/>
          <w:bCs/>
          <w:sz w:val="40"/>
          <w:szCs w:val="40"/>
        </w:rPr>
      </w:pPr>
    </w:p>
    <w:p w14:paraId="25DF6BBF" w14:textId="58DEF3B2" w:rsidR="00FA3218" w:rsidRPr="00FA3218" w:rsidRDefault="002C79F0" w:rsidP="00FA3218">
      <w:pPr>
        <w:tabs>
          <w:tab w:val="left" w:pos="3129"/>
        </w:tabs>
        <w:rPr>
          <w:b/>
          <w:bCs/>
          <w:sz w:val="40"/>
          <w:szCs w:val="40"/>
        </w:rPr>
      </w:pPr>
      <w:r w:rsidRPr="002C79F0">
        <w:rPr>
          <w:b/>
          <w:bCs/>
          <w:sz w:val="40"/>
          <w:szCs w:val="40"/>
        </w:rPr>
        <w:t>LECTURER:</w:t>
      </w:r>
      <w:r w:rsidR="00906CD3">
        <w:rPr>
          <w:b/>
          <w:bCs/>
          <w:sz w:val="40"/>
          <w:szCs w:val="40"/>
        </w:rPr>
        <w:t xml:space="preserve"> </w:t>
      </w:r>
      <w:r w:rsidR="00FA3218" w:rsidRPr="00505B9E">
        <w:rPr>
          <w:sz w:val="40"/>
          <w:szCs w:val="40"/>
        </w:rPr>
        <w:t>Manjit Biant</w:t>
      </w:r>
    </w:p>
    <w:p w14:paraId="3B1FCD54" w14:textId="073542F3" w:rsidR="002C79F0" w:rsidRPr="002C79F0" w:rsidRDefault="002C79F0" w:rsidP="00FA3218">
      <w:pPr>
        <w:tabs>
          <w:tab w:val="left" w:pos="3129"/>
        </w:tabs>
        <w:rPr>
          <w:b/>
          <w:bCs/>
        </w:rPr>
      </w:pPr>
    </w:p>
    <w:p w14:paraId="44E6CD6C" w14:textId="77777777" w:rsidR="00FA3218" w:rsidRDefault="00FA3218" w:rsidP="002C79F0">
      <w:pPr>
        <w:rPr>
          <w:b/>
          <w:bCs/>
          <w:sz w:val="40"/>
          <w:szCs w:val="40"/>
        </w:rPr>
      </w:pPr>
    </w:p>
    <w:p w14:paraId="13B0A08B" w14:textId="50541642" w:rsidR="002C79F0" w:rsidRPr="002C79F0" w:rsidRDefault="002C79F0" w:rsidP="002C79F0">
      <w:pPr>
        <w:rPr>
          <w:b/>
          <w:bCs/>
          <w:sz w:val="40"/>
          <w:szCs w:val="40"/>
        </w:rPr>
      </w:pPr>
      <w:r w:rsidRPr="002C79F0">
        <w:rPr>
          <w:b/>
          <w:bCs/>
          <w:sz w:val="40"/>
          <w:szCs w:val="40"/>
        </w:rPr>
        <w:t>DATE:</w:t>
      </w:r>
      <w:r w:rsidR="0028578B">
        <w:rPr>
          <w:b/>
          <w:bCs/>
          <w:sz w:val="40"/>
          <w:szCs w:val="40"/>
        </w:rPr>
        <w:t xml:space="preserve"> </w:t>
      </w:r>
      <w:r w:rsidR="0028578B" w:rsidRPr="00505B9E">
        <w:rPr>
          <w:sz w:val="40"/>
          <w:szCs w:val="40"/>
        </w:rPr>
        <w:t>16</w:t>
      </w:r>
      <w:r w:rsidR="008D4552" w:rsidRPr="00505B9E">
        <w:rPr>
          <w:sz w:val="40"/>
          <w:szCs w:val="40"/>
        </w:rPr>
        <w:t>/03/2026</w:t>
      </w:r>
    </w:p>
    <w:p w14:paraId="736280E5" w14:textId="77777777" w:rsidR="002C79F0" w:rsidRPr="004D38CB" w:rsidRDefault="002C79F0" w:rsidP="004D38CB">
      <w:pPr>
        <w:rPr>
          <w:b/>
          <w:bCs/>
          <w:sz w:val="40"/>
          <w:szCs w:val="40"/>
        </w:rPr>
      </w:pPr>
    </w:p>
    <w:p w14:paraId="0C42A83E" w14:textId="77777777" w:rsidR="00326CDC" w:rsidRDefault="00326CDC"/>
    <w:p w14:paraId="3B5F8D52" w14:textId="77777777" w:rsidR="003C3771" w:rsidRPr="00873742" w:rsidRDefault="003C3771" w:rsidP="00E15BC2">
      <w:pPr>
        <w:spacing w:line="360" w:lineRule="auto"/>
        <w:jc w:val="both"/>
        <w:rPr>
          <w:rFonts w:ascii="Arial" w:hAnsi="Arial" w:cs="Arial"/>
        </w:rPr>
      </w:pPr>
      <w:r w:rsidRPr="00C91FB1">
        <w:rPr>
          <w:rFonts w:ascii="Arial" w:eastAsia="Arial" w:hAnsi="Arial" w:cs="Arial"/>
        </w:rPr>
        <w:lastRenderedPageBreak/>
        <w:t>I</w:t>
      </w:r>
      <w:r w:rsidRPr="00873742">
        <w:rPr>
          <w:rFonts w:ascii="Arial" w:eastAsia="Arial" w:hAnsi="Arial" w:cs="Arial"/>
        </w:rPr>
        <w:t xml:space="preserve"> acknowledge the use of Grammarly (</w:t>
      </w:r>
      <w:hyperlink r:id="rId7">
        <w:r w:rsidRPr="00873742">
          <w:rPr>
            <w:rStyle w:val="Hyperlink"/>
            <w:rFonts w:ascii="Arial" w:eastAsia="Arial" w:hAnsi="Arial" w:cs="Arial"/>
            <w:color w:val="0000FF"/>
          </w:rPr>
          <w:t>https://www.grammarly.com/</w:t>
        </w:r>
      </w:hyperlink>
      <w:r w:rsidRPr="00873742">
        <w:rPr>
          <w:rFonts w:ascii="Arial" w:eastAsia="Arial" w:hAnsi="Arial" w:cs="Arial"/>
        </w:rPr>
        <w:t xml:space="preserve">) to check my work using the prompt(s):  </w:t>
      </w:r>
    </w:p>
    <w:p w14:paraId="5BBD683E" w14:textId="77777777" w:rsidR="003C3771" w:rsidRPr="00873742" w:rsidRDefault="003C3771" w:rsidP="00E15BC2">
      <w:pPr>
        <w:spacing w:line="360" w:lineRule="auto"/>
        <w:jc w:val="both"/>
        <w:rPr>
          <w:rFonts w:ascii="Arial" w:hAnsi="Arial" w:cs="Arial"/>
        </w:rPr>
      </w:pPr>
      <w:r w:rsidRPr="00873742">
        <w:rPr>
          <w:rFonts w:ascii="Arial" w:eastAsia="Arial" w:hAnsi="Arial" w:cs="Arial"/>
        </w:rPr>
        <w:t>Please check the following text for readability, grammar and syntax.</w:t>
      </w:r>
    </w:p>
    <w:p w14:paraId="0C54EA1E" w14:textId="77777777" w:rsidR="003C3771" w:rsidRPr="00873742" w:rsidRDefault="003C3771" w:rsidP="00E15BC2">
      <w:pPr>
        <w:spacing w:line="360" w:lineRule="auto"/>
        <w:jc w:val="both"/>
        <w:rPr>
          <w:rFonts w:ascii="Arial" w:hAnsi="Arial" w:cs="Arial"/>
        </w:rPr>
      </w:pPr>
      <w:r w:rsidRPr="00873742">
        <w:rPr>
          <w:rFonts w:ascii="Arial" w:eastAsia="Arial" w:hAnsi="Arial" w:cs="Arial"/>
        </w:rPr>
        <w:t>I confirm that I have not presented any AI generated text as my own work. I confirm I have copies of my drafts, notes, and other resources I used before, and after the use of AI tools which I may be asked to provide in evidence.</w:t>
      </w:r>
    </w:p>
    <w:p w14:paraId="66BCA168" w14:textId="77777777" w:rsidR="00326CDC" w:rsidRPr="00873742" w:rsidRDefault="00326CDC" w:rsidP="00E15BC2">
      <w:pPr>
        <w:spacing w:line="360" w:lineRule="auto"/>
        <w:jc w:val="both"/>
        <w:rPr>
          <w:rFonts w:ascii="Arial" w:hAnsi="Arial" w:cs="Arial"/>
        </w:rPr>
      </w:pPr>
    </w:p>
    <w:p w14:paraId="3DCFA90C" w14:textId="77777777" w:rsidR="00326CDC" w:rsidRPr="00873742" w:rsidRDefault="00326CDC" w:rsidP="00E15BC2">
      <w:pPr>
        <w:spacing w:line="360" w:lineRule="auto"/>
        <w:jc w:val="both"/>
        <w:rPr>
          <w:rFonts w:ascii="Arial" w:hAnsi="Arial" w:cs="Arial"/>
        </w:rPr>
      </w:pPr>
    </w:p>
    <w:p w14:paraId="0BC16ADB" w14:textId="391FFE33" w:rsidR="00326CDC" w:rsidRPr="00873742" w:rsidRDefault="00326CDC" w:rsidP="00E15BC2">
      <w:pPr>
        <w:spacing w:line="360" w:lineRule="auto"/>
        <w:jc w:val="both"/>
        <w:rPr>
          <w:rFonts w:ascii="Arial" w:hAnsi="Arial" w:cs="Arial"/>
        </w:rPr>
      </w:pPr>
    </w:p>
    <w:p w14:paraId="5AB85BD1" w14:textId="77777777" w:rsidR="00326CDC" w:rsidRPr="00873742" w:rsidRDefault="00326CDC" w:rsidP="00E15BC2">
      <w:pPr>
        <w:spacing w:line="360" w:lineRule="auto"/>
        <w:jc w:val="both"/>
        <w:rPr>
          <w:rFonts w:ascii="Arial" w:hAnsi="Arial" w:cs="Arial"/>
        </w:rPr>
      </w:pPr>
    </w:p>
    <w:p w14:paraId="452FAFBC" w14:textId="77777777" w:rsidR="00326CDC" w:rsidRPr="00873742" w:rsidRDefault="00326CDC" w:rsidP="00E15BC2">
      <w:pPr>
        <w:spacing w:line="360" w:lineRule="auto"/>
        <w:jc w:val="both"/>
        <w:rPr>
          <w:rFonts w:ascii="Arial" w:hAnsi="Arial" w:cs="Arial"/>
        </w:rPr>
      </w:pPr>
    </w:p>
    <w:p w14:paraId="280A9F2E" w14:textId="77777777" w:rsidR="00326CDC" w:rsidRPr="00873742" w:rsidRDefault="00326CDC" w:rsidP="00E15BC2">
      <w:pPr>
        <w:spacing w:line="360" w:lineRule="auto"/>
        <w:jc w:val="both"/>
        <w:rPr>
          <w:rFonts w:ascii="Arial" w:hAnsi="Arial" w:cs="Arial"/>
        </w:rPr>
      </w:pPr>
    </w:p>
    <w:p w14:paraId="47449B04" w14:textId="77777777" w:rsidR="00326CDC" w:rsidRPr="00873742" w:rsidRDefault="00326CDC" w:rsidP="00E15BC2">
      <w:pPr>
        <w:spacing w:line="360" w:lineRule="auto"/>
        <w:jc w:val="both"/>
        <w:rPr>
          <w:rFonts w:ascii="Arial" w:hAnsi="Arial" w:cs="Arial"/>
        </w:rPr>
      </w:pPr>
    </w:p>
    <w:p w14:paraId="2FA6F9EB" w14:textId="77777777" w:rsidR="00326CDC" w:rsidRPr="00873742" w:rsidRDefault="00326CDC" w:rsidP="00E15BC2">
      <w:pPr>
        <w:spacing w:line="360" w:lineRule="auto"/>
        <w:jc w:val="both"/>
        <w:rPr>
          <w:rFonts w:ascii="Arial" w:hAnsi="Arial" w:cs="Arial"/>
        </w:rPr>
      </w:pPr>
    </w:p>
    <w:p w14:paraId="1247F697" w14:textId="77777777" w:rsidR="00326CDC" w:rsidRPr="00873742" w:rsidRDefault="00326CDC" w:rsidP="00E15BC2">
      <w:pPr>
        <w:spacing w:line="360" w:lineRule="auto"/>
        <w:jc w:val="both"/>
        <w:rPr>
          <w:rFonts w:ascii="Arial" w:hAnsi="Arial" w:cs="Arial"/>
        </w:rPr>
      </w:pPr>
    </w:p>
    <w:p w14:paraId="3A6E3996" w14:textId="77777777" w:rsidR="00326CDC" w:rsidRPr="00873742" w:rsidRDefault="00326CDC" w:rsidP="00E15BC2">
      <w:pPr>
        <w:spacing w:line="360" w:lineRule="auto"/>
        <w:jc w:val="both"/>
        <w:rPr>
          <w:rFonts w:ascii="Arial" w:hAnsi="Arial" w:cs="Arial"/>
        </w:rPr>
      </w:pPr>
    </w:p>
    <w:p w14:paraId="7C2C5D60" w14:textId="77777777" w:rsidR="00326CDC" w:rsidRPr="00873742" w:rsidRDefault="00326CDC" w:rsidP="00E15BC2">
      <w:pPr>
        <w:spacing w:line="360" w:lineRule="auto"/>
        <w:jc w:val="both"/>
        <w:rPr>
          <w:rFonts w:ascii="Arial" w:hAnsi="Arial" w:cs="Arial"/>
        </w:rPr>
      </w:pPr>
    </w:p>
    <w:p w14:paraId="281302ED" w14:textId="77777777" w:rsidR="00326CDC" w:rsidRPr="00873742" w:rsidRDefault="00326CDC" w:rsidP="00E15BC2">
      <w:pPr>
        <w:spacing w:line="360" w:lineRule="auto"/>
        <w:jc w:val="both"/>
        <w:rPr>
          <w:rFonts w:ascii="Arial" w:hAnsi="Arial" w:cs="Arial"/>
        </w:rPr>
      </w:pPr>
    </w:p>
    <w:p w14:paraId="5B4A5DDC" w14:textId="77777777" w:rsidR="00872D99" w:rsidRPr="00873742" w:rsidRDefault="00872D99" w:rsidP="00E15BC2">
      <w:pPr>
        <w:spacing w:line="360" w:lineRule="auto"/>
        <w:jc w:val="both"/>
        <w:rPr>
          <w:rFonts w:ascii="Arial" w:hAnsi="Arial" w:cs="Arial"/>
        </w:rPr>
      </w:pPr>
    </w:p>
    <w:p w14:paraId="41BB1BAA" w14:textId="77777777" w:rsidR="00872D99" w:rsidRPr="00873742" w:rsidRDefault="00872D99" w:rsidP="00E15BC2">
      <w:pPr>
        <w:spacing w:line="360" w:lineRule="auto"/>
        <w:jc w:val="both"/>
        <w:rPr>
          <w:rFonts w:ascii="Arial" w:hAnsi="Arial" w:cs="Arial"/>
        </w:rPr>
      </w:pPr>
    </w:p>
    <w:p w14:paraId="0A842CEA" w14:textId="77777777" w:rsidR="00872D99" w:rsidRPr="00873742" w:rsidRDefault="00872D99" w:rsidP="00E15BC2">
      <w:pPr>
        <w:spacing w:line="360" w:lineRule="auto"/>
        <w:jc w:val="both"/>
        <w:rPr>
          <w:rFonts w:ascii="Arial" w:hAnsi="Arial" w:cs="Arial"/>
        </w:rPr>
      </w:pPr>
    </w:p>
    <w:p w14:paraId="3EA5D1C5" w14:textId="77777777" w:rsidR="00872D99" w:rsidRPr="00873742" w:rsidRDefault="00872D99" w:rsidP="00E15BC2">
      <w:pPr>
        <w:spacing w:line="360" w:lineRule="auto"/>
        <w:jc w:val="both"/>
        <w:rPr>
          <w:rFonts w:ascii="Arial" w:hAnsi="Arial" w:cs="Arial"/>
        </w:rPr>
      </w:pPr>
    </w:p>
    <w:p w14:paraId="4BB79EDF" w14:textId="77777777" w:rsidR="00872D99" w:rsidRPr="00873742" w:rsidRDefault="00872D99" w:rsidP="00E15BC2">
      <w:pPr>
        <w:spacing w:line="360" w:lineRule="auto"/>
        <w:jc w:val="both"/>
        <w:rPr>
          <w:rFonts w:ascii="Arial" w:hAnsi="Arial" w:cs="Arial"/>
        </w:rPr>
      </w:pPr>
    </w:p>
    <w:p w14:paraId="3C8C4E63" w14:textId="77777777" w:rsidR="00872D99" w:rsidRPr="00873742" w:rsidRDefault="00872D99" w:rsidP="00E15BC2">
      <w:pPr>
        <w:spacing w:line="360" w:lineRule="auto"/>
        <w:jc w:val="both"/>
        <w:rPr>
          <w:rFonts w:ascii="Arial" w:hAnsi="Arial" w:cs="Arial"/>
        </w:rPr>
      </w:pPr>
    </w:p>
    <w:p w14:paraId="61414986" w14:textId="77777777" w:rsidR="00872D99" w:rsidRPr="00873742" w:rsidRDefault="00872D99" w:rsidP="00E15BC2">
      <w:pPr>
        <w:spacing w:line="360" w:lineRule="auto"/>
        <w:jc w:val="both"/>
        <w:rPr>
          <w:rFonts w:ascii="Arial" w:hAnsi="Arial" w:cs="Arial"/>
        </w:rPr>
      </w:pPr>
    </w:p>
    <w:p w14:paraId="34005EAE" w14:textId="37228280" w:rsidR="00872D99" w:rsidRPr="00873742" w:rsidRDefault="00872D99" w:rsidP="00E15BC2">
      <w:pPr>
        <w:spacing w:line="360" w:lineRule="auto"/>
        <w:jc w:val="both"/>
        <w:rPr>
          <w:rFonts w:ascii="Arial" w:hAnsi="Arial" w:cs="Arial"/>
        </w:rPr>
      </w:pPr>
    </w:p>
    <w:sdt>
      <w:sdtPr>
        <w:rPr>
          <w:rFonts w:ascii="Arial" w:eastAsiaTheme="minorHAnsi" w:hAnsi="Arial" w:cs="Arial"/>
          <w:color w:val="auto"/>
          <w:kern w:val="2"/>
          <w:sz w:val="24"/>
          <w:szCs w:val="24"/>
          <w:lang w:eastAsia="en-US"/>
          <w14:ligatures w14:val="standardContextual"/>
        </w:rPr>
        <w:id w:val="369415858"/>
        <w:docPartObj>
          <w:docPartGallery w:val="Table of Contents"/>
          <w:docPartUnique/>
        </w:docPartObj>
      </w:sdtPr>
      <w:sdtEndPr>
        <w:rPr>
          <w:b/>
          <w:bCs/>
        </w:rPr>
      </w:sdtEndPr>
      <w:sdtContent>
        <w:p w14:paraId="405431D2" w14:textId="7DE9BCEF" w:rsidR="002C194A" w:rsidRPr="00873742" w:rsidRDefault="002C194A" w:rsidP="00E15BC2">
          <w:pPr>
            <w:pStyle w:val="TOCHeading"/>
            <w:spacing w:line="360" w:lineRule="auto"/>
            <w:jc w:val="both"/>
            <w:rPr>
              <w:rFonts w:ascii="Arial" w:hAnsi="Arial" w:cs="Arial"/>
            </w:rPr>
          </w:pPr>
          <w:r w:rsidRPr="00873742">
            <w:rPr>
              <w:rFonts w:ascii="Arial" w:hAnsi="Arial" w:cs="Arial"/>
            </w:rPr>
            <w:t>Contents</w:t>
          </w:r>
        </w:p>
        <w:p w14:paraId="56CB2D78" w14:textId="7F6995F0" w:rsidR="002C194A" w:rsidRPr="00873742" w:rsidRDefault="002C194A" w:rsidP="00E15BC2">
          <w:pPr>
            <w:pStyle w:val="TOC1"/>
            <w:tabs>
              <w:tab w:val="right" w:leader="dot" w:pos="9016"/>
            </w:tabs>
            <w:spacing w:line="360" w:lineRule="auto"/>
            <w:jc w:val="both"/>
            <w:rPr>
              <w:rFonts w:ascii="Arial" w:hAnsi="Arial" w:cs="Arial"/>
              <w:noProof/>
            </w:rPr>
          </w:pPr>
          <w:r w:rsidRPr="00873742">
            <w:rPr>
              <w:rFonts w:ascii="Arial" w:hAnsi="Arial" w:cs="Arial"/>
            </w:rPr>
            <w:fldChar w:fldCharType="begin"/>
          </w:r>
          <w:r w:rsidRPr="00873742">
            <w:rPr>
              <w:rFonts w:ascii="Arial" w:hAnsi="Arial" w:cs="Arial"/>
            </w:rPr>
            <w:instrText xml:space="preserve"> TOC \o "1-3" \h \z \u </w:instrText>
          </w:r>
          <w:r w:rsidRPr="00873742">
            <w:rPr>
              <w:rFonts w:ascii="Arial" w:hAnsi="Arial" w:cs="Arial"/>
            </w:rPr>
            <w:fldChar w:fldCharType="separate"/>
          </w:r>
          <w:hyperlink w:anchor="_Toc224540294" w:history="1">
            <w:r w:rsidRPr="00873742">
              <w:rPr>
                <w:rStyle w:val="Hyperlink"/>
                <w:rFonts w:ascii="Arial" w:hAnsi="Arial" w:cs="Arial"/>
                <w:noProof/>
              </w:rPr>
              <w:t>Assessment of Digital Skills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_Toc224540294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4</w:t>
            </w:r>
            <w:r w:rsidRPr="00873742">
              <w:rPr>
                <w:rFonts w:ascii="Arial" w:hAnsi="Arial" w:cs="Arial"/>
                <w:noProof/>
                <w:webHidden/>
              </w:rPr>
              <w:fldChar w:fldCharType="end"/>
            </w:r>
          </w:hyperlink>
        </w:p>
        <w:p w14:paraId="4B9C27D7" w14:textId="246BEB5C" w:rsidR="002C194A" w:rsidRPr="00873742" w:rsidRDefault="002C194A" w:rsidP="00E15BC2">
          <w:pPr>
            <w:pStyle w:val="TOC2"/>
            <w:tabs>
              <w:tab w:val="right" w:leader="dot" w:pos="9016"/>
            </w:tabs>
            <w:spacing w:line="360" w:lineRule="auto"/>
            <w:jc w:val="both"/>
            <w:rPr>
              <w:rFonts w:ascii="Arial" w:hAnsi="Arial" w:cs="Arial"/>
              <w:noProof/>
            </w:rPr>
          </w:pPr>
          <w:hyperlink w:anchor="_Toc224540295" w:history="1">
            <w:r w:rsidRPr="00873742">
              <w:rPr>
                <w:rStyle w:val="Hyperlink"/>
                <w:rFonts w:ascii="Arial" w:hAnsi="Arial" w:cs="Arial"/>
                <w:noProof/>
              </w:rPr>
              <w:t>Jisc report</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_Toc224540295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4</w:t>
            </w:r>
            <w:r w:rsidRPr="00873742">
              <w:rPr>
                <w:rFonts w:ascii="Arial" w:hAnsi="Arial" w:cs="Arial"/>
                <w:noProof/>
                <w:webHidden/>
              </w:rPr>
              <w:fldChar w:fldCharType="end"/>
            </w:r>
          </w:hyperlink>
        </w:p>
        <w:p w14:paraId="40B13561" w14:textId="44D82CAE" w:rsidR="002C194A" w:rsidRPr="00873742" w:rsidRDefault="002C194A" w:rsidP="00E15BC2">
          <w:pPr>
            <w:pStyle w:val="TOC2"/>
            <w:tabs>
              <w:tab w:val="right" w:leader="dot" w:pos="9016"/>
            </w:tabs>
            <w:spacing w:line="360" w:lineRule="auto"/>
            <w:jc w:val="both"/>
            <w:rPr>
              <w:rFonts w:ascii="Arial" w:hAnsi="Arial" w:cs="Arial"/>
              <w:noProof/>
            </w:rPr>
          </w:pPr>
          <w:hyperlink w:anchor="_Toc224540296" w:history="1">
            <w:r w:rsidRPr="00873742">
              <w:rPr>
                <w:rStyle w:val="Hyperlink"/>
                <w:rFonts w:ascii="Arial" w:hAnsi="Arial" w:cs="Arial"/>
                <w:noProof/>
              </w:rPr>
              <w:t>Introduction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_Toc224540296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5</w:t>
            </w:r>
            <w:r w:rsidRPr="00873742">
              <w:rPr>
                <w:rFonts w:ascii="Arial" w:hAnsi="Arial" w:cs="Arial"/>
                <w:noProof/>
                <w:webHidden/>
              </w:rPr>
              <w:fldChar w:fldCharType="end"/>
            </w:r>
          </w:hyperlink>
        </w:p>
        <w:p w14:paraId="69598EA5" w14:textId="0BFFCA00" w:rsidR="002C194A" w:rsidRPr="00873742" w:rsidRDefault="002C194A" w:rsidP="00E15BC2">
          <w:pPr>
            <w:pStyle w:val="TOC2"/>
            <w:tabs>
              <w:tab w:val="right" w:leader="dot" w:pos="9016"/>
            </w:tabs>
            <w:spacing w:line="360" w:lineRule="auto"/>
            <w:jc w:val="both"/>
            <w:rPr>
              <w:rFonts w:ascii="Arial" w:hAnsi="Arial" w:cs="Arial"/>
              <w:noProof/>
            </w:rPr>
          </w:pPr>
          <w:hyperlink w:anchor="_Toc224540297" w:history="1">
            <w:r w:rsidRPr="00873742">
              <w:rPr>
                <w:rStyle w:val="Hyperlink"/>
                <w:rFonts w:ascii="Arial" w:hAnsi="Arial" w:cs="Arial"/>
                <w:noProof/>
              </w:rPr>
              <w:t>Summary of JISC Results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_Toc224540297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5</w:t>
            </w:r>
            <w:r w:rsidRPr="00873742">
              <w:rPr>
                <w:rFonts w:ascii="Arial" w:hAnsi="Arial" w:cs="Arial"/>
                <w:noProof/>
                <w:webHidden/>
              </w:rPr>
              <w:fldChar w:fldCharType="end"/>
            </w:r>
          </w:hyperlink>
        </w:p>
        <w:p w14:paraId="2BC249ED" w14:textId="0B79D0AF" w:rsidR="002C194A" w:rsidRPr="00873742" w:rsidRDefault="002C194A" w:rsidP="00E15BC2">
          <w:pPr>
            <w:pStyle w:val="TOC2"/>
            <w:tabs>
              <w:tab w:val="right" w:leader="dot" w:pos="9016"/>
            </w:tabs>
            <w:spacing w:line="360" w:lineRule="auto"/>
            <w:jc w:val="both"/>
            <w:rPr>
              <w:rFonts w:ascii="Arial" w:hAnsi="Arial" w:cs="Arial"/>
              <w:noProof/>
            </w:rPr>
          </w:pPr>
          <w:hyperlink w:anchor="_Toc224540298" w:history="1">
            <w:r w:rsidRPr="00873742">
              <w:rPr>
                <w:rStyle w:val="Hyperlink"/>
                <w:rFonts w:ascii="Arial" w:hAnsi="Arial" w:cs="Arial"/>
                <w:noProof/>
              </w:rPr>
              <w:t>Strengths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_Toc224540298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6</w:t>
            </w:r>
            <w:r w:rsidRPr="00873742">
              <w:rPr>
                <w:rFonts w:ascii="Arial" w:hAnsi="Arial" w:cs="Arial"/>
                <w:noProof/>
                <w:webHidden/>
              </w:rPr>
              <w:fldChar w:fldCharType="end"/>
            </w:r>
          </w:hyperlink>
        </w:p>
        <w:p w14:paraId="579AD7D9" w14:textId="7BE732C9" w:rsidR="002C194A" w:rsidRPr="00873742" w:rsidRDefault="002C194A" w:rsidP="00E15BC2">
          <w:pPr>
            <w:pStyle w:val="TOC2"/>
            <w:tabs>
              <w:tab w:val="right" w:leader="dot" w:pos="9016"/>
            </w:tabs>
            <w:spacing w:line="360" w:lineRule="auto"/>
            <w:jc w:val="both"/>
            <w:rPr>
              <w:rFonts w:ascii="Arial" w:hAnsi="Arial" w:cs="Arial"/>
              <w:noProof/>
            </w:rPr>
          </w:pPr>
          <w:hyperlink w:anchor="_Toc224540299" w:history="1">
            <w:r w:rsidRPr="00873742">
              <w:rPr>
                <w:rStyle w:val="Hyperlink"/>
                <w:rFonts w:ascii="Arial" w:hAnsi="Arial" w:cs="Arial"/>
                <w:noProof/>
              </w:rPr>
              <w:t>Areas for Improvement</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_Toc224540299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6</w:t>
            </w:r>
            <w:r w:rsidRPr="00873742">
              <w:rPr>
                <w:rFonts w:ascii="Arial" w:hAnsi="Arial" w:cs="Arial"/>
                <w:noProof/>
                <w:webHidden/>
              </w:rPr>
              <w:fldChar w:fldCharType="end"/>
            </w:r>
          </w:hyperlink>
        </w:p>
        <w:p w14:paraId="6A5775FF" w14:textId="2DE44127" w:rsidR="002C194A" w:rsidRPr="00873742" w:rsidRDefault="002C194A" w:rsidP="00E15BC2">
          <w:pPr>
            <w:pStyle w:val="TOC2"/>
            <w:tabs>
              <w:tab w:val="right" w:leader="dot" w:pos="9016"/>
            </w:tabs>
            <w:spacing w:line="360" w:lineRule="auto"/>
            <w:jc w:val="both"/>
            <w:rPr>
              <w:rFonts w:ascii="Arial" w:hAnsi="Arial" w:cs="Arial"/>
              <w:noProof/>
            </w:rPr>
          </w:pPr>
          <w:hyperlink w:anchor="_Toc224540300" w:history="1">
            <w:r w:rsidRPr="00873742">
              <w:rPr>
                <w:rStyle w:val="Hyperlink"/>
                <w:rFonts w:ascii="Arial" w:hAnsi="Arial" w:cs="Arial"/>
                <w:noProof/>
              </w:rPr>
              <w:t>Action Plan (SMART Goals)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_Toc224540300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7</w:t>
            </w:r>
            <w:r w:rsidRPr="00873742">
              <w:rPr>
                <w:rFonts w:ascii="Arial" w:hAnsi="Arial" w:cs="Arial"/>
                <w:noProof/>
                <w:webHidden/>
              </w:rPr>
              <w:fldChar w:fldCharType="end"/>
            </w:r>
          </w:hyperlink>
        </w:p>
        <w:p w14:paraId="3856B37E" w14:textId="7A64B2FC" w:rsidR="002C194A" w:rsidRPr="00873742" w:rsidRDefault="002C194A" w:rsidP="00E15BC2">
          <w:pPr>
            <w:pStyle w:val="TOC2"/>
            <w:tabs>
              <w:tab w:val="right" w:leader="dot" w:pos="9016"/>
            </w:tabs>
            <w:spacing w:line="360" w:lineRule="auto"/>
            <w:jc w:val="both"/>
            <w:rPr>
              <w:rFonts w:ascii="Arial" w:hAnsi="Arial" w:cs="Arial"/>
              <w:noProof/>
            </w:rPr>
          </w:pPr>
          <w:hyperlink w:anchor="_Toc224540301" w:history="1">
            <w:r w:rsidRPr="00873742">
              <w:rPr>
                <w:rStyle w:val="Hyperlink"/>
                <w:rFonts w:ascii="Arial" w:hAnsi="Arial" w:cs="Arial"/>
                <w:noProof/>
              </w:rPr>
              <w:t>Conclusion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_Toc224540301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7</w:t>
            </w:r>
            <w:r w:rsidRPr="00873742">
              <w:rPr>
                <w:rFonts w:ascii="Arial" w:hAnsi="Arial" w:cs="Arial"/>
                <w:noProof/>
                <w:webHidden/>
              </w:rPr>
              <w:fldChar w:fldCharType="end"/>
            </w:r>
          </w:hyperlink>
        </w:p>
        <w:p w14:paraId="7130CC47" w14:textId="5DF887D8" w:rsidR="002C194A" w:rsidRPr="00873742" w:rsidRDefault="002C194A" w:rsidP="00E15BC2">
          <w:pPr>
            <w:pStyle w:val="TOC2"/>
            <w:tabs>
              <w:tab w:val="right" w:leader="dot" w:pos="9016"/>
            </w:tabs>
            <w:spacing w:line="360" w:lineRule="auto"/>
            <w:jc w:val="both"/>
            <w:rPr>
              <w:rFonts w:ascii="Arial" w:hAnsi="Arial" w:cs="Arial"/>
              <w:noProof/>
            </w:rPr>
          </w:pPr>
          <w:hyperlink w:anchor="_Toc224540302" w:history="1">
            <w:r w:rsidRPr="00873742">
              <w:rPr>
                <w:rStyle w:val="Hyperlink"/>
                <w:rFonts w:ascii="Arial" w:hAnsi="Arial" w:cs="Arial"/>
                <w:noProof/>
              </w:rPr>
              <w:t>References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_Toc224540302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8</w:t>
            </w:r>
            <w:r w:rsidRPr="00873742">
              <w:rPr>
                <w:rFonts w:ascii="Arial" w:hAnsi="Arial" w:cs="Arial"/>
                <w:noProof/>
                <w:webHidden/>
              </w:rPr>
              <w:fldChar w:fldCharType="end"/>
            </w:r>
          </w:hyperlink>
        </w:p>
        <w:p w14:paraId="7819A205" w14:textId="7B0BCD15" w:rsidR="002C194A" w:rsidRPr="00873742" w:rsidRDefault="002C194A" w:rsidP="00E15BC2">
          <w:pPr>
            <w:pStyle w:val="TOC1"/>
            <w:tabs>
              <w:tab w:val="right" w:leader="dot" w:pos="9016"/>
            </w:tabs>
            <w:spacing w:line="360" w:lineRule="auto"/>
            <w:jc w:val="both"/>
            <w:rPr>
              <w:rFonts w:ascii="Arial" w:hAnsi="Arial" w:cs="Arial"/>
              <w:noProof/>
            </w:rPr>
          </w:pPr>
          <w:hyperlink w:anchor="_Toc224540303" w:history="1">
            <w:r w:rsidRPr="00873742">
              <w:rPr>
                <w:rStyle w:val="Hyperlink"/>
                <w:rFonts w:ascii="Arial" w:hAnsi="Arial" w:cs="Arial"/>
                <w:noProof/>
              </w:rPr>
              <w:t>LinkedIn Learning Certificates for Office365</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_Toc224540303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10</w:t>
            </w:r>
            <w:r w:rsidRPr="00873742">
              <w:rPr>
                <w:rFonts w:ascii="Arial" w:hAnsi="Arial" w:cs="Arial"/>
                <w:noProof/>
                <w:webHidden/>
              </w:rPr>
              <w:fldChar w:fldCharType="end"/>
            </w:r>
          </w:hyperlink>
        </w:p>
        <w:p w14:paraId="0A699F1E" w14:textId="7ECFFD35" w:rsidR="002C194A" w:rsidRPr="00873742" w:rsidRDefault="002C194A" w:rsidP="00E15BC2">
          <w:pPr>
            <w:pStyle w:val="TOC1"/>
            <w:tabs>
              <w:tab w:val="right" w:leader="dot" w:pos="9016"/>
            </w:tabs>
            <w:spacing w:line="360" w:lineRule="auto"/>
            <w:jc w:val="both"/>
            <w:rPr>
              <w:rFonts w:ascii="Arial" w:hAnsi="Arial" w:cs="Arial"/>
              <w:noProof/>
            </w:rPr>
          </w:pPr>
          <w:hyperlink w:anchor="_Toc224540304" w:history="1">
            <w:r w:rsidRPr="00873742">
              <w:rPr>
                <w:rStyle w:val="Hyperlink"/>
                <w:rFonts w:ascii="Arial" w:hAnsi="Arial" w:cs="Arial"/>
                <w:noProof/>
              </w:rPr>
              <w:t>Relevance of Excel in professional and personal life.</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_Toc224540304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13</w:t>
            </w:r>
            <w:r w:rsidRPr="00873742">
              <w:rPr>
                <w:rFonts w:ascii="Arial" w:hAnsi="Arial" w:cs="Arial"/>
                <w:noProof/>
                <w:webHidden/>
              </w:rPr>
              <w:fldChar w:fldCharType="end"/>
            </w:r>
          </w:hyperlink>
        </w:p>
        <w:p w14:paraId="1109FAC6" w14:textId="585ACD40" w:rsidR="002C194A" w:rsidRPr="00873742" w:rsidRDefault="002C194A" w:rsidP="00E15BC2">
          <w:pPr>
            <w:pStyle w:val="TOC2"/>
            <w:tabs>
              <w:tab w:val="right" w:leader="dot" w:pos="9016"/>
            </w:tabs>
            <w:spacing w:line="360" w:lineRule="auto"/>
            <w:jc w:val="both"/>
            <w:rPr>
              <w:rFonts w:ascii="Arial" w:hAnsi="Arial" w:cs="Arial"/>
              <w:noProof/>
            </w:rPr>
          </w:pPr>
          <w:hyperlink w:anchor="_Toc224540305" w:history="1">
            <w:r w:rsidRPr="00873742">
              <w:rPr>
                <w:rStyle w:val="Hyperlink"/>
                <w:rFonts w:ascii="Arial" w:hAnsi="Arial" w:cs="Arial"/>
                <w:noProof/>
              </w:rPr>
              <w:t>Introduction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_Toc224540305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13</w:t>
            </w:r>
            <w:r w:rsidRPr="00873742">
              <w:rPr>
                <w:rFonts w:ascii="Arial" w:hAnsi="Arial" w:cs="Arial"/>
                <w:noProof/>
                <w:webHidden/>
              </w:rPr>
              <w:fldChar w:fldCharType="end"/>
            </w:r>
          </w:hyperlink>
        </w:p>
        <w:p w14:paraId="46E62C3C" w14:textId="63475BF7" w:rsidR="002C194A" w:rsidRPr="00873742" w:rsidRDefault="002C194A" w:rsidP="00E15BC2">
          <w:pPr>
            <w:pStyle w:val="TOC2"/>
            <w:tabs>
              <w:tab w:val="right" w:leader="dot" w:pos="9016"/>
            </w:tabs>
            <w:spacing w:line="360" w:lineRule="auto"/>
            <w:jc w:val="both"/>
            <w:rPr>
              <w:rFonts w:ascii="Arial" w:hAnsi="Arial" w:cs="Arial"/>
              <w:noProof/>
            </w:rPr>
          </w:pPr>
          <w:hyperlink w:anchor="_Toc224540306" w:history="1">
            <w:r w:rsidRPr="00873742">
              <w:rPr>
                <w:rStyle w:val="Hyperlink"/>
                <w:rFonts w:ascii="Arial" w:hAnsi="Arial" w:cs="Arial"/>
                <w:noProof/>
              </w:rPr>
              <w:t>Excel for Data Analysis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_Toc224540306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13</w:t>
            </w:r>
            <w:r w:rsidRPr="00873742">
              <w:rPr>
                <w:rFonts w:ascii="Arial" w:hAnsi="Arial" w:cs="Arial"/>
                <w:noProof/>
                <w:webHidden/>
              </w:rPr>
              <w:fldChar w:fldCharType="end"/>
            </w:r>
          </w:hyperlink>
        </w:p>
        <w:p w14:paraId="073BDD61" w14:textId="01B3CAEB" w:rsidR="002C194A" w:rsidRPr="00873742" w:rsidRDefault="002C194A" w:rsidP="00E15BC2">
          <w:pPr>
            <w:pStyle w:val="TOC2"/>
            <w:tabs>
              <w:tab w:val="right" w:leader="dot" w:pos="9016"/>
            </w:tabs>
            <w:spacing w:line="360" w:lineRule="auto"/>
            <w:jc w:val="both"/>
            <w:rPr>
              <w:rFonts w:ascii="Arial" w:hAnsi="Arial" w:cs="Arial"/>
              <w:noProof/>
            </w:rPr>
          </w:pPr>
          <w:hyperlink w:anchor="_Toc224540307" w:history="1">
            <w:r w:rsidRPr="00873742">
              <w:rPr>
                <w:rStyle w:val="Hyperlink"/>
                <w:rFonts w:ascii="Arial" w:hAnsi="Arial" w:cs="Arial"/>
                <w:noProof/>
              </w:rPr>
              <w:t>Excel for Budgeting</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_Toc224540307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14</w:t>
            </w:r>
            <w:r w:rsidRPr="00873742">
              <w:rPr>
                <w:rFonts w:ascii="Arial" w:hAnsi="Arial" w:cs="Arial"/>
                <w:noProof/>
                <w:webHidden/>
              </w:rPr>
              <w:fldChar w:fldCharType="end"/>
            </w:r>
          </w:hyperlink>
        </w:p>
        <w:p w14:paraId="1EA89514" w14:textId="02248C4E" w:rsidR="002C194A" w:rsidRPr="00873742" w:rsidRDefault="002C194A" w:rsidP="00E15BC2">
          <w:pPr>
            <w:pStyle w:val="TOC2"/>
            <w:tabs>
              <w:tab w:val="right" w:leader="dot" w:pos="9016"/>
            </w:tabs>
            <w:spacing w:line="360" w:lineRule="auto"/>
            <w:jc w:val="both"/>
            <w:rPr>
              <w:rFonts w:ascii="Arial" w:hAnsi="Arial" w:cs="Arial"/>
              <w:noProof/>
            </w:rPr>
          </w:pPr>
          <w:hyperlink w:anchor="_Toc224540308" w:history="1">
            <w:r w:rsidRPr="00873742">
              <w:rPr>
                <w:rStyle w:val="Hyperlink"/>
                <w:rFonts w:ascii="Arial" w:hAnsi="Arial" w:cs="Arial"/>
                <w:noProof/>
              </w:rPr>
              <w:t>Excel for Reporting</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_Toc224540308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14</w:t>
            </w:r>
            <w:r w:rsidRPr="00873742">
              <w:rPr>
                <w:rFonts w:ascii="Arial" w:hAnsi="Arial" w:cs="Arial"/>
                <w:noProof/>
                <w:webHidden/>
              </w:rPr>
              <w:fldChar w:fldCharType="end"/>
            </w:r>
          </w:hyperlink>
        </w:p>
        <w:p w14:paraId="446BD4A4" w14:textId="57D119DA" w:rsidR="002C194A" w:rsidRPr="00873742" w:rsidRDefault="002C194A" w:rsidP="00E15BC2">
          <w:pPr>
            <w:pStyle w:val="TOC2"/>
            <w:tabs>
              <w:tab w:val="right" w:leader="dot" w:pos="9016"/>
            </w:tabs>
            <w:spacing w:line="360" w:lineRule="auto"/>
            <w:jc w:val="both"/>
            <w:rPr>
              <w:rFonts w:ascii="Arial" w:hAnsi="Arial" w:cs="Arial"/>
              <w:noProof/>
            </w:rPr>
          </w:pPr>
          <w:hyperlink w:anchor="_Toc224540309" w:history="1">
            <w:r w:rsidRPr="00873742">
              <w:rPr>
                <w:rStyle w:val="Hyperlink"/>
                <w:rFonts w:ascii="Arial" w:hAnsi="Arial" w:cs="Arial"/>
                <w:noProof/>
              </w:rPr>
              <w:t>Excel for Decision-Making</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_Toc224540309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15</w:t>
            </w:r>
            <w:r w:rsidRPr="00873742">
              <w:rPr>
                <w:rFonts w:ascii="Arial" w:hAnsi="Arial" w:cs="Arial"/>
                <w:noProof/>
                <w:webHidden/>
              </w:rPr>
              <w:fldChar w:fldCharType="end"/>
            </w:r>
          </w:hyperlink>
        </w:p>
        <w:p w14:paraId="77C97024" w14:textId="7790CD21" w:rsidR="002C194A" w:rsidRPr="00873742" w:rsidRDefault="002C194A" w:rsidP="00E15BC2">
          <w:pPr>
            <w:pStyle w:val="TOC2"/>
            <w:tabs>
              <w:tab w:val="right" w:leader="dot" w:pos="9016"/>
            </w:tabs>
            <w:spacing w:line="360" w:lineRule="auto"/>
            <w:jc w:val="both"/>
            <w:rPr>
              <w:rFonts w:ascii="Arial" w:hAnsi="Arial" w:cs="Arial"/>
              <w:noProof/>
            </w:rPr>
          </w:pPr>
          <w:hyperlink w:anchor="_Toc224540310" w:history="1">
            <w:r w:rsidRPr="00873742">
              <w:rPr>
                <w:rStyle w:val="Hyperlink"/>
                <w:rFonts w:ascii="Arial" w:hAnsi="Arial" w:cs="Arial"/>
                <w:noProof/>
              </w:rPr>
              <w:t>Conclusion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_Toc224540310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15</w:t>
            </w:r>
            <w:r w:rsidRPr="00873742">
              <w:rPr>
                <w:rFonts w:ascii="Arial" w:hAnsi="Arial" w:cs="Arial"/>
                <w:noProof/>
                <w:webHidden/>
              </w:rPr>
              <w:fldChar w:fldCharType="end"/>
            </w:r>
          </w:hyperlink>
        </w:p>
        <w:p w14:paraId="05E009BF" w14:textId="6C1CB93E" w:rsidR="002C194A" w:rsidRPr="00873742" w:rsidRDefault="002C194A" w:rsidP="00E15BC2">
          <w:pPr>
            <w:pStyle w:val="TOC2"/>
            <w:tabs>
              <w:tab w:val="right" w:leader="dot" w:pos="9016"/>
            </w:tabs>
            <w:spacing w:line="360" w:lineRule="auto"/>
            <w:jc w:val="both"/>
            <w:rPr>
              <w:rFonts w:ascii="Arial" w:hAnsi="Arial" w:cs="Arial"/>
              <w:noProof/>
            </w:rPr>
          </w:pPr>
          <w:hyperlink w:anchor="_Toc224540311" w:history="1">
            <w:r w:rsidRPr="00873742">
              <w:rPr>
                <w:rStyle w:val="Hyperlink"/>
                <w:rFonts w:ascii="Arial" w:hAnsi="Arial" w:cs="Arial"/>
                <w:noProof/>
              </w:rPr>
              <w:t>REFERENCES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_Toc224540311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16</w:t>
            </w:r>
            <w:r w:rsidRPr="00873742">
              <w:rPr>
                <w:rFonts w:ascii="Arial" w:hAnsi="Arial" w:cs="Arial"/>
                <w:noProof/>
                <w:webHidden/>
              </w:rPr>
              <w:fldChar w:fldCharType="end"/>
            </w:r>
          </w:hyperlink>
        </w:p>
        <w:p w14:paraId="7EE290D1" w14:textId="6E21FCAA" w:rsidR="002C194A" w:rsidRPr="00873742" w:rsidRDefault="002C194A" w:rsidP="00E15BC2">
          <w:pPr>
            <w:pStyle w:val="TOC1"/>
            <w:tabs>
              <w:tab w:val="right" w:leader="dot" w:pos="9016"/>
            </w:tabs>
            <w:spacing w:line="360" w:lineRule="auto"/>
            <w:jc w:val="both"/>
            <w:rPr>
              <w:rFonts w:ascii="Arial" w:hAnsi="Arial" w:cs="Arial"/>
              <w:noProof/>
            </w:rPr>
          </w:pPr>
          <w:hyperlink w:anchor="_Toc224540312" w:history="1">
            <w:r w:rsidRPr="00873742">
              <w:rPr>
                <w:rStyle w:val="Hyperlink"/>
                <w:rFonts w:ascii="Arial" w:hAnsi="Arial" w:cs="Arial"/>
                <w:noProof/>
              </w:rPr>
              <w:t>Excel Presentation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_Toc224540312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17</w:t>
            </w:r>
            <w:r w:rsidRPr="00873742">
              <w:rPr>
                <w:rFonts w:ascii="Arial" w:hAnsi="Arial" w:cs="Arial"/>
                <w:noProof/>
                <w:webHidden/>
              </w:rPr>
              <w:fldChar w:fldCharType="end"/>
            </w:r>
          </w:hyperlink>
        </w:p>
        <w:p w14:paraId="54DA971D" w14:textId="31A981A1" w:rsidR="002C194A" w:rsidRPr="00873742" w:rsidRDefault="002C194A" w:rsidP="00E15BC2">
          <w:pPr>
            <w:pStyle w:val="TOC1"/>
            <w:tabs>
              <w:tab w:val="right" w:leader="dot" w:pos="9016"/>
            </w:tabs>
            <w:spacing w:line="360" w:lineRule="auto"/>
            <w:jc w:val="both"/>
            <w:rPr>
              <w:rFonts w:ascii="Arial" w:hAnsi="Arial" w:cs="Arial"/>
              <w:noProof/>
            </w:rPr>
          </w:pPr>
          <w:hyperlink w:anchor="_Toc224540313" w:history="1">
            <w:r w:rsidRPr="00873742">
              <w:rPr>
                <w:rStyle w:val="Hyperlink"/>
                <w:rFonts w:ascii="Arial" w:hAnsi="Arial" w:cs="Arial"/>
                <w:noProof/>
              </w:rPr>
              <w:t>Reflective Presentation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_Toc224540313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18</w:t>
            </w:r>
            <w:r w:rsidRPr="00873742">
              <w:rPr>
                <w:rFonts w:ascii="Arial" w:hAnsi="Arial" w:cs="Arial"/>
                <w:noProof/>
                <w:webHidden/>
              </w:rPr>
              <w:fldChar w:fldCharType="end"/>
            </w:r>
          </w:hyperlink>
        </w:p>
        <w:p w14:paraId="60E410AB" w14:textId="20669448" w:rsidR="002C194A" w:rsidRPr="00873742" w:rsidRDefault="002C194A" w:rsidP="00E15BC2">
          <w:pPr>
            <w:pStyle w:val="TOC1"/>
            <w:tabs>
              <w:tab w:val="right" w:leader="dot" w:pos="9016"/>
            </w:tabs>
            <w:spacing w:line="360" w:lineRule="auto"/>
            <w:jc w:val="both"/>
            <w:rPr>
              <w:rFonts w:ascii="Arial" w:hAnsi="Arial" w:cs="Arial"/>
              <w:noProof/>
            </w:rPr>
          </w:pPr>
          <w:hyperlink w:anchor="_Toc224540314" w:history="1">
            <w:r w:rsidRPr="00873742">
              <w:rPr>
                <w:rStyle w:val="Hyperlink"/>
                <w:rFonts w:ascii="Arial" w:hAnsi="Arial" w:cs="Arial"/>
                <w:noProof/>
              </w:rPr>
              <w:t>PowerPoint Presentation</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_Toc224540314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18</w:t>
            </w:r>
            <w:r w:rsidRPr="00873742">
              <w:rPr>
                <w:rFonts w:ascii="Arial" w:hAnsi="Arial" w:cs="Arial"/>
                <w:noProof/>
                <w:webHidden/>
              </w:rPr>
              <w:fldChar w:fldCharType="end"/>
            </w:r>
          </w:hyperlink>
        </w:p>
        <w:p w14:paraId="286067DC" w14:textId="680DE8D5" w:rsidR="002C194A" w:rsidRPr="00873742" w:rsidRDefault="002C194A" w:rsidP="00E15BC2">
          <w:pPr>
            <w:pStyle w:val="TOC1"/>
            <w:tabs>
              <w:tab w:val="right" w:leader="dot" w:pos="9016"/>
            </w:tabs>
            <w:spacing w:line="360" w:lineRule="auto"/>
            <w:jc w:val="both"/>
            <w:rPr>
              <w:rFonts w:ascii="Arial" w:hAnsi="Arial" w:cs="Arial"/>
              <w:noProof/>
            </w:rPr>
          </w:pPr>
          <w:hyperlink w:anchor="_Toc224540315" w:history="1">
            <w:r w:rsidRPr="00873742">
              <w:rPr>
                <w:rStyle w:val="Hyperlink"/>
                <w:rFonts w:ascii="Arial" w:hAnsi="Arial" w:cs="Arial"/>
                <w:noProof/>
              </w:rPr>
              <w:t>References</w:t>
            </w:r>
            <w:r w:rsidRPr="00873742">
              <w:rPr>
                <w:rFonts w:ascii="Arial" w:hAnsi="Arial" w:cs="Arial"/>
                <w:noProof/>
                <w:webHidden/>
              </w:rPr>
              <w:tab/>
            </w:r>
            <w:r w:rsidRPr="00873742">
              <w:rPr>
                <w:rFonts w:ascii="Arial" w:hAnsi="Arial" w:cs="Arial"/>
                <w:noProof/>
                <w:webHidden/>
              </w:rPr>
              <w:fldChar w:fldCharType="begin"/>
            </w:r>
            <w:r w:rsidRPr="00873742">
              <w:rPr>
                <w:rFonts w:ascii="Arial" w:hAnsi="Arial" w:cs="Arial"/>
                <w:noProof/>
                <w:webHidden/>
              </w:rPr>
              <w:instrText xml:space="preserve"> PAGEREF _Toc224540315 \h </w:instrText>
            </w:r>
            <w:r w:rsidRPr="00873742">
              <w:rPr>
                <w:rFonts w:ascii="Arial" w:hAnsi="Arial" w:cs="Arial"/>
                <w:noProof/>
                <w:webHidden/>
              </w:rPr>
            </w:r>
            <w:r w:rsidRPr="00873742">
              <w:rPr>
                <w:rFonts w:ascii="Arial" w:hAnsi="Arial" w:cs="Arial"/>
                <w:noProof/>
                <w:webHidden/>
              </w:rPr>
              <w:fldChar w:fldCharType="separate"/>
            </w:r>
            <w:r w:rsidR="00BE4934">
              <w:rPr>
                <w:rFonts w:ascii="Arial" w:hAnsi="Arial" w:cs="Arial"/>
                <w:noProof/>
                <w:webHidden/>
              </w:rPr>
              <w:t>18</w:t>
            </w:r>
            <w:r w:rsidRPr="00873742">
              <w:rPr>
                <w:rFonts w:ascii="Arial" w:hAnsi="Arial" w:cs="Arial"/>
                <w:noProof/>
                <w:webHidden/>
              </w:rPr>
              <w:fldChar w:fldCharType="end"/>
            </w:r>
          </w:hyperlink>
        </w:p>
        <w:p w14:paraId="79082E1C" w14:textId="7339727B" w:rsidR="002C194A" w:rsidRPr="00873742" w:rsidRDefault="002C194A" w:rsidP="00E15BC2">
          <w:pPr>
            <w:spacing w:line="360" w:lineRule="auto"/>
            <w:jc w:val="both"/>
            <w:rPr>
              <w:rFonts w:ascii="Arial" w:hAnsi="Arial" w:cs="Arial"/>
            </w:rPr>
          </w:pPr>
          <w:r w:rsidRPr="00873742">
            <w:rPr>
              <w:rFonts w:ascii="Arial" w:hAnsi="Arial" w:cs="Arial"/>
              <w:b/>
              <w:bCs/>
            </w:rPr>
            <w:fldChar w:fldCharType="end"/>
          </w:r>
        </w:p>
      </w:sdtContent>
    </w:sdt>
    <w:p w14:paraId="75B87886" w14:textId="77777777" w:rsidR="008A7222" w:rsidRPr="00873742" w:rsidRDefault="008A7222" w:rsidP="00E15BC2">
      <w:pPr>
        <w:spacing w:line="360" w:lineRule="auto"/>
        <w:jc w:val="both"/>
        <w:rPr>
          <w:rFonts w:ascii="Arial" w:hAnsi="Arial" w:cs="Arial"/>
          <w:color w:val="0F4761" w:themeColor="accent1" w:themeShade="BF"/>
          <w:sz w:val="36"/>
          <w:szCs w:val="36"/>
        </w:rPr>
      </w:pPr>
    </w:p>
    <w:p w14:paraId="3E943A29" w14:textId="778A5DA3" w:rsidR="00474341" w:rsidRPr="00873742" w:rsidRDefault="00474341" w:rsidP="00E15BC2">
      <w:pPr>
        <w:pStyle w:val="Heading1"/>
        <w:spacing w:line="360" w:lineRule="auto"/>
        <w:jc w:val="both"/>
        <w:rPr>
          <w:rFonts w:ascii="Arial" w:hAnsi="Arial" w:cs="Arial"/>
        </w:rPr>
      </w:pPr>
      <w:bookmarkStart w:id="0" w:name="_Toc224540294"/>
      <w:r w:rsidRPr="00873742">
        <w:rPr>
          <w:rFonts w:ascii="Arial" w:hAnsi="Arial" w:cs="Arial"/>
        </w:rPr>
        <w:lastRenderedPageBreak/>
        <w:t>Assessment of Digital Skills</w:t>
      </w:r>
      <w:bookmarkEnd w:id="0"/>
      <w:r w:rsidRPr="00873742">
        <w:rPr>
          <w:rFonts w:ascii="Arial" w:hAnsi="Arial" w:cs="Arial"/>
        </w:rPr>
        <w:t xml:space="preserve"> </w:t>
      </w:r>
    </w:p>
    <w:p w14:paraId="63178988" w14:textId="1F3D7722" w:rsidR="003072E1" w:rsidRPr="00873742" w:rsidRDefault="004E6FF6" w:rsidP="00E15BC2">
      <w:pPr>
        <w:pStyle w:val="Heading2"/>
        <w:spacing w:line="360" w:lineRule="auto"/>
        <w:jc w:val="both"/>
        <w:rPr>
          <w:rFonts w:ascii="Arial" w:hAnsi="Arial" w:cs="Arial"/>
        </w:rPr>
      </w:pPr>
      <w:bookmarkStart w:id="1" w:name="_Toc224540295"/>
      <w:r w:rsidRPr="00873742">
        <w:rPr>
          <w:rFonts w:ascii="Arial" w:hAnsi="Arial" w:cs="Arial"/>
        </w:rPr>
        <w:t>Jisc report</w:t>
      </w:r>
      <w:bookmarkEnd w:id="1"/>
    </w:p>
    <w:p w14:paraId="38AB437E" w14:textId="31F2BCEE" w:rsidR="00872D99" w:rsidRPr="00873742" w:rsidRDefault="00872D99" w:rsidP="00E15BC2">
      <w:pPr>
        <w:spacing w:line="360" w:lineRule="auto"/>
        <w:jc w:val="both"/>
        <w:rPr>
          <w:rFonts w:ascii="Arial" w:hAnsi="Arial" w:cs="Arial"/>
          <w:b/>
          <w:bCs/>
          <w:color w:val="0F4761" w:themeColor="accent1" w:themeShade="BF"/>
          <w:sz w:val="40"/>
          <w:szCs w:val="40"/>
        </w:rPr>
      </w:pPr>
    </w:p>
    <w:p w14:paraId="1602F23B" w14:textId="0AC941AD" w:rsidR="00872D99" w:rsidRPr="00873742" w:rsidRDefault="00872D99" w:rsidP="00E15BC2">
      <w:pPr>
        <w:spacing w:line="360" w:lineRule="auto"/>
        <w:jc w:val="both"/>
        <w:rPr>
          <w:rFonts w:ascii="Arial" w:hAnsi="Arial" w:cs="Arial"/>
        </w:rPr>
      </w:pPr>
    </w:p>
    <w:p w14:paraId="26C6A856" w14:textId="77777777" w:rsidR="00872D99" w:rsidRPr="00873742" w:rsidRDefault="00872D99" w:rsidP="00E15BC2">
      <w:pPr>
        <w:spacing w:line="360" w:lineRule="auto"/>
        <w:jc w:val="both"/>
        <w:rPr>
          <w:rFonts w:ascii="Arial" w:hAnsi="Arial" w:cs="Arial"/>
        </w:rPr>
      </w:pPr>
    </w:p>
    <w:p w14:paraId="37741F95" w14:textId="4D2FBC70" w:rsidR="00872D99" w:rsidRPr="00873742" w:rsidRDefault="00AA678E" w:rsidP="00E15BC2">
      <w:pPr>
        <w:spacing w:line="360" w:lineRule="auto"/>
        <w:jc w:val="both"/>
        <w:rPr>
          <w:rFonts w:ascii="Arial" w:hAnsi="Arial" w:cs="Arial"/>
        </w:rPr>
      </w:pPr>
      <w:r w:rsidRPr="00873742">
        <w:rPr>
          <w:rFonts w:ascii="Arial" w:hAnsi="Arial" w:cs="Arial"/>
          <w:noProof/>
        </w:rPr>
        <w:drawing>
          <wp:inline distT="0" distB="0" distL="0" distR="0" wp14:anchorId="3B5CFCFD" wp14:editId="69F730B6">
            <wp:extent cx="5731510" cy="3368675"/>
            <wp:effectExtent l="0" t="0" r="2540" b="3175"/>
            <wp:docPr id="269483165" name="Picture 1" descr="The diagram illustrates a pie chart categorizing essential digital skills into five areas: information, data, media literacy, digital identity and wellbeing, digital productivity, and digital creation, communication, and collabo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483165" name="Picture 1" descr="The diagram illustrates a pie chart categorizing essential digital skills into five areas: information, data, media literacy, digital identity and wellbeing, digital productivity, and digital creation, communication, and collaboration.&#10;&#10;AI-generated content may be incorrect."/>
                    <pic:cNvPicPr/>
                  </pic:nvPicPr>
                  <pic:blipFill>
                    <a:blip r:embed="rId8"/>
                    <a:stretch>
                      <a:fillRect/>
                    </a:stretch>
                  </pic:blipFill>
                  <pic:spPr>
                    <a:xfrm>
                      <a:off x="0" y="0"/>
                      <a:ext cx="5731510" cy="3368675"/>
                    </a:xfrm>
                    <a:prstGeom prst="rect">
                      <a:avLst/>
                    </a:prstGeom>
                  </pic:spPr>
                </pic:pic>
              </a:graphicData>
            </a:graphic>
          </wp:inline>
        </w:drawing>
      </w:r>
    </w:p>
    <w:p w14:paraId="049F32D0" w14:textId="77777777" w:rsidR="00710F3C" w:rsidRPr="00873742" w:rsidRDefault="00710F3C" w:rsidP="00E15BC2">
      <w:pPr>
        <w:pStyle w:val="Heading2"/>
        <w:spacing w:line="360" w:lineRule="auto"/>
        <w:jc w:val="both"/>
        <w:rPr>
          <w:rFonts w:ascii="Arial" w:hAnsi="Arial" w:cs="Arial"/>
        </w:rPr>
      </w:pPr>
    </w:p>
    <w:p w14:paraId="715A34D3" w14:textId="77777777" w:rsidR="00710F3C" w:rsidRPr="00873742" w:rsidRDefault="00710F3C" w:rsidP="00E15BC2">
      <w:pPr>
        <w:pStyle w:val="Heading2"/>
        <w:spacing w:line="360" w:lineRule="auto"/>
        <w:jc w:val="both"/>
        <w:rPr>
          <w:rFonts w:ascii="Arial" w:hAnsi="Arial" w:cs="Arial"/>
        </w:rPr>
      </w:pPr>
    </w:p>
    <w:p w14:paraId="7A424904" w14:textId="69ABA2B3" w:rsidR="00710F3C" w:rsidRPr="00873742" w:rsidRDefault="00710F3C" w:rsidP="00E15BC2">
      <w:pPr>
        <w:pStyle w:val="Heading2"/>
        <w:spacing w:line="360" w:lineRule="auto"/>
        <w:jc w:val="both"/>
        <w:rPr>
          <w:rFonts w:ascii="Arial" w:hAnsi="Arial" w:cs="Arial"/>
        </w:rPr>
      </w:pPr>
    </w:p>
    <w:p w14:paraId="2DD96EBF" w14:textId="77777777" w:rsidR="00710F3C" w:rsidRPr="00873742" w:rsidRDefault="00710F3C" w:rsidP="00E15BC2">
      <w:pPr>
        <w:pStyle w:val="Heading2"/>
        <w:spacing w:line="360" w:lineRule="auto"/>
        <w:jc w:val="both"/>
        <w:rPr>
          <w:rFonts w:ascii="Arial" w:hAnsi="Arial" w:cs="Arial"/>
        </w:rPr>
      </w:pPr>
    </w:p>
    <w:p w14:paraId="341BEE84" w14:textId="77777777" w:rsidR="00710F3C" w:rsidRPr="00873742" w:rsidRDefault="00710F3C" w:rsidP="00E15BC2">
      <w:pPr>
        <w:pStyle w:val="Heading2"/>
        <w:spacing w:line="360" w:lineRule="auto"/>
        <w:jc w:val="both"/>
        <w:rPr>
          <w:rFonts w:ascii="Arial" w:hAnsi="Arial" w:cs="Arial"/>
        </w:rPr>
      </w:pPr>
    </w:p>
    <w:p w14:paraId="07D7900E" w14:textId="77777777" w:rsidR="00710F3C" w:rsidRPr="00873742" w:rsidRDefault="00710F3C" w:rsidP="00E15BC2">
      <w:pPr>
        <w:pStyle w:val="Heading2"/>
        <w:spacing w:line="360" w:lineRule="auto"/>
        <w:jc w:val="both"/>
        <w:rPr>
          <w:rFonts w:ascii="Arial" w:hAnsi="Arial" w:cs="Arial"/>
        </w:rPr>
      </w:pPr>
    </w:p>
    <w:p w14:paraId="689205B4" w14:textId="77777777" w:rsidR="00D13406" w:rsidRPr="00873742" w:rsidRDefault="00D13406" w:rsidP="00E15BC2">
      <w:pPr>
        <w:spacing w:line="360" w:lineRule="auto"/>
        <w:jc w:val="both"/>
        <w:rPr>
          <w:rFonts w:ascii="Arial" w:hAnsi="Arial" w:cs="Arial"/>
        </w:rPr>
      </w:pPr>
    </w:p>
    <w:p w14:paraId="052CF5C1" w14:textId="4B89FDB9" w:rsidR="00872D99" w:rsidRPr="00873742" w:rsidRDefault="002259C1" w:rsidP="00E15BC2">
      <w:pPr>
        <w:pStyle w:val="Heading2"/>
        <w:spacing w:line="360" w:lineRule="auto"/>
        <w:jc w:val="both"/>
        <w:rPr>
          <w:rFonts w:ascii="Arial" w:hAnsi="Arial" w:cs="Arial"/>
        </w:rPr>
      </w:pPr>
      <w:bookmarkStart w:id="2" w:name="_Toc224540296"/>
      <w:r w:rsidRPr="00873742">
        <w:rPr>
          <w:rFonts w:ascii="Arial" w:hAnsi="Arial" w:cs="Arial"/>
        </w:rPr>
        <w:lastRenderedPageBreak/>
        <w:t>Introduction</w:t>
      </w:r>
      <w:bookmarkEnd w:id="2"/>
    </w:p>
    <w:p w14:paraId="695844E3" w14:textId="18A2D4CF" w:rsidR="00C60B93" w:rsidRPr="00873742" w:rsidRDefault="00C60B93" w:rsidP="00E15BC2">
      <w:pPr>
        <w:spacing w:line="360" w:lineRule="auto"/>
        <w:jc w:val="both"/>
        <w:rPr>
          <w:rFonts w:ascii="Arial" w:hAnsi="Arial" w:cs="Arial"/>
        </w:rPr>
      </w:pPr>
      <w:r w:rsidRPr="00873742">
        <w:rPr>
          <w:rFonts w:ascii="Arial" w:hAnsi="Arial" w:cs="Arial"/>
        </w:rPr>
        <w:t xml:space="preserve">Students in higher education need strong digital skills. Technology is widely used in universities for studying, communication, teamwork and accessing learning materials. Good digital skills help students work more </w:t>
      </w:r>
      <w:r w:rsidR="00B16F24" w:rsidRPr="00873742">
        <w:rPr>
          <w:rFonts w:ascii="Arial" w:hAnsi="Arial" w:cs="Arial"/>
        </w:rPr>
        <w:t>efficiently;</w:t>
      </w:r>
      <w:r w:rsidRPr="00873742">
        <w:rPr>
          <w:rFonts w:ascii="Arial" w:hAnsi="Arial" w:cs="Arial"/>
        </w:rPr>
        <w:t xml:space="preserve"> think critically about the information they read and participate effectively in digital learning environments. In addition, many professions require the ability to use technology and communicate online, which makes digital skills essential for future employment.</w:t>
      </w:r>
    </w:p>
    <w:p w14:paraId="7A57A110" w14:textId="77777777" w:rsidR="00C60B93" w:rsidRPr="00873742" w:rsidRDefault="00C60B93" w:rsidP="00E15BC2">
      <w:pPr>
        <w:spacing w:line="360" w:lineRule="auto"/>
        <w:jc w:val="both"/>
        <w:rPr>
          <w:rFonts w:ascii="Arial" w:hAnsi="Arial" w:cs="Arial"/>
        </w:rPr>
      </w:pPr>
      <w:r w:rsidRPr="00873742">
        <w:rPr>
          <w:rFonts w:ascii="Arial" w:hAnsi="Arial" w:cs="Arial"/>
        </w:rPr>
        <w:t>The JISC Digital Capability Tool allows students to identify their digital strengths and areas for improvement. This digital self-assessment helps students understand their abilities and recognise areas that need further development. In this reflective essay, I will discuss the results of my JISC assessment, identify two strengths and two areas that need improvement, and explain my plan to develop my digital skills.</w:t>
      </w:r>
    </w:p>
    <w:p w14:paraId="168F7082" w14:textId="77777777" w:rsidR="00872D99" w:rsidRPr="00873742" w:rsidRDefault="00872D99" w:rsidP="00E15BC2">
      <w:pPr>
        <w:pStyle w:val="Heading2"/>
        <w:spacing w:line="360" w:lineRule="auto"/>
        <w:jc w:val="both"/>
        <w:rPr>
          <w:rFonts w:ascii="Arial" w:hAnsi="Arial" w:cs="Arial"/>
        </w:rPr>
      </w:pPr>
    </w:p>
    <w:p w14:paraId="684EF8D2" w14:textId="56589B71" w:rsidR="00872D99" w:rsidRPr="00873742" w:rsidRDefault="00BF5B1F" w:rsidP="00E15BC2">
      <w:pPr>
        <w:pStyle w:val="Heading2"/>
        <w:spacing w:line="360" w:lineRule="auto"/>
        <w:jc w:val="both"/>
        <w:rPr>
          <w:rFonts w:ascii="Arial" w:hAnsi="Arial" w:cs="Arial"/>
        </w:rPr>
      </w:pPr>
      <w:bookmarkStart w:id="3" w:name="_Toc224540297"/>
      <w:r w:rsidRPr="00873742">
        <w:rPr>
          <w:rFonts w:ascii="Arial" w:hAnsi="Arial" w:cs="Arial"/>
        </w:rPr>
        <w:t>Summary of JISC Results</w:t>
      </w:r>
      <w:bookmarkEnd w:id="3"/>
      <w:r w:rsidR="00493051" w:rsidRPr="00873742">
        <w:rPr>
          <w:rFonts w:ascii="Arial" w:hAnsi="Arial" w:cs="Arial"/>
        </w:rPr>
        <w:tab/>
      </w:r>
    </w:p>
    <w:p w14:paraId="41A5AC37" w14:textId="77777777" w:rsidR="007D2658" w:rsidRPr="00873742" w:rsidRDefault="007D2658"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After completing the JISC Digital Capability self-assessment, I received a graph showing my performance across several digital capability areas. According to the results, my main strengths include </w:t>
      </w:r>
      <w:r w:rsidRPr="00873742">
        <w:rPr>
          <w:rFonts w:ascii="Arial" w:hAnsi="Arial" w:cs="Arial"/>
          <w:b/>
          <w:bCs/>
          <w:color w:val="000000" w:themeColor="text1"/>
        </w:rPr>
        <w:t>digital identity and wellbeing</w:t>
      </w:r>
      <w:r w:rsidRPr="00873742">
        <w:rPr>
          <w:rFonts w:ascii="Arial" w:hAnsi="Arial" w:cs="Arial"/>
          <w:color w:val="000000" w:themeColor="text1"/>
        </w:rPr>
        <w:t xml:space="preserve"> as well as </w:t>
      </w:r>
      <w:r w:rsidRPr="00873742">
        <w:rPr>
          <w:rFonts w:ascii="Arial" w:hAnsi="Arial" w:cs="Arial"/>
          <w:b/>
          <w:bCs/>
          <w:color w:val="000000" w:themeColor="text1"/>
        </w:rPr>
        <w:t>digital communication, collaboration and participation</w:t>
      </w:r>
      <w:r w:rsidRPr="00873742">
        <w:rPr>
          <w:rFonts w:ascii="Arial" w:hAnsi="Arial" w:cs="Arial"/>
          <w:color w:val="000000" w:themeColor="text1"/>
        </w:rPr>
        <w:t>. These results indicate that I am confident in using digital tools to communicate with others and manage my online presence responsibly.</w:t>
      </w:r>
    </w:p>
    <w:p w14:paraId="0BCC87AF" w14:textId="3A422D8F" w:rsidR="007D2658" w:rsidRPr="00873742" w:rsidRDefault="007D2658"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However, the results also showed that I need to improve my skills in </w:t>
      </w:r>
      <w:r w:rsidRPr="00873742">
        <w:rPr>
          <w:rFonts w:ascii="Arial" w:hAnsi="Arial" w:cs="Arial"/>
          <w:b/>
          <w:bCs/>
          <w:color w:val="000000" w:themeColor="text1"/>
        </w:rPr>
        <w:t>information, data and media literacy</w:t>
      </w:r>
      <w:r w:rsidRPr="00873742">
        <w:rPr>
          <w:rFonts w:ascii="Arial" w:hAnsi="Arial" w:cs="Arial"/>
          <w:color w:val="000000" w:themeColor="text1"/>
        </w:rPr>
        <w:t xml:space="preserve"> and </w:t>
      </w:r>
      <w:r w:rsidRPr="00873742">
        <w:rPr>
          <w:rFonts w:ascii="Arial" w:hAnsi="Arial" w:cs="Arial"/>
          <w:b/>
          <w:bCs/>
          <w:color w:val="000000" w:themeColor="text1"/>
        </w:rPr>
        <w:t>digital creation</w:t>
      </w:r>
      <w:r w:rsidRPr="00873742">
        <w:rPr>
          <w:rFonts w:ascii="Arial" w:hAnsi="Arial" w:cs="Arial"/>
          <w:color w:val="000000" w:themeColor="text1"/>
        </w:rPr>
        <w:t>. These areas require the ability to critically evaluate information found online and create digital content using different digital tools. Developing these skills is important for academic success, as students need to analyse reliable sources and present information effectively in digital form</w:t>
      </w:r>
      <w:r w:rsidR="00384052" w:rsidRPr="00873742">
        <w:rPr>
          <w:rFonts w:ascii="Arial" w:hAnsi="Arial" w:cs="Arial"/>
          <w:color w:val="000000" w:themeColor="text1"/>
        </w:rPr>
        <w:t>.</w:t>
      </w:r>
    </w:p>
    <w:p w14:paraId="239A4CA0" w14:textId="77777777" w:rsidR="004F2A4A" w:rsidRPr="00873742" w:rsidRDefault="004F2A4A" w:rsidP="00E15BC2">
      <w:pPr>
        <w:pStyle w:val="Heading2"/>
        <w:spacing w:line="360" w:lineRule="auto"/>
        <w:jc w:val="both"/>
        <w:rPr>
          <w:rFonts w:ascii="Arial" w:hAnsi="Arial" w:cs="Arial"/>
        </w:rPr>
      </w:pPr>
    </w:p>
    <w:p w14:paraId="3A601C7F" w14:textId="143DD829" w:rsidR="007D2658" w:rsidRPr="00873742" w:rsidRDefault="00B544DB" w:rsidP="00E15BC2">
      <w:pPr>
        <w:pStyle w:val="Heading2"/>
        <w:spacing w:line="360" w:lineRule="auto"/>
        <w:jc w:val="both"/>
        <w:rPr>
          <w:rFonts w:ascii="Arial" w:hAnsi="Arial" w:cs="Arial"/>
        </w:rPr>
      </w:pPr>
      <w:bookmarkStart w:id="4" w:name="_Toc224540298"/>
      <w:r w:rsidRPr="00873742">
        <w:rPr>
          <w:rFonts w:ascii="Arial" w:hAnsi="Arial" w:cs="Arial"/>
        </w:rPr>
        <w:t>Strengths</w:t>
      </w:r>
      <w:bookmarkEnd w:id="4"/>
    </w:p>
    <w:p w14:paraId="23EDC305" w14:textId="77777777" w:rsidR="006B6F95" w:rsidRPr="00873742" w:rsidRDefault="006B6F95"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One of my main strengths is </w:t>
      </w:r>
      <w:r w:rsidRPr="00873742">
        <w:rPr>
          <w:rFonts w:ascii="Arial" w:hAnsi="Arial" w:cs="Arial"/>
          <w:b/>
          <w:bCs/>
          <w:color w:val="000000" w:themeColor="text1"/>
        </w:rPr>
        <w:t>digital identity and wellbeing</w:t>
      </w:r>
      <w:r w:rsidRPr="00873742">
        <w:rPr>
          <w:rFonts w:ascii="Arial" w:hAnsi="Arial" w:cs="Arial"/>
          <w:color w:val="000000" w:themeColor="text1"/>
        </w:rPr>
        <w:t xml:space="preserve">. This skill involves understanding how to protect personal information and manage an online presence </w:t>
      </w:r>
      <w:r w:rsidRPr="00873742">
        <w:rPr>
          <w:rFonts w:ascii="Arial" w:hAnsi="Arial" w:cs="Arial"/>
          <w:color w:val="000000" w:themeColor="text1"/>
        </w:rPr>
        <w:lastRenderedPageBreak/>
        <w:t>responsibly. When studying or communicating online, it is important to be aware of digital safety and privacy. This strength allows me to confidently use university platforms, manage my online accounts and present myself professionally in digital environments. Developing a responsible digital identity is also important for future career opportunities, as many employers review online profiles and digital behaviour when evaluating candidates.</w:t>
      </w:r>
    </w:p>
    <w:p w14:paraId="735F5C1F" w14:textId="77777777" w:rsidR="006B6F95" w:rsidRPr="00873742" w:rsidRDefault="006B6F95"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Another strength identified in my results is </w:t>
      </w:r>
      <w:r w:rsidRPr="00873742">
        <w:rPr>
          <w:rFonts w:ascii="Arial" w:hAnsi="Arial" w:cs="Arial"/>
          <w:b/>
          <w:bCs/>
          <w:color w:val="000000" w:themeColor="text1"/>
        </w:rPr>
        <w:t>digital communication, collaboration and participation</w:t>
      </w:r>
      <w:r w:rsidRPr="00873742">
        <w:rPr>
          <w:rFonts w:ascii="Arial" w:hAnsi="Arial" w:cs="Arial"/>
          <w:color w:val="000000" w:themeColor="text1"/>
        </w:rPr>
        <w:t>. This skill reflects my ability to communicate effectively through digital tools such as email, online learning platforms and collaborative systems. In higher education, students often interact with lecturers and classmates through digital environments, which makes these abilities essential. Effective digital communication supports teamwork, participation in online discussions and the sharing of information. As digital communication is widely used in both academic and professional contexts, this strength will be valuable for my future career.</w:t>
      </w:r>
    </w:p>
    <w:p w14:paraId="2A23E41E" w14:textId="1FE3AD13" w:rsidR="00B544DB" w:rsidRPr="00873742" w:rsidRDefault="004F5B25" w:rsidP="00E15BC2">
      <w:pPr>
        <w:pStyle w:val="Heading2"/>
        <w:spacing w:line="360" w:lineRule="auto"/>
        <w:jc w:val="both"/>
        <w:rPr>
          <w:rFonts w:ascii="Arial" w:hAnsi="Arial" w:cs="Arial"/>
        </w:rPr>
      </w:pPr>
      <w:bookmarkStart w:id="5" w:name="_Toc224540299"/>
      <w:r w:rsidRPr="00873742">
        <w:rPr>
          <w:rFonts w:ascii="Arial" w:hAnsi="Arial" w:cs="Arial"/>
        </w:rPr>
        <w:t>Areas for Improvement</w:t>
      </w:r>
      <w:bookmarkEnd w:id="5"/>
    </w:p>
    <w:p w14:paraId="7762CA2A" w14:textId="77777777" w:rsidR="00570AAD" w:rsidRPr="00873742" w:rsidRDefault="00570AAD"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Although I already have some digital skills, the assessment helped me identify areas that require further improvement. One of these areas is </w:t>
      </w:r>
      <w:r w:rsidRPr="00873742">
        <w:rPr>
          <w:rFonts w:ascii="Arial" w:hAnsi="Arial" w:cs="Arial"/>
          <w:b/>
          <w:bCs/>
          <w:color w:val="000000" w:themeColor="text1"/>
        </w:rPr>
        <w:t>information, data and media literacy</w:t>
      </w:r>
      <w:r w:rsidRPr="00873742">
        <w:rPr>
          <w:rFonts w:ascii="Arial" w:hAnsi="Arial" w:cs="Arial"/>
          <w:color w:val="000000" w:themeColor="text1"/>
        </w:rPr>
        <w:t>. This skill involves the ability to search for information, evaluate sources and verify whether the information is reliable. In higher education, students must be able to identify trustworthy academic sources and avoid misinformation when completing coursework. Improving my information literacy will help me conduct better research and produce higher quality academic assignments. In today’s digital world, where large amounts of information are available online but not all of it is accurate, developing critical thinking skills is essential.</w:t>
      </w:r>
    </w:p>
    <w:p w14:paraId="23F29F9A" w14:textId="77777777" w:rsidR="00570AAD" w:rsidRPr="00873742" w:rsidRDefault="00570AAD"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Another area that needs improvement is </w:t>
      </w:r>
      <w:r w:rsidRPr="00873742">
        <w:rPr>
          <w:rFonts w:ascii="Arial" w:hAnsi="Arial" w:cs="Arial"/>
          <w:b/>
          <w:bCs/>
          <w:color w:val="000000" w:themeColor="text1"/>
        </w:rPr>
        <w:t>digital creation</w:t>
      </w:r>
      <w:r w:rsidRPr="00873742">
        <w:rPr>
          <w:rFonts w:ascii="Arial" w:hAnsi="Arial" w:cs="Arial"/>
          <w:color w:val="000000" w:themeColor="text1"/>
        </w:rPr>
        <w:t xml:space="preserve">. This capability involves creating digital content such as presentations, visual materials and other academic resources using digital tools. Although I </w:t>
      </w:r>
      <w:proofErr w:type="gramStart"/>
      <w:r w:rsidRPr="00873742">
        <w:rPr>
          <w:rFonts w:ascii="Arial" w:hAnsi="Arial" w:cs="Arial"/>
          <w:color w:val="000000" w:themeColor="text1"/>
        </w:rPr>
        <w:t>am able to</w:t>
      </w:r>
      <w:proofErr w:type="gramEnd"/>
      <w:r w:rsidRPr="00873742">
        <w:rPr>
          <w:rFonts w:ascii="Arial" w:hAnsi="Arial" w:cs="Arial"/>
          <w:color w:val="000000" w:themeColor="text1"/>
        </w:rPr>
        <w:t xml:space="preserve"> use some basic digital tools, I still need to develop my ability to create structured and professional digital content for academic work. Improving my digital creation skills will help me present ideas more clearly and communicate information more effectively. These skills are becoming increasingly important in both education and the workplace.</w:t>
      </w:r>
    </w:p>
    <w:p w14:paraId="4F5A704A" w14:textId="01CB7D78" w:rsidR="00493051" w:rsidRPr="00873742" w:rsidRDefault="004F5B25" w:rsidP="00E15BC2">
      <w:pPr>
        <w:pStyle w:val="Heading2"/>
        <w:spacing w:line="360" w:lineRule="auto"/>
        <w:jc w:val="both"/>
        <w:rPr>
          <w:rFonts w:ascii="Arial" w:hAnsi="Arial" w:cs="Arial"/>
        </w:rPr>
      </w:pPr>
      <w:bookmarkStart w:id="6" w:name="_Toc224540300"/>
      <w:r w:rsidRPr="00873742">
        <w:rPr>
          <w:rFonts w:ascii="Arial" w:hAnsi="Arial" w:cs="Arial"/>
        </w:rPr>
        <w:lastRenderedPageBreak/>
        <w:t>Action Plan (SMART Goals)</w:t>
      </w:r>
      <w:bookmarkEnd w:id="6"/>
    </w:p>
    <w:p w14:paraId="252C123A" w14:textId="77777777" w:rsidR="00AF7E9C" w:rsidRPr="00873742" w:rsidRDefault="00AF7E9C"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I will use SMART goals and a clear action plan to improve these weaker areas. Over the next four weeks, I will work on improving my </w:t>
      </w:r>
      <w:r w:rsidRPr="00873742">
        <w:rPr>
          <w:rFonts w:ascii="Arial" w:hAnsi="Arial" w:cs="Arial"/>
          <w:b/>
          <w:bCs/>
          <w:color w:val="000000" w:themeColor="text1"/>
        </w:rPr>
        <w:t>information literacy</w:t>
      </w:r>
      <w:r w:rsidRPr="00873742">
        <w:rPr>
          <w:rFonts w:ascii="Arial" w:hAnsi="Arial" w:cs="Arial"/>
          <w:color w:val="000000" w:themeColor="text1"/>
        </w:rPr>
        <w:t xml:space="preserve"> by completing two tutorials at the university library on how to evaluate academic sources and by applying the CRAAP test when selecting sources for my assignments. This will help me identify reliable sources and improve the quality of my academic research.</w:t>
      </w:r>
    </w:p>
    <w:p w14:paraId="26C3F2BE" w14:textId="77777777" w:rsidR="00AF7E9C" w:rsidRPr="00873742" w:rsidRDefault="00AF7E9C"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I will also improve my </w:t>
      </w:r>
      <w:r w:rsidRPr="00873742">
        <w:rPr>
          <w:rFonts w:ascii="Arial" w:hAnsi="Arial" w:cs="Arial"/>
          <w:b/>
          <w:bCs/>
          <w:color w:val="000000" w:themeColor="text1"/>
        </w:rPr>
        <w:t>digital creation skills</w:t>
      </w:r>
      <w:r w:rsidRPr="00873742">
        <w:rPr>
          <w:rFonts w:ascii="Arial" w:hAnsi="Arial" w:cs="Arial"/>
          <w:color w:val="000000" w:themeColor="text1"/>
        </w:rPr>
        <w:t xml:space="preserve"> by the end of this semester by using digital tools such as PowerPoint and Canva to create at least two academic presentations. This will help me become more confident in creating digital content and presenting information clearly.</w:t>
      </w:r>
    </w:p>
    <w:p w14:paraId="6568F2F0" w14:textId="7DA3CA2D" w:rsidR="00604EF3" w:rsidRPr="00873742" w:rsidRDefault="00604EF3" w:rsidP="00E15BC2">
      <w:pPr>
        <w:pStyle w:val="Heading2"/>
        <w:spacing w:line="360" w:lineRule="auto"/>
        <w:jc w:val="both"/>
        <w:rPr>
          <w:rFonts w:ascii="Arial" w:hAnsi="Arial" w:cs="Arial"/>
        </w:rPr>
      </w:pPr>
      <w:bookmarkStart w:id="7" w:name="_Toc224540301"/>
      <w:r w:rsidRPr="00873742">
        <w:rPr>
          <w:rFonts w:ascii="Arial" w:hAnsi="Arial" w:cs="Arial"/>
        </w:rPr>
        <w:t>Conclusion</w:t>
      </w:r>
      <w:bookmarkEnd w:id="7"/>
    </w:p>
    <w:p w14:paraId="16A9E0E6" w14:textId="0AD509F4" w:rsidR="001D3C49" w:rsidRPr="00873742" w:rsidRDefault="001D3C49" w:rsidP="00E15BC2">
      <w:pPr>
        <w:tabs>
          <w:tab w:val="left" w:pos="5411"/>
        </w:tabs>
        <w:spacing w:line="360" w:lineRule="auto"/>
        <w:jc w:val="both"/>
        <w:rPr>
          <w:rFonts w:ascii="Arial" w:hAnsi="Arial" w:cs="Arial"/>
          <w:color w:val="000000" w:themeColor="text1"/>
        </w:rPr>
      </w:pPr>
      <w:r w:rsidRPr="00873742">
        <w:rPr>
          <w:rFonts w:ascii="Arial" w:hAnsi="Arial" w:cs="Arial"/>
          <w:color w:val="000000" w:themeColor="text1"/>
        </w:rPr>
        <w:t xml:space="preserve">In conclusion, digital skills are essential for success in higher education and in the future job market. The JISC Digital Capability Tool helped me identify my current digital strengths and the areas where I need further improvement. My results showed that I have strong abilities in </w:t>
      </w:r>
      <w:r w:rsidRPr="00873742">
        <w:rPr>
          <w:rFonts w:ascii="Arial" w:hAnsi="Arial" w:cs="Arial"/>
          <w:b/>
          <w:bCs/>
          <w:color w:val="000000" w:themeColor="text1"/>
        </w:rPr>
        <w:t>digital identity and communication</w:t>
      </w:r>
      <w:r w:rsidRPr="00873742">
        <w:rPr>
          <w:rFonts w:ascii="Arial" w:hAnsi="Arial" w:cs="Arial"/>
          <w:color w:val="000000" w:themeColor="text1"/>
        </w:rPr>
        <w:t xml:space="preserve">, but they also highlighted the importance of improving my </w:t>
      </w:r>
      <w:r w:rsidRPr="00873742">
        <w:rPr>
          <w:rFonts w:ascii="Arial" w:hAnsi="Arial" w:cs="Arial"/>
          <w:b/>
          <w:bCs/>
          <w:color w:val="000000" w:themeColor="text1"/>
        </w:rPr>
        <w:t>information literacy and digital creation skills</w:t>
      </w:r>
      <w:r w:rsidRPr="00873742">
        <w:rPr>
          <w:rFonts w:ascii="Arial" w:hAnsi="Arial" w:cs="Arial"/>
          <w:color w:val="000000" w:themeColor="text1"/>
        </w:rPr>
        <w:t>. By following a clear action plan, I will continue developing these abilities. Improving my digital skills will increase my confidence as a student and better prepare me for future professional opportunities.</w:t>
      </w:r>
    </w:p>
    <w:p w14:paraId="559BF92A" w14:textId="77777777" w:rsidR="00A251DB" w:rsidRPr="00873742" w:rsidRDefault="00A251DB" w:rsidP="00E15BC2">
      <w:pPr>
        <w:tabs>
          <w:tab w:val="left" w:pos="5411"/>
        </w:tabs>
        <w:spacing w:line="360" w:lineRule="auto"/>
        <w:jc w:val="both"/>
        <w:rPr>
          <w:rFonts w:ascii="Arial" w:hAnsi="Arial" w:cs="Arial"/>
          <w:color w:val="000000" w:themeColor="text1"/>
        </w:rPr>
      </w:pPr>
    </w:p>
    <w:p w14:paraId="6D3EC938" w14:textId="77777777" w:rsidR="00A251DB" w:rsidRPr="00873742" w:rsidRDefault="00A251DB" w:rsidP="00E15BC2">
      <w:pPr>
        <w:tabs>
          <w:tab w:val="left" w:pos="5411"/>
        </w:tabs>
        <w:spacing w:line="360" w:lineRule="auto"/>
        <w:jc w:val="both"/>
        <w:rPr>
          <w:rFonts w:ascii="Arial" w:hAnsi="Arial" w:cs="Arial"/>
          <w:color w:val="000000" w:themeColor="text1"/>
        </w:rPr>
      </w:pPr>
    </w:p>
    <w:p w14:paraId="3CCC3B44" w14:textId="77777777" w:rsidR="00A251DB" w:rsidRPr="00873742" w:rsidRDefault="00A251DB" w:rsidP="00E15BC2">
      <w:pPr>
        <w:tabs>
          <w:tab w:val="left" w:pos="5411"/>
        </w:tabs>
        <w:spacing w:line="360" w:lineRule="auto"/>
        <w:jc w:val="both"/>
        <w:rPr>
          <w:rFonts w:ascii="Arial" w:hAnsi="Arial" w:cs="Arial"/>
          <w:color w:val="000000" w:themeColor="text1"/>
        </w:rPr>
      </w:pPr>
    </w:p>
    <w:p w14:paraId="36DFA38E" w14:textId="77777777" w:rsidR="00A251DB" w:rsidRPr="00873742" w:rsidRDefault="00A251DB" w:rsidP="00E15BC2">
      <w:pPr>
        <w:tabs>
          <w:tab w:val="left" w:pos="5411"/>
        </w:tabs>
        <w:spacing w:line="360" w:lineRule="auto"/>
        <w:jc w:val="both"/>
        <w:rPr>
          <w:rFonts w:ascii="Arial" w:hAnsi="Arial" w:cs="Arial"/>
          <w:color w:val="000000" w:themeColor="text1"/>
        </w:rPr>
      </w:pPr>
    </w:p>
    <w:p w14:paraId="12EF7BD0" w14:textId="77777777" w:rsidR="00A251DB" w:rsidRPr="00873742" w:rsidRDefault="00A251DB" w:rsidP="00E15BC2">
      <w:pPr>
        <w:tabs>
          <w:tab w:val="left" w:pos="5411"/>
        </w:tabs>
        <w:spacing w:line="360" w:lineRule="auto"/>
        <w:jc w:val="both"/>
        <w:rPr>
          <w:rFonts w:ascii="Arial" w:hAnsi="Arial" w:cs="Arial"/>
          <w:color w:val="000000" w:themeColor="text1"/>
        </w:rPr>
      </w:pPr>
    </w:p>
    <w:p w14:paraId="786CC50C" w14:textId="77777777" w:rsidR="00A251DB" w:rsidRPr="00873742" w:rsidRDefault="00A251DB" w:rsidP="00E15BC2">
      <w:pPr>
        <w:tabs>
          <w:tab w:val="left" w:pos="5411"/>
        </w:tabs>
        <w:spacing w:line="360" w:lineRule="auto"/>
        <w:jc w:val="both"/>
        <w:rPr>
          <w:rFonts w:ascii="Arial" w:hAnsi="Arial" w:cs="Arial"/>
          <w:color w:val="000000" w:themeColor="text1"/>
        </w:rPr>
      </w:pPr>
    </w:p>
    <w:p w14:paraId="2A131D45" w14:textId="77777777" w:rsidR="00A251DB" w:rsidRPr="00873742" w:rsidRDefault="00A251DB" w:rsidP="00E15BC2">
      <w:pPr>
        <w:tabs>
          <w:tab w:val="left" w:pos="5411"/>
        </w:tabs>
        <w:spacing w:line="360" w:lineRule="auto"/>
        <w:jc w:val="both"/>
        <w:rPr>
          <w:rFonts w:ascii="Arial" w:hAnsi="Arial" w:cs="Arial"/>
          <w:color w:val="000000" w:themeColor="text1"/>
        </w:rPr>
      </w:pPr>
    </w:p>
    <w:p w14:paraId="2BBED899" w14:textId="77777777" w:rsidR="00A251DB" w:rsidRPr="00873742" w:rsidRDefault="00A251DB" w:rsidP="00E15BC2">
      <w:pPr>
        <w:tabs>
          <w:tab w:val="left" w:pos="5411"/>
        </w:tabs>
        <w:spacing w:line="360" w:lineRule="auto"/>
        <w:jc w:val="both"/>
        <w:rPr>
          <w:rFonts w:ascii="Arial" w:hAnsi="Arial" w:cs="Arial"/>
          <w:color w:val="000000" w:themeColor="text1"/>
        </w:rPr>
      </w:pPr>
    </w:p>
    <w:p w14:paraId="78986366" w14:textId="77777777" w:rsidR="0026333D" w:rsidRPr="00873742" w:rsidRDefault="0026333D" w:rsidP="00E15BC2">
      <w:pPr>
        <w:tabs>
          <w:tab w:val="left" w:pos="5411"/>
        </w:tabs>
        <w:spacing w:line="360" w:lineRule="auto"/>
        <w:jc w:val="both"/>
        <w:rPr>
          <w:rFonts w:ascii="Arial" w:hAnsi="Arial" w:cs="Arial"/>
          <w:color w:val="000000" w:themeColor="text1"/>
        </w:rPr>
      </w:pPr>
    </w:p>
    <w:p w14:paraId="4AFFDA3B" w14:textId="77777777" w:rsidR="0026333D" w:rsidRPr="00873742" w:rsidRDefault="0026333D" w:rsidP="00E15BC2">
      <w:pPr>
        <w:tabs>
          <w:tab w:val="left" w:pos="5411"/>
        </w:tabs>
        <w:spacing w:line="360" w:lineRule="auto"/>
        <w:jc w:val="both"/>
        <w:rPr>
          <w:rFonts w:ascii="Arial" w:hAnsi="Arial" w:cs="Arial"/>
          <w:color w:val="000000" w:themeColor="text1"/>
        </w:rPr>
      </w:pPr>
    </w:p>
    <w:p w14:paraId="7879224E" w14:textId="77777777" w:rsidR="0026333D" w:rsidRPr="00873742" w:rsidRDefault="0026333D" w:rsidP="00E15BC2">
      <w:pPr>
        <w:tabs>
          <w:tab w:val="left" w:pos="5411"/>
        </w:tabs>
        <w:spacing w:line="360" w:lineRule="auto"/>
        <w:jc w:val="both"/>
        <w:rPr>
          <w:rFonts w:ascii="Arial" w:hAnsi="Arial" w:cs="Arial"/>
          <w:color w:val="000000" w:themeColor="text1"/>
        </w:rPr>
      </w:pPr>
    </w:p>
    <w:p w14:paraId="22A870D4" w14:textId="7FB11512" w:rsidR="00493051" w:rsidRPr="00873742" w:rsidRDefault="001E5DD2" w:rsidP="00E15BC2">
      <w:pPr>
        <w:pStyle w:val="Heading2"/>
        <w:spacing w:line="360" w:lineRule="auto"/>
        <w:jc w:val="both"/>
        <w:rPr>
          <w:rFonts w:ascii="Arial" w:hAnsi="Arial" w:cs="Arial"/>
        </w:rPr>
      </w:pPr>
      <w:bookmarkStart w:id="8" w:name="_Toc224540302"/>
      <w:r w:rsidRPr="00873742">
        <w:rPr>
          <w:rFonts w:ascii="Arial" w:hAnsi="Arial" w:cs="Arial"/>
        </w:rPr>
        <w:t>Refe</w:t>
      </w:r>
      <w:r w:rsidR="000E410A" w:rsidRPr="00873742">
        <w:rPr>
          <w:rFonts w:ascii="Arial" w:hAnsi="Arial" w:cs="Arial"/>
        </w:rPr>
        <w:t>rences</w:t>
      </w:r>
      <w:bookmarkEnd w:id="8"/>
      <w:r w:rsidR="000E410A" w:rsidRPr="00873742">
        <w:rPr>
          <w:rFonts w:ascii="Arial" w:hAnsi="Arial" w:cs="Arial"/>
        </w:rPr>
        <w:t xml:space="preserve"> </w:t>
      </w:r>
    </w:p>
    <w:p w14:paraId="3AB4012A" w14:textId="77777777" w:rsidR="001E5DD2" w:rsidRPr="00873742" w:rsidRDefault="001E5DD2" w:rsidP="00E15BC2">
      <w:pPr>
        <w:spacing w:line="360" w:lineRule="auto"/>
        <w:jc w:val="both"/>
        <w:rPr>
          <w:rFonts w:ascii="Arial" w:hAnsi="Arial" w:cs="Arial"/>
        </w:rPr>
      </w:pPr>
      <w:r w:rsidRPr="00873742">
        <w:rPr>
          <w:rFonts w:ascii="Arial" w:hAnsi="Arial" w:cs="Arial"/>
        </w:rPr>
        <w:t xml:space="preserve">Jisc (2022) </w:t>
      </w:r>
      <w:r w:rsidRPr="00873742">
        <w:rPr>
          <w:rFonts w:ascii="Arial" w:hAnsi="Arial" w:cs="Arial"/>
          <w:i/>
          <w:iCs/>
        </w:rPr>
        <w:t>Building digital capability: The six elements defined.</w:t>
      </w:r>
      <w:r w:rsidRPr="00873742">
        <w:rPr>
          <w:rFonts w:ascii="Arial" w:hAnsi="Arial" w:cs="Arial"/>
        </w:rPr>
        <w:t xml:space="preserve"> Available at: </w:t>
      </w:r>
      <w:hyperlink r:id="rId9" w:tgtFrame="_new" w:history="1">
        <w:r w:rsidRPr="00873742">
          <w:rPr>
            <w:rStyle w:val="Hyperlink"/>
            <w:rFonts w:ascii="Arial" w:hAnsi="Arial" w:cs="Arial"/>
          </w:rPr>
          <w:t>https://www.jisc.ac.uk</w:t>
        </w:r>
      </w:hyperlink>
    </w:p>
    <w:p w14:paraId="269D7FC7" w14:textId="518CBC53" w:rsidR="001E5DD2" w:rsidRPr="00873742" w:rsidRDefault="001E5DD2" w:rsidP="00E15BC2">
      <w:pPr>
        <w:spacing w:line="360" w:lineRule="auto"/>
        <w:jc w:val="both"/>
        <w:rPr>
          <w:rFonts w:ascii="Arial" w:hAnsi="Arial" w:cs="Arial"/>
        </w:rPr>
      </w:pPr>
      <w:r w:rsidRPr="00873742">
        <w:rPr>
          <w:rFonts w:ascii="Arial" w:hAnsi="Arial" w:cs="Arial"/>
        </w:rPr>
        <w:t xml:space="preserve">Ng, W. (2012) ‘Can we teach digital </w:t>
      </w:r>
      <w:r w:rsidR="002C104E" w:rsidRPr="00873742">
        <w:rPr>
          <w:rFonts w:ascii="Arial" w:hAnsi="Arial" w:cs="Arial"/>
        </w:rPr>
        <w:t>natives’</w:t>
      </w:r>
      <w:r w:rsidRPr="00873742">
        <w:rPr>
          <w:rFonts w:ascii="Arial" w:hAnsi="Arial" w:cs="Arial"/>
        </w:rPr>
        <w:t xml:space="preserve"> digital literacy?’, </w:t>
      </w:r>
      <w:r w:rsidRPr="00873742">
        <w:rPr>
          <w:rFonts w:ascii="Arial" w:hAnsi="Arial" w:cs="Arial"/>
          <w:i/>
          <w:iCs/>
        </w:rPr>
        <w:t>Computers &amp; Education</w:t>
      </w:r>
      <w:r w:rsidRPr="00873742">
        <w:rPr>
          <w:rFonts w:ascii="Arial" w:hAnsi="Arial" w:cs="Arial"/>
        </w:rPr>
        <w:t>, 59(3), pp. 1065–1078.</w:t>
      </w:r>
    </w:p>
    <w:p w14:paraId="033BAEC4" w14:textId="77777777" w:rsidR="001E5DD2" w:rsidRPr="00873742" w:rsidRDefault="001E5DD2" w:rsidP="00E15BC2">
      <w:pPr>
        <w:spacing w:line="360" w:lineRule="auto"/>
        <w:jc w:val="both"/>
        <w:rPr>
          <w:rFonts w:ascii="Arial" w:hAnsi="Arial" w:cs="Arial"/>
        </w:rPr>
      </w:pPr>
      <w:r w:rsidRPr="00873742">
        <w:rPr>
          <w:rFonts w:ascii="Arial" w:hAnsi="Arial" w:cs="Arial"/>
        </w:rPr>
        <w:t xml:space="preserve">Redecker, C. (2017) </w:t>
      </w:r>
      <w:r w:rsidRPr="00873742">
        <w:rPr>
          <w:rFonts w:ascii="Arial" w:hAnsi="Arial" w:cs="Arial"/>
          <w:i/>
          <w:iCs/>
        </w:rPr>
        <w:t>European framework for the digital competence of educators.</w:t>
      </w:r>
      <w:r w:rsidRPr="00873742">
        <w:rPr>
          <w:rFonts w:ascii="Arial" w:hAnsi="Arial" w:cs="Arial"/>
        </w:rPr>
        <w:t xml:space="preserve"> Luxembourg: Publications Office of the European Union.</w:t>
      </w:r>
    </w:p>
    <w:p w14:paraId="23AC54E5" w14:textId="77777777" w:rsidR="001E5DD2" w:rsidRPr="00873742" w:rsidRDefault="001E5DD2" w:rsidP="00E15BC2">
      <w:pPr>
        <w:spacing w:line="360" w:lineRule="auto"/>
        <w:jc w:val="both"/>
        <w:rPr>
          <w:rFonts w:ascii="Arial" w:hAnsi="Arial" w:cs="Arial"/>
        </w:rPr>
      </w:pPr>
      <w:r w:rsidRPr="00873742">
        <w:rPr>
          <w:rFonts w:ascii="Arial" w:hAnsi="Arial" w:cs="Arial"/>
        </w:rPr>
        <w:t xml:space="preserve">Van Laar, E. et al. (2017) ‘The relation between 21st-century skills and digital skills’, </w:t>
      </w:r>
      <w:r w:rsidRPr="00873742">
        <w:rPr>
          <w:rFonts w:ascii="Arial" w:hAnsi="Arial" w:cs="Arial"/>
          <w:i/>
          <w:iCs/>
        </w:rPr>
        <w:t>Computers in Human Behavior</w:t>
      </w:r>
      <w:r w:rsidRPr="00873742">
        <w:rPr>
          <w:rFonts w:ascii="Arial" w:hAnsi="Arial" w:cs="Arial"/>
        </w:rPr>
        <w:t>, 72, pp. 577–588.</w:t>
      </w:r>
    </w:p>
    <w:p w14:paraId="254197CF" w14:textId="77777777" w:rsidR="001E5DD2" w:rsidRPr="00873742" w:rsidRDefault="001E5DD2" w:rsidP="00E15BC2">
      <w:pPr>
        <w:spacing w:line="360" w:lineRule="auto"/>
        <w:jc w:val="both"/>
        <w:rPr>
          <w:rFonts w:ascii="Arial" w:hAnsi="Arial" w:cs="Arial"/>
        </w:rPr>
      </w:pPr>
      <w:r w:rsidRPr="00873742">
        <w:rPr>
          <w:rFonts w:ascii="Arial" w:hAnsi="Arial" w:cs="Arial"/>
        </w:rPr>
        <w:t xml:space="preserve">Gilster, P. (1997) </w:t>
      </w:r>
      <w:r w:rsidRPr="00873742">
        <w:rPr>
          <w:rFonts w:ascii="Arial" w:hAnsi="Arial" w:cs="Arial"/>
          <w:i/>
          <w:iCs/>
        </w:rPr>
        <w:t>Digital literacy.</w:t>
      </w:r>
      <w:r w:rsidRPr="00873742">
        <w:rPr>
          <w:rFonts w:ascii="Arial" w:hAnsi="Arial" w:cs="Arial"/>
        </w:rPr>
        <w:t xml:space="preserve"> New York: Wiley.</w:t>
      </w:r>
    </w:p>
    <w:p w14:paraId="4BEE68F3" w14:textId="77777777" w:rsidR="00872D99" w:rsidRPr="00873742" w:rsidRDefault="00872D99" w:rsidP="00E15BC2">
      <w:pPr>
        <w:spacing w:line="360" w:lineRule="auto"/>
        <w:jc w:val="both"/>
        <w:rPr>
          <w:rFonts w:ascii="Arial" w:hAnsi="Arial" w:cs="Arial"/>
        </w:rPr>
      </w:pPr>
    </w:p>
    <w:p w14:paraId="05D5A343" w14:textId="77777777" w:rsidR="00872D99" w:rsidRPr="00873742" w:rsidRDefault="00872D99" w:rsidP="00E15BC2">
      <w:pPr>
        <w:spacing w:line="360" w:lineRule="auto"/>
        <w:jc w:val="both"/>
        <w:rPr>
          <w:rFonts w:ascii="Arial" w:hAnsi="Arial" w:cs="Arial"/>
        </w:rPr>
      </w:pPr>
    </w:p>
    <w:p w14:paraId="3F0676C9" w14:textId="77777777" w:rsidR="00872D99" w:rsidRPr="00873742" w:rsidRDefault="00872D99" w:rsidP="00E15BC2">
      <w:pPr>
        <w:spacing w:line="360" w:lineRule="auto"/>
        <w:jc w:val="both"/>
        <w:rPr>
          <w:rFonts w:ascii="Arial" w:hAnsi="Arial" w:cs="Arial"/>
        </w:rPr>
      </w:pPr>
    </w:p>
    <w:p w14:paraId="25ED060B" w14:textId="77777777" w:rsidR="00872D99" w:rsidRPr="00873742" w:rsidRDefault="00872D99" w:rsidP="00E15BC2">
      <w:pPr>
        <w:spacing w:line="360" w:lineRule="auto"/>
        <w:jc w:val="both"/>
        <w:rPr>
          <w:rFonts w:ascii="Arial" w:hAnsi="Arial" w:cs="Arial"/>
        </w:rPr>
      </w:pPr>
    </w:p>
    <w:p w14:paraId="531DD012" w14:textId="77777777" w:rsidR="00872D99" w:rsidRPr="00873742" w:rsidRDefault="00872D99" w:rsidP="00E15BC2">
      <w:pPr>
        <w:spacing w:line="360" w:lineRule="auto"/>
        <w:jc w:val="both"/>
        <w:rPr>
          <w:rFonts w:ascii="Arial" w:hAnsi="Arial" w:cs="Arial"/>
        </w:rPr>
      </w:pPr>
    </w:p>
    <w:p w14:paraId="355331F6" w14:textId="77777777" w:rsidR="00872D99" w:rsidRPr="00873742" w:rsidRDefault="00872D99" w:rsidP="00E15BC2">
      <w:pPr>
        <w:spacing w:line="360" w:lineRule="auto"/>
        <w:jc w:val="both"/>
        <w:rPr>
          <w:rFonts w:ascii="Arial" w:hAnsi="Arial" w:cs="Arial"/>
        </w:rPr>
      </w:pPr>
    </w:p>
    <w:p w14:paraId="336B5258" w14:textId="77777777" w:rsidR="00872D99" w:rsidRPr="00873742" w:rsidRDefault="00872D99" w:rsidP="00E15BC2">
      <w:pPr>
        <w:spacing w:line="360" w:lineRule="auto"/>
        <w:jc w:val="both"/>
        <w:rPr>
          <w:rFonts w:ascii="Arial" w:hAnsi="Arial" w:cs="Arial"/>
        </w:rPr>
      </w:pPr>
    </w:p>
    <w:p w14:paraId="25C391B3" w14:textId="3402EA1D" w:rsidR="00326CDC" w:rsidRPr="00873742" w:rsidRDefault="00326CDC" w:rsidP="00E15BC2">
      <w:pPr>
        <w:spacing w:line="360" w:lineRule="auto"/>
        <w:jc w:val="both"/>
        <w:rPr>
          <w:rFonts w:ascii="Arial" w:hAnsi="Arial" w:cs="Arial"/>
        </w:rPr>
      </w:pPr>
    </w:p>
    <w:p w14:paraId="10C28D77" w14:textId="77777777" w:rsidR="00326CDC" w:rsidRPr="00873742" w:rsidRDefault="00326CDC" w:rsidP="00E15BC2">
      <w:pPr>
        <w:spacing w:line="360" w:lineRule="auto"/>
        <w:jc w:val="both"/>
        <w:rPr>
          <w:rFonts w:ascii="Arial" w:hAnsi="Arial" w:cs="Arial"/>
        </w:rPr>
      </w:pPr>
    </w:p>
    <w:p w14:paraId="3FC514A9" w14:textId="52AF5476" w:rsidR="006E46C1" w:rsidRPr="00873742" w:rsidRDefault="006E46C1" w:rsidP="00E15BC2">
      <w:pPr>
        <w:spacing w:line="360" w:lineRule="auto"/>
        <w:jc w:val="both"/>
        <w:rPr>
          <w:rFonts w:ascii="Arial" w:hAnsi="Arial" w:cs="Arial"/>
          <w:color w:val="0F4761" w:themeColor="accent1" w:themeShade="BF"/>
          <w:sz w:val="36"/>
          <w:szCs w:val="36"/>
        </w:rPr>
      </w:pPr>
    </w:p>
    <w:p w14:paraId="06B662DA" w14:textId="77777777" w:rsidR="006E46C1" w:rsidRPr="00873742" w:rsidRDefault="006E46C1" w:rsidP="00E15BC2">
      <w:pPr>
        <w:pStyle w:val="Heading1"/>
        <w:spacing w:line="360" w:lineRule="auto"/>
        <w:jc w:val="both"/>
        <w:rPr>
          <w:rFonts w:ascii="Arial" w:hAnsi="Arial" w:cs="Arial"/>
        </w:rPr>
      </w:pPr>
      <w:bookmarkStart w:id="9" w:name="_Toc211605239"/>
      <w:bookmarkStart w:id="10" w:name="_Toc224540303"/>
      <w:r w:rsidRPr="00873742">
        <w:rPr>
          <w:rFonts w:ascii="Arial" w:hAnsi="Arial" w:cs="Arial"/>
        </w:rPr>
        <w:lastRenderedPageBreak/>
        <w:t>LinkedIn Learning Certificates for Office365</w:t>
      </w:r>
      <w:bookmarkEnd w:id="9"/>
      <w:bookmarkEnd w:id="10"/>
    </w:p>
    <w:p w14:paraId="44FAFFF0" w14:textId="7ED99A45" w:rsidR="00326CDC" w:rsidRPr="00873742" w:rsidRDefault="005A383A" w:rsidP="00E15BC2">
      <w:pPr>
        <w:spacing w:line="360" w:lineRule="auto"/>
        <w:jc w:val="both"/>
        <w:rPr>
          <w:rFonts w:ascii="Arial" w:hAnsi="Arial" w:cs="Arial"/>
        </w:rPr>
      </w:pPr>
      <w:r w:rsidRPr="00873742">
        <w:rPr>
          <w:rFonts w:ascii="Arial" w:hAnsi="Arial" w:cs="Arial"/>
          <w:noProof/>
        </w:rPr>
        <w:drawing>
          <wp:inline distT="0" distB="0" distL="0" distR="0" wp14:anchorId="7D003CD4" wp14:editId="0D2A8349">
            <wp:extent cx="5232400" cy="4005748"/>
            <wp:effectExtent l="0" t="0" r="6350" b="0"/>
            <wp:docPr id="517328577" name="Picture 1" descr="The image displays a certificate from LinkedIn Learning, specifically for the Excel 2024 Essential Training course, completed by Sara Rivero Castillo on February 7,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28577" name="Picture 1" descr="The image displays a certificate from LinkedIn Learning, specifically for the Excel 2024 Essential Training course, completed by Sara Rivero Castillo on February 7, 2026.&#10;&#10;AI-generated content may be incorrect."/>
                    <pic:cNvPicPr/>
                  </pic:nvPicPr>
                  <pic:blipFill>
                    <a:blip r:embed="rId10"/>
                    <a:stretch>
                      <a:fillRect/>
                    </a:stretch>
                  </pic:blipFill>
                  <pic:spPr>
                    <a:xfrm>
                      <a:off x="0" y="0"/>
                      <a:ext cx="5234685" cy="4007497"/>
                    </a:xfrm>
                    <a:prstGeom prst="rect">
                      <a:avLst/>
                    </a:prstGeom>
                  </pic:spPr>
                </pic:pic>
              </a:graphicData>
            </a:graphic>
          </wp:inline>
        </w:drawing>
      </w:r>
      <w:r w:rsidR="0075680F" w:rsidRPr="00873742">
        <w:rPr>
          <w:rFonts w:ascii="Arial" w:hAnsi="Arial" w:cs="Arial"/>
          <w:noProof/>
        </w:rPr>
        <w:drawing>
          <wp:inline distT="0" distB="0" distL="0" distR="0" wp14:anchorId="60D9EE3D" wp14:editId="0E571675">
            <wp:extent cx="5232400" cy="3863552"/>
            <wp:effectExtent l="0" t="0" r="6350" b="3810"/>
            <wp:docPr id="911284182" name="Picture 1" descr="The image depicts a LinkedIn Learning certificate for Microsoft Outlook Essential Training completed by Sara Rivero Castillo on February 2,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84182" name="Picture 1" descr="The image depicts a LinkedIn Learning certificate for Microsoft Outlook Essential Training completed by Sara Rivero Castillo on February 2, 2026.&#10;&#10;AI-generated content may be incorrect."/>
                    <pic:cNvPicPr/>
                  </pic:nvPicPr>
                  <pic:blipFill>
                    <a:blip r:embed="rId11"/>
                    <a:stretch>
                      <a:fillRect/>
                    </a:stretch>
                  </pic:blipFill>
                  <pic:spPr>
                    <a:xfrm>
                      <a:off x="0" y="0"/>
                      <a:ext cx="5255442" cy="3880566"/>
                    </a:xfrm>
                    <a:prstGeom prst="rect">
                      <a:avLst/>
                    </a:prstGeom>
                  </pic:spPr>
                </pic:pic>
              </a:graphicData>
            </a:graphic>
          </wp:inline>
        </w:drawing>
      </w:r>
    </w:p>
    <w:p w14:paraId="70FD1B0B" w14:textId="5A9F33B4" w:rsidR="00326CDC" w:rsidRPr="00873742" w:rsidRDefault="00950873" w:rsidP="00E15BC2">
      <w:pPr>
        <w:spacing w:line="360" w:lineRule="auto"/>
        <w:jc w:val="both"/>
        <w:rPr>
          <w:rFonts w:ascii="Arial" w:hAnsi="Arial" w:cs="Arial"/>
        </w:rPr>
      </w:pPr>
      <w:r w:rsidRPr="00873742">
        <w:rPr>
          <w:rFonts w:ascii="Arial" w:hAnsi="Arial" w:cs="Arial"/>
          <w:noProof/>
        </w:rPr>
        <w:lastRenderedPageBreak/>
        <w:drawing>
          <wp:inline distT="0" distB="0" distL="0" distR="0" wp14:anchorId="288F5968" wp14:editId="598091D5">
            <wp:extent cx="5663766" cy="4182894"/>
            <wp:effectExtent l="0" t="0" r="0" b="8255"/>
            <wp:docPr id="1483622910" name="Picture 1" descr="The image depicts a certificate of completion for Microsoft Word Essential Training, issued by LinkedIn Learning, featuring the course details, completion time, and the instructor's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22910" name="Picture 1" descr="The image depicts a certificate of completion for Microsoft Word Essential Training, issued by LinkedIn Learning, featuring the course details, completion time, and the instructor's name.&#10;&#10;AI-generated content may be incorrect."/>
                    <pic:cNvPicPr/>
                  </pic:nvPicPr>
                  <pic:blipFill>
                    <a:blip r:embed="rId12"/>
                    <a:stretch>
                      <a:fillRect/>
                    </a:stretch>
                  </pic:blipFill>
                  <pic:spPr>
                    <a:xfrm>
                      <a:off x="0" y="0"/>
                      <a:ext cx="5677231" cy="4192838"/>
                    </a:xfrm>
                    <a:prstGeom prst="rect">
                      <a:avLst/>
                    </a:prstGeom>
                  </pic:spPr>
                </pic:pic>
              </a:graphicData>
            </a:graphic>
          </wp:inline>
        </w:drawing>
      </w:r>
      <w:r w:rsidR="0001110F" w:rsidRPr="00873742">
        <w:rPr>
          <w:rFonts w:ascii="Arial" w:hAnsi="Arial" w:cs="Arial"/>
          <w:noProof/>
        </w:rPr>
        <w:drawing>
          <wp:inline distT="0" distB="0" distL="0" distR="0" wp14:anchorId="2525D7F0" wp14:editId="65FD68AE">
            <wp:extent cx="5720965" cy="4143983"/>
            <wp:effectExtent l="0" t="0" r="0" b="9525"/>
            <wp:docPr id="2046196628" name="Picture 1" descr="The image depicts a certificate from LinkedIn Learning for a Microsoft PowerPoint Essential Training course completed by Sara Rivero Castillo on February 8,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96628" name="Picture 1" descr="The image depicts a certificate from LinkedIn Learning for a Microsoft PowerPoint Essential Training course completed by Sara Rivero Castillo on February 8, 2026.&#10;&#10;AI-generated content may be incorrect."/>
                    <pic:cNvPicPr/>
                  </pic:nvPicPr>
                  <pic:blipFill>
                    <a:blip r:embed="rId13"/>
                    <a:stretch>
                      <a:fillRect/>
                    </a:stretch>
                  </pic:blipFill>
                  <pic:spPr>
                    <a:xfrm>
                      <a:off x="0" y="0"/>
                      <a:ext cx="5737262" cy="4155788"/>
                    </a:xfrm>
                    <a:prstGeom prst="rect">
                      <a:avLst/>
                    </a:prstGeom>
                  </pic:spPr>
                </pic:pic>
              </a:graphicData>
            </a:graphic>
          </wp:inline>
        </w:drawing>
      </w:r>
    </w:p>
    <w:p w14:paraId="7E95D3D1" w14:textId="718D95A0" w:rsidR="00F61772" w:rsidRPr="00873742" w:rsidRDefault="00C6662B" w:rsidP="00E15BC2">
      <w:pPr>
        <w:spacing w:line="360" w:lineRule="auto"/>
        <w:jc w:val="both"/>
        <w:rPr>
          <w:rFonts w:ascii="Arial" w:hAnsi="Arial" w:cs="Arial"/>
        </w:rPr>
      </w:pPr>
      <w:r w:rsidRPr="00873742">
        <w:rPr>
          <w:rFonts w:ascii="Arial" w:hAnsi="Arial" w:cs="Arial"/>
        </w:rPr>
        <w:lastRenderedPageBreak/>
        <w:t xml:space="preserve">     </w:t>
      </w:r>
      <w:r w:rsidR="0075680F" w:rsidRPr="00873742">
        <w:rPr>
          <w:rFonts w:ascii="Arial" w:hAnsi="Arial" w:cs="Arial"/>
          <w:noProof/>
        </w:rPr>
        <w:drawing>
          <wp:inline distT="0" distB="0" distL="0" distR="0" wp14:anchorId="009CAA9D" wp14:editId="6723D59A">
            <wp:extent cx="5748589" cy="4163438"/>
            <wp:effectExtent l="0" t="0" r="5080" b="8890"/>
            <wp:docPr id="548029751" name="Picture 1" descr="Word 2024 Essential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29751" name="Picture 1" descr="Word 2024 Essential Training&#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90790" cy="4194002"/>
                    </a:xfrm>
                    <a:prstGeom prst="rect">
                      <a:avLst/>
                    </a:prstGeom>
                  </pic:spPr>
                </pic:pic>
              </a:graphicData>
            </a:graphic>
          </wp:inline>
        </w:drawing>
      </w:r>
    </w:p>
    <w:p w14:paraId="2613A8A4" w14:textId="42FFA2E9" w:rsidR="00C6662B" w:rsidRPr="00873742" w:rsidRDefault="00C6662B" w:rsidP="00E15BC2">
      <w:pPr>
        <w:spacing w:line="360" w:lineRule="auto"/>
        <w:jc w:val="both"/>
        <w:rPr>
          <w:rFonts w:ascii="Arial" w:hAnsi="Arial" w:cs="Arial"/>
        </w:rPr>
      </w:pPr>
    </w:p>
    <w:p w14:paraId="4582C53E" w14:textId="3CF27F1A" w:rsidR="00C6662B" w:rsidRPr="00873742" w:rsidRDefault="00C6662B" w:rsidP="00E15BC2">
      <w:pPr>
        <w:spacing w:line="360" w:lineRule="auto"/>
        <w:jc w:val="both"/>
        <w:rPr>
          <w:rFonts w:ascii="Arial" w:hAnsi="Arial" w:cs="Arial"/>
        </w:rPr>
      </w:pPr>
    </w:p>
    <w:p w14:paraId="11CD6E05" w14:textId="77777777" w:rsidR="007A4EE4" w:rsidRPr="00873742" w:rsidRDefault="007A4EE4" w:rsidP="00E15BC2">
      <w:pPr>
        <w:spacing w:line="360" w:lineRule="auto"/>
        <w:jc w:val="both"/>
        <w:rPr>
          <w:rFonts w:ascii="Arial" w:hAnsi="Arial" w:cs="Arial"/>
          <w:color w:val="0F4761" w:themeColor="accent1" w:themeShade="BF"/>
          <w:sz w:val="36"/>
          <w:szCs w:val="36"/>
        </w:rPr>
      </w:pPr>
      <w:bookmarkStart w:id="11" w:name="_Toc211605240"/>
    </w:p>
    <w:p w14:paraId="2631E10A" w14:textId="77777777" w:rsidR="007A4EE4" w:rsidRPr="00873742" w:rsidRDefault="007A4EE4" w:rsidP="00E15BC2">
      <w:pPr>
        <w:spacing w:line="360" w:lineRule="auto"/>
        <w:jc w:val="both"/>
        <w:rPr>
          <w:rFonts w:ascii="Arial" w:hAnsi="Arial" w:cs="Arial"/>
          <w:color w:val="0F4761" w:themeColor="accent1" w:themeShade="BF"/>
          <w:sz w:val="36"/>
          <w:szCs w:val="36"/>
        </w:rPr>
      </w:pPr>
    </w:p>
    <w:p w14:paraId="3BD29FAB" w14:textId="77777777" w:rsidR="007A4EE4" w:rsidRPr="00873742" w:rsidRDefault="007A4EE4" w:rsidP="00E15BC2">
      <w:pPr>
        <w:spacing w:line="360" w:lineRule="auto"/>
        <w:jc w:val="both"/>
        <w:rPr>
          <w:rFonts w:ascii="Arial" w:hAnsi="Arial" w:cs="Arial"/>
          <w:color w:val="0F4761" w:themeColor="accent1" w:themeShade="BF"/>
          <w:sz w:val="36"/>
          <w:szCs w:val="36"/>
        </w:rPr>
      </w:pPr>
    </w:p>
    <w:p w14:paraId="4836ABC7" w14:textId="77777777" w:rsidR="007A4EE4" w:rsidRPr="00873742" w:rsidRDefault="007A4EE4" w:rsidP="00E15BC2">
      <w:pPr>
        <w:spacing w:line="360" w:lineRule="auto"/>
        <w:jc w:val="both"/>
        <w:rPr>
          <w:rFonts w:ascii="Arial" w:hAnsi="Arial" w:cs="Arial"/>
          <w:color w:val="0F4761" w:themeColor="accent1" w:themeShade="BF"/>
          <w:sz w:val="36"/>
          <w:szCs w:val="36"/>
        </w:rPr>
      </w:pPr>
    </w:p>
    <w:p w14:paraId="75119454" w14:textId="77777777" w:rsidR="007A4EE4" w:rsidRPr="00873742" w:rsidRDefault="007A4EE4" w:rsidP="00E15BC2">
      <w:pPr>
        <w:spacing w:line="360" w:lineRule="auto"/>
        <w:jc w:val="both"/>
        <w:rPr>
          <w:rFonts w:ascii="Arial" w:hAnsi="Arial" w:cs="Arial"/>
          <w:color w:val="0F4761" w:themeColor="accent1" w:themeShade="BF"/>
          <w:sz w:val="36"/>
          <w:szCs w:val="36"/>
        </w:rPr>
      </w:pPr>
    </w:p>
    <w:p w14:paraId="0FA9A387" w14:textId="77777777" w:rsidR="007A4EE4" w:rsidRPr="00873742" w:rsidRDefault="007A4EE4" w:rsidP="00E15BC2">
      <w:pPr>
        <w:spacing w:line="360" w:lineRule="auto"/>
        <w:jc w:val="both"/>
        <w:rPr>
          <w:rFonts w:ascii="Arial" w:hAnsi="Arial" w:cs="Arial"/>
          <w:color w:val="0F4761" w:themeColor="accent1" w:themeShade="BF"/>
          <w:sz w:val="36"/>
          <w:szCs w:val="36"/>
        </w:rPr>
      </w:pPr>
    </w:p>
    <w:p w14:paraId="2E3B497E" w14:textId="77777777" w:rsidR="006845C8" w:rsidRPr="00873742" w:rsidRDefault="006845C8" w:rsidP="00E15BC2">
      <w:pPr>
        <w:spacing w:line="360" w:lineRule="auto"/>
        <w:jc w:val="both"/>
        <w:rPr>
          <w:rFonts w:ascii="Arial" w:hAnsi="Arial" w:cs="Arial"/>
          <w:color w:val="0F4761" w:themeColor="accent1" w:themeShade="BF"/>
          <w:sz w:val="36"/>
          <w:szCs w:val="36"/>
        </w:rPr>
      </w:pPr>
      <w:bookmarkStart w:id="12" w:name="_Toc211605241"/>
      <w:bookmarkEnd w:id="11"/>
    </w:p>
    <w:p w14:paraId="042BFD56" w14:textId="51EA8D4B" w:rsidR="00EE1F25" w:rsidRPr="00873742" w:rsidRDefault="00EE1F25" w:rsidP="00E15BC2">
      <w:pPr>
        <w:pStyle w:val="Heading1"/>
        <w:spacing w:line="360" w:lineRule="auto"/>
        <w:jc w:val="both"/>
        <w:rPr>
          <w:rFonts w:ascii="Arial" w:hAnsi="Arial" w:cs="Arial"/>
        </w:rPr>
      </w:pPr>
      <w:bookmarkStart w:id="13" w:name="_Toc224540304"/>
      <w:r w:rsidRPr="00873742">
        <w:rPr>
          <w:rFonts w:ascii="Arial" w:hAnsi="Arial" w:cs="Arial"/>
        </w:rPr>
        <w:lastRenderedPageBreak/>
        <w:t>Relevance of Excel in professional and personal life.</w:t>
      </w:r>
      <w:bookmarkEnd w:id="12"/>
      <w:bookmarkEnd w:id="13"/>
    </w:p>
    <w:p w14:paraId="25AF17F4" w14:textId="5487F9C3" w:rsidR="000E17EB" w:rsidRPr="00873742" w:rsidRDefault="000E17EB" w:rsidP="00E15BC2">
      <w:pPr>
        <w:pStyle w:val="Heading2"/>
        <w:spacing w:line="360" w:lineRule="auto"/>
        <w:jc w:val="both"/>
        <w:rPr>
          <w:rFonts w:ascii="Arial" w:hAnsi="Arial" w:cs="Arial"/>
        </w:rPr>
      </w:pPr>
      <w:bookmarkStart w:id="14" w:name="_Toc224540305"/>
      <w:r w:rsidRPr="00873742">
        <w:rPr>
          <w:rFonts w:ascii="Arial" w:hAnsi="Arial" w:cs="Arial"/>
        </w:rPr>
        <w:t>Introduction</w:t>
      </w:r>
      <w:bookmarkEnd w:id="14"/>
      <w:r w:rsidRPr="00873742">
        <w:rPr>
          <w:rFonts w:ascii="Arial" w:hAnsi="Arial" w:cs="Arial"/>
        </w:rPr>
        <w:t xml:space="preserve"> </w:t>
      </w:r>
    </w:p>
    <w:p w14:paraId="4769DA69" w14:textId="4696E3D4" w:rsidR="000E17EB" w:rsidRPr="00873742" w:rsidRDefault="000E17EB" w:rsidP="00E15BC2">
      <w:pPr>
        <w:spacing w:line="360" w:lineRule="auto"/>
        <w:jc w:val="both"/>
        <w:rPr>
          <w:rFonts w:ascii="Arial" w:hAnsi="Arial" w:cs="Arial"/>
          <w:color w:val="000000" w:themeColor="text1"/>
        </w:rPr>
      </w:pPr>
      <w:r w:rsidRPr="00873742">
        <w:rPr>
          <w:rFonts w:ascii="Arial" w:hAnsi="Arial" w:cs="Arial"/>
          <w:color w:val="000000" w:themeColor="text1"/>
        </w:rPr>
        <w:t>Microsoft Excel is a widely used tool for analysing and presenting data. It is commonly used in business, education and many other professional environments. Excel allows users to store large amounts of data, perform calculations using formulas and visualise information through charts and tables. Because of these features, Excel is very useful for tasks such as budgeting, data organisation, reporting and decision-making. Developing Excel skills can improve productivity, organisation and analytical thinking for both students and professionals.</w:t>
      </w:r>
    </w:p>
    <w:p w14:paraId="42ECD1B9" w14:textId="77777777" w:rsidR="000E17EB" w:rsidRPr="00873742" w:rsidRDefault="000E17EB" w:rsidP="00E15BC2">
      <w:pPr>
        <w:spacing w:line="360" w:lineRule="auto"/>
        <w:jc w:val="both"/>
        <w:rPr>
          <w:rFonts w:ascii="Arial" w:hAnsi="Arial" w:cs="Arial"/>
          <w:color w:val="000000" w:themeColor="text1"/>
        </w:rPr>
      </w:pPr>
      <w:r w:rsidRPr="00873742">
        <w:rPr>
          <w:rFonts w:ascii="Arial" w:hAnsi="Arial" w:cs="Arial"/>
          <w:color w:val="000000" w:themeColor="text1"/>
        </w:rPr>
        <w:t>In academic settings, students can use Excel to organise, analyse and present data clearly. In the workplace, Excel is often used to manage financial information, monitor performance and support strategic planning. This essay will discuss the relevance and importance of Microsoft Excel, focusing on its role in data analysis, budgeting, reporting and decision-making.</w:t>
      </w:r>
    </w:p>
    <w:p w14:paraId="4087D1D3" w14:textId="16762770" w:rsidR="000E17EB" w:rsidRPr="00873742" w:rsidRDefault="00274871" w:rsidP="00E15BC2">
      <w:pPr>
        <w:pStyle w:val="Heading2"/>
        <w:spacing w:line="360" w:lineRule="auto"/>
        <w:jc w:val="both"/>
        <w:rPr>
          <w:rFonts w:ascii="Arial" w:hAnsi="Arial" w:cs="Arial"/>
          <w:sz w:val="24"/>
          <w:szCs w:val="24"/>
        </w:rPr>
      </w:pPr>
      <w:bookmarkStart w:id="15" w:name="_Toc224540306"/>
      <w:r w:rsidRPr="00873742">
        <w:rPr>
          <w:rFonts w:ascii="Arial" w:hAnsi="Arial" w:cs="Arial"/>
        </w:rPr>
        <w:t>Excel for Data Analysis</w:t>
      </w:r>
      <w:bookmarkEnd w:id="15"/>
    </w:p>
    <w:p w14:paraId="5785B2EE" w14:textId="77777777" w:rsidR="00834C17" w:rsidRPr="00873742" w:rsidRDefault="00834C17" w:rsidP="00E15BC2">
      <w:pPr>
        <w:spacing w:line="360" w:lineRule="auto"/>
        <w:jc w:val="both"/>
        <w:rPr>
          <w:rFonts w:ascii="Arial" w:hAnsi="Arial" w:cs="Arial"/>
          <w:color w:val="000000" w:themeColor="text1"/>
        </w:rPr>
      </w:pPr>
      <w:r w:rsidRPr="00873742">
        <w:rPr>
          <w:rFonts w:ascii="Arial" w:hAnsi="Arial" w:cs="Arial"/>
          <w:color w:val="000000" w:themeColor="text1"/>
        </w:rPr>
        <w:t>Data analysis is one of the most important functions of Microsoft Excel. Excel allows users to organise large amounts of data into structured tables, making the information easier to understand and interpret. By using tools such as formulas, sorting and filtering, users can quickly identify patterns and trends within data.</w:t>
      </w:r>
    </w:p>
    <w:p w14:paraId="3F2E3964" w14:textId="77777777" w:rsidR="00834C17" w:rsidRPr="00873742" w:rsidRDefault="00834C17" w:rsidP="00E15BC2">
      <w:pPr>
        <w:spacing w:line="360" w:lineRule="auto"/>
        <w:jc w:val="both"/>
        <w:rPr>
          <w:rFonts w:ascii="Arial" w:hAnsi="Arial" w:cs="Arial"/>
          <w:color w:val="000000" w:themeColor="text1"/>
        </w:rPr>
      </w:pPr>
      <w:r w:rsidRPr="00873742">
        <w:rPr>
          <w:rFonts w:ascii="Arial" w:hAnsi="Arial" w:cs="Arial"/>
          <w:color w:val="000000" w:themeColor="text1"/>
        </w:rPr>
        <w:t xml:space="preserve">For example, companies often use Excel to analyse sales data and determine which products are performing well and which areas need improvement. Formulas such as </w:t>
      </w:r>
      <w:r w:rsidRPr="00873742">
        <w:rPr>
          <w:rFonts w:ascii="Arial" w:hAnsi="Arial" w:cs="Arial"/>
          <w:b/>
          <w:bCs/>
          <w:color w:val="000000" w:themeColor="text1"/>
        </w:rPr>
        <w:t>SUM, AVERAGE and COUNT</w:t>
      </w:r>
      <w:r w:rsidRPr="00873742">
        <w:rPr>
          <w:rFonts w:ascii="Arial" w:hAnsi="Arial" w:cs="Arial"/>
          <w:color w:val="000000" w:themeColor="text1"/>
        </w:rPr>
        <w:t xml:space="preserve"> can be used to calculate totals and identify key trends within the data. Excel also allows users to filter information so they can focus on specific categories or </w:t>
      </w:r>
      <w:proofErr w:type="gramStart"/>
      <w:r w:rsidRPr="00873742">
        <w:rPr>
          <w:rFonts w:ascii="Arial" w:hAnsi="Arial" w:cs="Arial"/>
          <w:color w:val="000000" w:themeColor="text1"/>
        </w:rPr>
        <w:t>particular time</w:t>
      </w:r>
      <w:proofErr w:type="gramEnd"/>
      <w:r w:rsidRPr="00873742">
        <w:rPr>
          <w:rFonts w:ascii="Arial" w:hAnsi="Arial" w:cs="Arial"/>
          <w:color w:val="000000" w:themeColor="text1"/>
        </w:rPr>
        <w:t xml:space="preserve"> periods.</w:t>
      </w:r>
    </w:p>
    <w:p w14:paraId="6B5C7E80" w14:textId="77777777" w:rsidR="00834C17" w:rsidRPr="00873742" w:rsidRDefault="00834C17" w:rsidP="00E15BC2">
      <w:pPr>
        <w:spacing w:line="360" w:lineRule="auto"/>
        <w:jc w:val="both"/>
        <w:rPr>
          <w:rFonts w:ascii="Arial" w:hAnsi="Arial" w:cs="Arial"/>
          <w:color w:val="000000" w:themeColor="text1"/>
        </w:rPr>
      </w:pPr>
      <w:r w:rsidRPr="00873742">
        <w:rPr>
          <w:rFonts w:ascii="Arial" w:hAnsi="Arial" w:cs="Arial"/>
          <w:color w:val="000000" w:themeColor="text1"/>
        </w:rPr>
        <w:t>These data analysis tools help users understand complex information and support better decision-making. For students, learning how to analyse data using Excel is an important skill that can be applied in academic research and many professional environments.</w:t>
      </w:r>
    </w:p>
    <w:p w14:paraId="580E6407" w14:textId="5BD06594" w:rsidR="000E17EB" w:rsidRPr="00873742" w:rsidRDefault="0005669F" w:rsidP="00E15BC2">
      <w:pPr>
        <w:pStyle w:val="Heading2"/>
        <w:spacing w:line="360" w:lineRule="auto"/>
        <w:jc w:val="both"/>
        <w:rPr>
          <w:rFonts w:ascii="Arial" w:hAnsi="Arial" w:cs="Arial"/>
        </w:rPr>
      </w:pPr>
      <w:bookmarkStart w:id="16" w:name="_Toc224540307"/>
      <w:r w:rsidRPr="00873742">
        <w:rPr>
          <w:rFonts w:ascii="Arial" w:hAnsi="Arial" w:cs="Arial"/>
        </w:rPr>
        <w:lastRenderedPageBreak/>
        <w:t>Excel for Budgeting</w:t>
      </w:r>
      <w:bookmarkEnd w:id="16"/>
    </w:p>
    <w:p w14:paraId="13D11D0E" w14:textId="77777777" w:rsidR="00A627BF" w:rsidRPr="00873742" w:rsidRDefault="00A627BF" w:rsidP="00E15BC2">
      <w:pPr>
        <w:spacing w:line="360" w:lineRule="auto"/>
        <w:jc w:val="both"/>
        <w:rPr>
          <w:rFonts w:ascii="Arial" w:hAnsi="Arial" w:cs="Arial"/>
          <w:color w:val="000000" w:themeColor="text1"/>
        </w:rPr>
      </w:pPr>
      <w:r w:rsidRPr="00873742">
        <w:rPr>
          <w:rFonts w:ascii="Arial" w:hAnsi="Arial" w:cs="Arial"/>
          <w:color w:val="000000" w:themeColor="text1"/>
        </w:rPr>
        <w:t>Microsoft Excel is a very useful tool for budgeting and financial planning. Many individuals and organisations use Excel to track income and expenses because it allows financial information to be organised clearly.</w:t>
      </w:r>
    </w:p>
    <w:p w14:paraId="58545FFA" w14:textId="77777777" w:rsidR="00A627BF" w:rsidRPr="00873742" w:rsidRDefault="00A627BF" w:rsidP="00E15BC2">
      <w:pPr>
        <w:spacing w:line="360" w:lineRule="auto"/>
        <w:jc w:val="both"/>
        <w:rPr>
          <w:rFonts w:ascii="Arial" w:hAnsi="Arial" w:cs="Arial"/>
          <w:color w:val="000000" w:themeColor="text1"/>
        </w:rPr>
      </w:pPr>
      <w:r w:rsidRPr="00873742">
        <w:rPr>
          <w:rFonts w:ascii="Arial" w:hAnsi="Arial" w:cs="Arial"/>
          <w:color w:val="000000" w:themeColor="text1"/>
        </w:rPr>
        <w:t>For example, a household budget can be created in Excel by listing sources of income and different types of expenses such as rent, food, transportation and utilities. Excel formulas can automatically calculate total income and total expenses. This makes it easier to understand how money is being spent and whether there is a surplus or a deficit in the budget.</w:t>
      </w:r>
    </w:p>
    <w:p w14:paraId="37F2D502" w14:textId="77777777" w:rsidR="00A627BF" w:rsidRPr="00873742" w:rsidRDefault="00A627BF" w:rsidP="00E15BC2">
      <w:pPr>
        <w:spacing w:line="360" w:lineRule="auto"/>
        <w:jc w:val="both"/>
        <w:rPr>
          <w:rFonts w:ascii="Arial" w:hAnsi="Arial" w:cs="Arial"/>
          <w:color w:val="000000" w:themeColor="text1"/>
        </w:rPr>
      </w:pPr>
      <w:r w:rsidRPr="00873742">
        <w:rPr>
          <w:rFonts w:ascii="Arial" w:hAnsi="Arial" w:cs="Arial"/>
          <w:color w:val="000000" w:themeColor="text1"/>
        </w:rPr>
        <w:t>Creating a budget in Excel also helps individuals plan their spending and manage their finances more effectively. In businesses, financial managers use Excel to monitor budgets and control spending. This shows how Excel can support both personal and organisational financial management.</w:t>
      </w:r>
    </w:p>
    <w:p w14:paraId="454D5EB1" w14:textId="761A0F35" w:rsidR="00077989" w:rsidRPr="00873742" w:rsidRDefault="0060658C" w:rsidP="00E15BC2">
      <w:pPr>
        <w:pStyle w:val="Heading2"/>
        <w:spacing w:line="360" w:lineRule="auto"/>
        <w:jc w:val="both"/>
        <w:rPr>
          <w:rFonts w:ascii="Arial" w:hAnsi="Arial" w:cs="Arial"/>
        </w:rPr>
      </w:pPr>
      <w:bookmarkStart w:id="17" w:name="_Toc224540308"/>
      <w:r w:rsidRPr="00873742">
        <w:rPr>
          <w:rFonts w:ascii="Arial" w:hAnsi="Arial" w:cs="Arial"/>
        </w:rPr>
        <w:t>Excel for Reporting</w:t>
      </w:r>
      <w:bookmarkEnd w:id="17"/>
    </w:p>
    <w:p w14:paraId="3CE65482" w14:textId="77777777" w:rsidR="00DE2640" w:rsidRPr="00873742" w:rsidRDefault="00DE2640" w:rsidP="00E15BC2">
      <w:pPr>
        <w:spacing w:line="360" w:lineRule="auto"/>
        <w:jc w:val="both"/>
        <w:rPr>
          <w:rFonts w:ascii="Arial" w:hAnsi="Arial" w:cs="Arial"/>
          <w:color w:val="000000" w:themeColor="text1"/>
        </w:rPr>
      </w:pPr>
      <w:r w:rsidRPr="00873742">
        <w:rPr>
          <w:rFonts w:ascii="Arial" w:hAnsi="Arial" w:cs="Arial"/>
          <w:color w:val="000000" w:themeColor="text1"/>
        </w:rPr>
        <w:t>Microsoft Excel is widely used for reporting and presenting data. Excel allows users to create tables, charts and graphs that help organise and visualise information clearly. These visual tools make it easier to explain complex data and communicate key findings.</w:t>
      </w:r>
    </w:p>
    <w:p w14:paraId="6B44E281" w14:textId="77777777" w:rsidR="00DE2640" w:rsidRPr="00873742" w:rsidRDefault="00DE2640" w:rsidP="00E15BC2">
      <w:pPr>
        <w:spacing w:line="360" w:lineRule="auto"/>
        <w:jc w:val="both"/>
        <w:rPr>
          <w:rFonts w:ascii="Arial" w:hAnsi="Arial" w:cs="Arial"/>
          <w:color w:val="000000" w:themeColor="text1"/>
        </w:rPr>
      </w:pPr>
      <w:r w:rsidRPr="00873742">
        <w:rPr>
          <w:rFonts w:ascii="Arial" w:hAnsi="Arial" w:cs="Arial"/>
          <w:color w:val="000000" w:themeColor="text1"/>
        </w:rPr>
        <w:t>For example, organisations often use Excel charts in financial reports to show income, expenses and performance over time. Charts such as bar graphs, pie charts and line charts allow users to quickly identify trends and comparisons within the data.</w:t>
      </w:r>
    </w:p>
    <w:p w14:paraId="4CB2628D" w14:textId="77777777" w:rsidR="00DE2640" w:rsidRPr="00873742" w:rsidRDefault="00DE2640" w:rsidP="00E15BC2">
      <w:pPr>
        <w:spacing w:line="360" w:lineRule="auto"/>
        <w:jc w:val="both"/>
        <w:rPr>
          <w:rFonts w:ascii="Arial" w:hAnsi="Arial" w:cs="Arial"/>
          <w:color w:val="000000" w:themeColor="text1"/>
        </w:rPr>
      </w:pPr>
      <w:r w:rsidRPr="00873742">
        <w:rPr>
          <w:rFonts w:ascii="Arial" w:hAnsi="Arial" w:cs="Arial"/>
          <w:color w:val="000000" w:themeColor="text1"/>
        </w:rPr>
        <w:t>In academic settings, students can use Excel charts to present research findings or analyse survey results. By visualising information, Excel helps improve understanding and makes communication of data more effective.</w:t>
      </w:r>
    </w:p>
    <w:p w14:paraId="5359136D" w14:textId="3AC219D7" w:rsidR="00DE2640" w:rsidRPr="00873742" w:rsidRDefault="00630BA3" w:rsidP="00E15BC2">
      <w:pPr>
        <w:pStyle w:val="Heading2"/>
        <w:spacing w:line="360" w:lineRule="auto"/>
        <w:jc w:val="both"/>
        <w:rPr>
          <w:rFonts w:ascii="Arial" w:hAnsi="Arial" w:cs="Arial"/>
        </w:rPr>
      </w:pPr>
      <w:bookmarkStart w:id="18" w:name="_Toc224540309"/>
      <w:r w:rsidRPr="00873742">
        <w:rPr>
          <w:rFonts w:ascii="Arial" w:hAnsi="Arial" w:cs="Arial"/>
        </w:rPr>
        <w:t>Excel for Decision-Making</w:t>
      </w:r>
      <w:bookmarkEnd w:id="18"/>
    </w:p>
    <w:p w14:paraId="4D837CC2" w14:textId="26528C88" w:rsidR="006E6404" w:rsidRPr="00873742" w:rsidRDefault="006E6404" w:rsidP="00E15BC2">
      <w:pPr>
        <w:spacing w:line="360" w:lineRule="auto"/>
        <w:jc w:val="both"/>
        <w:rPr>
          <w:rFonts w:ascii="Arial" w:hAnsi="Arial" w:cs="Arial"/>
          <w:color w:val="000000" w:themeColor="text1"/>
        </w:rPr>
      </w:pPr>
      <w:r w:rsidRPr="00873742">
        <w:rPr>
          <w:rFonts w:ascii="Arial" w:hAnsi="Arial" w:cs="Arial"/>
          <w:color w:val="000000" w:themeColor="text1"/>
        </w:rPr>
        <w:t xml:space="preserve">Excel is also crucial for decision-making. Excel lets people and businesses analyse data, compare it, and spot trends to make smart decisions. </w:t>
      </w:r>
      <w:r w:rsidRPr="00873742">
        <w:rPr>
          <w:rFonts w:ascii="Arial" w:hAnsi="Arial" w:cs="Arial"/>
          <w:color w:val="000000" w:themeColor="text1"/>
        </w:rPr>
        <w:br/>
      </w:r>
      <w:r w:rsidRPr="00873742">
        <w:rPr>
          <w:rFonts w:ascii="Arial" w:hAnsi="Arial" w:cs="Arial"/>
          <w:color w:val="000000" w:themeColor="text1"/>
        </w:rPr>
        <w:br/>
        <w:t xml:space="preserve">A company may use Excel to analyse sales data and determine which products are most profitable. This data helps managers decide where to market and which products </w:t>
      </w:r>
      <w:r w:rsidRPr="00873742">
        <w:rPr>
          <w:rFonts w:ascii="Arial" w:hAnsi="Arial" w:cs="Arial"/>
          <w:color w:val="000000" w:themeColor="text1"/>
        </w:rPr>
        <w:lastRenderedPageBreak/>
        <w:t>to upgrade or remove.</w:t>
      </w:r>
      <w:r w:rsidRPr="00873742">
        <w:rPr>
          <w:rFonts w:ascii="Arial" w:hAnsi="Arial" w:cs="Arial"/>
          <w:color w:val="000000" w:themeColor="text1"/>
        </w:rPr>
        <w:br/>
      </w:r>
      <w:r w:rsidRPr="00873742">
        <w:rPr>
          <w:rFonts w:ascii="Arial" w:hAnsi="Arial" w:cs="Arial"/>
          <w:color w:val="000000" w:themeColor="text1"/>
        </w:rPr>
        <w:br/>
      </w:r>
      <w:r w:rsidRPr="00873742">
        <w:rPr>
          <w:rFonts w:ascii="Arial" w:hAnsi="Arial" w:cs="Arial"/>
          <w:color w:val="000000" w:themeColor="text1"/>
        </w:rPr>
        <w:br/>
        <w:t xml:space="preserve">Excel can also help people manage their money by analysing their income and expenses. Excel enables users’ experiment and </w:t>
      </w:r>
      <w:r w:rsidR="00A64986" w:rsidRPr="00873742">
        <w:rPr>
          <w:rFonts w:ascii="Arial" w:hAnsi="Arial" w:cs="Arial"/>
          <w:color w:val="000000" w:themeColor="text1"/>
        </w:rPr>
        <w:t>imagines</w:t>
      </w:r>
      <w:r w:rsidRPr="00873742">
        <w:rPr>
          <w:rFonts w:ascii="Arial" w:hAnsi="Arial" w:cs="Arial"/>
          <w:color w:val="000000" w:themeColor="text1"/>
        </w:rPr>
        <w:t xml:space="preserve"> multiple outcomes, improving planning and decision-making.</w:t>
      </w:r>
    </w:p>
    <w:p w14:paraId="18CEC95C" w14:textId="77777777" w:rsidR="00630BA3" w:rsidRPr="00873742" w:rsidRDefault="00630BA3" w:rsidP="00E15BC2">
      <w:pPr>
        <w:spacing w:line="360" w:lineRule="auto"/>
        <w:jc w:val="both"/>
        <w:rPr>
          <w:rFonts w:ascii="Arial" w:hAnsi="Arial" w:cs="Arial"/>
          <w:b/>
          <w:bCs/>
          <w:color w:val="000000" w:themeColor="text1"/>
        </w:rPr>
      </w:pPr>
    </w:p>
    <w:p w14:paraId="4867891E" w14:textId="77777777" w:rsidR="0060658C" w:rsidRPr="00873742" w:rsidRDefault="0060658C" w:rsidP="00E15BC2">
      <w:pPr>
        <w:spacing w:line="360" w:lineRule="auto"/>
        <w:jc w:val="both"/>
        <w:rPr>
          <w:rFonts w:ascii="Arial" w:hAnsi="Arial" w:cs="Arial"/>
          <w:b/>
          <w:bCs/>
          <w:color w:val="000000" w:themeColor="text1"/>
        </w:rPr>
      </w:pPr>
    </w:p>
    <w:p w14:paraId="698ECC58" w14:textId="06C3C156" w:rsidR="00E03436" w:rsidRPr="00873742" w:rsidRDefault="00E03436" w:rsidP="00E15BC2">
      <w:pPr>
        <w:spacing w:line="360" w:lineRule="auto"/>
        <w:jc w:val="both"/>
        <w:rPr>
          <w:rFonts w:ascii="Arial" w:hAnsi="Arial" w:cs="Arial"/>
          <w:color w:val="0F4761" w:themeColor="accent1" w:themeShade="BF"/>
          <w:sz w:val="36"/>
          <w:szCs w:val="36"/>
        </w:rPr>
      </w:pPr>
    </w:p>
    <w:p w14:paraId="5306BE1E" w14:textId="3BCB2A19" w:rsidR="0001110F" w:rsidRPr="00873742" w:rsidRDefault="00FF3B4A" w:rsidP="00E15BC2">
      <w:pPr>
        <w:pStyle w:val="Heading2"/>
        <w:spacing w:line="360" w:lineRule="auto"/>
        <w:jc w:val="both"/>
        <w:rPr>
          <w:rFonts w:ascii="Arial" w:hAnsi="Arial" w:cs="Arial"/>
        </w:rPr>
      </w:pPr>
      <w:bookmarkStart w:id="19" w:name="_Toc224540310"/>
      <w:r w:rsidRPr="00873742">
        <w:rPr>
          <w:rFonts w:ascii="Arial" w:hAnsi="Arial" w:cs="Arial"/>
        </w:rPr>
        <w:t>Conclusion</w:t>
      </w:r>
      <w:bookmarkEnd w:id="19"/>
    </w:p>
    <w:p w14:paraId="1C0678B8" w14:textId="77777777" w:rsidR="008B0F77" w:rsidRPr="00873742" w:rsidRDefault="008B0F77" w:rsidP="00E15BC2">
      <w:pPr>
        <w:spacing w:line="360" w:lineRule="auto"/>
        <w:jc w:val="both"/>
        <w:rPr>
          <w:rFonts w:ascii="Arial" w:hAnsi="Arial" w:cs="Arial"/>
        </w:rPr>
      </w:pPr>
      <w:r w:rsidRPr="00873742">
        <w:rPr>
          <w:rFonts w:ascii="Arial" w:hAnsi="Arial" w:cs="Arial"/>
        </w:rPr>
        <w:t>Microsoft Excel is a powerful tool for data analysis, budgeting, reporting and decision-making. It allows users to organise data, perform calculations and present information clearly through charts and tables. These features make Excel a valuable tool in both academic and professional environments.</w:t>
      </w:r>
    </w:p>
    <w:p w14:paraId="3F51F0D4" w14:textId="77777777" w:rsidR="008B0F77" w:rsidRPr="00873742" w:rsidRDefault="008B0F77" w:rsidP="00E15BC2">
      <w:pPr>
        <w:spacing w:line="360" w:lineRule="auto"/>
        <w:jc w:val="both"/>
        <w:rPr>
          <w:rFonts w:ascii="Arial" w:hAnsi="Arial" w:cs="Arial"/>
        </w:rPr>
      </w:pPr>
      <w:r w:rsidRPr="00873742">
        <w:rPr>
          <w:rFonts w:ascii="Arial" w:hAnsi="Arial" w:cs="Arial"/>
        </w:rPr>
        <w:t>Excel helps students and professionals analyse data, manage budgets and communicate results effectively. As technology continues to play an important role in modern workplaces, developing Excel skills can improve productivity and support better decision-making.</w:t>
      </w:r>
    </w:p>
    <w:p w14:paraId="6EC2E5A3" w14:textId="77777777" w:rsidR="0026333D" w:rsidRPr="00873742" w:rsidRDefault="0026333D" w:rsidP="00E15BC2">
      <w:pPr>
        <w:spacing w:line="360" w:lineRule="auto"/>
        <w:jc w:val="both"/>
        <w:rPr>
          <w:rFonts w:ascii="Arial" w:hAnsi="Arial" w:cs="Arial"/>
        </w:rPr>
      </w:pPr>
    </w:p>
    <w:p w14:paraId="3E155DA6" w14:textId="77777777" w:rsidR="0026333D" w:rsidRPr="00873742" w:rsidRDefault="0026333D" w:rsidP="00E15BC2">
      <w:pPr>
        <w:spacing w:line="360" w:lineRule="auto"/>
        <w:jc w:val="both"/>
        <w:rPr>
          <w:rFonts w:ascii="Arial" w:hAnsi="Arial" w:cs="Arial"/>
        </w:rPr>
      </w:pPr>
    </w:p>
    <w:p w14:paraId="33FD0A9F" w14:textId="77777777" w:rsidR="0026333D" w:rsidRPr="00873742" w:rsidRDefault="0026333D" w:rsidP="00E15BC2">
      <w:pPr>
        <w:spacing w:line="360" w:lineRule="auto"/>
        <w:jc w:val="both"/>
        <w:rPr>
          <w:rFonts w:ascii="Arial" w:hAnsi="Arial" w:cs="Arial"/>
        </w:rPr>
      </w:pPr>
    </w:p>
    <w:p w14:paraId="1EC126D5" w14:textId="77777777" w:rsidR="0026333D" w:rsidRPr="00873742" w:rsidRDefault="0026333D" w:rsidP="00E15BC2">
      <w:pPr>
        <w:spacing w:line="360" w:lineRule="auto"/>
        <w:jc w:val="both"/>
        <w:rPr>
          <w:rFonts w:ascii="Arial" w:hAnsi="Arial" w:cs="Arial"/>
        </w:rPr>
      </w:pPr>
    </w:p>
    <w:p w14:paraId="20E9816F" w14:textId="77777777" w:rsidR="0026333D" w:rsidRPr="00873742" w:rsidRDefault="0026333D" w:rsidP="00E15BC2">
      <w:pPr>
        <w:spacing w:line="360" w:lineRule="auto"/>
        <w:jc w:val="both"/>
        <w:rPr>
          <w:rFonts w:ascii="Arial" w:hAnsi="Arial" w:cs="Arial"/>
        </w:rPr>
      </w:pPr>
    </w:p>
    <w:p w14:paraId="0642A9DB" w14:textId="77777777" w:rsidR="0026333D" w:rsidRPr="00873742" w:rsidRDefault="0026333D" w:rsidP="00E15BC2">
      <w:pPr>
        <w:spacing w:line="360" w:lineRule="auto"/>
        <w:jc w:val="both"/>
        <w:rPr>
          <w:rFonts w:ascii="Arial" w:hAnsi="Arial" w:cs="Arial"/>
        </w:rPr>
      </w:pPr>
    </w:p>
    <w:p w14:paraId="45332350" w14:textId="77777777" w:rsidR="0026333D" w:rsidRPr="00873742" w:rsidRDefault="0026333D" w:rsidP="00E15BC2">
      <w:pPr>
        <w:spacing w:line="360" w:lineRule="auto"/>
        <w:jc w:val="both"/>
        <w:rPr>
          <w:rFonts w:ascii="Arial" w:hAnsi="Arial" w:cs="Arial"/>
        </w:rPr>
      </w:pPr>
    </w:p>
    <w:p w14:paraId="1454CF1E" w14:textId="77777777" w:rsidR="0026333D" w:rsidRPr="00873742" w:rsidRDefault="0026333D" w:rsidP="00E15BC2">
      <w:pPr>
        <w:spacing w:line="360" w:lineRule="auto"/>
        <w:jc w:val="both"/>
        <w:rPr>
          <w:rFonts w:ascii="Arial" w:hAnsi="Arial" w:cs="Arial"/>
        </w:rPr>
      </w:pPr>
    </w:p>
    <w:p w14:paraId="6817BB35" w14:textId="77777777" w:rsidR="0026333D" w:rsidRPr="00873742" w:rsidRDefault="0026333D" w:rsidP="00E15BC2">
      <w:pPr>
        <w:spacing w:line="360" w:lineRule="auto"/>
        <w:jc w:val="both"/>
        <w:rPr>
          <w:rFonts w:ascii="Arial" w:hAnsi="Arial" w:cs="Arial"/>
        </w:rPr>
      </w:pPr>
    </w:p>
    <w:p w14:paraId="0C13BE23" w14:textId="77777777" w:rsidR="0026333D" w:rsidRPr="00873742" w:rsidRDefault="0026333D" w:rsidP="00E15BC2">
      <w:pPr>
        <w:spacing w:line="360" w:lineRule="auto"/>
        <w:jc w:val="both"/>
        <w:rPr>
          <w:rFonts w:ascii="Arial" w:hAnsi="Arial" w:cs="Arial"/>
        </w:rPr>
      </w:pPr>
    </w:p>
    <w:p w14:paraId="5B3FB20B" w14:textId="0C2F54B4" w:rsidR="00FF3B4A" w:rsidRPr="00873742" w:rsidRDefault="00770456" w:rsidP="00E15BC2">
      <w:pPr>
        <w:pStyle w:val="Heading2"/>
        <w:spacing w:line="360" w:lineRule="auto"/>
        <w:jc w:val="both"/>
        <w:rPr>
          <w:rFonts w:ascii="Arial" w:hAnsi="Arial" w:cs="Arial"/>
        </w:rPr>
      </w:pPr>
      <w:bookmarkStart w:id="20" w:name="_Toc224540311"/>
      <w:r w:rsidRPr="00873742">
        <w:rPr>
          <w:rFonts w:ascii="Arial" w:hAnsi="Arial" w:cs="Arial"/>
        </w:rPr>
        <w:t>REFERENCES</w:t>
      </w:r>
      <w:bookmarkEnd w:id="20"/>
    </w:p>
    <w:p w14:paraId="7D8EA24E" w14:textId="77777777" w:rsidR="005F76B4" w:rsidRPr="00873742" w:rsidRDefault="005F76B4" w:rsidP="00E15BC2">
      <w:pPr>
        <w:spacing w:line="360" w:lineRule="auto"/>
        <w:jc w:val="both"/>
        <w:rPr>
          <w:rFonts w:ascii="Arial" w:hAnsi="Arial" w:cs="Arial"/>
        </w:rPr>
      </w:pPr>
    </w:p>
    <w:p w14:paraId="42FD6C7F"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Microsoft (2023) </w:t>
      </w:r>
      <w:r w:rsidRPr="00873742">
        <w:rPr>
          <w:rFonts w:ascii="Arial" w:hAnsi="Arial" w:cs="Arial"/>
          <w:i/>
          <w:iCs/>
        </w:rPr>
        <w:t>Microsoft Excel documentation.</w:t>
      </w:r>
      <w:r w:rsidRPr="00873742">
        <w:rPr>
          <w:rFonts w:ascii="Arial" w:hAnsi="Arial" w:cs="Arial"/>
        </w:rPr>
        <w:t xml:space="preserve"> Available at: </w:t>
      </w:r>
      <w:hyperlink r:id="rId15" w:tgtFrame="_new" w:history="1">
        <w:r w:rsidRPr="00873742">
          <w:rPr>
            <w:rStyle w:val="Hyperlink"/>
            <w:rFonts w:ascii="Arial" w:hAnsi="Arial" w:cs="Arial"/>
          </w:rPr>
          <w:t>https://www.microsoft.com</w:t>
        </w:r>
      </w:hyperlink>
    </w:p>
    <w:p w14:paraId="0F381AC2"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Walkenbach, J. (2015) </w:t>
      </w:r>
      <w:r w:rsidRPr="00873742">
        <w:rPr>
          <w:rFonts w:ascii="Arial" w:hAnsi="Arial" w:cs="Arial"/>
          <w:i/>
          <w:iCs/>
        </w:rPr>
        <w:t>Excel 2016 Bible.</w:t>
      </w:r>
      <w:r w:rsidRPr="00873742">
        <w:rPr>
          <w:rFonts w:ascii="Arial" w:hAnsi="Arial" w:cs="Arial"/>
        </w:rPr>
        <w:t xml:space="preserve"> Wiley.</w:t>
      </w:r>
    </w:p>
    <w:p w14:paraId="7667370D"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Alexander, M. and Kusleika, R. (2016) </w:t>
      </w:r>
      <w:r w:rsidRPr="00873742">
        <w:rPr>
          <w:rFonts w:ascii="Arial" w:hAnsi="Arial" w:cs="Arial"/>
          <w:i/>
          <w:iCs/>
        </w:rPr>
        <w:t>Excel 2016 Power Programming with VBA.</w:t>
      </w:r>
      <w:r w:rsidRPr="00873742">
        <w:rPr>
          <w:rFonts w:ascii="Arial" w:hAnsi="Arial" w:cs="Arial"/>
        </w:rPr>
        <w:t xml:space="preserve"> Wiley.</w:t>
      </w:r>
    </w:p>
    <w:p w14:paraId="70B7DEDD"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McFedries, P. (2018) </w:t>
      </w:r>
      <w:r w:rsidRPr="00873742">
        <w:rPr>
          <w:rFonts w:ascii="Arial" w:hAnsi="Arial" w:cs="Arial"/>
          <w:i/>
          <w:iCs/>
        </w:rPr>
        <w:t>Excel Data Analysis.</w:t>
      </w:r>
      <w:r w:rsidRPr="00873742">
        <w:rPr>
          <w:rFonts w:ascii="Arial" w:hAnsi="Arial" w:cs="Arial"/>
        </w:rPr>
        <w:t xml:space="preserve"> Microsoft Press.</w:t>
      </w:r>
    </w:p>
    <w:p w14:paraId="58EDA8EA"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Laudon, K. and Laudon, J. (2021) </w:t>
      </w:r>
      <w:r w:rsidRPr="00873742">
        <w:rPr>
          <w:rFonts w:ascii="Arial" w:hAnsi="Arial" w:cs="Arial"/>
          <w:i/>
          <w:iCs/>
        </w:rPr>
        <w:t>Management Information Systems.</w:t>
      </w:r>
      <w:r w:rsidRPr="00873742">
        <w:rPr>
          <w:rFonts w:ascii="Arial" w:hAnsi="Arial" w:cs="Arial"/>
        </w:rPr>
        <w:t xml:space="preserve"> Pearson.</w:t>
      </w:r>
    </w:p>
    <w:p w14:paraId="3075F0C0"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O’Leary, D. (2019) </w:t>
      </w:r>
      <w:r w:rsidRPr="00873742">
        <w:rPr>
          <w:rFonts w:ascii="Arial" w:hAnsi="Arial" w:cs="Arial"/>
          <w:i/>
          <w:iCs/>
        </w:rPr>
        <w:t>Excel for Business Analytics.</w:t>
      </w:r>
      <w:r w:rsidRPr="00873742">
        <w:rPr>
          <w:rFonts w:ascii="Arial" w:hAnsi="Arial" w:cs="Arial"/>
        </w:rPr>
        <w:t xml:space="preserve"> Springer.</w:t>
      </w:r>
    </w:p>
    <w:p w14:paraId="37A1C420" w14:textId="77777777" w:rsidR="00770456" w:rsidRPr="00873742" w:rsidRDefault="00770456" w:rsidP="00E15BC2">
      <w:pPr>
        <w:spacing w:line="360" w:lineRule="auto"/>
        <w:jc w:val="both"/>
        <w:rPr>
          <w:rFonts w:ascii="Arial" w:hAnsi="Arial" w:cs="Arial"/>
        </w:rPr>
      </w:pPr>
      <w:r w:rsidRPr="00873742">
        <w:rPr>
          <w:rFonts w:ascii="Arial" w:hAnsi="Arial" w:cs="Arial"/>
        </w:rPr>
        <w:t xml:space="preserve">Marr, B. (2016) </w:t>
      </w:r>
      <w:r w:rsidRPr="00873742">
        <w:rPr>
          <w:rFonts w:ascii="Arial" w:hAnsi="Arial" w:cs="Arial"/>
          <w:i/>
          <w:iCs/>
        </w:rPr>
        <w:t>Big Data in Practice.</w:t>
      </w:r>
      <w:r w:rsidRPr="00873742">
        <w:rPr>
          <w:rFonts w:ascii="Arial" w:hAnsi="Arial" w:cs="Arial"/>
        </w:rPr>
        <w:t xml:space="preserve"> Wiley.</w:t>
      </w:r>
    </w:p>
    <w:p w14:paraId="55C68304" w14:textId="77777777" w:rsidR="0026333D" w:rsidRPr="00873742" w:rsidRDefault="0026333D" w:rsidP="00E15BC2">
      <w:pPr>
        <w:spacing w:line="360" w:lineRule="auto"/>
        <w:jc w:val="both"/>
        <w:rPr>
          <w:rFonts w:ascii="Arial" w:hAnsi="Arial" w:cs="Arial"/>
        </w:rPr>
      </w:pPr>
    </w:p>
    <w:p w14:paraId="593BAA90" w14:textId="77777777" w:rsidR="0026333D" w:rsidRPr="00873742" w:rsidRDefault="0026333D" w:rsidP="00E15BC2">
      <w:pPr>
        <w:spacing w:line="360" w:lineRule="auto"/>
        <w:jc w:val="both"/>
        <w:rPr>
          <w:rFonts w:ascii="Arial" w:hAnsi="Arial" w:cs="Arial"/>
        </w:rPr>
      </w:pPr>
    </w:p>
    <w:p w14:paraId="06F80630" w14:textId="77777777" w:rsidR="0026333D" w:rsidRPr="00873742" w:rsidRDefault="0026333D" w:rsidP="00E15BC2">
      <w:pPr>
        <w:spacing w:line="360" w:lineRule="auto"/>
        <w:jc w:val="both"/>
        <w:rPr>
          <w:rFonts w:ascii="Arial" w:hAnsi="Arial" w:cs="Arial"/>
        </w:rPr>
      </w:pPr>
    </w:p>
    <w:p w14:paraId="7278432E" w14:textId="77777777" w:rsidR="0026333D" w:rsidRPr="00873742" w:rsidRDefault="0026333D" w:rsidP="00E15BC2">
      <w:pPr>
        <w:spacing w:line="360" w:lineRule="auto"/>
        <w:jc w:val="both"/>
        <w:rPr>
          <w:rFonts w:ascii="Arial" w:hAnsi="Arial" w:cs="Arial"/>
        </w:rPr>
      </w:pPr>
    </w:p>
    <w:p w14:paraId="0A4DE6F8" w14:textId="77777777" w:rsidR="0026333D" w:rsidRPr="00873742" w:rsidRDefault="0026333D" w:rsidP="00E15BC2">
      <w:pPr>
        <w:spacing w:line="360" w:lineRule="auto"/>
        <w:jc w:val="both"/>
        <w:rPr>
          <w:rFonts w:ascii="Arial" w:hAnsi="Arial" w:cs="Arial"/>
        </w:rPr>
      </w:pPr>
    </w:p>
    <w:p w14:paraId="15CC3FCF" w14:textId="77777777" w:rsidR="0026333D" w:rsidRPr="00873742" w:rsidRDefault="0026333D" w:rsidP="00E15BC2">
      <w:pPr>
        <w:spacing w:line="360" w:lineRule="auto"/>
        <w:jc w:val="both"/>
        <w:rPr>
          <w:rFonts w:ascii="Arial" w:hAnsi="Arial" w:cs="Arial"/>
        </w:rPr>
      </w:pPr>
    </w:p>
    <w:p w14:paraId="643B3F59" w14:textId="77777777" w:rsidR="0026333D" w:rsidRPr="00873742" w:rsidRDefault="0026333D" w:rsidP="00E15BC2">
      <w:pPr>
        <w:spacing w:line="360" w:lineRule="auto"/>
        <w:jc w:val="both"/>
        <w:rPr>
          <w:rFonts w:ascii="Arial" w:hAnsi="Arial" w:cs="Arial"/>
        </w:rPr>
      </w:pPr>
    </w:p>
    <w:p w14:paraId="4B6A465E" w14:textId="77777777" w:rsidR="0026333D" w:rsidRPr="00873742" w:rsidRDefault="0026333D" w:rsidP="00E15BC2">
      <w:pPr>
        <w:spacing w:line="360" w:lineRule="auto"/>
        <w:jc w:val="both"/>
        <w:rPr>
          <w:rFonts w:ascii="Arial" w:hAnsi="Arial" w:cs="Arial"/>
        </w:rPr>
      </w:pPr>
    </w:p>
    <w:p w14:paraId="58C86DC3" w14:textId="77777777" w:rsidR="0026333D" w:rsidRPr="00873742" w:rsidRDefault="0026333D" w:rsidP="00E15BC2">
      <w:pPr>
        <w:spacing w:line="360" w:lineRule="auto"/>
        <w:jc w:val="both"/>
        <w:rPr>
          <w:rFonts w:ascii="Arial" w:hAnsi="Arial" w:cs="Arial"/>
        </w:rPr>
      </w:pPr>
    </w:p>
    <w:p w14:paraId="7BDDF255" w14:textId="77777777" w:rsidR="0026333D" w:rsidRPr="00873742" w:rsidRDefault="0026333D" w:rsidP="00E15BC2">
      <w:pPr>
        <w:spacing w:line="360" w:lineRule="auto"/>
        <w:jc w:val="both"/>
        <w:rPr>
          <w:rFonts w:ascii="Arial" w:hAnsi="Arial" w:cs="Arial"/>
        </w:rPr>
      </w:pPr>
    </w:p>
    <w:p w14:paraId="6F5F529B" w14:textId="77777777" w:rsidR="0001110F" w:rsidRPr="00873742" w:rsidRDefault="0001110F" w:rsidP="00E15BC2">
      <w:pPr>
        <w:pStyle w:val="Heading1"/>
        <w:spacing w:line="360" w:lineRule="auto"/>
        <w:jc w:val="both"/>
        <w:rPr>
          <w:rFonts w:ascii="Arial" w:hAnsi="Arial" w:cs="Arial"/>
        </w:rPr>
      </w:pPr>
    </w:p>
    <w:p w14:paraId="6E1B7C7A" w14:textId="77777777" w:rsidR="0026333D" w:rsidRPr="00873742" w:rsidRDefault="0026333D" w:rsidP="00E15BC2">
      <w:pPr>
        <w:spacing w:line="360" w:lineRule="auto"/>
        <w:jc w:val="both"/>
        <w:rPr>
          <w:rFonts w:ascii="Arial" w:hAnsi="Arial" w:cs="Arial"/>
        </w:rPr>
      </w:pPr>
    </w:p>
    <w:p w14:paraId="17CA25DC" w14:textId="50FF727F" w:rsidR="0001110F" w:rsidRPr="00873742" w:rsidRDefault="00A95D72" w:rsidP="00E15BC2">
      <w:pPr>
        <w:pStyle w:val="Heading1"/>
        <w:spacing w:line="360" w:lineRule="auto"/>
        <w:jc w:val="both"/>
        <w:rPr>
          <w:rFonts w:ascii="Arial" w:hAnsi="Arial" w:cs="Arial"/>
        </w:rPr>
      </w:pPr>
      <w:bookmarkStart w:id="21" w:name="_Toc224540312"/>
      <w:r w:rsidRPr="00873742">
        <w:rPr>
          <w:rFonts w:ascii="Arial" w:hAnsi="Arial" w:cs="Arial"/>
        </w:rPr>
        <w:lastRenderedPageBreak/>
        <w:t>Excel Presentation</w:t>
      </w:r>
      <w:bookmarkEnd w:id="21"/>
    </w:p>
    <w:p w14:paraId="4881E233" w14:textId="77777777" w:rsidR="0001110F" w:rsidRPr="00873742" w:rsidRDefault="0001110F" w:rsidP="00E15BC2">
      <w:pPr>
        <w:spacing w:line="360" w:lineRule="auto"/>
        <w:jc w:val="both"/>
        <w:rPr>
          <w:rFonts w:ascii="Arial" w:hAnsi="Arial" w:cs="Arial"/>
        </w:rPr>
      </w:pPr>
    </w:p>
    <w:p w14:paraId="6D6570B0" w14:textId="68F5CC7A" w:rsidR="0001110F" w:rsidRPr="00873742" w:rsidRDefault="00A42DA9" w:rsidP="00E15BC2">
      <w:pPr>
        <w:spacing w:line="360" w:lineRule="auto"/>
        <w:jc w:val="both"/>
        <w:rPr>
          <w:rFonts w:ascii="Arial" w:hAnsi="Arial" w:cs="Arial"/>
        </w:rPr>
      </w:pPr>
      <w:r w:rsidRPr="00873742">
        <w:rPr>
          <w:rFonts w:ascii="Arial" w:hAnsi="Arial" w:cs="Arial"/>
        </w:rPr>
        <w:object w:dxaOrig="1520" w:dyaOrig="985" w14:anchorId="28A1F9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7pt;height:62.85pt" o:ole="">
            <v:imagedata r:id="rId16" o:title=""/>
          </v:shape>
          <o:OLEObject Type="Embed" ProgID="Excel.Sheet.12" ShapeID="_x0000_i1025" DrawAspect="Icon" ObjectID="_1835154214" r:id="rId17"/>
        </w:object>
      </w:r>
    </w:p>
    <w:p w14:paraId="259F4D50" w14:textId="77777777" w:rsidR="0001110F" w:rsidRPr="00873742" w:rsidRDefault="0001110F" w:rsidP="00E15BC2">
      <w:pPr>
        <w:spacing w:line="360" w:lineRule="auto"/>
        <w:jc w:val="both"/>
        <w:rPr>
          <w:rFonts w:ascii="Arial" w:hAnsi="Arial" w:cs="Arial"/>
        </w:rPr>
      </w:pPr>
    </w:p>
    <w:p w14:paraId="1BD05F31" w14:textId="77777777" w:rsidR="003A1482" w:rsidRPr="00873742" w:rsidRDefault="003A1482" w:rsidP="00E15BC2">
      <w:pPr>
        <w:pStyle w:val="Heading1"/>
        <w:spacing w:line="360" w:lineRule="auto"/>
        <w:jc w:val="both"/>
        <w:rPr>
          <w:rFonts w:ascii="Arial" w:hAnsi="Arial" w:cs="Arial"/>
        </w:rPr>
      </w:pPr>
    </w:p>
    <w:p w14:paraId="4E26A125" w14:textId="14730696" w:rsidR="0001110F" w:rsidRPr="00873742" w:rsidRDefault="00EC1F3E" w:rsidP="00E15BC2">
      <w:pPr>
        <w:pStyle w:val="Heading1"/>
        <w:spacing w:line="360" w:lineRule="auto"/>
        <w:jc w:val="both"/>
        <w:rPr>
          <w:rFonts w:ascii="Arial" w:hAnsi="Arial" w:cs="Arial"/>
        </w:rPr>
      </w:pPr>
      <w:bookmarkStart w:id="22" w:name="_Toc224540313"/>
      <w:r w:rsidRPr="00873742">
        <w:rPr>
          <w:rFonts w:ascii="Arial" w:hAnsi="Arial" w:cs="Arial"/>
        </w:rPr>
        <w:t>Reflective Presentation</w:t>
      </w:r>
      <w:bookmarkEnd w:id="22"/>
    </w:p>
    <w:p w14:paraId="4E70DA1A" w14:textId="394698BF" w:rsidR="0001110F" w:rsidRPr="00873742" w:rsidRDefault="00575C93" w:rsidP="00E15BC2">
      <w:pPr>
        <w:spacing w:line="360" w:lineRule="auto"/>
        <w:jc w:val="both"/>
        <w:rPr>
          <w:rFonts w:ascii="Arial" w:hAnsi="Arial" w:cs="Arial"/>
        </w:rPr>
      </w:pPr>
      <w:r w:rsidRPr="00873742">
        <w:rPr>
          <w:rFonts w:ascii="Arial" w:hAnsi="Arial" w:cs="Arial"/>
        </w:rPr>
        <w:t>This PowerPoint presentation reflects on the digital skills I developed during this module. It summarises the key skills learned and explains how these skills were applied in Tasks 1, 2 and 3. The presentation also discusses how these digital skills will support my academic studies and future professional development.</w:t>
      </w:r>
    </w:p>
    <w:p w14:paraId="7CF42E15" w14:textId="623BC949" w:rsidR="0001110F" w:rsidRPr="00873742" w:rsidRDefault="00A95D72" w:rsidP="00E15BC2">
      <w:pPr>
        <w:pStyle w:val="Heading1"/>
        <w:spacing w:line="360" w:lineRule="auto"/>
        <w:jc w:val="both"/>
        <w:rPr>
          <w:rFonts w:ascii="Arial" w:hAnsi="Arial" w:cs="Arial"/>
        </w:rPr>
      </w:pPr>
      <w:bookmarkStart w:id="23" w:name="_Toc224540314"/>
      <w:r w:rsidRPr="00873742">
        <w:rPr>
          <w:rFonts w:ascii="Arial" w:hAnsi="Arial" w:cs="Arial"/>
        </w:rPr>
        <w:t>PowerPoint Presentation</w:t>
      </w:r>
      <w:bookmarkEnd w:id="23"/>
    </w:p>
    <w:p w14:paraId="06452E03" w14:textId="77777777" w:rsidR="0001110F" w:rsidRPr="00873742" w:rsidRDefault="0001110F" w:rsidP="00E15BC2">
      <w:pPr>
        <w:spacing w:line="360" w:lineRule="auto"/>
        <w:jc w:val="both"/>
        <w:rPr>
          <w:rFonts w:ascii="Arial" w:hAnsi="Arial" w:cs="Arial"/>
        </w:rPr>
      </w:pPr>
    </w:p>
    <w:p w14:paraId="35A34387" w14:textId="77777777" w:rsidR="0001110F" w:rsidRPr="00873742" w:rsidRDefault="0001110F" w:rsidP="00E15BC2">
      <w:pPr>
        <w:spacing w:line="360" w:lineRule="auto"/>
        <w:jc w:val="both"/>
        <w:rPr>
          <w:rFonts w:ascii="Arial" w:hAnsi="Arial" w:cs="Arial"/>
        </w:rPr>
      </w:pPr>
    </w:p>
    <w:p w14:paraId="000E4315" w14:textId="77777777" w:rsidR="0001110F" w:rsidRPr="00873742" w:rsidRDefault="0001110F" w:rsidP="00E15BC2">
      <w:pPr>
        <w:spacing w:line="360" w:lineRule="auto"/>
        <w:jc w:val="both"/>
        <w:rPr>
          <w:rFonts w:ascii="Arial" w:hAnsi="Arial" w:cs="Arial"/>
        </w:rPr>
      </w:pPr>
    </w:p>
    <w:p w14:paraId="58DAB72E" w14:textId="77777777" w:rsidR="0001110F" w:rsidRPr="00873742" w:rsidRDefault="0001110F" w:rsidP="00E15BC2">
      <w:pPr>
        <w:spacing w:line="360" w:lineRule="auto"/>
        <w:jc w:val="both"/>
        <w:rPr>
          <w:rFonts w:ascii="Arial" w:hAnsi="Arial" w:cs="Arial"/>
        </w:rPr>
      </w:pPr>
    </w:p>
    <w:p w14:paraId="6102004B" w14:textId="778FF7EA" w:rsidR="004E1EF7" w:rsidRPr="00873742" w:rsidRDefault="00662071" w:rsidP="00E15BC2">
      <w:pPr>
        <w:spacing w:line="360" w:lineRule="auto"/>
        <w:jc w:val="both"/>
        <w:rPr>
          <w:rFonts w:ascii="Arial" w:hAnsi="Arial" w:cs="Arial"/>
        </w:rPr>
      </w:pPr>
      <w:r w:rsidRPr="00873742">
        <w:rPr>
          <w:rFonts w:ascii="Arial" w:hAnsi="Arial" w:cs="Arial"/>
        </w:rPr>
        <w:object w:dxaOrig="1520" w:dyaOrig="985" w14:anchorId="11183D95">
          <v:shape id="_x0000_i1026" type="#_x0000_t75" style="width:75.45pt;height:48pt" o:ole="">
            <v:imagedata r:id="rId18" o:title=""/>
          </v:shape>
          <o:OLEObject Type="Embed" ProgID="PowerPoint.Show.12" ShapeID="_x0000_i1026" DrawAspect="Icon" ObjectID="_1835154215" r:id="rId19"/>
        </w:object>
      </w:r>
    </w:p>
    <w:p w14:paraId="7FA6123A" w14:textId="77777777" w:rsidR="0001110F" w:rsidRPr="00873742" w:rsidRDefault="0001110F" w:rsidP="00E15BC2">
      <w:pPr>
        <w:spacing w:line="360" w:lineRule="auto"/>
        <w:jc w:val="both"/>
        <w:rPr>
          <w:rFonts w:ascii="Arial" w:hAnsi="Arial" w:cs="Arial"/>
        </w:rPr>
      </w:pPr>
    </w:p>
    <w:p w14:paraId="75699A35" w14:textId="77777777" w:rsidR="00AB0BDB" w:rsidRPr="00873742" w:rsidRDefault="00AB0BDB" w:rsidP="00E15BC2">
      <w:pPr>
        <w:pStyle w:val="Heading1"/>
        <w:spacing w:line="360" w:lineRule="auto"/>
        <w:jc w:val="both"/>
        <w:rPr>
          <w:rFonts w:ascii="Arial" w:hAnsi="Arial" w:cs="Arial"/>
        </w:rPr>
      </w:pPr>
      <w:bookmarkStart w:id="24" w:name="_Toc224540315"/>
      <w:r w:rsidRPr="00873742">
        <w:rPr>
          <w:rFonts w:ascii="Arial" w:hAnsi="Arial" w:cs="Arial"/>
        </w:rPr>
        <w:lastRenderedPageBreak/>
        <w:t>References</w:t>
      </w:r>
      <w:bookmarkEnd w:id="24"/>
    </w:p>
    <w:p w14:paraId="6F4DEBFF" w14:textId="77777777" w:rsidR="00AB0BDB" w:rsidRPr="00873742" w:rsidRDefault="00AB0BDB" w:rsidP="00E15BC2">
      <w:pPr>
        <w:spacing w:line="360" w:lineRule="auto"/>
        <w:jc w:val="both"/>
        <w:rPr>
          <w:rFonts w:ascii="Arial" w:hAnsi="Arial" w:cs="Arial"/>
        </w:rPr>
      </w:pPr>
      <w:r w:rsidRPr="00873742">
        <w:rPr>
          <w:rFonts w:ascii="Arial" w:hAnsi="Arial" w:cs="Arial"/>
        </w:rPr>
        <w:t xml:space="preserve">Jisc (2022) </w:t>
      </w:r>
      <w:r w:rsidRPr="00873742">
        <w:rPr>
          <w:rFonts w:ascii="Arial" w:hAnsi="Arial" w:cs="Arial"/>
          <w:i/>
          <w:iCs/>
        </w:rPr>
        <w:t>Building digital capability: The six elements defined.</w:t>
      </w:r>
      <w:r w:rsidRPr="00873742">
        <w:rPr>
          <w:rFonts w:ascii="Arial" w:hAnsi="Arial" w:cs="Arial"/>
        </w:rPr>
        <w:t xml:space="preserve"> Available at: </w:t>
      </w:r>
      <w:hyperlink r:id="rId20" w:tgtFrame="_new" w:history="1">
        <w:r w:rsidRPr="00873742">
          <w:rPr>
            <w:rStyle w:val="Hyperlink"/>
            <w:rFonts w:ascii="Arial" w:hAnsi="Arial" w:cs="Arial"/>
          </w:rPr>
          <w:t>https://www.jisc.ac.uk</w:t>
        </w:r>
      </w:hyperlink>
    </w:p>
    <w:p w14:paraId="1B638283" w14:textId="77777777" w:rsidR="00AB0BDB" w:rsidRPr="00873742" w:rsidRDefault="00AB0BDB" w:rsidP="00E15BC2">
      <w:pPr>
        <w:spacing w:line="360" w:lineRule="auto"/>
        <w:jc w:val="both"/>
        <w:rPr>
          <w:rFonts w:ascii="Arial" w:hAnsi="Arial" w:cs="Arial"/>
        </w:rPr>
      </w:pPr>
      <w:r w:rsidRPr="00873742">
        <w:rPr>
          <w:rFonts w:ascii="Arial" w:hAnsi="Arial" w:cs="Arial"/>
        </w:rPr>
        <w:t xml:space="preserve">Microsoft (2023) </w:t>
      </w:r>
      <w:r w:rsidRPr="00873742">
        <w:rPr>
          <w:rFonts w:ascii="Arial" w:hAnsi="Arial" w:cs="Arial"/>
          <w:i/>
          <w:iCs/>
        </w:rPr>
        <w:t>Microsoft Office Support.</w:t>
      </w:r>
      <w:r w:rsidRPr="00873742">
        <w:rPr>
          <w:rFonts w:ascii="Arial" w:hAnsi="Arial" w:cs="Arial"/>
        </w:rPr>
        <w:t xml:space="preserve"> Available at: </w:t>
      </w:r>
      <w:hyperlink r:id="rId21" w:tgtFrame="_new" w:history="1">
        <w:r w:rsidRPr="00873742">
          <w:rPr>
            <w:rStyle w:val="Hyperlink"/>
            <w:rFonts w:ascii="Arial" w:hAnsi="Arial" w:cs="Arial"/>
          </w:rPr>
          <w:t>https://www.microsoft.com</w:t>
        </w:r>
      </w:hyperlink>
    </w:p>
    <w:p w14:paraId="53928C38" w14:textId="77777777" w:rsidR="00AB0BDB" w:rsidRPr="00873742" w:rsidRDefault="00AB0BDB" w:rsidP="00E15BC2">
      <w:pPr>
        <w:spacing w:line="360" w:lineRule="auto"/>
        <w:jc w:val="both"/>
        <w:rPr>
          <w:rFonts w:ascii="Arial" w:hAnsi="Arial" w:cs="Arial"/>
        </w:rPr>
      </w:pPr>
      <w:r w:rsidRPr="00873742">
        <w:rPr>
          <w:rFonts w:ascii="Arial" w:hAnsi="Arial" w:cs="Arial"/>
        </w:rPr>
        <w:t xml:space="preserve">LinkedIn Learning (2023) </w:t>
      </w:r>
      <w:r w:rsidRPr="00873742">
        <w:rPr>
          <w:rFonts w:ascii="Arial" w:hAnsi="Arial" w:cs="Arial"/>
          <w:i/>
          <w:iCs/>
        </w:rPr>
        <w:t>Microsoft Office 365 Training Courses.</w:t>
      </w:r>
      <w:r w:rsidRPr="00873742">
        <w:rPr>
          <w:rFonts w:ascii="Arial" w:hAnsi="Arial" w:cs="Arial"/>
        </w:rPr>
        <w:t xml:space="preserve"> Available at: </w:t>
      </w:r>
      <w:hyperlink r:id="rId22" w:tgtFrame="_new" w:history="1">
        <w:r w:rsidRPr="00873742">
          <w:rPr>
            <w:rStyle w:val="Hyperlink"/>
            <w:rFonts w:ascii="Arial" w:hAnsi="Arial" w:cs="Arial"/>
          </w:rPr>
          <w:t>https://www.linkedin.com/learning</w:t>
        </w:r>
      </w:hyperlink>
    </w:p>
    <w:p w14:paraId="381A15C3" w14:textId="77777777" w:rsidR="00AB0BDB" w:rsidRPr="00873742" w:rsidRDefault="00AB0BDB" w:rsidP="00E15BC2">
      <w:pPr>
        <w:spacing w:line="360" w:lineRule="auto"/>
        <w:jc w:val="both"/>
        <w:rPr>
          <w:rFonts w:ascii="Arial" w:hAnsi="Arial" w:cs="Arial"/>
        </w:rPr>
      </w:pPr>
      <w:r w:rsidRPr="00873742">
        <w:rPr>
          <w:rFonts w:ascii="Arial" w:hAnsi="Arial" w:cs="Arial"/>
        </w:rPr>
        <w:t xml:space="preserve">Walkenbach, J. (2015) </w:t>
      </w:r>
      <w:r w:rsidRPr="00873742">
        <w:rPr>
          <w:rFonts w:ascii="Arial" w:hAnsi="Arial" w:cs="Arial"/>
          <w:i/>
          <w:iCs/>
        </w:rPr>
        <w:t>Excel 2016 Bible.</w:t>
      </w:r>
      <w:r w:rsidRPr="00873742">
        <w:rPr>
          <w:rFonts w:ascii="Arial" w:hAnsi="Arial" w:cs="Arial"/>
        </w:rPr>
        <w:t xml:space="preserve"> Wiley.</w:t>
      </w:r>
    </w:p>
    <w:p w14:paraId="5BC1B660" w14:textId="77777777" w:rsidR="00AB0BDB" w:rsidRPr="00873742" w:rsidRDefault="00AB0BDB" w:rsidP="00E15BC2">
      <w:pPr>
        <w:spacing w:line="360" w:lineRule="auto"/>
        <w:jc w:val="both"/>
        <w:rPr>
          <w:rFonts w:ascii="Arial" w:hAnsi="Arial" w:cs="Arial"/>
        </w:rPr>
      </w:pPr>
      <w:r w:rsidRPr="00873742">
        <w:rPr>
          <w:rFonts w:ascii="Arial" w:hAnsi="Arial" w:cs="Arial"/>
        </w:rPr>
        <w:t xml:space="preserve">Laudon, K. and Laudon, J. (2021) </w:t>
      </w:r>
      <w:r w:rsidRPr="00873742">
        <w:rPr>
          <w:rFonts w:ascii="Arial" w:hAnsi="Arial" w:cs="Arial"/>
          <w:i/>
          <w:iCs/>
        </w:rPr>
        <w:t>Management Information Systems.</w:t>
      </w:r>
      <w:r w:rsidRPr="00873742">
        <w:rPr>
          <w:rFonts w:ascii="Arial" w:hAnsi="Arial" w:cs="Arial"/>
        </w:rPr>
        <w:t xml:space="preserve"> Pearson.</w:t>
      </w:r>
    </w:p>
    <w:p w14:paraId="783F009C" w14:textId="77777777" w:rsidR="0001110F" w:rsidRPr="0001110F" w:rsidRDefault="0001110F" w:rsidP="0001110F"/>
    <w:sectPr w:rsidR="0001110F" w:rsidRPr="00011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78F"/>
    <w:rsid w:val="000007F1"/>
    <w:rsid w:val="0000279A"/>
    <w:rsid w:val="0001110F"/>
    <w:rsid w:val="00052E32"/>
    <w:rsid w:val="0005669F"/>
    <w:rsid w:val="00077989"/>
    <w:rsid w:val="000A0708"/>
    <w:rsid w:val="000B70D4"/>
    <w:rsid w:val="000E17EB"/>
    <w:rsid w:val="000E410A"/>
    <w:rsid w:val="00102533"/>
    <w:rsid w:val="001203B3"/>
    <w:rsid w:val="00130270"/>
    <w:rsid w:val="00137E10"/>
    <w:rsid w:val="001426D9"/>
    <w:rsid w:val="001D3C49"/>
    <w:rsid w:val="001E5DD2"/>
    <w:rsid w:val="002259C1"/>
    <w:rsid w:val="0022649C"/>
    <w:rsid w:val="002535CB"/>
    <w:rsid w:val="0026333D"/>
    <w:rsid w:val="00274871"/>
    <w:rsid w:val="0028578B"/>
    <w:rsid w:val="00297E2A"/>
    <w:rsid w:val="002C104E"/>
    <w:rsid w:val="002C194A"/>
    <w:rsid w:val="002C79F0"/>
    <w:rsid w:val="003072E1"/>
    <w:rsid w:val="00326CDC"/>
    <w:rsid w:val="00384052"/>
    <w:rsid w:val="003A1482"/>
    <w:rsid w:val="003C3771"/>
    <w:rsid w:val="003F477E"/>
    <w:rsid w:val="00431BEC"/>
    <w:rsid w:val="00473815"/>
    <w:rsid w:val="00474341"/>
    <w:rsid w:val="00487DFB"/>
    <w:rsid w:val="00493051"/>
    <w:rsid w:val="004A638F"/>
    <w:rsid w:val="004D38CB"/>
    <w:rsid w:val="004E10FF"/>
    <w:rsid w:val="004E1EF7"/>
    <w:rsid w:val="004E6FF6"/>
    <w:rsid w:val="004F2A4A"/>
    <w:rsid w:val="004F5B25"/>
    <w:rsid w:val="00505B9E"/>
    <w:rsid w:val="00520A70"/>
    <w:rsid w:val="00570AAD"/>
    <w:rsid w:val="00575C93"/>
    <w:rsid w:val="005A24C4"/>
    <w:rsid w:val="005A383A"/>
    <w:rsid w:val="005A68A1"/>
    <w:rsid w:val="005B1085"/>
    <w:rsid w:val="005F3728"/>
    <w:rsid w:val="005F76B4"/>
    <w:rsid w:val="00604EF3"/>
    <w:rsid w:val="0060658C"/>
    <w:rsid w:val="00630BA3"/>
    <w:rsid w:val="00662071"/>
    <w:rsid w:val="006845C8"/>
    <w:rsid w:val="006B6F95"/>
    <w:rsid w:val="006E46C1"/>
    <w:rsid w:val="006E6404"/>
    <w:rsid w:val="00710F3C"/>
    <w:rsid w:val="00723238"/>
    <w:rsid w:val="00724500"/>
    <w:rsid w:val="0075680F"/>
    <w:rsid w:val="00770456"/>
    <w:rsid w:val="00780C64"/>
    <w:rsid w:val="007A4EE4"/>
    <w:rsid w:val="007A78BE"/>
    <w:rsid w:val="007C6A11"/>
    <w:rsid w:val="007D2658"/>
    <w:rsid w:val="007E1E93"/>
    <w:rsid w:val="00834C17"/>
    <w:rsid w:val="00872D99"/>
    <w:rsid w:val="00873742"/>
    <w:rsid w:val="00881ED9"/>
    <w:rsid w:val="008A2CAA"/>
    <w:rsid w:val="008A7222"/>
    <w:rsid w:val="008B0F77"/>
    <w:rsid w:val="008D4552"/>
    <w:rsid w:val="00906CD3"/>
    <w:rsid w:val="00937FAD"/>
    <w:rsid w:val="00950873"/>
    <w:rsid w:val="00974B39"/>
    <w:rsid w:val="00990306"/>
    <w:rsid w:val="009A212C"/>
    <w:rsid w:val="009C5FFB"/>
    <w:rsid w:val="00A251DB"/>
    <w:rsid w:val="00A4293F"/>
    <w:rsid w:val="00A42DA9"/>
    <w:rsid w:val="00A627BF"/>
    <w:rsid w:val="00A64986"/>
    <w:rsid w:val="00A95D72"/>
    <w:rsid w:val="00AA678E"/>
    <w:rsid w:val="00AB0BDB"/>
    <w:rsid w:val="00AF7E9C"/>
    <w:rsid w:val="00B16F24"/>
    <w:rsid w:val="00B544DB"/>
    <w:rsid w:val="00B5698E"/>
    <w:rsid w:val="00BB3EA1"/>
    <w:rsid w:val="00BE4934"/>
    <w:rsid w:val="00BE7937"/>
    <w:rsid w:val="00BF5B1F"/>
    <w:rsid w:val="00C02847"/>
    <w:rsid w:val="00C0678F"/>
    <w:rsid w:val="00C1429A"/>
    <w:rsid w:val="00C304D0"/>
    <w:rsid w:val="00C60B93"/>
    <w:rsid w:val="00C6662B"/>
    <w:rsid w:val="00C974D3"/>
    <w:rsid w:val="00CC538A"/>
    <w:rsid w:val="00CF4998"/>
    <w:rsid w:val="00D13406"/>
    <w:rsid w:val="00D421C2"/>
    <w:rsid w:val="00D95C7B"/>
    <w:rsid w:val="00DD2B0B"/>
    <w:rsid w:val="00DD7685"/>
    <w:rsid w:val="00DE2640"/>
    <w:rsid w:val="00DE5CC3"/>
    <w:rsid w:val="00DE7FFE"/>
    <w:rsid w:val="00E03436"/>
    <w:rsid w:val="00E15BC2"/>
    <w:rsid w:val="00E66408"/>
    <w:rsid w:val="00EB0AD7"/>
    <w:rsid w:val="00EC1F3E"/>
    <w:rsid w:val="00EE1F25"/>
    <w:rsid w:val="00EE359B"/>
    <w:rsid w:val="00F04207"/>
    <w:rsid w:val="00F22C83"/>
    <w:rsid w:val="00F2348C"/>
    <w:rsid w:val="00F61772"/>
    <w:rsid w:val="00F65025"/>
    <w:rsid w:val="00FA3218"/>
    <w:rsid w:val="00FE29A3"/>
    <w:rsid w:val="00FF3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7961D"/>
  <w15:chartTrackingRefBased/>
  <w15:docId w15:val="{B3B7FF7E-D5E8-4BC3-8167-DF44F0ADF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7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67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7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7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7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7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67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7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7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7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78F"/>
    <w:rPr>
      <w:rFonts w:eastAsiaTheme="majorEastAsia" w:cstheme="majorBidi"/>
      <w:color w:val="272727" w:themeColor="text1" w:themeTint="D8"/>
    </w:rPr>
  </w:style>
  <w:style w:type="paragraph" w:styleId="Title">
    <w:name w:val="Title"/>
    <w:basedOn w:val="Normal"/>
    <w:next w:val="Normal"/>
    <w:link w:val="TitleChar"/>
    <w:uiPriority w:val="10"/>
    <w:qFormat/>
    <w:rsid w:val="00C06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78F"/>
    <w:pPr>
      <w:spacing w:before="160"/>
      <w:jc w:val="center"/>
    </w:pPr>
    <w:rPr>
      <w:i/>
      <w:iCs/>
      <w:color w:val="404040" w:themeColor="text1" w:themeTint="BF"/>
    </w:rPr>
  </w:style>
  <w:style w:type="character" w:customStyle="1" w:styleId="QuoteChar">
    <w:name w:val="Quote Char"/>
    <w:basedOn w:val="DefaultParagraphFont"/>
    <w:link w:val="Quote"/>
    <w:uiPriority w:val="29"/>
    <w:rsid w:val="00C0678F"/>
    <w:rPr>
      <w:i/>
      <w:iCs/>
      <w:color w:val="404040" w:themeColor="text1" w:themeTint="BF"/>
    </w:rPr>
  </w:style>
  <w:style w:type="paragraph" w:styleId="ListParagraph">
    <w:name w:val="List Paragraph"/>
    <w:basedOn w:val="Normal"/>
    <w:uiPriority w:val="34"/>
    <w:qFormat/>
    <w:rsid w:val="00C0678F"/>
    <w:pPr>
      <w:ind w:left="720"/>
      <w:contextualSpacing/>
    </w:pPr>
  </w:style>
  <w:style w:type="character" w:styleId="IntenseEmphasis">
    <w:name w:val="Intense Emphasis"/>
    <w:basedOn w:val="DefaultParagraphFont"/>
    <w:uiPriority w:val="21"/>
    <w:qFormat/>
    <w:rsid w:val="00C0678F"/>
    <w:rPr>
      <w:i/>
      <w:iCs/>
      <w:color w:val="0F4761" w:themeColor="accent1" w:themeShade="BF"/>
    </w:rPr>
  </w:style>
  <w:style w:type="paragraph" w:styleId="IntenseQuote">
    <w:name w:val="Intense Quote"/>
    <w:basedOn w:val="Normal"/>
    <w:next w:val="Normal"/>
    <w:link w:val="IntenseQuoteChar"/>
    <w:uiPriority w:val="30"/>
    <w:qFormat/>
    <w:rsid w:val="00C067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78F"/>
    <w:rPr>
      <w:i/>
      <w:iCs/>
      <w:color w:val="0F4761" w:themeColor="accent1" w:themeShade="BF"/>
    </w:rPr>
  </w:style>
  <w:style w:type="character" w:styleId="IntenseReference">
    <w:name w:val="Intense Reference"/>
    <w:basedOn w:val="DefaultParagraphFont"/>
    <w:uiPriority w:val="32"/>
    <w:qFormat/>
    <w:rsid w:val="00C0678F"/>
    <w:rPr>
      <w:b/>
      <w:bCs/>
      <w:smallCaps/>
      <w:color w:val="0F4761" w:themeColor="accent1" w:themeShade="BF"/>
      <w:spacing w:val="5"/>
    </w:rPr>
  </w:style>
  <w:style w:type="character" w:styleId="Hyperlink">
    <w:name w:val="Hyperlink"/>
    <w:basedOn w:val="DefaultParagraphFont"/>
    <w:uiPriority w:val="99"/>
    <w:unhideWhenUsed/>
    <w:rsid w:val="001E5DD2"/>
    <w:rPr>
      <w:color w:val="467886" w:themeColor="hyperlink"/>
      <w:u w:val="single"/>
    </w:rPr>
  </w:style>
  <w:style w:type="character" w:styleId="UnresolvedMention">
    <w:name w:val="Unresolved Mention"/>
    <w:basedOn w:val="DefaultParagraphFont"/>
    <w:uiPriority w:val="99"/>
    <w:semiHidden/>
    <w:unhideWhenUsed/>
    <w:rsid w:val="001E5DD2"/>
    <w:rPr>
      <w:color w:val="605E5C"/>
      <w:shd w:val="clear" w:color="auto" w:fill="E1DFDD"/>
    </w:rPr>
  </w:style>
  <w:style w:type="paragraph" w:styleId="TOCHeading">
    <w:name w:val="TOC Heading"/>
    <w:basedOn w:val="Heading1"/>
    <w:next w:val="Normal"/>
    <w:uiPriority w:val="39"/>
    <w:unhideWhenUsed/>
    <w:qFormat/>
    <w:rsid w:val="000B70D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C194A"/>
    <w:pPr>
      <w:spacing w:after="100"/>
    </w:pPr>
  </w:style>
  <w:style w:type="paragraph" w:styleId="TOC2">
    <w:name w:val="toc 2"/>
    <w:basedOn w:val="Normal"/>
    <w:next w:val="Normal"/>
    <w:autoRedefine/>
    <w:uiPriority w:val="39"/>
    <w:unhideWhenUsed/>
    <w:rsid w:val="002C194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emf"/><Relationship Id="rId3" Type="http://schemas.openxmlformats.org/officeDocument/2006/relationships/settings" Target="settings.xml"/><Relationship Id="rId21" Type="http://schemas.openxmlformats.org/officeDocument/2006/relationships/hyperlink" Target="https://www.microsoft.com" TargetMode="External"/><Relationship Id="rId7" Type="http://schemas.openxmlformats.org/officeDocument/2006/relationships/hyperlink" Target="https://www.grammarly.com/" TargetMode="External"/><Relationship Id="rId12" Type="http://schemas.openxmlformats.org/officeDocument/2006/relationships/image" Target="media/image5.png"/><Relationship Id="rId17" Type="http://schemas.openxmlformats.org/officeDocument/2006/relationships/package" Target="embeddings/Microsoft_Excel_Worksheet.xlsx"/><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hyperlink" Target="https://www.jisc.ac.uk"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microsoft.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hyperlink" Target="https://www.jisc.ac.uk" TargetMode="External"/><Relationship Id="rId14" Type="http://schemas.openxmlformats.org/officeDocument/2006/relationships/image" Target="media/image7.jpeg"/><Relationship Id="rId22" Type="http://schemas.openxmlformats.org/officeDocument/2006/relationships/hyperlink" Target="https://www.linkedin.com/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21C54-0D5A-49D8-8D77-89E0F464E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9941</TotalTime>
  <Pages>17</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Rivero</dc:creator>
  <cp:keywords/>
  <dc:description/>
  <cp:lastModifiedBy>Sara Rivero</cp:lastModifiedBy>
  <cp:revision>126</cp:revision>
  <dcterms:created xsi:type="dcterms:W3CDTF">2026-03-04T10:13:00Z</dcterms:created>
  <dcterms:modified xsi:type="dcterms:W3CDTF">2026-03-16T08:15:00Z</dcterms:modified>
</cp:coreProperties>
</file>