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36417" w14:textId="77777777" w:rsidR="000208CA" w:rsidRPr="007453B8" w:rsidRDefault="000208CA" w:rsidP="000208CA">
      <w:pPr>
        <w:rPr>
          <w:rFonts w:cs="Arial"/>
          <w:b/>
          <w:bCs/>
          <w:color w:val="4472C4" w:themeColor="accent1"/>
          <w:sz w:val="72"/>
          <w:szCs w:val="72"/>
        </w:rPr>
      </w:pPr>
    </w:p>
    <w:p w14:paraId="2923D1B9" w14:textId="77777777" w:rsidR="000208CA" w:rsidRPr="00D745D3" w:rsidRDefault="000208CA" w:rsidP="000208CA">
      <w:pPr>
        <w:rPr>
          <w:rFonts w:cs="Arial"/>
        </w:rPr>
      </w:pPr>
    </w:p>
    <w:p w14:paraId="5E317A5A" w14:textId="77777777" w:rsidR="000208CA" w:rsidRDefault="000208CA" w:rsidP="000208CA">
      <w:pPr>
        <w:rPr>
          <w:rFonts w:eastAsiaTheme="minorEastAsia" w:cs="Arial"/>
          <w:lang w:eastAsia="en-GB"/>
        </w:rPr>
      </w:pPr>
    </w:p>
    <w:tbl>
      <w:tblPr>
        <w:tblStyle w:val="TableGrid"/>
        <w:tblpPr w:leftFromText="180" w:rightFromText="180" w:vertAnchor="text" w:horzAnchor="margin" w:tblpY="-47"/>
        <w:tblOverlap w:val="never"/>
        <w:tblW w:w="5000" w:type="pct"/>
        <w:tblInd w:w="0" w:type="dxa"/>
        <w:tblCellMar>
          <w:left w:w="108" w:type="dxa"/>
          <w:right w:w="10" w:type="dxa"/>
        </w:tblCellMar>
        <w:tblLook w:val="04A0" w:firstRow="1" w:lastRow="0" w:firstColumn="1" w:lastColumn="0" w:noHBand="0" w:noVBand="1"/>
      </w:tblPr>
      <w:tblGrid>
        <w:gridCol w:w="3836"/>
        <w:gridCol w:w="739"/>
        <w:gridCol w:w="555"/>
        <w:gridCol w:w="184"/>
        <w:gridCol w:w="739"/>
        <w:gridCol w:w="371"/>
        <w:gridCol w:w="370"/>
        <w:gridCol w:w="739"/>
        <w:gridCol w:w="186"/>
        <w:gridCol w:w="554"/>
        <w:gridCol w:w="743"/>
      </w:tblGrid>
      <w:tr w:rsidR="000208CA" w:rsidRPr="00CC7B2D" w14:paraId="5E47829B" w14:textId="77777777" w:rsidTr="00EF7A5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B2FA7DD" w14:textId="77777777" w:rsidR="000208CA" w:rsidRPr="00A54F6B" w:rsidRDefault="000208CA" w:rsidP="00EF7A5E">
            <w:pPr>
              <w:rPr>
                <w:rFonts w:eastAsia="Arial" w:cs="Arial"/>
                <w:b/>
                <w:bCs/>
              </w:rPr>
            </w:pPr>
            <w:r w:rsidRPr="009F59B1">
              <w:rPr>
                <w:rFonts w:eastAsia="Arial" w:cs="Arial"/>
                <w:b/>
                <w:bCs/>
                <w:szCs w:val="22"/>
              </w:rPr>
              <w:t>Please write clearly in block capitals.</w:t>
            </w:r>
            <w:r>
              <w:t xml:space="preserve"> </w:t>
            </w:r>
          </w:p>
        </w:tc>
      </w:tr>
      <w:tr w:rsidR="000208CA" w:rsidRPr="00CC7B2D" w14:paraId="2F1A8F0B" w14:textId="77777777" w:rsidTr="00EF7A5E">
        <w:trPr>
          <w:trHeight w:val="397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86A4C6C" w14:textId="77777777" w:rsidR="000208CA" w:rsidRPr="00A54F6B" w:rsidRDefault="000208CA" w:rsidP="00EF7A5E">
            <w:pPr>
              <w:rPr>
                <w:rFonts w:eastAsia="Arial" w:cs="Arial"/>
                <w:b/>
                <w:bCs/>
                <w:szCs w:val="22"/>
              </w:rPr>
            </w:pPr>
            <w:r w:rsidRPr="00A54F6B">
              <w:rPr>
                <w:rFonts w:eastAsia="Arial" w:cs="Arial"/>
                <w:b/>
                <w:bCs/>
                <w:szCs w:val="22"/>
              </w:rPr>
              <w:t>C</w:t>
            </w:r>
            <w:r>
              <w:rPr>
                <w:rFonts w:eastAsia="Arial" w:cs="Arial"/>
                <w:b/>
                <w:bCs/>
                <w:szCs w:val="22"/>
              </w:rPr>
              <w:t>entre number</w:t>
            </w:r>
            <w:r w:rsidRPr="00A54F6B">
              <w:rPr>
                <w:rFonts w:eastAsia="Arial" w:cs="Arial"/>
                <w:b/>
                <w:bCs/>
                <w:szCs w:val="22"/>
              </w:rPr>
              <w:t xml:space="preserve">: </w:t>
            </w:r>
          </w:p>
        </w:tc>
        <w:tc>
          <w:tcPr>
            <w:tcW w:w="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2BC74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 w:rsidRPr="00980D08">
              <w:rPr>
                <w:rFonts w:eastAsia="Arial" w:cs="Arial"/>
                <w:szCs w:val="22"/>
              </w:rPr>
              <w:t xml:space="preserve"> </w:t>
            </w:r>
            <w:r>
              <w:rPr>
                <w:rFonts w:eastAsia="Arial" w:cs="Arial"/>
                <w:szCs w:val="22"/>
              </w:rPr>
              <w:t>6</w:t>
            </w:r>
          </w:p>
        </w:tc>
        <w:tc>
          <w:tcPr>
            <w:tcW w:w="71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4734E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6</w:t>
            </w:r>
          </w:p>
        </w:tc>
        <w:tc>
          <w:tcPr>
            <w:tcW w:w="71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81D8D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27620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</w:p>
        </w:tc>
      </w:tr>
      <w:tr w:rsidR="000208CA" w:rsidRPr="00CC7B2D" w14:paraId="53F6A676" w14:textId="77777777" w:rsidTr="00EF7A5E">
        <w:trPr>
          <w:trHeight w:val="436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8EE59F6" w14:textId="77777777" w:rsidR="000208CA" w:rsidRPr="00A54F6B" w:rsidRDefault="000208CA" w:rsidP="00EF7A5E">
            <w:pPr>
              <w:rPr>
                <w:rFonts w:eastAsia="Arial" w:cs="Arial"/>
                <w:b/>
                <w:bCs/>
                <w:szCs w:val="22"/>
              </w:rPr>
            </w:pPr>
            <w:r w:rsidRPr="00A54F6B">
              <w:rPr>
                <w:rFonts w:eastAsia="Arial" w:cs="Arial"/>
                <w:b/>
                <w:bCs/>
                <w:szCs w:val="22"/>
              </w:rPr>
              <w:t>C</w:t>
            </w:r>
            <w:r>
              <w:rPr>
                <w:rFonts w:eastAsia="Arial" w:cs="Arial"/>
                <w:b/>
                <w:bCs/>
                <w:szCs w:val="22"/>
              </w:rPr>
              <w:t>entre name</w:t>
            </w:r>
            <w:r w:rsidRPr="00A54F6B">
              <w:rPr>
                <w:rFonts w:eastAsia="Arial" w:cs="Arial"/>
                <w:b/>
                <w:bCs/>
                <w:szCs w:val="22"/>
              </w:rPr>
              <w:t>:</w:t>
            </w:r>
          </w:p>
          <w:p w14:paraId="5AFDF859" w14:textId="77777777" w:rsidR="000208CA" w:rsidRPr="00A54F6B" w:rsidRDefault="000208CA" w:rsidP="00EF7A5E">
            <w:pPr>
              <w:rPr>
                <w:rFonts w:eastAsia="Arial" w:cs="Arial"/>
                <w:b/>
                <w:bCs/>
                <w:szCs w:val="22"/>
              </w:rPr>
            </w:pPr>
          </w:p>
        </w:tc>
        <w:tc>
          <w:tcPr>
            <w:tcW w:w="287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D6132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UWTSD</w:t>
            </w:r>
          </w:p>
        </w:tc>
      </w:tr>
      <w:tr w:rsidR="000208CA" w:rsidRPr="00CC7B2D" w14:paraId="19D8A8CF" w14:textId="77777777" w:rsidTr="00EF7A5E">
        <w:trPr>
          <w:trHeight w:val="444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85CDAE7" w14:textId="77777777" w:rsidR="000208CA" w:rsidRPr="00A54F6B" w:rsidRDefault="000208CA" w:rsidP="00EF7A5E">
            <w:pPr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Learner number (</w:t>
            </w:r>
            <w:r w:rsidRPr="007305AF">
              <w:rPr>
                <w:rFonts w:eastAsia="Arial" w:cs="Arial"/>
                <w:b/>
                <w:bCs/>
                <w:szCs w:val="22"/>
              </w:rPr>
              <w:t xml:space="preserve">1st 7 digits of </w:t>
            </w:r>
            <w:r>
              <w:rPr>
                <w:rFonts w:eastAsia="Arial" w:cs="Arial"/>
                <w:b/>
                <w:bCs/>
                <w:szCs w:val="22"/>
              </w:rPr>
              <w:t>CIPD Membership</w:t>
            </w:r>
            <w:r w:rsidRPr="007305AF">
              <w:rPr>
                <w:rFonts w:eastAsia="Arial" w:cs="Arial"/>
                <w:b/>
                <w:bCs/>
                <w:szCs w:val="22"/>
              </w:rPr>
              <w:t xml:space="preserve"> n</w:t>
            </w:r>
            <w:r>
              <w:rPr>
                <w:rFonts w:eastAsia="Arial" w:cs="Arial"/>
                <w:b/>
                <w:bCs/>
                <w:szCs w:val="22"/>
              </w:rPr>
              <w:t>umber):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6A82F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 w:rsidRPr="00980D08">
              <w:rPr>
                <w:rFonts w:eastAsia="Arial" w:cs="Arial"/>
                <w:szCs w:val="22"/>
              </w:rPr>
              <w:t xml:space="preserve"> </w:t>
            </w:r>
            <w:r>
              <w:rPr>
                <w:rFonts w:eastAsia="Arial" w:cs="Arial"/>
                <w:szCs w:val="22"/>
              </w:rPr>
              <w:t>8</w:t>
            </w:r>
          </w:p>
        </w:tc>
        <w:tc>
          <w:tcPr>
            <w:tcW w:w="41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AEEBDC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5</w:t>
            </w:r>
            <w:r w:rsidRPr="00980D08">
              <w:rPr>
                <w:rFonts w:eastAsia="Arial" w:cs="Arial"/>
                <w:szCs w:val="22"/>
              </w:rPr>
              <w:t xml:space="preserve"> 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B607E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1</w:t>
            </w:r>
          </w:p>
        </w:tc>
        <w:tc>
          <w:tcPr>
            <w:tcW w:w="41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D18822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5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04954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6</w:t>
            </w:r>
          </w:p>
        </w:tc>
        <w:tc>
          <w:tcPr>
            <w:tcW w:w="41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A1892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4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D7905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5</w:t>
            </w:r>
          </w:p>
        </w:tc>
      </w:tr>
      <w:tr w:rsidR="000208CA" w:rsidRPr="00CC7B2D" w14:paraId="7A5C9BA5" w14:textId="77777777" w:rsidTr="00EF7A5E">
        <w:trPr>
          <w:trHeight w:val="398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7D0C792" w14:textId="77777777" w:rsidR="000208CA" w:rsidRPr="00A54F6B" w:rsidRDefault="000208CA" w:rsidP="00EF7A5E">
            <w:pPr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L</w:t>
            </w:r>
            <w:r w:rsidRPr="00A54F6B">
              <w:rPr>
                <w:rFonts w:eastAsia="Arial" w:cs="Arial"/>
                <w:b/>
                <w:bCs/>
                <w:szCs w:val="22"/>
              </w:rPr>
              <w:t xml:space="preserve">earner surname: </w:t>
            </w:r>
          </w:p>
        </w:tc>
        <w:tc>
          <w:tcPr>
            <w:tcW w:w="287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4F2A0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George</w:t>
            </w:r>
          </w:p>
        </w:tc>
      </w:tr>
      <w:tr w:rsidR="000208CA" w:rsidRPr="00CC7B2D" w14:paraId="6E736C8E" w14:textId="77777777" w:rsidTr="00EF7A5E">
        <w:trPr>
          <w:trHeight w:val="398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DCBF9A2" w14:textId="77777777" w:rsidR="000208CA" w:rsidRPr="00A54F6B" w:rsidRDefault="000208CA" w:rsidP="00EF7A5E">
            <w:pPr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L</w:t>
            </w:r>
            <w:r w:rsidRPr="00A54F6B">
              <w:rPr>
                <w:rFonts w:eastAsia="Arial" w:cs="Arial"/>
                <w:b/>
                <w:bCs/>
                <w:szCs w:val="22"/>
              </w:rPr>
              <w:t xml:space="preserve">earner other names: </w:t>
            </w:r>
          </w:p>
        </w:tc>
        <w:tc>
          <w:tcPr>
            <w:tcW w:w="287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49CE3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 w:rsidRPr="00980D08">
              <w:rPr>
                <w:rFonts w:eastAsia="Arial" w:cs="Arial"/>
                <w:szCs w:val="22"/>
              </w:rPr>
              <w:t xml:space="preserve"> </w:t>
            </w:r>
            <w:r>
              <w:rPr>
                <w:rFonts w:eastAsia="Arial" w:cs="Arial"/>
                <w:szCs w:val="22"/>
              </w:rPr>
              <w:t>Clair</w:t>
            </w:r>
          </w:p>
        </w:tc>
      </w:tr>
      <w:tr w:rsidR="000208CA" w:rsidRPr="00CC7B2D" w14:paraId="0EA7839A" w14:textId="77777777" w:rsidTr="00EF7A5E">
        <w:trPr>
          <w:trHeight w:val="113"/>
        </w:trPr>
        <w:tc>
          <w:tcPr>
            <w:tcW w:w="5000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20D5D"/>
            <w:vAlign w:val="center"/>
          </w:tcPr>
          <w:p w14:paraId="5D187759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</w:p>
        </w:tc>
      </w:tr>
      <w:tr w:rsidR="000208CA" w:rsidRPr="00CC7B2D" w14:paraId="039ED591" w14:textId="77777777" w:rsidTr="00EF7A5E">
        <w:trPr>
          <w:trHeight w:val="398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B705E7F" w14:textId="77777777" w:rsidR="000208CA" w:rsidRPr="002C43D8" w:rsidRDefault="000208CA" w:rsidP="00EF7A5E">
            <w:pPr>
              <w:rPr>
                <w:rFonts w:eastAsia="Arial" w:cs="Arial"/>
                <w:b/>
                <w:bCs/>
                <w:szCs w:val="22"/>
              </w:rPr>
            </w:pPr>
            <w:r w:rsidRPr="002C43D8">
              <w:rPr>
                <w:rFonts w:eastAsia="Arial" w:cs="Arial"/>
                <w:b/>
                <w:bCs/>
                <w:szCs w:val="22"/>
              </w:rPr>
              <w:t>Unit code:</w:t>
            </w:r>
          </w:p>
        </w:tc>
        <w:tc>
          <w:tcPr>
            <w:tcW w:w="287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606C7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 w:rsidRPr="00980D08">
              <w:rPr>
                <w:rFonts w:eastAsia="Arial" w:cs="Arial"/>
                <w:szCs w:val="22"/>
              </w:rPr>
              <w:t>3CO0</w:t>
            </w:r>
            <w:r>
              <w:rPr>
                <w:rFonts w:eastAsia="Arial" w:cs="Arial"/>
                <w:szCs w:val="22"/>
              </w:rPr>
              <w:t>4</w:t>
            </w:r>
          </w:p>
        </w:tc>
      </w:tr>
      <w:tr w:rsidR="000208CA" w:rsidRPr="00CC7B2D" w14:paraId="1B88F1E6" w14:textId="77777777" w:rsidTr="00EF7A5E">
        <w:trPr>
          <w:trHeight w:val="398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F73C3E9" w14:textId="77777777" w:rsidR="000208CA" w:rsidRPr="00A54F6B" w:rsidRDefault="000208CA" w:rsidP="00EF7A5E">
            <w:pPr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U</w:t>
            </w:r>
            <w:r w:rsidRPr="00A54F6B">
              <w:rPr>
                <w:rFonts w:eastAsia="Arial" w:cs="Arial"/>
                <w:b/>
                <w:bCs/>
                <w:szCs w:val="22"/>
              </w:rPr>
              <w:t>nit title:</w:t>
            </w:r>
          </w:p>
        </w:tc>
        <w:tc>
          <w:tcPr>
            <w:tcW w:w="287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FB03E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 w:rsidRPr="002E3F84">
              <w:rPr>
                <w:rFonts w:eastAsia="Arial" w:cs="Arial"/>
                <w:szCs w:val="22"/>
              </w:rPr>
              <w:t>Essentials of people practice</w:t>
            </w:r>
          </w:p>
        </w:tc>
      </w:tr>
      <w:tr w:rsidR="000208CA" w:rsidRPr="00CC7B2D" w14:paraId="2F4A2C38" w14:textId="77777777" w:rsidTr="00EF7A5E">
        <w:trPr>
          <w:trHeight w:val="398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FB4C0F2" w14:textId="77777777" w:rsidR="000208CA" w:rsidRPr="00A54F6B" w:rsidRDefault="000208CA" w:rsidP="00EF7A5E">
            <w:pPr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Assessment ID</w:t>
            </w:r>
            <w:r w:rsidRPr="00A54F6B">
              <w:rPr>
                <w:rFonts w:eastAsia="Arial" w:cs="Arial"/>
                <w:b/>
                <w:bCs/>
                <w:szCs w:val="22"/>
              </w:rPr>
              <w:t>:</w:t>
            </w:r>
          </w:p>
        </w:tc>
        <w:tc>
          <w:tcPr>
            <w:tcW w:w="287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AED31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 w:rsidRPr="00980D08">
              <w:rPr>
                <w:rFonts w:eastAsia="Arial" w:cs="Arial"/>
                <w:szCs w:val="22"/>
              </w:rPr>
              <w:t>CIPD_3CO0</w:t>
            </w:r>
            <w:r>
              <w:rPr>
                <w:rFonts w:eastAsia="Arial" w:cs="Arial"/>
                <w:szCs w:val="22"/>
              </w:rPr>
              <w:t>4</w:t>
            </w:r>
            <w:r w:rsidRPr="00980D08">
              <w:rPr>
                <w:rFonts w:eastAsia="Arial" w:cs="Arial"/>
                <w:szCs w:val="22"/>
              </w:rPr>
              <w:t>_22_01</w:t>
            </w:r>
          </w:p>
        </w:tc>
      </w:tr>
      <w:tr w:rsidR="000208CA" w:rsidRPr="00CC7B2D" w14:paraId="47159E7B" w14:textId="77777777" w:rsidTr="00EF7A5E">
        <w:trPr>
          <w:trHeight w:val="398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B8F3BC2" w14:textId="77777777" w:rsidR="000208CA" w:rsidRDefault="000208CA" w:rsidP="00EF7A5E">
            <w:pPr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  <w:szCs w:val="22"/>
              </w:rPr>
              <w:t>Assessment start date:</w:t>
            </w:r>
          </w:p>
        </w:tc>
        <w:tc>
          <w:tcPr>
            <w:tcW w:w="287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44C08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27</w:t>
            </w:r>
            <w:r w:rsidRPr="009F6B79">
              <w:rPr>
                <w:rFonts w:eastAsia="Arial" w:cs="Arial"/>
                <w:szCs w:val="22"/>
                <w:vertAlign w:val="superscript"/>
              </w:rPr>
              <w:t>th</w:t>
            </w:r>
            <w:r>
              <w:rPr>
                <w:rFonts w:eastAsia="Arial" w:cs="Arial"/>
                <w:szCs w:val="22"/>
              </w:rPr>
              <w:t xml:space="preserve"> April 2023</w:t>
            </w:r>
          </w:p>
        </w:tc>
      </w:tr>
      <w:tr w:rsidR="000208CA" w:rsidRPr="00CC7B2D" w14:paraId="6B04D38D" w14:textId="77777777" w:rsidTr="00EF7A5E">
        <w:trPr>
          <w:trHeight w:val="398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36DAAC7" w14:textId="77777777" w:rsidR="000208CA" w:rsidRDefault="000208CA" w:rsidP="00EF7A5E">
            <w:pPr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  <w:szCs w:val="22"/>
              </w:rPr>
              <w:t>Assessment submission date:</w:t>
            </w:r>
          </w:p>
        </w:tc>
        <w:tc>
          <w:tcPr>
            <w:tcW w:w="287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D62D1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14</w:t>
            </w:r>
            <w:r w:rsidRPr="009F6B79">
              <w:rPr>
                <w:rFonts w:eastAsia="Arial" w:cs="Arial"/>
                <w:szCs w:val="22"/>
                <w:vertAlign w:val="superscript"/>
              </w:rPr>
              <w:t>th</w:t>
            </w:r>
            <w:r>
              <w:rPr>
                <w:rFonts w:eastAsia="Arial" w:cs="Arial"/>
                <w:szCs w:val="22"/>
              </w:rPr>
              <w:t xml:space="preserve"> August 2023</w:t>
            </w:r>
          </w:p>
        </w:tc>
      </w:tr>
      <w:tr w:rsidR="000208CA" w:rsidRPr="00CC7B2D" w14:paraId="37319D7B" w14:textId="77777777" w:rsidTr="00EF7A5E">
        <w:trPr>
          <w:trHeight w:val="398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334AA15" w14:textId="77777777" w:rsidR="000208CA" w:rsidRDefault="000208CA" w:rsidP="00EF7A5E">
            <w:pPr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  <w:szCs w:val="22"/>
              </w:rPr>
              <w:t>First resubmission date for centre marking – if applicable</w:t>
            </w:r>
          </w:p>
        </w:tc>
        <w:tc>
          <w:tcPr>
            <w:tcW w:w="287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6DA3CD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</w:p>
        </w:tc>
      </w:tr>
      <w:tr w:rsidR="000208CA" w:rsidRPr="00CC7B2D" w14:paraId="72F9638B" w14:textId="77777777" w:rsidTr="00EF7A5E">
        <w:trPr>
          <w:trHeight w:val="398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5733F65" w14:textId="77777777" w:rsidR="000208CA" w:rsidRDefault="000208CA" w:rsidP="00EF7A5E">
            <w:pPr>
              <w:rPr>
                <w:rFonts w:eastAsia="Arial" w:cs="Arial"/>
                <w:b/>
                <w:bCs/>
              </w:rPr>
            </w:pPr>
            <w:r w:rsidRPr="00262C9D">
              <w:rPr>
                <w:rFonts w:eastAsia="Arial" w:cs="Arial"/>
                <w:b/>
                <w:bCs/>
                <w:szCs w:val="22"/>
              </w:rPr>
              <w:t>Second resubmission date for centre marking – if applicable</w:t>
            </w:r>
          </w:p>
        </w:tc>
        <w:tc>
          <w:tcPr>
            <w:tcW w:w="287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3B2A6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</w:p>
        </w:tc>
      </w:tr>
      <w:tr w:rsidR="000208CA" w:rsidRPr="00CC7B2D" w14:paraId="176B5672" w14:textId="77777777" w:rsidTr="00EF7A5E">
        <w:trPr>
          <w:trHeight w:val="398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46CB225" w14:textId="77777777" w:rsidR="000208CA" w:rsidRPr="00262C9D" w:rsidRDefault="000208CA" w:rsidP="00EF7A5E">
            <w:pPr>
              <w:rPr>
                <w:rFonts w:eastAsia="Arial" w:cs="Arial"/>
                <w:b/>
                <w:bCs/>
              </w:rPr>
            </w:pPr>
            <w:r w:rsidRPr="00262C9D">
              <w:rPr>
                <w:rFonts w:eastAsia="Arial" w:cs="Arial"/>
                <w:b/>
                <w:bCs/>
                <w:szCs w:val="22"/>
              </w:rPr>
              <w:t>Declared word count</w:t>
            </w:r>
          </w:p>
        </w:tc>
        <w:tc>
          <w:tcPr>
            <w:tcW w:w="287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B2FF3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</w:p>
        </w:tc>
      </w:tr>
      <w:tr w:rsidR="000208CA" w:rsidRPr="00CC7B2D" w14:paraId="2D55606A" w14:textId="77777777" w:rsidTr="00EF7A5E">
        <w:trPr>
          <w:trHeight w:val="113"/>
        </w:trPr>
        <w:tc>
          <w:tcPr>
            <w:tcW w:w="5000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20D5D"/>
            <w:vAlign w:val="center"/>
          </w:tcPr>
          <w:p w14:paraId="0BE00CBD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</w:p>
        </w:tc>
      </w:tr>
      <w:tr w:rsidR="000208CA" w:rsidRPr="00CC7B2D" w14:paraId="2881499F" w14:textId="77777777" w:rsidTr="00EF7A5E">
        <w:trPr>
          <w:trHeight w:val="398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F608D5D" w14:textId="77777777" w:rsidR="000208CA" w:rsidRPr="00080C13" w:rsidRDefault="000208CA" w:rsidP="00EF7A5E">
            <w:pPr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Assessor name:</w:t>
            </w:r>
          </w:p>
        </w:tc>
        <w:tc>
          <w:tcPr>
            <w:tcW w:w="287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BEDDE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 xml:space="preserve">Natasha Davies </w:t>
            </w:r>
          </w:p>
        </w:tc>
      </w:tr>
      <w:tr w:rsidR="000208CA" w:rsidRPr="00CC7B2D" w14:paraId="387E3401" w14:textId="77777777" w:rsidTr="00EF7A5E">
        <w:trPr>
          <w:trHeight w:val="398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2F228DD" w14:textId="77777777" w:rsidR="000208CA" w:rsidRPr="00080C13" w:rsidRDefault="000208CA" w:rsidP="00EF7A5E">
            <w:pPr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Assessor signature:</w:t>
            </w:r>
          </w:p>
        </w:tc>
        <w:tc>
          <w:tcPr>
            <w:tcW w:w="287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6606F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EDB9E8E" wp14:editId="5733DED1">
                  <wp:extent cx="727091" cy="204788"/>
                  <wp:effectExtent l="0" t="0" r="0" b="5080"/>
                  <wp:docPr id="9" name="Picture 9" descr="A black line on a white su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black line on a white surfac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307" cy="207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08CA" w:rsidRPr="00CC7B2D" w14:paraId="3070AEC1" w14:textId="77777777" w:rsidTr="00EF7A5E">
        <w:trPr>
          <w:trHeight w:val="113"/>
        </w:trPr>
        <w:tc>
          <w:tcPr>
            <w:tcW w:w="5000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20D5D"/>
            <w:vAlign w:val="center"/>
          </w:tcPr>
          <w:p w14:paraId="5C9DE540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</w:p>
        </w:tc>
      </w:tr>
      <w:tr w:rsidR="000208CA" w:rsidRPr="00CC7B2D" w14:paraId="21585078" w14:textId="77777777" w:rsidTr="00EF7A5E">
        <w:trPr>
          <w:trHeight w:val="398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DECE82B" w14:textId="77777777" w:rsidR="000208CA" w:rsidRPr="00080C13" w:rsidRDefault="000208CA" w:rsidP="00EF7A5E">
            <w:pPr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IQA name (if applicable):</w:t>
            </w:r>
          </w:p>
        </w:tc>
        <w:tc>
          <w:tcPr>
            <w:tcW w:w="287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3B375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</w:p>
        </w:tc>
      </w:tr>
      <w:tr w:rsidR="000208CA" w:rsidRPr="00CC7B2D" w14:paraId="3BC40700" w14:textId="77777777" w:rsidTr="00EF7A5E">
        <w:trPr>
          <w:trHeight w:val="398"/>
        </w:trPr>
        <w:tc>
          <w:tcPr>
            <w:tcW w:w="2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413D193" w14:textId="77777777" w:rsidR="000208CA" w:rsidRPr="00080C13" w:rsidRDefault="000208CA" w:rsidP="00EF7A5E">
            <w:pPr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IQA signature (if applicable):</w:t>
            </w:r>
          </w:p>
        </w:tc>
        <w:tc>
          <w:tcPr>
            <w:tcW w:w="287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5BE745" w14:textId="77777777" w:rsidR="000208CA" w:rsidRPr="00980D08" w:rsidRDefault="000208CA" w:rsidP="00EF7A5E">
            <w:pPr>
              <w:rPr>
                <w:rFonts w:eastAsia="Arial" w:cs="Arial"/>
                <w:szCs w:val="22"/>
              </w:rPr>
            </w:pPr>
          </w:p>
        </w:tc>
      </w:tr>
    </w:tbl>
    <w:p w14:paraId="6A4D6908" w14:textId="77777777" w:rsidR="000208CA" w:rsidRPr="00D745D3" w:rsidRDefault="000208CA" w:rsidP="000208CA">
      <w:pPr>
        <w:rPr>
          <w:rFonts w:eastAsia="Times New Roman" w:cs="Arial"/>
          <w:b/>
          <w:bCs/>
          <w:lang w:eastAsia="en-GB"/>
        </w:rPr>
      </w:pPr>
    </w:p>
    <w:p w14:paraId="36C35689" w14:textId="77777777" w:rsidR="000208CA" w:rsidRPr="00D745D3" w:rsidRDefault="000208CA" w:rsidP="000208CA">
      <w:pPr>
        <w:rPr>
          <w:rFonts w:eastAsia="Times New Roman" w:cs="Arial"/>
          <w:b/>
          <w:bCs/>
          <w:lang w:eastAsia="en-GB"/>
        </w:rPr>
      </w:pPr>
    </w:p>
    <w:p w14:paraId="3D340CAB" w14:textId="77777777" w:rsidR="00B0702A" w:rsidRDefault="00B0702A"/>
    <w:p w14:paraId="3A559FBD" w14:textId="77777777" w:rsidR="000208CA" w:rsidRDefault="000208CA"/>
    <w:p w14:paraId="3759F448" w14:textId="77777777" w:rsidR="000208CA" w:rsidRDefault="000208CA"/>
    <w:p w14:paraId="5CCECC32" w14:textId="77777777" w:rsidR="000208CA" w:rsidRDefault="000208CA"/>
    <w:p w14:paraId="34E2C2E4" w14:textId="77777777" w:rsidR="000208CA" w:rsidRDefault="000208CA"/>
    <w:p w14:paraId="2142ACE0" w14:textId="77777777" w:rsidR="000208CA" w:rsidRDefault="000208CA"/>
    <w:p w14:paraId="06491BC3" w14:textId="77777777" w:rsidR="000208CA" w:rsidRDefault="000208CA"/>
    <w:p w14:paraId="427F83C4" w14:textId="77777777" w:rsidR="000208CA" w:rsidRDefault="000208CA"/>
    <w:p w14:paraId="55737EDF" w14:textId="77777777" w:rsidR="000208CA" w:rsidRDefault="000208CA"/>
    <w:p w14:paraId="3AB6319B" w14:textId="77777777" w:rsidR="000208CA" w:rsidRDefault="000208CA"/>
    <w:p w14:paraId="78DE68D3" w14:textId="77777777" w:rsidR="000208CA" w:rsidRDefault="000208CA"/>
    <w:p w14:paraId="23D9ADC1" w14:textId="77777777" w:rsidR="000208CA" w:rsidRPr="00D745D3" w:rsidRDefault="000208CA" w:rsidP="000208CA">
      <w:pPr>
        <w:pStyle w:val="Heading3"/>
        <w:rPr>
          <w:lang w:eastAsia="en-GB"/>
        </w:rPr>
      </w:pPr>
      <w:r w:rsidRPr="00D745D3">
        <w:rPr>
          <w:lang w:eastAsia="en-GB"/>
        </w:rPr>
        <w:t>Assessment Criteria Evidence Checklist</w:t>
      </w:r>
    </w:p>
    <w:p w14:paraId="70EB7F8E" w14:textId="77777777" w:rsidR="000208CA" w:rsidRDefault="000208CA" w:rsidP="000208CA">
      <w:pPr>
        <w:pStyle w:val="Nornal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 xml:space="preserve">You may find the following </w:t>
      </w:r>
      <w:r w:rsidRPr="00D745D3">
        <w:rPr>
          <w:rFonts w:eastAsia="Times New Roman"/>
          <w:lang w:eastAsia="en-GB"/>
        </w:rPr>
        <w:t xml:space="preserve">checklist </w:t>
      </w:r>
      <w:r>
        <w:rPr>
          <w:rFonts w:eastAsia="Times New Roman"/>
          <w:lang w:eastAsia="en-GB"/>
        </w:rPr>
        <w:t xml:space="preserve">helpful to </w:t>
      </w:r>
      <w:r w:rsidRPr="00D745D3">
        <w:rPr>
          <w:rFonts w:eastAsia="Times New Roman"/>
          <w:lang w:eastAsia="en-GB"/>
        </w:rPr>
        <w:t xml:space="preserve">make sure that you have included the required evidence to meet </w:t>
      </w:r>
      <w:r>
        <w:rPr>
          <w:rFonts w:eastAsia="Times New Roman"/>
          <w:lang w:eastAsia="en-GB"/>
        </w:rPr>
        <w:t xml:space="preserve">the </w:t>
      </w:r>
      <w:r w:rsidRPr="00D745D3">
        <w:rPr>
          <w:rFonts w:eastAsia="Times New Roman"/>
          <w:lang w:eastAsia="en-GB"/>
        </w:rPr>
        <w:t>task.</w:t>
      </w:r>
      <w:r>
        <w:rPr>
          <w:rFonts w:eastAsia="Times New Roman"/>
          <w:lang w:eastAsia="en-GB"/>
        </w:rPr>
        <w:t xml:space="preserve"> This is not a mandatory requirement </w:t>
      </w:r>
      <w:proofErr w:type="gramStart"/>
      <w:r>
        <w:rPr>
          <w:rFonts w:eastAsia="Times New Roman"/>
          <w:lang w:eastAsia="en-GB"/>
        </w:rPr>
        <w:t>as long as</w:t>
      </w:r>
      <w:proofErr w:type="gramEnd"/>
      <w:r>
        <w:rPr>
          <w:rFonts w:eastAsia="Times New Roman"/>
          <w:lang w:eastAsia="en-GB"/>
        </w:rPr>
        <w:t xml:space="preserve"> it is clear in your submission where the assessment criteria have been met.</w:t>
      </w:r>
    </w:p>
    <w:p w14:paraId="15895E81" w14:textId="77777777" w:rsidR="000208CA" w:rsidRDefault="000208CA" w:rsidP="000208CA">
      <w:pPr>
        <w:pStyle w:val="Nornal"/>
        <w:rPr>
          <w:rFonts w:eastAsia="Times New Roman"/>
          <w:lang w:eastAsia="en-GB"/>
        </w:rPr>
      </w:pPr>
    </w:p>
    <w:tbl>
      <w:tblPr>
        <w:tblStyle w:val="TableGrid0"/>
        <w:tblW w:w="5000" w:type="pct"/>
        <w:tblBorders>
          <w:top w:val="single" w:sz="4" w:space="0" w:color="C45911" w:themeColor="accent2" w:themeShade="BF"/>
          <w:left w:val="none" w:sz="0" w:space="0" w:color="auto"/>
          <w:bottom w:val="single" w:sz="4" w:space="0" w:color="C45911" w:themeColor="accent2" w:themeShade="BF"/>
          <w:right w:val="none" w:sz="0" w:space="0" w:color="auto"/>
          <w:insideH w:val="single" w:sz="4" w:space="0" w:color="C45911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522"/>
        <w:gridCol w:w="3951"/>
        <w:gridCol w:w="1317"/>
        <w:gridCol w:w="3236"/>
      </w:tblGrid>
      <w:tr w:rsidR="000208CA" w:rsidRPr="007A1892" w14:paraId="3C6A24BA" w14:textId="77777777" w:rsidTr="00EF7A5E">
        <w:trPr>
          <w:cantSplit/>
          <w:trHeight w:val="510"/>
          <w:tblHeader/>
        </w:trPr>
        <w:tc>
          <w:tcPr>
            <w:tcW w:w="2491" w:type="pct"/>
            <w:gridSpan w:val="2"/>
            <w:tcBorders>
              <w:top w:val="single" w:sz="4" w:space="0" w:color="4472C4" w:themeColor="accent1"/>
              <w:bottom w:val="single" w:sz="4" w:space="0" w:color="4472C4" w:themeColor="accent1"/>
            </w:tcBorders>
            <w:shd w:val="clear" w:color="auto" w:fill="DDCCE6"/>
            <w:vAlign w:val="bottom"/>
          </w:tcPr>
          <w:p w14:paraId="51FB2E57" w14:textId="77777777" w:rsidR="000208CA" w:rsidRDefault="000208CA" w:rsidP="00EF7A5E">
            <w:pPr>
              <w:pStyle w:val="Nornal"/>
              <w:rPr>
                <w:b/>
                <w:bCs/>
                <w:color w:val="4472C4" w:themeColor="accent1"/>
              </w:rPr>
            </w:pPr>
            <w:r>
              <w:rPr>
                <w:b/>
                <w:bCs/>
                <w:color w:val="4472C4" w:themeColor="accent1"/>
              </w:rPr>
              <w:t>Task 1 – Briefing paper</w:t>
            </w:r>
          </w:p>
          <w:p w14:paraId="2C2D9147" w14:textId="77777777" w:rsidR="000208CA" w:rsidRPr="007A1892" w:rsidRDefault="000208CA" w:rsidP="00EF7A5E">
            <w:pPr>
              <w:pStyle w:val="Nornal"/>
              <w:rPr>
                <w:b/>
                <w:bCs/>
                <w:color w:val="4472C4" w:themeColor="accent1"/>
              </w:rPr>
            </w:pPr>
            <w:r w:rsidRPr="007A1892">
              <w:rPr>
                <w:b/>
                <w:bCs/>
                <w:color w:val="4472C4" w:themeColor="accent1"/>
              </w:rPr>
              <w:t>Assessment criteria</w:t>
            </w:r>
          </w:p>
        </w:tc>
        <w:tc>
          <w:tcPr>
            <w:tcW w:w="685" w:type="pct"/>
            <w:tcBorders>
              <w:top w:val="single" w:sz="4" w:space="0" w:color="4472C4" w:themeColor="accent1"/>
              <w:bottom w:val="single" w:sz="4" w:space="0" w:color="4472C4" w:themeColor="accent1"/>
            </w:tcBorders>
            <w:shd w:val="clear" w:color="auto" w:fill="DDCCE6"/>
            <w:vAlign w:val="bottom"/>
          </w:tcPr>
          <w:p w14:paraId="6B2B2A2E" w14:textId="77777777" w:rsidR="000208CA" w:rsidRPr="007A1892" w:rsidRDefault="000208CA" w:rsidP="00EF7A5E">
            <w:pPr>
              <w:pStyle w:val="Nornal"/>
              <w:jc w:val="center"/>
              <w:rPr>
                <w:b/>
                <w:bCs/>
                <w:color w:val="4472C4" w:themeColor="accent1"/>
              </w:rPr>
            </w:pPr>
            <w:r w:rsidRPr="007A1892">
              <w:rPr>
                <w:b/>
                <w:bCs/>
                <w:color w:val="4472C4" w:themeColor="accent1"/>
              </w:rPr>
              <w:t>Evidenced</w:t>
            </w:r>
            <w:r w:rsidRPr="007A1892">
              <w:rPr>
                <w:b/>
                <w:bCs/>
                <w:color w:val="4472C4" w:themeColor="accent1"/>
              </w:rPr>
              <w:br/>
              <w:t>Y/N</w:t>
            </w:r>
          </w:p>
        </w:tc>
        <w:tc>
          <w:tcPr>
            <w:tcW w:w="1824" w:type="pct"/>
            <w:tcBorders>
              <w:top w:val="single" w:sz="4" w:space="0" w:color="4472C4" w:themeColor="accent1"/>
              <w:bottom w:val="single" w:sz="4" w:space="0" w:color="4472C4" w:themeColor="accent1"/>
            </w:tcBorders>
            <w:shd w:val="clear" w:color="auto" w:fill="DDCCE6"/>
            <w:vAlign w:val="bottom"/>
          </w:tcPr>
          <w:p w14:paraId="71FE1B4C" w14:textId="77777777" w:rsidR="000208CA" w:rsidRPr="007A1892" w:rsidRDefault="000208CA" w:rsidP="00EF7A5E">
            <w:pPr>
              <w:pStyle w:val="Nornal"/>
              <w:jc w:val="center"/>
              <w:rPr>
                <w:b/>
                <w:bCs/>
                <w:color w:val="4472C4" w:themeColor="accent1"/>
              </w:rPr>
            </w:pPr>
            <w:r w:rsidRPr="007A1892">
              <w:rPr>
                <w:b/>
                <w:bCs/>
                <w:color w:val="4472C4" w:themeColor="accent1"/>
              </w:rPr>
              <w:t>Evidence reference</w:t>
            </w:r>
          </w:p>
        </w:tc>
      </w:tr>
      <w:tr w:rsidR="000208CA" w:rsidRPr="00AB26D2" w14:paraId="7DE57486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4F0FBF9F" w14:textId="77777777" w:rsidR="000208CA" w:rsidRPr="001300C4" w:rsidRDefault="000208CA" w:rsidP="00EF7A5E">
            <w:pPr>
              <w:pStyle w:val="Nornal"/>
            </w:pPr>
            <w:r>
              <w:t>1.1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2A371E9D" w14:textId="77777777" w:rsidR="000208CA" w:rsidRPr="0082524F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Explain each stage of the employee life      cycle and the role of the people professional in it. 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1F9E3D6F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14A7A158" w14:textId="77777777" w:rsidR="000208CA" w:rsidRPr="005418E7" w:rsidRDefault="000208CA" w:rsidP="00EF7A5E">
            <w:pPr>
              <w:pStyle w:val="Nornal"/>
            </w:pPr>
            <w:r>
              <w:t>Assig 4 AC 1.1</w:t>
            </w:r>
          </w:p>
        </w:tc>
      </w:tr>
      <w:tr w:rsidR="000208CA" w:rsidRPr="00AB26D2" w14:paraId="2EACA1E0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66B4246D" w14:textId="77777777" w:rsidR="000208CA" w:rsidRPr="001300C4" w:rsidRDefault="000208CA" w:rsidP="00EF7A5E">
            <w:pPr>
              <w:pStyle w:val="Nornal"/>
            </w:pPr>
            <w:r>
              <w:t>1.2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27E64B3B" w14:textId="77777777" w:rsidR="000208CA" w:rsidRPr="0082524F" w:rsidRDefault="000208CA" w:rsidP="00EF7A5E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Explain different ways in which you can prepare information for specified roles. 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48E0E3E9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76943470" w14:textId="77777777" w:rsidR="000208CA" w:rsidRPr="005418E7" w:rsidRDefault="000208CA" w:rsidP="00EF7A5E">
            <w:pPr>
              <w:pStyle w:val="Nornal"/>
            </w:pPr>
            <w:r>
              <w:t>Assig 4 AC 1.1</w:t>
            </w:r>
          </w:p>
        </w:tc>
      </w:tr>
      <w:tr w:rsidR="000208CA" w:rsidRPr="00AB26D2" w14:paraId="366F08D6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2FCAEB83" w14:textId="77777777" w:rsidR="000208CA" w:rsidRPr="001300C4" w:rsidRDefault="000208CA" w:rsidP="00EF7A5E">
            <w:pPr>
              <w:pStyle w:val="Nornal"/>
            </w:pPr>
            <w:r>
              <w:t>1.3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16B9D1F7" w14:textId="77777777" w:rsidR="000208CA" w:rsidRPr="0082524F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Explain different recruitment methods and when it is appropriate to use them.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71B8AE3E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55018598" w14:textId="77777777" w:rsidR="000208CA" w:rsidRPr="005418E7" w:rsidRDefault="000208CA" w:rsidP="00EF7A5E">
            <w:pPr>
              <w:pStyle w:val="Nornal"/>
            </w:pPr>
            <w:r>
              <w:t>Assig 4 AC 1.1</w:t>
            </w:r>
          </w:p>
        </w:tc>
      </w:tr>
      <w:tr w:rsidR="000208CA" w:rsidRPr="00AB26D2" w14:paraId="0A768474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5CB2D3CE" w14:textId="77777777" w:rsidR="000208CA" w:rsidRPr="001300C4" w:rsidRDefault="000208CA" w:rsidP="00EF7A5E">
            <w:pPr>
              <w:pStyle w:val="Nornal"/>
            </w:pPr>
            <w:r>
              <w:t>1.4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53746C69" w14:textId="77777777" w:rsidR="000208CA" w:rsidRPr="0082524F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Explain factors to consider when deciding on content of copy used in recruitment methods. 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346FEB89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44ABB61E" w14:textId="77777777" w:rsidR="000208CA" w:rsidRPr="005418E7" w:rsidRDefault="000208CA" w:rsidP="00EF7A5E">
            <w:pPr>
              <w:pStyle w:val="Nornal"/>
            </w:pPr>
            <w:r>
              <w:t>Assig 4 AC 1.1</w:t>
            </w:r>
          </w:p>
        </w:tc>
      </w:tr>
      <w:tr w:rsidR="000208CA" w:rsidRPr="00AB26D2" w14:paraId="7ECA81DA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7FC40AA9" w14:textId="77777777" w:rsidR="000208CA" w:rsidRDefault="000208CA" w:rsidP="00EF7A5E">
            <w:pPr>
              <w:pStyle w:val="Nornal"/>
            </w:pPr>
            <w:r>
              <w:t>2.1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1EDA0243" w14:textId="77777777" w:rsidR="000208CA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Explain different selection methods and when it is appropriate to use them.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2C958A66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7FEB3E85" w14:textId="77777777" w:rsidR="000208CA" w:rsidRPr="005418E7" w:rsidRDefault="000208CA" w:rsidP="00EF7A5E">
            <w:pPr>
              <w:pStyle w:val="Nornal"/>
            </w:pPr>
            <w:r>
              <w:t>Assig 4 AC 1.1</w:t>
            </w:r>
          </w:p>
        </w:tc>
      </w:tr>
      <w:tr w:rsidR="000208CA" w:rsidRPr="00AB26D2" w14:paraId="44C92D20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39E48D0B" w14:textId="77777777" w:rsidR="000208CA" w:rsidRDefault="000208CA" w:rsidP="00EF7A5E">
            <w:pPr>
              <w:pStyle w:val="Nornal"/>
            </w:pPr>
            <w:r>
              <w:t>2.4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1003BAC9" w14:textId="77777777" w:rsidR="000208CA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Explain the selection records that need to be retained.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7A21780C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71076C0D" w14:textId="77777777" w:rsidR="000208CA" w:rsidRPr="005418E7" w:rsidRDefault="000208CA" w:rsidP="00EF7A5E">
            <w:pPr>
              <w:pStyle w:val="Nornal"/>
            </w:pPr>
            <w:r>
              <w:t>Assig 4 AC 1.1</w:t>
            </w:r>
          </w:p>
        </w:tc>
      </w:tr>
      <w:tr w:rsidR="000208CA" w:rsidRPr="00AB26D2" w14:paraId="75BFD7CF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74D50EF2" w14:textId="77777777" w:rsidR="000208CA" w:rsidRDefault="000208CA" w:rsidP="00EF7A5E">
            <w:pPr>
              <w:pStyle w:val="Nornal"/>
            </w:pPr>
            <w:r>
              <w:t>2.5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2CAB5074" w14:textId="77777777" w:rsidR="000208CA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Write letters of appointment and non-appointment for an identified role.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433A3367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2AD2D847" w14:textId="77777777" w:rsidR="000208CA" w:rsidRPr="005418E7" w:rsidRDefault="000208CA" w:rsidP="00EF7A5E">
            <w:pPr>
              <w:pStyle w:val="Nornal"/>
            </w:pPr>
            <w:r>
              <w:t>Assig 4 AC 1.1</w:t>
            </w:r>
          </w:p>
        </w:tc>
      </w:tr>
    </w:tbl>
    <w:p w14:paraId="5BC70CFE" w14:textId="77777777" w:rsidR="000208CA" w:rsidRDefault="000208CA" w:rsidP="000208CA">
      <w:pPr>
        <w:pStyle w:val="Nornal"/>
        <w:rPr>
          <w:rFonts w:eastAsia="Times New Roman"/>
          <w:lang w:eastAsia="en-GB"/>
        </w:rPr>
      </w:pPr>
    </w:p>
    <w:p w14:paraId="7E4A6295" w14:textId="77777777" w:rsidR="000208CA" w:rsidRDefault="000208CA" w:rsidP="000208CA">
      <w:pPr>
        <w:spacing w:line="240" w:lineRule="auto"/>
        <w:rPr>
          <w:rFonts w:eastAsia="Times New Roman" w:cs="Arial"/>
          <w:szCs w:val="22"/>
          <w:lang w:eastAsia="en-GB"/>
        </w:rPr>
      </w:pPr>
    </w:p>
    <w:tbl>
      <w:tblPr>
        <w:tblStyle w:val="TableGrid0"/>
        <w:tblW w:w="5000" w:type="pct"/>
        <w:tblBorders>
          <w:top w:val="single" w:sz="4" w:space="0" w:color="C45911" w:themeColor="accent2" w:themeShade="BF"/>
          <w:left w:val="none" w:sz="0" w:space="0" w:color="auto"/>
          <w:bottom w:val="single" w:sz="4" w:space="0" w:color="C45911" w:themeColor="accent2" w:themeShade="BF"/>
          <w:right w:val="none" w:sz="0" w:space="0" w:color="auto"/>
          <w:insideH w:val="single" w:sz="4" w:space="0" w:color="C45911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522"/>
        <w:gridCol w:w="3951"/>
        <w:gridCol w:w="1317"/>
        <w:gridCol w:w="3236"/>
      </w:tblGrid>
      <w:tr w:rsidR="000208CA" w:rsidRPr="007A1892" w14:paraId="56B61AB4" w14:textId="77777777" w:rsidTr="00EF7A5E">
        <w:trPr>
          <w:cantSplit/>
          <w:trHeight w:val="510"/>
          <w:tblHeader/>
        </w:trPr>
        <w:tc>
          <w:tcPr>
            <w:tcW w:w="2491" w:type="pct"/>
            <w:gridSpan w:val="2"/>
            <w:tcBorders>
              <w:top w:val="single" w:sz="4" w:space="0" w:color="4472C4" w:themeColor="accent1"/>
              <w:bottom w:val="single" w:sz="4" w:space="0" w:color="4472C4" w:themeColor="accent1"/>
            </w:tcBorders>
            <w:shd w:val="clear" w:color="auto" w:fill="DDCCE6"/>
            <w:vAlign w:val="bottom"/>
          </w:tcPr>
          <w:p w14:paraId="06B4E711" w14:textId="77777777" w:rsidR="000208CA" w:rsidRDefault="000208CA" w:rsidP="00EF7A5E">
            <w:pPr>
              <w:pStyle w:val="Nornal"/>
              <w:rPr>
                <w:b/>
                <w:bCs/>
                <w:color w:val="4472C4" w:themeColor="accent1"/>
              </w:rPr>
            </w:pPr>
            <w:r>
              <w:rPr>
                <w:b/>
                <w:bCs/>
                <w:color w:val="4472C4" w:themeColor="accent1"/>
              </w:rPr>
              <w:t>Task 2 – Simulated interview</w:t>
            </w:r>
          </w:p>
          <w:p w14:paraId="6511313E" w14:textId="77777777" w:rsidR="000208CA" w:rsidRPr="007A1892" w:rsidRDefault="000208CA" w:rsidP="00EF7A5E">
            <w:pPr>
              <w:pStyle w:val="Nornal"/>
              <w:rPr>
                <w:b/>
                <w:bCs/>
                <w:color w:val="4472C4" w:themeColor="accent1"/>
              </w:rPr>
            </w:pPr>
            <w:r w:rsidRPr="007A1892">
              <w:rPr>
                <w:b/>
                <w:bCs/>
                <w:color w:val="4472C4" w:themeColor="accent1"/>
              </w:rPr>
              <w:t>Assessment criteria</w:t>
            </w:r>
          </w:p>
        </w:tc>
        <w:tc>
          <w:tcPr>
            <w:tcW w:w="685" w:type="pct"/>
            <w:tcBorders>
              <w:top w:val="single" w:sz="4" w:space="0" w:color="4472C4" w:themeColor="accent1"/>
              <w:bottom w:val="single" w:sz="4" w:space="0" w:color="4472C4" w:themeColor="accent1"/>
            </w:tcBorders>
            <w:shd w:val="clear" w:color="auto" w:fill="DDCCE6"/>
            <w:vAlign w:val="bottom"/>
          </w:tcPr>
          <w:p w14:paraId="5F9B0EF5" w14:textId="77777777" w:rsidR="000208CA" w:rsidRPr="007A1892" w:rsidRDefault="000208CA" w:rsidP="00EF7A5E">
            <w:pPr>
              <w:pStyle w:val="Nornal"/>
              <w:jc w:val="center"/>
              <w:rPr>
                <w:b/>
                <w:bCs/>
                <w:color w:val="4472C4" w:themeColor="accent1"/>
              </w:rPr>
            </w:pPr>
            <w:r w:rsidRPr="007A1892">
              <w:rPr>
                <w:b/>
                <w:bCs/>
                <w:color w:val="4472C4" w:themeColor="accent1"/>
              </w:rPr>
              <w:t>Evidenced</w:t>
            </w:r>
            <w:r w:rsidRPr="007A1892">
              <w:rPr>
                <w:b/>
                <w:bCs/>
                <w:color w:val="4472C4" w:themeColor="accent1"/>
              </w:rPr>
              <w:br/>
              <w:t>Y/N</w:t>
            </w:r>
          </w:p>
        </w:tc>
        <w:tc>
          <w:tcPr>
            <w:tcW w:w="1824" w:type="pct"/>
            <w:tcBorders>
              <w:top w:val="single" w:sz="4" w:space="0" w:color="4472C4" w:themeColor="accent1"/>
              <w:bottom w:val="single" w:sz="4" w:space="0" w:color="4472C4" w:themeColor="accent1"/>
            </w:tcBorders>
            <w:shd w:val="clear" w:color="auto" w:fill="DDCCE6"/>
            <w:vAlign w:val="bottom"/>
          </w:tcPr>
          <w:p w14:paraId="5A99BB5F" w14:textId="77777777" w:rsidR="000208CA" w:rsidRPr="007A1892" w:rsidRDefault="000208CA" w:rsidP="00EF7A5E">
            <w:pPr>
              <w:pStyle w:val="Nornal"/>
              <w:jc w:val="center"/>
              <w:rPr>
                <w:b/>
                <w:bCs/>
                <w:color w:val="4472C4" w:themeColor="accent1"/>
              </w:rPr>
            </w:pPr>
            <w:r w:rsidRPr="007A1892">
              <w:rPr>
                <w:b/>
                <w:bCs/>
                <w:color w:val="4472C4" w:themeColor="accent1"/>
              </w:rPr>
              <w:t>Evidence reference</w:t>
            </w:r>
          </w:p>
        </w:tc>
      </w:tr>
      <w:tr w:rsidR="000208CA" w:rsidRPr="00AB26D2" w14:paraId="66D17DA9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232B5A83" w14:textId="77777777" w:rsidR="000208CA" w:rsidRDefault="000208CA" w:rsidP="00EF7A5E">
            <w:pPr>
              <w:pStyle w:val="Nornal"/>
            </w:pPr>
            <w:r>
              <w:t>2.2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513C1560" w14:textId="77777777" w:rsidR="000208CA" w:rsidRPr="0082524F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Develop selection criteria and shortlist candidate applications for interview for an identified role. 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090CF026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5065A756" w14:textId="77777777" w:rsidR="000208CA" w:rsidRPr="005418E7" w:rsidRDefault="000208CA" w:rsidP="00EF7A5E">
            <w:pPr>
              <w:pStyle w:val="Nornal"/>
              <w:rPr>
                <w:i/>
                <w:iCs/>
              </w:rPr>
            </w:pPr>
            <w:r>
              <w:rPr>
                <w:i/>
                <w:iCs/>
              </w:rPr>
              <w:t>Interview Document</w:t>
            </w:r>
          </w:p>
        </w:tc>
      </w:tr>
      <w:tr w:rsidR="000208CA" w:rsidRPr="00AB26D2" w14:paraId="5BFA0193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0DCE9A0F" w14:textId="77777777" w:rsidR="000208CA" w:rsidRDefault="000208CA" w:rsidP="00EF7A5E">
            <w:pPr>
              <w:pStyle w:val="Nornal"/>
            </w:pPr>
            <w:r>
              <w:lastRenderedPageBreak/>
              <w:t>2.3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49F8E6DF" w14:textId="77777777" w:rsidR="000208CA" w:rsidRPr="0082524F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 w:rsidRPr="0082524F">
              <w:rPr>
                <w:rFonts w:asciiTheme="minorHAnsi" w:hAnsiTheme="minorHAnsi" w:cstheme="minorHAnsi"/>
              </w:rPr>
              <w:t>Participate effectively in a selection interview and the decision-making process for an identified role.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6CBDE668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4C3D051D" w14:textId="77777777" w:rsidR="000208CA" w:rsidRPr="005418E7" w:rsidRDefault="000208CA" w:rsidP="00EF7A5E">
            <w:pPr>
              <w:pStyle w:val="Nornal"/>
            </w:pPr>
            <w:r>
              <w:rPr>
                <w:i/>
                <w:iCs/>
              </w:rPr>
              <w:t>Interview Document</w:t>
            </w:r>
          </w:p>
        </w:tc>
      </w:tr>
    </w:tbl>
    <w:p w14:paraId="211B4EA7" w14:textId="77777777" w:rsidR="000208CA" w:rsidRDefault="000208CA" w:rsidP="000208CA">
      <w:pPr>
        <w:pStyle w:val="Nornal"/>
        <w:rPr>
          <w:rFonts w:eastAsia="Times New Roman"/>
          <w:lang w:eastAsia="en-GB"/>
        </w:rPr>
      </w:pPr>
    </w:p>
    <w:p w14:paraId="2FA525E0" w14:textId="77777777" w:rsidR="000208CA" w:rsidRDefault="000208CA" w:rsidP="000208CA">
      <w:pPr>
        <w:spacing w:line="240" w:lineRule="auto"/>
        <w:rPr>
          <w:rFonts w:eastAsia="Times New Roman" w:cs="Arial"/>
          <w:szCs w:val="22"/>
          <w:lang w:eastAsia="en-GB"/>
        </w:rPr>
      </w:pPr>
      <w:r>
        <w:rPr>
          <w:rFonts w:eastAsia="Times New Roman"/>
          <w:lang w:eastAsia="en-GB"/>
        </w:rPr>
        <w:br w:type="page"/>
      </w:r>
    </w:p>
    <w:p w14:paraId="6DAAC79B" w14:textId="77777777" w:rsidR="000208CA" w:rsidRDefault="000208CA" w:rsidP="000208CA">
      <w:pPr>
        <w:pStyle w:val="Nornal"/>
        <w:rPr>
          <w:rFonts w:eastAsia="Times New Roman"/>
          <w:lang w:eastAsia="en-GB"/>
        </w:rPr>
      </w:pPr>
    </w:p>
    <w:tbl>
      <w:tblPr>
        <w:tblStyle w:val="TableGrid0"/>
        <w:tblW w:w="5000" w:type="pct"/>
        <w:tblBorders>
          <w:top w:val="single" w:sz="4" w:space="0" w:color="C45911" w:themeColor="accent2" w:themeShade="BF"/>
          <w:left w:val="none" w:sz="0" w:space="0" w:color="auto"/>
          <w:bottom w:val="single" w:sz="4" w:space="0" w:color="C45911" w:themeColor="accent2" w:themeShade="BF"/>
          <w:right w:val="none" w:sz="0" w:space="0" w:color="auto"/>
          <w:insideH w:val="single" w:sz="4" w:space="0" w:color="C45911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522"/>
        <w:gridCol w:w="3951"/>
        <w:gridCol w:w="1317"/>
        <w:gridCol w:w="3236"/>
      </w:tblGrid>
      <w:tr w:rsidR="000208CA" w:rsidRPr="007A1892" w14:paraId="401C6899" w14:textId="77777777" w:rsidTr="00EF7A5E">
        <w:trPr>
          <w:cantSplit/>
          <w:trHeight w:val="510"/>
          <w:tblHeader/>
        </w:trPr>
        <w:tc>
          <w:tcPr>
            <w:tcW w:w="2491" w:type="pct"/>
            <w:gridSpan w:val="2"/>
            <w:tcBorders>
              <w:top w:val="single" w:sz="4" w:space="0" w:color="4472C4" w:themeColor="accent1"/>
              <w:bottom w:val="single" w:sz="4" w:space="0" w:color="4472C4" w:themeColor="accent1"/>
            </w:tcBorders>
            <w:shd w:val="clear" w:color="auto" w:fill="DDCCE6"/>
            <w:vAlign w:val="bottom"/>
          </w:tcPr>
          <w:p w14:paraId="4BB87F37" w14:textId="77777777" w:rsidR="000208CA" w:rsidRDefault="000208CA" w:rsidP="00EF7A5E">
            <w:pPr>
              <w:pStyle w:val="Nornal"/>
              <w:rPr>
                <w:b/>
                <w:bCs/>
                <w:color w:val="4472C4" w:themeColor="accent1"/>
              </w:rPr>
            </w:pPr>
            <w:r>
              <w:rPr>
                <w:b/>
                <w:bCs/>
                <w:color w:val="4472C4" w:themeColor="accent1"/>
              </w:rPr>
              <w:t xml:space="preserve">Task 3 – </w:t>
            </w:r>
            <w:r w:rsidRPr="00CA1596">
              <w:rPr>
                <w:b/>
                <w:bCs/>
                <w:color w:val="2F5496" w:themeColor="accent1" w:themeShade="BF"/>
              </w:rPr>
              <w:t>Guidance document</w:t>
            </w:r>
          </w:p>
          <w:p w14:paraId="7FF54F32" w14:textId="77777777" w:rsidR="000208CA" w:rsidRPr="007A1892" w:rsidRDefault="000208CA" w:rsidP="00EF7A5E">
            <w:pPr>
              <w:pStyle w:val="Nornal"/>
              <w:rPr>
                <w:b/>
                <w:bCs/>
                <w:color w:val="4472C4" w:themeColor="accent1"/>
              </w:rPr>
            </w:pPr>
            <w:r w:rsidRPr="007A1892">
              <w:rPr>
                <w:b/>
                <w:bCs/>
                <w:color w:val="4472C4" w:themeColor="accent1"/>
              </w:rPr>
              <w:t>Assessment criteria</w:t>
            </w:r>
          </w:p>
        </w:tc>
        <w:tc>
          <w:tcPr>
            <w:tcW w:w="685" w:type="pct"/>
            <w:tcBorders>
              <w:top w:val="single" w:sz="4" w:space="0" w:color="4472C4" w:themeColor="accent1"/>
              <w:bottom w:val="single" w:sz="4" w:space="0" w:color="4472C4" w:themeColor="accent1"/>
            </w:tcBorders>
            <w:shd w:val="clear" w:color="auto" w:fill="DDCCE6"/>
            <w:vAlign w:val="bottom"/>
          </w:tcPr>
          <w:p w14:paraId="00EC38CA" w14:textId="77777777" w:rsidR="000208CA" w:rsidRPr="007A1892" w:rsidRDefault="000208CA" w:rsidP="00EF7A5E">
            <w:pPr>
              <w:pStyle w:val="Nornal"/>
              <w:jc w:val="center"/>
              <w:rPr>
                <w:b/>
                <w:bCs/>
                <w:color w:val="4472C4" w:themeColor="accent1"/>
              </w:rPr>
            </w:pPr>
            <w:r w:rsidRPr="007A1892">
              <w:rPr>
                <w:b/>
                <w:bCs/>
                <w:color w:val="4472C4" w:themeColor="accent1"/>
              </w:rPr>
              <w:t>Evidenced</w:t>
            </w:r>
            <w:r w:rsidRPr="007A1892">
              <w:rPr>
                <w:b/>
                <w:bCs/>
                <w:color w:val="4472C4" w:themeColor="accent1"/>
              </w:rPr>
              <w:br/>
              <w:t>Y/N</w:t>
            </w:r>
          </w:p>
        </w:tc>
        <w:tc>
          <w:tcPr>
            <w:tcW w:w="1824" w:type="pct"/>
            <w:tcBorders>
              <w:top w:val="single" w:sz="4" w:space="0" w:color="4472C4" w:themeColor="accent1"/>
              <w:bottom w:val="single" w:sz="4" w:space="0" w:color="4472C4" w:themeColor="accent1"/>
            </w:tcBorders>
            <w:shd w:val="clear" w:color="auto" w:fill="DDCCE6"/>
            <w:vAlign w:val="bottom"/>
          </w:tcPr>
          <w:p w14:paraId="014B482C" w14:textId="77777777" w:rsidR="000208CA" w:rsidRPr="007A1892" w:rsidRDefault="000208CA" w:rsidP="00EF7A5E">
            <w:pPr>
              <w:pStyle w:val="Nornal"/>
              <w:jc w:val="center"/>
              <w:rPr>
                <w:b/>
                <w:bCs/>
                <w:color w:val="4472C4" w:themeColor="accent1"/>
              </w:rPr>
            </w:pPr>
            <w:r w:rsidRPr="007A1892">
              <w:rPr>
                <w:b/>
                <w:bCs/>
                <w:color w:val="4472C4" w:themeColor="accent1"/>
              </w:rPr>
              <w:t>Evidence reference</w:t>
            </w:r>
          </w:p>
        </w:tc>
      </w:tr>
      <w:tr w:rsidR="000208CA" w:rsidRPr="00AB26D2" w14:paraId="5158B8CE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1CE585CB" w14:textId="77777777" w:rsidR="000208CA" w:rsidRDefault="000208CA" w:rsidP="00EF7A5E">
            <w:pPr>
              <w:pStyle w:val="Nornal"/>
            </w:pPr>
            <w:r>
              <w:t>3.1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2C4A7D90" w14:textId="77777777" w:rsidR="000208CA" w:rsidRPr="0082524F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 w:rsidRPr="0082524F">
              <w:rPr>
                <w:rFonts w:asciiTheme="minorHAnsi" w:hAnsiTheme="minorHAnsi" w:cstheme="minorHAnsi"/>
              </w:rPr>
              <w:t>Explain the importance of work-life balance within the employment relationship and how it can be influenced by legislatio</w:t>
            </w:r>
            <w:r>
              <w:rPr>
                <w:rFonts w:asciiTheme="minorHAnsi" w:hAnsiTheme="minorHAnsi" w:cstheme="minorHAnsi"/>
              </w:rPr>
              <w:t>n.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40BFB55C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159D5F2B" w14:textId="77777777" w:rsidR="000208CA" w:rsidRPr="005418E7" w:rsidRDefault="000208CA" w:rsidP="00EF7A5E">
            <w:pPr>
              <w:pStyle w:val="Nornal"/>
              <w:rPr>
                <w:i/>
                <w:iCs/>
              </w:rPr>
            </w:pPr>
            <w:r>
              <w:rPr>
                <w:i/>
                <w:iCs/>
              </w:rPr>
              <w:t>Clair George Task 3</w:t>
            </w:r>
          </w:p>
        </w:tc>
      </w:tr>
      <w:tr w:rsidR="000208CA" w:rsidRPr="00AB26D2" w14:paraId="72F43848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53B69BEA" w14:textId="77777777" w:rsidR="000208CA" w:rsidRPr="001300C4" w:rsidRDefault="000208CA" w:rsidP="00EF7A5E">
            <w:pPr>
              <w:pStyle w:val="Nornal"/>
            </w:pPr>
            <w:r>
              <w:t>3.2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1F883B1F" w14:textId="77777777" w:rsidR="000208CA" w:rsidRPr="0082524F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 w:rsidRPr="0082524F">
              <w:rPr>
                <w:rFonts w:asciiTheme="minorHAnsi" w:hAnsiTheme="minorHAnsi" w:cstheme="minorHAnsi"/>
              </w:rPr>
              <w:t>Explain the concept of wellbeing in the workplace and why it is important.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4850E94E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63133564" w14:textId="77777777" w:rsidR="000208CA" w:rsidRPr="005418E7" w:rsidRDefault="000208CA" w:rsidP="00EF7A5E">
            <w:pPr>
              <w:pStyle w:val="Nornal"/>
            </w:pPr>
            <w:r>
              <w:rPr>
                <w:i/>
                <w:iCs/>
              </w:rPr>
              <w:t>Clair George Task 3</w:t>
            </w:r>
          </w:p>
        </w:tc>
      </w:tr>
      <w:tr w:rsidR="000208CA" w:rsidRPr="00AB26D2" w14:paraId="35228076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1E202522" w14:textId="77777777" w:rsidR="000208CA" w:rsidRDefault="000208CA" w:rsidP="00EF7A5E">
            <w:pPr>
              <w:pStyle w:val="Nornal"/>
            </w:pPr>
            <w:r>
              <w:t>3.3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523D504F" w14:textId="77777777" w:rsidR="000208CA" w:rsidRPr="0082524F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 w:rsidRPr="0082524F">
              <w:rPr>
                <w:rFonts w:asciiTheme="minorHAnsi" w:eastAsia="Times New Roman" w:hAnsiTheme="minorHAnsi" w:cstheme="minorHAnsi"/>
                <w:lang w:eastAsia="en-GB"/>
              </w:rPr>
              <w:t>Summarise the main points of discrimination legislation.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153EC111" w14:textId="77777777" w:rsidR="000208CA" w:rsidRPr="005418E7" w:rsidRDefault="000208CA" w:rsidP="00EF7A5E">
            <w:pPr>
              <w:pStyle w:val="Nornal"/>
            </w:pP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23815EE7" w14:textId="77777777" w:rsidR="000208CA" w:rsidRPr="005418E7" w:rsidRDefault="000208CA" w:rsidP="00EF7A5E">
            <w:pPr>
              <w:pStyle w:val="Nornal"/>
            </w:pPr>
            <w:r>
              <w:rPr>
                <w:i/>
                <w:iCs/>
              </w:rPr>
              <w:t>Clair George Task 3</w:t>
            </w:r>
          </w:p>
        </w:tc>
      </w:tr>
      <w:tr w:rsidR="000208CA" w:rsidRPr="00AB26D2" w14:paraId="61EE4930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07A6FFB8" w14:textId="77777777" w:rsidR="000208CA" w:rsidRDefault="000208CA" w:rsidP="00EF7A5E">
            <w:pPr>
              <w:pStyle w:val="Nornal"/>
            </w:pPr>
            <w:r>
              <w:t>3.4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2CACE8F2" w14:textId="77777777" w:rsidR="000208CA" w:rsidRPr="0082524F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 w:rsidRPr="0082524F">
              <w:rPr>
                <w:rFonts w:asciiTheme="minorHAnsi" w:eastAsia="Times New Roman" w:hAnsiTheme="minorHAnsi" w:cstheme="minorHAnsi"/>
                <w:lang w:eastAsia="en-GB"/>
              </w:rPr>
              <w:t>Explain what diversity and inclusion mean and why they are important.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0071611D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18A736CE" w14:textId="77777777" w:rsidR="000208CA" w:rsidRPr="005418E7" w:rsidRDefault="000208CA" w:rsidP="00EF7A5E">
            <w:pPr>
              <w:pStyle w:val="Nornal"/>
            </w:pPr>
            <w:r>
              <w:rPr>
                <w:i/>
                <w:iCs/>
              </w:rPr>
              <w:t>Clair George Task 3</w:t>
            </w:r>
          </w:p>
        </w:tc>
      </w:tr>
      <w:tr w:rsidR="000208CA" w:rsidRPr="00AB26D2" w14:paraId="35232F0C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0D7A9F4E" w14:textId="77777777" w:rsidR="000208CA" w:rsidRDefault="000208CA" w:rsidP="00EF7A5E">
            <w:pPr>
              <w:pStyle w:val="Nornal"/>
            </w:pPr>
            <w:r>
              <w:t>3.5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343E1B80" w14:textId="77777777" w:rsidR="000208CA" w:rsidRPr="0082524F" w:rsidRDefault="000208CA" w:rsidP="00EF7A5E">
            <w:pPr>
              <w:pStyle w:val="Nornal"/>
              <w:rPr>
                <w:rFonts w:asciiTheme="minorHAnsi" w:eastAsia="Times New Roman" w:hAnsiTheme="minorHAnsi" w:cstheme="minorHAnsi"/>
                <w:lang w:eastAsia="en-GB"/>
              </w:rPr>
            </w:pPr>
            <w:r w:rsidRPr="0082524F">
              <w:rPr>
                <w:rFonts w:asciiTheme="minorHAnsi" w:eastAsia="Times New Roman" w:hAnsiTheme="minorHAnsi" w:cstheme="minorHAnsi"/>
                <w:lang w:eastAsia="en-GB"/>
              </w:rPr>
              <w:t>Explain the difference between fair and unfair dismissal.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4DB1BEC3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36F020B2" w14:textId="77777777" w:rsidR="000208CA" w:rsidRPr="005418E7" w:rsidRDefault="000208CA" w:rsidP="00EF7A5E">
            <w:pPr>
              <w:pStyle w:val="Nornal"/>
            </w:pPr>
            <w:r>
              <w:rPr>
                <w:i/>
                <w:iCs/>
              </w:rPr>
              <w:t>Clair George Task 3</w:t>
            </w:r>
          </w:p>
        </w:tc>
      </w:tr>
    </w:tbl>
    <w:p w14:paraId="21D0A5CB" w14:textId="77777777" w:rsidR="000208CA" w:rsidRDefault="000208CA" w:rsidP="000208CA">
      <w:pPr>
        <w:pStyle w:val="Nornal"/>
        <w:rPr>
          <w:rFonts w:eastAsia="Times New Roman"/>
          <w:lang w:eastAsia="en-GB"/>
        </w:rPr>
      </w:pPr>
    </w:p>
    <w:p w14:paraId="5C752CB1" w14:textId="77777777" w:rsidR="000208CA" w:rsidRDefault="000208CA" w:rsidP="000208CA">
      <w:pPr>
        <w:spacing w:line="240" w:lineRule="auto"/>
        <w:rPr>
          <w:rFonts w:eastAsia="Times New Roman" w:cs="Arial"/>
          <w:szCs w:val="22"/>
          <w:lang w:eastAsia="en-GB"/>
        </w:rPr>
      </w:pPr>
    </w:p>
    <w:tbl>
      <w:tblPr>
        <w:tblStyle w:val="TableGrid0"/>
        <w:tblW w:w="5000" w:type="pct"/>
        <w:tblBorders>
          <w:top w:val="single" w:sz="4" w:space="0" w:color="C45911" w:themeColor="accent2" w:themeShade="BF"/>
          <w:left w:val="none" w:sz="0" w:space="0" w:color="auto"/>
          <w:bottom w:val="single" w:sz="4" w:space="0" w:color="C45911" w:themeColor="accent2" w:themeShade="BF"/>
          <w:right w:val="none" w:sz="0" w:space="0" w:color="auto"/>
          <w:insideH w:val="single" w:sz="4" w:space="0" w:color="C45911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522"/>
        <w:gridCol w:w="3951"/>
        <w:gridCol w:w="1317"/>
        <w:gridCol w:w="3236"/>
      </w:tblGrid>
      <w:tr w:rsidR="000208CA" w:rsidRPr="007A1892" w14:paraId="652F2638" w14:textId="77777777" w:rsidTr="00EF7A5E">
        <w:trPr>
          <w:cantSplit/>
          <w:trHeight w:val="510"/>
          <w:tblHeader/>
        </w:trPr>
        <w:tc>
          <w:tcPr>
            <w:tcW w:w="2491" w:type="pct"/>
            <w:gridSpan w:val="2"/>
            <w:tcBorders>
              <w:top w:val="single" w:sz="4" w:space="0" w:color="4472C4" w:themeColor="accent1"/>
              <w:bottom w:val="single" w:sz="4" w:space="0" w:color="4472C4" w:themeColor="accent1"/>
            </w:tcBorders>
            <w:shd w:val="clear" w:color="auto" w:fill="DDCCE6"/>
            <w:vAlign w:val="bottom"/>
          </w:tcPr>
          <w:p w14:paraId="16407B3D" w14:textId="77777777" w:rsidR="000208CA" w:rsidRDefault="000208CA" w:rsidP="00EF7A5E">
            <w:pPr>
              <w:pStyle w:val="Nornal"/>
              <w:rPr>
                <w:b/>
                <w:bCs/>
                <w:color w:val="4472C4" w:themeColor="accent1"/>
              </w:rPr>
            </w:pPr>
            <w:r>
              <w:rPr>
                <w:b/>
                <w:bCs/>
                <w:color w:val="4472C4" w:themeColor="accent1"/>
              </w:rPr>
              <w:t xml:space="preserve">Task 4 – </w:t>
            </w:r>
            <w:r>
              <w:rPr>
                <w:b/>
                <w:bCs/>
                <w:color w:val="2F5496" w:themeColor="accent1" w:themeShade="BF"/>
              </w:rPr>
              <w:t>Briefing paper</w:t>
            </w:r>
          </w:p>
          <w:p w14:paraId="42C48D14" w14:textId="77777777" w:rsidR="000208CA" w:rsidRPr="007A1892" w:rsidRDefault="000208CA" w:rsidP="00EF7A5E">
            <w:pPr>
              <w:pStyle w:val="Nornal"/>
              <w:rPr>
                <w:b/>
                <w:bCs/>
                <w:color w:val="4472C4" w:themeColor="accent1"/>
              </w:rPr>
            </w:pPr>
            <w:r w:rsidRPr="007A1892">
              <w:rPr>
                <w:b/>
                <w:bCs/>
                <w:color w:val="4472C4" w:themeColor="accent1"/>
              </w:rPr>
              <w:t>Assessment criteria</w:t>
            </w:r>
          </w:p>
        </w:tc>
        <w:tc>
          <w:tcPr>
            <w:tcW w:w="685" w:type="pct"/>
            <w:tcBorders>
              <w:top w:val="single" w:sz="4" w:space="0" w:color="4472C4" w:themeColor="accent1"/>
              <w:bottom w:val="single" w:sz="4" w:space="0" w:color="4472C4" w:themeColor="accent1"/>
            </w:tcBorders>
            <w:shd w:val="clear" w:color="auto" w:fill="DDCCE6"/>
            <w:vAlign w:val="bottom"/>
          </w:tcPr>
          <w:p w14:paraId="096521C5" w14:textId="77777777" w:rsidR="000208CA" w:rsidRPr="007A1892" w:rsidRDefault="000208CA" w:rsidP="00EF7A5E">
            <w:pPr>
              <w:pStyle w:val="Nornal"/>
              <w:jc w:val="center"/>
              <w:rPr>
                <w:b/>
                <w:bCs/>
                <w:color w:val="4472C4" w:themeColor="accent1"/>
              </w:rPr>
            </w:pPr>
            <w:r w:rsidRPr="007A1892">
              <w:rPr>
                <w:b/>
                <w:bCs/>
                <w:color w:val="4472C4" w:themeColor="accent1"/>
              </w:rPr>
              <w:t>Evidenced</w:t>
            </w:r>
            <w:r w:rsidRPr="007A1892">
              <w:rPr>
                <w:b/>
                <w:bCs/>
                <w:color w:val="4472C4" w:themeColor="accent1"/>
              </w:rPr>
              <w:br/>
              <w:t>Y/N</w:t>
            </w:r>
          </w:p>
        </w:tc>
        <w:tc>
          <w:tcPr>
            <w:tcW w:w="1824" w:type="pct"/>
            <w:tcBorders>
              <w:top w:val="single" w:sz="4" w:space="0" w:color="4472C4" w:themeColor="accent1"/>
              <w:bottom w:val="single" w:sz="4" w:space="0" w:color="4472C4" w:themeColor="accent1"/>
            </w:tcBorders>
            <w:shd w:val="clear" w:color="auto" w:fill="DDCCE6"/>
            <w:vAlign w:val="bottom"/>
          </w:tcPr>
          <w:p w14:paraId="07CD2C75" w14:textId="77777777" w:rsidR="000208CA" w:rsidRPr="007A1892" w:rsidRDefault="000208CA" w:rsidP="00EF7A5E">
            <w:pPr>
              <w:pStyle w:val="Nornal"/>
              <w:jc w:val="center"/>
              <w:rPr>
                <w:b/>
                <w:bCs/>
                <w:color w:val="4472C4" w:themeColor="accent1"/>
              </w:rPr>
            </w:pPr>
            <w:r w:rsidRPr="007A1892">
              <w:rPr>
                <w:b/>
                <w:bCs/>
                <w:color w:val="4472C4" w:themeColor="accent1"/>
              </w:rPr>
              <w:t>Evidence reference</w:t>
            </w:r>
          </w:p>
        </w:tc>
      </w:tr>
      <w:tr w:rsidR="000208CA" w:rsidRPr="00AB26D2" w14:paraId="781D2B8C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5CDA2881" w14:textId="77777777" w:rsidR="000208CA" w:rsidRPr="001300C4" w:rsidRDefault="000208CA" w:rsidP="00EF7A5E">
            <w:pPr>
              <w:pStyle w:val="Nornal"/>
            </w:pPr>
            <w:r>
              <w:t>4.1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3850C7DD" w14:textId="77777777" w:rsidR="000208CA" w:rsidRPr="00064233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 w:rsidRPr="00064233">
              <w:rPr>
                <w:rFonts w:asciiTheme="minorHAnsi" w:eastAsia="Times New Roman" w:hAnsiTheme="minorHAnsi" w:cstheme="minorHAnsi"/>
                <w:lang w:eastAsia="en-GB"/>
              </w:rPr>
              <w:t>Explain the purpose and components of performance management.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0E102B73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1D5F9D2B" w14:textId="77777777" w:rsidR="000208CA" w:rsidRPr="005418E7" w:rsidRDefault="000208CA" w:rsidP="00EF7A5E">
            <w:pPr>
              <w:pStyle w:val="Nornal"/>
              <w:rPr>
                <w:i/>
                <w:iCs/>
              </w:rPr>
            </w:pPr>
            <w:r>
              <w:rPr>
                <w:i/>
                <w:iCs/>
              </w:rPr>
              <w:t>Clair George Task 4</w:t>
            </w:r>
          </w:p>
        </w:tc>
      </w:tr>
      <w:tr w:rsidR="000208CA" w:rsidRPr="00AB26D2" w14:paraId="0EA8DB13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121C8B27" w14:textId="77777777" w:rsidR="000208CA" w:rsidRPr="001300C4" w:rsidRDefault="000208CA" w:rsidP="00EF7A5E">
            <w:pPr>
              <w:pStyle w:val="Nornal"/>
            </w:pPr>
            <w:r>
              <w:t>4.2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6C132338" w14:textId="77777777" w:rsidR="000208CA" w:rsidRPr="00064233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 w:rsidRPr="00064233">
              <w:rPr>
                <w:rFonts w:asciiTheme="minorHAnsi" w:eastAsia="Times New Roman" w:hAnsiTheme="minorHAnsi" w:cstheme="minorHAnsi"/>
                <w:lang w:eastAsia="en-GB"/>
              </w:rPr>
              <w:t>Explain factors that need to be considered when managing performance.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353B0332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33F665B7" w14:textId="77777777" w:rsidR="000208CA" w:rsidRPr="005418E7" w:rsidRDefault="000208CA" w:rsidP="00EF7A5E">
            <w:pPr>
              <w:pStyle w:val="Nornal"/>
            </w:pPr>
            <w:r>
              <w:rPr>
                <w:i/>
                <w:iCs/>
              </w:rPr>
              <w:t>Clair George Task 4</w:t>
            </w:r>
          </w:p>
        </w:tc>
      </w:tr>
      <w:tr w:rsidR="000208CA" w:rsidRPr="00AB26D2" w14:paraId="528C9C57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7EE92737" w14:textId="77777777" w:rsidR="000208CA" w:rsidRPr="001300C4" w:rsidRDefault="000208CA" w:rsidP="00EF7A5E">
            <w:pPr>
              <w:pStyle w:val="Nornal"/>
            </w:pPr>
            <w:r>
              <w:t>4.3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5192557A" w14:textId="77777777" w:rsidR="000208CA" w:rsidRPr="00064233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  <w:lang w:eastAsia="en-GB"/>
              </w:rPr>
              <w:t xml:space="preserve">Explain different methods of performance review. 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75E603C1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142B0C89" w14:textId="77777777" w:rsidR="000208CA" w:rsidRPr="005418E7" w:rsidRDefault="000208CA" w:rsidP="00EF7A5E">
            <w:pPr>
              <w:pStyle w:val="Nornal"/>
            </w:pPr>
            <w:r>
              <w:rPr>
                <w:i/>
                <w:iCs/>
              </w:rPr>
              <w:t>Clair George Task 4</w:t>
            </w:r>
          </w:p>
        </w:tc>
      </w:tr>
      <w:tr w:rsidR="000208CA" w:rsidRPr="00AB26D2" w14:paraId="7DD86DDB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775694C3" w14:textId="77777777" w:rsidR="000208CA" w:rsidRDefault="000208CA" w:rsidP="00EF7A5E">
            <w:pPr>
              <w:pStyle w:val="Nornal"/>
            </w:pPr>
            <w:r>
              <w:t>5.1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4F95F0E7" w14:textId="77777777" w:rsidR="000208CA" w:rsidRPr="00064233" w:rsidRDefault="000208CA" w:rsidP="00EF7A5E">
            <w:pPr>
              <w:pStyle w:val="Nornal"/>
              <w:rPr>
                <w:rFonts w:asciiTheme="minorHAnsi" w:eastAsia="Times New Roman" w:hAnsiTheme="minorHAnsi" w:cstheme="minorHAnsi"/>
                <w:lang w:eastAsia="en-GB"/>
              </w:rPr>
            </w:pPr>
            <w:r w:rsidRPr="00064233">
              <w:rPr>
                <w:rFonts w:asciiTheme="minorHAnsi" w:eastAsia="Times New Roman" w:hAnsiTheme="minorHAnsi" w:cstheme="minorHAnsi"/>
                <w:lang w:eastAsia="en-GB"/>
              </w:rPr>
              <w:t>Explain the key components of an effective total reward system.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4647B5B2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48123718" w14:textId="77777777" w:rsidR="000208CA" w:rsidRPr="005418E7" w:rsidRDefault="000208CA" w:rsidP="00EF7A5E">
            <w:pPr>
              <w:pStyle w:val="Nornal"/>
            </w:pPr>
            <w:r>
              <w:rPr>
                <w:i/>
                <w:iCs/>
              </w:rPr>
              <w:t>Clair George Task 4</w:t>
            </w:r>
          </w:p>
        </w:tc>
      </w:tr>
      <w:tr w:rsidR="000208CA" w:rsidRPr="00AB26D2" w14:paraId="2BD87C77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72FB581A" w14:textId="77777777" w:rsidR="000208CA" w:rsidRDefault="000208CA" w:rsidP="00EF7A5E">
            <w:pPr>
              <w:pStyle w:val="Nornal"/>
            </w:pPr>
            <w:r>
              <w:t>5.2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2F6FCCDD" w14:textId="77777777" w:rsidR="000208CA" w:rsidRPr="00064233" w:rsidRDefault="000208CA" w:rsidP="00EF7A5E">
            <w:pPr>
              <w:pStyle w:val="Nornal"/>
              <w:rPr>
                <w:rFonts w:asciiTheme="minorHAnsi" w:eastAsia="Times New Roman" w:hAnsiTheme="minorHAnsi" w:cstheme="minorHAnsi"/>
                <w:lang w:eastAsia="en-GB"/>
              </w:rPr>
            </w:pPr>
            <w:r w:rsidRPr="00064233">
              <w:rPr>
                <w:rFonts w:asciiTheme="minorHAnsi" w:eastAsia="Times New Roman" w:hAnsiTheme="minorHAnsi" w:cstheme="minorHAnsi"/>
                <w:lang w:eastAsia="en-GB"/>
              </w:rPr>
              <w:t>Explain the relationship between reward and performance.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6F131805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4A8D5A92" w14:textId="77777777" w:rsidR="000208CA" w:rsidRPr="005418E7" w:rsidRDefault="000208CA" w:rsidP="00EF7A5E">
            <w:pPr>
              <w:pStyle w:val="Nornal"/>
            </w:pPr>
            <w:r>
              <w:rPr>
                <w:i/>
                <w:iCs/>
              </w:rPr>
              <w:t>Clair George Task 4</w:t>
            </w:r>
          </w:p>
        </w:tc>
      </w:tr>
      <w:tr w:rsidR="000208CA" w:rsidRPr="00AB26D2" w14:paraId="59B259D8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2B2BAA83" w14:textId="77777777" w:rsidR="000208CA" w:rsidRDefault="000208CA" w:rsidP="00EF7A5E">
            <w:pPr>
              <w:pStyle w:val="Nornal"/>
            </w:pPr>
            <w:r>
              <w:t>5.3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45392FCB" w14:textId="77777777" w:rsidR="000208CA" w:rsidRPr="00064233" w:rsidRDefault="000208CA" w:rsidP="00EF7A5E">
            <w:pPr>
              <w:pStyle w:val="Nornal"/>
              <w:rPr>
                <w:rFonts w:asciiTheme="minorHAnsi" w:eastAsia="Times New Roman" w:hAnsiTheme="minorHAnsi" w:cstheme="minorHAnsi"/>
                <w:lang w:eastAsia="en-GB"/>
              </w:rPr>
            </w:pPr>
            <w:r w:rsidRPr="00064233">
              <w:rPr>
                <w:rFonts w:asciiTheme="minorHAnsi" w:eastAsia="Times New Roman" w:hAnsiTheme="minorHAnsi" w:cstheme="minorHAnsi"/>
                <w:lang w:eastAsia="en-GB"/>
              </w:rPr>
              <w:t>Explain the reasons for treating employees fairly in relation to pay.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3DEB4E2C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0722B625" w14:textId="77777777" w:rsidR="000208CA" w:rsidRPr="005418E7" w:rsidRDefault="000208CA" w:rsidP="00EF7A5E">
            <w:pPr>
              <w:pStyle w:val="Nornal"/>
            </w:pPr>
            <w:r>
              <w:rPr>
                <w:i/>
                <w:iCs/>
              </w:rPr>
              <w:t>Clair George Task 4</w:t>
            </w:r>
          </w:p>
        </w:tc>
      </w:tr>
    </w:tbl>
    <w:p w14:paraId="2A2D9A59" w14:textId="77777777" w:rsidR="000208CA" w:rsidRDefault="000208CA" w:rsidP="000208CA">
      <w:pPr>
        <w:spacing w:line="240" w:lineRule="auto"/>
        <w:rPr>
          <w:rFonts w:eastAsia="Times New Roman"/>
          <w:lang w:eastAsia="en-GB"/>
        </w:rPr>
      </w:pPr>
    </w:p>
    <w:p w14:paraId="32870ADF" w14:textId="77777777" w:rsidR="000208CA" w:rsidRDefault="000208CA" w:rsidP="000208CA">
      <w:pPr>
        <w:spacing w:line="240" w:lineRule="auto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br w:type="page"/>
      </w:r>
    </w:p>
    <w:p w14:paraId="01B8CBE1" w14:textId="77777777" w:rsidR="000208CA" w:rsidRDefault="000208CA" w:rsidP="000208CA">
      <w:pPr>
        <w:spacing w:line="240" w:lineRule="auto"/>
        <w:rPr>
          <w:rFonts w:eastAsia="Times New Roman"/>
          <w:lang w:eastAsia="en-GB"/>
        </w:rPr>
      </w:pPr>
    </w:p>
    <w:p w14:paraId="2972396D" w14:textId="77777777" w:rsidR="000208CA" w:rsidRDefault="000208CA" w:rsidP="000208CA">
      <w:pPr>
        <w:spacing w:line="240" w:lineRule="auto"/>
        <w:rPr>
          <w:rFonts w:eastAsia="Times New Roman"/>
          <w:lang w:eastAsia="en-GB"/>
        </w:rPr>
      </w:pPr>
    </w:p>
    <w:tbl>
      <w:tblPr>
        <w:tblStyle w:val="TableGrid0"/>
        <w:tblW w:w="5000" w:type="pct"/>
        <w:tblBorders>
          <w:top w:val="single" w:sz="4" w:space="0" w:color="C45911" w:themeColor="accent2" w:themeShade="BF"/>
          <w:left w:val="none" w:sz="0" w:space="0" w:color="auto"/>
          <w:bottom w:val="single" w:sz="4" w:space="0" w:color="C45911" w:themeColor="accent2" w:themeShade="BF"/>
          <w:right w:val="none" w:sz="0" w:space="0" w:color="auto"/>
          <w:insideH w:val="single" w:sz="4" w:space="0" w:color="C45911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522"/>
        <w:gridCol w:w="3951"/>
        <w:gridCol w:w="1317"/>
        <w:gridCol w:w="3236"/>
      </w:tblGrid>
      <w:tr w:rsidR="000208CA" w:rsidRPr="007A1892" w14:paraId="190AAA2F" w14:textId="77777777" w:rsidTr="00EF7A5E">
        <w:trPr>
          <w:cantSplit/>
          <w:trHeight w:val="510"/>
          <w:tblHeader/>
        </w:trPr>
        <w:tc>
          <w:tcPr>
            <w:tcW w:w="2491" w:type="pct"/>
            <w:gridSpan w:val="2"/>
            <w:tcBorders>
              <w:top w:val="single" w:sz="4" w:space="0" w:color="4472C4" w:themeColor="accent1"/>
              <w:bottom w:val="single" w:sz="4" w:space="0" w:color="4472C4" w:themeColor="accent1"/>
            </w:tcBorders>
            <w:shd w:val="clear" w:color="auto" w:fill="DDCCE6"/>
            <w:vAlign w:val="bottom"/>
          </w:tcPr>
          <w:p w14:paraId="1E11D767" w14:textId="77777777" w:rsidR="000208CA" w:rsidRDefault="000208CA" w:rsidP="00EF7A5E">
            <w:pPr>
              <w:pStyle w:val="Nornal"/>
              <w:rPr>
                <w:b/>
                <w:bCs/>
                <w:color w:val="4472C4" w:themeColor="accent1"/>
              </w:rPr>
            </w:pPr>
            <w:r>
              <w:rPr>
                <w:b/>
                <w:bCs/>
                <w:color w:val="4472C4" w:themeColor="accent1"/>
              </w:rPr>
              <w:t>Task 5 – Fact sheet</w:t>
            </w:r>
          </w:p>
          <w:p w14:paraId="2D815BDE" w14:textId="77777777" w:rsidR="000208CA" w:rsidRPr="007A1892" w:rsidRDefault="000208CA" w:rsidP="00EF7A5E">
            <w:pPr>
              <w:pStyle w:val="Nornal"/>
              <w:rPr>
                <w:b/>
                <w:bCs/>
                <w:color w:val="4472C4" w:themeColor="accent1"/>
              </w:rPr>
            </w:pPr>
            <w:r w:rsidRPr="007A1892">
              <w:rPr>
                <w:b/>
                <w:bCs/>
                <w:color w:val="4472C4" w:themeColor="accent1"/>
              </w:rPr>
              <w:t>Assessment criteria</w:t>
            </w:r>
          </w:p>
        </w:tc>
        <w:tc>
          <w:tcPr>
            <w:tcW w:w="685" w:type="pct"/>
            <w:tcBorders>
              <w:top w:val="single" w:sz="4" w:space="0" w:color="4472C4" w:themeColor="accent1"/>
              <w:bottom w:val="single" w:sz="4" w:space="0" w:color="4472C4" w:themeColor="accent1"/>
            </w:tcBorders>
            <w:shd w:val="clear" w:color="auto" w:fill="DDCCE6"/>
            <w:vAlign w:val="bottom"/>
          </w:tcPr>
          <w:p w14:paraId="56AE1822" w14:textId="77777777" w:rsidR="000208CA" w:rsidRPr="007A1892" w:rsidRDefault="000208CA" w:rsidP="00EF7A5E">
            <w:pPr>
              <w:pStyle w:val="Nornal"/>
              <w:jc w:val="center"/>
              <w:rPr>
                <w:b/>
                <w:bCs/>
                <w:color w:val="4472C4" w:themeColor="accent1"/>
              </w:rPr>
            </w:pPr>
            <w:r w:rsidRPr="007A1892">
              <w:rPr>
                <w:b/>
                <w:bCs/>
                <w:color w:val="4472C4" w:themeColor="accent1"/>
              </w:rPr>
              <w:t>Evidenced</w:t>
            </w:r>
            <w:r w:rsidRPr="007A1892">
              <w:rPr>
                <w:b/>
                <w:bCs/>
                <w:color w:val="4472C4" w:themeColor="accent1"/>
              </w:rPr>
              <w:br/>
              <w:t>Y/N</w:t>
            </w:r>
          </w:p>
        </w:tc>
        <w:tc>
          <w:tcPr>
            <w:tcW w:w="1824" w:type="pct"/>
            <w:tcBorders>
              <w:top w:val="single" w:sz="4" w:space="0" w:color="4472C4" w:themeColor="accent1"/>
              <w:bottom w:val="single" w:sz="4" w:space="0" w:color="4472C4" w:themeColor="accent1"/>
            </w:tcBorders>
            <w:shd w:val="clear" w:color="auto" w:fill="DDCCE6"/>
            <w:vAlign w:val="bottom"/>
          </w:tcPr>
          <w:p w14:paraId="6FE0AAF0" w14:textId="77777777" w:rsidR="000208CA" w:rsidRPr="007A1892" w:rsidRDefault="000208CA" w:rsidP="00EF7A5E">
            <w:pPr>
              <w:pStyle w:val="Nornal"/>
              <w:jc w:val="center"/>
              <w:rPr>
                <w:b/>
                <w:bCs/>
                <w:color w:val="4472C4" w:themeColor="accent1"/>
              </w:rPr>
            </w:pPr>
            <w:r w:rsidRPr="007A1892">
              <w:rPr>
                <w:b/>
                <w:bCs/>
                <w:color w:val="4472C4" w:themeColor="accent1"/>
              </w:rPr>
              <w:t>Evidence reference</w:t>
            </w:r>
          </w:p>
        </w:tc>
      </w:tr>
      <w:tr w:rsidR="000208CA" w:rsidRPr="00AB26D2" w14:paraId="694FF893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492F7D41" w14:textId="77777777" w:rsidR="000208CA" w:rsidRPr="001300C4" w:rsidRDefault="000208CA" w:rsidP="00EF7A5E">
            <w:pPr>
              <w:pStyle w:val="Nornal"/>
            </w:pPr>
            <w:r>
              <w:t>6.1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3DE4F896" w14:textId="77777777" w:rsidR="000208CA" w:rsidRPr="00064233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 w:rsidRPr="00077BDB">
              <w:rPr>
                <w:rFonts w:asciiTheme="minorHAnsi" w:eastAsia="Times New Roman" w:hAnsiTheme="minorHAnsi" w:cstheme="minorHAnsi"/>
                <w:lang w:eastAsia="en-GB"/>
              </w:rPr>
              <w:t>Explain why learning and development activities are of benefit to individuals and organisations.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14216165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5FA21D6E" w14:textId="77777777" w:rsidR="000208CA" w:rsidRPr="005418E7" w:rsidRDefault="000208CA" w:rsidP="00EF7A5E">
            <w:pPr>
              <w:pStyle w:val="Nornal"/>
              <w:rPr>
                <w:i/>
                <w:iCs/>
              </w:rPr>
            </w:pPr>
            <w:r>
              <w:rPr>
                <w:i/>
                <w:iCs/>
              </w:rPr>
              <w:t>6.1 LINK</w:t>
            </w:r>
          </w:p>
        </w:tc>
      </w:tr>
      <w:tr w:rsidR="000208CA" w:rsidRPr="00AB26D2" w14:paraId="49ABACAE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3C0003A8" w14:textId="77777777" w:rsidR="000208CA" w:rsidRPr="001300C4" w:rsidRDefault="000208CA" w:rsidP="00EF7A5E">
            <w:pPr>
              <w:pStyle w:val="Nornal"/>
            </w:pPr>
            <w:r>
              <w:t>6.2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67991F38" w14:textId="77777777" w:rsidR="000208CA" w:rsidRPr="00064233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 w:rsidRPr="00077BDB">
              <w:rPr>
                <w:rFonts w:asciiTheme="minorHAnsi" w:eastAsia="Times New Roman" w:hAnsiTheme="minorHAnsi" w:cstheme="minorHAnsi"/>
                <w:lang w:eastAsia="en-GB"/>
              </w:rPr>
              <w:t>Describe different types of learning needs and reasons why they arise for individuals and organisations.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784F835A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1D6F1600" w14:textId="77777777" w:rsidR="000208CA" w:rsidRPr="005418E7" w:rsidRDefault="000208CA" w:rsidP="00EF7A5E">
            <w:pPr>
              <w:pStyle w:val="Nornal"/>
            </w:pPr>
            <w:r>
              <w:t>6.2 LINK</w:t>
            </w:r>
          </w:p>
        </w:tc>
      </w:tr>
      <w:tr w:rsidR="000208CA" w:rsidRPr="00AB26D2" w14:paraId="071F4ED3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5A0C6F45" w14:textId="77777777" w:rsidR="000208CA" w:rsidRPr="001300C4" w:rsidRDefault="000208CA" w:rsidP="00EF7A5E">
            <w:pPr>
              <w:pStyle w:val="Nornal"/>
            </w:pPr>
            <w:r>
              <w:t>6.3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2A157EAA" w14:textId="77777777" w:rsidR="000208CA" w:rsidRPr="00077BDB" w:rsidRDefault="000208CA" w:rsidP="00EF7A5E">
            <w:pPr>
              <w:pStyle w:val="Nornal"/>
              <w:rPr>
                <w:rFonts w:asciiTheme="minorHAnsi" w:eastAsia="Times New Roman" w:hAnsiTheme="minorHAnsi" w:cstheme="minorHAnsi"/>
                <w:lang w:eastAsia="en-GB"/>
              </w:rPr>
            </w:pPr>
            <w:r w:rsidRPr="00077BDB">
              <w:rPr>
                <w:rFonts w:asciiTheme="minorHAnsi" w:eastAsia="Times New Roman" w:hAnsiTheme="minorHAnsi" w:cstheme="minorHAnsi"/>
                <w:lang w:eastAsia="en-GB"/>
              </w:rPr>
              <w:t xml:space="preserve">Summarise different face-to-face and blended learning and development approaches including: </w:t>
            </w:r>
          </w:p>
          <w:p w14:paraId="15A8F602" w14:textId="77777777" w:rsidR="000208CA" w:rsidRPr="00077BDB" w:rsidRDefault="000208CA" w:rsidP="00EF7A5E">
            <w:pPr>
              <w:pStyle w:val="Nornal"/>
              <w:rPr>
                <w:rFonts w:asciiTheme="minorHAnsi" w:eastAsia="Times New Roman" w:hAnsiTheme="minorHAnsi" w:cstheme="minorHAnsi"/>
                <w:lang w:eastAsia="en-GB"/>
              </w:rPr>
            </w:pPr>
            <w:r w:rsidRPr="00077BDB">
              <w:rPr>
                <w:rFonts w:asciiTheme="minorHAnsi" w:eastAsia="Times New Roman" w:hAnsiTheme="minorHAnsi" w:cstheme="minorHAnsi"/>
                <w:lang w:eastAsia="en-GB"/>
              </w:rPr>
              <w:t>• facilitation</w:t>
            </w:r>
          </w:p>
          <w:p w14:paraId="0DF271B0" w14:textId="77777777" w:rsidR="000208CA" w:rsidRPr="00077BDB" w:rsidRDefault="000208CA" w:rsidP="00EF7A5E">
            <w:pPr>
              <w:pStyle w:val="Nornal"/>
              <w:rPr>
                <w:rFonts w:asciiTheme="minorHAnsi" w:eastAsia="Times New Roman" w:hAnsiTheme="minorHAnsi" w:cstheme="minorHAnsi"/>
                <w:lang w:eastAsia="en-GB"/>
              </w:rPr>
            </w:pPr>
            <w:r w:rsidRPr="00077BDB">
              <w:rPr>
                <w:rFonts w:asciiTheme="minorHAnsi" w:eastAsia="Times New Roman" w:hAnsiTheme="minorHAnsi" w:cstheme="minorHAnsi"/>
                <w:lang w:eastAsia="en-GB"/>
              </w:rPr>
              <w:t>• training</w:t>
            </w:r>
          </w:p>
          <w:p w14:paraId="290020F1" w14:textId="77777777" w:rsidR="000208CA" w:rsidRPr="00077BDB" w:rsidRDefault="000208CA" w:rsidP="00EF7A5E">
            <w:pPr>
              <w:pStyle w:val="Nornal"/>
              <w:rPr>
                <w:rFonts w:asciiTheme="minorHAnsi" w:eastAsia="Times New Roman" w:hAnsiTheme="minorHAnsi" w:cstheme="minorHAnsi"/>
                <w:lang w:eastAsia="en-GB"/>
              </w:rPr>
            </w:pPr>
            <w:r w:rsidRPr="00077BDB">
              <w:rPr>
                <w:rFonts w:asciiTheme="minorHAnsi" w:eastAsia="Times New Roman" w:hAnsiTheme="minorHAnsi" w:cstheme="minorHAnsi"/>
                <w:lang w:eastAsia="en-GB"/>
              </w:rPr>
              <w:t>• coaching</w:t>
            </w:r>
          </w:p>
          <w:p w14:paraId="04FC7347" w14:textId="77777777" w:rsidR="000208CA" w:rsidRPr="00064233" w:rsidRDefault="000208CA" w:rsidP="00EF7A5E">
            <w:pPr>
              <w:pStyle w:val="Nornal"/>
              <w:rPr>
                <w:rFonts w:asciiTheme="minorHAnsi" w:hAnsiTheme="minorHAnsi" w:cstheme="minorHAnsi"/>
              </w:rPr>
            </w:pPr>
            <w:r w:rsidRPr="00077BDB">
              <w:rPr>
                <w:rFonts w:asciiTheme="minorHAnsi" w:eastAsia="Times New Roman" w:hAnsiTheme="minorHAnsi" w:cstheme="minorHAnsi"/>
                <w:lang w:eastAsia="en-GB"/>
              </w:rPr>
              <w:t>• mentoring.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63DF2755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02F4DF18" w14:textId="77777777" w:rsidR="000208CA" w:rsidRPr="005418E7" w:rsidRDefault="000208CA" w:rsidP="00EF7A5E">
            <w:pPr>
              <w:pStyle w:val="Nornal"/>
            </w:pPr>
            <w:r>
              <w:t>6.3 LINK</w:t>
            </w:r>
          </w:p>
        </w:tc>
      </w:tr>
      <w:tr w:rsidR="000208CA" w:rsidRPr="00AB26D2" w14:paraId="0A43AC06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571FA37C" w14:textId="77777777" w:rsidR="000208CA" w:rsidRDefault="000208CA" w:rsidP="00EF7A5E">
            <w:pPr>
              <w:pStyle w:val="Nornal"/>
            </w:pPr>
            <w:r>
              <w:t>6.4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73CFAAAB" w14:textId="77777777" w:rsidR="000208CA" w:rsidRPr="00064233" w:rsidRDefault="000208CA" w:rsidP="00EF7A5E">
            <w:pPr>
              <w:pStyle w:val="Nornal"/>
              <w:rPr>
                <w:rFonts w:asciiTheme="minorHAnsi" w:eastAsia="Times New Roman" w:hAnsiTheme="minorHAnsi" w:cstheme="minorHAnsi"/>
                <w:lang w:eastAsia="en-GB"/>
              </w:rPr>
            </w:pPr>
            <w:r w:rsidRPr="00077BDB">
              <w:rPr>
                <w:rFonts w:asciiTheme="minorHAnsi" w:eastAsia="Times New Roman" w:hAnsiTheme="minorHAnsi" w:cstheme="minorHAnsi"/>
                <w:lang w:eastAsia="en-GB"/>
              </w:rPr>
              <w:t>Explain how individual requirements and preferences must be accommodated in the design and delivery of learning and development.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00D362DA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4883FB12" w14:textId="77777777" w:rsidR="000208CA" w:rsidRPr="005418E7" w:rsidRDefault="000208CA" w:rsidP="00EF7A5E">
            <w:pPr>
              <w:pStyle w:val="Nornal"/>
            </w:pPr>
            <w:r>
              <w:t>6.4 LINK</w:t>
            </w:r>
          </w:p>
        </w:tc>
      </w:tr>
      <w:tr w:rsidR="000208CA" w:rsidRPr="00AB26D2" w14:paraId="14D6CD72" w14:textId="77777777" w:rsidTr="00EF7A5E">
        <w:tblPrEx>
          <w:tblBorders>
            <w:top w:val="single" w:sz="4" w:space="0" w:color="2F5496" w:themeColor="accent1" w:themeShade="BF"/>
            <w:bottom w:val="single" w:sz="4" w:space="0" w:color="2F5496" w:themeColor="accent1" w:themeShade="BF"/>
            <w:insideH w:val="single" w:sz="4" w:space="0" w:color="2F5496" w:themeColor="accent1" w:themeShade="BF"/>
          </w:tblBorders>
        </w:tblPrEx>
        <w:trPr>
          <w:trHeight w:val="510"/>
        </w:trPr>
        <w:tc>
          <w:tcPr>
            <w:tcW w:w="271" w:type="pct"/>
            <w:shd w:val="clear" w:color="auto" w:fill="F5EEF8"/>
          </w:tcPr>
          <w:p w14:paraId="612B0FE2" w14:textId="77777777" w:rsidR="000208CA" w:rsidRDefault="000208CA" w:rsidP="00EF7A5E">
            <w:pPr>
              <w:pStyle w:val="Nornal"/>
            </w:pPr>
            <w:r>
              <w:t>6.5</w:t>
            </w:r>
          </w:p>
        </w:tc>
        <w:tc>
          <w:tcPr>
            <w:tcW w:w="2220" w:type="pct"/>
            <w:tcBorders>
              <w:right w:val="single" w:sz="4" w:space="0" w:color="DDCCE6"/>
            </w:tcBorders>
            <w:shd w:val="clear" w:color="auto" w:fill="F5EEF8"/>
          </w:tcPr>
          <w:p w14:paraId="4C0D49A9" w14:textId="77777777" w:rsidR="000208CA" w:rsidRPr="00064233" w:rsidRDefault="000208CA" w:rsidP="00EF7A5E">
            <w:pPr>
              <w:pStyle w:val="Nornal"/>
              <w:rPr>
                <w:rFonts w:asciiTheme="minorHAnsi" w:eastAsia="Times New Roman" w:hAnsiTheme="minorHAnsi" w:cstheme="minorHAnsi"/>
                <w:lang w:eastAsia="en-GB"/>
              </w:rPr>
            </w:pPr>
            <w:r w:rsidRPr="00077BDB">
              <w:rPr>
                <w:rFonts w:asciiTheme="minorHAnsi" w:eastAsia="Times New Roman" w:hAnsiTheme="minorHAnsi" w:cstheme="minorHAnsi"/>
                <w:lang w:eastAsia="en-GB"/>
              </w:rPr>
              <w:t>Discuss how learning and development can be evaluated.</w:t>
            </w:r>
          </w:p>
        </w:tc>
        <w:tc>
          <w:tcPr>
            <w:tcW w:w="685" w:type="pct"/>
            <w:tcBorders>
              <w:left w:val="single" w:sz="4" w:space="0" w:color="DDCCE6"/>
              <w:right w:val="single" w:sz="4" w:space="0" w:color="DDCCE6"/>
            </w:tcBorders>
          </w:tcPr>
          <w:p w14:paraId="34CFBC33" w14:textId="77777777" w:rsidR="000208CA" w:rsidRPr="005418E7" w:rsidRDefault="000208CA" w:rsidP="00EF7A5E">
            <w:pPr>
              <w:pStyle w:val="Nornal"/>
            </w:pPr>
            <w:r>
              <w:t>Y</w:t>
            </w:r>
          </w:p>
        </w:tc>
        <w:tc>
          <w:tcPr>
            <w:tcW w:w="1824" w:type="pct"/>
            <w:tcBorders>
              <w:left w:val="single" w:sz="4" w:space="0" w:color="DDCCE6"/>
            </w:tcBorders>
          </w:tcPr>
          <w:p w14:paraId="2073C845" w14:textId="77777777" w:rsidR="000208CA" w:rsidRPr="005418E7" w:rsidRDefault="000208CA" w:rsidP="00EF7A5E">
            <w:pPr>
              <w:pStyle w:val="Nornal"/>
            </w:pPr>
            <w:r>
              <w:t>6.5 LINK</w:t>
            </w:r>
          </w:p>
        </w:tc>
      </w:tr>
    </w:tbl>
    <w:p w14:paraId="0F9441BE" w14:textId="77777777" w:rsidR="000208CA" w:rsidRDefault="000208CA" w:rsidP="000208CA">
      <w:pPr>
        <w:spacing w:line="240" w:lineRule="auto"/>
        <w:rPr>
          <w:rFonts w:eastAsia="Times New Roman"/>
          <w:lang w:eastAsia="en-GB"/>
        </w:rPr>
      </w:pPr>
    </w:p>
    <w:p w14:paraId="45AAD9C2" w14:textId="77777777" w:rsidR="000208CA" w:rsidRPr="00814FE5" w:rsidRDefault="000208CA" w:rsidP="000208CA">
      <w:pPr>
        <w:spacing w:line="240" w:lineRule="auto"/>
        <w:rPr>
          <w:rFonts w:eastAsia="Times New Roman"/>
          <w:lang w:eastAsia="en-GB"/>
        </w:rPr>
      </w:pPr>
    </w:p>
    <w:p w14:paraId="4670C91C" w14:textId="77777777" w:rsidR="000208CA" w:rsidRDefault="000208CA" w:rsidP="000208CA">
      <w:pPr>
        <w:pStyle w:val="Nornal"/>
        <w:rPr>
          <w:rFonts w:eastAsia="Times New Roman"/>
          <w:lang w:eastAsia="en-GB"/>
        </w:rPr>
      </w:pPr>
    </w:p>
    <w:p w14:paraId="6FE004A5" w14:textId="77777777" w:rsidR="000208CA" w:rsidRDefault="000208CA" w:rsidP="000208CA">
      <w:pPr>
        <w:pStyle w:val="Nornal"/>
        <w:rPr>
          <w:rFonts w:eastAsia="Times New Roman"/>
          <w:lang w:eastAsia="en-GB"/>
        </w:rPr>
      </w:pPr>
    </w:p>
    <w:p w14:paraId="001F271B" w14:textId="77777777" w:rsidR="000208CA" w:rsidRDefault="000208CA" w:rsidP="000208CA">
      <w:pPr>
        <w:spacing w:line="240" w:lineRule="auto"/>
        <w:rPr>
          <w:rFonts w:eastAsia="Times New Roman" w:cs="Arial"/>
          <w:szCs w:val="22"/>
          <w:lang w:eastAsia="en-GB"/>
        </w:rPr>
      </w:pPr>
    </w:p>
    <w:p w14:paraId="462BDF58" w14:textId="77777777" w:rsidR="000208CA" w:rsidRDefault="000208CA" w:rsidP="000208CA">
      <w:pPr>
        <w:spacing w:line="240" w:lineRule="auto"/>
        <w:rPr>
          <w:rFonts w:eastAsia="Times New Roman" w:cs="Arial"/>
          <w:szCs w:val="22"/>
          <w:lang w:eastAsia="en-GB"/>
        </w:rPr>
      </w:pPr>
      <w:r>
        <w:rPr>
          <w:rFonts w:eastAsia="Times New Roman" w:cs="Arial"/>
          <w:szCs w:val="22"/>
          <w:lang w:eastAsia="en-GB"/>
        </w:rPr>
        <w:br w:type="page"/>
      </w:r>
    </w:p>
    <w:p w14:paraId="1C241714" w14:textId="77777777" w:rsidR="000208CA" w:rsidRPr="00C93922" w:rsidRDefault="000208CA" w:rsidP="000208CA">
      <w:pPr>
        <w:spacing w:line="240" w:lineRule="auto"/>
        <w:rPr>
          <w:rFonts w:eastAsia="Times New Roman" w:cs="Arial"/>
          <w:szCs w:val="22"/>
          <w:lang w:eastAsia="en-GB"/>
        </w:rPr>
      </w:pPr>
    </w:p>
    <w:p w14:paraId="2F960F8A" w14:textId="77777777" w:rsidR="000208CA" w:rsidRPr="004E6B7F" w:rsidRDefault="000208CA" w:rsidP="000208CA">
      <w:pPr>
        <w:pStyle w:val="Heading3"/>
        <w:rPr>
          <w:rFonts w:eastAsia="Times New Roman"/>
          <w:lang w:eastAsia="en-GB"/>
        </w:rPr>
      </w:pPr>
      <w:r w:rsidRPr="004E6B7F">
        <w:t xml:space="preserve">Declaration of Authentication </w:t>
      </w:r>
    </w:p>
    <w:p w14:paraId="2ADF0098" w14:textId="77777777" w:rsidR="000208CA" w:rsidRPr="00D745D3" w:rsidRDefault="000208CA" w:rsidP="000208CA">
      <w:pPr>
        <w:pStyle w:val="Heading2"/>
        <w:rPr>
          <w:rFonts w:eastAsia="Arial" w:cs="Arial"/>
        </w:rPr>
      </w:pPr>
      <w:r w:rsidRPr="00D745D3">
        <w:rPr>
          <w:rFonts w:eastAsia="Arial"/>
        </w:rPr>
        <w:t xml:space="preserve">Declaration by learner </w:t>
      </w:r>
    </w:p>
    <w:p w14:paraId="48268A6E" w14:textId="77777777" w:rsidR="000208CA" w:rsidRPr="00E916B3" w:rsidRDefault="000208CA" w:rsidP="000208CA">
      <w:pPr>
        <w:rPr>
          <w:lang w:eastAsia="en-GB"/>
        </w:rPr>
      </w:pPr>
    </w:p>
    <w:tbl>
      <w:tblPr>
        <w:tblStyle w:val="TableGrid0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none" w:sz="0" w:space="0" w:color="auto"/>
          <w:insideV w:val="none" w:sz="0" w:space="0" w:color="auto"/>
        </w:tblBorders>
        <w:tblCellMar>
          <w:top w:w="57" w:type="dxa"/>
        </w:tblCellMar>
        <w:tblLook w:val="04A0" w:firstRow="1" w:lastRow="0" w:firstColumn="1" w:lastColumn="0" w:noHBand="0" w:noVBand="1"/>
      </w:tblPr>
      <w:tblGrid>
        <w:gridCol w:w="4215"/>
        <w:gridCol w:w="4801"/>
      </w:tblGrid>
      <w:tr w:rsidR="000208CA" w:rsidRPr="00553528" w14:paraId="5F3129AB" w14:textId="77777777" w:rsidTr="00EF7A5E">
        <w:trPr>
          <w:trHeight w:val="629"/>
        </w:trPr>
        <w:tc>
          <w:tcPr>
            <w:tcW w:w="9351" w:type="dxa"/>
            <w:gridSpan w:val="2"/>
            <w:tcBorders>
              <w:bottom w:val="nil"/>
            </w:tcBorders>
          </w:tcPr>
          <w:p w14:paraId="0999752E" w14:textId="77777777" w:rsidR="000208CA" w:rsidRPr="008E0695" w:rsidRDefault="000208CA" w:rsidP="00EF7A5E">
            <w:pPr>
              <w:pStyle w:val="TableParagraph"/>
              <w:spacing w:before="60" w:line="254" w:lineRule="auto"/>
              <w:ind w:right="326"/>
              <w:rPr>
                <w:b/>
                <w:lang w:val="en-US"/>
              </w:rPr>
            </w:pPr>
            <w:r w:rsidRPr="00553528">
              <w:rPr>
                <w:b/>
                <w:bCs/>
                <w:color w:val="000000" w:themeColor="text1"/>
                <w:lang w:val="en-US"/>
              </w:rPr>
              <w:t xml:space="preserve">I can confirm that this assessment is all my own work and where I have used materials from other sources, they have been properly acknowledged.   </w:t>
            </w:r>
          </w:p>
        </w:tc>
      </w:tr>
      <w:tr w:rsidR="000208CA" w:rsidRPr="00553528" w14:paraId="65F52638" w14:textId="77777777" w:rsidTr="00EF7A5E">
        <w:trPr>
          <w:trHeight w:val="680"/>
        </w:trPr>
        <w:tc>
          <w:tcPr>
            <w:tcW w:w="4248" w:type="dxa"/>
            <w:tcBorders>
              <w:top w:val="nil"/>
              <w:bottom w:val="nil"/>
              <w:right w:val="nil"/>
            </w:tcBorders>
          </w:tcPr>
          <w:p w14:paraId="7C187BA8" w14:textId="77777777" w:rsidR="000208CA" w:rsidRPr="00553528" w:rsidRDefault="000208CA" w:rsidP="00EF7A5E">
            <w:pPr>
              <w:spacing w:before="120" w:after="120" w:line="360" w:lineRule="auto"/>
              <w:rPr>
                <w:rFonts w:cs="Arial"/>
              </w:rPr>
            </w:pPr>
            <w:r w:rsidRPr="00553528">
              <w:rPr>
                <w:rFonts w:eastAsia="Arial" w:cs="Arial"/>
                <w:b/>
              </w:rPr>
              <w:t>Learner name: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</w:tcBorders>
          </w:tcPr>
          <w:p w14:paraId="524CC382" w14:textId="77777777" w:rsidR="000208CA" w:rsidRPr="00553528" w:rsidRDefault="000208CA" w:rsidP="00EF7A5E">
            <w:pPr>
              <w:spacing w:before="120" w:after="120" w:line="360" w:lineRule="auto"/>
              <w:rPr>
                <w:rFonts w:cs="Arial"/>
              </w:rPr>
            </w:pPr>
          </w:p>
        </w:tc>
      </w:tr>
      <w:tr w:rsidR="000208CA" w:rsidRPr="00553528" w14:paraId="7B26F01D" w14:textId="77777777" w:rsidTr="00EF7A5E">
        <w:trPr>
          <w:trHeight w:val="680"/>
        </w:trPr>
        <w:tc>
          <w:tcPr>
            <w:tcW w:w="4248" w:type="dxa"/>
            <w:tcBorders>
              <w:top w:val="nil"/>
              <w:bottom w:val="nil"/>
              <w:right w:val="nil"/>
            </w:tcBorders>
          </w:tcPr>
          <w:p w14:paraId="08C823F0" w14:textId="77777777" w:rsidR="000208CA" w:rsidRPr="00553528" w:rsidRDefault="000208CA" w:rsidP="00EF7A5E">
            <w:pPr>
              <w:spacing w:before="120" w:after="120" w:line="360" w:lineRule="auto"/>
              <w:rPr>
                <w:rFonts w:cs="Arial"/>
              </w:rPr>
            </w:pPr>
            <w:r w:rsidRPr="00553528">
              <w:rPr>
                <w:rFonts w:eastAsia="Arial" w:cs="Arial"/>
                <w:b/>
              </w:rPr>
              <w:t>Learner signature: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8DBB006" wp14:editId="7EFCA8D2">
                  <wp:extent cx="2219048" cy="790476"/>
                  <wp:effectExtent l="0" t="0" r="0" b="0"/>
                  <wp:docPr id="1248725641" name="Picture 1" descr="A black line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8725641" name="Picture 1" descr="A black line on a white background&#10;&#10;Description automatically generated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048" cy="7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</w:tcBorders>
          </w:tcPr>
          <w:p w14:paraId="01176FC1" w14:textId="77777777" w:rsidR="000208CA" w:rsidRPr="00553528" w:rsidRDefault="000208CA" w:rsidP="00EF7A5E">
            <w:pPr>
              <w:spacing w:before="120" w:after="120" w:line="360" w:lineRule="auto"/>
              <w:rPr>
                <w:rFonts w:cs="Arial"/>
              </w:rPr>
            </w:pPr>
          </w:p>
        </w:tc>
      </w:tr>
      <w:tr w:rsidR="000208CA" w:rsidRPr="00553528" w14:paraId="070176DB" w14:textId="77777777" w:rsidTr="00EF7A5E">
        <w:trPr>
          <w:trHeight w:val="680"/>
        </w:trPr>
        <w:tc>
          <w:tcPr>
            <w:tcW w:w="4248" w:type="dxa"/>
            <w:tcBorders>
              <w:top w:val="nil"/>
              <w:bottom w:val="single" w:sz="4" w:space="0" w:color="7F7F7F" w:themeColor="text1" w:themeTint="80"/>
              <w:right w:val="nil"/>
            </w:tcBorders>
          </w:tcPr>
          <w:p w14:paraId="1FD680CC" w14:textId="0DE9A38C" w:rsidR="000208CA" w:rsidRDefault="000208CA" w:rsidP="00EF7A5E">
            <w:pPr>
              <w:spacing w:before="120" w:after="120" w:line="360" w:lineRule="auto"/>
              <w:rPr>
                <w:rFonts w:eastAsia="Arial" w:cs="Arial"/>
                <w:b/>
              </w:rPr>
            </w:pPr>
            <w:r w:rsidRPr="00553528">
              <w:rPr>
                <w:rFonts w:eastAsia="Arial" w:cs="Arial"/>
                <w:b/>
              </w:rPr>
              <w:t>Dat</w:t>
            </w:r>
            <w:r>
              <w:rPr>
                <w:rFonts w:eastAsia="Arial" w:cs="Arial"/>
                <w:b/>
              </w:rPr>
              <w:t>e*03/11/2023</w:t>
            </w:r>
          </w:p>
          <w:p w14:paraId="0317E5A9" w14:textId="77777777" w:rsidR="000208CA" w:rsidRPr="00553528" w:rsidRDefault="000208CA" w:rsidP="00EF7A5E">
            <w:pPr>
              <w:spacing w:before="120" w:after="120" w:line="360" w:lineRule="auto"/>
              <w:rPr>
                <w:rFonts w:eastAsia="Arial" w:cs="Arial"/>
                <w:b/>
              </w:rPr>
            </w:pPr>
            <w:r>
              <w:rPr>
                <w:rFonts w:eastAsia="Arial" w:cs="Arial"/>
                <w:b/>
              </w:rPr>
              <w:t xml:space="preserve">*This should be the date on which you submit your </w:t>
            </w:r>
            <w:r w:rsidRPr="00D42830">
              <w:rPr>
                <w:rFonts w:eastAsia="Arial" w:cs="Arial"/>
                <w:b/>
              </w:rPr>
              <w:t>assessment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7F7F7F" w:themeColor="text1" w:themeTint="80"/>
            </w:tcBorders>
          </w:tcPr>
          <w:p w14:paraId="46D225D0" w14:textId="77777777" w:rsidR="000208CA" w:rsidRPr="00553528" w:rsidRDefault="000208CA" w:rsidP="00EF7A5E">
            <w:pPr>
              <w:spacing w:before="120" w:after="120" w:line="360" w:lineRule="auto"/>
              <w:rPr>
                <w:rFonts w:cs="Arial"/>
              </w:rPr>
            </w:pPr>
          </w:p>
        </w:tc>
      </w:tr>
    </w:tbl>
    <w:p w14:paraId="5E397551" w14:textId="77777777" w:rsidR="000208CA" w:rsidRDefault="000208CA" w:rsidP="000208CA">
      <w:pPr>
        <w:pStyle w:val="Heading2"/>
        <w:rPr>
          <w:rFonts w:eastAsia="Arial"/>
        </w:rPr>
      </w:pPr>
    </w:p>
    <w:p w14:paraId="5D568262" w14:textId="77777777" w:rsidR="000208CA" w:rsidRPr="00D745D3" w:rsidRDefault="000208CA" w:rsidP="000208CA">
      <w:pPr>
        <w:pStyle w:val="Heading2"/>
        <w:rPr>
          <w:rFonts w:eastAsia="Arial" w:cs="Arial"/>
        </w:rPr>
      </w:pPr>
      <w:r w:rsidRPr="000E2EDB">
        <w:rPr>
          <w:rFonts w:eastAsia="Arial"/>
        </w:rPr>
        <w:t xml:space="preserve">Declaration by Assessor </w:t>
      </w:r>
    </w:p>
    <w:p w14:paraId="5AD4E143" w14:textId="77777777" w:rsidR="000208CA" w:rsidRPr="00995DB8" w:rsidRDefault="000208CA" w:rsidP="000208CA">
      <w:pPr>
        <w:rPr>
          <w:lang w:eastAsia="en-GB"/>
        </w:rPr>
      </w:pPr>
    </w:p>
    <w:tbl>
      <w:tblPr>
        <w:tblStyle w:val="TableGrid0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none" w:sz="0" w:space="0" w:color="auto"/>
          <w:insideV w:val="none" w:sz="0" w:space="0" w:color="auto"/>
        </w:tblBorders>
        <w:tblCellMar>
          <w:top w:w="57" w:type="dxa"/>
        </w:tblCellMar>
        <w:tblLook w:val="04A0" w:firstRow="1" w:lastRow="0" w:firstColumn="1" w:lastColumn="0" w:noHBand="0" w:noVBand="1"/>
      </w:tblPr>
      <w:tblGrid>
        <w:gridCol w:w="2972"/>
        <w:gridCol w:w="6038"/>
      </w:tblGrid>
      <w:tr w:rsidR="000208CA" w14:paraId="57CD0582" w14:textId="77777777" w:rsidTr="00EF7A5E">
        <w:trPr>
          <w:trHeight w:val="1792"/>
        </w:trPr>
        <w:tc>
          <w:tcPr>
            <w:tcW w:w="9010" w:type="dxa"/>
            <w:gridSpan w:val="2"/>
          </w:tcPr>
          <w:p w14:paraId="33D2A441" w14:textId="77777777" w:rsidR="000208CA" w:rsidRPr="00E916B3" w:rsidRDefault="000208CA" w:rsidP="00EF7A5E">
            <w:pPr>
              <w:rPr>
                <w:rFonts w:cs="Arial"/>
                <w:b/>
                <w:bCs/>
              </w:rPr>
            </w:pPr>
            <w:r w:rsidRPr="00E916B3">
              <w:rPr>
                <w:rFonts w:eastAsia="Arial" w:cs="Arial"/>
                <w:b/>
                <w:bCs/>
              </w:rPr>
              <w:t>I confirm that</w:t>
            </w:r>
            <w:r>
              <w:rPr>
                <w:rFonts w:eastAsia="Arial" w:cs="Arial"/>
                <w:b/>
                <w:bCs/>
              </w:rPr>
              <w:t xml:space="preserve"> I am satisfied that to the best of my knowledge, the work produced is solely that of the learner.</w:t>
            </w:r>
          </w:p>
          <w:p w14:paraId="32F40E15" w14:textId="77777777" w:rsidR="000208CA" w:rsidRDefault="000208CA" w:rsidP="00EF7A5E">
            <w:pPr>
              <w:pStyle w:val="Listparag"/>
              <w:numPr>
                <w:ilvl w:val="0"/>
                <w:numId w:val="0"/>
              </w:numPr>
              <w:ind w:left="720" w:hanging="360"/>
            </w:pPr>
          </w:p>
        </w:tc>
      </w:tr>
      <w:tr w:rsidR="000208CA" w14:paraId="595DABC1" w14:textId="77777777" w:rsidTr="00EF7A5E">
        <w:trPr>
          <w:trHeight w:val="680"/>
        </w:trPr>
        <w:tc>
          <w:tcPr>
            <w:tcW w:w="2972" w:type="dxa"/>
          </w:tcPr>
          <w:p w14:paraId="6F5929CF" w14:textId="77777777" w:rsidR="000208CA" w:rsidRDefault="000208CA" w:rsidP="00EF7A5E">
            <w:pPr>
              <w:spacing w:before="120" w:after="120" w:line="360" w:lineRule="auto"/>
              <w:rPr>
                <w:rFonts w:cs="Arial"/>
              </w:rPr>
            </w:pPr>
            <w:r w:rsidRPr="00D745D3">
              <w:rPr>
                <w:rFonts w:eastAsia="Arial" w:cs="Arial"/>
                <w:b/>
              </w:rPr>
              <w:t>Assessor name</w:t>
            </w:r>
            <w:r>
              <w:rPr>
                <w:rFonts w:eastAsia="Arial" w:cs="Arial"/>
                <w:b/>
              </w:rPr>
              <w:t>:</w:t>
            </w:r>
          </w:p>
        </w:tc>
        <w:tc>
          <w:tcPr>
            <w:tcW w:w="6038" w:type="dxa"/>
          </w:tcPr>
          <w:p w14:paraId="4AA5E562" w14:textId="77777777" w:rsidR="000208CA" w:rsidRDefault="000208CA" w:rsidP="00EF7A5E">
            <w:pPr>
              <w:spacing w:before="120" w:after="120" w:line="360" w:lineRule="auto"/>
              <w:rPr>
                <w:rFonts w:cs="Arial"/>
              </w:rPr>
            </w:pPr>
          </w:p>
        </w:tc>
      </w:tr>
      <w:tr w:rsidR="000208CA" w14:paraId="3F5FC024" w14:textId="77777777" w:rsidTr="00EF7A5E">
        <w:trPr>
          <w:trHeight w:val="680"/>
        </w:trPr>
        <w:tc>
          <w:tcPr>
            <w:tcW w:w="2972" w:type="dxa"/>
          </w:tcPr>
          <w:p w14:paraId="7992EC11" w14:textId="77777777" w:rsidR="000208CA" w:rsidRDefault="000208CA" w:rsidP="00EF7A5E">
            <w:pPr>
              <w:spacing w:before="120" w:after="120" w:line="360" w:lineRule="auto"/>
              <w:rPr>
                <w:rFonts w:cs="Arial"/>
              </w:rPr>
            </w:pPr>
            <w:r w:rsidRPr="00D745D3">
              <w:rPr>
                <w:rFonts w:eastAsia="Arial" w:cs="Arial"/>
                <w:b/>
              </w:rPr>
              <w:t>Assessor signature</w:t>
            </w:r>
            <w:r>
              <w:rPr>
                <w:rFonts w:eastAsia="Arial" w:cs="Arial"/>
                <w:b/>
              </w:rPr>
              <w:t>:</w:t>
            </w:r>
          </w:p>
        </w:tc>
        <w:tc>
          <w:tcPr>
            <w:tcW w:w="6038" w:type="dxa"/>
          </w:tcPr>
          <w:p w14:paraId="14774A08" w14:textId="77777777" w:rsidR="000208CA" w:rsidRDefault="000208CA" w:rsidP="00EF7A5E">
            <w:pPr>
              <w:spacing w:before="120" w:after="120" w:line="360" w:lineRule="auto"/>
              <w:rPr>
                <w:rFonts w:cs="Arial"/>
              </w:rPr>
            </w:pPr>
          </w:p>
        </w:tc>
      </w:tr>
      <w:tr w:rsidR="000208CA" w14:paraId="3D943F36" w14:textId="77777777" w:rsidTr="00EF7A5E">
        <w:trPr>
          <w:trHeight w:val="680"/>
        </w:trPr>
        <w:tc>
          <w:tcPr>
            <w:tcW w:w="2972" w:type="dxa"/>
          </w:tcPr>
          <w:p w14:paraId="575AF780" w14:textId="77777777" w:rsidR="000208CA" w:rsidRPr="00D745D3" w:rsidRDefault="000208CA" w:rsidP="00EF7A5E">
            <w:pPr>
              <w:spacing w:before="120" w:after="120" w:line="360" w:lineRule="auto"/>
              <w:rPr>
                <w:rFonts w:eastAsia="Arial" w:cs="Arial"/>
                <w:b/>
              </w:rPr>
            </w:pPr>
            <w:r>
              <w:rPr>
                <w:rFonts w:eastAsia="Arial" w:cs="Arial"/>
                <w:b/>
              </w:rPr>
              <w:t>Date:</w:t>
            </w:r>
          </w:p>
        </w:tc>
        <w:tc>
          <w:tcPr>
            <w:tcW w:w="6038" w:type="dxa"/>
          </w:tcPr>
          <w:p w14:paraId="57D5BBD8" w14:textId="77777777" w:rsidR="000208CA" w:rsidRDefault="000208CA" w:rsidP="00EF7A5E">
            <w:pPr>
              <w:spacing w:before="120" w:after="120" w:line="360" w:lineRule="auto"/>
              <w:rPr>
                <w:rFonts w:cs="Arial"/>
              </w:rPr>
            </w:pPr>
          </w:p>
        </w:tc>
      </w:tr>
    </w:tbl>
    <w:p w14:paraId="7B49CA1D" w14:textId="77777777" w:rsidR="000208CA" w:rsidRDefault="000208CA" w:rsidP="000208CA">
      <w:pPr>
        <w:pStyle w:val="Heading1"/>
        <w:rPr>
          <w:rFonts w:cs="Arial"/>
        </w:rPr>
      </w:pPr>
    </w:p>
    <w:p w14:paraId="486A51E5" w14:textId="77777777" w:rsidR="000208CA" w:rsidRDefault="000208CA"/>
    <w:sectPr w:rsidR="000208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117ED"/>
    <w:multiLevelType w:val="hybridMultilevel"/>
    <w:tmpl w:val="56B6E13A"/>
    <w:lvl w:ilvl="0" w:tplc="51DA8FC8">
      <w:start w:val="1"/>
      <w:numFmt w:val="bullet"/>
      <w:pStyle w:val="Listparag"/>
      <w:lvlText w:val=""/>
      <w:lvlJc w:val="left"/>
      <w:pPr>
        <w:ind w:left="502" w:hanging="360"/>
      </w:pPr>
      <w:rPr>
        <w:rFonts w:ascii="Wingdings" w:hAnsi="Wingdings" w:hint="default"/>
        <w:strike w:val="0"/>
        <w:color w:val="4472C4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07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8CA"/>
    <w:rsid w:val="000208CA"/>
    <w:rsid w:val="002F39FB"/>
    <w:rsid w:val="00B07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F2F23"/>
  <w15:chartTrackingRefBased/>
  <w15:docId w15:val="{CA597123-D9B6-4FFC-9137-BC59C9D09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208CA"/>
    <w:pPr>
      <w:spacing w:after="0"/>
    </w:pPr>
    <w:rPr>
      <w:rFonts w:ascii="Arial" w:hAnsi="Arial"/>
      <w:kern w:val="0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08CA"/>
    <w:pPr>
      <w:spacing w:before="120" w:after="360" w:line="264" w:lineRule="auto"/>
      <w:outlineLvl w:val="0"/>
    </w:pPr>
    <w:rPr>
      <w:rFonts w:ascii="Georgia" w:hAnsi="Georgia" w:cstheme="minorHAnsi"/>
      <w:i/>
      <w:iCs/>
      <w:color w:val="4472C4" w:themeColor="accent1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08CA"/>
    <w:pPr>
      <w:keepNext/>
      <w:keepLines/>
      <w:spacing w:before="240" w:after="120"/>
      <w:outlineLvl w:val="1"/>
    </w:pPr>
    <w:rPr>
      <w:rFonts w:asciiTheme="majorHAnsi" w:eastAsia="Times New Roman" w:hAnsiTheme="majorHAnsi" w:cstheme="majorBidi"/>
      <w:color w:val="7F7F7F" w:themeColor="text1" w:themeTint="80"/>
      <w:sz w:val="28"/>
      <w:szCs w:val="28"/>
      <w:lang w:eastAsia="en-GB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0208CA"/>
    <w:pPr>
      <w:keepNext/>
      <w:keepLines/>
      <w:spacing w:before="360" w:after="240" w:line="264" w:lineRule="auto"/>
      <w:outlineLvl w:val="2"/>
    </w:pPr>
    <w:rPr>
      <w:rFonts w:eastAsiaTheme="majorEastAsia" w:cs="Arial"/>
      <w:b/>
      <w:bCs/>
      <w:color w:val="3D0945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0208CA"/>
    <w:pPr>
      <w:spacing w:after="0" w:line="240" w:lineRule="auto"/>
    </w:pPr>
    <w:rPr>
      <w:rFonts w:eastAsiaTheme="minorEastAsia"/>
      <w:kern w:val="0"/>
      <w:sz w:val="24"/>
      <w:szCs w:val="24"/>
      <w:lang w:eastAsia="en-GB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0208CA"/>
    <w:rPr>
      <w:rFonts w:ascii="Georgia" w:hAnsi="Georgia" w:cstheme="minorHAnsi"/>
      <w:i/>
      <w:iCs/>
      <w:color w:val="4472C4" w:themeColor="accent1"/>
      <w:kern w:val="0"/>
      <w:sz w:val="48"/>
      <w:szCs w:val="4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208CA"/>
    <w:rPr>
      <w:rFonts w:asciiTheme="majorHAnsi" w:eastAsia="Times New Roman" w:hAnsiTheme="majorHAnsi" w:cstheme="majorBidi"/>
      <w:color w:val="7F7F7F" w:themeColor="text1" w:themeTint="80"/>
      <w:kern w:val="0"/>
      <w:sz w:val="28"/>
      <w:szCs w:val="28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0208CA"/>
    <w:rPr>
      <w:rFonts w:ascii="Arial" w:eastAsiaTheme="majorEastAsia" w:hAnsi="Arial" w:cs="Arial"/>
      <w:b/>
      <w:bCs/>
      <w:color w:val="3D0945"/>
      <w:kern w:val="0"/>
      <w:sz w:val="32"/>
      <w:szCs w:val="24"/>
      <w14:ligatures w14:val="none"/>
    </w:rPr>
  </w:style>
  <w:style w:type="table" w:styleId="TableGrid0">
    <w:name w:val="Table Grid"/>
    <w:basedOn w:val="TableNormal"/>
    <w:uiPriority w:val="39"/>
    <w:rsid w:val="000208C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208C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Nornal">
    <w:name w:val="Nornal"/>
    <w:basedOn w:val="Normal"/>
    <w:link w:val="NornalChar"/>
    <w:qFormat/>
    <w:rsid w:val="000208CA"/>
    <w:pPr>
      <w:spacing w:after="160" w:line="264" w:lineRule="auto"/>
    </w:pPr>
    <w:rPr>
      <w:rFonts w:cs="Arial"/>
      <w:szCs w:val="22"/>
    </w:rPr>
  </w:style>
  <w:style w:type="character" w:customStyle="1" w:styleId="NornalChar">
    <w:name w:val="Nornal Char"/>
    <w:basedOn w:val="DefaultParagraphFont"/>
    <w:link w:val="Nornal"/>
    <w:rsid w:val="000208CA"/>
    <w:rPr>
      <w:rFonts w:ascii="Arial" w:hAnsi="Arial" w:cs="Arial"/>
      <w:kern w:val="0"/>
      <w14:ligatures w14:val="none"/>
    </w:rPr>
  </w:style>
  <w:style w:type="paragraph" w:customStyle="1" w:styleId="Listparag">
    <w:name w:val="List parag"/>
    <w:basedOn w:val="ListParagraph"/>
    <w:link w:val="ListparagChar"/>
    <w:qFormat/>
    <w:rsid w:val="000208CA"/>
    <w:pPr>
      <w:numPr>
        <w:numId w:val="1"/>
      </w:numPr>
      <w:spacing w:after="120" w:line="264" w:lineRule="auto"/>
      <w:contextualSpacing w:val="0"/>
    </w:pPr>
    <w:rPr>
      <w:rFonts w:eastAsia="Times New Roman" w:cs="Arial"/>
      <w:lang w:eastAsia="en-GB"/>
    </w:rPr>
  </w:style>
  <w:style w:type="character" w:customStyle="1" w:styleId="ListparagChar">
    <w:name w:val="List parag Char"/>
    <w:basedOn w:val="DefaultParagraphFont"/>
    <w:link w:val="Listparag"/>
    <w:rsid w:val="000208CA"/>
    <w:rPr>
      <w:rFonts w:ascii="Arial" w:eastAsia="Times New Roman" w:hAnsi="Arial" w:cs="Arial"/>
      <w:kern w:val="0"/>
      <w:szCs w:val="24"/>
      <w:lang w:eastAsia="en-GB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0208CA"/>
    <w:pPr>
      <w:widowControl w:val="0"/>
      <w:autoSpaceDE w:val="0"/>
      <w:autoSpaceDN w:val="0"/>
      <w:spacing w:line="240" w:lineRule="auto"/>
    </w:pPr>
    <w:rPr>
      <w:rFonts w:eastAsia="Arial" w:cs="Arial"/>
      <w:szCs w:val="22"/>
    </w:rPr>
  </w:style>
  <w:style w:type="paragraph" w:styleId="ListParagraph">
    <w:name w:val="List Paragraph"/>
    <w:basedOn w:val="Normal"/>
    <w:uiPriority w:val="34"/>
    <w:qFormat/>
    <w:rsid w:val="000208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675</Words>
  <Characters>3849</Characters>
  <Application>Microsoft Office Word</Application>
  <DocSecurity>0</DocSecurity>
  <Lines>32</Lines>
  <Paragraphs>9</Paragraphs>
  <ScaleCrop>false</ScaleCrop>
  <Company/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 George</dc:creator>
  <cp:keywords/>
  <dc:description/>
  <cp:lastModifiedBy>Clair George</cp:lastModifiedBy>
  <cp:revision>2</cp:revision>
  <dcterms:created xsi:type="dcterms:W3CDTF">2023-11-03T13:56:00Z</dcterms:created>
  <dcterms:modified xsi:type="dcterms:W3CDTF">2023-11-03T13:56:00Z</dcterms:modified>
</cp:coreProperties>
</file>