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8660" w:type="dxa"/>
        <w:tblLook w:val="04A0" w:firstRow="1" w:lastRow="0" w:firstColumn="1" w:lastColumn="0" w:noHBand="0" w:noVBand="1"/>
      </w:tblPr>
      <w:tblGrid>
        <w:gridCol w:w="1980"/>
        <w:gridCol w:w="6680"/>
      </w:tblGrid>
      <w:tr w:rsidR="00394C4A" w:rsidRPr="00046481" w14:paraId="48A3457F" w14:textId="77777777" w:rsidTr="00394C4A">
        <w:tc>
          <w:tcPr>
            <w:tcW w:w="1980" w:type="dxa"/>
          </w:tcPr>
          <w:p w14:paraId="1EC3B951" w14:textId="7A88F348" w:rsidR="00394C4A" w:rsidRPr="00046481" w:rsidRDefault="00394C4A" w:rsidP="00394C4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680" w:type="dxa"/>
          </w:tcPr>
          <w:p w14:paraId="05456910" w14:textId="6E5A0183" w:rsidR="00394C4A" w:rsidRPr="00046481" w:rsidRDefault="002823F1" w:rsidP="00394C4A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823F1">
              <w:rPr>
                <w:rFonts w:ascii="Arial" w:hAnsi="Arial" w:cs="Arial"/>
                <w:b/>
                <w:sz w:val="22"/>
                <w:szCs w:val="22"/>
                <w:lang w:val="cy-GB"/>
              </w:rPr>
              <w:t>ADPA400</w:t>
            </w: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8</w:t>
            </w:r>
          </w:p>
        </w:tc>
      </w:tr>
      <w:tr w:rsidR="00394C4A" w:rsidRPr="00046481" w14:paraId="6736D62A" w14:textId="77777777" w:rsidTr="00394C4A">
        <w:tc>
          <w:tcPr>
            <w:tcW w:w="1980" w:type="dxa"/>
          </w:tcPr>
          <w:p w14:paraId="51ECA692" w14:textId="72EA121B" w:rsidR="00394C4A" w:rsidRPr="00046481" w:rsidRDefault="00394C4A" w:rsidP="00394C4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680" w:type="dxa"/>
          </w:tcPr>
          <w:p w14:paraId="1AE97F29" w14:textId="09AD06D1" w:rsidR="00394C4A" w:rsidRPr="00046481" w:rsidRDefault="007E014D" w:rsidP="00394C4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Musical Theatre </w:t>
            </w:r>
            <w:r w:rsidRPr="007E014D">
              <w:rPr>
                <w:rFonts w:ascii="Arial" w:hAnsi="Arial" w:cs="Arial"/>
                <w:sz w:val="22"/>
                <w:szCs w:val="22"/>
              </w:rPr>
              <w:t>Labora</w:t>
            </w:r>
            <w:r w:rsidR="00394C4A" w:rsidRPr="007E014D">
              <w:rPr>
                <w:rFonts w:ascii="Arial" w:hAnsi="Arial" w:cs="Arial"/>
                <w:sz w:val="22"/>
                <w:szCs w:val="22"/>
              </w:rPr>
              <w:t>t</w:t>
            </w:r>
            <w:r w:rsidRPr="007E014D">
              <w:rPr>
                <w:rFonts w:ascii="Arial" w:hAnsi="Arial" w:cs="Arial"/>
                <w:sz w:val="22"/>
                <w:szCs w:val="22"/>
              </w:rPr>
              <w:t>o</w:t>
            </w:r>
            <w:r w:rsidR="00394C4A" w:rsidRPr="007E014D">
              <w:rPr>
                <w:rFonts w:ascii="Arial" w:hAnsi="Arial" w:cs="Arial"/>
                <w:sz w:val="22"/>
                <w:szCs w:val="22"/>
              </w:rPr>
              <w:t>ry</w:t>
            </w:r>
            <w:r w:rsidR="00394C4A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394C4A" w:rsidRPr="00046481" w14:paraId="3A5259B6" w14:textId="77777777" w:rsidTr="00394C4A">
        <w:tc>
          <w:tcPr>
            <w:tcW w:w="1980" w:type="dxa"/>
          </w:tcPr>
          <w:p w14:paraId="03A75BB0" w14:textId="18C586E1" w:rsidR="00394C4A" w:rsidRPr="00046481" w:rsidRDefault="00394C4A" w:rsidP="00394C4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-54939865"/>
            <w:placeholder>
              <w:docPart w:val="B02732A040984D7B9D4AA13CF3BD636E"/>
            </w:placeholder>
            <w:date w:fullDate="2020-07-23T00:00:00Z">
              <w:dateFormat w:val="dd/MM/yyyy"/>
              <w:lid w:val="cy-GB"/>
              <w:storeMappedDataAs w:val="dateTime"/>
              <w:calendar w:val="gregorian"/>
            </w:date>
          </w:sdtPr>
          <w:sdtEndPr/>
          <w:sdtContent>
            <w:tc>
              <w:tcPr>
                <w:tcW w:w="6680" w:type="dxa"/>
              </w:tcPr>
              <w:p w14:paraId="56A92810" w14:textId="43152D80" w:rsidR="00394C4A" w:rsidRPr="00046481" w:rsidRDefault="00394C4A" w:rsidP="00394C4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>
                  <w:rPr>
                    <w:rFonts w:ascii="Arial" w:hAnsi="Arial" w:cs="Arial"/>
                    <w:sz w:val="22"/>
                    <w:szCs w:val="22"/>
                    <w:lang w:val="cy-GB"/>
                  </w:rPr>
                  <w:t>23/07/2020</w:t>
                </w:r>
              </w:p>
            </w:tc>
          </w:sdtContent>
        </w:sdt>
      </w:tr>
      <w:tr w:rsidR="00394C4A" w:rsidRPr="00046481" w14:paraId="7D175475" w14:textId="77777777" w:rsidTr="00394C4A">
        <w:tc>
          <w:tcPr>
            <w:tcW w:w="1980" w:type="dxa"/>
          </w:tcPr>
          <w:p w14:paraId="166591CE" w14:textId="6CD41CF5" w:rsidR="00394C4A" w:rsidRPr="00046481" w:rsidRDefault="00394C4A" w:rsidP="00394C4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-112599854"/>
            <w:placeholder>
              <w:docPart w:val="825223C9D53F47ABA8A6FC572422A133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680" w:type="dxa"/>
              </w:tcPr>
              <w:p w14:paraId="2598DEE6" w14:textId="77777777" w:rsidR="00394C4A" w:rsidRPr="00046481" w:rsidRDefault="00394C4A" w:rsidP="00394C4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046481">
                  <w:rPr>
                    <w:rFonts w:ascii="Arial" w:hAnsi="Arial" w:cs="Arial"/>
                    <w:sz w:val="22"/>
                    <w:szCs w:val="22"/>
                    <w:lang w:val="cy-GB"/>
                  </w:rPr>
                  <w:t>4</w:t>
                </w:r>
              </w:p>
            </w:tc>
          </w:sdtContent>
        </w:sdt>
      </w:tr>
      <w:tr w:rsidR="00394C4A" w:rsidRPr="00046481" w14:paraId="5B6A25E0" w14:textId="77777777" w:rsidTr="00394C4A">
        <w:tc>
          <w:tcPr>
            <w:tcW w:w="1980" w:type="dxa"/>
          </w:tcPr>
          <w:p w14:paraId="325EF1FF" w14:textId="2067DE30" w:rsidR="00394C4A" w:rsidRPr="00046481" w:rsidRDefault="00394C4A" w:rsidP="00394C4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680" w:type="dxa"/>
          </w:tcPr>
          <w:p w14:paraId="5007C906" w14:textId="77777777" w:rsidR="00394C4A" w:rsidRPr="00046481" w:rsidRDefault="00394C4A" w:rsidP="00394C4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46481">
              <w:rPr>
                <w:rFonts w:ascii="Arial" w:hAnsi="Arial" w:cs="Arial"/>
                <w:sz w:val="22"/>
                <w:szCs w:val="22"/>
                <w:lang w:val="cy-GB"/>
              </w:rPr>
              <w:t>20</w:t>
            </w:r>
          </w:p>
        </w:tc>
      </w:tr>
      <w:tr w:rsidR="00394C4A" w:rsidRPr="00046481" w14:paraId="654D69F8" w14:textId="77777777" w:rsidTr="00394C4A">
        <w:tc>
          <w:tcPr>
            <w:tcW w:w="1980" w:type="dxa"/>
          </w:tcPr>
          <w:p w14:paraId="7FEF57C1" w14:textId="4BC3A297" w:rsidR="00394C4A" w:rsidRPr="00046481" w:rsidRDefault="00394C4A" w:rsidP="00394C4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680" w:type="dxa"/>
          </w:tcPr>
          <w:p w14:paraId="672A6659" w14:textId="77777777" w:rsidR="00394C4A" w:rsidRPr="00046481" w:rsidRDefault="00394C4A" w:rsidP="00394C4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0A37501D" w14:textId="77777777" w:rsidR="002E6397" w:rsidRPr="00046481" w:rsidRDefault="002E6397" w:rsidP="00B9529C">
      <w:pPr>
        <w:pBdr>
          <w:bottom w:val="single" w:sz="6" w:space="1" w:color="auto"/>
        </w:pBdr>
        <w:rPr>
          <w:rFonts w:eastAsia="Calibri"/>
          <w:lang w:val="cy-GB"/>
        </w:rPr>
      </w:pPr>
    </w:p>
    <w:p w14:paraId="5DAB6C7B" w14:textId="77777777" w:rsidR="000973B9" w:rsidRPr="00046481" w:rsidRDefault="000973B9" w:rsidP="00B9529C">
      <w:pPr>
        <w:jc w:val="both"/>
        <w:rPr>
          <w:rFonts w:eastAsia="Times New Roman"/>
          <w:b/>
          <w:lang w:val="cy-GB" w:eastAsia="en-GB"/>
        </w:rPr>
      </w:pPr>
    </w:p>
    <w:p w14:paraId="39E0C6EE" w14:textId="5BA9B5FA" w:rsidR="000973B9" w:rsidRPr="00046481" w:rsidRDefault="00394C4A" w:rsidP="00B31D7F">
      <w:pPr>
        <w:spacing w:line="276" w:lineRule="auto"/>
        <w:jc w:val="both"/>
        <w:rPr>
          <w:rFonts w:eastAsia="Times New Roman"/>
          <w:b/>
          <w:lang w:val="cy-GB" w:eastAsia="en-GB"/>
        </w:rPr>
      </w:pPr>
      <w:r>
        <w:rPr>
          <w:rFonts w:eastAsia="Times New Roman"/>
          <w:b/>
          <w:lang w:val="cy-GB" w:eastAsia="en-GB"/>
        </w:rPr>
        <w:t>AIM(S)</w:t>
      </w:r>
    </w:p>
    <w:p w14:paraId="496FA19D" w14:textId="77777777" w:rsidR="00200821" w:rsidRPr="007E014D" w:rsidRDefault="00200821" w:rsidP="00B31D7F">
      <w:pPr>
        <w:spacing w:line="276" w:lineRule="auto"/>
        <w:jc w:val="both"/>
        <w:rPr>
          <w:rFonts w:eastAsia="Times New Roman"/>
          <w:lang w:eastAsia="en-GB"/>
        </w:rPr>
      </w:pPr>
    </w:p>
    <w:p w14:paraId="719B6601" w14:textId="175DCE9B" w:rsidR="00B31D7F" w:rsidRPr="00B31D7F" w:rsidRDefault="00200821" w:rsidP="00B31D7F">
      <w:pPr>
        <w:pStyle w:val="ListParagraph"/>
        <w:numPr>
          <w:ilvl w:val="0"/>
          <w:numId w:val="25"/>
        </w:numPr>
        <w:spacing w:line="276" w:lineRule="auto"/>
        <w:jc w:val="both"/>
        <w:rPr>
          <w:rFonts w:eastAsia="Times New Roman"/>
          <w:lang w:val="cy-GB" w:eastAsia="en-GB"/>
        </w:rPr>
      </w:pPr>
      <w:r w:rsidRPr="007E014D">
        <w:rPr>
          <w:rFonts w:eastAsia="Times New Roman"/>
          <w:lang w:eastAsia="en-GB"/>
        </w:rPr>
        <w:t>An opportunity</w:t>
      </w:r>
      <w:r w:rsidRPr="007E014D">
        <w:rPr>
          <w:rFonts w:eastAsia="Times New Roman"/>
          <w:lang w:val="cy-GB" w:eastAsia="en-GB"/>
        </w:rPr>
        <w:t xml:space="preserve"> </w:t>
      </w:r>
      <w:r w:rsidRPr="007E014D">
        <w:rPr>
          <w:rFonts w:eastAsia="Times New Roman"/>
          <w:lang w:eastAsia="en-GB"/>
        </w:rPr>
        <w:t>for students</w:t>
      </w:r>
      <w:r w:rsidRPr="007E014D">
        <w:rPr>
          <w:rFonts w:eastAsia="Times New Roman"/>
          <w:lang w:val="cy-GB" w:eastAsia="en-GB"/>
        </w:rPr>
        <w:t xml:space="preserve"> to explore, analyse, </w:t>
      </w:r>
      <w:r w:rsidR="00B31D7F">
        <w:rPr>
          <w:rFonts w:eastAsia="Times New Roman"/>
          <w:lang w:val="cy-GB" w:eastAsia="en-GB"/>
        </w:rPr>
        <w:t xml:space="preserve">rehearse and perform a range </w:t>
      </w:r>
      <w:r w:rsidR="00B31D7F" w:rsidRPr="00B31D7F">
        <w:rPr>
          <w:rFonts w:eastAsia="Times New Roman"/>
          <w:lang w:val="cy-GB" w:eastAsia="en-GB"/>
        </w:rPr>
        <w:t xml:space="preserve">of </w:t>
      </w:r>
      <w:r w:rsidRPr="00B31D7F">
        <w:rPr>
          <w:rFonts w:eastAsia="Times New Roman"/>
          <w:lang w:val="cy-GB" w:eastAsia="en-GB"/>
        </w:rPr>
        <w:t>musical theatre styles</w:t>
      </w:r>
      <w:r w:rsidR="00B31D7F">
        <w:rPr>
          <w:rFonts w:eastAsia="Times New Roman"/>
          <w:lang w:val="cy-GB" w:eastAsia="en-GB"/>
        </w:rPr>
        <w:t>.</w:t>
      </w:r>
    </w:p>
    <w:p w14:paraId="02EB378F" w14:textId="74753189" w:rsidR="00495EA4" w:rsidRPr="007E014D" w:rsidRDefault="00200821" w:rsidP="00B31D7F">
      <w:pPr>
        <w:pStyle w:val="ListParagraph"/>
        <w:numPr>
          <w:ilvl w:val="0"/>
          <w:numId w:val="25"/>
        </w:numPr>
        <w:spacing w:line="276" w:lineRule="auto"/>
        <w:jc w:val="both"/>
        <w:rPr>
          <w:rFonts w:eastAsia="Times New Roman"/>
          <w:lang w:val="cy-GB" w:eastAsia="en-GB"/>
        </w:rPr>
      </w:pPr>
      <w:r w:rsidRPr="007E014D">
        <w:rPr>
          <w:rFonts w:eastAsia="Times New Roman"/>
          <w:lang w:val="cy-GB" w:eastAsia="en-GB"/>
        </w:rPr>
        <w:t>Broaden students' understanding of the historic context of musical theatre</w:t>
      </w:r>
    </w:p>
    <w:p w14:paraId="5F575B91" w14:textId="77777777" w:rsidR="00200821" w:rsidRPr="007E014D" w:rsidRDefault="00200821" w:rsidP="00B31D7F">
      <w:pPr>
        <w:pStyle w:val="ListParagraph"/>
        <w:spacing w:line="276" w:lineRule="auto"/>
        <w:rPr>
          <w:rFonts w:eastAsia="Times New Roman"/>
          <w:lang w:eastAsia="en-GB"/>
        </w:rPr>
      </w:pPr>
    </w:p>
    <w:p w14:paraId="2F515C86" w14:textId="77777777" w:rsidR="00200821" w:rsidRPr="00200821" w:rsidRDefault="00200821" w:rsidP="00B31D7F">
      <w:pPr>
        <w:pStyle w:val="ListParagraph"/>
        <w:spacing w:line="276" w:lineRule="auto"/>
        <w:jc w:val="both"/>
        <w:rPr>
          <w:rFonts w:eastAsia="Times New Roman"/>
          <w:lang w:val="cy-GB" w:eastAsia="en-GB"/>
        </w:rPr>
      </w:pPr>
    </w:p>
    <w:p w14:paraId="41DCD5B0" w14:textId="77777777" w:rsidR="00394C4A" w:rsidRPr="00270FF2" w:rsidRDefault="00394C4A" w:rsidP="00B31D7F">
      <w:pPr>
        <w:pStyle w:val="bullet"/>
        <w:spacing w:before="0" w:line="276" w:lineRule="auto"/>
        <w:ind w:left="0" w:firstLine="0"/>
        <w:rPr>
          <w:rFonts w:ascii="Arial" w:hAnsi="Arial" w:cs="Arial"/>
          <w:b/>
          <w:bCs/>
          <w:sz w:val="22"/>
          <w:szCs w:val="22"/>
        </w:rPr>
      </w:pPr>
      <w:r w:rsidRPr="417CE06C">
        <w:rPr>
          <w:rFonts w:ascii="Arial" w:hAnsi="Arial" w:cs="Arial"/>
          <w:b/>
          <w:bCs/>
          <w:sz w:val="22"/>
          <w:szCs w:val="22"/>
        </w:rPr>
        <w:t>LEARNING OUTCOMES</w:t>
      </w:r>
    </w:p>
    <w:p w14:paraId="6A05A809" w14:textId="77777777" w:rsidR="000973B9" w:rsidRPr="00046481" w:rsidRDefault="000973B9" w:rsidP="00B9529C">
      <w:pPr>
        <w:rPr>
          <w:rFonts w:eastAsia="Calibri"/>
          <w:b/>
          <w:lang w:val="cy-GB"/>
        </w:rPr>
      </w:pPr>
    </w:p>
    <w:p w14:paraId="068AD3E1" w14:textId="77777777" w:rsidR="00200821" w:rsidRPr="00200821" w:rsidRDefault="00200821" w:rsidP="00200821">
      <w:pPr>
        <w:pStyle w:val="bullet"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0" w:firstLine="0"/>
        <w:textAlignment w:val="baseline"/>
        <w:rPr>
          <w:rFonts w:ascii="Arial" w:hAnsi="Arial" w:cs="Arial"/>
          <w:sz w:val="22"/>
          <w:szCs w:val="22"/>
          <w:lang w:val="cy-GB"/>
        </w:rPr>
      </w:pPr>
      <w:r w:rsidRPr="00200821">
        <w:rPr>
          <w:rFonts w:ascii="Arial" w:hAnsi="Arial" w:cs="Arial"/>
          <w:sz w:val="22"/>
          <w:szCs w:val="22"/>
          <w:lang w:val="cy-GB"/>
        </w:rPr>
        <w:t>Upon the successful completion of this module, the student should be able to:</w:t>
      </w:r>
    </w:p>
    <w:p w14:paraId="16EF25B3" w14:textId="372D103D" w:rsidR="00200821" w:rsidRPr="00200821" w:rsidRDefault="007E014D" w:rsidP="007E014D">
      <w:pPr>
        <w:pStyle w:val="bullet"/>
        <w:numPr>
          <w:ilvl w:val="0"/>
          <w:numId w:val="24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D</w:t>
      </w:r>
      <w:r w:rsidR="00200821" w:rsidRPr="00200821">
        <w:rPr>
          <w:rFonts w:ascii="Arial" w:hAnsi="Arial" w:cs="Arial"/>
          <w:sz w:val="22"/>
          <w:szCs w:val="22"/>
          <w:lang w:val="cy-GB"/>
        </w:rPr>
        <w:t>emonstrate their un</w:t>
      </w:r>
      <w:r w:rsidR="00B31D7F">
        <w:rPr>
          <w:rFonts w:ascii="Arial" w:hAnsi="Arial" w:cs="Arial"/>
          <w:sz w:val="22"/>
          <w:szCs w:val="22"/>
          <w:lang w:val="cy-GB"/>
        </w:rPr>
        <w:t>derstanding of a wide range of Musical T</w:t>
      </w:r>
      <w:r w:rsidR="00200821" w:rsidRPr="00200821">
        <w:rPr>
          <w:rFonts w:ascii="Arial" w:hAnsi="Arial" w:cs="Arial"/>
          <w:sz w:val="22"/>
          <w:szCs w:val="22"/>
          <w:lang w:val="cy-GB"/>
        </w:rPr>
        <w:t>heatre styles / techniques</w:t>
      </w:r>
    </w:p>
    <w:p w14:paraId="434CE4FC" w14:textId="588B24C8" w:rsidR="007E014D" w:rsidRDefault="007E014D" w:rsidP="007E014D">
      <w:pPr>
        <w:pStyle w:val="bullet"/>
        <w:numPr>
          <w:ilvl w:val="0"/>
          <w:numId w:val="24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R</w:t>
      </w:r>
      <w:r w:rsidR="00200821" w:rsidRPr="00200821">
        <w:rPr>
          <w:rFonts w:ascii="Arial" w:hAnsi="Arial" w:cs="Arial"/>
          <w:sz w:val="22"/>
          <w:szCs w:val="22"/>
          <w:lang w:val="cy-GB"/>
        </w:rPr>
        <w:t>esearch and reflect on the work of a number of composers, librettists and producers of musical theatre</w:t>
      </w:r>
    </w:p>
    <w:p w14:paraId="457CF56D" w14:textId="26826BD7" w:rsidR="00200821" w:rsidRPr="00200821" w:rsidRDefault="007E014D" w:rsidP="007E014D">
      <w:pPr>
        <w:pStyle w:val="bullet"/>
        <w:numPr>
          <w:ilvl w:val="0"/>
          <w:numId w:val="24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D</w:t>
      </w:r>
      <w:r w:rsidR="00200821" w:rsidRPr="00200821">
        <w:rPr>
          <w:rFonts w:ascii="Arial" w:hAnsi="Arial" w:cs="Arial"/>
          <w:sz w:val="22"/>
          <w:szCs w:val="22"/>
          <w:lang w:val="cy-GB"/>
        </w:rPr>
        <w:t xml:space="preserve">emonstrate an awareness of </w:t>
      </w:r>
      <w:r w:rsidR="00B31D7F">
        <w:rPr>
          <w:rFonts w:ascii="Arial" w:hAnsi="Arial" w:cs="Arial"/>
          <w:sz w:val="22"/>
          <w:szCs w:val="22"/>
          <w:lang w:val="cy-GB"/>
        </w:rPr>
        <w:t>the history and development of Musical T</w:t>
      </w:r>
      <w:r w:rsidR="00200821" w:rsidRPr="00200821">
        <w:rPr>
          <w:rFonts w:ascii="Arial" w:hAnsi="Arial" w:cs="Arial"/>
          <w:sz w:val="22"/>
          <w:szCs w:val="22"/>
          <w:lang w:val="cy-GB"/>
        </w:rPr>
        <w:t>heatre from Greek theatre to present day</w:t>
      </w:r>
    </w:p>
    <w:p w14:paraId="4F93EA69" w14:textId="77777777" w:rsidR="00200821" w:rsidRPr="00200821" w:rsidRDefault="00200821" w:rsidP="007E014D">
      <w:pPr>
        <w:pStyle w:val="bullet"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720" w:firstLine="0"/>
        <w:textAlignment w:val="baseline"/>
        <w:rPr>
          <w:b/>
          <w:lang w:val="cy-GB"/>
        </w:rPr>
      </w:pPr>
    </w:p>
    <w:p w14:paraId="757ED638" w14:textId="77777777" w:rsidR="00394C4A" w:rsidRPr="00270FF2" w:rsidRDefault="00394C4A" w:rsidP="00B31D7F">
      <w:pPr>
        <w:pStyle w:val="fixed"/>
        <w:spacing w:line="276" w:lineRule="auto"/>
        <w:rPr>
          <w:rFonts w:ascii="Arial" w:hAnsi="Arial" w:cs="Arial"/>
          <w:sz w:val="22"/>
          <w:szCs w:val="22"/>
        </w:rPr>
      </w:pPr>
      <w:r w:rsidRPr="22691B3C">
        <w:rPr>
          <w:rFonts w:ascii="Arial" w:hAnsi="Arial" w:cs="Arial"/>
          <w:sz w:val="22"/>
          <w:szCs w:val="22"/>
        </w:rPr>
        <w:t>INDICATIVE CONTENT</w:t>
      </w:r>
    </w:p>
    <w:p w14:paraId="72A3D3EC" w14:textId="77777777" w:rsidR="005673A1" w:rsidRPr="00046481" w:rsidRDefault="005673A1" w:rsidP="00B31D7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ind w:left="3600" w:hanging="3600"/>
        <w:textAlignment w:val="baseline"/>
        <w:rPr>
          <w:rFonts w:eastAsia="Times New Roman"/>
          <w:b/>
          <w:lang w:val="cy-GB" w:eastAsia="en-GB"/>
        </w:rPr>
      </w:pPr>
    </w:p>
    <w:p w14:paraId="73A07CB5" w14:textId="3A2CD680" w:rsidR="00394C4A" w:rsidRPr="007E014D" w:rsidRDefault="00200821" w:rsidP="00B31D7F">
      <w:pPr>
        <w:pStyle w:val="ListParagraph"/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eastAsia="Times New Roman"/>
          <w:lang w:val="cy-GB" w:eastAsia="en-GB"/>
        </w:rPr>
      </w:pPr>
      <w:r w:rsidRPr="007E014D">
        <w:rPr>
          <w:rFonts w:eastAsia="Times New Roman"/>
          <w:lang w:val="cy-GB" w:eastAsia="en-GB"/>
        </w:rPr>
        <w:t>In the practical ses</w:t>
      </w:r>
      <w:r w:rsidR="007E014D">
        <w:rPr>
          <w:rFonts w:eastAsia="Times New Roman"/>
          <w:lang w:val="cy-GB" w:eastAsia="en-GB"/>
        </w:rPr>
        <w:t>ions students will be introduced</w:t>
      </w:r>
      <w:r w:rsidRPr="007E014D">
        <w:rPr>
          <w:rFonts w:eastAsia="Times New Roman"/>
          <w:lang w:val="cy-GB" w:eastAsia="en-GB"/>
        </w:rPr>
        <w:t xml:space="preserve"> to a number</w:t>
      </w:r>
      <w:r w:rsidR="007E014D">
        <w:rPr>
          <w:rFonts w:eastAsia="Times New Roman"/>
          <w:lang w:val="cy-GB" w:eastAsia="en-GB"/>
        </w:rPr>
        <w:t xml:space="preserve"> of Musical Theatre styles/genre</w:t>
      </w:r>
      <w:r w:rsidRPr="007E014D">
        <w:rPr>
          <w:rFonts w:eastAsia="Times New Roman"/>
          <w:lang w:val="cy-GB" w:eastAsia="en-GB"/>
        </w:rPr>
        <w:t xml:space="preserve">s </w:t>
      </w:r>
    </w:p>
    <w:p w14:paraId="61150742" w14:textId="14CF8B7F" w:rsidR="00394C4A" w:rsidRPr="007E014D" w:rsidRDefault="00394C4A" w:rsidP="00B31D7F">
      <w:pPr>
        <w:pStyle w:val="ListParagraph"/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eastAsia="Times New Roman"/>
          <w:lang w:val="cy-GB" w:eastAsia="en-GB"/>
        </w:rPr>
      </w:pPr>
      <w:r w:rsidRPr="007E014D">
        <w:rPr>
          <w:rFonts w:eastAsia="Times New Roman"/>
          <w:lang w:val="cy-GB" w:eastAsia="en-GB"/>
        </w:rPr>
        <w:t>The module is divided into four parts. 4/5 weeks</w:t>
      </w:r>
      <w:r w:rsidR="007E014D">
        <w:rPr>
          <w:rFonts w:eastAsia="Times New Roman"/>
          <w:lang w:val="cy-GB" w:eastAsia="en-GB"/>
        </w:rPr>
        <w:t xml:space="preserve"> to study 4 periods of Musical T</w:t>
      </w:r>
      <w:r w:rsidRPr="007E014D">
        <w:rPr>
          <w:rFonts w:eastAsia="Times New Roman"/>
          <w:lang w:val="cy-GB" w:eastAsia="en-GB"/>
        </w:rPr>
        <w:t>heatre</w:t>
      </w:r>
    </w:p>
    <w:p w14:paraId="46CAD757" w14:textId="27BB54BF" w:rsidR="00200821" w:rsidRPr="007E014D" w:rsidRDefault="00200821" w:rsidP="00B31D7F">
      <w:pPr>
        <w:pStyle w:val="ListParagraph"/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eastAsia="Times New Roman"/>
          <w:lang w:val="cy-GB" w:eastAsia="en-GB"/>
        </w:rPr>
      </w:pPr>
      <w:r w:rsidRPr="007E014D">
        <w:rPr>
          <w:rFonts w:eastAsia="Times New Roman"/>
          <w:lang w:val="cy-GB" w:eastAsia="en-GB"/>
        </w:rPr>
        <w:t>Students will be equipped with basic</w:t>
      </w:r>
      <w:r w:rsidR="007E014D">
        <w:rPr>
          <w:rFonts w:eastAsia="Times New Roman"/>
          <w:lang w:val="cy-GB" w:eastAsia="en-GB"/>
        </w:rPr>
        <w:t xml:space="preserve"> skills to enable them to analys</w:t>
      </w:r>
      <w:r w:rsidRPr="007E014D">
        <w:rPr>
          <w:rFonts w:eastAsia="Times New Roman"/>
          <w:lang w:val="cy-GB" w:eastAsia="en-GB"/>
        </w:rPr>
        <w:t xml:space="preserve">e the texts and understand the vision of the composer/libretist </w:t>
      </w:r>
    </w:p>
    <w:p w14:paraId="6EB3FEAB" w14:textId="2AB28608" w:rsidR="00200821" w:rsidRPr="007E014D" w:rsidRDefault="00200821" w:rsidP="00B31D7F">
      <w:pPr>
        <w:pStyle w:val="ListParagraph"/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eastAsia="Times New Roman"/>
          <w:lang w:val="cy-GB" w:eastAsia="en-GB"/>
        </w:rPr>
      </w:pPr>
      <w:r w:rsidRPr="007E014D">
        <w:rPr>
          <w:rFonts w:eastAsia="Times New Roman"/>
          <w:lang w:val="cy-GB" w:eastAsia="en-GB"/>
        </w:rPr>
        <w:t>There will be practical sessions where students will experiment with the works in question</w:t>
      </w:r>
    </w:p>
    <w:p w14:paraId="0A3DCCB4" w14:textId="4FC535E4" w:rsidR="00200821" w:rsidRPr="007E014D" w:rsidRDefault="007E014D" w:rsidP="00B31D7F">
      <w:pPr>
        <w:pStyle w:val="ListParagraph"/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eastAsia="Times New Roman"/>
          <w:lang w:val="cy-GB" w:eastAsia="en-GB"/>
        </w:rPr>
      </w:pPr>
      <w:r>
        <w:rPr>
          <w:rFonts w:eastAsia="Times New Roman"/>
          <w:lang w:val="cy-GB" w:eastAsia="en-GB"/>
        </w:rPr>
        <w:t>S</w:t>
      </w:r>
      <w:r w:rsidR="00200821" w:rsidRPr="007E014D">
        <w:rPr>
          <w:rFonts w:eastAsia="Times New Roman"/>
          <w:lang w:val="cy-GB" w:eastAsia="en-GB"/>
        </w:rPr>
        <w:t>tudents apply their knowledge and understanding of</w:t>
      </w:r>
      <w:r>
        <w:rPr>
          <w:rFonts w:eastAsia="Times New Roman"/>
          <w:lang w:val="cy-GB" w:eastAsia="en-GB"/>
        </w:rPr>
        <w:t xml:space="preserve"> methods </w:t>
      </w:r>
      <w:r w:rsidRPr="007E014D">
        <w:rPr>
          <w:rFonts w:eastAsia="Times New Roman"/>
          <w:lang w:val="cy-GB" w:eastAsia="en-GB"/>
        </w:rPr>
        <w:t xml:space="preserve">of a period </w:t>
      </w:r>
      <w:r>
        <w:rPr>
          <w:rFonts w:eastAsia="Times New Roman"/>
          <w:lang w:val="cy-GB" w:eastAsia="en-GB"/>
        </w:rPr>
        <w:t xml:space="preserve">when preparing a </w:t>
      </w:r>
      <w:r w:rsidR="00200821" w:rsidRPr="007E014D">
        <w:rPr>
          <w:rFonts w:eastAsia="Times New Roman"/>
          <w:lang w:val="cy-GB" w:eastAsia="en-GB"/>
        </w:rPr>
        <w:t xml:space="preserve">workshop performance </w:t>
      </w:r>
      <w:r>
        <w:rPr>
          <w:rFonts w:eastAsia="Times New Roman"/>
          <w:lang w:val="cy-GB" w:eastAsia="en-GB"/>
        </w:rPr>
        <w:t xml:space="preserve">or </w:t>
      </w:r>
      <w:r w:rsidR="00200821" w:rsidRPr="007E014D">
        <w:rPr>
          <w:rFonts w:eastAsia="Times New Roman"/>
          <w:lang w:val="cy-GB" w:eastAsia="en-GB"/>
        </w:rPr>
        <w:t>a selection of scenes.</w:t>
      </w:r>
    </w:p>
    <w:p w14:paraId="7FE2BC20" w14:textId="619A3BD9" w:rsidR="00200821" w:rsidRPr="007E014D" w:rsidRDefault="00200821" w:rsidP="00B31D7F">
      <w:pPr>
        <w:pStyle w:val="ListParagraph"/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eastAsia="Times New Roman"/>
          <w:lang w:val="cy-GB" w:eastAsia="en-GB"/>
        </w:rPr>
      </w:pPr>
      <w:r w:rsidRPr="007E014D">
        <w:rPr>
          <w:rFonts w:eastAsia="Times New Roman"/>
          <w:lang w:val="cy-GB" w:eastAsia="en-GB"/>
        </w:rPr>
        <w:t>A series of lectures will provide an introduction to the histo</w:t>
      </w:r>
      <w:r w:rsidR="007E014D">
        <w:rPr>
          <w:rFonts w:eastAsia="Times New Roman"/>
          <w:lang w:val="cy-GB" w:eastAsia="en-GB"/>
        </w:rPr>
        <w:t>ry and development of the theat</w:t>
      </w:r>
      <w:r w:rsidRPr="007E014D">
        <w:rPr>
          <w:rFonts w:eastAsia="Times New Roman"/>
          <w:lang w:val="cy-GB" w:eastAsia="en-GB"/>
        </w:rPr>
        <w:t>r</w:t>
      </w:r>
      <w:r w:rsidR="007E014D">
        <w:rPr>
          <w:rFonts w:eastAsia="Times New Roman"/>
          <w:lang w:val="cy-GB" w:eastAsia="en-GB"/>
        </w:rPr>
        <w:t>e</w:t>
      </w:r>
      <w:r w:rsidRPr="007E014D">
        <w:rPr>
          <w:rFonts w:eastAsia="Times New Roman"/>
          <w:lang w:val="cy-GB" w:eastAsia="en-GB"/>
        </w:rPr>
        <w:t xml:space="preserve"> which will support the practical work undertaken.</w:t>
      </w:r>
    </w:p>
    <w:p w14:paraId="0E27B00A" w14:textId="46B5E93A" w:rsidR="00017AA2" w:rsidRPr="007E014D" w:rsidRDefault="00200821" w:rsidP="00B31D7F">
      <w:pPr>
        <w:pStyle w:val="ListParagraph"/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eastAsia="Times New Roman"/>
          <w:lang w:val="cy-GB" w:eastAsia="en-GB"/>
        </w:rPr>
      </w:pPr>
      <w:r w:rsidRPr="007E014D">
        <w:rPr>
          <w:rFonts w:eastAsia="Times New Roman"/>
          <w:lang w:val="cy-GB" w:eastAsia="en-GB"/>
        </w:rPr>
        <w:t>Students a</w:t>
      </w:r>
      <w:r w:rsidR="00B31D7F">
        <w:rPr>
          <w:rFonts w:eastAsia="Times New Roman"/>
          <w:lang w:val="cy-GB" w:eastAsia="en-GB"/>
        </w:rPr>
        <w:t>re expected to attend proffesional performances</w:t>
      </w:r>
      <w:r w:rsidRPr="007E014D">
        <w:rPr>
          <w:rFonts w:eastAsia="Times New Roman"/>
          <w:lang w:val="cy-GB" w:eastAsia="en-GB"/>
        </w:rPr>
        <w:t xml:space="preserve"> regularly to extend their understanding beyond the classroom</w:t>
      </w:r>
    </w:p>
    <w:p w14:paraId="34DDF3E9" w14:textId="77777777" w:rsidR="00394C4A" w:rsidRPr="00046481" w:rsidRDefault="00394C4A" w:rsidP="00394C4A">
      <w:pPr>
        <w:pStyle w:val="ListParagraph"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1080"/>
        <w:textAlignment w:val="baseline"/>
        <w:rPr>
          <w:rFonts w:eastAsia="Times New Roman"/>
          <w:lang w:val="cy-GB" w:eastAsia="en-GB"/>
        </w:rPr>
      </w:pPr>
    </w:p>
    <w:p w14:paraId="321A577B" w14:textId="77777777" w:rsidR="00B31D7F" w:rsidRDefault="00B31D7F" w:rsidP="00394C4A">
      <w:pPr>
        <w:pStyle w:val="fixed"/>
        <w:rPr>
          <w:rFonts w:ascii="Arial" w:hAnsi="Arial" w:cs="Arial"/>
          <w:sz w:val="22"/>
          <w:szCs w:val="22"/>
        </w:rPr>
      </w:pPr>
    </w:p>
    <w:p w14:paraId="494E7D6D" w14:textId="77777777" w:rsidR="00B31D7F" w:rsidRDefault="00B31D7F" w:rsidP="00394C4A">
      <w:pPr>
        <w:pStyle w:val="fixed"/>
        <w:rPr>
          <w:rFonts w:ascii="Arial" w:hAnsi="Arial" w:cs="Arial"/>
          <w:sz w:val="22"/>
          <w:szCs w:val="22"/>
        </w:rPr>
      </w:pPr>
    </w:p>
    <w:p w14:paraId="0B78AAEF" w14:textId="77777777" w:rsidR="00B31D7F" w:rsidRDefault="00B31D7F" w:rsidP="00394C4A">
      <w:pPr>
        <w:pStyle w:val="fixed"/>
        <w:rPr>
          <w:rFonts w:ascii="Arial" w:hAnsi="Arial" w:cs="Arial"/>
          <w:sz w:val="22"/>
          <w:szCs w:val="22"/>
        </w:rPr>
      </w:pPr>
    </w:p>
    <w:p w14:paraId="1EDA2F44" w14:textId="77777777" w:rsidR="00B31D7F" w:rsidRDefault="00B31D7F" w:rsidP="00394C4A">
      <w:pPr>
        <w:pStyle w:val="fixed"/>
        <w:rPr>
          <w:rFonts w:ascii="Arial" w:hAnsi="Arial" w:cs="Arial"/>
          <w:sz w:val="22"/>
          <w:szCs w:val="22"/>
        </w:rPr>
      </w:pPr>
    </w:p>
    <w:p w14:paraId="37ABAC78" w14:textId="77777777" w:rsidR="00B31D7F" w:rsidRDefault="00B31D7F" w:rsidP="00394C4A">
      <w:pPr>
        <w:pStyle w:val="fixed"/>
        <w:rPr>
          <w:rFonts w:ascii="Arial" w:hAnsi="Arial" w:cs="Arial"/>
          <w:sz w:val="22"/>
          <w:szCs w:val="22"/>
        </w:rPr>
      </w:pPr>
    </w:p>
    <w:p w14:paraId="502AE734" w14:textId="77777777" w:rsidR="00B31D7F" w:rsidRDefault="00B31D7F" w:rsidP="00394C4A">
      <w:pPr>
        <w:pStyle w:val="fixed"/>
        <w:rPr>
          <w:rFonts w:ascii="Arial" w:hAnsi="Arial" w:cs="Arial"/>
          <w:sz w:val="22"/>
          <w:szCs w:val="22"/>
        </w:rPr>
      </w:pPr>
    </w:p>
    <w:p w14:paraId="7A0F8108" w14:textId="77777777" w:rsidR="00B31D7F" w:rsidRDefault="00B31D7F" w:rsidP="00394C4A">
      <w:pPr>
        <w:pStyle w:val="fixed"/>
        <w:rPr>
          <w:rFonts w:ascii="Arial" w:hAnsi="Arial" w:cs="Arial"/>
          <w:sz w:val="22"/>
          <w:szCs w:val="22"/>
        </w:rPr>
      </w:pPr>
    </w:p>
    <w:p w14:paraId="126E5156" w14:textId="77777777" w:rsidR="00B31D7F" w:rsidRDefault="00B31D7F" w:rsidP="00394C4A">
      <w:pPr>
        <w:pStyle w:val="fixed"/>
        <w:rPr>
          <w:rFonts w:ascii="Arial" w:hAnsi="Arial" w:cs="Arial"/>
          <w:sz w:val="22"/>
          <w:szCs w:val="22"/>
        </w:rPr>
      </w:pPr>
    </w:p>
    <w:p w14:paraId="19421A18" w14:textId="77777777" w:rsidR="00B31D7F" w:rsidRDefault="00B31D7F" w:rsidP="00394C4A">
      <w:pPr>
        <w:pStyle w:val="fixed"/>
        <w:rPr>
          <w:rFonts w:ascii="Arial" w:hAnsi="Arial" w:cs="Arial"/>
          <w:sz w:val="22"/>
          <w:szCs w:val="22"/>
        </w:rPr>
      </w:pPr>
    </w:p>
    <w:p w14:paraId="6803806C" w14:textId="77777777" w:rsidR="00B31D7F" w:rsidRDefault="00B31D7F" w:rsidP="00394C4A">
      <w:pPr>
        <w:pStyle w:val="fixed"/>
        <w:rPr>
          <w:rFonts w:ascii="Arial" w:hAnsi="Arial" w:cs="Arial"/>
          <w:sz w:val="22"/>
          <w:szCs w:val="22"/>
        </w:rPr>
      </w:pPr>
    </w:p>
    <w:p w14:paraId="65884345" w14:textId="17EFDD25" w:rsidR="00394C4A" w:rsidRPr="00270FF2" w:rsidRDefault="00394C4A" w:rsidP="00394C4A">
      <w:pPr>
        <w:pStyle w:val="fixed"/>
        <w:rPr>
          <w:rFonts w:ascii="Arial" w:hAnsi="Arial" w:cs="Arial"/>
          <w:sz w:val="22"/>
          <w:szCs w:val="22"/>
        </w:rPr>
      </w:pPr>
      <w:r w:rsidRPr="00270FF2">
        <w:rPr>
          <w:rFonts w:ascii="Arial" w:hAnsi="Arial" w:cs="Arial"/>
          <w:sz w:val="22"/>
          <w:szCs w:val="22"/>
        </w:rPr>
        <w:t>Study Time Allocation</w:t>
      </w:r>
    </w:p>
    <w:p w14:paraId="3789AA86" w14:textId="77777777" w:rsidR="00394C4A" w:rsidRPr="00270FF2" w:rsidRDefault="00394C4A" w:rsidP="00394C4A">
      <w:pPr>
        <w:pStyle w:val="fixed"/>
        <w:rPr>
          <w:rFonts w:ascii="Arial" w:hAnsi="Arial" w:cs="Arial"/>
          <w:sz w:val="22"/>
          <w:szCs w:val="22"/>
        </w:rPr>
      </w:pPr>
    </w:p>
    <w:p w14:paraId="375FA535" w14:textId="77777777" w:rsidR="00394C4A" w:rsidRPr="00270FF2" w:rsidRDefault="00394C4A" w:rsidP="00394C4A">
      <w:pPr>
        <w:keepNext/>
      </w:pPr>
      <w:r w:rsidRPr="00270FF2">
        <w:t>The study time for the module is divided as follows:</w:t>
      </w:r>
    </w:p>
    <w:p w14:paraId="6B51A384" w14:textId="77777777" w:rsidR="00394C4A" w:rsidRPr="00270FF2" w:rsidRDefault="00394C4A" w:rsidP="00394C4A">
      <w:pPr>
        <w:keepNext/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64"/>
        <w:gridCol w:w="1956"/>
        <w:gridCol w:w="2119"/>
      </w:tblGrid>
      <w:tr w:rsidR="00394C4A" w:rsidRPr="00270FF2" w14:paraId="4E356931" w14:textId="77777777" w:rsidTr="00B31D7F">
        <w:trPr>
          <w:trHeight w:val="260"/>
        </w:trPr>
        <w:tc>
          <w:tcPr>
            <w:tcW w:w="4564" w:type="dxa"/>
            <w:tcBorders>
              <w:top w:val="single" w:sz="4" w:space="0" w:color="auto"/>
              <w:left w:val="single" w:sz="4" w:space="0" w:color="auto"/>
            </w:tcBorders>
          </w:tcPr>
          <w:p w14:paraId="35FAE0CF" w14:textId="77777777" w:rsidR="00394C4A" w:rsidRPr="00270FF2" w:rsidRDefault="00394C4A" w:rsidP="00000678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956" w:type="dxa"/>
            <w:tcBorders>
              <w:top w:val="single" w:sz="4" w:space="0" w:color="auto"/>
            </w:tcBorders>
          </w:tcPr>
          <w:p w14:paraId="748F47BA" w14:textId="77777777" w:rsidR="00394C4A" w:rsidRPr="00270FF2" w:rsidRDefault="00394C4A" w:rsidP="00000678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2119" w:type="dxa"/>
            <w:tcBorders>
              <w:top w:val="single" w:sz="4" w:space="0" w:color="auto"/>
            </w:tcBorders>
          </w:tcPr>
          <w:p w14:paraId="37BFA54E" w14:textId="77777777" w:rsidR="00394C4A" w:rsidRPr="00270FF2" w:rsidRDefault="00394C4A" w:rsidP="00000678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394C4A" w:rsidRPr="00270FF2" w14:paraId="7BE5F0BF" w14:textId="77777777" w:rsidTr="00B31D7F">
        <w:trPr>
          <w:trHeight w:val="260"/>
        </w:trPr>
        <w:tc>
          <w:tcPr>
            <w:tcW w:w="4564" w:type="dxa"/>
          </w:tcPr>
          <w:p w14:paraId="72115E0E" w14:textId="77777777" w:rsidR="00394C4A" w:rsidRPr="00270FF2" w:rsidRDefault="00394C4A" w:rsidP="0000067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956" w:type="dxa"/>
          </w:tcPr>
          <w:p w14:paraId="1F523673" w14:textId="77777777" w:rsidR="00394C4A" w:rsidRPr="00270FF2" w:rsidRDefault="00394C4A" w:rsidP="00000678">
            <w:pPr>
              <w:spacing w:line="259" w:lineRule="auto"/>
              <w:jc w:val="center"/>
            </w:pPr>
            <w:r w:rsidRPr="417CE06C">
              <w:rPr>
                <w:rFonts w:ascii="Arial" w:hAnsi="Arial" w:cs="Arial"/>
                <w:sz w:val="22"/>
                <w:szCs w:val="22"/>
              </w:rPr>
              <w:t>72</w:t>
            </w:r>
          </w:p>
        </w:tc>
        <w:tc>
          <w:tcPr>
            <w:tcW w:w="2119" w:type="dxa"/>
          </w:tcPr>
          <w:p w14:paraId="2FFF9AE4" w14:textId="77777777" w:rsidR="00394C4A" w:rsidRPr="00270FF2" w:rsidRDefault="00394C4A" w:rsidP="00000678">
            <w:pPr>
              <w:spacing w:line="259" w:lineRule="auto"/>
              <w:jc w:val="center"/>
            </w:pPr>
            <w:r w:rsidRPr="417CE06C">
              <w:rPr>
                <w:rFonts w:ascii="Arial" w:hAnsi="Arial" w:cs="Arial"/>
                <w:sz w:val="22"/>
                <w:szCs w:val="22"/>
              </w:rPr>
              <w:t>36%</w:t>
            </w:r>
          </w:p>
        </w:tc>
      </w:tr>
      <w:tr w:rsidR="00394C4A" w:rsidRPr="00270FF2" w14:paraId="62D5710B" w14:textId="77777777" w:rsidTr="00B31D7F">
        <w:trPr>
          <w:trHeight w:val="275"/>
        </w:trPr>
        <w:tc>
          <w:tcPr>
            <w:tcW w:w="4564" w:type="dxa"/>
          </w:tcPr>
          <w:p w14:paraId="3F51BA03" w14:textId="77777777" w:rsidR="00394C4A" w:rsidRPr="00270FF2" w:rsidRDefault="00394C4A" w:rsidP="0000067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956" w:type="dxa"/>
          </w:tcPr>
          <w:p w14:paraId="3D59CAD9" w14:textId="77777777" w:rsidR="00394C4A" w:rsidRPr="00270FF2" w:rsidRDefault="00394C4A" w:rsidP="00000678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417CE06C">
              <w:rPr>
                <w:rFonts w:ascii="Arial" w:hAnsi="Arial" w:cs="Arial"/>
                <w:sz w:val="22"/>
                <w:szCs w:val="22"/>
              </w:rPr>
              <w:t xml:space="preserve"> 128</w:t>
            </w:r>
          </w:p>
        </w:tc>
        <w:tc>
          <w:tcPr>
            <w:tcW w:w="2119" w:type="dxa"/>
          </w:tcPr>
          <w:p w14:paraId="38C7C4CB" w14:textId="77777777" w:rsidR="00394C4A" w:rsidRPr="00270FF2" w:rsidRDefault="00394C4A" w:rsidP="00000678">
            <w:pPr>
              <w:spacing w:line="259" w:lineRule="auto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417CE06C">
              <w:rPr>
                <w:rFonts w:ascii="Arial" w:hAnsi="Arial" w:cs="Arial"/>
                <w:sz w:val="22"/>
                <w:szCs w:val="22"/>
              </w:rPr>
              <w:t>4%</w:t>
            </w:r>
          </w:p>
        </w:tc>
      </w:tr>
      <w:tr w:rsidR="00394C4A" w:rsidRPr="00270FF2" w14:paraId="4EA80418" w14:textId="77777777" w:rsidTr="00B31D7F">
        <w:trPr>
          <w:trHeight w:val="260"/>
        </w:trPr>
        <w:tc>
          <w:tcPr>
            <w:tcW w:w="4564" w:type="dxa"/>
          </w:tcPr>
          <w:p w14:paraId="315E8FE9" w14:textId="77777777" w:rsidR="00394C4A" w:rsidRPr="00270FF2" w:rsidRDefault="00394C4A" w:rsidP="0000067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956" w:type="dxa"/>
          </w:tcPr>
          <w:p w14:paraId="13C39A1D" w14:textId="77777777" w:rsidR="00394C4A" w:rsidRPr="00270FF2" w:rsidRDefault="00394C4A" w:rsidP="00000678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417CE06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119" w:type="dxa"/>
          </w:tcPr>
          <w:p w14:paraId="51FC146A" w14:textId="77777777" w:rsidR="00394C4A" w:rsidRPr="00270FF2" w:rsidRDefault="00394C4A" w:rsidP="00000678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417CE06C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94C4A" w:rsidRPr="00270FF2" w14:paraId="4AAA76CF" w14:textId="77777777" w:rsidTr="00B31D7F">
        <w:trPr>
          <w:trHeight w:val="245"/>
        </w:trPr>
        <w:tc>
          <w:tcPr>
            <w:tcW w:w="4564" w:type="dxa"/>
          </w:tcPr>
          <w:p w14:paraId="1EB1E18A" w14:textId="77777777" w:rsidR="00394C4A" w:rsidRPr="00270FF2" w:rsidRDefault="00394C4A" w:rsidP="0000067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956" w:type="dxa"/>
          </w:tcPr>
          <w:p w14:paraId="2926364A" w14:textId="77777777" w:rsidR="00394C4A" w:rsidRPr="00270FF2" w:rsidRDefault="00394C4A" w:rsidP="00000678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2119" w:type="dxa"/>
          </w:tcPr>
          <w:p w14:paraId="39FD6F7A" w14:textId="77777777" w:rsidR="00394C4A" w:rsidRPr="00270FF2" w:rsidRDefault="00394C4A" w:rsidP="00000678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089CB4BA" w14:textId="77777777" w:rsidR="00394C4A" w:rsidRPr="00270FF2" w:rsidRDefault="00394C4A" w:rsidP="00394C4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ECDE8A8" w14:textId="77777777" w:rsidR="00394C4A" w:rsidRPr="00270FF2" w:rsidRDefault="00394C4A" w:rsidP="00394C4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270FF2">
        <w:rPr>
          <w:rFonts w:ascii="Arial" w:hAnsi="Arial" w:cs="Arial"/>
          <w:sz w:val="22"/>
          <w:szCs w:val="22"/>
        </w:rPr>
        <w:t>ASSESSMENT</w:t>
      </w:r>
    </w:p>
    <w:p w14:paraId="3C6371DD" w14:textId="77777777" w:rsidR="00394C4A" w:rsidRPr="00270FF2" w:rsidRDefault="00394C4A" w:rsidP="00394C4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4E13F670" w14:textId="77777777" w:rsidR="00394C4A" w:rsidRPr="00270FF2" w:rsidRDefault="00394C4A" w:rsidP="00394C4A">
      <w:pPr>
        <w:rPr>
          <w:b/>
        </w:rPr>
      </w:pPr>
      <w:r w:rsidRPr="00270FF2">
        <w:rPr>
          <w:b/>
        </w:rPr>
        <w:t>Assessment Component 1</w:t>
      </w:r>
    </w:p>
    <w:p w14:paraId="6EE207A4" w14:textId="77777777" w:rsidR="00394C4A" w:rsidRPr="00270FF2" w:rsidRDefault="00394C4A" w:rsidP="00394C4A">
      <w:pPr>
        <w:rPr>
          <w:b/>
          <w:i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394C4A" w:rsidRPr="00270FF2" w14:paraId="3CFF0765" w14:textId="77777777" w:rsidTr="00000678">
        <w:sdt>
          <w:sdt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704C206D" w14:textId="77777777" w:rsidR="00394C4A" w:rsidRPr="00270FF2" w:rsidRDefault="00394C4A" w:rsidP="00000678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270FF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384ED8F" w14:textId="77777777" w:rsidR="00394C4A" w:rsidRPr="00270FF2" w:rsidRDefault="00394C4A" w:rsidP="0000067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id w:val="1775057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D9A5973" w14:textId="77777777" w:rsidR="00394C4A" w:rsidRPr="00270FF2" w:rsidRDefault="00394C4A" w:rsidP="00000678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270FF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756643BA" w14:textId="77777777" w:rsidR="00394C4A" w:rsidRPr="00270FF2" w:rsidRDefault="00394C4A" w:rsidP="0000067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id w:val="-7734739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F412430" w14:textId="77777777" w:rsidR="00394C4A" w:rsidRPr="00270FF2" w:rsidRDefault="00394C4A" w:rsidP="00000678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270FF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1163BC0" w14:textId="77777777" w:rsidR="00394C4A" w:rsidRPr="00270FF2" w:rsidRDefault="00394C4A" w:rsidP="0000067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1ECB94F2" w14:textId="77777777" w:rsidR="00394C4A" w:rsidRPr="00270FF2" w:rsidRDefault="00394C4A" w:rsidP="00394C4A">
      <w:pPr>
        <w:rPr>
          <w:b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394C4A" w:rsidRPr="00270FF2" w14:paraId="3F7C5AC8" w14:textId="77777777" w:rsidTr="00000678">
        <w:trPr>
          <w:trHeight w:val="301"/>
        </w:trPr>
        <w:tc>
          <w:tcPr>
            <w:tcW w:w="3256" w:type="dxa"/>
          </w:tcPr>
          <w:p w14:paraId="031DC6EF" w14:textId="77777777" w:rsidR="00394C4A" w:rsidRPr="001D0011" w:rsidRDefault="00394C4A" w:rsidP="00000678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1D0011">
              <w:rPr>
                <w:rFonts w:ascii="Arial" w:eastAsia="Times New Roman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28656916" w14:textId="77777777" w:rsidR="00394C4A" w:rsidRPr="001D0011" w:rsidRDefault="00394C4A" w:rsidP="00000678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1D0011">
              <w:rPr>
                <w:rFonts w:ascii="Arial" w:eastAsia="Times New Roman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7D358E" w14:textId="77777777" w:rsidR="00394C4A" w:rsidRPr="001D0011" w:rsidRDefault="00394C4A" w:rsidP="00000678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1D0011">
              <w:rPr>
                <w:rFonts w:ascii="Arial" w:eastAsia="Times New Roman" w:hAnsi="Arial" w:cs="Arial"/>
                <w:b/>
                <w:sz w:val="22"/>
                <w:szCs w:val="22"/>
              </w:rPr>
              <w:t>Weighting</w:t>
            </w:r>
          </w:p>
        </w:tc>
      </w:tr>
      <w:tr w:rsidR="00394C4A" w:rsidRPr="00270FF2" w14:paraId="34C4FD31" w14:textId="77777777" w:rsidTr="00000678">
        <w:trPr>
          <w:trHeight w:val="375"/>
        </w:trPr>
        <w:tc>
          <w:tcPr>
            <w:tcW w:w="3256" w:type="dxa"/>
          </w:tcPr>
          <w:p w14:paraId="20B38E77" w14:textId="236D40B6" w:rsidR="00394C4A" w:rsidRPr="001D0011" w:rsidRDefault="001D0011" w:rsidP="00000678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Practical</w:t>
            </w:r>
          </w:p>
        </w:tc>
        <w:tc>
          <w:tcPr>
            <w:tcW w:w="3969" w:type="dxa"/>
          </w:tcPr>
          <w:p w14:paraId="36227775" w14:textId="79F081BC" w:rsidR="00394C4A" w:rsidRPr="001D0011" w:rsidRDefault="001D0011" w:rsidP="00000678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Series of practical presentations of selected material</w:t>
            </w:r>
          </w:p>
        </w:tc>
        <w:tc>
          <w:tcPr>
            <w:tcW w:w="1559" w:type="dxa"/>
          </w:tcPr>
          <w:p w14:paraId="634DA522" w14:textId="6E8FBFC8" w:rsidR="00394C4A" w:rsidRPr="001D0011" w:rsidRDefault="001D0011" w:rsidP="00000678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70</w:t>
            </w:r>
            <w:r w:rsidR="00394C4A" w:rsidRPr="001D0011">
              <w:rPr>
                <w:rFonts w:ascii="Arial" w:eastAsia="Times New Roman" w:hAnsi="Arial" w:cs="Arial"/>
                <w:sz w:val="22"/>
                <w:szCs w:val="22"/>
              </w:rPr>
              <w:t>%</w:t>
            </w:r>
          </w:p>
        </w:tc>
      </w:tr>
    </w:tbl>
    <w:p w14:paraId="0432139A" w14:textId="76DA3E69" w:rsidR="00394C4A" w:rsidRDefault="00394C4A" w:rsidP="00394C4A">
      <w:pPr>
        <w:rPr>
          <w:b/>
        </w:rPr>
      </w:pPr>
    </w:p>
    <w:p w14:paraId="5CC6B75B" w14:textId="77777777" w:rsidR="001D0011" w:rsidRPr="00270FF2" w:rsidRDefault="001D0011" w:rsidP="001D0011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4E750409" w14:textId="78FD6F4D" w:rsidR="001D0011" w:rsidRPr="00270FF2" w:rsidRDefault="001D0011" w:rsidP="001D0011">
      <w:pPr>
        <w:rPr>
          <w:b/>
        </w:rPr>
      </w:pPr>
      <w:r>
        <w:rPr>
          <w:b/>
        </w:rPr>
        <w:t>Assessment Component 2</w:t>
      </w:r>
    </w:p>
    <w:p w14:paraId="7A28AF46" w14:textId="77777777" w:rsidR="001D0011" w:rsidRPr="00270FF2" w:rsidRDefault="001D0011" w:rsidP="001D0011">
      <w:pPr>
        <w:rPr>
          <w:b/>
          <w:i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1D0011" w:rsidRPr="00270FF2" w14:paraId="27C97487" w14:textId="77777777" w:rsidTr="00000678">
        <w:sdt>
          <w:sdtPr>
            <w:id w:val="483595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05D900C0" w14:textId="77777777" w:rsidR="001D0011" w:rsidRPr="00270FF2" w:rsidRDefault="001D0011" w:rsidP="00000678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270FF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0FE8403" w14:textId="77777777" w:rsidR="001D0011" w:rsidRPr="00270FF2" w:rsidRDefault="001D0011" w:rsidP="0000067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id w:val="-16531246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F1B651E" w14:textId="1704B444" w:rsidR="001D0011" w:rsidRPr="00270FF2" w:rsidRDefault="001D0011" w:rsidP="00000678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031DD2" w14:textId="77777777" w:rsidR="001D0011" w:rsidRPr="00270FF2" w:rsidRDefault="001D0011" w:rsidP="0000067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id w:val="-643048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579BC6BF" w14:textId="341E6817" w:rsidR="001D0011" w:rsidRPr="00270FF2" w:rsidRDefault="007D62C7" w:rsidP="00000678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E2475D7" w14:textId="77777777" w:rsidR="001D0011" w:rsidRPr="00270FF2" w:rsidRDefault="001D0011" w:rsidP="0000067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76881417" w14:textId="77777777" w:rsidR="001D0011" w:rsidRPr="00270FF2" w:rsidRDefault="001D0011" w:rsidP="001D0011">
      <w:pPr>
        <w:rPr>
          <w:b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1D0011" w:rsidRPr="00270FF2" w14:paraId="297704EC" w14:textId="77777777" w:rsidTr="00000678">
        <w:trPr>
          <w:trHeight w:val="301"/>
        </w:trPr>
        <w:tc>
          <w:tcPr>
            <w:tcW w:w="3256" w:type="dxa"/>
          </w:tcPr>
          <w:p w14:paraId="5D77A745" w14:textId="77777777" w:rsidR="001D0011" w:rsidRPr="001D0011" w:rsidRDefault="001D0011" w:rsidP="00000678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1D0011">
              <w:rPr>
                <w:rFonts w:ascii="Arial" w:eastAsia="Times New Roman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5258F814" w14:textId="77777777" w:rsidR="001D0011" w:rsidRPr="001D0011" w:rsidRDefault="001D0011" w:rsidP="00000678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1D0011">
              <w:rPr>
                <w:rFonts w:ascii="Arial" w:eastAsia="Times New Roman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3A31F454" w14:textId="77777777" w:rsidR="001D0011" w:rsidRPr="001D0011" w:rsidRDefault="001D0011" w:rsidP="00000678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1D0011">
              <w:rPr>
                <w:rFonts w:ascii="Arial" w:eastAsia="Times New Roman" w:hAnsi="Arial" w:cs="Arial"/>
                <w:b/>
                <w:sz w:val="22"/>
                <w:szCs w:val="22"/>
              </w:rPr>
              <w:t>Weighting</w:t>
            </w:r>
          </w:p>
        </w:tc>
      </w:tr>
      <w:tr w:rsidR="001D0011" w:rsidRPr="00270FF2" w14:paraId="4F2F3BFA" w14:textId="77777777" w:rsidTr="00000678">
        <w:trPr>
          <w:trHeight w:val="375"/>
        </w:trPr>
        <w:tc>
          <w:tcPr>
            <w:tcW w:w="3256" w:type="dxa"/>
          </w:tcPr>
          <w:p w14:paraId="5604935F" w14:textId="31E6844E" w:rsidR="001D0011" w:rsidRPr="001D0011" w:rsidRDefault="001D0011" w:rsidP="00000678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Written </w:t>
            </w:r>
          </w:p>
        </w:tc>
        <w:tc>
          <w:tcPr>
            <w:tcW w:w="3969" w:type="dxa"/>
          </w:tcPr>
          <w:p w14:paraId="5287C315" w14:textId="77777777" w:rsidR="001D0011" w:rsidRPr="001D0011" w:rsidRDefault="001D0011" w:rsidP="001D0011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1D0011">
              <w:rPr>
                <w:rFonts w:ascii="Arial" w:eastAsia="Times New Roman" w:hAnsi="Arial" w:cs="Arial"/>
                <w:sz w:val="22"/>
                <w:szCs w:val="22"/>
              </w:rPr>
              <w:t xml:space="preserve">1500 words  </w:t>
            </w:r>
          </w:p>
          <w:p w14:paraId="089681DA" w14:textId="3D53E7DA" w:rsidR="001D0011" w:rsidRPr="001D0011" w:rsidRDefault="001D0011" w:rsidP="001D0011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1D0011">
              <w:rPr>
                <w:rFonts w:ascii="Arial" w:eastAsia="Times New Roman" w:hAnsi="Arial" w:cs="Arial"/>
                <w:sz w:val="22"/>
                <w:szCs w:val="22"/>
              </w:rPr>
              <w:t>Research and analysis of process through ongoing and summative journal-based submission.</w:t>
            </w:r>
          </w:p>
        </w:tc>
        <w:tc>
          <w:tcPr>
            <w:tcW w:w="1559" w:type="dxa"/>
          </w:tcPr>
          <w:p w14:paraId="11002F9C" w14:textId="750F08A0" w:rsidR="001D0011" w:rsidRPr="001D0011" w:rsidRDefault="001D0011" w:rsidP="00B31D7F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20</w:t>
            </w:r>
            <w:r w:rsidRPr="001D0011">
              <w:rPr>
                <w:rFonts w:ascii="Arial" w:eastAsia="Times New Roman" w:hAnsi="Arial" w:cs="Arial"/>
                <w:sz w:val="22"/>
                <w:szCs w:val="22"/>
              </w:rPr>
              <w:t>%</w:t>
            </w:r>
          </w:p>
        </w:tc>
      </w:tr>
    </w:tbl>
    <w:p w14:paraId="621CCA86" w14:textId="77777777" w:rsidR="001D0011" w:rsidRDefault="001D0011" w:rsidP="001D0011">
      <w:pPr>
        <w:rPr>
          <w:b/>
        </w:rPr>
      </w:pPr>
    </w:p>
    <w:p w14:paraId="747D464D" w14:textId="15E7B7F7" w:rsidR="001D0011" w:rsidRPr="00270FF2" w:rsidRDefault="001D0011" w:rsidP="001D0011">
      <w:pPr>
        <w:rPr>
          <w:b/>
        </w:rPr>
      </w:pPr>
      <w:r>
        <w:rPr>
          <w:b/>
        </w:rPr>
        <w:t>Assessment Component 3</w:t>
      </w:r>
    </w:p>
    <w:p w14:paraId="04FEFEC6" w14:textId="77777777" w:rsidR="001D0011" w:rsidRPr="00270FF2" w:rsidRDefault="001D0011" w:rsidP="001D0011">
      <w:pPr>
        <w:rPr>
          <w:b/>
          <w:i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1D0011" w:rsidRPr="00270FF2" w14:paraId="08B4EDB1" w14:textId="77777777" w:rsidTr="00000678">
        <w:sdt>
          <w:sdtPr>
            <w:id w:val="790165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45809CB7" w14:textId="77777777" w:rsidR="001D0011" w:rsidRPr="00270FF2" w:rsidRDefault="001D0011" w:rsidP="00000678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270FF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208E774" w14:textId="77777777" w:rsidR="001D0011" w:rsidRPr="00270FF2" w:rsidRDefault="001D0011" w:rsidP="0000067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id w:val="-18441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5AA43836" w14:textId="19EE7018" w:rsidR="001D0011" w:rsidRPr="00270FF2" w:rsidRDefault="001D0011" w:rsidP="00000678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690D5F2F" w14:textId="77777777" w:rsidR="001D0011" w:rsidRPr="00270FF2" w:rsidRDefault="001D0011" w:rsidP="0000067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id w:val="213401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10979AC" w14:textId="4FF45E6C" w:rsidR="001D0011" w:rsidRPr="00270FF2" w:rsidRDefault="001D0011" w:rsidP="00000678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8D8F08" w14:textId="77777777" w:rsidR="001D0011" w:rsidRPr="00270FF2" w:rsidRDefault="001D0011" w:rsidP="0000067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200F533A" w14:textId="77777777" w:rsidR="001D0011" w:rsidRPr="00270FF2" w:rsidRDefault="001D0011" w:rsidP="001D0011">
      <w:pPr>
        <w:rPr>
          <w:b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1D0011" w:rsidRPr="00270FF2" w14:paraId="034A0061" w14:textId="77777777" w:rsidTr="00000678">
        <w:trPr>
          <w:trHeight w:val="301"/>
        </w:trPr>
        <w:tc>
          <w:tcPr>
            <w:tcW w:w="3256" w:type="dxa"/>
          </w:tcPr>
          <w:p w14:paraId="06F8AD31" w14:textId="77777777" w:rsidR="001D0011" w:rsidRPr="001D0011" w:rsidRDefault="001D0011" w:rsidP="00000678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1D0011">
              <w:rPr>
                <w:rFonts w:ascii="Arial" w:eastAsia="Times New Roman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0D18F178" w14:textId="77777777" w:rsidR="001D0011" w:rsidRPr="001D0011" w:rsidRDefault="001D0011" w:rsidP="00000678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1D0011">
              <w:rPr>
                <w:rFonts w:ascii="Arial" w:eastAsia="Times New Roman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0F432B5" w14:textId="77777777" w:rsidR="001D0011" w:rsidRPr="001D0011" w:rsidRDefault="001D0011" w:rsidP="00000678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1D0011">
              <w:rPr>
                <w:rFonts w:ascii="Arial" w:eastAsia="Times New Roman" w:hAnsi="Arial" w:cs="Arial"/>
                <w:b/>
                <w:sz w:val="22"/>
                <w:szCs w:val="22"/>
              </w:rPr>
              <w:t>Weighting</w:t>
            </w:r>
          </w:p>
        </w:tc>
      </w:tr>
      <w:tr w:rsidR="001D0011" w:rsidRPr="00270FF2" w14:paraId="7724AF20" w14:textId="77777777" w:rsidTr="00000678">
        <w:trPr>
          <w:trHeight w:val="375"/>
        </w:trPr>
        <w:tc>
          <w:tcPr>
            <w:tcW w:w="3256" w:type="dxa"/>
          </w:tcPr>
          <w:p w14:paraId="48FD4CAC" w14:textId="3EC8B259" w:rsidR="001D0011" w:rsidRPr="001D0011" w:rsidRDefault="001D0011" w:rsidP="00000678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Seminar </w:t>
            </w:r>
          </w:p>
        </w:tc>
        <w:tc>
          <w:tcPr>
            <w:tcW w:w="3969" w:type="dxa"/>
          </w:tcPr>
          <w:p w14:paraId="3A9B8546" w14:textId="4AC01DA1" w:rsidR="001D0011" w:rsidRPr="001D0011" w:rsidRDefault="001D0011" w:rsidP="00000678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5</w:t>
            </w:r>
            <w:r w:rsidR="00B31D7F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min</w:t>
            </w:r>
            <w:r w:rsidR="00B31D7F">
              <w:rPr>
                <w:rFonts w:ascii="Arial" w:eastAsia="Times New Roman" w:hAnsi="Arial" w:cs="Arial"/>
                <w:sz w:val="22"/>
                <w:szCs w:val="22"/>
              </w:rPr>
              <w:t>ute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Presentation </w:t>
            </w:r>
          </w:p>
        </w:tc>
        <w:tc>
          <w:tcPr>
            <w:tcW w:w="1559" w:type="dxa"/>
          </w:tcPr>
          <w:p w14:paraId="7B5496A8" w14:textId="19368037" w:rsidR="001D0011" w:rsidRPr="001D0011" w:rsidRDefault="001D0011" w:rsidP="00000678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10</w:t>
            </w:r>
            <w:r w:rsidRPr="001D0011">
              <w:rPr>
                <w:rFonts w:ascii="Arial" w:eastAsia="Times New Roman" w:hAnsi="Arial" w:cs="Arial"/>
                <w:sz w:val="22"/>
                <w:szCs w:val="22"/>
              </w:rPr>
              <w:t>%</w:t>
            </w:r>
          </w:p>
        </w:tc>
      </w:tr>
    </w:tbl>
    <w:p w14:paraId="555F67D1" w14:textId="77777777" w:rsidR="001D0011" w:rsidRDefault="001D0011" w:rsidP="001D0011">
      <w:pPr>
        <w:rPr>
          <w:b/>
        </w:rPr>
      </w:pPr>
    </w:p>
    <w:p w14:paraId="2D993157" w14:textId="69069F5C" w:rsidR="001D0011" w:rsidRDefault="001D0011" w:rsidP="00394C4A">
      <w:pPr>
        <w:rPr>
          <w:b/>
        </w:rPr>
      </w:pPr>
    </w:p>
    <w:p w14:paraId="3E1C7493" w14:textId="77777777" w:rsidR="001D0011" w:rsidRPr="00270FF2" w:rsidRDefault="001D0011" w:rsidP="00394C4A">
      <w:pPr>
        <w:rPr>
          <w:b/>
        </w:rPr>
      </w:pPr>
    </w:p>
    <w:p w14:paraId="1026A369" w14:textId="77777777" w:rsidR="00394C4A" w:rsidRPr="00270FF2" w:rsidRDefault="00394C4A" w:rsidP="00394C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270FF2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394C4A" w:rsidRPr="00270FF2" w14:paraId="4D64F5E7" w14:textId="77777777" w:rsidTr="00000678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3557A9EB" w14:textId="77777777" w:rsidR="00394C4A" w:rsidRPr="00270FF2" w:rsidRDefault="00394C4A" w:rsidP="00000678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7F1E6DBD" w14:textId="77777777" w:rsidR="00394C4A" w:rsidRPr="00270FF2" w:rsidRDefault="00394C4A" w:rsidP="00000678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394C4A" w:rsidRPr="00270FF2" w14:paraId="1CC9E3FB" w14:textId="77777777" w:rsidTr="00000678">
        <w:tc>
          <w:tcPr>
            <w:tcW w:w="3261" w:type="dxa"/>
          </w:tcPr>
          <w:p w14:paraId="353A7DB4" w14:textId="77777777" w:rsidR="00394C4A" w:rsidRPr="00270FF2" w:rsidRDefault="00394C4A" w:rsidP="0000067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1FF5339D" w14:textId="77777777" w:rsidR="00394C4A" w:rsidRPr="00270FF2" w:rsidRDefault="00394C4A" w:rsidP="00000678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417CE06C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94C4A" w:rsidRPr="00270FF2" w14:paraId="1565786F" w14:textId="77777777" w:rsidTr="00000678">
        <w:tc>
          <w:tcPr>
            <w:tcW w:w="3261" w:type="dxa"/>
          </w:tcPr>
          <w:p w14:paraId="083BD4C7" w14:textId="77777777" w:rsidR="00394C4A" w:rsidRPr="00270FF2" w:rsidRDefault="00394C4A" w:rsidP="0000067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7A5E796E" w14:textId="77777777" w:rsidR="00394C4A" w:rsidRPr="00270FF2" w:rsidRDefault="00394C4A" w:rsidP="00000678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417CE06C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94C4A" w:rsidRPr="00270FF2" w14:paraId="7F19A53C" w14:textId="77777777" w:rsidTr="00000678">
        <w:tc>
          <w:tcPr>
            <w:tcW w:w="3261" w:type="dxa"/>
          </w:tcPr>
          <w:p w14:paraId="70C9FD62" w14:textId="77777777" w:rsidR="00394C4A" w:rsidRPr="00270FF2" w:rsidRDefault="00394C4A" w:rsidP="0000067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100A883F" w14:textId="77777777" w:rsidR="00394C4A" w:rsidRPr="00270FF2" w:rsidRDefault="00394C4A" w:rsidP="00000678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70FF2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394C4A" w:rsidRPr="00270FF2" w14:paraId="1AFA647B" w14:textId="77777777" w:rsidTr="00000678">
        <w:tc>
          <w:tcPr>
            <w:tcW w:w="3261" w:type="dxa"/>
          </w:tcPr>
          <w:p w14:paraId="15E4F286" w14:textId="77777777" w:rsidR="00394C4A" w:rsidRPr="00270FF2" w:rsidRDefault="00394C4A" w:rsidP="00000678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0B38BEBF" w14:textId="77777777" w:rsidR="00394C4A" w:rsidRPr="00270FF2" w:rsidRDefault="00394C4A" w:rsidP="00000678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0FF2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4E4FA95" w14:textId="77777777" w:rsidR="00394C4A" w:rsidRDefault="00394C4A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eastAsia="Times New Roman"/>
          <w:b/>
          <w:lang w:val="cy-GB" w:eastAsia="en-GB"/>
        </w:rPr>
      </w:pPr>
    </w:p>
    <w:p w14:paraId="7FA49DD7" w14:textId="77777777" w:rsidR="00394C4A" w:rsidRDefault="00394C4A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eastAsia="Times New Roman"/>
          <w:b/>
          <w:lang w:val="cy-GB" w:eastAsia="en-GB"/>
        </w:rPr>
      </w:pPr>
    </w:p>
    <w:p w14:paraId="2946DB82" w14:textId="77777777" w:rsidR="000973B9" w:rsidRPr="00046481" w:rsidRDefault="000973B9" w:rsidP="00B9529C">
      <w:pPr>
        <w:rPr>
          <w:rFonts w:eastAsia="Calibri"/>
          <w:b/>
          <w:lang w:val="cy-GB"/>
        </w:rPr>
      </w:pPr>
    </w:p>
    <w:p w14:paraId="1DA7A1E8" w14:textId="77777777" w:rsidR="00B31D7F" w:rsidRDefault="00B31D7F" w:rsidP="00394C4A">
      <w:pPr>
        <w:rPr>
          <w:b/>
        </w:rPr>
      </w:pPr>
    </w:p>
    <w:p w14:paraId="3A849872" w14:textId="473D81C1" w:rsidR="00394C4A" w:rsidRPr="00270FF2" w:rsidRDefault="00394C4A" w:rsidP="00394C4A">
      <w:pPr>
        <w:rPr>
          <w:b/>
        </w:rPr>
      </w:pPr>
      <w:r w:rsidRPr="00270FF2">
        <w:rPr>
          <w:b/>
        </w:rPr>
        <w:lastRenderedPageBreak/>
        <w:t>READING LIST</w:t>
      </w:r>
    </w:p>
    <w:p w14:paraId="5997CC1D" w14:textId="77777777" w:rsidR="000973B9" w:rsidRPr="00046481" w:rsidRDefault="000973B9" w:rsidP="00B9529C">
      <w:pPr>
        <w:rPr>
          <w:rFonts w:eastAsia="Calibri"/>
          <w:b/>
          <w:lang w:val="cy-GB"/>
        </w:rPr>
      </w:pPr>
    </w:p>
    <w:p w14:paraId="110FFD37" w14:textId="77777777" w:rsidR="000973B9" w:rsidRPr="00046481" w:rsidRDefault="000973B9" w:rsidP="00B9529C">
      <w:pPr>
        <w:rPr>
          <w:rFonts w:eastAsia="Calibri"/>
          <w:b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3"/>
        <w:gridCol w:w="6001"/>
        <w:gridCol w:w="1366"/>
      </w:tblGrid>
      <w:tr w:rsidR="0061402B" w:rsidRPr="00046481" w14:paraId="1075B9D2" w14:textId="77777777" w:rsidTr="597B4B9E">
        <w:tc>
          <w:tcPr>
            <w:tcW w:w="1693" w:type="dxa"/>
            <w:shd w:val="clear" w:color="auto" w:fill="BFBFBF" w:themeFill="background1" w:themeFillShade="BF"/>
          </w:tcPr>
          <w:p w14:paraId="4D8A14AC" w14:textId="043D048C" w:rsidR="0061402B" w:rsidRPr="00394C4A" w:rsidRDefault="00B31D7F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Module Code</w:t>
            </w:r>
          </w:p>
        </w:tc>
        <w:tc>
          <w:tcPr>
            <w:tcW w:w="7367" w:type="dxa"/>
            <w:gridSpan w:val="2"/>
          </w:tcPr>
          <w:p w14:paraId="1FE3B6EC" w14:textId="22F16235" w:rsidR="0061402B" w:rsidRPr="00394C4A" w:rsidRDefault="002823F1" w:rsidP="0061402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823F1">
              <w:rPr>
                <w:rFonts w:ascii="Arial" w:hAnsi="Arial" w:cs="Arial"/>
                <w:b/>
                <w:color w:val="000000"/>
                <w:sz w:val="22"/>
                <w:szCs w:val="22"/>
              </w:rPr>
              <w:t>ADPA4007</w:t>
            </w:r>
          </w:p>
        </w:tc>
      </w:tr>
      <w:tr w:rsidR="0061402B" w:rsidRPr="00046481" w14:paraId="561D2AFE" w14:textId="77777777" w:rsidTr="597B4B9E">
        <w:tc>
          <w:tcPr>
            <w:tcW w:w="1693" w:type="dxa"/>
            <w:shd w:val="clear" w:color="auto" w:fill="BFBFBF" w:themeFill="background1" w:themeFillShade="BF"/>
          </w:tcPr>
          <w:p w14:paraId="21EBD1A8" w14:textId="37EFEEFA" w:rsidR="0061402B" w:rsidRPr="00394C4A" w:rsidRDefault="00B31D7F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Module Title</w:t>
            </w:r>
          </w:p>
        </w:tc>
        <w:tc>
          <w:tcPr>
            <w:tcW w:w="7367" w:type="dxa"/>
            <w:gridSpan w:val="2"/>
          </w:tcPr>
          <w:p w14:paraId="0BD5CB57" w14:textId="3CA36130" w:rsidR="0061402B" w:rsidRPr="00394C4A" w:rsidRDefault="00B31D7F" w:rsidP="00B31D7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Musical Theatre Laboratory</w:t>
            </w:r>
          </w:p>
        </w:tc>
      </w:tr>
      <w:tr w:rsidR="0061402B" w:rsidRPr="00046481" w14:paraId="0D4B0532" w14:textId="77777777" w:rsidTr="597B4B9E">
        <w:tc>
          <w:tcPr>
            <w:tcW w:w="1693" w:type="dxa"/>
            <w:shd w:val="clear" w:color="auto" w:fill="BFBFBF" w:themeFill="background1" w:themeFillShade="BF"/>
          </w:tcPr>
          <w:p w14:paraId="5C0F82E3" w14:textId="439297B8" w:rsidR="0061402B" w:rsidRPr="00394C4A" w:rsidRDefault="00B31D7F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Category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4DDDC99E" w14:textId="4545629E" w:rsidR="0061402B" w:rsidRPr="00394C4A" w:rsidRDefault="00B31D7F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Reading List Item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3F51C951" w14:textId="390863DE" w:rsidR="0061402B" w:rsidRPr="00394C4A" w:rsidRDefault="00B31D7F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Electronic</w:t>
            </w:r>
            <w:r w:rsidR="0061402B" w:rsidRPr="00394C4A">
              <w:rPr>
                <w:rFonts w:ascii="Arial" w:hAnsi="Arial" w:cs="Arial"/>
                <w:b/>
                <w:sz w:val="22"/>
                <w:szCs w:val="22"/>
                <w:lang w:val="cy-GB"/>
              </w:rPr>
              <w:t>*</w:t>
            </w:r>
          </w:p>
        </w:tc>
      </w:tr>
      <w:tr w:rsidR="0061402B" w:rsidRPr="00046481" w14:paraId="7205C885" w14:textId="77777777" w:rsidTr="597B4B9E">
        <w:tc>
          <w:tcPr>
            <w:tcW w:w="1693" w:type="dxa"/>
          </w:tcPr>
          <w:p w14:paraId="4801D62F" w14:textId="2B54F6ED" w:rsidR="0061402B" w:rsidRPr="00394C4A" w:rsidRDefault="00394C4A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  <w:lang w:val="cy-GB"/>
              </w:rPr>
              <w:t>Essential</w:t>
            </w:r>
          </w:p>
        </w:tc>
        <w:tc>
          <w:tcPr>
            <w:tcW w:w="6001" w:type="dxa"/>
          </w:tcPr>
          <w:p w14:paraId="30B98350" w14:textId="77777777" w:rsidR="0061402B" w:rsidRPr="00394C4A" w:rsidRDefault="004C3C99" w:rsidP="00046481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</w:rPr>
              <w:t xml:space="preserve">O’Brian.N. </w:t>
            </w:r>
            <w:r w:rsidRPr="00394C4A">
              <w:rPr>
                <w:rFonts w:ascii="Arial" w:hAnsi="Arial" w:cs="Arial"/>
                <w:i/>
                <w:sz w:val="22"/>
                <w:szCs w:val="22"/>
              </w:rPr>
              <w:t>Theatre in Practice</w:t>
            </w:r>
          </w:p>
        </w:tc>
        <w:tc>
          <w:tcPr>
            <w:tcW w:w="1366" w:type="dxa"/>
          </w:tcPr>
          <w:sdt>
            <w:sdtPr>
              <w:rPr>
                <w:lang w:val="cy-GB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1D0424" w14:textId="77777777" w:rsidR="0061402B" w:rsidRPr="00394C4A" w:rsidRDefault="0061402B" w:rsidP="00B56C5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94C4A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  <w:p w14:paraId="42B90B66" w14:textId="77777777" w:rsidR="70A65E1E" w:rsidRPr="00394C4A" w:rsidRDefault="70A65E1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4C4A" w:rsidRPr="00046481" w14:paraId="28C76A8B" w14:textId="77777777" w:rsidTr="597B4B9E">
        <w:tc>
          <w:tcPr>
            <w:tcW w:w="1693" w:type="dxa"/>
          </w:tcPr>
          <w:p w14:paraId="1B1AEA72" w14:textId="4BCF8457" w:rsidR="00394C4A" w:rsidRPr="00394C4A" w:rsidRDefault="00394C4A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  <w:lang w:val="cy-GB"/>
              </w:rPr>
              <w:t>Essential</w:t>
            </w:r>
          </w:p>
        </w:tc>
        <w:tc>
          <w:tcPr>
            <w:tcW w:w="6001" w:type="dxa"/>
          </w:tcPr>
          <w:p w14:paraId="72A0CD49" w14:textId="27CF0E51" w:rsidR="00394C4A" w:rsidRPr="00394C4A" w:rsidRDefault="00394C4A" w:rsidP="00046481">
            <w:pPr>
              <w:rPr>
                <w:rFonts w:ascii="Arial" w:hAnsi="Arial" w:cs="Arial"/>
                <w:sz w:val="22"/>
                <w:szCs w:val="22"/>
              </w:rPr>
            </w:pPr>
            <w:r w:rsidRPr="00394C4A">
              <w:rPr>
                <w:rFonts w:ascii="Arial" w:hAnsi="Arial" w:cs="Arial"/>
                <w:sz w:val="22"/>
                <w:szCs w:val="22"/>
              </w:rPr>
              <w:t>Kenrick, J. Musical Theatre: a History, London: Bloomsbury, 2017.​</w:t>
            </w:r>
          </w:p>
        </w:tc>
        <w:tc>
          <w:tcPr>
            <w:tcW w:w="1366" w:type="dxa"/>
          </w:tcPr>
          <w:sdt>
            <w:sdtPr>
              <w:rPr>
                <w:lang w:val="cy-GB"/>
              </w:rPr>
              <w:id w:val="-66492794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1232585" w14:textId="645B3ECD" w:rsidR="00394C4A" w:rsidRPr="00394C4A" w:rsidRDefault="00394C4A" w:rsidP="00394C4A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94C4A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☒</w:t>
                </w:r>
              </w:p>
            </w:sdtContent>
          </w:sdt>
          <w:p w14:paraId="1DF05A5D" w14:textId="77777777" w:rsidR="00394C4A" w:rsidRPr="00394C4A" w:rsidRDefault="00394C4A" w:rsidP="00B56C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394C4A" w:rsidRPr="00046481" w14:paraId="17762E65" w14:textId="77777777" w:rsidTr="597B4B9E">
        <w:tc>
          <w:tcPr>
            <w:tcW w:w="1693" w:type="dxa"/>
          </w:tcPr>
          <w:p w14:paraId="2BEE0D7A" w14:textId="5C1A3FC0" w:rsidR="00394C4A" w:rsidRPr="00394C4A" w:rsidRDefault="00394C4A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  <w:lang w:val="cy-GB"/>
              </w:rPr>
              <w:t>Further</w:t>
            </w:r>
          </w:p>
        </w:tc>
        <w:tc>
          <w:tcPr>
            <w:tcW w:w="6001" w:type="dxa"/>
          </w:tcPr>
          <w:p w14:paraId="6687D623" w14:textId="4F9B5372" w:rsidR="00394C4A" w:rsidRPr="00394C4A" w:rsidRDefault="00394C4A" w:rsidP="00046481">
            <w:pPr>
              <w:rPr>
                <w:rFonts w:ascii="Arial" w:hAnsi="Arial" w:cs="Arial"/>
                <w:sz w:val="22"/>
                <w:szCs w:val="22"/>
              </w:rPr>
            </w:pPr>
            <w:r w:rsidRPr="00394C4A">
              <w:rPr>
                <w:rFonts w:ascii="Arial" w:hAnsi="Arial" w:cs="Arial"/>
                <w:sz w:val="22"/>
                <w:szCs w:val="22"/>
              </w:rPr>
              <w:t>Zarrilli. P.B et al. Theatre Hitories, an Introduction, London: Routledge, 2006</w:t>
            </w:r>
          </w:p>
        </w:tc>
        <w:tc>
          <w:tcPr>
            <w:tcW w:w="1366" w:type="dxa"/>
          </w:tcPr>
          <w:sdt>
            <w:sdtPr>
              <w:rPr>
                <w:lang w:val="cy-GB"/>
              </w:rPr>
              <w:id w:val="117915501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3F4D70" w14:textId="77777777" w:rsidR="00394C4A" w:rsidRPr="00394C4A" w:rsidRDefault="00394C4A" w:rsidP="00394C4A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94C4A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☒</w:t>
                </w:r>
              </w:p>
            </w:sdtContent>
          </w:sdt>
          <w:p w14:paraId="042EEE3C" w14:textId="77777777" w:rsidR="00394C4A" w:rsidRPr="00394C4A" w:rsidRDefault="00394C4A" w:rsidP="00394C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394C4A" w:rsidRPr="00046481" w14:paraId="43E03894" w14:textId="77777777" w:rsidTr="597B4B9E">
        <w:tc>
          <w:tcPr>
            <w:tcW w:w="1693" w:type="dxa"/>
          </w:tcPr>
          <w:p w14:paraId="35DE942D" w14:textId="77445613" w:rsidR="00394C4A" w:rsidRPr="00394C4A" w:rsidRDefault="00394C4A" w:rsidP="00394C4A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  <w:lang w:val="cy-GB"/>
              </w:rPr>
              <w:t>Further</w:t>
            </w:r>
          </w:p>
        </w:tc>
        <w:tc>
          <w:tcPr>
            <w:tcW w:w="6001" w:type="dxa"/>
          </w:tcPr>
          <w:p w14:paraId="3C1DA4D0" w14:textId="77777777" w:rsidR="00394C4A" w:rsidRPr="00394C4A" w:rsidRDefault="00394C4A" w:rsidP="00394C4A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</w:rPr>
              <w:t xml:space="preserve">Eslin.M. Theatre of the Absurd. </w:t>
            </w:r>
          </w:p>
        </w:tc>
        <w:tc>
          <w:tcPr>
            <w:tcW w:w="1366" w:type="dxa"/>
          </w:tcPr>
          <w:sdt>
            <w:sdtPr>
              <w:rPr>
                <w:lang w:val="cy-GB"/>
              </w:rPr>
              <w:id w:val="-1807772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27F543" w14:textId="77777777" w:rsidR="00394C4A" w:rsidRPr="00394C4A" w:rsidRDefault="00394C4A" w:rsidP="00394C4A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94C4A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  <w:p w14:paraId="4FA315E1" w14:textId="77777777" w:rsidR="00394C4A" w:rsidRPr="00394C4A" w:rsidRDefault="00394C4A" w:rsidP="00394C4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4C4A" w:rsidRPr="00046481" w14:paraId="7780114C" w14:textId="77777777" w:rsidTr="597B4B9E">
        <w:tc>
          <w:tcPr>
            <w:tcW w:w="1693" w:type="dxa"/>
          </w:tcPr>
          <w:p w14:paraId="2CB0927F" w14:textId="096558A2" w:rsidR="00394C4A" w:rsidRPr="00394C4A" w:rsidRDefault="00394C4A" w:rsidP="00394C4A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  <w:lang w:val="cy-GB"/>
              </w:rPr>
              <w:t>Further</w:t>
            </w:r>
          </w:p>
        </w:tc>
        <w:tc>
          <w:tcPr>
            <w:tcW w:w="6001" w:type="dxa"/>
          </w:tcPr>
          <w:p w14:paraId="38ACF99E" w14:textId="77777777" w:rsidR="00394C4A" w:rsidRPr="00394C4A" w:rsidRDefault="00394C4A" w:rsidP="00394C4A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i/>
                <w:sz w:val="22"/>
                <w:szCs w:val="22"/>
              </w:rPr>
              <w:t>Graham.S Frantic Assembley book of devising theatre.</w:t>
            </w:r>
            <w:r w:rsidRPr="00394C4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366" w:type="dxa"/>
          </w:tcPr>
          <w:sdt>
            <w:sdtPr>
              <w:rPr>
                <w:lang w:val="cy-GB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F29469" w14:textId="77777777" w:rsidR="00394C4A" w:rsidRPr="00394C4A" w:rsidRDefault="00394C4A" w:rsidP="00394C4A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="MS Gothic" w:hAnsi="Arial" w:cs="Arial"/>
                    <w:sz w:val="22"/>
                    <w:szCs w:val="22"/>
                    <w:lang w:val="cy-GB"/>
                  </w:rPr>
                </w:pPr>
                <w:r w:rsidRPr="00394C4A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  <w:p w14:paraId="1507BBDB" w14:textId="77777777" w:rsidR="00394C4A" w:rsidRPr="00394C4A" w:rsidRDefault="00394C4A" w:rsidP="00394C4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1402B" w:rsidRPr="00046481" w14:paraId="5F97E013" w14:textId="77777777" w:rsidTr="597B4B9E">
        <w:tc>
          <w:tcPr>
            <w:tcW w:w="1693" w:type="dxa"/>
          </w:tcPr>
          <w:p w14:paraId="0352C10B" w14:textId="08B1401C" w:rsidR="0061402B" w:rsidRPr="00394C4A" w:rsidRDefault="139C51A0" w:rsidP="70A65E1E">
            <w:pPr>
              <w:spacing w:line="259" w:lineRule="auto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01" w:type="dxa"/>
          </w:tcPr>
          <w:p w14:paraId="2C462245" w14:textId="77777777" w:rsidR="0061402B" w:rsidRPr="00394C4A" w:rsidRDefault="004C3C99" w:rsidP="00046481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</w:rPr>
              <w:t xml:space="preserve">Mitter.S </w:t>
            </w:r>
            <w:r w:rsidRPr="00394C4A">
              <w:rPr>
                <w:rFonts w:ascii="Arial" w:hAnsi="Arial" w:cs="Arial"/>
                <w:i/>
                <w:sz w:val="22"/>
                <w:szCs w:val="22"/>
              </w:rPr>
              <w:t>System of Rehearsals, Stanislavsky, Brecht, Grotowski,Brook</w:t>
            </w:r>
          </w:p>
        </w:tc>
        <w:tc>
          <w:tcPr>
            <w:tcW w:w="1366" w:type="dxa"/>
          </w:tcPr>
          <w:sdt>
            <w:sdtPr>
              <w:rPr>
                <w:lang w:val="cy-GB"/>
              </w:rPr>
              <w:id w:val="4537554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9F31AF" w14:textId="77777777" w:rsidR="0061402B" w:rsidRPr="00394C4A" w:rsidRDefault="0061402B" w:rsidP="00B56C5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94C4A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  <w:p w14:paraId="5F3716EA" w14:textId="77777777" w:rsidR="70A65E1E" w:rsidRPr="00394C4A" w:rsidRDefault="70A65E1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4C4A" w:rsidRPr="00046481" w14:paraId="03128B7A" w14:textId="77777777" w:rsidTr="597B4B9E">
        <w:tc>
          <w:tcPr>
            <w:tcW w:w="1693" w:type="dxa"/>
          </w:tcPr>
          <w:p w14:paraId="55B2B002" w14:textId="4CF441C7" w:rsidR="00394C4A" w:rsidRPr="00394C4A" w:rsidRDefault="00394C4A" w:rsidP="00394C4A">
            <w:pPr>
              <w:spacing w:line="259" w:lineRule="auto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  <w:lang w:val="cy-GB"/>
              </w:rPr>
              <w:t>Further</w:t>
            </w:r>
          </w:p>
        </w:tc>
        <w:tc>
          <w:tcPr>
            <w:tcW w:w="6001" w:type="dxa"/>
          </w:tcPr>
          <w:p w14:paraId="034B4F4E" w14:textId="77777777" w:rsidR="00394C4A" w:rsidRPr="00394C4A" w:rsidRDefault="00394C4A" w:rsidP="00394C4A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</w:rPr>
              <w:t xml:space="preserve">Unwin. S. </w:t>
            </w:r>
            <w:r w:rsidRPr="00394C4A">
              <w:rPr>
                <w:rFonts w:ascii="Arial" w:hAnsi="Arial" w:cs="Arial"/>
                <w:i/>
                <w:sz w:val="22"/>
                <w:szCs w:val="22"/>
              </w:rPr>
              <w:t>The Brecht Toolkit</w:t>
            </w:r>
          </w:p>
        </w:tc>
        <w:tc>
          <w:tcPr>
            <w:tcW w:w="1366" w:type="dxa"/>
          </w:tcPr>
          <w:sdt>
            <w:sdtPr>
              <w:rPr>
                <w:lang w:val="cy-GB"/>
              </w:rPr>
              <w:id w:val="-16764056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7B3579" w14:textId="77777777" w:rsidR="00394C4A" w:rsidRPr="00394C4A" w:rsidRDefault="00394C4A" w:rsidP="00394C4A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94C4A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  <w:p w14:paraId="49F40AD0" w14:textId="77777777" w:rsidR="00394C4A" w:rsidRPr="00394C4A" w:rsidRDefault="00394C4A" w:rsidP="00394C4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4C4A" w:rsidRPr="00046481" w14:paraId="6E75C243" w14:textId="77777777" w:rsidTr="597B4B9E">
        <w:tc>
          <w:tcPr>
            <w:tcW w:w="1693" w:type="dxa"/>
          </w:tcPr>
          <w:p w14:paraId="043E1B9C" w14:textId="0BD066B2" w:rsidR="00394C4A" w:rsidRPr="00394C4A" w:rsidRDefault="00394C4A" w:rsidP="00394C4A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  <w:lang w:val="cy-GB"/>
              </w:rPr>
              <w:t>Further</w:t>
            </w:r>
          </w:p>
        </w:tc>
        <w:tc>
          <w:tcPr>
            <w:tcW w:w="6001" w:type="dxa"/>
          </w:tcPr>
          <w:p w14:paraId="1795F064" w14:textId="77777777" w:rsidR="00394C4A" w:rsidRPr="00394C4A" w:rsidRDefault="00394C4A" w:rsidP="00394C4A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  <w:lang w:val="cy-GB"/>
              </w:rPr>
              <w:t>Sierz. A. In-yer-face Theatre</w:t>
            </w:r>
          </w:p>
        </w:tc>
        <w:tc>
          <w:tcPr>
            <w:tcW w:w="1366" w:type="dxa"/>
          </w:tcPr>
          <w:sdt>
            <w:sdtPr>
              <w:rPr>
                <w:lang w:val="cy-GB"/>
              </w:rPr>
              <w:id w:val="-5091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F819B1" w14:textId="77777777" w:rsidR="00394C4A" w:rsidRPr="00394C4A" w:rsidRDefault="00394C4A" w:rsidP="00394C4A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394C4A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  <w:p w14:paraId="672CF476" w14:textId="77777777" w:rsidR="00394C4A" w:rsidRPr="00394C4A" w:rsidRDefault="00394C4A" w:rsidP="00394C4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4C4A" w:rsidRPr="00046481" w14:paraId="4540676B" w14:textId="77777777" w:rsidTr="597B4B9E">
        <w:tc>
          <w:tcPr>
            <w:tcW w:w="1693" w:type="dxa"/>
          </w:tcPr>
          <w:p w14:paraId="2E160F55" w14:textId="0A85E429" w:rsidR="00394C4A" w:rsidRPr="00394C4A" w:rsidRDefault="00394C4A" w:rsidP="00394C4A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94C4A">
              <w:rPr>
                <w:rFonts w:ascii="Arial" w:hAnsi="Arial" w:cs="Arial"/>
                <w:sz w:val="22"/>
                <w:szCs w:val="22"/>
                <w:lang w:val="cy-GB"/>
              </w:rPr>
              <w:t>Further</w:t>
            </w:r>
          </w:p>
        </w:tc>
        <w:tc>
          <w:tcPr>
            <w:tcW w:w="6001" w:type="dxa"/>
          </w:tcPr>
          <w:p w14:paraId="3C8F934C" w14:textId="77777777" w:rsidR="00394C4A" w:rsidRPr="00394C4A" w:rsidRDefault="00394C4A" w:rsidP="00394C4A">
            <w:pPr>
              <w:rPr>
                <w:rFonts w:ascii="Arial" w:hAnsi="Arial" w:cs="Arial"/>
                <w:sz w:val="22"/>
                <w:szCs w:val="22"/>
              </w:rPr>
            </w:pPr>
            <w:r w:rsidRPr="00394C4A">
              <w:rPr>
                <w:rFonts w:ascii="Arial" w:hAnsi="Arial" w:cs="Arial"/>
                <w:sz w:val="22"/>
                <w:szCs w:val="22"/>
              </w:rPr>
              <w:t>Batty. M</w:t>
            </w:r>
            <w:r w:rsidRPr="00394C4A">
              <w:rPr>
                <w:rFonts w:ascii="Arial" w:hAnsi="Arial" w:cs="Arial"/>
                <w:i/>
                <w:sz w:val="22"/>
                <w:szCs w:val="22"/>
              </w:rPr>
              <w:t>. Pinter and his work.</w:t>
            </w:r>
          </w:p>
        </w:tc>
        <w:tc>
          <w:tcPr>
            <w:tcW w:w="1366" w:type="dxa"/>
          </w:tcPr>
          <w:sdt>
            <w:sdtPr>
              <w:rPr>
                <w:lang w:val="cy-GB"/>
              </w:rPr>
              <w:id w:val="-8100965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DA9296" w14:textId="77777777" w:rsidR="00394C4A" w:rsidRPr="00394C4A" w:rsidRDefault="00394C4A" w:rsidP="00394C4A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Theme="minorHAnsi" w:hAnsi="Arial" w:cs="Arial"/>
                    <w:sz w:val="22"/>
                    <w:szCs w:val="22"/>
                    <w:lang w:val="cy-GB" w:eastAsia="en-US"/>
                  </w:rPr>
                </w:pPr>
                <w:r w:rsidRPr="00394C4A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  <w:p w14:paraId="1C8FE5CD" w14:textId="77777777" w:rsidR="00394C4A" w:rsidRPr="00394C4A" w:rsidRDefault="00394C4A" w:rsidP="00394C4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699379" w14:textId="77777777" w:rsidR="000973B9" w:rsidRPr="00046481" w:rsidRDefault="000973B9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b/>
          <w:lang w:val="cy-GB" w:eastAsia="en-GB"/>
        </w:rPr>
      </w:pPr>
    </w:p>
    <w:p w14:paraId="3FE9F23F" w14:textId="77777777" w:rsidR="004C3C99" w:rsidRPr="00046481" w:rsidRDefault="004C3C99" w:rsidP="004C3C99"/>
    <w:p w14:paraId="1F72F646" w14:textId="77777777" w:rsidR="004C3C99" w:rsidRPr="00046481" w:rsidRDefault="004C3C99" w:rsidP="004C3C99"/>
    <w:p w14:paraId="08CE6F91" w14:textId="77777777" w:rsidR="000973B9" w:rsidRPr="00046481" w:rsidRDefault="000973B9" w:rsidP="00B9529C">
      <w:pPr>
        <w:rPr>
          <w:rFonts w:eastAsia="Calibri"/>
          <w:b/>
          <w:lang w:val="cy-GB"/>
        </w:rPr>
      </w:pPr>
    </w:p>
    <w:sectPr w:rsidR="000973B9" w:rsidRPr="00046481" w:rsidSect="009423C4">
      <w:pgSz w:w="11906" w:h="16838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C8D411" w14:textId="77777777" w:rsidR="007D62C7" w:rsidRDefault="007D62C7" w:rsidP="007D62C7">
      <w:r>
        <w:separator/>
      </w:r>
    </w:p>
  </w:endnote>
  <w:endnote w:type="continuationSeparator" w:id="0">
    <w:p w14:paraId="2C2F3D04" w14:textId="77777777" w:rsidR="007D62C7" w:rsidRDefault="007D62C7" w:rsidP="007D6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39A72F" w14:textId="77777777" w:rsidR="007D62C7" w:rsidRDefault="007D62C7" w:rsidP="007D62C7">
      <w:r>
        <w:separator/>
      </w:r>
    </w:p>
  </w:footnote>
  <w:footnote w:type="continuationSeparator" w:id="0">
    <w:p w14:paraId="1AFE69C6" w14:textId="77777777" w:rsidR="007D62C7" w:rsidRDefault="007D62C7" w:rsidP="007D6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D33DB9"/>
    <w:multiLevelType w:val="hybridMultilevel"/>
    <w:tmpl w:val="5B5C3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D10A8"/>
    <w:multiLevelType w:val="hybridMultilevel"/>
    <w:tmpl w:val="5A364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737C2"/>
    <w:multiLevelType w:val="hybridMultilevel"/>
    <w:tmpl w:val="9F3C3B9C"/>
    <w:lvl w:ilvl="0" w:tplc="33967BBC">
      <w:numFmt w:val="bullet"/>
      <w:lvlText w:val="•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F05285"/>
    <w:multiLevelType w:val="hybridMultilevel"/>
    <w:tmpl w:val="19E00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D1C24"/>
    <w:multiLevelType w:val="hybridMultilevel"/>
    <w:tmpl w:val="A036AC32"/>
    <w:lvl w:ilvl="0" w:tplc="33967BBC">
      <w:numFmt w:val="bullet"/>
      <w:lvlText w:val="•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60F48D4"/>
    <w:multiLevelType w:val="hybridMultilevel"/>
    <w:tmpl w:val="76783D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AA66B9D"/>
    <w:multiLevelType w:val="hybridMultilevel"/>
    <w:tmpl w:val="7C8A46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407880"/>
    <w:multiLevelType w:val="hybridMultilevel"/>
    <w:tmpl w:val="2444A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77A35"/>
    <w:multiLevelType w:val="hybridMultilevel"/>
    <w:tmpl w:val="1B26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F608F1"/>
    <w:multiLevelType w:val="hybridMultilevel"/>
    <w:tmpl w:val="7BAE2A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210399"/>
    <w:multiLevelType w:val="hybridMultilevel"/>
    <w:tmpl w:val="7186A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2C7056"/>
    <w:multiLevelType w:val="hybridMultilevel"/>
    <w:tmpl w:val="6FA8DB70"/>
    <w:lvl w:ilvl="0" w:tplc="33967BBC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ED31AC"/>
    <w:multiLevelType w:val="hybridMultilevel"/>
    <w:tmpl w:val="AA366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D12D77"/>
    <w:multiLevelType w:val="hybridMultilevel"/>
    <w:tmpl w:val="B2E6C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1B4C40"/>
    <w:multiLevelType w:val="hybridMultilevel"/>
    <w:tmpl w:val="E86047F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A9710D9"/>
    <w:multiLevelType w:val="hybridMultilevel"/>
    <w:tmpl w:val="17102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9B194D"/>
    <w:multiLevelType w:val="hybridMultilevel"/>
    <w:tmpl w:val="BFACAB7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D0E71A0"/>
    <w:multiLevelType w:val="hybridMultilevel"/>
    <w:tmpl w:val="BC9E9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5007FF"/>
    <w:multiLevelType w:val="hybridMultilevel"/>
    <w:tmpl w:val="C99C0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D511F6"/>
    <w:multiLevelType w:val="hybridMultilevel"/>
    <w:tmpl w:val="94723F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F40F39"/>
    <w:multiLevelType w:val="hybridMultilevel"/>
    <w:tmpl w:val="66066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1D3EA3"/>
    <w:multiLevelType w:val="hybridMultilevel"/>
    <w:tmpl w:val="FD5AF5E4"/>
    <w:lvl w:ilvl="0" w:tplc="1768738A">
      <w:numFmt w:val="bullet"/>
      <w:lvlText w:val="•"/>
      <w:lvlJc w:val="left"/>
      <w:pPr>
        <w:ind w:left="1800" w:hanging="108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3"/>
  </w:num>
  <w:num w:numId="3">
    <w:abstractNumId w:val="15"/>
  </w:num>
  <w:num w:numId="4">
    <w:abstractNumId w:val="24"/>
  </w:num>
  <w:num w:numId="5">
    <w:abstractNumId w:val="21"/>
  </w:num>
  <w:num w:numId="6">
    <w:abstractNumId w:val="14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8">
    <w:abstractNumId w:val="9"/>
  </w:num>
  <w:num w:numId="9">
    <w:abstractNumId w:val="1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8"/>
  </w:num>
  <w:num w:numId="13">
    <w:abstractNumId w:val="16"/>
  </w:num>
  <w:num w:numId="14">
    <w:abstractNumId w:val="7"/>
  </w:num>
  <w:num w:numId="15">
    <w:abstractNumId w:val="18"/>
  </w:num>
  <w:num w:numId="16">
    <w:abstractNumId w:val="6"/>
  </w:num>
  <w:num w:numId="17">
    <w:abstractNumId w:val="25"/>
  </w:num>
  <w:num w:numId="18">
    <w:abstractNumId w:val="2"/>
  </w:num>
  <w:num w:numId="19">
    <w:abstractNumId w:val="22"/>
  </w:num>
  <w:num w:numId="20">
    <w:abstractNumId w:val="12"/>
  </w:num>
  <w:num w:numId="21">
    <w:abstractNumId w:val="3"/>
  </w:num>
  <w:num w:numId="22">
    <w:abstractNumId w:val="5"/>
  </w:num>
  <w:num w:numId="23">
    <w:abstractNumId w:val="17"/>
  </w:num>
  <w:num w:numId="24">
    <w:abstractNumId w:val="20"/>
  </w:num>
  <w:num w:numId="25">
    <w:abstractNumId w:val="4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3B9"/>
    <w:rsid w:val="00017AA2"/>
    <w:rsid w:val="00037A15"/>
    <w:rsid w:val="00046481"/>
    <w:rsid w:val="00062BE4"/>
    <w:rsid w:val="0006727F"/>
    <w:rsid w:val="00096642"/>
    <w:rsid w:val="000973B9"/>
    <w:rsid w:val="000C43B0"/>
    <w:rsid w:val="000C6A5C"/>
    <w:rsid w:val="000D7F29"/>
    <w:rsid w:val="00113DEC"/>
    <w:rsid w:val="0012735F"/>
    <w:rsid w:val="0016646F"/>
    <w:rsid w:val="001945AD"/>
    <w:rsid w:val="00195251"/>
    <w:rsid w:val="00195707"/>
    <w:rsid w:val="001A1EA5"/>
    <w:rsid w:val="001C1775"/>
    <w:rsid w:val="001C524C"/>
    <w:rsid w:val="001D0011"/>
    <w:rsid w:val="001D3D73"/>
    <w:rsid w:val="001D67BF"/>
    <w:rsid w:val="001F2D8B"/>
    <w:rsid w:val="00200821"/>
    <w:rsid w:val="00226072"/>
    <w:rsid w:val="00231113"/>
    <w:rsid w:val="002401AB"/>
    <w:rsid w:val="00240297"/>
    <w:rsid w:val="00247F62"/>
    <w:rsid w:val="00251E5B"/>
    <w:rsid w:val="00264DE0"/>
    <w:rsid w:val="0027760C"/>
    <w:rsid w:val="002823F1"/>
    <w:rsid w:val="002866B2"/>
    <w:rsid w:val="00295D16"/>
    <w:rsid w:val="002A2B12"/>
    <w:rsid w:val="002C2A51"/>
    <w:rsid w:val="002C471E"/>
    <w:rsid w:val="002E6397"/>
    <w:rsid w:val="00334517"/>
    <w:rsid w:val="00356D4D"/>
    <w:rsid w:val="003615A9"/>
    <w:rsid w:val="00394C4A"/>
    <w:rsid w:val="003A74FA"/>
    <w:rsid w:val="003C09F0"/>
    <w:rsid w:val="003C276D"/>
    <w:rsid w:val="003D5848"/>
    <w:rsid w:val="003E2D46"/>
    <w:rsid w:val="003F0EC5"/>
    <w:rsid w:val="004066F2"/>
    <w:rsid w:val="0041281F"/>
    <w:rsid w:val="00423B5C"/>
    <w:rsid w:val="00433082"/>
    <w:rsid w:val="00440F44"/>
    <w:rsid w:val="00453B2C"/>
    <w:rsid w:val="004667B5"/>
    <w:rsid w:val="00477BCB"/>
    <w:rsid w:val="004838C3"/>
    <w:rsid w:val="00495EA4"/>
    <w:rsid w:val="00497F35"/>
    <w:rsid w:val="004A0309"/>
    <w:rsid w:val="004A0369"/>
    <w:rsid w:val="004A133A"/>
    <w:rsid w:val="004A5A64"/>
    <w:rsid w:val="004B42D6"/>
    <w:rsid w:val="004C3C99"/>
    <w:rsid w:val="004D6E9C"/>
    <w:rsid w:val="00513203"/>
    <w:rsid w:val="00521DD3"/>
    <w:rsid w:val="00530E3D"/>
    <w:rsid w:val="00556E19"/>
    <w:rsid w:val="005624E3"/>
    <w:rsid w:val="005673A1"/>
    <w:rsid w:val="00586390"/>
    <w:rsid w:val="00593CAE"/>
    <w:rsid w:val="00594441"/>
    <w:rsid w:val="00595119"/>
    <w:rsid w:val="005D336F"/>
    <w:rsid w:val="005F2CF0"/>
    <w:rsid w:val="005F70D3"/>
    <w:rsid w:val="00604BD1"/>
    <w:rsid w:val="006078F8"/>
    <w:rsid w:val="00611FBC"/>
    <w:rsid w:val="0061402B"/>
    <w:rsid w:val="00624393"/>
    <w:rsid w:val="006362A6"/>
    <w:rsid w:val="00642735"/>
    <w:rsid w:val="0065651A"/>
    <w:rsid w:val="006742F5"/>
    <w:rsid w:val="0068511E"/>
    <w:rsid w:val="00695CA5"/>
    <w:rsid w:val="006B5CAE"/>
    <w:rsid w:val="006C11B0"/>
    <w:rsid w:val="006C3CCC"/>
    <w:rsid w:val="006E0569"/>
    <w:rsid w:val="006F455B"/>
    <w:rsid w:val="007563D2"/>
    <w:rsid w:val="00766103"/>
    <w:rsid w:val="00767E14"/>
    <w:rsid w:val="00771081"/>
    <w:rsid w:val="00795E75"/>
    <w:rsid w:val="007C1EAE"/>
    <w:rsid w:val="007D43F6"/>
    <w:rsid w:val="007D62C7"/>
    <w:rsid w:val="007E014D"/>
    <w:rsid w:val="007F0F6E"/>
    <w:rsid w:val="007F2D95"/>
    <w:rsid w:val="00841BDD"/>
    <w:rsid w:val="00843CCC"/>
    <w:rsid w:val="008464AC"/>
    <w:rsid w:val="00852498"/>
    <w:rsid w:val="00857FA0"/>
    <w:rsid w:val="0086149E"/>
    <w:rsid w:val="008661A9"/>
    <w:rsid w:val="008708E0"/>
    <w:rsid w:val="00873603"/>
    <w:rsid w:val="00874355"/>
    <w:rsid w:val="0088217A"/>
    <w:rsid w:val="0089699D"/>
    <w:rsid w:val="008B32F6"/>
    <w:rsid w:val="008C6CA7"/>
    <w:rsid w:val="008D5D00"/>
    <w:rsid w:val="008E0D30"/>
    <w:rsid w:val="008E3262"/>
    <w:rsid w:val="008E5D3A"/>
    <w:rsid w:val="008F4C85"/>
    <w:rsid w:val="0091263F"/>
    <w:rsid w:val="00914BF0"/>
    <w:rsid w:val="0092128A"/>
    <w:rsid w:val="009228AC"/>
    <w:rsid w:val="00930EC8"/>
    <w:rsid w:val="009319E4"/>
    <w:rsid w:val="00935FCB"/>
    <w:rsid w:val="009411EB"/>
    <w:rsid w:val="00941E75"/>
    <w:rsid w:val="00942126"/>
    <w:rsid w:val="009512F5"/>
    <w:rsid w:val="00966213"/>
    <w:rsid w:val="009820E2"/>
    <w:rsid w:val="009834C1"/>
    <w:rsid w:val="00993073"/>
    <w:rsid w:val="009A6457"/>
    <w:rsid w:val="009B09C3"/>
    <w:rsid w:val="009B37C8"/>
    <w:rsid w:val="009C1E41"/>
    <w:rsid w:val="009C7EF1"/>
    <w:rsid w:val="009E5D3C"/>
    <w:rsid w:val="00A0248E"/>
    <w:rsid w:val="00A50F0D"/>
    <w:rsid w:val="00A5195B"/>
    <w:rsid w:val="00A60971"/>
    <w:rsid w:val="00A64873"/>
    <w:rsid w:val="00A65B3B"/>
    <w:rsid w:val="00A73E26"/>
    <w:rsid w:val="00A850F4"/>
    <w:rsid w:val="00AA26AC"/>
    <w:rsid w:val="00AB5965"/>
    <w:rsid w:val="00AC026B"/>
    <w:rsid w:val="00AD63B9"/>
    <w:rsid w:val="00AE3543"/>
    <w:rsid w:val="00AE5229"/>
    <w:rsid w:val="00B31D7F"/>
    <w:rsid w:val="00B33967"/>
    <w:rsid w:val="00B41761"/>
    <w:rsid w:val="00B443E1"/>
    <w:rsid w:val="00B56CBB"/>
    <w:rsid w:val="00B57EB8"/>
    <w:rsid w:val="00B60E0E"/>
    <w:rsid w:val="00B9529C"/>
    <w:rsid w:val="00BB47A0"/>
    <w:rsid w:val="00BB57B2"/>
    <w:rsid w:val="00BC126F"/>
    <w:rsid w:val="00C21E40"/>
    <w:rsid w:val="00C2348C"/>
    <w:rsid w:val="00C365BF"/>
    <w:rsid w:val="00C42D80"/>
    <w:rsid w:val="00C51A89"/>
    <w:rsid w:val="00C7599D"/>
    <w:rsid w:val="00C92C4E"/>
    <w:rsid w:val="00CA0253"/>
    <w:rsid w:val="00CA6D1C"/>
    <w:rsid w:val="00CB32A3"/>
    <w:rsid w:val="00CB3A1E"/>
    <w:rsid w:val="00CC4432"/>
    <w:rsid w:val="00CD2966"/>
    <w:rsid w:val="00CE0D3C"/>
    <w:rsid w:val="00CE35E4"/>
    <w:rsid w:val="00CE4D8C"/>
    <w:rsid w:val="00D01166"/>
    <w:rsid w:val="00D159CC"/>
    <w:rsid w:val="00D31A9B"/>
    <w:rsid w:val="00D856DF"/>
    <w:rsid w:val="00D8770E"/>
    <w:rsid w:val="00D92EE5"/>
    <w:rsid w:val="00D96185"/>
    <w:rsid w:val="00DB7FC8"/>
    <w:rsid w:val="00DC305D"/>
    <w:rsid w:val="00DD1EB4"/>
    <w:rsid w:val="00DD3F51"/>
    <w:rsid w:val="00DE0E29"/>
    <w:rsid w:val="00DE1A69"/>
    <w:rsid w:val="00DE5BE5"/>
    <w:rsid w:val="00DF18EE"/>
    <w:rsid w:val="00E02127"/>
    <w:rsid w:val="00E27D19"/>
    <w:rsid w:val="00E53455"/>
    <w:rsid w:val="00E67CB2"/>
    <w:rsid w:val="00E900DC"/>
    <w:rsid w:val="00EA5411"/>
    <w:rsid w:val="00EC7C77"/>
    <w:rsid w:val="00F0312B"/>
    <w:rsid w:val="00F1248D"/>
    <w:rsid w:val="00F134B0"/>
    <w:rsid w:val="00F15509"/>
    <w:rsid w:val="00F35637"/>
    <w:rsid w:val="00F44EA9"/>
    <w:rsid w:val="00F54D57"/>
    <w:rsid w:val="00F56DC0"/>
    <w:rsid w:val="00F6442F"/>
    <w:rsid w:val="00F64606"/>
    <w:rsid w:val="00F775FC"/>
    <w:rsid w:val="00F91A86"/>
    <w:rsid w:val="00F9313C"/>
    <w:rsid w:val="00FB32B4"/>
    <w:rsid w:val="00FB7155"/>
    <w:rsid w:val="00FC0D6C"/>
    <w:rsid w:val="00FE1847"/>
    <w:rsid w:val="00FE4E91"/>
    <w:rsid w:val="00FF146F"/>
    <w:rsid w:val="00FF20D5"/>
    <w:rsid w:val="030B869B"/>
    <w:rsid w:val="117D3490"/>
    <w:rsid w:val="139C51A0"/>
    <w:rsid w:val="197249F0"/>
    <w:rsid w:val="1B2BD9D5"/>
    <w:rsid w:val="1C466E91"/>
    <w:rsid w:val="253DC200"/>
    <w:rsid w:val="2AA82ADD"/>
    <w:rsid w:val="44C40C78"/>
    <w:rsid w:val="58B51EEE"/>
    <w:rsid w:val="597B4B9E"/>
    <w:rsid w:val="59F48600"/>
    <w:rsid w:val="5BBC7AB5"/>
    <w:rsid w:val="6AABFB00"/>
    <w:rsid w:val="6B527B2E"/>
    <w:rsid w:val="6BB264A1"/>
    <w:rsid w:val="70A6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D79F37"/>
  <w15:docId w15:val="{1275405E-E1AA-4631-AFB5-20D2085EE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3B9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2E639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2E6397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2E639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3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39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56C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6CB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6C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6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6CBB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495EA4"/>
    <w:pPr>
      <w:ind w:left="720"/>
      <w:contextualSpacing/>
    </w:pPr>
  </w:style>
  <w:style w:type="paragraph" w:customStyle="1" w:styleId="bullet">
    <w:name w:val="bullet"/>
    <w:link w:val="bulletChar"/>
    <w:rsid w:val="00D96185"/>
    <w:pPr>
      <w:spacing w:before="120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D96185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CharCharChar">
    <w:name w:val="bullet Char Char Char Char"/>
    <w:link w:val="bulletCharCharChar"/>
    <w:locked/>
    <w:rsid w:val="005673A1"/>
    <w:rPr>
      <w:sz w:val="24"/>
      <w:szCs w:val="24"/>
      <w:lang w:eastAsia="en-GB"/>
    </w:rPr>
  </w:style>
  <w:style w:type="paragraph" w:customStyle="1" w:styleId="bulletCharCharChar">
    <w:name w:val="bullet Char Char Char"/>
    <w:link w:val="bulletCharCharCharChar"/>
    <w:rsid w:val="005673A1"/>
    <w:pPr>
      <w:overflowPunct w:val="0"/>
      <w:autoSpaceDE w:val="0"/>
      <w:autoSpaceDN w:val="0"/>
      <w:adjustRightInd w:val="0"/>
      <w:spacing w:before="120"/>
      <w:ind w:left="1004" w:hanging="284"/>
      <w:jc w:val="both"/>
    </w:pPr>
    <w:rPr>
      <w:sz w:val="24"/>
      <w:szCs w:val="24"/>
      <w:lang w:eastAsia="en-GB"/>
    </w:rPr>
  </w:style>
  <w:style w:type="paragraph" w:customStyle="1" w:styleId="heading">
    <w:name w:val="heading"/>
    <w:basedOn w:val="Normal"/>
    <w:link w:val="headingChar"/>
    <w:rsid w:val="004C3C99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4C3C9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customStyle="1" w:styleId="TableGrid2">
    <w:name w:val="Table Grid2"/>
    <w:basedOn w:val="TableNormal"/>
    <w:next w:val="TableGrid"/>
    <w:uiPriority w:val="59"/>
    <w:rsid w:val="00394C4A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D62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62C7"/>
  </w:style>
  <w:style w:type="paragraph" w:styleId="Footer">
    <w:name w:val="footer"/>
    <w:basedOn w:val="Normal"/>
    <w:link w:val="FooterChar"/>
    <w:uiPriority w:val="99"/>
    <w:unhideWhenUsed/>
    <w:rsid w:val="007D62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6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77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02732A040984D7B9D4AA13CF3BD6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54F41-4C64-4B03-BEC0-C2738B2D6404}"/>
      </w:docPartPr>
      <w:docPartBody>
        <w:p w:rsidR="000252CF" w:rsidRDefault="00036AB0" w:rsidP="00036AB0">
          <w:pPr>
            <w:pStyle w:val="B02732A040984D7B9D4AA13CF3BD636E"/>
          </w:pPr>
          <w:r w:rsidRPr="00B56CBB">
            <w:rPr>
              <w:rStyle w:val="PlaceholderText"/>
              <w:lang w:val="cy-GB"/>
            </w:rPr>
            <w:t xml:space="preserve">Cliciwch </w:t>
          </w:r>
          <w:r>
            <w:rPr>
              <w:rStyle w:val="PlaceholderText"/>
              <w:lang w:val="cy-GB"/>
            </w:rPr>
            <w:t xml:space="preserve">neu tapiwch </w:t>
          </w:r>
          <w:r w:rsidRPr="00B56CBB">
            <w:rPr>
              <w:rStyle w:val="PlaceholderText"/>
              <w:lang w:val="cy-GB"/>
            </w:rPr>
            <w:t>i fewnbynnu dyddiad</w:t>
          </w:r>
        </w:p>
      </w:docPartBody>
    </w:docPart>
    <w:docPart>
      <w:docPartPr>
        <w:name w:val="825223C9D53F47ABA8A6FC572422A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144E1-E215-4A15-BA3A-36C29CE64912}"/>
      </w:docPartPr>
      <w:docPartBody>
        <w:p w:rsidR="000252CF" w:rsidRDefault="00036AB0" w:rsidP="00036AB0">
          <w:pPr>
            <w:pStyle w:val="825223C9D53F47ABA8A6FC572422A133"/>
          </w:pPr>
          <w:r>
            <w:rPr>
              <w:rStyle w:val="PlaceholderText"/>
              <w:lang w:val="cy-GB"/>
            </w:rPr>
            <w:t>Dewis</w:t>
          </w:r>
          <w:r w:rsidRPr="00B56CBB">
            <w:rPr>
              <w:rStyle w:val="PlaceholderText"/>
              <w:lang w:val="cy-GB"/>
            </w:rPr>
            <w:t>wch eitem.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575"/>
    <w:rsid w:val="000252CF"/>
    <w:rsid w:val="00036AB0"/>
    <w:rsid w:val="001C6575"/>
    <w:rsid w:val="00526467"/>
    <w:rsid w:val="00A62272"/>
    <w:rsid w:val="00FC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36AB0"/>
    <w:rPr>
      <w:color w:val="808080"/>
    </w:rPr>
  </w:style>
  <w:style w:type="paragraph" w:customStyle="1" w:styleId="E0B548A6B29940819FAB1F3B050EFFAF">
    <w:name w:val="E0B548A6B29940819FAB1F3B050EFFAF"/>
    <w:rsid w:val="001C6575"/>
  </w:style>
  <w:style w:type="paragraph" w:customStyle="1" w:styleId="C6B28AE9E7D24D84B2FD2E230ABBFDF8">
    <w:name w:val="C6B28AE9E7D24D84B2FD2E230ABBFDF8"/>
    <w:rsid w:val="001C6575"/>
  </w:style>
  <w:style w:type="paragraph" w:customStyle="1" w:styleId="E0B548A6B29940819FAB1F3B050EFFAF1">
    <w:name w:val="E0B548A6B29940819FAB1F3B050EFFAF1"/>
    <w:rsid w:val="001C657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6B28AE9E7D24D84B2FD2E230ABBFDF81">
    <w:name w:val="C6B28AE9E7D24D84B2FD2E230ABBFDF81"/>
    <w:rsid w:val="001C657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E0B548A6B29940819FAB1F3B050EFFAF2">
    <w:name w:val="E0B548A6B29940819FAB1F3B050EFFAF2"/>
    <w:rsid w:val="00FC0D6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6B28AE9E7D24D84B2FD2E230ABBFDF82">
    <w:name w:val="C6B28AE9E7D24D84B2FD2E230ABBFDF82"/>
    <w:rsid w:val="00FC0D6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87D0D0C608DC4149B5DAA8B6E4A3FBA8">
    <w:name w:val="87D0D0C608DC4149B5DAA8B6E4A3FBA8"/>
    <w:rsid w:val="00036AB0"/>
  </w:style>
  <w:style w:type="paragraph" w:customStyle="1" w:styleId="708F7DCDC15645FD99681392E4CD7C74">
    <w:name w:val="708F7DCDC15645FD99681392E4CD7C74"/>
    <w:rsid w:val="00036AB0"/>
  </w:style>
  <w:style w:type="paragraph" w:customStyle="1" w:styleId="0CB611019E524871B773CC80B94E1F69">
    <w:name w:val="0CB611019E524871B773CC80B94E1F69"/>
    <w:rsid w:val="00036AB0"/>
  </w:style>
  <w:style w:type="paragraph" w:customStyle="1" w:styleId="1AA27AD44C204701BD513AA53589768E">
    <w:name w:val="1AA27AD44C204701BD513AA53589768E"/>
    <w:rsid w:val="00036AB0"/>
  </w:style>
  <w:style w:type="paragraph" w:customStyle="1" w:styleId="97A06AB211D64940AD3F80B40FC84CAE">
    <w:name w:val="97A06AB211D64940AD3F80B40FC84CAE"/>
    <w:rsid w:val="00036AB0"/>
  </w:style>
  <w:style w:type="paragraph" w:customStyle="1" w:styleId="5701C09B449F4A99BE1A288262C8C025">
    <w:name w:val="5701C09B449F4A99BE1A288262C8C025"/>
    <w:rsid w:val="00036AB0"/>
  </w:style>
  <w:style w:type="paragraph" w:customStyle="1" w:styleId="67C47BB0B88F432592B9EC474F3E82E6">
    <w:name w:val="67C47BB0B88F432592B9EC474F3E82E6"/>
    <w:rsid w:val="00036AB0"/>
  </w:style>
  <w:style w:type="paragraph" w:customStyle="1" w:styleId="93157C6A220E4E85979864690E960715">
    <w:name w:val="93157C6A220E4E85979864690E960715"/>
    <w:rsid w:val="00036AB0"/>
  </w:style>
  <w:style w:type="paragraph" w:customStyle="1" w:styleId="F14D0B4C07314A9EA2DCEA92FA4CA3B3">
    <w:name w:val="F14D0B4C07314A9EA2DCEA92FA4CA3B3"/>
    <w:rsid w:val="00036AB0"/>
  </w:style>
  <w:style w:type="paragraph" w:customStyle="1" w:styleId="1751865819584EA5B70142CC46D647B6">
    <w:name w:val="1751865819584EA5B70142CC46D647B6"/>
    <w:rsid w:val="00036AB0"/>
  </w:style>
  <w:style w:type="paragraph" w:customStyle="1" w:styleId="B02732A040984D7B9D4AA13CF3BD636E">
    <w:name w:val="B02732A040984D7B9D4AA13CF3BD636E"/>
    <w:rsid w:val="00036AB0"/>
  </w:style>
  <w:style w:type="paragraph" w:customStyle="1" w:styleId="825223C9D53F47ABA8A6FC572422A133">
    <w:name w:val="825223C9D53F47ABA8A6FC572422A133"/>
    <w:rsid w:val="00036A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7943C12CE8B24B9C948E5FBAF57B3A" ma:contentTypeVersion="4" ma:contentTypeDescription="Create a new document." ma:contentTypeScope="" ma:versionID="194a4c256813bb56715c9b82f7863308">
  <xsd:schema xmlns:xsd="http://www.w3.org/2001/XMLSchema" xmlns:xs="http://www.w3.org/2001/XMLSchema" xmlns:p="http://schemas.microsoft.com/office/2006/metadata/properties" xmlns:ns2="87976339-b2f2-475f-bce4-3bdd3c5bdf03" targetNamespace="http://schemas.microsoft.com/office/2006/metadata/properties" ma:root="true" ma:fieldsID="6845b171ab82edb28742acc68125b039" ns2:_="">
    <xsd:import namespace="87976339-b2f2-475f-bce4-3bdd3c5bdf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76339-b2f2-475f-bce4-3bdd3c5bdf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CA713-A403-44B9-A6E3-4CA771FD276C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87976339-b2f2-475f-bce4-3bdd3c5bdf03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C9A3DE3-1D93-46EB-8F85-6710D44ECB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A88222-5441-4700-8998-8EE36AF14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976339-b2f2-475f-bce4-3bdd3c5bdf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ABE86E-FD06-4A3D-8D8A-433E7EACC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Teleri James</dc:creator>
  <cp:keywords/>
  <dc:description/>
  <cp:lastModifiedBy>Eilir Owen-griffiths</cp:lastModifiedBy>
  <cp:revision>7</cp:revision>
  <cp:lastPrinted>2020-07-22T10:47:00Z</cp:lastPrinted>
  <dcterms:created xsi:type="dcterms:W3CDTF">2020-07-23T11:48:00Z</dcterms:created>
  <dcterms:modified xsi:type="dcterms:W3CDTF">2020-08-17T10:28:00Z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0x010100BB7943C12CE8B24B9C948E5FBAF57B3A</vt:lpwstr>
  </property>
</Properties>
</file>