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768B41C" w14:textId="77777777" w:rsidR="00343B12" w:rsidRDefault="00343B12" w:rsidP="00343B12">
      <w:pPr>
        <w:autoSpaceDE w:val="0"/>
        <w:autoSpaceDN w:val="0"/>
        <w:adjustRightInd w:val="0"/>
        <w:spacing w:after="0" w:line="240" w:lineRule="auto"/>
        <w:rPr>
          <w:rFonts w:eastAsia="Calibri"/>
          <w:color w:val="000000"/>
          <w:sz w:val="32"/>
          <w:szCs w:val="32"/>
        </w:rPr>
      </w:pPr>
      <w:r>
        <w:rPr>
          <w:rFonts w:eastAsia="Calibri"/>
          <w:color w:val="000000"/>
          <w:sz w:val="32"/>
          <w:szCs w:val="32"/>
        </w:rPr>
        <w:t>Narcis Rusu</w:t>
      </w:r>
    </w:p>
    <w:p w14:paraId="56D25D47" w14:textId="77777777" w:rsidR="00343B12" w:rsidRDefault="00343B12" w:rsidP="00343B12">
      <w:pPr>
        <w:suppressLineNumbers/>
        <w:suppressAutoHyphens/>
        <w:spacing w:before="120" w:after="120"/>
        <w:rPr>
          <w:rFonts w:eastAsia="Times New Roman" w:cs="DejaVu Sans"/>
          <w:bCs/>
          <w:iCs/>
          <w:sz w:val="32"/>
          <w:szCs w:val="32"/>
          <w:u w:val="single"/>
          <w:lang w:val="en-GB" w:eastAsia="ar-SA"/>
        </w:rPr>
      </w:pPr>
      <w:r>
        <w:rPr>
          <w:rFonts w:eastAsia="Times New Roman" w:cs="DejaVu Sans"/>
          <w:bCs/>
          <w:iCs/>
          <w:sz w:val="32"/>
          <w:szCs w:val="32"/>
          <w:u w:val="single"/>
          <w:lang w:val="en-GB" w:eastAsia="ar-SA"/>
        </w:rPr>
        <w:t xml:space="preserve">Id Student 1922164 </w:t>
      </w:r>
    </w:p>
    <w:p w14:paraId="32FC26ED" w14:textId="77777777" w:rsidR="00343B12" w:rsidRDefault="00343B12" w:rsidP="007B4B7F">
      <w:pPr>
        <w:jc w:val="center"/>
        <w:rPr>
          <w:b/>
          <w:color w:val="333333"/>
          <w:sz w:val="52"/>
          <w:szCs w:val="52"/>
          <w:u w:val="single"/>
          <w:shd w:val="clear" w:color="auto" w:fill="FFFFFF"/>
        </w:rPr>
      </w:pPr>
    </w:p>
    <w:p w14:paraId="347B7DA5" w14:textId="77777777" w:rsidR="00343B12" w:rsidRDefault="00343B12" w:rsidP="007B4B7F">
      <w:pPr>
        <w:jc w:val="center"/>
        <w:rPr>
          <w:b/>
          <w:color w:val="333333"/>
          <w:sz w:val="52"/>
          <w:szCs w:val="52"/>
          <w:u w:val="single"/>
          <w:shd w:val="clear" w:color="auto" w:fill="FFFFFF"/>
        </w:rPr>
      </w:pPr>
    </w:p>
    <w:p w14:paraId="49758DC0" w14:textId="0E6E31DC" w:rsidR="00DF56BD" w:rsidRDefault="007B4B7F" w:rsidP="007B4B7F">
      <w:pPr>
        <w:jc w:val="center"/>
        <w:rPr>
          <w:b/>
          <w:color w:val="333333"/>
          <w:sz w:val="52"/>
          <w:szCs w:val="52"/>
          <w:u w:val="single"/>
          <w:shd w:val="clear" w:color="auto" w:fill="FFFFFF"/>
        </w:rPr>
      </w:pPr>
      <w:r w:rsidRPr="007B4B7F">
        <w:rPr>
          <w:b/>
          <w:color w:val="333333"/>
          <w:sz w:val="52"/>
          <w:szCs w:val="52"/>
          <w:u w:val="single"/>
          <w:shd w:val="clear" w:color="auto" w:fill="FFFFFF"/>
        </w:rPr>
        <w:t>MARKETING FUNDAMENTALS ANALYSIS AND EVALUATION - ASSESSMENT 2</w:t>
      </w:r>
    </w:p>
    <w:p w14:paraId="3DCBE75A" w14:textId="77777777" w:rsidR="00E01B52" w:rsidRDefault="00E01B52" w:rsidP="007B4B7F">
      <w:pPr>
        <w:jc w:val="center"/>
        <w:rPr>
          <w:b/>
          <w:color w:val="333333"/>
          <w:sz w:val="52"/>
          <w:szCs w:val="52"/>
          <w:u w:val="single"/>
          <w:shd w:val="clear" w:color="auto" w:fill="FFFFFF"/>
        </w:rPr>
      </w:pPr>
    </w:p>
    <w:p w14:paraId="52773C83" w14:textId="77777777" w:rsidR="00E01B52" w:rsidRDefault="00E01B52" w:rsidP="007B4B7F">
      <w:pPr>
        <w:jc w:val="center"/>
        <w:rPr>
          <w:b/>
          <w:color w:val="333333"/>
          <w:sz w:val="52"/>
          <w:szCs w:val="52"/>
          <w:u w:val="single"/>
          <w:shd w:val="clear" w:color="auto" w:fill="FFFFFF"/>
        </w:rPr>
      </w:pPr>
    </w:p>
    <w:p w14:paraId="43595F1B" w14:textId="77777777" w:rsidR="00E01B52" w:rsidRDefault="00E01B52" w:rsidP="007B4B7F">
      <w:pPr>
        <w:jc w:val="center"/>
        <w:rPr>
          <w:b/>
          <w:color w:val="333333"/>
          <w:sz w:val="52"/>
          <w:szCs w:val="52"/>
          <w:u w:val="single"/>
          <w:shd w:val="clear" w:color="auto" w:fill="FFFFFF"/>
        </w:rPr>
      </w:pPr>
    </w:p>
    <w:p w14:paraId="56A26FC4" w14:textId="77777777" w:rsidR="00E01B52" w:rsidRDefault="00E01B52" w:rsidP="007B4B7F">
      <w:pPr>
        <w:jc w:val="center"/>
        <w:rPr>
          <w:b/>
          <w:color w:val="333333"/>
          <w:sz w:val="52"/>
          <w:szCs w:val="52"/>
          <w:u w:val="single"/>
          <w:shd w:val="clear" w:color="auto" w:fill="FFFFFF"/>
        </w:rPr>
      </w:pPr>
    </w:p>
    <w:p w14:paraId="30A68DB1" w14:textId="77777777" w:rsidR="00E01B52" w:rsidRDefault="00E01B52" w:rsidP="007B4B7F">
      <w:pPr>
        <w:jc w:val="center"/>
        <w:rPr>
          <w:b/>
          <w:color w:val="333333"/>
          <w:sz w:val="52"/>
          <w:szCs w:val="52"/>
          <w:u w:val="single"/>
          <w:shd w:val="clear" w:color="auto" w:fill="FFFFFF"/>
        </w:rPr>
      </w:pPr>
    </w:p>
    <w:p w14:paraId="009690D4" w14:textId="77777777" w:rsidR="00E01B52" w:rsidRDefault="00E01B52" w:rsidP="007B4B7F">
      <w:pPr>
        <w:jc w:val="center"/>
        <w:rPr>
          <w:b/>
          <w:color w:val="333333"/>
          <w:sz w:val="52"/>
          <w:szCs w:val="52"/>
          <w:u w:val="single"/>
          <w:shd w:val="clear" w:color="auto" w:fill="FFFFFF"/>
        </w:rPr>
      </w:pPr>
    </w:p>
    <w:p w14:paraId="2B3EBA1B" w14:textId="77777777" w:rsidR="00E01B52" w:rsidRDefault="00E01B52" w:rsidP="007B4B7F">
      <w:pPr>
        <w:jc w:val="center"/>
        <w:rPr>
          <w:b/>
          <w:color w:val="333333"/>
          <w:sz w:val="52"/>
          <w:szCs w:val="52"/>
          <w:u w:val="single"/>
          <w:shd w:val="clear" w:color="auto" w:fill="FFFFFF"/>
        </w:rPr>
      </w:pPr>
    </w:p>
    <w:p w14:paraId="20767447" w14:textId="77777777" w:rsidR="00E01B52" w:rsidRDefault="00E01B52" w:rsidP="00590E51">
      <w:pPr>
        <w:rPr>
          <w:b/>
          <w:color w:val="333333"/>
          <w:sz w:val="52"/>
          <w:szCs w:val="52"/>
          <w:u w:val="single"/>
          <w:shd w:val="clear" w:color="auto" w:fill="FFFFFF"/>
        </w:rPr>
      </w:pPr>
    </w:p>
    <w:sdt>
      <w:sdtPr>
        <w:rPr>
          <w:rFonts w:ascii="Times New Roman" w:eastAsiaTheme="minorHAnsi" w:hAnsi="Times New Roman" w:cs="Times New Roman"/>
          <w:b w:val="0"/>
          <w:bCs w:val="0"/>
          <w:color w:val="auto"/>
          <w:sz w:val="24"/>
          <w:szCs w:val="24"/>
        </w:rPr>
        <w:id w:val="30117523"/>
        <w:docPartObj>
          <w:docPartGallery w:val="Table of Contents"/>
          <w:docPartUnique/>
        </w:docPartObj>
      </w:sdtPr>
      <w:sdtEndPr/>
      <w:sdtContent>
        <w:p w14:paraId="7B579E4B" w14:textId="77777777" w:rsidR="00A508D7" w:rsidRDefault="00A508D7">
          <w:pPr>
            <w:pStyle w:val="TOCHeading"/>
          </w:pPr>
          <w:r>
            <w:t>Contents</w:t>
          </w:r>
        </w:p>
        <w:p w14:paraId="6B60AB47" w14:textId="77777777" w:rsidR="00A508D7" w:rsidRDefault="00A508D7">
          <w:pPr>
            <w:pStyle w:val="TOC2"/>
            <w:tabs>
              <w:tab w:val="right" w:leader="dot" w:pos="9350"/>
            </w:tabs>
            <w:rPr>
              <w:noProof/>
            </w:rPr>
          </w:pPr>
          <w:r>
            <w:fldChar w:fldCharType="begin"/>
          </w:r>
          <w:r>
            <w:instrText xml:space="preserve"> TOC \o "1-3" \h \z \u </w:instrText>
          </w:r>
          <w:r>
            <w:fldChar w:fldCharType="separate"/>
          </w:r>
          <w:hyperlink w:anchor="_Toc48085040" w:history="1">
            <w:r w:rsidRPr="00970102">
              <w:rPr>
                <w:rStyle w:val="Hyperlink"/>
                <w:noProof/>
              </w:rPr>
              <w:t>The role of marketing in creating value for customers.</w:t>
            </w:r>
            <w:r>
              <w:rPr>
                <w:noProof/>
                <w:webHidden/>
              </w:rPr>
              <w:tab/>
            </w:r>
            <w:r>
              <w:rPr>
                <w:noProof/>
                <w:webHidden/>
              </w:rPr>
              <w:fldChar w:fldCharType="begin"/>
            </w:r>
            <w:r>
              <w:rPr>
                <w:noProof/>
                <w:webHidden/>
              </w:rPr>
              <w:instrText xml:space="preserve"> PAGEREF _Toc48085040 \h </w:instrText>
            </w:r>
            <w:r>
              <w:rPr>
                <w:noProof/>
                <w:webHidden/>
              </w:rPr>
            </w:r>
            <w:r>
              <w:rPr>
                <w:noProof/>
                <w:webHidden/>
              </w:rPr>
              <w:fldChar w:fldCharType="separate"/>
            </w:r>
            <w:r>
              <w:rPr>
                <w:noProof/>
                <w:webHidden/>
              </w:rPr>
              <w:t>3</w:t>
            </w:r>
            <w:r>
              <w:rPr>
                <w:noProof/>
                <w:webHidden/>
              </w:rPr>
              <w:fldChar w:fldCharType="end"/>
            </w:r>
          </w:hyperlink>
        </w:p>
        <w:p w14:paraId="7697A6F8" w14:textId="77777777" w:rsidR="00A508D7" w:rsidRDefault="00F51A3B">
          <w:pPr>
            <w:pStyle w:val="TOC1"/>
            <w:tabs>
              <w:tab w:val="right" w:leader="dot" w:pos="9350"/>
            </w:tabs>
            <w:rPr>
              <w:noProof/>
            </w:rPr>
          </w:pPr>
          <w:hyperlink w:anchor="_Toc48085041" w:history="1">
            <w:r w:rsidR="00A508D7" w:rsidRPr="00970102">
              <w:rPr>
                <w:rStyle w:val="Hyperlink"/>
                <w:noProof/>
                <w:shd w:val="clear" w:color="auto" w:fill="FFFFFF"/>
              </w:rPr>
              <w:t>REFERENCES</w:t>
            </w:r>
            <w:r w:rsidR="00A508D7">
              <w:rPr>
                <w:noProof/>
                <w:webHidden/>
              </w:rPr>
              <w:tab/>
            </w:r>
            <w:r w:rsidR="00A508D7">
              <w:rPr>
                <w:noProof/>
                <w:webHidden/>
              </w:rPr>
              <w:fldChar w:fldCharType="begin"/>
            </w:r>
            <w:r w:rsidR="00A508D7">
              <w:rPr>
                <w:noProof/>
                <w:webHidden/>
              </w:rPr>
              <w:instrText xml:space="preserve"> PAGEREF _Toc48085041 \h </w:instrText>
            </w:r>
            <w:r w:rsidR="00A508D7">
              <w:rPr>
                <w:noProof/>
                <w:webHidden/>
              </w:rPr>
            </w:r>
            <w:r w:rsidR="00A508D7">
              <w:rPr>
                <w:noProof/>
                <w:webHidden/>
              </w:rPr>
              <w:fldChar w:fldCharType="separate"/>
            </w:r>
            <w:r w:rsidR="00A508D7">
              <w:rPr>
                <w:noProof/>
                <w:webHidden/>
              </w:rPr>
              <w:t>7</w:t>
            </w:r>
            <w:r w:rsidR="00A508D7">
              <w:rPr>
                <w:noProof/>
                <w:webHidden/>
              </w:rPr>
              <w:fldChar w:fldCharType="end"/>
            </w:r>
          </w:hyperlink>
        </w:p>
        <w:p w14:paraId="32ED72C1" w14:textId="77777777" w:rsidR="00A508D7" w:rsidRDefault="00A508D7">
          <w:r>
            <w:fldChar w:fldCharType="end"/>
          </w:r>
        </w:p>
      </w:sdtContent>
    </w:sdt>
    <w:p w14:paraId="5A5816ED" w14:textId="77777777" w:rsidR="00E01B52" w:rsidRDefault="00E01B52" w:rsidP="00F45239">
      <w:pPr>
        <w:rPr>
          <w:color w:val="333333"/>
          <w:shd w:val="clear" w:color="auto" w:fill="FFFFFF"/>
        </w:rPr>
      </w:pPr>
    </w:p>
    <w:p w14:paraId="00746083" w14:textId="77777777" w:rsidR="00F45239" w:rsidRDefault="00F45239" w:rsidP="00F45239">
      <w:pPr>
        <w:rPr>
          <w:color w:val="333333"/>
          <w:shd w:val="clear" w:color="auto" w:fill="FFFFFF"/>
        </w:rPr>
      </w:pPr>
    </w:p>
    <w:p w14:paraId="0BA72FF9" w14:textId="77777777" w:rsidR="00F45239" w:rsidRDefault="00F45239" w:rsidP="00F45239">
      <w:pPr>
        <w:rPr>
          <w:color w:val="333333"/>
          <w:shd w:val="clear" w:color="auto" w:fill="FFFFFF"/>
        </w:rPr>
      </w:pPr>
    </w:p>
    <w:p w14:paraId="27E827A5" w14:textId="77777777" w:rsidR="00F45239" w:rsidRDefault="00F45239" w:rsidP="00F45239">
      <w:pPr>
        <w:rPr>
          <w:color w:val="333333"/>
          <w:shd w:val="clear" w:color="auto" w:fill="FFFFFF"/>
        </w:rPr>
      </w:pPr>
    </w:p>
    <w:p w14:paraId="1045AF29" w14:textId="77777777" w:rsidR="00F45239" w:rsidRDefault="00F45239" w:rsidP="00F45239">
      <w:pPr>
        <w:rPr>
          <w:color w:val="333333"/>
          <w:shd w:val="clear" w:color="auto" w:fill="FFFFFF"/>
        </w:rPr>
      </w:pPr>
    </w:p>
    <w:p w14:paraId="5C5D7B4B" w14:textId="77777777" w:rsidR="00F45239" w:rsidRDefault="00F45239" w:rsidP="00F45239">
      <w:pPr>
        <w:rPr>
          <w:color w:val="333333"/>
          <w:shd w:val="clear" w:color="auto" w:fill="FFFFFF"/>
        </w:rPr>
      </w:pPr>
    </w:p>
    <w:p w14:paraId="094FC1B5" w14:textId="77777777" w:rsidR="00F45239" w:rsidRDefault="00F45239" w:rsidP="00F45239">
      <w:pPr>
        <w:rPr>
          <w:color w:val="333333"/>
          <w:shd w:val="clear" w:color="auto" w:fill="FFFFFF"/>
        </w:rPr>
      </w:pPr>
    </w:p>
    <w:p w14:paraId="53C6E344" w14:textId="77777777" w:rsidR="00F45239" w:rsidRDefault="00F45239" w:rsidP="00F45239">
      <w:pPr>
        <w:rPr>
          <w:color w:val="333333"/>
          <w:shd w:val="clear" w:color="auto" w:fill="FFFFFF"/>
        </w:rPr>
      </w:pPr>
    </w:p>
    <w:p w14:paraId="10098F7B" w14:textId="77777777" w:rsidR="00590E51" w:rsidRDefault="00590E51" w:rsidP="00F45239">
      <w:pPr>
        <w:rPr>
          <w:color w:val="333333"/>
          <w:shd w:val="clear" w:color="auto" w:fill="FFFFFF"/>
        </w:rPr>
      </w:pPr>
    </w:p>
    <w:p w14:paraId="59D22B1D" w14:textId="77777777" w:rsidR="00590E51" w:rsidRDefault="00590E51" w:rsidP="00F45239">
      <w:pPr>
        <w:rPr>
          <w:color w:val="333333"/>
          <w:shd w:val="clear" w:color="auto" w:fill="FFFFFF"/>
        </w:rPr>
      </w:pPr>
    </w:p>
    <w:p w14:paraId="6ECCD1AC" w14:textId="77777777" w:rsidR="00590E51" w:rsidRDefault="00590E51" w:rsidP="00F45239">
      <w:pPr>
        <w:rPr>
          <w:color w:val="333333"/>
          <w:shd w:val="clear" w:color="auto" w:fill="FFFFFF"/>
        </w:rPr>
      </w:pPr>
    </w:p>
    <w:p w14:paraId="4294A108" w14:textId="77777777" w:rsidR="00590E51" w:rsidRDefault="00590E51" w:rsidP="00F45239">
      <w:pPr>
        <w:rPr>
          <w:color w:val="333333"/>
          <w:shd w:val="clear" w:color="auto" w:fill="FFFFFF"/>
        </w:rPr>
      </w:pPr>
    </w:p>
    <w:p w14:paraId="5AF278F6" w14:textId="77777777" w:rsidR="00590E51" w:rsidRDefault="00590E51" w:rsidP="00F45239">
      <w:pPr>
        <w:rPr>
          <w:color w:val="333333"/>
          <w:shd w:val="clear" w:color="auto" w:fill="FFFFFF"/>
        </w:rPr>
      </w:pPr>
    </w:p>
    <w:p w14:paraId="23175308" w14:textId="77777777" w:rsidR="00590E51" w:rsidRDefault="00590E51" w:rsidP="00F45239">
      <w:pPr>
        <w:rPr>
          <w:color w:val="333333"/>
          <w:shd w:val="clear" w:color="auto" w:fill="FFFFFF"/>
        </w:rPr>
      </w:pPr>
    </w:p>
    <w:p w14:paraId="50D90F54" w14:textId="77777777" w:rsidR="00F45239" w:rsidRPr="003E2657" w:rsidRDefault="003E2657" w:rsidP="003E2657">
      <w:pPr>
        <w:pStyle w:val="Heading1"/>
        <w:rPr>
          <w:shd w:val="clear" w:color="auto" w:fill="FFFFFF"/>
        </w:rPr>
      </w:pPr>
      <w:r>
        <w:rPr>
          <w:shd w:val="clear" w:color="auto" w:fill="FFFFFF"/>
        </w:rPr>
        <w:t>INTRODUCTION</w:t>
      </w:r>
    </w:p>
    <w:p w14:paraId="322DF6E9" w14:textId="77777777" w:rsidR="00F45239" w:rsidRDefault="00DE1BF0" w:rsidP="00F45239">
      <w:pPr>
        <w:rPr>
          <w:color w:val="333333"/>
          <w:shd w:val="clear" w:color="auto" w:fill="FFFFFF"/>
        </w:rPr>
      </w:pPr>
      <w:r>
        <w:rPr>
          <w:lang w:val="en-GB"/>
        </w:rPr>
        <w:t>Customer value is satisfaction which leads to positive experience of them. the experience is got by taking action relative to cost of action. Here, given action is purchase and cost refers to benefit received like  time, money, etc. here, customer value increases when their desire to buy  an item and perceived value of  product increased. This enable them to make decision to buy product. It is  necessary to measure customer value so that it can be identified whether satisfaction is high or low. Apart from it, that gives  overview whether desire of customers are fulfilled or not. So, for  that there are various methods which is  followed such as dividing perceived benefit with cost. Similarly, in marketing as well this formula is applied. besides that, there are certain drivers of value in it as well which are quality, marketing, price, etc. through which value is gained.</w:t>
      </w:r>
    </w:p>
    <w:p w14:paraId="286629FA" w14:textId="77777777" w:rsidR="00F45239" w:rsidRPr="00714FAC" w:rsidRDefault="00D11241" w:rsidP="00714FAC">
      <w:pPr>
        <w:pStyle w:val="Heading2"/>
        <w:rPr>
          <w:rFonts w:ascii="Times New Roman" w:hAnsi="Times New Roman" w:cs="Times New Roman"/>
          <w:b w:val="0"/>
          <w:color w:val="000000" w:themeColor="text1"/>
          <w:sz w:val="24"/>
          <w:szCs w:val="24"/>
          <w:u w:val="single"/>
        </w:rPr>
      </w:pPr>
      <w:bookmarkStart w:id="0" w:name="_Toc48085040"/>
      <w:r w:rsidRPr="00714FAC">
        <w:rPr>
          <w:rFonts w:ascii="Times New Roman" w:hAnsi="Times New Roman" w:cs="Times New Roman"/>
          <w:b w:val="0"/>
          <w:color w:val="000000" w:themeColor="text1"/>
          <w:sz w:val="24"/>
          <w:szCs w:val="24"/>
          <w:u w:val="single"/>
        </w:rPr>
        <w:lastRenderedPageBreak/>
        <w:t>The role of marketing in creating value for customers.</w:t>
      </w:r>
      <w:bookmarkEnd w:id="0"/>
    </w:p>
    <w:p w14:paraId="726533C9" w14:textId="77777777" w:rsidR="00D11241" w:rsidRDefault="00D11241" w:rsidP="00714FAC">
      <w:pPr>
        <w:spacing w:line="360" w:lineRule="auto"/>
        <w:jc w:val="both"/>
      </w:pPr>
      <w:r>
        <w:t xml:space="preserve">Marketing is considered as the process of </w:t>
      </w:r>
      <w:r w:rsidR="008248D5">
        <w:t xml:space="preserve">forming a message </w:t>
      </w:r>
      <w:r w:rsidR="00283955">
        <w:t xml:space="preserve">which is regarding the product or service offered by the company. </w:t>
      </w:r>
      <w:r w:rsidR="00F731E8">
        <w:t>After</w:t>
      </w:r>
      <w:r w:rsidR="00283955">
        <w:t xml:space="preserve"> that they focus on the stage of communication so that they can gather the attention of people. </w:t>
      </w:r>
      <w:r w:rsidR="00D01008">
        <w:t xml:space="preserve">There are many forms of marketing such as press releases, advertisements and communication with clients. </w:t>
      </w:r>
      <w:r w:rsidR="00C15408">
        <w:t xml:space="preserve">Marketing is important </w:t>
      </w:r>
      <w:r w:rsidR="000113A4">
        <w:t xml:space="preserve">because of the attribute it possess and it gets the attention </w:t>
      </w:r>
      <w:r w:rsidR="002F67F5">
        <w:t xml:space="preserve">of the people they want to target so that interest can be created in their mind. </w:t>
      </w:r>
      <w:r w:rsidR="002E0AEC">
        <w:t xml:space="preserve">For instance any company launches a new product their motive will be to create excitement of the product they have launched and develop urge in the minds of target audience so that they can </w:t>
      </w:r>
      <w:r w:rsidR="00B41F57">
        <w:t>develop urge in their mind</w:t>
      </w:r>
      <w:r w:rsidR="00952A65">
        <w:t xml:space="preserve"> by making them aware about its attributes so that people make a purchase of the product. </w:t>
      </w:r>
      <w:r w:rsidR="006F3FB7">
        <w:t>More innovative measures used by Poundstrtcher more they will be able to create excitement among their base of customers</w:t>
      </w:r>
      <w:r w:rsidR="00505AFC">
        <w:t xml:space="preserve"> (</w:t>
      </w:r>
      <w:r w:rsidR="00505AFC">
        <w:rPr>
          <w:color w:val="222222"/>
          <w:shd w:val="clear" w:color="auto" w:fill="FFFFFF"/>
        </w:rPr>
        <w:t>Wheeler</w:t>
      </w:r>
      <w:r w:rsidR="00505AFC" w:rsidRPr="00E108C2">
        <w:rPr>
          <w:color w:val="222222"/>
          <w:shd w:val="clear" w:color="auto" w:fill="FFFFFF"/>
        </w:rPr>
        <w:t xml:space="preserve"> </w:t>
      </w:r>
      <w:r w:rsidR="00505AFC">
        <w:rPr>
          <w:color w:val="222222"/>
          <w:shd w:val="clear" w:color="auto" w:fill="FFFFFF"/>
        </w:rPr>
        <w:t xml:space="preserve">and et.al., </w:t>
      </w:r>
      <w:r w:rsidR="00505AFC" w:rsidRPr="00E108C2">
        <w:rPr>
          <w:color w:val="222222"/>
          <w:shd w:val="clear" w:color="auto" w:fill="FFFFFF"/>
        </w:rPr>
        <w:t>2017</w:t>
      </w:r>
      <w:r w:rsidR="00505AFC">
        <w:t>)</w:t>
      </w:r>
      <w:r w:rsidR="006F3FB7">
        <w:t xml:space="preserve">. </w:t>
      </w:r>
    </w:p>
    <w:p w14:paraId="2F80894D" w14:textId="77777777" w:rsidR="00414C9A" w:rsidRDefault="00414C9A" w:rsidP="00714FAC">
      <w:pPr>
        <w:spacing w:line="360" w:lineRule="auto"/>
        <w:jc w:val="both"/>
      </w:pPr>
      <w:r>
        <w:tab/>
        <w:t xml:space="preserve">One of the most important </w:t>
      </w:r>
      <w:r w:rsidR="008110FD">
        <w:t>aspects</w:t>
      </w:r>
      <w:r>
        <w:t xml:space="preserve"> of marketing is to form the value of the product or service. </w:t>
      </w:r>
      <w:r w:rsidR="00CD23AC">
        <w:t xml:space="preserve">This is done by joining many strategies such as </w:t>
      </w:r>
      <w:r w:rsidR="008A27C6">
        <w:t>making the information available in the form of teasing of customers</w:t>
      </w:r>
      <w:r w:rsidR="00707DAE">
        <w:t xml:space="preserve">. This is one way of building excitement and delivering the message they can choose others as per their convenience. </w:t>
      </w:r>
    </w:p>
    <w:p w14:paraId="71201C5F" w14:textId="77777777" w:rsidR="005C1604" w:rsidRPr="00A508D7" w:rsidRDefault="005C1604" w:rsidP="00714FAC">
      <w:pPr>
        <w:spacing w:line="360" w:lineRule="auto"/>
        <w:jc w:val="both"/>
        <w:rPr>
          <w:b/>
        </w:rPr>
      </w:pPr>
      <w:r w:rsidRPr="00A508D7">
        <w:rPr>
          <w:b/>
        </w:rPr>
        <w:t>Providing Education-</w:t>
      </w:r>
    </w:p>
    <w:p w14:paraId="77ED5AB3" w14:textId="77777777" w:rsidR="005C1604" w:rsidRDefault="005C1604" w:rsidP="00714FAC">
      <w:pPr>
        <w:spacing w:line="360" w:lineRule="auto"/>
        <w:jc w:val="both"/>
      </w:pPr>
      <w:r>
        <w:tab/>
      </w:r>
      <w:r w:rsidR="005850C7">
        <w:t xml:space="preserve">Communications of marketing focus on </w:t>
      </w:r>
      <w:r w:rsidR="00832C81">
        <w:t xml:space="preserve">assessing the qualities and features of the offering and in what ways it will be helpful to the customers. </w:t>
      </w:r>
      <w:r w:rsidR="00ED1A24">
        <w:t xml:space="preserve">If Poundtretcher is looking to market their electric products then they will highlight their creative and innovative measures behind it. </w:t>
      </w:r>
      <w:r w:rsidR="00D726C1">
        <w:t xml:space="preserve">Most importantly it will assess all the benefits it will give to the buyer. </w:t>
      </w:r>
      <w:r w:rsidR="009B7BC5">
        <w:t xml:space="preserve">For instance it is more energy efficient, more upgraded version, more safe etc. </w:t>
      </w:r>
      <w:r w:rsidR="00B26B70">
        <w:t xml:space="preserve">if the information is provided with benefits in the right manner then they will be able to educate them about the details of the product. </w:t>
      </w:r>
    </w:p>
    <w:p w14:paraId="67BD7E56" w14:textId="77777777" w:rsidR="00D911D9" w:rsidRPr="00A508D7" w:rsidRDefault="00D911D9" w:rsidP="00714FAC">
      <w:pPr>
        <w:spacing w:line="360" w:lineRule="auto"/>
        <w:jc w:val="both"/>
        <w:rPr>
          <w:b/>
        </w:rPr>
      </w:pPr>
      <w:r w:rsidRPr="00A508D7">
        <w:rPr>
          <w:b/>
        </w:rPr>
        <w:t>Creating a Need-</w:t>
      </w:r>
    </w:p>
    <w:p w14:paraId="6BA48613" w14:textId="77777777" w:rsidR="00D911D9" w:rsidRDefault="00D911D9" w:rsidP="00714FAC">
      <w:pPr>
        <w:spacing w:line="360" w:lineRule="auto"/>
        <w:jc w:val="both"/>
      </w:pPr>
      <w:r>
        <w:tab/>
      </w:r>
      <w:r w:rsidR="00F844E4">
        <w:t xml:space="preserve">It is necessary to make them explain the fact but it is also necessary that marketers of Poundstretcher </w:t>
      </w:r>
      <w:r w:rsidR="00E52D36">
        <w:t xml:space="preserve">needs to </w:t>
      </w:r>
      <w:r w:rsidR="00E539CB">
        <w:t xml:space="preserve">assess the need of the consumer and fit the product as per their need so that they buy it. </w:t>
      </w:r>
      <w:r w:rsidR="00580A38">
        <w:t>For instance there are many electrical appliances in the market and this gives a lot of options to consumers to choose from</w:t>
      </w:r>
      <w:r w:rsidR="008D3C3A">
        <w:t>. It is up to the marketers of the company to make them understand that their product will fit as per their need</w:t>
      </w:r>
      <w:r w:rsidR="00A34943">
        <w:t xml:space="preserve"> (</w:t>
      </w:r>
      <w:r w:rsidR="00A34943">
        <w:rPr>
          <w:color w:val="222222"/>
          <w:shd w:val="clear" w:color="auto" w:fill="FFFFFF"/>
        </w:rPr>
        <w:t>Supeno,</w:t>
      </w:r>
      <w:r w:rsidR="00A34943" w:rsidRPr="00E108C2">
        <w:rPr>
          <w:color w:val="222222"/>
          <w:shd w:val="clear" w:color="auto" w:fill="FFFFFF"/>
        </w:rPr>
        <w:t xml:space="preserve"> 2020</w:t>
      </w:r>
      <w:r w:rsidR="00A34943">
        <w:t>)</w:t>
      </w:r>
      <w:r w:rsidR="008D3C3A">
        <w:t xml:space="preserve">. </w:t>
      </w:r>
      <w:r w:rsidR="0030469E">
        <w:t xml:space="preserve">Things that needs to be promoted must be the specialties and uniqueness of the product so that customers interest can be </w:t>
      </w:r>
      <w:r w:rsidR="0030469E">
        <w:lastRenderedPageBreak/>
        <w:t xml:space="preserve">grabbed. </w:t>
      </w:r>
      <w:r w:rsidR="0046439F">
        <w:t xml:space="preserve">The more suitable elements are discussed more they will be able to fit the need of the customer. </w:t>
      </w:r>
    </w:p>
    <w:p w14:paraId="21B88921" w14:textId="77777777" w:rsidR="00D52991" w:rsidRPr="00A508D7" w:rsidRDefault="00D52991" w:rsidP="00714FAC">
      <w:pPr>
        <w:spacing w:line="360" w:lineRule="auto"/>
        <w:jc w:val="both"/>
        <w:rPr>
          <w:b/>
        </w:rPr>
      </w:pPr>
      <w:r w:rsidRPr="00A508D7">
        <w:rPr>
          <w:b/>
        </w:rPr>
        <w:t>Reaching the target market-</w:t>
      </w:r>
    </w:p>
    <w:p w14:paraId="3F718524" w14:textId="77777777" w:rsidR="00D52991" w:rsidRDefault="00D52991" w:rsidP="00714FAC">
      <w:pPr>
        <w:spacing w:line="360" w:lineRule="auto"/>
        <w:jc w:val="both"/>
      </w:pPr>
      <w:r>
        <w:tab/>
      </w:r>
      <w:r w:rsidR="00ED635B">
        <w:t>Marketers must understand</w:t>
      </w:r>
      <w:r w:rsidR="00063B58">
        <w:t xml:space="preserve"> the market they want to target and its value so that they can make people purchase the product. </w:t>
      </w:r>
      <w:r w:rsidR="009D0F8A">
        <w:t xml:space="preserve">In order to reach their audience the marketers of the company needs to deal with many factors such as age of the customers, level of income, level of education and other things through which they are able to identify the </w:t>
      </w:r>
      <w:r w:rsidR="0094196F">
        <w:t xml:space="preserve">potential of the customer. </w:t>
      </w:r>
      <w:r w:rsidR="00BE66FE">
        <w:t xml:space="preserve">If the marketers have gathered the thorough knowledge of customers then they will be able to form the </w:t>
      </w:r>
      <w:r w:rsidR="00524223">
        <w:t xml:space="preserve"> message that is required to send them which will be fixed to their need. </w:t>
      </w:r>
    </w:p>
    <w:p w14:paraId="010D7ADE" w14:textId="77777777" w:rsidR="002C06A7" w:rsidRDefault="004B54CD" w:rsidP="00714FAC">
      <w:pPr>
        <w:spacing w:line="360" w:lineRule="auto"/>
        <w:jc w:val="both"/>
      </w:pPr>
      <w:r>
        <w:tab/>
        <w:t xml:space="preserve">Many marketers of the company </w:t>
      </w:r>
      <w:r w:rsidR="00122CF6">
        <w:t>create</w:t>
      </w:r>
      <w:r>
        <w:t xml:space="preserve"> the value of the product in the minds of customer on the basis of </w:t>
      </w:r>
      <w:r w:rsidR="00942F62">
        <w:t xml:space="preserve">set of minds and culture. </w:t>
      </w:r>
      <w:r w:rsidR="00A15510">
        <w:t xml:space="preserve">This is considered as the most difficult task to change and also difficult to emulate. </w:t>
      </w:r>
      <w:r w:rsidR="004D2276">
        <w:t>This is why it takes time for the marketers of the company to make them purchase the product</w:t>
      </w:r>
      <w:r w:rsidR="00D17E37">
        <w:t xml:space="preserve"> but if changed company can make sure that </w:t>
      </w:r>
      <w:r w:rsidR="00FF68FF">
        <w:t>they will be able to reach success on long term basis</w:t>
      </w:r>
      <w:r w:rsidR="00E81089">
        <w:t xml:space="preserve">. This is why it is also assessed that </w:t>
      </w:r>
      <w:r w:rsidR="00412599">
        <w:t xml:space="preserve">it will bring them high level of experience and form value to it. </w:t>
      </w:r>
      <w:r w:rsidR="00294F4E">
        <w:t xml:space="preserve">Values changes </w:t>
      </w:r>
      <w:r w:rsidR="0077422B">
        <w:t xml:space="preserve">with the use of the product of any product in the journey of customer. </w:t>
      </w:r>
      <w:r w:rsidR="004B3E95">
        <w:t xml:space="preserve">Marketers form the value of the product on the basis of intent of purchase. </w:t>
      </w:r>
      <w:r w:rsidR="00BB62A1">
        <w:t xml:space="preserve">Even at the time of resale these things are assessed this is also known as waterfall of needs and with time needs of every customer changes. </w:t>
      </w:r>
      <w:r w:rsidR="00D32A92">
        <w:t xml:space="preserve">If the company is successful in creating the value for the customers then they will be able to reach their optimum level of satisfaction which will help them to remain loyal in the market. </w:t>
      </w:r>
      <w:r w:rsidR="00B278D6">
        <w:t xml:space="preserve">This way PoundStretcher will be able to increase their efficiency and increase the level of share they have in the market. </w:t>
      </w:r>
      <w:r w:rsidR="00541332">
        <w:t>This states that company will be able to reach high amount of profits</w:t>
      </w:r>
      <w:r w:rsidR="00513B3C">
        <w:t xml:space="preserve"> (</w:t>
      </w:r>
      <w:r w:rsidR="00513B3C">
        <w:rPr>
          <w:color w:val="222222"/>
          <w:shd w:val="clear" w:color="auto" w:fill="FFFFFF"/>
        </w:rPr>
        <w:t>Münderlein</w:t>
      </w:r>
      <w:r w:rsidR="00513B3C" w:rsidRPr="00E108C2">
        <w:rPr>
          <w:color w:val="222222"/>
          <w:shd w:val="clear" w:color="auto" w:fill="FFFFFF"/>
        </w:rPr>
        <w:t xml:space="preserve"> </w:t>
      </w:r>
      <w:r w:rsidR="00513B3C">
        <w:rPr>
          <w:color w:val="222222"/>
          <w:shd w:val="clear" w:color="auto" w:fill="FFFFFF"/>
        </w:rPr>
        <w:t xml:space="preserve">and et.al., </w:t>
      </w:r>
      <w:r w:rsidR="00513B3C" w:rsidRPr="00E108C2">
        <w:rPr>
          <w:color w:val="222222"/>
          <w:shd w:val="clear" w:color="auto" w:fill="FFFFFF"/>
        </w:rPr>
        <w:t>2019</w:t>
      </w:r>
      <w:r w:rsidR="00513B3C">
        <w:t>)</w:t>
      </w:r>
      <w:r w:rsidR="00541332">
        <w:t xml:space="preserve">. </w:t>
      </w:r>
    </w:p>
    <w:p w14:paraId="7D2F4061" w14:textId="77777777" w:rsidR="00CE20D8" w:rsidRPr="00DE1BF0" w:rsidRDefault="00A1144C" w:rsidP="00DE1BF0">
      <w:pPr>
        <w:spacing w:line="360" w:lineRule="auto"/>
        <w:jc w:val="both"/>
        <w:rPr>
          <w:color w:val="222222"/>
          <w:shd w:val="clear" w:color="auto" w:fill="FFFFFF"/>
        </w:rPr>
      </w:pPr>
      <w:r>
        <w:tab/>
        <w:t xml:space="preserve">Other than value there is a concept that goes by real value for which the company needs to understand the concept the value of the customer and how it changes with time. </w:t>
      </w:r>
      <w:r w:rsidR="0055108B">
        <w:t xml:space="preserve">It is necessary for the marketers to understand the </w:t>
      </w:r>
      <w:r w:rsidR="00DC5472">
        <w:t xml:space="preserve">level of </w:t>
      </w:r>
      <w:r w:rsidR="00394582">
        <w:t xml:space="preserve">need of customer and what value product offers on the basis of it because that is the main reason that motivates them to make a purchase. </w:t>
      </w:r>
      <w:r w:rsidR="0015582E">
        <w:t>It is necessary that marketers have the knowledge of the offering of the competitors so that they can make them describe the benefits on the basis of both</w:t>
      </w:r>
      <w:r w:rsidR="00E108C2">
        <w:t xml:space="preserve"> (</w:t>
      </w:r>
      <w:r w:rsidR="00E108C2">
        <w:rPr>
          <w:color w:val="222222"/>
          <w:shd w:val="clear" w:color="auto" w:fill="FFFFFF"/>
        </w:rPr>
        <w:t>Fernández-Rodríguez,</w:t>
      </w:r>
      <w:r w:rsidR="00E108C2" w:rsidRPr="00E108C2">
        <w:rPr>
          <w:color w:val="222222"/>
          <w:shd w:val="clear" w:color="auto" w:fill="FFFFFF"/>
        </w:rPr>
        <w:t xml:space="preserve"> Gómez-P</w:t>
      </w:r>
      <w:r w:rsidR="00E108C2">
        <w:rPr>
          <w:color w:val="222222"/>
          <w:shd w:val="clear" w:color="auto" w:fill="FFFFFF"/>
        </w:rPr>
        <w:t>uig and Sosvilla-Rivero,</w:t>
      </w:r>
      <w:r w:rsidR="00E108C2" w:rsidRPr="00E108C2">
        <w:rPr>
          <w:color w:val="222222"/>
          <w:shd w:val="clear" w:color="auto" w:fill="FFFFFF"/>
        </w:rPr>
        <w:t xml:space="preserve"> 2016</w:t>
      </w:r>
      <w:r w:rsidR="00E108C2">
        <w:t>)</w:t>
      </w:r>
      <w:r w:rsidR="0015582E">
        <w:t xml:space="preserve">. </w:t>
      </w:r>
      <w:r w:rsidR="008571FD">
        <w:t xml:space="preserve">Other than this value is also created by offering them the right amount of price and for some </w:t>
      </w:r>
      <w:r w:rsidR="008571FD">
        <w:lastRenderedPageBreak/>
        <w:t xml:space="preserve">of the customers by reducing the price or giving them something extra as per the offer made. </w:t>
      </w:r>
      <w:r w:rsidR="001C3876">
        <w:t xml:space="preserve">They can increase the value by making the process of purchase more convenient for them. </w:t>
      </w:r>
      <w:r w:rsidR="008B1AB6" w:rsidRPr="008B1AB6">
        <w:rPr>
          <w:color w:val="222222"/>
          <w:shd w:val="clear" w:color="auto" w:fill="FFFFFF"/>
        </w:rPr>
        <w:t>The image of the company, including the brand and the trust in the company or when the Customer appreciates the Values of the company including sustainability. These create Value for the Customer</w:t>
      </w:r>
      <w:r w:rsidR="008B1AB6">
        <w:rPr>
          <w:color w:val="222222"/>
          <w:shd w:val="clear" w:color="auto" w:fill="FFFFFF"/>
        </w:rPr>
        <w:t>.</w:t>
      </w:r>
    </w:p>
    <w:p w14:paraId="18C5D01D" w14:textId="77777777" w:rsidR="00CE20D8" w:rsidRDefault="00CE20D8" w:rsidP="00DE1BF0">
      <w:pPr>
        <w:pStyle w:val="Heading2"/>
      </w:pPr>
      <w:r>
        <w:t>Stakeholder engagement and their impact on marketing activities of organization</w:t>
      </w:r>
    </w:p>
    <w:p w14:paraId="77CDA5C0" w14:textId="77777777" w:rsidR="00CE20D8" w:rsidRDefault="00CE20D8" w:rsidP="00B638E6">
      <w:r>
        <w:tab/>
        <w:t xml:space="preserve">In every company there are various types of stakeholders who play vital role in it. so, it is necessary for organization to identify their  needs so that it can be fulfilled. This is  because if needs are not fulfilled then it directly impact on growth and development of organization. It is  because stakeholders are directly related to growth of firm. Thus, any change in their needs affect on it in negative way. So, stakeholder engagement is practice through which they are interacted and benefited. Through that, their requirement, perceptions, etc are  analysed.  Hence, by communicating with them it becomes easy for  firm to find out  their needs and understand them. Also, on  basis of their  needs strategies and plans are developed. This leads to gaining long term results. An organization is accountable to their stakeholders as they have to justify actions, decision and performance to them. Basically, through stakeholder engagement organization communicate with them. Similarly, for Poundstretcher as well they need to engage with stakeholder to interact and determine their needs. This will allow them to develop strategies to expand in market. Besides that, it will be give Poundstretcher insight about what needs are and how it can be fulfilled. On basis  of the needs strategy is developed and executed. </w:t>
      </w:r>
    </w:p>
    <w:p w14:paraId="275C9FF3" w14:textId="77777777" w:rsidR="00CE20D8" w:rsidRDefault="00CE20D8" w:rsidP="00B638E6">
      <w:r>
        <w:tab/>
        <w:t xml:space="preserve">There are several methods as well of  it such as remain passive, monitor, advocate, etc. but it depends on firm and  their type that what method  is suitable in it. but there is difference between engagement and management. Here, Poundstretcher can follow method of inform in which there is regular interaction with stakeholder and info is gathered. </w:t>
      </w:r>
    </w:p>
    <w:p w14:paraId="27710804" w14:textId="77777777" w:rsidR="00CE20D8" w:rsidRPr="006F5966" w:rsidRDefault="00CE20D8" w:rsidP="00B638E6">
      <w:pPr>
        <w:ind w:firstLine="720"/>
        <w:rPr>
          <w:lang w:bidi="hi-IN"/>
        </w:rPr>
      </w:pPr>
      <w:r w:rsidRPr="006F5966">
        <w:rPr>
          <w:lang w:bidi="hi-IN"/>
        </w:rPr>
        <w:t>Stakeholder are known as the silent investors, shareholders, partners. They are also known as groups, individuals those have interest success within a firm. External stakeholders also invo</w:t>
      </w:r>
      <w:r>
        <w:rPr>
          <w:lang w:bidi="hi-IN"/>
        </w:rPr>
        <w:t>lves strategic partners, neigh</w:t>
      </w:r>
      <w:r w:rsidRPr="006F5966">
        <w:rPr>
          <w:lang w:bidi="hi-IN"/>
        </w:rPr>
        <w:t>boring business and many more. The role of stakeholders are mention below</w:t>
      </w:r>
    </w:p>
    <w:p w14:paraId="364D5A05" w14:textId="77777777" w:rsidR="00CE20D8" w:rsidRPr="006F5966" w:rsidRDefault="00CE20D8" w:rsidP="00B638E6">
      <w:pPr>
        <w:rPr>
          <w:lang w:bidi="hi-IN"/>
        </w:rPr>
      </w:pPr>
      <w:r w:rsidRPr="006F5966">
        <w:rPr>
          <w:lang w:bidi="hi-IN"/>
        </w:rPr>
        <w:t xml:space="preserve">Internal stakeholder- These are the types of the stakeholders have the legal interest within the success  of the firm as because they have the financial investment. Basically internal stakeholders are board of directors ,shareholders ,though they have more impact as compare to the external </w:t>
      </w:r>
      <w:r>
        <w:rPr>
          <w:lang w:bidi="hi-IN"/>
        </w:rPr>
        <w:t>stakeholder</w:t>
      </w:r>
    </w:p>
    <w:p w14:paraId="5083401E" w14:textId="77777777" w:rsidR="00CE20D8" w:rsidRPr="006F5966" w:rsidRDefault="00CE20D8" w:rsidP="00B638E6">
      <w:pPr>
        <w:rPr>
          <w:lang w:bidi="hi-IN"/>
        </w:rPr>
      </w:pPr>
      <w:r w:rsidRPr="006F5966">
        <w:rPr>
          <w:lang w:bidi="hi-IN"/>
        </w:rPr>
        <w:t>Stakeholder’s main role is that they have the voting rights that are relied on numbers of the firm that are owned of the company. The boards of directors of the firm also  votes such as liquidation.</w:t>
      </w:r>
      <w:r>
        <w:rPr>
          <w:lang w:bidi="hi-IN"/>
        </w:rPr>
        <w:t xml:space="preserve"> </w:t>
      </w:r>
      <w:r w:rsidRPr="006F5966">
        <w:rPr>
          <w:lang w:bidi="hi-IN"/>
        </w:rPr>
        <w:t xml:space="preserve">budget items, key position hiring ,new acquisitions and many more. Those stakeholders that have larger stakes also meet with marketing ideas, brainstorming development  ,leaders as well as recognizes the new areas regarding market </w:t>
      </w:r>
      <w:r w:rsidRPr="006F5966">
        <w:rPr>
          <w:lang w:bidi="hi-IN"/>
        </w:rPr>
        <w:lastRenderedPageBreak/>
        <w:t>penetration.</w:t>
      </w:r>
      <w:r w:rsidRPr="006F5966">
        <w:rPr>
          <w:rFonts w:eastAsia="Times New Roman"/>
          <w:color w:val="222222"/>
          <w:lang w:bidi="hi-IN"/>
        </w:rPr>
        <w:t> </w:t>
      </w:r>
      <w:r>
        <w:rPr>
          <w:rFonts w:eastAsia="Times New Roman"/>
          <w:color w:val="222222"/>
          <w:lang w:bidi="hi-IN"/>
        </w:rPr>
        <w:t xml:space="preserve">Likewise, in Poundstretcher there are internal stakeholders such as employees, BOD, managers, shareholders, etc. who plays  significant role  in it. </w:t>
      </w:r>
    </w:p>
    <w:p w14:paraId="563F919E" w14:textId="77777777" w:rsidR="00CE20D8" w:rsidRDefault="00CE20D8" w:rsidP="00B638E6">
      <w:pPr>
        <w:rPr>
          <w:lang w:bidi="hi-IN"/>
        </w:rPr>
      </w:pPr>
      <w:r w:rsidRPr="006F5966">
        <w:rPr>
          <w:lang w:bidi="hi-IN"/>
        </w:rPr>
        <w:t xml:space="preserve">External stakeholder- They are the one who do not invested within any personal as well as organizational funds to the firm. These are the stakeholder that do not </w:t>
      </w:r>
      <w:r>
        <w:rPr>
          <w:lang w:bidi="hi-IN"/>
        </w:rPr>
        <w:t>have skin within game. They can not</w:t>
      </w:r>
      <w:r w:rsidRPr="006F5966">
        <w:rPr>
          <w:lang w:bidi="hi-IN"/>
        </w:rPr>
        <w:t xml:space="preserve"> vote for the firm’s decisions while there are several stakeholders that are concerned with several decisions of the firm as well as meet with board of directors regarding present information, review ideas, as well as various community concerns. Here roles of the external stakeholders impact the government, community or the environmental concerns. Ignoring external stakeholders also leads to blocking projects as it is one of the best to enables external stakeholders a vo</w:t>
      </w:r>
      <w:r>
        <w:rPr>
          <w:lang w:bidi="hi-IN"/>
        </w:rPr>
        <w:t xml:space="preserve">ice within brainstorm with them. As Poundstretcher operate in retail sector so there are many external stakeholders such as suppliers, government, customers,  investors, etc. </w:t>
      </w:r>
    </w:p>
    <w:p w14:paraId="5FC2489E" w14:textId="77777777" w:rsidR="00CE20D8" w:rsidRDefault="00CE20D8" w:rsidP="00B638E6">
      <w:pPr>
        <w:ind w:firstLine="720"/>
      </w:pPr>
      <w:r>
        <w:t>Marketing activities are actions and communications that occur in the infrastructure of institutions and processes used to create value. The value equation represents tangible and intangible benefits derived from stakeholder exchanges. Multiple stakeholders include both primary and secondary stakeholders. Stakeholder marketing requires the development of shared values and relationships with multiple entities, not just customers. They drive value by which it becomes easy to market products and services. As they are closely  related to business so they impact on business activity as well. it is either related  to operation or finance. So, on each one there is influence of  stakeholders in Poundstretcher. But in marketing it requires to develop relation with customers so that their needs are fulfilled. The main purpose is to get gain competitive advantage and market share.</w:t>
      </w:r>
    </w:p>
    <w:p w14:paraId="3B68B6A8" w14:textId="77777777" w:rsidR="00CE20D8" w:rsidRDefault="00CE20D8" w:rsidP="00B638E6">
      <w:r>
        <w:tab/>
        <w:t xml:space="preserve">Furthermore, it is  evaluated that there is a great impact of stakeholder on marketing activities. This is because  marketing is done on basis of their needs, so if there is any change in their needs then it directly impact on marketing. However, first of all in order to find out who are involved in marketing stakeholder mapping is done. This is a process through which  it is  analysed that how company can use their stakeholder in marketing. With help of  that it becomes easy for  firm to find out impact of stakeholder on them. In this 3 categories are made that is internal, connected and external. Here, internal are director, manager, etc. connected are distributor, customers and other and external are media, local community, etc. hence, power and interest of each stakeholder with organization is evaluated. In similar way,  Poundstretcher also did stakeholder mapping which enable them to determine impact of them on marketing activities. </w:t>
      </w:r>
    </w:p>
    <w:p w14:paraId="3B341C08" w14:textId="77777777" w:rsidR="00CE20D8" w:rsidRDefault="00CE20D8" w:rsidP="00B638E6">
      <w:r>
        <w:tab/>
        <w:t xml:space="preserve">So, it is said that marketing activities are dependent on stakeholders. They provide support in creating a brand image in market. Usually, these stakeholders are linked with marketing activities in such a way that it can led to impact either in positive or negative way. It  is because they facilitate  marketing activities by building relationship with customers. Generally, they are some special groups or community who is  having similar desire or interest. A company is engaged in many types of  marketing activities in order to attract people. There are several factors of  marketing which influence due to stakeholders such as product development, </w:t>
      </w:r>
      <w:r>
        <w:lastRenderedPageBreak/>
        <w:t xml:space="preserve">pricing, promotion, etc. here, an example is taken that automobile  company may develop electric car and benefit community, customer, etc. so, in order to market they will show benefit  of car. If stakeholder are highly engaged  in promoting of car then they will do it. this is because there is  benefit in doing marketing. Therefore, supplier as well as community will  also engage in marketing of  electric car. Hence,, there will be a positive impact of stakeholder  on marketing activity. But on contrary if retail company promote cigarette smoking by engaging with stakeholder then it will have negative impact on marketing activity as community, government, employees will not engage in doing it. also, their needs will be changed as well. In similar way, marketing activities with a social dimension such as donating to charities not only influence the community (by benefitting from the donation), but they also have an effect on customers since these activities increase their support. </w:t>
      </w:r>
    </w:p>
    <w:p w14:paraId="59241FF1" w14:textId="77777777" w:rsidR="00CE20D8" w:rsidRDefault="00CE20D8" w:rsidP="00B638E6">
      <w:r>
        <w:tab/>
        <w:t xml:space="preserve">Likewise, as Poundstretcher operate in retail sector so they need to engage with stakeholder to ensure that marketing activity is not impacted in negative way. This can be explained with help  of example that if  company is engage in developing new  products which is disinfect virus  from household essential or any soft drink that boost immunity and market  it. so, in this case stakeholder will also engage in it. this is because there will be positive impact on their  needs and perception will be changed. The community and suppliers will highly engage in doing so. This  shows that how stakeholder engagement is effective way to improve marketing activity.  In this Poundstretcher has already identified needs of  stakeholder and understood them. Other than this it  is evaluated that when a firm is no clear about what  type of  marketing  activities needs to be performed then they copy rivals in it. but it create a negative impact as stakeholder like supplier, community, etc. do not get engage in it. apart from it, by understanding  stakeholder Poundstretcher gets overview  about what type of marketing activity they like and dislike. Thus,  on basis of choice of stakeholder activity is selected. Customers play vital role in it  as they provide information to firm. Alongside, Poundstretcher must communicate with them to understand what is  the impact on marketing activity. Similarly, other stakeholders use different tactics to convey important information to the organization. In particular, secondary stakeholders engage in actions such as letter writing campaigns, proxy votes, boycotts, protests, and civil suits to demand that an organization adopt certain principles, label products, or make operational changes. Based on these stakeholder actions, an organization will likely alter its current marketing activities and practices. </w:t>
      </w:r>
    </w:p>
    <w:p w14:paraId="59EA53DD" w14:textId="77777777" w:rsidR="00CE20D8" w:rsidRDefault="00CE20D8" w:rsidP="007D6EE8">
      <w:pPr>
        <w:jc w:val="both"/>
      </w:pPr>
      <w:r>
        <w:tab/>
        <w:t xml:space="preserve">On other hand, if there occurs any shift or  change in needs  of stakeholder then it will  impact on marketing activity in negative way of Poundstretcher. The company will have to determine or  find out new way of marketing products. Similarly, if  perceived value from product is  high then stakeholder market in effective way. They know that it fulfill customers needs and benefit community in improving their  social life. Thus, both internal and external stakeholder get engage in it. the main thing is to understand them so that according strategy or activity is selected . moreover, it is found that internal and external stakeholder needs may vary from one another. So, in this case stakeholder mapping is useful which enable in determining their power and interest. </w:t>
      </w:r>
      <w:r>
        <w:lastRenderedPageBreak/>
        <w:t xml:space="preserve">In addition,  stakeholder prioritize marketing activity as well on basis of their  needs. Through that marketing strategies are developed and implemented. </w:t>
      </w:r>
    </w:p>
    <w:p w14:paraId="0DA03408" w14:textId="77777777" w:rsidR="00CE20D8" w:rsidRDefault="00CE20D8" w:rsidP="007D6EE8">
      <w:pPr>
        <w:jc w:val="both"/>
      </w:pPr>
      <w:r>
        <w:tab/>
        <w:t xml:space="preserve">Therefore, it can be evaluated  that  there is great impact of stakeholder in marketing activity of Poundstretcher. stakeholder engagement is practice through which they are interacted and benefited. Through that, their requirement, perceptions, etc are  analysed.  Hence, by communicating with them it becomes easy for  firm to find out  their needs and understand them. Also, on  basis of their  needs strategies and plans are developed. This leads to gaining long term results. The stakeholders are linked with marketing activities in such a way that it can led to impact either in positive or negative way. It  is because they facilitate  marketing activities by building relationship with customers. </w:t>
      </w:r>
    </w:p>
    <w:p w14:paraId="55F8DC37" w14:textId="77777777" w:rsidR="00590E51" w:rsidRDefault="00590E51" w:rsidP="00590E51">
      <w:pPr>
        <w:pStyle w:val="Heading1"/>
        <w:rPr>
          <w:shd w:val="clear" w:color="auto" w:fill="FFFFFF"/>
        </w:rPr>
      </w:pPr>
      <w:r>
        <w:rPr>
          <w:shd w:val="clear" w:color="auto" w:fill="FFFFFF"/>
        </w:rPr>
        <w:t>CONCLUSION</w:t>
      </w:r>
    </w:p>
    <w:p w14:paraId="4725047E" w14:textId="77777777" w:rsidR="00590E51" w:rsidRPr="00590E51" w:rsidRDefault="00590E51" w:rsidP="007D6EE8">
      <w:pPr>
        <w:jc w:val="both"/>
      </w:pPr>
      <w:r>
        <w:t>Hereby it is summarized that</w:t>
      </w:r>
      <w:r w:rsidR="00AE346D">
        <w:t xml:space="preserve"> Marketing is considered as the process of forming a message which is regarding the product or service offered by the company.</w:t>
      </w:r>
      <w:r w:rsidR="00A514EB">
        <w:t xml:space="preserve"> </w:t>
      </w:r>
      <w:r w:rsidR="007D6EE8">
        <w:t>Many marketers of the company create the value of the product in the minds of customer on the basis of set of minds and culture</w:t>
      </w:r>
      <w:r w:rsidR="00B16A7F">
        <w:t xml:space="preserve">. </w:t>
      </w:r>
      <w:r w:rsidR="00B16A7F" w:rsidRPr="006F5966">
        <w:rPr>
          <w:lang w:bidi="hi-IN"/>
        </w:rPr>
        <w:t>Stakeholder are known as the silent investors, shareholders, partners. They are also known as groups, individuals those have interest success within a firm</w:t>
      </w:r>
      <w:r w:rsidR="00B16A7F">
        <w:rPr>
          <w:lang w:bidi="hi-IN"/>
        </w:rPr>
        <w:t xml:space="preserve">. </w:t>
      </w:r>
      <w:r w:rsidR="00AC4F70">
        <w:t>marketing activities are dependent on stakeholders. They provide support in creating a brand image in market.</w:t>
      </w:r>
    </w:p>
    <w:p w14:paraId="722A3FCB" w14:textId="77777777" w:rsidR="00590E51" w:rsidRDefault="00590E51" w:rsidP="00714FAC">
      <w:pPr>
        <w:spacing w:line="360" w:lineRule="auto"/>
        <w:jc w:val="both"/>
        <w:rPr>
          <w:color w:val="222222"/>
          <w:shd w:val="clear" w:color="auto" w:fill="FFFFFF"/>
        </w:rPr>
      </w:pPr>
    </w:p>
    <w:p w14:paraId="59DE4FC5" w14:textId="77777777" w:rsidR="008B1AB6" w:rsidRDefault="008B1AB6" w:rsidP="00714FAC">
      <w:pPr>
        <w:spacing w:line="360" w:lineRule="auto"/>
        <w:jc w:val="both"/>
        <w:rPr>
          <w:color w:val="222222"/>
          <w:shd w:val="clear" w:color="auto" w:fill="FFFFFF"/>
        </w:rPr>
      </w:pPr>
    </w:p>
    <w:p w14:paraId="40A730AD" w14:textId="77777777" w:rsidR="008B1AB6" w:rsidRDefault="008B1AB6" w:rsidP="00F45239">
      <w:pPr>
        <w:rPr>
          <w:color w:val="222222"/>
          <w:shd w:val="clear" w:color="auto" w:fill="FFFFFF"/>
        </w:rPr>
      </w:pPr>
    </w:p>
    <w:p w14:paraId="69033D34" w14:textId="77777777" w:rsidR="008B1AB6" w:rsidRDefault="008B1AB6" w:rsidP="00F45239">
      <w:pPr>
        <w:rPr>
          <w:color w:val="222222"/>
          <w:shd w:val="clear" w:color="auto" w:fill="FFFFFF"/>
        </w:rPr>
      </w:pPr>
    </w:p>
    <w:p w14:paraId="3C4FE45C" w14:textId="77777777" w:rsidR="008B1AB6" w:rsidRDefault="008B1AB6" w:rsidP="00F45239">
      <w:pPr>
        <w:rPr>
          <w:color w:val="222222"/>
          <w:shd w:val="clear" w:color="auto" w:fill="FFFFFF"/>
        </w:rPr>
      </w:pPr>
    </w:p>
    <w:p w14:paraId="5FF8698C" w14:textId="77777777" w:rsidR="008B1AB6" w:rsidRDefault="008B1AB6" w:rsidP="00F45239">
      <w:pPr>
        <w:rPr>
          <w:color w:val="222222"/>
          <w:shd w:val="clear" w:color="auto" w:fill="FFFFFF"/>
        </w:rPr>
      </w:pPr>
    </w:p>
    <w:p w14:paraId="57F60EAD" w14:textId="77777777" w:rsidR="008B1AB6" w:rsidRDefault="008B1AB6" w:rsidP="00F45239">
      <w:pPr>
        <w:rPr>
          <w:color w:val="222222"/>
          <w:shd w:val="clear" w:color="auto" w:fill="FFFFFF"/>
        </w:rPr>
      </w:pPr>
    </w:p>
    <w:p w14:paraId="159DF57E" w14:textId="77777777" w:rsidR="008B1AB6" w:rsidRDefault="008B1AB6" w:rsidP="00F45239">
      <w:pPr>
        <w:rPr>
          <w:color w:val="222222"/>
          <w:shd w:val="clear" w:color="auto" w:fill="FFFFFF"/>
        </w:rPr>
      </w:pPr>
    </w:p>
    <w:p w14:paraId="67DF92CD" w14:textId="77777777" w:rsidR="00AD7396" w:rsidRDefault="00AD7396" w:rsidP="00714FAC">
      <w:pPr>
        <w:pStyle w:val="Heading1"/>
        <w:rPr>
          <w:rFonts w:ascii="Times New Roman" w:hAnsi="Times New Roman" w:cs="Times New Roman"/>
          <w:color w:val="000000" w:themeColor="text1"/>
          <w:shd w:val="clear" w:color="auto" w:fill="FFFFFF"/>
        </w:rPr>
      </w:pPr>
    </w:p>
    <w:p w14:paraId="070FACE0" w14:textId="77777777" w:rsidR="00AD7396" w:rsidRDefault="00AD7396" w:rsidP="00714FAC">
      <w:pPr>
        <w:pStyle w:val="Heading1"/>
        <w:rPr>
          <w:rFonts w:ascii="Times New Roman" w:hAnsi="Times New Roman" w:cs="Times New Roman"/>
          <w:color w:val="000000" w:themeColor="text1"/>
          <w:shd w:val="clear" w:color="auto" w:fill="FFFFFF"/>
        </w:rPr>
      </w:pPr>
    </w:p>
    <w:p w14:paraId="7F67BE26" w14:textId="77777777" w:rsidR="00AD7396" w:rsidRDefault="00AD7396" w:rsidP="00714FAC">
      <w:pPr>
        <w:pStyle w:val="Heading1"/>
        <w:rPr>
          <w:rFonts w:ascii="Times New Roman" w:hAnsi="Times New Roman" w:cs="Times New Roman"/>
          <w:color w:val="000000" w:themeColor="text1"/>
          <w:shd w:val="clear" w:color="auto" w:fill="FFFFFF"/>
        </w:rPr>
      </w:pPr>
    </w:p>
    <w:p w14:paraId="49F6C186" w14:textId="77777777" w:rsidR="00AD7396" w:rsidRDefault="00AD7396" w:rsidP="00714FAC">
      <w:pPr>
        <w:pStyle w:val="Heading1"/>
        <w:rPr>
          <w:rFonts w:ascii="Times New Roman" w:hAnsi="Times New Roman" w:cs="Times New Roman"/>
          <w:color w:val="000000" w:themeColor="text1"/>
          <w:shd w:val="clear" w:color="auto" w:fill="FFFFFF"/>
        </w:rPr>
      </w:pPr>
    </w:p>
    <w:p w14:paraId="1A6B0620" w14:textId="77777777" w:rsidR="00AD7396" w:rsidRDefault="00AD7396" w:rsidP="00714FAC">
      <w:pPr>
        <w:pStyle w:val="Heading1"/>
        <w:rPr>
          <w:rFonts w:ascii="Times New Roman" w:hAnsi="Times New Roman" w:cs="Times New Roman"/>
          <w:color w:val="000000" w:themeColor="text1"/>
          <w:shd w:val="clear" w:color="auto" w:fill="FFFFFF"/>
        </w:rPr>
      </w:pPr>
    </w:p>
    <w:p w14:paraId="16D6C84D" w14:textId="77777777" w:rsidR="00B14977" w:rsidRDefault="00B14977" w:rsidP="00714FAC">
      <w:pPr>
        <w:pStyle w:val="Heading1"/>
        <w:rPr>
          <w:rFonts w:ascii="Times New Roman" w:hAnsi="Times New Roman" w:cs="Times New Roman"/>
          <w:color w:val="000000" w:themeColor="text1"/>
          <w:shd w:val="clear" w:color="auto" w:fill="FFFFFF"/>
        </w:rPr>
      </w:pPr>
      <w:bookmarkStart w:id="1" w:name="_Toc48085041"/>
    </w:p>
    <w:p w14:paraId="48CF012C" w14:textId="77777777" w:rsidR="00B14977" w:rsidRDefault="00B14977" w:rsidP="00714FAC">
      <w:pPr>
        <w:pStyle w:val="Heading1"/>
        <w:rPr>
          <w:rFonts w:ascii="Times New Roman" w:hAnsi="Times New Roman" w:cs="Times New Roman"/>
          <w:color w:val="000000" w:themeColor="text1"/>
          <w:shd w:val="clear" w:color="auto" w:fill="FFFFFF"/>
        </w:rPr>
      </w:pPr>
    </w:p>
    <w:p w14:paraId="486CCE99" w14:textId="77777777" w:rsidR="00B14977" w:rsidRDefault="00B14977" w:rsidP="00714FAC">
      <w:pPr>
        <w:pStyle w:val="Heading1"/>
        <w:rPr>
          <w:rFonts w:ascii="Times New Roman" w:hAnsi="Times New Roman" w:cs="Times New Roman"/>
          <w:color w:val="000000" w:themeColor="text1"/>
          <w:shd w:val="clear" w:color="auto" w:fill="FFFFFF"/>
        </w:rPr>
      </w:pPr>
    </w:p>
    <w:p w14:paraId="113EA6B7" w14:textId="77777777" w:rsidR="00640156" w:rsidRDefault="00640156" w:rsidP="00640156"/>
    <w:p w14:paraId="2B8E79DF" w14:textId="77777777" w:rsidR="00640156" w:rsidRPr="00640156" w:rsidRDefault="00640156" w:rsidP="00640156"/>
    <w:p w14:paraId="13E62D1E" w14:textId="77777777" w:rsidR="008B1AB6" w:rsidRPr="00714FAC" w:rsidRDefault="008B1AB6" w:rsidP="00714FAC">
      <w:pPr>
        <w:pStyle w:val="Heading1"/>
        <w:rPr>
          <w:rFonts w:ascii="Times New Roman" w:hAnsi="Times New Roman" w:cs="Times New Roman"/>
          <w:color w:val="000000" w:themeColor="text1"/>
          <w:shd w:val="clear" w:color="auto" w:fill="FFFFFF"/>
        </w:rPr>
      </w:pPr>
      <w:r w:rsidRPr="00714FAC">
        <w:rPr>
          <w:rFonts w:ascii="Times New Roman" w:hAnsi="Times New Roman" w:cs="Times New Roman"/>
          <w:color w:val="000000" w:themeColor="text1"/>
          <w:shd w:val="clear" w:color="auto" w:fill="FFFFFF"/>
        </w:rPr>
        <w:t>REFERENCES</w:t>
      </w:r>
      <w:bookmarkEnd w:id="1"/>
      <w:r w:rsidRPr="00714FAC">
        <w:rPr>
          <w:rFonts w:ascii="Times New Roman" w:hAnsi="Times New Roman" w:cs="Times New Roman"/>
          <w:color w:val="000000" w:themeColor="text1"/>
          <w:shd w:val="clear" w:color="auto" w:fill="FFFFFF"/>
        </w:rPr>
        <w:t xml:space="preserve"> </w:t>
      </w:r>
    </w:p>
    <w:p w14:paraId="005D87DB" w14:textId="77777777" w:rsidR="008B1AB6" w:rsidRDefault="008B1AB6" w:rsidP="00F45239">
      <w:pPr>
        <w:rPr>
          <w:color w:val="222222"/>
          <w:u w:val="single"/>
          <w:shd w:val="clear" w:color="auto" w:fill="FFFFFF"/>
        </w:rPr>
      </w:pPr>
      <w:r w:rsidRPr="00714FAC">
        <w:rPr>
          <w:color w:val="222222"/>
          <w:u w:val="single"/>
          <w:shd w:val="clear" w:color="auto" w:fill="FFFFFF"/>
        </w:rPr>
        <w:t>Books and Journal</w:t>
      </w:r>
    </w:p>
    <w:p w14:paraId="1F3199A1" w14:textId="77777777" w:rsidR="00E108C2" w:rsidRPr="00E108C2" w:rsidRDefault="00E108C2" w:rsidP="00D91592">
      <w:pPr>
        <w:spacing w:line="240" w:lineRule="auto"/>
        <w:jc w:val="both"/>
        <w:rPr>
          <w:shd w:val="clear" w:color="auto" w:fill="FFFFFF"/>
        </w:rPr>
      </w:pPr>
      <w:r w:rsidRPr="00E108C2">
        <w:rPr>
          <w:shd w:val="clear" w:color="auto" w:fill="FFFFFF"/>
        </w:rPr>
        <w:t>Fern</w:t>
      </w:r>
      <w:r w:rsidRPr="00E108C2">
        <w:rPr>
          <w:rFonts w:ascii="Tahoma" w:hAnsi="Tahoma" w:cs="Tahoma"/>
          <w:shd w:val="clear" w:color="auto" w:fill="FFFFFF"/>
        </w:rPr>
        <w:t>á</w:t>
      </w:r>
      <w:r w:rsidRPr="00E108C2">
        <w:rPr>
          <w:shd w:val="clear" w:color="auto" w:fill="FFFFFF"/>
        </w:rPr>
        <w:t>ndez-Rodr</w:t>
      </w:r>
      <w:r w:rsidRPr="00E108C2">
        <w:rPr>
          <w:rFonts w:ascii="Tahoma" w:hAnsi="Tahoma" w:cs="Tahoma"/>
          <w:shd w:val="clear" w:color="auto" w:fill="FFFFFF"/>
        </w:rPr>
        <w:t>í</w:t>
      </w:r>
      <w:r w:rsidRPr="00E108C2">
        <w:rPr>
          <w:shd w:val="clear" w:color="auto" w:fill="FFFFFF"/>
        </w:rPr>
        <w:t>guez, F., G</w:t>
      </w:r>
      <w:r w:rsidRPr="00E108C2">
        <w:rPr>
          <w:rFonts w:ascii="Tahoma" w:hAnsi="Tahoma" w:cs="Tahoma"/>
          <w:shd w:val="clear" w:color="auto" w:fill="FFFFFF"/>
        </w:rPr>
        <w:t>ó</w:t>
      </w:r>
      <w:r w:rsidRPr="00E108C2">
        <w:rPr>
          <w:shd w:val="clear" w:color="auto" w:fill="FFFFFF"/>
        </w:rPr>
        <w:t>mez-Puig, M. and Sosvilla-Rivero, S., 2016. Using connectedness analysis to assess financial stress transmission in EMU sovereign bond market volatility. </w:t>
      </w:r>
      <w:r w:rsidRPr="00E108C2">
        <w:rPr>
          <w:i/>
          <w:iCs/>
          <w:shd w:val="clear" w:color="auto" w:fill="FFFFFF"/>
        </w:rPr>
        <w:t>Journal of International Financial Markets, Institutions and Money</w:t>
      </w:r>
      <w:r w:rsidRPr="00E108C2">
        <w:rPr>
          <w:shd w:val="clear" w:color="auto" w:fill="FFFFFF"/>
        </w:rPr>
        <w:t>, </w:t>
      </w:r>
      <w:r w:rsidRPr="00716A0D">
        <w:rPr>
          <w:shd w:val="clear" w:color="auto" w:fill="FFFFFF"/>
        </w:rPr>
        <w:t>43</w:t>
      </w:r>
      <w:r w:rsidRPr="00E108C2">
        <w:rPr>
          <w:shd w:val="clear" w:color="auto" w:fill="FFFFFF"/>
        </w:rPr>
        <w:t>, pp.126-145.</w:t>
      </w:r>
    </w:p>
    <w:p w14:paraId="4CDF6A63" w14:textId="77777777" w:rsidR="00E108C2" w:rsidRPr="00E108C2" w:rsidRDefault="00E108C2" w:rsidP="00D91592">
      <w:pPr>
        <w:spacing w:line="240" w:lineRule="auto"/>
        <w:jc w:val="both"/>
        <w:rPr>
          <w:u w:val="single"/>
        </w:rPr>
      </w:pPr>
      <w:r w:rsidRPr="00E108C2">
        <w:rPr>
          <w:shd w:val="clear" w:color="auto" w:fill="FFFFFF"/>
        </w:rPr>
        <w:t>M</w:t>
      </w:r>
      <w:r w:rsidRPr="00E108C2">
        <w:rPr>
          <w:rFonts w:ascii="Tahoma" w:hAnsi="Tahoma" w:cs="Tahoma"/>
          <w:shd w:val="clear" w:color="auto" w:fill="FFFFFF"/>
        </w:rPr>
        <w:t>ü</w:t>
      </w:r>
      <w:r w:rsidRPr="00E108C2">
        <w:rPr>
          <w:shd w:val="clear" w:color="auto" w:fill="FFFFFF"/>
        </w:rPr>
        <w:t xml:space="preserve">nderlein, J., </w:t>
      </w:r>
      <w:r>
        <w:rPr>
          <w:shd w:val="clear" w:color="auto" w:fill="FFFFFF"/>
        </w:rPr>
        <w:t xml:space="preserve">and et.al., </w:t>
      </w:r>
      <w:r w:rsidRPr="00E108C2">
        <w:rPr>
          <w:shd w:val="clear" w:color="auto" w:fill="FFFFFF"/>
        </w:rPr>
        <w:t>2019. Analysis and evaluation of operations strategies based on a large scale 5 MW and 5 MWh battery storage system. </w:t>
      </w:r>
      <w:r w:rsidRPr="00E108C2">
        <w:rPr>
          <w:i/>
          <w:iCs/>
          <w:shd w:val="clear" w:color="auto" w:fill="FFFFFF"/>
        </w:rPr>
        <w:t>Journal of Energy Storage</w:t>
      </w:r>
      <w:r w:rsidRPr="00E108C2">
        <w:rPr>
          <w:shd w:val="clear" w:color="auto" w:fill="FFFFFF"/>
        </w:rPr>
        <w:t>, </w:t>
      </w:r>
      <w:r w:rsidRPr="00716A0D">
        <w:rPr>
          <w:shd w:val="clear" w:color="auto" w:fill="FFFFFF"/>
        </w:rPr>
        <w:t>24</w:t>
      </w:r>
      <w:r w:rsidRPr="00E108C2">
        <w:rPr>
          <w:shd w:val="clear" w:color="auto" w:fill="FFFFFF"/>
        </w:rPr>
        <w:t>, p.100778.</w:t>
      </w:r>
    </w:p>
    <w:p w14:paraId="32014955" w14:textId="77777777" w:rsidR="00E108C2" w:rsidRPr="00E108C2" w:rsidRDefault="00E108C2" w:rsidP="00D91592">
      <w:pPr>
        <w:spacing w:line="240" w:lineRule="auto"/>
        <w:jc w:val="both"/>
        <w:rPr>
          <w:shd w:val="clear" w:color="auto" w:fill="FFFFFF"/>
        </w:rPr>
      </w:pPr>
      <w:r w:rsidRPr="00E108C2">
        <w:rPr>
          <w:shd w:val="clear" w:color="auto" w:fill="FFFFFF"/>
        </w:rPr>
        <w:t>Supeno, B., 2020. Competitive Environment Analysis Through Finance Fundamentals Analysis: LQ45 stock prices on the Indonesia stock exchange. </w:t>
      </w:r>
      <w:r w:rsidRPr="00E108C2">
        <w:rPr>
          <w:i/>
          <w:iCs/>
          <w:shd w:val="clear" w:color="auto" w:fill="FFFFFF"/>
        </w:rPr>
        <w:t>E&amp;ES</w:t>
      </w:r>
      <w:r w:rsidRPr="00E108C2">
        <w:rPr>
          <w:shd w:val="clear" w:color="auto" w:fill="FFFFFF"/>
        </w:rPr>
        <w:t>, </w:t>
      </w:r>
      <w:r w:rsidRPr="00716A0D">
        <w:rPr>
          <w:shd w:val="clear" w:color="auto" w:fill="FFFFFF"/>
        </w:rPr>
        <w:t>469</w:t>
      </w:r>
      <w:r w:rsidRPr="00E108C2">
        <w:rPr>
          <w:shd w:val="clear" w:color="auto" w:fill="FFFFFF"/>
        </w:rPr>
        <w:t>(1), p.012074.</w:t>
      </w:r>
    </w:p>
    <w:p w14:paraId="766714E5" w14:textId="77777777" w:rsidR="00E108C2" w:rsidRDefault="00E108C2" w:rsidP="00D91592">
      <w:pPr>
        <w:spacing w:line="240" w:lineRule="auto"/>
        <w:jc w:val="both"/>
        <w:rPr>
          <w:shd w:val="clear" w:color="auto" w:fill="FFFFFF"/>
        </w:rPr>
      </w:pPr>
      <w:r w:rsidRPr="00E108C2">
        <w:rPr>
          <w:shd w:val="clear" w:color="auto" w:fill="FFFFFF"/>
        </w:rPr>
        <w:t xml:space="preserve">Wheeler, S.A., </w:t>
      </w:r>
      <w:r>
        <w:rPr>
          <w:shd w:val="clear" w:color="auto" w:fill="FFFFFF"/>
        </w:rPr>
        <w:t xml:space="preserve">and et.al., </w:t>
      </w:r>
      <w:r w:rsidRPr="00E108C2">
        <w:rPr>
          <w:shd w:val="clear" w:color="auto" w:fill="FFFFFF"/>
        </w:rPr>
        <w:t>2017. Developing a water market readiness assessment framework. </w:t>
      </w:r>
      <w:r w:rsidRPr="00E108C2">
        <w:rPr>
          <w:i/>
          <w:iCs/>
          <w:shd w:val="clear" w:color="auto" w:fill="FFFFFF"/>
        </w:rPr>
        <w:t>Journal of Hydrology</w:t>
      </w:r>
      <w:r w:rsidRPr="00E108C2">
        <w:rPr>
          <w:shd w:val="clear" w:color="auto" w:fill="FFFFFF"/>
        </w:rPr>
        <w:t>, </w:t>
      </w:r>
      <w:r w:rsidRPr="00716A0D">
        <w:rPr>
          <w:shd w:val="clear" w:color="auto" w:fill="FFFFFF"/>
        </w:rPr>
        <w:t>552</w:t>
      </w:r>
      <w:r w:rsidRPr="00E108C2">
        <w:rPr>
          <w:shd w:val="clear" w:color="auto" w:fill="FFFFFF"/>
        </w:rPr>
        <w:t>, pp.807-820.</w:t>
      </w:r>
    </w:p>
    <w:tbl>
      <w:tblPr>
        <w:tblW w:w="8730" w:type="dxa"/>
        <w:tblCellMar>
          <w:left w:w="0" w:type="dxa"/>
          <w:right w:w="0" w:type="dxa"/>
        </w:tblCellMar>
        <w:tblLook w:val="04A0" w:firstRow="1" w:lastRow="0" w:firstColumn="1" w:lastColumn="0" w:noHBand="0" w:noVBand="1"/>
      </w:tblPr>
      <w:tblGrid>
        <w:gridCol w:w="8730"/>
      </w:tblGrid>
      <w:tr w:rsidR="00327116" w14:paraId="77778FD3" w14:textId="77777777" w:rsidTr="001A410F">
        <w:trPr>
          <w:divId w:val="1495294198"/>
        </w:trPr>
        <w:tc>
          <w:tcPr>
            <w:tcW w:w="8730" w:type="dxa"/>
            <w:tcMar>
              <w:top w:w="139" w:type="dxa"/>
              <w:left w:w="0" w:type="dxa"/>
              <w:bottom w:w="139" w:type="dxa"/>
              <w:right w:w="0" w:type="dxa"/>
            </w:tcMar>
            <w:hideMark/>
          </w:tcPr>
          <w:p w14:paraId="6B999F48" w14:textId="77777777" w:rsidR="00327116" w:rsidRDefault="00327116" w:rsidP="00D91592">
            <w:pPr>
              <w:spacing w:line="240" w:lineRule="auto"/>
              <w:jc w:val="both"/>
              <w:rPr>
                <w:color w:val="000000"/>
              </w:rPr>
            </w:pPr>
            <w:r>
              <w:rPr>
                <w:color w:val="000000"/>
              </w:rPr>
              <w:lastRenderedPageBreak/>
              <w:t>Cho, M., Furey, L.D. and Mohr, T., 2017. Communicating corporate social responsibility on social media: Strategies, stakeholders, and public engagement on corporate Facebook. Business and professional communication quarterly, 80(1), pp.52-69.</w:t>
            </w:r>
          </w:p>
          <w:p w14:paraId="7F80845D" w14:textId="77777777" w:rsidR="00327116" w:rsidRDefault="00327116" w:rsidP="00D91592">
            <w:pPr>
              <w:spacing w:line="240" w:lineRule="auto"/>
              <w:jc w:val="both"/>
              <w:rPr>
                <w:color w:val="000000"/>
              </w:rPr>
            </w:pPr>
            <w:r>
              <w:rPr>
                <w:color w:val="000000"/>
              </w:rPr>
              <w:t>Damasco, G.D.B., 2017. O papel dos stakeholders e as estrat</w:t>
            </w:r>
            <w:r>
              <w:rPr>
                <w:rFonts w:ascii="Tahoma" w:hAnsi="Tahoma" w:cs="Tahoma"/>
                <w:color w:val="000000"/>
              </w:rPr>
              <w:t>é</w:t>
            </w:r>
            <w:r>
              <w:rPr>
                <w:color w:val="000000"/>
              </w:rPr>
              <w:t>gias de marketing societal na cadeia de valor das microcervejarias do Distrito Federal.</w:t>
            </w:r>
          </w:p>
          <w:p w14:paraId="0062E3B1" w14:textId="77777777" w:rsidR="00327116" w:rsidRDefault="00327116" w:rsidP="00D91592">
            <w:pPr>
              <w:spacing w:line="240" w:lineRule="auto"/>
              <w:jc w:val="both"/>
              <w:rPr>
                <w:color w:val="000000"/>
              </w:rPr>
            </w:pPr>
            <w:r>
              <w:rPr>
                <w:color w:val="000000"/>
              </w:rPr>
              <w:t>Lasyt</w:t>
            </w:r>
            <w:r>
              <w:rPr>
                <w:rFonts w:ascii="Tahoma" w:hAnsi="Tahoma" w:cs="Tahoma"/>
                <w:color w:val="000000"/>
              </w:rPr>
              <w:t>ė</w:t>
            </w:r>
            <w:r>
              <w:rPr>
                <w:color w:val="000000"/>
              </w:rPr>
              <w:t>, G., 2019. The role of stakeholders in corporate governance: theoretical approach.</w:t>
            </w:r>
          </w:p>
          <w:p w14:paraId="6CC5B32C" w14:textId="77777777" w:rsidR="00327116" w:rsidRDefault="00327116" w:rsidP="00D91592">
            <w:pPr>
              <w:spacing w:line="240" w:lineRule="auto"/>
              <w:jc w:val="both"/>
              <w:rPr>
                <w:color w:val="000000"/>
              </w:rPr>
            </w:pPr>
            <w:r>
              <w:rPr>
                <w:color w:val="000000"/>
              </w:rPr>
              <w:t>Mombeuil, C. and Zhang, B., 2020. Authentic or cosmetic: stakeholders</w:t>
            </w:r>
            <w:r>
              <w:rPr>
                <w:rFonts w:ascii="Segoe UI Symbol" w:hAnsi="Segoe UI Symbol" w:cs="Segoe UI Symbol"/>
                <w:color w:val="000000"/>
              </w:rPr>
              <w:t>’</w:t>
            </w:r>
            <w:r>
              <w:rPr>
                <w:color w:val="000000"/>
              </w:rPr>
              <w:t xml:space="preserve"> attribution of firms</w:t>
            </w:r>
            <w:r>
              <w:rPr>
                <w:rFonts w:ascii="Segoe UI Symbol" w:hAnsi="Segoe UI Symbol" w:cs="Segoe UI Symbol"/>
                <w:color w:val="000000"/>
              </w:rPr>
              <w:t>’</w:t>
            </w:r>
            <w:r>
              <w:rPr>
                <w:color w:val="000000"/>
              </w:rPr>
              <w:t xml:space="preserve"> corporate social responsibility claims. Social Responsibility Journal.</w:t>
            </w:r>
          </w:p>
        </w:tc>
      </w:tr>
    </w:tbl>
    <w:p w14:paraId="40D58F02" w14:textId="77777777" w:rsidR="00327116" w:rsidRDefault="00327116" w:rsidP="00D91592">
      <w:pPr>
        <w:spacing w:line="240" w:lineRule="auto"/>
        <w:jc w:val="both"/>
        <w:divId w:val="1495294198"/>
        <w:rPr>
          <w:rFonts w:eastAsiaTheme="minorEastAsia"/>
          <w:color w:val="000000"/>
        </w:rPr>
      </w:pPr>
      <w:r>
        <w:rPr>
          <w:color w:val="000000"/>
        </w:rPr>
        <w:t>Parsons, A.L. and Lepkowska-White, E., 2018. Social media marketing management: A conceptual framework. Journal of Internet Commerce, 17(2), pp.81-95.</w:t>
      </w:r>
    </w:p>
    <w:p w14:paraId="5BDC1538" w14:textId="77777777" w:rsidR="00327116" w:rsidRDefault="00327116" w:rsidP="00D91592">
      <w:pPr>
        <w:spacing w:line="240" w:lineRule="auto"/>
        <w:jc w:val="both"/>
        <w:divId w:val="1495294198"/>
        <w:rPr>
          <w:color w:val="000000"/>
        </w:rPr>
      </w:pPr>
      <w:r>
        <w:rPr>
          <w:color w:val="000000"/>
        </w:rPr>
        <w:t>Penz, E. and Polsa, P., 2018. How do companies reduce their carbon footprint and how do they communicate these measures to stakeholders?. Journal of Cleaner Production, 195, pp.1125-1138.</w:t>
      </w:r>
    </w:p>
    <w:p w14:paraId="2526E8DA" w14:textId="77777777" w:rsidR="00327116" w:rsidRDefault="00327116" w:rsidP="00D91592">
      <w:pPr>
        <w:spacing w:line="240" w:lineRule="auto"/>
        <w:jc w:val="both"/>
        <w:divId w:val="1495294198"/>
        <w:rPr>
          <w:color w:val="000000"/>
        </w:rPr>
      </w:pPr>
      <w:r>
        <w:rPr>
          <w:color w:val="000000"/>
        </w:rPr>
        <w:t>Zhang, R. and Smith, L., 2019. Bonding and dissonance: Rethinking the interrelations among stakeholders in heritage tourism. Tourism Management, 74, pp.212-223.</w:t>
      </w:r>
    </w:p>
    <w:p w14:paraId="60BFAF10" w14:textId="77777777" w:rsidR="00327116" w:rsidRDefault="00327116" w:rsidP="00D91592">
      <w:pPr>
        <w:spacing w:line="240" w:lineRule="auto"/>
        <w:jc w:val="both"/>
        <w:divId w:val="1495294198"/>
        <w:rPr>
          <w:color w:val="000000"/>
        </w:rPr>
      </w:pPr>
      <w:r>
        <w:rPr>
          <w:color w:val="000000"/>
        </w:rPr>
        <w:t> </w:t>
      </w:r>
    </w:p>
    <w:p w14:paraId="34ABD7AC" w14:textId="77777777" w:rsidR="00327116" w:rsidRDefault="00327116" w:rsidP="00D91592">
      <w:pPr>
        <w:spacing w:line="240" w:lineRule="auto"/>
        <w:jc w:val="both"/>
        <w:divId w:val="1495294198"/>
        <w:rPr>
          <w:color w:val="000000"/>
        </w:rPr>
      </w:pPr>
      <w:r>
        <w:rPr>
          <w:color w:val="000000"/>
        </w:rPr>
        <w:t> </w:t>
      </w:r>
    </w:p>
    <w:p w14:paraId="3F7DB9AD" w14:textId="77777777" w:rsidR="00327116" w:rsidRDefault="00327116" w:rsidP="00D91592">
      <w:pPr>
        <w:spacing w:line="240" w:lineRule="auto"/>
        <w:jc w:val="both"/>
        <w:divId w:val="1495294198"/>
        <w:rPr>
          <w:color w:val="000000"/>
        </w:rPr>
      </w:pPr>
      <w:r>
        <w:rPr>
          <w:color w:val="000000"/>
        </w:rPr>
        <w:t> </w:t>
      </w:r>
    </w:p>
    <w:p w14:paraId="5548F3AB" w14:textId="77777777" w:rsidR="00327116" w:rsidRDefault="00327116">
      <w:pPr>
        <w:spacing w:line="385" w:lineRule="atLeast"/>
        <w:jc w:val="both"/>
        <w:divId w:val="1495294198"/>
        <w:rPr>
          <w:color w:val="000000"/>
        </w:rPr>
      </w:pPr>
      <w:r>
        <w:rPr>
          <w:color w:val="000000"/>
        </w:rPr>
        <w:t> </w:t>
      </w:r>
    </w:p>
    <w:p w14:paraId="6AB8CE72" w14:textId="77777777" w:rsidR="00327116" w:rsidRDefault="00327116">
      <w:pPr>
        <w:spacing w:line="385" w:lineRule="atLeast"/>
        <w:jc w:val="both"/>
        <w:divId w:val="1495294198"/>
        <w:rPr>
          <w:color w:val="000000"/>
        </w:rPr>
      </w:pPr>
      <w:r>
        <w:rPr>
          <w:color w:val="000000"/>
        </w:rPr>
        <w:t> </w:t>
      </w:r>
    </w:p>
    <w:p w14:paraId="4ED4D7C3" w14:textId="77777777" w:rsidR="00327116" w:rsidRDefault="00327116">
      <w:pPr>
        <w:spacing w:line="385" w:lineRule="atLeast"/>
        <w:jc w:val="both"/>
        <w:divId w:val="1495294198"/>
        <w:rPr>
          <w:color w:val="000000"/>
        </w:rPr>
      </w:pPr>
      <w:r>
        <w:rPr>
          <w:color w:val="000000"/>
        </w:rPr>
        <w:t> </w:t>
      </w:r>
    </w:p>
    <w:p w14:paraId="56662057" w14:textId="77777777" w:rsidR="00327116" w:rsidRDefault="00327116">
      <w:pPr>
        <w:spacing w:line="385" w:lineRule="atLeast"/>
        <w:jc w:val="both"/>
        <w:divId w:val="1495294198"/>
        <w:rPr>
          <w:color w:val="000000"/>
        </w:rPr>
      </w:pPr>
      <w:r>
        <w:rPr>
          <w:color w:val="000000"/>
        </w:rPr>
        <w:t> </w:t>
      </w:r>
    </w:p>
    <w:p w14:paraId="26F394E8" w14:textId="77777777" w:rsidR="00327116" w:rsidRDefault="00327116">
      <w:pPr>
        <w:spacing w:line="385" w:lineRule="atLeast"/>
        <w:jc w:val="both"/>
        <w:divId w:val="1495294198"/>
        <w:rPr>
          <w:color w:val="000000"/>
        </w:rPr>
      </w:pPr>
      <w:r>
        <w:rPr>
          <w:color w:val="000000"/>
        </w:rPr>
        <w:t> </w:t>
      </w:r>
    </w:p>
    <w:p w14:paraId="69A43FF3" w14:textId="77777777" w:rsidR="00327116" w:rsidRDefault="00327116">
      <w:pPr>
        <w:spacing w:line="385" w:lineRule="atLeast"/>
        <w:jc w:val="both"/>
        <w:divId w:val="1495294198"/>
        <w:rPr>
          <w:color w:val="000000"/>
        </w:rPr>
      </w:pPr>
      <w:r>
        <w:rPr>
          <w:color w:val="000000"/>
        </w:rPr>
        <w:t> </w:t>
      </w:r>
    </w:p>
    <w:p w14:paraId="5D364BE8" w14:textId="77777777" w:rsidR="00327116" w:rsidRDefault="00327116">
      <w:pPr>
        <w:spacing w:line="385" w:lineRule="atLeast"/>
        <w:jc w:val="both"/>
        <w:divId w:val="1495294198"/>
        <w:rPr>
          <w:color w:val="000000"/>
        </w:rPr>
      </w:pPr>
      <w:r>
        <w:rPr>
          <w:color w:val="000000"/>
        </w:rPr>
        <w:t>(Mombeuil. and Zhang,  2020)</w:t>
      </w:r>
    </w:p>
    <w:p w14:paraId="070ADC13" w14:textId="77777777" w:rsidR="00327116" w:rsidRDefault="00327116">
      <w:pPr>
        <w:spacing w:line="385" w:lineRule="atLeast"/>
        <w:jc w:val="both"/>
        <w:divId w:val="1495294198"/>
        <w:rPr>
          <w:color w:val="000000"/>
        </w:rPr>
      </w:pPr>
      <w:r>
        <w:rPr>
          <w:color w:val="000000"/>
        </w:rPr>
        <w:t>(Damason 2017)</w:t>
      </w:r>
    </w:p>
    <w:p w14:paraId="46A981BE" w14:textId="77777777" w:rsidR="00327116" w:rsidRDefault="00327116">
      <w:pPr>
        <w:spacing w:line="385" w:lineRule="atLeast"/>
        <w:jc w:val="both"/>
        <w:divId w:val="1495294198"/>
        <w:rPr>
          <w:color w:val="000000"/>
        </w:rPr>
      </w:pPr>
      <w:r>
        <w:rPr>
          <w:color w:val="000000"/>
        </w:rPr>
        <w:t>(Cho, Furey. and Mohr, 2017)</w:t>
      </w:r>
    </w:p>
    <w:p w14:paraId="6FE342BE" w14:textId="77777777" w:rsidR="00327116" w:rsidRDefault="00327116">
      <w:pPr>
        <w:spacing w:line="385" w:lineRule="atLeast"/>
        <w:jc w:val="both"/>
        <w:divId w:val="1495294198"/>
        <w:rPr>
          <w:color w:val="000000"/>
        </w:rPr>
      </w:pPr>
      <w:r>
        <w:rPr>
          <w:color w:val="000000"/>
        </w:rPr>
        <w:t> </w:t>
      </w:r>
    </w:p>
    <w:p w14:paraId="7C84625D" w14:textId="77777777" w:rsidR="00327116" w:rsidRDefault="00327116">
      <w:pPr>
        <w:spacing w:line="385" w:lineRule="atLeast"/>
        <w:jc w:val="both"/>
        <w:divId w:val="1495294198"/>
        <w:rPr>
          <w:color w:val="000000"/>
        </w:rPr>
      </w:pPr>
      <w:r>
        <w:rPr>
          <w:color w:val="000000"/>
        </w:rPr>
        <w:lastRenderedPageBreak/>
        <w:t>(Zhang. and Smith,  2019)</w:t>
      </w:r>
    </w:p>
    <w:p w14:paraId="7DBE86FD" w14:textId="77777777" w:rsidR="00327116" w:rsidRDefault="00327116">
      <w:pPr>
        <w:spacing w:line="385" w:lineRule="atLeast"/>
        <w:jc w:val="both"/>
        <w:divId w:val="1495294198"/>
        <w:rPr>
          <w:color w:val="000000"/>
        </w:rPr>
      </w:pPr>
      <w:r>
        <w:rPr>
          <w:color w:val="000000"/>
        </w:rPr>
        <w:t> </w:t>
      </w:r>
    </w:p>
    <w:p w14:paraId="114D85D5" w14:textId="77777777" w:rsidR="00327116" w:rsidRDefault="00327116">
      <w:pPr>
        <w:spacing w:line="385" w:lineRule="atLeast"/>
        <w:jc w:val="both"/>
        <w:divId w:val="1495294198"/>
        <w:rPr>
          <w:color w:val="000000"/>
        </w:rPr>
      </w:pPr>
      <w:r>
        <w:rPr>
          <w:color w:val="000000"/>
        </w:rPr>
        <w:t>(Lasyt</w:t>
      </w:r>
      <w:r>
        <w:rPr>
          <w:rFonts w:ascii="Tahoma" w:hAnsi="Tahoma" w:cs="Tahoma"/>
          <w:color w:val="000000"/>
        </w:rPr>
        <w:t>ė</w:t>
      </w:r>
      <w:r>
        <w:rPr>
          <w:color w:val="000000"/>
        </w:rPr>
        <w:t>,  2019)</w:t>
      </w:r>
    </w:p>
    <w:p w14:paraId="661401D6" w14:textId="77777777" w:rsidR="00327116" w:rsidRDefault="00327116">
      <w:pPr>
        <w:spacing w:line="385" w:lineRule="atLeast"/>
        <w:jc w:val="both"/>
        <w:divId w:val="1495294198"/>
        <w:rPr>
          <w:color w:val="000000"/>
        </w:rPr>
      </w:pPr>
      <w:r>
        <w:rPr>
          <w:color w:val="000000"/>
        </w:rPr>
        <w:t>(Parsons. and Lepkowska-White, 2018)</w:t>
      </w:r>
    </w:p>
    <w:p w14:paraId="28975732" w14:textId="77777777" w:rsidR="00327116" w:rsidRDefault="00327116">
      <w:pPr>
        <w:ind w:left="720"/>
        <w:jc w:val="both"/>
        <w:divId w:val="1495294198"/>
        <w:rPr>
          <w:color w:val="000000"/>
        </w:rPr>
      </w:pPr>
      <w:r>
        <w:rPr>
          <w:color w:val="000000"/>
        </w:rPr>
        <w:t> </w:t>
      </w:r>
    </w:p>
    <w:p w14:paraId="50F8D495" w14:textId="77777777" w:rsidR="00327116" w:rsidRPr="00E108C2" w:rsidRDefault="00327116" w:rsidP="00E108C2">
      <w:pPr>
        <w:spacing w:line="240" w:lineRule="auto"/>
        <w:ind w:left="450" w:hanging="450"/>
        <w:jc w:val="both"/>
        <w:rPr>
          <w:color w:val="222222"/>
          <w:shd w:val="clear" w:color="auto" w:fill="FFFFFF"/>
        </w:rPr>
      </w:pPr>
    </w:p>
    <w:sectPr w:rsidR="00327116" w:rsidRPr="00E108C2" w:rsidSect="00DF56BD">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628EAF2" w14:textId="77777777" w:rsidR="00F51A3B" w:rsidRDefault="00F51A3B" w:rsidP="00343B12">
      <w:pPr>
        <w:spacing w:after="0" w:line="240" w:lineRule="auto"/>
      </w:pPr>
      <w:r>
        <w:separator/>
      </w:r>
    </w:p>
  </w:endnote>
  <w:endnote w:type="continuationSeparator" w:id="0">
    <w:p w14:paraId="6190E193" w14:textId="77777777" w:rsidR="00F51A3B" w:rsidRDefault="00F51A3B" w:rsidP="00343B1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DejaVu Sans">
    <w:altName w:val="MS Gothic"/>
    <w:charset w:val="80"/>
    <w:family w:val="auto"/>
    <w:pitch w:val="variable"/>
  </w:font>
  <w:font w:name="Segoe UI Symbol">
    <w:panose1 w:val="020B0502040204020203"/>
    <w:charset w:val="00"/>
    <w:family w:val="swiss"/>
    <w:pitch w:val="variable"/>
    <w:sig w:usb0="800001E3" w:usb1="1200FFEF" w:usb2="0004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C62892D" w14:textId="77777777" w:rsidR="00F51A3B" w:rsidRDefault="00F51A3B" w:rsidP="00343B12">
      <w:pPr>
        <w:spacing w:after="0" w:line="240" w:lineRule="auto"/>
      </w:pPr>
      <w:r>
        <w:separator/>
      </w:r>
    </w:p>
  </w:footnote>
  <w:footnote w:type="continuationSeparator" w:id="0">
    <w:p w14:paraId="6D8BFAD5" w14:textId="77777777" w:rsidR="00F51A3B" w:rsidRDefault="00F51A3B" w:rsidP="00343B1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05B9"/>
    <w:rsid w:val="000113A4"/>
    <w:rsid w:val="00063B58"/>
    <w:rsid w:val="000A3D1C"/>
    <w:rsid w:val="00122CF6"/>
    <w:rsid w:val="00152524"/>
    <w:rsid w:val="0015582E"/>
    <w:rsid w:val="001A410F"/>
    <w:rsid w:val="001A6B15"/>
    <w:rsid w:val="001C3876"/>
    <w:rsid w:val="001F1CDB"/>
    <w:rsid w:val="00283955"/>
    <w:rsid w:val="00294F4E"/>
    <w:rsid w:val="002C06A7"/>
    <w:rsid w:val="002E0AEC"/>
    <w:rsid w:val="002F67F5"/>
    <w:rsid w:val="0030469E"/>
    <w:rsid w:val="00327116"/>
    <w:rsid w:val="00343B12"/>
    <w:rsid w:val="00394582"/>
    <w:rsid w:val="003E2657"/>
    <w:rsid w:val="004020AF"/>
    <w:rsid w:val="00412599"/>
    <w:rsid w:val="00414C9A"/>
    <w:rsid w:val="0046439F"/>
    <w:rsid w:val="004B3E95"/>
    <w:rsid w:val="004B54CD"/>
    <w:rsid w:val="004D2276"/>
    <w:rsid w:val="00505AFC"/>
    <w:rsid w:val="00513B3C"/>
    <w:rsid w:val="00524223"/>
    <w:rsid w:val="00541332"/>
    <w:rsid w:val="0055108B"/>
    <w:rsid w:val="00580A38"/>
    <w:rsid w:val="005850C7"/>
    <w:rsid w:val="00590E51"/>
    <w:rsid w:val="005A52DC"/>
    <w:rsid w:val="005C1604"/>
    <w:rsid w:val="005F7EA6"/>
    <w:rsid w:val="00640156"/>
    <w:rsid w:val="006F3FB7"/>
    <w:rsid w:val="00707DAE"/>
    <w:rsid w:val="00714FAC"/>
    <w:rsid w:val="00716A0D"/>
    <w:rsid w:val="0077422B"/>
    <w:rsid w:val="007B4B7F"/>
    <w:rsid w:val="007D56FA"/>
    <w:rsid w:val="007D6EE8"/>
    <w:rsid w:val="008110FD"/>
    <w:rsid w:val="008248D5"/>
    <w:rsid w:val="00832C81"/>
    <w:rsid w:val="008571FD"/>
    <w:rsid w:val="008A27C6"/>
    <w:rsid w:val="008B1AB6"/>
    <w:rsid w:val="008D3C3A"/>
    <w:rsid w:val="00913B38"/>
    <w:rsid w:val="00926FDD"/>
    <w:rsid w:val="0094196F"/>
    <w:rsid w:val="00942F62"/>
    <w:rsid w:val="00952A65"/>
    <w:rsid w:val="009905B9"/>
    <w:rsid w:val="009B7BC5"/>
    <w:rsid w:val="009D0F8A"/>
    <w:rsid w:val="00A1144C"/>
    <w:rsid w:val="00A15510"/>
    <w:rsid w:val="00A34943"/>
    <w:rsid w:val="00A37495"/>
    <w:rsid w:val="00A508D7"/>
    <w:rsid w:val="00A514EB"/>
    <w:rsid w:val="00AC4F70"/>
    <w:rsid w:val="00AD7396"/>
    <w:rsid w:val="00AE346D"/>
    <w:rsid w:val="00B14977"/>
    <w:rsid w:val="00B16A7F"/>
    <w:rsid w:val="00B26B70"/>
    <w:rsid w:val="00B278D6"/>
    <w:rsid w:val="00B41F57"/>
    <w:rsid w:val="00BB62A1"/>
    <w:rsid w:val="00BD26A3"/>
    <w:rsid w:val="00BE66FE"/>
    <w:rsid w:val="00C15408"/>
    <w:rsid w:val="00CA62AA"/>
    <w:rsid w:val="00CB2727"/>
    <w:rsid w:val="00CD23AC"/>
    <w:rsid w:val="00CE20D8"/>
    <w:rsid w:val="00D01008"/>
    <w:rsid w:val="00D11241"/>
    <w:rsid w:val="00D17E37"/>
    <w:rsid w:val="00D32A92"/>
    <w:rsid w:val="00D52991"/>
    <w:rsid w:val="00D726C1"/>
    <w:rsid w:val="00D911D9"/>
    <w:rsid w:val="00D91592"/>
    <w:rsid w:val="00DC5472"/>
    <w:rsid w:val="00DE1BF0"/>
    <w:rsid w:val="00DF56BD"/>
    <w:rsid w:val="00E01B52"/>
    <w:rsid w:val="00E108C2"/>
    <w:rsid w:val="00E1436E"/>
    <w:rsid w:val="00E52D36"/>
    <w:rsid w:val="00E539CB"/>
    <w:rsid w:val="00E81089"/>
    <w:rsid w:val="00EB75F5"/>
    <w:rsid w:val="00ED1A24"/>
    <w:rsid w:val="00ED635B"/>
    <w:rsid w:val="00F1084F"/>
    <w:rsid w:val="00F45239"/>
    <w:rsid w:val="00F51A3B"/>
    <w:rsid w:val="00F731E8"/>
    <w:rsid w:val="00F844E4"/>
    <w:rsid w:val="00FF68F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C6260D"/>
  <w15:docId w15:val="{3E3EF373-B75A-E145-B5FB-9544CCCFEF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heme="minorHAnsi" w:hAnsi="Times New Roman" w:cs="Times New Roman"/>
        <w:sz w:val="24"/>
        <w:szCs w:val="24"/>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F56BD"/>
  </w:style>
  <w:style w:type="paragraph" w:styleId="Heading1">
    <w:name w:val="heading 1"/>
    <w:basedOn w:val="Normal"/>
    <w:next w:val="Normal"/>
    <w:link w:val="Heading1Char"/>
    <w:uiPriority w:val="9"/>
    <w:qFormat/>
    <w:rsid w:val="00714FAC"/>
    <w:pPr>
      <w:keepNext/>
      <w:keepLines/>
      <w:spacing w:before="480" w:after="0"/>
      <w:outlineLvl w:val="0"/>
    </w:pPr>
    <w:rPr>
      <w:rFonts w:asciiTheme="majorHAnsi" w:eastAsiaTheme="majorEastAsia" w:hAnsiTheme="majorHAnsi" w:cstheme="majorBidi"/>
      <w:b/>
      <w:bCs/>
      <w:color w:val="2F5496" w:themeColor="accent1" w:themeShade="BF"/>
      <w:sz w:val="28"/>
      <w:szCs w:val="28"/>
    </w:rPr>
  </w:style>
  <w:style w:type="paragraph" w:styleId="Heading2">
    <w:name w:val="heading 2"/>
    <w:basedOn w:val="Normal"/>
    <w:next w:val="Normal"/>
    <w:link w:val="Heading2Char"/>
    <w:uiPriority w:val="9"/>
    <w:unhideWhenUsed/>
    <w:qFormat/>
    <w:rsid w:val="00714FAC"/>
    <w:pPr>
      <w:keepNext/>
      <w:keepLines/>
      <w:spacing w:before="200" w:after="0"/>
      <w:outlineLvl w:val="1"/>
    </w:pPr>
    <w:rPr>
      <w:rFonts w:asciiTheme="majorHAnsi" w:eastAsiaTheme="majorEastAsia" w:hAnsiTheme="majorHAnsi" w:cstheme="majorBidi"/>
      <w:b/>
      <w:bCs/>
      <w:color w:val="4472C4"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14FAC"/>
    <w:rPr>
      <w:rFonts w:asciiTheme="majorHAnsi" w:eastAsiaTheme="majorEastAsia" w:hAnsiTheme="majorHAnsi" w:cstheme="majorBidi"/>
      <w:b/>
      <w:bCs/>
      <w:color w:val="2F5496" w:themeColor="accent1" w:themeShade="BF"/>
      <w:sz w:val="28"/>
      <w:szCs w:val="28"/>
    </w:rPr>
  </w:style>
  <w:style w:type="character" w:customStyle="1" w:styleId="Heading2Char">
    <w:name w:val="Heading 2 Char"/>
    <w:basedOn w:val="DefaultParagraphFont"/>
    <w:link w:val="Heading2"/>
    <w:uiPriority w:val="9"/>
    <w:rsid w:val="00714FAC"/>
    <w:rPr>
      <w:rFonts w:asciiTheme="majorHAnsi" w:eastAsiaTheme="majorEastAsia" w:hAnsiTheme="majorHAnsi" w:cstheme="majorBidi"/>
      <w:b/>
      <w:bCs/>
      <w:color w:val="4472C4" w:themeColor="accent1"/>
      <w:sz w:val="26"/>
      <w:szCs w:val="26"/>
    </w:rPr>
  </w:style>
  <w:style w:type="paragraph" w:styleId="TOCHeading">
    <w:name w:val="TOC Heading"/>
    <w:basedOn w:val="Heading1"/>
    <w:next w:val="Normal"/>
    <w:uiPriority w:val="39"/>
    <w:semiHidden/>
    <w:unhideWhenUsed/>
    <w:qFormat/>
    <w:rsid w:val="00A508D7"/>
    <w:pPr>
      <w:outlineLvl w:val="9"/>
    </w:pPr>
  </w:style>
  <w:style w:type="paragraph" w:styleId="TOC2">
    <w:name w:val="toc 2"/>
    <w:basedOn w:val="Normal"/>
    <w:next w:val="Normal"/>
    <w:autoRedefine/>
    <w:uiPriority w:val="39"/>
    <w:unhideWhenUsed/>
    <w:rsid w:val="00A508D7"/>
    <w:pPr>
      <w:spacing w:after="100"/>
      <w:ind w:left="240"/>
    </w:pPr>
  </w:style>
  <w:style w:type="paragraph" w:styleId="TOC1">
    <w:name w:val="toc 1"/>
    <w:basedOn w:val="Normal"/>
    <w:next w:val="Normal"/>
    <w:autoRedefine/>
    <w:uiPriority w:val="39"/>
    <w:unhideWhenUsed/>
    <w:rsid w:val="00A508D7"/>
    <w:pPr>
      <w:spacing w:after="100"/>
    </w:pPr>
  </w:style>
  <w:style w:type="character" w:styleId="Hyperlink">
    <w:name w:val="Hyperlink"/>
    <w:basedOn w:val="DefaultParagraphFont"/>
    <w:uiPriority w:val="99"/>
    <w:unhideWhenUsed/>
    <w:rsid w:val="00A508D7"/>
    <w:rPr>
      <w:color w:val="0563C1" w:themeColor="hyperlink"/>
      <w:u w:val="single"/>
    </w:rPr>
  </w:style>
  <w:style w:type="paragraph" w:styleId="BalloonText">
    <w:name w:val="Balloon Text"/>
    <w:basedOn w:val="Normal"/>
    <w:link w:val="BalloonTextChar"/>
    <w:uiPriority w:val="99"/>
    <w:semiHidden/>
    <w:unhideWhenUsed/>
    <w:rsid w:val="00A508D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508D7"/>
    <w:rPr>
      <w:rFonts w:ascii="Tahoma" w:hAnsi="Tahoma" w:cs="Tahoma"/>
      <w:sz w:val="16"/>
      <w:szCs w:val="16"/>
    </w:rPr>
  </w:style>
  <w:style w:type="paragraph" w:styleId="Header">
    <w:name w:val="header"/>
    <w:basedOn w:val="Normal"/>
    <w:link w:val="HeaderChar"/>
    <w:uiPriority w:val="99"/>
    <w:unhideWhenUsed/>
    <w:rsid w:val="00343B12"/>
    <w:pPr>
      <w:tabs>
        <w:tab w:val="center" w:pos="4513"/>
        <w:tab w:val="right" w:pos="9026"/>
      </w:tabs>
      <w:spacing w:after="0" w:line="240" w:lineRule="auto"/>
    </w:pPr>
  </w:style>
  <w:style w:type="character" w:customStyle="1" w:styleId="HeaderChar">
    <w:name w:val="Header Char"/>
    <w:basedOn w:val="DefaultParagraphFont"/>
    <w:link w:val="Header"/>
    <w:uiPriority w:val="99"/>
    <w:rsid w:val="00343B12"/>
  </w:style>
  <w:style w:type="paragraph" w:styleId="Footer">
    <w:name w:val="footer"/>
    <w:basedOn w:val="Normal"/>
    <w:link w:val="FooterChar"/>
    <w:uiPriority w:val="99"/>
    <w:unhideWhenUsed/>
    <w:rsid w:val="00343B12"/>
    <w:pPr>
      <w:tabs>
        <w:tab w:val="center" w:pos="4513"/>
        <w:tab w:val="right" w:pos="9026"/>
      </w:tabs>
      <w:spacing w:after="0" w:line="240" w:lineRule="auto"/>
    </w:pPr>
  </w:style>
  <w:style w:type="character" w:customStyle="1" w:styleId="FooterChar">
    <w:name w:val="Footer Char"/>
    <w:basedOn w:val="DefaultParagraphFont"/>
    <w:link w:val="Footer"/>
    <w:uiPriority w:val="99"/>
    <w:rsid w:val="00343B1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81436389">
      <w:bodyDiv w:val="1"/>
      <w:marLeft w:val="0"/>
      <w:marRight w:val="0"/>
      <w:marTop w:val="0"/>
      <w:marBottom w:val="0"/>
      <w:divBdr>
        <w:top w:val="none" w:sz="0" w:space="0" w:color="auto"/>
        <w:left w:val="none" w:sz="0" w:space="0" w:color="auto"/>
        <w:bottom w:val="none" w:sz="0" w:space="0" w:color="auto"/>
        <w:right w:val="none" w:sz="0" w:space="0" w:color="auto"/>
      </w:divBdr>
    </w:div>
    <w:div w:id="14952941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40AFA2B-8FC1-4362-A708-CE37C268455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3015</Words>
  <Characters>17186</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1922164@student.uwtsd.ac.uk</dc:creator>
  <cp:lastModifiedBy>Narcis Rusu</cp:lastModifiedBy>
  <cp:revision>23</cp:revision>
  <dcterms:created xsi:type="dcterms:W3CDTF">2020-08-11T22:30:00Z</dcterms:created>
  <dcterms:modified xsi:type="dcterms:W3CDTF">2020-08-19T18:04:00Z</dcterms:modified>
</cp:coreProperties>
</file>