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D65BF94" w14:textId="0DABC05B" w:rsidR="00D074BC" w:rsidRPr="00D074BC" w:rsidRDefault="00D074BC" w:rsidP="00D074BC">
      <w:pPr>
        <w:rPr>
          <w:rFonts w:ascii="Arial" w:eastAsiaTheme="majorEastAsia" w:hAnsi="Arial" w:cs="Arial"/>
          <w:b/>
          <w:spacing w:val="5"/>
          <w:kern w:val="28"/>
          <w:szCs w:val="24"/>
        </w:rPr>
      </w:pPr>
      <w:r w:rsidRPr="00D074BC">
        <w:rPr>
          <w:rFonts w:ascii="Arial" w:eastAsiaTheme="majorEastAsia" w:hAnsi="Arial" w:cs="Arial"/>
          <w:b/>
          <w:spacing w:val="5"/>
          <w:kern w:val="28"/>
          <w:szCs w:val="24"/>
        </w:rPr>
        <w:t>Student name: Iulian Vasile Purice</w:t>
      </w:r>
    </w:p>
    <w:p w14:paraId="10FF2838" w14:textId="6AE388DA" w:rsidR="00D074BC" w:rsidRPr="00D074BC" w:rsidRDefault="00D074BC" w:rsidP="00D074BC">
      <w:pPr>
        <w:rPr>
          <w:rFonts w:ascii="Arial" w:eastAsiaTheme="majorEastAsia" w:hAnsi="Arial" w:cs="Arial"/>
          <w:b/>
          <w:spacing w:val="5"/>
          <w:kern w:val="28"/>
          <w:szCs w:val="24"/>
        </w:rPr>
      </w:pPr>
      <w:r w:rsidRPr="00D074BC">
        <w:rPr>
          <w:rFonts w:ascii="Arial" w:eastAsiaTheme="majorEastAsia" w:hAnsi="Arial" w:cs="Arial"/>
          <w:b/>
          <w:spacing w:val="5"/>
          <w:kern w:val="28"/>
          <w:szCs w:val="24"/>
        </w:rPr>
        <w:t>Student id nr: 1919243</w:t>
      </w:r>
    </w:p>
    <w:p w14:paraId="36061113" w14:textId="774806F2" w:rsidR="00D074BC" w:rsidRPr="00D074BC" w:rsidRDefault="00D074BC" w:rsidP="00D074BC">
      <w:pPr>
        <w:rPr>
          <w:rFonts w:ascii="Arial" w:eastAsiaTheme="majorEastAsia" w:hAnsi="Arial" w:cs="Arial"/>
          <w:b/>
          <w:spacing w:val="5"/>
          <w:kern w:val="28"/>
          <w:szCs w:val="24"/>
        </w:rPr>
      </w:pPr>
      <w:r w:rsidRPr="00D074BC">
        <w:rPr>
          <w:rFonts w:ascii="Arial" w:eastAsiaTheme="majorEastAsia" w:hAnsi="Arial" w:cs="Arial"/>
          <w:b/>
          <w:spacing w:val="5"/>
          <w:kern w:val="28"/>
          <w:szCs w:val="24"/>
        </w:rPr>
        <w:t xml:space="preserve">Module Lecturer: </w:t>
      </w:r>
      <w:proofErr w:type="spellStart"/>
      <w:r w:rsidR="007615AC">
        <w:rPr>
          <w:rFonts w:ascii="Arial" w:hAnsi="Arial" w:cs="Arial"/>
          <w:szCs w:val="24"/>
        </w:rPr>
        <w:t>Malani</w:t>
      </w:r>
      <w:proofErr w:type="spellEnd"/>
      <w:r w:rsidR="007615AC">
        <w:rPr>
          <w:rFonts w:ascii="Arial" w:hAnsi="Arial" w:cs="Arial"/>
          <w:szCs w:val="24"/>
        </w:rPr>
        <w:t xml:space="preserve"> </w:t>
      </w:r>
      <w:proofErr w:type="spellStart"/>
      <w:r w:rsidR="007615AC">
        <w:rPr>
          <w:rFonts w:ascii="Arial" w:hAnsi="Arial" w:cs="Arial"/>
          <w:szCs w:val="24"/>
        </w:rPr>
        <w:t>Gunaratnam</w:t>
      </w:r>
      <w:proofErr w:type="spellEnd"/>
    </w:p>
    <w:p w14:paraId="1C4ECF21" w14:textId="166CDB77" w:rsidR="00D074BC" w:rsidRDefault="00D074BC" w:rsidP="00D074BC">
      <w:pPr>
        <w:rPr>
          <w:rFonts w:ascii="Arial" w:eastAsiaTheme="majorEastAsia" w:hAnsi="Arial" w:cs="Arial"/>
          <w:b/>
          <w:color w:val="323E4F" w:themeColor="text2" w:themeShade="BF"/>
          <w:spacing w:val="5"/>
          <w:kern w:val="28"/>
          <w:szCs w:val="24"/>
        </w:rPr>
      </w:pPr>
    </w:p>
    <w:p w14:paraId="692C19BA" w14:textId="5BE3E8EF" w:rsidR="00D074BC" w:rsidRDefault="00D074BC" w:rsidP="00D074BC">
      <w:pPr>
        <w:rPr>
          <w:rFonts w:ascii="Arial" w:eastAsiaTheme="majorEastAsia" w:hAnsi="Arial" w:cs="Arial"/>
          <w:b/>
          <w:color w:val="323E4F" w:themeColor="text2" w:themeShade="BF"/>
          <w:spacing w:val="5"/>
          <w:kern w:val="28"/>
          <w:szCs w:val="24"/>
        </w:rPr>
      </w:pPr>
    </w:p>
    <w:p w14:paraId="516BF609" w14:textId="35CA8F9C" w:rsidR="00D074BC" w:rsidRDefault="00D074BC" w:rsidP="00D074BC">
      <w:pPr>
        <w:rPr>
          <w:rFonts w:ascii="Arial" w:eastAsiaTheme="majorEastAsia" w:hAnsi="Arial" w:cs="Arial"/>
          <w:b/>
          <w:color w:val="323E4F" w:themeColor="text2" w:themeShade="BF"/>
          <w:spacing w:val="5"/>
          <w:kern w:val="28"/>
          <w:szCs w:val="24"/>
        </w:rPr>
      </w:pPr>
    </w:p>
    <w:p w14:paraId="20EDC1DE" w14:textId="77777777" w:rsidR="00D074BC" w:rsidRDefault="00D074BC" w:rsidP="00D074BC">
      <w:pPr>
        <w:rPr>
          <w:rFonts w:ascii="Arial" w:eastAsiaTheme="majorEastAsia" w:hAnsi="Arial" w:cs="Arial"/>
          <w:b/>
          <w:color w:val="323E4F" w:themeColor="text2" w:themeShade="BF"/>
          <w:spacing w:val="5"/>
          <w:kern w:val="28"/>
          <w:szCs w:val="24"/>
        </w:rPr>
      </w:pPr>
      <w:r>
        <w:rPr>
          <w:rFonts w:ascii="Arial" w:eastAsiaTheme="majorEastAsia" w:hAnsi="Arial" w:cs="Arial"/>
          <w:b/>
          <w:color w:val="323E4F" w:themeColor="text2" w:themeShade="BF"/>
          <w:spacing w:val="5"/>
          <w:kern w:val="28"/>
          <w:szCs w:val="24"/>
        </w:rPr>
        <w:t xml:space="preserve">                      </w:t>
      </w:r>
    </w:p>
    <w:p w14:paraId="2FF4B055" w14:textId="77777777" w:rsidR="00D074BC" w:rsidRDefault="00D074BC" w:rsidP="00D074BC">
      <w:pPr>
        <w:rPr>
          <w:rFonts w:ascii="Arial" w:eastAsiaTheme="majorEastAsia" w:hAnsi="Arial" w:cs="Arial"/>
          <w:b/>
          <w:color w:val="323E4F" w:themeColor="text2" w:themeShade="BF"/>
          <w:spacing w:val="5"/>
          <w:kern w:val="28"/>
          <w:szCs w:val="24"/>
        </w:rPr>
      </w:pPr>
    </w:p>
    <w:p w14:paraId="12582B71" w14:textId="042D9817" w:rsidR="00D074BC" w:rsidRPr="00D074BC" w:rsidRDefault="00D074BC" w:rsidP="00D074BC">
      <w:pPr>
        <w:jc w:val="center"/>
        <w:rPr>
          <w:rFonts w:ascii="Arial" w:hAnsi="Arial" w:cs="Arial"/>
          <w:b/>
          <w:bCs/>
          <w:sz w:val="32"/>
          <w:szCs w:val="32"/>
        </w:rPr>
      </w:pPr>
      <w:r w:rsidRPr="00D074BC">
        <w:rPr>
          <w:rFonts w:ascii="Arial" w:hAnsi="Arial" w:cs="Arial"/>
          <w:b/>
          <w:bCs/>
          <w:sz w:val="32"/>
          <w:szCs w:val="32"/>
        </w:rPr>
        <w:t>MODULE CODE/ COD Y MODIWL: LCBB4004</w:t>
      </w:r>
    </w:p>
    <w:p w14:paraId="36F4336E" w14:textId="64306612" w:rsidR="00D074BC" w:rsidRPr="00D074BC" w:rsidRDefault="00D074BC" w:rsidP="00D074BC">
      <w:pPr>
        <w:jc w:val="center"/>
      </w:pPr>
      <w:r w:rsidRPr="00D074BC">
        <w:rPr>
          <w:rFonts w:ascii="Arial" w:hAnsi="Arial" w:cs="Arial"/>
          <w:b/>
          <w:bCs/>
          <w:sz w:val="32"/>
          <w:szCs w:val="32"/>
        </w:rPr>
        <w:t>MARKETING FUNDAMENTALS</w:t>
      </w:r>
    </w:p>
    <w:p w14:paraId="37EE2438" w14:textId="77777777" w:rsidR="0068072C" w:rsidRDefault="0068072C" w:rsidP="0068072C">
      <w:pPr>
        <w:pStyle w:val="Title"/>
        <w:jc w:val="center"/>
        <w:rPr>
          <w:rFonts w:ascii="Times New Roman" w:hAnsi="Times New Roman" w:cs="Times New Roman"/>
          <w:b/>
          <w:sz w:val="36"/>
          <w:szCs w:val="36"/>
        </w:rPr>
      </w:pPr>
    </w:p>
    <w:p w14:paraId="6A0D88EC" w14:textId="77777777" w:rsidR="0068072C" w:rsidRDefault="0068072C" w:rsidP="0068072C">
      <w:pPr>
        <w:pStyle w:val="Title"/>
        <w:jc w:val="center"/>
        <w:rPr>
          <w:rFonts w:ascii="Times New Roman" w:hAnsi="Times New Roman" w:cs="Times New Roman"/>
          <w:b/>
          <w:sz w:val="36"/>
          <w:szCs w:val="36"/>
        </w:rPr>
      </w:pPr>
    </w:p>
    <w:p w14:paraId="0DF977C8" w14:textId="2A90BEED" w:rsidR="0068072C" w:rsidRPr="00D074BC" w:rsidRDefault="00DF77B4" w:rsidP="00D074BC">
      <w:pPr>
        <w:pStyle w:val="Title"/>
        <w:jc w:val="center"/>
        <w:rPr>
          <w:rFonts w:ascii="Arial" w:hAnsi="Arial" w:cs="Arial"/>
          <w:b/>
          <w:sz w:val="32"/>
          <w:szCs w:val="32"/>
        </w:rPr>
      </w:pPr>
      <w:r w:rsidRPr="00D074BC">
        <w:rPr>
          <w:rFonts w:ascii="Arial" w:hAnsi="Arial" w:cs="Arial"/>
          <w:b/>
          <w:color w:val="auto"/>
          <w:sz w:val="32"/>
          <w:szCs w:val="32"/>
        </w:rPr>
        <w:t>Marketing Fundamentals Analysis and Evaluation</w:t>
      </w:r>
      <w:r w:rsidR="00D074BC" w:rsidRPr="00D074BC">
        <w:rPr>
          <w:rFonts w:ascii="Arial" w:hAnsi="Arial" w:cs="Arial"/>
          <w:b/>
          <w:color w:val="auto"/>
          <w:sz w:val="32"/>
          <w:szCs w:val="32"/>
        </w:rPr>
        <w:t xml:space="preserve"> Assessment 2</w:t>
      </w:r>
      <w:r w:rsidRPr="00D074BC">
        <w:rPr>
          <w:rFonts w:ascii="Arial" w:hAnsi="Arial" w:cs="Arial"/>
          <w:b/>
          <w:sz w:val="32"/>
          <w:szCs w:val="32"/>
        </w:rPr>
        <w:br w:type="page"/>
      </w:r>
    </w:p>
    <w:sdt>
      <w:sdtPr>
        <w:rPr>
          <w:rFonts w:ascii="Arial" w:eastAsiaTheme="minorHAnsi" w:hAnsi="Arial" w:cs="Arial"/>
          <w:b w:val="0"/>
          <w:bCs w:val="0"/>
          <w:color w:val="auto"/>
          <w:sz w:val="24"/>
          <w:szCs w:val="22"/>
        </w:rPr>
        <w:id w:val="46842468"/>
        <w:docPartObj>
          <w:docPartGallery w:val="Table of Contents"/>
          <w:docPartUnique/>
        </w:docPartObj>
      </w:sdtPr>
      <w:sdtEndPr/>
      <w:sdtContent>
        <w:p w14:paraId="3674E389" w14:textId="77777777" w:rsidR="0068072C" w:rsidRPr="00D074BC" w:rsidRDefault="00DF77B4" w:rsidP="0068072C">
          <w:pPr>
            <w:pStyle w:val="TOCHeading"/>
            <w:jc w:val="center"/>
            <w:rPr>
              <w:rFonts w:ascii="Arial" w:hAnsi="Arial" w:cs="Arial"/>
            </w:rPr>
          </w:pPr>
          <w:r w:rsidRPr="00D074BC">
            <w:rPr>
              <w:rFonts w:ascii="Arial" w:hAnsi="Arial" w:cs="Arial"/>
              <w:color w:val="auto"/>
              <w:sz w:val="24"/>
              <w:szCs w:val="24"/>
            </w:rPr>
            <w:t>Table of Contents</w:t>
          </w:r>
        </w:p>
        <w:p w14:paraId="3D49DB3B" w14:textId="367F1B87" w:rsidR="0068072C" w:rsidRPr="00D074BC" w:rsidRDefault="00DF77B4">
          <w:pPr>
            <w:pStyle w:val="TOC1"/>
            <w:tabs>
              <w:tab w:val="right" w:leader="dot" w:pos="9350"/>
            </w:tabs>
            <w:rPr>
              <w:rFonts w:ascii="Arial" w:eastAsiaTheme="minorEastAsia" w:hAnsi="Arial" w:cs="Arial"/>
              <w:noProof/>
              <w:sz w:val="22"/>
            </w:rPr>
          </w:pPr>
          <w:r w:rsidRPr="00D074BC">
            <w:rPr>
              <w:rFonts w:ascii="Arial" w:hAnsi="Arial" w:cs="Arial"/>
            </w:rPr>
            <w:fldChar w:fldCharType="begin"/>
          </w:r>
          <w:r w:rsidRPr="00D074BC">
            <w:rPr>
              <w:rFonts w:ascii="Arial" w:hAnsi="Arial" w:cs="Arial"/>
            </w:rPr>
            <w:instrText xml:space="preserve"> TOC \o "1-3" \h \z \u </w:instrText>
          </w:r>
          <w:r w:rsidRPr="00D074BC">
            <w:rPr>
              <w:rFonts w:ascii="Arial" w:hAnsi="Arial" w:cs="Arial"/>
            </w:rPr>
            <w:fldChar w:fldCharType="separate"/>
          </w:r>
          <w:hyperlink w:anchor="_Toc57239582" w:history="1">
            <w:r w:rsidRPr="00D074BC">
              <w:rPr>
                <w:rStyle w:val="Hyperlink"/>
                <w:rFonts w:ascii="Arial" w:hAnsi="Arial" w:cs="Arial"/>
                <w:noProof/>
              </w:rPr>
              <w:t>Introduction</w:t>
            </w:r>
            <w:r w:rsidRPr="00D074BC">
              <w:rPr>
                <w:rFonts w:ascii="Arial" w:hAnsi="Arial" w:cs="Arial"/>
                <w:noProof/>
                <w:webHidden/>
              </w:rPr>
              <w:tab/>
            </w:r>
            <w:r w:rsidR="0034155C">
              <w:rPr>
                <w:rFonts w:ascii="Arial" w:hAnsi="Arial" w:cs="Arial"/>
                <w:noProof/>
                <w:webHidden/>
              </w:rPr>
              <w:t>1</w:t>
            </w:r>
          </w:hyperlink>
        </w:p>
        <w:p w14:paraId="556C45D1" w14:textId="25D29CE1" w:rsidR="0068072C" w:rsidRPr="00D074BC" w:rsidRDefault="00460676">
          <w:pPr>
            <w:pStyle w:val="TOC1"/>
            <w:tabs>
              <w:tab w:val="right" w:leader="dot" w:pos="9350"/>
            </w:tabs>
            <w:rPr>
              <w:rFonts w:ascii="Arial" w:eastAsiaTheme="minorEastAsia" w:hAnsi="Arial" w:cs="Arial"/>
              <w:noProof/>
              <w:sz w:val="22"/>
            </w:rPr>
          </w:pPr>
          <w:hyperlink w:anchor="_Toc57239583" w:history="1">
            <w:r w:rsidR="00DF77B4" w:rsidRPr="00D074BC">
              <w:rPr>
                <w:rStyle w:val="Hyperlink"/>
                <w:rFonts w:ascii="Arial" w:hAnsi="Arial" w:cs="Arial"/>
                <w:noProof/>
              </w:rPr>
              <w:t>Discussion</w:t>
            </w:r>
            <w:r w:rsidR="00DF77B4" w:rsidRPr="00D074BC">
              <w:rPr>
                <w:rFonts w:ascii="Arial" w:hAnsi="Arial" w:cs="Arial"/>
                <w:noProof/>
                <w:webHidden/>
              </w:rPr>
              <w:tab/>
            </w:r>
            <w:r w:rsidR="0034155C">
              <w:rPr>
                <w:rFonts w:ascii="Arial" w:hAnsi="Arial" w:cs="Arial"/>
                <w:noProof/>
                <w:webHidden/>
              </w:rPr>
              <w:t>2</w:t>
            </w:r>
          </w:hyperlink>
        </w:p>
        <w:p w14:paraId="35BF4588" w14:textId="636E5F9B" w:rsidR="0068072C" w:rsidRPr="00D074BC" w:rsidRDefault="00460676">
          <w:pPr>
            <w:pStyle w:val="TOC1"/>
            <w:tabs>
              <w:tab w:val="right" w:leader="dot" w:pos="9350"/>
            </w:tabs>
            <w:rPr>
              <w:rFonts w:ascii="Arial" w:eastAsiaTheme="minorEastAsia" w:hAnsi="Arial" w:cs="Arial"/>
              <w:noProof/>
              <w:sz w:val="22"/>
            </w:rPr>
          </w:pPr>
          <w:hyperlink w:anchor="_Toc57239584" w:history="1">
            <w:r w:rsidR="00DF77B4" w:rsidRPr="00D074BC">
              <w:rPr>
                <w:rStyle w:val="Hyperlink"/>
                <w:rFonts w:ascii="Arial" w:hAnsi="Arial" w:cs="Arial"/>
                <w:noProof/>
              </w:rPr>
              <w:t>Conclusion</w:t>
            </w:r>
            <w:r w:rsidR="00DF77B4" w:rsidRPr="00D074BC">
              <w:rPr>
                <w:rFonts w:ascii="Arial" w:hAnsi="Arial" w:cs="Arial"/>
                <w:noProof/>
                <w:webHidden/>
              </w:rPr>
              <w:tab/>
            </w:r>
            <w:r w:rsidR="0034155C">
              <w:rPr>
                <w:rFonts w:ascii="Arial" w:hAnsi="Arial" w:cs="Arial"/>
                <w:noProof/>
                <w:webHidden/>
              </w:rPr>
              <w:t>10</w:t>
            </w:r>
          </w:hyperlink>
        </w:p>
        <w:p w14:paraId="05DB4DBF" w14:textId="17CEA34F" w:rsidR="0068072C" w:rsidRPr="00D074BC" w:rsidRDefault="00460676">
          <w:pPr>
            <w:pStyle w:val="TOC1"/>
            <w:tabs>
              <w:tab w:val="right" w:leader="dot" w:pos="9350"/>
            </w:tabs>
            <w:rPr>
              <w:rFonts w:ascii="Arial" w:eastAsiaTheme="minorEastAsia" w:hAnsi="Arial" w:cs="Arial"/>
              <w:noProof/>
              <w:sz w:val="22"/>
            </w:rPr>
          </w:pPr>
          <w:hyperlink w:anchor="_Toc57239585" w:history="1">
            <w:r w:rsidR="00DF77B4" w:rsidRPr="00D074BC">
              <w:rPr>
                <w:rStyle w:val="Hyperlink"/>
                <w:rFonts w:ascii="Arial" w:hAnsi="Arial" w:cs="Arial"/>
                <w:noProof/>
              </w:rPr>
              <w:t>Reference List</w:t>
            </w:r>
            <w:r w:rsidR="00DF77B4" w:rsidRPr="00D074BC">
              <w:rPr>
                <w:rFonts w:ascii="Arial" w:hAnsi="Arial" w:cs="Arial"/>
                <w:noProof/>
                <w:webHidden/>
              </w:rPr>
              <w:tab/>
            </w:r>
            <w:r w:rsidR="0034155C">
              <w:rPr>
                <w:rFonts w:ascii="Arial" w:hAnsi="Arial" w:cs="Arial"/>
                <w:noProof/>
                <w:webHidden/>
              </w:rPr>
              <w:t>11</w:t>
            </w:r>
          </w:hyperlink>
        </w:p>
        <w:p w14:paraId="49425BF9" w14:textId="4168AF93" w:rsidR="0068072C" w:rsidRPr="00D074BC" w:rsidRDefault="00460676">
          <w:pPr>
            <w:pStyle w:val="TOC1"/>
            <w:tabs>
              <w:tab w:val="right" w:leader="dot" w:pos="9350"/>
            </w:tabs>
            <w:rPr>
              <w:rFonts w:ascii="Arial" w:eastAsiaTheme="minorEastAsia" w:hAnsi="Arial" w:cs="Arial"/>
              <w:noProof/>
              <w:sz w:val="22"/>
            </w:rPr>
          </w:pPr>
          <w:hyperlink w:anchor="_Toc57239586" w:history="1">
            <w:r w:rsidR="00DF77B4" w:rsidRPr="00D074BC">
              <w:rPr>
                <w:rStyle w:val="Hyperlink"/>
                <w:rFonts w:ascii="Arial" w:hAnsi="Arial" w:cs="Arial"/>
                <w:noProof/>
              </w:rPr>
              <w:t>Appendix</w:t>
            </w:r>
            <w:r w:rsidR="00DF77B4" w:rsidRPr="00D074BC">
              <w:rPr>
                <w:rFonts w:ascii="Arial" w:hAnsi="Arial" w:cs="Arial"/>
                <w:noProof/>
                <w:webHidden/>
              </w:rPr>
              <w:tab/>
            </w:r>
            <w:r w:rsidR="00DF77B4" w:rsidRPr="00D074BC">
              <w:rPr>
                <w:rFonts w:ascii="Arial" w:hAnsi="Arial" w:cs="Arial"/>
                <w:noProof/>
                <w:webHidden/>
              </w:rPr>
              <w:fldChar w:fldCharType="begin"/>
            </w:r>
            <w:r w:rsidR="00DF77B4" w:rsidRPr="00D074BC">
              <w:rPr>
                <w:rFonts w:ascii="Arial" w:hAnsi="Arial" w:cs="Arial"/>
                <w:noProof/>
                <w:webHidden/>
              </w:rPr>
              <w:instrText xml:space="preserve"> PAGEREF _Toc57239586 \h </w:instrText>
            </w:r>
            <w:r w:rsidR="00DF77B4" w:rsidRPr="00D074BC">
              <w:rPr>
                <w:rFonts w:ascii="Arial" w:hAnsi="Arial" w:cs="Arial"/>
                <w:noProof/>
                <w:webHidden/>
              </w:rPr>
            </w:r>
            <w:r w:rsidR="00DF77B4" w:rsidRPr="00D074BC">
              <w:rPr>
                <w:rFonts w:ascii="Arial" w:hAnsi="Arial" w:cs="Arial"/>
                <w:noProof/>
                <w:webHidden/>
              </w:rPr>
              <w:fldChar w:fldCharType="separate"/>
            </w:r>
            <w:r w:rsidR="00DF77B4" w:rsidRPr="00D074BC">
              <w:rPr>
                <w:rFonts w:ascii="Arial" w:hAnsi="Arial" w:cs="Arial"/>
                <w:noProof/>
                <w:webHidden/>
              </w:rPr>
              <w:t>1</w:t>
            </w:r>
            <w:r w:rsidR="00EE34BE">
              <w:rPr>
                <w:rFonts w:ascii="Arial" w:hAnsi="Arial" w:cs="Arial"/>
                <w:noProof/>
                <w:webHidden/>
              </w:rPr>
              <w:t>5</w:t>
            </w:r>
            <w:r w:rsidR="00DF77B4" w:rsidRPr="00D074BC">
              <w:rPr>
                <w:rFonts w:ascii="Arial" w:hAnsi="Arial" w:cs="Arial"/>
                <w:noProof/>
                <w:webHidden/>
              </w:rPr>
              <w:fldChar w:fldCharType="end"/>
            </w:r>
          </w:hyperlink>
        </w:p>
        <w:p w14:paraId="11CF3328" w14:textId="77777777" w:rsidR="0068072C" w:rsidRPr="00D074BC" w:rsidRDefault="00DF77B4">
          <w:pPr>
            <w:rPr>
              <w:rFonts w:ascii="Arial" w:hAnsi="Arial" w:cs="Arial"/>
            </w:rPr>
          </w:pPr>
          <w:r w:rsidRPr="00D074BC">
            <w:rPr>
              <w:rFonts w:ascii="Arial" w:hAnsi="Arial" w:cs="Arial"/>
            </w:rPr>
            <w:fldChar w:fldCharType="end"/>
          </w:r>
        </w:p>
      </w:sdtContent>
    </w:sdt>
    <w:p w14:paraId="54EA34E3" w14:textId="517129EC" w:rsidR="00FC5FB0" w:rsidRPr="0068072C" w:rsidRDefault="00DF77B4" w:rsidP="0068072C">
      <w:pPr>
        <w:spacing w:line="360" w:lineRule="auto"/>
        <w:jc w:val="both"/>
        <w:rPr>
          <w:rFonts w:cs="Times New Roman"/>
          <w:szCs w:val="24"/>
        </w:rPr>
      </w:pPr>
      <w:r w:rsidRPr="0068072C">
        <w:rPr>
          <w:rFonts w:cs="Times New Roman"/>
          <w:szCs w:val="24"/>
        </w:rPr>
        <w:br w:type="page"/>
      </w:r>
    </w:p>
    <w:p w14:paraId="45DE9AF1" w14:textId="15C71DDC" w:rsidR="0034155C" w:rsidRPr="0034155C" w:rsidRDefault="0034155C" w:rsidP="0034155C">
      <w:pPr>
        <w:sectPr w:rsidR="0034155C" w:rsidRPr="0034155C" w:rsidSect="00AA5688">
          <w:footerReference w:type="default" r:id="rId8"/>
          <w:pgSz w:w="12240" w:h="15840"/>
          <w:pgMar w:top="1440" w:right="1440" w:bottom="1440" w:left="1440" w:header="720" w:footer="720" w:gutter="0"/>
          <w:pgNumType w:start="1"/>
          <w:cols w:space="720"/>
          <w:docGrid w:linePitch="360"/>
        </w:sectPr>
      </w:pPr>
      <w:bookmarkStart w:id="0" w:name="_Toc57239582"/>
    </w:p>
    <w:p w14:paraId="37FBBA83" w14:textId="029E36A5" w:rsidR="0068072C" w:rsidRDefault="00DF77B4" w:rsidP="0034155C">
      <w:pPr>
        <w:pStyle w:val="Heading1"/>
        <w:rPr>
          <w:rFonts w:ascii="Arial" w:hAnsi="Arial" w:cs="Arial"/>
        </w:rPr>
      </w:pPr>
      <w:r w:rsidRPr="0034155C">
        <w:rPr>
          <w:rFonts w:ascii="Arial" w:hAnsi="Arial" w:cs="Arial"/>
        </w:rPr>
        <w:lastRenderedPageBreak/>
        <w:t>Introduction</w:t>
      </w:r>
      <w:bookmarkEnd w:id="0"/>
      <w:r w:rsidRPr="0034155C">
        <w:rPr>
          <w:rFonts w:ascii="Arial" w:hAnsi="Arial" w:cs="Arial"/>
        </w:rPr>
        <w:t xml:space="preserve"> </w:t>
      </w:r>
    </w:p>
    <w:p w14:paraId="0AA30FD7" w14:textId="77777777" w:rsidR="0034155C" w:rsidRPr="0034155C" w:rsidRDefault="0034155C" w:rsidP="0034155C"/>
    <w:p w14:paraId="4F2F0975" w14:textId="77777777" w:rsidR="00FC5FB0" w:rsidRPr="00D074BC" w:rsidRDefault="00DF77B4" w:rsidP="0068072C">
      <w:pPr>
        <w:spacing w:line="360" w:lineRule="auto"/>
        <w:jc w:val="both"/>
        <w:rPr>
          <w:rFonts w:ascii="Arial" w:hAnsi="Arial" w:cs="Arial"/>
          <w:szCs w:val="24"/>
        </w:rPr>
      </w:pPr>
      <w:r w:rsidRPr="00D074BC">
        <w:rPr>
          <w:rFonts w:ascii="Arial" w:hAnsi="Arial" w:cs="Arial"/>
          <w:szCs w:val="24"/>
        </w:rPr>
        <w:t>The implications of appropriate marketing strategy are significant to the prospects of a business as it provides the phone with the platform of amassing an extensive target audience and generate a higher amount of profit</w:t>
      </w:r>
      <w:r w:rsidR="0068072C" w:rsidRPr="00D074BC">
        <w:rPr>
          <w:rFonts w:ascii="Arial" w:hAnsi="Arial" w:cs="Arial"/>
          <w:szCs w:val="24"/>
        </w:rPr>
        <w:t xml:space="preserve"> (</w:t>
      </w:r>
      <w:proofErr w:type="spellStart"/>
      <w:r w:rsidR="0068072C" w:rsidRPr="00D074BC">
        <w:rPr>
          <w:rFonts w:ascii="Arial" w:hAnsi="Arial" w:cs="Arial"/>
          <w:color w:val="222222"/>
          <w:szCs w:val="24"/>
          <w:shd w:val="clear" w:color="auto" w:fill="FFFFFF"/>
        </w:rPr>
        <w:t>Hollensen</w:t>
      </w:r>
      <w:proofErr w:type="spellEnd"/>
      <w:r w:rsidR="0068072C" w:rsidRPr="00D074BC">
        <w:rPr>
          <w:rFonts w:ascii="Arial" w:hAnsi="Arial" w:cs="Arial"/>
          <w:color w:val="222222"/>
          <w:szCs w:val="24"/>
          <w:shd w:val="clear" w:color="auto" w:fill="FFFFFF"/>
        </w:rPr>
        <w:t>, 2019</w:t>
      </w:r>
      <w:r w:rsidR="0068072C" w:rsidRPr="00D074BC">
        <w:rPr>
          <w:rFonts w:ascii="Arial" w:hAnsi="Arial" w:cs="Arial"/>
          <w:szCs w:val="24"/>
        </w:rPr>
        <w:t>)</w:t>
      </w:r>
      <w:r w:rsidRPr="00D074BC">
        <w:rPr>
          <w:rFonts w:ascii="Arial" w:hAnsi="Arial" w:cs="Arial"/>
          <w:szCs w:val="24"/>
        </w:rPr>
        <w:t xml:space="preserve">. The aspects of the marketing process are important for the development of creative and unique content for the promotion. In this essay, the different stages of the marketing process are going to be critically </w:t>
      </w:r>
      <w:proofErr w:type="spellStart"/>
      <w:r w:rsidRPr="00D074BC">
        <w:rPr>
          <w:rFonts w:ascii="Arial" w:hAnsi="Arial" w:cs="Arial"/>
          <w:szCs w:val="24"/>
        </w:rPr>
        <w:t>analysed</w:t>
      </w:r>
      <w:proofErr w:type="spellEnd"/>
      <w:r w:rsidRPr="00D074BC">
        <w:rPr>
          <w:rFonts w:ascii="Arial" w:hAnsi="Arial" w:cs="Arial"/>
          <w:szCs w:val="24"/>
        </w:rPr>
        <w:t xml:space="preserve"> and evaluated. The situation analysis models that will be used within this essay are SWOT and PEST analysis. The essay will also comprise of an explanation of the marketing strategy that is adopted by Starbucks. The segmentation, targeting and positioning strategy that is used by the Starbucks will also be explained and critically </w:t>
      </w:r>
      <w:proofErr w:type="spellStart"/>
      <w:r w:rsidRPr="00D074BC">
        <w:rPr>
          <w:rFonts w:ascii="Arial" w:hAnsi="Arial" w:cs="Arial"/>
          <w:szCs w:val="24"/>
        </w:rPr>
        <w:t>analysed</w:t>
      </w:r>
      <w:proofErr w:type="spellEnd"/>
      <w:r w:rsidRPr="00D074BC">
        <w:rPr>
          <w:rFonts w:ascii="Arial" w:hAnsi="Arial" w:cs="Arial"/>
          <w:szCs w:val="24"/>
        </w:rPr>
        <w:t xml:space="preserve"> in this essay. It will also shed light on the internal and external stakeholders of Starbucks and the </w:t>
      </w:r>
      <w:proofErr w:type="gramStart"/>
      <w:r w:rsidRPr="00D074BC">
        <w:rPr>
          <w:rFonts w:ascii="Arial" w:hAnsi="Arial" w:cs="Arial"/>
          <w:szCs w:val="24"/>
        </w:rPr>
        <w:t>manner in which</w:t>
      </w:r>
      <w:proofErr w:type="gramEnd"/>
      <w:r w:rsidRPr="00D074BC">
        <w:rPr>
          <w:rFonts w:ascii="Arial" w:hAnsi="Arial" w:cs="Arial"/>
          <w:szCs w:val="24"/>
        </w:rPr>
        <w:t xml:space="preserve"> they affect their marketing processes. The identification of the external and internal stakeholder will be considered through power interest matrix. Starbucks is one of the leading coffeehouses in the world. It was founded in 1971. The annual revenue </w:t>
      </w:r>
      <w:r w:rsidR="0068072C" w:rsidRPr="00D074BC">
        <w:rPr>
          <w:rFonts w:ascii="Arial" w:hAnsi="Arial" w:cs="Arial"/>
          <w:szCs w:val="24"/>
        </w:rPr>
        <w:t xml:space="preserve">of Starbucks is £20 million.  </w:t>
      </w:r>
      <w:r w:rsidRPr="00D074BC">
        <w:rPr>
          <w:rFonts w:ascii="Arial" w:hAnsi="Arial" w:cs="Arial"/>
          <w:szCs w:val="24"/>
        </w:rPr>
        <w:tab/>
      </w:r>
      <w:r w:rsidRPr="00D074BC">
        <w:rPr>
          <w:rFonts w:ascii="Arial" w:hAnsi="Arial" w:cs="Arial"/>
          <w:szCs w:val="24"/>
        </w:rPr>
        <w:br w:type="page"/>
      </w:r>
    </w:p>
    <w:p w14:paraId="5A8AAD7C" w14:textId="77777777" w:rsidR="0068072C" w:rsidRPr="00D074BC" w:rsidRDefault="00DF77B4" w:rsidP="0068072C">
      <w:pPr>
        <w:pStyle w:val="Heading1"/>
        <w:spacing w:line="360" w:lineRule="auto"/>
        <w:rPr>
          <w:rFonts w:ascii="Arial" w:hAnsi="Arial" w:cs="Arial"/>
        </w:rPr>
      </w:pPr>
      <w:bookmarkStart w:id="1" w:name="_Toc57239583"/>
      <w:r w:rsidRPr="00D074BC">
        <w:rPr>
          <w:rFonts w:ascii="Arial" w:hAnsi="Arial" w:cs="Arial"/>
        </w:rPr>
        <w:lastRenderedPageBreak/>
        <w:t>Discussion</w:t>
      </w:r>
      <w:bookmarkEnd w:id="1"/>
      <w:r w:rsidRPr="00D074BC">
        <w:rPr>
          <w:rFonts w:ascii="Arial" w:hAnsi="Arial" w:cs="Arial"/>
        </w:rPr>
        <w:t xml:space="preserve"> </w:t>
      </w:r>
    </w:p>
    <w:p w14:paraId="152E620A" w14:textId="77777777" w:rsidR="00E3299D" w:rsidRPr="00D074BC" w:rsidRDefault="00DF77B4" w:rsidP="0068072C">
      <w:pPr>
        <w:spacing w:line="360" w:lineRule="auto"/>
        <w:jc w:val="both"/>
        <w:rPr>
          <w:rFonts w:ascii="Arial" w:hAnsi="Arial" w:cs="Arial"/>
          <w:szCs w:val="24"/>
        </w:rPr>
      </w:pPr>
      <w:r w:rsidRPr="00D074BC">
        <w:rPr>
          <w:rFonts w:ascii="Arial" w:hAnsi="Arial" w:cs="Arial"/>
          <w:szCs w:val="24"/>
        </w:rPr>
        <w:t xml:space="preserve">One of the important initial stages of the marketing </w:t>
      </w:r>
      <w:r w:rsidR="00FC5FB0" w:rsidRPr="00D074BC">
        <w:rPr>
          <w:rFonts w:ascii="Arial" w:hAnsi="Arial" w:cs="Arial"/>
          <w:szCs w:val="24"/>
        </w:rPr>
        <w:t>processes is</w:t>
      </w:r>
      <w:r w:rsidRPr="00D074BC">
        <w:rPr>
          <w:rFonts w:ascii="Arial" w:hAnsi="Arial" w:cs="Arial"/>
          <w:szCs w:val="24"/>
        </w:rPr>
        <w:t xml:space="preserve"> the adoption </w:t>
      </w:r>
      <w:r w:rsidR="007E528F" w:rsidRPr="00D074BC">
        <w:rPr>
          <w:rFonts w:ascii="Arial" w:hAnsi="Arial" w:cs="Arial"/>
          <w:szCs w:val="24"/>
        </w:rPr>
        <w:t>of</w:t>
      </w:r>
      <w:r w:rsidRPr="00D074BC">
        <w:rPr>
          <w:rFonts w:ascii="Arial" w:hAnsi="Arial" w:cs="Arial"/>
          <w:szCs w:val="24"/>
        </w:rPr>
        <w:t xml:space="preserve"> </w:t>
      </w:r>
      <w:r w:rsidR="007E528F" w:rsidRPr="00D074BC">
        <w:rPr>
          <w:rFonts w:ascii="Arial" w:hAnsi="Arial" w:cs="Arial"/>
          <w:szCs w:val="24"/>
        </w:rPr>
        <w:t>company</w:t>
      </w:r>
      <w:r w:rsidRPr="00D074BC">
        <w:rPr>
          <w:rFonts w:ascii="Arial" w:hAnsi="Arial" w:cs="Arial"/>
          <w:szCs w:val="24"/>
        </w:rPr>
        <w:t xml:space="preserve"> </w:t>
      </w:r>
      <w:r w:rsidR="007E528F" w:rsidRPr="00D074BC">
        <w:rPr>
          <w:rFonts w:ascii="Arial" w:hAnsi="Arial" w:cs="Arial"/>
          <w:szCs w:val="24"/>
        </w:rPr>
        <w:t>mission and objectives</w:t>
      </w:r>
      <w:r w:rsidR="008829AD" w:rsidRPr="00D074BC">
        <w:rPr>
          <w:rFonts w:ascii="Arial" w:hAnsi="Arial" w:cs="Arial"/>
          <w:szCs w:val="24"/>
        </w:rPr>
        <w:t xml:space="preserve"> within the campaign</w:t>
      </w:r>
      <w:r w:rsidRPr="00D074BC">
        <w:rPr>
          <w:rFonts w:ascii="Arial" w:hAnsi="Arial" w:cs="Arial"/>
          <w:szCs w:val="24"/>
        </w:rPr>
        <w:t xml:space="preserve">. In </w:t>
      </w:r>
      <w:r w:rsidR="00FC5FB0" w:rsidRPr="00D074BC">
        <w:rPr>
          <w:rFonts w:ascii="Arial" w:hAnsi="Arial" w:cs="Arial"/>
          <w:szCs w:val="24"/>
        </w:rPr>
        <w:t>this</w:t>
      </w:r>
      <w:r w:rsidRPr="00D074BC">
        <w:rPr>
          <w:rFonts w:ascii="Arial" w:hAnsi="Arial" w:cs="Arial"/>
          <w:szCs w:val="24"/>
        </w:rPr>
        <w:t xml:space="preserve"> </w:t>
      </w:r>
      <w:proofErr w:type="spellStart"/>
      <w:r w:rsidRPr="00D074BC">
        <w:rPr>
          <w:rFonts w:ascii="Arial" w:hAnsi="Arial" w:cs="Arial"/>
          <w:szCs w:val="24"/>
        </w:rPr>
        <w:t>organisational</w:t>
      </w:r>
      <w:proofErr w:type="spellEnd"/>
      <w:r w:rsidRPr="00D074BC">
        <w:rPr>
          <w:rFonts w:ascii="Arial" w:hAnsi="Arial" w:cs="Arial"/>
          <w:szCs w:val="24"/>
        </w:rPr>
        <w:t xml:space="preserve"> setting </w:t>
      </w:r>
      <w:r w:rsidR="007E528F" w:rsidRPr="00D074BC">
        <w:rPr>
          <w:rFonts w:ascii="Arial" w:hAnsi="Arial" w:cs="Arial"/>
          <w:szCs w:val="24"/>
        </w:rPr>
        <w:t>of the St</w:t>
      </w:r>
      <w:r w:rsidRPr="00D074BC">
        <w:rPr>
          <w:rFonts w:ascii="Arial" w:hAnsi="Arial" w:cs="Arial"/>
          <w:szCs w:val="24"/>
        </w:rPr>
        <w:t>a</w:t>
      </w:r>
      <w:r w:rsidR="007E528F" w:rsidRPr="00D074BC">
        <w:rPr>
          <w:rFonts w:ascii="Arial" w:hAnsi="Arial" w:cs="Arial"/>
          <w:szCs w:val="24"/>
        </w:rPr>
        <w:t>r</w:t>
      </w:r>
      <w:r w:rsidRPr="00D074BC">
        <w:rPr>
          <w:rFonts w:ascii="Arial" w:hAnsi="Arial" w:cs="Arial"/>
          <w:szCs w:val="24"/>
        </w:rPr>
        <w:t xml:space="preserve">bucks, the </w:t>
      </w:r>
      <w:r w:rsidR="007E528F" w:rsidRPr="00D074BC">
        <w:rPr>
          <w:rFonts w:ascii="Arial" w:hAnsi="Arial" w:cs="Arial"/>
          <w:szCs w:val="24"/>
        </w:rPr>
        <w:t>vision is to provide the customers</w:t>
      </w:r>
      <w:r w:rsidRPr="00D074BC">
        <w:rPr>
          <w:rFonts w:ascii="Arial" w:hAnsi="Arial" w:cs="Arial"/>
          <w:szCs w:val="24"/>
        </w:rPr>
        <w:t xml:space="preserve"> with the</w:t>
      </w:r>
      <w:r w:rsidR="007E528F" w:rsidRPr="00D074BC">
        <w:rPr>
          <w:rFonts w:ascii="Arial" w:hAnsi="Arial" w:cs="Arial"/>
          <w:szCs w:val="24"/>
        </w:rPr>
        <w:t xml:space="preserve"> premium</w:t>
      </w:r>
      <w:r w:rsidRPr="00D074BC">
        <w:rPr>
          <w:rFonts w:ascii="Arial" w:hAnsi="Arial" w:cs="Arial"/>
          <w:szCs w:val="24"/>
        </w:rPr>
        <w:t xml:space="preserve"> quality coffee and enhance the </w:t>
      </w:r>
      <w:r w:rsidR="007E528F" w:rsidRPr="00D074BC">
        <w:rPr>
          <w:rFonts w:ascii="Arial" w:hAnsi="Arial" w:cs="Arial"/>
          <w:szCs w:val="24"/>
        </w:rPr>
        <w:t>sustainability</w:t>
      </w:r>
      <w:r w:rsidRPr="00D074BC">
        <w:rPr>
          <w:rFonts w:ascii="Arial" w:hAnsi="Arial" w:cs="Arial"/>
          <w:szCs w:val="24"/>
        </w:rPr>
        <w:t xml:space="preserve"> </w:t>
      </w:r>
      <w:r w:rsidR="00FC5FB0" w:rsidRPr="00D074BC">
        <w:rPr>
          <w:rFonts w:ascii="Arial" w:hAnsi="Arial" w:cs="Arial"/>
          <w:szCs w:val="24"/>
        </w:rPr>
        <w:t>approaches</w:t>
      </w:r>
      <w:r w:rsidRPr="00D074BC">
        <w:rPr>
          <w:rFonts w:ascii="Arial" w:hAnsi="Arial" w:cs="Arial"/>
          <w:szCs w:val="24"/>
        </w:rPr>
        <w:t xml:space="preserve"> of the </w:t>
      </w:r>
      <w:r w:rsidR="007E528F" w:rsidRPr="00D074BC">
        <w:rPr>
          <w:rFonts w:ascii="Arial" w:hAnsi="Arial" w:cs="Arial"/>
          <w:szCs w:val="24"/>
        </w:rPr>
        <w:t>businesses</w:t>
      </w:r>
      <w:r w:rsidRPr="00D074BC">
        <w:rPr>
          <w:rFonts w:ascii="Arial" w:hAnsi="Arial" w:cs="Arial"/>
          <w:szCs w:val="24"/>
        </w:rPr>
        <w:t xml:space="preserve">. The marketing </w:t>
      </w:r>
      <w:r w:rsidR="007E528F" w:rsidRPr="00D074BC">
        <w:rPr>
          <w:rFonts w:ascii="Arial" w:hAnsi="Arial" w:cs="Arial"/>
          <w:szCs w:val="24"/>
        </w:rPr>
        <w:t>department</w:t>
      </w:r>
      <w:r w:rsidRPr="00D074BC">
        <w:rPr>
          <w:rFonts w:ascii="Arial" w:hAnsi="Arial" w:cs="Arial"/>
          <w:szCs w:val="24"/>
        </w:rPr>
        <w:t xml:space="preserve"> has </w:t>
      </w:r>
      <w:r w:rsidR="007E528F" w:rsidRPr="00D074BC">
        <w:rPr>
          <w:rFonts w:ascii="Arial" w:hAnsi="Arial" w:cs="Arial"/>
          <w:szCs w:val="24"/>
        </w:rPr>
        <w:t>been</w:t>
      </w:r>
      <w:r w:rsidRPr="00D074BC">
        <w:rPr>
          <w:rFonts w:ascii="Arial" w:hAnsi="Arial" w:cs="Arial"/>
          <w:szCs w:val="24"/>
        </w:rPr>
        <w:t xml:space="preserve"> identified </w:t>
      </w:r>
      <w:r w:rsidR="007E528F" w:rsidRPr="00D074BC">
        <w:rPr>
          <w:rFonts w:ascii="Arial" w:hAnsi="Arial" w:cs="Arial"/>
          <w:szCs w:val="24"/>
        </w:rPr>
        <w:t>to</w:t>
      </w:r>
      <w:r w:rsidRPr="00D074BC">
        <w:rPr>
          <w:rFonts w:ascii="Arial" w:hAnsi="Arial" w:cs="Arial"/>
          <w:szCs w:val="24"/>
        </w:rPr>
        <w:t xml:space="preserve"> set their strategy by </w:t>
      </w:r>
      <w:proofErr w:type="spellStart"/>
      <w:r w:rsidR="00FC5FB0" w:rsidRPr="00D074BC">
        <w:rPr>
          <w:rFonts w:ascii="Arial" w:hAnsi="Arial" w:cs="Arial"/>
          <w:szCs w:val="24"/>
        </w:rPr>
        <w:t>institutionalising</w:t>
      </w:r>
      <w:proofErr w:type="spellEnd"/>
      <w:r w:rsidRPr="00D074BC">
        <w:rPr>
          <w:rFonts w:ascii="Arial" w:hAnsi="Arial" w:cs="Arial"/>
          <w:szCs w:val="24"/>
        </w:rPr>
        <w:t xml:space="preserve"> the company mission within their campaign. It is evidenced by the fact that the promotion campaign of </w:t>
      </w:r>
      <w:r w:rsidR="001F6DD1" w:rsidRPr="00D074BC">
        <w:rPr>
          <w:rFonts w:ascii="Arial" w:hAnsi="Arial" w:cs="Arial"/>
          <w:szCs w:val="24"/>
        </w:rPr>
        <w:t xml:space="preserve">#ToBeHuman </w:t>
      </w:r>
      <w:r w:rsidRPr="00D074BC">
        <w:rPr>
          <w:rFonts w:ascii="Arial" w:hAnsi="Arial" w:cs="Arial"/>
          <w:szCs w:val="24"/>
        </w:rPr>
        <w:t xml:space="preserve">highlighted on the importance reusability and recycling of the </w:t>
      </w:r>
      <w:r w:rsidR="00FC5FB0" w:rsidRPr="00D074BC">
        <w:rPr>
          <w:rFonts w:ascii="Arial" w:hAnsi="Arial" w:cs="Arial"/>
          <w:szCs w:val="24"/>
        </w:rPr>
        <w:t>Coffee</w:t>
      </w:r>
      <w:r w:rsidRPr="00D074BC">
        <w:rPr>
          <w:rFonts w:ascii="Arial" w:hAnsi="Arial" w:cs="Arial"/>
          <w:szCs w:val="24"/>
        </w:rPr>
        <w:t xml:space="preserve"> cups, in order to align with the mission statement of the Starbucks</w:t>
      </w:r>
      <w:r w:rsidR="00C733B4" w:rsidRPr="00D074BC">
        <w:rPr>
          <w:rFonts w:ascii="Arial" w:hAnsi="Arial" w:cs="Arial"/>
          <w:szCs w:val="24"/>
        </w:rPr>
        <w:t xml:space="preserve"> (</w:t>
      </w:r>
      <w:proofErr w:type="spellStart"/>
      <w:r w:rsidR="00C733B4" w:rsidRPr="00D074BC">
        <w:rPr>
          <w:rFonts w:ascii="Arial" w:eastAsia="Times New Roman" w:hAnsi="Arial" w:cs="Arial"/>
          <w:iCs/>
          <w:color w:val="000000"/>
          <w:szCs w:val="24"/>
        </w:rPr>
        <w:t>Spary</w:t>
      </w:r>
      <w:proofErr w:type="spellEnd"/>
      <w:r w:rsidR="00C733B4" w:rsidRPr="00D074BC">
        <w:rPr>
          <w:rFonts w:ascii="Arial" w:eastAsia="Times New Roman" w:hAnsi="Arial" w:cs="Arial"/>
          <w:iCs/>
          <w:color w:val="000000"/>
          <w:szCs w:val="24"/>
        </w:rPr>
        <w:t>, 2020</w:t>
      </w:r>
      <w:r w:rsidR="00C733B4" w:rsidRPr="00D074BC">
        <w:rPr>
          <w:rFonts w:ascii="Arial" w:hAnsi="Arial" w:cs="Arial"/>
          <w:szCs w:val="24"/>
        </w:rPr>
        <w:t>)</w:t>
      </w:r>
      <w:r w:rsidRPr="00D074BC">
        <w:rPr>
          <w:rFonts w:ascii="Arial" w:hAnsi="Arial" w:cs="Arial"/>
          <w:szCs w:val="24"/>
        </w:rPr>
        <w:t xml:space="preserve">. Hence, it can be </w:t>
      </w:r>
      <w:proofErr w:type="spellStart"/>
      <w:r w:rsidRPr="00D074BC">
        <w:rPr>
          <w:rFonts w:ascii="Arial" w:hAnsi="Arial" w:cs="Arial"/>
          <w:szCs w:val="24"/>
        </w:rPr>
        <w:t>analysed</w:t>
      </w:r>
      <w:proofErr w:type="spellEnd"/>
      <w:r w:rsidRPr="00D074BC">
        <w:rPr>
          <w:rFonts w:ascii="Arial" w:hAnsi="Arial" w:cs="Arial"/>
          <w:szCs w:val="24"/>
        </w:rPr>
        <w:t xml:space="preserve"> that the marketing department of Starbucks has been successful in identifying eth aspects of </w:t>
      </w:r>
      <w:r w:rsidR="00FC5FB0" w:rsidRPr="00D074BC">
        <w:rPr>
          <w:rFonts w:ascii="Arial" w:hAnsi="Arial" w:cs="Arial"/>
          <w:szCs w:val="24"/>
        </w:rPr>
        <w:t>sustainable</w:t>
      </w:r>
      <w:r w:rsidRPr="00D074BC">
        <w:rPr>
          <w:rFonts w:ascii="Arial" w:hAnsi="Arial" w:cs="Arial"/>
          <w:szCs w:val="24"/>
        </w:rPr>
        <w:t xml:space="preserve"> </w:t>
      </w:r>
      <w:r w:rsidR="00FC5FB0" w:rsidRPr="00D074BC">
        <w:rPr>
          <w:rFonts w:ascii="Arial" w:hAnsi="Arial" w:cs="Arial"/>
          <w:szCs w:val="24"/>
        </w:rPr>
        <w:t>business</w:t>
      </w:r>
      <w:r w:rsidRPr="00D074BC">
        <w:rPr>
          <w:rFonts w:ascii="Arial" w:hAnsi="Arial" w:cs="Arial"/>
          <w:szCs w:val="24"/>
        </w:rPr>
        <w:t xml:space="preserve"> approach as the mission strategy and incorporating it within the promotion message.</w:t>
      </w:r>
      <w:r w:rsidR="008829AD" w:rsidRPr="00D074BC">
        <w:rPr>
          <w:rFonts w:ascii="Arial" w:hAnsi="Arial" w:cs="Arial"/>
          <w:szCs w:val="24"/>
        </w:rPr>
        <w:t xml:space="preserve"> </w:t>
      </w:r>
      <w:r w:rsidR="00C733B4" w:rsidRPr="00D074BC">
        <w:rPr>
          <w:rFonts w:ascii="Arial" w:hAnsi="Arial" w:cs="Arial"/>
          <w:color w:val="222222"/>
          <w:szCs w:val="24"/>
          <w:shd w:val="clear" w:color="auto" w:fill="FFFFFF"/>
        </w:rPr>
        <w:t>Sabbagh</w:t>
      </w:r>
      <w:r w:rsidR="00C733B4" w:rsidRPr="00D074BC">
        <w:rPr>
          <w:rFonts w:ascii="Arial" w:hAnsi="Arial" w:cs="Arial"/>
          <w:szCs w:val="24"/>
        </w:rPr>
        <w:t xml:space="preserve"> (2018) h</w:t>
      </w:r>
      <w:r w:rsidR="008829AD" w:rsidRPr="00D074BC">
        <w:rPr>
          <w:rFonts w:ascii="Arial" w:hAnsi="Arial" w:cs="Arial"/>
          <w:szCs w:val="24"/>
        </w:rPr>
        <w:t xml:space="preserve">as supported that the stage of identifying company mission provides the platform of developing appropriate promotional content and is one of the major positives. </w:t>
      </w:r>
      <w:r w:rsidRPr="00D074BC">
        <w:rPr>
          <w:rFonts w:ascii="Arial" w:hAnsi="Arial" w:cs="Arial"/>
          <w:szCs w:val="24"/>
        </w:rPr>
        <w:t xml:space="preserve">Thus, it can be </w:t>
      </w:r>
      <w:proofErr w:type="spellStart"/>
      <w:r w:rsidRPr="00D074BC">
        <w:rPr>
          <w:rFonts w:ascii="Arial" w:hAnsi="Arial" w:cs="Arial"/>
          <w:szCs w:val="24"/>
        </w:rPr>
        <w:t>analysed</w:t>
      </w:r>
      <w:proofErr w:type="spellEnd"/>
      <w:r w:rsidRPr="00D074BC">
        <w:rPr>
          <w:rFonts w:ascii="Arial" w:hAnsi="Arial" w:cs="Arial"/>
          <w:szCs w:val="24"/>
        </w:rPr>
        <w:t xml:space="preserve"> that the stage of identifying company mission is a significant strength of the entire marketing process. </w:t>
      </w:r>
    </w:p>
    <w:p w14:paraId="2F73D401" w14:textId="77777777" w:rsidR="006164EB" w:rsidRPr="00D074BC" w:rsidRDefault="00DF77B4" w:rsidP="0068072C">
      <w:pPr>
        <w:spacing w:line="360" w:lineRule="auto"/>
        <w:jc w:val="both"/>
        <w:rPr>
          <w:rFonts w:ascii="Arial" w:hAnsi="Arial" w:cs="Arial"/>
          <w:szCs w:val="24"/>
        </w:rPr>
      </w:pPr>
      <w:r w:rsidRPr="00D074BC">
        <w:rPr>
          <w:rFonts w:ascii="Arial" w:hAnsi="Arial" w:cs="Arial"/>
          <w:szCs w:val="24"/>
        </w:rPr>
        <w:t xml:space="preserve">In the next stage of the marketing process, the facets of undertaking situational analysis pose to </w:t>
      </w:r>
      <w:r w:rsidR="00FC5FB0" w:rsidRPr="00D074BC">
        <w:rPr>
          <w:rFonts w:ascii="Arial" w:hAnsi="Arial" w:cs="Arial"/>
          <w:szCs w:val="24"/>
        </w:rPr>
        <w:t>be a</w:t>
      </w:r>
      <w:r w:rsidRPr="00D074BC">
        <w:rPr>
          <w:rFonts w:ascii="Arial" w:hAnsi="Arial" w:cs="Arial"/>
          <w:szCs w:val="24"/>
        </w:rPr>
        <w:t xml:space="preserve"> significant activity. Throu</w:t>
      </w:r>
      <w:r w:rsidR="00AB5F2D" w:rsidRPr="00D074BC">
        <w:rPr>
          <w:rFonts w:ascii="Arial" w:hAnsi="Arial" w:cs="Arial"/>
          <w:szCs w:val="24"/>
        </w:rPr>
        <w:t>gh the application of the SWOT analysis, it</w:t>
      </w:r>
      <w:r w:rsidR="00FC5FB0" w:rsidRPr="00D074BC">
        <w:rPr>
          <w:rFonts w:ascii="Arial" w:hAnsi="Arial" w:cs="Arial"/>
          <w:szCs w:val="24"/>
        </w:rPr>
        <w:t xml:space="preserve"> has been identified that the </w:t>
      </w:r>
      <w:proofErr w:type="spellStart"/>
      <w:r w:rsidR="00FC5FB0" w:rsidRPr="00D074BC">
        <w:rPr>
          <w:rFonts w:ascii="Arial" w:hAnsi="Arial" w:cs="Arial"/>
          <w:szCs w:val="24"/>
        </w:rPr>
        <w:t>organisat</w:t>
      </w:r>
      <w:r w:rsidR="00AB5F2D" w:rsidRPr="00D074BC">
        <w:rPr>
          <w:rFonts w:ascii="Arial" w:hAnsi="Arial" w:cs="Arial"/>
          <w:szCs w:val="24"/>
        </w:rPr>
        <w:t>ion</w:t>
      </w:r>
      <w:proofErr w:type="spellEnd"/>
      <w:r w:rsidR="00AB5F2D" w:rsidRPr="00D074BC">
        <w:rPr>
          <w:rFonts w:ascii="Arial" w:hAnsi="Arial" w:cs="Arial"/>
          <w:szCs w:val="24"/>
        </w:rPr>
        <w:t xml:space="preserve"> has been associated with strong financial performance. </w:t>
      </w:r>
      <w:r w:rsidR="00C733B4" w:rsidRPr="00D074BC">
        <w:rPr>
          <w:rFonts w:ascii="Arial" w:hAnsi="Arial" w:cs="Arial"/>
          <w:color w:val="222222"/>
          <w:szCs w:val="24"/>
          <w:shd w:val="clear" w:color="auto" w:fill="FFFFFF"/>
        </w:rPr>
        <w:t>Schultz and Gordon</w:t>
      </w:r>
      <w:r w:rsidR="00C733B4" w:rsidRPr="00D074BC">
        <w:rPr>
          <w:rFonts w:ascii="Arial" w:hAnsi="Arial" w:cs="Arial"/>
          <w:szCs w:val="24"/>
        </w:rPr>
        <w:t xml:space="preserve"> (2015) have</w:t>
      </w:r>
      <w:r w:rsidR="00AB5F2D" w:rsidRPr="00D074BC">
        <w:rPr>
          <w:rFonts w:ascii="Arial" w:hAnsi="Arial" w:cs="Arial"/>
          <w:szCs w:val="24"/>
        </w:rPr>
        <w:t xml:space="preserve"> supported that the annual revenue of Starbucks has grown by 15% and has proved to be one of their major strength in fending off intense competition. On the contrary, </w:t>
      </w:r>
      <w:proofErr w:type="gramStart"/>
      <w:r w:rsidR="00C733B4" w:rsidRPr="00D074BC">
        <w:rPr>
          <w:rFonts w:ascii="Arial" w:hAnsi="Arial" w:cs="Arial"/>
          <w:color w:val="222222"/>
          <w:szCs w:val="24"/>
          <w:shd w:val="clear" w:color="auto" w:fill="FFFFFF"/>
        </w:rPr>
        <w:t>Wu,(</w:t>
      </w:r>
      <w:proofErr w:type="gramEnd"/>
      <w:r w:rsidR="00C733B4" w:rsidRPr="00D074BC">
        <w:rPr>
          <w:rFonts w:ascii="Arial" w:hAnsi="Arial" w:cs="Arial"/>
          <w:color w:val="222222"/>
          <w:szCs w:val="24"/>
          <w:shd w:val="clear" w:color="auto" w:fill="FFFFFF"/>
        </w:rPr>
        <w:t xml:space="preserve">2017) </w:t>
      </w:r>
      <w:r w:rsidR="00AB5F2D" w:rsidRPr="00D074BC">
        <w:rPr>
          <w:rFonts w:ascii="Arial" w:hAnsi="Arial" w:cs="Arial"/>
          <w:szCs w:val="24"/>
        </w:rPr>
        <w:t xml:space="preserve">has argued that their strong brand image of Starbucks has been </w:t>
      </w:r>
      <w:r w:rsidR="00FC5FB0" w:rsidRPr="00D074BC">
        <w:rPr>
          <w:rFonts w:ascii="Arial" w:hAnsi="Arial" w:cs="Arial"/>
          <w:szCs w:val="24"/>
        </w:rPr>
        <w:t>exemplary</w:t>
      </w:r>
      <w:r w:rsidR="00AB5F2D" w:rsidRPr="00D074BC">
        <w:rPr>
          <w:rFonts w:ascii="Arial" w:hAnsi="Arial" w:cs="Arial"/>
          <w:szCs w:val="24"/>
        </w:rPr>
        <w:t xml:space="preserve"> in bringing a huge number of customers in developing economies as it has increased the customer base by 25% in foreign countries. Thus</w:t>
      </w:r>
      <w:r w:rsidR="00E00E4C" w:rsidRPr="00D074BC">
        <w:rPr>
          <w:rFonts w:ascii="Arial" w:hAnsi="Arial" w:cs="Arial"/>
          <w:szCs w:val="24"/>
        </w:rPr>
        <w:t xml:space="preserve">, it can be </w:t>
      </w:r>
      <w:proofErr w:type="spellStart"/>
      <w:r w:rsidR="00E00E4C" w:rsidRPr="00D074BC">
        <w:rPr>
          <w:rFonts w:ascii="Arial" w:hAnsi="Arial" w:cs="Arial"/>
          <w:szCs w:val="24"/>
        </w:rPr>
        <w:t>analysed</w:t>
      </w:r>
      <w:proofErr w:type="spellEnd"/>
      <w:r w:rsidR="00E00E4C" w:rsidRPr="00D074BC">
        <w:rPr>
          <w:rFonts w:ascii="Arial" w:hAnsi="Arial" w:cs="Arial"/>
          <w:szCs w:val="24"/>
        </w:rPr>
        <w:t xml:space="preserve"> that </w:t>
      </w:r>
      <w:r w:rsidR="00AB5F2D" w:rsidRPr="00D074BC">
        <w:rPr>
          <w:rFonts w:ascii="Arial" w:hAnsi="Arial" w:cs="Arial"/>
          <w:szCs w:val="24"/>
        </w:rPr>
        <w:t>the extensive brand image is correlated to the appropriate use of promotional contents that is customized for demographically varying target audience</w:t>
      </w:r>
      <w:r w:rsidR="00E00E4C" w:rsidRPr="00D074BC">
        <w:rPr>
          <w:rFonts w:ascii="Arial" w:hAnsi="Arial" w:cs="Arial"/>
          <w:szCs w:val="24"/>
        </w:rPr>
        <w:t xml:space="preserve"> and is a highlight of their strength in the marketing team</w:t>
      </w:r>
      <w:r w:rsidR="00AB5F2D" w:rsidRPr="00D074BC">
        <w:rPr>
          <w:rFonts w:ascii="Arial" w:hAnsi="Arial" w:cs="Arial"/>
          <w:szCs w:val="24"/>
        </w:rPr>
        <w:t>. Through the SWOT analysis, it has been identified that the high prices pose to be a major weakness for Starbucks. It is because by sticking to the</w:t>
      </w:r>
      <w:r w:rsidR="00FC5FB0" w:rsidRPr="00D074BC">
        <w:rPr>
          <w:rFonts w:ascii="Arial" w:hAnsi="Arial" w:cs="Arial"/>
          <w:szCs w:val="24"/>
        </w:rPr>
        <w:t xml:space="preserve"> premium pricing strategy, the </w:t>
      </w:r>
      <w:proofErr w:type="spellStart"/>
      <w:r w:rsidR="00FC5FB0" w:rsidRPr="00D074BC">
        <w:rPr>
          <w:rFonts w:ascii="Arial" w:hAnsi="Arial" w:cs="Arial"/>
          <w:szCs w:val="24"/>
        </w:rPr>
        <w:t>o</w:t>
      </w:r>
      <w:r w:rsidR="00AB5F2D" w:rsidRPr="00D074BC">
        <w:rPr>
          <w:rFonts w:ascii="Arial" w:hAnsi="Arial" w:cs="Arial"/>
          <w:szCs w:val="24"/>
        </w:rPr>
        <w:t>rganisational</w:t>
      </w:r>
      <w:proofErr w:type="spellEnd"/>
      <w:r w:rsidR="00AB5F2D" w:rsidRPr="00D074BC">
        <w:rPr>
          <w:rFonts w:ascii="Arial" w:hAnsi="Arial" w:cs="Arial"/>
          <w:szCs w:val="24"/>
        </w:rPr>
        <w:t xml:space="preserve"> can tap only to a small fraction of the customer base and thereby hindering elevated growth in market share.</w:t>
      </w:r>
      <w:r w:rsidR="00522900" w:rsidRPr="00D074BC">
        <w:rPr>
          <w:rFonts w:ascii="Arial" w:hAnsi="Arial" w:cs="Arial"/>
          <w:szCs w:val="24"/>
        </w:rPr>
        <w:t xml:space="preserve"> One of the major threats that have emerged </w:t>
      </w:r>
      <w:r w:rsidR="00522900" w:rsidRPr="00D074BC">
        <w:rPr>
          <w:rFonts w:ascii="Arial" w:hAnsi="Arial" w:cs="Arial"/>
          <w:szCs w:val="24"/>
        </w:rPr>
        <w:lastRenderedPageBreak/>
        <w:t xml:space="preserve">is the increased pressure from the </w:t>
      </w:r>
      <w:proofErr w:type="gramStart"/>
      <w:r w:rsidR="00522900" w:rsidRPr="00D074BC">
        <w:rPr>
          <w:rFonts w:ascii="Arial" w:hAnsi="Arial" w:cs="Arial"/>
          <w:szCs w:val="24"/>
        </w:rPr>
        <w:t>low priced</w:t>
      </w:r>
      <w:proofErr w:type="gramEnd"/>
      <w:r w:rsidR="00522900" w:rsidRPr="00D074BC">
        <w:rPr>
          <w:rFonts w:ascii="Arial" w:hAnsi="Arial" w:cs="Arial"/>
          <w:szCs w:val="24"/>
        </w:rPr>
        <w:t xml:space="preserve"> competitors. It is because the ongoing pandemic situation incurs on decreased disposable income and can influence the customers to purchase low priced coffee, which leads to decreased customer purchasing cost. </w:t>
      </w:r>
      <w:r w:rsidR="00C733B4" w:rsidRPr="00D074BC">
        <w:rPr>
          <w:rFonts w:ascii="Arial" w:hAnsi="Arial" w:cs="Arial"/>
          <w:color w:val="222222"/>
          <w:szCs w:val="24"/>
          <w:shd w:val="clear" w:color="auto" w:fill="FFFFFF"/>
        </w:rPr>
        <w:t>Chitra</w:t>
      </w:r>
      <w:r w:rsidR="00C733B4" w:rsidRPr="00D074BC">
        <w:rPr>
          <w:rFonts w:ascii="Arial" w:hAnsi="Arial" w:cs="Arial"/>
          <w:szCs w:val="24"/>
        </w:rPr>
        <w:t xml:space="preserve"> (2016) </w:t>
      </w:r>
      <w:r w:rsidR="00522900" w:rsidRPr="00D074BC">
        <w:rPr>
          <w:rFonts w:ascii="Arial" w:hAnsi="Arial" w:cs="Arial"/>
          <w:szCs w:val="24"/>
        </w:rPr>
        <w:t>has supported that the threat of affordable pricing, which is adopted by the low-cost coffee sellers could grow on the market share at the cost of firms, which are adhering to premium pricing strategy</w:t>
      </w:r>
      <w:r w:rsidR="00C733B4" w:rsidRPr="00D074BC">
        <w:rPr>
          <w:rFonts w:ascii="Arial" w:hAnsi="Arial" w:cs="Arial"/>
          <w:szCs w:val="24"/>
        </w:rPr>
        <w:t xml:space="preserve"> and cater to the presence of many customers</w:t>
      </w:r>
      <w:r w:rsidR="00522900" w:rsidRPr="00D074BC">
        <w:rPr>
          <w:rFonts w:ascii="Arial" w:hAnsi="Arial" w:cs="Arial"/>
          <w:szCs w:val="24"/>
        </w:rPr>
        <w:t>.</w:t>
      </w:r>
      <w:r w:rsidR="00D57435" w:rsidRPr="00D074BC">
        <w:rPr>
          <w:rFonts w:ascii="Arial" w:hAnsi="Arial" w:cs="Arial"/>
          <w:color w:val="222222"/>
          <w:szCs w:val="24"/>
          <w:shd w:val="clear" w:color="auto" w:fill="FFFFFF"/>
        </w:rPr>
        <w:t xml:space="preserve"> </w:t>
      </w:r>
      <w:proofErr w:type="spellStart"/>
      <w:r w:rsidR="00D57435" w:rsidRPr="00D074BC">
        <w:rPr>
          <w:rFonts w:ascii="Arial" w:hAnsi="Arial" w:cs="Arial"/>
          <w:color w:val="222222"/>
          <w:szCs w:val="24"/>
          <w:shd w:val="clear" w:color="auto" w:fill="FFFFFF"/>
        </w:rPr>
        <w:t>Permana</w:t>
      </w:r>
      <w:proofErr w:type="spellEnd"/>
      <w:r w:rsidR="00D57435" w:rsidRPr="00D074BC">
        <w:rPr>
          <w:rFonts w:ascii="Arial" w:hAnsi="Arial" w:cs="Arial"/>
          <w:szCs w:val="24"/>
        </w:rPr>
        <w:t xml:space="preserve"> </w:t>
      </w:r>
      <w:r w:rsidR="00D57435" w:rsidRPr="00D074BC">
        <w:rPr>
          <w:rFonts w:ascii="Arial" w:hAnsi="Arial" w:cs="Arial"/>
          <w:i/>
          <w:szCs w:val="24"/>
        </w:rPr>
        <w:t>et al.</w:t>
      </w:r>
      <w:r w:rsidR="00D57435" w:rsidRPr="00D074BC">
        <w:rPr>
          <w:rFonts w:ascii="Arial" w:hAnsi="Arial" w:cs="Arial"/>
          <w:szCs w:val="24"/>
        </w:rPr>
        <w:t xml:space="preserve"> (2020) have</w:t>
      </w:r>
      <w:r w:rsidR="00522900" w:rsidRPr="00D074BC">
        <w:rPr>
          <w:rFonts w:ascii="Arial" w:hAnsi="Arial" w:cs="Arial"/>
          <w:szCs w:val="24"/>
        </w:rPr>
        <w:t xml:space="preserve"> argued that the threat of rising prices of Arabica coffee beans could have an adverse impact on the coffee outlets. Thus, it can be </w:t>
      </w:r>
      <w:proofErr w:type="spellStart"/>
      <w:r w:rsidR="00522900" w:rsidRPr="00D074BC">
        <w:rPr>
          <w:rFonts w:ascii="Arial" w:hAnsi="Arial" w:cs="Arial"/>
          <w:szCs w:val="24"/>
        </w:rPr>
        <w:t>analysed</w:t>
      </w:r>
      <w:proofErr w:type="spellEnd"/>
      <w:r w:rsidR="00522900" w:rsidRPr="00D074BC">
        <w:rPr>
          <w:rFonts w:ascii="Arial" w:hAnsi="Arial" w:cs="Arial"/>
          <w:szCs w:val="24"/>
        </w:rPr>
        <w:t xml:space="preserve"> that the threat of such nature is extremely challenging for Starbucks as the </w:t>
      </w:r>
      <w:proofErr w:type="spellStart"/>
      <w:r w:rsidR="00522900" w:rsidRPr="00D074BC">
        <w:rPr>
          <w:rFonts w:ascii="Arial" w:hAnsi="Arial" w:cs="Arial"/>
          <w:szCs w:val="24"/>
        </w:rPr>
        <w:t>organisation</w:t>
      </w:r>
      <w:proofErr w:type="spellEnd"/>
      <w:r w:rsidR="00522900" w:rsidRPr="00D074BC">
        <w:rPr>
          <w:rFonts w:ascii="Arial" w:hAnsi="Arial" w:cs="Arial"/>
          <w:szCs w:val="24"/>
        </w:rPr>
        <w:t xml:space="preserve"> makes extensive use of Arabica coffee beans in making the </w:t>
      </w:r>
      <w:proofErr w:type="spellStart"/>
      <w:r w:rsidR="00522900" w:rsidRPr="00D074BC">
        <w:rPr>
          <w:rFonts w:ascii="Arial" w:hAnsi="Arial" w:cs="Arial"/>
          <w:szCs w:val="24"/>
        </w:rPr>
        <w:t>Frapucciono</w:t>
      </w:r>
      <w:proofErr w:type="spellEnd"/>
      <w:r w:rsidR="00522900" w:rsidRPr="00D074BC">
        <w:rPr>
          <w:rFonts w:ascii="Arial" w:hAnsi="Arial" w:cs="Arial"/>
          <w:szCs w:val="24"/>
        </w:rPr>
        <w:t xml:space="preserve"> and Latte. </w:t>
      </w:r>
      <w:r w:rsidR="008829AD" w:rsidRPr="00D074BC">
        <w:rPr>
          <w:rFonts w:ascii="Arial" w:hAnsi="Arial" w:cs="Arial"/>
          <w:szCs w:val="24"/>
        </w:rPr>
        <w:t>Hence, it can be implied that the stage of conducting an internal situation a</w:t>
      </w:r>
      <w:r w:rsidR="007E528F" w:rsidRPr="00D074BC">
        <w:rPr>
          <w:rFonts w:ascii="Arial" w:hAnsi="Arial" w:cs="Arial"/>
          <w:szCs w:val="24"/>
        </w:rPr>
        <w:t>nalysis is a significant aspect of the entire marketing process.</w:t>
      </w:r>
    </w:p>
    <w:p w14:paraId="0998F0F3" w14:textId="77777777" w:rsidR="00522900" w:rsidRPr="00D074BC" w:rsidRDefault="00DF77B4" w:rsidP="0068072C">
      <w:pPr>
        <w:spacing w:line="360" w:lineRule="auto"/>
        <w:jc w:val="both"/>
        <w:rPr>
          <w:rFonts w:ascii="Arial" w:hAnsi="Arial" w:cs="Arial"/>
          <w:szCs w:val="24"/>
        </w:rPr>
      </w:pPr>
      <w:r w:rsidRPr="00D074BC">
        <w:rPr>
          <w:rFonts w:ascii="Arial" w:hAnsi="Arial" w:cs="Arial"/>
          <w:szCs w:val="24"/>
        </w:rPr>
        <w:t xml:space="preserve">Through the PEST analysis, the external situation of Starbucks provides a clear background. In accordance with the analysis </w:t>
      </w:r>
      <w:r w:rsidR="003B26DA" w:rsidRPr="00D074BC">
        <w:rPr>
          <w:rFonts w:ascii="Arial" w:hAnsi="Arial" w:cs="Arial"/>
          <w:szCs w:val="24"/>
        </w:rPr>
        <w:t>of the politi</w:t>
      </w:r>
      <w:r w:rsidR="00D57435" w:rsidRPr="00D074BC">
        <w:rPr>
          <w:rFonts w:ascii="Arial" w:hAnsi="Arial" w:cs="Arial"/>
          <w:szCs w:val="24"/>
        </w:rPr>
        <w:t>cal situation, the Brexit has</w:t>
      </w:r>
      <w:r w:rsidR="003B26DA" w:rsidRPr="00D074BC">
        <w:rPr>
          <w:rFonts w:ascii="Arial" w:hAnsi="Arial" w:cs="Arial"/>
          <w:szCs w:val="24"/>
        </w:rPr>
        <w:t xml:space="preserve"> a</w:t>
      </w:r>
      <w:r w:rsidR="00D57435" w:rsidRPr="00D074BC">
        <w:rPr>
          <w:rFonts w:ascii="Arial" w:hAnsi="Arial" w:cs="Arial"/>
          <w:szCs w:val="24"/>
        </w:rPr>
        <w:t>n</w:t>
      </w:r>
      <w:r w:rsidR="003B26DA" w:rsidRPr="00D074BC">
        <w:rPr>
          <w:rFonts w:ascii="Arial" w:hAnsi="Arial" w:cs="Arial"/>
          <w:szCs w:val="24"/>
        </w:rPr>
        <w:t xml:space="preserve"> adverse effect on the prospects of Starbucks. It is evidenced by the fact that t</w:t>
      </w:r>
      <w:r w:rsidR="00D57435" w:rsidRPr="00D074BC">
        <w:rPr>
          <w:rFonts w:ascii="Arial" w:hAnsi="Arial" w:cs="Arial"/>
          <w:szCs w:val="24"/>
        </w:rPr>
        <w:t>he Starbucks lost up to 61</w:t>
      </w:r>
      <w:r w:rsidR="003B26DA" w:rsidRPr="00D074BC">
        <w:rPr>
          <w:rFonts w:ascii="Arial" w:hAnsi="Arial" w:cs="Arial"/>
          <w:szCs w:val="24"/>
        </w:rPr>
        <w:t xml:space="preserve">% of the </w:t>
      </w:r>
      <w:r w:rsidR="00D57435" w:rsidRPr="00D074BC">
        <w:rPr>
          <w:rFonts w:ascii="Arial" w:hAnsi="Arial" w:cs="Arial"/>
          <w:szCs w:val="24"/>
        </w:rPr>
        <w:t xml:space="preserve">pre-tax </w:t>
      </w:r>
      <w:r w:rsidR="003B26DA" w:rsidRPr="00D074BC">
        <w:rPr>
          <w:rFonts w:ascii="Arial" w:hAnsi="Arial" w:cs="Arial"/>
          <w:szCs w:val="24"/>
        </w:rPr>
        <w:t>profits due to the high import duties, imposed by EU sanctions and liability of reaping the benefits of FTA</w:t>
      </w:r>
      <w:r w:rsidR="00D57435" w:rsidRPr="00D074BC">
        <w:rPr>
          <w:rFonts w:ascii="Arial" w:hAnsi="Arial" w:cs="Arial"/>
          <w:szCs w:val="24"/>
        </w:rPr>
        <w:t xml:space="preserve"> (</w:t>
      </w:r>
      <w:r w:rsidR="00D57435" w:rsidRPr="00D074BC">
        <w:rPr>
          <w:rFonts w:ascii="Arial" w:hAnsi="Arial" w:cs="Arial"/>
          <w:bCs/>
          <w:color w:val="000000"/>
          <w:szCs w:val="24"/>
        </w:rPr>
        <w:t>BBC, 2020</w:t>
      </w:r>
      <w:r w:rsidR="00D57435" w:rsidRPr="00D074BC">
        <w:rPr>
          <w:rFonts w:ascii="Arial" w:hAnsi="Arial" w:cs="Arial"/>
          <w:szCs w:val="24"/>
        </w:rPr>
        <w:t>)</w:t>
      </w:r>
      <w:r w:rsidR="003B26DA" w:rsidRPr="00D074BC">
        <w:rPr>
          <w:rFonts w:ascii="Arial" w:hAnsi="Arial" w:cs="Arial"/>
          <w:szCs w:val="24"/>
        </w:rPr>
        <w:t xml:space="preserve">. In accordance with the economic perspective, the fall in the inflation rate from 3.1% to 1.9% has a positive impact on business operations. It is because the fall in the inflation rate increases market liquidity and enhances the valuation of the product prices. On top of that, the disposable </w:t>
      </w:r>
      <w:r w:rsidR="008829AD" w:rsidRPr="00D074BC">
        <w:rPr>
          <w:rFonts w:ascii="Arial" w:hAnsi="Arial" w:cs="Arial"/>
          <w:szCs w:val="24"/>
        </w:rPr>
        <w:t>income</w:t>
      </w:r>
      <w:r w:rsidR="003B26DA" w:rsidRPr="00D074BC">
        <w:rPr>
          <w:rFonts w:ascii="Arial" w:hAnsi="Arial" w:cs="Arial"/>
          <w:szCs w:val="24"/>
        </w:rPr>
        <w:t xml:space="preserve"> in the UK has increased </w:t>
      </w:r>
      <w:r w:rsidR="00D57435" w:rsidRPr="00D074BC">
        <w:rPr>
          <w:rFonts w:ascii="Arial" w:hAnsi="Arial" w:cs="Arial"/>
          <w:szCs w:val="24"/>
        </w:rPr>
        <w:t>by 3% (</w:t>
      </w:r>
      <w:r w:rsidR="00D57435" w:rsidRPr="00D074BC">
        <w:rPr>
          <w:rFonts w:ascii="Arial" w:hAnsi="Arial" w:cs="Arial"/>
          <w:bCs/>
          <w:iCs/>
          <w:color w:val="000000"/>
          <w:szCs w:val="24"/>
        </w:rPr>
        <w:t>Walker, 2019</w:t>
      </w:r>
      <w:r w:rsidR="00D57435" w:rsidRPr="00D074BC">
        <w:rPr>
          <w:rFonts w:ascii="Arial" w:hAnsi="Arial" w:cs="Arial"/>
          <w:szCs w:val="24"/>
        </w:rPr>
        <w:t xml:space="preserve">). </w:t>
      </w:r>
      <w:r w:rsidR="003B26DA" w:rsidRPr="00D074BC">
        <w:rPr>
          <w:rFonts w:ascii="Arial" w:hAnsi="Arial" w:cs="Arial"/>
          <w:szCs w:val="24"/>
        </w:rPr>
        <w:t xml:space="preserve">It has made a positive impact on the financial performance of Starbucks. It is evidenced by the fact that the </w:t>
      </w:r>
      <w:r w:rsidR="008829AD" w:rsidRPr="00D074BC">
        <w:rPr>
          <w:rFonts w:ascii="Arial" w:hAnsi="Arial" w:cs="Arial"/>
          <w:szCs w:val="24"/>
        </w:rPr>
        <w:t>annual sales of Starbucks have increased by 25% with the rise in disposable income</w:t>
      </w:r>
      <w:r w:rsidR="00954E96" w:rsidRPr="00D074BC">
        <w:rPr>
          <w:rFonts w:ascii="Arial" w:hAnsi="Arial" w:cs="Arial"/>
          <w:szCs w:val="24"/>
        </w:rPr>
        <w:t xml:space="preserve"> (</w:t>
      </w:r>
      <w:r w:rsidR="00954E96" w:rsidRPr="00D074BC">
        <w:rPr>
          <w:rFonts w:ascii="Arial" w:hAnsi="Arial" w:cs="Arial"/>
          <w:bCs/>
          <w:color w:val="000000"/>
          <w:szCs w:val="24"/>
        </w:rPr>
        <w:t>Forbes, 2020</w:t>
      </w:r>
      <w:r w:rsidR="00954E96" w:rsidRPr="00D074BC">
        <w:rPr>
          <w:rFonts w:ascii="Arial" w:hAnsi="Arial" w:cs="Arial"/>
          <w:szCs w:val="24"/>
        </w:rPr>
        <w:t>)</w:t>
      </w:r>
      <w:r w:rsidR="008829AD" w:rsidRPr="00D074BC">
        <w:rPr>
          <w:rFonts w:ascii="Arial" w:hAnsi="Arial" w:cs="Arial"/>
          <w:szCs w:val="24"/>
        </w:rPr>
        <w:t xml:space="preserve">. Thus, it can be </w:t>
      </w:r>
      <w:proofErr w:type="spellStart"/>
      <w:r w:rsidR="008829AD" w:rsidRPr="00D074BC">
        <w:rPr>
          <w:rFonts w:ascii="Arial" w:hAnsi="Arial" w:cs="Arial"/>
          <w:szCs w:val="24"/>
        </w:rPr>
        <w:t>analysed</w:t>
      </w:r>
      <w:proofErr w:type="spellEnd"/>
      <w:r w:rsidR="008829AD" w:rsidRPr="00D074BC">
        <w:rPr>
          <w:rFonts w:ascii="Arial" w:hAnsi="Arial" w:cs="Arial"/>
          <w:szCs w:val="24"/>
        </w:rPr>
        <w:t xml:space="preserve"> that the </w:t>
      </w:r>
      <w:r w:rsidR="00E3299D" w:rsidRPr="00D074BC">
        <w:rPr>
          <w:rFonts w:ascii="Arial" w:hAnsi="Arial" w:cs="Arial"/>
          <w:szCs w:val="24"/>
        </w:rPr>
        <w:t xml:space="preserve">economic situation of the external environment is </w:t>
      </w:r>
      <w:proofErr w:type="spellStart"/>
      <w:r w:rsidR="00E3299D" w:rsidRPr="00D074BC">
        <w:rPr>
          <w:rFonts w:ascii="Arial" w:hAnsi="Arial" w:cs="Arial"/>
          <w:szCs w:val="24"/>
        </w:rPr>
        <w:t>favourable</w:t>
      </w:r>
      <w:proofErr w:type="spellEnd"/>
      <w:r w:rsidR="00E3299D" w:rsidRPr="00D074BC">
        <w:rPr>
          <w:rFonts w:ascii="Arial" w:hAnsi="Arial" w:cs="Arial"/>
          <w:szCs w:val="24"/>
        </w:rPr>
        <w:t xml:space="preserve"> for the business. </w:t>
      </w:r>
      <w:proofErr w:type="gramStart"/>
      <w:r w:rsidR="00E3299D" w:rsidRPr="00D074BC">
        <w:rPr>
          <w:rFonts w:ascii="Arial" w:hAnsi="Arial" w:cs="Arial"/>
          <w:szCs w:val="24"/>
        </w:rPr>
        <w:t>In light of</w:t>
      </w:r>
      <w:proofErr w:type="gramEnd"/>
      <w:r w:rsidR="00E3299D" w:rsidRPr="00D074BC">
        <w:rPr>
          <w:rFonts w:ascii="Arial" w:hAnsi="Arial" w:cs="Arial"/>
          <w:szCs w:val="24"/>
        </w:rPr>
        <w:t xml:space="preserve"> the social factors, the rise in the trends of e-commerce </w:t>
      </w:r>
      <w:r w:rsidR="00954E96" w:rsidRPr="00D074BC">
        <w:rPr>
          <w:rFonts w:ascii="Arial" w:hAnsi="Arial" w:cs="Arial"/>
          <w:szCs w:val="24"/>
        </w:rPr>
        <w:t xml:space="preserve">purchase has grown </w:t>
      </w:r>
      <w:r w:rsidR="00510B7E" w:rsidRPr="00D074BC">
        <w:rPr>
          <w:rFonts w:ascii="Arial" w:hAnsi="Arial" w:cs="Arial"/>
          <w:szCs w:val="24"/>
        </w:rPr>
        <w:t>f</w:t>
      </w:r>
      <w:r w:rsidR="00954E96" w:rsidRPr="00D074BC">
        <w:rPr>
          <w:rFonts w:ascii="Arial" w:hAnsi="Arial" w:cs="Arial"/>
          <w:szCs w:val="24"/>
        </w:rPr>
        <w:t xml:space="preserve">rom 32% </w:t>
      </w:r>
      <w:r w:rsidR="00E3299D" w:rsidRPr="00D074BC">
        <w:rPr>
          <w:rFonts w:ascii="Arial" w:hAnsi="Arial" w:cs="Arial"/>
          <w:szCs w:val="24"/>
        </w:rPr>
        <w:t>to</w:t>
      </w:r>
      <w:r w:rsidR="00510B7E" w:rsidRPr="00D074BC">
        <w:rPr>
          <w:rFonts w:ascii="Arial" w:hAnsi="Arial" w:cs="Arial"/>
          <w:szCs w:val="24"/>
        </w:rPr>
        <w:t xml:space="preserve"> </w:t>
      </w:r>
      <w:r w:rsidR="00954E96" w:rsidRPr="00D074BC">
        <w:rPr>
          <w:rFonts w:ascii="Arial" w:hAnsi="Arial" w:cs="Arial"/>
          <w:szCs w:val="24"/>
        </w:rPr>
        <w:t>61%</w:t>
      </w:r>
      <w:r w:rsidR="00E3299D" w:rsidRPr="00D074BC">
        <w:rPr>
          <w:rFonts w:ascii="Arial" w:hAnsi="Arial" w:cs="Arial"/>
          <w:szCs w:val="24"/>
        </w:rPr>
        <w:t xml:space="preserve"> has positively </w:t>
      </w:r>
      <w:r w:rsidR="00954E96" w:rsidRPr="00D074BC">
        <w:rPr>
          <w:rFonts w:ascii="Arial" w:hAnsi="Arial" w:cs="Arial"/>
          <w:szCs w:val="24"/>
        </w:rPr>
        <w:t>affected</w:t>
      </w:r>
      <w:r w:rsidR="00E3299D" w:rsidRPr="00D074BC">
        <w:rPr>
          <w:rFonts w:ascii="Arial" w:hAnsi="Arial" w:cs="Arial"/>
          <w:szCs w:val="24"/>
        </w:rPr>
        <w:t xml:space="preserve"> the business</w:t>
      </w:r>
      <w:r w:rsidR="00954E96" w:rsidRPr="00D074BC">
        <w:rPr>
          <w:rFonts w:ascii="Arial" w:hAnsi="Arial" w:cs="Arial"/>
          <w:szCs w:val="24"/>
        </w:rPr>
        <w:t xml:space="preserve"> (</w:t>
      </w:r>
      <w:r w:rsidR="00954E96" w:rsidRPr="00D074BC">
        <w:rPr>
          <w:rFonts w:ascii="Arial" w:hAnsi="Arial" w:cs="Arial"/>
          <w:bCs/>
          <w:iCs/>
          <w:color w:val="000000"/>
          <w:szCs w:val="24"/>
        </w:rPr>
        <w:t>Butler and Wood, 2020</w:t>
      </w:r>
      <w:r w:rsidR="00954E96" w:rsidRPr="00D074BC">
        <w:rPr>
          <w:rFonts w:ascii="Arial" w:hAnsi="Arial" w:cs="Arial"/>
          <w:szCs w:val="24"/>
        </w:rPr>
        <w:t>)</w:t>
      </w:r>
      <w:r w:rsidR="00E3299D" w:rsidRPr="00D074BC">
        <w:rPr>
          <w:rFonts w:ascii="Arial" w:hAnsi="Arial" w:cs="Arial"/>
          <w:szCs w:val="24"/>
        </w:rPr>
        <w:t xml:space="preserve">. It is evidenced by the online sales </w:t>
      </w:r>
      <w:r w:rsidR="00B02EDE" w:rsidRPr="00D074BC">
        <w:rPr>
          <w:rFonts w:ascii="Arial" w:hAnsi="Arial" w:cs="Arial"/>
          <w:szCs w:val="24"/>
        </w:rPr>
        <w:t>at Starbucks has increased by 30%</w:t>
      </w:r>
      <w:r w:rsidR="00E3299D" w:rsidRPr="00D074BC">
        <w:rPr>
          <w:rFonts w:ascii="Arial" w:hAnsi="Arial" w:cs="Arial"/>
          <w:szCs w:val="24"/>
        </w:rPr>
        <w:t xml:space="preserve"> and has contributed to the growth of profit margin by 12%</w:t>
      </w:r>
      <w:r w:rsidR="00954E96" w:rsidRPr="00D074BC">
        <w:rPr>
          <w:rFonts w:ascii="Arial" w:hAnsi="Arial" w:cs="Arial"/>
          <w:szCs w:val="24"/>
        </w:rPr>
        <w:t xml:space="preserve"> (</w:t>
      </w:r>
      <w:r w:rsidR="00954E96" w:rsidRPr="00D074BC">
        <w:rPr>
          <w:rFonts w:ascii="Arial" w:hAnsi="Arial" w:cs="Arial"/>
          <w:bCs/>
          <w:color w:val="000000"/>
          <w:szCs w:val="24"/>
        </w:rPr>
        <w:t>Wattles, 2020</w:t>
      </w:r>
      <w:r w:rsidR="00954E96" w:rsidRPr="00D074BC">
        <w:rPr>
          <w:rFonts w:ascii="Arial" w:hAnsi="Arial" w:cs="Arial"/>
          <w:szCs w:val="24"/>
        </w:rPr>
        <w:t>)</w:t>
      </w:r>
      <w:r w:rsidR="00E3299D" w:rsidRPr="00D074BC">
        <w:rPr>
          <w:rFonts w:ascii="Arial" w:hAnsi="Arial" w:cs="Arial"/>
          <w:szCs w:val="24"/>
        </w:rPr>
        <w:t xml:space="preserve">. In the technological sector, the UK has observed an investment of £28million in </w:t>
      </w:r>
      <w:r w:rsidR="00510B7E" w:rsidRPr="00D074BC">
        <w:rPr>
          <w:rFonts w:ascii="Arial" w:hAnsi="Arial" w:cs="Arial"/>
          <w:szCs w:val="24"/>
        </w:rPr>
        <w:t>AI and cloud-based</w:t>
      </w:r>
      <w:r w:rsidR="00E3299D" w:rsidRPr="00D074BC">
        <w:rPr>
          <w:rFonts w:ascii="Arial" w:hAnsi="Arial" w:cs="Arial"/>
          <w:szCs w:val="24"/>
        </w:rPr>
        <w:t xml:space="preserve"> technology. It has made a positive impact on the operations of Starbucks as it has contributed to the enhancement of customer </w:t>
      </w:r>
      <w:r w:rsidR="00E3299D" w:rsidRPr="00D074BC">
        <w:rPr>
          <w:rFonts w:ascii="Arial" w:hAnsi="Arial" w:cs="Arial"/>
          <w:szCs w:val="24"/>
        </w:rPr>
        <w:lastRenderedPageBreak/>
        <w:t xml:space="preserve">experiences. </w:t>
      </w:r>
      <w:r w:rsidR="00510B7E" w:rsidRPr="00D074BC">
        <w:rPr>
          <w:rFonts w:ascii="Arial" w:hAnsi="Arial" w:cs="Arial"/>
          <w:szCs w:val="24"/>
        </w:rPr>
        <w:t xml:space="preserve">It is evidenced by the fact that Starbucks has used reinforcement-learning technology by </w:t>
      </w:r>
      <w:r w:rsidR="00954E96" w:rsidRPr="00D074BC">
        <w:rPr>
          <w:rFonts w:ascii="Arial" w:hAnsi="Arial" w:cs="Arial"/>
          <w:szCs w:val="24"/>
        </w:rPr>
        <w:t>collaborating</w:t>
      </w:r>
      <w:r w:rsidR="00510B7E" w:rsidRPr="00D074BC">
        <w:rPr>
          <w:rFonts w:ascii="Arial" w:hAnsi="Arial" w:cs="Arial"/>
          <w:szCs w:val="24"/>
        </w:rPr>
        <w:t xml:space="preserve"> with Microsoft to provide 15 million active Starbucks® Rewards members with customized recommendations about the drinks and food from their </w:t>
      </w:r>
      <w:r w:rsidR="007E528F" w:rsidRPr="00D074BC">
        <w:rPr>
          <w:rFonts w:ascii="Arial" w:hAnsi="Arial" w:cs="Arial"/>
          <w:szCs w:val="24"/>
        </w:rPr>
        <w:t xml:space="preserve">mobile </w:t>
      </w:r>
      <w:r w:rsidR="00510B7E" w:rsidRPr="00D074BC">
        <w:rPr>
          <w:rFonts w:ascii="Arial" w:hAnsi="Arial" w:cs="Arial"/>
          <w:szCs w:val="24"/>
        </w:rPr>
        <w:t>app</w:t>
      </w:r>
      <w:r w:rsidR="007E528F" w:rsidRPr="00D074BC">
        <w:rPr>
          <w:rFonts w:ascii="Arial" w:hAnsi="Arial" w:cs="Arial"/>
          <w:szCs w:val="24"/>
        </w:rPr>
        <w:t>lication</w:t>
      </w:r>
      <w:r w:rsidR="00954E96" w:rsidRPr="00D074BC">
        <w:rPr>
          <w:rFonts w:ascii="Arial" w:hAnsi="Arial" w:cs="Arial"/>
          <w:szCs w:val="24"/>
        </w:rPr>
        <w:t xml:space="preserve"> (</w:t>
      </w:r>
      <w:r w:rsidR="00954E96" w:rsidRPr="00D074BC">
        <w:rPr>
          <w:rFonts w:ascii="Arial" w:hAnsi="Arial" w:cs="Arial"/>
          <w:bCs/>
          <w:color w:val="000000"/>
          <w:szCs w:val="24"/>
        </w:rPr>
        <w:t>Microsoft,</w:t>
      </w:r>
      <w:r w:rsidR="00954E96" w:rsidRPr="00D074BC">
        <w:rPr>
          <w:rFonts w:ascii="Arial" w:hAnsi="Arial" w:cs="Arial"/>
          <w:bCs/>
          <w:iCs/>
          <w:color w:val="000000"/>
          <w:szCs w:val="24"/>
        </w:rPr>
        <w:t xml:space="preserve"> 2020</w:t>
      </w:r>
      <w:r w:rsidR="00954E96" w:rsidRPr="00D074BC">
        <w:rPr>
          <w:rFonts w:ascii="Arial" w:hAnsi="Arial" w:cs="Arial"/>
          <w:szCs w:val="24"/>
        </w:rPr>
        <w:t>)</w:t>
      </w:r>
      <w:r w:rsidR="00510B7E" w:rsidRPr="00D074BC">
        <w:rPr>
          <w:rFonts w:ascii="Arial" w:hAnsi="Arial" w:cs="Arial"/>
          <w:szCs w:val="24"/>
        </w:rPr>
        <w:t xml:space="preserve">. Thus, it can be </w:t>
      </w:r>
      <w:proofErr w:type="spellStart"/>
      <w:r w:rsidR="00510B7E" w:rsidRPr="00D074BC">
        <w:rPr>
          <w:rFonts w:ascii="Arial" w:hAnsi="Arial" w:cs="Arial"/>
          <w:szCs w:val="24"/>
        </w:rPr>
        <w:t>analysed</w:t>
      </w:r>
      <w:proofErr w:type="spellEnd"/>
      <w:r w:rsidR="00510B7E" w:rsidRPr="00D074BC">
        <w:rPr>
          <w:rFonts w:ascii="Arial" w:hAnsi="Arial" w:cs="Arial"/>
          <w:szCs w:val="24"/>
        </w:rPr>
        <w:t xml:space="preserve"> that the social and technological environment has propelled the prospects of Starbucks.</w:t>
      </w:r>
    </w:p>
    <w:p w14:paraId="4B6051CD" w14:textId="77777777" w:rsidR="0068072C" w:rsidRPr="00D074BC" w:rsidRDefault="00DF77B4" w:rsidP="0068072C">
      <w:pPr>
        <w:spacing w:line="360" w:lineRule="auto"/>
        <w:jc w:val="both"/>
        <w:rPr>
          <w:rFonts w:ascii="Arial" w:hAnsi="Arial" w:cs="Arial"/>
          <w:szCs w:val="24"/>
        </w:rPr>
      </w:pPr>
      <w:r w:rsidRPr="00D074BC">
        <w:rPr>
          <w:rFonts w:ascii="Arial" w:hAnsi="Arial" w:cs="Arial"/>
          <w:szCs w:val="24"/>
        </w:rPr>
        <w:t xml:space="preserve">In the third step of the </w:t>
      </w:r>
      <w:r w:rsidR="007E528F" w:rsidRPr="00D074BC">
        <w:rPr>
          <w:rFonts w:ascii="Arial" w:hAnsi="Arial" w:cs="Arial"/>
          <w:szCs w:val="24"/>
        </w:rPr>
        <w:t>marketing</w:t>
      </w:r>
      <w:r w:rsidRPr="00D074BC">
        <w:rPr>
          <w:rFonts w:ascii="Arial" w:hAnsi="Arial" w:cs="Arial"/>
          <w:szCs w:val="24"/>
        </w:rPr>
        <w:t xml:space="preserve"> process, the preliminary development of the marketing strategy</w:t>
      </w:r>
      <w:r w:rsidR="00486191" w:rsidRPr="00D074BC">
        <w:rPr>
          <w:rFonts w:ascii="Arial" w:hAnsi="Arial" w:cs="Arial"/>
          <w:szCs w:val="24"/>
        </w:rPr>
        <w:t xml:space="preserve"> is involved</w:t>
      </w:r>
      <w:r w:rsidRPr="00D074BC">
        <w:rPr>
          <w:rFonts w:ascii="Arial" w:hAnsi="Arial" w:cs="Arial"/>
          <w:szCs w:val="24"/>
        </w:rPr>
        <w:t xml:space="preserve">. In this stage, the identification of the target audience is conducted. </w:t>
      </w:r>
      <w:r w:rsidR="00954E96" w:rsidRPr="00D074BC">
        <w:rPr>
          <w:rFonts w:ascii="Arial" w:hAnsi="Arial" w:cs="Arial"/>
          <w:color w:val="222222"/>
          <w:szCs w:val="24"/>
          <w:shd w:val="clear" w:color="auto" w:fill="FFFFFF"/>
        </w:rPr>
        <w:t>Morgan</w:t>
      </w:r>
      <w:r w:rsidR="00954E96" w:rsidRPr="00D074BC">
        <w:rPr>
          <w:rFonts w:ascii="Arial" w:hAnsi="Arial" w:cs="Arial"/>
          <w:szCs w:val="24"/>
        </w:rPr>
        <w:t xml:space="preserve"> </w:t>
      </w:r>
      <w:r w:rsidR="00954E96" w:rsidRPr="00D074BC">
        <w:rPr>
          <w:rFonts w:ascii="Arial" w:hAnsi="Arial" w:cs="Arial"/>
          <w:i/>
          <w:szCs w:val="24"/>
        </w:rPr>
        <w:t>et al.</w:t>
      </w:r>
      <w:r w:rsidR="00954E96" w:rsidRPr="00D074BC">
        <w:rPr>
          <w:rFonts w:ascii="Arial" w:hAnsi="Arial" w:cs="Arial"/>
          <w:szCs w:val="24"/>
        </w:rPr>
        <w:t xml:space="preserve"> (2019) have</w:t>
      </w:r>
      <w:r w:rsidRPr="00D074BC">
        <w:rPr>
          <w:rFonts w:ascii="Arial" w:hAnsi="Arial" w:cs="Arial"/>
          <w:szCs w:val="24"/>
        </w:rPr>
        <w:t xml:space="preserve"> opined that the </w:t>
      </w:r>
      <w:r w:rsidR="00E52EE2" w:rsidRPr="00D074BC">
        <w:rPr>
          <w:rFonts w:ascii="Arial" w:hAnsi="Arial" w:cs="Arial"/>
          <w:szCs w:val="24"/>
        </w:rPr>
        <w:t xml:space="preserve">stage of marketing strategy provides the </w:t>
      </w:r>
      <w:proofErr w:type="spellStart"/>
      <w:r w:rsidR="00E52EE2" w:rsidRPr="00D074BC">
        <w:rPr>
          <w:rFonts w:ascii="Arial" w:hAnsi="Arial" w:cs="Arial"/>
          <w:szCs w:val="24"/>
        </w:rPr>
        <w:t>organisation</w:t>
      </w:r>
      <w:proofErr w:type="spellEnd"/>
      <w:r w:rsidR="00E52EE2" w:rsidRPr="00D074BC">
        <w:rPr>
          <w:rFonts w:ascii="Arial" w:hAnsi="Arial" w:cs="Arial"/>
          <w:szCs w:val="24"/>
        </w:rPr>
        <w:t xml:space="preserve"> with the scope of identifying the right target audience and promoting the message. </w:t>
      </w:r>
      <w:proofErr w:type="spellStart"/>
      <w:r w:rsidR="00954E96" w:rsidRPr="00D074BC">
        <w:rPr>
          <w:rFonts w:ascii="Arial" w:hAnsi="Arial" w:cs="Arial"/>
          <w:color w:val="222222"/>
          <w:szCs w:val="24"/>
          <w:shd w:val="clear" w:color="auto" w:fill="FFFFFF"/>
        </w:rPr>
        <w:t>Mothersbaugh</w:t>
      </w:r>
      <w:proofErr w:type="spellEnd"/>
      <w:r w:rsidR="00954E96" w:rsidRPr="00D074BC">
        <w:rPr>
          <w:rFonts w:ascii="Arial" w:hAnsi="Arial" w:cs="Arial"/>
          <w:szCs w:val="24"/>
        </w:rPr>
        <w:t xml:space="preserve"> </w:t>
      </w:r>
      <w:r w:rsidR="00954E96" w:rsidRPr="00D074BC">
        <w:rPr>
          <w:rFonts w:ascii="Arial" w:hAnsi="Arial" w:cs="Arial"/>
          <w:i/>
          <w:szCs w:val="24"/>
        </w:rPr>
        <w:t>et al</w:t>
      </w:r>
      <w:r w:rsidR="00954E96" w:rsidRPr="00D074BC">
        <w:rPr>
          <w:rFonts w:ascii="Arial" w:hAnsi="Arial" w:cs="Arial"/>
          <w:szCs w:val="24"/>
        </w:rPr>
        <w:t>. (2019) have</w:t>
      </w:r>
      <w:r w:rsidR="00E52EE2" w:rsidRPr="00D074BC">
        <w:rPr>
          <w:rFonts w:ascii="Arial" w:hAnsi="Arial" w:cs="Arial"/>
          <w:szCs w:val="24"/>
        </w:rPr>
        <w:t xml:space="preserve"> also supported that the undertakings of marketing strategy help the company in achieving the financial objectives and proves to be one of the major strengths. However, </w:t>
      </w:r>
      <w:proofErr w:type="spellStart"/>
      <w:r w:rsidR="008A4F9E" w:rsidRPr="00D074BC">
        <w:rPr>
          <w:rFonts w:ascii="Arial" w:hAnsi="Arial" w:cs="Arial"/>
          <w:color w:val="222222"/>
          <w:szCs w:val="24"/>
          <w:shd w:val="clear" w:color="auto" w:fill="FFFFFF"/>
        </w:rPr>
        <w:t>Hofacker</w:t>
      </w:r>
      <w:proofErr w:type="spellEnd"/>
      <w:r w:rsidR="008A4F9E" w:rsidRPr="00D074BC">
        <w:rPr>
          <w:rFonts w:ascii="Arial" w:hAnsi="Arial" w:cs="Arial"/>
          <w:color w:val="222222"/>
          <w:szCs w:val="24"/>
          <w:shd w:val="clear" w:color="auto" w:fill="FFFFFF"/>
        </w:rPr>
        <w:t xml:space="preserve"> and </w:t>
      </w:r>
      <w:proofErr w:type="spellStart"/>
      <w:r w:rsidR="008A4F9E" w:rsidRPr="00D074BC">
        <w:rPr>
          <w:rFonts w:ascii="Arial" w:hAnsi="Arial" w:cs="Arial"/>
          <w:color w:val="222222"/>
          <w:szCs w:val="24"/>
          <w:shd w:val="clear" w:color="auto" w:fill="FFFFFF"/>
        </w:rPr>
        <w:t>Belanche</w:t>
      </w:r>
      <w:proofErr w:type="spellEnd"/>
      <w:r w:rsidR="008A4F9E" w:rsidRPr="00D074BC">
        <w:rPr>
          <w:rFonts w:ascii="Arial" w:hAnsi="Arial" w:cs="Arial"/>
          <w:szCs w:val="24"/>
        </w:rPr>
        <w:t xml:space="preserve"> (2016) have</w:t>
      </w:r>
      <w:r w:rsidR="00E52EE2" w:rsidRPr="00D074BC">
        <w:rPr>
          <w:rFonts w:ascii="Arial" w:hAnsi="Arial" w:cs="Arial"/>
          <w:szCs w:val="24"/>
        </w:rPr>
        <w:t xml:space="preserve"> opposed that the improper </w:t>
      </w:r>
      <w:r w:rsidR="008A4F9E" w:rsidRPr="00D074BC">
        <w:rPr>
          <w:rFonts w:ascii="Arial" w:hAnsi="Arial" w:cs="Arial"/>
          <w:szCs w:val="24"/>
        </w:rPr>
        <w:t>identification</w:t>
      </w:r>
      <w:r w:rsidR="00E52EE2" w:rsidRPr="00D074BC">
        <w:rPr>
          <w:rFonts w:ascii="Arial" w:hAnsi="Arial" w:cs="Arial"/>
          <w:szCs w:val="24"/>
        </w:rPr>
        <w:t xml:space="preserve"> of the target audience on the marketing strategy stage has an adverse impact on the promotional campaigns and has </w:t>
      </w:r>
      <w:proofErr w:type="gramStart"/>
      <w:r w:rsidR="00E52EE2" w:rsidRPr="00D074BC">
        <w:rPr>
          <w:rFonts w:ascii="Arial" w:hAnsi="Arial" w:cs="Arial"/>
          <w:szCs w:val="24"/>
        </w:rPr>
        <w:t>been considered to be</w:t>
      </w:r>
      <w:proofErr w:type="gramEnd"/>
      <w:r w:rsidR="00E52EE2" w:rsidRPr="00D074BC">
        <w:rPr>
          <w:rFonts w:ascii="Arial" w:hAnsi="Arial" w:cs="Arial"/>
          <w:szCs w:val="24"/>
        </w:rPr>
        <w:t xml:space="preserve"> one </w:t>
      </w:r>
      <w:r w:rsidR="008A4F9E" w:rsidRPr="00D074BC">
        <w:rPr>
          <w:rFonts w:ascii="Arial" w:hAnsi="Arial" w:cs="Arial"/>
          <w:szCs w:val="24"/>
        </w:rPr>
        <w:t>of</w:t>
      </w:r>
      <w:r w:rsidR="00E52EE2" w:rsidRPr="00D074BC">
        <w:rPr>
          <w:rFonts w:ascii="Arial" w:hAnsi="Arial" w:cs="Arial"/>
          <w:szCs w:val="24"/>
        </w:rPr>
        <w:t xml:space="preserve"> the major weakness. Thus, it can be </w:t>
      </w:r>
      <w:proofErr w:type="spellStart"/>
      <w:r w:rsidR="00E52EE2" w:rsidRPr="00D074BC">
        <w:rPr>
          <w:rFonts w:ascii="Arial" w:hAnsi="Arial" w:cs="Arial"/>
          <w:szCs w:val="24"/>
        </w:rPr>
        <w:t>analysed</w:t>
      </w:r>
      <w:proofErr w:type="spellEnd"/>
      <w:r w:rsidR="00E52EE2" w:rsidRPr="00D074BC">
        <w:rPr>
          <w:rFonts w:ascii="Arial" w:hAnsi="Arial" w:cs="Arial"/>
          <w:szCs w:val="24"/>
        </w:rPr>
        <w:t xml:space="preserve"> that the stage of marketing stage has several benefits to its negative counterparts and can be signified to be one of the crucial stages in the marketing process of Starbucks.  </w:t>
      </w:r>
    </w:p>
    <w:p w14:paraId="492EEFCD" w14:textId="77777777" w:rsidR="00E12E0F" w:rsidRPr="00D074BC" w:rsidRDefault="00DF77B4" w:rsidP="0068072C">
      <w:pPr>
        <w:spacing w:line="360" w:lineRule="auto"/>
        <w:jc w:val="both"/>
        <w:rPr>
          <w:rFonts w:ascii="Arial" w:hAnsi="Arial" w:cs="Arial"/>
          <w:szCs w:val="24"/>
        </w:rPr>
      </w:pPr>
      <w:r w:rsidRPr="00D074BC">
        <w:rPr>
          <w:rFonts w:ascii="Arial" w:hAnsi="Arial" w:cs="Arial"/>
          <w:szCs w:val="24"/>
        </w:rPr>
        <w:t>In order to accomplish the marketing strategy phase, the Segmentation, Targeting and Positioning tool (STP) have been used</w:t>
      </w:r>
      <w:r w:rsidR="009A1A17" w:rsidRPr="00D074BC">
        <w:rPr>
          <w:rFonts w:ascii="Arial" w:hAnsi="Arial" w:cs="Arial"/>
          <w:szCs w:val="24"/>
        </w:rPr>
        <w:t xml:space="preserve">. </w:t>
      </w:r>
      <w:r w:rsidR="00486191" w:rsidRPr="00D074BC">
        <w:rPr>
          <w:rFonts w:ascii="Arial" w:hAnsi="Arial" w:cs="Arial"/>
          <w:szCs w:val="24"/>
        </w:rPr>
        <w:t xml:space="preserve">In accordance with the segmentation process, Starbucks has made use of the psychographic segmentation to identify their target audience. It is because the </w:t>
      </w:r>
      <w:proofErr w:type="spellStart"/>
      <w:r w:rsidR="00486191" w:rsidRPr="00D074BC">
        <w:rPr>
          <w:rFonts w:ascii="Arial" w:hAnsi="Arial" w:cs="Arial"/>
          <w:szCs w:val="24"/>
        </w:rPr>
        <w:t>organisation</w:t>
      </w:r>
      <w:proofErr w:type="spellEnd"/>
      <w:r w:rsidR="00486191" w:rsidRPr="00D074BC">
        <w:rPr>
          <w:rFonts w:ascii="Arial" w:hAnsi="Arial" w:cs="Arial"/>
          <w:szCs w:val="24"/>
        </w:rPr>
        <w:t xml:space="preserve"> has identified their target audience as the high-end customers and such identification could only be possible if the lifestyle factors of the consumers are </w:t>
      </w:r>
      <w:proofErr w:type="spellStart"/>
      <w:r w:rsidR="00486191" w:rsidRPr="00D074BC">
        <w:rPr>
          <w:rFonts w:ascii="Arial" w:hAnsi="Arial" w:cs="Arial"/>
          <w:szCs w:val="24"/>
        </w:rPr>
        <w:t>analysed</w:t>
      </w:r>
      <w:proofErr w:type="spellEnd"/>
      <w:r w:rsidR="00486191" w:rsidRPr="00D074BC">
        <w:rPr>
          <w:rFonts w:ascii="Arial" w:hAnsi="Arial" w:cs="Arial"/>
          <w:szCs w:val="24"/>
        </w:rPr>
        <w:t>. The analysis of such factors is accommodated by the psychographic segmentation as this type of segmentation enlists the lifestyle factors as an analytical index. It is ev</w:t>
      </w:r>
      <w:r w:rsidR="00B66919" w:rsidRPr="00D074BC">
        <w:rPr>
          <w:rFonts w:ascii="Arial" w:hAnsi="Arial" w:cs="Arial"/>
          <w:szCs w:val="24"/>
        </w:rPr>
        <w:t xml:space="preserve">idenced by the fact that more than 60% of the customers </w:t>
      </w:r>
      <w:r w:rsidR="008A4F9E" w:rsidRPr="00D074BC">
        <w:rPr>
          <w:rFonts w:ascii="Arial" w:hAnsi="Arial" w:cs="Arial"/>
          <w:szCs w:val="24"/>
        </w:rPr>
        <w:t>lead</w:t>
      </w:r>
      <w:r w:rsidR="00B66919" w:rsidRPr="00D074BC">
        <w:rPr>
          <w:rFonts w:ascii="Arial" w:hAnsi="Arial" w:cs="Arial"/>
          <w:szCs w:val="24"/>
        </w:rPr>
        <w:t xml:space="preserve"> their </w:t>
      </w:r>
      <w:r w:rsidR="008A4F9E" w:rsidRPr="00D074BC">
        <w:rPr>
          <w:rFonts w:ascii="Arial" w:hAnsi="Arial" w:cs="Arial"/>
          <w:szCs w:val="24"/>
        </w:rPr>
        <w:t>lifestyle who indulges</w:t>
      </w:r>
      <w:r w:rsidR="00B66919" w:rsidRPr="00D074BC">
        <w:rPr>
          <w:rFonts w:ascii="Arial" w:hAnsi="Arial" w:cs="Arial"/>
          <w:szCs w:val="24"/>
        </w:rPr>
        <w:t xml:space="preserve"> in the purchase of premium </w:t>
      </w:r>
      <w:r w:rsidR="008A4F9E" w:rsidRPr="00D074BC">
        <w:rPr>
          <w:rFonts w:ascii="Arial" w:hAnsi="Arial" w:cs="Arial"/>
          <w:szCs w:val="24"/>
        </w:rPr>
        <w:t>products (</w:t>
      </w:r>
      <w:r w:rsidR="008A4F9E" w:rsidRPr="00D074BC">
        <w:rPr>
          <w:rFonts w:ascii="Arial" w:hAnsi="Arial" w:cs="Arial"/>
          <w:color w:val="222222"/>
          <w:szCs w:val="24"/>
          <w:shd w:val="clear" w:color="auto" w:fill="FFFFFF"/>
        </w:rPr>
        <w:t xml:space="preserve">Chitra </w:t>
      </w:r>
      <w:r w:rsidR="008A4F9E" w:rsidRPr="00D074BC">
        <w:rPr>
          <w:rFonts w:ascii="Arial" w:hAnsi="Arial" w:cs="Arial"/>
          <w:i/>
          <w:color w:val="222222"/>
          <w:szCs w:val="24"/>
          <w:shd w:val="clear" w:color="auto" w:fill="FFFFFF"/>
        </w:rPr>
        <w:t>et al.,</w:t>
      </w:r>
      <w:r w:rsidR="008A4F9E" w:rsidRPr="00D074BC">
        <w:rPr>
          <w:rFonts w:ascii="Arial" w:hAnsi="Arial" w:cs="Arial"/>
          <w:color w:val="222222"/>
          <w:szCs w:val="24"/>
          <w:shd w:val="clear" w:color="auto" w:fill="FFFFFF"/>
        </w:rPr>
        <w:t xml:space="preserve"> 2016</w:t>
      </w:r>
      <w:r w:rsidR="008A4F9E" w:rsidRPr="00D074BC">
        <w:rPr>
          <w:rFonts w:ascii="Arial" w:hAnsi="Arial" w:cs="Arial"/>
          <w:szCs w:val="24"/>
        </w:rPr>
        <w:t>)</w:t>
      </w:r>
      <w:r w:rsidR="00B66919" w:rsidRPr="00D074BC">
        <w:rPr>
          <w:rFonts w:ascii="Arial" w:hAnsi="Arial" w:cs="Arial"/>
          <w:szCs w:val="24"/>
        </w:rPr>
        <w:t xml:space="preserve">. </w:t>
      </w:r>
      <w:r w:rsidR="00486191" w:rsidRPr="00D074BC">
        <w:rPr>
          <w:rFonts w:ascii="Arial" w:hAnsi="Arial" w:cs="Arial"/>
          <w:szCs w:val="24"/>
        </w:rPr>
        <w:t xml:space="preserve">In accordance with the targeting </w:t>
      </w:r>
      <w:r w:rsidR="00B66919" w:rsidRPr="00D074BC">
        <w:rPr>
          <w:rFonts w:ascii="Arial" w:hAnsi="Arial" w:cs="Arial"/>
          <w:szCs w:val="24"/>
        </w:rPr>
        <w:t xml:space="preserve">process, Starbucks has adopted a </w:t>
      </w:r>
      <w:r w:rsidR="00AD6866" w:rsidRPr="00D074BC">
        <w:rPr>
          <w:rFonts w:ascii="Arial" w:hAnsi="Arial" w:cs="Arial"/>
          <w:szCs w:val="24"/>
        </w:rPr>
        <w:t xml:space="preserve">niche marketing strategy. It is because the </w:t>
      </w:r>
      <w:proofErr w:type="spellStart"/>
      <w:r w:rsidR="00AD6866" w:rsidRPr="00D074BC">
        <w:rPr>
          <w:rFonts w:ascii="Arial" w:hAnsi="Arial" w:cs="Arial"/>
          <w:szCs w:val="24"/>
        </w:rPr>
        <w:t>organisation</w:t>
      </w:r>
      <w:proofErr w:type="spellEnd"/>
      <w:r w:rsidR="00AD6866" w:rsidRPr="00D074BC">
        <w:rPr>
          <w:rFonts w:ascii="Arial" w:hAnsi="Arial" w:cs="Arial"/>
          <w:szCs w:val="24"/>
        </w:rPr>
        <w:t xml:space="preserve"> has set the prices of </w:t>
      </w:r>
      <w:proofErr w:type="spellStart"/>
      <w:r w:rsidR="00AD6866" w:rsidRPr="00D074BC">
        <w:rPr>
          <w:rFonts w:ascii="Arial" w:hAnsi="Arial" w:cs="Arial"/>
          <w:szCs w:val="24"/>
        </w:rPr>
        <w:t>Frapucciono</w:t>
      </w:r>
      <w:proofErr w:type="spellEnd"/>
      <w:r w:rsidR="00AD6866" w:rsidRPr="00D074BC">
        <w:rPr>
          <w:rFonts w:ascii="Arial" w:hAnsi="Arial" w:cs="Arial"/>
          <w:szCs w:val="24"/>
        </w:rPr>
        <w:t xml:space="preserve"> and cold beverages that would only cater to the needs of a solitary customer segment that would be the high-end customers and such targeting is coherence with the principles of the </w:t>
      </w:r>
      <w:r w:rsidR="00AD6866" w:rsidRPr="00D074BC">
        <w:rPr>
          <w:rFonts w:ascii="Arial" w:hAnsi="Arial" w:cs="Arial"/>
          <w:szCs w:val="24"/>
        </w:rPr>
        <w:lastRenderedPageBreak/>
        <w:t>niche marketing as it concentrates on serving a single audience segment.</w:t>
      </w:r>
      <w:r w:rsidR="00552E06" w:rsidRPr="00D074BC">
        <w:rPr>
          <w:rFonts w:ascii="Arial" w:hAnsi="Arial" w:cs="Arial"/>
          <w:szCs w:val="24"/>
        </w:rPr>
        <w:t xml:space="preserve"> In the positioning concept, Starbucks has adopted a symbolic positioning strategy. It is because the </w:t>
      </w:r>
      <w:proofErr w:type="spellStart"/>
      <w:r w:rsidR="00552E06" w:rsidRPr="00D074BC">
        <w:rPr>
          <w:rFonts w:ascii="Arial" w:hAnsi="Arial" w:cs="Arial"/>
          <w:szCs w:val="24"/>
        </w:rPr>
        <w:t>organisation</w:t>
      </w:r>
      <w:proofErr w:type="spellEnd"/>
      <w:r w:rsidR="00552E06" w:rsidRPr="00D074BC">
        <w:rPr>
          <w:rFonts w:ascii="Arial" w:hAnsi="Arial" w:cs="Arial"/>
          <w:szCs w:val="24"/>
        </w:rPr>
        <w:t xml:space="preserve"> has focused on the endorsement of the brand image as an entity </w:t>
      </w:r>
      <w:r w:rsidR="004B4AE8" w:rsidRPr="00D074BC">
        <w:rPr>
          <w:rFonts w:ascii="Arial" w:hAnsi="Arial" w:cs="Arial"/>
          <w:szCs w:val="24"/>
        </w:rPr>
        <w:t>of “</w:t>
      </w:r>
      <w:r w:rsidR="00552E06" w:rsidRPr="00D074BC">
        <w:rPr>
          <w:rFonts w:ascii="Arial" w:hAnsi="Arial" w:cs="Arial"/>
          <w:szCs w:val="24"/>
        </w:rPr>
        <w:t xml:space="preserve">high-quality coffee brewery" </w:t>
      </w:r>
      <w:r w:rsidR="004B4AE8" w:rsidRPr="00D074BC">
        <w:rPr>
          <w:rFonts w:ascii="Arial" w:hAnsi="Arial" w:cs="Arial"/>
          <w:szCs w:val="24"/>
        </w:rPr>
        <w:t xml:space="preserve">to the target audience and such promotion is in coherence with the principles of the symbolic positioning strategy as the principal focus on enhancing the brand image of the company towards the target group. Thus, it can be </w:t>
      </w:r>
      <w:proofErr w:type="spellStart"/>
      <w:r w:rsidR="004B4AE8" w:rsidRPr="00D074BC">
        <w:rPr>
          <w:rFonts w:ascii="Arial" w:hAnsi="Arial" w:cs="Arial"/>
          <w:szCs w:val="24"/>
        </w:rPr>
        <w:t>analysed</w:t>
      </w:r>
      <w:proofErr w:type="spellEnd"/>
      <w:r w:rsidR="004B4AE8" w:rsidRPr="00D074BC">
        <w:rPr>
          <w:rFonts w:ascii="Arial" w:hAnsi="Arial" w:cs="Arial"/>
          <w:szCs w:val="24"/>
        </w:rPr>
        <w:t xml:space="preserve"> that the marketing strategy stage has several elevated outcomes and has surfaced as the significant phase of the entire marketing process.</w:t>
      </w:r>
    </w:p>
    <w:p w14:paraId="28B26C82" w14:textId="77777777" w:rsidR="003B516E" w:rsidRPr="00D074BC" w:rsidRDefault="00DF77B4" w:rsidP="0068072C">
      <w:pPr>
        <w:spacing w:line="360" w:lineRule="auto"/>
        <w:jc w:val="both"/>
        <w:rPr>
          <w:rFonts w:ascii="Arial" w:hAnsi="Arial" w:cs="Arial"/>
          <w:szCs w:val="24"/>
        </w:rPr>
      </w:pPr>
      <w:r w:rsidRPr="00D074BC">
        <w:rPr>
          <w:rFonts w:ascii="Arial" w:hAnsi="Arial" w:cs="Arial"/>
          <w:szCs w:val="24"/>
        </w:rPr>
        <w:t xml:space="preserve"> In the fourth step, the facets of the marketing mix are undertaken in order to develop the strategy. </w:t>
      </w:r>
      <w:proofErr w:type="spellStart"/>
      <w:r w:rsidR="008A4F9E" w:rsidRPr="00D074BC">
        <w:rPr>
          <w:rFonts w:ascii="Arial" w:hAnsi="Arial" w:cs="Arial"/>
          <w:color w:val="222222"/>
          <w:szCs w:val="24"/>
          <w:shd w:val="clear" w:color="auto" w:fill="FFFFFF"/>
        </w:rPr>
        <w:t>Išoraitė</w:t>
      </w:r>
      <w:proofErr w:type="spellEnd"/>
      <w:r w:rsidR="008A4F9E" w:rsidRPr="00D074BC">
        <w:rPr>
          <w:rFonts w:ascii="Arial" w:hAnsi="Arial" w:cs="Arial"/>
          <w:szCs w:val="24"/>
        </w:rPr>
        <w:t xml:space="preserve"> (2016) h</w:t>
      </w:r>
      <w:r w:rsidRPr="00D074BC">
        <w:rPr>
          <w:rFonts w:ascii="Arial" w:hAnsi="Arial" w:cs="Arial"/>
          <w:szCs w:val="24"/>
        </w:rPr>
        <w:t>as supported that the marketing m</w:t>
      </w:r>
      <w:r w:rsidR="00AB43C4" w:rsidRPr="00D074BC">
        <w:rPr>
          <w:rFonts w:ascii="Arial" w:hAnsi="Arial" w:cs="Arial"/>
          <w:szCs w:val="24"/>
        </w:rPr>
        <w:t xml:space="preserve">ix provides the </w:t>
      </w:r>
      <w:proofErr w:type="spellStart"/>
      <w:r w:rsidR="00AB43C4" w:rsidRPr="00D074BC">
        <w:rPr>
          <w:rFonts w:ascii="Arial" w:hAnsi="Arial" w:cs="Arial"/>
          <w:szCs w:val="24"/>
        </w:rPr>
        <w:t>organisation</w:t>
      </w:r>
      <w:proofErr w:type="spellEnd"/>
      <w:r w:rsidR="00AB43C4" w:rsidRPr="00D074BC">
        <w:rPr>
          <w:rFonts w:ascii="Arial" w:hAnsi="Arial" w:cs="Arial"/>
          <w:szCs w:val="24"/>
        </w:rPr>
        <w:t xml:space="preserve"> with the platform of allocating the </w:t>
      </w:r>
      <w:proofErr w:type="spellStart"/>
      <w:r w:rsidR="00AB43C4" w:rsidRPr="00D074BC">
        <w:rPr>
          <w:rFonts w:ascii="Arial" w:hAnsi="Arial" w:cs="Arial"/>
          <w:szCs w:val="24"/>
        </w:rPr>
        <w:t>organisational</w:t>
      </w:r>
      <w:proofErr w:type="spellEnd"/>
      <w:r w:rsidR="00AB43C4" w:rsidRPr="00D074BC">
        <w:rPr>
          <w:rFonts w:ascii="Arial" w:hAnsi="Arial" w:cs="Arial"/>
          <w:szCs w:val="24"/>
        </w:rPr>
        <w:t xml:space="preserve"> assets and resources with precise accuracy. </w:t>
      </w:r>
      <w:r w:rsidR="008A4F9E" w:rsidRPr="00D074BC">
        <w:rPr>
          <w:rFonts w:ascii="Arial" w:hAnsi="Arial" w:cs="Arial"/>
          <w:color w:val="222222"/>
          <w:szCs w:val="24"/>
          <w:shd w:val="clear" w:color="auto" w:fill="FFFFFF"/>
        </w:rPr>
        <w:t xml:space="preserve">Thabit and </w:t>
      </w:r>
      <w:proofErr w:type="spellStart"/>
      <w:r w:rsidR="008A4F9E" w:rsidRPr="00D074BC">
        <w:rPr>
          <w:rFonts w:ascii="Arial" w:hAnsi="Arial" w:cs="Arial"/>
          <w:color w:val="222222"/>
          <w:szCs w:val="24"/>
          <w:shd w:val="clear" w:color="auto" w:fill="FFFFFF"/>
        </w:rPr>
        <w:t>Raewf</w:t>
      </w:r>
      <w:proofErr w:type="spellEnd"/>
      <w:r w:rsidR="008A4F9E" w:rsidRPr="00D074BC">
        <w:rPr>
          <w:rFonts w:ascii="Arial" w:hAnsi="Arial" w:cs="Arial"/>
          <w:szCs w:val="24"/>
        </w:rPr>
        <w:t xml:space="preserve"> (2018) have</w:t>
      </w:r>
      <w:r w:rsidR="00AB43C4" w:rsidRPr="00D074BC">
        <w:rPr>
          <w:rFonts w:ascii="Arial" w:hAnsi="Arial" w:cs="Arial"/>
          <w:szCs w:val="24"/>
        </w:rPr>
        <w:t xml:space="preserve"> opined that the aspects of the marketing mix are an important stage of the marketing process as it assists the </w:t>
      </w:r>
      <w:proofErr w:type="spellStart"/>
      <w:r w:rsidR="00AB43C4" w:rsidRPr="00D074BC">
        <w:rPr>
          <w:rFonts w:ascii="Arial" w:hAnsi="Arial" w:cs="Arial"/>
          <w:szCs w:val="24"/>
        </w:rPr>
        <w:t>organisation</w:t>
      </w:r>
      <w:proofErr w:type="spellEnd"/>
      <w:r w:rsidR="00AB43C4" w:rsidRPr="00D074BC">
        <w:rPr>
          <w:rFonts w:ascii="Arial" w:hAnsi="Arial" w:cs="Arial"/>
          <w:szCs w:val="24"/>
        </w:rPr>
        <w:t xml:space="preserve"> in </w:t>
      </w:r>
      <w:proofErr w:type="spellStart"/>
      <w:r w:rsidR="00AB43C4" w:rsidRPr="00D074BC">
        <w:rPr>
          <w:rFonts w:ascii="Arial" w:hAnsi="Arial" w:cs="Arial"/>
          <w:szCs w:val="24"/>
        </w:rPr>
        <w:t>analysing</w:t>
      </w:r>
      <w:proofErr w:type="spellEnd"/>
      <w:r w:rsidR="00AB43C4" w:rsidRPr="00D074BC">
        <w:rPr>
          <w:rFonts w:ascii="Arial" w:hAnsi="Arial" w:cs="Arial"/>
          <w:szCs w:val="24"/>
        </w:rPr>
        <w:t xml:space="preserve"> the cost-benefit elasticity and proves to be one of the significant strengths. On the contrary,</w:t>
      </w:r>
      <w:r w:rsidR="008A4F9E" w:rsidRPr="00D074BC">
        <w:rPr>
          <w:rFonts w:ascii="Arial" w:hAnsi="Arial" w:cs="Arial"/>
          <w:color w:val="222222"/>
          <w:szCs w:val="24"/>
          <w:shd w:val="clear" w:color="auto" w:fill="FFFFFF"/>
        </w:rPr>
        <w:t xml:space="preserve"> Murshid </w:t>
      </w:r>
      <w:r w:rsidR="008A4F9E" w:rsidRPr="00D074BC">
        <w:rPr>
          <w:rFonts w:ascii="Arial" w:hAnsi="Arial" w:cs="Arial"/>
          <w:i/>
          <w:color w:val="222222"/>
          <w:szCs w:val="24"/>
          <w:shd w:val="clear" w:color="auto" w:fill="FFFFFF"/>
        </w:rPr>
        <w:t>et al.</w:t>
      </w:r>
      <w:r w:rsidR="008A4F9E" w:rsidRPr="00D074BC">
        <w:rPr>
          <w:rFonts w:ascii="Arial" w:hAnsi="Arial" w:cs="Arial"/>
          <w:color w:val="222222"/>
          <w:szCs w:val="24"/>
          <w:shd w:val="clear" w:color="auto" w:fill="FFFFFF"/>
        </w:rPr>
        <w:t xml:space="preserve"> (2015)</w:t>
      </w:r>
      <w:r w:rsidR="008A4F9E" w:rsidRPr="00D074BC">
        <w:rPr>
          <w:rFonts w:ascii="Arial" w:hAnsi="Arial" w:cs="Arial"/>
          <w:szCs w:val="24"/>
        </w:rPr>
        <w:t xml:space="preserve"> have</w:t>
      </w:r>
      <w:r w:rsidR="00AB43C4" w:rsidRPr="00D074BC">
        <w:rPr>
          <w:rFonts w:ascii="Arial" w:hAnsi="Arial" w:cs="Arial"/>
          <w:szCs w:val="24"/>
        </w:rPr>
        <w:t xml:space="preserve"> argued that the inaccurate implementation of the marketing mix strategy adversely impacts the financial performance of the company and is one of the significant drawbacks. Thus, it can be </w:t>
      </w:r>
      <w:proofErr w:type="spellStart"/>
      <w:r w:rsidR="00AB43C4" w:rsidRPr="00D074BC">
        <w:rPr>
          <w:rFonts w:ascii="Arial" w:hAnsi="Arial" w:cs="Arial"/>
          <w:szCs w:val="24"/>
        </w:rPr>
        <w:t>analysed</w:t>
      </w:r>
      <w:proofErr w:type="spellEnd"/>
      <w:r w:rsidR="00AB43C4" w:rsidRPr="00D074BC">
        <w:rPr>
          <w:rFonts w:ascii="Arial" w:hAnsi="Arial" w:cs="Arial"/>
          <w:szCs w:val="24"/>
        </w:rPr>
        <w:t xml:space="preserve"> that the stage of the marketing mix has a greater number of strengths as compared to the weaknesses and reflect as a provincial part of the marketing process. </w:t>
      </w:r>
    </w:p>
    <w:p w14:paraId="5FF97351" w14:textId="77777777" w:rsidR="00510B7E" w:rsidRPr="00D074BC" w:rsidRDefault="00DF77B4" w:rsidP="0068072C">
      <w:pPr>
        <w:spacing w:line="360" w:lineRule="auto"/>
        <w:jc w:val="both"/>
        <w:rPr>
          <w:rFonts w:ascii="Arial" w:hAnsi="Arial" w:cs="Arial"/>
          <w:szCs w:val="24"/>
        </w:rPr>
      </w:pPr>
      <w:r w:rsidRPr="00D074BC">
        <w:rPr>
          <w:rFonts w:ascii="Arial" w:hAnsi="Arial" w:cs="Arial"/>
          <w:szCs w:val="24"/>
        </w:rPr>
        <w:t xml:space="preserve">In accordance with the product concept of the marketing mix, the premium product strategy has been adopted by Starbucks. It is implemented because Starbucks provides premium quality coffee to the high-end customers and hold onto the pole market position. Starbucks has been purchasing dark roasted coffee from Ethiopia, Kenya and Costa Rica. Starbucks has expanded its product portfolio by introducing the Toasted </w:t>
      </w:r>
      <w:proofErr w:type="gramStart"/>
      <w:r w:rsidRPr="00D074BC">
        <w:rPr>
          <w:rFonts w:ascii="Arial" w:hAnsi="Arial" w:cs="Arial"/>
          <w:szCs w:val="24"/>
        </w:rPr>
        <w:t>White Hot</w:t>
      </w:r>
      <w:proofErr w:type="gramEnd"/>
      <w:r w:rsidRPr="00D074BC">
        <w:rPr>
          <w:rFonts w:ascii="Arial" w:hAnsi="Arial" w:cs="Arial"/>
          <w:szCs w:val="24"/>
        </w:rPr>
        <w:t xml:space="preserve"> Chocolate and the latest being the </w:t>
      </w:r>
      <w:proofErr w:type="spellStart"/>
      <w:r w:rsidRPr="00D074BC">
        <w:rPr>
          <w:rFonts w:ascii="Arial" w:hAnsi="Arial" w:cs="Arial"/>
          <w:szCs w:val="24"/>
        </w:rPr>
        <w:t>Tazo</w:t>
      </w:r>
      <w:proofErr w:type="spellEnd"/>
      <w:r w:rsidRPr="00D074BC">
        <w:rPr>
          <w:rFonts w:ascii="Arial" w:hAnsi="Arial" w:cs="Arial"/>
          <w:szCs w:val="24"/>
        </w:rPr>
        <w:t xml:space="preserve"> Tea. </w:t>
      </w:r>
      <w:r w:rsidR="006902E3" w:rsidRPr="00D074BC">
        <w:rPr>
          <w:rFonts w:ascii="Arial" w:hAnsi="Arial" w:cs="Arial"/>
          <w:szCs w:val="24"/>
        </w:rPr>
        <w:t xml:space="preserve">The blend of the herbal </w:t>
      </w:r>
      <w:proofErr w:type="spellStart"/>
      <w:r w:rsidR="006902E3" w:rsidRPr="00D074BC">
        <w:rPr>
          <w:rFonts w:ascii="Arial" w:hAnsi="Arial" w:cs="Arial"/>
          <w:szCs w:val="24"/>
        </w:rPr>
        <w:t>flavours</w:t>
      </w:r>
      <w:proofErr w:type="spellEnd"/>
      <w:r w:rsidR="006902E3" w:rsidRPr="00D074BC">
        <w:rPr>
          <w:rFonts w:ascii="Arial" w:hAnsi="Arial" w:cs="Arial"/>
          <w:szCs w:val="24"/>
        </w:rPr>
        <w:t xml:space="preserve"> within the product of </w:t>
      </w:r>
      <w:proofErr w:type="spellStart"/>
      <w:r w:rsidR="006902E3" w:rsidRPr="00D074BC">
        <w:rPr>
          <w:rFonts w:ascii="Arial" w:hAnsi="Arial" w:cs="Arial"/>
          <w:szCs w:val="24"/>
        </w:rPr>
        <w:t>Tazo</w:t>
      </w:r>
      <w:proofErr w:type="spellEnd"/>
      <w:r w:rsidR="006902E3" w:rsidRPr="00D074BC">
        <w:rPr>
          <w:rFonts w:ascii="Arial" w:hAnsi="Arial" w:cs="Arial"/>
          <w:szCs w:val="24"/>
        </w:rPr>
        <w:t xml:space="preserve"> Tea has appealed to the customers in the developing economy. </w:t>
      </w:r>
      <w:r w:rsidR="00FF1296" w:rsidRPr="00D074BC">
        <w:rPr>
          <w:rFonts w:ascii="Arial" w:hAnsi="Arial" w:cs="Arial"/>
          <w:szCs w:val="24"/>
        </w:rPr>
        <w:t xml:space="preserve">In accordance with the promotion concept, </w:t>
      </w:r>
      <w:r w:rsidR="00EA06AA" w:rsidRPr="00D074BC">
        <w:rPr>
          <w:rFonts w:ascii="Arial" w:hAnsi="Arial" w:cs="Arial"/>
          <w:szCs w:val="24"/>
        </w:rPr>
        <w:t>Starbucks</w:t>
      </w:r>
      <w:r w:rsidR="00FF1296" w:rsidRPr="00D074BC">
        <w:rPr>
          <w:rFonts w:ascii="Arial" w:hAnsi="Arial" w:cs="Arial"/>
          <w:szCs w:val="24"/>
        </w:rPr>
        <w:t xml:space="preserve"> has adopted </w:t>
      </w:r>
      <w:r w:rsidR="000549B5" w:rsidRPr="00D074BC">
        <w:rPr>
          <w:rFonts w:ascii="Arial" w:hAnsi="Arial" w:cs="Arial"/>
          <w:szCs w:val="24"/>
        </w:rPr>
        <w:t xml:space="preserve">an indirect marketing channel. </w:t>
      </w:r>
      <w:r w:rsidR="00EA06AA" w:rsidRPr="00D074BC">
        <w:rPr>
          <w:rFonts w:ascii="Arial" w:hAnsi="Arial" w:cs="Arial"/>
          <w:szCs w:val="24"/>
        </w:rPr>
        <w:t>The</w:t>
      </w:r>
      <w:r w:rsidR="000549B5" w:rsidRPr="00D074BC">
        <w:rPr>
          <w:rFonts w:ascii="Arial" w:hAnsi="Arial" w:cs="Arial"/>
          <w:szCs w:val="24"/>
        </w:rPr>
        <w:t xml:space="preserve"> </w:t>
      </w:r>
      <w:proofErr w:type="spellStart"/>
      <w:r w:rsidR="000549B5" w:rsidRPr="00D074BC">
        <w:rPr>
          <w:rFonts w:ascii="Arial" w:hAnsi="Arial" w:cs="Arial"/>
          <w:szCs w:val="24"/>
        </w:rPr>
        <w:t>organisation</w:t>
      </w:r>
      <w:proofErr w:type="spellEnd"/>
      <w:r w:rsidR="000549B5" w:rsidRPr="00D074BC">
        <w:rPr>
          <w:rFonts w:ascii="Arial" w:hAnsi="Arial" w:cs="Arial"/>
          <w:szCs w:val="24"/>
        </w:rPr>
        <w:t xml:space="preserve"> has adopted indirect marketing by conducting extensive social media </w:t>
      </w:r>
      <w:r w:rsidR="00EA06AA" w:rsidRPr="00D074BC">
        <w:rPr>
          <w:rFonts w:ascii="Arial" w:hAnsi="Arial" w:cs="Arial"/>
          <w:szCs w:val="24"/>
        </w:rPr>
        <w:t>promotion. I</w:t>
      </w:r>
      <w:r w:rsidR="000549B5" w:rsidRPr="00D074BC">
        <w:rPr>
          <w:rFonts w:ascii="Arial" w:hAnsi="Arial" w:cs="Arial"/>
          <w:szCs w:val="24"/>
        </w:rPr>
        <w:t xml:space="preserve">t is evidenced by the fact that the </w:t>
      </w:r>
      <w:r w:rsidR="00EA06AA" w:rsidRPr="00D074BC">
        <w:rPr>
          <w:rFonts w:ascii="Arial" w:hAnsi="Arial" w:cs="Arial"/>
          <w:szCs w:val="24"/>
        </w:rPr>
        <w:t xml:space="preserve">#UnicornFrappuccino Instagram campaign </w:t>
      </w:r>
      <w:r w:rsidR="000234A5" w:rsidRPr="00D074BC">
        <w:rPr>
          <w:rFonts w:ascii="Arial" w:hAnsi="Arial" w:cs="Arial"/>
          <w:szCs w:val="24"/>
        </w:rPr>
        <w:t>exploded in</w:t>
      </w:r>
      <w:r w:rsidR="00EA06AA" w:rsidRPr="00D074BC">
        <w:rPr>
          <w:rFonts w:ascii="Arial" w:hAnsi="Arial" w:cs="Arial"/>
          <w:szCs w:val="24"/>
        </w:rPr>
        <w:t xml:space="preserve"> social media and attracted 2 </w:t>
      </w:r>
      <w:r w:rsidR="00EA06AA" w:rsidRPr="00D074BC">
        <w:rPr>
          <w:rFonts w:ascii="Arial" w:hAnsi="Arial" w:cs="Arial"/>
          <w:szCs w:val="24"/>
        </w:rPr>
        <w:lastRenderedPageBreak/>
        <w:t>million followers</w:t>
      </w:r>
      <w:r w:rsidR="008A4F9E" w:rsidRPr="00D074BC">
        <w:rPr>
          <w:rFonts w:ascii="Arial" w:hAnsi="Arial" w:cs="Arial"/>
          <w:szCs w:val="24"/>
        </w:rPr>
        <w:t xml:space="preserve"> (</w:t>
      </w:r>
      <w:proofErr w:type="spellStart"/>
      <w:r w:rsidR="008A4F9E" w:rsidRPr="00D074BC">
        <w:rPr>
          <w:rFonts w:ascii="Arial" w:hAnsi="Arial" w:cs="Arial"/>
          <w:bCs/>
          <w:color w:val="000000"/>
          <w:szCs w:val="24"/>
        </w:rPr>
        <w:t>Cresci</w:t>
      </w:r>
      <w:proofErr w:type="spellEnd"/>
      <w:r w:rsidR="008A4F9E" w:rsidRPr="00D074BC">
        <w:rPr>
          <w:rFonts w:ascii="Arial" w:hAnsi="Arial" w:cs="Arial"/>
          <w:bCs/>
          <w:color w:val="000000"/>
          <w:szCs w:val="24"/>
        </w:rPr>
        <w:t>, 2017</w:t>
      </w:r>
      <w:r w:rsidR="008A4F9E" w:rsidRPr="00D074BC">
        <w:rPr>
          <w:rFonts w:ascii="Arial" w:hAnsi="Arial" w:cs="Arial"/>
          <w:szCs w:val="24"/>
        </w:rPr>
        <w:t>)</w:t>
      </w:r>
      <w:r w:rsidR="000549B5" w:rsidRPr="00D074BC">
        <w:rPr>
          <w:rFonts w:ascii="Arial" w:hAnsi="Arial" w:cs="Arial"/>
          <w:szCs w:val="24"/>
        </w:rPr>
        <w:t>.</w:t>
      </w:r>
      <w:r w:rsidR="008A4F9E" w:rsidRPr="00D074BC">
        <w:rPr>
          <w:rFonts w:ascii="Arial" w:hAnsi="Arial" w:cs="Arial"/>
          <w:color w:val="222222"/>
          <w:szCs w:val="24"/>
          <w:shd w:val="clear" w:color="auto" w:fill="FFFFFF"/>
        </w:rPr>
        <w:t xml:space="preserve"> </w:t>
      </w:r>
      <w:proofErr w:type="spellStart"/>
      <w:r w:rsidR="008A4F9E" w:rsidRPr="00D074BC">
        <w:rPr>
          <w:rFonts w:ascii="Arial" w:hAnsi="Arial" w:cs="Arial"/>
          <w:color w:val="222222"/>
          <w:szCs w:val="24"/>
          <w:shd w:val="clear" w:color="auto" w:fill="FFFFFF"/>
        </w:rPr>
        <w:t>Tuten</w:t>
      </w:r>
      <w:proofErr w:type="spellEnd"/>
      <w:r w:rsidR="008A4F9E" w:rsidRPr="00D074BC">
        <w:rPr>
          <w:rFonts w:ascii="Arial" w:hAnsi="Arial" w:cs="Arial"/>
          <w:color w:val="222222"/>
          <w:szCs w:val="24"/>
          <w:shd w:val="clear" w:color="auto" w:fill="FFFFFF"/>
        </w:rPr>
        <w:t xml:space="preserve"> (2020)</w:t>
      </w:r>
      <w:r w:rsidR="00EA06AA" w:rsidRPr="00D074BC">
        <w:rPr>
          <w:rFonts w:ascii="Arial" w:hAnsi="Arial" w:cs="Arial"/>
          <w:szCs w:val="24"/>
        </w:rPr>
        <w:t xml:space="preserve"> </w:t>
      </w:r>
      <w:r w:rsidR="008A4F9E" w:rsidRPr="00D074BC">
        <w:rPr>
          <w:rFonts w:ascii="Arial" w:hAnsi="Arial" w:cs="Arial"/>
          <w:szCs w:val="24"/>
        </w:rPr>
        <w:t>has</w:t>
      </w:r>
      <w:r w:rsidR="00EA06AA" w:rsidRPr="00D074BC">
        <w:rPr>
          <w:rFonts w:ascii="Arial" w:hAnsi="Arial" w:cs="Arial"/>
          <w:szCs w:val="24"/>
        </w:rPr>
        <w:t xml:space="preserve"> supported that the</w:t>
      </w:r>
      <w:r w:rsidR="000234A5" w:rsidRPr="00D074BC">
        <w:rPr>
          <w:rFonts w:ascii="Arial" w:hAnsi="Arial" w:cs="Arial"/>
          <w:szCs w:val="24"/>
        </w:rPr>
        <w:t xml:space="preserve"> use of social media promotion provides the </w:t>
      </w:r>
      <w:proofErr w:type="spellStart"/>
      <w:r w:rsidR="009A1A17" w:rsidRPr="00D074BC">
        <w:rPr>
          <w:rFonts w:ascii="Arial" w:hAnsi="Arial" w:cs="Arial"/>
          <w:szCs w:val="24"/>
        </w:rPr>
        <w:t>organisatio</w:t>
      </w:r>
      <w:r w:rsidR="000234A5" w:rsidRPr="00D074BC">
        <w:rPr>
          <w:rFonts w:ascii="Arial" w:hAnsi="Arial" w:cs="Arial"/>
          <w:szCs w:val="24"/>
        </w:rPr>
        <w:t>n</w:t>
      </w:r>
      <w:proofErr w:type="spellEnd"/>
      <w:r w:rsidR="000234A5" w:rsidRPr="00D074BC">
        <w:rPr>
          <w:rFonts w:ascii="Arial" w:hAnsi="Arial" w:cs="Arial"/>
          <w:szCs w:val="24"/>
        </w:rPr>
        <w:t xml:space="preserve"> with the scope of </w:t>
      </w:r>
      <w:r w:rsidR="008A4F9E" w:rsidRPr="00D074BC">
        <w:rPr>
          <w:rFonts w:ascii="Arial" w:hAnsi="Arial" w:cs="Arial"/>
          <w:szCs w:val="24"/>
        </w:rPr>
        <w:t>amassing</w:t>
      </w:r>
      <w:r w:rsidR="000234A5" w:rsidRPr="00D074BC">
        <w:rPr>
          <w:rFonts w:ascii="Arial" w:hAnsi="Arial" w:cs="Arial"/>
          <w:szCs w:val="24"/>
        </w:rPr>
        <w:t xml:space="preserve"> a high target audience and </w:t>
      </w:r>
      <w:proofErr w:type="gramStart"/>
      <w:r w:rsidR="000234A5" w:rsidRPr="00D074BC">
        <w:rPr>
          <w:rFonts w:ascii="Arial" w:hAnsi="Arial" w:cs="Arial"/>
          <w:szCs w:val="24"/>
        </w:rPr>
        <w:t>is considered to be</w:t>
      </w:r>
      <w:proofErr w:type="gramEnd"/>
      <w:r w:rsidR="000234A5" w:rsidRPr="00D074BC">
        <w:rPr>
          <w:rFonts w:ascii="Arial" w:hAnsi="Arial" w:cs="Arial"/>
          <w:szCs w:val="24"/>
        </w:rPr>
        <w:t xml:space="preserve"> one of the major benefits. </w:t>
      </w:r>
      <w:r w:rsidR="008A4F9E" w:rsidRPr="00D074BC">
        <w:rPr>
          <w:rFonts w:ascii="Arial" w:hAnsi="Arial" w:cs="Arial"/>
          <w:color w:val="222222"/>
          <w:szCs w:val="24"/>
          <w:shd w:val="clear" w:color="auto" w:fill="FFFFFF"/>
        </w:rPr>
        <w:t>Dwivedi</w:t>
      </w:r>
      <w:r w:rsidR="008A4F9E" w:rsidRPr="00D074BC">
        <w:rPr>
          <w:rFonts w:ascii="Arial" w:hAnsi="Arial" w:cs="Arial"/>
          <w:szCs w:val="24"/>
        </w:rPr>
        <w:t xml:space="preserve"> </w:t>
      </w:r>
      <w:r w:rsidR="008A4F9E" w:rsidRPr="00D074BC">
        <w:rPr>
          <w:rFonts w:ascii="Arial" w:hAnsi="Arial" w:cs="Arial"/>
          <w:i/>
          <w:szCs w:val="24"/>
        </w:rPr>
        <w:t>et al.</w:t>
      </w:r>
      <w:r w:rsidR="008A4F9E" w:rsidRPr="00D074BC">
        <w:rPr>
          <w:rFonts w:ascii="Arial" w:hAnsi="Arial" w:cs="Arial"/>
          <w:szCs w:val="24"/>
        </w:rPr>
        <w:t xml:space="preserve"> (2015) have</w:t>
      </w:r>
      <w:r w:rsidR="000234A5" w:rsidRPr="00D074BC">
        <w:rPr>
          <w:rFonts w:ascii="Arial" w:hAnsi="Arial" w:cs="Arial"/>
          <w:szCs w:val="24"/>
        </w:rPr>
        <w:t xml:space="preserve"> also affirmed that the implications of social media promotion as an indirect marketing tool is a cost-effective solution and is one of the major strengths. However, </w:t>
      </w:r>
      <w:r w:rsidR="00B02EDE" w:rsidRPr="00D074BC">
        <w:rPr>
          <w:rFonts w:ascii="Arial" w:hAnsi="Arial" w:cs="Arial"/>
          <w:color w:val="222222"/>
          <w:szCs w:val="24"/>
          <w:shd w:val="clear" w:color="auto" w:fill="FFFFFF"/>
        </w:rPr>
        <w:t>Chang and Zhang</w:t>
      </w:r>
      <w:r w:rsidR="00B02EDE" w:rsidRPr="00D074BC">
        <w:rPr>
          <w:rFonts w:ascii="Arial" w:hAnsi="Arial" w:cs="Arial"/>
          <w:szCs w:val="24"/>
        </w:rPr>
        <w:t xml:space="preserve"> (2016) have</w:t>
      </w:r>
      <w:r w:rsidR="000234A5" w:rsidRPr="00D074BC">
        <w:rPr>
          <w:rFonts w:ascii="Arial" w:hAnsi="Arial" w:cs="Arial"/>
          <w:szCs w:val="24"/>
        </w:rPr>
        <w:t xml:space="preserve"> argued that the use of the direct marketing tools increases the chances of accumulating sales revenue as compared to the indirect marketing tools and is one of the few weaknesses </w:t>
      </w:r>
      <w:r w:rsidR="00B02EDE" w:rsidRPr="00D074BC">
        <w:rPr>
          <w:rFonts w:ascii="Arial" w:hAnsi="Arial" w:cs="Arial"/>
          <w:szCs w:val="24"/>
        </w:rPr>
        <w:t>of indirect</w:t>
      </w:r>
      <w:r w:rsidR="000234A5" w:rsidRPr="00D074BC">
        <w:rPr>
          <w:rFonts w:ascii="Arial" w:hAnsi="Arial" w:cs="Arial"/>
          <w:szCs w:val="24"/>
        </w:rPr>
        <w:t xml:space="preserve"> marketing tools</w:t>
      </w:r>
      <w:r w:rsidR="009A1A17" w:rsidRPr="00D074BC">
        <w:rPr>
          <w:rFonts w:ascii="Arial" w:hAnsi="Arial" w:cs="Arial"/>
          <w:szCs w:val="24"/>
        </w:rPr>
        <w:t xml:space="preserve">. Hence, it can be </w:t>
      </w:r>
      <w:proofErr w:type="spellStart"/>
      <w:r w:rsidR="009A1A17" w:rsidRPr="00D074BC">
        <w:rPr>
          <w:rFonts w:ascii="Arial" w:hAnsi="Arial" w:cs="Arial"/>
          <w:szCs w:val="24"/>
        </w:rPr>
        <w:t>analysed</w:t>
      </w:r>
      <w:proofErr w:type="spellEnd"/>
      <w:r w:rsidR="009A1A17" w:rsidRPr="00D074BC">
        <w:rPr>
          <w:rFonts w:ascii="Arial" w:hAnsi="Arial" w:cs="Arial"/>
          <w:szCs w:val="24"/>
        </w:rPr>
        <w:t xml:space="preserve"> that the strengths of the Social media promotion outnumber the weaknesses and surfaces as the significant outcome of the marketing mix in the marketing process</w:t>
      </w:r>
      <w:r w:rsidR="007E528F" w:rsidRPr="00D074BC">
        <w:rPr>
          <w:rFonts w:ascii="Arial" w:hAnsi="Arial" w:cs="Arial"/>
          <w:szCs w:val="24"/>
        </w:rPr>
        <w:t xml:space="preserve">. </w:t>
      </w:r>
      <w:r w:rsidR="000549B5" w:rsidRPr="00D074BC">
        <w:rPr>
          <w:rFonts w:ascii="Arial" w:hAnsi="Arial" w:cs="Arial"/>
          <w:szCs w:val="24"/>
        </w:rPr>
        <w:t>On top of that, it has followed the indirect marketing with the appointment of a brand ambassador. It is evidenced by the fact Starbucks has elected Arianne Grande as their brand ambassador</w:t>
      </w:r>
      <w:r w:rsidR="00EA06AA" w:rsidRPr="00D074BC">
        <w:rPr>
          <w:rFonts w:ascii="Arial" w:hAnsi="Arial" w:cs="Arial"/>
          <w:szCs w:val="24"/>
        </w:rPr>
        <w:t xml:space="preserve"> for brand promotion</w:t>
      </w:r>
      <w:r w:rsidR="000549B5" w:rsidRPr="00D074BC">
        <w:rPr>
          <w:rFonts w:ascii="Arial" w:hAnsi="Arial" w:cs="Arial"/>
          <w:szCs w:val="24"/>
        </w:rPr>
        <w:t>. In accordance with the place or distributional channel domai</w:t>
      </w:r>
      <w:r w:rsidR="00115438" w:rsidRPr="00D074BC">
        <w:rPr>
          <w:rFonts w:ascii="Arial" w:hAnsi="Arial" w:cs="Arial"/>
          <w:szCs w:val="24"/>
        </w:rPr>
        <w:t>n, St</w:t>
      </w:r>
      <w:r w:rsidR="000549B5" w:rsidRPr="00D074BC">
        <w:rPr>
          <w:rFonts w:ascii="Arial" w:hAnsi="Arial" w:cs="Arial"/>
          <w:szCs w:val="24"/>
        </w:rPr>
        <w:t>a</w:t>
      </w:r>
      <w:r w:rsidR="00115438" w:rsidRPr="00D074BC">
        <w:rPr>
          <w:rFonts w:ascii="Arial" w:hAnsi="Arial" w:cs="Arial"/>
          <w:szCs w:val="24"/>
        </w:rPr>
        <w:t>r</w:t>
      </w:r>
      <w:r w:rsidR="000549B5" w:rsidRPr="00D074BC">
        <w:rPr>
          <w:rFonts w:ascii="Arial" w:hAnsi="Arial" w:cs="Arial"/>
          <w:szCs w:val="24"/>
        </w:rPr>
        <w:t>bucks has adopted omnichannel distribution platform.</w:t>
      </w:r>
      <w:r w:rsidR="00115438" w:rsidRPr="00D074BC">
        <w:rPr>
          <w:rFonts w:ascii="Arial" w:hAnsi="Arial" w:cs="Arial"/>
          <w:szCs w:val="24"/>
        </w:rPr>
        <w:t xml:space="preserve"> </w:t>
      </w:r>
      <w:r w:rsidR="000549B5" w:rsidRPr="00D074BC">
        <w:rPr>
          <w:rFonts w:ascii="Arial" w:hAnsi="Arial" w:cs="Arial"/>
          <w:szCs w:val="24"/>
        </w:rPr>
        <w:t>It is becau</w:t>
      </w:r>
      <w:r w:rsidR="00115438" w:rsidRPr="00D074BC">
        <w:rPr>
          <w:rFonts w:ascii="Arial" w:hAnsi="Arial" w:cs="Arial"/>
          <w:szCs w:val="24"/>
        </w:rPr>
        <w:t xml:space="preserve">se the </w:t>
      </w:r>
      <w:proofErr w:type="spellStart"/>
      <w:r w:rsidR="00115438" w:rsidRPr="00D074BC">
        <w:rPr>
          <w:rFonts w:ascii="Arial" w:hAnsi="Arial" w:cs="Arial"/>
          <w:szCs w:val="24"/>
        </w:rPr>
        <w:t>organisation</w:t>
      </w:r>
      <w:proofErr w:type="spellEnd"/>
      <w:r w:rsidR="00115438" w:rsidRPr="00D074BC">
        <w:rPr>
          <w:rFonts w:ascii="Arial" w:hAnsi="Arial" w:cs="Arial"/>
          <w:szCs w:val="24"/>
        </w:rPr>
        <w:t xml:space="preserve"> has adopted the multichannel distribution in terms of physical stores and e-commerce purchases and has provided the customers to purchase from several sales channel.</w:t>
      </w:r>
      <w:r w:rsidR="007E528F" w:rsidRPr="00D074BC">
        <w:rPr>
          <w:rFonts w:ascii="Arial" w:hAnsi="Arial" w:cs="Arial"/>
          <w:szCs w:val="24"/>
        </w:rPr>
        <w:t xml:space="preserve"> It is supported</w:t>
      </w:r>
      <w:r w:rsidR="00115438" w:rsidRPr="00D074BC">
        <w:rPr>
          <w:rFonts w:ascii="Arial" w:hAnsi="Arial" w:cs="Arial"/>
          <w:szCs w:val="24"/>
        </w:rPr>
        <w:t xml:space="preserve"> by the fact that the </w:t>
      </w:r>
      <w:r w:rsidR="00B02EDE" w:rsidRPr="00D074BC">
        <w:rPr>
          <w:rFonts w:ascii="Arial" w:hAnsi="Arial" w:cs="Arial"/>
          <w:szCs w:val="24"/>
        </w:rPr>
        <w:t>mobile application orders or online sales</w:t>
      </w:r>
      <w:r w:rsidR="00115438" w:rsidRPr="00D074BC">
        <w:rPr>
          <w:rFonts w:ascii="Arial" w:hAnsi="Arial" w:cs="Arial"/>
          <w:szCs w:val="24"/>
        </w:rPr>
        <w:t xml:space="preserve"> </w:t>
      </w:r>
      <w:r w:rsidR="00B02EDE" w:rsidRPr="00D074BC">
        <w:rPr>
          <w:rFonts w:ascii="Arial" w:hAnsi="Arial" w:cs="Arial"/>
          <w:szCs w:val="24"/>
        </w:rPr>
        <w:t>at Starbucks has increased by 22</w:t>
      </w:r>
      <w:r w:rsidR="00115438" w:rsidRPr="00D074BC">
        <w:rPr>
          <w:rFonts w:ascii="Arial" w:hAnsi="Arial" w:cs="Arial"/>
          <w:szCs w:val="24"/>
        </w:rPr>
        <w:t>% and the instore purchase increased by 26%</w:t>
      </w:r>
      <w:r w:rsidR="00B02EDE" w:rsidRPr="00D074BC">
        <w:rPr>
          <w:rFonts w:ascii="Arial" w:hAnsi="Arial" w:cs="Arial"/>
          <w:szCs w:val="24"/>
        </w:rPr>
        <w:t xml:space="preserve"> (</w:t>
      </w:r>
      <w:r w:rsidR="00B02EDE" w:rsidRPr="00D074BC">
        <w:rPr>
          <w:rFonts w:ascii="Arial" w:hAnsi="Arial" w:cs="Arial"/>
          <w:bCs/>
          <w:color w:val="000000"/>
          <w:szCs w:val="24"/>
        </w:rPr>
        <w:t>Soper, 2020</w:t>
      </w:r>
      <w:r w:rsidR="00B02EDE" w:rsidRPr="00D074BC">
        <w:rPr>
          <w:rFonts w:ascii="Arial" w:hAnsi="Arial" w:cs="Arial"/>
          <w:szCs w:val="24"/>
        </w:rPr>
        <w:t>)</w:t>
      </w:r>
      <w:r w:rsidR="00115438" w:rsidRPr="00D074BC">
        <w:rPr>
          <w:rFonts w:ascii="Arial" w:hAnsi="Arial" w:cs="Arial"/>
          <w:szCs w:val="24"/>
        </w:rPr>
        <w:t xml:space="preserve">. On top of that, Starbucks have set up a warehouse in locations of strategic </w:t>
      </w:r>
      <w:r w:rsidR="007E528F" w:rsidRPr="00D074BC">
        <w:rPr>
          <w:rFonts w:ascii="Arial" w:hAnsi="Arial" w:cs="Arial"/>
          <w:szCs w:val="24"/>
        </w:rPr>
        <w:t>importance and</w:t>
      </w:r>
      <w:r w:rsidR="00115438" w:rsidRPr="00D074BC">
        <w:rPr>
          <w:rFonts w:ascii="Arial" w:hAnsi="Arial" w:cs="Arial"/>
          <w:szCs w:val="24"/>
        </w:rPr>
        <w:t xml:space="preserve"> has been able to support the </w:t>
      </w:r>
      <w:r w:rsidR="007E528F" w:rsidRPr="00D074BC">
        <w:rPr>
          <w:rFonts w:ascii="Arial" w:hAnsi="Arial" w:cs="Arial"/>
          <w:szCs w:val="24"/>
        </w:rPr>
        <w:t>stores, which</w:t>
      </w:r>
      <w:r w:rsidR="00E12E0F" w:rsidRPr="00D074BC">
        <w:rPr>
          <w:rFonts w:ascii="Arial" w:hAnsi="Arial" w:cs="Arial"/>
          <w:szCs w:val="24"/>
        </w:rPr>
        <w:t xml:space="preserve"> features in most of the UK cities. </w:t>
      </w:r>
      <w:proofErr w:type="gramStart"/>
      <w:r w:rsidR="000549B5" w:rsidRPr="00D074BC">
        <w:rPr>
          <w:rFonts w:ascii="Arial" w:hAnsi="Arial" w:cs="Arial"/>
          <w:szCs w:val="24"/>
        </w:rPr>
        <w:t>In light of</w:t>
      </w:r>
      <w:proofErr w:type="gramEnd"/>
      <w:r w:rsidR="000549B5" w:rsidRPr="00D074BC">
        <w:rPr>
          <w:rFonts w:ascii="Arial" w:hAnsi="Arial" w:cs="Arial"/>
          <w:szCs w:val="24"/>
        </w:rPr>
        <w:t xml:space="preserve"> the pricing elements of the marketing mix, Starbucks has adopted the premium pricing strategy. It is because Starbucks is focused of tagging the product prices at a rate, which is higher than its competitors, which is in coherence with the principles of the strategy that emphasizes on the principles of the strategy. It is supported by the fact that </w:t>
      </w:r>
      <w:r w:rsidR="00B02EDE" w:rsidRPr="00D074BC">
        <w:rPr>
          <w:rFonts w:ascii="Arial" w:hAnsi="Arial" w:cs="Arial"/>
          <w:szCs w:val="24"/>
        </w:rPr>
        <w:t>Starbucks</w:t>
      </w:r>
      <w:r w:rsidR="000549B5" w:rsidRPr="00D074BC">
        <w:rPr>
          <w:rFonts w:ascii="Arial" w:hAnsi="Arial" w:cs="Arial"/>
          <w:szCs w:val="24"/>
        </w:rPr>
        <w:t xml:space="preserve"> has instantiated the prices of their </w:t>
      </w:r>
      <w:proofErr w:type="spellStart"/>
      <w:r w:rsidR="000549B5" w:rsidRPr="00D074BC">
        <w:rPr>
          <w:rFonts w:ascii="Arial" w:hAnsi="Arial" w:cs="Arial"/>
          <w:szCs w:val="24"/>
        </w:rPr>
        <w:t>Frappuciono</w:t>
      </w:r>
      <w:proofErr w:type="spellEnd"/>
      <w:r w:rsidR="000549B5" w:rsidRPr="00D074BC">
        <w:rPr>
          <w:rFonts w:ascii="Arial" w:hAnsi="Arial" w:cs="Arial"/>
          <w:szCs w:val="24"/>
        </w:rPr>
        <w:t xml:space="preserve"> Grande at £3.33 whereas their prime competitive entity, Dunkin has set the prices of </w:t>
      </w:r>
      <w:proofErr w:type="spellStart"/>
      <w:r w:rsidR="000549B5" w:rsidRPr="00D074BC">
        <w:rPr>
          <w:rFonts w:ascii="Arial" w:hAnsi="Arial" w:cs="Arial"/>
          <w:szCs w:val="24"/>
        </w:rPr>
        <w:t>Frappuciono</w:t>
      </w:r>
      <w:proofErr w:type="spellEnd"/>
      <w:r w:rsidR="000549B5" w:rsidRPr="00D074BC">
        <w:rPr>
          <w:rFonts w:ascii="Arial" w:hAnsi="Arial" w:cs="Arial"/>
          <w:szCs w:val="24"/>
        </w:rPr>
        <w:t xml:space="preserve"> at £2.17</w:t>
      </w:r>
      <w:r w:rsidR="00B02EDE" w:rsidRPr="00D074BC">
        <w:rPr>
          <w:rFonts w:ascii="Arial" w:hAnsi="Arial" w:cs="Arial"/>
          <w:szCs w:val="24"/>
        </w:rPr>
        <w:t xml:space="preserve"> (</w:t>
      </w:r>
      <w:r w:rsidR="00B02EDE" w:rsidRPr="00D074BC">
        <w:rPr>
          <w:rFonts w:ascii="Arial" w:hAnsi="Arial" w:cs="Arial"/>
          <w:bCs/>
          <w:iCs/>
          <w:color w:val="000000"/>
          <w:szCs w:val="24"/>
        </w:rPr>
        <w:t>Tyler, 2020</w:t>
      </w:r>
      <w:r w:rsidR="00B02EDE" w:rsidRPr="00D074BC">
        <w:rPr>
          <w:rFonts w:ascii="Arial" w:hAnsi="Arial" w:cs="Arial"/>
          <w:szCs w:val="24"/>
        </w:rPr>
        <w:t>)</w:t>
      </w:r>
      <w:r w:rsidR="000549B5" w:rsidRPr="00D074BC">
        <w:rPr>
          <w:rFonts w:ascii="Arial" w:hAnsi="Arial" w:cs="Arial"/>
          <w:szCs w:val="24"/>
        </w:rPr>
        <w:t xml:space="preserve">. </w:t>
      </w:r>
      <w:proofErr w:type="spellStart"/>
      <w:r w:rsidR="00B02EDE" w:rsidRPr="00D074BC">
        <w:rPr>
          <w:rFonts w:ascii="Arial" w:hAnsi="Arial" w:cs="Arial"/>
          <w:color w:val="222222"/>
          <w:szCs w:val="24"/>
          <w:shd w:val="clear" w:color="auto" w:fill="FFFFFF"/>
        </w:rPr>
        <w:t>Nyaga</w:t>
      </w:r>
      <w:proofErr w:type="spellEnd"/>
      <w:r w:rsidR="00B02EDE" w:rsidRPr="00D074BC">
        <w:rPr>
          <w:rFonts w:ascii="Arial" w:hAnsi="Arial" w:cs="Arial"/>
          <w:color w:val="222222"/>
          <w:szCs w:val="24"/>
          <w:shd w:val="clear" w:color="auto" w:fill="FFFFFF"/>
        </w:rPr>
        <w:t xml:space="preserve"> and </w:t>
      </w:r>
      <w:proofErr w:type="spellStart"/>
      <w:r w:rsidR="0068072C" w:rsidRPr="00D074BC">
        <w:rPr>
          <w:rFonts w:ascii="Arial" w:hAnsi="Arial" w:cs="Arial"/>
          <w:color w:val="222222"/>
          <w:szCs w:val="24"/>
          <w:shd w:val="clear" w:color="auto" w:fill="FFFFFF"/>
        </w:rPr>
        <w:t>Muema</w:t>
      </w:r>
      <w:proofErr w:type="spellEnd"/>
      <w:r w:rsidR="0068072C" w:rsidRPr="00D074BC">
        <w:rPr>
          <w:rFonts w:ascii="Arial" w:hAnsi="Arial" w:cs="Arial"/>
          <w:szCs w:val="24"/>
        </w:rPr>
        <w:t xml:space="preserve"> (</w:t>
      </w:r>
      <w:r w:rsidR="00B02EDE" w:rsidRPr="00D074BC">
        <w:rPr>
          <w:rFonts w:ascii="Arial" w:hAnsi="Arial" w:cs="Arial"/>
          <w:szCs w:val="24"/>
        </w:rPr>
        <w:t>2017) have</w:t>
      </w:r>
      <w:r w:rsidR="000549B5" w:rsidRPr="00D074BC">
        <w:rPr>
          <w:rFonts w:ascii="Arial" w:hAnsi="Arial" w:cs="Arial"/>
          <w:szCs w:val="24"/>
        </w:rPr>
        <w:t xml:space="preserve"> supported that the premium pricing strategy has been an exemplary imparting competitive advantage to the financial assets of the </w:t>
      </w:r>
      <w:proofErr w:type="spellStart"/>
      <w:r w:rsidR="000549B5" w:rsidRPr="00D074BC">
        <w:rPr>
          <w:rFonts w:ascii="Arial" w:hAnsi="Arial" w:cs="Arial"/>
          <w:szCs w:val="24"/>
        </w:rPr>
        <w:t>organisation</w:t>
      </w:r>
      <w:proofErr w:type="spellEnd"/>
      <w:r w:rsidR="000549B5" w:rsidRPr="00D074BC">
        <w:rPr>
          <w:rFonts w:ascii="Arial" w:hAnsi="Arial" w:cs="Arial"/>
          <w:szCs w:val="24"/>
        </w:rPr>
        <w:t xml:space="preserve"> and proves to </w:t>
      </w:r>
      <w:r w:rsidR="0068072C" w:rsidRPr="00D074BC">
        <w:rPr>
          <w:rFonts w:ascii="Arial" w:hAnsi="Arial" w:cs="Arial"/>
          <w:szCs w:val="24"/>
        </w:rPr>
        <w:t>be one</w:t>
      </w:r>
      <w:r w:rsidR="000549B5" w:rsidRPr="00D074BC">
        <w:rPr>
          <w:rFonts w:ascii="Arial" w:hAnsi="Arial" w:cs="Arial"/>
          <w:szCs w:val="24"/>
        </w:rPr>
        <w:t xml:space="preserve"> of the major </w:t>
      </w:r>
      <w:proofErr w:type="gramStart"/>
      <w:r w:rsidR="000549B5" w:rsidRPr="00D074BC">
        <w:rPr>
          <w:rFonts w:ascii="Arial" w:hAnsi="Arial" w:cs="Arial"/>
          <w:szCs w:val="24"/>
        </w:rPr>
        <w:t>strength</w:t>
      </w:r>
      <w:proofErr w:type="gramEnd"/>
      <w:r w:rsidR="000549B5" w:rsidRPr="00D074BC">
        <w:rPr>
          <w:rFonts w:ascii="Arial" w:hAnsi="Arial" w:cs="Arial"/>
          <w:szCs w:val="24"/>
        </w:rPr>
        <w:t xml:space="preserve">. On top of that, </w:t>
      </w:r>
      <w:proofErr w:type="spellStart"/>
      <w:r w:rsidR="00F54773" w:rsidRPr="00D074BC">
        <w:rPr>
          <w:rFonts w:ascii="Arial" w:hAnsi="Arial" w:cs="Arial"/>
          <w:color w:val="222222"/>
          <w:szCs w:val="24"/>
          <w:shd w:val="clear" w:color="auto" w:fill="FFFFFF"/>
        </w:rPr>
        <w:t>Padamali</w:t>
      </w:r>
      <w:proofErr w:type="spellEnd"/>
      <w:r w:rsidR="00F54773" w:rsidRPr="00D074BC">
        <w:rPr>
          <w:rFonts w:ascii="Arial" w:hAnsi="Arial" w:cs="Arial"/>
          <w:color w:val="222222"/>
          <w:szCs w:val="24"/>
          <w:shd w:val="clear" w:color="auto" w:fill="FFFFFF"/>
        </w:rPr>
        <w:t xml:space="preserve"> and Fernando</w:t>
      </w:r>
      <w:r w:rsidR="00F54773" w:rsidRPr="00D074BC">
        <w:rPr>
          <w:rFonts w:ascii="Arial" w:hAnsi="Arial" w:cs="Arial"/>
          <w:szCs w:val="24"/>
        </w:rPr>
        <w:t xml:space="preserve"> (2016) have</w:t>
      </w:r>
      <w:r w:rsidR="000549B5" w:rsidRPr="00D074BC">
        <w:rPr>
          <w:rFonts w:ascii="Arial" w:hAnsi="Arial" w:cs="Arial"/>
          <w:szCs w:val="24"/>
        </w:rPr>
        <w:t xml:space="preserve"> opined that the use of the premium pricing strategy elevates the brand awareness as the high price tags influence the </w:t>
      </w:r>
      <w:r w:rsidR="000549B5" w:rsidRPr="00D074BC">
        <w:rPr>
          <w:rFonts w:ascii="Arial" w:hAnsi="Arial" w:cs="Arial"/>
          <w:szCs w:val="24"/>
        </w:rPr>
        <w:lastRenderedPageBreak/>
        <w:t xml:space="preserve">customer perception to view the products as a prestigious entity and poses to be one of the major advantages. However, </w:t>
      </w:r>
      <w:r w:rsidR="00F54773" w:rsidRPr="00D074BC">
        <w:rPr>
          <w:rFonts w:ascii="Arial" w:hAnsi="Arial" w:cs="Arial"/>
          <w:color w:val="222222"/>
          <w:szCs w:val="24"/>
          <w:shd w:val="clear" w:color="auto" w:fill="FFFFFF"/>
        </w:rPr>
        <w:t xml:space="preserve">Ashraf </w:t>
      </w:r>
      <w:r w:rsidR="00F54773" w:rsidRPr="00D074BC">
        <w:rPr>
          <w:rFonts w:ascii="Arial" w:hAnsi="Arial" w:cs="Arial"/>
          <w:i/>
          <w:color w:val="222222"/>
          <w:szCs w:val="24"/>
          <w:shd w:val="clear" w:color="auto" w:fill="FFFFFF"/>
        </w:rPr>
        <w:t>et al.</w:t>
      </w:r>
      <w:r w:rsidR="00F54773" w:rsidRPr="00D074BC">
        <w:rPr>
          <w:rFonts w:ascii="Arial" w:hAnsi="Arial" w:cs="Arial"/>
          <w:color w:val="222222"/>
          <w:szCs w:val="24"/>
          <w:shd w:val="clear" w:color="auto" w:fill="FFFFFF"/>
        </w:rPr>
        <w:t xml:space="preserve"> (2017)</w:t>
      </w:r>
      <w:r w:rsidR="00F54773" w:rsidRPr="00D074BC">
        <w:rPr>
          <w:rFonts w:ascii="Arial" w:hAnsi="Arial" w:cs="Arial"/>
          <w:szCs w:val="24"/>
        </w:rPr>
        <w:t xml:space="preserve"> have</w:t>
      </w:r>
      <w:r w:rsidR="000549B5" w:rsidRPr="00D074BC">
        <w:rPr>
          <w:rFonts w:ascii="Arial" w:hAnsi="Arial" w:cs="Arial"/>
          <w:szCs w:val="24"/>
        </w:rPr>
        <w:t xml:space="preserve"> argued that the premium pricing limits the consumer base as it can only target the high-end customers and is one of the major drawbacks. Hence, it can be evaluated that the strength of the premium pricing policies of Starbucks marketing mix strategy is far more significant compared to the drawback</w:t>
      </w:r>
      <w:r w:rsidR="00E12E0F" w:rsidRPr="00D074BC">
        <w:rPr>
          <w:rFonts w:ascii="Arial" w:hAnsi="Arial" w:cs="Arial"/>
          <w:szCs w:val="24"/>
        </w:rPr>
        <w:t>s</w:t>
      </w:r>
      <w:r w:rsidR="000549B5" w:rsidRPr="00D074BC">
        <w:rPr>
          <w:rFonts w:ascii="Arial" w:hAnsi="Arial" w:cs="Arial"/>
          <w:szCs w:val="24"/>
        </w:rPr>
        <w:t xml:space="preserve"> and emerge as an important outcome of the marketing process.</w:t>
      </w:r>
      <w:r w:rsidR="00115438" w:rsidRPr="00D074BC">
        <w:rPr>
          <w:rFonts w:ascii="Arial" w:hAnsi="Arial" w:cs="Arial"/>
          <w:szCs w:val="24"/>
        </w:rPr>
        <w:t xml:space="preserve"> </w:t>
      </w:r>
    </w:p>
    <w:p w14:paraId="7FC9DE30" w14:textId="77777777" w:rsidR="00D05E59" w:rsidRPr="00D074BC" w:rsidRDefault="00DF77B4" w:rsidP="0068072C">
      <w:pPr>
        <w:spacing w:line="360" w:lineRule="auto"/>
        <w:jc w:val="both"/>
        <w:rPr>
          <w:rFonts w:ascii="Arial" w:hAnsi="Arial" w:cs="Arial"/>
          <w:szCs w:val="24"/>
        </w:rPr>
      </w:pPr>
      <w:r w:rsidRPr="00D074BC">
        <w:rPr>
          <w:rFonts w:ascii="Arial" w:hAnsi="Arial" w:cs="Arial"/>
          <w:szCs w:val="24"/>
        </w:rPr>
        <w:t>One</w:t>
      </w:r>
      <w:r w:rsidR="00FD3E62" w:rsidRPr="00D074BC">
        <w:rPr>
          <w:rFonts w:ascii="Arial" w:hAnsi="Arial" w:cs="Arial"/>
          <w:szCs w:val="24"/>
        </w:rPr>
        <w:t xml:space="preserve"> of the major </w:t>
      </w:r>
      <w:r w:rsidR="009C3BE5" w:rsidRPr="00D074BC">
        <w:rPr>
          <w:rFonts w:ascii="Arial" w:hAnsi="Arial" w:cs="Arial"/>
          <w:szCs w:val="24"/>
        </w:rPr>
        <w:t xml:space="preserve">internal </w:t>
      </w:r>
      <w:r w:rsidR="00FD3E62" w:rsidRPr="00D074BC">
        <w:rPr>
          <w:rFonts w:ascii="Arial" w:hAnsi="Arial" w:cs="Arial"/>
          <w:szCs w:val="24"/>
        </w:rPr>
        <w:t>stakeholde</w:t>
      </w:r>
      <w:r w:rsidR="009C3BE5" w:rsidRPr="00D074BC">
        <w:rPr>
          <w:rFonts w:ascii="Arial" w:hAnsi="Arial" w:cs="Arial"/>
          <w:szCs w:val="24"/>
        </w:rPr>
        <w:t>rs of Starbucks is the employees</w:t>
      </w:r>
      <w:r w:rsidR="00FD3E62" w:rsidRPr="00D074BC">
        <w:rPr>
          <w:rFonts w:ascii="Arial" w:hAnsi="Arial" w:cs="Arial"/>
          <w:szCs w:val="24"/>
        </w:rPr>
        <w:t xml:space="preserve">. The stakeholder group is positioned within the </w:t>
      </w:r>
      <w:proofErr w:type="spellStart"/>
      <w:r w:rsidR="00FD3E62" w:rsidRPr="00D074BC">
        <w:rPr>
          <w:rFonts w:ascii="Arial" w:hAnsi="Arial" w:cs="Arial"/>
          <w:szCs w:val="24"/>
        </w:rPr>
        <w:t>Latents</w:t>
      </w:r>
      <w:proofErr w:type="spellEnd"/>
      <w:r w:rsidR="00FD3E62" w:rsidRPr="00D074BC">
        <w:rPr>
          <w:rFonts w:ascii="Arial" w:hAnsi="Arial" w:cs="Arial"/>
          <w:szCs w:val="24"/>
        </w:rPr>
        <w:t xml:space="preserve"> quadrants as they</w:t>
      </w:r>
      <w:r w:rsidR="00365236" w:rsidRPr="00D074BC">
        <w:rPr>
          <w:rFonts w:ascii="Arial" w:hAnsi="Arial" w:cs="Arial"/>
          <w:szCs w:val="24"/>
        </w:rPr>
        <w:t xml:space="preserve"> have high power in terms of influencing the </w:t>
      </w:r>
      <w:proofErr w:type="spellStart"/>
      <w:r w:rsidR="00365236" w:rsidRPr="00D074BC">
        <w:rPr>
          <w:rFonts w:ascii="Arial" w:hAnsi="Arial" w:cs="Arial"/>
          <w:szCs w:val="24"/>
        </w:rPr>
        <w:t>organisational</w:t>
      </w:r>
      <w:proofErr w:type="spellEnd"/>
      <w:r w:rsidR="00365236" w:rsidRPr="00D074BC">
        <w:rPr>
          <w:rFonts w:ascii="Arial" w:hAnsi="Arial" w:cs="Arial"/>
          <w:szCs w:val="24"/>
        </w:rPr>
        <w:t xml:space="preserve"> productivity and reduced interest in terms of marketing policies</w:t>
      </w:r>
      <w:r w:rsidR="00FD3E62" w:rsidRPr="00D074BC">
        <w:rPr>
          <w:rFonts w:ascii="Arial" w:hAnsi="Arial" w:cs="Arial"/>
          <w:szCs w:val="24"/>
        </w:rPr>
        <w:t xml:space="preserve">. Starbucks has been identified to communicate with </w:t>
      </w:r>
      <w:r w:rsidR="000B69F9" w:rsidRPr="00D074BC">
        <w:rPr>
          <w:rFonts w:ascii="Arial" w:hAnsi="Arial" w:cs="Arial"/>
          <w:szCs w:val="24"/>
        </w:rPr>
        <w:t>its employees extensively. It is because they have identified the importance of developing employe</w:t>
      </w:r>
      <w:r w:rsidR="009C3BE5" w:rsidRPr="00D074BC">
        <w:rPr>
          <w:rFonts w:ascii="Arial" w:hAnsi="Arial" w:cs="Arial"/>
          <w:szCs w:val="24"/>
        </w:rPr>
        <w:t>e</w:t>
      </w:r>
      <w:r w:rsidR="000B69F9" w:rsidRPr="00D074BC">
        <w:rPr>
          <w:rFonts w:ascii="Arial" w:hAnsi="Arial" w:cs="Arial"/>
          <w:szCs w:val="24"/>
        </w:rPr>
        <w:t xml:space="preserve"> engagement and such engagement can only be implemented if collaborated communication between the employee and employer is cultivated. In order to amplify the em</w:t>
      </w:r>
      <w:r w:rsidR="009C3BE5" w:rsidRPr="00D074BC">
        <w:rPr>
          <w:rFonts w:ascii="Arial" w:hAnsi="Arial" w:cs="Arial"/>
          <w:szCs w:val="24"/>
        </w:rPr>
        <w:t>ployee-employer interaction, St</w:t>
      </w:r>
      <w:r w:rsidR="000B69F9" w:rsidRPr="00D074BC">
        <w:rPr>
          <w:rFonts w:ascii="Arial" w:hAnsi="Arial" w:cs="Arial"/>
          <w:szCs w:val="24"/>
        </w:rPr>
        <w:t>a</w:t>
      </w:r>
      <w:r w:rsidR="009C3BE5" w:rsidRPr="00D074BC">
        <w:rPr>
          <w:rFonts w:ascii="Arial" w:hAnsi="Arial" w:cs="Arial"/>
          <w:szCs w:val="24"/>
        </w:rPr>
        <w:t>r</w:t>
      </w:r>
      <w:r w:rsidR="000B69F9" w:rsidRPr="00D074BC">
        <w:rPr>
          <w:rFonts w:ascii="Arial" w:hAnsi="Arial" w:cs="Arial"/>
          <w:szCs w:val="24"/>
        </w:rPr>
        <w:t xml:space="preserve">bucks has embraced the </w:t>
      </w:r>
      <w:proofErr w:type="spellStart"/>
      <w:r w:rsidR="000B69F9" w:rsidRPr="00D074BC">
        <w:rPr>
          <w:rFonts w:ascii="Arial" w:hAnsi="Arial" w:cs="Arial"/>
          <w:szCs w:val="24"/>
        </w:rPr>
        <w:t>utilisation</w:t>
      </w:r>
      <w:proofErr w:type="spellEnd"/>
      <w:r w:rsidR="000B69F9" w:rsidRPr="00D074BC">
        <w:rPr>
          <w:rFonts w:ascii="Arial" w:hAnsi="Arial" w:cs="Arial"/>
          <w:szCs w:val="24"/>
        </w:rPr>
        <w:t xml:space="preserve"> of the Workplace, which is a customized </w:t>
      </w:r>
      <w:r w:rsidR="009C3BE5" w:rsidRPr="00D074BC">
        <w:rPr>
          <w:rFonts w:ascii="Arial" w:hAnsi="Arial" w:cs="Arial"/>
          <w:szCs w:val="24"/>
        </w:rPr>
        <w:t>social</w:t>
      </w:r>
      <w:r w:rsidR="000B69F9" w:rsidRPr="00D074BC">
        <w:rPr>
          <w:rFonts w:ascii="Arial" w:hAnsi="Arial" w:cs="Arial"/>
          <w:szCs w:val="24"/>
        </w:rPr>
        <w:t xml:space="preserve"> media platform that has been developed by Facebook. In a short time, Starbucks witnessed huge numbers of user registration in the Workplace as more than 60% of the staffs started to log in. The CEO of the Starbucks, Kevin Johnson has been identified to use the Live Broadcasting feature of the Workplace to infer on developing communication with the store managers. The implementation of the W</w:t>
      </w:r>
      <w:r w:rsidR="00B07E84" w:rsidRPr="00D074BC">
        <w:rPr>
          <w:rFonts w:ascii="Arial" w:hAnsi="Arial" w:cs="Arial"/>
          <w:szCs w:val="24"/>
        </w:rPr>
        <w:t>orkplace has been successful in elevating the communication among the stakeholder group of employees. It is evidenced by the fact that the productivity of the store managers has increased by 80% with the introduction of the Workplace as a communication platform</w:t>
      </w:r>
      <w:r w:rsidR="00FC5FB0" w:rsidRPr="00D074BC">
        <w:rPr>
          <w:rFonts w:ascii="Arial" w:hAnsi="Arial" w:cs="Arial"/>
          <w:szCs w:val="24"/>
        </w:rPr>
        <w:t xml:space="preserve"> (</w:t>
      </w:r>
      <w:proofErr w:type="spellStart"/>
      <w:r w:rsidR="00FC5FB0" w:rsidRPr="00D074BC">
        <w:rPr>
          <w:rFonts w:ascii="Arial" w:hAnsi="Arial" w:cs="Arial"/>
          <w:bCs/>
          <w:color w:val="000000"/>
          <w:szCs w:val="24"/>
        </w:rPr>
        <w:t>Lunden</w:t>
      </w:r>
      <w:proofErr w:type="spellEnd"/>
      <w:r w:rsidR="00FC5FB0" w:rsidRPr="00D074BC">
        <w:rPr>
          <w:rFonts w:ascii="Arial" w:hAnsi="Arial" w:cs="Arial"/>
          <w:bCs/>
          <w:color w:val="000000"/>
          <w:szCs w:val="24"/>
        </w:rPr>
        <w:t>, 2020</w:t>
      </w:r>
      <w:r w:rsidR="00FC5FB0" w:rsidRPr="00D074BC">
        <w:rPr>
          <w:rFonts w:ascii="Arial" w:hAnsi="Arial" w:cs="Arial"/>
          <w:szCs w:val="24"/>
        </w:rPr>
        <w:t>)</w:t>
      </w:r>
      <w:r w:rsidR="00B07E84" w:rsidRPr="00D074BC">
        <w:rPr>
          <w:rFonts w:ascii="Arial" w:hAnsi="Arial" w:cs="Arial"/>
          <w:szCs w:val="24"/>
        </w:rPr>
        <w:t xml:space="preserve">. Hence, it can be </w:t>
      </w:r>
      <w:proofErr w:type="spellStart"/>
      <w:r w:rsidR="00B07E84" w:rsidRPr="00D074BC">
        <w:rPr>
          <w:rFonts w:ascii="Arial" w:hAnsi="Arial" w:cs="Arial"/>
          <w:szCs w:val="24"/>
        </w:rPr>
        <w:t>analysed</w:t>
      </w:r>
      <w:proofErr w:type="spellEnd"/>
      <w:r w:rsidR="00B07E84" w:rsidRPr="00D074BC">
        <w:rPr>
          <w:rFonts w:ascii="Arial" w:hAnsi="Arial" w:cs="Arial"/>
          <w:szCs w:val="24"/>
        </w:rPr>
        <w:t xml:space="preserve"> that </w:t>
      </w:r>
      <w:r w:rsidR="00365236" w:rsidRPr="00D074BC">
        <w:rPr>
          <w:rFonts w:ascii="Arial" w:hAnsi="Arial" w:cs="Arial"/>
          <w:szCs w:val="24"/>
        </w:rPr>
        <w:t xml:space="preserve">Starbucks has maintained facilitative communication with its employees and enhanced employee engagement. </w:t>
      </w:r>
      <w:r w:rsidRPr="00D074BC">
        <w:rPr>
          <w:rFonts w:ascii="Arial" w:hAnsi="Arial" w:cs="Arial"/>
          <w:szCs w:val="24"/>
        </w:rPr>
        <w:t xml:space="preserve">One of the major internal stakeholders is the board of directors. It is placed within the quadrant of promoters as they have the power to influence the marketing campaign decisions as well as they have high interest for increasing the customer attraction with the integration of proper content within the marketing campaign. The communication among the board members facilitates through the monthly board meetings and Skype communication. Hence, it can be </w:t>
      </w:r>
      <w:proofErr w:type="spellStart"/>
      <w:r w:rsidRPr="00D074BC">
        <w:rPr>
          <w:rFonts w:ascii="Arial" w:hAnsi="Arial" w:cs="Arial"/>
          <w:szCs w:val="24"/>
        </w:rPr>
        <w:t>analysed</w:t>
      </w:r>
      <w:proofErr w:type="spellEnd"/>
      <w:r w:rsidRPr="00D074BC">
        <w:rPr>
          <w:rFonts w:ascii="Arial" w:hAnsi="Arial" w:cs="Arial"/>
          <w:szCs w:val="24"/>
        </w:rPr>
        <w:t xml:space="preserve"> that the </w:t>
      </w:r>
      <w:r w:rsidRPr="00D074BC">
        <w:rPr>
          <w:rFonts w:ascii="Arial" w:hAnsi="Arial" w:cs="Arial"/>
          <w:szCs w:val="24"/>
        </w:rPr>
        <w:lastRenderedPageBreak/>
        <w:t>communication between the board of directors is based on the grounds of formal communication and occurs less frequently.</w:t>
      </w:r>
    </w:p>
    <w:p w14:paraId="7E5DC9A0" w14:textId="77777777" w:rsidR="004B4AE8" w:rsidRPr="00D074BC" w:rsidRDefault="00DF77B4" w:rsidP="0068072C">
      <w:pPr>
        <w:spacing w:line="360" w:lineRule="auto"/>
        <w:jc w:val="both"/>
        <w:rPr>
          <w:rFonts w:ascii="Arial" w:hAnsi="Arial" w:cs="Arial"/>
          <w:szCs w:val="24"/>
        </w:rPr>
      </w:pPr>
      <w:r w:rsidRPr="00D074BC">
        <w:rPr>
          <w:rFonts w:ascii="Arial" w:hAnsi="Arial" w:cs="Arial"/>
          <w:szCs w:val="24"/>
        </w:rPr>
        <w:t xml:space="preserve">One of the major external stakeholders of Starbucks is the customers. The stakeholder group is the position in the promoter quadrant as </w:t>
      </w:r>
      <w:r w:rsidR="009C3BE5" w:rsidRPr="00D074BC">
        <w:rPr>
          <w:rFonts w:ascii="Arial" w:hAnsi="Arial" w:cs="Arial"/>
          <w:szCs w:val="24"/>
        </w:rPr>
        <w:t>they</w:t>
      </w:r>
      <w:r w:rsidRPr="00D074BC">
        <w:rPr>
          <w:rFonts w:ascii="Arial" w:hAnsi="Arial" w:cs="Arial"/>
          <w:szCs w:val="24"/>
        </w:rPr>
        <w:t xml:space="preserve"> are low customer switching cost implies their high power of influence and they have high interest of the marketing campaigns that are endorsed by Starbucks in social media. Starbucks has been understood to communicate with their customers </w:t>
      </w:r>
      <w:proofErr w:type="gramStart"/>
      <w:r w:rsidRPr="00D074BC">
        <w:rPr>
          <w:rFonts w:ascii="Arial" w:hAnsi="Arial" w:cs="Arial"/>
          <w:szCs w:val="24"/>
        </w:rPr>
        <w:t>through the use of</w:t>
      </w:r>
      <w:proofErr w:type="gramEnd"/>
      <w:r w:rsidRPr="00D074BC">
        <w:rPr>
          <w:rFonts w:ascii="Arial" w:hAnsi="Arial" w:cs="Arial"/>
          <w:szCs w:val="24"/>
        </w:rPr>
        <w:t xml:space="preserve"> the Facebook and Twitter accounts. The </w:t>
      </w:r>
      <w:proofErr w:type="spellStart"/>
      <w:r w:rsidRPr="00D074BC">
        <w:rPr>
          <w:rFonts w:ascii="Arial" w:hAnsi="Arial" w:cs="Arial"/>
          <w:szCs w:val="24"/>
        </w:rPr>
        <w:t>organisation</w:t>
      </w:r>
      <w:proofErr w:type="spellEnd"/>
      <w:r w:rsidRPr="00D074BC">
        <w:rPr>
          <w:rFonts w:ascii="Arial" w:hAnsi="Arial" w:cs="Arial"/>
          <w:szCs w:val="24"/>
        </w:rPr>
        <w:t xml:space="preserve"> has it understood to be efficient when it comes to responding to consumer queries and dialogues. Starbucks possesses an additional Twitter handle, which is known as the @mystarbucksidea </w:t>
      </w:r>
      <w:proofErr w:type="gramStart"/>
      <w:r w:rsidRPr="00D074BC">
        <w:rPr>
          <w:rFonts w:ascii="Arial" w:hAnsi="Arial" w:cs="Arial"/>
          <w:szCs w:val="24"/>
        </w:rPr>
        <w:t>And</w:t>
      </w:r>
      <w:proofErr w:type="gramEnd"/>
      <w:r w:rsidRPr="00D074BC">
        <w:rPr>
          <w:rFonts w:ascii="Arial" w:hAnsi="Arial" w:cs="Arial"/>
          <w:szCs w:val="24"/>
        </w:rPr>
        <w:t xml:space="preserve"> the account is used for engaging with your customers. The </w:t>
      </w:r>
      <w:r w:rsidR="00D05E59" w:rsidRPr="00D074BC">
        <w:rPr>
          <w:rFonts w:ascii="Arial" w:hAnsi="Arial" w:cs="Arial"/>
          <w:szCs w:val="24"/>
        </w:rPr>
        <w:t>accounts serve</w:t>
      </w:r>
      <w:r w:rsidRPr="00D074BC">
        <w:rPr>
          <w:rFonts w:ascii="Arial" w:hAnsi="Arial" w:cs="Arial"/>
          <w:szCs w:val="24"/>
        </w:rPr>
        <w:t xml:space="preserve"> as a platform where the customers </w:t>
      </w:r>
      <w:proofErr w:type="gramStart"/>
      <w:r w:rsidRPr="00D074BC">
        <w:rPr>
          <w:rFonts w:ascii="Arial" w:hAnsi="Arial" w:cs="Arial"/>
          <w:szCs w:val="24"/>
        </w:rPr>
        <w:t>are able to</w:t>
      </w:r>
      <w:proofErr w:type="gramEnd"/>
      <w:r w:rsidRPr="00D074BC">
        <w:rPr>
          <w:rFonts w:ascii="Arial" w:hAnsi="Arial" w:cs="Arial"/>
          <w:szCs w:val="24"/>
        </w:rPr>
        <w:t xml:space="preserve"> submit different ideas for enhancing Starbucks services and Coffee recipes.</w:t>
      </w:r>
      <w:r w:rsidR="00D05E59" w:rsidRPr="00D074BC">
        <w:rPr>
          <w:rFonts w:ascii="Arial" w:hAnsi="Arial" w:cs="Arial"/>
          <w:szCs w:val="24"/>
        </w:rPr>
        <w:t xml:space="preserve"> </w:t>
      </w:r>
      <w:r w:rsidR="00F54773" w:rsidRPr="00D074BC">
        <w:rPr>
          <w:rFonts w:ascii="Arial" w:hAnsi="Arial" w:cs="Arial"/>
          <w:color w:val="222222"/>
          <w:szCs w:val="24"/>
          <w:shd w:val="clear" w:color="auto" w:fill="FFFFFF"/>
        </w:rPr>
        <w:t>Nazari</w:t>
      </w:r>
      <w:r w:rsidR="00F54773" w:rsidRPr="00D074BC">
        <w:rPr>
          <w:rFonts w:ascii="Arial" w:hAnsi="Arial" w:cs="Arial"/>
          <w:szCs w:val="24"/>
        </w:rPr>
        <w:t xml:space="preserve"> (2016) h</w:t>
      </w:r>
      <w:r w:rsidRPr="00D074BC">
        <w:rPr>
          <w:rFonts w:ascii="Arial" w:hAnsi="Arial" w:cs="Arial"/>
          <w:szCs w:val="24"/>
        </w:rPr>
        <w:t xml:space="preserve">as supported that the use of social media in the communication plan strategy provides the </w:t>
      </w:r>
      <w:proofErr w:type="spellStart"/>
      <w:r w:rsidRPr="00D074BC">
        <w:rPr>
          <w:rFonts w:ascii="Arial" w:hAnsi="Arial" w:cs="Arial"/>
          <w:szCs w:val="24"/>
        </w:rPr>
        <w:t>organisation</w:t>
      </w:r>
      <w:proofErr w:type="spellEnd"/>
      <w:r w:rsidRPr="00D074BC">
        <w:rPr>
          <w:rFonts w:ascii="Arial" w:hAnsi="Arial" w:cs="Arial"/>
          <w:szCs w:val="24"/>
        </w:rPr>
        <w:t xml:space="preserve"> with the scope of encouraging customer participation program and events, which, in turn, enhances customer involvement and engagement with the business activities. On the contrary, </w:t>
      </w:r>
      <w:r w:rsidR="00F54773" w:rsidRPr="00D074BC">
        <w:rPr>
          <w:rFonts w:ascii="Arial" w:hAnsi="Arial" w:cs="Arial"/>
          <w:color w:val="222222"/>
          <w:szCs w:val="24"/>
          <w:shd w:val="clear" w:color="auto" w:fill="FFFFFF"/>
        </w:rPr>
        <w:t>Killian and McManus</w:t>
      </w:r>
      <w:r w:rsidR="00F54773" w:rsidRPr="00D074BC">
        <w:rPr>
          <w:rFonts w:ascii="Arial" w:hAnsi="Arial" w:cs="Arial"/>
          <w:szCs w:val="24"/>
        </w:rPr>
        <w:t xml:space="preserve"> (2015) have argued </w:t>
      </w:r>
      <w:r w:rsidRPr="00D074BC">
        <w:rPr>
          <w:rFonts w:ascii="Arial" w:hAnsi="Arial" w:cs="Arial"/>
          <w:szCs w:val="24"/>
        </w:rPr>
        <w:t xml:space="preserve">the solitary use of social media as a communication tool is often understood to limit the channels of facilitative interaction. Hence, it can be </w:t>
      </w:r>
      <w:proofErr w:type="spellStart"/>
      <w:r w:rsidRPr="00D074BC">
        <w:rPr>
          <w:rFonts w:ascii="Arial" w:hAnsi="Arial" w:cs="Arial"/>
          <w:szCs w:val="24"/>
        </w:rPr>
        <w:t>analysed</w:t>
      </w:r>
      <w:proofErr w:type="spellEnd"/>
      <w:r w:rsidRPr="00D074BC">
        <w:rPr>
          <w:rFonts w:ascii="Arial" w:hAnsi="Arial" w:cs="Arial"/>
          <w:szCs w:val="24"/>
        </w:rPr>
        <w:t xml:space="preserve"> that the strength of the social media platform has a communicating tool outweighs the weaknesses and surfaces as a source of intuitive interaction of stakeholder management.</w:t>
      </w:r>
    </w:p>
    <w:p w14:paraId="6F0CF86E" w14:textId="77777777" w:rsidR="00EC77F9" w:rsidRPr="00D074BC" w:rsidRDefault="00DF77B4" w:rsidP="0068072C">
      <w:pPr>
        <w:spacing w:line="360" w:lineRule="auto"/>
        <w:jc w:val="both"/>
        <w:rPr>
          <w:rFonts w:ascii="Arial" w:hAnsi="Arial" w:cs="Arial"/>
          <w:szCs w:val="24"/>
        </w:rPr>
      </w:pPr>
      <w:r w:rsidRPr="00D074BC">
        <w:rPr>
          <w:rFonts w:ascii="Arial" w:hAnsi="Arial" w:cs="Arial"/>
          <w:szCs w:val="24"/>
        </w:rPr>
        <w:t xml:space="preserve">The impact of the customers as the external stakeholders on marketing at Starbucks is significant. It is because the </w:t>
      </w:r>
      <w:proofErr w:type="spellStart"/>
      <w:r w:rsidRPr="00D074BC">
        <w:rPr>
          <w:rFonts w:ascii="Arial" w:hAnsi="Arial" w:cs="Arial"/>
          <w:szCs w:val="24"/>
        </w:rPr>
        <w:t>organisation</w:t>
      </w:r>
      <w:proofErr w:type="spellEnd"/>
      <w:r w:rsidRPr="00D074BC">
        <w:rPr>
          <w:rFonts w:ascii="Arial" w:hAnsi="Arial" w:cs="Arial"/>
          <w:szCs w:val="24"/>
        </w:rPr>
        <w:t xml:space="preserve"> seeks to gain on an extended customer base and can only deliver on such accumulation if the content of marketing campaign is in coherence with customer's recognition about the prospects that the consumers aspire to come across the promotional campaign. The number of users on Instagram has increased by 35%. In the last two years, Starbucks has doubled its social media marketing on Instagram </w:t>
      </w:r>
      <w:r w:rsidR="007E528F" w:rsidRPr="00D074BC">
        <w:rPr>
          <w:rFonts w:ascii="Arial" w:hAnsi="Arial" w:cs="Arial"/>
          <w:szCs w:val="24"/>
        </w:rPr>
        <w:t>and</w:t>
      </w:r>
      <w:r w:rsidRPr="00D074BC">
        <w:rPr>
          <w:rFonts w:ascii="Arial" w:hAnsi="Arial" w:cs="Arial"/>
          <w:szCs w:val="24"/>
        </w:rPr>
        <w:t xml:space="preserve"> has led the marketing campaign by the implementation of #UnicornFrapuccino promotion videos on </w:t>
      </w:r>
      <w:proofErr w:type="spellStart"/>
      <w:r w:rsidRPr="00D074BC">
        <w:rPr>
          <w:rFonts w:ascii="Arial" w:hAnsi="Arial" w:cs="Arial"/>
          <w:szCs w:val="24"/>
        </w:rPr>
        <w:t>IgTV</w:t>
      </w:r>
      <w:proofErr w:type="spellEnd"/>
      <w:r w:rsidR="00F54773" w:rsidRPr="00D074BC">
        <w:rPr>
          <w:rFonts w:ascii="Arial" w:hAnsi="Arial" w:cs="Arial"/>
          <w:szCs w:val="24"/>
        </w:rPr>
        <w:t xml:space="preserve"> (</w:t>
      </w:r>
      <w:proofErr w:type="spellStart"/>
      <w:r w:rsidR="00F54773" w:rsidRPr="00D074BC">
        <w:rPr>
          <w:rFonts w:ascii="Arial" w:hAnsi="Arial" w:cs="Arial"/>
          <w:bCs/>
          <w:color w:val="000000"/>
          <w:szCs w:val="24"/>
        </w:rPr>
        <w:t>Cresci</w:t>
      </w:r>
      <w:proofErr w:type="spellEnd"/>
      <w:r w:rsidR="00F54773" w:rsidRPr="00D074BC">
        <w:rPr>
          <w:rFonts w:ascii="Arial" w:hAnsi="Arial" w:cs="Arial"/>
          <w:bCs/>
          <w:color w:val="000000"/>
          <w:szCs w:val="24"/>
        </w:rPr>
        <w:t>, 2017</w:t>
      </w:r>
      <w:r w:rsidR="00F54773" w:rsidRPr="00D074BC">
        <w:rPr>
          <w:rFonts w:ascii="Arial" w:hAnsi="Arial" w:cs="Arial"/>
          <w:szCs w:val="24"/>
        </w:rPr>
        <w:t>)</w:t>
      </w:r>
      <w:r w:rsidRPr="00D074BC">
        <w:rPr>
          <w:rFonts w:ascii="Arial" w:hAnsi="Arial" w:cs="Arial"/>
          <w:szCs w:val="24"/>
        </w:rPr>
        <w:t xml:space="preserve">. Hence, it clearly reflects that the extensive Instagram promotion by Starbucks marketing department has been an attempt to encompass the increasing number of users in the social media platform of </w:t>
      </w:r>
      <w:r w:rsidRPr="00D074BC">
        <w:rPr>
          <w:rFonts w:ascii="Arial" w:hAnsi="Arial" w:cs="Arial"/>
          <w:szCs w:val="24"/>
        </w:rPr>
        <w:lastRenderedPageBreak/>
        <w:t>Instagram and signifies the importance of the consumer in the marketing decision at Starbucks.</w:t>
      </w:r>
      <w:r w:rsidR="00F54773" w:rsidRPr="00D074BC">
        <w:rPr>
          <w:rFonts w:ascii="Arial" w:hAnsi="Arial" w:cs="Arial"/>
          <w:color w:val="222222"/>
          <w:szCs w:val="24"/>
          <w:shd w:val="clear" w:color="auto" w:fill="FFFFFF"/>
        </w:rPr>
        <w:t xml:space="preserve"> Svendsen </w:t>
      </w:r>
      <w:r w:rsidR="00F54773" w:rsidRPr="00D074BC">
        <w:rPr>
          <w:rFonts w:ascii="Arial" w:hAnsi="Arial" w:cs="Arial"/>
          <w:i/>
          <w:color w:val="222222"/>
          <w:szCs w:val="24"/>
          <w:shd w:val="clear" w:color="auto" w:fill="FFFFFF"/>
        </w:rPr>
        <w:t>et al.</w:t>
      </w:r>
      <w:r w:rsidR="00F54773" w:rsidRPr="00D074BC">
        <w:rPr>
          <w:rFonts w:ascii="Arial" w:hAnsi="Arial" w:cs="Arial"/>
          <w:color w:val="222222"/>
          <w:szCs w:val="24"/>
          <w:shd w:val="clear" w:color="auto" w:fill="FFFFFF"/>
        </w:rPr>
        <w:t xml:space="preserve"> (2015)</w:t>
      </w:r>
      <w:r w:rsidRPr="00D074BC">
        <w:rPr>
          <w:rFonts w:ascii="Arial" w:hAnsi="Arial" w:cs="Arial"/>
          <w:szCs w:val="24"/>
        </w:rPr>
        <w:t xml:space="preserve"> </w:t>
      </w:r>
      <w:r w:rsidR="00F54773" w:rsidRPr="00D074BC">
        <w:rPr>
          <w:rFonts w:ascii="Arial" w:hAnsi="Arial" w:cs="Arial"/>
          <w:szCs w:val="24"/>
        </w:rPr>
        <w:t>have</w:t>
      </w:r>
      <w:r w:rsidRPr="00D074BC">
        <w:rPr>
          <w:rFonts w:ascii="Arial" w:hAnsi="Arial" w:cs="Arial"/>
          <w:szCs w:val="24"/>
        </w:rPr>
        <w:t xml:space="preserve"> supported that the implication of customer experience within the promotional campaign </w:t>
      </w:r>
      <w:proofErr w:type="gramStart"/>
      <w:r w:rsidRPr="00D074BC">
        <w:rPr>
          <w:rFonts w:ascii="Arial" w:hAnsi="Arial" w:cs="Arial"/>
          <w:szCs w:val="24"/>
        </w:rPr>
        <w:t>has to</w:t>
      </w:r>
      <w:proofErr w:type="gramEnd"/>
      <w:r w:rsidRPr="00D074BC">
        <w:rPr>
          <w:rFonts w:ascii="Arial" w:hAnsi="Arial" w:cs="Arial"/>
          <w:szCs w:val="24"/>
        </w:rPr>
        <w:t xml:space="preserve"> be elevated enough in order to influence their purchase </w:t>
      </w:r>
      <w:proofErr w:type="spellStart"/>
      <w:r w:rsidRPr="00D074BC">
        <w:rPr>
          <w:rFonts w:ascii="Arial" w:hAnsi="Arial" w:cs="Arial"/>
          <w:szCs w:val="24"/>
        </w:rPr>
        <w:t>behaviour</w:t>
      </w:r>
      <w:proofErr w:type="spellEnd"/>
      <w:r w:rsidRPr="00D074BC">
        <w:rPr>
          <w:rFonts w:ascii="Arial" w:hAnsi="Arial" w:cs="Arial"/>
          <w:szCs w:val="24"/>
        </w:rPr>
        <w:t xml:space="preserve"> and in incur on changing the customer loyalty towards their brand. However, </w:t>
      </w:r>
      <w:r w:rsidR="00F54773" w:rsidRPr="00D074BC">
        <w:rPr>
          <w:rFonts w:ascii="Arial" w:hAnsi="Arial" w:cs="Arial"/>
          <w:color w:val="222222"/>
          <w:szCs w:val="24"/>
          <w:shd w:val="clear" w:color="auto" w:fill="FFFFFF"/>
        </w:rPr>
        <w:t>West</w:t>
      </w:r>
      <w:r w:rsidR="00F54773" w:rsidRPr="00D074BC">
        <w:rPr>
          <w:rFonts w:ascii="Arial" w:hAnsi="Arial" w:cs="Arial"/>
          <w:szCs w:val="24"/>
        </w:rPr>
        <w:t xml:space="preserve"> </w:t>
      </w:r>
      <w:r w:rsidR="00F54773" w:rsidRPr="00D074BC">
        <w:rPr>
          <w:rFonts w:ascii="Arial" w:hAnsi="Arial" w:cs="Arial"/>
          <w:i/>
          <w:szCs w:val="24"/>
        </w:rPr>
        <w:t>et al.</w:t>
      </w:r>
      <w:r w:rsidR="00F54773" w:rsidRPr="00D074BC">
        <w:rPr>
          <w:rFonts w:ascii="Arial" w:hAnsi="Arial" w:cs="Arial"/>
          <w:szCs w:val="24"/>
        </w:rPr>
        <w:t xml:space="preserve"> (2015) have</w:t>
      </w:r>
      <w:r w:rsidRPr="00D074BC">
        <w:rPr>
          <w:rFonts w:ascii="Arial" w:hAnsi="Arial" w:cs="Arial"/>
          <w:szCs w:val="24"/>
        </w:rPr>
        <w:t xml:space="preserve"> argued that the presence of consumer perceptions </w:t>
      </w:r>
      <w:proofErr w:type="gramStart"/>
      <w:r w:rsidRPr="00D074BC">
        <w:rPr>
          <w:rFonts w:ascii="Arial" w:hAnsi="Arial" w:cs="Arial"/>
          <w:szCs w:val="24"/>
        </w:rPr>
        <w:t>are</w:t>
      </w:r>
      <w:proofErr w:type="gramEnd"/>
      <w:r w:rsidRPr="00D074BC">
        <w:rPr>
          <w:rFonts w:ascii="Arial" w:hAnsi="Arial" w:cs="Arial"/>
          <w:szCs w:val="24"/>
        </w:rPr>
        <w:t xml:space="preserve"> barely significant as various target audience has a diverse opinion and are not expected to be fulfilled by the overall content of the media promotion. Hence, it can be </w:t>
      </w:r>
      <w:proofErr w:type="spellStart"/>
      <w:r w:rsidRPr="00D074BC">
        <w:rPr>
          <w:rFonts w:ascii="Arial" w:hAnsi="Arial" w:cs="Arial"/>
          <w:szCs w:val="24"/>
        </w:rPr>
        <w:t>analysed</w:t>
      </w:r>
      <w:proofErr w:type="spellEnd"/>
      <w:r w:rsidRPr="00D074BC">
        <w:rPr>
          <w:rFonts w:ascii="Arial" w:hAnsi="Arial" w:cs="Arial"/>
          <w:szCs w:val="24"/>
        </w:rPr>
        <w:t xml:space="preserve"> that the impact of Consumer perceptions on designing the content of a marketing campaign is significant. One of the </w:t>
      </w:r>
      <w:r w:rsidR="007E528F" w:rsidRPr="00D074BC">
        <w:rPr>
          <w:rFonts w:ascii="Arial" w:hAnsi="Arial" w:cs="Arial"/>
          <w:szCs w:val="24"/>
        </w:rPr>
        <w:t>significant</w:t>
      </w:r>
      <w:r w:rsidRPr="00D074BC">
        <w:rPr>
          <w:rFonts w:ascii="Arial" w:hAnsi="Arial" w:cs="Arial"/>
          <w:szCs w:val="24"/>
        </w:rPr>
        <w:t xml:space="preserve"> </w:t>
      </w:r>
      <w:r w:rsidR="007E528F" w:rsidRPr="00D074BC">
        <w:rPr>
          <w:rFonts w:ascii="Arial" w:hAnsi="Arial" w:cs="Arial"/>
          <w:szCs w:val="24"/>
        </w:rPr>
        <w:t>reflections</w:t>
      </w:r>
      <w:r w:rsidRPr="00D074BC">
        <w:rPr>
          <w:rFonts w:ascii="Arial" w:hAnsi="Arial" w:cs="Arial"/>
          <w:szCs w:val="24"/>
        </w:rPr>
        <w:t xml:space="preserve"> that illustrate the impact of customers on Starbucks marketing is the launch of Starbucks stories. In recent times, the </w:t>
      </w:r>
      <w:r w:rsidR="007E528F" w:rsidRPr="00D074BC">
        <w:rPr>
          <w:rFonts w:ascii="Arial" w:hAnsi="Arial" w:cs="Arial"/>
          <w:szCs w:val="24"/>
        </w:rPr>
        <w:t>users on Instagram have</w:t>
      </w:r>
      <w:r w:rsidRPr="00D074BC">
        <w:rPr>
          <w:rFonts w:ascii="Arial" w:hAnsi="Arial" w:cs="Arial"/>
          <w:szCs w:val="24"/>
        </w:rPr>
        <w:t xml:space="preserve"> been particularly interested in the new feature on Instagram, termed as the "Stories". The Starbucks stories made use of this </w:t>
      </w:r>
      <w:r w:rsidR="007E528F" w:rsidRPr="00D074BC">
        <w:rPr>
          <w:rFonts w:ascii="Arial" w:hAnsi="Arial" w:cs="Arial"/>
          <w:szCs w:val="24"/>
        </w:rPr>
        <w:t>feature, rolled out content on social media channels including Instagram,</w:t>
      </w:r>
      <w:r w:rsidRPr="00D074BC">
        <w:rPr>
          <w:rFonts w:ascii="Arial" w:hAnsi="Arial" w:cs="Arial"/>
          <w:szCs w:val="24"/>
        </w:rPr>
        <w:t xml:space="preserve"> and Twitter by storytelling the brand social impact. </w:t>
      </w:r>
      <w:r w:rsidR="007E528F" w:rsidRPr="00D074BC">
        <w:rPr>
          <w:rFonts w:ascii="Arial" w:hAnsi="Arial" w:cs="Arial"/>
          <w:szCs w:val="24"/>
        </w:rPr>
        <w:t>Thus,</w:t>
      </w:r>
      <w:r w:rsidRPr="00D074BC">
        <w:rPr>
          <w:rFonts w:ascii="Arial" w:hAnsi="Arial" w:cs="Arial"/>
          <w:szCs w:val="24"/>
        </w:rPr>
        <w:t xml:space="preserve"> it highlights the impact of customers on marketing at Starbucks</w:t>
      </w:r>
      <w:r w:rsidR="008D190A" w:rsidRPr="00D074BC">
        <w:rPr>
          <w:rFonts w:ascii="Arial" w:hAnsi="Arial" w:cs="Arial"/>
          <w:szCs w:val="24"/>
        </w:rPr>
        <w:t>.</w:t>
      </w:r>
    </w:p>
    <w:p w14:paraId="5FA39729" w14:textId="77777777" w:rsidR="001F6DD1" w:rsidRPr="00D074BC" w:rsidRDefault="00DF77B4" w:rsidP="0068072C">
      <w:pPr>
        <w:spacing w:line="360" w:lineRule="auto"/>
        <w:jc w:val="both"/>
        <w:rPr>
          <w:rFonts w:ascii="Arial" w:hAnsi="Arial" w:cs="Arial"/>
          <w:szCs w:val="24"/>
        </w:rPr>
      </w:pPr>
      <w:r w:rsidRPr="00D074BC">
        <w:rPr>
          <w:rFonts w:ascii="Arial" w:hAnsi="Arial" w:cs="Arial"/>
          <w:szCs w:val="24"/>
        </w:rPr>
        <w:t xml:space="preserve">Along with it, Starbucks released #ToBeHuman campaign </w:t>
      </w:r>
      <w:r w:rsidR="007E528F" w:rsidRPr="00D074BC">
        <w:rPr>
          <w:rFonts w:ascii="Arial" w:hAnsi="Arial" w:cs="Arial"/>
          <w:szCs w:val="24"/>
        </w:rPr>
        <w:t>which</w:t>
      </w:r>
      <w:r w:rsidRPr="00D074BC">
        <w:rPr>
          <w:rFonts w:ascii="Arial" w:hAnsi="Arial" w:cs="Arial"/>
          <w:szCs w:val="24"/>
        </w:rPr>
        <w:t xml:space="preserve"> involves the sharing of video illustrations that </w:t>
      </w:r>
      <w:proofErr w:type="spellStart"/>
      <w:r w:rsidRPr="00D074BC">
        <w:rPr>
          <w:rFonts w:ascii="Arial" w:hAnsi="Arial" w:cs="Arial"/>
          <w:szCs w:val="24"/>
        </w:rPr>
        <w:t>emphasised</w:t>
      </w:r>
      <w:proofErr w:type="spellEnd"/>
      <w:r w:rsidRPr="00D074BC">
        <w:rPr>
          <w:rFonts w:ascii="Arial" w:hAnsi="Arial" w:cs="Arial"/>
          <w:szCs w:val="24"/>
        </w:rPr>
        <w:t xml:space="preserve"> on the perception of Starbucks employees about their uplifting stories. In this campaign, the employee </w:t>
      </w:r>
      <w:proofErr w:type="gramStart"/>
      <w:r w:rsidRPr="00D074BC">
        <w:rPr>
          <w:rFonts w:ascii="Arial" w:hAnsi="Arial" w:cs="Arial"/>
          <w:szCs w:val="24"/>
        </w:rPr>
        <w:t>told</w:t>
      </w:r>
      <w:proofErr w:type="gramEnd"/>
      <w:r w:rsidRPr="00D074BC">
        <w:rPr>
          <w:rFonts w:ascii="Arial" w:hAnsi="Arial" w:cs="Arial"/>
          <w:szCs w:val="24"/>
        </w:rPr>
        <w:t xml:space="preserve"> about the personal accounts and their aspects of employee engagement. One of the major posts in the #ToBeHuman campaign </w:t>
      </w:r>
      <w:proofErr w:type="spellStart"/>
      <w:r w:rsidRPr="00D074BC">
        <w:rPr>
          <w:rFonts w:ascii="Arial" w:hAnsi="Arial" w:cs="Arial"/>
          <w:szCs w:val="24"/>
        </w:rPr>
        <w:t>summarises</w:t>
      </w:r>
      <w:proofErr w:type="spellEnd"/>
      <w:r w:rsidRPr="00D074BC">
        <w:rPr>
          <w:rFonts w:ascii="Arial" w:hAnsi="Arial" w:cs="Arial"/>
          <w:szCs w:val="24"/>
        </w:rPr>
        <w:t xml:space="preserve"> that Starbucks provide their employees with a platform to participate in idea creation program when new content is generated for conducting product development or promotional campaign strategy. </w:t>
      </w:r>
      <w:proofErr w:type="spellStart"/>
      <w:r w:rsidR="00FC5FB0" w:rsidRPr="00D074BC">
        <w:rPr>
          <w:rFonts w:ascii="Arial" w:hAnsi="Arial" w:cs="Arial"/>
          <w:color w:val="222222"/>
          <w:szCs w:val="24"/>
          <w:shd w:val="clear" w:color="auto" w:fill="FFFFFF"/>
        </w:rPr>
        <w:t>Eldor</w:t>
      </w:r>
      <w:proofErr w:type="spellEnd"/>
      <w:r w:rsidR="00FC5FB0" w:rsidRPr="00D074BC">
        <w:rPr>
          <w:rFonts w:ascii="Arial" w:hAnsi="Arial" w:cs="Arial"/>
          <w:color w:val="222222"/>
          <w:szCs w:val="24"/>
          <w:shd w:val="clear" w:color="auto" w:fill="FFFFFF"/>
        </w:rPr>
        <w:t xml:space="preserve"> and Vigoda-Gadot</w:t>
      </w:r>
      <w:r w:rsidR="00FC5FB0" w:rsidRPr="00D074BC">
        <w:rPr>
          <w:rFonts w:ascii="Arial" w:hAnsi="Arial" w:cs="Arial"/>
          <w:szCs w:val="24"/>
        </w:rPr>
        <w:t xml:space="preserve"> (2017) have</w:t>
      </w:r>
      <w:r w:rsidRPr="00D074BC">
        <w:rPr>
          <w:rFonts w:ascii="Arial" w:hAnsi="Arial" w:cs="Arial"/>
          <w:szCs w:val="24"/>
        </w:rPr>
        <w:t xml:space="preserve"> supported that the contribution of employees in developing an innovative idea is quintessential for the growth of business prospect and the platforms of extensive employee engagement elevate the content of the promotional campaign. Has also </w:t>
      </w:r>
      <w:r w:rsidR="00FC5FB0" w:rsidRPr="00D074BC">
        <w:rPr>
          <w:rFonts w:ascii="Arial" w:hAnsi="Arial" w:cs="Arial"/>
          <w:szCs w:val="24"/>
        </w:rPr>
        <w:t>suggested that the i</w:t>
      </w:r>
      <w:r w:rsidRPr="00D074BC">
        <w:rPr>
          <w:rFonts w:ascii="Arial" w:hAnsi="Arial" w:cs="Arial"/>
          <w:szCs w:val="24"/>
        </w:rPr>
        <w:t>mpact of employee perception is significant when it comes to achieving the marketing objectives of the promotion campaign</w:t>
      </w:r>
      <w:r w:rsidR="00FC5FB0" w:rsidRPr="00D074BC">
        <w:rPr>
          <w:rFonts w:ascii="Arial" w:hAnsi="Arial" w:cs="Arial"/>
          <w:szCs w:val="24"/>
        </w:rPr>
        <w:t xml:space="preserve"> (</w:t>
      </w:r>
      <w:proofErr w:type="spellStart"/>
      <w:r w:rsidR="00FC5FB0" w:rsidRPr="00D074BC">
        <w:rPr>
          <w:rFonts w:ascii="Arial" w:hAnsi="Arial" w:cs="Arial"/>
          <w:color w:val="222222"/>
          <w:szCs w:val="24"/>
          <w:shd w:val="clear" w:color="auto" w:fill="FFFFFF"/>
        </w:rPr>
        <w:t>Kaliannan</w:t>
      </w:r>
      <w:proofErr w:type="spellEnd"/>
      <w:r w:rsidR="00FC5FB0" w:rsidRPr="00D074BC">
        <w:rPr>
          <w:rFonts w:ascii="Arial" w:hAnsi="Arial" w:cs="Arial"/>
          <w:color w:val="222222"/>
          <w:szCs w:val="24"/>
          <w:shd w:val="clear" w:color="auto" w:fill="FFFFFF"/>
        </w:rPr>
        <w:t xml:space="preserve"> and </w:t>
      </w:r>
      <w:proofErr w:type="spellStart"/>
      <w:r w:rsidR="00FC5FB0" w:rsidRPr="00D074BC">
        <w:rPr>
          <w:rFonts w:ascii="Arial" w:hAnsi="Arial" w:cs="Arial"/>
          <w:color w:val="222222"/>
          <w:szCs w:val="24"/>
          <w:shd w:val="clear" w:color="auto" w:fill="FFFFFF"/>
        </w:rPr>
        <w:t>Adjovu</w:t>
      </w:r>
      <w:proofErr w:type="spellEnd"/>
      <w:r w:rsidR="00FC5FB0" w:rsidRPr="00D074BC">
        <w:rPr>
          <w:rFonts w:ascii="Arial" w:hAnsi="Arial" w:cs="Arial"/>
          <w:color w:val="222222"/>
          <w:szCs w:val="24"/>
          <w:shd w:val="clear" w:color="auto" w:fill="FFFFFF"/>
        </w:rPr>
        <w:t>, 2015</w:t>
      </w:r>
      <w:r w:rsidR="00FC5FB0" w:rsidRPr="00D074BC">
        <w:rPr>
          <w:rFonts w:ascii="Arial" w:hAnsi="Arial" w:cs="Arial"/>
          <w:szCs w:val="24"/>
        </w:rPr>
        <w:t>)</w:t>
      </w:r>
      <w:r w:rsidRPr="00D074BC">
        <w:rPr>
          <w:rFonts w:ascii="Arial" w:hAnsi="Arial" w:cs="Arial"/>
          <w:szCs w:val="24"/>
        </w:rPr>
        <w:t xml:space="preserve">. Hence, it can be </w:t>
      </w:r>
      <w:proofErr w:type="spellStart"/>
      <w:r w:rsidRPr="00D074BC">
        <w:rPr>
          <w:rFonts w:ascii="Arial" w:hAnsi="Arial" w:cs="Arial"/>
          <w:szCs w:val="24"/>
        </w:rPr>
        <w:t>analysed</w:t>
      </w:r>
      <w:proofErr w:type="spellEnd"/>
      <w:r w:rsidRPr="00D074BC">
        <w:rPr>
          <w:rFonts w:ascii="Arial" w:hAnsi="Arial" w:cs="Arial"/>
          <w:szCs w:val="24"/>
        </w:rPr>
        <w:t xml:space="preserve"> that the contribution of an employee is quite significant to the marketing campaigns that are developed within the </w:t>
      </w:r>
      <w:proofErr w:type="spellStart"/>
      <w:r w:rsidRPr="00D074BC">
        <w:rPr>
          <w:rFonts w:ascii="Arial" w:hAnsi="Arial" w:cs="Arial"/>
          <w:szCs w:val="24"/>
        </w:rPr>
        <w:t>organisational</w:t>
      </w:r>
      <w:proofErr w:type="spellEnd"/>
      <w:r w:rsidRPr="00D074BC">
        <w:rPr>
          <w:rFonts w:ascii="Arial" w:hAnsi="Arial" w:cs="Arial"/>
          <w:szCs w:val="24"/>
        </w:rPr>
        <w:t xml:space="preserve"> premises of Starbucks.</w:t>
      </w:r>
      <w:r w:rsidR="00FC5FB0" w:rsidRPr="00D074BC">
        <w:rPr>
          <w:rFonts w:ascii="Arial" w:hAnsi="Arial" w:cs="Arial"/>
          <w:szCs w:val="24"/>
        </w:rPr>
        <w:tab/>
      </w:r>
      <w:r w:rsidR="008D190A" w:rsidRPr="00D074BC">
        <w:rPr>
          <w:rFonts w:ascii="Arial" w:hAnsi="Arial" w:cs="Arial"/>
          <w:szCs w:val="24"/>
        </w:rPr>
        <w:br/>
      </w:r>
    </w:p>
    <w:p w14:paraId="4A004F59" w14:textId="5BC56698" w:rsidR="0068072C" w:rsidRPr="0034155C" w:rsidRDefault="00DF77B4" w:rsidP="0034155C">
      <w:pPr>
        <w:spacing w:line="360" w:lineRule="auto"/>
        <w:rPr>
          <w:rFonts w:ascii="Arial" w:eastAsiaTheme="majorEastAsia" w:hAnsi="Arial" w:cs="Arial"/>
          <w:b/>
          <w:bCs/>
          <w:szCs w:val="28"/>
        </w:rPr>
      </w:pPr>
      <w:bookmarkStart w:id="2" w:name="_Toc57239584"/>
      <w:r w:rsidRPr="00D074BC">
        <w:rPr>
          <w:rStyle w:val="Heading1Char"/>
          <w:rFonts w:ascii="Arial" w:hAnsi="Arial" w:cs="Arial"/>
        </w:rPr>
        <w:lastRenderedPageBreak/>
        <w:t>Conclusion</w:t>
      </w:r>
      <w:bookmarkEnd w:id="2"/>
      <w:r w:rsidR="001F6DD1" w:rsidRPr="00D074BC">
        <w:rPr>
          <w:rStyle w:val="Heading1Char"/>
          <w:rFonts w:ascii="Arial" w:hAnsi="Arial" w:cs="Arial"/>
        </w:rPr>
        <w:br/>
      </w:r>
      <w:r w:rsidR="001F6DD1" w:rsidRPr="00D074BC">
        <w:rPr>
          <w:rFonts w:ascii="Arial" w:hAnsi="Arial" w:cs="Arial"/>
          <w:szCs w:val="24"/>
        </w:rPr>
        <w:t xml:space="preserve">The report has been exemplary in critically </w:t>
      </w:r>
      <w:proofErr w:type="spellStart"/>
      <w:r w:rsidR="001F6DD1" w:rsidRPr="00D074BC">
        <w:rPr>
          <w:rFonts w:ascii="Arial" w:hAnsi="Arial" w:cs="Arial"/>
          <w:szCs w:val="24"/>
        </w:rPr>
        <w:t>analysing</w:t>
      </w:r>
      <w:proofErr w:type="spellEnd"/>
      <w:r w:rsidR="001F6DD1" w:rsidRPr="00D074BC">
        <w:rPr>
          <w:rFonts w:ascii="Arial" w:hAnsi="Arial" w:cs="Arial"/>
          <w:szCs w:val="24"/>
        </w:rPr>
        <w:t xml:space="preserve"> the Starbucks marketing process and their role of the marketing mix. From the SWOT analysis, it has been identified that the financial asset and marketing team of Starbucks is one of the </w:t>
      </w:r>
      <w:proofErr w:type="gramStart"/>
      <w:r w:rsidR="001F6DD1" w:rsidRPr="00D074BC">
        <w:rPr>
          <w:rFonts w:ascii="Arial" w:hAnsi="Arial" w:cs="Arial"/>
          <w:szCs w:val="24"/>
        </w:rPr>
        <w:t>strength</w:t>
      </w:r>
      <w:proofErr w:type="gramEnd"/>
      <w:r w:rsidR="001F6DD1" w:rsidRPr="00D074BC">
        <w:rPr>
          <w:rFonts w:ascii="Arial" w:hAnsi="Arial" w:cs="Arial"/>
          <w:szCs w:val="24"/>
        </w:rPr>
        <w:t xml:space="preserve">. From the PEST analysis, it is identified that the formation of Brexit is one of the major threats to the operation of Starbucks. It has also been </w:t>
      </w:r>
      <w:proofErr w:type="spellStart"/>
      <w:r w:rsidR="001F6DD1" w:rsidRPr="00D074BC">
        <w:rPr>
          <w:rFonts w:ascii="Arial" w:hAnsi="Arial" w:cs="Arial"/>
          <w:szCs w:val="24"/>
        </w:rPr>
        <w:t>recognised</w:t>
      </w:r>
      <w:proofErr w:type="spellEnd"/>
      <w:r w:rsidR="001F6DD1" w:rsidRPr="00D074BC">
        <w:rPr>
          <w:rFonts w:ascii="Arial" w:hAnsi="Arial" w:cs="Arial"/>
          <w:szCs w:val="24"/>
        </w:rPr>
        <w:t xml:space="preserve"> that rising disposable incomes have a positive impact on the financial performance of Starbucks. From the evaluation of the marketing mix strategy, it has been acknowledged that Starbucks makes use of the premium pricing strategy for product prices whereas makes use of indirect marketing techniques to conduct promotional campaigns. The report has shed light on the extensive use of omnichannel distribution by Starbucks and their effort to build on a warehouse network chain. From the stakeholder matrix analysis, it has been identified that the board of directors and the employees are major internal stakeholders whereas the customers surface as the major external stakeholder.</w:t>
      </w:r>
    </w:p>
    <w:p w14:paraId="08F0E26D" w14:textId="77777777" w:rsidR="0068072C" w:rsidRPr="0068072C" w:rsidRDefault="00DF77B4" w:rsidP="0068072C">
      <w:pPr>
        <w:spacing w:line="360" w:lineRule="auto"/>
        <w:rPr>
          <w:rFonts w:cs="Times New Roman"/>
          <w:szCs w:val="24"/>
        </w:rPr>
      </w:pPr>
      <w:r w:rsidRPr="0068072C">
        <w:rPr>
          <w:rFonts w:cs="Times New Roman"/>
          <w:szCs w:val="24"/>
        </w:rPr>
        <w:br w:type="page"/>
      </w:r>
    </w:p>
    <w:p w14:paraId="1C2B21F4" w14:textId="77777777" w:rsidR="0068072C" w:rsidRPr="00D074BC" w:rsidRDefault="00DF77B4" w:rsidP="0068072C">
      <w:pPr>
        <w:pStyle w:val="Heading1"/>
        <w:spacing w:line="360" w:lineRule="auto"/>
        <w:rPr>
          <w:rFonts w:ascii="Arial" w:hAnsi="Arial" w:cs="Arial"/>
        </w:rPr>
      </w:pPr>
      <w:bookmarkStart w:id="3" w:name="_Toc57239585"/>
      <w:r w:rsidRPr="00D074BC">
        <w:rPr>
          <w:rFonts w:ascii="Arial" w:hAnsi="Arial" w:cs="Arial"/>
        </w:rPr>
        <w:lastRenderedPageBreak/>
        <w:t>Reference List</w:t>
      </w:r>
      <w:bookmarkEnd w:id="3"/>
    </w:p>
    <w:p w14:paraId="3DC24384" w14:textId="77777777" w:rsidR="0068072C" w:rsidRPr="00D074BC" w:rsidRDefault="0068072C" w:rsidP="0068072C">
      <w:pPr>
        <w:pStyle w:val="Heading4"/>
        <w:spacing w:before="0" w:beforeAutospacing="0" w:after="0" w:afterAutospacing="0" w:line="360" w:lineRule="auto"/>
        <w:jc w:val="both"/>
        <w:rPr>
          <w:rFonts w:ascii="Arial" w:hAnsi="Arial" w:cs="Arial"/>
          <w:b w:val="0"/>
          <w:bCs w:val="0"/>
          <w:i/>
          <w:iCs/>
          <w:color w:val="000000"/>
        </w:rPr>
      </w:pPr>
    </w:p>
    <w:p w14:paraId="60A4E96E" w14:textId="77777777" w:rsidR="0068072C" w:rsidRPr="00D074BC" w:rsidRDefault="00DF77B4" w:rsidP="0068072C">
      <w:pPr>
        <w:pStyle w:val="Heading4"/>
        <w:spacing w:before="0" w:beforeAutospacing="0" w:after="0" w:afterAutospacing="0" w:line="360" w:lineRule="auto"/>
        <w:jc w:val="both"/>
        <w:rPr>
          <w:rFonts w:ascii="Arial" w:hAnsi="Arial" w:cs="Arial"/>
          <w:b w:val="0"/>
          <w:bCs w:val="0"/>
          <w:color w:val="000000"/>
        </w:rPr>
      </w:pPr>
      <w:r w:rsidRPr="00D074BC">
        <w:rPr>
          <w:rFonts w:ascii="Arial" w:hAnsi="Arial" w:cs="Arial"/>
          <w:b w:val="0"/>
          <w:color w:val="222222"/>
          <w:shd w:val="clear" w:color="auto" w:fill="FFFFFF"/>
        </w:rPr>
        <w:t>Ashraf, S.F., Li, C. and Mehmood, B., 2017. A Study of Premium Price Brands with Special Reference to Willingness of Customer to Pay. </w:t>
      </w:r>
      <w:r w:rsidRPr="00D074BC">
        <w:rPr>
          <w:rFonts w:ascii="Arial" w:hAnsi="Arial" w:cs="Arial"/>
          <w:b w:val="0"/>
          <w:i/>
          <w:iCs/>
          <w:color w:val="222222"/>
          <w:shd w:val="clear" w:color="auto" w:fill="FFFFFF"/>
        </w:rPr>
        <w:t>International Journal of Academic Research in Business and Social Sciences</w:t>
      </w:r>
      <w:r w:rsidRPr="00D074BC">
        <w:rPr>
          <w:rFonts w:ascii="Arial" w:hAnsi="Arial" w:cs="Arial"/>
          <w:b w:val="0"/>
          <w:color w:val="222222"/>
          <w:shd w:val="clear" w:color="auto" w:fill="FFFFFF"/>
        </w:rPr>
        <w:t>, </w:t>
      </w:r>
      <w:r w:rsidRPr="00D074BC">
        <w:rPr>
          <w:rFonts w:ascii="Arial" w:hAnsi="Arial" w:cs="Arial"/>
          <w:b w:val="0"/>
          <w:i/>
          <w:iCs/>
          <w:color w:val="222222"/>
          <w:shd w:val="clear" w:color="auto" w:fill="FFFFFF"/>
        </w:rPr>
        <w:t>7</w:t>
      </w:r>
      <w:r w:rsidRPr="00D074BC">
        <w:rPr>
          <w:rFonts w:ascii="Arial" w:hAnsi="Arial" w:cs="Arial"/>
          <w:b w:val="0"/>
          <w:color w:val="222222"/>
          <w:shd w:val="clear" w:color="auto" w:fill="FFFFFF"/>
        </w:rPr>
        <w:t>(7), pp.619-639.</w:t>
      </w:r>
    </w:p>
    <w:p w14:paraId="319C0FEE" w14:textId="77777777" w:rsidR="0068072C" w:rsidRPr="00D074BC" w:rsidRDefault="00DF77B4" w:rsidP="0068072C">
      <w:pPr>
        <w:pStyle w:val="Heading4"/>
        <w:spacing w:before="0" w:beforeAutospacing="0" w:after="0" w:afterAutospacing="0" w:line="360" w:lineRule="auto"/>
        <w:jc w:val="both"/>
        <w:rPr>
          <w:rFonts w:ascii="Arial" w:hAnsi="Arial" w:cs="Arial"/>
          <w:b w:val="0"/>
          <w:bCs w:val="0"/>
          <w:color w:val="000000"/>
        </w:rPr>
      </w:pPr>
      <w:r w:rsidRPr="00D074BC">
        <w:rPr>
          <w:rFonts w:ascii="Arial" w:hAnsi="Arial" w:cs="Arial"/>
          <w:b w:val="0"/>
          <w:bCs w:val="0"/>
          <w:color w:val="000000"/>
        </w:rPr>
        <w:t>BBC.com</w:t>
      </w:r>
      <w:r w:rsidRPr="00D074BC">
        <w:rPr>
          <w:rFonts w:ascii="Arial" w:hAnsi="Arial" w:cs="Arial"/>
          <w:b w:val="0"/>
          <w:bCs w:val="0"/>
          <w:iCs/>
          <w:color w:val="000000"/>
        </w:rPr>
        <w:t>. 2020</w:t>
      </w:r>
      <w:r w:rsidRPr="00D074BC">
        <w:rPr>
          <w:rFonts w:ascii="Arial" w:hAnsi="Arial" w:cs="Arial"/>
          <w:b w:val="0"/>
          <w:bCs w:val="0"/>
          <w:i/>
          <w:iCs/>
          <w:color w:val="000000"/>
        </w:rPr>
        <w:t>. Starbucks says Brexit vote hit UK profits</w:t>
      </w:r>
      <w:r w:rsidRPr="00D074BC">
        <w:rPr>
          <w:rFonts w:ascii="Arial" w:hAnsi="Arial" w:cs="Arial"/>
          <w:b w:val="0"/>
          <w:bCs w:val="0"/>
          <w:color w:val="000000"/>
        </w:rPr>
        <w:t> (2017). Available at: https://www.bbc.com/news/business-39586848 (Accessed: 25 November 2020).</w:t>
      </w:r>
    </w:p>
    <w:p w14:paraId="4B1BF7AD" w14:textId="77777777" w:rsidR="0068072C" w:rsidRPr="00D074BC" w:rsidRDefault="00DF77B4" w:rsidP="0068072C">
      <w:pPr>
        <w:pStyle w:val="Heading4"/>
        <w:spacing w:before="0" w:beforeAutospacing="0" w:after="0" w:afterAutospacing="0" w:line="360" w:lineRule="auto"/>
        <w:jc w:val="both"/>
        <w:rPr>
          <w:rFonts w:ascii="Arial" w:hAnsi="Arial" w:cs="Arial"/>
          <w:b w:val="0"/>
          <w:bCs w:val="0"/>
          <w:color w:val="000000"/>
        </w:rPr>
      </w:pPr>
      <w:r w:rsidRPr="00D074BC">
        <w:rPr>
          <w:rFonts w:ascii="Arial" w:hAnsi="Arial" w:cs="Arial"/>
          <w:b w:val="0"/>
          <w:bCs w:val="0"/>
          <w:iCs/>
          <w:color w:val="000000"/>
        </w:rPr>
        <w:t>Butler, S. and Wood, S., 2020</w:t>
      </w:r>
      <w:r w:rsidRPr="00D074BC">
        <w:rPr>
          <w:rFonts w:ascii="Arial" w:hAnsi="Arial" w:cs="Arial"/>
          <w:b w:val="0"/>
          <w:bCs w:val="0"/>
          <w:i/>
          <w:iCs/>
          <w:color w:val="000000"/>
        </w:rPr>
        <w:t>. Lockdown and Black Friday set up 'record-breaking month' for UK online retail</w:t>
      </w:r>
      <w:r w:rsidRPr="00D074BC">
        <w:rPr>
          <w:rFonts w:ascii="Arial" w:hAnsi="Arial" w:cs="Arial"/>
          <w:b w:val="0"/>
          <w:bCs w:val="0"/>
          <w:color w:val="000000"/>
        </w:rPr>
        <w:t> (2020). Available at: https://www.theguardian.com/business/2020/nov/17/lockdown-and-black-friday-set-up-record-breaking-month-for-uk-online-retail (Accessed: 25 November 2020).</w:t>
      </w:r>
    </w:p>
    <w:p w14:paraId="0AF97600" w14:textId="77777777" w:rsidR="0068072C" w:rsidRPr="00D074BC" w:rsidRDefault="00DF77B4" w:rsidP="0068072C">
      <w:pPr>
        <w:pStyle w:val="Heading4"/>
        <w:spacing w:before="0" w:beforeAutospacing="0" w:after="0" w:afterAutospacing="0" w:line="360" w:lineRule="auto"/>
        <w:jc w:val="both"/>
        <w:rPr>
          <w:rFonts w:ascii="Arial" w:hAnsi="Arial" w:cs="Arial"/>
          <w:b w:val="0"/>
          <w:color w:val="222222"/>
          <w:shd w:val="clear" w:color="auto" w:fill="FFFFFF"/>
        </w:rPr>
      </w:pPr>
      <w:r w:rsidRPr="00D074BC">
        <w:rPr>
          <w:rFonts w:ascii="Arial" w:hAnsi="Arial" w:cs="Arial"/>
          <w:b w:val="0"/>
          <w:color w:val="222222"/>
          <w:shd w:val="clear" w:color="auto" w:fill="FFFFFF"/>
        </w:rPr>
        <w:t>Chang, C.W. and Zhang, J.Z., 2016. The effects of channel experiences and direct marketing on customer retention in multichannel settings. </w:t>
      </w:r>
      <w:r w:rsidRPr="00D074BC">
        <w:rPr>
          <w:rFonts w:ascii="Arial" w:hAnsi="Arial" w:cs="Arial"/>
          <w:b w:val="0"/>
          <w:i/>
          <w:iCs/>
          <w:color w:val="222222"/>
          <w:shd w:val="clear" w:color="auto" w:fill="FFFFFF"/>
        </w:rPr>
        <w:t>Journal of Interactive Marketing</w:t>
      </w:r>
      <w:r w:rsidRPr="00D074BC">
        <w:rPr>
          <w:rFonts w:ascii="Arial" w:hAnsi="Arial" w:cs="Arial"/>
          <w:b w:val="0"/>
          <w:color w:val="222222"/>
          <w:shd w:val="clear" w:color="auto" w:fill="FFFFFF"/>
        </w:rPr>
        <w:t>, </w:t>
      </w:r>
      <w:r w:rsidRPr="00D074BC">
        <w:rPr>
          <w:rFonts w:ascii="Arial" w:hAnsi="Arial" w:cs="Arial"/>
          <w:b w:val="0"/>
          <w:i/>
          <w:iCs/>
          <w:color w:val="222222"/>
          <w:shd w:val="clear" w:color="auto" w:fill="FFFFFF"/>
        </w:rPr>
        <w:t>36</w:t>
      </w:r>
      <w:r w:rsidRPr="00D074BC">
        <w:rPr>
          <w:rFonts w:ascii="Arial" w:hAnsi="Arial" w:cs="Arial"/>
          <w:b w:val="0"/>
          <w:color w:val="222222"/>
          <w:shd w:val="clear" w:color="auto" w:fill="FFFFFF"/>
        </w:rPr>
        <w:t>, pp.77-90.</w:t>
      </w:r>
    </w:p>
    <w:p w14:paraId="1F30A2C9" w14:textId="77777777" w:rsidR="0068072C" w:rsidRPr="00D074BC" w:rsidRDefault="00DF77B4" w:rsidP="0068072C">
      <w:pPr>
        <w:spacing w:line="360" w:lineRule="auto"/>
        <w:jc w:val="both"/>
        <w:rPr>
          <w:rFonts w:ascii="Arial" w:hAnsi="Arial" w:cs="Arial"/>
          <w:color w:val="222222"/>
          <w:szCs w:val="24"/>
          <w:shd w:val="clear" w:color="auto" w:fill="FFFFFF"/>
        </w:rPr>
      </w:pPr>
      <w:r w:rsidRPr="00D074BC">
        <w:rPr>
          <w:rFonts w:ascii="Arial" w:hAnsi="Arial" w:cs="Arial"/>
          <w:color w:val="222222"/>
          <w:szCs w:val="24"/>
          <w:shd w:val="clear" w:color="auto" w:fill="FFFFFF"/>
        </w:rPr>
        <w:t xml:space="preserve">Chitra, M., </w:t>
      </w:r>
      <w:proofErr w:type="spellStart"/>
      <w:r w:rsidRPr="00D074BC">
        <w:rPr>
          <w:rFonts w:ascii="Arial" w:hAnsi="Arial" w:cs="Arial"/>
          <w:color w:val="222222"/>
          <w:szCs w:val="24"/>
          <w:shd w:val="clear" w:color="auto" w:fill="FFFFFF"/>
        </w:rPr>
        <w:t>Manivel</w:t>
      </w:r>
      <w:proofErr w:type="spellEnd"/>
      <w:r w:rsidRPr="00D074BC">
        <w:rPr>
          <w:rFonts w:ascii="Arial" w:hAnsi="Arial" w:cs="Arial"/>
          <w:color w:val="222222"/>
          <w:szCs w:val="24"/>
          <w:shd w:val="clear" w:color="auto" w:fill="FFFFFF"/>
        </w:rPr>
        <w:t>, K. and Arun, A., 2016. Study on sales of coffee preferred by customers. </w:t>
      </w:r>
      <w:r w:rsidRPr="00D074BC">
        <w:rPr>
          <w:rFonts w:ascii="Arial" w:hAnsi="Arial" w:cs="Arial"/>
          <w:i/>
          <w:iCs/>
          <w:color w:val="222222"/>
          <w:szCs w:val="24"/>
          <w:shd w:val="clear" w:color="auto" w:fill="FFFFFF"/>
        </w:rPr>
        <w:t>International Journal of Advanced Research in Management and Social Sciences</w:t>
      </w:r>
      <w:r w:rsidRPr="00D074BC">
        <w:rPr>
          <w:rFonts w:ascii="Arial" w:hAnsi="Arial" w:cs="Arial"/>
          <w:color w:val="222222"/>
          <w:szCs w:val="24"/>
          <w:shd w:val="clear" w:color="auto" w:fill="FFFFFF"/>
        </w:rPr>
        <w:t>, </w:t>
      </w:r>
      <w:r w:rsidRPr="00D074BC">
        <w:rPr>
          <w:rFonts w:ascii="Arial" w:hAnsi="Arial" w:cs="Arial"/>
          <w:i/>
          <w:iCs/>
          <w:color w:val="222222"/>
          <w:szCs w:val="24"/>
          <w:shd w:val="clear" w:color="auto" w:fill="FFFFFF"/>
        </w:rPr>
        <w:t>5</w:t>
      </w:r>
      <w:r w:rsidRPr="00D074BC">
        <w:rPr>
          <w:rFonts w:ascii="Arial" w:hAnsi="Arial" w:cs="Arial"/>
          <w:color w:val="222222"/>
          <w:szCs w:val="24"/>
          <w:shd w:val="clear" w:color="auto" w:fill="FFFFFF"/>
        </w:rPr>
        <w:t>(12), pp.21-31.</w:t>
      </w:r>
    </w:p>
    <w:p w14:paraId="27E1C91F" w14:textId="77777777" w:rsidR="0068072C" w:rsidRPr="00D074BC" w:rsidRDefault="00DF77B4" w:rsidP="0068072C">
      <w:pPr>
        <w:pStyle w:val="Heading4"/>
        <w:spacing w:before="0" w:beforeAutospacing="0" w:after="0" w:afterAutospacing="0" w:line="360" w:lineRule="auto"/>
        <w:jc w:val="both"/>
        <w:rPr>
          <w:rFonts w:ascii="Arial" w:hAnsi="Arial" w:cs="Arial"/>
          <w:b w:val="0"/>
          <w:bCs w:val="0"/>
          <w:color w:val="000000"/>
        </w:rPr>
      </w:pPr>
      <w:proofErr w:type="spellStart"/>
      <w:r w:rsidRPr="00D074BC">
        <w:rPr>
          <w:rFonts w:ascii="Arial" w:hAnsi="Arial" w:cs="Arial"/>
          <w:b w:val="0"/>
          <w:bCs w:val="0"/>
          <w:color w:val="000000"/>
        </w:rPr>
        <w:t>Cresci</w:t>
      </w:r>
      <w:proofErr w:type="spellEnd"/>
      <w:r w:rsidRPr="00D074BC">
        <w:rPr>
          <w:rFonts w:ascii="Arial" w:hAnsi="Arial" w:cs="Arial"/>
          <w:b w:val="0"/>
          <w:bCs w:val="0"/>
          <w:color w:val="000000"/>
        </w:rPr>
        <w:t>, E., 2017. </w:t>
      </w:r>
      <w:r w:rsidRPr="00D074BC">
        <w:rPr>
          <w:rFonts w:ascii="Arial" w:hAnsi="Arial" w:cs="Arial"/>
          <w:b w:val="0"/>
          <w:bCs w:val="0"/>
          <w:i/>
          <w:iCs/>
          <w:color w:val="000000"/>
        </w:rPr>
        <w:t>Unicorn Frappuccino mania: Starbucks aims at Instagram</w:t>
      </w:r>
      <w:r w:rsidRPr="00D074BC">
        <w:rPr>
          <w:rFonts w:ascii="Arial" w:hAnsi="Arial" w:cs="Arial"/>
          <w:b w:val="0"/>
          <w:bCs w:val="0"/>
          <w:color w:val="000000"/>
        </w:rPr>
        <w:t>, </w:t>
      </w:r>
      <w:r w:rsidRPr="00D074BC">
        <w:rPr>
          <w:rFonts w:ascii="Arial" w:hAnsi="Arial" w:cs="Arial"/>
          <w:b w:val="0"/>
          <w:bCs w:val="0"/>
          <w:i/>
          <w:iCs/>
          <w:color w:val="000000"/>
        </w:rPr>
        <w:t>the Guardian</w:t>
      </w:r>
      <w:r w:rsidRPr="00D074BC">
        <w:rPr>
          <w:rFonts w:ascii="Arial" w:hAnsi="Arial" w:cs="Arial"/>
          <w:b w:val="0"/>
          <w:bCs w:val="0"/>
          <w:color w:val="000000"/>
        </w:rPr>
        <w:t>. Available at: https://www.theguardian.com/business/2017/apr/21/unicorn-frappuccino-starbucks-instagram-selfie-social-media (Accessed: 25 November 2020).</w:t>
      </w:r>
    </w:p>
    <w:p w14:paraId="1BED6469" w14:textId="77777777" w:rsidR="0068072C" w:rsidRPr="00D074BC" w:rsidRDefault="00DF77B4" w:rsidP="0068072C">
      <w:pPr>
        <w:pStyle w:val="Heading4"/>
        <w:spacing w:before="0" w:beforeAutospacing="0" w:after="0" w:afterAutospacing="0" w:line="360" w:lineRule="auto"/>
        <w:jc w:val="both"/>
        <w:rPr>
          <w:rFonts w:ascii="Arial" w:hAnsi="Arial" w:cs="Arial"/>
          <w:b w:val="0"/>
          <w:color w:val="222222"/>
          <w:shd w:val="clear" w:color="auto" w:fill="FFFFFF"/>
        </w:rPr>
      </w:pPr>
      <w:r w:rsidRPr="00D074BC">
        <w:rPr>
          <w:rFonts w:ascii="Arial" w:hAnsi="Arial" w:cs="Arial"/>
          <w:b w:val="0"/>
          <w:color w:val="222222"/>
          <w:shd w:val="clear" w:color="auto" w:fill="FFFFFF"/>
        </w:rPr>
        <w:t>Dwivedi, Y.K., Kapoor, K.K. and Chen, H., 2015. Social media marketing and advertising. </w:t>
      </w:r>
      <w:r w:rsidRPr="00D074BC">
        <w:rPr>
          <w:rFonts w:ascii="Arial" w:hAnsi="Arial" w:cs="Arial"/>
          <w:b w:val="0"/>
          <w:i/>
          <w:iCs/>
          <w:color w:val="222222"/>
          <w:shd w:val="clear" w:color="auto" w:fill="FFFFFF"/>
        </w:rPr>
        <w:t>The Marketing Review</w:t>
      </w:r>
      <w:r w:rsidRPr="00D074BC">
        <w:rPr>
          <w:rFonts w:ascii="Arial" w:hAnsi="Arial" w:cs="Arial"/>
          <w:b w:val="0"/>
          <w:color w:val="222222"/>
          <w:shd w:val="clear" w:color="auto" w:fill="FFFFFF"/>
        </w:rPr>
        <w:t>, </w:t>
      </w:r>
      <w:r w:rsidRPr="00D074BC">
        <w:rPr>
          <w:rFonts w:ascii="Arial" w:hAnsi="Arial" w:cs="Arial"/>
          <w:b w:val="0"/>
          <w:i/>
          <w:iCs/>
          <w:color w:val="222222"/>
          <w:shd w:val="clear" w:color="auto" w:fill="FFFFFF"/>
        </w:rPr>
        <w:t>15</w:t>
      </w:r>
      <w:r w:rsidRPr="00D074BC">
        <w:rPr>
          <w:rFonts w:ascii="Arial" w:hAnsi="Arial" w:cs="Arial"/>
          <w:b w:val="0"/>
          <w:color w:val="222222"/>
          <w:shd w:val="clear" w:color="auto" w:fill="FFFFFF"/>
        </w:rPr>
        <w:t>(3), pp.289-309.</w:t>
      </w:r>
    </w:p>
    <w:p w14:paraId="7D31C1D2" w14:textId="77777777" w:rsidR="0068072C" w:rsidRPr="00D074BC" w:rsidRDefault="00DF77B4" w:rsidP="0068072C">
      <w:pPr>
        <w:spacing w:line="360" w:lineRule="auto"/>
        <w:jc w:val="both"/>
        <w:rPr>
          <w:rFonts w:ascii="Arial" w:hAnsi="Arial" w:cs="Arial"/>
          <w:color w:val="222222"/>
          <w:szCs w:val="24"/>
          <w:shd w:val="clear" w:color="auto" w:fill="FFFFFF"/>
        </w:rPr>
      </w:pPr>
      <w:proofErr w:type="spellStart"/>
      <w:r w:rsidRPr="00D074BC">
        <w:rPr>
          <w:rFonts w:ascii="Arial" w:hAnsi="Arial" w:cs="Arial"/>
          <w:color w:val="222222"/>
          <w:szCs w:val="24"/>
          <w:shd w:val="clear" w:color="auto" w:fill="FFFFFF"/>
        </w:rPr>
        <w:t>Eldor</w:t>
      </w:r>
      <w:proofErr w:type="spellEnd"/>
      <w:r w:rsidRPr="00D074BC">
        <w:rPr>
          <w:rFonts w:ascii="Arial" w:hAnsi="Arial" w:cs="Arial"/>
          <w:color w:val="222222"/>
          <w:szCs w:val="24"/>
          <w:shd w:val="clear" w:color="auto" w:fill="FFFFFF"/>
        </w:rPr>
        <w:t>, L. and Vigoda-Gadot, E., 2017. The nature of employee engagement: Rethinking the employee–organization relationship. </w:t>
      </w:r>
      <w:r w:rsidRPr="00D074BC">
        <w:rPr>
          <w:rFonts w:ascii="Arial" w:hAnsi="Arial" w:cs="Arial"/>
          <w:i/>
          <w:iCs/>
          <w:color w:val="222222"/>
          <w:szCs w:val="24"/>
          <w:shd w:val="clear" w:color="auto" w:fill="FFFFFF"/>
        </w:rPr>
        <w:t>The International Journal of Human Resource Management</w:t>
      </w:r>
      <w:r w:rsidRPr="00D074BC">
        <w:rPr>
          <w:rFonts w:ascii="Arial" w:hAnsi="Arial" w:cs="Arial"/>
          <w:color w:val="222222"/>
          <w:szCs w:val="24"/>
          <w:shd w:val="clear" w:color="auto" w:fill="FFFFFF"/>
        </w:rPr>
        <w:t>, </w:t>
      </w:r>
      <w:r w:rsidRPr="00D074BC">
        <w:rPr>
          <w:rFonts w:ascii="Arial" w:hAnsi="Arial" w:cs="Arial"/>
          <w:i/>
          <w:iCs/>
          <w:color w:val="222222"/>
          <w:szCs w:val="24"/>
          <w:shd w:val="clear" w:color="auto" w:fill="FFFFFF"/>
        </w:rPr>
        <w:t>28</w:t>
      </w:r>
      <w:r w:rsidRPr="00D074BC">
        <w:rPr>
          <w:rFonts w:ascii="Arial" w:hAnsi="Arial" w:cs="Arial"/>
          <w:color w:val="222222"/>
          <w:szCs w:val="24"/>
          <w:shd w:val="clear" w:color="auto" w:fill="FFFFFF"/>
        </w:rPr>
        <w:t>(3), pp.526-552.</w:t>
      </w:r>
    </w:p>
    <w:p w14:paraId="78E57F89" w14:textId="77777777" w:rsidR="0068072C" w:rsidRPr="00D074BC" w:rsidRDefault="00DF77B4" w:rsidP="0068072C">
      <w:pPr>
        <w:pStyle w:val="Heading4"/>
        <w:spacing w:before="0" w:beforeAutospacing="0" w:after="0" w:afterAutospacing="0" w:line="360" w:lineRule="auto"/>
        <w:jc w:val="both"/>
        <w:rPr>
          <w:rFonts w:ascii="Arial" w:hAnsi="Arial" w:cs="Arial"/>
          <w:b w:val="0"/>
          <w:bCs w:val="0"/>
          <w:color w:val="000000"/>
        </w:rPr>
      </w:pPr>
      <w:r w:rsidRPr="00D074BC">
        <w:rPr>
          <w:rFonts w:ascii="Arial" w:hAnsi="Arial" w:cs="Arial"/>
          <w:b w:val="0"/>
          <w:bCs w:val="0"/>
          <w:color w:val="000000"/>
        </w:rPr>
        <w:t>Forbes.com. 2020. </w:t>
      </w:r>
      <w:r w:rsidRPr="00D074BC">
        <w:rPr>
          <w:rFonts w:ascii="Arial" w:hAnsi="Arial" w:cs="Arial"/>
          <w:b w:val="0"/>
          <w:bCs w:val="0"/>
          <w:i/>
          <w:iCs/>
          <w:color w:val="000000"/>
        </w:rPr>
        <w:t xml:space="preserve">Can Fast-Paced Growth </w:t>
      </w:r>
      <w:proofErr w:type="gramStart"/>
      <w:r w:rsidRPr="00D074BC">
        <w:rPr>
          <w:rFonts w:ascii="Arial" w:hAnsi="Arial" w:cs="Arial"/>
          <w:b w:val="0"/>
          <w:bCs w:val="0"/>
          <w:i/>
          <w:iCs/>
          <w:color w:val="000000"/>
        </w:rPr>
        <w:t>In</w:t>
      </w:r>
      <w:proofErr w:type="gramEnd"/>
      <w:r w:rsidRPr="00D074BC">
        <w:rPr>
          <w:rFonts w:ascii="Arial" w:hAnsi="Arial" w:cs="Arial"/>
          <w:b w:val="0"/>
          <w:bCs w:val="0"/>
          <w:i/>
          <w:iCs/>
          <w:color w:val="000000"/>
        </w:rPr>
        <w:t xml:space="preserve"> China Threaten Starbucks' Premium Status?</w:t>
      </w:r>
      <w:r w:rsidRPr="00D074BC">
        <w:rPr>
          <w:rFonts w:ascii="Arial" w:hAnsi="Arial" w:cs="Arial"/>
          <w:b w:val="0"/>
          <w:bCs w:val="0"/>
          <w:color w:val="000000"/>
        </w:rPr>
        <w:t xml:space="preserve"> </w:t>
      </w:r>
      <w:r w:rsidRPr="00D074BC">
        <w:rPr>
          <w:rFonts w:ascii="Arial" w:hAnsi="Arial" w:cs="Arial"/>
          <w:b w:val="0"/>
          <w:bCs w:val="0"/>
          <w:i/>
          <w:iCs/>
          <w:color w:val="000000"/>
        </w:rPr>
        <w:t>Forbes</w:t>
      </w:r>
      <w:r w:rsidRPr="00D074BC">
        <w:rPr>
          <w:rFonts w:ascii="Arial" w:hAnsi="Arial" w:cs="Arial"/>
          <w:b w:val="0"/>
          <w:bCs w:val="0"/>
          <w:color w:val="000000"/>
        </w:rPr>
        <w:t>. Available at: https://www.forbes.com/sites/greatspeculations/2016/06/01/can-fast-paced-growth-in-china-threaten-starbucks-premium-status/?sh=53a8d17426a2 (Accessed: 25 November 2020).</w:t>
      </w:r>
    </w:p>
    <w:p w14:paraId="175A9A7E" w14:textId="77777777" w:rsidR="0068072C" w:rsidRPr="00D074BC" w:rsidRDefault="00DF77B4" w:rsidP="0068072C">
      <w:pPr>
        <w:pStyle w:val="Heading4"/>
        <w:spacing w:before="0" w:beforeAutospacing="0" w:after="0" w:afterAutospacing="0" w:line="360" w:lineRule="auto"/>
        <w:jc w:val="both"/>
        <w:rPr>
          <w:rFonts w:ascii="Arial" w:hAnsi="Arial" w:cs="Arial"/>
          <w:b w:val="0"/>
          <w:bCs w:val="0"/>
          <w:color w:val="000000"/>
        </w:rPr>
      </w:pPr>
      <w:proofErr w:type="spellStart"/>
      <w:r w:rsidRPr="00D074BC">
        <w:rPr>
          <w:rFonts w:ascii="Arial" w:hAnsi="Arial" w:cs="Arial"/>
          <w:b w:val="0"/>
          <w:color w:val="222222"/>
          <w:shd w:val="clear" w:color="auto" w:fill="FFFFFF"/>
        </w:rPr>
        <w:lastRenderedPageBreak/>
        <w:t>Hofacker</w:t>
      </w:r>
      <w:proofErr w:type="spellEnd"/>
      <w:r w:rsidRPr="00D074BC">
        <w:rPr>
          <w:rFonts w:ascii="Arial" w:hAnsi="Arial" w:cs="Arial"/>
          <w:b w:val="0"/>
          <w:color w:val="222222"/>
          <w:shd w:val="clear" w:color="auto" w:fill="FFFFFF"/>
        </w:rPr>
        <w:t xml:space="preserve">, C.F. and Blanche, D., 2016. Eight social media challenges for marketing managers. </w:t>
      </w:r>
      <w:r w:rsidRPr="00D074BC">
        <w:rPr>
          <w:rFonts w:ascii="Arial" w:hAnsi="Arial" w:cs="Arial"/>
          <w:b w:val="0"/>
          <w:i/>
          <w:iCs/>
          <w:color w:val="222222"/>
          <w:shd w:val="clear" w:color="auto" w:fill="FFFFFF"/>
        </w:rPr>
        <w:t>Spanish Journal of Marketing-ESIC</w:t>
      </w:r>
      <w:r w:rsidRPr="00D074BC">
        <w:rPr>
          <w:rFonts w:ascii="Arial" w:hAnsi="Arial" w:cs="Arial"/>
          <w:b w:val="0"/>
          <w:color w:val="222222"/>
          <w:shd w:val="clear" w:color="auto" w:fill="FFFFFF"/>
        </w:rPr>
        <w:t>, </w:t>
      </w:r>
      <w:r w:rsidRPr="00D074BC">
        <w:rPr>
          <w:rFonts w:ascii="Arial" w:hAnsi="Arial" w:cs="Arial"/>
          <w:b w:val="0"/>
          <w:i/>
          <w:iCs/>
          <w:color w:val="222222"/>
          <w:shd w:val="clear" w:color="auto" w:fill="FFFFFF"/>
        </w:rPr>
        <w:t>20</w:t>
      </w:r>
      <w:r w:rsidRPr="00D074BC">
        <w:rPr>
          <w:rFonts w:ascii="Arial" w:hAnsi="Arial" w:cs="Arial"/>
          <w:b w:val="0"/>
          <w:color w:val="222222"/>
          <w:shd w:val="clear" w:color="auto" w:fill="FFFFFF"/>
        </w:rPr>
        <w:t>(2), pp.73-80.</w:t>
      </w:r>
    </w:p>
    <w:p w14:paraId="09E580A9" w14:textId="77777777" w:rsidR="0068072C" w:rsidRPr="00D074BC" w:rsidRDefault="00DF77B4" w:rsidP="0068072C">
      <w:pPr>
        <w:spacing w:line="360" w:lineRule="auto"/>
        <w:jc w:val="both"/>
        <w:rPr>
          <w:rFonts w:ascii="Arial" w:hAnsi="Arial" w:cs="Arial"/>
          <w:szCs w:val="24"/>
        </w:rPr>
      </w:pPr>
      <w:proofErr w:type="spellStart"/>
      <w:r w:rsidRPr="00D074BC">
        <w:rPr>
          <w:rFonts w:ascii="Arial" w:hAnsi="Arial" w:cs="Arial"/>
          <w:color w:val="222222"/>
          <w:szCs w:val="24"/>
          <w:shd w:val="clear" w:color="auto" w:fill="FFFFFF"/>
        </w:rPr>
        <w:t>Hollensen</w:t>
      </w:r>
      <w:proofErr w:type="spellEnd"/>
      <w:r w:rsidRPr="00D074BC">
        <w:rPr>
          <w:rFonts w:ascii="Arial" w:hAnsi="Arial" w:cs="Arial"/>
          <w:color w:val="222222"/>
          <w:szCs w:val="24"/>
          <w:shd w:val="clear" w:color="auto" w:fill="FFFFFF"/>
        </w:rPr>
        <w:t>, S., 2019. </w:t>
      </w:r>
      <w:r w:rsidRPr="00D074BC">
        <w:rPr>
          <w:rFonts w:ascii="Arial" w:hAnsi="Arial" w:cs="Arial"/>
          <w:i/>
          <w:iCs/>
          <w:color w:val="222222"/>
          <w:szCs w:val="24"/>
          <w:shd w:val="clear" w:color="auto" w:fill="FFFFFF"/>
        </w:rPr>
        <w:t>Marketing management: A relationship approach</w:t>
      </w:r>
      <w:r w:rsidRPr="00D074BC">
        <w:rPr>
          <w:rFonts w:ascii="Arial" w:hAnsi="Arial" w:cs="Arial"/>
          <w:color w:val="222222"/>
          <w:szCs w:val="24"/>
          <w:shd w:val="clear" w:color="auto" w:fill="FFFFFF"/>
        </w:rPr>
        <w:t>. Pearson Education.</w:t>
      </w:r>
    </w:p>
    <w:p w14:paraId="44857F4D" w14:textId="77777777" w:rsidR="0068072C" w:rsidRPr="00D074BC" w:rsidRDefault="00DF77B4" w:rsidP="0068072C">
      <w:pPr>
        <w:pStyle w:val="Heading4"/>
        <w:spacing w:before="0" w:beforeAutospacing="0" w:after="0" w:afterAutospacing="0" w:line="360" w:lineRule="auto"/>
        <w:jc w:val="both"/>
        <w:rPr>
          <w:rFonts w:ascii="Arial" w:hAnsi="Arial" w:cs="Arial"/>
          <w:b w:val="0"/>
          <w:bCs w:val="0"/>
          <w:color w:val="000000"/>
        </w:rPr>
      </w:pPr>
      <w:proofErr w:type="spellStart"/>
      <w:r w:rsidRPr="00D074BC">
        <w:rPr>
          <w:rFonts w:ascii="Arial" w:hAnsi="Arial" w:cs="Arial"/>
          <w:b w:val="0"/>
          <w:color w:val="222222"/>
          <w:shd w:val="clear" w:color="auto" w:fill="FFFFFF"/>
        </w:rPr>
        <w:t>Išoraitė</w:t>
      </w:r>
      <w:proofErr w:type="spellEnd"/>
      <w:r w:rsidRPr="00D074BC">
        <w:rPr>
          <w:rFonts w:ascii="Arial" w:hAnsi="Arial" w:cs="Arial"/>
          <w:b w:val="0"/>
          <w:color w:val="222222"/>
          <w:shd w:val="clear" w:color="auto" w:fill="FFFFFF"/>
        </w:rPr>
        <w:t>, M., 2016. Marketing mix theoretical aspects. </w:t>
      </w:r>
      <w:r w:rsidRPr="00D074BC">
        <w:rPr>
          <w:rFonts w:ascii="Arial" w:hAnsi="Arial" w:cs="Arial"/>
          <w:b w:val="0"/>
          <w:i/>
          <w:iCs/>
          <w:color w:val="222222"/>
          <w:shd w:val="clear" w:color="auto" w:fill="FFFFFF"/>
        </w:rPr>
        <w:t>International journal of research</w:t>
      </w:r>
      <w:r w:rsidRPr="00D074BC">
        <w:rPr>
          <w:rFonts w:ascii="Arial" w:hAnsi="Arial" w:cs="Arial"/>
          <w:b w:val="0"/>
          <w:color w:val="222222"/>
          <w:shd w:val="clear" w:color="auto" w:fill="FFFFFF"/>
        </w:rPr>
        <w:t>, </w:t>
      </w:r>
      <w:r w:rsidRPr="00D074BC">
        <w:rPr>
          <w:rFonts w:ascii="Arial" w:hAnsi="Arial" w:cs="Arial"/>
          <w:b w:val="0"/>
          <w:i/>
          <w:iCs/>
          <w:color w:val="222222"/>
          <w:shd w:val="clear" w:color="auto" w:fill="FFFFFF"/>
        </w:rPr>
        <w:t>4</w:t>
      </w:r>
      <w:r w:rsidRPr="00D074BC">
        <w:rPr>
          <w:rFonts w:ascii="Arial" w:hAnsi="Arial" w:cs="Arial"/>
          <w:b w:val="0"/>
          <w:color w:val="222222"/>
          <w:shd w:val="clear" w:color="auto" w:fill="FFFFFF"/>
        </w:rPr>
        <w:t>(6), pp.25-37.</w:t>
      </w:r>
    </w:p>
    <w:p w14:paraId="507197BF" w14:textId="77777777" w:rsidR="0068072C" w:rsidRPr="00D074BC" w:rsidRDefault="00DF77B4" w:rsidP="0068072C">
      <w:pPr>
        <w:spacing w:line="360" w:lineRule="auto"/>
        <w:jc w:val="both"/>
        <w:rPr>
          <w:rFonts w:ascii="Arial" w:hAnsi="Arial" w:cs="Arial"/>
          <w:color w:val="222222"/>
          <w:szCs w:val="24"/>
          <w:shd w:val="clear" w:color="auto" w:fill="FFFFFF"/>
        </w:rPr>
      </w:pPr>
      <w:proofErr w:type="spellStart"/>
      <w:r w:rsidRPr="00D074BC">
        <w:rPr>
          <w:rFonts w:ascii="Arial" w:hAnsi="Arial" w:cs="Arial"/>
          <w:color w:val="222222"/>
          <w:szCs w:val="24"/>
          <w:shd w:val="clear" w:color="auto" w:fill="FFFFFF"/>
        </w:rPr>
        <w:t>Kaliannan</w:t>
      </w:r>
      <w:proofErr w:type="spellEnd"/>
      <w:r w:rsidRPr="00D074BC">
        <w:rPr>
          <w:rFonts w:ascii="Arial" w:hAnsi="Arial" w:cs="Arial"/>
          <w:color w:val="222222"/>
          <w:szCs w:val="24"/>
          <w:shd w:val="clear" w:color="auto" w:fill="FFFFFF"/>
        </w:rPr>
        <w:t xml:space="preserve">, M. and </w:t>
      </w:r>
      <w:proofErr w:type="spellStart"/>
      <w:r w:rsidRPr="00D074BC">
        <w:rPr>
          <w:rFonts w:ascii="Arial" w:hAnsi="Arial" w:cs="Arial"/>
          <w:color w:val="222222"/>
          <w:szCs w:val="24"/>
          <w:shd w:val="clear" w:color="auto" w:fill="FFFFFF"/>
        </w:rPr>
        <w:t>Adjovu</w:t>
      </w:r>
      <w:proofErr w:type="spellEnd"/>
      <w:r w:rsidRPr="00D074BC">
        <w:rPr>
          <w:rFonts w:ascii="Arial" w:hAnsi="Arial" w:cs="Arial"/>
          <w:color w:val="222222"/>
          <w:szCs w:val="24"/>
          <w:shd w:val="clear" w:color="auto" w:fill="FFFFFF"/>
        </w:rPr>
        <w:t>, S.N., 2015. Effective employee engagement and organizational success: a case study. </w:t>
      </w:r>
      <w:r w:rsidRPr="00D074BC">
        <w:rPr>
          <w:rFonts w:ascii="Arial" w:hAnsi="Arial" w:cs="Arial"/>
          <w:i/>
          <w:iCs/>
          <w:color w:val="222222"/>
          <w:szCs w:val="24"/>
          <w:shd w:val="clear" w:color="auto" w:fill="FFFFFF"/>
        </w:rPr>
        <w:t>Procedia-Social and Behavioral Sciences</w:t>
      </w:r>
      <w:r w:rsidRPr="00D074BC">
        <w:rPr>
          <w:rFonts w:ascii="Arial" w:hAnsi="Arial" w:cs="Arial"/>
          <w:color w:val="222222"/>
          <w:szCs w:val="24"/>
          <w:shd w:val="clear" w:color="auto" w:fill="FFFFFF"/>
        </w:rPr>
        <w:t>, </w:t>
      </w:r>
      <w:r w:rsidRPr="00D074BC">
        <w:rPr>
          <w:rFonts w:ascii="Arial" w:hAnsi="Arial" w:cs="Arial"/>
          <w:i/>
          <w:iCs/>
          <w:color w:val="222222"/>
          <w:szCs w:val="24"/>
          <w:shd w:val="clear" w:color="auto" w:fill="FFFFFF"/>
        </w:rPr>
        <w:t>172</w:t>
      </w:r>
      <w:r w:rsidRPr="00D074BC">
        <w:rPr>
          <w:rFonts w:ascii="Arial" w:hAnsi="Arial" w:cs="Arial"/>
          <w:color w:val="222222"/>
          <w:szCs w:val="24"/>
          <w:shd w:val="clear" w:color="auto" w:fill="FFFFFF"/>
        </w:rPr>
        <w:t>, pp.161-168.</w:t>
      </w:r>
    </w:p>
    <w:p w14:paraId="30D74E02" w14:textId="77777777" w:rsidR="0068072C" w:rsidRPr="00D074BC" w:rsidRDefault="00DF77B4" w:rsidP="0068072C">
      <w:pPr>
        <w:pStyle w:val="Heading4"/>
        <w:spacing w:before="0" w:beforeAutospacing="0" w:after="0" w:afterAutospacing="0" w:line="360" w:lineRule="auto"/>
        <w:jc w:val="both"/>
        <w:rPr>
          <w:rFonts w:ascii="Arial" w:hAnsi="Arial" w:cs="Arial"/>
          <w:b w:val="0"/>
          <w:bCs w:val="0"/>
          <w:color w:val="000000"/>
        </w:rPr>
      </w:pPr>
      <w:r w:rsidRPr="00D074BC">
        <w:rPr>
          <w:rFonts w:ascii="Arial" w:hAnsi="Arial" w:cs="Arial"/>
          <w:b w:val="0"/>
          <w:color w:val="222222"/>
          <w:shd w:val="clear" w:color="auto" w:fill="FFFFFF"/>
        </w:rPr>
        <w:t>Killian, G. and McManus, K., 2015. A marketing communications approach for the digital era: Managerial guidelines for social media integration. </w:t>
      </w:r>
      <w:r w:rsidRPr="00D074BC">
        <w:rPr>
          <w:rFonts w:ascii="Arial" w:hAnsi="Arial" w:cs="Arial"/>
          <w:b w:val="0"/>
          <w:i/>
          <w:iCs/>
          <w:color w:val="222222"/>
          <w:shd w:val="clear" w:color="auto" w:fill="FFFFFF"/>
        </w:rPr>
        <w:t>Business Horizons</w:t>
      </w:r>
      <w:r w:rsidRPr="00D074BC">
        <w:rPr>
          <w:rFonts w:ascii="Arial" w:hAnsi="Arial" w:cs="Arial"/>
          <w:b w:val="0"/>
          <w:color w:val="222222"/>
          <w:shd w:val="clear" w:color="auto" w:fill="FFFFFF"/>
        </w:rPr>
        <w:t>, </w:t>
      </w:r>
      <w:r w:rsidRPr="00D074BC">
        <w:rPr>
          <w:rFonts w:ascii="Arial" w:hAnsi="Arial" w:cs="Arial"/>
          <w:b w:val="0"/>
          <w:i/>
          <w:iCs/>
          <w:color w:val="222222"/>
          <w:shd w:val="clear" w:color="auto" w:fill="FFFFFF"/>
        </w:rPr>
        <w:t>58</w:t>
      </w:r>
      <w:r w:rsidRPr="00D074BC">
        <w:rPr>
          <w:rFonts w:ascii="Arial" w:hAnsi="Arial" w:cs="Arial"/>
          <w:b w:val="0"/>
          <w:color w:val="222222"/>
          <w:shd w:val="clear" w:color="auto" w:fill="FFFFFF"/>
        </w:rPr>
        <w:t>(5), pp.539-549.</w:t>
      </w:r>
    </w:p>
    <w:p w14:paraId="4ED8717A" w14:textId="77777777" w:rsidR="0068072C" w:rsidRPr="00D074BC" w:rsidRDefault="00DF77B4" w:rsidP="0068072C">
      <w:pPr>
        <w:pStyle w:val="Heading4"/>
        <w:spacing w:before="0" w:beforeAutospacing="0" w:after="0" w:afterAutospacing="0" w:line="360" w:lineRule="auto"/>
        <w:jc w:val="both"/>
        <w:rPr>
          <w:rFonts w:ascii="Arial" w:hAnsi="Arial" w:cs="Arial"/>
          <w:b w:val="0"/>
          <w:bCs w:val="0"/>
          <w:color w:val="000000"/>
        </w:rPr>
      </w:pPr>
      <w:proofErr w:type="spellStart"/>
      <w:r w:rsidRPr="00D074BC">
        <w:rPr>
          <w:rFonts w:ascii="Arial" w:hAnsi="Arial" w:cs="Arial"/>
          <w:b w:val="0"/>
          <w:bCs w:val="0"/>
          <w:color w:val="000000"/>
        </w:rPr>
        <w:t>Lunden</w:t>
      </w:r>
      <w:proofErr w:type="spellEnd"/>
      <w:r w:rsidRPr="00D074BC">
        <w:rPr>
          <w:rFonts w:ascii="Arial" w:hAnsi="Arial" w:cs="Arial"/>
          <w:b w:val="0"/>
          <w:bCs w:val="0"/>
          <w:color w:val="000000"/>
        </w:rPr>
        <w:t>, I., 2020.</w:t>
      </w:r>
      <w:r w:rsidRPr="00D074BC">
        <w:rPr>
          <w:rFonts w:ascii="Arial" w:hAnsi="Arial" w:cs="Arial"/>
          <w:b w:val="0"/>
          <w:bCs w:val="0"/>
          <w:i/>
          <w:color w:val="000000"/>
        </w:rPr>
        <w:t xml:space="preserve"> Workplace, Facebook’s enterprise platform, adds another major customer, Starbucks</w:t>
      </w:r>
      <w:r w:rsidRPr="00D074BC">
        <w:rPr>
          <w:rFonts w:ascii="Arial" w:hAnsi="Arial" w:cs="Arial"/>
          <w:b w:val="0"/>
          <w:bCs w:val="0"/>
          <w:color w:val="000000"/>
        </w:rPr>
        <w:t>. Available at: https://techcrunch.com/2019/01/03/workplace-facebooks-enterprise-platform-adds-another-major-customer-nestle/</w:t>
      </w:r>
    </w:p>
    <w:p w14:paraId="60862B7C" w14:textId="77777777" w:rsidR="0068072C" w:rsidRPr="00D074BC" w:rsidRDefault="00DF77B4" w:rsidP="0068072C">
      <w:pPr>
        <w:spacing w:after="0" w:line="360" w:lineRule="auto"/>
        <w:jc w:val="both"/>
        <w:outlineLvl w:val="3"/>
        <w:rPr>
          <w:rFonts w:ascii="Arial" w:eastAsia="Times New Roman" w:hAnsi="Arial" w:cs="Arial"/>
          <w:color w:val="000000"/>
          <w:szCs w:val="24"/>
        </w:rPr>
      </w:pPr>
      <w:proofErr w:type="spellStart"/>
      <w:r w:rsidRPr="00D074BC">
        <w:rPr>
          <w:rFonts w:ascii="Arial" w:eastAsia="Times New Roman" w:hAnsi="Arial" w:cs="Arial"/>
          <w:color w:val="000000"/>
          <w:szCs w:val="24"/>
        </w:rPr>
        <w:t>Michelli</w:t>
      </w:r>
      <w:proofErr w:type="spellEnd"/>
      <w:r w:rsidRPr="00D074BC">
        <w:rPr>
          <w:rFonts w:ascii="Arial" w:eastAsia="Times New Roman" w:hAnsi="Arial" w:cs="Arial"/>
          <w:color w:val="000000"/>
          <w:szCs w:val="24"/>
        </w:rPr>
        <w:t>, J.A., 2015. Leading the Starbucks way: 5 principles for connecting with your customers, your products, and your people. McGraw-Hill Education.</w:t>
      </w:r>
    </w:p>
    <w:p w14:paraId="163F2FE8" w14:textId="77777777" w:rsidR="0068072C" w:rsidRPr="00D074BC" w:rsidRDefault="00DF77B4" w:rsidP="0068072C">
      <w:pPr>
        <w:pStyle w:val="Heading4"/>
        <w:spacing w:before="0" w:beforeAutospacing="0" w:after="0" w:afterAutospacing="0" w:line="360" w:lineRule="auto"/>
        <w:jc w:val="both"/>
        <w:rPr>
          <w:rFonts w:ascii="Arial" w:hAnsi="Arial" w:cs="Arial"/>
          <w:b w:val="0"/>
          <w:bCs w:val="0"/>
          <w:color w:val="000000"/>
        </w:rPr>
      </w:pPr>
      <w:r w:rsidRPr="00D074BC">
        <w:rPr>
          <w:rFonts w:ascii="Arial" w:hAnsi="Arial" w:cs="Arial"/>
          <w:b w:val="0"/>
          <w:bCs w:val="0"/>
          <w:color w:val="000000"/>
        </w:rPr>
        <w:t>Microsoft.com</w:t>
      </w:r>
      <w:r w:rsidRPr="00D074BC">
        <w:rPr>
          <w:rFonts w:ascii="Arial" w:hAnsi="Arial" w:cs="Arial"/>
          <w:b w:val="0"/>
          <w:bCs w:val="0"/>
          <w:iCs/>
          <w:color w:val="000000"/>
        </w:rPr>
        <w:t xml:space="preserve">. 2020. </w:t>
      </w:r>
      <w:r w:rsidRPr="00D074BC">
        <w:rPr>
          <w:rFonts w:ascii="Arial" w:hAnsi="Arial" w:cs="Arial"/>
          <w:b w:val="0"/>
          <w:bCs w:val="0"/>
          <w:i/>
          <w:iCs/>
          <w:color w:val="000000"/>
        </w:rPr>
        <w:t>Starbucks turns to technology to brew up a more personal connection with its customers | Transform</w:t>
      </w:r>
      <w:r w:rsidRPr="00D074BC">
        <w:rPr>
          <w:rFonts w:ascii="Arial" w:hAnsi="Arial" w:cs="Arial"/>
          <w:b w:val="0"/>
          <w:bCs w:val="0"/>
          <w:color w:val="000000"/>
        </w:rPr>
        <w:t> (2019). Available at: https://news.microsoft.com/transform/starbucks-turns-to-technology-to-brew-up-a-more-personal-connection-with-its-customers/ (Accessed: 25 November 2020).</w:t>
      </w:r>
    </w:p>
    <w:p w14:paraId="111D946D" w14:textId="77777777" w:rsidR="0068072C" w:rsidRPr="00D074BC" w:rsidRDefault="00DF77B4" w:rsidP="0068072C">
      <w:pPr>
        <w:pStyle w:val="Heading4"/>
        <w:spacing w:before="0" w:beforeAutospacing="0" w:after="0" w:afterAutospacing="0" w:line="360" w:lineRule="auto"/>
        <w:jc w:val="both"/>
        <w:rPr>
          <w:rFonts w:ascii="Arial" w:hAnsi="Arial" w:cs="Arial"/>
          <w:b w:val="0"/>
          <w:color w:val="222222"/>
          <w:shd w:val="clear" w:color="auto" w:fill="FFFFFF"/>
        </w:rPr>
      </w:pPr>
      <w:r w:rsidRPr="00D074BC">
        <w:rPr>
          <w:rFonts w:ascii="Arial" w:hAnsi="Arial" w:cs="Arial"/>
          <w:b w:val="0"/>
          <w:color w:val="222222"/>
          <w:shd w:val="clear" w:color="auto" w:fill="FFFFFF"/>
        </w:rPr>
        <w:t xml:space="preserve">Morgan, N.A., </w:t>
      </w:r>
      <w:proofErr w:type="spellStart"/>
      <w:r w:rsidRPr="00D074BC">
        <w:rPr>
          <w:rFonts w:ascii="Arial" w:hAnsi="Arial" w:cs="Arial"/>
          <w:b w:val="0"/>
          <w:color w:val="222222"/>
          <w:shd w:val="clear" w:color="auto" w:fill="FFFFFF"/>
        </w:rPr>
        <w:t>Whitler</w:t>
      </w:r>
      <w:proofErr w:type="spellEnd"/>
      <w:r w:rsidRPr="00D074BC">
        <w:rPr>
          <w:rFonts w:ascii="Arial" w:hAnsi="Arial" w:cs="Arial"/>
          <w:b w:val="0"/>
          <w:color w:val="222222"/>
          <w:shd w:val="clear" w:color="auto" w:fill="FFFFFF"/>
        </w:rPr>
        <w:t>, K.A., Feng, H. and Chari, S., 2019. Research in marketing strategy. </w:t>
      </w:r>
      <w:r w:rsidRPr="00D074BC">
        <w:rPr>
          <w:rFonts w:ascii="Arial" w:hAnsi="Arial" w:cs="Arial"/>
          <w:b w:val="0"/>
          <w:i/>
          <w:iCs/>
          <w:color w:val="222222"/>
          <w:shd w:val="clear" w:color="auto" w:fill="FFFFFF"/>
        </w:rPr>
        <w:t>Journal of the Academy of Marketing Science</w:t>
      </w:r>
      <w:r w:rsidRPr="00D074BC">
        <w:rPr>
          <w:rFonts w:ascii="Arial" w:hAnsi="Arial" w:cs="Arial"/>
          <w:b w:val="0"/>
          <w:color w:val="222222"/>
          <w:shd w:val="clear" w:color="auto" w:fill="FFFFFF"/>
        </w:rPr>
        <w:t>, </w:t>
      </w:r>
      <w:r w:rsidRPr="00D074BC">
        <w:rPr>
          <w:rFonts w:ascii="Arial" w:hAnsi="Arial" w:cs="Arial"/>
          <w:b w:val="0"/>
          <w:i/>
          <w:iCs/>
          <w:color w:val="222222"/>
          <w:shd w:val="clear" w:color="auto" w:fill="FFFFFF"/>
        </w:rPr>
        <w:t>47</w:t>
      </w:r>
      <w:r w:rsidRPr="00D074BC">
        <w:rPr>
          <w:rFonts w:ascii="Arial" w:hAnsi="Arial" w:cs="Arial"/>
          <w:b w:val="0"/>
          <w:color w:val="222222"/>
          <w:shd w:val="clear" w:color="auto" w:fill="FFFFFF"/>
        </w:rPr>
        <w:t>(1), pp.4-29.</w:t>
      </w:r>
    </w:p>
    <w:p w14:paraId="36D3D577" w14:textId="77777777" w:rsidR="0068072C" w:rsidRPr="00D074BC" w:rsidRDefault="00DF77B4" w:rsidP="0068072C">
      <w:pPr>
        <w:pStyle w:val="Heading4"/>
        <w:spacing w:before="0" w:beforeAutospacing="0" w:after="0" w:afterAutospacing="0" w:line="360" w:lineRule="auto"/>
        <w:jc w:val="both"/>
        <w:rPr>
          <w:rFonts w:ascii="Arial" w:hAnsi="Arial" w:cs="Arial"/>
          <w:b w:val="0"/>
          <w:color w:val="222222"/>
          <w:shd w:val="clear" w:color="auto" w:fill="FFFFFF"/>
        </w:rPr>
      </w:pPr>
      <w:proofErr w:type="spellStart"/>
      <w:r w:rsidRPr="00D074BC">
        <w:rPr>
          <w:rFonts w:ascii="Arial" w:hAnsi="Arial" w:cs="Arial"/>
          <w:b w:val="0"/>
          <w:color w:val="222222"/>
          <w:shd w:val="clear" w:color="auto" w:fill="FFFFFF"/>
        </w:rPr>
        <w:t>Mothersbaugh</w:t>
      </w:r>
      <w:proofErr w:type="spellEnd"/>
      <w:r w:rsidRPr="00D074BC">
        <w:rPr>
          <w:rFonts w:ascii="Arial" w:hAnsi="Arial" w:cs="Arial"/>
          <w:b w:val="0"/>
          <w:color w:val="222222"/>
          <w:shd w:val="clear" w:color="auto" w:fill="FFFFFF"/>
        </w:rPr>
        <w:t xml:space="preserve">, D.L., </w:t>
      </w:r>
      <w:proofErr w:type="spellStart"/>
      <w:r w:rsidRPr="00D074BC">
        <w:rPr>
          <w:rFonts w:ascii="Arial" w:hAnsi="Arial" w:cs="Arial"/>
          <w:b w:val="0"/>
          <w:color w:val="222222"/>
          <w:shd w:val="clear" w:color="auto" w:fill="FFFFFF"/>
        </w:rPr>
        <w:t>Hawkin</w:t>
      </w:r>
      <w:proofErr w:type="spellEnd"/>
      <w:r w:rsidRPr="00D074BC">
        <w:rPr>
          <w:rFonts w:ascii="Arial" w:hAnsi="Arial" w:cs="Arial"/>
          <w:b w:val="0"/>
          <w:color w:val="222222"/>
          <w:shd w:val="clear" w:color="auto" w:fill="FFFFFF"/>
        </w:rPr>
        <w:t xml:space="preserve">, D.I. and </w:t>
      </w:r>
      <w:proofErr w:type="spellStart"/>
      <w:r w:rsidRPr="00D074BC">
        <w:rPr>
          <w:rFonts w:ascii="Arial" w:hAnsi="Arial" w:cs="Arial"/>
          <w:b w:val="0"/>
          <w:color w:val="222222"/>
          <w:shd w:val="clear" w:color="auto" w:fill="FFFFFF"/>
        </w:rPr>
        <w:t>Kleiser</w:t>
      </w:r>
      <w:proofErr w:type="spellEnd"/>
      <w:r w:rsidRPr="00D074BC">
        <w:rPr>
          <w:rFonts w:ascii="Arial" w:hAnsi="Arial" w:cs="Arial"/>
          <w:b w:val="0"/>
          <w:color w:val="222222"/>
          <w:shd w:val="clear" w:color="auto" w:fill="FFFFFF"/>
        </w:rPr>
        <w:t>, S.B., 2019. </w:t>
      </w:r>
      <w:r w:rsidRPr="00D074BC">
        <w:rPr>
          <w:rFonts w:ascii="Arial" w:hAnsi="Arial" w:cs="Arial"/>
          <w:b w:val="0"/>
          <w:i/>
          <w:iCs/>
          <w:color w:val="222222"/>
          <w:shd w:val="clear" w:color="auto" w:fill="FFFFFF"/>
        </w:rPr>
        <w:t xml:space="preserve">Consumer </w:t>
      </w:r>
      <w:proofErr w:type="spellStart"/>
      <w:r w:rsidRPr="00D074BC">
        <w:rPr>
          <w:rFonts w:ascii="Arial" w:hAnsi="Arial" w:cs="Arial"/>
          <w:b w:val="0"/>
          <w:i/>
          <w:iCs/>
          <w:color w:val="222222"/>
          <w:shd w:val="clear" w:color="auto" w:fill="FFFFFF"/>
        </w:rPr>
        <w:t>behaviour</w:t>
      </w:r>
      <w:proofErr w:type="spellEnd"/>
      <w:r w:rsidRPr="00D074BC">
        <w:rPr>
          <w:rFonts w:ascii="Arial" w:hAnsi="Arial" w:cs="Arial"/>
          <w:b w:val="0"/>
          <w:i/>
          <w:iCs/>
          <w:color w:val="222222"/>
          <w:shd w:val="clear" w:color="auto" w:fill="FFFFFF"/>
        </w:rPr>
        <w:t>: Building a marketing strategy</w:t>
      </w:r>
      <w:r w:rsidRPr="00D074BC">
        <w:rPr>
          <w:rFonts w:ascii="Arial" w:hAnsi="Arial" w:cs="Arial"/>
          <w:b w:val="0"/>
          <w:color w:val="222222"/>
          <w:shd w:val="clear" w:color="auto" w:fill="FFFFFF"/>
        </w:rPr>
        <w:t>. McGraw-Hill Higher Education.</w:t>
      </w:r>
    </w:p>
    <w:p w14:paraId="77B11516" w14:textId="77777777" w:rsidR="0068072C" w:rsidRPr="00D074BC" w:rsidRDefault="00DF77B4" w:rsidP="0068072C">
      <w:pPr>
        <w:pStyle w:val="Heading4"/>
        <w:spacing w:before="0" w:beforeAutospacing="0" w:after="0" w:afterAutospacing="0" w:line="360" w:lineRule="auto"/>
        <w:jc w:val="both"/>
        <w:rPr>
          <w:rFonts w:ascii="Arial" w:hAnsi="Arial" w:cs="Arial"/>
          <w:b w:val="0"/>
          <w:bCs w:val="0"/>
          <w:color w:val="000000"/>
        </w:rPr>
      </w:pPr>
      <w:r w:rsidRPr="00D074BC">
        <w:rPr>
          <w:rFonts w:ascii="Arial" w:hAnsi="Arial" w:cs="Arial"/>
          <w:b w:val="0"/>
          <w:color w:val="222222"/>
          <w:shd w:val="clear" w:color="auto" w:fill="FFFFFF"/>
        </w:rPr>
        <w:t>Murshid, M.A., Halim, M.S.A. and Osman, A., 2015. Investigating the Impact of Marketing Mix Strategies on Physicians’ Satisfaction in the Yemeni Pharmaceutical Industry. </w:t>
      </w:r>
      <w:r w:rsidRPr="00D074BC">
        <w:rPr>
          <w:rFonts w:ascii="Arial" w:hAnsi="Arial" w:cs="Arial"/>
          <w:b w:val="0"/>
          <w:i/>
          <w:iCs/>
          <w:color w:val="222222"/>
          <w:shd w:val="clear" w:color="auto" w:fill="FFFFFF"/>
        </w:rPr>
        <w:t xml:space="preserve">International Journal of Business &amp; </w:t>
      </w:r>
      <w:proofErr w:type="spellStart"/>
      <w:r w:rsidRPr="00D074BC">
        <w:rPr>
          <w:rFonts w:ascii="Arial" w:hAnsi="Arial" w:cs="Arial"/>
          <w:b w:val="0"/>
          <w:i/>
          <w:iCs/>
          <w:color w:val="222222"/>
          <w:shd w:val="clear" w:color="auto" w:fill="FFFFFF"/>
        </w:rPr>
        <w:t>Technopreneurship</w:t>
      </w:r>
      <w:proofErr w:type="spellEnd"/>
      <w:r w:rsidRPr="00D074BC">
        <w:rPr>
          <w:rFonts w:ascii="Arial" w:hAnsi="Arial" w:cs="Arial"/>
          <w:b w:val="0"/>
          <w:color w:val="222222"/>
          <w:shd w:val="clear" w:color="auto" w:fill="FFFFFF"/>
        </w:rPr>
        <w:t>, </w:t>
      </w:r>
      <w:r w:rsidRPr="00D074BC">
        <w:rPr>
          <w:rFonts w:ascii="Arial" w:hAnsi="Arial" w:cs="Arial"/>
          <w:b w:val="0"/>
          <w:i/>
          <w:iCs/>
          <w:color w:val="222222"/>
          <w:shd w:val="clear" w:color="auto" w:fill="FFFFFF"/>
        </w:rPr>
        <w:t>4</w:t>
      </w:r>
      <w:r w:rsidRPr="00D074BC">
        <w:rPr>
          <w:rFonts w:ascii="Arial" w:hAnsi="Arial" w:cs="Arial"/>
          <w:b w:val="0"/>
          <w:color w:val="222222"/>
          <w:shd w:val="clear" w:color="auto" w:fill="FFFFFF"/>
        </w:rPr>
        <w:t>(1), pp.47-67.</w:t>
      </w:r>
    </w:p>
    <w:p w14:paraId="5F82EB8B" w14:textId="77777777" w:rsidR="0068072C" w:rsidRPr="00D074BC" w:rsidRDefault="00DF77B4" w:rsidP="0068072C">
      <w:pPr>
        <w:pStyle w:val="Heading4"/>
        <w:spacing w:before="0" w:beforeAutospacing="0" w:after="0" w:afterAutospacing="0" w:line="360" w:lineRule="auto"/>
        <w:jc w:val="both"/>
        <w:rPr>
          <w:rFonts w:ascii="Arial" w:hAnsi="Arial" w:cs="Arial"/>
          <w:b w:val="0"/>
          <w:color w:val="222222"/>
          <w:shd w:val="clear" w:color="auto" w:fill="FFFFFF"/>
        </w:rPr>
      </w:pPr>
      <w:r w:rsidRPr="00D074BC">
        <w:rPr>
          <w:rFonts w:ascii="Arial" w:hAnsi="Arial" w:cs="Arial"/>
          <w:b w:val="0"/>
          <w:color w:val="222222"/>
          <w:shd w:val="clear" w:color="auto" w:fill="FFFFFF"/>
        </w:rPr>
        <w:t xml:space="preserve">Nazari, A., 2016. Developing a social media communication plan. </w:t>
      </w:r>
      <w:r w:rsidRPr="00D074BC">
        <w:rPr>
          <w:rFonts w:ascii="Arial" w:hAnsi="Arial" w:cs="Arial"/>
          <w:b w:val="0"/>
          <w:i/>
          <w:iCs/>
          <w:color w:val="222222"/>
          <w:shd w:val="clear" w:color="auto" w:fill="FFFFFF"/>
        </w:rPr>
        <w:t>Strategic integration of social media into project management practice</w:t>
      </w:r>
      <w:r w:rsidRPr="00D074BC">
        <w:rPr>
          <w:rFonts w:ascii="Arial" w:hAnsi="Arial" w:cs="Arial"/>
          <w:b w:val="0"/>
          <w:color w:val="222222"/>
          <w:shd w:val="clear" w:color="auto" w:fill="FFFFFF"/>
        </w:rPr>
        <w:t> (pp. 194-217). IGI Global.</w:t>
      </w:r>
    </w:p>
    <w:p w14:paraId="3C932BC2" w14:textId="77777777" w:rsidR="0068072C" w:rsidRPr="00D074BC" w:rsidRDefault="00DF77B4" w:rsidP="0068072C">
      <w:pPr>
        <w:pStyle w:val="Heading4"/>
        <w:spacing w:before="0" w:beforeAutospacing="0" w:after="0" w:afterAutospacing="0" w:line="360" w:lineRule="auto"/>
        <w:jc w:val="both"/>
        <w:rPr>
          <w:rFonts w:ascii="Arial" w:hAnsi="Arial" w:cs="Arial"/>
          <w:b w:val="0"/>
          <w:color w:val="222222"/>
          <w:shd w:val="clear" w:color="auto" w:fill="FFFFFF"/>
        </w:rPr>
      </w:pPr>
      <w:proofErr w:type="spellStart"/>
      <w:r w:rsidRPr="00D074BC">
        <w:rPr>
          <w:rFonts w:ascii="Arial" w:hAnsi="Arial" w:cs="Arial"/>
          <w:b w:val="0"/>
          <w:color w:val="222222"/>
          <w:shd w:val="clear" w:color="auto" w:fill="FFFFFF"/>
        </w:rPr>
        <w:lastRenderedPageBreak/>
        <w:t>Nyaga</w:t>
      </w:r>
      <w:proofErr w:type="spellEnd"/>
      <w:r w:rsidRPr="00D074BC">
        <w:rPr>
          <w:rFonts w:ascii="Arial" w:hAnsi="Arial" w:cs="Arial"/>
          <w:b w:val="0"/>
          <w:color w:val="222222"/>
          <w:shd w:val="clear" w:color="auto" w:fill="FFFFFF"/>
        </w:rPr>
        <w:t xml:space="preserve">, P.K. and </w:t>
      </w:r>
      <w:proofErr w:type="spellStart"/>
      <w:r w:rsidRPr="00D074BC">
        <w:rPr>
          <w:rFonts w:ascii="Arial" w:hAnsi="Arial" w:cs="Arial"/>
          <w:b w:val="0"/>
          <w:color w:val="222222"/>
          <w:shd w:val="clear" w:color="auto" w:fill="FFFFFF"/>
        </w:rPr>
        <w:t>Muema</w:t>
      </w:r>
      <w:proofErr w:type="spellEnd"/>
      <w:r w:rsidRPr="00D074BC">
        <w:rPr>
          <w:rFonts w:ascii="Arial" w:hAnsi="Arial" w:cs="Arial"/>
          <w:b w:val="0"/>
          <w:color w:val="222222"/>
          <w:shd w:val="clear" w:color="auto" w:fill="FFFFFF"/>
        </w:rPr>
        <w:t>, M.W., 2017. EFFECT OF PREMIUM PRICING STRATEGY ON THE PROFITABILITY OF INSURANCE FIRMS IN KENYA. </w:t>
      </w:r>
      <w:r w:rsidRPr="00D074BC">
        <w:rPr>
          <w:rFonts w:ascii="Arial" w:hAnsi="Arial" w:cs="Arial"/>
          <w:b w:val="0"/>
          <w:i/>
          <w:iCs/>
          <w:color w:val="222222"/>
          <w:shd w:val="clear" w:color="auto" w:fill="FFFFFF"/>
        </w:rPr>
        <w:t>International Journal of Finance and Accounting</w:t>
      </w:r>
      <w:r w:rsidRPr="00D074BC">
        <w:rPr>
          <w:rFonts w:ascii="Arial" w:hAnsi="Arial" w:cs="Arial"/>
          <w:b w:val="0"/>
          <w:color w:val="222222"/>
          <w:shd w:val="clear" w:color="auto" w:fill="FFFFFF"/>
        </w:rPr>
        <w:t>, </w:t>
      </w:r>
      <w:r w:rsidRPr="00D074BC">
        <w:rPr>
          <w:rFonts w:ascii="Arial" w:hAnsi="Arial" w:cs="Arial"/>
          <w:b w:val="0"/>
          <w:i/>
          <w:iCs/>
          <w:color w:val="222222"/>
          <w:shd w:val="clear" w:color="auto" w:fill="FFFFFF"/>
        </w:rPr>
        <w:t>2</w:t>
      </w:r>
      <w:r w:rsidRPr="00D074BC">
        <w:rPr>
          <w:rFonts w:ascii="Arial" w:hAnsi="Arial" w:cs="Arial"/>
          <w:b w:val="0"/>
          <w:color w:val="222222"/>
          <w:shd w:val="clear" w:color="auto" w:fill="FFFFFF"/>
        </w:rPr>
        <w:t>(3), pp.107-118.</w:t>
      </w:r>
    </w:p>
    <w:p w14:paraId="75027968" w14:textId="77777777" w:rsidR="0068072C" w:rsidRPr="00D074BC" w:rsidRDefault="00DF77B4" w:rsidP="0068072C">
      <w:pPr>
        <w:pStyle w:val="Heading4"/>
        <w:spacing w:before="0" w:beforeAutospacing="0" w:after="0" w:afterAutospacing="0" w:line="360" w:lineRule="auto"/>
        <w:jc w:val="both"/>
        <w:rPr>
          <w:rFonts w:ascii="Arial" w:hAnsi="Arial" w:cs="Arial"/>
          <w:b w:val="0"/>
          <w:bCs w:val="0"/>
          <w:color w:val="000000"/>
        </w:rPr>
      </w:pPr>
      <w:proofErr w:type="spellStart"/>
      <w:r w:rsidRPr="00D074BC">
        <w:rPr>
          <w:rFonts w:ascii="Arial" w:hAnsi="Arial" w:cs="Arial"/>
          <w:b w:val="0"/>
          <w:color w:val="222222"/>
          <w:shd w:val="clear" w:color="auto" w:fill="FFFFFF"/>
        </w:rPr>
        <w:t>Padamali</w:t>
      </w:r>
      <w:proofErr w:type="spellEnd"/>
      <w:r w:rsidRPr="00D074BC">
        <w:rPr>
          <w:rFonts w:ascii="Arial" w:hAnsi="Arial" w:cs="Arial"/>
          <w:b w:val="0"/>
          <w:color w:val="222222"/>
          <w:shd w:val="clear" w:color="auto" w:fill="FFFFFF"/>
        </w:rPr>
        <w:t xml:space="preserve">, G.M. and Fernando, P.I., 2016. Product attributes and premium price strategy: A study of tea consumers in the middle and high-end market. </w:t>
      </w:r>
      <w:r w:rsidRPr="00D074BC">
        <w:rPr>
          <w:rFonts w:ascii="Arial" w:hAnsi="Arial" w:cs="Arial"/>
          <w:b w:val="0"/>
          <w:i/>
          <w:iCs/>
          <w:color w:val="222222"/>
          <w:shd w:val="clear" w:color="auto" w:fill="FFFFFF"/>
        </w:rPr>
        <w:t>Journal of Management Matters</w:t>
      </w:r>
      <w:r w:rsidRPr="00D074BC">
        <w:rPr>
          <w:rFonts w:ascii="Arial" w:hAnsi="Arial" w:cs="Arial"/>
          <w:b w:val="0"/>
          <w:color w:val="222222"/>
          <w:shd w:val="clear" w:color="auto" w:fill="FFFFFF"/>
        </w:rPr>
        <w:t>, </w:t>
      </w:r>
      <w:r w:rsidRPr="00D074BC">
        <w:rPr>
          <w:rFonts w:ascii="Arial" w:hAnsi="Arial" w:cs="Arial"/>
          <w:b w:val="0"/>
          <w:i/>
          <w:iCs/>
          <w:color w:val="222222"/>
          <w:shd w:val="clear" w:color="auto" w:fill="FFFFFF"/>
        </w:rPr>
        <w:t>13</w:t>
      </w:r>
      <w:r w:rsidRPr="00D074BC">
        <w:rPr>
          <w:rFonts w:ascii="Arial" w:hAnsi="Arial" w:cs="Arial"/>
          <w:b w:val="0"/>
          <w:color w:val="222222"/>
          <w:shd w:val="clear" w:color="auto" w:fill="FFFFFF"/>
        </w:rPr>
        <w:t>.</w:t>
      </w:r>
    </w:p>
    <w:p w14:paraId="7AF87301" w14:textId="77777777" w:rsidR="0068072C" w:rsidRPr="00D074BC" w:rsidRDefault="00DF77B4" w:rsidP="0068072C">
      <w:pPr>
        <w:spacing w:line="360" w:lineRule="auto"/>
        <w:jc w:val="both"/>
        <w:rPr>
          <w:rFonts w:ascii="Arial" w:hAnsi="Arial" w:cs="Arial"/>
          <w:color w:val="222222"/>
          <w:szCs w:val="24"/>
          <w:shd w:val="clear" w:color="auto" w:fill="FFFFFF"/>
        </w:rPr>
      </w:pPr>
      <w:proofErr w:type="spellStart"/>
      <w:r w:rsidRPr="00D074BC">
        <w:rPr>
          <w:rFonts w:ascii="Arial" w:hAnsi="Arial" w:cs="Arial"/>
          <w:color w:val="222222"/>
          <w:szCs w:val="24"/>
          <w:shd w:val="clear" w:color="auto" w:fill="FFFFFF"/>
        </w:rPr>
        <w:t>Permana</w:t>
      </w:r>
      <w:proofErr w:type="spellEnd"/>
      <w:r w:rsidRPr="00D074BC">
        <w:rPr>
          <w:rFonts w:ascii="Arial" w:hAnsi="Arial" w:cs="Arial"/>
          <w:color w:val="222222"/>
          <w:szCs w:val="24"/>
          <w:shd w:val="clear" w:color="auto" w:fill="FFFFFF"/>
        </w:rPr>
        <w:t xml:space="preserve">, N.S., </w:t>
      </w:r>
      <w:proofErr w:type="spellStart"/>
      <w:r w:rsidRPr="00D074BC">
        <w:rPr>
          <w:rFonts w:ascii="Arial" w:hAnsi="Arial" w:cs="Arial"/>
          <w:color w:val="222222"/>
          <w:szCs w:val="24"/>
          <w:shd w:val="clear" w:color="auto" w:fill="FFFFFF"/>
        </w:rPr>
        <w:t>Masnenah</w:t>
      </w:r>
      <w:proofErr w:type="spellEnd"/>
      <w:r w:rsidRPr="00D074BC">
        <w:rPr>
          <w:rFonts w:ascii="Arial" w:hAnsi="Arial" w:cs="Arial"/>
          <w:color w:val="222222"/>
          <w:szCs w:val="24"/>
          <w:shd w:val="clear" w:color="auto" w:fill="FFFFFF"/>
        </w:rPr>
        <w:t xml:space="preserve">, E., </w:t>
      </w:r>
      <w:proofErr w:type="spellStart"/>
      <w:r w:rsidRPr="00D074BC">
        <w:rPr>
          <w:rFonts w:ascii="Arial" w:hAnsi="Arial" w:cs="Arial"/>
          <w:color w:val="222222"/>
          <w:szCs w:val="24"/>
          <w:shd w:val="clear" w:color="auto" w:fill="FFFFFF"/>
        </w:rPr>
        <w:t>Dasipah</w:t>
      </w:r>
      <w:proofErr w:type="spellEnd"/>
      <w:r w:rsidRPr="00D074BC">
        <w:rPr>
          <w:rFonts w:ascii="Arial" w:hAnsi="Arial" w:cs="Arial"/>
          <w:color w:val="222222"/>
          <w:szCs w:val="24"/>
          <w:shd w:val="clear" w:color="auto" w:fill="FFFFFF"/>
        </w:rPr>
        <w:t xml:space="preserve">, E., </w:t>
      </w:r>
      <w:proofErr w:type="spellStart"/>
      <w:r w:rsidRPr="00D074BC">
        <w:rPr>
          <w:rFonts w:ascii="Arial" w:hAnsi="Arial" w:cs="Arial"/>
          <w:color w:val="222222"/>
          <w:szCs w:val="24"/>
          <w:shd w:val="clear" w:color="auto" w:fill="FFFFFF"/>
        </w:rPr>
        <w:t>Haeriah</w:t>
      </w:r>
      <w:proofErr w:type="spellEnd"/>
      <w:r w:rsidRPr="00D074BC">
        <w:rPr>
          <w:rFonts w:ascii="Arial" w:hAnsi="Arial" w:cs="Arial"/>
          <w:color w:val="222222"/>
          <w:szCs w:val="24"/>
          <w:shd w:val="clear" w:color="auto" w:fill="FFFFFF"/>
        </w:rPr>
        <w:t xml:space="preserve">, Y., </w:t>
      </w:r>
      <w:proofErr w:type="spellStart"/>
      <w:r w:rsidRPr="00D074BC">
        <w:rPr>
          <w:rFonts w:ascii="Arial" w:hAnsi="Arial" w:cs="Arial"/>
          <w:color w:val="222222"/>
          <w:szCs w:val="24"/>
          <w:shd w:val="clear" w:color="auto" w:fill="FFFFFF"/>
        </w:rPr>
        <w:t>Najmudin</w:t>
      </w:r>
      <w:proofErr w:type="spellEnd"/>
      <w:r w:rsidRPr="00D074BC">
        <w:rPr>
          <w:rFonts w:ascii="Arial" w:hAnsi="Arial" w:cs="Arial"/>
          <w:color w:val="222222"/>
          <w:szCs w:val="24"/>
          <w:shd w:val="clear" w:color="auto" w:fill="FFFFFF"/>
        </w:rPr>
        <w:t xml:space="preserve">, A., </w:t>
      </w:r>
      <w:proofErr w:type="spellStart"/>
      <w:r w:rsidRPr="00D074BC">
        <w:rPr>
          <w:rFonts w:ascii="Arial" w:hAnsi="Arial" w:cs="Arial"/>
          <w:color w:val="222222"/>
          <w:szCs w:val="24"/>
          <w:shd w:val="clear" w:color="auto" w:fill="FFFFFF"/>
        </w:rPr>
        <w:t>Fatoni</w:t>
      </w:r>
      <w:proofErr w:type="spellEnd"/>
      <w:r w:rsidRPr="00D074BC">
        <w:rPr>
          <w:rFonts w:ascii="Arial" w:hAnsi="Arial" w:cs="Arial"/>
          <w:color w:val="222222"/>
          <w:szCs w:val="24"/>
          <w:shd w:val="clear" w:color="auto" w:fill="FFFFFF"/>
        </w:rPr>
        <w:t xml:space="preserve">, A. and </w:t>
      </w:r>
      <w:proofErr w:type="spellStart"/>
      <w:r w:rsidRPr="00D074BC">
        <w:rPr>
          <w:rFonts w:ascii="Arial" w:hAnsi="Arial" w:cs="Arial"/>
          <w:color w:val="222222"/>
          <w:szCs w:val="24"/>
          <w:shd w:val="clear" w:color="auto" w:fill="FFFFFF"/>
        </w:rPr>
        <w:t>Gantini</w:t>
      </w:r>
      <w:proofErr w:type="spellEnd"/>
      <w:r w:rsidRPr="00D074BC">
        <w:rPr>
          <w:rFonts w:ascii="Arial" w:hAnsi="Arial" w:cs="Arial"/>
          <w:color w:val="222222"/>
          <w:szCs w:val="24"/>
          <w:shd w:val="clear" w:color="auto" w:fill="FFFFFF"/>
        </w:rPr>
        <w:t>, T., 2020, March. Analysis of Arabica Coffee Marketing Efficiency. In </w:t>
      </w:r>
      <w:r w:rsidRPr="00D074BC">
        <w:rPr>
          <w:rFonts w:ascii="Arial" w:hAnsi="Arial" w:cs="Arial"/>
          <w:i/>
          <w:iCs/>
          <w:color w:val="222222"/>
          <w:szCs w:val="24"/>
          <w:shd w:val="clear" w:color="auto" w:fill="FFFFFF"/>
        </w:rPr>
        <w:t>IOP Conference Series: Earth and Environmental Science</w:t>
      </w:r>
      <w:r w:rsidRPr="00D074BC">
        <w:rPr>
          <w:rFonts w:ascii="Arial" w:hAnsi="Arial" w:cs="Arial"/>
          <w:color w:val="222222"/>
          <w:szCs w:val="24"/>
          <w:shd w:val="clear" w:color="auto" w:fill="FFFFFF"/>
        </w:rPr>
        <w:t> (Vol. 466, No. 1, p. 012026). IOP Publishing.</w:t>
      </w:r>
    </w:p>
    <w:p w14:paraId="2860E0AE" w14:textId="77777777" w:rsidR="0068072C" w:rsidRPr="00D074BC" w:rsidRDefault="00DF77B4" w:rsidP="0068072C">
      <w:pPr>
        <w:spacing w:after="0" w:line="360" w:lineRule="auto"/>
        <w:jc w:val="both"/>
        <w:outlineLvl w:val="3"/>
        <w:rPr>
          <w:rFonts w:ascii="Arial" w:hAnsi="Arial" w:cs="Arial"/>
          <w:color w:val="222222"/>
          <w:szCs w:val="24"/>
          <w:shd w:val="clear" w:color="auto" w:fill="FFFFFF"/>
        </w:rPr>
      </w:pPr>
      <w:r w:rsidRPr="00D074BC">
        <w:rPr>
          <w:rFonts w:ascii="Arial" w:hAnsi="Arial" w:cs="Arial"/>
          <w:color w:val="222222"/>
          <w:szCs w:val="24"/>
          <w:shd w:val="clear" w:color="auto" w:fill="FFFFFF"/>
        </w:rPr>
        <w:t>Sabbagh, F., 2018. Marketing and Campaign Management via Social Networks and the Effects of Electronic Advertising. </w:t>
      </w:r>
      <w:r w:rsidRPr="00D074BC">
        <w:rPr>
          <w:rFonts w:ascii="Arial" w:hAnsi="Arial" w:cs="Arial"/>
          <w:i/>
          <w:iCs/>
          <w:color w:val="222222"/>
          <w:szCs w:val="24"/>
          <w:shd w:val="clear" w:color="auto" w:fill="FFFFFF"/>
        </w:rPr>
        <w:t xml:space="preserve">Global Journal of Management </w:t>
      </w:r>
      <w:proofErr w:type="gramStart"/>
      <w:r w:rsidRPr="00D074BC">
        <w:rPr>
          <w:rFonts w:ascii="Arial" w:hAnsi="Arial" w:cs="Arial"/>
          <w:i/>
          <w:iCs/>
          <w:color w:val="222222"/>
          <w:szCs w:val="24"/>
          <w:shd w:val="clear" w:color="auto" w:fill="FFFFFF"/>
        </w:rPr>
        <w:t>And</w:t>
      </w:r>
      <w:proofErr w:type="gramEnd"/>
      <w:r w:rsidRPr="00D074BC">
        <w:rPr>
          <w:rFonts w:ascii="Arial" w:hAnsi="Arial" w:cs="Arial"/>
          <w:i/>
          <w:iCs/>
          <w:color w:val="222222"/>
          <w:szCs w:val="24"/>
          <w:shd w:val="clear" w:color="auto" w:fill="FFFFFF"/>
        </w:rPr>
        <w:t xml:space="preserve"> Business Research</w:t>
      </w:r>
      <w:r w:rsidRPr="00D074BC">
        <w:rPr>
          <w:rFonts w:ascii="Arial" w:hAnsi="Arial" w:cs="Arial"/>
          <w:color w:val="222222"/>
          <w:szCs w:val="24"/>
          <w:shd w:val="clear" w:color="auto" w:fill="FFFFFF"/>
        </w:rPr>
        <w:t>.</w:t>
      </w:r>
    </w:p>
    <w:p w14:paraId="27983BAB" w14:textId="77777777" w:rsidR="0068072C" w:rsidRPr="00D074BC" w:rsidRDefault="00DF77B4" w:rsidP="0068072C">
      <w:pPr>
        <w:spacing w:line="360" w:lineRule="auto"/>
        <w:jc w:val="both"/>
        <w:rPr>
          <w:rFonts w:ascii="Arial" w:hAnsi="Arial" w:cs="Arial"/>
          <w:color w:val="222222"/>
          <w:szCs w:val="24"/>
          <w:shd w:val="clear" w:color="auto" w:fill="FFFFFF"/>
        </w:rPr>
      </w:pPr>
      <w:r w:rsidRPr="00D074BC">
        <w:rPr>
          <w:rFonts w:ascii="Arial" w:hAnsi="Arial" w:cs="Arial"/>
          <w:color w:val="222222"/>
          <w:szCs w:val="24"/>
          <w:shd w:val="clear" w:color="auto" w:fill="FFFFFF"/>
        </w:rPr>
        <w:t>Schultz, H. and Gordon, J., 2015. </w:t>
      </w:r>
      <w:r w:rsidRPr="00D074BC">
        <w:rPr>
          <w:rFonts w:ascii="Arial" w:hAnsi="Arial" w:cs="Arial"/>
          <w:i/>
          <w:iCs/>
          <w:color w:val="222222"/>
          <w:szCs w:val="24"/>
          <w:shd w:val="clear" w:color="auto" w:fill="FFFFFF"/>
        </w:rPr>
        <w:t>Onward: How Starbucks fought for its life without losing its soul</w:t>
      </w:r>
      <w:r w:rsidRPr="00D074BC">
        <w:rPr>
          <w:rFonts w:ascii="Arial" w:hAnsi="Arial" w:cs="Arial"/>
          <w:color w:val="222222"/>
          <w:szCs w:val="24"/>
          <w:shd w:val="clear" w:color="auto" w:fill="FFFFFF"/>
        </w:rPr>
        <w:t>. Rodale books.</w:t>
      </w:r>
    </w:p>
    <w:p w14:paraId="1635DB67" w14:textId="77777777" w:rsidR="0068072C" w:rsidRPr="00D074BC" w:rsidRDefault="00DF77B4" w:rsidP="0068072C">
      <w:pPr>
        <w:pStyle w:val="Heading4"/>
        <w:spacing w:before="0" w:beforeAutospacing="0" w:after="0" w:afterAutospacing="0" w:line="360" w:lineRule="auto"/>
        <w:jc w:val="both"/>
        <w:rPr>
          <w:rFonts w:ascii="Arial" w:hAnsi="Arial" w:cs="Arial"/>
          <w:b w:val="0"/>
          <w:bCs w:val="0"/>
          <w:color w:val="000000"/>
        </w:rPr>
      </w:pPr>
      <w:r w:rsidRPr="00D074BC">
        <w:rPr>
          <w:rFonts w:ascii="Arial" w:hAnsi="Arial" w:cs="Arial"/>
          <w:b w:val="0"/>
          <w:bCs w:val="0"/>
          <w:color w:val="000000"/>
        </w:rPr>
        <w:t>Soper, T., 2020. </w:t>
      </w:r>
      <w:r w:rsidRPr="00D074BC">
        <w:rPr>
          <w:rFonts w:ascii="Arial" w:hAnsi="Arial" w:cs="Arial"/>
          <w:b w:val="0"/>
          <w:bCs w:val="0"/>
          <w:i/>
          <w:iCs/>
          <w:color w:val="000000"/>
        </w:rPr>
        <w:t>Starbucks mobile orders make up record 22% of transactions as Q3 sales sink 40% due to COVID-19</w:t>
      </w:r>
      <w:r w:rsidRPr="00D074BC">
        <w:rPr>
          <w:rFonts w:ascii="Arial" w:hAnsi="Arial" w:cs="Arial"/>
          <w:b w:val="0"/>
          <w:bCs w:val="0"/>
          <w:color w:val="000000"/>
        </w:rPr>
        <w:t>, </w:t>
      </w:r>
      <w:proofErr w:type="spellStart"/>
      <w:r w:rsidRPr="00D074BC">
        <w:rPr>
          <w:rFonts w:ascii="Arial" w:hAnsi="Arial" w:cs="Arial"/>
          <w:b w:val="0"/>
          <w:bCs w:val="0"/>
          <w:i/>
          <w:iCs/>
          <w:color w:val="000000"/>
        </w:rPr>
        <w:t>GeekWire</w:t>
      </w:r>
      <w:proofErr w:type="spellEnd"/>
      <w:r w:rsidRPr="00D074BC">
        <w:rPr>
          <w:rFonts w:ascii="Arial" w:hAnsi="Arial" w:cs="Arial"/>
          <w:b w:val="0"/>
          <w:bCs w:val="0"/>
          <w:color w:val="000000"/>
        </w:rPr>
        <w:t>. Available at: https://www.geekwire.com/2020/starbucks-mobile-orders-make-record-22-transactions-q3-total-sales-sink-40-due-pandemic/ (Accessed: 25 November 2020).</w:t>
      </w:r>
    </w:p>
    <w:p w14:paraId="2B2EAE73" w14:textId="77777777" w:rsidR="0068072C" w:rsidRPr="00D074BC" w:rsidRDefault="00DF77B4" w:rsidP="0068072C">
      <w:pPr>
        <w:spacing w:after="0" w:line="360" w:lineRule="auto"/>
        <w:jc w:val="both"/>
        <w:outlineLvl w:val="3"/>
        <w:rPr>
          <w:rFonts w:ascii="Arial" w:eastAsia="Times New Roman" w:hAnsi="Arial" w:cs="Arial"/>
          <w:color w:val="000000"/>
          <w:szCs w:val="24"/>
        </w:rPr>
      </w:pPr>
      <w:proofErr w:type="spellStart"/>
      <w:r w:rsidRPr="00D074BC">
        <w:rPr>
          <w:rFonts w:ascii="Arial" w:eastAsia="Times New Roman" w:hAnsi="Arial" w:cs="Arial"/>
          <w:iCs/>
          <w:color w:val="000000"/>
          <w:szCs w:val="24"/>
        </w:rPr>
        <w:t>Spary</w:t>
      </w:r>
      <w:proofErr w:type="spellEnd"/>
      <w:r w:rsidRPr="00D074BC">
        <w:rPr>
          <w:rFonts w:ascii="Arial" w:eastAsia="Times New Roman" w:hAnsi="Arial" w:cs="Arial"/>
          <w:iCs/>
          <w:color w:val="000000"/>
          <w:szCs w:val="24"/>
        </w:rPr>
        <w:t>, S., 2020.</w:t>
      </w:r>
      <w:r w:rsidRPr="00D074BC">
        <w:rPr>
          <w:rFonts w:ascii="Arial" w:eastAsia="Times New Roman" w:hAnsi="Arial" w:cs="Arial"/>
          <w:i/>
          <w:iCs/>
          <w:color w:val="000000"/>
          <w:szCs w:val="24"/>
        </w:rPr>
        <w:t xml:space="preserve"> Starbucks celebrates 'real moments of human connection' in global campaign</w:t>
      </w:r>
      <w:r w:rsidRPr="00D074BC">
        <w:rPr>
          <w:rFonts w:ascii="Arial" w:eastAsia="Times New Roman" w:hAnsi="Arial" w:cs="Arial"/>
          <w:color w:val="000000"/>
          <w:szCs w:val="24"/>
        </w:rPr>
        <w:t> (2020). Available at: https://www.campaignlive.co.uk/article/starbucks-celebrates-real-moments-human-connection-global-campaign/1314584 (Accessed: 25 November 2020).</w:t>
      </w:r>
    </w:p>
    <w:p w14:paraId="38E735D0" w14:textId="77777777" w:rsidR="0068072C" w:rsidRPr="00D074BC" w:rsidRDefault="00DF77B4" w:rsidP="0068072C">
      <w:pPr>
        <w:pStyle w:val="Heading4"/>
        <w:spacing w:before="0" w:beforeAutospacing="0" w:after="0" w:afterAutospacing="0" w:line="360" w:lineRule="auto"/>
        <w:jc w:val="both"/>
        <w:rPr>
          <w:rFonts w:ascii="Arial" w:hAnsi="Arial" w:cs="Arial"/>
          <w:b w:val="0"/>
          <w:color w:val="222222"/>
          <w:shd w:val="clear" w:color="auto" w:fill="FFFFFF"/>
        </w:rPr>
      </w:pPr>
      <w:r w:rsidRPr="00D074BC">
        <w:rPr>
          <w:rFonts w:ascii="Arial" w:hAnsi="Arial" w:cs="Arial"/>
          <w:b w:val="0"/>
          <w:color w:val="222222"/>
          <w:shd w:val="clear" w:color="auto" w:fill="FFFFFF"/>
        </w:rPr>
        <w:t xml:space="preserve">Svendsen, M.F., Haugland, S.A., </w:t>
      </w:r>
      <w:proofErr w:type="spellStart"/>
      <w:r w:rsidRPr="00D074BC">
        <w:rPr>
          <w:rFonts w:ascii="Arial" w:hAnsi="Arial" w:cs="Arial"/>
          <w:b w:val="0"/>
          <w:color w:val="222222"/>
          <w:shd w:val="clear" w:color="auto" w:fill="FFFFFF"/>
        </w:rPr>
        <w:t>Grønhaug</w:t>
      </w:r>
      <w:proofErr w:type="spellEnd"/>
      <w:r w:rsidRPr="00D074BC">
        <w:rPr>
          <w:rFonts w:ascii="Arial" w:hAnsi="Arial" w:cs="Arial"/>
          <w:b w:val="0"/>
          <w:color w:val="222222"/>
          <w:shd w:val="clear" w:color="auto" w:fill="FFFFFF"/>
        </w:rPr>
        <w:t xml:space="preserve">, K. and </w:t>
      </w:r>
      <w:proofErr w:type="spellStart"/>
      <w:r w:rsidRPr="00D074BC">
        <w:rPr>
          <w:rFonts w:ascii="Arial" w:hAnsi="Arial" w:cs="Arial"/>
          <w:b w:val="0"/>
          <w:color w:val="222222"/>
          <w:shd w:val="clear" w:color="auto" w:fill="FFFFFF"/>
        </w:rPr>
        <w:t>Hammervoll</w:t>
      </w:r>
      <w:proofErr w:type="spellEnd"/>
      <w:r w:rsidRPr="00D074BC">
        <w:rPr>
          <w:rFonts w:ascii="Arial" w:hAnsi="Arial" w:cs="Arial"/>
          <w:b w:val="0"/>
          <w:color w:val="222222"/>
          <w:shd w:val="clear" w:color="auto" w:fill="FFFFFF"/>
        </w:rPr>
        <w:t>, T., 2011. Marketing strategy and customer involvement in product development. </w:t>
      </w:r>
      <w:r w:rsidRPr="00D074BC">
        <w:rPr>
          <w:rFonts w:ascii="Arial" w:hAnsi="Arial" w:cs="Arial"/>
          <w:b w:val="0"/>
          <w:i/>
          <w:iCs/>
          <w:color w:val="222222"/>
          <w:shd w:val="clear" w:color="auto" w:fill="FFFFFF"/>
        </w:rPr>
        <w:t>European Journal of Marketing</w:t>
      </w:r>
      <w:r w:rsidRPr="00D074BC">
        <w:rPr>
          <w:rFonts w:ascii="Arial" w:hAnsi="Arial" w:cs="Arial"/>
          <w:b w:val="0"/>
          <w:color w:val="222222"/>
          <w:shd w:val="clear" w:color="auto" w:fill="FFFFFF"/>
        </w:rPr>
        <w:t>.</w:t>
      </w:r>
    </w:p>
    <w:p w14:paraId="190843B5" w14:textId="77777777" w:rsidR="0068072C" w:rsidRPr="00D074BC" w:rsidRDefault="00DF77B4" w:rsidP="0068072C">
      <w:pPr>
        <w:pStyle w:val="Heading4"/>
        <w:spacing w:before="0" w:beforeAutospacing="0" w:after="0" w:afterAutospacing="0" w:line="360" w:lineRule="auto"/>
        <w:jc w:val="both"/>
        <w:rPr>
          <w:rFonts w:ascii="Arial" w:hAnsi="Arial" w:cs="Arial"/>
          <w:b w:val="0"/>
          <w:color w:val="222222"/>
          <w:shd w:val="clear" w:color="auto" w:fill="FFFFFF"/>
        </w:rPr>
      </w:pPr>
      <w:r w:rsidRPr="00D074BC">
        <w:rPr>
          <w:rFonts w:ascii="Arial" w:hAnsi="Arial" w:cs="Arial"/>
          <w:b w:val="0"/>
          <w:color w:val="222222"/>
          <w:shd w:val="clear" w:color="auto" w:fill="FFFFFF"/>
        </w:rPr>
        <w:t xml:space="preserve">Thabit, T. and </w:t>
      </w:r>
      <w:proofErr w:type="spellStart"/>
      <w:r w:rsidRPr="00D074BC">
        <w:rPr>
          <w:rFonts w:ascii="Arial" w:hAnsi="Arial" w:cs="Arial"/>
          <w:b w:val="0"/>
          <w:color w:val="222222"/>
          <w:shd w:val="clear" w:color="auto" w:fill="FFFFFF"/>
        </w:rPr>
        <w:t>Raewf</w:t>
      </w:r>
      <w:proofErr w:type="spellEnd"/>
      <w:r w:rsidRPr="00D074BC">
        <w:rPr>
          <w:rFonts w:ascii="Arial" w:hAnsi="Arial" w:cs="Arial"/>
          <w:b w:val="0"/>
          <w:color w:val="222222"/>
          <w:shd w:val="clear" w:color="auto" w:fill="FFFFFF"/>
        </w:rPr>
        <w:t>, M., 2018. The evaluation of marketing mix elements: A case study. </w:t>
      </w:r>
      <w:r w:rsidRPr="00D074BC">
        <w:rPr>
          <w:rFonts w:ascii="Arial" w:hAnsi="Arial" w:cs="Arial"/>
          <w:b w:val="0"/>
          <w:i/>
          <w:iCs/>
          <w:color w:val="222222"/>
          <w:shd w:val="clear" w:color="auto" w:fill="FFFFFF"/>
        </w:rPr>
        <w:t>International Journal of Social Sciences &amp; Educational Studies</w:t>
      </w:r>
      <w:r w:rsidRPr="00D074BC">
        <w:rPr>
          <w:rFonts w:ascii="Arial" w:hAnsi="Arial" w:cs="Arial"/>
          <w:b w:val="0"/>
          <w:color w:val="222222"/>
          <w:shd w:val="clear" w:color="auto" w:fill="FFFFFF"/>
        </w:rPr>
        <w:t>, </w:t>
      </w:r>
      <w:r w:rsidRPr="00D074BC">
        <w:rPr>
          <w:rFonts w:ascii="Arial" w:hAnsi="Arial" w:cs="Arial"/>
          <w:b w:val="0"/>
          <w:i/>
          <w:iCs/>
          <w:color w:val="222222"/>
          <w:shd w:val="clear" w:color="auto" w:fill="FFFFFF"/>
        </w:rPr>
        <w:t>4</w:t>
      </w:r>
      <w:r w:rsidRPr="00D074BC">
        <w:rPr>
          <w:rFonts w:ascii="Arial" w:hAnsi="Arial" w:cs="Arial"/>
          <w:b w:val="0"/>
          <w:color w:val="222222"/>
          <w:shd w:val="clear" w:color="auto" w:fill="FFFFFF"/>
        </w:rPr>
        <w:t>(4).</w:t>
      </w:r>
    </w:p>
    <w:p w14:paraId="6D1A33BE" w14:textId="77777777" w:rsidR="0068072C" w:rsidRPr="00D074BC" w:rsidRDefault="00DF77B4" w:rsidP="0068072C">
      <w:pPr>
        <w:pStyle w:val="Heading4"/>
        <w:spacing w:before="0" w:beforeAutospacing="0" w:after="0" w:afterAutospacing="0" w:line="360" w:lineRule="auto"/>
        <w:jc w:val="both"/>
        <w:rPr>
          <w:rFonts w:ascii="Arial" w:hAnsi="Arial" w:cs="Arial"/>
          <w:b w:val="0"/>
          <w:color w:val="222222"/>
          <w:shd w:val="clear" w:color="auto" w:fill="FFFFFF"/>
        </w:rPr>
      </w:pPr>
      <w:proofErr w:type="spellStart"/>
      <w:r w:rsidRPr="00D074BC">
        <w:rPr>
          <w:rFonts w:ascii="Arial" w:hAnsi="Arial" w:cs="Arial"/>
          <w:b w:val="0"/>
          <w:color w:val="222222"/>
          <w:shd w:val="clear" w:color="auto" w:fill="FFFFFF"/>
        </w:rPr>
        <w:t>Tuten</w:t>
      </w:r>
      <w:proofErr w:type="spellEnd"/>
      <w:r w:rsidRPr="00D074BC">
        <w:rPr>
          <w:rFonts w:ascii="Arial" w:hAnsi="Arial" w:cs="Arial"/>
          <w:b w:val="0"/>
          <w:color w:val="222222"/>
          <w:shd w:val="clear" w:color="auto" w:fill="FFFFFF"/>
        </w:rPr>
        <w:t>, T.L., 2020. </w:t>
      </w:r>
      <w:r w:rsidRPr="00D074BC">
        <w:rPr>
          <w:rFonts w:ascii="Arial" w:hAnsi="Arial" w:cs="Arial"/>
          <w:b w:val="0"/>
          <w:i/>
          <w:iCs/>
          <w:color w:val="222222"/>
          <w:shd w:val="clear" w:color="auto" w:fill="FFFFFF"/>
        </w:rPr>
        <w:t>Social media marketing</w:t>
      </w:r>
      <w:r w:rsidRPr="00D074BC">
        <w:rPr>
          <w:rFonts w:ascii="Arial" w:hAnsi="Arial" w:cs="Arial"/>
          <w:b w:val="0"/>
          <w:color w:val="222222"/>
          <w:shd w:val="clear" w:color="auto" w:fill="FFFFFF"/>
        </w:rPr>
        <w:t>. SAGE Publications Limited.</w:t>
      </w:r>
    </w:p>
    <w:p w14:paraId="213FFAAF" w14:textId="77777777" w:rsidR="0068072C" w:rsidRPr="00D074BC" w:rsidRDefault="00DF77B4" w:rsidP="0068072C">
      <w:pPr>
        <w:pStyle w:val="Heading4"/>
        <w:spacing w:before="0" w:beforeAutospacing="0" w:after="0" w:afterAutospacing="0" w:line="360" w:lineRule="auto"/>
        <w:jc w:val="both"/>
        <w:rPr>
          <w:rFonts w:ascii="Arial" w:hAnsi="Arial" w:cs="Arial"/>
          <w:b w:val="0"/>
          <w:bCs w:val="0"/>
          <w:color w:val="000000"/>
        </w:rPr>
      </w:pPr>
      <w:r w:rsidRPr="00D074BC">
        <w:rPr>
          <w:rFonts w:ascii="Arial" w:hAnsi="Arial" w:cs="Arial"/>
          <w:b w:val="0"/>
          <w:bCs w:val="0"/>
          <w:iCs/>
          <w:color w:val="000000"/>
        </w:rPr>
        <w:lastRenderedPageBreak/>
        <w:t>Tyler, J., 2020.</w:t>
      </w:r>
      <w:r w:rsidRPr="00D074BC">
        <w:rPr>
          <w:rFonts w:ascii="Arial" w:hAnsi="Arial" w:cs="Arial"/>
          <w:b w:val="0"/>
          <w:bCs w:val="0"/>
          <w:i/>
          <w:iCs/>
          <w:color w:val="000000"/>
        </w:rPr>
        <w:t xml:space="preserve"> We compared Dunkin' Donuts' 'store of the future' with Starbucks to see which was a better coffee shop. </w:t>
      </w:r>
      <w:proofErr w:type="gramStart"/>
      <w:r w:rsidRPr="00D074BC">
        <w:rPr>
          <w:rFonts w:ascii="Arial" w:hAnsi="Arial" w:cs="Arial"/>
          <w:b w:val="0"/>
          <w:bCs w:val="0"/>
          <w:i/>
          <w:iCs/>
          <w:color w:val="000000"/>
        </w:rPr>
        <w:t>Here's</w:t>
      </w:r>
      <w:proofErr w:type="gramEnd"/>
      <w:r w:rsidRPr="00D074BC">
        <w:rPr>
          <w:rFonts w:ascii="Arial" w:hAnsi="Arial" w:cs="Arial"/>
          <w:b w:val="0"/>
          <w:bCs w:val="0"/>
          <w:i/>
          <w:iCs/>
          <w:color w:val="000000"/>
        </w:rPr>
        <w:t xml:space="preserve"> the verdict.</w:t>
      </w:r>
      <w:r w:rsidRPr="00D074BC">
        <w:rPr>
          <w:rFonts w:ascii="Arial" w:hAnsi="Arial" w:cs="Arial"/>
          <w:b w:val="0"/>
          <w:bCs w:val="0"/>
          <w:color w:val="000000"/>
        </w:rPr>
        <w:t> (2020). Available at: https://www.businessinsider.in/retail/we-compared-dunkin-donuts-store-of-the-future-with-starbucks-to-see-which-was-a-better-coffee-shop-heres-the-verdict-/articleshow/65707518.cms (Accessed: 25 November 2020).</w:t>
      </w:r>
    </w:p>
    <w:p w14:paraId="2E80CC63" w14:textId="77777777" w:rsidR="0068072C" w:rsidRPr="00D074BC" w:rsidRDefault="00DF77B4" w:rsidP="0068072C">
      <w:pPr>
        <w:pStyle w:val="Heading4"/>
        <w:spacing w:before="0" w:beforeAutospacing="0" w:after="0" w:afterAutospacing="0" w:line="360" w:lineRule="auto"/>
        <w:jc w:val="both"/>
        <w:rPr>
          <w:rFonts w:ascii="Arial" w:hAnsi="Arial" w:cs="Arial"/>
          <w:b w:val="0"/>
          <w:bCs w:val="0"/>
          <w:color w:val="000000"/>
        </w:rPr>
      </w:pPr>
      <w:r w:rsidRPr="00D074BC">
        <w:rPr>
          <w:rFonts w:ascii="Arial" w:hAnsi="Arial" w:cs="Arial"/>
          <w:b w:val="0"/>
          <w:bCs w:val="0"/>
          <w:iCs/>
          <w:color w:val="000000"/>
        </w:rPr>
        <w:t>Walker, A., 2019.</w:t>
      </w:r>
      <w:r w:rsidRPr="00D074BC">
        <w:rPr>
          <w:rFonts w:ascii="Arial" w:hAnsi="Arial" w:cs="Arial"/>
          <w:b w:val="0"/>
          <w:bCs w:val="0"/>
          <w:i/>
          <w:iCs/>
          <w:color w:val="000000"/>
        </w:rPr>
        <w:t xml:space="preserve"> Londoners have £8,000 more to spend or save than UK average</w:t>
      </w:r>
      <w:r w:rsidRPr="00D074BC">
        <w:rPr>
          <w:rFonts w:ascii="Arial" w:hAnsi="Arial" w:cs="Arial"/>
          <w:b w:val="0"/>
          <w:bCs w:val="0"/>
          <w:color w:val="000000"/>
        </w:rPr>
        <w:t> (2019). Available at: https://www.theguardian.com/society/2019/may/22/londoners-have-8000-more-to-spend-or-save-than-uk-average (Accessed: 25 November 2020).</w:t>
      </w:r>
    </w:p>
    <w:p w14:paraId="1E2DD060" w14:textId="77777777" w:rsidR="0068072C" w:rsidRPr="00D074BC" w:rsidRDefault="00DF77B4" w:rsidP="0068072C">
      <w:pPr>
        <w:pStyle w:val="Heading4"/>
        <w:spacing w:before="0" w:beforeAutospacing="0" w:after="0" w:afterAutospacing="0" w:line="360" w:lineRule="auto"/>
        <w:jc w:val="both"/>
        <w:rPr>
          <w:rFonts w:ascii="Arial" w:hAnsi="Arial" w:cs="Arial"/>
          <w:b w:val="0"/>
          <w:bCs w:val="0"/>
          <w:color w:val="000000"/>
        </w:rPr>
      </w:pPr>
      <w:r w:rsidRPr="00D074BC">
        <w:rPr>
          <w:rFonts w:ascii="Arial" w:hAnsi="Arial" w:cs="Arial"/>
          <w:b w:val="0"/>
          <w:bCs w:val="0"/>
          <w:color w:val="000000"/>
        </w:rPr>
        <w:t>Wattles, J., 2020. </w:t>
      </w:r>
      <w:r w:rsidRPr="00D074BC">
        <w:rPr>
          <w:rFonts w:ascii="Arial" w:hAnsi="Arial" w:cs="Arial"/>
          <w:b w:val="0"/>
          <w:bCs w:val="0"/>
          <w:i/>
          <w:iCs/>
          <w:color w:val="000000"/>
        </w:rPr>
        <w:t>Starbucks: Nearly a third of our sales were made online or via app last quarter</w:t>
      </w:r>
      <w:r w:rsidRPr="00D074BC">
        <w:rPr>
          <w:rFonts w:ascii="Arial" w:hAnsi="Arial" w:cs="Arial"/>
          <w:b w:val="0"/>
          <w:bCs w:val="0"/>
          <w:color w:val="000000"/>
        </w:rPr>
        <w:t>, </w:t>
      </w:r>
      <w:r w:rsidRPr="00D074BC">
        <w:rPr>
          <w:rFonts w:ascii="Arial" w:hAnsi="Arial" w:cs="Arial"/>
          <w:b w:val="0"/>
          <w:bCs w:val="0"/>
          <w:i/>
          <w:iCs/>
          <w:color w:val="000000"/>
        </w:rPr>
        <w:t>CNNMoney</w:t>
      </w:r>
      <w:r w:rsidRPr="00D074BC">
        <w:rPr>
          <w:rFonts w:ascii="Arial" w:hAnsi="Arial" w:cs="Arial"/>
          <w:b w:val="0"/>
          <w:bCs w:val="0"/>
          <w:color w:val="000000"/>
        </w:rPr>
        <w:t>. Available at: https://money.cnn.com/2017/04/27/news/companies/starbucks-digital-sales/ (Accessed: 25 November 2020).</w:t>
      </w:r>
    </w:p>
    <w:p w14:paraId="5E9FC79E" w14:textId="77777777" w:rsidR="0068072C" w:rsidRPr="00D074BC" w:rsidRDefault="00DF77B4" w:rsidP="0068072C">
      <w:pPr>
        <w:pStyle w:val="Heading4"/>
        <w:spacing w:before="0" w:beforeAutospacing="0" w:after="0" w:afterAutospacing="0" w:line="360" w:lineRule="auto"/>
        <w:jc w:val="both"/>
        <w:rPr>
          <w:rFonts w:ascii="Arial" w:hAnsi="Arial" w:cs="Arial"/>
          <w:b w:val="0"/>
          <w:bCs w:val="0"/>
          <w:color w:val="000000"/>
        </w:rPr>
      </w:pPr>
      <w:r w:rsidRPr="00D074BC">
        <w:rPr>
          <w:rFonts w:ascii="Arial" w:hAnsi="Arial" w:cs="Arial"/>
          <w:b w:val="0"/>
          <w:color w:val="222222"/>
          <w:shd w:val="clear" w:color="auto" w:fill="FFFFFF"/>
        </w:rPr>
        <w:t>West, D.C., Ford, J. and Ibrahim, E., 2015. </w:t>
      </w:r>
      <w:r w:rsidRPr="00D074BC">
        <w:rPr>
          <w:rFonts w:ascii="Arial" w:hAnsi="Arial" w:cs="Arial"/>
          <w:b w:val="0"/>
          <w:i/>
          <w:iCs/>
          <w:color w:val="222222"/>
          <w:shd w:val="clear" w:color="auto" w:fill="FFFFFF"/>
        </w:rPr>
        <w:t>Strategic marketing: creating competitive advantage</w:t>
      </w:r>
      <w:r w:rsidRPr="00D074BC">
        <w:rPr>
          <w:rFonts w:ascii="Arial" w:hAnsi="Arial" w:cs="Arial"/>
          <w:b w:val="0"/>
          <w:color w:val="222222"/>
          <w:shd w:val="clear" w:color="auto" w:fill="FFFFFF"/>
        </w:rPr>
        <w:t>. Oxford University Press, USA.</w:t>
      </w:r>
    </w:p>
    <w:p w14:paraId="32B9E2F3" w14:textId="77777777" w:rsidR="0068072C" w:rsidRPr="00D074BC" w:rsidRDefault="00DF77B4" w:rsidP="0068072C">
      <w:pPr>
        <w:spacing w:line="360" w:lineRule="auto"/>
        <w:jc w:val="both"/>
        <w:rPr>
          <w:rFonts w:ascii="Arial" w:hAnsi="Arial" w:cs="Arial"/>
          <w:color w:val="222222"/>
          <w:szCs w:val="24"/>
          <w:shd w:val="clear" w:color="auto" w:fill="FFFFFF"/>
        </w:rPr>
      </w:pPr>
      <w:r w:rsidRPr="00D074BC">
        <w:rPr>
          <w:rFonts w:ascii="Arial" w:hAnsi="Arial" w:cs="Arial"/>
          <w:color w:val="222222"/>
          <w:szCs w:val="24"/>
          <w:shd w:val="clear" w:color="auto" w:fill="FFFFFF"/>
        </w:rPr>
        <w:t>Wu, H.C., 2017. What drives experiential loyalty? A case study of Starbucks coffee chain in Taiwan. </w:t>
      </w:r>
      <w:r w:rsidRPr="00D074BC">
        <w:rPr>
          <w:rFonts w:ascii="Arial" w:hAnsi="Arial" w:cs="Arial"/>
          <w:i/>
          <w:iCs/>
          <w:color w:val="222222"/>
          <w:szCs w:val="24"/>
          <w:shd w:val="clear" w:color="auto" w:fill="FFFFFF"/>
        </w:rPr>
        <w:t>British Food Journal</w:t>
      </w:r>
      <w:r w:rsidRPr="00D074BC">
        <w:rPr>
          <w:rFonts w:ascii="Arial" w:hAnsi="Arial" w:cs="Arial"/>
          <w:color w:val="222222"/>
          <w:szCs w:val="24"/>
          <w:shd w:val="clear" w:color="auto" w:fill="FFFFFF"/>
        </w:rPr>
        <w:t>.</w:t>
      </w:r>
    </w:p>
    <w:p w14:paraId="204442FF" w14:textId="77777777" w:rsidR="0068072C" w:rsidRPr="00D074BC" w:rsidRDefault="00DF77B4" w:rsidP="0068072C">
      <w:pPr>
        <w:spacing w:line="360" w:lineRule="auto"/>
        <w:jc w:val="both"/>
        <w:rPr>
          <w:rFonts w:ascii="Arial" w:hAnsi="Arial" w:cs="Arial"/>
          <w:szCs w:val="24"/>
        </w:rPr>
      </w:pPr>
      <w:r w:rsidRPr="00D074BC">
        <w:rPr>
          <w:rFonts w:ascii="Arial" w:hAnsi="Arial" w:cs="Arial"/>
          <w:szCs w:val="24"/>
        </w:rPr>
        <w:tab/>
      </w:r>
    </w:p>
    <w:p w14:paraId="75CAE562" w14:textId="77777777" w:rsidR="0068072C" w:rsidRPr="00D074BC" w:rsidRDefault="00DF77B4" w:rsidP="0068072C">
      <w:pPr>
        <w:spacing w:line="360" w:lineRule="auto"/>
        <w:rPr>
          <w:rFonts w:ascii="Arial" w:hAnsi="Arial" w:cs="Arial"/>
          <w:szCs w:val="24"/>
        </w:rPr>
      </w:pPr>
      <w:r w:rsidRPr="00D074BC">
        <w:rPr>
          <w:rFonts w:ascii="Arial" w:hAnsi="Arial" w:cs="Arial"/>
          <w:szCs w:val="24"/>
        </w:rPr>
        <w:br w:type="page"/>
      </w:r>
    </w:p>
    <w:p w14:paraId="03CEDC03" w14:textId="77777777" w:rsidR="0068072C" w:rsidRPr="0068072C" w:rsidRDefault="00DF77B4" w:rsidP="0068072C">
      <w:pPr>
        <w:pStyle w:val="Heading1"/>
        <w:spacing w:line="360" w:lineRule="auto"/>
      </w:pPr>
      <w:bookmarkStart w:id="4" w:name="_Toc57239586"/>
      <w:r w:rsidRPr="0068072C">
        <w:lastRenderedPageBreak/>
        <w:t>Appendix</w:t>
      </w:r>
      <w:bookmarkEnd w:id="4"/>
    </w:p>
    <w:p w14:paraId="31DB18DC" w14:textId="77777777" w:rsidR="0068072C" w:rsidRPr="0068072C" w:rsidRDefault="00460676" w:rsidP="0068072C">
      <w:pPr>
        <w:spacing w:line="360" w:lineRule="auto"/>
        <w:jc w:val="both"/>
        <w:rPr>
          <w:rFonts w:cs="Times New Roman"/>
          <w:szCs w:val="24"/>
        </w:rPr>
      </w:pPr>
      <w:r>
        <w:rPr>
          <w:rFonts w:cs="Times New Roman"/>
          <w:szCs w:val="24"/>
        </w:rPr>
      </w:r>
      <w:r>
        <w:rPr>
          <w:rFonts w:cs="Times New Roman"/>
          <w:szCs w:val="24"/>
        </w:rPr>
        <w:pict w14:anchorId="17EA9563">
          <v:group id="_x0000_s1039" editas="canvas" style="width:468pt;height:280.8pt;mso-position-horizontal-relative:char;mso-position-vertical-relative:line" coordorigin="2527,3615" coordsize="7200,432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2527;top:3615;width:7200;height:4320" o:preferrelative="f">
              <v:fill o:detectmouseclick="t"/>
              <o:lock v:ext="edit" text="t"/>
            </v:shape>
            <v:shapetype id="_x0000_t32" coordsize="21600,21600" o:spt="32" o:oned="t" path="m,l21600,21600e" filled="f">
              <v:path arrowok="t" fillok="f" o:connecttype="none"/>
              <o:lock v:ext="edit" shapetype="t"/>
            </v:shapetype>
            <v:shape id="_x0000_s1027" type="#_x0000_t32" style="position:absolute;left:3421;top:7211;width:6081;height:22" o:connectortype="straight">
              <v:stroke endarrow="block"/>
            </v:shape>
            <v:shape id="_x0000_s1028" type="#_x0000_t32" style="position:absolute;left:3421;top:3911;width:0;height:3322;flip:y" o:connectortype="straight">
              <v:stroke endarrow="block"/>
            </v:shape>
            <v:rect id="_x0000_s1029" style="position:absolute;left:3894;top:4269;width:2342;height:1258" fillcolor="#f79646">
              <v:textbox>
                <w:txbxContent>
                  <w:p w14:paraId="591D485D" w14:textId="77777777" w:rsidR="0068072C" w:rsidRDefault="00DF77B4" w:rsidP="0068072C">
                    <w:pPr>
                      <w:jc w:val="center"/>
                      <w:rPr>
                        <w:b/>
                      </w:rPr>
                    </w:pPr>
                    <w:r>
                      <w:rPr>
                        <w:b/>
                      </w:rPr>
                      <w:t>Latent</w:t>
                    </w:r>
                  </w:p>
                  <w:p w14:paraId="536DFCB6" w14:textId="77777777" w:rsidR="0068072C" w:rsidRDefault="00DF77B4" w:rsidP="0068072C">
                    <w:pPr>
                      <w:jc w:val="center"/>
                      <w:rPr>
                        <w:b/>
                      </w:rPr>
                    </w:pPr>
                    <w:r>
                      <w:rPr>
                        <w:b/>
                      </w:rPr>
                      <w:t>Employees</w:t>
                    </w:r>
                  </w:p>
                </w:txbxContent>
              </v:textbox>
            </v:rect>
            <v:rect id="_x0000_s1030" style="position:absolute;left:6802;top:4269;width:2469;height:1258" fillcolor="#92d050">
              <v:textbox>
                <w:txbxContent>
                  <w:p w14:paraId="299F9B52" w14:textId="77777777" w:rsidR="0068072C" w:rsidRDefault="00DF77B4" w:rsidP="0068072C">
                    <w:pPr>
                      <w:jc w:val="center"/>
                      <w:rPr>
                        <w:b/>
                      </w:rPr>
                    </w:pPr>
                    <w:r>
                      <w:rPr>
                        <w:b/>
                      </w:rPr>
                      <w:t>Promoters</w:t>
                    </w:r>
                  </w:p>
                  <w:p w14:paraId="6B1651BB" w14:textId="77777777" w:rsidR="0068072C" w:rsidRDefault="00DF77B4" w:rsidP="0068072C">
                    <w:pPr>
                      <w:jc w:val="center"/>
                      <w:rPr>
                        <w:b/>
                      </w:rPr>
                    </w:pPr>
                    <w:r w:rsidRPr="00740D2D">
                      <w:rPr>
                        <w:b/>
                      </w:rPr>
                      <w:t>Board of Directors</w:t>
                    </w:r>
                  </w:p>
                  <w:p w14:paraId="524A74EF" w14:textId="77777777" w:rsidR="0068072C" w:rsidRDefault="00DF77B4" w:rsidP="0068072C">
                    <w:pPr>
                      <w:jc w:val="center"/>
                      <w:rPr>
                        <w:b/>
                      </w:rPr>
                    </w:pPr>
                    <w:r w:rsidRPr="00740D2D">
                      <w:rPr>
                        <w:b/>
                      </w:rPr>
                      <w:t>Customers</w:t>
                    </w:r>
                  </w:p>
                  <w:p w14:paraId="0D74D45C" w14:textId="77777777" w:rsidR="0068072C" w:rsidRPr="00740D2D" w:rsidRDefault="0068072C" w:rsidP="0068072C">
                    <w:pPr>
                      <w:jc w:val="center"/>
                      <w:rPr>
                        <w:b/>
                      </w:rPr>
                    </w:pPr>
                  </w:p>
                </w:txbxContent>
              </v:textbox>
            </v:rect>
            <v:rect id="_x0000_s1031" style="position:absolute;left:3905;top:5850;width:2343;height:1165" fillcolor="yellow">
              <v:textbox>
                <w:txbxContent>
                  <w:p w14:paraId="62DBC20A" w14:textId="77777777" w:rsidR="0068072C" w:rsidRDefault="00DF77B4" w:rsidP="0068072C">
                    <w:pPr>
                      <w:jc w:val="center"/>
                      <w:rPr>
                        <w:b/>
                      </w:rPr>
                    </w:pPr>
                    <w:r>
                      <w:rPr>
                        <w:b/>
                      </w:rPr>
                      <w:t>Apathetic</w:t>
                    </w:r>
                  </w:p>
                  <w:p w14:paraId="23AFE455" w14:textId="77777777" w:rsidR="0068072C" w:rsidRDefault="00DF77B4" w:rsidP="0068072C">
                    <w:pPr>
                      <w:jc w:val="center"/>
                      <w:rPr>
                        <w:b/>
                      </w:rPr>
                    </w:pPr>
                    <w:r w:rsidRPr="00740D2D">
                      <w:rPr>
                        <w:b/>
                      </w:rPr>
                      <w:t>NGO</w:t>
                    </w:r>
                  </w:p>
                </w:txbxContent>
              </v:textbox>
            </v:rect>
            <v:rect id="_x0000_s1032" style="position:absolute;left:6814;top:5850;width:2468;height:1165" fillcolor="#4bacc6">
              <v:textbox>
                <w:txbxContent>
                  <w:p w14:paraId="3A2BFD47" w14:textId="77777777" w:rsidR="0068072C" w:rsidRDefault="00DF77B4" w:rsidP="0068072C">
                    <w:pPr>
                      <w:jc w:val="center"/>
                      <w:rPr>
                        <w:b/>
                      </w:rPr>
                    </w:pPr>
                    <w:r>
                      <w:rPr>
                        <w:b/>
                      </w:rPr>
                      <w:t>Defenders</w:t>
                    </w:r>
                  </w:p>
                  <w:p w14:paraId="44A06296" w14:textId="77777777" w:rsidR="0068072C" w:rsidRDefault="00DF77B4" w:rsidP="0068072C">
                    <w:pPr>
                      <w:jc w:val="center"/>
                      <w:rPr>
                        <w:b/>
                      </w:rPr>
                    </w:pPr>
                    <w:r>
                      <w:rPr>
                        <w:b/>
                      </w:rPr>
                      <w:t>Government</w:t>
                    </w:r>
                  </w:p>
                  <w:p w14:paraId="57F2ED82" w14:textId="77777777" w:rsidR="0068072C" w:rsidRPr="00740D2D" w:rsidRDefault="0068072C" w:rsidP="0068072C">
                    <w:pPr>
                      <w:jc w:val="center"/>
                      <w:rPr>
                        <w:b/>
                      </w:rPr>
                    </w:pPr>
                  </w:p>
                  <w:p w14:paraId="1D8E65FA" w14:textId="77777777" w:rsidR="0068072C" w:rsidRPr="00740D2D" w:rsidRDefault="0068072C" w:rsidP="0068072C">
                    <w:pPr>
                      <w:jc w:val="center"/>
                      <w:rPr>
                        <w:b/>
                      </w:rPr>
                    </w:pPr>
                  </w:p>
                </w:txbxContent>
              </v:textbox>
            </v:rect>
            <v:shapetype id="_x0000_t202" coordsize="21600,21600" o:spt="202" path="m,l,21600r21600,l21600,xe">
              <v:stroke joinstyle="miter"/>
              <v:path gradientshapeok="t" o:connecttype="rect"/>
            </v:shapetype>
            <v:shape id="_x0000_s1033" type="#_x0000_t202" style="position:absolute;left:5140;top:7315;width:2758;height:427" stroked="f">
              <v:textbox>
                <w:txbxContent>
                  <w:p w14:paraId="1FE5D908" w14:textId="77777777" w:rsidR="0068072C" w:rsidRPr="00740D2D" w:rsidRDefault="00DF77B4" w:rsidP="0068072C">
                    <w:pPr>
                      <w:jc w:val="center"/>
                      <w:rPr>
                        <w:b/>
                      </w:rPr>
                    </w:pPr>
                    <w:r>
                      <w:rPr>
                        <w:b/>
                      </w:rPr>
                      <w:t xml:space="preserve">Level of Interest </w:t>
                    </w:r>
                  </w:p>
                </w:txbxContent>
              </v:textbox>
            </v:shape>
            <v:shape id="_x0000_s1034" type="#_x0000_t202" style="position:absolute;left:3421;top:7383;width:981;height:359" stroked="f">
              <v:textbox>
                <w:txbxContent>
                  <w:p w14:paraId="26AD0599" w14:textId="77777777" w:rsidR="0068072C" w:rsidRPr="00740D2D" w:rsidRDefault="00DF77B4" w:rsidP="0068072C">
                    <w:pPr>
                      <w:rPr>
                        <w:b/>
                      </w:rPr>
                    </w:pPr>
                    <w:r w:rsidRPr="00740D2D">
                      <w:rPr>
                        <w:b/>
                      </w:rPr>
                      <w:t>Low</w:t>
                    </w:r>
                  </w:p>
                </w:txbxContent>
              </v:textbox>
            </v:shape>
            <v:shape id="_x0000_s1035" type="#_x0000_t202" style="position:absolute;left:8417;top:7383;width:946;height:359" stroked="f">
              <v:textbox>
                <w:txbxContent>
                  <w:p w14:paraId="1989D76E" w14:textId="77777777" w:rsidR="0068072C" w:rsidRPr="00740D2D" w:rsidRDefault="00DF77B4" w:rsidP="0068072C">
                    <w:pPr>
                      <w:rPr>
                        <w:b/>
                      </w:rPr>
                    </w:pPr>
                    <w:r w:rsidRPr="00740D2D">
                      <w:rPr>
                        <w:b/>
                      </w:rPr>
                      <w:t>High</w:t>
                    </w:r>
                  </w:p>
                </w:txbxContent>
              </v:textbox>
            </v:shape>
            <v:shape id="_x0000_s1036" type="#_x0000_t202" style="position:absolute;left:2752;top:4569;width:461;height:1927" stroked="f">
              <v:textbox style="layout-flow:vertical">
                <w:txbxContent>
                  <w:p w14:paraId="059AA5DC" w14:textId="77777777" w:rsidR="0068072C" w:rsidRPr="00740D2D" w:rsidRDefault="00DF77B4" w:rsidP="0068072C">
                    <w:pPr>
                      <w:jc w:val="center"/>
                      <w:rPr>
                        <w:b/>
                      </w:rPr>
                    </w:pPr>
                    <w:r>
                      <w:rPr>
                        <w:b/>
                      </w:rPr>
                      <w:t>Level of power</w:t>
                    </w:r>
                  </w:p>
                </w:txbxContent>
              </v:textbox>
            </v:shape>
            <v:shape id="_x0000_s1037" type="#_x0000_t202" style="position:absolute;left:2752;top:3808;width:484;height:669" stroked="f">
              <v:textbox style="layout-flow:vertical">
                <w:txbxContent>
                  <w:p w14:paraId="7106B311" w14:textId="77777777" w:rsidR="0068072C" w:rsidRPr="00740D2D" w:rsidRDefault="00DF77B4" w:rsidP="0068072C">
                    <w:pPr>
                      <w:rPr>
                        <w:b/>
                      </w:rPr>
                    </w:pPr>
                    <w:r w:rsidRPr="00740D2D">
                      <w:rPr>
                        <w:b/>
                      </w:rPr>
                      <w:t xml:space="preserve">High </w:t>
                    </w:r>
                  </w:p>
                </w:txbxContent>
              </v:textbox>
            </v:shape>
            <v:shape id="_x0000_s1038" type="#_x0000_t202" style="position:absolute;left:2752;top:6703;width:461;height:855" stroked="f">
              <v:textbox style="layout-flow:vertical">
                <w:txbxContent>
                  <w:p w14:paraId="79FE987C" w14:textId="77777777" w:rsidR="0068072C" w:rsidRPr="00740D2D" w:rsidRDefault="00DF77B4" w:rsidP="0068072C">
                    <w:pPr>
                      <w:rPr>
                        <w:b/>
                      </w:rPr>
                    </w:pPr>
                    <w:r w:rsidRPr="00740D2D">
                      <w:rPr>
                        <w:b/>
                      </w:rPr>
                      <w:t xml:space="preserve">Low </w:t>
                    </w:r>
                  </w:p>
                </w:txbxContent>
              </v:textbox>
            </v:shape>
            <w10:anchorlock/>
          </v:group>
        </w:pict>
      </w:r>
    </w:p>
    <w:p w14:paraId="3D558B7C" w14:textId="77777777" w:rsidR="0068072C" w:rsidRPr="0068072C" w:rsidRDefault="00DF77B4" w:rsidP="0068072C">
      <w:pPr>
        <w:spacing w:line="360" w:lineRule="auto"/>
        <w:jc w:val="center"/>
        <w:rPr>
          <w:rFonts w:cs="Times New Roman"/>
          <w:b/>
          <w:szCs w:val="24"/>
        </w:rPr>
      </w:pPr>
      <w:r w:rsidRPr="0068072C">
        <w:rPr>
          <w:rFonts w:cs="Times New Roman"/>
          <w:b/>
          <w:szCs w:val="24"/>
        </w:rPr>
        <w:t>Figure: Power/Interest Matrix</w:t>
      </w:r>
    </w:p>
    <w:p w14:paraId="15D4EC8A" w14:textId="77777777" w:rsidR="0068072C" w:rsidRPr="00E673EE" w:rsidRDefault="00DF77B4" w:rsidP="0068072C">
      <w:pPr>
        <w:spacing w:line="360" w:lineRule="auto"/>
        <w:jc w:val="center"/>
        <w:rPr>
          <w:rFonts w:cs="Times New Roman"/>
          <w:szCs w:val="24"/>
        </w:rPr>
      </w:pPr>
      <w:r w:rsidRPr="0068072C">
        <w:rPr>
          <w:rFonts w:cs="Times New Roman"/>
          <w:szCs w:val="24"/>
        </w:rPr>
        <w:t>(Source: Learner)</w:t>
      </w:r>
    </w:p>
    <w:p w14:paraId="24833177" w14:textId="77777777" w:rsidR="008D190A" w:rsidRPr="0068072C" w:rsidRDefault="00DF77B4" w:rsidP="0068072C">
      <w:pPr>
        <w:spacing w:line="360" w:lineRule="auto"/>
        <w:jc w:val="both"/>
        <w:rPr>
          <w:rFonts w:cs="Times New Roman"/>
          <w:szCs w:val="24"/>
        </w:rPr>
      </w:pPr>
      <w:r w:rsidRPr="0068072C">
        <w:rPr>
          <w:rFonts w:cs="Times New Roman"/>
          <w:szCs w:val="24"/>
        </w:rPr>
        <w:br/>
      </w:r>
      <w:r w:rsidRPr="0068072C">
        <w:rPr>
          <w:rFonts w:cs="Times New Roman"/>
          <w:szCs w:val="24"/>
        </w:rPr>
        <w:br/>
      </w:r>
    </w:p>
    <w:sectPr w:rsidR="008D190A" w:rsidRPr="0068072C" w:rsidSect="009516C3">
      <w:footerReference w:type="default" r:id="rId9"/>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5357D3" w14:textId="77777777" w:rsidR="00460676" w:rsidRDefault="00460676">
      <w:pPr>
        <w:spacing w:after="0" w:line="240" w:lineRule="auto"/>
      </w:pPr>
      <w:r>
        <w:separator/>
      </w:r>
    </w:p>
  </w:endnote>
  <w:endnote w:type="continuationSeparator" w:id="0">
    <w:p w14:paraId="62F2783F" w14:textId="77777777" w:rsidR="00460676" w:rsidRDefault="004606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C535FD" w14:textId="578F9EAC" w:rsidR="00AA5688" w:rsidRDefault="00AA5688">
    <w:pPr>
      <w:pStyle w:val="Footer"/>
      <w:jc w:val="right"/>
    </w:pPr>
  </w:p>
  <w:p w14:paraId="1FEA2339" w14:textId="77777777" w:rsidR="00AA5688" w:rsidRDefault="00AA568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92227347"/>
      <w:docPartObj>
        <w:docPartGallery w:val="Page Numbers (Bottom of Page)"/>
        <w:docPartUnique/>
      </w:docPartObj>
    </w:sdtPr>
    <w:sdtEndPr>
      <w:rPr>
        <w:noProof/>
      </w:rPr>
    </w:sdtEndPr>
    <w:sdtContent>
      <w:p w14:paraId="24EA31EA" w14:textId="77777777" w:rsidR="0034155C" w:rsidRDefault="0034155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7899EBF" w14:textId="77777777" w:rsidR="0034155C" w:rsidRDefault="003415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7A2E29" w14:textId="77777777" w:rsidR="00460676" w:rsidRDefault="00460676">
      <w:pPr>
        <w:spacing w:after="0" w:line="240" w:lineRule="auto"/>
      </w:pPr>
      <w:r>
        <w:separator/>
      </w:r>
    </w:p>
  </w:footnote>
  <w:footnote w:type="continuationSeparator" w:id="0">
    <w:p w14:paraId="6A96FC4B" w14:textId="77777777" w:rsidR="00460676" w:rsidRDefault="0046067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CBA0A54"/>
    <w:multiLevelType w:val="hybridMultilevel"/>
    <w:tmpl w:val="E5D82026"/>
    <w:lvl w:ilvl="0" w:tplc="3C7A98D8">
      <w:start w:val="1"/>
      <w:numFmt w:val="decimal"/>
      <w:lvlText w:val="%1."/>
      <w:lvlJc w:val="left"/>
      <w:pPr>
        <w:ind w:left="720" w:hanging="360"/>
      </w:pPr>
    </w:lvl>
    <w:lvl w:ilvl="1" w:tplc="230286B8" w:tentative="1">
      <w:start w:val="1"/>
      <w:numFmt w:val="lowerLetter"/>
      <w:lvlText w:val="%2."/>
      <w:lvlJc w:val="left"/>
      <w:pPr>
        <w:ind w:left="1440" w:hanging="360"/>
      </w:pPr>
    </w:lvl>
    <w:lvl w:ilvl="2" w:tplc="E7C88944" w:tentative="1">
      <w:start w:val="1"/>
      <w:numFmt w:val="lowerRoman"/>
      <w:lvlText w:val="%3."/>
      <w:lvlJc w:val="right"/>
      <w:pPr>
        <w:ind w:left="2160" w:hanging="180"/>
      </w:pPr>
    </w:lvl>
    <w:lvl w:ilvl="3" w:tplc="8FD8B612" w:tentative="1">
      <w:start w:val="1"/>
      <w:numFmt w:val="decimal"/>
      <w:lvlText w:val="%4."/>
      <w:lvlJc w:val="left"/>
      <w:pPr>
        <w:ind w:left="2880" w:hanging="360"/>
      </w:pPr>
    </w:lvl>
    <w:lvl w:ilvl="4" w:tplc="88CEB188" w:tentative="1">
      <w:start w:val="1"/>
      <w:numFmt w:val="lowerLetter"/>
      <w:lvlText w:val="%5."/>
      <w:lvlJc w:val="left"/>
      <w:pPr>
        <w:ind w:left="3600" w:hanging="360"/>
      </w:pPr>
    </w:lvl>
    <w:lvl w:ilvl="5" w:tplc="27623D6C" w:tentative="1">
      <w:start w:val="1"/>
      <w:numFmt w:val="lowerRoman"/>
      <w:lvlText w:val="%6."/>
      <w:lvlJc w:val="right"/>
      <w:pPr>
        <w:ind w:left="4320" w:hanging="180"/>
      </w:pPr>
    </w:lvl>
    <w:lvl w:ilvl="6" w:tplc="E1B6C09E" w:tentative="1">
      <w:start w:val="1"/>
      <w:numFmt w:val="decimal"/>
      <w:lvlText w:val="%7."/>
      <w:lvlJc w:val="left"/>
      <w:pPr>
        <w:ind w:left="5040" w:hanging="360"/>
      </w:pPr>
    </w:lvl>
    <w:lvl w:ilvl="7" w:tplc="16307394" w:tentative="1">
      <w:start w:val="1"/>
      <w:numFmt w:val="lowerLetter"/>
      <w:lvlText w:val="%8."/>
      <w:lvlJc w:val="left"/>
      <w:pPr>
        <w:ind w:left="5760" w:hanging="360"/>
      </w:pPr>
    </w:lvl>
    <w:lvl w:ilvl="8" w:tplc="85D49ED0"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164EB"/>
    <w:rsid w:val="000234A5"/>
    <w:rsid w:val="000549B5"/>
    <w:rsid w:val="000A1511"/>
    <w:rsid w:val="000B69F9"/>
    <w:rsid w:val="00115438"/>
    <w:rsid w:val="0014245F"/>
    <w:rsid w:val="00175DE0"/>
    <w:rsid w:val="00175F5C"/>
    <w:rsid w:val="001F6DD1"/>
    <w:rsid w:val="00304C55"/>
    <w:rsid w:val="0034155C"/>
    <w:rsid w:val="00365236"/>
    <w:rsid w:val="003B26DA"/>
    <w:rsid w:val="003B516E"/>
    <w:rsid w:val="00460676"/>
    <w:rsid w:val="00486191"/>
    <w:rsid w:val="00496D66"/>
    <w:rsid w:val="004B4AE8"/>
    <w:rsid w:val="00510B7E"/>
    <w:rsid w:val="005116EF"/>
    <w:rsid w:val="00522900"/>
    <w:rsid w:val="00552E06"/>
    <w:rsid w:val="006164EB"/>
    <w:rsid w:val="0068072C"/>
    <w:rsid w:val="006902E3"/>
    <w:rsid w:val="007206C7"/>
    <w:rsid w:val="00740D2D"/>
    <w:rsid w:val="007615AC"/>
    <w:rsid w:val="007E528F"/>
    <w:rsid w:val="008057C0"/>
    <w:rsid w:val="008829AD"/>
    <w:rsid w:val="00896417"/>
    <w:rsid w:val="008A4F9E"/>
    <w:rsid w:val="008C2DD4"/>
    <w:rsid w:val="008D190A"/>
    <w:rsid w:val="009516C3"/>
    <w:rsid w:val="00954E96"/>
    <w:rsid w:val="009A1A17"/>
    <w:rsid w:val="009C3BE5"/>
    <w:rsid w:val="00A04148"/>
    <w:rsid w:val="00AA5688"/>
    <w:rsid w:val="00AB43C4"/>
    <w:rsid w:val="00AB5F2D"/>
    <w:rsid w:val="00AD6866"/>
    <w:rsid w:val="00B02EDE"/>
    <w:rsid w:val="00B07E84"/>
    <w:rsid w:val="00B66919"/>
    <w:rsid w:val="00C36646"/>
    <w:rsid w:val="00C733B4"/>
    <w:rsid w:val="00CB60A2"/>
    <w:rsid w:val="00D05E59"/>
    <w:rsid w:val="00D074BC"/>
    <w:rsid w:val="00D57435"/>
    <w:rsid w:val="00DF77B4"/>
    <w:rsid w:val="00E00E4C"/>
    <w:rsid w:val="00E12E0F"/>
    <w:rsid w:val="00E3299D"/>
    <w:rsid w:val="00E52EE2"/>
    <w:rsid w:val="00E673EE"/>
    <w:rsid w:val="00EA06AA"/>
    <w:rsid w:val="00EC77F9"/>
    <w:rsid w:val="00EE34BE"/>
    <w:rsid w:val="00F1620F"/>
    <w:rsid w:val="00F22FCC"/>
    <w:rsid w:val="00F54773"/>
    <w:rsid w:val="00FB780B"/>
    <w:rsid w:val="00FC5FB0"/>
    <w:rsid w:val="00FD3E62"/>
    <w:rsid w:val="00FF12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rules v:ext="edit">
        <o:r id="V:Rule1" type="connector" idref="#_x0000_s1027"/>
        <o:r id="V:Rule2" type="connector" idref="#_x0000_s1028"/>
      </o:rules>
    </o:shapelayout>
  </w:shapeDefaults>
  <w:decimalSymbol w:val="."/>
  <w:listSeparator w:val=","/>
  <w14:docId w14:val="2BFCFF75"/>
  <w15:docId w15:val="{7CFF7759-B781-462E-A59D-3A3348ACE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4C55"/>
    <w:rPr>
      <w:rFonts w:ascii="Times New Roman" w:hAnsi="Times New Roman"/>
      <w:sz w:val="24"/>
    </w:rPr>
  </w:style>
  <w:style w:type="paragraph" w:styleId="Heading1">
    <w:name w:val="heading 1"/>
    <w:basedOn w:val="Normal"/>
    <w:next w:val="Normal"/>
    <w:link w:val="Heading1Char"/>
    <w:uiPriority w:val="9"/>
    <w:qFormat/>
    <w:rsid w:val="00F22FCC"/>
    <w:pPr>
      <w:keepNext/>
      <w:keepLines/>
      <w:spacing w:before="480" w:after="0"/>
      <w:outlineLvl w:val="0"/>
    </w:pPr>
    <w:rPr>
      <w:rFonts w:eastAsiaTheme="majorEastAsia" w:cstheme="majorBidi"/>
      <w:b/>
      <w:bCs/>
      <w:szCs w:val="28"/>
    </w:rPr>
  </w:style>
  <w:style w:type="paragraph" w:styleId="Heading4">
    <w:name w:val="heading 4"/>
    <w:basedOn w:val="Normal"/>
    <w:link w:val="Heading4Char"/>
    <w:uiPriority w:val="9"/>
    <w:qFormat/>
    <w:rsid w:val="0068072C"/>
    <w:pPr>
      <w:spacing w:before="100" w:beforeAutospacing="1" w:after="100" w:afterAutospacing="1" w:line="240" w:lineRule="auto"/>
      <w:outlineLvl w:val="3"/>
    </w:pPr>
    <w:rPr>
      <w:rFonts w:eastAsia="Times New Roman" w:cs="Times New Roman"/>
      <w:b/>
      <w:b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2FCC"/>
    <w:rPr>
      <w:rFonts w:ascii="Times New Roman" w:eastAsiaTheme="majorEastAsia" w:hAnsi="Times New Roman" w:cstheme="majorBidi"/>
      <w:b/>
      <w:bCs/>
      <w:sz w:val="24"/>
      <w:szCs w:val="28"/>
    </w:rPr>
  </w:style>
  <w:style w:type="character" w:customStyle="1" w:styleId="Heading4Char">
    <w:name w:val="Heading 4 Char"/>
    <w:basedOn w:val="DefaultParagraphFont"/>
    <w:link w:val="Heading4"/>
    <w:uiPriority w:val="9"/>
    <w:rsid w:val="0068072C"/>
    <w:rPr>
      <w:rFonts w:ascii="Times New Roman" w:eastAsia="Times New Roman" w:hAnsi="Times New Roman" w:cs="Times New Roman"/>
      <w:b/>
      <w:bCs/>
      <w:sz w:val="24"/>
      <w:szCs w:val="24"/>
    </w:rPr>
  </w:style>
  <w:style w:type="paragraph" w:styleId="ListParagraph">
    <w:name w:val="List Paragraph"/>
    <w:basedOn w:val="Normal"/>
    <w:uiPriority w:val="34"/>
    <w:qFormat/>
    <w:rsid w:val="0068072C"/>
    <w:pPr>
      <w:ind w:left="720"/>
      <w:contextualSpacing/>
    </w:pPr>
  </w:style>
  <w:style w:type="paragraph" w:styleId="TOCHeading">
    <w:name w:val="TOC Heading"/>
    <w:basedOn w:val="Heading1"/>
    <w:next w:val="Normal"/>
    <w:uiPriority w:val="39"/>
    <w:semiHidden/>
    <w:unhideWhenUsed/>
    <w:qFormat/>
    <w:rsid w:val="0068072C"/>
    <w:pPr>
      <w:outlineLvl w:val="9"/>
    </w:pPr>
    <w:rPr>
      <w:rFonts w:asciiTheme="majorHAnsi" w:hAnsiTheme="majorHAnsi"/>
      <w:color w:val="2F5496" w:themeColor="accent1" w:themeShade="BF"/>
      <w:sz w:val="28"/>
    </w:rPr>
  </w:style>
  <w:style w:type="paragraph" w:styleId="TOC1">
    <w:name w:val="toc 1"/>
    <w:basedOn w:val="Normal"/>
    <w:next w:val="Normal"/>
    <w:autoRedefine/>
    <w:uiPriority w:val="39"/>
    <w:unhideWhenUsed/>
    <w:rsid w:val="0068072C"/>
    <w:pPr>
      <w:spacing w:after="100"/>
    </w:pPr>
  </w:style>
  <w:style w:type="character" w:styleId="Hyperlink">
    <w:name w:val="Hyperlink"/>
    <w:basedOn w:val="DefaultParagraphFont"/>
    <w:uiPriority w:val="99"/>
    <w:unhideWhenUsed/>
    <w:rsid w:val="0068072C"/>
    <w:rPr>
      <w:color w:val="0563C1" w:themeColor="hyperlink"/>
      <w:u w:val="single"/>
    </w:rPr>
  </w:style>
  <w:style w:type="paragraph" w:styleId="BalloonText">
    <w:name w:val="Balloon Text"/>
    <w:basedOn w:val="Normal"/>
    <w:link w:val="BalloonTextChar"/>
    <w:uiPriority w:val="99"/>
    <w:semiHidden/>
    <w:unhideWhenUsed/>
    <w:rsid w:val="006807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8072C"/>
    <w:rPr>
      <w:rFonts w:ascii="Tahoma" w:hAnsi="Tahoma" w:cs="Tahoma"/>
      <w:sz w:val="16"/>
      <w:szCs w:val="16"/>
    </w:rPr>
  </w:style>
  <w:style w:type="paragraph" w:styleId="Title">
    <w:name w:val="Title"/>
    <w:basedOn w:val="Normal"/>
    <w:next w:val="Normal"/>
    <w:link w:val="TitleChar"/>
    <w:uiPriority w:val="10"/>
    <w:qFormat/>
    <w:rsid w:val="0068072C"/>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68072C"/>
    <w:rPr>
      <w:rFonts w:asciiTheme="majorHAnsi" w:eastAsiaTheme="majorEastAsia" w:hAnsiTheme="majorHAnsi" w:cstheme="majorBidi"/>
      <w:color w:val="323E4F" w:themeColor="text2" w:themeShade="BF"/>
      <w:spacing w:val="5"/>
      <w:kern w:val="28"/>
      <w:sz w:val="52"/>
      <w:szCs w:val="52"/>
    </w:rPr>
  </w:style>
  <w:style w:type="paragraph" w:styleId="Header">
    <w:name w:val="header"/>
    <w:basedOn w:val="Normal"/>
    <w:link w:val="HeaderChar"/>
    <w:uiPriority w:val="99"/>
    <w:unhideWhenUsed/>
    <w:rsid w:val="0068072C"/>
    <w:pPr>
      <w:tabs>
        <w:tab w:val="center" w:pos="4680"/>
        <w:tab w:val="right" w:pos="9360"/>
      </w:tabs>
      <w:spacing w:after="0" w:line="240" w:lineRule="auto"/>
    </w:pPr>
  </w:style>
  <w:style w:type="character" w:customStyle="1" w:styleId="HeaderChar">
    <w:name w:val="Header Char"/>
    <w:basedOn w:val="DefaultParagraphFont"/>
    <w:link w:val="Header"/>
    <w:uiPriority w:val="99"/>
    <w:rsid w:val="0068072C"/>
    <w:rPr>
      <w:rFonts w:ascii="Times New Roman" w:hAnsi="Times New Roman"/>
      <w:sz w:val="24"/>
    </w:rPr>
  </w:style>
  <w:style w:type="paragraph" w:styleId="Footer">
    <w:name w:val="footer"/>
    <w:basedOn w:val="Normal"/>
    <w:link w:val="FooterChar"/>
    <w:uiPriority w:val="99"/>
    <w:unhideWhenUsed/>
    <w:rsid w:val="0068072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8072C"/>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43D642-DE8C-42EC-A04A-D35F6C3AF6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17</Pages>
  <Words>4469</Words>
  <Characters>25476</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Romt</dc:creator>
  <cp:lastModifiedBy>Iulian Vasile Purice (1919243)</cp:lastModifiedBy>
  <cp:revision>3</cp:revision>
  <dcterms:created xsi:type="dcterms:W3CDTF">2020-12-30T16:13:00Z</dcterms:created>
  <dcterms:modified xsi:type="dcterms:W3CDTF">2021-01-03T09:32:00Z</dcterms:modified>
</cp:coreProperties>
</file>