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D30B9" w14:textId="77777777" w:rsidR="00A15FC1" w:rsidRPr="006E2966" w:rsidRDefault="00A15FC1" w:rsidP="006E2966">
      <w:pPr>
        <w:spacing w:line="360" w:lineRule="auto"/>
        <w:jc w:val="center"/>
        <w:rPr>
          <w:rFonts w:ascii="Times New Roman" w:hAnsi="Times New Roman" w:cs="Times New Roman"/>
          <w:sz w:val="24"/>
          <w:szCs w:val="24"/>
        </w:rPr>
      </w:pPr>
    </w:p>
    <w:p w14:paraId="61D52D45" w14:textId="77777777" w:rsidR="00A15FC1" w:rsidRPr="006E2966" w:rsidRDefault="00A15FC1" w:rsidP="006E2966">
      <w:pPr>
        <w:spacing w:line="360" w:lineRule="auto"/>
        <w:jc w:val="center"/>
        <w:rPr>
          <w:rFonts w:ascii="Times New Roman" w:hAnsi="Times New Roman" w:cs="Times New Roman"/>
          <w:sz w:val="24"/>
          <w:szCs w:val="24"/>
        </w:rPr>
      </w:pPr>
    </w:p>
    <w:p w14:paraId="68F998D0" w14:textId="77777777" w:rsidR="006E2966" w:rsidRDefault="006E2966" w:rsidP="006E2966">
      <w:pPr>
        <w:spacing w:line="360" w:lineRule="auto"/>
        <w:jc w:val="center"/>
        <w:rPr>
          <w:rFonts w:ascii="Times New Roman" w:hAnsi="Times New Roman" w:cs="Times New Roman"/>
          <w:sz w:val="24"/>
          <w:szCs w:val="24"/>
        </w:rPr>
      </w:pPr>
    </w:p>
    <w:p w14:paraId="1EF6A857" w14:textId="77777777" w:rsidR="006E2966" w:rsidRDefault="006E2966" w:rsidP="006E2966">
      <w:pPr>
        <w:spacing w:line="360" w:lineRule="auto"/>
        <w:jc w:val="center"/>
        <w:rPr>
          <w:rFonts w:ascii="Times New Roman" w:hAnsi="Times New Roman" w:cs="Times New Roman"/>
          <w:sz w:val="24"/>
          <w:szCs w:val="24"/>
        </w:rPr>
      </w:pPr>
    </w:p>
    <w:p w14:paraId="06E1AB8A" w14:textId="77777777" w:rsidR="006E2966" w:rsidRDefault="006E2966" w:rsidP="006E2966">
      <w:pPr>
        <w:spacing w:line="360" w:lineRule="auto"/>
        <w:jc w:val="center"/>
        <w:rPr>
          <w:rFonts w:ascii="Times New Roman" w:hAnsi="Times New Roman" w:cs="Times New Roman"/>
          <w:sz w:val="24"/>
          <w:szCs w:val="24"/>
        </w:rPr>
      </w:pPr>
    </w:p>
    <w:p w14:paraId="003B87D1" w14:textId="77777777" w:rsidR="006E2966" w:rsidRDefault="006E2966" w:rsidP="006E2966">
      <w:pPr>
        <w:spacing w:line="360" w:lineRule="auto"/>
        <w:jc w:val="center"/>
        <w:rPr>
          <w:rFonts w:ascii="Times New Roman" w:hAnsi="Times New Roman" w:cs="Times New Roman"/>
          <w:sz w:val="24"/>
          <w:szCs w:val="24"/>
        </w:rPr>
      </w:pPr>
    </w:p>
    <w:p w14:paraId="62234F8D" w14:textId="77777777" w:rsidR="006E2966" w:rsidRDefault="006E2966" w:rsidP="006E2966">
      <w:pPr>
        <w:spacing w:line="360" w:lineRule="auto"/>
        <w:jc w:val="center"/>
        <w:rPr>
          <w:rFonts w:ascii="Times New Roman" w:hAnsi="Times New Roman" w:cs="Times New Roman"/>
          <w:sz w:val="24"/>
          <w:szCs w:val="24"/>
        </w:rPr>
      </w:pPr>
    </w:p>
    <w:p w14:paraId="13F173C0" w14:textId="77777777" w:rsidR="006E2966" w:rsidRDefault="006E2966" w:rsidP="006E2966">
      <w:pPr>
        <w:spacing w:line="360" w:lineRule="auto"/>
        <w:jc w:val="center"/>
        <w:rPr>
          <w:rFonts w:ascii="Times New Roman" w:hAnsi="Times New Roman" w:cs="Times New Roman"/>
          <w:sz w:val="24"/>
          <w:szCs w:val="24"/>
        </w:rPr>
      </w:pPr>
    </w:p>
    <w:p w14:paraId="407E2C67" w14:textId="77777777" w:rsidR="006E2966" w:rsidRDefault="006E2966" w:rsidP="006E2966">
      <w:pPr>
        <w:spacing w:line="360" w:lineRule="auto"/>
        <w:jc w:val="center"/>
        <w:rPr>
          <w:rFonts w:ascii="Times New Roman" w:hAnsi="Times New Roman" w:cs="Times New Roman"/>
          <w:sz w:val="24"/>
          <w:szCs w:val="24"/>
        </w:rPr>
      </w:pPr>
    </w:p>
    <w:p w14:paraId="393E5A52" w14:textId="437A3E10" w:rsidR="006E2966" w:rsidRPr="006E2966" w:rsidRDefault="006E2966" w:rsidP="006E2966">
      <w:pPr>
        <w:spacing w:line="360" w:lineRule="auto"/>
        <w:jc w:val="center"/>
        <w:rPr>
          <w:rFonts w:ascii="Times New Roman" w:hAnsi="Times New Roman" w:cs="Times New Roman"/>
          <w:sz w:val="24"/>
          <w:szCs w:val="24"/>
        </w:rPr>
      </w:pPr>
      <w:r w:rsidRPr="006E2966">
        <w:rPr>
          <w:rFonts w:ascii="Times New Roman" w:hAnsi="Times New Roman" w:cs="Times New Roman"/>
          <w:sz w:val="24"/>
          <w:szCs w:val="24"/>
        </w:rPr>
        <w:t>Portfolio</w:t>
      </w:r>
      <w:r>
        <w:rPr>
          <w:rFonts w:ascii="Times New Roman" w:hAnsi="Times New Roman" w:cs="Times New Roman"/>
          <w:sz w:val="24"/>
          <w:szCs w:val="24"/>
        </w:rPr>
        <w:t>.</w:t>
      </w:r>
    </w:p>
    <w:p w14:paraId="0CA7AD58" w14:textId="79B1E8D6" w:rsidR="00A15FC1" w:rsidRPr="006E2966" w:rsidRDefault="00A15FC1" w:rsidP="006E2966">
      <w:pPr>
        <w:spacing w:line="360" w:lineRule="auto"/>
        <w:jc w:val="center"/>
        <w:rPr>
          <w:rFonts w:ascii="Times New Roman" w:hAnsi="Times New Roman" w:cs="Times New Roman"/>
          <w:sz w:val="24"/>
          <w:szCs w:val="24"/>
        </w:rPr>
      </w:pPr>
      <w:r w:rsidRPr="006E2966">
        <w:rPr>
          <w:rFonts w:ascii="Times New Roman" w:hAnsi="Times New Roman" w:cs="Times New Roman"/>
          <w:sz w:val="24"/>
          <w:szCs w:val="24"/>
        </w:rPr>
        <w:t>ECIE4012</w:t>
      </w:r>
    </w:p>
    <w:p w14:paraId="3978B91D" w14:textId="7AD0501C" w:rsidR="00A15FC1" w:rsidRPr="006E2966" w:rsidRDefault="00A15FC1" w:rsidP="006E2966">
      <w:pPr>
        <w:spacing w:line="360" w:lineRule="auto"/>
        <w:jc w:val="center"/>
        <w:rPr>
          <w:rFonts w:ascii="Times New Roman" w:hAnsi="Times New Roman" w:cs="Times New Roman"/>
          <w:sz w:val="24"/>
          <w:szCs w:val="24"/>
        </w:rPr>
      </w:pPr>
      <w:r w:rsidRPr="006E2966">
        <w:rPr>
          <w:rFonts w:ascii="Times New Roman" w:hAnsi="Times New Roman" w:cs="Times New Roman"/>
          <w:sz w:val="24"/>
          <w:szCs w:val="24"/>
        </w:rPr>
        <w:t>The Principles of Learning and Teaching</w:t>
      </w:r>
      <w:r w:rsidR="006E2966">
        <w:rPr>
          <w:rFonts w:ascii="Times New Roman" w:hAnsi="Times New Roman" w:cs="Times New Roman"/>
          <w:sz w:val="24"/>
          <w:szCs w:val="24"/>
        </w:rPr>
        <w:t>.</w:t>
      </w:r>
    </w:p>
    <w:p w14:paraId="5C379CFD" w14:textId="66ED1D44" w:rsidR="006E2966" w:rsidRDefault="006E2966" w:rsidP="006E2966">
      <w:pPr>
        <w:spacing w:line="360" w:lineRule="auto"/>
        <w:jc w:val="center"/>
        <w:rPr>
          <w:rFonts w:ascii="Times New Roman" w:hAnsi="Times New Roman" w:cs="Times New Roman"/>
          <w:sz w:val="24"/>
          <w:szCs w:val="24"/>
        </w:rPr>
      </w:pPr>
      <w:r>
        <w:rPr>
          <w:rFonts w:ascii="Times New Roman" w:hAnsi="Times New Roman" w:cs="Times New Roman"/>
          <w:sz w:val="24"/>
          <w:szCs w:val="24"/>
        </w:rPr>
        <w:t>Ethan Smith.</w:t>
      </w:r>
    </w:p>
    <w:p w14:paraId="3A374BDE" w14:textId="22C521D2" w:rsidR="00A15FC1" w:rsidRDefault="00A15FC1" w:rsidP="006E2966">
      <w:pPr>
        <w:spacing w:line="360" w:lineRule="auto"/>
        <w:jc w:val="center"/>
        <w:rPr>
          <w:rFonts w:ascii="Times New Roman" w:hAnsi="Times New Roman" w:cs="Times New Roman"/>
          <w:sz w:val="24"/>
          <w:szCs w:val="24"/>
        </w:rPr>
      </w:pPr>
      <w:r w:rsidRPr="006E2966">
        <w:rPr>
          <w:rFonts w:ascii="Times New Roman" w:hAnsi="Times New Roman" w:cs="Times New Roman"/>
          <w:sz w:val="24"/>
          <w:szCs w:val="24"/>
        </w:rPr>
        <w:t>Student Number:</w:t>
      </w:r>
      <w:r w:rsidR="006E2966">
        <w:rPr>
          <w:rFonts w:ascii="Times New Roman" w:hAnsi="Times New Roman" w:cs="Times New Roman"/>
          <w:sz w:val="24"/>
          <w:szCs w:val="24"/>
        </w:rPr>
        <w:t xml:space="preserve"> </w:t>
      </w:r>
      <w:r w:rsidR="00324D69">
        <w:rPr>
          <w:rFonts w:ascii="Times New Roman" w:hAnsi="Times New Roman" w:cs="Times New Roman"/>
          <w:sz w:val="24"/>
          <w:szCs w:val="24"/>
        </w:rPr>
        <w:t>2311689</w:t>
      </w:r>
    </w:p>
    <w:p w14:paraId="015C2F1B" w14:textId="77777777" w:rsidR="00324D69" w:rsidRPr="006E2966" w:rsidRDefault="00324D69" w:rsidP="006E2966">
      <w:pPr>
        <w:spacing w:line="360" w:lineRule="auto"/>
        <w:jc w:val="center"/>
        <w:rPr>
          <w:rFonts w:ascii="Times New Roman" w:hAnsi="Times New Roman" w:cs="Times New Roman"/>
          <w:sz w:val="24"/>
          <w:szCs w:val="24"/>
        </w:rPr>
      </w:pPr>
    </w:p>
    <w:p w14:paraId="3F6AA5F4" w14:textId="77777777" w:rsidR="00A15FC1" w:rsidRPr="006E2966" w:rsidRDefault="00A15FC1" w:rsidP="006E2966">
      <w:pPr>
        <w:spacing w:line="360" w:lineRule="auto"/>
        <w:jc w:val="center"/>
        <w:rPr>
          <w:rFonts w:ascii="Times New Roman" w:hAnsi="Times New Roman" w:cs="Times New Roman"/>
          <w:sz w:val="24"/>
          <w:szCs w:val="24"/>
        </w:rPr>
      </w:pPr>
    </w:p>
    <w:p w14:paraId="04124581" w14:textId="77777777" w:rsidR="00A15FC1" w:rsidRPr="006E2966" w:rsidRDefault="00A15FC1" w:rsidP="006E2966">
      <w:pPr>
        <w:spacing w:line="360" w:lineRule="auto"/>
        <w:jc w:val="center"/>
        <w:rPr>
          <w:rFonts w:ascii="Times New Roman" w:hAnsi="Times New Roman" w:cs="Times New Roman"/>
          <w:sz w:val="24"/>
          <w:szCs w:val="24"/>
        </w:rPr>
      </w:pPr>
    </w:p>
    <w:p w14:paraId="599F0AFA" w14:textId="77777777" w:rsidR="00A15FC1" w:rsidRPr="006E2966" w:rsidRDefault="00A15FC1" w:rsidP="006E2966">
      <w:pPr>
        <w:spacing w:line="360" w:lineRule="auto"/>
        <w:rPr>
          <w:rFonts w:ascii="Times New Roman" w:hAnsi="Times New Roman" w:cs="Times New Roman"/>
          <w:sz w:val="24"/>
          <w:szCs w:val="24"/>
        </w:rPr>
      </w:pPr>
    </w:p>
    <w:p w14:paraId="62FEF415" w14:textId="77777777" w:rsidR="006E2966" w:rsidRDefault="006E2966" w:rsidP="006E2966">
      <w:pPr>
        <w:spacing w:line="360" w:lineRule="auto"/>
        <w:jc w:val="center"/>
        <w:rPr>
          <w:rFonts w:ascii="Times New Roman" w:hAnsi="Times New Roman" w:cs="Times New Roman"/>
          <w:b/>
          <w:bCs/>
          <w:sz w:val="24"/>
          <w:szCs w:val="24"/>
          <w:u w:val="single"/>
        </w:rPr>
      </w:pPr>
    </w:p>
    <w:p w14:paraId="5033E31A" w14:textId="77777777" w:rsidR="006E2966" w:rsidRDefault="006E2966" w:rsidP="006E2966">
      <w:pPr>
        <w:spacing w:line="360" w:lineRule="auto"/>
        <w:jc w:val="center"/>
        <w:rPr>
          <w:rFonts w:ascii="Times New Roman" w:hAnsi="Times New Roman" w:cs="Times New Roman"/>
          <w:b/>
          <w:bCs/>
          <w:sz w:val="24"/>
          <w:szCs w:val="24"/>
          <w:u w:val="single"/>
        </w:rPr>
      </w:pPr>
    </w:p>
    <w:p w14:paraId="10FAFEC6" w14:textId="77777777" w:rsidR="006E2966" w:rsidRDefault="006E2966" w:rsidP="006E2966">
      <w:pPr>
        <w:spacing w:line="360" w:lineRule="auto"/>
        <w:jc w:val="center"/>
        <w:rPr>
          <w:rFonts w:ascii="Times New Roman" w:hAnsi="Times New Roman" w:cs="Times New Roman"/>
          <w:b/>
          <w:bCs/>
          <w:sz w:val="24"/>
          <w:szCs w:val="24"/>
          <w:u w:val="single"/>
        </w:rPr>
      </w:pPr>
    </w:p>
    <w:p w14:paraId="6718A520" w14:textId="77777777" w:rsidR="006E2966" w:rsidRDefault="006E2966" w:rsidP="006E2966">
      <w:pPr>
        <w:spacing w:line="360" w:lineRule="auto"/>
        <w:jc w:val="center"/>
        <w:rPr>
          <w:rFonts w:ascii="Times New Roman" w:hAnsi="Times New Roman" w:cs="Times New Roman"/>
          <w:b/>
          <w:bCs/>
          <w:sz w:val="24"/>
          <w:szCs w:val="24"/>
          <w:u w:val="single"/>
        </w:rPr>
      </w:pPr>
    </w:p>
    <w:p w14:paraId="512702C2" w14:textId="77777777" w:rsidR="006E2966" w:rsidRDefault="006E2966" w:rsidP="006E2966">
      <w:pPr>
        <w:spacing w:line="360" w:lineRule="auto"/>
        <w:jc w:val="center"/>
        <w:rPr>
          <w:rFonts w:ascii="Times New Roman" w:hAnsi="Times New Roman" w:cs="Times New Roman"/>
          <w:b/>
          <w:bCs/>
          <w:sz w:val="24"/>
          <w:szCs w:val="24"/>
          <w:u w:val="single"/>
        </w:rPr>
      </w:pPr>
    </w:p>
    <w:p w14:paraId="3813D975" w14:textId="77777777" w:rsidR="006E2966" w:rsidRDefault="006E2966" w:rsidP="006E2966">
      <w:pPr>
        <w:spacing w:line="360" w:lineRule="auto"/>
        <w:jc w:val="center"/>
        <w:rPr>
          <w:rFonts w:ascii="Times New Roman" w:hAnsi="Times New Roman" w:cs="Times New Roman"/>
          <w:b/>
          <w:bCs/>
          <w:sz w:val="24"/>
          <w:szCs w:val="24"/>
          <w:u w:val="single"/>
        </w:rPr>
      </w:pPr>
    </w:p>
    <w:p w14:paraId="1E74126D" w14:textId="77777777" w:rsidR="006E2966" w:rsidRDefault="006E2966" w:rsidP="006E2966">
      <w:pPr>
        <w:spacing w:line="360" w:lineRule="auto"/>
        <w:jc w:val="center"/>
        <w:rPr>
          <w:rFonts w:ascii="Times New Roman" w:hAnsi="Times New Roman" w:cs="Times New Roman"/>
          <w:b/>
          <w:bCs/>
          <w:sz w:val="24"/>
          <w:szCs w:val="24"/>
          <w:u w:val="single"/>
        </w:rPr>
      </w:pPr>
    </w:p>
    <w:p w14:paraId="48A84ABA" w14:textId="1E228450" w:rsidR="00A15FC1" w:rsidRPr="00BF376D" w:rsidRDefault="00A15FC1" w:rsidP="00BF376D">
      <w:pPr>
        <w:spacing w:line="360" w:lineRule="auto"/>
        <w:rPr>
          <w:rStyle w:val="normaltextrun"/>
          <w:rFonts w:ascii="Times New Roman" w:hAnsi="Times New Roman" w:cs="Times New Roman"/>
          <w:sz w:val="24"/>
          <w:szCs w:val="24"/>
          <w:u w:val="single"/>
        </w:rPr>
      </w:pPr>
      <w:r w:rsidRPr="00BF376D">
        <w:rPr>
          <w:rFonts w:ascii="Times New Roman" w:hAnsi="Times New Roman" w:cs="Times New Roman"/>
          <w:sz w:val="24"/>
          <w:szCs w:val="24"/>
          <w:u w:val="single"/>
        </w:rPr>
        <w:t>Blog 1</w:t>
      </w:r>
    </w:p>
    <w:p w14:paraId="5A7C2AE3" w14:textId="398A27C2" w:rsidR="00BF376D" w:rsidRDefault="004C34E3" w:rsidP="006E2966">
      <w:pPr>
        <w:pStyle w:val="NormalWeb"/>
        <w:spacing w:line="360" w:lineRule="auto"/>
        <w:jc w:val="center"/>
        <w:rPr>
          <w:rStyle w:val="normaltextrun"/>
          <w:color w:val="000000"/>
          <w:szCs w:val="24"/>
          <w:u w:val="single"/>
        </w:rPr>
      </w:pPr>
      <w:r>
        <w:rPr>
          <w:rStyle w:val="normaltextrun"/>
          <w:color w:val="000000"/>
          <w:szCs w:val="24"/>
          <w:u w:val="single"/>
        </w:rPr>
        <w:t xml:space="preserve">What’s the </w:t>
      </w:r>
      <w:r w:rsidR="002025F1">
        <w:rPr>
          <w:rStyle w:val="normaltextrun"/>
          <w:color w:val="000000"/>
          <w:szCs w:val="24"/>
          <w:u w:val="single"/>
        </w:rPr>
        <w:t>B</w:t>
      </w:r>
      <w:r w:rsidR="00BF376D" w:rsidRPr="00BF376D">
        <w:rPr>
          <w:rStyle w:val="normaltextrun"/>
          <w:color w:val="000000"/>
          <w:szCs w:val="24"/>
          <w:u w:val="single"/>
        </w:rPr>
        <w:t xml:space="preserve">obo </w:t>
      </w:r>
      <w:r w:rsidR="002025F1">
        <w:rPr>
          <w:rStyle w:val="normaltextrun"/>
          <w:color w:val="000000"/>
          <w:szCs w:val="24"/>
          <w:u w:val="single"/>
        </w:rPr>
        <w:t>D</w:t>
      </w:r>
      <w:r w:rsidR="00BF376D" w:rsidRPr="00BF376D">
        <w:rPr>
          <w:rStyle w:val="normaltextrun"/>
          <w:color w:val="000000"/>
          <w:szCs w:val="24"/>
          <w:u w:val="single"/>
        </w:rPr>
        <w:t xml:space="preserve">oll </w:t>
      </w:r>
      <w:r w:rsidR="002025F1">
        <w:rPr>
          <w:rStyle w:val="normaltextrun"/>
          <w:color w:val="000000"/>
          <w:szCs w:val="24"/>
          <w:u w:val="single"/>
        </w:rPr>
        <w:t>T</w:t>
      </w:r>
      <w:r w:rsidR="00BF376D" w:rsidRPr="00BF376D">
        <w:rPr>
          <w:rStyle w:val="normaltextrun"/>
          <w:color w:val="000000"/>
          <w:szCs w:val="24"/>
          <w:u w:val="single"/>
        </w:rPr>
        <w:t>heory</w:t>
      </w:r>
      <w:r>
        <w:rPr>
          <w:rStyle w:val="normaltextrun"/>
          <w:color w:val="000000"/>
          <w:szCs w:val="24"/>
          <w:u w:val="single"/>
        </w:rPr>
        <w:t>? Let’s read more to find out!</w:t>
      </w:r>
    </w:p>
    <w:p w14:paraId="1F9DC33A" w14:textId="78C1FA62" w:rsidR="00DF72E9" w:rsidRDefault="00DF72E9" w:rsidP="00DF72E9">
      <w:pPr>
        <w:pStyle w:val="NormalWeb"/>
        <w:spacing w:line="360" w:lineRule="auto"/>
        <w:jc w:val="center"/>
        <w:rPr>
          <w:rStyle w:val="normaltextrun"/>
          <w:color w:val="000000"/>
          <w:szCs w:val="24"/>
        </w:rPr>
      </w:pPr>
      <w:r>
        <w:rPr>
          <w:noProof/>
        </w:rPr>
        <w:drawing>
          <wp:inline distT="0" distB="0" distL="0" distR="0" wp14:anchorId="54371E7D" wp14:editId="28ECFE59">
            <wp:extent cx="3213100" cy="2857500"/>
            <wp:effectExtent l="0" t="0" r="6350" b="0"/>
            <wp:docPr id="1292154264" name="Picture 1" descr="Albert Band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bert Bandur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13100" cy="2857500"/>
                    </a:xfrm>
                    <a:prstGeom prst="rect">
                      <a:avLst/>
                    </a:prstGeom>
                    <a:noFill/>
                    <a:ln>
                      <a:noFill/>
                    </a:ln>
                  </pic:spPr>
                </pic:pic>
              </a:graphicData>
            </a:graphic>
          </wp:inline>
        </w:drawing>
      </w:r>
    </w:p>
    <w:p w14:paraId="0F3B29CB" w14:textId="28194C44" w:rsidR="006E0EE6" w:rsidRDefault="00000000" w:rsidP="00DF72E9">
      <w:pPr>
        <w:pStyle w:val="NormalWeb"/>
        <w:spacing w:line="360" w:lineRule="auto"/>
        <w:jc w:val="center"/>
        <w:rPr>
          <w:rStyle w:val="normaltextrun"/>
          <w:color w:val="000000"/>
          <w:szCs w:val="24"/>
        </w:rPr>
      </w:pPr>
      <w:sdt>
        <w:sdtPr>
          <w:rPr>
            <w:rStyle w:val="normaltextrun"/>
            <w:color w:val="000000"/>
            <w:szCs w:val="24"/>
          </w:rPr>
          <w:id w:val="951894775"/>
          <w:citation/>
        </w:sdtPr>
        <w:sdtContent>
          <w:r w:rsidR="006E0EE6">
            <w:rPr>
              <w:rStyle w:val="normaltextrun"/>
              <w:color w:val="000000"/>
              <w:szCs w:val="24"/>
            </w:rPr>
            <w:fldChar w:fldCharType="begin"/>
          </w:r>
          <w:r w:rsidR="006E0EE6">
            <w:rPr>
              <w:rStyle w:val="normaltextrun"/>
              <w:color w:val="000000"/>
              <w:szCs w:val="24"/>
            </w:rPr>
            <w:instrText xml:space="preserve"> CITATION Ass12 \l 2057 </w:instrText>
          </w:r>
          <w:r w:rsidR="006E0EE6">
            <w:rPr>
              <w:rStyle w:val="normaltextrun"/>
              <w:color w:val="000000"/>
              <w:szCs w:val="24"/>
            </w:rPr>
            <w:fldChar w:fldCharType="separate"/>
          </w:r>
          <w:r w:rsidR="006E0EE6" w:rsidRPr="006E0EE6">
            <w:rPr>
              <w:noProof/>
              <w:color w:val="000000"/>
              <w:szCs w:val="24"/>
            </w:rPr>
            <w:t>(Association for Psychological Science, 2012)</w:t>
          </w:r>
          <w:r w:rsidR="006E0EE6">
            <w:rPr>
              <w:rStyle w:val="normaltextrun"/>
              <w:color w:val="000000"/>
              <w:szCs w:val="24"/>
            </w:rPr>
            <w:fldChar w:fldCharType="end"/>
          </w:r>
        </w:sdtContent>
      </w:sdt>
    </w:p>
    <w:p w14:paraId="206ED836" w14:textId="1C3253DD" w:rsidR="00F71D8E" w:rsidRDefault="00BF376D" w:rsidP="00BF376D">
      <w:pPr>
        <w:pStyle w:val="NormalWeb"/>
        <w:spacing w:line="360" w:lineRule="auto"/>
        <w:rPr>
          <w:rStyle w:val="normaltextrun"/>
          <w:color w:val="000000"/>
          <w:szCs w:val="24"/>
        </w:rPr>
      </w:pPr>
      <w:r>
        <w:rPr>
          <w:rStyle w:val="normaltextrun"/>
          <w:color w:val="000000"/>
          <w:szCs w:val="24"/>
        </w:rPr>
        <w:t>In 1961 a theory was undertaken</w:t>
      </w:r>
      <w:r w:rsidR="00F71D8E">
        <w:rPr>
          <w:rStyle w:val="normaltextrun"/>
          <w:color w:val="000000"/>
          <w:szCs w:val="24"/>
        </w:rPr>
        <w:t xml:space="preserve"> by Albert Bandura</w:t>
      </w:r>
      <w:r w:rsidR="004550B5">
        <w:rPr>
          <w:rStyle w:val="normaltextrun"/>
          <w:color w:val="000000"/>
          <w:szCs w:val="24"/>
        </w:rPr>
        <w:t xml:space="preserve"> in Stanford University in California, as this is where Bandura worked as a professor</w:t>
      </w:r>
      <w:r w:rsidR="00F71D8E">
        <w:rPr>
          <w:rStyle w:val="normaltextrun"/>
          <w:color w:val="000000"/>
          <w:szCs w:val="24"/>
        </w:rPr>
        <w:t>, which was set to gather information about the observation of adult behaviour and how it influences children. Many say that this theory wasn’t made in the most polite and happy way, but many years ago things were different. Nevertheless</w:t>
      </w:r>
      <w:r w:rsidR="004550B5">
        <w:rPr>
          <w:rStyle w:val="normaltextrun"/>
          <w:color w:val="000000"/>
          <w:szCs w:val="24"/>
        </w:rPr>
        <w:t>,</w:t>
      </w:r>
      <w:r w:rsidR="00F71D8E">
        <w:rPr>
          <w:rStyle w:val="normaltextrun"/>
          <w:color w:val="000000"/>
          <w:szCs w:val="24"/>
        </w:rPr>
        <w:t xml:space="preserve"> </w:t>
      </w:r>
      <w:r w:rsidR="004550B5">
        <w:rPr>
          <w:rStyle w:val="normaltextrun"/>
          <w:color w:val="000000"/>
          <w:szCs w:val="24"/>
        </w:rPr>
        <w:t>t</w:t>
      </w:r>
      <w:r w:rsidR="00F71D8E">
        <w:rPr>
          <w:rStyle w:val="normaltextrun"/>
          <w:color w:val="000000"/>
          <w:szCs w:val="24"/>
        </w:rPr>
        <w:t>he outcome of this theory shows a lot about the links between the way children observe adults</w:t>
      </w:r>
      <w:r w:rsidR="004550B5">
        <w:rPr>
          <w:rStyle w:val="normaltextrun"/>
          <w:color w:val="000000"/>
          <w:szCs w:val="24"/>
        </w:rPr>
        <w:t xml:space="preserve"> and then how children can reinforce behaviours themselves after watching from their adults</w:t>
      </w:r>
      <w:sdt>
        <w:sdtPr>
          <w:rPr>
            <w:rStyle w:val="normaltextrun"/>
            <w:color w:val="000000"/>
            <w:szCs w:val="24"/>
          </w:rPr>
          <w:id w:val="-542746148"/>
          <w:citation/>
        </w:sdtPr>
        <w:sdtContent>
          <w:r w:rsidR="0033333C">
            <w:rPr>
              <w:rStyle w:val="normaltextrun"/>
              <w:color w:val="000000"/>
              <w:szCs w:val="24"/>
            </w:rPr>
            <w:fldChar w:fldCharType="begin"/>
          </w:r>
          <w:r w:rsidR="0033333C">
            <w:rPr>
              <w:rStyle w:val="normaltextrun"/>
              <w:color w:val="000000"/>
              <w:szCs w:val="24"/>
            </w:rPr>
            <w:instrText xml:space="preserve"> CITATION Jan \l 2057 </w:instrText>
          </w:r>
          <w:r w:rsidR="0033333C">
            <w:rPr>
              <w:rStyle w:val="normaltextrun"/>
              <w:color w:val="000000"/>
              <w:szCs w:val="24"/>
            </w:rPr>
            <w:fldChar w:fldCharType="separate"/>
          </w:r>
          <w:r w:rsidR="00DA0270">
            <w:rPr>
              <w:rStyle w:val="normaltextrun"/>
              <w:noProof/>
              <w:color w:val="000000"/>
              <w:szCs w:val="24"/>
            </w:rPr>
            <w:t xml:space="preserve"> </w:t>
          </w:r>
          <w:r w:rsidR="00DA0270" w:rsidRPr="00DA0270">
            <w:rPr>
              <w:noProof/>
              <w:color w:val="000000"/>
              <w:szCs w:val="24"/>
            </w:rPr>
            <w:t>(Nolan, n.d.)</w:t>
          </w:r>
          <w:r w:rsidR="0033333C">
            <w:rPr>
              <w:rStyle w:val="normaltextrun"/>
              <w:color w:val="000000"/>
              <w:szCs w:val="24"/>
            </w:rPr>
            <w:fldChar w:fldCharType="end"/>
          </w:r>
        </w:sdtContent>
      </w:sdt>
      <w:r w:rsidR="00DF72E9">
        <w:rPr>
          <w:rStyle w:val="normaltextrun"/>
          <w:color w:val="000000"/>
          <w:szCs w:val="24"/>
        </w:rPr>
        <w:t>.</w:t>
      </w:r>
    </w:p>
    <w:p w14:paraId="40E0701C" w14:textId="24856104" w:rsidR="00BF376D" w:rsidRDefault="00F71D8E" w:rsidP="00BF376D">
      <w:pPr>
        <w:pStyle w:val="NormalWeb"/>
        <w:spacing w:line="360" w:lineRule="auto"/>
        <w:rPr>
          <w:rStyle w:val="normaltextrun"/>
          <w:color w:val="000000"/>
          <w:szCs w:val="24"/>
        </w:rPr>
      </w:pPr>
      <w:r>
        <w:rPr>
          <w:rStyle w:val="normaltextrun"/>
          <w:color w:val="000000"/>
          <w:szCs w:val="24"/>
        </w:rPr>
        <w:t xml:space="preserve">Bandura </w:t>
      </w:r>
      <w:r w:rsidR="00710DE3">
        <w:rPr>
          <w:rStyle w:val="normaltextrun"/>
          <w:color w:val="000000"/>
          <w:szCs w:val="24"/>
        </w:rPr>
        <w:t xml:space="preserve">and a group of researchers set up </w:t>
      </w:r>
      <w:r w:rsidR="0097317C">
        <w:rPr>
          <w:rStyle w:val="normaltextrun"/>
          <w:color w:val="000000"/>
          <w:szCs w:val="24"/>
        </w:rPr>
        <w:t>3</w:t>
      </w:r>
      <w:r w:rsidR="00710DE3">
        <w:rPr>
          <w:rStyle w:val="normaltextrun"/>
          <w:color w:val="000000"/>
          <w:szCs w:val="24"/>
        </w:rPr>
        <w:t xml:space="preserve"> groups of children with an allocated adult who had a bobo doll</w:t>
      </w:r>
      <w:r w:rsidR="004550B5">
        <w:rPr>
          <w:rStyle w:val="normaltextrun"/>
          <w:color w:val="000000"/>
          <w:szCs w:val="24"/>
        </w:rPr>
        <w:t>. Each doll had been painted to look as though it was a cartoon character and placed with a weighted bottom, so if the doll was knocked down, it would be able to be up facing automatically</w:t>
      </w:r>
      <w:r w:rsidR="00710DE3">
        <w:rPr>
          <w:rStyle w:val="normaltextrun"/>
          <w:color w:val="000000"/>
          <w:szCs w:val="24"/>
        </w:rPr>
        <w:t>. Both groups of children were preschool age (3 to 5 years old)</w:t>
      </w:r>
      <w:r w:rsidR="004550B5">
        <w:rPr>
          <w:rStyle w:val="normaltextrun"/>
          <w:color w:val="000000"/>
          <w:szCs w:val="24"/>
        </w:rPr>
        <w:t xml:space="preserve"> and a mix of males and females</w:t>
      </w:r>
      <w:r w:rsidR="00710DE3">
        <w:rPr>
          <w:rStyle w:val="normaltextrun"/>
          <w:color w:val="000000"/>
          <w:szCs w:val="24"/>
        </w:rPr>
        <w:t xml:space="preserve">, they used this age group of children as they are </w:t>
      </w:r>
      <w:r w:rsidR="004550B5">
        <w:rPr>
          <w:rStyle w:val="normaltextrun"/>
          <w:color w:val="000000"/>
          <w:szCs w:val="24"/>
        </w:rPr>
        <w:t xml:space="preserve">thought to be </w:t>
      </w:r>
      <w:r w:rsidR="00710DE3">
        <w:rPr>
          <w:rStyle w:val="normaltextrun"/>
          <w:color w:val="000000"/>
          <w:szCs w:val="24"/>
        </w:rPr>
        <w:t>still developing and learning at th</w:t>
      </w:r>
      <w:r w:rsidR="004550B5">
        <w:rPr>
          <w:rStyle w:val="normaltextrun"/>
          <w:color w:val="000000"/>
          <w:szCs w:val="24"/>
        </w:rPr>
        <w:t>at</w:t>
      </w:r>
      <w:r w:rsidR="00710DE3">
        <w:rPr>
          <w:rStyle w:val="normaltextrun"/>
          <w:color w:val="000000"/>
          <w:szCs w:val="24"/>
        </w:rPr>
        <w:t xml:space="preserve"> age, which would give the results found, more of a realistic and fair result. The first group of children watched the adult act kindly towards </w:t>
      </w:r>
      <w:r w:rsidR="00F15141">
        <w:rPr>
          <w:rStyle w:val="normaltextrun"/>
          <w:color w:val="000000"/>
          <w:szCs w:val="24"/>
        </w:rPr>
        <w:t xml:space="preserve">the bobo doll, caring for the doll and showing happy, wanted behaviour. </w:t>
      </w:r>
      <w:r w:rsidR="0097317C">
        <w:rPr>
          <w:rStyle w:val="normaltextrun"/>
          <w:color w:val="000000"/>
          <w:szCs w:val="24"/>
        </w:rPr>
        <w:t>The second group of children,</w:t>
      </w:r>
      <w:r w:rsidR="00F15141">
        <w:rPr>
          <w:rStyle w:val="normaltextrun"/>
          <w:color w:val="000000"/>
          <w:szCs w:val="24"/>
        </w:rPr>
        <w:t xml:space="preserve"> this group of children observed their adult being very unkind to the bobo doll, both physically and verbally</w:t>
      </w:r>
      <w:r w:rsidR="0097317C">
        <w:rPr>
          <w:rStyle w:val="normaltextrun"/>
          <w:color w:val="000000"/>
          <w:szCs w:val="24"/>
        </w:rPr>
        <w:t xml:space="preserve">, the adult kicked, punched and threw the doll across the room multiple times. As for </w:t>
      </w:r>
      <w:r w:rsidR="0097317C">
        <w:rPr>
          <w:rStyle w:val="normaltextrun"/>
          <w:color w:val="000000"/>
          <w:szCs w:val="24"/>
        </w:rPr>
        <w:lastRenderedPageBreak/>
        <w:t>the third group, this group of children observed their adult provide no emotional aspects towards the doll</w:t>
      </w:r>
      <w:sdt>
        <w:sdtPr>
          <w:rPr>
            <w:rStyle w:val="normaltextrun"/>
            <w:color w:val="000000"/>
            <w:szCs w:val="24"/>
          </w:rPr>
          <w:id w:val="1650550898"/>
          <w:citation/>
        </w:sdtPr>
        <w:sdtContent>
          <w:r w:rsidR="00DF72E9">
            <w:rPr>
              <w:rStyle w:val="normaltextrun"/>
              <w:color w:val="000000"/>
              <w:szCs w:val="24"/>
            </w:rPr>
            <w:fldChar w:fldCharType="begin"/>
          </w:r>
          <w:r w:rsidR="00DF72E9">
            <w:rPr>
              <w:rStyle w:val="normaltextrun"/>
              <w:color w:val="000000"/>
              <w:szCs w:val="24"/>
            </w:rPr>
            <w:instrText xml:space="preserve"> CITATION Ken221 \l 2057 </w:instrText>
          </w:r>
          <w:r w:rsidR="00DF72E9">
            <w:rPr>
              <w:rStyle w:val="normaltextrun"/>
              <w:color w:val="000000"/>
              <w:szCs w:val="24"/>
            </w:rPr>
            <w:fldChar w:fldCharType="separate"/>
          </w:r>
          <w:r w:rsidR="00DA0270">
            <w:rPr>
              <w:rStyle w:val="normaltextrun"/>
              <w:noProof/>
              <w:color w:val="000000"/>
              <w:szCs w:val="24"/>
            </w:rPr>
            <w:t xml:space="preserve"> </w:t>
          </w:r>
          <w:r w:rsidR="00DA0270" w:rsidRPr="00DA0270">
            <w:rPr>
              <w:noProof/>
              <w:color w:val="000000"/>
              <w:szCs w:val="24"/>
            </w:rPr>
            <w:t>(Cherry, 2022)</w:t>
          </w:r>
          <w:r w:rsidR="00DF72E9">
            <w:rPr>
              <w:rStyle w:val="normaltextrun"/>
              <w:color w:val="000000"/>
              <w:szCs w:val="24"/>
            </w:rPr>
            <w:fldChar w:fldCharType="end"/>
          </w:r>
        </w:sdtContent>
      </w:sdt>
      <w:r w:rsidR="00DF72E9">
        <w:rPr>
          <w:rStyle w:val="normaltextrun"/>
          <w:color w:val="000000"/>
          <w:szCs w:val="24"/>
        </w:rPr>
        <w:t>.</w:t>
      </w:r>
    </w:p>
    <w:p w14:paraId="56FF8BA6" w14:textId="77777777" w:rsidR="006E0EE6" w:rsidRDefault="00F15141" w:rsidP="00BF376D">
      <w:pPr>
        <w:pStyle w:val="NormalWeb"/>
        <w:spacing w:line="360" w:lineRule="auto"/>
        <w:rPr>
          <w:rStyle w:val="normaltextrun"/>
          <w:color w:val="000000"/>
          <w:szCs w:val="24"/>
        </w:rPr>
      </w:pPr>
      <w:r>
        <w:rPr>
          <w:rStyle w:val="normaltextrun"/>
          <w:color w:val="000000"/>
          <w:szCs w:val="24"/>
        </w:rPr>
        <w:t xml:space="preserve">After the children observed the adult in their group, </w:t>
      </w:r>
      <w:r w:rsidR="0097317C">
        <w:rPr>
          <w:rStyle w:val="normaltextrun"/>
          <w:color w:val="000000"/>
          <w:szCs w:val="24"/>
        </w:rPr>
        <w:t xml:space="preserve">they were all then split up into sub-groups to see how their observation had affected their behaviour. The groups were now mixed up together from all three original groups. In their new groups they were than all sat down at a table and then all </w:t>
      </w:r>
      <w:r>
        <w:rPr>
          <w:rStyle w:val="normaltextrun"/>
          <w:color w:val="000000"/>
          <w:szCs w:val="24"/>
        </w:rPr>
        <w:t xml:space="preserve">given a bobo doll, Bandura and his team of researchers were wanting to look how the children would then act towards the doll after seeing the behaviour of their adult and little do you know, the results were very interesting. The first group of children who watched their adult </w:t>
      </w:r>
      <w:r w:rsidR="0097317C">
        <w:rPr>
          <w:rStyle w:val="normaltextrun"/>
          <w:color w:val="000000"/>
          <w:szCs w:val="24"/>
        </w:rPr>
        <w:t xml:space="preserve">provide </w:t>
      </w:r>
      <w:r>
        <w:rPr>
          <w:rStyle w:val="normaltextrun"/>
          <w:color w:val="000000"/>
          <w:szCs w:val="24"/>
        </w:rPr>
        <w:t>car</w:t>
      </w:r>
      <w:r w:rsidR="0097317C">
        <w:rPr>
          <w:rStyle w:val="normaltextrun"/>
          <w:color w:val="000000"/>
          <w:szCs w:val="24"/>
        </w:rPr>
        <w:t xml:space="preserve">e and wanted behaviour towards their bobo doll, when watched, the children in the first group also </w:t>
      </w:r>
      <w:r>
        <w:rPr>
          <w:rStyle w:val="normaltextrun"/>
          <w:color w:val="000000"/>
          <w:szCs w:val="24"/>
        </w:rPr>
        <w:t>provided</w:t>
      </w:r>
      <w:r w:rsidR="0097317C">
        <w:rPr>
          <w:rStyle w:val="normaltextrun"/>
          <w:color w:val="000000"/>
          <w:szCs w:val="24"/>
        </w:rPr>
        <w:t xml:space="preserve"> their bobo doll with</w:t>
      </w:r>
      <w:r>
        <w:rPr>
          <w:rStyle w:val="normaltextrun"/>
          <w:color w:val="000000"/>
          <w:szCs w:val="24"/>
        </w:rPr>
        <w:t xml:space="preserve"> care </w:t>
      </w:r>
      <w:r w:rsidR="0097317C">
        <w:rPr>
          <w:rStyle w:val="normaltextrun"/>
          <w:color w:val="000000"/>
          <w:szCs w:val="24"/>
        </w:rPr>
        <w:t>and wanted behaviour</w:t>
      </w:r>
      <w:r w:rsidR="00CE4EF1">
        <w:rPr>
          <w:rStyle w:val="normaltextrun"/>
          <w:color w:val="000000"/>
          <w:szCs w:val="24"/>
        </w:rPr>
        <w:t xml:space="preserve"> exactly how they observed their </w:t>
      </w:r>
      <w:r w:rsidR="004F1FE9">
        <w:rPr>
          <w:rStyle w:val="normaltextrun"/>
          <w:color w:val="000000"/>
          <w:szCs w:val="24"/>
        </w:rPr>
        <w:t xml:space="preserve">adults’ actions </w:t>
      </w:r>
      <w:r w:rsidR="00CE4EF1">
        <w:rPr>
          <w:rStyle w:val="normaltextrun"/>
          <w:color w:val="000000"/>
          <w:szCs w:val="24"/>
        </w:rPr>
        <w:t>towards</w:t>
      </w:r>
      <w:r w:rsidR="004F1FE9">
        <w:rPr>
          <w:rStyle w:val="normaltextrun"/>
          <w:color w:val="000000"/>
          <w:szCs w:val="24"/>
        </w:rPr>
        <w:t xml:space="preserve"> their bobo doll</w:t>
      </w:r>
      <w:r w:rsidR="00CE4EF1">
        <w:rPr>
          <w:rStyle w:val="normaltextrun"/>
          <w:color w:val="000000"/>
          <w:szCs w:val="24"/>
        </w:rPr>
        <w:t>. Th</w:t>
      </w:r>
      <w:r w:rsidR="004F1FE9">
        <w:rPr>
          <w:rStyle w:val="normaltextrun"/>
          <w:color w:val="000000"/>
          <w:szCs w:val="24"/>
        </w:rPr>
        <w:t>ese results</w:t>
      </w:r>
      <w:r w:rsidR="00CE4EF1">
        <w:rPr>
          <w:rStyle w:val="normaltextrun"/>
          <w:color w:val="000000"/>
          <w:szCs w:val="24"/>
        </w:rPr>
        <w:t xml:space="preserve"> show </w:t>
      </w:r>
      <w:r w:rsidR="004F1FE9">
        <w:rPr>
          <w:rStyle w:val="normaltextrun"/>
          <w:color w:val="000000"/>
          <w:szCs w:val="24"/>
        </w:rPr>
        <w:t>the</w:t>
      </w:r>
      <w:r w:rsidR="00CE4EF1">
        <w:rPr>
          <w:rStyle w:val="normaltextrun"/>
          <w:color w:val="000000"/>
          <w:szCs w:val="24"/>
        </w:rPr>
        <w:t xml:space="preserve"> </w:t>
      </w:r>
      <w:r>
        <w:rPr>
          <w:rStyle w:val="normaltextrun"/>
          <w:color w:val="000000"/>
          <w:szCs w:val="24"/>
        </w:rPr>
        <w:t>link of how children observe adults</w:t>
      </w:r>
      <w:r w:rsidR="004F1FE9">
        <w:rPr>
          <w:rStyle w:val="normaltextrun"/>
          <w:color w:val="000000"/>
          <w:szCs w:val="24"/>
        </w:rPr>
        <w:t xml:space="preserve"> in a positive way. T</w:t>
      </w:r>
      <w:r>
        <w:rPr>
          <w:rStyle w:val="normaltextrun"/>
          <w:color w:val="000000"/>
          <w:szCs w:val="24"/>
        </w:rPr>
        <w:t xml:space="preserve">he </w:t>
      </w:r>
      <w:r w:rsidR="004F1FE9">
        <w:rPr>
          <w:rStyle w:val="normaltextrun"/>
          <w:color w:val="000000"/>
          <w:szCs w:val="24"/>
        </w:rPr>
        <w:t>second</w:t>
      </w:r>
      <w:r>
        <w:rPr>
          <w:rStyle w:val="normaltextrun"/>
          <w:color w:val="000000"/>
          <w:szCs w:val="24"/>
        </w:rPr>
        <w:t xml:space="preserve"> group, the group of children who watched their adult abuse the bobo doll </w:t>
      </w:r>
      <w:r w:rsidR="004F1FE9">
        <w:rPr>
          <w:rStyle w:val="normaltextrun"/>
          <w:color w:val="000000"/>
          <w:szCs w:val="24"/>
        </w:rPr>
        <w:t xml:space="preserve">both physically and verbally, </w:t>
      </w:r>
      <w:r>
        <w:rPr>
          <w:rStyle w:val="normaltextrun"/>
          <w:color w:val="000000"/>
          <w:szCs w:val="24"/>
        </w:rPr>
        <w:t xml:space="preserve">were </w:t>
      </w:r>
      <w:r w:rsidR="004F1FE9">
        <w:rPr>
          <w:rStyle w:val="normaltextrun"/>
          <w:color w:val="000000"/>
          <w:szCs w:val="24"/>
        </w:rPr>
        <w:t xml:space="preserve">mostly all </w:t>
      </w:r>
      <w:r>
        <w:rPr>
          <w:rStyle w:val="normaltextrun"/>
          <w:color w:val="000000"/>
          <w:szCs w:val="24"/>
        </w:rPr>
        <w:t xml:space="preserve">found to do the same when each child had their </w:t>
      </w:r>
      <w:r w:rsidR="004F1FE9">
        <w:rPr>
          <w:rStyle w:val="normaltextrun"/>
          <w:color w:val="000000"/>
          <w:szCs w:val="24"/>
        </w:rPr>
        <w:t>bobo d</w:t>
      </w:r>
      <w:r>
        <w:rPr>
          <w:rStyle w:val="normaltextrun"/>
          <w:color w:val="000000"/>
          <w:szCs w:val="24"/>
        </w:rPr>
        <w:t>oll. T</w:t>
      </w:r>
      <w:r w:rsidR="004F1FE9">
        <w:rPr>
          <w:rStyle w:val="normaltextrun"/>
          <w:color w:val="000000"/>
          <w:szCs w:val="24"/>
        </w:rPr>
        <w:t xml:space="preserve">hese results </w:t>
      </w:r>
      <w:r>
        <w:rPr>
          <w:rStyle w:val="normaltextrun"/>
          <w:color w:val="000000"/>
          <w:szCs w:val="24"/>
        </w:rPr>
        <w:t xml:space="preserve">show </w:t>
      </w:r>
      <w:r w:rsidR="004F1FE9">
        <w:rPr>
          <w:rStyle w:val="normaltextrun"/>
          <w:color w:val="000000"/>
          <w:szCs w:val="24"/>
        </w:rPr>
        <w:t xml:space="preserve">again prove the massive link </w:t>
      </w:r>
      <w:r>
        <w:rPr>
          <w:rStyle w:val="normaltextrun"/>
          <w:color w:val="000000"/>
          <w:szCs w:val="24"/>
        </w:rPr>
        <w:t xml:space="preserve">between how children observe adults and reinforce behaviour as </w:t>
      </w:r>
      <w:r w:rsidR="0033333C">
        <w:rPr>
          <w:rStyle w:val="normaltextrun"/>
          <w:color w:val="000000"/>
          <w:szCs w:val="24"/>
        </w:rPr>
        <w:t xml:space="preserve">they have </w:t>
      </w:r>
      <w:r>
        <w:rPr>
          <w:rStyle w:val="normaltextrun"/>
          <w:color w:val="000000"/>
          <w:szCs w:val="24"/>
        </w:rPr>
        <w:t>seen previously.</w:t>
      </w:r>
      <w:r w:rsidR="0033333C">
        <w:rPr>
          <w:rStyle w:val="normaltextrun"/>
          <w:color w:val="000000"/>
          <w:szCs w:val="24"/>
        </w:rPr>
        <w:t xml:space="preserve"> In this case, this would be seen as a negative impact as the children are not learning and understanding the right concepts needed for life. Lastly, the third group, the group of children who observed their adult provide no emotional behaviour towards their bobo doll, were all seen to not understand how to interact with the doll, not knowing how to play with the bobo doll and some not wanting to play with the bobo doll at all. These findings again show the link as mentioned previously. However, it can be seen as both a positive and negative way of children observing adults, as this group of children didn’t see their adult show any emotional behaviour towards their bobo doll, these children then didn’t understand how to play and interact when it was their turn to play</w:t>
      </w:r>
      <w:r w:rsidR="006E0EE6">
        <w:rPr>
          <w:rStyle w:val="normaltextrun"/>
          <w:color w:val="000000"/>
          <w:szCs w:val="24"/>
        </w:rPr>
        <w:t>.</w:t>
      </w:r>
    </w:p>
    <w:p w14:paraId="3F0AAD96" w14:textId="221CECC0" w:rsidR="006E0EE6" w:rsidRDefault="006E0EE6" w:rsidP="006E0EE6">
      <w:pPr>
        <w:pStyle w:val="NormalWeb"/>
        <w:spacing w:line="360" w:lineRule="auto"/>
        <w:jc w:val="center"/>
        <w:rPr>
          <w:rStyle w:val="normaltextrun"/>
          <w:color w:val="000000"/>
          <w:szCs w:val="24"/>
        </w:rPr>
      </w:pPr>
      <w:r>
        <w:rPr>
          <w:noProof/>
        </w:rPr>
        <w:lastRenderedPageBreak/>
        <w:drawing>
          <wp:inline distT="0" distB="0" distL="0" distR="0" wp14:anchorId="4AB357B1" wp14:editId="5D380840">
            <wp:extent cx="4309110" cy="2528845"/>
            <wp:effectExtent l="0" t="0" r="0" b="5080"/>
            <wp:docPr id="8302930" name="Picture 2" descr="Albert Bandura, 1925-2021: The Social Psychologist Who Transformed Ho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lbert Bandura, 1925-2021: The Social Psychologist Who Transformed How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36099" cy="2544684"/>
                    </a:xfrm>
                    <a:prstGeom prst="rect">
                      <a:avLst/>
                    </a:prstGeom>
                    <a:noFill/>
                    <a:ln>
                      <a:noFill/>
                    </a:ln>
                  </pic:spPr>
                </pic:pic>
              </a:graphicData>
            </a:graphic>
          </wp:inline>
        </w:drawing>
      </w:r>
    </w:p>
    <w:p w14:paraId="545016C9" w14:textId="77777777" w:rsidR="006E0EE6" w:rsidRDefault="00000000" w:rsidP="006E0EE6">
      <w:pPr>
        <w:pStyle w:val="NormalWeb"/>
        <w:spacing w:line="360" w:lineRule="auto"/>
        <w:jc w:val="center"/>
        <w:rPr>
          <w:rStyle w:val="normaltextrun"/>
          <w:color w:val="000000"/>
          <w:szCs w:val="24"/>
        </w:rPr>
      </w:pPr>
      <w:sdt>
        <w:sdtPr>
          <w:rPr>
            <w:rStyle w:val="normaltextrun"/>
            <w:color w:val="000000"/>
            <w:szCs w:val="24"/>
          </w:rPr>
          <w:id w:val="-1534253215"/>
          <w:citation/>
        </w:sdtPr>
        <w:sdtContent>
          <w:r w:rsidR="00DF72E9">
            <w:rPr>
              <w:rStyle w:val="normaltextrun"/>
              <w:color w:val="000000"/>
              <w:szCs w:val="24"/>
            </w:rPr>
            <w:fldChar w:fldCharType="begin"/>
          </w:r>
          <w:r w:rsidR="00DF72E9">
            <w:rPr>
              <w:rStyle w:val="normaltextrun"/>
              <w:color w:val="000000"/>
              <w:szCs w:val="24"/>
            </w:rPr>
            <w:instrText xml:space="preserve"> CITATION Ste21 \l 2057 </w:instrText>
          </w:r>
          <w:r w:rsidR="00DF72E9">
            <w:rPr>
              <w:rStyle w:val="normaltextrun"/>
              <w:color w:val="000000"/>
              <w:szCs w:val="24"/>
            </w:rPr>
            <w:fldChar w:fldCharType="separate"/>
          </w:r>
          <w:r w:rsidR="00DA0270">
            <w:rPr>
              <w:rStyle w:val="normaltextrun"/>
              <w:noProof/>
              <w:color w:val="000000"/>
              <w:szCs w:val="24"/>
            </w:rPr>
            <w:t xml:space="preserve"> </w:t>
          </w:r>
          <w:r w:rsidR="00DA0270" w:rsidRPr="00DA0270">
            <w:rPr>
              <w:noProof/>
              <w:color w:val="000000"/>
              <w:szCs w:val="24"/>
            </w:rPr>
            <w:t>(Tom, 2021)</w:t>
          </w:r>
          <w:r w:rsidR="00DF72E9">
            <w:rPr>
              <w:rStyle w:val="normaltextrun"/>
              <w:color w:val="000000"/>
              <w:szCs w:val="24"/>
            </w:rPr>
            <w:fldChar w:fldCharType="end"/>
          </w:r>
        </w:sdtContent>
      </w:sdt>
      <w:r w:rsidR="00DF72E9">
        <w:rPr>
          <w:rStyle w:val="normaltextrun"/>
          <w:color w:val="000000"/>
          <w:szCs w:val="24"/>
        </w:rPr>
        <w:t>.</w:t>
      </w:r>
    </w:p>
    <w:p w14:paraId="09FC9F4B" w14:textId="5130B301" w:rsidR="00F15141" w:rsidRDefault="00F15141" w:rsidP="006E0EE6">
      <w:pPr>
        <w:pStyle w:val="NormalWeb"/>
        <w:spacing w:line="360" w:lineRule="auto"/>
        <w:rPr>
          <w:rStyle w:val="normaltextrun"/>
          <w:color w:val="000000"/>
          <w:szCs w:val="24"/>
        </w:rPr>
      </w:pPr>
      <w:r>
        <w:rPr>
          <w:rStyle w:val="normaltextrun"/>
          <w:color w:val="000000"/>
          <w:szCs w:val="24"/>
        </w:rPr>
        <w:t>Just reading this theory and the results find put so much into perspective when it comes to understanding children’s behaviour now days. It shows that children will copy and imitate adults which they see and their behaviour which can be seen a</w:t>
      </w:r>
      <w:r w:rsidR="0033333C">
        <w:rPr>
          <w:rStyle w:val="normaltextrun"/>
          <w:color w:val="000000"/>
          <w:szCs w:val="24"/>
        </w:rPr>
        <w:t>s</w:t>
      </w:r>
      <w:r>
        <w:rPr>
          <w:rStyle w:val="normaltextrun"/>
          <w:color w:val="000000"/>
          <w:szCs w:val="24"/>
        </w:rPr>
        <w:t xml:space="preserve"> positive and a negative factor when it comes to their development. </w:t>
      </w:r>
      <w:r w:rsidR="0033333C">
        <w:rPr>
          <w:rStyle w:val="normaltextrun"/>
          <w:color w:val="000000"/>
          <w:szCs w:val="24"/>
        </w:rPr>
        <w:t xml:space="preserve">I agree that this theory was proven to be true and see it daily in the school setting with my pupils in my class. Adults need to understand and take responsibility when it comes to how they act and do things in front of their children or any adults around children, our actions can have a massive impact on our children’s lives, </w:t>
      </w:r>
      <w:r w:rsidR="00DF72E9">
        <w:rPr>
          <w:rStyle w:val="normaltextrun"/>
          <w:color w:val="000000"/>
          <w:szCs w:val="24"/>
        </w:rPr>
        <w:t>it’s</w:t>
      </w:r>
      <w:r w:rsidR="0033333C">
        <w:rPr>
          <w:rStyle w:val="normaltextrun"/>
          <w:color w:val="000000"/>
          <w:szCs w:val="24"/>
        </w:rPr>
        <w:t xml:space="preserve"> up to us to make that positive effect for them. </w:t>
      </w:r>
    </w:p>
    <w:p w14:paraId="466332B0" w14:textId="77777777" w:rsidR="00DF72E9" w:rsidRPr="00BF376D" w:rsidRDefault="00DF72E9" w:rsidP="00DF72E9">
      <w:pPr>
        <w:pStyle w:val="NormalWeb"/>
        <w:spacing w:line="360" w:lineRule="auto"/>
        <w:rPr>
          <w:rStyle w:val="normaltextrun"/>
          <w:color w:val="000000"/>
          <w:szCs w:val="24"/>
        </w:rPr>
      </w:pPr>
    </w:p>
    <w:p w14:paraId="12871BC2" w14:textId="77777777" w:rsidR="00A15FC1" w:rsidRPr="006E2966" w:rsidRDefault="00A15FC1" w:rsidP="006E2966">
      <w:pPr>
        <w:pStyle w:val="NormalWeb"/>
        <w:spacing w:line="360" w:lineRule="auto"/>
        <w:jc w:val="center"/>
        <w:rPr>
          <w:rStyle w:val="normaltextrun"/>
          <w:color w:val="000000"/>
          <w:szCs w:val="24"/>
        </w:rPr>
      </w:pPr>
    </w:p>
    <w:p w14:paraId="1C0F6CC8" w14:textId="77777777" w:rsidR="00A15FC1" w:rsidRPr="006E2966" w:rsidRDefault="00A15FC1" w:rsidP="006E2966">
      <w:pPr>
        <w:pStyle w:val="NormalWeb"/>
        <w:spacing w:line="360" w:lineRule="auto"/>
        <w:jc w:val="center"/>
        <w:rPr>
          <w:rStyle w:val="normaltextrun"/>
          <w:color w:val="000000"/>
          <w:szCs w:val="24"/>
        </w:rPr>
      </w:pPr>
    </w:p>
    <w:p w14:paraId="51A06E53" w14:textId="77777777" w:rsidR="00A15FC1" w:rsidRPr="006E2966" w:rsidRDefault="00A15FC1" w:rsidP="006E2966">
      <w:pPr>
        <w:spacing w:line="360" w:lineRule="auto"/>
        <w:jc w:val="center"/>
        <w:rPr>
          <w:rFonts w:ascii="Times New Roman" w:hAnsi="Times New Roman" w:cs="Times New Roman"/>
          <w:sz w:val="24"/>
          <w:szCs w:val="24"/>
        </w:rPr>
      </w:pPr>
    </w:p>
    <w:p w14:paraId="51B1DEEC" w14:textId="77777777" w:rsidR="00A15FC1" w:rsidRPr="006E2966" w:rsidRDefault="00A15FC1" w:rsidP="006E2966">
      <w:pPr>
        <w:spacing w:line="360" w:lineRule="auto"/>
        <w:jc w:val="center"/>
        <w:rPr>
          <w:rFonts w:ascii="Times New Roman" w:hAnsi="Times New Roman" w:cs="Times New Roman"/>
          <w:sz w:val="24"/>
          <w:szCs w:val="24"/>
        </w:rPr>
      </w:pPr>
    </w:p>
    <w:p w14:paraId="3DB4072D" w14:textId="77777777" w:rsidR="00A15FC1" w:rsidRPr="006E2966" w:rsidRDefault="00A15FC1" w:rsidP="006E2966">
      <w:pPr>
        <w:spacing w:line="360" w:lineRule="auto"/>
        <w:jc w:val="center"/>
        <w:rPr>
          <w:rFonts w:ascii="Times New Roman" w:hAnsi="Times New Roman" w:cs="Times New Roman"/>
          <w:sz w:val="24"/>
          <w:szCs w:val="24"/>
        </w:rPr>
      </w:pPr>
    </w:p>
    <w:p w14:paraId="6C3B91A5" w14:textId="77777777" w:rsidR="00A15FC1" w:rsidRPr="006E2966" w:rsidRDefault="00A15FC1" w:rsidP="006E2966">
      <w:pPr>
        <w:spacing w:line="360" w:lineRule="auto"/>
        <w:jc w:val="center"/>
        <w:rPr>
          <w:rFonts w:ascii="Times New Roman" w:hAnsi="Times New Roman" w:cs="Times New Roman"/>
          <w:sz w:val="24"/>
          <w:szCs w:val="24"/>
        </w:rPr>
      </w:pPr>
    </w:p>
    <w:p w14:paraId="328E66B6" w14:textId="77777777" w:rsidR="00A15FC1" w:rsidRPr="006E2966" w:rsidRDefault="00A15FC1" w:rsidP="006E2966">
      <w:pPr>
        <w:spacing w:line="360" w:lineRule="auto"/>
        <w:jc w:val="center"/>
        <w:rPr>
          <w:rFonts w:ascii="Times New Roman" w:hAnsi="Times New Roman" w:cs="Times New Roman"/>
          <w:sz w:val="24"/>
          <w:szCs w:val="24"/>
        </w:rPr>
      </w:pPr>
    </w:p>
    <w:p w14:paraId="57BAA15C" w14:textId="77777777" w:rsidR="00A15FC1" w:rsidRPr="006E2966" w:rsidRDefault="00A15FC1" w:rsidP="006E2966">
      <w:pPr>
        <w:spacing w:line="360" w:lineRule="auto"/>
        <w:jc w:val="center"/>
        <w:rPr>
          <w:rFonts w:ascii="Times New Roman" w:hAnsi="Times New Roman" w:cs="Times New Roman"/>
          <w:sz w:val="24"/>
          <w:szCs w:val="24"/>
        </w:rPr>
      </w:pPr>
    </w:p>
    <w:p w14:paraId="331EC7B5" w14:textId="77777777" w:rsidR="00A15FC1" w:rsidRPr="006E2966" w:rsidRDefault="00A15FC1" w:rsidP="006E2966">
      <w:pPr>
        <w:spacing w:line="360" w:lineRule="auto"/>
        <w:jc w:val="center"/>
        <w:rPr>
          <w:rFonts w:ascii="Times New Roman" w:hAnsi="Times New Roman" w:cs="Times New Roman"/>
          <w:sz w:val="24"/>
          <w:szCs w:val="24"/>
        </w:rPr>
      </w:pPr>
    </w:p>
    <w:p w14:paraId="3D6964BE" w14:textId="77777777" w:rsidR="00A15FC1" w:rsidRPr="006E2966" w:rsidRDefault="00A15FC1" w:rsidP="006E2966">
      <w:pPr>
        <w:spacing w:line="360" w:lineRule="auto"/>
        <w:jc w:val="center"/>
        <w:rPr>
          <w:rFonts w:ascii="Times New Roman" w:hAnsi="Times New Roman" w:cs="Times New Roman"/>
          <w:sz w:val="24"/>
          <w:szCs w:val="24"/>
        </w:rPr>
      </w:pPr>
    </w:p>
    <w:p w14:paraId="3F350F58" w14:textId="77777777" w:rsidR="00A15FC1" w:rsidRPr="006E2966" w:rsidRDefault="00A15FC1" w:rsidP="006E2966">
      <w:pPr>
        <w:spacing w:line="360" w:lineRule="auto"/>
        <w:jc w:val="center"/>
        <w:rPr>
          <w:rFonts w:ascii="Times New Roman" w:hAnsi="Times New Roman" w:cs="Times New Roman"/>
          <w:sz w:val="24"/>
          <w:szCs w:val="24"/>
        </w:rPr>
      </w:pPr>
    </w:p>
    <w:p w14:paraId="4DD58CD4" w14:textId="77777777" w:rsidR="00A15FC1" w:rsidRPr="006E2966" w:rsidRDefault="00A15FC1" w:rsidP="006E2966">
      <w:pPr>
        <w:spacing w:line="360" w:lineRule="auto"/>
        <w:jc w:val="center"/>
        <w:rPr>
          <w:rFonts w:ascii="Times New Roman" w:hAnsi="Times New Roman" w:cs="Times New Roman"/>
          <w:sz w:val="24"/>
          <w:szCs w:val="24"/>
        </w:rPr>
      </w:pPr>
    </w:p>
    <w:p w14:paraId="545F23E6" w14:textId="77777777" w:rsidR="00A15FC1" w:rsidRPr="006E2966" w:rsidRDefault="00A15FC1" w:rsidP="006E2966">
      <w:pPr>
        <w:spacing w:line="360" w:lineRule="auto"/>
        <w:jc w:val="center"/>
        <w:rPr>
          <w:rFonts w:ascii="Times New Roman" w:hAnsi="Times New Roman" w:cs="Times New Roman"/>
          <w:sz w:val="24"/>
          <w:szCs w:val="24"/>
        </w:rPr>
      </w:pPr>
    </w:p>
    <w:p w14:paraId="1D45B50D" w14:textId="77777777" w:rsidR="00A15FC1" w:rsidRPr="006E2966" w:rsidRDefault="00A15FC1" w:rsidP="006E2966">
      <w:pPr>
        <w:spacing w:line="360" w:lineRule="auto"/>
        <w:jc w:val="center"/>
        <w:rPr>
          <w:rFonts w:ascii="Times New Roman" w:hAnsi="Times New Roman" w:cs="Times New Roman"/>
          <w:sz w:val="24"/>
          <w:szCs w:val="24"/>
        </w:rPr>
      </w:pPr>
    </w:p>
    <w:p w14:paraId="1B4F8B37" w14:textId="77777777" w:rsidR="00A15FC1" w:rsidRPr="006E2966" w:rsidRDefault="00A15FC1" w:rsidP="006E2966">
      <w:pPr>
        <w:spacing w:line="360" w:lineRule="auto"/>
        <w:jc w:val="center"/>
        <w:rPr>
          <w:rFonts w:ascii="Times New Roman" w:hAnsi="Times New Roman" w:cs="Times New Roman"/>
          <w:sz w:val="24"/>
          <w:szCs w:val="24"/>
        </w:rPr>
      </w:pPr>
    </w:p>
    <w:p w14:paraId="71C05A10" w14:textId="77777777" w:rsidR="00A15FC1" w:rsidRPr="006E2966" w:rsidRDefault="00A15FC1" w:rsidP="006E2966">
      <w:pPr>
        <w:spacing w:line="360" w:lineRule="auto"/>
        <w:jc w:val="center"/>
        <w:rPr>
          <w:rFonts w:ascii="Times New Roman" w:hAnsi="Times New Roman" w:cs="Times New Roman"/>
          <w:sz w:val="24"/>
          <w:szCs w:val="24"/>
        </w:rPr>
      </w:pPr>
    </w:p>
    <w:p w14:paraId="5BD69386" w14:textId="77777777" w:rsidR="006E2966" w:rsidRDefault="006E2966" w:rsidP="006E2966">
      <w:pPr>
        <w:spacing w:line="360" w:lineRule="auto"/>
        <w:jc w:val="center"/>
        <w:rPr>
          <w:rFonts w:ascii="Times New Roman" w:hAnsi="Times New Roman" w:cs="Times New Roman"/>
          <w:sz w:val="24"/>
          <w:szCs w:val="24"/>
          <w:u w:val="single"/>
        </w:rPr>
      </w:pPr>
    </w:p>
    <w:p w14:paraId="729DE4A3" w14:textId="77777777" w:rsidR="00F71D8E" w:rsidRDefault="00F71D8E" w:rsidP="00F71D8E">
      <w:pPr>
        <w:spacing w:line="360" w:lineRule="auto"/>
        <w:rPr>
          <w:rFonts w:ascii="Times New Roman" w:hAnsi="Times New Roman" w:cs="Times New Roman"/>
          <w:sz w:val="24"/>
          <w:szCs w:val="24"/>
          <w:u w:val="single"/>
        </w:rPr>
      </w:pPr>
    </w:p>
    <w:p w14:paraId="76EDD9B7" w14:textId="0D4A3347" w:rsidR="00A15FC1" w:rsidRDefault="00A15FC1" w:rsidP="00F71D8E">
      <w:pPr>
        <w:spacing w:line="360" w:lineRule="auto"/>
        <w:jc w:val="center"/>
        <w:rPr>
          <w:rFonts w:ascii="Times New Roman" w:hAnsi="Times New Roman" w:cs="Times New Roman"/>
          <w:sz w:val="24"/>
          <w:szCs w:val="24"/>
          <w:u w:val="single"/>
        </w:rPr>
      </w:pPr>
      <w:r w:rsidRPr="006E2966">
        <w:rPr>
          <w:rFonts w:ascii="Times New Roman" w:hAnsi="Times New Roman" w:cs="Times New Roman"/>
          <w:sz w:val="24"/>
          <w:szCs w:val="24"/>
          <w:u w:val="single"/>
        </w:rPr>
        <w:t>Blog 1: Reference list</w:t>
      </w:r>
    </w:p>
    <w:sdt>
      <w:sdtPr>
        <w:rPr>
          <w:rFonts w:asciiTheme="minorHAnsi" w:eastAsiaTheme="minorEastAsia" w:hAnsiTheme="minorHAnsi" w:cstheme="minorBidi"/>
          <w:color w:val="auto"/>
          <w:kern w:val="2"/>
          <w:sz w:val="22"/>
          <w:szCs w:val="22"/>
          <w:lang w:eastAsia="zh-CN"/>
          <w14:ligatures w14:val="standardContextual"/>
        </w:rPr>
        <w:id w:val="-1875458163"/>
        <w:docPartObj>
          <w:docPartGallery w:val="Bibliographies"/>
          <w:docPartUnique/>
        </w:docPartObj>
      </w:sdtPr>
      <w:sdtContent>
        <w:p w14:paraId="32583D84" w14:textId="52775C44" w:rsidR="00DF72E9" w:rsidRPr="006E0EE6" w:rsidRDefault="00DF72E9">
          <w:pPr>
            <w:pStyle w:val="Heading1"/>
            <w:rPr>
              <w:rFonts w:ascii="Times New Roman" w:hAnsi="Times New Roman" w:cs="Times New Roman"/>
              <w:color w:val="auto"/>
              <w:sz w:val="24"/>
              <w:szCs w:val="24"/>
            </w:rPr>
          </w:pPr>
          <w:r w:rsidRPr="006E0EE6">
            <w:rPr>
              <w:rFonts w:ascii="Times New Roman" w:hAnsi="Times New Roman" w:cs="Times New Roman"/>
              <w:color w:val="auto"/>
              <w:sz w:val="24"/>
              <w:szCs w:val="24"/>
              <w:u w:val="single"/>
            </w:rPr>
            <w:t>References</w:t>
          </w:r>
        </w:p>
        <w:sdt>
          <w:sdtPr>
            <w:rPr>
              <w:rFonts w:ascii="Times New Roman" w:hAnsi="Times New Roman" w:cs="Times New Roman"/>
              <w:sz w:val="24"/>
              <w:szCs w:val="24"/>
            </w:rPr>
            <w:id w:val="-573587230"/>
            <w:bibliography/>
          </w:sdtPr>
          <w:sdtEndPr>
            <w:rPr>
              <w:rFonts w:asciiTheme="minorHAnsi" w:hAnsiTheme="minorHAnsi" w:cstheme="minorBidi"/>
              <w:sz w:val="22"/>
              <w:szCs w:val="22"/>
            </w:rPr>
          </w:sdtEndPr>
          <w:sdtContent>
            <w:p w14:paraId="1A83BA2C" w14:textId="4A89FC1B" w:rsidR="006E0EE6" w:rsidRDefault="006E0EE6" w:rsidP="00DA0270">
              <w:pPr>
                <w:pStyle w:val="Bibliography"/>
                <w:ind w:left="720" w:hanging="720"/>
                <w:rPr>
                  <w:rFonts w:ascii="Times New Roman" w:hAnsi="Times New Roman" w:cs="Times New Roman"/>
                  <w:sz w:val="24"/>
                  <w:szCs w:val="24"/>
                </w:rPr>
              </w:pPr>
              <w:r w:rsidRPr="006E0EE6">
                <w:rPr>
                  <w:rFonts w:ascii="Times New Roman" w:hAnsi="Times New Roman" w:cs="Times New Roman"/>
                  <w:noProof/>
                  <w:sz w:val="24"/>
                  <w:szCs w:val="24"/>
                </w:rPr>
                <w:t xml:space="preserve">Association for Psychological Science. (2012, September 26). </w:t>
              </w:r>
              <w:r w:rsidRPr="006E0EE6">
                <w:rPr>
                  <w:rFonts w:ascii="Times New Roman" w:hAnsi="Times New Roman" w:cs="Times New Roman"/>
                  <w:i/>
                  <w:iCs/>
                  <w:noProof/>
                  <w:sz w:val="24"/>
                  <w:szCs w:val="24"/>
                </w:rPr>
                <w:t>Bandura Honored With Lifetime Achievement Award</w:t>
              </w:r>
              <w:r w:rsidRPr="006E0EE6">
                <w:rPr>
                  <w:rFonts w:ascii="Times New Roman" w:hAnsi="Times New Roman" w:cs="Times New Roman"/>
                  <w:noProof/>
                  <w:sz w:val="24"/>
                  <w:szCs w:val="24"/>
                </w:rPr>
                <w:t>. Retrieved from Association for Psychological Science: https://www.psychologicalscience.org/observer/bandura-honored-with-lifetime-achievement-award</w:t>
              </w:r>
            </w:p>
            <w:p w14:paraId="4CE2B33B" w14:textId="291EB7F3" w:rsidR="00DA0270" w:rsidRPr="006E0EE6" w:rsidRDefault="00DF72E9" w:rsidP="00DA0270">
              <w:pPr>
                <w:pStyle w:val="Bibliography"/>
                <w:ind w:left="720" w:hanging="720"/>
                <w:rPr>
                  <w:rFonts w:ascii="Times New Roman" w:hAnsi="Times New Roman" w:cs="Times New Roman"/>
                  <w:noProof/>
                  <w:kern w:val="0"/>
                  <w:sz w:val="24"/>
                  <w:szCs w:val="24"/>
                  <w14:ligatures w14:val="none"/>
                </w:rPr>
              </w:pPr>
              <w:r w:rsidRPr="006E0EE6">
                <w:rPr>
                  <w:rFonts w:ascii="Times New Roman" w:hAnsi="Times New Roman" w:cs="Times New Roman"/>
                  <w:sz w:val="24"/>
                  <w:szCs w:val="24"/>
                </w:rPr>
                <w:fldChar w:fldCharType="begin"/>
              </w:r>
              <w:r w:rsidRPr="006E0EE6">
                <w:rPr>
                  <w:rFonts w:ascii="Times New Roman" w:hAnsi="Times New Roman" w:cs="Times New Roman"/>
                  <w:sz w:val="24"/>
                  <w:szCs w:val="24"/>
                </w:rPr>
                <w:instrText>BIBLIOGRAPHY</w:instrText>
              </w:r>
              <w:r w:rsidRPr="006E0EE6">
                <w:rPr>
                  <w:rFonts w:ascii="Times New Roman" w:hAnsi="Times New Roman" w:cs="Times New Roman"/>
                  <w:sz w:val="24"/>
                  <w:szCs w:val="24"/>
                </w:rPr>
                <w:fldChar w:fldCharType="separate"/>
              </w:r>
              <w:r w:rsidR="00DA0270" w:rsidRPr="006E0EE6">
                <w:rPr>
                  <w:rFonts w:ascii="Times New Roman" w:hAnsi="Times New Roman" w:cs="Times New Roman"/>
                  <w:noProof/>
                  <w:sz w:val="24"/>
                  <w:szCs w:val="24"/>
                </w:rPr>
                <w:t xml:space="preserve">Cherry, K. (2022, December 8). </w:t>
              </w:r>
              <w:r w:rsidR="00DA0270" w:rsidRPr="006E0EE6">
                <w:rPr>
                  <w:rFonts w:ascii="Times New Roman" w:hAnsi="Times New Roman" w:cs="Times New Roman"/>
                  <w:i/>
                  <w:iCs/>
                  <w:noProof/>
                  <w:sz w:val="24"/>
                  <w:szCs w:val="24"/>
                </w:rPr>
                <w:t>What the Bobo Doll Experiment Reveals About Kids and Aggression</w:t>
              </w:r>
              <w:r w:rsidR="00DA0270" w:rsidRPr="006E0EE6">
                <w:rPr>
                  <w:rFonts w:ascii="Times New Roman" w:hAnsi="Times New Roman" w:cs="Times New Roman"/>
                  <w:noProof/>
                  <w:sz w:val="24"/>
                  <w:szCs w:val="24"/>
                </w:rPr>
                <w:t>. Retrieved from VerryWellMind: https://www.verywellmind.com/bobo-doll-experiment-2794993</w:t>
              </w:r>
            </w:p>
            <w:p w14:paraId="73448885" w14:textId="7BDEE787" w:rsidR="00DA0270" w:rsidRPr="006E0EE6" w:rsidRDefault="00DA0270" w:rsidP="00DA0270">
              <w:pPr>
                <w:pStyle w:val="Bibliography"/>
                <w:ind w:left="720" w:hanging="720"/>
                <w:rPr>
                  <w:rFonts w:ascii="Times New Roman" w:hAnsi="Times New Roman" w:cs="Times New Roman"/>
                  <w:noProof/>
                  <w:sz w:val="24"/>
                  <w:szCs w:val="24"/>
                </w:rPr>
              </w:pPr>
              <w:r w:rsidRPr="006E0EE6">
                <w:rPr>
                  <w:rFonts w:ascii="Times New Roman" w:hAnsi="Times New Roman" w:cs="Times New Roman"/>
                  <w:noProof/>
                  <w:sz w:val="24"/>
                  <w:szCs w:val="24"/>
                </w:rPr>
                <w:t xml:space="preserve">Nolan, J. (n.d.). </w:t>
              </w:r>
              <w:r w:rsidRPr="006E0EE6">
                <w:rPr>
                  <w:rFonts w:ascii="Times New Roman" w:hAnsi="Times New Roman" w:cs="Times New Roman"/>
                  <w:i/>
                  <w:iCs/>
                  <w:noProof/>
                  <w:sz w:val="24"/>
                  <w:szCs w:val="24"/>
                </w:rPr>
                <w:t>Britannica</w:t>
              </w:r>
              <w:r w:rsidRPr="006E0EE6">
                <w:rPr>
                  <w:rFonts w:ascii="Times New Roman" w:hAnsi="Times New Roman" w:cs="Times New Roman"/>
                  <w:noProof/>
                  <w:sz w:val="24"/>
                  <w:szCs w:val="24"/>
                </w:rPr>
                <w:t>. Retrieved from Bobo doll experiment: https://www.britannica.com/event/Bobo-doll-experiment</w:t>
              </w:r>
            </w:p>
            <w:p w14:paraId="27365D0A" w14:textId="77777777" w:rsidR="00DA0270" w:rsidRPr="006E0EE6" w:rsidRDefault="00DA0270" w:rsidP="00DA0270">
              <w:pPr>
                <w:pStyle w:val="Bibliography"/>
                <w:ind w:left="720" w:hanging="720"/>
                <w:rPr>
                  <w:rFonts w:ascii="Times New Roman" w:hAnsi="Times New Roman" w:cs="Times New Roman"/>
                  <w:noProof/>
                  <w:sz w:val="24"/>
                  <w:szCs w:val="24"/>
                </w:rPr>
              </w:pPr>
              <w:r w:rsidRPr="006E0EE6">
                <w:rPr>
                  <w:rFonts w:ascii="Times New Roman" w:hAnsi="Times New Roman" w:cs="Times New Roman"/>
                  <w:noProof/>
                  <w:sz w:val="24"/>
                  <w:szCs w:val="24"/>
                </w:rPr>
                <w:t xml:space="preserve">Tom, S. (2021, August 18). </w:t>
              </w:r>
              <w:r w:rsidRPr="006E0EE6">
                <w:rPr>
                  <w:rFonts w:ascii="Times New Roman" w:hAnsi="Times New Roman" w:cs="Times New Roman"/>
                  <w:i/>
                  <w:iCs/>
                  <w:noProof/>
                  <w:sz w:val="24"/>
                  <w:szCs w:val="24"/>
                </w:rPr>
                <w:t>Albert Bandura, 1925-2021: The Social Psychologist Who Transformed How We Think of Learning and Morality</w:t>
              </w:r>
              <w:r w:rsidRPr="006E0EE6">
                <w:rPr>
                  <w:rFonts w:ascii="Times New Roman" w:hAnsi="Times New Roman" w:cs="Times New Roman"/>
                  <w:noProof/>
                  <w:sz w:val="24"/>
                  <w:szCs w:val="24"/>
                </w:rPr>
                <w:t>. Retrieved from Social Science Space: https://www.socialsciencespace.com/2021/08/albert-bandura-1925-2021-the-social-psychologist-who-transformed-how-we-think-of-learning-and-morality/</w:t>
              </w:r>
            </w:p>
            <w:p w14:paraId="7E3CBBE1" w14:textId="0638F764" w:rsidR="00DF72E9" w:rsidRDefault="00DF72E9" w:rsidP="00DA0270">
              <w:r w:rsidRPr="006E0EE6">
                <w:rPr>
                  <w:rFonts w:ascii="Times New Roman" w:hAnsi="Times New Roman" w:cs="Times New Roman"/>
                  <w:b/>
                  <w:bCs/>
                  <w:sz w:val="24"/>
                  <w:szCs w:val="24"/>
                </w:rPr>
                <w:fldChar w:fldCharType="end"/>
              </w:r>
            </w:p>
          </w:sdtContent>
        </w:sdt>
      </w:sdtContent>
    </w:sdt>
    <w:p w14:paraId="18F197DD" w14:textId="77777777" w:rsidR="00DF72E9" w:rsidRPr="006E2966" w:rsidRDefault="00DF72E9" w:rsidP="00DF72E9">
      <w:pPr>
        <w:spacing w:line="360" w:lineRule="auto"/>
        <w:rPr>
          <w:rFonts w:ascii="Times New Roman" w:hAnsi="Times New Roman" w:cs="Times New Roman"/>
          <w:sz w:val="24"/>
          <w:szCs w:val="24"/>
          <w:u w:val="single"/>
        </w:rPr>
      </w:pPr>
    </w:p>
    <w:p w14:paraId="763C6BA9" w14:textId="77777777" w:rsidR="00A15FC1" w:rsidRPr="006E2966" w:rsidRDefault="00A15FC1" w:rsidP="006E2966">
      <w:pPr>
        <w:spacing w:line="360" w:lineRule="auto"/>
        <w:jc w:val="center"/>
        <w:rPr>
          <w:rFonts w:ascii="Times New Roman" w:hAnsi="Times New Roman" w:cs="Times New Roman"/>
          <w:sz w:val="24"/>
          <w:szCs w:val="24"/>
          <w:u w:val="single"/>
        </w:rPr>
      </w:pPr>
    </w:p>
    <w:p w14:paraId="6AE58AF4" w14:textId="77777777" w:rsidR="00A15FC1" w:rsidRPr="006E2966" w:rsidRDefault="00A15FC1" w:rsidP="006E2966">
      <w:pPr>
        <w:spacing w:line="360" w:lineRule="auto"/>
        <w:jc w:val="center"/>
        <w:rPr>
          <w:rFonts w:ascii="Times New Roman" w:hAnsi="Times New Roman" w:cs="Times New Roman"/>
          <w:sz w:val="24"/>
          <w:szCs w:val="24"/>
          <w:u w:val="single"/>
        </w:rPr>
      </w:pPr>
    </w:p>
    <w:p w14:paraId="2D7CB5E9" w14:textId="77777777" w:rsidR="00A15FC1" w:rsidRPr="006E2966" w:rsidRDefault="00A15FC1" w:rsidP="006E2966">
      <w:pPr>
        <w:spacing w:line="360" w:lineRule="auto"/>
        <w:jc w:val="center"/>
        <w:rPr>
          <w:rFonts w:ascii="Times New Roman" w:hAnsi="Times New Roman" w:cs="Times New Roman"/>
          <w:sz w:val="24"/>
          <w:szCs w:val="24"/>
          <w:u w:val="single"/>
        </w:rPr>
      </w:pPr>
    </w:p>
    <w:p w14:paraId="3A88E748" w14:textId="77777777" w:rsidR="006E0EE6" w:rsidRDefault="006E0EE6" w:rsidP="00DA0270">
      <w:pPr>
        <w:spacing w:line="360" w:lineRule="auto"/>
        <w:rPr>
          <w:rFonts w:ascii="Times New Roman" w:hAnsi="Times New Roman" w:cs="Times New Roman"/>
          <w:sz w:val="24"/>
          <w:szCs w:val="24"/>
          <w:u w:val="single"/>
        </w:rPr>
      </w:pPr>
    </w:p>
    <w:p w14:paraId="2D187A30" w14:textId="33B17958" w:rsidR="00DA0270" w:rsidRDefault="00A15FC1" w:rsidP="00DA0270">
      <w:pPr>
        <w:spacing w:line="360" w:lineRule="auto"/>
        <w:rPr>
          <w:rFonts w:ascii="Times New Roman" w:hAnsi="Times New Roman" w:cs="Times New Roman"/>
          <w:sz w:val="24"/>
          <w:szCs w:val="24"/>
          <w:u w:val="single"/>
        </w:rPr>
      </w:pPr>
      <w:r w:rsidRPr="006E2966">
        <w:rPr>
          <w:rFonts w:ascii="Times New Roman" w:hAnsi="Times New Roman" w:cs="Times New Roman"/>
          <w:sz w:val="24"/>
          <w:szCs w:val="24"/>
          <w:u w:val="single"/>
        </w:rPr>
        <w:lastRenderedPageBreak/>
        <w:t>Blog 2</w:t>
      </w:r>
    </w:p>
    <w:p w14:paraId="15A653ED" w14:textId="61073FFD" w:rsidR="001D6007" w:rsidRPr="00DA0270" w:rsidRDefault="001D6007" w:rsidP="001D6007">
      <w:pPr>
        <w:spacing w:line="360" w:lineRule="auto"/>
        <w:jc w:val="center"/>
        <w:rPr>
          <w:rFonts w:ascii="Times New Roman" w:hAnsi="Times New Roman" w:cs="Times New Roman"/>
          <w:sz w:val="24"/>
          <w:szCs w:val="24"/>
          <w:u w:val="single"/>
        </w:rPr>
      </w:pPr>
      <w:r>
        <w:rPr>
          <w:rFonts w:ascii="Times New Roman" w:hAnsi="Times New Roman" w:cs="Times New Roman"/>
          <w:sz w:val="24"/>
          <w:szCs w:val="24"/>
          <w:u w:val="single"/>
        </w:rPr>
        <w:t>B.F. Skinner</w:t>
      </w:r>
      <w:r w:rsidR="004C34E3">
        <w:rPr>
          <w:rFonts w:ascii="Times New Roman" w:hAnsi="Times New Roman" w:cs="Times New Roman"/>
          <w:sz w:val="24"/>
          <w:szCs w:val="24"/>
          <w:u w:val="single"/>
        </w:rPr>
        <w:t>’s masterplan of the Operant Conditioning theory!</w:t>
      </w:r>
    </w:p>
    <w:p w14:paraId="79B63F47" w14:textId="77EF5DF3" w:rsidR="00A15FC1" w:rsidRDefault="001D6007" w:rsidP="006E2966">
      <w:pPr>
        <w:spacing w:line="360" w:lineRule="auto"/>
        <w:jc w:val="center"/>
        <w:rPr>
          <w:rFonts w:ascii="Times New Roman" w:hAnsi="Times New Roman" w:cs="Times New Roman"/>
          <w:sz w:val="24"/>
          <w:szCs w:val="24"/>
          <w:u w:val="single"/>
        </w:rPr>
      </w:pPr>
      <w:r>
        <w:rPr>
          <w:noProof/>
        </w:rPr>
        <w:drawing>
          <wp:inline distT="0" distB="0" distL="0" distR="0" wp14:anchorId="0D4CBF8C" wp14:editId="3CE71805">
            <wp:extent cx="2590800" cy="2590800"/>
            <wp:effectExtent l="0" t="0" r="0" b="0"/>
            <wp:docPr id="1563921010" name="Picture 2" descr="black and white portrait of man with gla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ack and white portrait of man with glass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90800" cy="2590800"/>
                    </a:xfrm>
                    <a:prstGeom prst="rect">
                      <a:avLst/>
                    </a:prstGeom>
                    <a:noFill/>
                    <a:ln>
                      <a:noFill/>
                    </a:ln>
                  </pic:spPr>
                </pic:pic>
              </a:graphicData>
            </a:graphic>
          </wp:inline>
        </w:drawing>
      </w:r>
    </w:p>
    <w:p w14:paraId="13FE0C9E" w14:textId="574E7D4C" w:rsidR="001D6007" w:rsidRPr="00D50F8A" w:rsidRDefault="00000000" w:rsidP="006E2966">
      <w:pPr>
        <w:spacing w:line="360" w:lineRule="auto"/>
        <w:jc w:val="center"/>
        <w:rPr>
          <w:rFonts w:ascii="Times New Roman" w:hAnsi="Times New Roman" w:cs="Times New Roman"/>
          <w:sz w:val="24"/>
          <w:szCs w:val="24"/>
        </w:rPr>
      </w:pPr>
      <w:sdt>
        <w:sdtPr>
          <w:rPr>
            <w:rFonts w:ascii="Times New Roman" w:hAnsi="Times New Roman" w:cs="Times New Roman"/>
            <w:sz w:val="24"/>
            <w:szCs w:val="24"/>
            <w:u w:val="single"/>
          </w:rPr>
          <w:id w:val="1921285303"/>
          <w:citation/>
        </w:sdtPr>
        <w:sdtContent>
          <w:r w:rsidR="00C872C9">
            <w:rPr>
              <w:rFonts w:ascii="Times New Roman" w:hAnsi="Times New Roman" w:cs="Times New Roman"/>
              <w:sz w:val="24"/>
              <w:szCs w:val="24"/>
              <w:u w:val="single"/>
            </w:rPr>
            <w:fldChar w:fldCharType="begin"/>
          </w:r>
          <w:r w:rsidR="00C872C9">
            <w:rPr>
              <w:rFonts w:ascii="Times New Roman" w:hAnsi="Times New Roman" w:cs="Times New Roman"/>
              <w:sz w:val="24"/>
              <w:szCs w:val="24"/>
              <w:u w:val="single"/>
            </w:rPr>
            <w:instrText xml:space="preserve"> CITATION Sch \l 2057 </w:instrText>
          </w:r>
          <w:r w:rsidR="00C872C9">
            <w:rPr>
              <w:rFonts w:ascii="Times New Roman" w:hAnsi="Times New Roman" w:cs="Times New Roman"/>
              <w:sz w:val="24"/>
              <w:szCs w:val="24"/>
              <w:u w:val="single"/>
            </w:rPr>
            <w:fldChar w:fldCharType="separate"/>
          </w:r>
          <w:r w:rsidR="00C872C9" w:rsidRPr="00C872C9">
            <w:rPr>
              <w:rFonts w:ascii="Times New Roman" w:hAnsi="Times New Roman" w:cs="Times New Roman"/>
              <w:noProof/>
              <w:sz w:val="24"/>
              <w:szCs w:val="24"/>
            </w:rPr>
            <w:t>(School of Humanities and Social Sciences, n.d.)</w:t>
          </w:r>
          <w:r w:rsidR="00C872C9">
            <w:rPr>
              <w:rFonts w:ascii="Times New Roman" w:hAnsi="Times New Roman" w:cs="Times New Roman"/>
              <w:sz w:val="24"/>
              <w:szCs w:val="24"/>
              <w:u w:val="single"/>
            </w:rPr>
            <w:fldChar w:fldCharType="end"/>
          </w:r>
        </w:sdtContent>
      </w:sdt>
      <w:r w:rsidR="00D50F8A">
        <w:rPr>
          <w:rFonts w:ascii="Times New Roman" w:hAnsi="Times New Roman" w:cs="Times New Roman"/>
          <w:sz w:val="24"/>
          <w:szCs w:val="24"/>
        </w:rPr>
        <w:t>.</w:t>
      </w:r>
    </w:p>
    <w:p w14:paraId="0C6CC741" w14:textId="679FA53E" w:rsidR="00C872C9" w:rsidRDefault="003C64B3" w:rsidP="00C872C9">
      <w:pPr>
        <w:spacing w:line="360" w:lineRule="auto"/>
        <w:rPr>
          <w:rFonts w:ascii="Times New Roman" w:hAnsi="Times New Roman" w:cs="Times New Roman"/>
          <w:sz w:val="24"/>
          <w:szCs w:val="24"/>
        </w:rPr>
      </w:pPr>
      <w:r>
        <w:rPr>
          <w:rFonts w:ascii="Times New Roman" w:hAnsi="Times New Roman" w:cs="Times New Roman"/>
          <w:sz w:val="24"/>
          <w:szCs w:val="24"/>
        </w:rPr>
        <w:t xml:space="preserve">Skinner was known for his Operant Conditioning theory, which he believed that children develop through a method of rewards and punishment of the child’s behaviour. Skinner believes that repetition of reward to children when they display wanted behaviour and punishment when the child shows unwanted behaviour. </w:t>
      </w:r>
    </w:p>
    <w:p w14:paraId="5FE50407" w14:textId="1A8F6561" w:rsidR="00053F17" w:rsidRDefault="003C64B3" w:rsidP="00C872C9">
      <w:pPr>
        <w:spacing w:line="360" w:lineRule="auto"/>
        <w:rPr>
          <w:rFonts w:ascii="Times New Roman" w:hAnsi="Times New Roman" w:cs="Times New Roman"/>
          <w:sz w:val="24"/>
          <w:szCs w:val="24"/>
        </w:rPr>
      </w:pPr>
      <w:r>
        <w:rPr>
          <w:rFonts w:ascii="Times New Roman" w:hAnsi="Times New Roman" w:cs="Times New Roman"/>
          <w:sz w:val="24"/>
          <w:szCs w:val="24"/>
        </w:rPr>
        <w:t xml:space="preserve">Skinner talked a lot about </w:t>
      </w:r>
      <w:r w:rsidR="00053F17">
        <w:rPr>
          <w:rFonts w:ascii="Times New Roman" w:hAnsi="Times New Roman" w:cs="Times New Roman"/>
          <w:sz w:val="24"/>
          <w:szCs w:val="24"/>
        </w:rPr>
        <w:t>the five components that he researched</w:t>
      </w:r>
      <w:r w:rsidR="006714EC">
        <w:rPr>
          <w:rFonts w:ascii="Times New Roman" w:hAnsi="Times New Roman" w:cs="Times New Roman"/>
          <w:sz w:val="24"/>
          <w:szCs w:val="24"/>
        </w:rPr>
        <w:t xml:space="preserve"> when researching accordingly to the Operant Conditioning theory</w:t>
      </w:r>
      <w:r w:rsidR="00053F17">
        <w:rPr>
          <w:rFonts w:ascii="Times New Roman" w:hAnsi="Times New Roman" w:cs="Times New Roman"/>
          <w:sz w:val="24"/>
          <w:szCs w:val="24"/>
        </w:rPr>
        <w:t>, these components he suggested to use to help reinforce positive behaviour in children, these are:</w:t>
      </w:r>
    </w:p>
    <w:p w14:paraId="714EB111" w14:textId="77777777" w:rsidR="00053F17" w:rsidRDefault="00053F17" w:rsidP="00C872C9">
      <w:pPr>
        <w:spacing w:line="360" w:lineRule="auto"/>
        <w:rPr>
          <w:rFonts w:ascii="Times New Roman" w:hAnsi="Times New Roman" w:cs="Times New Roman"/>
          <w:sz w:val="24"/>
          <w:szCs w:val="24"/>
        </w:rPr>
      </w:pPr>
      <w:r>
        <w:rPr>
          <w:rFonts w:ascii="Times New Roman" w:hAnsi="Times New Roman" w:cs="Times New Roman"/>
          <w:sz w:val="24"/>
          <w:szCs w:val="24"/>
        </w:rPr>
        <w:t>P</w:t>
      </w:r>
      <w:r w:rsidR="003C64B3">
        <w:rPr>
          <w:rFonts w:ascii="Times New Roman" w:hAnsi="Times New Roman" w:cs="Times New Roman"/>
          <w:sz w:val="24"/>
          <w:szCs w:val="24"/>
        </w:rPr>
        <w:t>ositive reinforcement</w:t>
      </w:r>
      <w:r>
        <w:rPr>
          <w:rFonts w:ascii="Times New Roman" w:hAnsi="Times New Roman" w:cs="Times New Roman"/>
          <w:sz w:val="24"/>
          <w:szCs w:val="24"/>
        </w:rPr>
        <w:t xml:space="preserve"> – </w:t>
      </w:r>
      <w:r w:rsidR="003C64B3">
        <w:rPr>
          <w:rFonts w:ascii="Times New Roman" w:hAnsi="Times New Roman" w:cs="Times New Roman"/>
          <w:sz w:val="24"/>
          <w:szCs w:val="24"/>
        </w:rPr>
        <w:t xml:space="preserve">the importance of </w:t>
      </w:r>
      <w:r>
        <w:rPr>
          <w:rFonts w:ascii="Times New Roman" w:hAnsi="Times New Roman" w:cs="Times New Roman"/>
          <w:sz w:val="24"/>
          <w:szCs w:val="24"/>
        </w:rPr>
        <w:t>positive reinforcement</w:t>
      </w:r>
      <w:r w:rsidR="003C64B3">
        <w:rPr>
          <w:rFonts w:ascii="Times New Roman" w:hAnsi="Times New Roman" w:cs="Times New Roman"/>
          <w:sz w:val="24"/>
          <w:szCs w:val="24"/>
        </w:rPr>
        <w:t xml:space="preserve"> being provided when we see wanted behaviour. </w:t>
      </w:r>
      <w:r>
        <w:rPr>
          <w:rFonts w:ascii="Times New Roman" w:hAnsi="Times New Roman" w:cs="Times New Roman"/>
          <w:sz w:val="24"/>
          <w:szCs w:val="24"/>
        </w:rPr>
        <w:t>This gives</w:t>
      </w:r>
      <w:r w:rsidR="003C64B3">
        <w:rPr>
          <w:rFonts w:ascii="Times New Roman" w:hAnsi="Times New Roman" w:cs="Times New Roman"/>
          <w:sz w:val="24"/>
          <w:szCs w:val="24"/>
        </w:rPr>
        <w:t xml:space="preserve"> children a rewarding feeling </w:t>
      </w:r>
      <w:r>
        <w:rPr>
          <w:rFonts w:ascii="Times New Roman" w:hAnsi="Times New Roman" w:cs="Times New Roman"/>
          <w:sz w:val="24"/>
          <w:szCs w:val="24"/>
        </w:rPr>
        <w:t xml:space="preserve">after they show a </w:t>
      </w:r>
      <w:r w:rsidR="003C64B3">
        <w:rPr>
          <w:rFonts w:ascii="Times New Roman" w:hAnsi="Times New Roman" w:cs="Times New Roman"/>
          <w:sz w:val="24"/>
          <w:szCs w:val="24"/>
        </w:rPr>
        <w:t xml:space="preserve">desired behaviour. For example, having a point system in the classroom, if a child does something </w:t>
      </w:r>
      <w:r w:rsidR="00081589">
        <w:rPr>
          <w:rFonts w:ascii="Times New Roman" w:hAnsi="Times New Roman" w:cs="Times New Roman"/>
          <w:sz w:val="24"/>
          <w:szCs w:val="24"/>
        </w:rPr>
        <w:t>positive,</w:t>
      </w:r>
      <w:r w:rsidR="003C64B3">
        <w:rPr>
          <w:rFonts w:ascii="Times New Roman" w:hAnsi="Times New Roman" w:cs="Times New Roman"/>
          <w:sz w:val="24"/>
          <w:szCs w:val="24"/>
        </w:rPr>
        <w:t xml:space="preserve"> they get a point, which allows them to the link positive behaviour with a positive reward and hopefully </w:t>
      </w:r>
      <w:r w:rsidR="00081589">
        <w:rPr>
          <w:rFonts w:ascii="Times New Roman" w:hAnsi="Times New Roman" w:cs="Times New Roman"/>
          <w:sz w:val="24"/>
          <w:szCs w:val="24"/>
        </w:rPr>
        <w:t xml:space="preserve">encourage the child to continue their behaviour. </w:t>
      </w:r>
    </w:p>
    <w:p w14:paraId="1153AF31" w14:textId="2EF065C9" w:rsidR="003C64B3" w:rsidRDefault="00053F17" w:rsidP="00C872C9">
      <w:pPr>
        <w:spacing w:line="360" w:lineRule="auto"/>
        <w:rPr>
          <w:rFonts w:ascii="Times New Roman" w:hAnsi="Times New Roman" w:cs="Times New Roman"/>
          <w:sz w:val="24"/>
          <w:szCs w:val="24"/>
        </w:rPr>
      </w:pPr>
      <w:r>
        <w:rPr>
          <w:rFonts w:ascii="Times New Roman" w:hAnsi="Times New Roman" w:cs="Times New Roman"/>
          <w:sz w:val="24"/>
          <w:szCs w:val="24"/>
        </w:rPr>
        <w:t>N</w:t>
      </w:r>
      <w:r w:rsidR="00081589">
        <w:rPr>
          <w:rFonts w:ascii="Times New Roman" w:hAnsi="Times New Roman" w:cs="Times New Roman"/>
          <w:sz w:val="24"/>
          <w:szCs w:val="24"/>
        </w:rPr>
        <w:t>egative reinforcement</w:t>
      </w:r>
      <w:r>
        <w:rPr>
          <w:rFonts w:ascii="Times New Roman" w:hAnsi="Times New Roman" w:cs="Times New Roman"/>
          <w:sz w:val="24"/>
          <w:szCs w:val="24"/>
        </w:rPr>
        <w:t xml:space="preserve"> – Skinner </w:t>
      </w:r>
      <w:r w:rsidR="00081589">
        <w:rPr>
          <w:rFonts w:ascii="Times New Roman" w:hAnsi="Times New Roman" w:cs="Times New Roman"/>
          <w:sz w:val="24"/>
          <w:szCs w:val="24"/>
        </w:rPr>
        <w:t xml:space="preserve">believed that by removing an unwanted feeling </w:t>
      </w:r>
      <w:r>
        <w:rPr>
          <w:rFonts w:ascii="Times New Roman" w:hAnsi="Times New Roman" w:cs="Times New Roman"/>
          <w:sz w:val="24"/>
          <w:szCs w:val="24"/>
        </w:rPr>
        <w:t xml:space="preserve">that a child might have, </w:t>
      </w:r>
      <w:r w:rsidR="00081589">
        <w:rPr>
          <w:rFonts w:ascii="Times New Roman" w:hAnsi="Times New Roman" w:cs="Times New Roman"/>
          <w:sz w:val="24"/>
          <w:szCs w:val="24"/>
        </w:rPr>
        <w:t xml:space="preserve">it encourages </w:t>
      </w:r>
      <w:r>
        <w:rPr>
          <w:rFonts w:ascii="Times New Roman" w:hAnsi="Times New Roman" w:cs="Times New Roman"/>
          <w:sz w:val="24"/>
          <w:szCs w:val="24"/>
        </w:rPr>
        <w:t xml:space="preserve">an outcome of </w:t>
      </w:r>
      <w:r w:rsidR="00081589">
        <w:rPr>
          <w:rFonts w:ascii="Times New Roman" w:hAnsi="Times New Roman" w:cs="Times New Roman"/>
          <w:sz w:val="24"/>
          <w:szCs w:val="24"/>
        </w:rPr>
        <w:t xml:space="preserve">positive behaviour. For example, after a PE lesson, each child has to wait for a teacher to put their shoes on to go out to play, which the child </w:t>
      </w:r>
      <w:r>
        <w:rPr>
          <w:rFonts w:ascii="Times New Roman" w:hAnsi="Times New Roman" w:cs="Times New Roman"/>
          <w:sz w:val="24"/>
          <w:szCs w:val="24"/>
        </w:rPr>
        <w:t>doesn’t like</w:t>
      </w:r>
      <w:r w:rsidR="00081589">
        <w:rPr>
          <w:rFonts w:ascii="Times New Roman" w:hAnsi="Times New Roman" w:cs="Times New Roman"/>
          <w:sz w:val="24"/>
          <w:szCs w:val="24"/>
        </w:rPr>
        <w:t xml:space="preserve">, </w:t>
      </w:r>
      <w:r>
        <w:rPr>
          <w:rFonts w:ascii="Times New Roman" w:hAnsi="Times New Roman" w:cs="Times New Roman"/>
          <w:sz w:val="24"/>
          <w:szCs w:val="24"/>
        </w:rPr>
        <w:t>as t</w:t>
      </w:r>
      <w:r w:rsidR="00081589">
        <w:rPr>
          <w:rFonts w:ascii="Times New Roman" w:hAnsi="Times New Roman" w:cs="Times New Roman"/>
          <w:sz w:val="24"/>
          <w:szCs w:val="24"/>
        </w:rPr>
        <w:t xml:space="preserve">hey just want to go out </w:t>
      </w:r>
      <w:r>
        <w:rPr>
          <w:rFonts w:ascii="Times New Roman" w:hAnsi="Times New Roman" w:cs="Times New Roman"/>
          <w:sz w:val="24"/>
          <w:szCs w:val="24"/>
        </w:rPr>
        <w:t>to play a</w:t>
      </w:r>
      <w:r w:rsidR="00081589">
        <w:rPr>
          <w:rFonts w:ascii="Times New Roman" w:hAnsi="Times New Roman" w:cs="Times New Roman"/>
          <w:sz w:val="24"/>
          <w:szCs w:val="24"/>
        </w:rPr>
        <w:t>s quick</w:t>
      </w:r>
      <w:r>
        <w:rPr>
          <w:rFonts w:ascii="Times New Roman" w:hAnsi="Times New Roman" w:cs="Times New Roman"/>
          <w:sz w:val="24"/>
          <w:szCs w:val="24"/>
        </w:rPr>
        <w:t>ly</w:t>
      </w:r>
      <w:r w:rsidR="00081589">
        <w:rPr>
          <w:rFonts w:ascii="Times New Roman" w:hAnsi="Times New Roman" w:cs="Times New Roman"/>
          <w:sz w:val="24"/>
          <w:szCs w:val="24"/>
        </w:rPr>
        <w:t xml:space="preserve"> as they can. By this negative reinforcement, the child </w:t>
      </w:r>
      <w:r>
        <w:rPr>
          <w:rFonts w:ascii="Times New Roman" w:hAnsi="Times New Roman" w:cs="Times New Roman"/>
          <w:sz w:val="24"/>
          <w:szCs w:val="24"/>
        </w:rPr>
        <w:t>learns</w:t>
      </w:r>
      <w:r w:rsidR="00081589">
        <w:rPr>
          <w:rFonts w:ascii="Times New Roman" w:hAnsi="Times New Roman" w:cs="Times New Roman"/>
          <w:sz w:val="24"/>
          <w:szCs w:val="24"/>
        </w:rPr>
        <w:t xml:space="preserve"> how to </w:t>
      </w:r>
      <w:r>
        <w:rPr>
          <w:rFonts w:ascii="Times New Roman" w:hAnsi="Times New Roman" w:cs="Times New Roman"/>
          <w:sz w:val="24"/>
          <w:szCs w:val="24"/>
        </w:rPr>
        <w:t xml:space="preserve">independently </w:t>
      </w:r>
      <w:r w:rsidR="00081589">
        <w:rPr>
          <w:rFonts w:ascii="Times New Roman" w:hAnsi="Times New Roman" w:cs="Times New Roman"/>
          <w:sz w:val="24"/>
          <w:szCs w:val="24"/>
        </w:rPr>
        <w:t>put their shoes on</w:t>
      </w:r>
      <w:r>
        <w:rPr>
          <w:rFonts w:ascii="Times New Roman" w:hAnsi="Times New Roman" w:cs="Times New Roman"/>
          <w:sz w:val="24"/>
          <w:szCs w:val="24"/>
        </w:rPr>
        <w:t>,</w:t>
      </w:r>
      <w:r w:rsidR="00081589">
        <w:rPr>
          <w:rFonts w:ascii="Times New Roman" w:hAnsi="Times New Roman" w:cs="Times New Roman"/>
          <w:sz w:val="24"/>
          <w:szCs w:val="24"/>
        </w:rPr>
        <w:t xml:space="preserve"> so they don’t have to </w:t>
      </w:r>
      <w:r w:rsidR="00081589">
        <w:rPr>
          <w:rFonts w:ascii="Times New Roman" w:hAnsi="Times New Roman" w:cs="Times New Roman"/>
          <w:sz w:val="24"/>
          <w:szCs w:val="24"/>
        </w:rPr>
        <w:lastRenderedPageBreak/>
        <w:t>wait for the teacher</w:t>
      </w:r>
      <w:r>
        <w:rPr>
          <w:rFonts w:ascii="Times New Roman" w:hAnsi="Times New Roman" w:cs="Times New Roman"/>
          <w:sz w:val="24"/>
          <w:szCs w:val="24"/>
        </w:rPr>
        <w:t>’s help</w:t>
      </w:r>
      <w:r w:rsidR="00081589">
        <w:rPr>
          <w:rFonts w:ascii="Times New Roman" w:hAnsi="Times New Roman" w:cs="Times New Roman"/>
          <w:sz w:val="24"/>
          <w:szCs w:val="24"/>
        </w:rPr>
        <w:t>. This is using their unwanted feelings to show them a way to overcome it</w:t>
      </w:r>
      <w:r>
        <w:rPr>
          <w:rFonts w:ascii="Times New Roman" w:hAnsi="Times New Roman" w:cs="Times New Roman"/>
          <w:sz w:val="24"/>
          <w:szCs w:val="24"/>
        </w:rPr>
        <w:t xml:space="preserve"> and then shows a positive behaviour.</w:t>
      </w:r>
    </w:p>
    <w:p w14:paraId="7E04267F" w14:textId="66FE4D57" w:rsidR="00B744BD" w:rsidRDefault="00B744BD" w:rsidP="00C872C9">
      <w:pPr>
        <w:spacing w:line="360" w:lineRule="auto"/>
        <w:rPr>
          <w:rFonts w:ascii="Times New Roman" w:hAnsi="Times New Roman" w:cs="Times New Roman"/>
          <w:sz w:val="24"/>
          <w:szCs w:val="24"/>
        </w:rPr>
      </w:pPr>
      <w:r>
        <w:rPr>
          <w:rFonts w:ascii="Times New Roman" w:hAnsi="Times New Roman" w:cs="Times New Roman"/>
          <w:sz w:val="24"/>
          <w:szCs w:val="24"/>
        </w:rPr>
        <w:t xml:space="preserve">Positive punishment – Skinner explained that by adding a consequence that causes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unhappy feeling after a child shows a unwanted behaviour, allows them to reduce the amount of times they present that behaviour. For example, if a child takes Lego of another child and won’t give it back, they get taken out of the Lego area. This is giving the child their conscience that they don’t like, allowing them to understand if they don’t do this again, then they won’t have the consequence given to them. </w:t>
      </w:r>
    </w:p>
    <w:p w14:paraId="38327B3F" w14:textId="448B0A3E" w:rsidR="00A15FC1" w:rsidRDefault="00D23413" w:rsidP="00D23413">
      <w:pPr>
        <w:spacing w:line="360" w:lineRule="auto"/>
        <w:rPr>
          <w:rFonts w:ascii="Times New Roman" w:hAnsi="Times New Roman" w:cs="Times New Roman"/>
          <w:sz w:val="24"/>
          <w:szCs w:val="24"/>
        </w:rPr>
      </w:pPr>
      <w:r>
        <w:rPr>
          <w:rFonts w:ascii="Times New Roman" w:hAnsi="Times New Roman" w:cs="Times New Roman"/>
          <w:sz w:val="24"/>
          <w:szCs w:val="24"/>
        </w:rPr>
        <w:t xml:space="preserve">Negative punishment – Skinner believed by taking away a positive feeling from a child when they display negative behaviour, allows the child to understand the link between both. The child learns that when they misbehave, they will then get an unwanted punishment. For example, if a child pushes another child’s blocks down, the teacher moves them to another area they don’t like. The child learns that if they do this again, they will be moved which they don’t like. This allows the child to understand and not present this behaviour again and lessen the frequency of unwanted behaviour. </w:t>
      </w:r>
    </w:p>
    <w:p w14:paraId="5B10EEE2" w14:textId="047C2442" w:rsidR="006714EC" w:rsidRDefault="006714EC" w:rsidP="00D23413">
      <w:pPr>
        <w:spacing w:line="360" w:lineRule="auto"/>
        <w:rPr>
          <w:rFonts w:ascii="Times New Roman" w:hAnsi="Times New Roman" w:cs="Times New Roman"/>
          <w:sz w:val="24"/>
          <w:szCs w:val="24"/>
        </w:rPr>
      </w:pPr>
      <w:r>
        <w:rPr>
          <w:rFonts w:ascii="Times New Roman" w:hAnsi="Times New Roman" w:cs="Times New Roman"/>
          <w:sz w:val="24"/>
          <w:szCs w:val="24"/>
        </w:rPr>
        <w:t>Extinction – Skinner explained that by taking away a reinforcement that a child seeks when presenting unwanted behaviour, stops the child from then repeating this behaviour again as they are not getting the outcome that they want. For example, if a child makes a mess in the classroom on purpose as they usually get sent out of class and miss tidy up time, by not giving them this reinforcement and keeping them in to tidy up when its time, will stop them from repeating this behaviour as they know they won’t get the usual outcome</w:t>
      </w:r>
      <w:sdt>
        <w:sdtPr>
          <w:rPr>
            <w:rFonts w:ascii="Times New Roman" w:hAnsi="Times New Roman" w:cs="Times New Roman"/>
            <w:sz w:val="24"/>
            <w:szCs w:val="24"/>
          </w:rPr>
          <w:id w:val="4164869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Kat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6714EC">
            <w:rPr>
              <w:rFonts w:ascii="Times New Roman" w:hAnsi="Times New Roman" w:cs="Times New Roman"/>
              <w:noProof/>
              <w:sz w:val="24"/>
              <w:szCs w:val="24"/>
            </w:rPr>
            <w:t>(Brodie, n.d.)</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55816187" w14:textId="493068AB" w:rsidR="006714EC" w:rsidRDefault="00E209E4" w:rsidP="00D23413">
      <w:pPr>
        <w:spacing w:line="360" w:lineRule="auto"/>
        <w:rPr>
          <w:rFonts w:ascii="Times New Roman" w:hAnsi="Times New Roman" w:cs="Times New Roman"/>
          <w:sz w:val="24"/>
          <w:szCs w:val="24"/>
        </w:rPr>
      </w:pPr>
      <w:r>
        <w:rPr>
          <w:rFonts w:ascii="Times New Roman" w:hAnsi="Times New Roman" w:cs="Times New Roman"/>
          <w:sz w:val="24"/>
          <w:szCs w:val="24"/>
        </w:rPr>
        <w:t>Skinner researched his theory by conducting an experiment into the different behaviours and the different outcomes when reinforced. Skinner conducted his experiment by placing animals into a box, which he called the ‘Skinner Box’</w:t>
      </w:r>
      <w:r w:rsidR="00C27535">
        <w:rPr>
          <w:rFonts w:ascii="Times New Roman" w:hAnsi="Times New Roman" w:cs="Times New Roman"/>
          <w:sz w:val="24"/>
          <w:szCs w:val="24"/>
        </w:rPr>
        <w:t xml:space="preserve"> these animals were small, such as rats and pigeons. Skinner monitored the animals and their behaviour by placing a leaver in the box, if the animal pressed or pecked the leaver they would receive a reward. Skinner found that the animals learnt that when they pressed the leaver, they would gain the reward, so they repeated the behaviour. This is why Skinner spoke about positive reinforcement.</w:t>
      </w:r>
    </w:p>
    <w:p w14:paraId="53054D51" w14:textId="77777777" w:rsidR="007B30A6" w:rsidRDefault="00C27535" w:rsidP="00D23413">
      <w:pPr>
        <w:spacing w:line="360" w:lineRule="auto"/>
        <w:rPr>
          <w:rFonts w:ascii="Times New Roman" w:hAnsi="Times New Roman" w:cs="Times New Roman"/>
          <w:sz w:val="24"/>
          <w:szCs w:val="24"/>
        </w:rPr>
      </w:pPr>
      <w:r>
        <w:rPr>
          <w:rFonts w:ascii="Times New Roman" w:hAnsi="Times New Roman" w:cs="Times New Roman"/>
          <w:sz w:val="24"/>
          <w:szCs w:val="24"/>
        </w:rPr>
        <w:t xml:space="preserve">Skinner again experimented by placing another leaver in the box and when the animals pressed/pecked it, their food and water would be dispensed. Skinner found again that the animals were able to link both together and kept repeating the wanted behaviour. This is why Skinner spoke about the importance of reinforcement. </w:t>
      </w:r>
    </w:p>
    <w:p w14:paraId="2DE518CF" w14:textId="07C95D19" w:rsidR="00C27535" w:rsidRDefault="00C27535" w:rsidP="00D2341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Skinner then looked into unwanted behaviour when the animals were in the box. When skinner saw the animal present an unwanted behaviour he would present the animal with a mild electric shock. He found that after a couple of times, the animals understood that if they presented that behaviour again then they would be punished. This is why skinner spoke about the importance of punishment when unwanted behaviour is shown. </w:t>
      </w:r>
    </w:p>
    <w:p w14:paraId="1358CDDD" w14:textId="129C99EE" w:rsidR="00D50F8A" w:rsidRDefault="00D50F8A" w:rsidP="00D50F8A">
      <w:pPr>
        <w:spacing w:line="360" w:lineRule="auto"/>
        <w:jc w:val="center"/>
        <w:rPr>
          <w:rFonts w:ascii="Times New Roman" w:hAnsi="Times New Roman" w:cs="Times New Roman"/>
          <w:sz w:val="24"/>
          <w:szCs w:val="24"/>
        </w:rPr>
      </w:pPr>
      <w:r>
        <w:rPr>
          <w:noProof/>
        </w:rPr>
        <w:drawing>
          <wp:inline distT="0" distB="0" distL="0" distR="0" wp14:anchorId="15183463" wp14:editId="0E025F4E">
            <wp:extent cx="3877310" cy="2908197"/>
            <wp:effectExtent l="0" t="0" r="0" b="6985"/>
            <wp:docPr id="734144806" name="Picture 3" descr="Classical Skinner Box experiment II. MATERIALS AND METH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lassical Skinner Box experiment II. MATERIALS AND METHOD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95804" cy="2922069"/>
                    </a:xfrm>
                    <a:prstGeom prst="rect">
                      <a:avLst/>
                    </a:prstGeom>
                    <a:noFill/>
                    <a:ln>
                      <a:noFill/>
                    </a:ln>
                  </pic:spPr>
                </pic:pic>
              </a:graphicData>
            </a:graphic>
          </wp:inline>
        </w:drawing>
      </w:r>
    </w:p>
    <w:p w14:paraId="31F8F3E6" w14:textId="531C1BFE" w:rsidR="00D50F8A" w:rsidRDefault="00000000" w:rsidP="00D50F8A">
      <w:pPr>
        <w:spacing w:line="360" w:lineRule="auto"/>
        <w:jc w:val="center"/>
        <w:rPr>
          <w:rFonts w:ascii="Times New Roman" w:hAnsi="Times New Roman" w:cs="Times New Roman"/>
          <w:sz w:val="24"/>
          <w:szCs w:val="24"/>
        </w:rPr>
      </w:pPr>
      <w:sdt>
        <w:sdtPr>
          <w:rPr>
            <w:rFonts w:ascii="Times New Roman" w:hAnsi="Times New Roman" w:cs="Times New Roman"/>
            <w:sz w:val="24"/>
            <w:szCs w:val="24"/>
          </w:rPr>
          <w:id w:val="-91787639"/>
          <w:citation/>
        </w:sdtPr>
        <w:sdtContent>
          <w:r w:rsidR="00D50F8A">
            <w:rPr>
              <w:rFonts w:ascii="Times New Roman" w:hAnsi="Times New Roman" w:cs="Times New Roman"/>
              <w:sz w:val="24"/>
              <w:szCs w:val="24"/>
            </w:rPr>
            <w:fldChar w:fldCharType="begin"/>
          </w:r>
          <w:r w:rsidR="00D50F8A">
            <w:rPr>
              <w:rFonts w:ascii="Times New Roman" w:hAnsi="Times New Roman" w:cs="Times New Roman"/>
              <w:sz w:val="24"/>
              <w:szCs w:val="24"/>
            </w:rPr>
            <w:instrText xml:space="preserve"> CITATION Vir08 \l 2057 </w:instrText>
          </w:r>
          <w:r w:rsidR="00D50F8A">
            <w:rPr>
              <w:rFonts w:ascii="Times New Roman" w:hAnsi="Times New Roman" w:cs="Times New Roman"/>
              <w:sz w:val="24"/>
              <w:szCs w:val="24"/>
            </w:rPr>
            <w:fldChar w:fldCharType="separate"/>
          </w:r>
          <w:r w:rsidR="00D50F8A" w:rsidRPr="00D50F8A">
            <w:rPr>
              <w:rFonts w:ascii="Times New Roman" w:hAnsi="Times New Roman" w:cs="Times New Roman"/>
              <w:noProof/>
              <w:sz w:val="24"/>
              <w:szCs w:val="24"/>
            </w:rPr>
            <w:t>(Mattoli, 2008)</w:t>
          </w:r>
          <w:r w:rsidR="00D50F8A">
            <w:rPr>
              <w:rFonts w:ascii="Times New Roman" w:hAnsi="Times New Roman" w:cs="Times New Roman"/>
              <w:sz w:val="24"/>
              <w:szCs w:val="24"/>
            </w:rPr>
            <w:fldChar w:fldCharType="end"/>
          </w:r>
        </w:sdtContent>
      </w:sdt>
      <w:r w:rsidR="00D50F8A">
        <w:rPr>
          <w:rFonts w:ascii="Times New Roman" w:hAnsi="Times New Roman" w:cs="Times New Roman"/>
          <w:sz w:val="24"/>
          <w:szCs w:val="24"/>
        </w:rPr>
        <w:t>.</w:t>
      </w:r>
    </w:p>
    <w:p w14:paraId="159D2ECE" w14:textId="5AE2B7E1" w:rsidR="006714EC" w:rsidRDefault="007B30A6" w:rsidP="00D23413">
      <w:pPr>
        <w:spacing w:line="360" w:lineRule="auto"/>
        <w:rPr>
          <w:rFonts w:ascii="Times New Roman" w:hAnsi="Times New Roman" w:cs="Times New Roman"/>
          <w:sz w:val="24"/>
          <w:szCs w:val="24"/>
        </w:rPr>
      </w:pPr>
      <w:r>
        <w:rPr>
          <w:rFonts w:ascii="Times New Roman" w:hAnsi="Times New Roman" w:cs="Times New Roman"/>
          <w:sz w:val="24"/>
          <w:szCs w:val="24"/>
        </w:rPr>
        <w:t xml:space="preserve">Skinner conducted this experiment to look more in depth about his theory, Skinner researched and provided substantial evidence of his findings to conclude his theory and share to others. This theory provides many people with the understanding and importance of the way to encourage wanted behaviour </w:t>
      </w:r>
      <w:sdt>
        <w:sdtPr>
          <w:rPr>
            <w:rFonts w:ascii="Times New Roman" w:hAnsi="Times New Roman" w:cs="Times New Roman"/>
            <w:sz w:val="24"/>
            <w:szCs w:val="24"/>
          </w:rPr>
          <w:id w:val="1093073"/>
          <w:citation/>
        </w:sdtPr>
        <w:sdtContent>
          <w:r w:rsidR="00E209E4">
            <w:rPr>
              <w:rFonts w:ascii="Times New Roman" w:hAnsi="Times New Roman" w:cs="Times New Roman"/>
              <w:sz w:val="24"/>
              <w:szCs w:val="24"/>
            </w:rPr>
            <w:fldChar w:fldCharType="begin"/>
          </w:r>
          <w:r w:rsidR="00E209E4">
            <w:rPr>
              <w:rFonts w:ascii="Times New Roman" w:hAnsi="Times New Roman" w:cs="Times New Roman"/>
              <w:sz w:val="24"/>
              <w:szCs w:val="24"/>
            </w:rPr>
            <w:instrText xml:space="preserve"> CITATION Sea241 \l 2057 </w:instrText>
          </w:r>
          <w:r w:rsidR="00E209E4">
            <w:rPr>
              <w:rFonts w:ascii="Times New Roman" w:hAnsi="Times New Roman" w:cs="Times New Roman"/>
              <w:sz w:val="24"/>
              <w:szCs w:val="24"/>
            </w:rPr>
            <w:fldChar w:fldCharType="separate"/>
          </w:r>
          <w:r w:rsidR="00E209E4" w:rsidRPr="00E209E4">
            <w:rPr>
              <w:rFonts w:ascii="Times New Roman" w:hAnsi="Times New Roman" w:cs="Times New Roman"/>
              <w:noProof/>
              <w:sz w:val="24"/>
              <w:szCs w:val="24"/>
            </w:rPr>
            <w:t>(McLeod, 2024)</w:t>
          </w:r>
          <w:r w:rsidR="00E209E4">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1CA298A9" w14:textId="77777777" w:rsidR="006714EC" w:rsidRPr="006E2966" w:rsidRDefault="006714EC" w:rsidP="00D23413">
      <w:pPr>
        <w:spacing w:line="360" w:lineRule="auto"/>
        <w:rPr>
          <w:rFonts w:ascii="Times New Roman" w:hAnsi="Times New Roman" w:cs="Times New Roman"/>
          <w:sz w:val="24"/>
          <w:szCs w:val="24"/>
          <w:u w:val="single"/>
        </w:rPr>
      </w:pPr>
    </w:p>
    <w:p w14:paraId="6A7888B2" w14:textId="77777777" w:rsidR="00A15FC1" w:rsidRPr="006E2966" w:rsidRDefault="00A15FC1" w:rsidP="006E2966">
      <w:pPr>
        <w:spacing w:line="360" w:lineRule="auto"/>
        <w:jc w:val="center"/>
        <w:rPr>
          <w:rFonts w:ascii="Times New Roman" w:hAnsi="Times New Roman" w:cs="Times New Roman"/>
          <w:sz w:val="24"/>
          <w:szCs w:val="24"/>
          <w:u w:val="single"/>
        </w:rPr>
      </w:pPr>
    </w:p>
    <w:p w14:paraId="69557861" w14:textId="77777777" w:rsidR="00A15FC1" w:rsidRPr="006E2966" w:rsidRDefault="00A15FC1" w:rsidP="006E2966">
      <w:pPr>
        <w:spacing w:line="360" w:lineRule="auto"/>
        <w:jc w:val="center"/>
        <w:rPr>
          <w:rFonts w:ascii="Times New Roman" w:hAnsi="Times New Roman" w:cs="Times New Roman"/>
          <w:sz w:val="24"/>
          <w:szCs w:val="24"/>
          <w:u w:val="single"/>
        </w:rPr>
      </w:pPr>
    </w:p>
    <w:p w14:paraId="796E7B90" w14:textId="77777777" w:rsidR="006E2966" w:rsidRDefault="006E2966" w:rsidP="006E2966">
      <w:pPr>
        <w:spacing w:line="360" w:lineRule="auto"/>
        <w:jc w:val="center"/>
        <w:rPr>
          <w:rFonts w:ascii="Times New Roman" w:hAnsi="Times New Roman" w:cs="Times New Roman"/>
          <w:sz w:val="24"/>
          <w:szCs w:val="24"/>
          <w:u w:val="single"/>
        </w:rPr>
      </w:pPr>
    </w:p>
    <w:p w14:paraId="4775026B" w14:textId="77777777" w:rsidR="006E2966" w:rsidRDefault="006E2966" w:rsidP="006E2966">
      <w:pPr>
        <w:spacing w:line="360" w:lineRule="auto"/>
        <w:jc w:val="center"/>
        <w:rPr>
          <w:rFonts w:ascii="Times New Roman" w:hAnsi="Times New Roman" w:cs="Times New Roman"/>
          <w:sz w:val="24"/>
          <w:szCs w:val="24"/>
          <w:u w:val="single"/>
        </w:rPr>
      </w:pPr>
    </w:p>
    <w:p w14:paraId="07D1915E" w14:textId="77777777" w:rsidR="00D50F8A" w:rsidRDefault="00D50F8A" w:rsidP="00D50F8A">
      <w:pPr>
        <w:spacing w:line="360" w:lineRule="auto"/>
        <w:rPr>
          <w:rFonts w:ascii="Times New Roman" w:hAnsi="Times New Roman" w:cs="Times New Roman"/>
          <w:sz w:val="24"/>
          <w:szCs w:val="24"/>
          <w:u w:val="single"/>
        </w:rPr>
      </w:pPr>
    </w:p>
    <w:p w14:paraId="54968EBB" w14:textId="77777777" w:rsidR="006E0EE6" w:rsidRDefault="006E0EE6" w:rsidP="00D50F8A">
      <w:pPr>
        <w:spacing w:line="360" w:lineRule="auto"/>
        <w:jc w:val="center"/>
        <w:rPr>
          <w:rFonts w:ascii="Times New Roman" w:hAnsi="Times New Roman" w:cs="Times New Roman"/>
          <w:sz w:val="24"/>
          <w:szCs w:val="24"/>
          <w:u w:val="single"/>
        </w:rPr>
      </w:pPr>
    </w:p>
    <w:p w14:paraId="10C974D5" w14:textId="77777777" w:rsidR="006E0EE6" w:rsidRDefault="006E0EE6" w:rsidP="00D50F8A">
      <w:pPr>
        <w:spacing w:line="360" w:lineRule="auto"/>
        <w:jc w:val="center"/>
        <w:rPr>
          <w:rFonts w:ascii="Times New Roman" w:hAnsi="Times New Roman" w:cs="Times New Roman"/>
          <w:sz w:val="24"/>
          <w:szCs w:val="24"/>
          <w:u w:val="single"/>
        </w:rPr>
      </w:pPr>
    </w:p>
    <w:p w14:paraId="3B313A20" w14:textId="2EEE8DFA" w:rsidR="00A15FC1" w:rsidRDefault="00A15FC1" w:rsidP="00D50F8A">
      <w:pPr>
        <w:spacing w:line="360" w:lineRule="auto"/>
        <w:jc w:val="center"/>
        <w:rPr>
          <w:rFonts w:ascii="Times New Roman" w:hAnsi="Times New Roman" w:cs="Times New Roman"/>
          <w:sz w:val="24"/>
          <w:szCs w:val="24"/>
          <w:u w:val="single"/>
        </w:rPr>
      </w:pPr>
      <w:r w:rsidRPr="006E2966">
        <w:rPr>
          <w:rFonts w:ascii="Times New Roman" w:hAnsi="Times New Roman" w:cs="Times New Roman"/>
          <w:sz w:val="24"/>
          <w:szCs w:val="24"/>
          <w:u w:val="single"/>
        </w:rPr>
        <w:lastRenderedPageBreak/>
        <w:t>Blog 2: Reference list</w:t>
      </w:r>
    </w:p>
    <w:sdt>
      <w:sdtPr>
        <w:rPr>
          <w:rFonts w:asciiTheme="minorHAnsi" w:eastAsiaTheme="minorEastAsia" w:hAnsiTheme="minorHAnsi" w:cstheme="minorBidi"/>
          <w:color w:val="auto"/>
          <w:kern w:val="2"/>
          <w:sz w:val="22"/>
          <w:szCs w:val="22"/>
          <w:lang w:eastAsia="zh-CN"/>
          <w14:ligatures w14:val="standardContextual"/>
        </w:rPr>
        <w:id w:val="-149140878"/>
        <w:docPartObj>
          <w:docPartGallery w:val="Bibliographies"/>
          <w:docPartUnique/>
        </w:docPartObj>
      </w:sdtPr>
      <w:sdtContent>
        <w:p w14:paraId="223049D5" w14:textId="71844D18" w:rsidR="00D50F8A" w:rsidRPr="006E0EE6" w:rsidRDefault="00D50F8A">
          <w:pPr>
            <w:pStyle w:val="Heading1"/>
            <w:rPr>
              <w:rFonts w:ascii="Times New Roman" w:hAnsi="Times New Roman" w:cs="Times New Roman"/>
              <w:sz w:val="24"/>
              <w:szCs w:val="24"/>
            </w:rPr>
          </w:pPr>
          <w:r w:rsidRPr="006E0EE6">
            <w:rPr>
              <w:rFonts w:ascii="Times New Roman" w:hAnsi="Times New Roman" w:cs="Times New Roman"/>
              <w:color w:val="auto"/>
              <w:sz w:val="24"/>
              <w:szCs w:val="24"/>
              <w:u w:val="single"/>
            </w:rPr>
            <w:t>References</w:t>
          </w:r>
        </w:p>
        <w:sdt>
          <w:sdtPr>
            <w:rPr>
              <w:rFonts w:ascii="Times New Roman" w:hAnsi="Times New Roman" w:cs="Times New Roman"/>
              <w:sz w:val="24"/>
              <w:szCs w:val="24"/>
            </w:rPr>
            <w:id w:val="1544864392"/>
            <w:bibliography/>
          </w:sdtPr>
          <w:sdtEndPr>
            <w:rPr>
              <w:rFonts w:asciiTheme="minorHAnsi" w:hAnsiTheme="minorHAnsi" w:cstheme="minorBidi"/>
              <w:sz w:val="22"/>
              <w:szCs w:val="22"/>
            </w:rPr>
          </w:sdtEndPr>
          <w:sdtContent>
            <w:p w14:paraId="1568182E" w14:textId="59F9BBEB" w:rsidR="00D50F8A" w:rsidRPr="006E0EE6" w:rsidRDefault="00D50F8A" w:rsidP="00D50F8A">
              <w:pPr>
                <w:pStyle w:val="Bibliography"/>
                <w:ind w:left="720" w:hanging="720"/>
                <w:rPr>
                  <w:rFonts w:ascii="Times New Roman" w:hAnsi="Times New Roman" w:cs="Times New Roman"/>
                  <w:noProof/>
                  <w:kern w:val="0"/>
                  <w:sz w:val="24"/>
                  <w:szCs w:val="24"/>
                  <w14:ligatures w14:val="none"/>
                </w:rPr>
              </w:pPr>
              <w:r w:rsidRPr="006E0EE6">
                <w:rPr>
                  <w:rFonts w:ascii="Times New Roman" w:hAnsi="Times New Roman" w:cs="Times New Roman"/>
                  <w:sz w:val="24"/>
                  <w:szCs w:val="24"/>
                </w:rPr>
                <w:fldChar w:fldCharType="begin"/>
              </w:r>
              <w:r w:rsidRPr="006E0EE6">
                <w:rPr>
                  <w:rFonts w:ascii="Times New Roman" w:hAnsi="Times New Roman" w:cs="Times New Roman"/>
                  <w:sz w:val="24"/>
                  <w:szCs w:val="24"/>
                </w:rPr>
                <w:instrText>BIBLIOGRAPHY</w:instrText>
              </w:r>
              <w:r w:rsidRPr="006E0EE6">
                <w:rPr>
                  <w:rFonts w:ascii="Times New Roman" w:hAnsi="Times New Roman" w:cs="Times New Roman"/>
                  <w:sz w:val="24"/>
                  <w:szCs w:val="24"/>
                </w:rPr>
                <w:fldChar w:fldCharType="separate"/>
              </w:r>
              <w:r w:rsidRPr="006E0EE6">
                <w:rPr>
                  <w:rFonts w:ascii="Times New Roman" w:hAnsi="Times New Roman" w:cs="Times New Roman"/>
                  <w:noProof/>
                  <w:sz w:val="24"/>
                  <w:szCs w:val="24"/>
                </w:rPr>
                <w:t xml:space="preserve">Brodie, K. (n.d.). </w:t>
              </w:r>
              <w:r w:rsidRPr="006E0EE6">
                <w:rPr>
                  <w:rFonts w:ascii="Times New Roman" w:hAnsi="Times New Roman" w:cs="Times New Roman"/>
                  <w:i/>
                  <w:iCs/>
                  <w:noProof/>
                  <w:sz w:val="24"/>
                  <w:szCs w:val="24"/>
                </w:rPr>
                <w:t>B.F. Skinner: Operant Conditioning and Behaviourism Theories</w:t>
              </w:r>
              <w:r w:rsidRPr="006E0EE6">
                <w:rPr>
                  <w:rFonts w:ascii="Times New Roman" w:hAnsi="Times New Roman" w:cs="Times New Roman"/>
                  <w:noProof/>
                  <w:sz w:val="24"/>
                  <w:szCs w:val="24"/>
                </w:rPr>
                <w:t>. Retrieved from Early Years TV: https://www.earlyyears.tv/b-f-skinner-operant-conditioning-and-behaviourism-theories/</w:t>
              </w:r>
            </w:p>
            <w:p w14:paraId="55746B76" w14:textId="77777777" w:rsidR="00D50F8A" w:rsidRPr="006E0EE6" w:rsidRDefault="00D50F8A" w:rsidP="00D50F8A">
              <w:pPr>
                <w:pStyle w:val="Bibliography"/>
                <w:ind w:left="720" w:hanging="720"/>
                <w:rPr>
                  <w:rFonts w:ascii="Times New Roman" w:hAnsi="Times New Roman" w:cs="Times New Roman"/>
                  <w:noProof/>
                  <w:sz w:val="24"/>
                  <w:szCs w:val="24"/>
                </w:rPr>
              </w:pPr>
              <w:r w:rsidRPr="006E0EE6">
                <w:rPr>
                  <w:rFonts w:ascii="Times New Roman" w:hAnsi="Times New Roman" w:cs="Times New Roman"/>
                  <w:noProof/>
                  <w:sz w:val="24"/>
                  <w:szCs w:val="24"/>
                </w:rPr>
                <w:t xml:space="preserve">Mattoli, V. (2008, January). </w:t>
              </w:r>
              <w:r w:rsidRPr="006E0EE6">
                <w:rPr>
                  <w:rFonts w:ascii="Times New Roman" w:hAnsi="Times New Roman" w:cs="Times New Roman"/>
                  <w:i/>
                  <w:iCs/>
                  <w:noProof/>
                  <w:sz w:val="24"/>
                  <w:szCs w:val="24"/>
                </w:rPr>
                <w:t>Classical Skinner Box experiment II. MATERIALS AND METHODS</w:t>
              </w:r>
              <w:r w:rsidRPr="006E0EE6">
                <w:rPr>
                  <w:rFonts w:ascii="Times New Roman" w:hAnsi="Times New Roman" w:cs="Times New Roman"/>
                  <w:noProof/>
                  <w:sz w:val="24"/>
                  <w:szCs w:val="24"/>
                </w:rPr>
                <w:t>. Retrieved from ResearchGate: https://www.researchgate.net/figure/Classical-Skinner-Box-experiment-II-MATERIALS-AND-METHODS_fig2_224313225</w:t>
              </w:r>
            </w:p>
            <w:p w14:paraId="269B52C8" w14:textId="281F9EB0" w:rsidR="00D50F8A" w:rsidRPr="006E0EE6" w:rsidRDefault="00D50F8A" w:rsidP="00D50F8A">
              <w:pPr>
                <w:pStyle w:val="Bibliography"/>
                <w:ind w:left="720" w:hanging="720"/>
                <w:rPr>
                  <w:rFonts w:ascii="Times New Roman" w:hAnsi="Times New Roman" w:cs="Times New Roman"/>
                  <w:noProof/>
                  <w:sz w:val="24"/>
                  <w:szCs w:val="24"/>
                </w:rPr>
              </w:pPr>
              <w:r w:rsidRPr="006E0EE6">
                <w:rPr>
                  <w:rFonts w:ascii="Times New Roman" w:hAnsi="Times New Roman" w:cs="Times New Roman"/>
                  <w:noProof/>
                  <w:sz w:val="24"/>
                  <w:szCs w:val="24"/>
                </w:rPr>
                <w:t xml:space="preserve">McLeod, S. (2024, Febuary 2). </w:t>
              </w:r>
              <w:r w:rsidRPr="006E0EE6">
                <w:rPr>
                  <w:rFonts w:ascii="Times New Roman" w:hAnsi="Times New Roman" w:cs="Times New Roman"/>
                  <w:i/>
                  <w:iCs/>
                  <w:noProof/>
                  <w:sz w:val="24"/>
                  <w:szCs w:val="24"/>
                </w:rPr>
                <w:t>Operant Conditioning: What It Is, How It Works, and Examples</w:t>
              </w:r>
              <w:r w:rsidRPr="006E0EE6">
                <w:rPr>
                  <w:rFonts w:ascii="Times New Roman" w:hAnsi="Times New Roman" w:cs="Times New Roman"/>
                  <w:noProof/>
                  <w:sz w:val="24"/>
                  <w:szCs w:val="24"/>
                </w:rPr>
                <w:t>. Retrieved from simplypsychology: https://www.simplypsychology.org/operant-conditioning.html</w:t>
              </w:r>
            </w:p>
            <w:p w14:paraId="2FC37E73" w14:textId="77777777" w:rsidR="00D50F8A" w:rsidRPr="006E0EE6" w:rsidRDefault="00D50F8A" w:rsidP="00D50F8A">
              <w:pPr>
                <w:pStyle w:val="Bibliography"/>
                <w:ind w:left="720" w:hanging="720"/>
                <w:rPr>
                  <w:rFonts w:ascii="Times New Roman" w:hAnsi="Times New Roman" w:cs="Times New Roman"/>
                  <w:noProof/>
                  <w:sz w:val="24"/>
                  <w:szCs w:val="24"/>
                </w:rPr>
              </w:pPr>
              <w:r w:rsidRPr="006E0EE6">
                <w:rPr>
                  <w:rFonts w:ascii="Times New Roman" w:hAnsi="Times New Roman" w:cs="Times New Roman"/>
                  <w:noProof/>
                  <w:sz w:val="24"/>
                  <w:szCs w:val="24"/>
                </w:rPr>
                <w:t xml:space="preserve">School of Humanities and Social Sciences. (n.d.). </w:t>
              </w:r>
              <w:r w:rsidRPr="006E0EE6">
                <w:rPr>
                  <w:rFonts w:ascii="Times New Roman" w:hAnsi="Times New Roman" w:cs="Times New Roman"/>
                  <w:i/>
                  <w:iCs/>
                  <w:noProof/>
                  <w:sz w:val="24"/>
                  <w:szCs w:val="24"/>
                </w:rPr>
                <w:t>B.F. Skinner</w:t>
              </w:r>
              <w:r w:rsidRPr="006E0EE6">
                <w:rPr>
                  <w:rFonts w:ascii="Times New Roman" w:hAnsi="Times New Roman" w:cs="Times New Roman"/>
                  <w:noProof/>
                  <w:sz w:val="24"/>
                  <w:szCs w:val="24"/>
                </w:rPr>
                <w:t>. Retrieved from TCNJ The College of New Jersy: https://psychology.tcnj.edu/skinner-2/</w:t>
              </w:r>
            </w:p>
            <w:p w14:paraId="79D6D9AA" w14:textId="6017804E" w:rsidR="00D50F8A" w:rsidRPr="006E0EE6" w:rsidRDefault="00D50F8A" w:rsidP="00D50F8A">
              <w:pPr>
                <w:pStyle w:val="Bibliography"/>
                <w:rPr>
                  <w:rFonts w:ascii="Times New Roman" w:hAnsi="Times New Roman" w:cs="Times New Roman"/>
                  <w:noProof/>
                  <w:sz w:val="24"/>
                  <w:szCs w:val="24"/>
                </w:rPr>
              </w:pPr>
            </w:p>
            <w:p w14:paraId="318D38E9" w14:textId="286CD06A" w:rsidR="00D50F8A" w:rsidRDefault="00D50F8A" w:rsidP="00D50F8A">
              <w:r w:rsidRPr="006E0EE6">
                <w:rPr>
                  <w:rFonts w:ascii="Times New Roman" w:hAnsi="Times New Roman" w:cs="Times New Roman"/>
                  <w:b/>
                  <w:bCs/>
                  <w:sz w:val="24"/>
                  <w:szCs w:val="24"/>
                </w:rPr>
                <w:fldChar w:fldCharType="end"/>
              </w:r>
            </w:p>
          </w:sdtContent>
        </w:sdt>
      </w:sdtContent>
    </w:sdt>
    <w:p w14:paraId="46DF82DA" w14:textId="77777777" w:rsidR="00D50F8A" w:rsidRPr="00D50F8A" w:rsidRDefault="00D50F8A" w:rsidP="00D50F8A">
      <w:pPr>
        <w:spacing w:line="360" w:lineRule="auto"/>
        <w:rPr>
          <w:rFonts w:ascii="Times New Roman" w:hAnsi="Times New Roman" w:cs="Times New Roman"/>
          <w:sz w:val="24"/>
          <w:szCs w:val="24"/>
        </w:rPr>
      </w:pPr>
    </w:p>
    <w:p w14:paraId="53CF0C19" w14:textId="77777777" w:rsidR="00A15FC1" w:rsidRPr="006E2966" w:rsidRDefault="00A15FC1" w:rsidP="006E2966">
      <w:pPr>
        <w:spacing w:line="360" w:lineRule="auto"/>
        <w:jc w:val="center"/>
        <w:rPr>
          <w:rFonts w:ascii="Times New Roman" w:hAnsi="Times New Roman" w:cs="Times New Roman"/>
          <w:sz w:val="24"/>
          <w:szCs w:val="24"/>
          <w:u w:val="single"/>
        </w:rPr>
      </w:pPr>
    </w:p>
    <w:p w14:paraId="06393C22" w14:textId="77777777" w:rsidR="00A15FC1" w:rsidRPr="006E2966" w:rsidRDefault="00A15FC1" w:rsidP="006E2966">
      <w:pPr>
        <w:spacing w:line="360" w:lineRule="auto"/>
        <w:jc w:val="center"/>
        <w:rPr>
          <w:rFonts w:ascii="Times New Roman" w:hAnsi="Times New Roman" w:cs="Times New Roman"/>
          <w:sz w:val="24"/>
          <w:szCs w:val="24"/>
          <w:u w:val="single"/>
        </w:rPr>
      </w:pPr>
    </w:p>
    <w:p w14:paraId="7B01C8B4" w14:textId="77777777" w:rsidR="00A15FC1" w:rsidRPr="006E2966" w:rsidRDefault="00A15FC1" w:rsidP="006E2966">
      <w:pPr>
        <w:spacing w:line="360" w:lineRule="auto"/>
        <w:jc w:val="center"/>
        <w:rPr>
          <w:rFonts w:ascii="Times New Roman" w:hAnsi="Times New Roman" w:cs="Times New Roman"/>
          <w:sz w:val="24"/>
          <w:szCs w:val="24"/>
          <w:u w:val="single"/>
        </w:rPr>
      </w:pPr>
    </w:p>
    <w:p w14:paraId="054E0EBA" w14:textId="77777777" w:rsidR="00A15FC1" w:rsidRPr="006E2966" w:rsidRDefault="00A15FC1" w:rsidP="006E2966">
      <w:pPr>
        <w:spacing w:line="360" w:lineRule="auto"/>
        <w:jc w:val="center"/>
        <w:rPr>
          <w:rFonts w:ascii="Times New Roman" w:hAnsi="Times New Roman" w:cs="Times New Roman"/>
          <w:sz w:val="24"/>
          <w:szCs w:val="24"/>
          <w:u w:val="single"/>
        </w:rPr>
      </w:pPr>
    </w:p>
    <w:p w14:paraId="3C2018D1" w14:textId="77777777" w:rsidR="00A15FC1" w:rsidRPr="006E2966" w:rsidRDefault="00A15FC1" w:rsidP="006E2966">
      <w:pPr>
        <w:spacing w:line="360" w:lineRule="auto"/>
        <w:jc w:val="center"/>
        <w:rPr>
          <w:rFonts w:ascii="Times New Roman" w:hAnsi="Times New Roman" w:cs="Times New Roman"/>
          <w:sz w:val="24"/>
          <w:szCs w:val="24"/>
          <w:u w:val="single"/>
        </w:rPr>
      </w:pPr>
    </w:p>
    <w:p w14:paraId="54A5A8DA" w14:textId="77777777" w:rsidR="00A15FC1" w:rsidRPr="006E2966" w:rsidRDefault="00A15FC1" w:rsidP="006E2966">
      <w:pPr>
        <w:spacing w:line="360" w:lineRule="auto"/>
        <w:jc w:val="center"/>
        <w:rPr>
          <w:rFonts w:ascii="Times New Roman" w:hAnsi="Times New Roman" w:cs="Times New Roman"/>
          <w:sz w:val="24"/>
          <w:szCs w:val="24"/>
          <w:u w:val="single"/>
        </w:rPr>
      </w:pPr>
    </w:p>
    <w:p w14:paraId="599EEAB9" w14:textId="77777777" w:rsidR="00A15FC1" w:rsidRPr="006E2966" w:rsidRDefault="00A15FC1" w:rsidP="006E2966">
      <w:pPr>
        <w:spacing w:line="360" w:lineRule="auto"/>
        <w:jc w:val="center"/>
        <w:rPr>
          <w:rFonts w:ascii="Times New Roman" w:hAnsi="Times New Roman" w:cs="Times New Roman"/>
          <w:sz w:val="24"/>
          <w:szCs w:val="24"/>
          <w:u w:val="single"/>
        </w:rPr>
      </w:pPr>
    </w:p>
    <w:p w14:paraId="4564FC30" w14:textId="77777777" w:rsidR="00A15FC1" w:rsidRPr="006E2966" w:rsidRDefault="00A15FC1" w:rsidP="006E2966">
      <w:pPr>
        <w:spacing w:line="360" w:lineRule="auto"/>
        <w:jc w:val="center"/>
        <w:rPr>
          <w:rFonts w:ascii="Times New Roman" w:hAnsi="Times New Roman" w:cs="Times New Roman"/>
          <w:sz w:val="24"/>
          <w:szCs w:val="24"/>
          <w:u w:val="single"/>
        </w:rPr>
      </w:pPr>
    </w:p>
    <w:p w14:paraId="772F694B" w14:textId="77777777" w:rsidR="00A15FC1" w:rsidRPr="006E2966" w:rsidRDefault="00A15FC1" w:rsidP="006E2966">
      <w:pPr>
        <w:spacing w:line="360" w:lineRule="auto"/>
        <w:jc w:val="center"/>
        <w:rPr>
          <w:rFonts w:ascii="Times New Roman" w:hAnsi="Times New Roman" w:cs="Times New Roman"/>
          <w:sz w:val="24"/>
          <w:szCs w:val="24"/>
          <w:u w:val="single"/>
        </w:rPr>
      </w:pPr>
    </w:p>
    <w:p w14:paraId="757F8121" w14:textId="77777777" w:rsidR="00A15FC1" w:rsidRPr="006E2966" w:rsidRDefault="00A15FC1" w:rsidP="006E2966">
      <w:pPr>
        <w:spacing w:line="360" w:lineRule="auto"/>
        <w:jc w:val="center"/>
        <w:rPr>
          <w:rFonts w:ascii="Times New Roman" w:hAnsi="Times New Roman" w:cs="Times New Roman"/>
          <w:sz w:val="24"/>
          <w:szCs w:val="24"/>
          <w:u w:val="single"/>
        </w:rPr>
      </w:pPr>
    </w:p>
    <w:p w14:paraId="39A84189" w14:textId="77777777" w:rsidR="00A15FC1" w:rsidRPr="006E2966" w:rsidRDefault="00A15FC1" w:rsidP="006E2966">
      <w:pPr>
        <w:spacing w:line="360" w:lineRule="auto"/>
        <w:jc w:val="center"/>
        <w:rPr>
          <w:rFonts w:ascii="Times New Roman" w:hAnsi="Times New Roman" w:cs="Times New Roman"/>
          <w:sz w:val="24"/>
          <w:szCs w:val="24"/>
          <w:u w:val="single"/>
        </w:rPr>
      </w:pPr>
    </w:p>
    <w:p w14:paraId="66245F74" w14:textId="77777777" w:rsidR="00A15FC1" w:rsidRPr="006E2966" w:rsidRDefault="00A15FC1" w:rsidP="006E2966">
      <w:pPr>
        <w:spacing w:line="360" w:lineRule="auto"/>
        <w:jc w:val="center"/>
        <w:rPr>
          <w:rFonts w:ascii="Times New Roman" w:hAnsi="Times New Roman" w:cs="Times New Roman"/>
          <w:sz w:val="24"/>
          <w:szCs w:val="24"/>
          <w:u w:val="single"/>
        </w:rPr>
      </w:pPr>
    </w:p>
    <w:p w14:paraId="1228E927" w14:textId="77777777" w:rsidR="00D50F8A" w:rsidRDefault="00D50F8A" w:rsidP="00D50F8A">
      <w:pPr>
        <w:spacing w:line="360" w:lineRule="auto"/>
        <w:rPr>
          <w:rFonts w:ascii="Times New Roman" w:hAnsi="Times New Roman" w:cs="Times New Roman"/>
          <w:sz w:val="24"/>
          <w:szCs w:val="24"/>
          <w:u w:val="single"/>
        </w:rPr>
      </w:pPr>
    </w:p>
    <w:p w14:paraId="23B83FDF" w14:textId="15845E78" w:rsidR="00A15FC1" w:rsidRPr="006E2966" w:rsidRDefault="00A15FC1" w:rsidP="00D50F8A">
      <w:pPr>
        <w:spacing w:line="360" w:lineRule="auto"/>
        <w:rPr>
          <w:rFonts w:ascii="Times New Roman" w:hAnsi="Times New Roman" w:cs="Times New Roman"/>
          <w:sz w:val="24"/>
          <w:szCs w:val="24"/>
          <w:u w:val="single"/>
        </w:rPr>
      </w:pPr>
      <w:r w:rsidRPr="006E2966">
        <w:rPr>
          <w:rFonts w:ascii="Times New Roman" w:hAnsi="Times New Roman" w:cs="Times New Roman"/>
          <w:sz w:val="24"/>
          <w:szCs w:val="24"/>
          <w:u w:val="single"/>
        </w:rPr>
        <w:lastRenderedPageBreak/>
        <w:t>Blog 3</w:t>
      </w:r>
    </w:p>
    <w:p w14:paraId="364DFA42" w14:textId="6584D2C9" w:rsidR="00A15FC1" w:rsidRPr="006E2966" w:rsidRDefault="00E40F8D" w:rsidP="006E2966">
      <w:pPr>
        <w:spacing w:line="360" w:lineRule="auto"/>
        <w:jc w:val="center"/>
        <w:rPr>
          <w:rFonts w:ascii="Times New Roman" w:hAnsi="Times New Roman" w:cs="Times New Roman"/>
          <w:sz w:val="24"/>
          <w:szCs w:val="24"/>
          <w:u w:val="single"/>
        </w:rPr>
      </w:pPr>
      <w:r>
        <w:rPr>
          <w:rFonts w:ascii="Times New Roman" w:hAnsi="Times New Roman" w:cs="Times New Roman"/>
          <w:sz w:val="24"/>
          <w:szCs w:val="24"/>
          <w:u w:val="single"/>
        </w:rPr>
        <w:t>The links between Bandura and Skinner’s theories.</w:t>
      </w:r>
    </w:p>
    <w:p w14:paraId="11788FC1" w14:textId="5EB32335" w:rsidR="00105D88" w:rsidRDefault="00520825" w:rsidP="00520825">
      <w:pPr>
        <w:spacing w:line="360" w:lineRule="auto"/>
        <w:rPr>
          <w:rFonts w:ascii="Times New Roman" w:hAnsi="Times New Roman" w:cs="Times New Roman"/>
          <w:sz w:val="24"/>
          <w:szCs w:val="24"/>
        </w:rPr>
      </w:pPr>
      <w:r>
        <w:rPr>
          <w:rFonts w:ascii="Times New Roman" w:hAnsi="Times New Roman" w:cs="Times New Roman"/>
          <w:sz w:val="24"/>
          <w:szCs w:val="24"/>
        </w:rPr>
        <w:t>To begin, it is worth mention that social learning theories</w:t>
      </w:r>
      <w:r w:rsidR="001E3BFE">
        <w:rPr>
          <w:rFonts w:ascii="Times New Roman" w:hAnsi="Times New Roman" w:cs="Times New Roman"/>
          <w:sz w:val="24"/>
          <w:szCs w:val="24"/>
        </w:rPr>
        <w:t xml:space="preserve"> often differ significantly</w:t>
      </w:r>
      <w:r>
        <w:rPr>
          <w:rFonts w:ascii="Times New Roman" w:hAnsi="Times New Roman" w:cs="Times New Roman"/>
          <w:sz w:val="24"/>
          <w:szCs w:val="24"/>
        </w:rPr>
        <w:t>, some more than others</w:t>
      </w:r>
      <w:r w:rsidR="001E3BFE">
        <w:rPr>
          <w:rFonts w:ascii="Times New Roman" w:hAnsi="Times New Roman" w:cs="Times New Roman"/>
          <w:sz w:val="24"/>
          <w:szCs w:val="24"/>
        </w:rPr>
        <w:t>,</w:t>
      </w:r>
      <w:r>
        <w:rPr>
          <w:rFonts w:ascii="Times New Roman" w:hAnsi="Times New Roman" w:cs="Times New Roman"/>
          <w:sz w:val="24"/>
          <w:szCs w:val="24"/>
        </w:rPr>
        <w:t xml:space="preserve"> </w:t>
      </w:r>
      <w:r w:rsidR="001E3BFE">
        <w:rPr>
          <w:rFonts w:ascii="Times New Roman" w:hAnsi="Times New Roman" w:cs="Times New Roman"/>
          <w:sz w:val="24"/>
          <w:szCs w:val="24"/>
        </w:rPr>
        <w:t>however their research and applications can also be similar</w:t>
      </w:r>
      <w:r>
        <w:rPr>
          <w:rFonts w:ascii="Times New Roman" w:hAnsi="Times New Roman" w:cs="Times New Roman"/>
          <w:sz w:val="24"/>
          <w:szCs w:val="24"/>
        </w:rPr>
        <w:t>.</w:t>
      </w:r>
      <w:r w:rsidR="001E3BFE">
        <w:rPr>
          <w:rFonts w:ascii="Times New Roman" w:hAnsi="Times New Roman" w:cs="Times New Roman"/>
          <w:sz w:val="24"/>
          <w:szCs w:val="24"/>
        </w:rPr>
        <w:t xml:space="preserve"> One difference that theories often display is their </w:t>
      </w:r>
      <w:r>
        <w:rPr>
          <w:rFonts w:ascii="Times New Roman" w:hAnsi="Times New Roman" w:cs="Times New Roman"/>
          <w:sz w:val="24"/>
          <w:szCs w:val="24"/>
        </w:rPr>
        <w:t xml:space="preserve">Sociocultural context. As </w:t>
      </w:r>
      <w:r w:rsidR="001E3BFE">
        <w:rPr>
          <w:rFonts w:ascii="Times New Roman" w:hAnsi="Times New Roman" w:cs="Times New Roman"/>
          <w:sz w:val="24"/>
          <w:szCs w:val="24"/>
        </w:rPr>
        <w:t xml:space="preserve">I have explored in my previous blogs, banduras theory, particularly his bobo doll experiment, displays social learning theory, as his work illustrated how behaviour is influenced by observing others and highlighted the role that role models such as parents and teacher play in </w:t>
      </w:r>
      <w:r w:rsidR="00105D88">
        <w:rPr>
          <w:rFonts w:ascii="Times New Roman" w:hAnsi="Times New Roman" w:cs="Times New Roman"/>
          <w:sz w:val="24"/>
          <w:szCs w:val="24"/>
        </w:rPr>
        <w:t>children’s</w:t>
      </w:r>
      <w:r w:rsidR="001E3BFE">
        <w:rPr>
          <w:rFonts w:ascii="Times New Roman" w:hAnsi="Times New Roman" w:cs="Times New Roman"/>
          <w:sz w:val="24"/>
          <w:szCs w:val="24"/>
        </w:rPr>
        <w:t xml:space="preserve"> development</w:t>
      </w:r>
      <w:r w:rsidR="00105D88">
        <w:rPr>
          <w:rFonts w:ascii="Times New Roman" w:hAnsi="Times New Roman" w:cs="Times New Roman"/>
          <w:sz w:val="24"/>
          <w:szCs w:val="24"/>
        </w:rPr>
        <w:t>. On the other hand, skinners work was more focused on operant conditioning, learning through reinforcement or punishment, and did not focus on social and cultural contexts</w:t>
      </w:r>
      <w:r w:rsidR="00877FF2">
        <w:rPr>
          <w:rFonts w:ascii="Times New Roman" w:hAnsi="Times New Roman" w:cs="Times New Roman"/>
          <w:sz w:val="24"/>
          <w:szCs w:val="24"/>
        </w:rPr>
        <w:t xml:space="preserve"> </w:t>
      </w:r>
      <w:sdt>
        <w:sdtPr>
          <w:rPr>
            <w:rFonts w:ascii="Times New Roman" w:hAnsi="Times New Roman" w:cs="Times New Roman"/>
            <w:sz w:val="24"/>
            <w:szCs w:val="24"/>
          </w:rPr>
          <w:id w:val="-1713112413"/>
          <w:citation/>
        </w:sdtPr>
        <w:sdtContent>
          <w:r w:rsidR="00877FF2">
            <w:rPr>
              <w:rFonts w:ascii="Times New Roman" w:hAnsi="Times New Roman" w:cs="Times New Roman"/>
              <w:sz w:val="24"/>
              <w:szCs w:val="24"/>
            </w:rPr>
            <w:fldChar w:fldCharType="begin"/>
          </w:r>
          <w:r w:rsidR="00877FF2">
            <w:rPr>
              <w:rFonts w:ascii="Times New Roman" w:hAnsi="Times New Roman" w:cs="Times New Roman"/>
              <w:sz w:val="24"/>
              <w:szCs w:val="24"/>
            </w:rPr>
            <w:instrText xml:space="preserve"> CITATION Ken24 \l 2057 </w:instrText>
          </w:r>
          <w:r w:rsidR="00877FF2">
            <w:rPr>
              <w:rFonts w:ascii="Times New Roman" w:hAnsi="Times New Roman" w:cs="Times New Roman"/>
              <w:sz w:val="24"/>
              <w:szCs w:val="24"/>
            </w:rPr>
            <w:fldChar w:fldCharType="separate"/>
          </w:r>
          <w:r w:rsidR="00877FF2" w:rsidRPr="00877FF2">
            <w:rPr>
              <w:rFonts w:ascii="Times New Roman" w:hAnsi="Times New Roman" w:cs="Times New Roman"/>
              <w:noProof/>
              <w:sz w:val="24"/>
              <w:szCs w:val="24"/>
            </w:rPr>
            <w:t>(Cherry, What Is Sociocultural Theory?, 2024)</w:t>
          </w:r>
          <w:r w:rsidR="00877FF2">
            <w:rPr>
              <w:rFonts w:ascii="Times New Roman" w:hAnsi="Times New Roman" w:cs="Times New Roman"/>
              <w:sz w:val="24"/>
              <w:szCs w:val="24"/>
            </w:rPr>
            <w:fldChar w:fldCharType="end"/>
          </w:r>
        </w:sdtContent>
      </w:sdt>
      <w:r w:rsidR="00877FF2">
        <w:rPr>
          <w:rFonts w:ascii="Times New Roman" w:hAnsi="Times New Roman" w:cs="Times New Roman"/>
          <w:sz w:val="24"/>
          <w:szCs w:val="24"/>
        </w:rPr>
        <w:t>.</w:t>
      </w:r>
    </w:p>
    <w:p w14:paraId="2DCC5401" w14:textId="7C3F07F7" w:rsidR="00105D88" w:rsidRDefault="00105D88" w:rsidP="00520825">
      <w:pPr>
        <w:spacing w:line="360" w:lineRule="auto"/>
        <w:rPr>
          <w:rFonts w:ascii="Times New Roman" w:hAnsi="Times New Roman" w:cs="Times New Roman"/>
          <w:sz w:val="24"/>
          <w:szCs w:val="24"/>
        </w:rPr>
      </w:pPr>
      <w:r>
        <w:rPr>
          <w:rFonts w:ascii="Times New Roman" w:hAnsi="Times New Roman" w:cs="Times New Roman"/>
          <w:sz w:val="24"/>
          <w:szCs w:val="24"/>
        </w:rPr>
        <w:t>Another difference that theories often display is the stages within the research and the outcome. As Bandura’s theory researches the link between children and the behaviour of role models it doesn’t have many stages within. The only stage that would be seen would be the stage</w:t>
      </w:r>
      <w:r w:rsidR="00E40F8D">
        <w:rPr>
          <w:rFonts w:ascii="Times New Roman" w:hAnsi="Times New Roman" w:cs="Times New Roman"/>
          <w:sz w:val="24"/>
          <w:szCs w:val="24"/>
        </w:rPr>
        <w:t xml:space="preserve"> of when</w:t>
      </w:r>
      <w:r>
        <w:rPr>
          <w:rFonts w:ascii="Times New Roman" w:hAnsi="Times New Roman" w:cs="Times New Roman"/>
          <w:sz w:val="24"/>
          <w:szCs w:val="24"/>
        </w:rPr>
        <w:t xml:space="preserve"> the child would repeat the behaviour</w:t>
      </w:r>
      <w:r w:rsidR="00E40F8D">
        <w:rPr>
          <w:rFonts w:ascii="Times New Roman" w:hAnsi="Times New Roman" w:cs="Times New Roman"/>
          <w:sz w:val="24"/>
          <w:szCs w:val="24"/>
        </w:rPr>
        <w:t xml:space="preserve"> which the adult had </w:t>
      </w:r>
      <w:proofErr w:type="spellStart"/>
      <w:r w:rsidR="00E40F8D">
        <w:rPr>
          <w:rFonts w:ascii="Times New Roman" w:hAnsi="Times New Roman" w:cs="Times New Roman"/>
          <w:sz w:val="24"/>
          <w:szCs w:val="24"/>
        </w:rPr>
        <w:t>acted</w:t>
      </w:r>
      <w:r>
        <w:rPr>
          <w:rFonts w:ascii="Times New Roman" w:hAnsi="Times New Roman" w:cs="Times New Roman"/>
          <w:sz w:val="24"/>
          <w:szCs w:val="24"/>
        </w:rPr>
        <w:t>t</w:t>
      </w:r>
      <w:proofErr w:type="spellEnd"/>
      <w:r>
        <w:rPr>
          <w:rFonts w:ascii="Times New Roman" w:hAnsi="Times New Roman" w:cs="Times New Roman"/>
          <w:sz w:val="24"/>
          <w:szCs w:val="24"/>
        </w:rPr>
        <w:t xml:space="preserve"> and then the </w:t>
      </w:r>
      <w:r w:rsidR="00E40F8D">
        <w:rPr>
          <w:rFonts w:ascii="Times New Roman" w:hAnsi="Times New Roman" w:cs="Times New Roman"/>
          <w:sz w:val="24"/>
          <w:szCs w:val="24"/>
        </w:rPr>
        <w:t xml:space="preserve">children who were with them at the time then </w:t>
      </w:r>
      <w:r>
        <w:rPr>
          <w:rFonts w:ascii="Times New Roman" w:hAnsi="Times New Roman" w:cs="Times New Roman"/>
          <w:sz w:val="24"/>
          <w:szCs w:val="24"/>
        </w:rPr>
        <w:t>conti</w:t>
      </w:r>
      <w:r w:rsidR="00E40F8D">
        <w:rPr>
          <w:rFonts w:ascii="Times New Roman" w:hAnsi="Times New Roman" w:cs="Times New Roman"/>
          <w:sz w:val="24"/>
          <w:szCs w:val="24"/>
        </w:rPr>
        <w:t xml:space="preserve">nued repeating the </w:t>
      </w:r>
      <w:proofErr w:type="spellStart"/>
      <w:r w:rsidR="00E40F8D">
        <w:rPr>
          <w:rFonts w:ascii="Times New Roman" w:hAnsi="Times New Roman" w:cs="Times New Roman"/>
          <w:sz w:val="24"/>
          <w:szCs w:val="24"/>
        </w:rPr>
        <w:t>bahviour</w:t>
      </w:r>
      <w:proofErr w:type="spellEnd"/>
      <w:r w:rsidR="00E40F8D">
        <w:rPr>
          <w:rFonts w:ascii="Times New Roman" w:hAnsi="Times New Roman" w:cs="Times New Roman"/>
          <w:sz w:val="24"/>
          <w:szCs w:val="24"/>
        </w:rPr>
        <w:t xml:space="preserve"> in different settings</w:t>
      </w:r>
      <w:r>
        <w:rPr>
          <w:rFonts w:ascii="Times New Roman" w:hAnsi="Times New Roman" w:cs="Times New Roman"/>
          <w:sz w:val="24"/>
          <w:szCs w:val="24"/>
        </w:rPr>
        <w:t>.</w:t>
      </w:r>
      <w:r w:rsidR="00C65E26">
        <w:rPr>
          <w:rFonts w:ascii="Times New Roman" w:hAnsi="Times New Roman" w:cs="Times New Roman"/>
          <w:sz w:val="24"/>
          <w:szCs w:val="24"/>
        </w:rPr>
        <w:t xml:space="preserve"> </w:t>
      </w:r>
      <w:r>
        <w:rPr>
          <w:rFonts w:ascii="Times New Roman" w:hAnsi="Times New Roman" w:cs="Times New Roman"/>
          <w:sz w:val="24"/>
          <w:szCs w:val="24"/>
        </w:rPr>
        <w:t xml:space="preserve">Skinner’s theory </w:t>
      </w:r>
      <w:r w:rsidR="00662A2A">
        <w:rPr>
          <w:rFonts w:ascii="Times New Roman" w:hAnsi="Times New Roman" w:cs="Times New Roman"/>
          <w:sz w:val="24"/>
          <w:szCs w:val="24"/>
        </w:rPr>
        <w:t>would be</w:t>
      </w:r>
      <w:r w:rsidR="00C65E26">
        <w:rPr>
          <w:rFonts w:ascii="Times New Roman" w:hAnsi="Times New Roman" w:cs="Times New Roman"/>
          <w:sz w:val="24"/>
          <w:szCs w:val="24"/>
        </w:rPr>
        <w:t xml:space="preserve"> seen</w:t>
      </w:r>
      <w:r w:rsidR="00662A2A">
        <w:rPr>
          <w:rFonts w:ascii="Times New Roman" w:hAnsi="Times New Roman" w:cs="Times New Roman"/>
          <w:sz w:val="24"/>
          <w:szCs w:val="24"/>
        </w:rPr>
        <w:t xml:space="preserve"> roughly the same</w:t>
      </w:r>
      <w:r w:rsidR="00C65E26">
        <w:rPr>
          <w:rFonts w:ascii="Times New Roman" w:hAnsi="Times New Roman" w:cs="Times New Roman"/>
          <w:sz w:val="24"/>
          <w:szCs w:val="24"/>
        </w:rPr>
        <w:t xml:space="preserve"> as </w:t>
      </w:r>
      <w:r w:rsidR="00662A2A">
        <w:rPr>
          <w:rFonts w:ascii="Times New Roman" w:hAnsi="Times New Roman" w:cs="Times New Roman"/>
          <w:sz w:val="24"/>
          <w:szCs w:val="24"/>
        </w:rPr>
        <w:t xml:space="preserve">there are not many stages mentioned </w:t>
      </w:r>
      <w:r w:rsidR="00C65E26">
        <w:rPr>
          <w:rFonts w:ascii="Times New Roman" w:hAnsi="Times New Roman" w:cs="Times New Roman"/>
          <w:sz w:val="24"/>
          <w:szCs w:val="24"/>
        </w:rPr>
        <w:t xml:space="preserve">when reading about his theory, </w:t>
      </w:r>
      <w:r w:rsidR="00662A2A">
        <w:rPr>
          <w:rFonts w:ascii="Times New Roman" w:hAnsi="Times New Roman" w:cs="Times New Roman"/>
          <w:sz w:val="24"/>
          <w:szCs w:val="24"/>
        </w:rPr>
        <w:t>but within the research</w:t>
      </w:r>
      <w:r w:rsidR="00C65E26">
        <w:rPr>
          <w:rFonts w:ascii="Times New Roman" w:hAnsi="Times New Roman" w:cs="Times New Roman"/>
          <w:sz w:val="24"/>
          <w:szCs w:val="24"/>
        </w:rPr>
        <w:t xml:space="preserve"> written about</w:t>
      </w:r>
      <w:r w:rsidR="00662A2A">
        <w:rPr>
          <w:rFonts w:ascii="Times New Roman" w:hAnsi="Times New Roman" w:cs="Times New Roman"/>
          <w:sz w:val="24"/>
          <w:szCs w:val="24"/>
        </w:rPr>
        <w:t xml:space="preserve"> you can see the stage of </w:t>
      </w:r>
      <w:r w:rsidR="00C65E26">
        <w:rPr>
          <w:rFonts w:ascii="Times New Roman" w:hAnsi="Times New Roman" w:cs="Times New Roman"/>
          <w:sz w:val="24"/>
          <w:szCs w:val="24"/>
        </w:rPr>
        <w:t>how the a</w:t>
      </w:r>
      <w:r w:rsidR="00662A2A">
        <w:rPr>
          <w:rFonts w:ascii="Times New Roman" w:hAnsi="Times New Roman" w:cs="Times New Roman"/>
          <w:sz w:val="24"/>
          <w:szCs w:val="24"/>
        </w:rPr>
        <w:t>nimals understan</w:t>
      </w:r>
      <w:r w:rsidR="00C65E26">
        <w:rPr>
          <w:rFonts w:ascii="Times New Roman" w:hAnsi="Times New Roman" w:cs="Times New Roman"/>
          <w:sz w:val="24"/>
          <w:szCs w:val="24"/>
        </w:rPr>
        <w:t>d</w:t>
      </w:r>
      <w:r w:rsidR="00662A2A">
        <w:rPr>
          <w:rFonts w:ascii="Times New Roman" w:hAnsi="Times New Roman" w:cs="Times New Roman"/>
          <w:sz w:val="24"/>
          <w:szCs w:val="24"/>
        </w:rPr>
        <w:t xml:space="preserve"> what is needed</w:t>
      </w:r>
      <w:r w:rsidR="00C65E26">
        <w:rPr>
          <w:rFonts w:ascii="Times New Roman" w:hAnsi="Times New Roman" w:cs="Times New Roman"/>
          <w:sz w:val="24"/>
          <w:szCs w:val="24"/>
        </w:rPr>
        <w:t xml:space="preserve"> from them</w:t>
      </w:r>
      <w:r w:rsidR="00662A2A">
        <w:rPr>
          <w:rFonts w:ascii="Times New Roman" w:hAnsi="Times New Roman" w:cs="Times New Roman"/>
          <w:sz w:val="24"/>
          <w:szCs w:val="24"/>
        </w:rPr>
        <w:t xml:space="preserve"> to be done</w:t>
      </w:r>
      <w:r w:rsidR="00C65E26">
        <w:rPr>
          <w:rFonts w:ascii="Times New Roman" w:hAnsi="Times New Roman" w:cs="Times New Roman"/>
          <w:sz w:val="24"/>
          <w:szCs w:val="24"/>
        </w:rPr>
        <w:t xml:space="preserve"> to retrieve their treat</w:t>
      </w:r>
      <w:r w:rsidR="00662A2A">
        <w:rPr>
          <w:rFonts w:ascii="Times New Roman" w:hAnsi="Times New Roman" w:cs="Times New Roman"/>
          <w:sz w:val="24"/>
          <w:szCs w:val="24"/>
        </w:rPr>
        <w:t xml:space="preserve"> and then the</w:t>
      </w:r>
      <w:r w:rsidR="00C65E26">
        <w:rPr>
          <w:rFonts w:ascii="Times New Roman" w:hAnsi="Times New Roman" w:cs="Times New Roman"/>
          <w:sz w:val="24"/>
          <w:szCs w:val="24"/>
        </w:rPr>
        <w:t xml:space="preserve"> next</w:t>
      </w:r>
      <w:r w:rsidR="00662A2A">
        <w:rPr>
          <w:rFonts w:ascii="Times New Roman" w:hAnsi="Times New Roman" w:cs="Times New Roman"/>
          <w:sz w:val="24"/>
          <w:szCs w:val="24"/>
        </w:rPr>
        <w:t xml:space="preserve"> stage of </w:t>
      </w:r>
      <w:r w:rsidR="00C65E26">
        <w:rPr>
          <w:rFonts w:ascii="Times New Roman" w:hAnsi="Times New Roman" w:cs="Times New Roman"/>
          <w:sz w:val="24"/>
          <w:szCs w:val="24"/>
        </w:rPr>
        <w:t>how the animals would repeat</w:t>
      </w:r>
      <w:r w:rsidR="00662A2A">
        <w:rPr>
          <w:rFonts w:ascii="Times New Roman" w:hAnsi="Times New Roman" w:cs="Times New Roman"/>
          <w:sz w:val="24"/>
          <w:szCs w:val="24"/>
        </w:rPr>
        <w:t xml:space="preserve"> the wanted behaviour to then</w:t>
      </w:r>
      <w:r w:rsidR="00C65E26">
        <w:rPr>
          <w:rFonts w:ascii="Times New Roman" w:hAnsi="Times New Roman" w:cs="Times New Roman"/>
          <w:sz w:val="24"/>
          <w:szCs w:val="24"/>
        </w:rPr>
        <w:t xml:space="preserve"> again</w:t>
      </w:r>
      <w:r w:rsidR="00662A2A">
        <w:rPr>
          <w:rFonts w:ascii="Times New Roman" w:hAnsi="Times New Roman" w:cs="Times New Roman"/>
          <w:sz w:val="24"/>
          <w:szCs w:val="24"/>
        </w:rPr>
        <w:t xml:space="preserve"> benefit them</w:t>
      </w:r>
      <w:r w:rsidR="00877FF2">
        <w:rPr>
          <w:rFonts w:ascii="Times New Roman" w:hAnsi="Times New Roman" w:cs="Times New Roman"/>
          <w:sz w:val="24"/>
          <w:szCs w:val="24"/>
        </w:rPr>
        <w:t>.</w:t>
      </w:r>
    </w:p>
    <w:p w14:paraId="5DD5B881" w14:textId="35CC4496" w:rsidR="00662A2A" w:rsidRDefault="00662A2A" w:rsidP="00520825">
      <w:pPr>
        <w:spacing w:line="360" w:lineRule="auto"/>
        <w:rPr>
          <w:rFonts w:ascii="Times New Roman" w:hAnsi="Times New Roman" w:cs="Times New Roman"/>
          <w:sz w:val="24"/>
          <w:szCs w:val="24"/>
        </w:rPr>
      </w:pPr>
      <w:r>
        <w:rPr>
          <w:rFonts w:ascii="Times New Roman" w:hAnsi="Times New Roman" w:cs="Times New Roman"/>
          <w:sz w:val="24"/>
          <w:szCs w:val="24"/>
        </w:rPr>
        <w:t>Key processes of development and learning would also be s</w:t>
      </w:r>
      <w:r w:rsidR="00C65E26">
        <w:rPr>
          <w:rFonts w:ascii="Times New Roman" w:hAnsi="Times New Roman" w:cs="Times New Roman"/>
          <w:sz w:val="24"/>
          <w:szCs w:val="24"/>
        </w:rPr>
        <w:t>\another factor</w:t>
      </w:r>
      <w:r>
        <w:rPr>
          <w:rFonts w:ascii="Times New Roman" w:hAnsi="Times New Roman" w:cs="Times New Roman"/>
          <w:sz w:val="24"/>
          <w:szCs w:val="24"/>
        </w:rPr>
        <w:t xml:space="preserve"> that </w:t>
      </w:r>
      <w:r w:rsidR="00C65E26">
        <w:rPr>
          <w:rFonts w:ascii="Times New Roman" w:hAnsi="Times New Roman" w:cs="Times New Roman"/>
          <w:sz w:val="24"/>
          <w:szCs w:val="24"/>
        </w:rPr>
        <w:t xml:space="preserve">we </w:t>
      </w:r>
      <w:r>
        <w:rPr>
          <w:rFonts w:ascii="Times New Roman" w:hAnsi="Times New Roman" w:cs="Times New Roman"/>
          <w:sz w:val="24"/>
          <w:szCs w:val="24"/>
        </w:rPr>
        <w:t xml:space="preserve">would be </w:t>
      </w:r>
      <w:r w:rsidR="00C65E26">
        <w:rPr>
          <w:rFonts w:ascii="Times New Roman" w:hAnsi="Times New Roman" w:cs="Times New Roman"/>
          <w:sz w:val="24"/>
          <w:szCs w:val="24"/>
        </w:rPr>
        <w:t xml:space="preserve">considering when </w:t>
      </w:r>
      <w:r>
        <w:rPr>
          <w:rFonts w:ascii="Times New Roman" w:hAnsi="Times New Roman" w:cs="Times New Roman"/>
          <w:sz w:val="24"/>
          <w:szCs w:val="24"/>
        </w:rPr>
        <w:t>look</w:t>
      </w:r>
      <w:r w:rsidR="00C65E26">
        <w:rPr>
          <w:rFonts w:ascii="Times New Roman" w:hAnsi="Times New Roman" w:cs="Times New Roman"/>
          <w:sz w:val="24"/>
          <w:szCs w:val="24"/>
        </w:rPr>
        <w:t>ing</w:t>
      </w:r>
      <w:r>
        <w:rPr>
          <w:rFonts w:ascii="Times New Roman" w:hAnsi="Times New Roman" w:cs="Times New Roman"/>
          <w:sz w:val="24"/>
          <w:szCs w:val="24"/>
        </w:rPr>
        <w:t xml:space="preserve"> at</w:t>
      </w:r>
      <w:r w:rsidR="00C65E26">
        <w:rPr>
          <w:rFonts w:ascii="Times New Roman" w:hAnsi="Times New Roman" w:cs="Times New Roman"/>
          <w:sz w:val="24"/>
          <w:szCs w:val="24"/>
        </w:rPr>
        <w:t xml:space="preserve"> </w:t>
      </w:r>
      <w:r>
        <w:rPr>
          <w:rFonts w:ascii="Times New Roman" w:hAnsi="Times New Roman" w:cs="Times New Roman"/>
          <w:sz w:val="24"/>
          <w:szCs w:val="24"/>
        </w:rPr>
        <w:t>comparing different theories</w:t>
      </w:r>
      <w:r w:rsidR="00C65E26">
        <w:rPr>
          <w:rFonts w:ascii="Times New Roman" w:hAnsi="Times New Roman" w:cs="Times New Roman"/>
          <w:sz w:val="24"/>
          <w:szCs w:val="24"/>
        </w:rPr>
        <w:t>,</w:t>
      </w:r>
      <w:r>
        <w:rPr>
          <w:rFonts w:ascii="Times New Roman" w:hAnsi="Times New Roman" w:cs="Times New Roman"/>
          <w:sz w:val="24"/>
          <w:szCs w:val="24"/>
        </w:rPr>
        <w:t xml:space="preserve"> to </w:t>
      </w:r>
      <w:r w:rsidR="00C65E26">
        <w:rPr>
          <w:rFonts w:ascii="Times New Roman" w:hAnsi="Times New Roman" w:cs="Times New Roman"/>
          <w:sz w:val="24"/>
          <w:szCs w:val="24"/>
        </w:rPr>
        <w:t xml:space="preserve">then </w:t>
      </w:r>
      <w:r>
        <w:rPr>
          <w:rFonts w:ascii="Times New Roman" w:hAnsi="Times New Roman" w:cs="Times New Roman"/>
          <w:sz w:val="24"/>
          <w:szCs w:val="24"/>
        </w:rPr>
        <w:t>understand the differenc</w:t>
      </w:r>
      <w:r w:rsidR="00C65E26">
        <w:rPr>
          <w:rFonts w:ascii="Times New Roman" w:hAnsi="Times New Roman" w:cs="Times New Roman"/>
          <w:sz w:val="24"/>
          <w:szCs w:val="24"/>
        </w:rPr>
        <w:t>e theories research may have</w:t>
      </w:r>
      <w:r>
        <w:rPr>
          <w:rFonts w:ascii="Times New Roman" w:hAnsi="Times New Roman" w:cs="Times New Roman"/>
          <w:sz w:val="24"/>
          <w:szCs w:val="24"/>
        </w:rPr>
        <w:t xml:space="preserve">. </w:t>
      </w:r>
      <w:r w:rsidR="00F166DE">
        <w:rPr>
          <w:rFonts w:ascii="Times New Roman" w:hAnsi="Times New Roman" w:cs="Times New Roman"/>
          <w:sz w:val="24"/>
          <w:szCs w:val="24"/>
        </w:rPr>
        <w:t>The key process of development and learning from the research that was undertaken by Bandura</w:t>
      </w:r>
      <w:r w:rsidR="00C65E26">
        <w:rPr>
          <w:rFonts w:ascii="Times New Roman" w:hAnsi="Times New Roman" w:cs="Times New Roman"/>
          <w:sz w:val="24"/>
          <w:szCs w:val="24"/>
        </w:rPr>
        <w:t>,</w:t>
      </w:r>
      <w:r w:rsidR="00F166DE">
        <w:rPr>
          <w:rFonts w:ascii="Times New Roman" w:hAnsi="Times New Roman" w:cs="Times New Roman"/>
          <w:sz w:val="24"/>
          <w:szCs w:val="24"/>
        </w:rPr>
        <w:t xml:space="preserve"> was looking into the process of how children will copy</w:t>
      </w:r>
      <w:r w:rsidR="00C65E26">
        <w:rPr>
          <w:rFonts w:ascii="Times New Roman" w:hAnsi="Times New Roman" w:cs="Times New Roman"/>
          <w:sz w:val="24"/>
          <w:szCs w:val="24"/>
        </w:rPr>
        <w:t xml:space="preserve">, </w:t>
      </w:r>
      <w:r w:rsidR="00F166DE">
        <w:rPr>
          <w:rFonts w:ascii="Times New Roman" w:hAnsi="Times New Roman" w:cs="Times New Roman"/>
          <w:sz w:val="24"/>
          <w:szCs w:val="24"/>
        </w:rPr>
        <w:t>imitate</w:t>
      </w:r>
      <w:r w:rsidR="00C65E26">
        <w:rPr>
          <w:rFonts w:ascii="Times New Roman" w:hAnsi="Times New Roman" w:cs="Times New Roman"/>
          <w:sz w:val="24"/>
          <w:szCs w:val="24"/>
        </w:rPr>
        <w:t xml:space="preserve"> and repeat the</w:t>
      </w:r>
      <w:r w:rsidR="00F166DE">
        <w:rPr>
          <w:rFonts w:ascii="Times New Roman" w:hAnsi="Times New Roman" w:cs="Times New Roman"/>
          <w:sz w:val="24"/>
          <w:szCs w:val="24"/>
        </w:rPr>
        <w:t xml:space="preserve"> behaviour</w:t>
      </w:r>
      <w:r w:rsidR="00C65E26">
        <w:rPr>
          <w:rFonts w:ascii="Times New Roman" w:hAnsi="Times New Roman" w:cs="Times New Roman"/>
          <w:sz w:val="24"/>
          <w:szCs w:val="24"/>
        </w:rPr>
        <w:t xml:space="preserve"> which they have seen</w:t>
      </w:r>
      <w:r w:rsidR="00F166DE">
        <w:rPr>
          <w:rFonts w:ascii="Times New Roman" w:hAnsi="Times New Roman" w:cs="Times New Roman"/>
          <w:sz w:val="24"/>
          <w:szCs w:val="24"/>
        </w:rPr>
        <w:t xml:space="preserve"> from </w:t>
      </w:r>
      <w:r w:rsidR="00C65E26">
        <w:rPr>
          <w:rFonts w:ascii="Times New Roman" w:hAnsi="Times New Roman" w:cs="Times New Roman"/>
          <w:sz w:val="24"/>
          <w:szCs w:val="24"/>
        </w:rPr>
        <w:t xml:space="preserve">the </w:t>
      </w:r>
      <w:r w:rsidR="00F166DE">
        <w:rPr>
          <w:rFonts w:ascii="Times New Roman" w:hAnsi="Times New Roman" w:cs="Times New Roman"/>
          <w:sz w:val="24"/>
          <w:szCs w:val="24"/>
        </w:rPr>
        <w:t>adult</w:t>
      </w:r>
      <w:r w:rsidR="00C65E26">
        <w:rPr>
          <w:rFonts w:ascii="Times New Roman" w:hAnsi="Times New Roman" w:cs="Times New Roman"/>
          <w:sz w:val="24"/>
          <w:szCs w:val="24"/>
        </w:rPr>
        <w:t xml:space="preserve"> previously</w:t>
      </w:r>
      <w:r w:rsidR="00F166DE">
        <w:rPr>
          <w:rFonts w:ascii="Times New Roman" w:hAnsi="Times New Roman" w:cs="Times New Roman"/>
          <w:sz w:val="24"/>
          <w:szCs w:val="24"/>
        </w:rPr>
        <w:t xml:space="preserve"> and </w:t>
      </w:r>
      <w:r w:rsidR="00C65E26">
        <w:rPr>
          <w:rFonts w:ascii="Times New Roman" w:hAnsi="Times New Roman" w:cs="Times New Roman"/>
          <w:sz w:val="24"/>
          <w:szCs w:val="24"/>
        </w:rPr>
        <w:t xml:space="preserve">then, </w:t>
      </w:r>
      <w:r w:rsidR="00F166DE">
        <w:rPr>
          <w:rFonts w:ascii="Times New Roman" w:hAnsi="Times New Roman" w:cs="Times New Roman"/>
          <w:sz w:val="24"/>
          <w:szCs w:val="24"/>
        </w:rPr>
        <w:t xml:space="preserve">how </w:t>
      </w:r>
      <w:r w:rsidR="00C65E26">
        <w:rPr>
          <w:rFonts w:ascii="Times New Roman" w:hAnsi="Times New Roman" w:cs="Times New Roman"/>
          <w:sz w:val="24"/>
          <w:szCs w:val="24"/>
        </w:rPr>
        <w:t>the children</w:t>
      </w:r>
      <w:r w:rsidR="00F166DE">
        <w:rPr>
          <w:rFonts w:ascii="Times New Roman" w:hAnsi="Times New Roman" w:cs="Times New Roman"/>
          <w:sz w:val="24"/>
          <w:szCs w:val="24"/>
        </w:rPr>
        <w:t xml:space="preserve"> then use this </w:t>
      </w:r>
      <w:r w:rsidR="00C65E26">
        <w:rPr>
          <w:rFonts w:ascii="Times New Roman" w:hAnsi="Times New Roman" w:cs="Times New Roman"/>
          <w:sz w:val="24"/>
          <w:szCs w:val="24"/>
        </w:rPr>
        <w:t>repetitive behaviour</w:t>
      </w:r>
      <w:r w:rsidR="00F166DE">
        <w:rPr>
          <w:rFonts w:ascii="Times New Roman" w:hAnsi="Times New Roman" w:cs="Times New Roman"/>
          <w:sz w:val="24"/>
          <w:szCs w:val="24"/>
        </w:rPr>
        <w:t xml:space="preserve"> themselves</w:t>
      </w:r>
      <w:r w:rsidR="00C65E26">
        <w:rPr>
          <w:rFonts w:ascii="Times New Roman" w:hAnsi="Times New Roman" w:cs="Times New Roman"/>
          <w:sz w:val="24"/>
          <w:szCs w:val="24"/>
        </w:rPr>
        <w:t>.</w:t>
      </w:r>
      <w:r w:rsidR="00F166DE">
        <w:rPr>
          <w:rFonts w:ascii="Times New Roman" w:hAnsi="Times New Roman" w:cs="Times New Roman"/>
          <w:sz w:val="24"/>
          <w:szCs w:val="24"/>
        </w:rPr>
        <w:t xml:space="preserve"> </w:t>
      </w:r>
      <w:r w:rsidR="00C65E26">
        <w:rPr>
          <w:rFonts w:ascii="Times New Roman" w:hAnsi="Times New Roman" w:cs="Times New Roman"/>
          <w:sz w:val="24"/>
          <w:szCs w:val="24"/>
        </w:rPr>
        <w:t>W</w:t>
      </w:r>
      <w:r w:rsidR="00F166DE">
        <w:rPr>
          <w:rFonts w:ascii="Times New Roman" w:hAnsi="Times New Roman" w:cs="Times New Roman"/>
          <w:sz w:val="24"/>
          <w:szCs w:val="24"/>
        </w:rPr>
        <w:t>hile</w:t>
      </w:r>
      <w:r w:rsidR="00C65E26">
        <w:rPr>
          <w:rFonts w:ascii="Times New Roman" w:hAnsi="Times New Roman" w:cs="Times New Roman"/>
          <w:sz w:val="24"/>
          <w:szCs w:val="24"/>
        </w:rPr>
        <w:t xml:space="preserve"> looking at</w:t>
      </w:r>
      <w:r w:rsidR="00F166DE">
        <w:rPr>
          <w:rFonts w:ascii="Times New Roman" w:hAnsi="Times New Roman" w:cs="Times New Roman"/>
          <w:sz w:val="24"/>
          <w:szCs w:val="24"/>
        </w:rPr>
        <w:t xml:space="preserve"> Skinner’s theory</w:t>
      </w:r>
      <w:r w:rsidR="00C65E26">
        <w:rPr>
          <w:rFonts w:ascii="Times New Roman" w:hAnsi="Times New Roman" w:cs="Times New Roman"/>
          <w:sz w:val="24"/>
          <w:szCs w:val="24"/>
        </w:rPr>
        <w:t>, he</w:t>
      </w:r>
      <w:r w:rsidR="00F166DE">
        <w:rPr>
          <w:rFonts w:ascii="Times New Roman" w:hAnsi="Times New Roman" w:cs="Times New Roman"/>
          <w:sz w:val="24"/>
          <w:szCs w:val="24"/>
        </w:rPr>
        <w:t xml:space="preserve"> was looking more into the process of </w:t>
      </w:r>
      <w:r w:rsidR="00C65E26">
        <w:rPr>
          <w:rFonts w:ascii="Times New Roman" w:hAnsi="Times New Roman" w:cs="Times New Roman"/>
          <w:sz w:val="24"/>
          <w:szCs w:val="24"/>
        </w:rPr>
        <w:t xml:space="preserve">understanding the </w:t>
      </w:r>
      <w:r w:rsidR="00F166DE">
        <w:rPr>
          <w:rFonts w:ascii="Times New Roman" w:hAnsi="Times New Roman" w:cs="Times New Roman"/>
          <w:sz w:val="24"/>
          <w:szCs w:val="24"/>
        </w:rPr>
        <w:t>wanted behaviour</w:t>
      </w:r>
      <w:r w:rsidR="00C65E26">
        <w:rPr>
          <w:rFonts w:ascii="Times New Roman" w:hAnsi="Times New Roman" w:cs="Times New Roman"/>
          <w:sz w:val="24"/>
          <w:szCs w:val="24"/>
        </w:rPr>
        <w:t xml:space="preserve"> needed to then receive a positive outcome for themselves. Skinner’s theory was</w:t>
      </w:r>
      <w:r w:rsidR="00F166DE">
        <w:rPr>
          <w:rFonts w:ascii="Times New Roman" w:hAnsi="Times New Roman" w:cs="Times New Roman"/>
          <w:sz w:val="24"/>
          <w:szCs w:val="24"/>
        </w:rPr>
        <w:t xml:space="preserve"> undertaken with </w:t>
      </w:r>
      <w:r w:rsidR="00D8260C">
        <w:rPr>
          <w:rFonts w:ascii="Times New Roman" w:hAnsi="Times New Roman" w:cs="Times New Roman"/>
          <w:sz w:val="24"/>
          <w:szCs w:val="24"/>
        </w:rPr>
        <w:t xml:space="preserve">the use of </w:t>
      </w:r>
      <w:r w:rsidR="00F166DE">
        <w:rPr>
          <w:rFonts w:ascii="Times New Roman" w:hAnsi="Times New Roman" w:cs="Times New Roman"/>
          <w:sz w:val="24"/>
          <w:szCs w:val="24"/>
        </w:rPr>
        <w:t>animals, not children themselves</w:t>
      </w:r>
      <w:r w:rsidR="00D8260C">
        <w:rPr>
          <w:rFonts w:ascii="Times New Roman" w:hAnsi="Times New Roman" w:cs="Times New Roman"/>
          <w:sz w:val="24"/>
          <w:szCs w:val="24"/>
        </w:rPr>
        <w:t>, but is used overall for learning purposes</w:t>
      </w:r>
      <w:r w:rsidR="00877FF2">
        <w:rPr>
          <w:rFonts w:ascii="Times New Roman" w:hAnsi="Times New Roman" w:cs="Times New Roman"/>
          <w:sz w:val="24"/>
          <w:szCs w:val="24"/>
        </w:rPr>
        <w:t xml:space="preserve"> </w:t>
      </w:r>
      <w:sdt>
        <w:sdtPr>
          <w:rPr>
            <w:rFonts w:ascii="Times New Roman" w:hAnsi="Times New Roman" w:cs="Times New Roman"/>
            <w:sz w:val="24"/>
            <w:szCs w:val="24"/>
          </w:rPr>
          <w:id w:val="-876538203"/>
          <w:citation/>
        </w:sdtPr>
        <w:sdtContent>
          <w:r w:rsidR="00877FF2">
            <w:rPr>
              <w:rFonts w:ascii="Times New Roman" w:hAnsi="Times New Roman" w:cs="Times New Roman"/>
              <w:sz w:val="24"/>
              <w:szCs w:val="24"/>
            </w:rPr>
            <w:fldChar w:fldCharType="begin"/>
          </w:r>
          <w:r w:rsidR="00877FF2">
            <w:rPr>
              <w:rFonts w:ascii="Times New Roman" w:hAnsi="Times New Roman" w:cs="Times New Roman"/>
              <w:sz w:val="24"/>
              <w:szCs w:val="24"/>
            </w:rPr>
            <w:instrText xml:space="preserve"> CITATION mye24 \l 2057 </w:instrText>
          </w:r>
          <w:r w:rsidR="00877FF2">
            <w:rPr>
              <w:rFonts w:ascii="Times New Roman" w:hAnsi="Times New Roman" w:cs="Times New Roman"/>
              <w:sz w:val="24"/>
              <w:szCs w:val="24"/>
            </w:rPr>
            <w:fldChar w:fldCharType="separate"/>
          </w:r>
          <w:r w:rsidR="00877FF2" w:rsidRPr="00877FF2">
            <w:rPr>
              <w:rFonts w:ascii="Times New Roman" w:hAnsi="Times New Roman" w:cs="Times New Roman"/>
              <w:noProof/>
              <w:sz w:val="24"/>
              <w:szCs w:val="24"/>
            </w:rPr>
            <w:t>(myenglishpages.com, 2024)</w:t>
          </w:r>
          <w:r w:rsidR="00877FF2">
            <w:rPr>
              <w:rFonts w:ascii="Times New Roman" w:hAnsi="Times New Roman" w:cs="Times New Roman"/>
              <w:sz w:val="24"/>
              <w:szCs w:val="24"/>
            </w:rPr>
            <w:fldChar w:fldCharType="end"/>
          </w:r>
        </w:sdtContent>
      </w:sdt>
      <w:r w:rsidR="006D57D8">
        <w:rPr>
          <w:rFonts w:ascii="Times New Roman" w:hAnsi="Times New Roman" w:cs="Times New Roman"/>
          <w:sz w:val="24"/>
          <w:szCs w:val="24"/>
        </w:rPr>
        <w:t>.</w:t>
      </w:r>
    </w:p>
    <w:p w14:paraId="7127BACB" w14:textId="5FC270EC" w:rsidR="00F166DE" w:rsidRDefault="00D8260C" w:rsidP="00520825">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The next aspect looked at would be, the r</w:t>
      </w:r>
      <w:r w:rsidR="00F166DE">
        <w:rPr>
          <w:rFonts w:ascii="Times New Roman" w:hAnsi="Times New Roman" w:cs="Times New Roman"/>
          <w:sz w:val="24"/>
          <w:szCs w:val="24"/>
        </w:rPr>
        <w:t xml:space="preserve">ole of </w:t>
      </w:r>
      <w:r>
        <w:rPr>
          <w:rFonts w:ascii="Times New Roman" w:hAnsi="Times New Roman" w:cs="Times New Roman"/>
          <w:sz w:val="24"/>
          <w:szCs w:val="24"/>
        </w:rPr>
        <w:t>language. This</w:t>
      </w:r>
      <w:r w:rsidR="00F166DE">
        <w:rPr>
          <w:rFonts w:ascii="Times New Roman" w:hAnsi="Times New Roman" w:cs="Times New Roman"/>
          <w:sz w:val="24"/>
          <w:szCs w:val="24"/>
        </w:rPr>
        <w:t xml:space="preserve"> is also looked at when looking for difference between theories</w:t>
      </w:r>
      <w:r>
        <w:rPr>
          <w:rFonts w:ascii="Times New Roman" w:hAnsi="Times New Roman" w:cs="Times New Roman"/>
          <w:sz w:val="24"/>
          <w:szCs w:val="24"/>
        </w:rPr>
        <w:t>,</w:t>
      </w:r>
      <w:r w:rsidR="00F166DE">
        <w:rPr>
          <w:rFonts w:ascii="Times New Roman" w:hAnsi="Times New Roman" w:cs="Times New Roman"/>
          <w:sz w:val="24"/>
          <w:szCs w:val="24"/>
        </w:rPr>
        <w:t xml:space="preserve"> as it shows the understanding of how language is used within the research</w:t>
      </w:r>
      <w:r>
        <w:rPr>
          <w:rFonts w:ascii="Times New Roman" w:hAnsi="Times New Roman" w:cs="Times New Roman"/>
          <w:sz w:val="24"/>
          <w:szCs w:val="24"/>
        </w:rPr>
        <w:t xml:space="preserve">, which then helps form </w:t>
      </w:r>
      <w:r w:rsidR="00F166DE">
        <w:rPr>
          <w:rFonts w:ascii="Times New Roman" w:hAnsi="Times New Roman" w:cs="Times New Roman"/>
          <w:sz w:val="24"/>
          <w:szCs w:val="24"/>
        </w:rPr>
        <w:t>the outcome. Bandura’s theory was more action based when it comes to the research that was undertaken</w:t>
      </w:r>
      <w:r>
        <w:rPr>
          <w:rFonts w:ascii="Times New Roman" w:hAnsi="Times New Roman" w:cs="Times New Roman"/>
          <w:sz w:val="24"/>
          <w:szCs w:val="24"/>
        </w:rPr>
        <w:t>,</w:t>
      </w:r>
      <w:r w:rsidR="00F166DE">
        <w:rPr>
          <w:rFonts w:ascii="Times New Roman" w:hAnsi="Times New Roman" w:cs="Times New Roman"/>
          <w:sz w:val="24"/>
          <w:szCs w:val="24"/>
        </w:rPr>
        <w:t xml:space="preserve"> but did have a little input from language</w:t>
      </w:r>
      <w:r>
        <w:rPr>
          <w:rFonts w:ascii="Times New Roman" w:hAnsi="Times New Roman" w:cs="Times New Roman"/>
          <w:sz w:val="24"/>
          <w:szCs w:val="24"/>
        </w:rPr>
        <w:t>,</w:t>
      </w:r>
      <w:r w:rsidR="00F166DE">
        <w:rPr>
          <w:rFonts w:ascii="Times New Roman" w:hAnsi="Times New Roman" w:cs="Times New Roman"/>
          <w:sz w:val="24"/>
          <w:szCs w:val="24"/>
        </w:rPr>
        <w:t xml:space="preserve"> as one stage </w:t>
      </w:r>
      <w:r>
        <w:rPr>
          <w:rFonts w:ascii="Times New Roman" w:hAnsi="Times New Roman" w:cs="Times New Roman"/>
          <w:sz w:val="24"/>
          <w:szCs w:val="24"/>
        </w:rPr>
        <w:t xml:space="preserve">in the experiment </w:t>
      </w:r>
      <w:r w:rsidR="00F166DE">
        <w:rPr>
          <w:rFonts w:ascii="Times New Roman" w:hAnsi="Times New Roman" w:cs="Times New Roman"/>
          <w:sz w:val="24"/>
          <w:szCs w:val="24"/>
        </w:rPr>
        <w:t>the adul</w:t>
      </w:r>
      <w:r>
        <w:rPr>
          <w:rFonts w:ascii="Times New Roman" w:hAnsi="Times New Roman" w:cs="Times New Roman"/>
          <w:sz w:val="24"/>
          <w:szCs w:val="24"/>
        </w:rPr>
        <w:t>t</w:t>
      </w:r>
      <w:r w:rsidR="00F166DE">
        <w:rPr>
          <w:rFonts w:ascii="Times New Roman" w:hAnsi="Times New Roman" w:cs="Times New Roman"/>
          <w:sz w:val="24"/>
          <w:szCs w:val="24"/>
        </w:rPr>
        <w:t xml:space="preserve"> was verbally abusive to the doll which was then repeated by the children who watched</w:t>
      </w:r>
      <w:r>
        <w:rPr>
          <w:rFonts w:ascii="Times New Roman" w:hAnsi="Times New Roman" w:cs="Times New Roman"/>
          <w:sz w:val="24"/>
          <w:szCs w:val="24"/>
        </w:rPr>
        <w:t>. This i</w:t>
      </w:r>
      <w:r w:rsidR="00F166DE">
        <w:rPr>
          <w:rFonts w:ascii="Times New Roman" w:hAnsi="Times New Roman" w:cs="Times New Roman"/>
          <w:sz w:val="24"/>
          <w:szCs w:val="24"/>
        </w:rPr>
        <w:t>s what his experiment resulted. Skinner’s theory didn’t have any role of language as his theory was undertaken by animals</w:t>
      </w:r>
      <w:r>
        <w:rPr>
          <w:rFonts w:ascii="Times New Roman" w:hAnsi="Times New Roman" w:cs="Times New Roman"/>
          <w:sz w:val="24"/>
          <w:szCs w:val="24"/>
        </w:rPr>
        <w:t xml:space="preserve">. Again, this theory was </w:t>
      </w:r>
      <w:r w:rsidR="00F166DE">
        <w:rPr>
          <w:rFonts w:ascii="Times New Roman" w:hAnsi="Times New Roman" w:cs="Times New Roman"/>
          <w:sz w:val="24"/>
          <w:szCs w:val="24"/>
        </w:rPr>
        <w:t>more action based</w:t>
      </w:r>
      <w:r>
        <w:rPr>
          <w:rFonts w:ascii="Times New Roman" w:hAnsi="Times New Roman" w:cs="Times New Roman"/>
          <w:sz w:val="24"/>
          <w:szCs w:val="24"/>
        </w:rPr>
        <w:t xml:space="preserve">, </w:t>
      </w:r>
      <w:r w:rsidR="00F166DE">
        <w:rPr>
          <w:rFonts w:ascii="Times New Roman" w:hAnsi="Times New Roman" w:cs="Times New Roman"/>
          <w:sz w:val="24"/>
          <w:szCs w:val="24"/>
        </w:rPr>
        <w:t xml:space="preserve">with </w:t>
      </w:r>
      <w:r>
        <w:rPr>
          <w:rFonts w:ascii="Times New Roman" w:hAnsi="Times New Roman" w:cs="Times New Roman"/>
          <w:sz w:val="24"/>
          <w:szCs w:val="24"/>
        </w:rPr>
        <w:t xml:space="preserve">some </w:t>
      </w:r>
      <w:r w:rsidR="00F166DE">
        <w:rPr>
          <w:rFonts w:ascii="Times New Roman" w:hAnsi="Times New Roman" w:cs="Times New Roman"/>
          <w:sz w:val="24"/>
          <w:szCs w:val="24"/>
        </w:rPr>
        <w:t>input from noise</w:t>
      </w:r>
      <w:r>
        <w:rPr>
          <w:rFonts w:ascii="Times New Roman" w:hAnsi="Times New Roman" w:cs="Times New Roman"/>
          <w:sz w:val="24"/>
          <w:szCs w:val="24"/>
        </w:rPr>
        <w:t>. Meaning, th</w:t>
      </w:r>
      <w:r w:rsidR="00F166DE">
        <w:rPr>
          <w:rFonts w:ascii="Times New Roman" w:hAnsi="Times New Roman" w:cs="Times New Roman"/>
          <w:sz w:val="24"/>
          <w:szCs w:val="24"/>
        </w:rPr>
        <w:t xml:space="preserve">ere was no language </w:t>
      </w:r>
      <w:r>
        <w:rPr>
          <w:rFonts w:ascii="Times New Roman" w:hAnsi="Times New Roman" w:cs="Times New Roman"/>
          <w:sz w:val="24"/>
          <w:szCs w:val="24"/>
        </w:rPr>
        <w:t xml:space="preserve">conducted </w:t>
      </w:r>
      <w:r w:rsidR="00F166DE">
        <w:rPr>
          <w:rFonts w:ascii="Times New Roman" w:hAnsi="Times New Roman" w:cs="Times New Roman"/>
          <w:sz w:val="24"/>
          <w:szCs w:val="24"/>
        </w:rPr>
        <w:t xml:space="preserve">within his theory. </w:t>
      </w:r>
    </w:p>
    <w:p w14:paraId="17917327" w14:textId="0FD43312" w:rsidR="00F166DE" w:rsidRDefault="00E40F8D" w:rsidP="00520825">
      <w:pPr>
        <w:spacing w:line="360" w:lineRule="auto"/>
        <w:rPr>
          <w:rFonts w:ascii="Times New Roman" w:hAnsi="Times New Roman" w:cs="Times New Roman"/>
          <w:sz w:val="24"/>
          <w:szCs w:val="24"/>
        </w:rPr>
      </w:pPr>
      <w:r>
        <w:rPr>
          <w:rFonts w:ascii="Times New Roman" w:hAnsi="Times New Roman" w:cs="Times New Roman"/>
          <w:sz w:val="24"/>
          <w:szCs w:val="24"/>
        </w:rPr>
        <w:t xml:space="preserve">The last aspect that would be looked at when looking for </w:t>
      </w:r>
      <w:r w:rsidR="00D8260C">
        <w:rPr>
          <w:rFonts w:ascii="Times New Roman" w:hAnsi="Times New Roman" w:cs="Times New Roman"/>
          <w:sz w:val="24"/>
          <w:szCs w:val="24"/>
        </w:rPr>
        <w:t>a diff</w:t>
      </w:r>
      <w:r>
        <w:rPr>
          <w:rFonts w:ascii="Times New Roman" w:hAnsi="Times New Roman" w:cs="Times New Roman"/>
          <w:sz w:val="24"/>
          <w:szCs w:val="24"/>
        </w:rPr>
        <w:t>erence between theories</w:t>
      </w:r>
      <w:r w:rsidR="00D8260C">
        <w:rPr>
          <w:rFonts w:ascii="Times New Roman" w:hAnsi="Times New Roman" w:cs="Times New Roman"/>
          <w:sz w:val="24"/>
          <w:szCs w:val="24"/>
        </w:rPr>
        <w:t>,</w:t>
      </w:r>
      <w:r>
        <w:rPr>
          <w:rFonts w:ascii="Times New Roman" w:hAnsi="Times New Roman" w:cs="Times New Roman"/>
          <w:sz w:val="24"/>
          <w:szCs w:val="24"/>
        </w:rPr>
        <w:t xml:space="preserve"> would be the teaching implications. Teaching implications would be the results from </w:t>
      </w:r>
      <w:r w:rsidR="00D8260C">
        <w:rPr>
          <w:rFonts w:ascii="Times New Roman" w:hAnsi="Times New Roman" w:cs="Times New Roman"/>
          <w:sz w:val="24"/>
          <w:szCs w:val="24"/>
        </w:rPr>
        <w:t xml:space="preserve">each of </w:t>
      </w:r>
      <w:r>
        <w:rPr>
          <w:rFonts w:ascii="Times New Roman" w:hAnsi="Times New Roman" w:cs="Times New Roman"/>
          <w:sz w:val="24"/>
          <w:szCs w:val="24"/>
        </w:rPr>
        <w:t>the theories research</w:t>
      </w:r>
      <w:r w:rsidR="00D8260C">
        <w:rPr>
          <w:rFonts w:ascii="Times New Roman" w:hAnsi="Times New Roman" w:cs="Times New Roman"/>
          <w:sz w:val="24"/>
          <w:szCs w:val="24"/>
        </w:rPr>
        <w:t>,</w:t>
      </w:r>
      <w:r>
        <w:rPr>
          <w:rFonts w:ascii="Times New Roman" w:hAnsi="Times New Roman" w:cs="Times New Roman"/>
          <w:sz w:val="24"/>
          <w:szCs w:val="24"/>
        </w:rPr>
        <w:t xml:space="preserve"> and what</w:t>
      </w:r>
      <w:r w:rsidR="00D8260C">
        <w:rPr>
          <w:rFonts w:ascii="Times New Roman" w:hAnsi="Times New Roman" w:cs="Times New Roman"/>
          <w:sz w:val="24"/>
          <w:szCs w:val="24"/>
        </w:rPr>
        <w:t xml:space="preserve"> the outcome then </w:t>
      </w:r>
      <w:r>
        <w:rPr>
          <w:rFonts w:ascii="Times New Roman" w:hAnsi="Times New Roman" w:cs="Times New Roman"/>
          <w:sz w:val="24"/>
          <w:szCs w:val="24"/>
        </w:rPr>
        <w:t>recommend</w:t>
      </w:r>
      <w:r w:rsidR="00D8260C">
        <w:rPr>
          <w:rFonts w:ascii="Times New Roman" w:hAnsi="Times New Roman" w:cs="Times New Roman"/>
          <w:sz w:val="24"/>
          <w:szCs w:val="24"/>
        </w:rPr>
        <w:t xml:space="preserve"> and </w:t>
      </w:r>
      <w:r>
        <w:rPr>
          <w:rFonts w:ascii="Times New Roman" w:hAnsi="Times New Roman" w:cs="Times New Roman"/>
          <w:sz w:val="24"/>
          <w:szCs w:val="24"/>
        </w:rPr>
        <w:t xml:space="preserve">how the </w:t>
      </w:r>
      <w:r w:rsidR="00D8260C">
        <w:rPr>
          <w:rFonts w:ascii="Times New Roman" w:hAnsi="Times New Roman" w:cs="Times New Roman"/>
          <w:sz w:val="24"/>
          <w:szCs w:val="24"/>
        </w:rPr>
        <w:t xml:space="preserve">use of the </w:t>
      </w:r>
      <w:r>
        <w:rPr>
          <w:rFonts w:ascii="Times New Roman" w:hAnsi="Times New Roman" w:cs="Times New Roman"/>
          <w:sz w:val="24"/>
          <w:szCs w:val="24"/>
        </w:rPr>
        <w:t>theory is taken and</w:t>
      </w:r>
      <w:r w:rsidR="00D8260C">
        <w:rPr>
          <w:rFonts w:ascii="Times New Roman" w:hAnsi="Times New Roman" w:cs="Times New Roman"/>
          <w:sz w:val="24"/>
          <w:szCs w:val="24"/>
        </w:rPr>
        <w:t xml:space="preserve"> then</w:t>
      </w:r>
      <w:r>
        <w:rPr>
          <w:rFonts w:ascii="Times New Roman" w:hAnsi="Times New Roman" w:cs="Times New Roman"/>
          <w:sz w:val="24"/>
          <w:szCs w:val="24"/>
        </w:rPr>
        <w:t xml:space="preserve"> implemented into teaching. As for Bandura, his theory of the Bobo dolls had the teaching implication that adults need to be a positive role model when it comes to being around children</w:t>
      </w:r>
      <w:r w:rsidR="00D8260C">
        <w:rPr>
          <w:rFonts w:ascii="Times New Roman" w:hAnsi="Times New Roman" w:cs="Times New Roman"/>
          <w:sz w:val="24"/>
          <w:szCs w:val="24"/>
        </w:rPr>
        <w:t>,</w:t>
      </w:r>
      <w:r>
        <w:rPr>
          <w:rFonts w:ascii="Times New Roman" w:hAnsi="Times New Roman" w:cs="Times New Roman"/>
          <w:sz w:val="24"/>
          <w:szCs w:val="24"/>
        </w:rPr>
        <w:t xml:space="preserve"> as his research showed the link between how children copy what they see from adults. This allows </w:t>
      </w:r>
      <w:r w:rsidR="00D8260C">
        <w:rPr>
          <w:rFonts w:ascii="Times New Roman" w:hAnsi="Times New Roman" w:cs="Times New Roman"/>
          <w:sz w:val="24"/>
          <w:szCs w:val="24"/>
        </w:rPr>
        <w:t>t</w:t>
      </w:r>
      <w:r>
        <w:rPr>
          <w:rFonts w:ascii="Times New Roman" w:hAnsi="Times New Roman" w:cs="Times New Roman"/>
          <w:sz w:val="24"/>
          <w:szCs w:val="24"/>
        </w:rPr>
        <w:t xml:space="preserve">he children to have a more positive impact </w:t>
      </w:r>
      <w:r w:rsidR="00D8260C">
        <w:rPr>
          <w:rFonts w:ascii="Times New Roman" w:hAnsi="Times New Roman" w:cs="Times New Roman"/>
          <w:sz w:val="24"/>
          <w:szCs w:val="24"/>
        </w:rPr>
        <w:t xml:space="preserve">in life, </w:t>
      </w:r>
      <w:r>
        <w:rPr>
          <w:rFonts w:ascii="Times New Roman" w:hAnsi="Times New Roman" w:cs="Times New Roman"/>
          <w:sz w:val="24"/>
          <w:szCs w:val="24"/>
        </w:rPr>
        <w:t xml:space="preserve">when it comes to adults being </w:t>
      </w:r>
      <w:r w:rsidR="00D8260C">
        <w:rPr>
          <w:rFonts w:ascii="Times New Roman" w:hAnsi="Times New Roman" w:cs="Times New Roman"/>
          <w:sz w:val="24"/>
          <w:szCs w:val="24"/>
        </w:rPr>
        <w:t xml:space="preserve">a </w:t>
      </w:r>
      <w:r>
        <w:rPr>
          <w:rFonts w:ascii="Times New Roman" w:hAnsi="Times New Roman" w:cs="Times New Roman"/>
          <w:sz w:val="24"/>
          <w:szCs w:val="24"/>
        </w:rPr>
        <w:t xml:space="preserve">positive role models around their children or children that are around them. Skinner’s theory of the Operant Conditioning has the teaching implication that </w:t>
      </w:r>
      <w:r w:rsidR="00877FF2">
        <w:rPr>
          <w:rFonts w:ascii="Times New Roman" w:hAnsi="Times New Roman" w:cs="Times New Roman"/>
          <w:sz w:val="24"/>
          <w:szCs w:val="24"/>
        </w:rPr>
        <w:t xml:space="preserve">there is a link between learning how to complete a task as such to then gain a personal positive outcome. </w:t>
      </w:r>
      <w:r>
        <w:rPr>
          <w:rFonts w:ascii="Times New Roman" w:hAnsi="Times New Roman" w:cs="Times New Roman"/>
          <w:sz w:val="24"/>
          <w:szCs w:val="24"/>
        </w:rPr>
        <w:t xml:space="preserve">As </w:t>
      </w:r>
      <w:r w:rsidR="00877FF2">
        <w:rPr>
          <w:rFonts w:ascii="Times New Roman" w:hAnsi="Times New Roman" w:cs="Times New Roman"/>
          <w:sz w:val="24"/>
          <w:szCs w:val="24"/>
        </w:rPr>
        <w:t xml:space="preserve">Skinner </w:t>
      </w:r>
      <w:r>
        <w:rPr>
          <w:rFonts w:ascii="Times New Roman" w:hAnsi="Times New Roman" w:cs="Times New Roman"/>
          <w:sz w:val="24"/>
          <w:szCs w:val="24"/>
        </w:rPr>
        <w:t>used animals</w:t>
      </w:r>
      <w:r w:rsidR="00877FF2">
        <w:rPr>
          <w:rFonts w:ascii="Times New Roman" w:hAnsi="Times New Roman" w:cs="Times New Roman"/>
          <w:sz w:val="24"/>
          <w:szCs w:val="24"/>
        </w:rPr>
        <w:t xml:space="preserve"> to conduct his research,</w:t>
      </w:r>
      <w:r>
        <w:rPr>
          <w:rFonts w:ascii="Times New Roman" w:hAnsi="Times New Roman" w:cs="Times New Roman"/>
          <w:sz w:val="24"/>
          <w:szCs w:val="24"/>
        </w:rPr>
        <w:t xml:space="preserve"> it wasn’t </w:t>
      </w:r>
      <w:r w:rsidR="00877FF2">
        <w:rPr>
          <w:rFonts w:ascii="Times New Roman" w:hAnsi="Times New Roman" w:cs="Times New Roman"/>
          <w:sz w:val="24"/>
          <w:szCs w:val="24"/>
        </w:rPr>
        <w:t xml:space="preserve">mainly </w:t>
      </w:r>
      <w:r>
        <w:rPr>
          <w:rFonts w:ascii="Times New Roman" w:hAnsi="Times New Roman" w:cs="Times New Roman"/>
          <w:sz w:val="24"/>
          <w:szCs w:val="24"/>
        </w:rPr>
        <w:t>initiated towards just children</w:t>
      </w:r>
      <w:r w:rsidR="00877FF2">
        <w:rPr>
          <w:rFonts w:ascii="Times New Roman" w:hAnsi="Times New Roman" w:cs="Times New Roman"/>
          <w:sz w:val="24"/>
          <w:szCs w:val="24"/>
        </w:rPr>
        <w:t>. However,</w:t>
      </w:r>
      <w:r>
        <w:rPr>
          <w:rFonts w:ascii="Times New Roman" w:hAnsi="Times New Roman" w:cs="Times New Roman"/>
          <w:sz w:val="24"/>
          <w:szCs w:val="24"/>
        </w:rPr>
        <w:t xml:space="preserve"> </w:t>
      </w:r>
      <w:r w:rsidR="006D57D8">
        <w:rPr>
          <w:rFonts w:ascii="Times New Roman" w:hAnsi="Times New Roman" w:cs="Times New Roman"/>
          <w:sz w:val="24"/>
          <w:szCs w:val="24"/>
        </w:rPr>
        <w:t xml:space="preserve">us as </w:t>
      </w:r>
      <w:proofErr w:type="gramStart"/>
      <w:r>
        <w:rPr>
          <w:rFonts w:ascii="Times New Roman" w:hAnsi="Times New Roman" w:cs="Times New Roman"/>
          <w:sz w:val="24"/>
          <w:szCs w:val="24"/>
        </w:rPr>
        <w:t>researches</w:t>
      </w:r>
      <w:proofErr w:type="gramEnd"/>
      <w:r w:rsidR="00877FF2">
        <w:rPr>
          <w:rFonts w:ascii="Times New Roman" w:hAnsi="Times New Roman" w:cs="Times New Roman"/>
          <w:sz w:val="24"/>
          <w:szCs w:val="24"/>
        </w:rPr>
        <w:t xml:space="preserve"> that</w:t>
      </w:r>
      <w:r>
        <w:rPr>
          <w:rFonts w:ascii="Times New Roman" w:hAnsi="Times New Roman" w:cs="Times New Roman"/>
          <w:sz w:val="24"/>
          <w:szCs w:val="24"/>
        </w:rPr>
        <w:t xml:space="preserve"> use his theory when it comes to teaching children</w:t>
      </w:r>
      <w:r w:rsidR="00877FF2">
        <w:rPr>
          <w:rFonts w:ascii="Times New Roman" w:hAnsi="Times New Roman" w:cs="Times New Roman"/>
          <w:sz w:val="24"/>
          <w:szCs w:val="24"/>
        </w:rPr>
        <w:t xml:space="preserve"> because people can </w:t>
      </w:r>
      <w:r>
        <w:rPr>
          <w:rFonts w:ascii="Times New Roman" w:hAnsi="Times New Roman" w:cs="Times New Roman"/>
          <w:sz w:val="24"/>
          <w:szCs w:val="24"/>
        </w:rPr>
        <w:t>see the link between positive action and praise</w:t>
      </w:r>
      <w:r w:rsidR="006D57D8">
        <w:rPr>
          <w:rFonts w:ascii="Times New Roman" w:hAnsi="Times New Roman" w:cs="Times New Roman"/>
          <w:sz w:val="24"/>
          <w:szCs w:val="24"/>
        </w:rPr>
        <w:t xml:space="preserve"> </w:t>
      </w:r>
      <w:sdt>
        <w:sdtPr>
          <w:rPr>
            <w:rFonts w:ascii="Times New Roman" w:hAnsi="Times New Roman" w:cs="Times New Roman"/>
            <w:sz w:val="24"/>
            <w:szCs w:val="24"/>
          </w:rPr>
          <w:id w:val="847451377"/>
          <w:citation/>
        </w:sdtPr>
        <w:sdtContent>
          <w:r w:rsidR="006D57D8">
            <w:rPr>
              <w:rFonts w:ascii="Times New Roman" w:hAnsi="Times New Roman" w:cs="Times New Roman"/>
              <w:sz w:val="24"/>
              <w:szCs w:val="24"/>
            </w:rPr>
            <w:fldChar w:fldCharType="begin"/>
          </w:r>
          <w:r w:rsidR="006D57D8">
            <w:rPr>
              <w:rFonts w:ascii="Times New Roman" w:hAnsi="Times New Roman" w:cs="Times New Roman"/>
              <w:sz w:val="24"/>
              <w:szCs w:val="24"/>
            </w:rPr>
            <w:instrText xml:space="preserve"> CITATION Eth \l 2057 </w:instrText>
          </w:r>
          <w:r w:rsidR="006D57D8">
            <w:rPr>
              <w:rFonts w:ascii="Times New Roman" w:hAnsi="Times New Roman" w:cs="Times New Roman"/>
              <w:sz w:val="24"/>
              <w:szCs w:val="24"/>
            </w:rPr>
            <w:fldChar w:fldCharType="separate"/>
          </w:r>
          <w:r w:rsidR="006D57D8" w:rsidRPr="006D57D8">
            <w:rPr>
              <w:rFonts w:ascii="Times New Roman" w:hAnsi="Times New Roman" w:cs="Times New Roman"/>
              <w:noProof/>
              <w:sz w:val="24"/>
              <w:szCs w:val="24"/>
            </w:rPr>
            <w:t>(Emerson, n.d.)</w:t>
          </w:r>
          <w:r w:rsidR="006D57D8">
            <w:rPr>
              <w:rFonts w:ascii="Times New Roman" w:hAnsi="Times New Roman" w:cs="Times New Roman"/>
              <w:sz w:val="24"/>
              <w:szCs w:val="24"/>
            </w:rPr>
            <w:fldChar w:fldCharType="end"/>
          </w:r>
        </w:sdtContent>
      </w:sdt>
      <w:r w:rsidR="006D57D8">
        <w:rPr>
          <w:rFonts w:ascii="Times New Roman" w:hAnsi="Times New Roman" w:cs="Times New Roman"/>
          <w:sz w:val="24"/>
          <w:szCs w:val="24"/>
        </w:rPr>
        <w:t>.</w:t>
      </w:r>
    </w:p>
    <w:p w14:paraId="3CE00ED3" w14:textId="77777777" w:rsidR="006D57D8" w:rsidRDefault="006D57D8" w:rsidP="006D57D8">
      <w:pPr>
        <w:spacing w:line="360" w:lineRule="auto"/>
        <w:jc w:val="center"/>
        <w:rPr>
          <w:rFonts w:ascii="Times New Roman" w:hAnsi="Times New Roman" w:cs="Times New Roman"/>
          <w:sz w:val="24"/>
          <w:szCs w:val="24"/>
        </w:rPr>
      </w:pPr>
      <w:r>
        <w:rPr>
          <w:noProof/>
        </w:rPr>
        <w:drawing>
          <wp:inline distT="0" distB="0" distL="0" distR="0" wp14:anchorId="1F1A24AE" wp14:editId="4887DD86">
            <wp:extent cx="3789738" cy="2841674"/>
            <wp:effectExtent l="0" t="0" r="1270" b="0"/>
            <wp:docPr id="1298449997" name="Picture 1" descr="Scaffolding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affolding Learn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12591" cy="2858810"/>
                    </a:xfrm>
                    <a:prstGeom prst="rect">
                      <a:avLst/>
                    </a:prstGeom>
                    <a:noFill/>
                    <a:ln>
                      <a:noFill/>
                    </a:ln>
                  </pic:spPr>
                </pic:pic>
              </a:graphicData>
            </a:graphic>
          </wp:inline>
        </w:drawing>
      </w:r>
    </w:p>
    <w:p w14:paraId="365FB4D8" w14:textId="66EA12CC" w:rsidR="00A15FC1" w:rsidRDefault="00A15FC1" w:rsidP="006D57D8">
      <w:pPr>
        <w:spacing w:line="360" w:lineRule="auto"/>
        <w:jc w:val="center"/>
        <w:rPr>
          <w:rFonts w:ascii="Times New Roman" w:hAnsi="Times New Roman" w:cs="Times New Roman"/>
          <w:sz w:val="24"/>
          <w:szCs w:val="24"/>
          <w:u w:val="single"/>
        </w:rPr>
      </w:pPr>
      <w:r w:rsidRPr="006E2966">
        <w:rPr>
          <w:rFonts w:ascii="Times New Roman" w:hAnsi="Times New Roman" w:cs="Times New Roman"/>
          <w:sz w:val="24"/>
          <w:szCs w:val="24"/>
          <w:u w:val="single"/>
        </w:rPr>
        <w:lastRenderedPageBreak/>
        <w:t>Blog 3: Reference list</w:t>
      </w:r>
    </w:p>
    <w:sdt>
      <w:sdtPr>
        <w:rPr>
          <w:rFonts w:asciiTheme="minorHAnsi" w:eastAsiaTheme="minorEastAsia" w:hAnsiTheme="minorHAnsi" w:cstheme="minorBidi"/>
          <w:color w:val="auto"/>
          <w:kern w:val="2"/>
          <w:sz w:val="22"/>
          <w:szCs w:val="22"/>
          <w:lang w:eastAsia="zh-CN"/>
          <w14:ligatures w14:val="standardContextual"/>
        </w:rPr>
        <w:id w:val="1822921402"/>
        <w:docPartObj>
          <w:docPartGallery w:val="Bibliographies"/>
          <w:docPartUnique/>
        </w:docPartObj>
      </w:sdtPr>
      <w:sdtContent>
        <w:p w14:paraId="5EDF2117" w14:textId="2BE975AA" w:rsidR="006D57D8" w:rsidRPr="006D57D8" w:rsidRDefault="006D57D8">
          <w:pPr>
            <w:pStyle w:val="Heading1"/>
            <w:rPr>
              <w:rFonts w:ascii="Times New Roman" w:hAnsi="Times New Roman" w:cs="Times New Roman"/>
              <w:sz w:val="24"/>
              <w:szCs w:val="24"/>
            </w:rPr>
          </w:pPr>
          <w:r w:rsidRPr="006E0EE6">
            <w:rPr>
              <w:rFonts w:ascii="Times New Roman" w:hAnsi="Times New Roman" w:cs="Times New Roman"/>
              <w:color w:val="auto"/>
              <w:sz w:val="24"/>
              <w:szCs w:val="24"/>
              <w:u w:val="single"/>
            </w:rPr>
            <w:t>References</w:t>
          </w:r>
        </w:p>
        <w:sdt>
          <w:sdtPr>
            <w:rPr>
              <w:rFonts w:ascii="Times New Roman" w:hAnsi="Times New Roman" w:cs="Times New Roman"/>
              <w:sz w:val="24"/>
              <w:szCs w:val="24"/>
            </w:rPr>
            <w:id w:val="2113778701"/>
            <w:bibliography/>
          </w:sdtPr>
          <w:sdtEndPr>
            <w:rPr>
              <w:rFonts w:asciiTheme="minorHAnsi" w:hAnsiTheme="minorHAnsi" w:cstheme="minorBidi"/>
              <w:sz w:val="22"/>
              <w:szCs w:val="22"/>
            </w:rPr>
          </w:sdtEndPr>
          <w:sdtContent>
            <w:p w14:paraId="6045A033" w14:textId="41D1205C" w:rsidR="006D57D8" w:rsidRPr="006D57D8" w:rsidRDefault="006D57D8" w:rsidP="006D57D8">
              <w:pPr>
                <w:pStyle w:val="Bibliography"/>
                <w:rPr>
                  <w:rFonts w:ascii="Times New Roman" w:hAnsi="Times New Roman" w:cs="Times New Roman"/>
                  <w:noProof/>
                  <w:kern w:val="0"/>
                  <w:sz w:val="24"/>
                  <w:szCs w:val="24"/>
                  <w14:ligatures w14:val="none"/>
                </w:rPr>
              </w:pPr>
              <w:r w:rsidRPr="006D57D8">
                <w:rPr>
                  <w:rFonts w:ascii="Times New Roman" w:hAnsi="Times New Roman" w:cs="Times New Roman"/>
                  <w:sz w:val="24"/>
                  <w:szCs w:val="24"/>
                </w:rPr>
                <w:fldChar w:fldCharType="begin"/>
              </w:r>
              <w:r w:rsidRPr="006D57D8">
                <w:rPr>
                  <w:rFonts w:ascii="Times New Roman" w:hAnsi="Times New Roman" w:cs="Times New Roman"/>
                  <w:sz w:val="24"/>
                  <w:szCs w:val="24"/>
                </w:rPr>
                <w:instrText>BIBLIOGRAPHY</w:instrText>
              </w:r>
              <w:r w:rsidRPr="006D57D8">
                <w:rPr>
                  <w:rFonts w:ascii="Times New Roman" w:hAnsi="Times New Roman" w:cs="Times New Roman"/>
                  <w:sz w:val="24"/>
                  <w:szCs w:val="24"/>
                </w:rPr>
                <w:fldChar w:fldCharType="separate"/>
              </w:r>
              <w:r w:rsidRPr="006D57D8">
                <w:rPr>
                  <w:rFonts w:ascii="Times New Roman" w:hAnsi="Times New Roman" w:cs="Times New Roman"/>
                  <w:noProof/>
                  <w:sz w:val="24"/>
                  <w:szCs w:val="24"/>
                </w:rPr>
                <w:t xml:space="preserve">Cherry, K. (2024, July 12). </w:t>
              </w:r>
              <w:r w:rsidRPr="006D57D8">
                <w:rPr>
                  <w:rFonts w:ascii="Times New Roman" w:hAnsi="Times New Roman" w:cs="Times New Roman"/>
                  <w:i/>
                  <w:iCs/>
                  <w:noProof/>
                  <w:sz w:val="24"/>
                  <w:szCs w:val="24"/>
                </w:rPr>
                <w:t>What Is Sociocultural Theory?</w:t>
              </w:r>
              <w:r w:rsidRPr="006D57D8">
                <w:rPr>
                  <w:rFonts w:ascii="Times New Roman" w:hAnsi="Times New Roman" w:cs="Times New Roman"/>
                  <w:noProof/>
                  <w:sz w:val="24"/>
                  <w:szCs w:val="24"/>
                </w:rPr>
                <w:t xml:space="preserve"> Retrieved from verrywellmind:   https://www.verywellmind.com/what-is-sociocultural-theory-2795088</w:t>
              </w:r>
            </w:p>
            <w:p w14:paraId="672167B2" w14:textId="6C22FC3B" w:rsidR="006D57D8" w:rsidRPr="006D57D8" w:rsidRDefault="006D57D8" w:rsidP="006D57D8">
              <w:pPr>
                <w:pStyle w:val="Bibliography"/>
                <w:ind w:left="720" w:hanging="720"/>
                <w:rPr>
                  <w:rFonts w:ascii="Times New Roman" w:hAnsi="Times New Roman" w:cs="Times New Roman"/>
                  <w:noProof/>
                  <w:sz w:val="24"/>
                  <w:szCs w:val="24"/>
                </w:rPr>
              </w:pPr>
              <w:r w:rsidRPr="006D57D8">
                <w:rPr>
                  <w:rFonts w:ascii="Times New Roman" w:hAnsi="Times New Roman" w:cs="Times New Roman"/>
                  <w:noProof/>
                  <w:sz w:val="24"/>
                  <w:szCs w:val="24"/>
                </w:rPr>
                <w:t xml:space="preserve">Emerson, E. (n.d.). </w:t>
              </w:r>
              <w:r w:rsidRPr="006D57D8">
                <w:rPr>
                  <w:rFonts w:ascii="Times New Roman" w:hAnsi="Times New Roman" w:cs="Times New Roman"/>
                  <w:i/>
                  <w:iCs/>
                  <w:noProof/>
                  <w:sz w:val="24"/>
                  <w:szCs w:val="24"/>
                </w:rPr>
                <w:t>Teaching Insight: Understanding the Educational Implications in Practice</w:t>
              </w:r>
              <w:r w:rsidRPr="006D57D8">
                <w:rPr>
                  <w:rFonts w:ascii="Times New Roman" w:hAnsi="Times New Roman" w:cs="Times New Roman"/>
                  <w:noProof/>
                  <w:sz w:val="24"/>
                  <w:szCs w:val="24"/>
                </w:rPr>
                <w:t>. Retrieved from Exquisitive Education: https://exquisitiveeducation.com/what-is-the-meaning-of-educational-implication/#:~:text=It%20involves%20understanding%20the%20educational%20implications%20of%20different,strategies%20and%20their%20potential%20for%20impactful%20learning%20outcomes.</w:t>
              </w:r>
            </w:p>
            <w:p w14:paraId="2F30FBE5" w14:textId="2EC0E2D8" w:rsidR="006D57D8" w:rsidRPr="006D57D8" w:rsidRDefault="006D57D8" w:rsidP="006D57D8">
              <w:pPr>
                <w:pStyle w:val="Bibliography"/>
                <w:ind w:left="720" w:hanging="720"/>
                <w:rPr>
                  <w:rFonts w:ascii="Times New Roman" w:hAnsi="Times New Roman" w:cs="Times New Roman"/>
                  <w:noProof/>
                  <w:sz w:val="24"/>
                  <w:szCs w:val="24"/>
                </w:rPr>
              </w:pPr>
              <w:r w:rsidRPr="006D57D8">
                <w:rPr>
                  <w:rFonts w:ascii="Times New Roman" w:hAnsi="Times New Roman" w:cs="Times New Roman"/>
                  <w:noProof/>
                  <w:sz w:val="24"/>
                  <w:szCs w:val="24"/>
                </w:rPr>
                <w:t xml:space="preserve">myenglishpages.com (Director). (2024). </w:t>
              </w:r>
              <w:r w:rsidRPr="006D57D8">
                <w:rPr>
                  <w:rFonts w:ascii="Times New Roman" w:hAnsi="Times New Roman" w:cs="Times New Roman"/>
                  <w:i/>
                  <w:iCs/>
                  <w:noProof/>
                  <w:sz w:val="24"/>
                  <w:szCs w:val="24"/>
                </w:rPr>
                <w:t>Schema Theory: How Our Mental Frameworks Shape Learning</w:t>
              </w:r>
              <w:r w:rsidRPr="006D57D8">
                <w:rPr>
                  <w:rFonts w:ascii="Times New Roman" w:hAnsi="Times New Roman" w:cs="Times New Roman"/>
                  <w:noProof/>
                  <w:sz w:val="24"/>
                  <w:szCs w:val="24"/>
                </w:rPr>
                <w:t xml:space="preserve"> [Motion Picture]. Retrieved from https://carelearning.org.uk/qualifications/level-3-cypw/cyp-core-31/2-3-explain-how-theories-of-development-and-frameworks-to-support-development-influence-current-practice/</w:t>
              </w:r>
            </w:p>
            <w:p w14:paraId="310551F6" w14:textId="216146E5" w:rsidR="006D57D8" w:rsidRDefault="006D57D8" w:rsidP="006D57D8">
              <w:r w:rsidRPr="006D57D8">
                <w:rPr>
                  <w:rFonts w:ascii="Times New Roman" w:hAnsi="Times New Roman" w:cs="Times New Roman"/>
                  <w:b/>
                  <w:bCs/>
                  <w:sz w:val="24"/>
                  <w:szCs w:val="24"/>
                </w:rPr>
                <w:fldChar w:fldCharType="end"/>
              </w:r>
            </w:p>
          </w:sdtContent>
        </w:sdt>
      </w:sdtContent>
    </w:sdt>
    <w:p w14:paraId="3CDF635E" w14:textId="77777777" w:rsidR="006D57D8" w:rsidRPr="006D57D8" w:rsidRDefault="006D57D8" w:rsidP="006D57D8">
      <w:pPr>
        <w:spacing w:line="360" w:lineRule="auto"/>
        <w:rPr>
          <w:rFonts w:ascii="Times New Roman" w:hAnsi="Times New Roman" w:cs="Times New Roman"/>
          <w:sz w:val="24"/>
          <w:szCs w:val="24"/>
        </w:rPr>
      </w:pPr>
    </w:p>
    <w:p w14:paraId="7608371D" w14:textId="77777777" w:rsidR="00A15FC1" w:rsidRPr="006E2966" w:rsidRDefault="00A15FC1" w:rsidP="006E2966">
      <w:pPr>
        <w:spacing w:line="360" w:lineRule="auto"/>
        <w:jc w:val="center"/>
        <w:rPr>
          <w:rFonts w:ascii="Times New Roman" w:hAnsi="Times New Roman" w:cs="Times New Roman"/>
          <w:sz w:val="24"/>
          <w:szCs w:val="24"/>
          <w:u w:val="single"/>
        </w:rPr>
      </w:pPr>
    </w:p>
    <w:p w14:paraId="4A8B8049" w14:textId="77777777" w:rsidR="00A15FC1" w:rsidRPr="006E2966" w:rsidRDefault="00A15FC1" w:rsidP="006E2966">
      <w:pPr>
        <w:spacing w:line="360" w:lineRule="auto"/>
        <w:jc w:val="center"/>
        <w:rPr>
          <w:rFonts w:ascii="Times New Roman" w:hAnsi="Times New Roman" w:cs="Times New Roman"/>
          <w:sz w:val="24"/>
          <w:szCs w:val="24"/>
          <w:u w:val="single"/>
        </w:rPr>
      </w:pPr>
    </w:p>
    <w:p w14:paraId="7F5DE19E" w14:textId="77777777" w:rsidR="00A15FC1" w:rsidRPr="006E2966" w:rsidRDefault="00A15FC1" w:rsidP="006E2966">
      <w:pPr>
        <w:spacing w:line="360" w:lineRule="auto"/>
        <w:jc w:val="center"/>
        <w:rPr>
          <w:rFonts w:ascii="Times New Roman" w:hAnsi="Times New Roman" w:cs="Times New Roman"/>
          <w:sz w:val="24"/>
          <w:szCs w:val="24"/>
          <w:u w:val="single"/>
        </w:rPr>
      </w:pPr>
    </w:p>
    <w:p w14:paraId="16849874" w14:textId="77777777" w:rsidR="00A15FC1" w:rsidRPr="006E2966" w:rsidRDefault="00A15FC1" w:rsidP="006E2966">
      <w:pPr>
        <w:spacing w:line="360" w:lineRule="auto"/>
        <w:jc w:val="center"/>
        <w:rPr>
          <w:rFonts w:ascii="Times New Roman" w:hAnsi="Times New Roman" w:cs="Times New Roman"/>
          <w:sz w:val="24"/>
          <w:szCs w:val="24"/>
          <w:u w:val="single"/>
        </w:rPr>
      </w:pPr>
    </w:p>
    <w:p w14:paraId="67B70A3B" w14:textId="77777777" w:rsidR="00A15FC1" w:rsidRPr="006E2966" w:rsidRDefault="00A15FC1" w:rsidP="006E2966">
      <w:pPr>
        <w:spacing w:line="360" w:lineRule="auto"/>
        <w:jc w:val="center"/>
        <w:rPr>
          <w:rFonts w:ascii="Times New Roman" w:hAnsi="Times New Roman" w:cs="Times New Roman"/>
          <w:sz w:val="24"/>
          <w:szCs w:val="24"/>
          <w:u w:val="single"/>
        </w:rPr>
      </w:pPr>
    </w:p>
    <w:p w14:paraId="34319541" w14:textId="77777777" w:rsidR="00A15FC1" w:rsidRPr="006E2966" w:rsidRDefault="00A15FC1" w:rsidP="006E2966">
      <w:pPr>
        <w:spacing w:line="360" w:lineRule="auto"/>
        <w:jc w:val="center"/>
        <w:rPr>
          <w:rFonts w:ascii="Times New Roman" w:hAnsi="Times New Roman" w:cs="Times New Roman"/>
          <w:sz w:val="24"/>
          <w:szCs w:val="24"/>
          <w:u w:val="single"/>
        </w:rPr>
      </w:pPr>
    </w:p>
    <w:p w14:paraId="0BF71F79" w14:textId="77777777" w:rsidR="00A15FC1" w:rsidRPr="006E2966" w:rsidRDefault="00A15FC1" w:rsidP="006E2966">
      <w:pPr>
        <w:spacing w:line="360" w:lineRule="auto"/>
        <w:jc w:val="center"/>
        <w:rPr>
          <w:rFonts w:ascii="Times New Roman" w:hAnsi="Times New Roman" w:cs="Times New Roman"/>
          <w:sz w:val="24"/>
          <w:szCs w:val="24"/>
          <w:u w:val="single"/>
        </w:rPr>
      </w:pPr>
    </w:p>
    <w:p w14:paraId="02B096CA" w14:textId="77777777" w:rsidR="00A15FC1" w:rsidRPr="006E2966" w:rsidRDefault="00A15FC1" w:rsidP="006E2966">
      <w:pPr>
        <w:spacing w:line="360" w:lineRule="auto"/>
        <w:jc w:val="center"/>
        <w:rPr>
          <w:rFonts w:ascii="Times New Roman" w:hAnsi="Times New Roman" w:cs="Times New Roman"/>
          <w:sz w:val="24"/>
          <w:szCs w:val="24"/>
          <w:u w:val="single"/>
        </w:rPr>
      </w:pPr>
    </w:p>
    <w:p w14:paraId="421FCF06" w14:textId="77777777" w:rsidR="00A15FC1" w:rsidRPr="006E2966" w:rsidRDefault="00A15FC1" w:rsidP="006E2966">
      <w:pPr>
        <w:spacing w:line="360" w:lineRule="auto"/>
        <w:jc w:val="center"/>
        <w:rPr>
          <w:rFonts w:ascii="Times New Roman" w:hAnsi="Times New Roman" w:cs="Times New Roman"/>
          <w:sz w:val="24"/>
          <w:szCs w:val="24"/>
          <w:u w:val="single"/>
        </w:rPr>
      </w:pPr>
    </w:p>
    <w:p w14:paraId="525E6CB8" w14:textId="77777777" w:rsidR="00A15FC1" w:rsidRPr="006E2966" w:rsidRDefault="00A15FC1" w:rsidP="006E2966">
      <w:pPr>
        <w:spacing w:line="360" w:lineRule="auto"/>
        <w:jc w:val="center"/>
        <w:rPr>
          <w:rFonts w:ascii="Times New Roman" w:hAnsi="Times New Roman" w:cs="Times New Roman"/>
          <w:sz w:val="24"/>
          <w:szCs w:val="24"/>
          <w:u w:val="single"/>
        </w:rPr>
      </w:pPr>
    </w:p>
    <w:p w14:paraId="6FF66526" w14:textId="77777777" w:rsidR="00A15FC1" w:rsidRPr="006E2966" w:rsidRDefault="00A15FC1" w:rsidP="006E2966">
      <w:pPr>
        <w:spacing w:line="360" w:lineRule="auto"/>
        <w:jc w:val="center"/>
        <w:rPr>
          <w:rFonts w:ascii="Times New Roman" w:hAnsi="Times New Roman" w:cs="Times New Roman"/>
          <w:sz w:val="24"/>
          <w:szCs w:val="24"/>
          <w:u w:val="single"/>
        </w:rPr>
      </w:pPr>
    </w:p>
    <w:p w14:paraId="5F256545" w14:textId="77777777" w:rsidR="00A15FC1" w:rsidRPr="006E2966" w:rsidRDefault="00A15FC1" w:rsidP="006E2966">
      <w:pPr>
        <w:spacing w:line="360" w:lineRule="auto"/>
        <w:jc w:val="center"/>
        <w:rPr>
          <w:rFonts w:ascii="Times New Roman" w:hAnsi="Times New Roman" w:cs="Times New Roman"/>
          <w:sz w:val="24"/>
          <w:szCs w:val="24"/>
          <w:u w:val="single"/>
        </w:rPr>
      </w:pPr>
    </w:p>
    <w:p w14:paraId="105369F7" w14:textId="77777777" w:rsidR="006E0EE6" w:rsidRDefault="006E0EE6" w:rsidP="000C50C4">
      <w:pPr>
        <w:spacing w:line="360" w:lineRule="auto"/>
        <w:rPr>
          <w:rFonts w:ascii="Times New Roman" w:hAnsi="Times New Roman" w:cs="Times New Roman"/>
          <w:sz w:val="24"/>
          <w:szCs w:val="24"/>
          <w:u w:val="single"/>
        </w:rPr>
      </w:pPr>
    </w:p>
    <w:p w14:paraId="03D707B1" w14:textId="1B93CE06" w:rsidR="00A15FC1" w:rsidRPr="000C50C4" w:rsidRDefault="00A15FC1" w:rsidP="000C50C4">
      <w:pPr>
        <w:spacing w:line="360" w:lineRule="auto"/>
        <w:rPr>
          <w:rStyle w:val="normaltextrun"/>
          <w:rFonts w:ascii="Times New Roman" w:hAnsi="Times New Roman" w:cs="Times New Roman"/>
          <w:sz w:val="24"/>
          <w:szCs w:val="24"/>
          <w:u w:val="single"/>
        </w:rPr>
      </w:pPr>
      <w:r w:rsidRPr="006E2966">
        <w:rPr>
          <w:rFonts w:ascii="Times New Roman" w:hAnsi="Times New Roman" w:cs="Times New Roman"/>
          <w:sz w:val="24"/>
          <w:szCs w:val="24"/>
          <w:u w:val="single"/>
        </w:rPr>
        <w:lastRenderedPageBreak/>
        <w:t>Blog 4</w:t>
      </w:r>
    </w:p>
    <w:p w14:paraId="6EAD65D8" w14:textId="215735D6" w:rsidR="004C34E3" w:rsidRDefault="004C34E3" w:rsidP="006E2966">
      <w:pPr>
        <w:spacing w:line="360" w:lineRule="auto"/>
        <w:jc w:val="center"/>
        <w:rPr>
          <w:rStyle w:val="normaltextrun"/>
          <w:rFonts w:ascii="Times New Roman" w:hAnsi="Times New Roman" w:cs="Times New Roman"/>
          <w:color w:val="000000"/>
          <w:sz w:val="24"/>
          <w:szCs w:val="24"/>
          <w:u w:val="single"/>
        </w:rPr>
      </w:pPr>
      <w:r>
        <w:rPr>
          <w:rStyle w:val="normaltextrun"/>
          <w:rFonts w:ascii="Times New Roman" w:hAnsi="Times New Roman" w:cs="Times New Roman"/>
          <w:color w:val="000000"/>
          <w:sz w:val="24"/>
          <w:szCs w:val="24"/>
          <w:u w:val="single"/>
        </w:rPr>
        <w:t>Struggling to implement effective learning and teaching? Well look no further!</w:t>
      </w:r>
    </w:p>
    <w:p w14:paraId="113E08B7" w14:textId="14C20052" w:rsidR="004C34E3" w:rsidRDefault="004C34E3" w:rsidP="004C34E3">
      <w:pPr>
        <w:spacing w:line="360" w:lineRule="auto"/>
        <w:rPr>
          <w:rStyle w:val="normaltextrun"/>
          <w:rFonts w:ascii="Times New Roman" w:hAnsi="Times New Roman" w:cs="Times New Roman"/>
          <w:b/>
          <w:bCs/>
          <w:color w:val="000000"/>
          <w:sz w:val="24"/>
          <w:szCs w:val="24"/>
        </w:rPr>
      </w:pPr>
      <w:r>
        <w:rPr>
          <w:rStyle w:val="normaltextrun"/>
          <w:rFonts w:ascii="Times New Roman" w:hAnsi="Times New Roman" w:cs="Times New Roman"/>
          <w:color w:val="000000"/>
          <w:sz w:val="24"/>
          <w:szCs w:val="24"/>
        </w:rPr>
        <w:t xml:space="preserve">As we all know, teaching a classroom full of children isn’t the easiest job that we could’ve picked to do. We all have our own strengths and weaknesses, but if we </w:t>
      </w:r>
      <w:r w:rsidRPr="004C34E3">
        <w:rPr>
          <w:rStyle w:val="normaltextrun"/>
          <w:rFonts w:ascii="Times New Roman" w:hAnsi="Times New Roman" w:cs="Times New Roman"/>
          <w:color w:val="000000"/>
          <w:sz w:val="24"/>
          <w:szCs w:val="24"/>
        </w:rPr>
        <w:t>all</w:t>
      </w:r>
      <w:r>
        <w:rPr>
          <w:rStyle w:val="normaltextrun"/>
          <w:rFonts w:ascii="Times New Roman" w:hAnsi="Times New Roman" w:cs="Times New Roman"/>
          <w:color w:val="000000"/>
          <w:sz w:val="24"/>
          <w:szCs w:val="24"/>
        </w:rPr>
        <w:t xml:space="preserve"> work together and help each other along the way, we will be </w:t>
      </w:r>
      <w:r>
        <w:rPr>
          <w:rStyle w:val="normaltextrun"/>
          <w:rFonts w:ascii="Times New Roman" w:hAnsi="Times New Roman" w:cs="Times New Roman"/>
          <w:b/>
          <w:bCs/>
          <w:color w:val="000000"/>
          <w:sz w:val="24"/>
          <w:szCs w:val="24"/>
        </w:rPr>
        <w:t>UNSTOPABLE!</w:t>
      </w:r>
    </w:p>
    <w:p w14:paraId="318BEE89" w14:textId="5E3E4E6D" w:rsidR="004C34E3" w:rsidRDefault="00345DD4" w:rsidP="004C34E3">
      <w:pPr>
        <w:spacing w:line="360" w:lineRule="auto"/>
        <w:rPr>
          <w:rStyle w:val="normaltextrun"/>
          <w:rFonts w:ascii="Times New Roman" w:hAnsi="Times New Roman" w:cs="Times New Roman"/>
          <w:color w:val="000000"/>
          <w:sz w:val="24"/>
          <w:szCs w:val="24"/>
        </w:rPr>
      </w:pPr>
      <w:r>
        <w:rPr>
          <w:rStyle w:val="normaltextrun"/>
          <w:rFonts w:ascii="Times New Roman" w:hAnsi="Times New Roman" w:cs="Times New Roman"/>
          <w:color w:val="000000"/>
          <w:sz w:val="24"/>
          <w:szCs w:val="24"/>
        </w:rPr>
        <w:t>As most classrooms are, they are full of teaching, behaviour and children. Some classrooms better in some aspects than others, but we are all still learning. Many of us lack resources that we can use and implement into our everyday routine, well here are some examples that might just help you…</w:t>
      </w:r>
    </w:p>
    <w:p w14:paraId="5FE9C303" w14:textId="3FC604B8" w:rsidR="00495660" w:rsidRDefault="00E604ED" w:rsidP="004C34E3">
      <w:pPr>
        <w:spacing w:line="360" w:lineRule="auto"/>
        <w:rPr>
          <w:rStyle w:val="normaltextrun"/>
          <w:rFonts w:ascii="Times New Roman" w:hAnsi="Times New Roman" w:cs="Times New Roman"/>
          <w:color w:val="000000"/>
          <w:sz w:val="24"/>
          <w:szCs w:val="24"/>
        </w:rPr>
      </w:pPr>
      <w:r>
        <w:rPr>
          <w:rStyle w:val="normaltextrun"/>
          <w:rFonts w:ascii="Times New Roman" w:hAnsi="Times New Roman" w:cs="Times New Roman"/>
          <w:color w:val="000000"/>
          <w:sz w:val="24"/>
          <w:szCs w:val="24"/>
        </w:rPr>
        <w:t xml:space="preserve">As you can see from Bandura’s Bobo Doll theory and the link it has on the impact of a positive role model for children, we can see that we need to implement this into our teaching. In my setting we have </w:t>
      </w:r>
      <w:r w:rsidR="007C5D82">
        <w:rPr>
          <w:rStyle w:val="normaltextrun"/>
          <w:rFonts w:ascii="Times New Roman" w:hAnsi="Times New Roman" w:cs="Times New Roman"/>
          <w:color w:val="000000"/>
          <w:sz w:val="24"/>
          <w:szCs w:val="24"/>
        </w:rPr>
        <w:t xml:space="preserve">parent engagement days which allows the parents of the children in each class to come Into school to look at the children’s work, but in a fun setting, last year in summer, we had a outdoor picnic parent engagement day, parents came into school on the field, picnic blanket and picnic food and sat with their children to look through their amazing work together. This shows the children a positive role model by their parents coming in, interacting positively with them and others around them, and being positive about their work. </w:t>
      </w:r>
    </w:p>
    <w:p w14:paraId="4B4942E7" w14:textId="1A2F8097" w:rsidR="00495660" w:rsidRDefault="00685D27" w:rsidP="004C34E3">
      <w:pPr>
        <w:spacing w:line="360" w:lineRule="auto"/>
        <w:rPr>
          <w:rStyle w:val="normaltextrun"/>
          <w:rFonts w:ascii="Times New Roman" w:hAnsi="Times New Roman" w:cs="Times New Roman"/>
          <w:color w:val="000000"/>
          <w:sz w:val="24"/>
          <w:szCs w:val="24"/>
        </w:rPr>
      </w:pPr>
      <w:r>
        <w:rPr>
          <w:rStyle w:val="normaltextrun"/>
          <w:rFonts w:ascii="Times New Roman" w:hAnsi="Times New Roman" w:cs="Times New Roman"/>
          <w:color w:val="000000"/>
          <w:sz w:val="24"/>
          <w:szCs w:val="24"/>
        </w:rPr>
        <w:t xml:space="preserve">The next strategy that I use myself which works wonders in my classroom is a point system. I use Class Dojo which is an app and website which allows each child to create their profile and gain points for good behaviour, good work etc. this is a massive positive resource to use and is shown to help promote positive behaviour. This strategy links with Skinner’s Operant Conditioning theory and links with the reinforced behaviour, as if children get points for only good behaviour, they are more likely to repeat this behaviour again. </w:t>
      </w:r>
    </w:p>
    <w:p w14:paraId="0EFA32F2" w14:textId="7BABDB87" w:rsidR="000C50C4" w:rsidRDefault="000C50C4" w:rsidP="00D43C7D">
      <w:pPr>
        <w:spacing w:line="360" w:lineRule="auto"/>
        <w:rPr>
          <w:rStyle w:val="normaltextrun"/>
          <w:rFonts w:ascii="Times New Roman" w:hAnsi="Times New Roman" w:cs="Times New Roman"/>
          <w:color w:val="000000"/>
          <w:sz w:val="24"/>
          <w:szCs w:val="24"/>
        </w:rPr>
      </w:pPr>
      <w:r>
        <w:rPr>
          <w:rStyle w:val="normaltextrun"/>
          <w:rFonts w:ascii="Times New Roman" w:hAnsi="Times New Roman" w:cs="Times New Roman"/>
          <w:color w:val="000000"/>
          <w:sz w:val="24"/>
          <w:szCs w:val="24"/>
        </w:rPr>
        <w:t>I will insert the link for you to create your own classroom account</w:t>
      </w:r>
      <w:r w:rsidR="002819C6">
        <w:rPr>
          <w:rStyle w:val="normaltextrun"/>
          <w:rFonts w:ascii="Times New Roman" w:hAnsi="Times New Roman" w:cs="Times New Roman"/>
          <w:color w:val="000000"/>
          <w:sz w:val="24"/>
          <w:szCs w:val="24"/>
        </w:rPr>
        <w:t xml:space="preserve"> and promote positive behaviour in your classroom! </w:t>
      </w:r>
    </w:p>
    <w:p w14:paraId="52FE7AB9" w14:textId="437A70CA" w:rsidR="002819C6" w:rsidRDefault="000C50C4" w:rsidP="002819C6">
      <w:pPr>
        <w:spacing w:line="360" w:lineRule="auto"/>
        <w:jc w:val="center"/>
        <w:rPr>
          <w:rStyle w:val="normaltextrun"/>
          <w:rFonts w:ascii="Times New Roman" w:hAnsi="Times New Roman" w:cs="Times New Roman"/>
          <w:color w:val="000000"/>
          <w:sz w:val="24"/>
          <w:szCs w:val="24"/>
        </w:rPr>
      </w:pPr>
      <w:r>
        <w:rPr>
          <w:noProof/>
        </w:rPr>
        <w:drawing>
          <wp:inline distT="0" distB="0" distL="0" distR="0" wp14:anchorId="1350EE30" wp14:editId="38D471D4">
            <wp:extent cx="1545642" cy="1216855"/>
            <wp:effectExtent l="0" t="0" r="0" b="2540"/>
            <wp:docPr id="493583337" name="Picture 1" descr="Classdojo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ssdojo Downloa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91714" cy="1253127"/>
                    </a:xfrm>
                    <a:prstGeom prst="rect">
                      <a:avLst/>
                    </a:prstGeom>
                    <a:noFill/>
                    <a:ln>
                      <a:noFill/>
                    </a:ln>
                  </pic:spPr>
                </pic:pic>
              </a:graphicData>
            </a:graphic>
          </wp:inline>
        </w:drawing>
      </w:r>
      <w:r w:rsidR="00D43C7D" w:rsidRPr="00D43C7D">
        <w:rPr>
          <w:rStyle w:val="normaltextrun"/>
          <w:rFonts w:ascii="Times New Roman" w:hAnsi="Times New Roman" w:cs="Times New Roman"/>
          <w:color w:val="000000"/>
          <w:sz w:val="24"/>
          <w:szCs w:val="24"/>
        </w:rPr>
        <w:t xml:space="preserve"> </w:t>
      </w:r>
      <w:r w:rsidR="00D43C7D">
        <w:rPr>
          <w:rStyle w:val="normaltextrun"/>
          <w:rFonts w:ascii="Times New Roman" w:hAnsi="Times New Roman" w:cs="Times New Roman"/>
          <w:color w:val="000000"/>
          <w:sz w:val="24"/>
          <w:szCs w:val="24"/>
        </w:rPr>
        <w:t xml:space="preserve">Class Dojo – </w:t>
      </w:r>
      <w:hyperlink r:id="rId11" w:history="1">
        <w:r w:rsidR="00D43C7D" w:rsidRPr="000C50C4">
          <w:rPr>
            <w:rStyle w:val="Hyperlink"/>
            <w:rFonts w:ascii="Times New Roman" w:hAnsi="Times New Roman" w:cs="Times New Roman"/>
            <w:sz w:val="24"/>
            <w:szCs w:val="24"/>
          </w:rPr>
          <w:t>ClassDojo</w:t>
        </w:r>
      </w:hyperlink>
    </w:p>
    <w:p w14:paraId="3457B90E" w14:textId="4E1A11DF" w:rsidR="000C50C4" w:rsidRPr="009239BB" w:rsidRDefault="00D43C7D" w:rsidP="00D43C7D">
      <w:pPr>
        <w:spacing w:line="360" w:lineRule="auto"/>
        <w:rPr>
          <w:rStyle w:val="normaltextrun"/>
          <w:rFonts w:ascii="Times New Roman" w:hAnsi="Times New Roman" w:cs="Times New Roman"/>
          <w:color w:val="000000"/>
          <w:sz w:val="18"/>
          <w:szCs w:val="18"/>
        </w:rPr>
      </w:pPr>
      <w:r w:rsidRPr="009239BB">
        <w:rPr>
          <w:rStyle w:val="normaltextrun"/>
          <w:rFonts w:ascii="Times New Roman" w:hAnsi="Times New Roman" w:cs="Times New Roman"/>
          <w:color w:val="000000"/>
          <w:sz w:val="18"/>
          <w:szCs w:val="18"/>
        </w:rPr>
        <w:t xml:space="preserve">                                               </w:t>
      </w:r>
      <w:sdt>
        <w:sdtPr>
          <w:rPr>
            <w:rStyle w:val="normaltextrun"/>
            <w:rFonts w:ascii="Times New Roman" w:hAnsi="Times New Roman" w:cs="Times New Roman"/>
            <w:color w:val="000000"/>
            <w:sz w:val="18"/>
            <w:szCs w:val="18"/>
          </w:rPr>
          <w:id w:val="-478621219"/>
          <w:citation/>
        </w:sdtPr>
        <w:sdtContent>
          <w:r w:rsidR="000C50C4" w:rsidRPr="009239BB">
            <w:rPr>
              <w:rStyle w:val="normaltextrun"/>
              <w:rFonts w:ascii="Times New Roman" w:hAnsi="Times New Roman" w:cs="Times New Roman"/>
              <w:color w:val="000000"/>
              <w:sz w:val="18"/>
              <w:szCs w:val="18"/>
            </w:rPr>
            <w:fldChar w:fldCharType="begin"/>
          </w:r>
          <w:r w:rsidR="000C50C4" w:rsidRPr="009239BB">
            <w:rPr>
              <w:rStyle w:val="normaltextrun"/>
              <w:rFonts w:ascii="Times New Roman" w:hAnsi="Times New Roman" w:cs="Times New Roman"/>
              <w:color w:val="000000"/>
              <w:sz w:val="18"/>
              <w:szCs w:val="18"/>
            </w:rPr>
            <w:instrText xml:space="preserve"> CITATION CLA \l 2057 </w:instrText>
          </w:r>
          <w:r w:rsidR="000C50C4" w:rsidRPr="009239BB">
            <w:rPr>
              <w:rStyle w:val="normaltextrun"/>
              <w:rFonts w:ascii="Times New Roman" w:hAnsi="Times New Roman" w:cs="Times New Roman"/>
              <w:color w:val="000000"/>
              <w:sz w:val="18"/>
              <w:szCs w:val="18"/>
            </w:rPr>
            <w:fldChar w:fldCharType="separate"/>
          </w:r>
          <w:r w:rsidR="000C50C4" w:rsidRPr="009239BB">
            <w:rPr>
              <w:rFonts w:ascii="Times New Roman" w:hAnsi="Times New Roman" w:cs="Times New Roman"/>
              <w:noProof/>
              <w:color w:val="000000"/>
              <w:sz w:val="18"/>
              <w:szCs w:val="18"/>
            </w:rPr>
            <w:t>(CLASSVR, n.d.)</w:t>
          </w:r>
          <w:r w:rsidR="000C50C4" w:rsidRPr="009239BB">
            <w:rPr>
              <w:rStyle w:val="normaltextrun"/>
              <w:rFonts w:ascii="Times New Roman" w:hAnsi="Times New Roman" w:cs="Times New Roman"/>
              <w:color w:val="000000"/>
              <w:sz w:val="18"/>
              <w:szCs w:val="18"/>
            </w:rPr>
            <w:fldChar w:fldCharType="end"/>
          </w:r>
        </w:sdtContent>
      </w:sdt>
    </w:p>
    <w:p w14:paraId="3BAD80C0" w14:textId="270083C3" w:rsidR="002819C6" w:rsidRDefault="002819C6" w:rsidP="000C50C4">
      <w:pPr>
        <w:spacing w:line="360" w:lineRule="auto"/>
        <w:rPr>
          <w:rStyle w:val="normaltextrun"/>
          <w:rFonts w:ascii="Times New Roman" w:hAnsi="Times New Roman" w:cs="Times New Roman"/>
          <w:color w:val="000000"/>
          <w:sz w:val="24"/>
          <w:szCs w:val="24"/>
        </w:rPr>
      </w:pPr>
      <w:r>
        <w:rPr>
          <w:rStyle w:val="normaltextrun"/>
          <w:rFonts w:ascii="Times New Roman" w:hAnsi="Times New Roman" w:cs="Times New Roman"/>
          <w:color w:val="000000"/>
          <w:sz w:val="24"/>
          <w:szCs w:val="24"/>
        </w:rPr>
        <w:lastRenderedPageBreak/>
        <w:t>Another activity that I like to use in my class is an activity used on transition days. There are many activities that can be used of a free website called Twinkl that gives you and the children to learn about each other more. By showing the children in your class a more open and positive aspect of yourself it allows them to feel more connected and trusted by you which can also be liked to Bandura’s theory and the importance of being a positive role model. I will link Twinkl for you to use and implement into your teaching as it has loads of different activates and learning sheets for loads of different topics.</w:t>
      </w:r>
    </w:p>
    <w:p w14:paraId="5DD1F7DE" w14:textId="227D69D8" w:rsidR="000C50C4" w:rsidRDefault="002819C6" w:rsidP="009239BB">
      <w:pPr>
        <w:spacing w:line="360" w:lineRule="auto"/>
        <w:jc w:val="center"/>
        <w:rPr>
          <w:rFonts w:ascii="Times New Roman" w:hAnsi="Times New Roman" w:cs="Times New Roman"/>
          <w:color w:val="000000"/>
          <w:sz w:val="24"/>
          <w:szCs w:val="24"/>
        </w:rPr>
      </w:pPr>
      <w:r>
        <w:rPr>
          <w:rStyle w:val="normaltextrun"/>
          <w:rFonts w:ascii="Times New Roman" w:hAnsi="Times New Roman" w:cs="Times New Roman"/>
          <w:color w:val="000000"/>
          <w:sz w:val="24"/>
          <w:szCs w:val="24"/>
        </w:rPr>
        <w:t xml:space="preserve">Twinkl - </w:t>
      </w:r>
      <w:hyperlink r:id="rId12" w:history="1">
        <w:r w:rsidRPr="002819C6">
          <w:rPr>
            <w:rStyle w:val="Hyperlink"/>
            <w:rFonts w:ascii="Times New Roman" w:hAnsi="Times New Roman" w:cs="Times New Roman"/>
            <w:sz w:val="24"/>
            <w:szCs w:val="24"/>
          </w:rPr>
          <w:t>Primary Resources - KS2, KS1, Early Years (EYFS) KS3, KS4, Twinkl</w:t>
        </w:r>
      </w:hyperlink>
    </w:p>
    <w:p w14:paraId="2D660FD6" w14:textId="6F6D6477" w:rsidR="009239BB" w:rsidRDefault="009239BB" w:rsidP="009239BB">
      <w:pPr>
        <w:spacing w:line="360" w:lineRule="auto"/>
        <w:jc w:val="center"/>
        <w:rPr>
          <w:rFonts w:ascii="Times New Roman" w:hAnsi="Times New Roman" w:cs="Times New Roman"/>
          <w:color w:val="000000"/>
          <w:sz w:val="24"/>
          <w:szCs w:val="24"/>
        </w:rPr>
      </w:pPr>
      <w:r>
        <w:rPr>
          <w:noProof/>
        </w:rPr>
        <w:drawing>
          <wp:inline distT="0" distB="0" distL="0" distR="0" wp14:anchorId="78EB96A8" wp14:editId="07824356">
            <wp:extent cx="1644857" cy="1049387"/>
            <wp:effectExtent l="0" t="0" r="0" b="0"/>
            <wp:docPr id="2033443771" name="Picture 3" descr="A blue clou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443771" name="Picture 3" descr="A blue cloud with white 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70415" cy="1065693"/>
                    </a:xfrm>
                    <a:prstGeom prst="rect">
                      <a:avLst/>
                    </a:prstGeom>
                    <a:noFill/>
                    <a:ln>
                      <a:noFill/>
                    </a:ln>
                  </pic:spPr>
                </pic:pic>
              </a:graphicData>
            </a:graphic>
          </wp:inline>
        </w:drawing>
      </w:r>
    </w:p>
    <w:p w14:paraId="3AEDE18E" w14:textId="2607064D" w:rsidR="002819C6" w:rsidRDefault="00000000" w:rsidP="009239BB">
      <w:pPr>
        <w:spacing w:line="360" w:lineRule="auto"/>
        <w:jc w:val="center"/>
        <w:rPr>
          <w:rFonts w:ascii="Times New Roman" w:hAnsi="Times New Roman" w:cs="Times New Roman"/>
          <w:color w:val="000000"/>
          <w:sz w:val="24"/>
          <w:szCs w:val="24"/>
        </w:rPr>
      </w:pPr>
      <w:sdt>
        <w:sdtPr>
          <w:rPr>
            <w:rFonts w:ascii="Times New Roman" w:hAnsi="Times New Roman" w:cs="Times New Roman"/>
            <w:color w:val="000000"/>
            <w:sz w:val="24"/>
            <w:szCs w:val="24"/>
          </w:rPr>
          <w:id w:val="884139500"/>
          <w:citation/>
        </w:sdtPr>
        <w:sdtContent>
          <w:r w:rsidR="009239BB">
            <w:rPr>
              <w:rFonts w:ascii="Times New Roman" w:hAnsi="Times New Roman" w:cs="Times New Roman"/>
              <w:color w:val="000000"/>
              <w:sz w:val="24"/>
              <w:szCs w:val="24"/>
            </w:rPr>
            <w:fldChar w:fldCharType="begin"/>
          </w:r>
          <w:r w:rsidR="009239BB">
            <w:rPr>
              <w:rFonts w:ascii="Times New Roman" w:hAnsi="Times New Roman" w:cs="Times New Roman"/>
              <w:color w:val="000000"/>
              <w:sz w:val="24"/>
              <w:szCs w:val="24"/>
            </w:rPr>
            <w:instrText xml:space="preserve"> CITATION Pur \l 2057 </w:instrText>
          </w:r>
          <w:r w:rsidR="009239BB">
            <w:rPr>
              <w:rFonts w:ascii="Times New Roman" w:hAnsi="Times New Roman" w:cs="Times New Roman"/>
              <w:color w:val="000000"/>
              <w:sz w:val="24"/>
              <w:szCs w:val="24"/>
            </w:rPr>
            <w:fldChar w:fldCharType="separate"/>
          </w:r>
          <w:r w:rsidR="009239BB" w:rsidRPr="009239BB">
            <w:rPr>
              <w:rFonts w:ascii="Times New Roman" w:hAnsi="Times New Roman" w:cs="Times New Roman"/>
              <w:noProof/>
              <w:color w:val="000000"/>
              <w:sz w:val="24"/>
              <w:szCs w:val="24"/>
            </w:rPr>
            <w:t>(Purbrook Infant School, n.d.)</w:t>
          </w:r>
          <w:r w:rsidR="009239BB">
            <w:rPr>
              <w:rFonts w:ascii="Times New Roman" w:hAnsi="Times New Roman" w:cs="Times New Roman"/>
              <w:color w:val="000000"/>
              <w:sz w:val="24"/>
              <w:szCs w:val="24"/>
            </w:rPr>
            <w:fldChar w:fldCharType="end"/>
          </w:r>
        </w:sdtContent>
      </w:sdt>
    </w:p>
    <w:p w14:paraId="3ADA8E59" w14:textId="32D25D2F" w:rsidR="00AF5672" w:rsidRDefault="009239BB" w:rsidP="009239BB">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The last resource that I will </w:t>
      </w:r>
      <w:r w:rsidR="00AF5672">
        <w:rPr>
          <w:rFonts w:ascii="Times New Roman" w:hAnsi="Times New Roman" w:cs="Times New Roman"/>
          <w:color w:val="000000"/>
          <w:sz w:val="24"/>
          <w:szCs w:val="24"/>
        </w:rPr>
        <w:t>talk about is our pupils themselves! As teachers we always think about how we can be the best positive role model to them in our setting, but it’s not just us adults that can be one for our pupils. What about our older year group children? Why can’t they have some responsibility and be a positive role model to the younger pupils?</w:t>
      </w:r>
    </w:p>
    <w:p w14:paraId="6F51E969" w14:textId="34B3DE89" w:rsidR="009239BB" w:rsidRDefault="00AF5672" w:rsidP="009239BB">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In my setting we have playtime buddies and reading buddies. Our playtime buddies are some of the older children from the higher junior side to come down on their playtime to play and interact with the younger children to be a positive role model and show them how to play nicely, how to play with others and how to interact with other children from other classes to all get along together. Our reading buddies come down on story time and either read with our children 1-1 or read a story to the whole class. Both of these times shows our children a positive role model to look up to.</w:t>
      </w:r>
      <w:r w:rsidR="00946EC7">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Positive role models </w:t>
      </w:r>
      <w:r>
        <w:rPr>
          <w:rFonts w:ascii="Times New Roman" w:hAnsi="Times New Roman" w:cs="Times New Roman"/>
          <w:b/>
          <w:bCs/>
          <w:color w:val="000000"/>
          <w:sz w:val="24"/>
          <w:szCs w:val="24"/>
        </w:rPr>
        <w:t xml:space="preserve">DON’T </w:t>
      </w:r>
      <w:r>
        <w:rPr>
          <w:rFonts w:ascii="Times New Roman" w:hAnsi="Times New Roman" w:cs="Times New Roman"/>
          <w:color w:val="000000"/>
          <w:sz w:val="24"/>
          <w:szCs w:val="24"/>
        </w:rPr>
        <w:t>have to be just us adults!</w:t>
      </w:r>
    </w:p>
    <w:p w14:paraId="3ECAE260" w14:textId="5372C983" w:rsidR="00946EC7" w:rsidRDefault="00946EC7" w:rsidP="00946EC7">
      <w:pPr>
        <w:spacing w:line="360" w:lineRule="auto"/>
        <w:jc w:val="center"/>
        <w:rPr>
          <w:rFonts w:ascii="Times New Roman" w:hAnsi="Times New Roman" w:cs="Times New Roman"/>
          <w:color w:val="000000"/>
          <w:sz w:val="24"/>
          <w:szCs w:val="24"/>
        </w:rPr>
      </w:pPr>
      <w:r>
        <w:rPr>
          <w:noProof/>
        </w:rPr>
        <w:drawing>
          <wp:inline distT="0" distB="0" distL="0" distR="0" wp14:anchorId="4083E42B" wp14:editId="6DDF7EA2">
            <wp:extent cx="2037658" cy="1448972"/>
            <wp:effectExtent l="0" t="0" r="1270" b="0"/>
            <wp:docPr id="828805395" name="Picture 4" descr="Study Buddies Clip Art , Images &amp; Illustrations | Whimsy Cl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udy Buddies Clip Art , Images &amp; Illustrations | Whimsy Clip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68347" cy="1470795"/>
                    </a:xfrm>
                    <a:prstGeom prst="rect">
                      <a:avLst/>
                    </a:prstGeom>
                    <a:noFill/>
                    <a:ln>
                      <a:noFill/>
                    </a:ln>
                  </pic:spPr>
                </pic:pic>
              </a:graphicData>
            </a:graphic>
          </wp:inline>
        </w:drawing>
      </w:r>
      <w:r w:rsidR="00C84428" w:rsidRPr="00C84428">
        <w:t xml:space="preserve"> </w:t>
      </w:r>
      <w:r w:rsidR="00C84428">
        <w:rPr>
          <w:noProof/>
        </w:rPr>
        <w:drawing>
          <wp:inline distT="0" distB="0" distL="0" distR="0" wp14:anchorId="6371E4CC" wp14:editId="5BC99089">
            <wp:extent cx="2025748" cy="1350649"/>
            <wp:effectExtent l="0" t="0" r="0" b="1905"/>
            <wp:docPr id="46048537" name="Picture 5" descr="Second graders read to their Pre-K reading buddies. | Reading buddi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cond graders read to their Pre-K reading buddies. | Reading buddies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48984" cy="1366141"/>
                    </a:xfrm>
                    <a:prstGeom prst="rect">
                      <a:avLst/>
                    </a:prstGeom>
                    <a:noFill/>
                    <a:ln>
                      <a:noFill/>
                    </a:ln>
                  </pic:spPr>
                </pic:pic>
              </a:graphicData>
            </a:graphic>
          </wp:inline>
        </w:drawing>
      </w:r>
    </w:p>
    <w:p w14:paraId="43340B68" w14:textId="1E32A63B" w:rsidR="00946EC7" w:rsidRDefault="00C84428" w:rsidP="00C84428">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id w:val="724105297"/>
          <w:citation/>
        </w:sdtPr>
        <w:sdtContent>
          <w:r w:rsidR="00946EC7">
            <w:rPr>
              <w:rFonts w:ascii="Times New Roman" w:hAnsi="Times New Roman" w:cs="Times New Roman"/>
              <w:color w:val="000000"/>
              <w:sz w:val="24"/>
              <w:szCs w:val="24"/>
            </w:rPr>
            <w:fldChar w:fldCharType="begin"/>
          </w:r>
          <w:r w:rsidR="00946EC7">
            <w:rPr>
              <w:rFonts w:ascii="Times New Roman" w:hAnsi="Times New Roman" w:cs="Times New Roman"/>
              <w:color w:val="000000"/>
              <w:sz w:val="24"/>
              <w:szCs w:val="24"/>
            </w:rPr>
            <w:instrText xml:space="preserve">CITATION MsLer \l 2057 </w:instrText>
          </w:r>
          <w:r w:rsidR="00946EC7">
            <w:rPr>
              <w:rFonts w:ascii="Times New Roman" w:hAnsi="Times New Roman" w:cs="Times New Roman"/>
              <w:color w:val="000000"/>
              <w:sz w:val="24"/>
              <w:szCs w:val="24"/>
            </w:rPr>
            <w:fldChar w:fldCharType="separate"/>
          </w:r>
          <w:r w:rsidR="00946EC7" w:rsidRPr="00946EC7">
            <w:rPr>
              <w:rFonts w:ascii="Times New Roman" w:hAnsi="Times New Roman" w:cs="Times New Roman"/>
              <w:noProof/>
              <w:color w:val="000000"/>
              <w:sz w:val="24"/>
              <w:szCs w:val="24"/>
            </w:rPr>
            <w:t>(Luce, 2015)</w:t>
          </w:r>
          <w:r w:rsidR="00946EC7">
            <w:rPr>
              <w:rFonts w:ascii="Times New Roman" w:hAnsi="Times New Roman" w:cs="Times New Roman"/>
              <w:color w:val="000000"/>
              <w:sz w:val="24"/>
              <w:szCs w:val="24"/>
            </w:rPr>
            <w:fldChar w:fldCharType="end"/>
          </w:r>
        </w:sdtContent>
      </w:sdt>
      <w:r>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id w:val="1815910673"/>
          <w:citation/>
        </w:sdtPr>
        <w:sdtContent>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CITATION Ind \l 2057 </w:instrText>
          </w:r>
          <w:r>
            <w:rPr>
              <w:rFonts w:ascii="Times New Roman" w:hAnsi="Times New Roman" w:cs="Times New Roman"/>
              <w:color w:val="000000"/>
              <w:sz w:val="24"/>
              <w:szCs w:val="24"/>
            </w:rPr>
            <w:fldChar w:fldCharType="separate"/>
          </w:r>
          <w:r w:rsidRPr="00C84428">
            <w:rPr>
              <w:rFonts w:ascii="Times New Roman" w:hAnsi="Times New Roman" w:cs="Times New Roman"/>
              <w:noProof/>
              <w:color w:val="000000"/>
              <w:sz w:val="24"/>
              <w:szCs w:val="24"/>
            </w:rPr>
            <w:t>(Independent Day School, n.d.)</w:t>
          </w:r>
          <w:r>
            <w:rPr>
              <w:rFonts w:ascii="Times New Roman" w:hAnsi="Times New Roman" w:cs="Times New Roman"/>
              <w:color w:val="000000"/>
              <w:sz w:val="24"/>
              <w:szCs w:val="24"/>
            </w:rPr>
            <w:fldChar w:fldCharType="end"/>
          </w:r>
        </w:sdtContent>
      </w:sdt>
    </w:p>
    <w:p w14:paraId="1B29F94A" w14:textId="024559AE" w:rsidR="00C84428" w:rsidRDefault="00C84428" w:rsidP="00C84428">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As you can see from within my blog. There are many different strategies and resources that us as teachers can use to help implement effective learning into our routines. There are many more that can also help as not everything works the best for everyone, Teaching is all about trial and error, you try and if you don’t see it working for you then you try something else. Theories are a great way of finding resource and strategies as most of the research is already done for you!</w:t>
      </w:r>
    </w:p>
    <w:p w14:paraId="2B16EF7B" w14:textId="77777777" w:rsidR="002819C6" w:rsidRDefault="002819C6" w:rsidP="000C50C4">
      <w:pPr>
        <w:spacing w:line="360" w:lineRule="auto"/>
        <w:rPr>
          <w:rStyle w:val="normaltextrun"/>
          <w:rFonts w:ascii="Times New Roman" w:hAnsi="Times New Roman" w:cs="Times New Roman"/>
          <w:color w:val="000000"/>
          <w:sz w:val="24"/>
          <w:szCs w:val="24"/>
        </w:rPr>
      </w:pPr>
    </w:p>
    <w:p w14:paraId="66376250" w14:textId="77777777" w:rsidR="00495660" w:rsidRDefault="00495660" w:rsidP="004C34E3">
      <w:pPr>
        <w:spacing w:line="360" w:lineRule="auto"/>
        <w:rPr>
          <w:rStyle w:val="normaltextrun"/>
          <w:rFonts w:ascii="Times New Roman" w:hAnsi="Times New Roman" w:cs="Times New Roman"/>
          <w:color w:val="000000"/>
          <w:sz w:val="24"/>
          <w:szCs w:val="24"/>
        </w:rPr>
      </w:pPr>
    </w:p>
    <w:p w14:paraId="22CA973F" w14:textId="77777777" w:rsidR="00495660" w:rsidRDefault="00495660" w:rsidP="004C34E3">
      <w:pPr>
        <w:spacing w:line="360" w:lineRule="auto"/>
        <w:rPr>
          <w:rStyle w:val="normaltextrun"/>
          <w:rFonts w:ascii="Times New Roman" w:hAnsi="Times New Roman" w:cs="Times New Roman"/>
          <w:color w:val="000000"/>
          <w:sz w:val="24"/>
          <w:szCs w:val="24"/>
        </w:rPr>
      </w:pPr>
    </w:p>
    <w:p w14:paraId="7C6931E1" w14:textId="77777777" w:rsidR="00345DD4" w:rsidRPr="004C34E3" w:rsidRDefault="00345DD4" w:rsidP="004C34E3">
      <w:pPr>
        <w:spacing w:line="360" w:lineRule="auto"/>
        <w:rPr>
          <w:rStyle w:val="normaltextrun"/>
          <w:rFonts w:ascii="Times New Roman" w:hAnsi="Times New Roman" w:cs="Times New Roman"/>
          <w:color w:val="000000"/>
          <w:sz w:val="24"/>
          <w:szCs w:val="24"/>
        </w:rPr>
      </w:pPr>
    </w:p>
    <w:p w14:paraId="192B4CBA" w14:textId="77777777" w:rsidR="004C34E3" w:rsidRPr="004C34E3" w:rsidRDefault="004C34E3" w:rsidP="004C34E3">
      <w:pPr>
        <w:spacing w:line="360" w:lineRule="auto"/>
        <w:rPr>
          <w:rStyle w:val="normaltextrun"/>
          <w:rFonts w:ascii="Times New Roman" w:hAnsi="Times New Roman" w:cs="Times New Roman"/>
          <w:color w:val="000000"/>
          <w:sz w:val="24"/>
          <w:szCs w:val="24"/>
        </w:rPr>
      </w:pPr>
    </w:p>
    <w:p w14:paraId="3F5208EA" w14:textId="77777777" w:rsidR="004C34E3" w:rsidRPr="004C34E3" w:rsidRDefault="004C34E3" w:rsidP="006E2966">
      <w:pPr>
        <w:spacing w:line="360" w:lineRule="auto"/>
        <w:jc w:val="center"/>
        <w:rPr>
          <w:rStyle w:val="normaltextrun"/>
          <w:rFonts w:ascii="Times New Roman" w:hAnsi="Times New Roman" w:cs="Times New Roman"/>
          <w:color w:val="000000"/>
          <w:sz w:val="24"/>
          <w:szCs w:val="24"/>
          <w:u w:val="single"/>
        </w:rPr>
      </w:pPr>
    </w:p>
    <w:p w14:paraId="1B87A26D" w14:textId="77777777" w:rsidR="004C34E3" w:rsidRDefault="004C34E3" w:rsidP="006E2966">
      <w:pPr>
        <w:spacing w:line="360" w:lineRule="auto"/>
        <w:jc w:val="center"/>
        <w:rPr>
          <w:rStyle w:val="normaltextrun"/>
          <w:rFonts w:ascii="Times New Roman" w:hAnsi="Times New Roman" w:cs="Times New Roman"/>
          <w:color w:val="000000"/>
          <w:sz w:val="24"/>
          <w:szCs w:val="24"/>
        </w:rPr>
      </w:pPr>
    </w:p>
    <w:p w14:paraId="63F88B54" w14:textId="77777777" w:rsidR="004C34E3" w:rsidRPr="006E2966" w:rsidRDefault="004C34E3" w:rsidP="004C34E3">
      <w:pPr>
        <w:spacing w:line="360" w:lineRule="auto"/>
        <w:rPr>
          <w:rFonts w:ascii="Times New Roman" w:hAnsi="Times New Roman" w:cs="Times New Roman"/>
          <w:sz w:val="24"/>
          <w:szCs w:val="24"/>
          <w:u w:val="single"/>
        </w:rPr>
      </w:pPr>
    </w:p>
    <w:p w14:paraId="487DFC59" w14:textId="77777777" w:rsidR="00A15FC1" w:rsidRPr="006E2966" w:rsidRDefault="00A15FC1" w:rsidP="006E2966">
      <w:pPr>
        <w:spacing w:line="360" w:lineRule="auto"/>
        <w:jc w:val="center"/>
        <w:rPr>
          <w:rFonts w:ascii="Times New Roman" w:hAnsi="Times New Roman" w:cs="Times New Roman"/>
          <w:sz w:val="24"/>
          <w:szCs w:val="24"/>
          <w:u w:val="single"/>
        </w:rPr>
      </w:pPr>
    </w:p>
    <w:p w14:paraId="4A34A411" w14:textId="77777777" w:rsidR="00A15FC1" w:rsidRPr="006E2966" w:rsidRDefault="00A15FC1" w:rsidP="006E2966">
      <w:pPr>
        <w:spacing w:line="360" w:lineRule="auto"/>
        <w:jc w:val="center"/>
        <w:rPr>
          <w:rFonts w:ascii="Times New Roman" w:hAnsi="Times New Roman" w:cs="Times New Roman"/>
          <w:sz w:val="24"/>
          <w:szCs w:val="24"/>
          <w:u w:val="single"/>
        </w:rPr>
      </w:pPr>
    </w:p>
    <w:p w14:paraId="375FE409" w14:textId="77777777" w:rsidR="00A15FC1" w:rsidRPr="006E2966" w:rsidRDefault="00A15FC1" w:rsidP="006E2966">
      <w:pPr>
        <w:spacing w:line="360" w:lineRule="auto"/>
        <w:jc w:val="center"/>
        <w:rPr>
          <w:rFonts w:ascii="Times New Roman" w:hAnsi="Times New Roman" w:cs="Times New Roman"/>
          <w:sz w:val="24"/>
          <w:szCs w:val="24"/>
          <w:u w:val="single"/>
        </w:rPr>
      </w:pPr>
    </w:p>
    <w:p w14:paraId="6D440503" w14:textId="77777777" w:rsidR="00A15FC1" w:rsidRPr="006E2966" w:rsidRDefault="00A15FC1" w:rsidP="006E2966">
      <w:pPr>
        <w:spacing w:line="360" w:lineRule="auto"/>
        <w:jc w:val="center"/>
        <w:rPr>
          <w:rFonts w:ascii="Times New Roman" w:hAnsi="Times New Roman" w:cs="Times New Roman"/>
          <w:sz w:val="24"/>
          <w:szCs w:val="24"/>
          <w:u w:val="single"/>
        </w:rPr>
      </w:pPr>
    </w:p>
    <w:p w14:paraId="2A28CE60" w14:textId="77777777" w:rsidR="00A15FC1" w:rsidRPr="006E2966" w:rsidRDefault="00A15FC1" w:rsidP="006E2966">
      <w:pPr>
        <w:spacing w:line="360" w:lineRule="auto"/>
        <w:jc w:val="center"/>
        <w:rPr>
          <w:rFonts w:ascii="Times New Roman" w:hAnsi="Times New Roman" w:cs="Times New Roman"/>
          <w:sz w:val="24"/>
          <w:szCs w:val="24"/>
          <w:u w:val="single"/>
        </w:rPr>
      </w:pPr>
    </w:p>
    <w:p w14:paraId="68EA011C" w14:textId="77777777" w:rsidR="00A15FC1" w:rsidRPr="006E2966" w:rsidRDefault="00A15FC1" w:rsidP="006E2966">
      <w:pPr>
        <w:spacing w:line="360" w:lineRule="auto"/>
        <w:jc w:val="center"/>
        <w:rPr>
          <w:rFonts w:ascii="Times New Roman" w:hAnsi="Times New Roman" w:cs="Times New Roman"/>
          <w:sz w:val="24"/>
          <w:szCs w:val="24"/>
          <w:u w:val="single"/>
        </w:rPr>
      </w:pPr>
    </w:p>
    <w:p w14:paraId="5DA5F9E9" w14:textId="77777777" w:rsidR="00A15FC1" w:rsidRPr="006E2966" w:rsidRDefault="00A15FC1" w:rsidP="006E2966">
      <w:pPr>
        <w:spacing w:line="360" w:lineRule="auto"/>
        <w:jc w:val="center"/>
        <w:rPr>
          <w:rFonts w:ascii="Times New Roman" w:hAnsi="Times New Roman" w:cs="Times New Roman"/>
          <w:sz w:val="24"/>
          <w:szCs w:val="24"/>
          <w:u w:val="single"/>
        </w:rPr>
      </w:pPr>
    </w:p>
    <w:p w14:paraId="6B1B8BAE" w14:textId="77777777" w:rsidR="00A15FC1" w:rsidRPr="006E2966" w:rsidRDefault="00A15FC1" w:rsidP="006E2966">
      <w:pPr>
        <w:spacing w:line="360" w:lineRule="auto"/>
        <w:jc w:val="center"/>
        <w:rPr>
          <w:rFonts w:ascii="Times New Roman" w:hAnsi="Times New Roman" w:cs="Times New Roman"/>
          <w:sz w:val="24"/>
          <w:szCs w:val="24"/>
          <w:u w:val="single"/>
        </w:rPr>
      </w:pPr>
    </w:p>
    <w:p w14:paraId="6677143D" w14:textId="77777777" w:rsidR="00A15FC1" w:rsidRPr="006E2966" w:rsidRDefault="00A15FC1" w:rsidP="006E2966">
      <w:pPr>
        <w:spacing w:line="360" w:lineRule="auto"/>
        <w:jc w:val="center"/>
        <w:rPr>
          <w:rFonts w:ascii="Times New Roman" w:hAnsi="Times New Roman" w:cs="Times New Roman"/>
          <w:sz w:val="24"/>
          <w:szCs w:val="24"/>
          <w:u w:val="single"/>
        </w:rPr>
      </w:pPr>
    </w:p>
    <w:p w14:paraId="017C0F18" w14:textId="77777777" w:rsidR="00A15FC1" w:rsidRPr="006E2966" w:rsidRDefault="00A15FC1" w:rsidP="006E2966">
      <w:pPr>
        <w:spacing w:line="360" w:lineRule="auto"/>
        <w:jc w:val="center"/>
        <w:rPr>
          <w:rFonts w:ascii="Times New Roman" w:hAnsi="Times New Roman" w:cs="Times New Roman"/>
          <w:sz w:val="24"/>
          <w:szCs w:val="24"/>
          <w:u w:val="single"/>
        </w:rPr>
      </w:pPr>
    </w:p>
    <w:p w14:paraId="4F2FCDE9" w14:textId="77777777" w:rsidR="00A15FC1" w:rsidRPr="006E2966" w:rsidRDefault="00A15FC1" w:rsidP="006E2966">
      <w:pPr>
        <w:spacing w:line="360" w:lineRule="auto"/>
        <w:jc w:val="center"/>
        <w:rPr>
          <w:rFonts w:ascii="Times New Roman" w:hAnsi="Times New Roman" w:cs="Times New Roman"/>
          <w:sz w:val="24"/>
          <w:szCs w:val="24"/>
          <w:u w:val="single"/>
        </w:rPr>
      </w:pPr>
    </w:p>
    <w:p w14:paraId="1CB4B602" w14:textId="77777777" w:rsidR="00C84428" w:rsidRDefault="00C84428" w:rsidP="00C84428">
      <w:pPr>
        <w:spacing w:line="360" w:lineRule="auto"/>
        <w:rPr>
          <w:rFonts w:ascii="Times New Roman" w:hAnsi="Times New Roman" w:cs="Times New Roman"/>
          <w:sz w:val="24"/>
          <w:szCs w:val="24"/>
          <w:u w:val="single"/>
        </w:rPr>
      </w:pPr>
    </w:p>
    <w:p w14:paraId="6A665402" w14:textId="398E21D5" w:rsidR="00A15FC1" w:rsidRDefault="00A15FC1" w:rsidP="00C84428">
      <w:pPr>
        <w:spacing w:line="360" w:lineRule="auto"/>
        <w:jc w:val="center"/>
        <w:rPr>
          <w:rFonts w:ascii="Times New Roman" w:hAnsi="Times New Roman" w:cs="Times New Roman"/>
          <w:sz w:val="24"/>
          <w:szCs w:val="24"/>
          <w:u w:val="single"/>
        </w:rPr>
      </w:pPr>
      <w:r w:rsidRPr="006E2966">
        <w:rPr>
          <w:rFonts w:ascii="Times New Roman" w:hAnsi="Times New Roman" w:cs="Times New Roman"/>
          <w:sz w:val="24"/>
          <w:szCs w:val="24"/>
          <w:u w:val="single"/>
        </w:rPr>
        <w:lastRenderedPageBreak/>
        <w:t>Blog 4: Reference list</w:t>
      </w:r>
    </w:p>
    <w:sdt>
      <w:sdtPr>
        <w:rPr>
          <w:rFonts w:asciiTheme="minorHAnsi" w:eastAsiaTheme="minorEastAsia" w:hAnsiTheme="minorHAnsi" w:cstheme="minorBidi"/>
          <w:color w:val="auto"/>
          <w:kern w:val="2"/>
          <w:sz w:val="22"/>
          <w:szCs w:val="22"/>
          <w:lang w:eastAsia="zh-CN"/>
          <w14:ligatures w14:val="standardContextual"/>
        </w:rPr>
        <w:id w:val="1556122276"/>
        <w:docPartObj>
          <w:docPartGallery w:val="Bibliographies"/>
          <w:docPartUnique/>
        </w:docPartObj>
      </w:sdtPr>
      <w:sdtContent>
        <w:p w14:paraId="0B650980" w14:textId="3519806C" w:rsidR="00C84428" w:rsidRPr="00027EAD" w:rsidRDefault="00C84428" w:rsidP="00027EAD">
          <w:pPr>
            <w:pStyle w:val="Heading1"/>
            <w:rPr>
              <w:rFonts w:ascii="Times New Roman" w:hAnsi="Times New Roman" w:cs="Times New Roman"/>
              <w:sz w:val="24"/>
              <w:szCs w:val="24"/>
            </w:rPr>
          </w:pPr>
          <w:r w:rsidRPr="00027EAD">
            <w:rPr>
              <w:rFonts w:ascii="Times New Roman" w:hAnsi="Times New Roman" w:cs="Times New Roman"/>
              <w:color w:val="auto"/>
              <w:sz w:val="24"/>
              <w:szCs w:val="24"/>
              <w:u w:val="single"/>
            </w:rPr>
            <w:t>References</w:t>
          </w:r>
        </w:p>
        <w:sdt>
          <w:sdtPr>
            <w:rPr>
              <w:rFonts w:ascii="Times New Roman" w:hAnsi="Times New Roman" w:cs="Times New Roman"/>
              <w:sz w:val="24"/>
              <w:szCs w:val="24"/>
            </w:rPr>
            <w:id w:val="1207530240"/>
            <w:bibliography/>
          </w:sdtPr>
          <w:sdtEndPr>
            <w:rPr>
              <w:rFonts w:asciiTheme="minorHAnsi" w:hAnsiTheme="minorHAnsi" w:cstheme="minorBidi"/>
              <w:sz w:val="22"/>
              <w:szCs w:val="22"/>
            </w:rPr>
          </w:sdtEndPr>
          <w:sdtContent>
            <w:p w14:paraId="408A9590" w14:textId="6268228D" w:rsidR="00C84428" w:rsidRPr="00027EAD" w:rsidRDefault="00C84428" w:rsidP="00027EAD">
              <w:pPr>
                <w:pStyle w:val="Bibliography"/>
                <w:ind w:left="720" w:hanging="720"/>
                <w:rPr>
                  <w:rFonts w:ascii="Times New Roman" w:hAnsi="Times New Roman" w:cs="Times New Roman"/>
                  <w:noProof/>
                  <w:sz w:val="24"/>
                  <w:szCs w:val="24"/>
                </w:rPr>
              </w:pPr>
              <w:r w:rsidRPr="00027EAD">
                <w:rPr>
                  <w:rFonts w:ascii="Times New Roman" w:hAnsi="Times New Roman" w:cs="Times New Roman"/>
                  <w:sz w:val="24"/>
                  <w:szCs w:val="24"/>
                </w:rPr>
                <w:fldChar w:fldCharType="begin"/>
              </w:r>
              <w:r w:rsidRPr="00027EAD">
                <w:rPr>
                  <w:rFonts w:ascii="Times New Roman" w:hAnsi="Times New Roman" w:cs="Times New Roman"/>
                  <w:sz w:val="24"/>
                  <w:szCs w:val="24"/>
                </w:rPr>
                <w:instrText>BIBLIOGRAPHY</w:instrText>
              </w:r>
              <w:r w:rsidRPr="00027EAD">
                <w:rPr>
                  <w:rFonts w:ascii="Times New Roman" w:hAnsi="Times New Roman" w:cs="Times New Roman"/>
                  <w:sz w:val="24"/>
                  <w:szCs w:val="24"/>
                </w:rPr>
                <w:fldChar w:fldCharType="separate"/>
              </w:r>
              <w:r w:rsidRPr="00027EAD">
                <w:rPr>
                  <w:rFonts w:ascii="Times New Roman" w:hAnsi="Times New Roman" w:cs="Times New Roman"/>
                  <w:noProof/>
                  <w:sz w:val="24"/>
                  <w:szCs w:val="24"/>
                </w:rPr>
                <w:t xml:space="preserve">CLASSVR. (n.d.). </w:t>
              </w:r>
              <w:r w:rsidRPr="00027EAD">
                <w:rPr>
                  <w:rFonts w:ascii="Times New Roman" w:hAnsi="Times New Roman" w:cs="Times New Roman"/>
                  <w:i/>
                  <w:iCs/>
                  <w:noProof/>
                  <w:sz w:val="24"/>
                  <w:szCs w:val="24"/>
                </w:rPr>
                <w:t>Virtual reality for schools</w:t>
              </w:r>
              <w:r w:rsidRPr="00027EAD">
                <w:rPr>
                  <w:rFonts w:ascii="Times New Roman" w:hAnsi="Times New Roman" w:cs="Times New Roman"/>
                  <w:noProof/>
                  <w:sz w:val="24"/>
                  <w:szCs w:val="24"/>
                </w:rPr>
                <w:t>. Retrieved from CLASSVR: https://www.classvr.com/?msclkid=2240b0f0f7e81f8890c7d77c15808510&amp;utm_source=bing&amp;utm_medium=cpc&amp;utm_campaign=ClassVR%20(UK)&amp;utm_term=immersive%20learning&amp;utm_content=UK%20-%20Brand%20Awareness</w:t>
              </w:r>
            </w:p>
            <w:p w14:paraId="1F987E25" w14:textId="77777777" w:rsidR="00C84428" w:rsidRPr="00027EAD" w:rsidRDefault="00C84428" w:rsidP="00C84428">
              <w:pPr>
                <w:pStyle w:val="Bibliography"/>
                <w:ind w:left="720" w:hanging="720"/>
                <w:rPr>
                  <w:rFonts w:ascii="Times New Roman" w:hAnsi="Times New Roman" w:cs="Times New Roman"/>
                  <w:noProof/>
                  <w:sz w:val="24"/>
                  <w:szCs w:val="24"/>
                </w:rPr>
              </w:pPr>
              <w:r w:rsidRPr="00027EAD">
                <w:rPr>
                  <w:rFonts w:ascii="Times New Roman" w:hAnsi="Times New Roman" w:cs="Times New Roman"/>
                  <w:noProof/>
                  <w:sz w:val="24"/>
                  <w:szCs w:val="24"/>
                </w:rPr>
                <w:t xml:space="preserve">Independent Day School. (n.d.). </w:t>
              </w:r>
              <w:r w:rsidRPr="00027EAD">
                <w:rPr>
                  <w:rFonts w:ascii="Times New Roman" w:hAnsi="Times New Roman" w:cs="Times New Roman"/>
                  <w:i/>
                  <w:iCs/>
                  <w:noProof/>
                  <w:sz w:val="24"/>
                  <w:szCs w:val="24"/>
                </w:rPr>
                <w:t>Reading Buddies</w:t>
              </w:r>
              <w:r w:rsidRPr="00027EAD">
                <w:rPr>
                  <w:rFonts w:ascii="Times New Roman" w:hAnsi="Times New Roman" w:cs="Times New Roman"/>
                  <w:noProof/>
                  <w:sz w:val="24"/>
                  <w:szCs w:val="24"/>
                </w:rPr>
                <w:t>. Retrieved from Pintrest.</w:t>
              </w:r>
            </w:p>
            <w:p w14:paraId="382C1A33" w14:textId="77777777" w:rsidR="00C84428" w:rsidRPr="00027EAD" w:rsidRDefault="00C84428" w:rsidP="00C84428">
              <w:pPr>
                <w:pStyle w:val="Bibliography"/>
                <w:ind w:left="720" w:hanging="720"/>
                <w:rPr>
                  <w:rFonts w:ascii="Times New Roman" w:hAnsi="Times New Roman" w:cs="Times New Roman"/>
                  <w:noProof/>
                  <w:sz w:val="24"/>
                  <w:szCs w:val="24"/>
                </w:rPr>
              </w:pPr>
              <w:r w:rsidRPr="00027EAD">
                <w:rPr>
                  <w:rFonts w:ascii="Times New Roman" w:hAnsi="Times New Roman" w:cs="Times New Roman"/>
                  <w:noProof/>
                  <w:sz w:val="24"/>
                  <w:szCs w:val="24"/>
                </w:rPr>
                <w:t xml:space="preserve">Luce, M. (2015, October 22). </w:t>
              </w:r>
              <w:r w:rsidRPr="00027EAD">
                <w:rPr>
                  <w:rFonts w:ascii="Times New Roman" w:hAnsi="Times New Roman" w:cs="Times New Roman"/>
                  <w:i/>
                  <w:iCs/>
                  <w:noProof/>
                  <w:sz w:val="24"/>
                  <w:szCs w:val="24"/>
                </w:rPr>
                <w:t>Recess buddies~ 2015-2016</w:t>
              </w:r>
              <w:r w:rsidRPr="00027EAD">
                <w:rPr>
                  <w:rFonts w:ascii="Tahoma" w:hAnsi="Tahoma" w:cs="Tahoma"/>
                  <w:i/>
                  <w:iCs/>
                  <w:noProof/>
                  <w:sz w:val="24"/>
                  <w:szCs w:val="24"/>
                </w:rPr>
                <w:t>﻿</w:t>
              </w:r>
              <w:r w:rsidRPr="00027EAD">
                <w:rPr>
                  <w:rFonts w:ascii="Times New Roman" w:hAnsi="Times New Roman" w:cs="Times New Roman"/>
                  <w:noProof/>
                  <w:sz w:val="24"/>
                  <w:szCs w:val="24"/>
                </w:rPr>
                <w:t>. Retrieved from Welcome to Ms. Luce's 4K Class: https://msluces4kclass.weebly.com/4k-happenings-blog/recess-buddies-2015-2016</w:t>
              </w:r>
            </w:p>
            <w:p w14:paraId="3E2A39EF" w14:textId="14DB1DF8" w:rsidR="00C84428" w:rsidRDefault="00C84428" w:rsidP="00C84428">
              <w:r w:rsidRPr="00027EAD">
                <w:rPr>
                  <w:rFonts w:ascii="Times New Roman" w:hAnsi="Times New Roman" w:cs="Times New Roman"/>
                  <w:b/>
                  <w:bCs/>
                  <w:sz w:val="24"/>
                  <w:szCs w:val="24"/>
                </w:rPr>
                <w:fldChar w:fldCharType="end"/>
              </w:r>
            </w:p>
          </w:sdtContent>
        </w:sdt>
      </w:sdtContent>
    </w:sdt>
    <w:p w14:paraId="1F896EF7" w14:textId="77777777" w:rsidR="00C84428" w:rsidRDefault="00C84428" w:rsidP="00C84428">
      <w:pPr>
        <w:spacing w:line="360" w:lineRule="auto"/>
        <w:rPr>
          <w:rFonts w:ascii="Times New Roman" w:hAnsi="Times New Roman" w:cs="Times New Roman"/>
          <w:sz w:val="24"/>
          <w:szCs w:val="24"/>
          <w:u w:val="single"/>
        </w:rPr>
      </w:pPr>
    </w:p>
    <w:p w14:paraId="6E255330" w14:textId="167F34F1" w:rsidR="006E0EE6" w:rsidRDefault="006E0EE6" w:rsidP="006E0EE6"/>
    <w:p w14:paraId="6A4ADB93" w14:textId="77777777" w:rsidR="006E0EE6" w:rsidRPr="006E2966" w:rsidRDefault="006E0EE6" w:rsidP="00C84428">
      <w:pPr>
        <w:spacing w:line="360" w:lineRule="auto"/>
        <w:rPr>
          <w:rFonts w:ascii="Times New Roman" w:hAnsi="Times New Roman" w:cs="Times New Roman"/>
          <w:sz w:val="24"/>
          <w:szCs w:val="24"/>
          <w:u w:val="single"/>
        </w:rPr>
      </w:pPr>
    </w:p>
    <w:sectPr w:rsidR="006E0EE6" w:rsidRPr="006E29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FC1"/>
    <w:rsid w:val="00027EAD"/>
    <w:rsid w:val="00053F17"/>
    <w:rsid w:val="00066C02"/>
    <w:rsid w:val="00081589"/>
    <w:rsid w:val="000C50C4"/>
    <w:rsid w:val="00105D88"/>
    <w:rsid w:val="001D6007"/>
    <w:rsid w:val="001E3BFE"/>
    <w:rsid w:val="002025F1"/>
    <w:rsid w:val="002819C6"/>
    <w:rsid w:val="002D0C1B"/>
    <w:rsid w:val="00324D69"/>
    <w:rsid w:val="0033333C"/>
    <w:rsid w:val="00345DD4"/>
    <w:rsid w:val="003C64B3"/>
    <w:rsid w:val="004550B5"/>
    <w:rsid w:val="00495660"/>
    <w:rsid w:val="004C34E3"/>
    <w:rsid w:val="004F1FE9"/>
    <w:rsid w:val="00502D2B"/>
    <w:rsid w:val="00520825"/>
    <w:rsid w:val="006124FA"/>
    <w:rsid w:val="00631550"/>
    <w:rsid w:val="00637475"/>
    <w:rsid w:val="00662A2A"/>
    <w:rsid w:val="006714EC"/>
    <w:rsid w:val="006716B5"/>
    <w:rsid w:val="00685D27"/>
    <w:rsid w:val="006D57D8"/>
    <w:rsid w:val="006E0EE6"/>
    <w:rsid w:val="006E2966"/>
    <w:rsid w:val="00710DE3"/>
    <w:rsid w:val="007B30A6"/>
    <w:rsid w:val="007C5D82"/>
    <w:rsid w:val="00877FF2"/>
    <w:rsid w:val="008B7D6B"/>
    <w:rsid w:val="009239BB"/>
    <w:rsid w:val="00946EC7"/>
    <w:rsid w:val="0097317C"/>
    <w:rsid w:val="00A15FC1"/>
    <w:rsid w:val="00AF5672"/>
    <w:rsid w:val="00B744BD"/>
    <w:rsid w:val="00BE6E07"/>
    <w:rsid w:val="00BF376D"/>
    <w:rsid w:val="00C230AF"/>
    <w:rsid w:val="00C27535"/>
    <w:rsid w:val="00C65E26"/>
    <w:rsid w:val="00C84428"/>
    <w:rsid w:val="00C872C9"/>
    <w:rsid w:val="00CE4EF1"/>
    <w:rsid w:val="00D23413"/>
    <w:rsid w:val="00D43C7D"/>
    <w:rsid w:val="00D50F8A"/>
    <w:rsid w:val="00D8260C"/>
    <w:rsid w:val="00DA0270"/>
    <w:rsid w:val="00DF72E9"/>
    <w:rsid w:val="00E209E4"/>
    <w:rsid w:val="00E40F8D"/>
    <w:rsid w:val="00E55EA1"/>
    <w:rsid w:val="00E604ED"/>
    <w:rsid w:val="00EB2488"/>
    <w:rsid w:val="00EC5A10"/>
    <w:rsid w:val="00EF3594"/>
    <w:rsid w:val="00F15141"/>
    <w:rsid w:val="00F166DE"/>
    <w:rsid w:val="00F71D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7A4BD"/>
  <w15:chartTrackingRefBased/>
  <w15:docId w15:val="{9900BFEF-0814-48B3-B9EE-0E0C00F70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72E9"/>
    <w:pPr>
      <w:keepNext/>
      <w:keepLines/>
      <w:spacing w:before="240" w:after="0"/>
      <w:outlineLvl w:val="0"/>
    </w:pPr>
    <w:rPr>
      <w:rFonts w:asciiTheme="majorHAnsi" w:eastAsiaTheme="majorEastAsia" w:hAnsiTheme="majorHAnsi" w:cstheme="majorBidi"/>
      <w:color w:val="2F5496" w:themeColor="accent1" w:themeShade="BF"/>
      <w:kern w:val="0"/>
      <w:sz w:val="32"/>
      <w:szCs w:val="32"/>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15FC1"/>
    <w:pPr>
      <w:spacing w:before="100" w:after="100" w:line="240" w:lineRule="auto"/>
    </w:pPr>
    <w:rPr>
      <w:rFonts w:ascii="Times New Roman" w:eastAsia="Times New Roman" w:hAnsi="Times New Roman" w:cs="Times New Roman"/>
      <w:kern w:val="0"/>
      <w:sz w:val="24"/>
      <w:szCs w:val="20"/>
      <w:lang w:eastAsia="en-US"/>
      <w14:ligatures w14:val="none"/>
    </w:rPr>
  </w:style>
  <w:style w:type="character" w:customStyle="1" w:styleId="normaltextrun">
    <w:name w:val="normaltextrun"/>
    <w:basedOn w:val="DefaultParagraphFont"/>
    <w:rsid w:val="00A15FC1"/>
  </w:style>
  <w:style w:type="character" w:customStyle="1" w:styleId="Heading1Char">
    <w:name w:val="Heading 1 Char"/>
    <w:basedOn w:val="DefaultParagraphFont"/>
    <w:link w:val="Heading1"/>
    <w:uiPriority w:val="9"/>
    <w:rsid w:val="00DF72E9"/>
    <w:rPr>
      <w:rFonts w:asciiTheme="majorHAnsi" w:eastAsiaTheme="majorEastAsia" w:hAnsiTheme="majorHAnsi" w:cstheme="majorBidi"/>
      <w:color w:val="2F5496" w:themeColor="accent1" w:themeShade="BF"/>
      <w:kern w:val="0"/>
      <w:sz w:val="32"/>
      <w:szCs w:val="32"/>
      <w:lang w:eastAsia="en-GB"/>
      <w14:ligatures w14:val="none"/>
    </w:rPr>
  </w:style>
  <w:style w:type="paragraph" w:styleId="Bibliography">
    <w:name w:val="Bibliography"/>
    <w:basedOn w:val="Normal"/>
    <w:next w:val="Normal"/>
    <w:uiPriority w:val="37"/>
    <w:unhideWhenUsed/>
    <w:rsid w:val="00DF72E9"/>
  </w:style>
  <w:style w:type="character" w:styleId="Hyperlink">
    <w:name w:val="Hyperlink"/>
    <w:basedOn w:val="DefaultParagraphFont"/>
    <w:uiPriority w:val="99"/>
    <w:unhideWhenUsed/>
    <w:rsid w:val="000C50C4"/>
    <w:rPr>
      <w:color w:val="0563C1" w:themeColor="hyperlink"/>
      <w:u w:val="single"/>
    </w:rPr>
  </w:style>
  <w:style w:type="character" w:styleId="UnresolvedMention">
    <w:name w:val="Unresolved Mention"/>
    <w:basedOn w:val="DefaultParagraphFont"/>
    <w:uiPriority w:val="99"/>
    <w:semiHidden/>
    <w:unhideWhenUsed/>
    <w:rsid w:val="000C50C4"/>
    <w:rPr>
      <w:color w:val="605E5C"/>
      <w:shd w:val="clear" w:color="auto" w:fill="E1DFDD"/>
    </w:rPr>
  </w:style>
  <w:style w:type="character" w:styleId="FollowedHyperlink">
    <w:name w:val="FollowedHyperlink"/>
    <w:basedOn w:val="DefaultParagraphFont"/>
    <w:uiPriority w:val="99"/>
    <w:semiHidden/>
    <w:unhideWhenUsed/>
    <w:rsid w:val="002819C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145674">
      <w:bodyDiv w:val="1"/>
      <w:marLeft w:val="0"/>
      <w:marRight w:val="0"/>
      <w:marTop w:val="0"/>
      <w:marBottom w:val="0"/>
      <w:divBdr>
        <w:top w:val="none" w:sz="0" w:space="0" w:color="auto"/>
        <w:left w:val="none" w:sz="0" w:space="0" w:color="auto"/>
        <w:bottom w:val="none" w:sz="0" w:space="0" w:color="auto"/>
        <w:right w:val="none" w:sz="0" w:space="0" w:color="auto"/>
      </w:divBdr>
    </w:div>
    <w:div w:id="111898203">
      <w:bodyDiv w:val="1"/>
      <w:marLeft w:val="0"/>
      <w:marRight w:val="0"/>
      <w:marTop w:val="0"/>
      <w:marBottom w:val="0"/>
      <w:divBdr>
        <w:top w:val="none" w:sz="0" w:space="0" w:color="auto"/>
        <w:left w:val="none" w:sz="0" w:space="0" w:color="auto"/>
        <w:bottom w:val="none" w:sz="0" w:space="0" w:color="auto"/>
        <w:right w:val="none" w:sz="0" w:space="0" w:color="auto"/>
      </w:divBdr>
    </w:div>
    <w:div w:id="142745479">
      <w:bodyDiv w:val="1"/>
      <w:marLeft w:val="0"/>
      <w:marRight w:val="0"/>
      <w:marTop w:val="0"/>
      <w:marBottom w:val="0"/>
      <w:divBdr>
        <w:top w:val="none" w:sz="0" w:space="0" w:color="auto"/>
        <w:left w:val="none" w:sz="0" w:space="0" w:color="auto"/>
        <w:bottom w:val="none" w:sz="0" w:space="0" w:color="auto"/>
        <w:right w:val="none" w:sz="0" w:space="0" w:color="auto"/>
      </w:divBdr>
    </w:div>
    <w:div w:id="203370696">
      <w:bodyDiv w:val="1"/>
      <w:marLeft w:val="0"/>
      <w:marRight w:val="0"/>
      <w:marTop w:val="0"/>
      <w:marBottom w:val="0"/>
      <w:divBdr>
        <w:top w:val="none" w:sz="0" w:space="0" w:color="auto"/>
        <w:left w:val="none" w:sz="0" w:space="0" w:color="auto"/>
        <w:bottom w:val="none" w:sz="0" w:space="0" w:color="auto"/>
        <w:right w:val="none" w:sz="0" w:space="0" w:color="auto"/>
      </w:divBdr>
    </w:div>
    <w:div w:id="233973267">
      <w:bodyDiv w:val="1"/>
      <w:marLeft w:val="0"/>
      <w:marRight w:val="0"/>
      <w:marTop w:val="0"/>
      <w:marBottom w:val="0"/>
      <w:divBdr>
        <w:top w:val="none" w:sz="0" w:space="0" w:color="auto"/>
        <w:left w:val="none" w:sz="0" w:space="0" w:color="auto"/>
        <w:bottom w:val="none" w:sz="0" w:space="0" w:color="auto"/>
        <w:right w:val="none" w:sz="0" w:space="0" w:color="auto"/>
      </w:divBdr>
    </w:div>
    <w:div w:id="298582990">
      <w:bodyDiv w:val="1"/>
      <w:marLeft w:val="0"/>
      <w:marRight w:val="0"/>
      <w:marTop w:val="0"/>
      <w:marBottom w:val="0"/>
      <w:divBdr>
        <w:top w:val="none" w:sz="0" w:space="0" w:color="auto"/>
        <w:left w:val="none" w:sz="0" w:space="0" w:color="auto"/>
        <w:bottom w:val="none" w:sz="0" w:space="0" w:color="auto"/>
        <w:right w:val="none" w:sz="0" w:space="0" w:color="auto"/>
      </w:divBdr>
    </w:div>
    <w:div w:id="334191453">
      <w:bodyDiv w:val="1"/>
      <w:marLeft w:val="0"/>
      <w:marRight w:val="0"/>
      <w:marTop w:val="0"/>
      <w:marBottom w:val="0"/>
      <w:divBdr>
        <w:top w:val="none" w:sz="0" w:space="0" w:color="auto"/>
        <w:left w:val="none" w:sz="0" w:space="0" w:color="auto"/>
        <w:bottom w:val="none" w:sz="0" w:space="0" w:color="auto"/>
        <w:right w:val="none" w:sz="0" w:space="0" w:color="auto"/>
      </w:divBdr>
    </w:div>
    <w:div w:id="344406666">
      <w:bodyDiv w:val="1"/>
      <w:marLeft w:val="0"/>
      <w:marRight w:val="0"/>
      <w:marTop w:val="0"/>
      <w:marBottom w:val="0"/>
      <w:divBdr>
        <w:top w:val="none" w:sz="0" w:space="0" w:color="auto"/>
        <w:left w:val="none" w:sz="0" w:space="0" w:color="auto"/>
        <w:bottom w:val="none" w:sz="0" w:space="0" w:color="auto"/>
        <w:right w:val="none" w:sz="0" w:space="0" w:color="auto"/>
      </w:divBdr>
    </w:div>
    <w:div w:id="354385170">
      <w:bodyDiv w:val="1"/>
      <w:marLeft w:val="0"/>
      <w:marRight w:val="0"/>
      <w:marTop w:val="0"/>
      <w:marBottom w:val="0"/>
      <w:divBdr>
        <w:top w:val="none" w:sz="0" w:space="0" w:color="auto"/>
        <w:left w:val="none" w:sz="0" w:space="0" w:color="auto"/>
        <w:bottom w:val="none" w:sz="0" w:space="0" w:color="auto"/>
        <w:right w:val="none" w:sz="0" w:space="0" w:color="auto"/>
      </w:divBdr>
    </w:div>
    <w:div w:id="372004395">
      <w:bodyDiv w:val="1"/>
      <w:marLeft w:val="0"/>
      <w:marRight w:val="0"/>
      <w:marTop w:val="0"/>
      <w:marBottom w:val="0"/>
      <w:divBdr>
        <w:top w:val="none" w:sz="0" w:space="0" w:color="auto"/>
        <w:left w:val="none" w:sz="0" w:space="0" w:color="auto"/>
        <w:bottom w:val="none" w:sz="0" w:space="0" w:color="auto"/>
        <w:right w:val="none" w:sz="0" w:space="0" w:color="auto"/>
      </w:divBdr>
    </w:div>
    <w:div w:id="411394962">
      <w:bodyDiv w:val="1"/>
      <w:marLeft w:val="0"/>
      <w:marRight w:val="0"/>
      <w:marTop w:val="0"/>
      <w:marBottom w:val="0"/>
      <w:divBdr>
        <w:top w:val="none" w:sz="0" w:space="0" w:color="auto"/>
        <w:left w:val="none" w:sz="0" w:space="0" w:color="auto"/>
        <w:bottom w:val="none" w:sz="0" w:space="0" w:color="auto"/>
        <w:right w:val="none" w:sz="0" w:space="0" w:color="auto"/>
      </w:divBdr>
    </w:div>
    <w:div w:id="559708009">
      <w:bodyDiv w:val="1"/>
      <w:marLeft w:val="0"/>
      <w:marRight w:val="0"/>
      <w:marTop w:val="0"/>
      <w:marBottom w:val="0"/>
      <w:divBdr>
        <w:top w:val="none" w:sz="0" w:space="0" w:color="auto"/>
        <w:left w:val="none" w:sz="0" w:space="0" w:color="auto"/>
        <w:bottom w:val="none" w:sz="0" w:space="0" w:color="auto"/>
        <w:right w:val="none" w:sz="0" w:space="0" w:color="auto"/>
      </w:divBdr>
    </w:div>
    <w:div w:id="584657017">
      <w:bodyDiv w:val="1"/>
      <w:marLeft w:val="0"/>
      <w:marRight w:val="0"/>
      <w:marTop w:val="0"/>
      <w:marBottom w:val="0"/>
      <w:divBdr>
        <w:top w:val="none" w:sz="0" w:space="0" w:color="auto"/>
        <w:left w:val="none" w:sz="0" w:space="0" w:color="auto"/>
        <w:bottom w:val="none" w:sz="0" w:space="0" w:color="auto"/>
        <w:right w:val="none" w:sz="0" w:space="0" w:color="auto"/>
      </w:divBdr>
    </w:div>
    <w:div w:id="678196326">
      <w:bodyDiv w:val="1"/>
      <w:marLeft w:val="0"/>
      <w:marRight w:val="0"/>
      <w:marTop w:val="0"/>
      <w:marBottom w:val="0"/>
      <w:divBdr>
        <w:top w:val="none" w:sz="0" w:space="0" w:color="auto"/>
        <w:left w:val="none" w:sz="0" w:space="0" w:color="auto"/>
        <w:bottom w:val="none" w:sz="0" w:space="0" w:color="auto"/>
        <w:right w:val="none" w:sz="0" w:space="0" w:color="auto"/>
      </w:divBdr>
    </w:div>
    <w:div w:id="687105182">
      <w:bodyDiv w:val="1"/>
      <w:marLeft w:val="0"/>
      <w:marRight w:val="0"/>
      <w:marTop w:val="0"/>
      <w:marBottom w:val="0"/>
      <w:divBdr>
        <w:top w:val="none" w:sz="0" w:space="0" w:color="auto"/>
        <w:left w:val="none" w:sz="0" w:space="0" w:color="auto"/>
        <w:bottom w:val="none" w:sz="0" w:space="0" w:color="auto"/>
        <w:right w:val="none" w:sz="0" w:space="0" w:color="auto"/>
      </w:divBdr>
    </w:div>
    <w:div w:id="726221127">
      <w:bodyDiv w:val="1"/>
      <w:marLeft w:val="0"/>
      <w:marRight w:val="0"/>
      <w:marTop w:val="0"/>
      <w:marBottom w:val="0"/>
      <w:divBdr>
        <w:top w:val="none" w:sz="0" w:space="0" w:color="auto"/>
        <w:left w:val="none" w:sz="0" w:space="0" w:color="auto"/>
        <w:bottom w:val="none" w:sz="0" w:space="0" w:color="auto"/>
        <w:right w:val="none" w:sz="0" w:space="0" w:color="auto"/>
      </w:divBdr>
    </w:div>
    <w:div w:id="765929789">
      <w:bodyDiv w:val="1"/>
      <w:marLeft w:val="0"/>
      <w:marRight w:val="0"/>
      <w:marTop w:val="0"/>
      <w:marBottom w:val="0"/>
      <w:divBdr>
        <w:top w:val="none" w:sz="0" w:space="0" w:color="auto"/>
        <w:left w:val="none" w:sz="0" w:space="0" w:color="auto"/>
        <w:bottom w:val="none" w:sz="0" w:space="0" w:color="auto"/>
        <w:right w:val="none" w:sz="0" w:space="0" w:color="auto"/>
      </w:divBdr>
    </w:div>
    <w:div w:id="779841057">
      <w:bodyDiv w:val="1"/>
      <w:marLeft w:val="0"/>
      <w:marRight w:val="0"/>
      <w:marTop w:val="0"/>
      <w:marBottom w:val="0"/>
      <w:divBdr>
        <w:top w:val="none" w:sz="0" w:space="0" w:color="auto"/>
        <w:left w:val="none" w:sz="0" w:space="0" w:color="auto"/>
        <w:bottom w:val="none" w:sz="0" w:space="0" w:color="auto"/>
        <w:right w:val="none" w:sz="0" w:space="0" w:color="auto"/>
      </w:divBdr>
    </w:div>
    <w:div w:id="874854017">
      <w:bodyDiv w:val="1"/>
      <w:marLeft w:val="0"/>
      <w:marRight w:val="0"/>
      <w:marTop w:val="0"/>
      <w:marBottom w:val="0"/>
      <w:divBdr>
        <w:top w:val="none" w:sz="0" w:space="0" w:color="auto"/>
        <w:left w:val="none" w:sz="0" w:space="0" w:color="auto"/>
        <w:bottom w:val="none" w:sz="0" w:space="0" w:color="auto"/>
        <w:right w:val="none" w:sz="0" w:space="0" w:color="auto"/>
      </w:divBdr>
    </w:div>
    <w:div w:id="883492333">
      <w:bodyDiv w:val="1"/>
      <w:marLeft w:val="0"/>
      <w:marRight w:val="0"/>
      <w:marTop w:val="0"/>
      <w:marBottom w:val="0"/>
      <w:divBdr>
        <w:top w:val="none" w:sz="0" w:space="0" w:color="auto"/>
        <w:left w:val="none" w:sz="0" w:space="0" w:color="auto"/>
        <w:bottom w:val="none" w:sz="0" w:space="0" w:color="auto"/>
        <w:right w:val="none" w:sz="0" w:space="0" w:color="auto"/>
      </w:divBdr>
    </w:div>
    <w:div w:id="1018503045">
      <w:bodyDiv w:val="1"/>
      <w:marLeft w:val="0"/>
      <w:marRight w:val="0"/>
      <w:marTop w:val="0"/>
      <w:marBottom w:val="0"/>
      <w:divBdr>
        <w:top w:val="none" w:sz="0" w:space="0" w:color="auto"/>
        <w:left w:val="none" w:sz="0" w:space="0" w:color="auto"/>
        <w:bottom w:val="none" w:sz="0" w:space="0" w:color="auto"/>
        <w:right w:val="none" w:sz="0" w:space="0" w:color="auto"/>
      </w:divBdr>
    </w:div>
    <w:div w:id="1067533261">
      <w:bodyDiv w:val="1"/>
      <w:marLeft w:val="0"/>
      <w:marRight w:val="0"/>
      <w:marTop w:val="0"/>
      <w:marBottom w:val="0"/>
      <w:divBdr>
        <w:top w:val="none" w:sz="0" w:space="0" w:color="auto"/>
        <w:left w:val="none" w:sz="0" w:space="0" w:color="auto"/>
        <w:bottom w:val="none" w:sz="0" w:space="0" w:color="auto"/>
        <w:right w:val="none" w:sz="0" w:space="0" w:color="auto"/>
      </w:divBdr>
    </w:div>
    <w:div w:id="1363630890">
      <w:bodyDiv w:val="1"/>
      <w:marLeft w:val="0"/>
      <w:marRight w:val="0"/>
      <w:marTop w:val="0"/>
      <w:marBottom w:val="0"/>
      <w:divBdr>
        <w:top w:val="none" w:sz="0" w:space="0" w:color="auto"/>
        <w:left w:val="none" w:sz="0" w:space="0" w:color="auto"/>
        <w:bottom w:val="none" w:sz="0" w:space="0" w:color="auto"/>
        <w:right w:val="none" w:sz="0" w:space="0" w:color="auto"/>
      </w:divBdr>
    </w:div>
    <w:div w:id="1403872760">
      <w:bodyDiv w:val="1"/>
      <w:marLeft w:val="0"/>
      <w:marRight w:val="0"/>
      <w:marTop w:val="0"/>
      <w:marBottom w:val="0"/>
      <w:divBdr>
        <w:top w:val="none" w:sz="0" w:space="0" w:color="auto"/>
        <w:left w:val="none" w:sz="0" w:space="0" w:color="auto"/>
        <w:bottom w:val="none" w:sz="0" w:space="0" w:color="auto"/>
        <w:right w:val="none" w:sz="0" w:space="0" w:color="auto"/>
      </w:divBdr>
    </w:div>
    <w:div w:id="1520467185">
      <w:bodyDiv w:val="1"/>
      <w:marLeft w:val="0"/>
      <w:marRight w:val="0"/>
      <w:marTop w:val="0"/>
      <w:marBottom w:val="0"/>
      <w:divBdr>
        <w:top w:val="none" w:sz="0" w:space="0" w:color="auto"/>
        <w:left w:val="none" w:sz="0" w:space="0" w:color="auto"/>
        <w:bottom w:val="none" w:sz="0" w:space="0" w:color="auto"/>
        <w:right w:val="none" w:sz="0" w:space="0" w:color="auto"/>
      </w:divBdr>
    </w:div>
    <w:div w:id="1836189404">
      <w:bodyDiv w:val="1"/>
      <w:marLeft w:val="0"/>
      <w:marRight w:val="0"/>
      <w:marTop w:val="0"/>
      <w:marBottom w:val="0"/>
      <w:divBdr>
        <w:top w:val="none" w:sz="0" w:space="0" w:color="auto"/>
        <w:left w:val="none" w:sz="0" w:space="0" w:color="auto"/>
        <w:bottom w:val="none" w:sz="0" w:space="0" w:color="auto"/>
        <w:right w:val="none" w:sz="0" w:space="0" w:color="auto"/>
      </w:divBdr>
    </w:div>
    <w:div w:id="1962685904">
      <w:bodyDiv w:val="1"/>
      <w:marLeft w:val="0"/>
      <w:marRight w:val="0"/>
      <w:marTop w:val="0"/>
      <w:marBottom w:val="0"/>
      <w:divBdr>
        <w:top w:val="none" w:sz="0" w:space="0" w:color="auto"/>
        <w:left w:val="none" w:sz="0" w:space="0" w:color="auto"/>
        <w:bottom w:val="none" w:sz="0" w:space="0" w:color="auto"/>
        <w:right w:val="none" w:sz="0" w:space="0" w:color="auto"/>
      </w:divBdr>
    </w:div>
    <w:div w:id="2063556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twinkl.co.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www.classdojo.com/en-gb/?redirect=true" TargetMode="External"/><Relationship Id="rId5" Type="http://schemas.openxmlformats.org/officeDocument/2006/relationships/image" Target="media/image1.jpeg"/><Relationship Id="rId15" Type="http://schemas.openxmlformats.org/officeDocument/2006/relationships/image" Target="media/image9.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Jan</b:Tag>
    <b:SourceType>InternetSite</b:SourceType>
    <b:Guid>{7DBEC09D-2587-46EE-A447-B8A2BF306F2F}</b:Guid>
    <b:Title>Britannica</b:Title>
    <b:InternetSiteTitle>Bobo doll experiment</b:InternetSiteTitle>
    <b:URL>https://www.britannica.com/event/Bobo-doll-experiment</b:URL>
    <b:Author>
      <b:Author>
        <b:NameList>
          <b:Person>
            <b:Last>Nolan</b:Last>
            <b:First>Jannette</b:First>
          </b:Person>
        </b:NameList>
      </b:Author>
    </b:Author>
    <b:RefOrder>2</b:RefOrder>
  </b:Source>
  <b:Source>
    <b:Tag>Ken221</b:Tag>
    <b:SourceType>InternetSite</b:SourceType>
    <b:Guid>{5C686570-C6EE-4B59-9B05-40869EFDFD2F}</b:Guid>
    <b:Author>
      <b:Author>
        <b:NameList>
          <b:Person>
            <b:Last>Cherry</b:Last>
            <b:First>Kendra</b:First>
          </b:Person>
        </b:NameList>
      </b:Author>
    </b:Author>
    <b:Title>What the Bobo Doll Experiment Reveals About Kids and Aggression</b:Title>
    <b:InternetSiteTitle>VerryWellMind</b:InternetSiteTitle>
    <b:Year>2022</b:Year>
    <b:Month>December</b:Month>
    <b:Day>8</b:Day>
    <b:URL>https://www.verywellmind.com/bobo-doll-experiment-2794993</b:URL>
    <b:RefOrder>3</b:RefOrder>
  </b:Source>
  <b:Source>
    <b:Tag>Ste21</b:Tag>
    <b:SourceType>InternetSite</b:SourceType>
    <b:Guid>{26B002C0-B716-4CB6-8627-EA44EBE9B041}</b:Guid>
    <b:Author>
      <b:Author>
        <b:NameList>
          <b:Person>
            <b:Last>Tom</b:Last>
            <b:First>Stephanie</b:First>
          </b:Person>
        </b:NameList>
      </b:Author>
    </b:Author>
    <b:Title>Albert Bandura, 1925-2021: The Social Psychologist Who Transformed How We Think of Learning and Morality</b:Title>
    <b:InternetSiteTitle>Social Science Space</b:InternetSiteTitle>
    <b:Year>2021</b:Year>
    <b:Month>August</b:Month>
    <b:Day>18</b:Day>
    <b:URL>https://www.socialsciencespace.com/2021/08/albert-bandura-1925-2021-the-social-psychologist-who-transformed-how-we-think-of-learning-and-morality/</b:URL>
    <b:RefOrder>4</b:RefOrder>
  </b:Source>
  <b:Source>
    <b:Tag>Psy24</b:Tag>
    <b:SourceType>InternetSite</b:SourceType>
    <b:Guid>{9A73A5F8-C5D7-474E-AFDB-FE7012876DD0}</b:Guid>
    <b:Author>
      <b:Author>
        <b:Corporate>Psychologs Magazine</b:Corporate>
      </b:Author>
    </b:Author>
    <b:Title>Lev Vygotsky and His Contribution to Psychology</b:Title>
    <b:Year>2024</b:Year>
    <b:InternetSiteTitle>Psychologs</b:InternetSiteTitle>
    <b:Month>March</b:Month>
    <b:Day>17</b:Day>
    <b:URL>https://www.psychologs.com/lev-vygotsky-and-his-contribution-to-psychology/</b:URL>
    <b:RefOrder>16</b:RefOrder>
  </b:Source>
  <b:Source>
    <b:Tag>Sch</b:Tag>
    <b:SourceType>InternetSite</b:SourceType>
    <b:Guid>{64FEB676-F6B3-4754-A685-B56505FAEDE3}</b:Guid>
    <b:Author>
      <b:Author>
        <b:Corporate>School of Humanities and Social Sciences</b:Corporate>
      </b:Author>
    </b:Author>
    <b:Title>B.F. Skinner</b:Title>
    <b:InternetSiteTitle>TCNJ The College of New Jersy</b:InternetSiteTitle>
    <b:URL>https://psychology.tcnj.edu/skinner-2/</b:URL>
    <b:RefOrder>5</b:RefOrder>
  </b:Source>
  <b:Source>
    <b:Tag>Kat</b:Tag>
    <b:SourceType>InternetSite</b:SourceType>
    <b:Guid>{72545EB8-D80A-4B5C-8FEB-1A38DB7A10DA}</b:Guid>
    <b:Author>
      <b:Author>
        <b:NameList>
          <b:Person>
            <b:Last>Brodie</b:Last>
            <b:First>Kathy</b:First>
          </b:Person>
        </b:NameList>
      </b:Author>
    </b:Author>
    <b:Title>B.F. Skinner: Operant Conditioning and Behaviourism Theories</b:Title>
    <b:InternetSiteTitle>Early Years TV</b:InternetSiteTitle>
    <b:URL>https://www.earlyyears.tv/b-f-skinner-operant-conditioning-and-behaviourism-theories/</b:URL>
    <b:RefOrder>6</b:RefOrder>
  </b:Source>
  <b:Source>
    <b:Tag>Sea241</b:Tag>
    <b:SourceType>InternetSite</b:SourceType>
    <b:Guid>{BD24E821-38B1-4AEE-B7D2-AAD1AFB3E3E5}</b:Guid>
    <b:Author>
      <b:Author>
        <b:NameList>
          <b:Person>
            <b:Last>McLeod</b:Last>
            <b:First>Sean</b:First>
          </b:Person>
        </b:NameList>
      </b:Author>
    </b:Author>
    <b:Title>Operant Conditioning: What It Is, How It Works, and Examples</b:Title>
    <b:InternetSiteTitle>simplypsychology</b:InternetSiteTitle>
    <b:Year>2024</b:Year>
    <b:Month>Febuary</b:Month>
    <b:Day>2</b:Day>
    <b:URL>https://www.simplypsychology.org/operant-conditioning.html</b:URL>
    <b:RefOrder>8</b:RefOrder>
  </b:Source>
  <b:Source>
    <b:Tag>Vir08</b:Tag>
    <b:SourceType>InternetSite</b:SourceType>
    <b:Guid>{E03F80E8-6CB0-49FF-AFE1-9849087119DD}</b:Guid>
    <b:Author>
      <b:Author>
        <b:NameList>
          <b:Person>
            <b:Last>Mattoli</b:Last>
            <b:First>Virgilio</b:First>
          </b:Person>
        </b:NameList>
      </b:Author>
    </b:Author>
    <b:Title>Classical Skinner Box experiment II. MATERIALS AND METHODS</b:Title>
    <b:InternetSiteTitle>ResearchGate</b:InternetSiteTitle>
    <b:Year>2008</b:Year>
    <b:Month>January</b:Month>
    <b:URL>https://www.researchgate.net/figure/Classical-Skinner-Box-experiment-II-MATERIALS-AND-METHODS_fig2_224313225</b:URL>
    <b:RefOrder>7</b:RefOrder>
  </b:Source>
  <b:Source>
    <b:Tag>CLA</b:Tag>
    <b:SourceType>InternetSite</b:SourceType>
    <b:Guid>{1FDB9E4A-2A0B-4791-8880-17E968E15DCF}</b:Guid>
    <b:Title>Virtual reality for schools</b:Title>
    <b:InternetSiteTitle>CLASSVR</b:InternetSiteTitle>
    <b:URL>https://www.classvr.com/?msclkid=2240b0f0f7e81f8890c7d77c15808510&amp;utm_source=bing&amp;utm_medium=cpc&amp;utm_campaign=ClassVR%20(UK)&amp;utm_term=immersive%20learning&amp;utm_content=UK%20-%20Brand%20Awareness</b:URL>
    <b:Author>
      <b:Author>
        <b:Corporate>CLASSVR</b:Corporate>
      </b:Author>
    </b:Author>
    <b:RefOrder>12</b:RefOrder>
  </b:Source>
  <b:Source>
    <b:Tag>Pur</b:Tag>
    <b:SourceType>InternetSite</b:SourceType>
    <b:Guid>{3FF630F5-9D21-4B49-83FA-60D6BFAC1C6E}</b:Guid>
    <b:Author>
      <b:Author>
        <b:Corporate>Purbrook Infant School</b:Corporate>
      </b:Author>
    </b:Author>
    <b:Title>Twinkl-Logo-Blue</b:Title>
    <b:InternetSiteTitle>Purbrook Infant School</b:InternetSiteTitle>
    <b:URL>https://www.purbrook-inf.hants.sch.uk/year-group-pages/year-r/twinkl-logo-blue</b:URL>
    <b:RefOrder>13</b:RefOrder>
  </b:Source>
  <b:Source>
    <b:Tag>MsLer</b:Tag>
    <b:SourceType>InternetSite</b:SourceType>
    <b:Guid>{B789EF26-2D5A-40DB-B12D-C207F6FCCB56}</b:Guid>
    <b:Author>
      <b:Author>
        <b:NameList>
          <b:Person>
            <b:Last>Luce</b:Last>
            <b:First>Ms.</b:First>
          </b:Person>
        </b:NameList>
      </b:Author>
    </b:Author>
    <b:Title>Recess buddies~ 2015-2016﻿</b:Title>
    <b:InternetSiteTitle>Welcome to Ms. Luce's 4K Class</b:InternetSiteTitle>
    <b:Year>2015</b:Year>
    <b:Month>October</b:Month>
    <b:Day>22</b:Day>
    <b:URL>https://msluces4kclass.weebly.com/4k-happenings-blog/recess-buddies-2015-2016</b:URL>
    <b:RefOrder>14</b:RefOrder>
  </b:Source>
  <b:Source>
    <b:Tag>Ind</b:Tag>
    <b:SourceType>InternetSite</b:SourceType>
    <b:Guid>{75347D0A-9CE3-4BAC-AE90-31B2681775D3}</b:Guid>
    <b:Author>
      <b:Author>
        <b:Corporate>Independent Day School</b:Corporate>
      </b:Author>
    </b:Author>
    <b:Title>Reading Buddies</b:Title>
    <b:InternetSiteTitle>Pintrest</b:InternetSiteTitle>
    <b:RefOrder>15</b:RefOrder>
  </b:Source>
  <b:Source>
    <b:Tag>Ken24</b:Tag>
    <b:SourceType>InternetSite</b:SourceType>
    <b:Guid>{C66A7B8D-C17F-4774-8199-D1C25F593B74}</b:Guid>
    <b:Author>
      <b:Author>
        <b:NameList>
          <b:Person>
            <b:Last>Cherry</b:Last>
            <b:First>Kendra</b:First>
          </b:Person>
        </b:NameList>
      </b:Author>
    </b:Author>
    <b:Title>What Is Sociocultural Theory?</b:Title>
    <b:InternetSiteTitle>verrywellmind</b:InternetSiteTitle>
    <b:Year>2024</b:Year>
    <b:Month>July</b:Month>
    <b:Day>12</b:Day>
    <b:URL>https://www.verywellmind.com/what-is-sociocultural-theory-2795088</b:URL>
    <b:RefOrder>9</b:RefOrder>
  </b:Source>
  <b:Source>
    <b:Tag>mye24</b:Tag>
    <b:SourceType>Film</b:SourceType>
    <b:Guid>{C0569C0D-2118-4A0E-81E8-2A55CA276690}</b:Guid>
    <b:Title>Schema Theory: How Our Mental Frameworks Shape Learning</b:Title>
    <b:Year>2024</b:Year>
    <b:URL>https://carelearning.org.uk/qualifications/level-3-cypw/cyp-core-31/2-3-explain-how-theories-of-development-and-frameworks-to-support-development-influence-current-practice/</b:URL>
    <b:Author>
      <b:Director>
        <b:NameList>
          <b:Person>
            <b:Last>myenglishpages.com</b:Last>
          </b:Person>
        </b:NameList>
      </b:Director>
    </b:Author>
    <b:RefOrder>10</b:RefOrder>
  </b:Source>
  <b:Source>
    <b:Tag>Eth</b:Tag>
    <b:SourceType>InternetSite</b:SourceType>
    <b:Guid>{455E989E-FC55-4190-8C4C-66EC1BF2DB65}</b:Guid>
    <b:Title>Teaching Insight: Understanding the Educational Implications in Practice</b:Title>
    <b:InternetSiteTitle>Exquisitive Education</b:InternetSiteTitle>
    <b:URL>https://exquisitiveeducation.com/what-is-the-meaning-of-educational-implication/#:~:text=It%20involves%20understanding%20the%20educational%20implications%20of%20different,strategies%20and%20their%20potential%20for%20impactful%20learning%20outcomes.</b:URL>
    <b:Author>
      <b:Author>
        <b:NameList>
          <b:Person>
            <b:Last>Emerson</b:Last>
            <b:First>Ethan</b:First>
          </b:Person>
        </b:NameList>
      </b:Author>
    </b:Author>
    <b:RefOrder>11</b:RefOrder>
  </b:Source>
  <b:Source>
    <b:Tag>Ass12</b:Tag>
    <b:SourceType>InternetSite</b:SourceType>
    <b:Guid>{F3D1E8CB-EC20-4398-8007-447F99C9A2CA}</b:Guid>
    <b:Author>
      <b:Author>
        <b:Corporate>Association for Psychological Science</b:Corporate>
      </b:Author>
    </b:Author>
    <b:Title>Bandura Honored With Lifetime Achievement Award</b:Title>
    <b:InternetSiteTitle>Association for Psychological Science</b:InternetSiteTitle>
    <b:Year>2012</b:Year>
    <b:Month>September</b:Month>
    <b:Day>26</b:Day>
    <b:URL>https://www.psychologicalscience.org/observer/bandura-honored-with-lifetime-achievement-award</b:URL>
    <b:RefOrder>1</b:RefOrder>
  </b:Source>
</b:Sources>
</file>

<file path=customXml/itemProps1.xml><?xml version="1.0" encoding="utf-8"?>
<ds:datastoreItem xmlns:ds="http://schemas.openxmlformats.org/officeDocument/2006/customXml" ds:itemID="{CB47EF12-77BE-4FC9-B45F-3CD5BC581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3323</Words>
  <Characters>18945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Ethan Smith (2311689)</cp:lastModifiedBy>
  <cp:revision>2</cp:revision>
  <dcterms:created xsi:type="dcterms:W3CDTF">2025-01-19T22:25:00Z</dcterms:created>
  <dcterms:modified xsi:type="dcterms:W3CDTF">2025-01-19T22:25:00Z</dcterms:modified>
</cp:coreProperties>
</file>