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833775" w:rsidRDefault="00741866" w:rsidP="00741866">
      <w:pPr>
        <w:jc w:val="center"/>
        <w:rPr>
          <w:rFonts w:ascii="Arial" w:hAnsi="Arial" w:cs="Arial"/>
          <w:sz w:val="28"/>
          <w:szCs w:val="28"/>
        </w:rPr>
      </w:pPr>
      <w:r>
        <w:rPr>
          <w:rFonts w:ascii="Arial" w:hAnsi="Arial" w:cs="Arial"/>
          <w:sz w:val="28"/>
          <w:szCs w:val="28"/>
        </w:rPr>
        <w:t>STRATEGIC MANAGEMENT</w:t>
      </w:r>
    </w:p>
    <w:p w:rsidR="00741866" w:rsidRDefault="00741866" w:rsidP="00741866">
      <w:pPr>
        <w:jc w:val="center"/>
        <w:rPr>
          <w:rFonts w:ascii="Arial" w:hAnsi="Arial" w:cs="Arial"/>
          <w:sz w:val="28"/>
          <w:szCs w:val="28"/>
        </w:rPr>
      </w:pPr>
      <w:r>
        <w:rPr>
          <w:rFonts w:ascii="Arial" w:hAnsi="Arial" w:cs="Arial"/>
          <w:sz w:val="28"/>
          <w:szCs w:val="28"/>
        </w:rPr>
        <w:t>MODULE: LCMB7003</w:t>
      </w:r>
    </w:p>
    <w:p w:rsidR="00741866" w:rsidRDefault="00741866" w:rsidP="00741866">
      <w:pPr>
        <w:jc w:val="center"/>
        <w:rPr>
          <w:rFonts w:ascii="Arial" w:hAnsi="Arial" w:cs="Arial"/>
          <w:sz w:val="28"/>
          <w:szCs w:val="28"/>
        </w:rPr>
      </w:pPr>
      <w:r>
        <w:rPr>
          <w:rFonts w:ascii="Arial" w:hAnsi="Arial" w:cs="Arial"/>
          <w:sz w:val="28"/>
          <w:szCs w:val="28"/>
        </w:rPr>
        <w:t>LECTURER: GLADIUS KULOTHUNGAN</w:t>
      </w:r>
    </w:p>
    <w:p w:rsidR="00741866" w:rsidRDefault="00741866" w:rsidP="00741866">
      <w:pPr>
        <w:jc w:val="center"/>
        <w:rPr>
          <w:rFonts w:ascii="Arial" w:hAnsi="Arial" w:cs="Arial"/>
          <w:sz w:val="28"/>
          <w:szCs w:val="28"/>
        </w:rPr>
      </w:pPr>
      <w:r>
        <w:rPr>
          <w:rFonts w:ascii="Arial" w:hAnsi="Arial" w:cs="Arial"/>
          <w:sz w:val="28"/>
          <w:szCs w:val="28"/>
        </w:rPr>
        <w:t>STUDENT: DENISE MILLER – 1604710</w:t>
      </w:r>
    </w:p>
    <w:p w:rsidR="00AF4D68" w:rsidRDefault="00AF4D68" w:rsidP="00741866">
      <w:pPr>
        <w:jc w:val="center"/>
        <w:rPr>
          <w:rFonts w:ascii="Arial" w:hAnsi="Arial" w:cs="Arial"/>
          <w:sz w:val="28"/>
          <w:szCs w:val="28"/>
        </w:rPr>
      </w:pPr>
      <w:r>
        <w:rPr>
          <w:rFonts w:ascii="Arial" w:hAnsi="Arial" w:cs="Arial"/>
          <w:sz w:val="28"/>
          <w:szCs w:val="28"/>
        </w:rPr>
        <w:t>May 2021</w:t>
      </w: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E407E3" w:rsidRDefault="00E407E3" w:rsidP="00712F25">
      <w:pPr>
        <w:rPr>
          <w:rFonts w:ascii="Arial" w:hAnsi="Arial" w:cs="Arial"/>
          <w:sz w:val="28"/>
          <w:szCs w:val="28"/>
        </w:rPr>
      </w:pPr>
    </w:p>
    <w:sdt>
      <w:sdtPr>
        <w:id w:val="11968985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F4D68" w:rsidRDefault="00AF4D68">
          <w:pPr>
            <w:pStyle w:val="TOCHeading"/>
          </w:pPr>
          <w:r>
            <w:t>Contents</w:t>
          </w:r>
        </w:p>
        <w:p w:rsidR="00AF4D68" w:rsidRDefault="00AF4D68">
          <w:pPr>
            <w:pStyle w:val="TOC2"/>
            <w:tabs>
              <w:tab w:val="right" w:leader="dot" w:pos="9016"/>
            </w:tabs>
            <w:rPr>
              <w:noProof/>
            </w:rPr>
          </w:pPr>
          <w:r>
            <w:fldChar w:fldCharType="begin"/>
          </w:r>
          <w:r>
            <w:instrText xml:space="preserve"> TOC \o "1-3" \h \z \u </w:instrText>
          </w:r>
          <w:r>
            <w:fldChar w:fldCharType="separate"/>
          </w:r>
          <w:hyperlink w:anchor="_Toc72533751" w:history="1">
            <w:r w:rsidRPr="008A22E6">
              <w:rPr>
                <w:rStyle w:val="Hyperlink"/>
                <w:noProof/>
              </w:rPr>
              <w:t>ABBREVIATIONS</w:t>
            </w:r>
            <w:r>
              <w:rPr>
                <w:noProof/>
                <w:webHidden/>
              </w:rPr>
              <w:tab/>
            </w:r>
            <w:r>
              <w:rPr>
                <w:noProof/>
                <w:webHidden/>
              </w:rPr>
              <w:fldChar w:fldCharType="begin"/>
            </w:r>
            <w:r>
              <w:rPr>
                <w:noProof/>
                <w:webHidden/>
              </w:rPr>
              <w:instrText xml:space="preserve"> PAGEREF _Toc72533751 \h </w:instrText>
            </w:r>
            <w:r>
              <w:rPr>
                <w:noProof/>
                <w:webHidden/>
              </w:rPr>
            </w:r>
            <w:r>
              <w:rPr>
                <w:noProof/>
                <w:webHidden/>
              </w:rPr>
              <w:fldChar w:fldCharType="separate"/>
            </w:r>
            <w:r>
              <w:rPr>
                <w:noProof/>
                <w:webHidden/>
              </w:rPr>
              <w:t>3</w:t>
            </w:r>
            <w:r>
              <w:rPr>
                <w:noProof/>
                <w:webHidden/>
              </w:rPr>
              <w:fldChar w:fldCharType="end"/>
            </w:r>
          </w:hyperlink>
        </w:p>
        <w:p w:rsidR="00AF4D68" w:rsidRDefault="00AF4D68">
          <w:pPr>
            <w:pStyle w:val="TOC1"/>
            <w:tabs>
              <w:tab w:val="right" w:leader="dot" w:pos="9016"/>
            </w:tabs>
            <w:rPr>
              <w:noProof/>
            </w:rPr>
          </w:pPr>
          <w:hyperlink w:anchor="_Toc72533752" w:history="1">
            <w:r w:rsidRPr="008A22E6">
              <w:rPr>
                <w:rStyle w:val="Hyperlink"/>
                <w:noProof/>
              </w:rPr>
              <w:t>EXECUTIVE SUMMARY</w:t>
            </w:r>
            <w:r>
              <w:rPr>
                <w:noProof/>
                <w:webHidden/>
              </w:rPr>
              <w:tab/>
            </w:r>
            <w:r>
              <w:rPr>
                <w:noProof/>
                <w:webHidden/>
              </w:rPr>
              <w:fldChar w:fldCharType="begin"/>
            </w:r>
            <w:r>
              <w:rPr>
                <w:noProof/>
                <w:webHidden/>
              </w:rPr>
              <w:instrText xml:space="preserve"> PAGEREF _Toc72533752 \h </w:instrText>
            </w:r>
            <w:r>
              <w:rPr>
                <w:noProof/>
                <w:webHidden/>
              </w:rPr>
            </w:r>
            <w:r>
              <w:rPr>
                <w:noProof/>
                <w:webHidden/>
              </w:rPr>
              <w:fldChar w:fldCharType="separate"/>
            </w:r>
            <w:r>
              <w:rPr>
                <w:noProof/>
                <w:webHidden/>
              </w:rPr>
              <w:t>5</w:t>
            </w:r>
            <w:r>
              <w:rPr>
                <w:noProof/>
                <w:webHidden/>
              </w:rPr>
              <w:fldChar w:fldCharType="end"/>
            </w:r>
          </w:hyperlink>
        </w:p>
        <w:p w:rsidR="00AF4D68" w:rsidRDefault="00AF4D68">
          <w:pPr>
            <w:pStyle w:val="TOC1"/>
            <w:tabs>
              <w:tab w:val="right" w:leader="dot" w:pos="9016"/>
            </w:tabs>
            <w:rPr>
              <w:noProof/>
            </w:rPr>
          </w:pPr>
          <w:hyperlink w:anchor="_Toc72533753" w:history="1">
            <w:r w:rsidRPr="008A22E6">
              <w:rPr>
                <w:rStyle w:val="Hyperlink"/>
                <w:noProof/>
              </w:rPr>
              <w:t>INTRODUCTION</w:t>
            </w:r>
            <w:r>
              <w:rPr>
                <w:noProof/>
                <w:webHidden/>
              </w:rPr>
              <w:tab/>
            </w:r>
            <w:r>
              <w:rPr>
                <w:noProof/>
                <w:webHidden/>
              </w:rPr>
              <w:fldChar w:fldCharType="begin"/>
            </w:r>
            <w:r>
              <w:rPr>
                <w:noProof/>
                <w:webHidden/>
              </w:rPr>
              <w:instrText xml:space="preserve"> PAGEREF _Toc72533753 \h </w:instrText>
            </w:r>
            <w:r>
              <w:rPr>
                <w:noProof/>
                <w:webHidden/>
              </w:rPr>
            </w:r>
            <w:r>
              <w:rPr>
                <w:noProof/>
                <w:webHidden/>
              </w:rPr>
              <w:fldChar w:fldCharType="separate"/>
            </w:r>
            <w:r>
              <w:rPr>
                <w:noProof/>
                <w:webHidden/>
              </w:rPr>
              <w:t>5</w:t>
            </w:r>
            <w:r>
              <w:rPr>
                <w:noProof/>
                <w:webHidden/>
              </w:rPr>
              <w:fldChar w:fldCharType="end"/>
            </w:r>
          </w:hyperlink>
        </w:p>
        <w:p w:rsidR="00AF4D68" w:rsidRDefault="00AF4D68">
          <w:pPr>
            <w:pStyle w:val="TOC2"/>
            <w:tabs>
              <w:tab w:val="right" w:leader="dot" w:pos="9016"/>
            </w:tabs>
            <w:rPr>
              <w:noProof/>
            </w:rPr>
          </w:pPr>
          <w:hyperlink w:anchor="_Toc72533754" w:history="1">
            <w:r w:rsidRPr="008A22E6">
              <w:rPr>
                <w:rStyle w:val="Hyperlink"/>
                <w:noProof/>
              </w:rPr>
              <w:t>STRATEGIC MANAGEMENT</w:t>
            </w:r>
            <w:r>
              <w:rPr>
                <w:noProof/>
                <w:webHidden/>
              </w:rPr>
              <w:tab/>
            </w:r>
            <w:r>
              <w:rPr>
                <w:noProof/>
                <w:webHidden/>
              </w:rPr>
              <w:fldChar w:fldCharType="begin"/>
            </w:r>
            <w:r>
              <w:rPr>
                <w:noProof/>
                <w:webHidden/>
              </w:rPr>
              <w:instrText xml:space="preserve"> PAGEREF _Toc72533754 \h </w:instrText>
            </w:r>
            <w:r>
              <w:rPr>
                <w:noProof/>
                <w:webHidden/>
              </w:rPr>
            </w:r>
            <w:r>
              <w:rPr>
                <w:noProof/>
                <w:webHidden/>
              </w:rPr>
              <w:fldChar w:fldCharType="separate"/>
            </w:r>
            <w:r>
              <w:rPr>
                <w:noProof/>
                <w:webHidden/>
              </w:rPr>
              <w:t>6</w:t>
            </w:r>
            <w:r>
              <w:rPr>
                <w:noProof/>
                <w:webHidden/>
              </w:rPr>
              <w:fldChar w:fldCharType="end"/>
            </w:r>
          </w:hyperlink>
        </w:p>
        <w:p w:rsidR="00AF4D68" w:rsidRDefault="00AF4D68">
          <w:pPr>
            <w:pStyle w:val="TOC2"/>
            <w:tabs>
              <w:tab w:val="right" w:leader="dot" w:pos="9016"/>
            </w:tabs>
            <w:rPr>
              <w:noProof/>
            </w:rPr>
          </w:pPr>
          <w:hyperlink w:anchor="_Toc72533755" w:history="1">
            <w:r w:rsidRPr="008A22E6">
              <w:rPr>
                <w:rStyle w:val="Hyperlink"/>
                <w:noProof/>
              </w:rPr>
              <w:t>WHAT IS ORGANISATIONAL CULTURE?</w:t>
            </w:r>
            <w:r>
              <w:rPr>
                <w:noProof/>
                <w:webHidden/>
              </w:rPr>
              <w:tab/>
            </w:r>
            <w:r>
              <w:rPr>
                <w:noProof/>
                <w:webHidden/>
              </w:rPr>
              <w:fldChar w:fldCharType="begin"/>
            </w:r>
            <w:r>
              <w:rPr>
                <w:noProof/>
                <w:webHidden/>
              </w:rPr>
              <w:instrText xml:space="preserve"> PAGEREF _Toc72533755 \h </w:instrText>
            </w:r>
            <w:r>
              <w:rPr>
                <w:noProof/>
                <w:webHidden/>
              </w:rPr>
            </w:r>
            <w:r>
              <w:rPr>
                <w:noProof/>
                <w:webHidden/>
              </w:rPr>
              <w:fldChar w:fldCharType="separate"/>
            </w:r>
            <w:r>
              <w:rPr>
                <w:noProof/>
                <w:webHidden/>
              </w:rPr>
              <w:t>7</w:t>
            </w:r>
            <w:r>
              <w:rPr>
                <w:noProof/>
                <w:webHidden/>
              </w:rPr>
              <w:fldChar w:fldCharType="end"/>
            </w:r>
          </w:hyperlink>
        </w:p>
        <w:p w:rsidR="00AF4D68" w:rsidRDefault="00AF4D68">
          <w:pPr>
            <w:pStyle w:val="TOC2"/>
            <w:tabs>
              <w:tab w:val="right" w:leader="dot" w:pos="9016"/>
            </w:tabs>
            <w:rPr>
              <w:noProof/>
            </w:rPr>
          </w:pPr>
          <w:hyperlink w:anchor="_Toc72533756" w:history="1">
            <w:r w:rsidRPr="008A22E6">
              <w:rPr>
                <w:rStyle w:val="Hyperlink"/>
                <w:noProof/>
              </w:rPr>
              <w:t>ORGANISATIONAL CULTURE CONT.</w:t>
            </w:r>
            <w:r>
              <w:rPr>
                <w:noProof/>
                <w:webHidden/>
              </w:rPr>
              <w:tab/>
            </w:r>
            <w:r>
              <w:rPr>
                <w:noProof/>
                <w:webHidden/>
              </w:rPr>
              <w:fldChar w:fldCharType="begin"/>
            </w:r>
            <w:r>
              <w:rPr>
                <w:noProof/>
                <w:webHidden/>
              </w:rPr>
              <w:instrText xml:space="preserve"> PAGEREF _Toc72533756 \h </w:instrText>
            </w:r>
            <w:r>
              <w:rPr>
                <w:noProof/>
                <w:webHidden/>
              </w:rPr>
            </w:r>
            <w:r>
              <w:rPr>
                <w:noProof/>
                <w:webHidden/>
              </w:rPr>
              <w:fldChar w:fldCharType="separate"/>
            </w:r>
            <w:r>
              <w:rPr>
                <w:noProof/>
                <w:webHidden/>
              </w:rPr>
              <w:t>8</w:t>
            </w:r>
            <w:r>
              <w:rPr>
                <w:noProof/>
                <w:webHidden/>
              </w:rPr>
              <w:fldChar w:fldCharType="end"/>
            </w:r>
          </w:hyperlink>
        </w:p>
        <w:p w:rsidR="00AF4D68" w:rsidRDefault="00AF4D68">
          <w:pPr>
            <w:pStyle w:val="TOC2"/>
            <w:tabs>
              <w:tab w:val="right" w:leader="dot" w:pos="9016"/>
            </w:tabs>
            <w:rPr>
              <w:noProof/>
            </w:rPr>
          </w:pPr>
          <w:hyperlink w:anchor="_Toc72533757" w:history="1">
            <w:r w:rsidRPr="008A22E6">
              <w:rPr>
                <w:rStyle w:val="Hyperlink"/>
                <w:noProof/>
                <w:shd w:val="clear" w:color="auto" w:fill="FFFFFF"/>
              </w:rPr>
              <w:t>POSITIONING</w:t>
            </w:r>
            <w:r>
              <w:rPr>
                <w:noProof/>
                <w:webHidden/>
              </w:rPr>
              <w:tab/>
            </w:r>
            <w:r>
              <w:rPr>
                <w:noProof/>
                <w:webHidden/>
              </w:rPr>
              <w:fldChar w:fldCharType="begin"/>
            </w:r>
            <w:r>
              <w:rPr>
                <w:noProof/>
                <w:webHidden/>
              </w:rPr>
              <w:instrText xml:space="preserve"> PAGEREF _Toc72533757 \h </w:instrText>
            </w:r>
            <w:r>
              <w:rPr>
                <w:noProof/>
                <w:webHidden/>
              </w:rPr>
            </w:r>
            <w:r>
              <w:rPr>
                <w:noProof/>
                <w:webHidden/>
              </w:rPr>
              <w:fldChar w:fldCharType="separate"/>
            </w:r>
            <w:r>
              <w:rPr>
                <w:noProof/>
                <w:webHidden/>
              </w:rPr>
              <w:t>8</w:t>
            </w:r>
            <w:r>
              <w:rPr>
                <w:noProof/>
                <w:webHidden/>
              </w:rPr>
              <w:fldChar w:fldCharType="end"/>
            </w:r>
          </w:hyperlink>
        </w:p>
        <w:p w:rsidR="00AF4D68" w:rsidRDefault="00AF4D68">
          <w:pPr>
            <w:pStyle w:val="TOC3"/>
            <w:tabs>
              <w:tab w:val="right" w:leader="dot" w:pos="9016"/>
            </w:tabs>
            <w:rPr>
              <w:noProof/>
            </w:rPr>
          </w:pPr>
          <w:hyperlink w:anchor="_Toc72533758" w:history="1">
            <w:r w:rsidRPr="008A22E6">
              <w:rPr>
                <w:rStyle w:val="Hyperlink"/>
                <w:rFonts w:ascii="Arial" w:hAnsi="Arial" w:cs="Calibri"/>
                <w:noProof/>
                <w:spacing w:val="-15"/>
                <w:bdr w:val="none" w:sz="0" w:space="0" w:color="auto" w:frame="1"/>
              </w:rPr>
              <w:t>Netflix users by region, 2018 – 2020</w:t>
            </w:r>
            <w:r>
              <w:rPr>
                <w:noProof/>
                <w:webHidden/>
              </w:rPr>
              <w:tab/>
            </w:r>
            <w:r>
              <w:rPr>
                <w:noProof/>
                <w:webHidden/>
              </w:rPr>
              <w:fldChar w:fldCharType="begin"/>
            </w:r>
            <w:r>
              <w:rPr>
                <w:noProof/>
                <w:webHidden/>
              </w:rPr>
              <w:instrText xml:space="preserve"> PAGEREF _Toc72533758 \h </w:instrText>
            </w:r>
            <w:r>
              <w:rPr>
                <w:noProof/>
                <w:webHidden/>
              </w:rPr>
            </w:r>
            <w:r>
              <w:rPr>
                <w:noProof/>
                <w:webHidden/>
              </w:rPr>
              <w:fldChar w:fldCharType="separate"/>
            </w:r>
            <w:r>
              <w:rPr>
                <w:noProof/>
                <w:webHidden/>
              </w:rPr>
              <w:t>9</w:t>
            </w:r>
            <w:r>
              <w:rPr>
                <w:noProof/>
                <w:webHidden/>
              </w:rPr>
              <w:fldChar w:fldCharType="end"/>
            </w:r>
          </w:hyperlink>
        </w:p>
        <w:p w:rsidR="00AF4D68" w:rsidRDefault="00AF4D68">
          <w:pPr>
            <w:pStyle w:val="TOC2"/>
            <w:tabs>
              <w:tab w:val="right" w:leader="dot" w:pos="9016"/>
            </w:tabs>
            <w:rPr>
              <w:noProof/>
            </w:rPr>
          </w:pPr>
          <w:hyperlink w:anchor="_Toc72533759" w:history="1">
            <w:r w:rsidRPr="008A22E6">
              <w:rPr>
                <w:rStyle w:val="Hyperlink"/>
                <w:noProof/>
                <w:shd w:val="clear" w:color="auto" w:fill="FFFFFF"/>
              </w:rPr>
              <w:t>RESOURCES AND CAPABILITIES</w:t>
            </w:r>
            <w:r>
              <w:rPr>
                <w:noProof/>
                <w:webHidden/>
              </w:rPr>
              <w:tab/>
            </w:r>
            <w:r>
              <w:rPr>
                <w:noProof/>
                <w:webHidden/>
              </w:rPr>
              <w:fldChar w:fldCharType="begin"/>
            </w:r>
            <w:r>
              <w:rPr>
                <w:noProof/>
                <w:webHidden/>
              </w:rPr>
              <w:instrText xml:space="preserve"> PAGEREF _Toc72533759 \h </w:instrText>
            </w:r>
            <w:r>
              <w:rPr>
                <w:noProof/>
                <w:webHidden/>
              </w:rPr>
            </w:r>
            <w:r>
              <w:rPr>
                <w:noProof/>
                <w:webHidden/>
              </w:rPr>
              <w:fldChar w:fldCharType="separate"/>
            </w:r>
            <w:r>
              <w:rPr>
                <w:noProof/>
                <w:webHidden/>
              </w:rPr>
              <w:t>10</w:t>
            </w:r>
            <w:r>
              <w:rPr>
                <w:noProof/>
                <w:webHidden/>
              </w:rPr>
              <w:fldChar w:fldCharType="end"/>
            </w:r>
          </w:hyperlink>
        </w:p>
        <w:p w:rsidR="00AF4D68" w:rsidRDefault="00AF4D68">
          <w:pPr>
            <w:pStyle w:val="TOC2"/>
            <w:tabs>
              <w:tab w:val="right" w:leader="dot" w:pos="9016"/>
            </w:tabs>
            <w:rPr>
              <w:noProof/>
            </w:rPr>
          </w:pPr>
          <w:hyperlink w:anchor="_Toc72533760" w:history="1">
            <w:r w:rsidRPr="008A22E6">
              <w:rPr>
                <w:rStyle w:val="Hyperlink"/>
                <w:noProof/>
              </w:rPr>
              <w:t>ANALYSIS of BUSINESS ENVIRONMENT – Netflix</w:t>
            </w:r>
            <w:r>
              <w:rPr>
                <w:noProof/>
                <w:webHidden/>
              </w:rPr>
              <w:tab/>
            </w:r>
            <w:r>
              <w:rPr>
                <w:noProof/>
                <w:webHidden/>
              </w:rPr>
              <w:fldChar w:fldCharType="begin"/>
            </w:r>
            <w:r>
              <w:rPr>
                <w:noProof/>
                <w:webHidden/>
              </w:rPr>
              <w:instrText xml:space="preserve"> PAGEREF _Toc72533760 \h </w:instrText>
            </w:r>
            <w:r>
              <w:rPr>
                <w:noProof/>
                <w:webHidden/>
              </w:rPr>
            </w:r>
            <w:r>
              <w:rPr>
                <w:noProof/>
                <w:webHidden/>
              </w:rPr>
              <w:fldChar w:fldCharType="separate"/>
            </w:r>
            <w:r>
              <w:rPr>
                <w:noProof/>
                <w:webHidden/>
              </w:rPr>
              <w:t>11</w:t>
            </w:r>
            <w:r>
              <w:rPr>
                <w:noProof/>
                <w:webHidden/>
              </w:rPr>
              <w:fldChar w:fldCharType="end"/>
            </w:r>
          </w:hyperlink>
        </w:p>
        <w:p w:rsidR="00AF4D68" w:rsidRDefault="00AF4D68">
          <w:pPr>
            <w:pStyle w:val="TOC2"/>
            <w:tabs>
              <w:tab w:val="right" w:leader="dot" w:pos="9016"/>
            </w:tabs>
            <w:rPr>
              <w:noProof/>
            </w:rPr>
          </w:pPr>
          <w:hyperlink w:anchor="_Toc72533761" w:history="1">
            <w:r w:rsidRPr="008A22E6">
              <w:rPr>
                <w:rStyle w:val="Hyperlink"/>
                <w:noProof/>
              </w:rPr>
              <w:t>PORTER'S FIVE FORCES</w:t>
            </w:r>
            <w:r>
              <w:rPr>
                <w:noProof/>
                <w:webHidden/>
              </w:rPr>
              <w:tab/>
            </w:r>
            <w:r>
              <w:rPr>
                <w:noProof/>
                <w:webHidden/>
              </w:rPr>
              <w:fldChar w:fldCharType="begin"/>
            </w:r>
            <w:r>
              <w:rPr>
                <w:noProof/>
                <w:webHidden/>
              </w:rPr>
              <w:instrText xml:space="preserve"> PAGEREF _Toc72533761 \h </w:instrText>
            </w:r>
            <w:r>
              <w:rPr>
                <w:noProof/>
                <w:webHidden/>
              </w:rPr>
            </w:r>
            <w:r>
              <w:rPr>
                <w:noProof/>
                <w:webHidden/>
              </w:rPr>
              <w:fldChar w:fldCharType="separate"/>
            </w:r>
            <w:r>
              <w:rPr>
                <w:noProof/>
                <w:webHidden/>
              </w:rPr>
              <w:t>13</w:t>
            </w:r>
            <w:r>
              <w:rPr>
                <w:noProof/>
                <w:webHidden/>
              </w:rPr>
              <w:fldChar w:fldCharType="end"/>
            </w:r>
          </w:hyperlink>
        </w:p>
        <w:p w:rsidR="00AF4D68" w:rsidRDefault="00AF4D68">
          <w:pPr>
            <w:pStyle w:val="TOC2"/>
            <w:tabs>
              <w:tab w:val="right" w:leader="dot" w:pos="9016"/>
            </w:tabs>
            <w:rPr>
              <w:noProof/>
            </w:rPr>
          </w:pPr>
          <w:hyperlink w:anchor="_Toc72533762" w:history="1">
            <w:r w:rsidRPr="008A22E6">
              <w:rPr>
                <w:rStyle w:val="Hyperlink"/>
                <w:noProof/>
              </w:rPr>
              <w:t>CUSTOMER VALUE</w:t>
            </w:r>
            <w:r>
              <w:rPr>
                <w:noProof/>
                <w:webHidden/>
              </w:rPr>
              <w:tab/>
            </w:r>
            <w:r>
              <w:rPr>
                <w:noProof/>
                <w:webHidden/>
              </w:rPr>
              <w:fldChar w:fldCharType="begin"/>
            </w:r>
            <w:r>
              <w:rPr>
                <w:noProof/>
                <w:webHidden/>
              </w:rPr>
              <w:instrText xml:space="preserve"> PAGEREF _Toc72533762 \h </w:instrText>
            </w:r>
            <w:r>
              <w:rPr>
                <w:noProof/>
                <w:webHidden/>
              </w:rPr>
            </w:r>
            <w:r>
              <w:rPr>
                <w:noProof/>
                <w:webHidden/>
              </w:rPr>
              <w:fldChar w:fldCharType="separate"/>
            </w:r>
            <w:r>
              <w:rPr>
                <w:noProof/>
                <w:webHidden/>
              </w:rPr>
              <w:t>14</w:t>
            </w:r>
            <w:r>
              <w:rPr>
                <w:noProof/>
                <w:webHidden/>
              </w:rPr>
              <w:fldChar w:fldCharType="end"/>
            </w:r>
          </w:hyperlink>
        </w:p>
        <w:p w:rsidR="00AF4D68" w:rsidRDefault="00AF4D68">
          <w:pPr>
            <w:pStyle w:val="TOC2"/>
            <w:tabs>
              <w:tab w:val="right" w:leader="dot" w:pos="9016"/>
            </w:tabs>
            <w:rPr>
              <w:noProof/>
            </w:rPr>
          </w:pPr>
          <w:hyperlink w:anchor="_Toc72533763" w:history="1">
            <w:r w:rsidRPr="008A22E6">
              <w:rPr>
                <w:rStyle w:val="Hyperlink"/>
                <w:noProof/>
              </w:rPr>
              <w:t>THE MARKETING MIX</w:t>
            </w:r>
            <w:r>
              <w:rPr>
                <w:noProof/>
                <w:webHidden/>
              </w:rPr>
              <w:tab/>
            </w:r>
            <w:r>
              <w:rPr>
                <w:noProof/>
                <w:webHidden/>
              </w:rPr>
              <w:fldChar w:fldCharType="begin"/>
            </w:r>
            <w:r>
              <w:rPr>
                <w:noProof/>
                <w:webHidden/>
              </w:rPr>
              <w:instrText xml:space="preserve"> PAGEREF _Toc72533763 \h </w:instrText>
            </w:r>
            <w:r>
              <w:rPr>
                <w:noProof/>
                <w:webHidden/>
              </w:rPr>
            </w:r>
            <w:r>
              <w:rPr>
                <w:noProof/>
                <w:webHidden/>
              </w:rPr>
              <w:fldChar w:fldCharType="separate"/>
            </w:r>
            <w:r>
              <w:rPr>
                <w:noProof/>
                <w:webHidden/>
              </w:rPr>
              <w:t>14</w:t>
            </w:r>
            <w:r>
              <w:rPr>
                <w:noProof/>
                <w:webHidden/>
              </w:rPr>
              <w:fldChar w:fldCharType="end"/>
            </w:r>
          </w:hyperlink>
        </w:p>
        <w:p w:rsidR="00AF4D68" w:rsidRDefault="00AF4D68">
          <w:pPr>
            <w:pStyle w:val="TOC2"/>
            <w:tabs>
              <w:tab w:val="right" w:leader="dot" w:pos="9016"/>
            </w:tabs>
            <w:rPr>
              <w:noProof/>
            </w:rPr>
          </w:pPr>
          <w:hyperlink w:anchor="_Toc72533764" w:history="1">
            <w:r w:rsidRPr="008A22E6">
              <w:rPr>
                <w:rStyle w:val="Hyperlink"/>
                <w:noProof/>
              </w:rPr>
              <w:t>STAN KELLY &amp; CO.</w:t>
            </w:r>
            <w:r>
              <w:rPr>
                <w:noProof/>
                <w:webHidden/>
              </w:rPr>
              <w:tab/>
            </w:r>
            <w:r>
              <w:rPr>
                <w:noProof/>
                <w:webHidden/>
              </w:rPr>
              <w:fldChar w:fldCharType="begin"/>
            </w:r>
            <w:r>
              <w:rPr>
                <w:noProof/>
                <w:webHidden/>
              </w:rPr>
              <w:instrText xml:space="preserve"> PAGEREF _Toc72533764 \h </w:instrText>
            </w:r>
            <w:r>
              <w:rPr>
                <w:noProof/>
                <w:webHidden/>
              </w:rPr>
            </w:r>
            <w:r>
              <w:rPr>
                <w:noProof/>
                <w:webHidden/>
              </w:rPr>
              <w:fldChar w:fldCharType="separate"/>
            </w:r>
            <w:r>
              <w:rPr>
                <w:noProof/>
                <w:webHidden/>
              </w:rPr>
              <w:t>15</w:t>
            </w:r>
            <w:r>
              <w:rPr>
                <w:noProof/>
                <w:webHidden/>
              </w:rPr>
              <w:fldChar w:fldCharType="end"/>
            </w:r>
          </w:hyperlink>
        </w:p>
        <w:p w:rsidR="00AF4D68" w:rsidRDefault="00AF4D68">
          <w:pPr>
            <w:pStyle w:val="TOC2"/>
            <w:tabs>
              <w:tab w:val="right" w:leader="dot" w:pos="9016"/>
            </w:tabs>
            <w:rPr>
              <w:noProof/>
            </w:rPr>
          </w:pPr>
          <w:hyperlink w:anchor="_Toc72533765" w:history="1">
            <w:r w:rsidRPr="008A22E6">
              <w:rPr>
                <w:rStyle w:val="Hyperlink"/>
                <w:noProof/>
              </w:rPr>
              <w:t>Cont. STAN KELLY &amp; CO.</w:t>
            </w:r>
            <w:r>
              <w:rPr>
                <w:noProof/>
                <w:webHidden/>
              </w:rPr>
              <w:tab/>
            </w:r>
            <w:r>
              <w:rPr>
                <w:noProof/>
                <w:webHidden/>
              </w:rPr>
              <w:fldChar w:fldCharType="begin"/>
            </w:r>
            <w:r>
              <w:rPr>
                <w:noProof/>
                <w:webHidden/>
              </w:rPr>
              <w:instrText xml:space="preserve"> PAGEREF _Toc72533765 \h </w:instrText>
            </w:r>
            <w:r>
              <w:rPr>
                <w:noProof/>
                <w:webHidden/>
              </w:rPr>
            </w:r>
            <w:r>
              <w:rPr>
                <w:noProof/>
                <w:webHidden/>
              </w:rPr>
              <w:fldChar w:fldCharType="separate"/>
            </w:r>
            <w:r>
              <w:rPr>
                <w:noProof/>
                <w:webHidden/>
              </w:rPr>
              <w:t>16</w:t>
            </w:r>
            <w:r>
              <w:rPr>
                <w:noProof/>
                <w:webHidden/>
              </w:rPr>
              <w:fldChar w:fldCharType="end"/>
            </w:r>
          </w:hyperlink>
        </w:p>
        <w:p w:rsidR="00AF4D68" w:rsidRDefault="00AF4D68">
          <w:pPr>
            <w:pStyle w:val="TOC2"/>
            <w:tabs>
              <w:tab w:val="right" w:leader="dot" w:pos="9016"/>
            </w:tabs>
            <w:rPr>
              <w:noProof/>
            </w:rPr>
          </w:pPr>
          <w:hyperlink w:anchor="_Toc72533766" w:history="1">
            <w:r w:rsidRPr="008A22E6">
              <w:rPr>
                <w:rStyle w:val="Hyperlink"/>
                <w:noProof/>
              </w:rPr>
              <w:t>Cont. Stan Kelly &amp; Co.</w:t>
            </w:r>
            <w:r>
              <w:rPr>
                <w:noProof/>
                <w:webHidden/>
              </w:rPr>
              <w:tab/>
            </w:r>
            <w:r>
              <w:rPr>
                <w:noProof/>
                <w:webHidden/>
              </w:rPr>
              <w:fldChar w:fldCharType="begin"/>
            </w:r>
            <w:r>
              <w:rPr>
                <w:noProof/>
                <w:webHidden/>
              </w:rPr>
              <w:instrText xml:space="preserve"> PAGEREF _Toc72533766 \h </w:instrText>
            </w:r>
            <w:r>
              <w:rPr>
                <w:noProof/>
                <w:webHidden/>
              </w:rPr>
            </w:r>
            <w:r>
              <w:rPr>
                <w:noProof/>
                <w:webHidden/>
              </w:rPr>
              <w:fldChar w:fldCharType="separate"/>
            </w:r>
            <w:r>
              <w:rPr>
                <w:noProof/>
                <w:webHidden/>
              </w:rPr>
              <w:t>17</w:t>
            </w:r>
            <w:r>
              <w:rPr>
                <w:noProof/>
                <w:webHidden/>
              </w:rPr>
              <w:fldChar w:fldCharType="end"/>
            </w:r>
          </w:hyperlink>
        </w:p>
        <w:p w:rsidR="00AF4D68" w:rsidRDefault="00AF4D68">
          <w:pPr>
            <w:pStyle w:val="TOC2"/>
            <w:tabs>
              <w:tab w:val="right" w:leader="dot" w:pos="9016"/>
            </w:tabs>
            <w:rPr>
              <w:noProof/>
            </w:rPr>
          </w:pPr>
          <w:hyperlink w:anchor="_Toc72533767" w:history="1">
            <w:r w:rsidRPr="008A22E6">
              <w:rPr>
                <w:rStyle w:val="Hyperlink"/>
                <w:noProof/>
              </w:rPr>
              <w:t>RESOURCE BASED VALUE - Netflix</w:t>
            </w:r>
            <w:r>
              <w:rPr>
                <w:noProof/>
                <w:webHidden/>
              </w:rPr>
              <w:tab/>
            </w:r>
            <w:r>
              <w:rPr>
                <w:noProof/>
                <w:webHidden/>
              </w:rPr>
              <w:fldChar w:fldCharType="begin"/>
            </w:r>
            <w:r>
              <w:rPr>
                <w:noProof/>
                <w:webHidden/>
              </w:rPr>
              <w:instrText xml:space="preserve"> PAGEREF _Toc72533767 \h </w:instrText>
            </w:r>
            <w:r>
              <w:rPr>
                <w:noProof/>
                <w:webHidden/>
              </w:rPr>
            </w:r>
            <w:r>
              <w:rPr>
                <w:noProof/>
                <w:webHidden/>
              </w:rPr>
              <w:fldChar w:fldCharType="separate"/>
            </w:r>
            <w:r>
              <w:rPr>
                <w:noProof/>
                <w:webHidden/>
              </w:rPr>
              <w:t>17</w:t>
            </w:r>
            <w:r>
              <w:rPr>
                <w:noProof/>
                <w:webHidden/>
              </w:rPr>
              <w:fldChar w:fldCharType="end"/>
            </w:r>
          </w:hyperlink>
        </w:p>
        <w:p w:rsidR="00AF4D68" w:rsidRDefault="00AF4D68">
          <w:pPr>
            <w:pStyle w:val="TOC2"/>
            <w:tabs>
              <w:tab w:val="right" w:leader="dot" w:pos="9016"/>
            </w:tabs>
            <w:rPr>
              <w:noProof/>
            </w:rPr>
          </w:pPr>
          <w:hyperlink w:anchor="_Toc72533768" w:history="1">
            <w:r w:rsidRPr="008A22E6">
              <w:rPr>
                <w:rStyle w:val="Hyperlink"/>
                <w:noProof/>
              </w:rPr>
              <w:t>NETFLIX TRANSITION TO BOLLYWOOD</w:t>
            </w:r>
            <w:r>
              <w:rPr>
                <w:noProof/>
                <w:webHidden/>
              </w:rPr>
              <w:tab/>
            </w:r>
            <w:r>
              <w:rPr>
                <w:noProof/>
                <w:webHidden/>
              </w:rPr>
              <w:fldChar w:fldCharType="begin"/>
            </w:r>
            <w:r>
              <w:rPr>
                <w:noProof/>
                <w:webHidden/>
              </w:rPr>
              <w:instrText xml:space="preserve"> PAGEREF _Toc72533768 \h </w:instrText>
            </w:r>
            <w:r>
              <w:rPr>
                <w:noProof/>
                <w:webHidden/>
              </w:rPr>
            </w:r>
            <w:r>
              <w:rPr>
                <w:noProof/>
                <w:webHidden/>
              </w:rPr>
              <w:fldChar w:fldCharType="separate"/>
            </w:r>
            <w:r>
              <w:rPr>
                <w:noProof/>
                <w:webHidden/>
              </w:rPr>
              <w:t>17</w:t>
            </w:r>
            <w:r>
              <w:rPr>
                <w:noProof/>
                <w:webHidden/>
              </w:rPr>
              <w:fldChar w:fldCharType="end"/>
            </w:r>
          </w:hyperlink>
        </w:p>
        <w:p w:rsidR="00AF4D68" w:rsidRDefault="00AF4D68">
          <w:pPr>
            <w:pStyle w:val="TOC2"/>
            <w:tabs>
              <w:tab w:val="right" w:leader="dot" w:pos="9016"/>
            </w:tabs>
            <w:rPr>
              <w:noProof/>
            </w:rPr>
          </w:pPr>
          <w:hyperlink w:anchor="_Toc72533769" w:history="1">
            <w:r w:rsidRPr="008A22E6">
              <w:rPr>
                <w:rStyle w:val="Hyperlink"/>
                <w:noProof/>
              </w:rPr>
              <w:t>Cont. Netflix TRANSITION OVER-VIEW</w:t>
            </w:r>
            <w:r>
              <w:rPr>
                <w:noProof/>
                <w:webHidden/>
              </w:rPr>
              <w:tab/>
            </w:r>
            <w:r>
              <w:rPr>
                <w:noProof/>
                <w:webHidden/>
              </w:rPr>
              <w:fldChar w:fldCharType="begin"/>
            </w:r>
            <w:r>
              <w:rPr>
                <w:noProof/>
                <w:webHidden/>
              </w:rPr>
              <w:instrText xml:space="preserve"> PAGEREF _Toc72533769 \h </w:instrText>
            </w:r>
            <w:r>
              <w:rPr>
                <w:noProof/>
                <w:webHidden/>
              </w:rPr>
            </w:r>
            <w:r>
              <w:rPr>
                <w:noProof/>
                <w:webHidden/>
              </w:rPr>
              <w:fldChar w:fldCharType="separate"/>
            </w:r>
            <w:r>
              <w:rPr>
                <w:noProof/>
                <w:webHidden/>
              </w:rPr>
              <w:t>18</w:t>
            </w:r>
            <w:r>
              <w:rPr>
                <w:noProof/>
                <w:webHidden/>
              </w:rPr>
              <w:fldChar w:fldCharType="end"/>
            </w:r>
          </w:hyperlink>
        </w:p>
        <w:p w:rsidR="00AF4D68" w:rsidRDefault="00AF4D68">
          <w:pPr>
            <w:pStyle w:val="TOC2"/>
            <w:tabs>
              <w:tab w:val="right" w:leader="dot" w:pos="9016"/>
            </w:tabs>
            <w:rPr>
              <w:noProof/>
            </w:rPr>
          </w:pPr>
          <w:hyperlink w:anchor="_Toc72533770" w:history="1">
            <w:r w:rsidRPr="008A22E6">
              <w:rPr>
                <w:rStyle w:val="Hyperlink"/>
                <w:noProof/>
              </w:rPr>
              <w:t>Netflix Moves to a bigger office in India, located in Bandra-Kurla Complex.</w:t>
            </w:r>
            <w:r>
              <w:rPr>
                <w:noProof/>
                <w:webHidden/>
              </w:rPr>
              <w:tab/>
            </w:r>
            <w:r>
              <w:rPr>
                <w:noProof/>
                <w:webHidden/>
              </w:rPr>
              <w:fldChar w:fldCharType="begin"/>
            </w:r>
            <w:r>
              <w:rPr>
                <w:noProof/>
                <w:webHidden/>
              </w:rPr>
              <w:instrText xml:space="preserve"> PAGEREF _Toc72533770 \h </w:instrText>
            </w:r>
            <w:r>
              <w:rPr>
                <w:noProof/>
                <w:webHidden/>
              </w:rPr>
            </w:r>
            <w:r>
              <w:rPr>
                <w:noProof/>
                <w:webHidden/>
              </w:rPr>
              <w:fldChar w:fldCharType="separate"/>
            </w:r>
            <w:r>
              <w:rPr>
                <w:noProof/>
                <w:webHidden/>
              </w:rPr>
              <w:t>18</w:t>
            </w:r>
            <w:r>
              <w:rPr>
                <w:noProof/>
                <w:webHidden/>
              </w:rPr>
              <w:fldChar w:fldCharType="end"/>
            </w:r>
          </w:hyperlink>
        </w:p>
        <w:p w:rsidR="00AF4D68" w:rsidRDefault="00AF4D68">
          <w:pPr>
            <w:pStyle w:val="TOC2"/>
            <w:tabs>
              <w:tab w:val="right" w:leader="dot" w:pos="9016"/>
            </w:tabs>
            <w:rPr>
              <w:noProof/>
            </w:rPr>
          </w:pPr>
          <w:hyperlink w:anchor="_Toc72533771" w:history="1">
            <w:r w:rsidRPr="008A22E6">
              <w:rPr>
                <w:rStyle w:val="Hyperlink"/>
                <w:noProof/>
              </w:rPr>
              <w:t>POWER SHIFTS IN THE FILM INDUSTRY &amp; ORGANISATION</w:t>
            </w:r>
            <w:r>
              <w:rPr>
                <w:noProof/>
                <w:webHidden/>
              </w:rPr>
              <w:tab/>
            </w:r>
            <w:r>
              <w:rPr>
                <w:noProof/>
                <w:webHidden/>
              </w:rPr>
              <w:fldChar w:fldCharType="begin"/>
            </w:r>
            <w:r>
              <w:rPr>
                <w:noProof/>
                <w:webHidden/>
              </w:rPr>
              <w:instrText xml:space="preserve"> PAGEREF _Toc72533771 \h </w:instrText>
            </w:r>
            <w:r>
              <w:rPr>
                <w:noProof/>
                <w:webHidden/>
              </w:rPr>
            </w:r>
            <w:r>
              <w:rPr>
                <w:noProof/>
                <w:webHidden/>
              </w:rPr>
              <w:fldChar w:fldCharType="separate"/>
            </w:r>
            <w:r>
              <w:rPr>
                <w:noProof/>
                <w:webHidden/>
              </w:rPr>
              <w:t>19</w:t>
            </w:r>
            <w:r>
              <w:rPr>
                <w:noProof/>
                <w:webHidden/>
              </w:rPr>
              <w:fldChar w:fldCharType="end"/>
            </w:r>
          </w:hyperlink>
        </w:p>
        <w:p w:rsidR="00AF4D68" w:rsidRDefault="00AF4D68">
          <w:pPr>
            <w:pStyle w:val="TOC2"/>
            <w:tabs>
              <w:tab w:val="right" w:leader="dot" w:pos="9016"/>
            </w:tabs>
            <w:rPr>
              <w:noProof/>
            </w:rPr>
          </w:pPr>
          <w:hyperlink w:anchor="_Toc72533772" w:history="1">
            <w:r w:rsidRPr="008A22E6">
              <w:rPr>
                <w:rStyle w:val="Hyperlink"/>
                <w:noProof/>
              </w:rPr>
              <w:t>Netflix PESTLE ANALYSIS for NORTHERN INDIA</w:t>
            </w:r>
            <w:r>
              <w:rPr>
                <w:noProof/>
                <w:webHidden/>
              </w:rPr>
              <w:tab/>
            </w:r>
            <w:r>
              <w:rPr>
                <w:noProof/>
                <w:webHidden/>
              </w:rPr>
              <w:fldChar w:fldCharType="begin"/>
            </w:r>
            <w:r>
              <w:rPr>
                <w:noProof/>
                <w:webHidden/>
              </w:rPr>
              <w:instrText xml:space="preserve"> PAGEREF _Toc72533772 \h </w:instrText>
            </w:r>
            <w:r>
              <w:rPr>
                <w:noProof/>
                <w:webHidden/>
              </w:rPr>
            </w:r>
            <w:r>
              <w:rPr>
                <w:noProof/>
                <w:webHidden/>
              </w:rPr>
              <w:fldChar w:fldCharType="separate"/>
            </w:r>
            <w:r>
              <w:rPr>
                <w:noProof/>
                <w:webHidden/>
              </w:rPr>
              <w:t>19</w:t>
            </w:r>
            <w:r>
              <w:rPr>
                <w:noProof/>
                <w:webHidden/>
              </w:rPr>
              <w:fldChar w:fldCharType="end"/>
            </w:r>
          </w:hyperlink>
        </w:p>
        <w:p w:rsidR="00AF4D68" w:rsidRDefault="00AF4D68">
          <w:pPr>
            <w:pStyle w:val="TOC2"/>
            <w:tabs>
              <w:tab w:val="right" w:leader="dot" w:pos="9016"/>
            </w:tabs>
            <w:rPr>
              <w:noProof/>
            </w:rPr>
          </w:pPr>
          <w:hyperlink w:anchor="_Toc72533773" w:history="1">
            <w:r w:rsidRPr="008A22E6">
              <w:rPr>
                <w:rStyle w:val="Hyperlink"/>
                <w:noProof/>
              </w:rPr>
              <w:t>COMMUNICATION</w:t>
            </w:r>
            <w:r>
              <w:rPr>
                <w:noProof/>
                <w:webHidden/>
              </w:rPr>
              <w:tab/>
            </w:r>
            <w:r>
              <w:rPr>
                <w:noProof/>
                <w:webHidden/>
              </w:rPr>
              <w:fldChar w:fldCharType="begin"/>
            </w:r>
            <w:r>
              <w:rPr>
                <w:noProof/>
                <w:webHidden/>
              </w:rPr>
              <w:instrText xml:space="preserve"> PAGEREF _Toc72533773 \h </w:instrText>
            </w:r>
            <w:r>
              <w:rPr>
                <w:noProof/>
                <w:webHidden/>
              </w:rPr>
            </w:r>
            <w:r>
              <w:rPr>
                <w:noProof/>
                <w:webHidden/>
              </w:rPr>
              <w:fldChar w:fldCharType="separate"/>
            </w:r>
            <w:r>
              <w:rPr>
                <w:noProof/>
                <w:webHidden/>
              </w:rPr>
              <w:t>19</w:t>
            </w:r>
            <w:r>
              <w:rPr>
                <w:noProof/>
                <w:webHidden/>
              </w:rPr>
              <w:fldChar w:fldCharType="end"/>
            </w:r>
          </w:hyperlink>
        </w:p>
        <w:p w:rsidR="00AF4D68" w:rsidRDefault="00AF4D68">
          <w:pPr>
            <w:pStyle w:val="TOC2"/>
            <w:tabs>
              <w:tab w:val="right" w:leader="dot" w:pos="9016"/>
            </w:tabs>
            <w:rPr>
              <w:noProof/>
            </w:rPr>
          </w:pPr>
          <w:hyperlink w:anchor="_Toc72533774" w:history="1">
            <w:r w:rsidRPr="008A22E6">
              <w:rPr>
                <w:rStyle w:val="Hyperlink"/>
                <w:noProof/>
              </w:rPr>
              <w:t>India and Film Culture</w:t>
            </w:r>
            <w:r>
              <w:rPr>
                <w:noProof/>
                <w:webHidden/>
              </w:rPr>
              <w:tab/>
            </w:r>
            <w:r>
              <w:rPr>
                <w:noProof/>
                <w:webHidden/>
              </w:rPr>
              <w:fldChar w:fldCharType="begin"/>
            </w:r>
            <w:r>
              <w:rPr>
                <w:noProof/>
                <w:webHidden/>
              </w:rPr>
              <w:instrText xml:space="preserve"> PAGEREF _Toc72533774 \h </w:instrText>
            </w:r>
            <w:r>
              <w:rPr>
                <w:noProof/>
                <w:webHidden/>
              </w:rPr>
            </w:r>
            <w:r>
              <w:rPr>
                <w:noProof/>
                <w:webHidden/>
              </w:rPr>
              <w:fldChar w:fldCharType="separate"/>
            </w:r>
            <w:r>
              <w:rPr>
                <w:noProof/>
                <w:webHidden/>
              </w:rPr>
              <w:t>20</w:t>
            </w:r>
            <w:r>
              <w:rPr>
                <w:noProof/>
                <w:webHidden/>
              </w:rPr>
              <w:fldChar w:fldCharType="end"/>
            </w:r>
          </w:hyperlink>
        </w:p>
        <w:p w:rsidR="00AF4D68" w:rsidRDefault="00AF4D68">
          <w:pPr>
            <w:pStyle w:val="TOC2"/>
            <w:tabs>
              <w:tab w:val="right" w:leader="dot" w:pos="9016"/>
            </w:tabs>
            <w:rPr>
              <w:noProof/>
            </w:rPr>
          </w:pPr>
          <w:hyperlink w:anchor="_Toc72533775" w:history="1">
            <w:r w:rsidRPr="008A22E6">
              <w:rPr>
                <w:rStyle w:val="Hyperlink"/>
                <w:rFonts w:ascii="Times New Roman" w:hAnsi="Times New Roman" w:cs="Times New Roman"/>
                <w:noProof/>
              </w:rPr>
              <w:t>CORPORATE SOCIAL RESPONSIBILITY</w:t>
            </w:r>
            <w:r>
              <w:rPr>
                <w:noProof/>
                <w:webHidden/>
              </w:rPr>
              <w:tab/>
            </w:r>
            <w:r>
              <w:rPr>
                <w:noProof/>
                <w:webHidden/>
              </w:rPr>
              <w:fldChar w:fldCharType="begin"/>
            </w:r>
            <w:r>
              <w:rPr>
                <w:noProof/>
                <w:webHidden/>
              </w:rPr>
              <w:instrText xml:space="preserve"> PAGEREF _Toc72533775 \h </w:instrText>
            </w:r>
            <w:r>
              <w:rPr>
                <w:noProof/>
                <w:webHidden/>
              </w:rPr>
            </w:r>
            <w:r>
              <w:rPr>
                <w:noProof/>
                <w:webHidden/>
              </w:rPr>
              <w:fldChar w:fldCharType="separate"/>
            </w:r>
            <w:r>
              <w:rPr>
                <w:noProof/>
                <w:webHidden/>
              </w:rPr>
              <w:t>20</w:t>
            </w:r>
            <w:r>
              <w:rPr>
                <w:noProof/>
                <w:webHidden/>
              </w:rPr>
              <w:fldChar w:fldCharType="end"/>
            </w:r>
          </w:hyperlink>
        </w:p>
        <w:p w:rsidR="00AF4D68" w:rsidRDefault="00AF4D68">
          <w:pPr>
            <w:pStyle w:val="TOC2"/>
            <w:tabs>
              <w:tab w:val="right" w:leader="dot" w:pos="9016"/>
            </w:tabs>
            <w:rPr>
              <w:noProof/>
            </w:rPr>
          </w:pPr>
          <w:hyperlink w:anchor="_Toc72533776" w:history="1">
            <w:r w:rsidRPr="008A22E6">
              <w:rPr>
                <w:rStyle w:val="Hyperlink"/>
                <w:noProof/>
              </w:rPr>
              <w:t>Netflix users by; 2020 – 2023</w:t>
            </w:r>
            <w:r>
              <w:rPr>
                <w:noProof/>
                <w:webHidden/>
              </w:rPr>
              <w:tab/>
            </w:r>
            <w:r>
              <w:rPr>
                <w:noProof/>
                <w:webHidden/>
              </w:rPr>
              <w:fldChar w:fldCharType="begin"/>
            </w:r>
            <w:r>
              <w:rPr>
                <w:noProof/>
                <w:webHidden/>
              </w:rPr>
              <w:instrText xml:space="preserve"> PAGEREF _Toc72533776 \h </w:instrText>
            </w:r>
            <w:r>
              <w:rPr>
                <w:noProof/>
                <w:webHidden/>
              </w:rPr>
            </w:r>
            <w:r>
              <w:rPr>
                <w:noProof/>
                <w:webHidden/>
              </w:rPr>
              <w:fldChar w:fldCharType="separate"/>
            </w:r>
            <w:r>
              <w:rPr>
                <w:noProof/>
                <w:webHidden/>
              </w:rPr>
              <w:t>21</w:t>
            </w:r>
            <w:r>
              <w:rPr>
                <w:noProof/>
                <w:webHidden/>
              </w:rPr>
              <w:fldChar w:fldCharType="end"/>
            </w:r>
          </w:hyperlink>
        </w:p>
        <w:p w:rsidR="00AF4D68" w:rsidRDefault="00AF4D68">
          <w:pPr>
            <w:pStyle w:val="TOC2"/>
            <w:tabs>
              <w:tab w:val="right" w:leader="dot" w:pos="9016"/>
            </w:tabs>
            <w:rPr>
              <w:noProof/>
            </w:rPr>
          </w:pPr>
          <w:hyperlink w:anchor="_Toc72533777" w:history="1">
            <w:r w:rsidRPr="008A22E6">
              <w:rPr>
                <w:rStyle w:val="Hyperlink"/>
                <w:noProof/>
              </w:rPr>
              <w:t>APPENDIX</w:t>
            </w:r>
            <w:r>
              <w:rPr>
                <w:noProof/>
                <w:webHidden/>
              </w:rPr>
              <w:tab/>
            </w:r>
            <w:r>
              <w:rPr>
                <w:noProof/>
                <w:webHidden/>
              </w:rPr>
              <w:fldChar w:fldCharType="begin"/>
            </w:r>
            <w:r>
              <w:rPr>
                <w:noProof/>
                <w:webHidden/>
              </w:rPr>
              <w:instrText xml:space="preserve"> PAGEREF _Toc72533777 \h </w:instrText>
            </w:r>
            <w:r>
              <w:rPr>
                <w:noProof/>
                <w:webHidden/>
              </w:rPr>
            </w:r>
            <w:r>
              <w:rPr>
                <w:noProof/>
                <w:webHidden/>
              </w:rPr>
              <w:fldChar w:fldCharType="separate"/>
            </w:r>
            <w:r>
              <w:rPr>
                <w:noProof/>
                <w:webHidden/>
              </w:rPr>
              <w:t>22</w:t>
            </w:r>
            <w:r>
              <w:rPr>
                <w:noProof/>
                <w:webHidden/>
              </w:rPr>
              <w:fldChar w:fldCharType="end"/>
            </w:r>
          </w:hyperlink>
        </w:p>
        <w:p w:rsidR="00AF4D68" w:rsidRDefault="00AF4D68">
          <w:pPr>
            <w:pStyle w:val="TOC2"/>
            <w:tabs>
              <w:tab w:val="right" w:leader="dot" w:pos="9016"/>
            </w:tabs>
            <w:rPr>
              <w:noProof/>
            </w:rPr>
          </w:pPr>
          <w:hyperlink w:anchor="_Toc72533778" w:history="1">
            <w:r w:rsidRPr="008A22E6">
              <w:rPr>
                <w:rStyle w:val="Hyperlink"/>
                <w:noProof/>
              </w:rPr>
              <w:t>APPENDIX 2.  PESTLE FOR NETFLIX</w:t>
            </w:r>
            <w:r>
              <w:rPr>
                <w:noProof/>
                <w:webHidden/>
              </w:rPr>
              <w:tab/>
            </w:r>
            <w:r>
              <w:rPr>
                <w:noProof/>
                <w:webHidden/>
              </w:rPr>
              <w:fldChar w:fldCharType="begin"/>
            </w:r>
            <w:r>
              <w:rPr>
                <w:noProof/>
                <w:webHidden/>
              </w:rPr>
              <w:instrText xml:space="preserve"> PAGEREF _Toc72533778 \h </w:instrText>
            </w:r>
            <w:r>
              <w:rPr>
                <w:noProof/>
                <w:webHidden/>
              </w:rPr>
            </w:r>
            <w:r>
              <w:rPr>
                <w:noProof/>
                <w:webHidden/>
              </w:rPr>
              <w:fldChar w:fldCharType="separate"/>
            </w:r>
            <w:r>
              <w:rPr>
                <w:noProof/>
                <w:webHidden/>
              </w:rPr>
              <w:t>23</w:t>
            </w:r>
            <w:r>
              <w:rPr>
                <w:noProof/>
                <w:webHidden/>
              </w:rPr>
              <w:fldChar w:fldCharType="end"/>
            </w:r>
          </w:hyperlink>
        </w:p>
        <w:p w:rsidR="00AF4D68" w:rsidRDefault="00AF4D68">
          <w:pPr>
            <w:pStyle w:val="TOC2"/>
            <w:tabs>
              <w:tab w:val="right" w:leader="dot" w:pos="9016"/>
            </w:tabs>
            <w:rPr>
              <w:noProof/>
            </w:rPr>
          </w:pPr>
          <w:hyperlink w:anchor="_Toc72533779" w:history="1">
            <w:r w:rsidRPr="008A22E6">
              <w:rPr>
                <w:rStyle w:val="Hyperlink"/>
                <w:noProof/>
              </w:rPr>
              <w:t>FINDINGS</w:t>
            </w:r>
            <w:r>
              <w:rPr>
                <w:noProof/>
                <w:webHidden/>
              </w:rPr>
              <w:tab/>
            </w:r>
            <w:r>
              <w:rPr>
                <w:noProof/>
                <w:webHidden/>
              </w:rPr>
              <w:fldChar w:fldCharType="begin"/>
            </w:r>
            <w:r>
              <w:rPr>
                <w:noProof/>
                <w:webHidden/>
              </w:rPr>
              <w:instrText xml:space="preserve"> PAGEREF _Toc72533779 \h </w:instrText>
            </w:r>
            <w:r>
              <w:rPr>
                <w:noProof/>
                <w:webHidden/>
              </w:rPr>
            </w:r>
            <w:r>
              <w:rPr>
                <w:noProof/>
                <w:webHidden/>
              </w:rPr>
              <w:fldChar w:fldCharType="separate"/>
            </w:r>
            <w:r>
              <w:rPr>
                <w:noProof/>
                <w:webHidden/>
              </w:rPr>
              <w:t>24</w:t>
            </w:r>
            <w:r>
              <w:rPr>
                <w:noProof/>
                <w:webHidden/>
              </w:rPr>
              <w:fldChar w:fldCharType="end"/>
            </w:r>
          </w:hyperlink>
        </w:p>
        <w:p w:rsidR="00AF4D68" w:rsidRDefault="00AF4D68">
          <w:pPr>
            <w:pStyle w:val="TOC2"/>
            <w:tabs>
              <w:tab w:val="right" w:leader="dot" w:pos="9016"/>
            </w:tabs>
            <w:rPr>
              <w:noProof/>
            </w:rPr>
          </w:pPr>
          <w:hyperlink w:anchor="_Toc72533780" w:history="1">
            <w:r w:rsidRPr="008A22E6">
              <w:rPr>
                <w:rStyle w:val="Hyperlink"/>
                <w:noProof/>
              </w:rPr>
              <w:t>RECOMMENDATIONS</w:t>
            </w:r>
            <w:r>
              <w:rPr>
                <w:noProof/>
                <w:webHidden/>
              </w:rPr>
              <w:tab/>
            </w:r>
            <w:r>
              <w:rPr>
                <w:noProof/>
                <w:webHidden/>
              </w:rPr>
              <w:fldChar w:fldCharType="begin"/>
            </w:r>
            <w:r>
              <w:rPr>
                <w:noProof/>
                <w:webHidden/>
              </w:rPr>
              <w:instrText xml:space="preserve"> PAGEREF _Toc72533780 \h </w:instrText>
            </w:r>
            <w:r>
              <w:rPr>
                <w:noProof/>
                <w:webHidden/>
              </w:rPr>
            </w:r>
            <w:r>
              <w:rPr>
                <w:noProof/>
                <w:webHidden/>
              </w:rPr>
              <w:fldChar w:fldCharType="separate"/>
            </w:r>
            <w:r>
              <w:rPr>
                <w:noProof/>
                <w:webHidden/>
              </w:rPr>
              <w:t>24</w:t>
            </w:r>
            <w:r>
              <w:rPr>
                <w:noProof/>
                <w:webHidden/>
              </w:rPr>
              <w:fldChar w:fldCharType="end"/>
            </w:r>
          </w:hyperlink>
        </w:p>
        <w:p w:rsidR="00AF4D68" w:rsidRDefault="00AF4D68">
          <w:pPr>
            <w:pStyle w:val="TOC2"/>
            <w:tabs>
              <w:tab w:val="right" w:leader="dot" w:pos="9016"/>
            </w:tabs>
            <w:rPr>
              <w:noProof/>
            </w:rPr>
          </w:pPr>
          <w:hyperlink w:anchor="_Toc72533781" w:history="1">
            <w:r w:rsidRPr="008A22E6">
              <w:rPr>
                <w:rStyle w:val="Hyperlink"/>
                <w:noProof/>
              </w:rPr>
              <w:t>CONCLUSION</w:t>
            </w:r>
            <w:r>
              <w:rPr>
                <w:noProof/>
                <w:webHidden/>
              </w:rPr>
              <w:tab/>
            </w:r>
            <w:r>
              <w:rPr>
                <w:noProof/>
                <w:webHidden/>
              </w:rPr>
              <w:fldChar w:fldCharType="begin"/>
            </w:r>
            <w:r>
              <w:rPr>
                <w:noProof/>
                <w:webHidden/>
              </w:rPr>
              <w:instrText xml:space="preserve"> PAGEREF _Toc72533781 \h </w:instrText>
            </w:r>
            <w:r>
              <w:rPr>
                <w:noProof/>
                <w:webHidden/>
              </w:rPr>
            </w:r>
            <w:r>
              <w:rPr>
                <w:noProof/>
                <w:webHidden/>
              </w:rPr>
              <w:fldChar w:fldCharType="separate"/>
            </w:r>
            <w:r>
              <w:rPr>
                <w:noProof/>
                <w:webHidden/>
              </w:rPr>
              <w:t>24</w:t>
            </w:r>
            <w:r>
              <w:rPr>
                <w:noProof/>
                <w:webHidden/>
              </w:rPr>
              <w:fldChar w:fldCharType="end"/>
            </w:r>
          </w:hyperlink>
        </w:p>
        <w:p w:rsidR="00AF4D68" w:rsidRDefault="00AF4D68">
          <w:r>
            <w:rPr>
              <w:b/>
              <w:bCs/>
              <w:noProof/>
            </w:rPr>
            <w:fldChar w:fldCharType="end"/>
          </w:r>
        </w:p>
      </w:sdtContent>
    </w:sdt>
    <w:p w:rsidR="00E407E3" w:rsidRPr="00AF4D68" w:rsidRDefault="00E407E3" w:rsidP="00741866">
      <w:pPr>
        <w:jc w:val="center"/>
        <w:rPr>
          <w:rFonts w:ascii="Times New Roman" w:hAnsi="Times New Roman" w:cs="Times New Roman"/>
          <w:sz w:val="24"/>
          <w:szCs w:val="24"/>
        </w:rPr>
      </w:pPr>
    </w:p>
    <w:p w:rsidR="00E407E3" w:rsidRDefault="00E407E3" w:rsidP="00712F25">
      <w:bookmarkStart w:id="0" w:name="_Toc72533751"/>
      <w:r>
        <w:lastRenderedPageBreak/>
        <w:t>ABBREVIATIONS</w:t>
      </w:r>
      <w:bookmarkEnd w:id="0"/>
    </w:p>
    <w:p w:rsidR="00741866" w:rsidRDefault="00741866" w:rsidP="00741866">
      <w:pPr>
        <w:jc w:val="center"/>
        <w:rPr>
          <w:rFonts w:ascii="Arial" w:hAnsi="Arial" w:cs="Arial"/>
          <w:sz w:val="28"/>
          <w:szCs w:val="28"/>
        </w:rPr>
      </w:pPr>
    </w:p>
    <w:p w:rsidR="00E407E3" w:rsidRDefault="00E407E3" w:rsidP="00E407E3">
      <w:pPr>
        <w:rPr>
          <w:rFonts w:ascii="Times New Roman" w:hAnsi="Times New Roman" w:cs="Times New Roman"/>
          <w:sz w:val="24"/>
          <w:szCs w:val="24"/>
        </w:rPr>
      </w:pPr>
      <w:r>
        <w:rPr>
          <w:rFonts w:ascii="Times New Roman" w:hAnsi="Times New Roman" w:cs="Times New Roman"/>
          <w:sz w:val="24"/>
          <w:szCs w:val="24"/>
        </w:rPr>
        <w:t>S</w:t>
      </w:r>
      <w:r w:rsidR="00316532">
        <w:rPr>
          <w:rFonts w:ascii="Times New Roman" w:hAnsi="Times New Roman" w:cs="Times New Roman"/>
          <w:sz w:val="24"/>
          <w:szCs w:val="24"/>
        </w:rPr>
        <w:t>trategic</w:t>
      </w:r>
      <w:r>
        <w:rPr>
          <w:rFonts w:ascii="Times New Roman" w:hAnsi="Times New Roman" w:cs="Times New Roman"/>
          <w:sz w:val="24"/>
          <w:szCs w:val="24"/>
        </w:rPr>
        <w:t xml:space="preserve"> M</w:t>
      </w:r>
      <w:r w:rsidR="00316532">
        <w:rPr>
          <w:rFonts w:ascii="Times New Roman" w:hAnsi="Times New Roman" w:cs="Times New Roman"/>
          <w:sz w:val="24"/>
          <w:szCs w:val="24"/>
        </w:rPr>
        <w:t>anagement</w:t>
      </w:r>
      <w:r>
        <w:rPr>
          <w:rFonts w:ascii="Times New Roman" w:hAnsi="Times New Roman" w:cs="Times New Roman"/>
          <w:sz w:val="24"/>
          <w:szCs w:val="24"/>
        </w:rPr>
        <w:t xml:space="preserve"> (S</w:t>
      </w:r>
      <w:r w:rsidR="00236657">
        <w:rPr>
          <w:rFonts w:ascii="Times New Roman" w:hAnsi="Times New Roman" w:cs="Times New Roman"/>
          <w:sz w:val="24"/>
          <w:szCs w:val="24"/>
        </w:rPr>
        <w:t>.M.</w:t>
      </w:r>
      <w:r>
        <w:rPr>
          <w:rFonts w:ascii="Times New Roman" w:hAnsi="Times New Roman" w:cs="Times New Roman"/>
          <w:sz w:val="24"/>
          <w:szCs w:val="24"/>
        </w:rPr>
        <w:t>)</w:t>
      </w:r>
    </w:p>
    <w:p w:rsidR="00E407E3" w:rsidRDefault="00E407E3" w:rsidP="00E407E3">
      <w:pPr>
        <w:rPr>
          <w:rFonts w:ascii="Times New Roman" w:hAnsi="Times New Roman" w:cs="Times New Roman"/>
          <w:sz w:val="24"/>
          <w:szCs w:val="24"/>
        </w:rPr>
      </w:pPr>
      <w:r>
        <w:rPr>
          <w:rFonts w:ascii="Times New Roman" w:hAnsi="Times New Roman" w:cs="Times New Roman"/>
          <w:sz w:val="24"/>
          <w:szCs w:val="24"/>
        </w:rPr>
        <w:t>D</w:t>
      </w:r>
      <w:r w:rsidR="00316532">
        <w:rPr>
          <w:rFonts w:ascii="Times New Roman" w:hAnsi="Times New Roman" w:cs="Times New Roman"/>
          <w:sz w:val="24"/>
          <w:szCs w:val="24"/>
        </w:rPr>
        <w:t>igital</w:t>
      </w:r>
      <w:r>
        <w:rPr>
          <w:rFonts w:ascii="Times New Roman" w:hAnsi="Times New Roman" w:cs="Times New Roman"/>
          <w:sz w:val="24"/>
          <w:szCs w:val="24"/>
        </w:rPr>
        <w:t xml:space="preserve"> V</w:t>
      </w:r>
      <w:r w:rsidR="00316532">
        <w:rPr>
          <w:rFonts w:ascii="Times New Roman" w:hAnsi="Times New Roman" w:cs="Times New Roman"/>
          <w:sz w:val="24"/>
          <w:szCs w:val="24"/>
        </w:rPr>
        <w:t xml:space="preserve">ideo </w:t>
      </w:r>
      <w:r>
        <w:rPr>
          <w:rFonts w:ascii="Times New Roman" w:hAnsi="Times New Roman" w:cs="Times New Roman"/>
          <w:sz w:val="24"/>
          <w:szCs w:val="24"/>
        </w:rPr>
        <w:t>D</w:t>
      </w:r>
      <w:r w:rsidR="00316532">
        <w:rPr>
          <w:rFonts w:ascii="Times New Roman" w:hAnsi="Times New Roman" w:cs="Times New Roman"/>
          <w:sz w:val="24"/>
          <w:szCs w:val="24"/>
        </w:rPr>
        <w:t>isc</w:t>
      </w:r>
      <w:r>
        <w:rPr>
          <w:rFonts w:ascii="Times New Roman" w:hAnsi="Times New Roman" w:cs="Times New Roman"/>
          <w:sz w:val="24"/>
          <w:szCs w:val="24"/>
        </w:rPr>
        <w:t xml:space="preserve"> (DVD)</w:t>
      </w:r>
    </w:p>
    <w:p w:rsidR="001B0303" w:rsidRDefault="001B0303" w:rsidP="001B0303">
      <w:pPr>
        <w:rPr>
          <w:rFonts w:ascii="Times New Roman" w:hAnsi="Times New Roman" w:cs="Times New Roman"/>
          <w:sz w:val="24"/>
          <w:szCs w:val="24"/>
        </w:rPr>
      </w:pPr>
      <w:r>
        <w:rPr>
          <w:rFonts w:ascii="Times New Roman" w:hAnsi="Times New Roman" w:cs="Times New Roman"/>
          <w:sz w:val="24"/>
          <w:szCs w:val="24"/>
        </w:rPr>
        <w:t>C</w:t>
      </w:r>
      <w:r w:rsidR="00316532">
        <w:rPr>
          <w:rFonts w:ascii="Times New Roman" w:hAnsi="Times New Roman" w:cs="Times New Roman"/>
          <w:sz w:val="24"/>
          <w:szCs w:val="24"/>
        </w:rPr>
        <w:t>hief</w:t>
      </w:r>
      <w:r>
        <w:rPr>
          <w:rFonts w:ascii="Times New Roman" w:hAnsi="Times New Roman" w:cs="Times New Roman"/>
          <w:sz w:val="24"/>
          <w:szCs w:val="24"/>
        </w:rPr>
        <w:t xml:space="preserve"> E</w:t>
      </w:r>
      <w:r w:rsidR="00316532">
        <w:rPr>
          <w:rFonts w:ascii="Times New Roman" w:hAnsi="Times New Roman" w:cs="Times New Roman"/>
          <w:sz w:val="24"/>
          <w:szCs w:val="24"/>
        </w:rPr>
        <w:t>xecutive</w:t>
      </w:r>
      <w:r>
        <w:rPr>
          <w:rFonts w:ascii="Times New Roman" w:hAnsi="Times New Roman" w:cs="Times New Roman"/>
          <w:sz w:val="24"/>
          <w:szCs w:val="24"/>
        </w:rPr>
        <w:t xml:space="preserve"> O</w:t>
      </w:r>
      <w:r w:rsidR="00316532">
        <w:rPr>
          <w:rFonts w:ascii="Times New Roman" w:hAnsi="Times New Roman" w:cs="Times New Roman"/>
          <w:sz w:val="24"/>
          <w:szCs w:val="24"/>
        </w:rPr>
        <w:t>fficer</w:t>
      </w:r>
      <w:r>
        <w:rPr>
          <w:rFonts w:ascii="Times New Roman" w:hAnsi="Times New Roman" w:cs="Times New Roman"/>
          <w:sz w:val="24"/>
          <w:szCs w:val="24"/>
        </w:rPr>
        <w:t xml:space="preserve"> (CEO) </w:t>
      </w:r>
    </w:p>
    <w:p w:rsidR="00AB0404" w:rsidRDefault="00AB0404" w:rsidP="001B030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Value, Imitability, Rarity and Organisational support</w:t>
      </w:r>
      <w:r>
        <w:rPr>
          <w:rFonts w:ascii="Times New Roman" w:hAnsi="Times New Roman" w:cs="Times New Roman"/>
          <w:sz w:val="24"/>
          <w:szCs w:val="24"/>
          <w:shd w:val="clear" w:color="auto" w:fill="FFFFFF"/>
        </w:rPr>
        <w:t xml:space="preserve"> (VIRO)</w:t>
      </w:r>
    </w:p>
    <w:p w:rsidR="00316532" w:rsidRDefault="00316532" w:rsidP="001B030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Customer Value (CV)</w:t>
      </w:r>
    </w:p>
    <w:p w:rsidR="00B251D5" w:rsidRDefault="00B251D5" w:rsidP="001B030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Information Technology </w:t>
      </w:r>
      <w:r w:rsidR="007D6604">
        <w:rPr>
          <w:rFonts w:ascii="Times New Roman" w:hAnsi="Times New Roman" w:cs="Times New Roman"/>
          <w:sz w:val="24"/>
          <w:szCs w:val="24"/>
          <w:shd w:val="clear" w:color="auto" w:fill="FFFFFF"/>
        </w:rPr>
        <w:t>(I.T.)</w:t>
      </w:r>
    </w:p>
    <w:p w:rsidR="007D6604" w:rsidRDefault="007D6604" w:rsidP="001B030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Business to Customer (B2C)</w:t>
      </w:r>
    </w:p>
    <w:p w:rsidR="00C44AE4" w:rsidRDefault="00C44AE4" w:rsidP="00C44AE4">
      <w:pPr>
        <w:rPr>
          <w:rFonts w:ascii="Times New Roman" w:hAnsi="Times New Roman" w:cs="Times New Roman"/>
          <w:sz w:val="24"/>
          <w:szCs w:val="24"/>
        </w:rPr>
      </w:pPr>
      <w:r>
        <w:rPr>
          <w:rFonts w:ascii="Times New Roman" w:hAnsi="Times New Roman" w:cs="Times New Roman"/>
          <w:sz w:val="24"/>
          <w:szCs w:val="24"/>
        </w:rPr>
        <w:t>Resource Based Value (RBV)</w:t>
      </w:r>
    </w:p>
    <w:p w:rsidR="00C44AE4" w:rsidRDefault="00C44AE4" w:rsidP="00C44AE4">
      <w:p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rPr>
        <w:t>tandard operating procedures (SOP)</w:t>
      </w:r>
    </w:p>
    <w:p w:rsidR="0089087C" w:rsidRPr="00C44AE4" w:rsidRDefault="0089087C" w:rsidP="00C44AE4">
      <w:pPr>
        <w:rPr>
          <w:rFonts w:ascii="Times New Roman" w:hAnsi="Times New Roman" w:cs="Times New Roman"/>
          <w:sz w:val="24"/>
          <w:szCs w:val="24"/>
        </w:rPr>
      </w:pPr>
      <w:r>
        <w:rPr>
          <w:rFonts w:ascii="Times New Roman" w:hAnsi="Times New Roman" w:cs="Times New Roman"/>
          <w:sz w:val="24"/>
          <w:szCs w:val="24"/>
        </w:rPr>
        <w:t>Home Box Office (HBO)</w:t>
      </w:r>
    </w:p>
    <w:p w:rsidR="00C44AE4" w:rsidRDefault="00C44AE4" w:rsidP="00C44AE4">
      <w:pPr>
        <w:rPr>
          <w:rFonts w:ascii="Times New Roman" w:hAnsi="Times New Roman" w:cs="Times New Roman"/>
          <w:sz w:val="24"/>
          <w:szCs w:val="24"/>
        </w:rPr>
      </w:pPr>
    </w:p>
    <w:p w:rsidR="001B0303" w:rsidRDefault="001B0303" w:rsidP="00E407E3">
      <w:pPr>
        <w:rPr>
          <w:rFonts w:ascii="Times New Roman" w:hAnsi="Times New Roman" w:cs="Times New Roman"/>
          <w:sz w:val="24"/>
          <w:szCs w:val="24"/>
        </w:rPr>
      </w:pPr>
    </w:p>
    <w:p w:rsidR="00E407E3" w:rsidRPr="00E407E3" w:rsidRDefault="00E407E3" w:rsidP="00E407E3">
      <w:pPr>
        <w:rPr>
          <w:rFonts w:ascii="Times New Roman" w:hAnsi="Times New Roman" w:cs="Times New Roman"/>
          <w:sz w:val="24"/>
          <w:szCs w:val="24"/>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741866" w:rsidRDefault="00741866" w:rsidP="00712F25">
      <w:pPr>
        <w:rPr>
          <w:rFonts w:ascii="Arial" w:hAnsi="Arial" w:cs="Arial"/>
          <w:sz w:val="28"/>
          <w:szCs w:val="28"/>
        </w:rPr>
      </w:pPr>
    </w:p>
    <w:p w:rsidR="00741866" w:rsidRDefault="00741866" w:rsidP="00712F25">
      <w:bookmarkStart w:id="1" w:name="_Toc72533752"/>
      <w:r>
        <w:t>EXECUTIVE SUMMARY</w:t>
      </w:r>
      <w:bookmarkEnd w:id="1"/>
    </w:p>
    <w:p w:rsidR="00741866" w:rsidRDefault="00741866" w:rsidP="00741866"/>
    <w:p w:rsidR="00741866" w:rsidRPr="00741866" w:rsidRDefault="00741866" w:rsidP="00741866">
      <w:pPr>
        <w:rPr>
          <w:rFonts w:ascii="Times New Roman" w:hAnsi="Times New Roman" w:cs="Times New Roman"/>
          <w:sz w:val="24"/>
          <w:szCs w:val="24"/>
        </w:rPr>
      </w:pPr>
    </w:p>
    <w:p w:rsidR="00741866" w:rsidRPr="00E17C81" w:rsidRDefault="00741866" w:rsidP="00741866">
      <w:pPr>
        <w:rPr>
          <w:rFonts w:ascii="Times New Roman" w:hAnsi="Times New Roman" w:cs="Times New Roman"/>
          <w:sz w:val="24"/>
          <w:szCs w:val="24"/>
        </w:rPr>
      </w:pPr>
      <w:r>
        <w:rPr>
          <w:rFonts w:ascii="Times New Roman" w:hAnsi="Times New Roman" w:cs="Times New Roman"/>
          <w:sz w:val="24"/>
          <w:szCs w:val="24"/>
        </w:rPr>
        <w:t xml:space="preserve">The report focused on the central issues that Netflix encountered when they attempted to corner one of the largest markets, Film and Television in Bollywood.  Netflix was looking to strengthen its competitive position in the growing Indian video market. </w:t>
      </w:r>
      <w:r w:rsidR="00AA146D">
        <w:rPr>
          <w:rFonts w:ascii="Times New Roman" w:hAnsi="Times New Roman" w:cs="Times New Roman"/>
          <w:sz w:val="24"/>
          <w:szCs w:val="24"/>
        </w:rPr>
        <w:t>The importance of strategic management and the impact it had on the film industry.</w:t>
      </w:r>
      <w:r>
        <w:rPr>
          <w:rFonts w:ascii="Times New Roman" w:hAnsi="Times New Roman" w:cs="Times New Roman"/>
          <w:sz w:val="24"/>
          <w:szCs w:val="24"/>
        </w:rPr>
        <w:t xml:space="preserve"> The report inter</w:t>
      </w:r>
      <w:r w:rsidR="004F79C0">
        <w:rPr>
          <w:rFonts w:ascii="Times New Roman" w:hAnsi="Times New Roman" w:cs="Times New Roman"/>
          <w:sz w:val="24"/>
          <w:szCs w:val="24"/>
        </w:rPr>
        <w:t>ro</w:t>
      </w:r>
      <w:r>
        <w:rPr>
          <w:rFonts w:ascii="Times New Roman" w:hAnsi="Times New Roman" w:cs="Times New Roman"/>
          <w:sz w:val="24"/>
          <w:szCs w:val="24"/>
        </w:rPr>
        <w:t xml:space="preserve">gated theories, </w:t>
      </w:r>
      <w:r w:rsidR="00416000">
        <w:rPr>
          <w:rFonts w:ascii="Times New Roman" w:hAnsi="Times New Roman" w:cs="Times New Roman"/>
          <w:sz w:val="24"/>
          <w:szCs w:val="24"/>
        </w:rPr>
        <w:t>frameworks, and techniques that</w:t>
      </w:r>
      <w:r>
        <w:rPr>
          <w:rFonts w:ascii="Times New Roman" w:hAnsi="Times New Roman" w:cs="Times New Roman"/>
          <w:sz w:val="24"/>
          <w:szCs w:val="24"/>
        </w:rPr>
        <w:t xml:space="preserve"> Netflix explored to gain a compet</w:t>
      </w:r>
      <w:r w:rsidR="004F79C0">
        <w:rPr>
          <w:rFonts w:ascii="Times New Roman" w:hAnsi="Times New Roman" w:cs="Times New Roman"/>
          <w:sz w:val="24"/>
          <w:szCs w:val="24"/>
        </w:rPr>
        <w:t>i</w:t>
      </w:r>
      <w:r>
        <w:rPr>
          <w:rFonts w:ascii="Times New Roman" w:hAnsi="Times New Roman" w:cs="Times New Roman"/>
          <w:sz w:val="24"/>
          <w:szCs w:val="24"/>
        </w:rPr>
        <w:t>tive advantage and how they did it.</w:t>
      </w:r>
      <w:r w:rsidR="00161624">
        <w:rPr>
          <w:rFonts w:ascii="Times New Roman" w:hAnsi="Times New Roman" w:cs="Times New Roman"/>
          <w:sz w:val="24"/>
          <w:szCs w:val="24"/>
        </w:rPr>
        <w:t xml:space="preserve">  The answers </w:t>
      </w:r>
      <w:r w:rsidR="00416000">
        <w:rPr>
          <w:rFonts w:ascii="Times New Roman" w:hAnsi="Times New Roman" w:cs="Times New Roman"/>
          <w:sz w:val="24"/>
          <w:szCs w:val="24"/>
        </w:rPr>
        <w:t>to the film industry status and how they cemented their place according to the external environment</w:t>
      </w:r>
      <w:r w:rsidR="00161624">
        <w:rPr>
          <w:rFonts w:ascii="Times New Roman" w:hAnsi="Times New Roman" w:cs="Times New Roman"/>
          <w:sz w:val="24"/>
          <w:szCs w:val="24"/>
        </w:rPr>
        <w:t>.  The report looked at Contemporary Strategic Management and how it</w:t>
      </w:r>
      <w:r w:rsidR="00DE7932">
        <w:rPr>
          <w:rFonts w:ascii="Times New Roman" w:hAnsi="Times New Roman" w:cs="Times New Roman"/>
          <w:sz w:val="24"/>
          <w:szCs w:val="24"/>
        </w:rPr>
        <w:t xml:space="preserve"> help</w:t>
      </w:r>
      <w:r w:rsidR="001E396D">
        <w:rPr>
          <w:rFonts w:ascii="Times New Roman" w:hAnsi="Times New Roman" w:cs="Times New Roman"/>
          <w:sz w:val="24"/>
          <w:szCs w:val="24"/>
        </w:rPr>
        <w:t>s to shape</w:t>
      </w:r>
      <w:r w:rsidR="00DE7932">
        <w:rPr>
          <w:rFonts w:ascii="Times New Roman" w:hAnsi="Times New Roman" w:cs="Times New Roman"/>
          <w:sz w:val="24"/>
          <w:szCs w:val="24"/>
        </w:rPr>
        <w:t xml:space="preserve"> the choices of</w:t>
      </w:r>
      <w:r w:rsidR="00161624">
        <w:rPr>
          <w:rFonts w:ascii="Times New Roman" w:hAnsi="Times New Roman" w:cs="Times New Roman"/>
          <w:sz w:val="24"/>
          <w:szCs w:val="24"/>
        </w:rPr>
        <w:t xml:space="preserve"> Netflix</w:t>
      </w:r>
      <w:r w:rsidR="00AF4D68">
        <w:rPr>
          <w:rFonts w:ascii="Times New Roman" w:hAnsi="Times New Roman" w:cs="Times New Roman"/>
          <w:sz w:val="24"/>
          <w:szCs w:val="24"/>
        </w:rPr>
        <w:t>'</w:t>
      </w:r>
      <w:r w:rsidR="00161624">
        <w:rPr>
          <w:rFonts w:ascii="Times New Roman" w:hAnsi="Times New Roman" w:cs="Times New Roman"/>
          <w:sz w:val="24"/>
          <w:szCs w:val="24"/>
        </w:rPr>
        <w:t>s growth.</w:t>
      </w:r>
      <w:r w:rsidR="00E17C81">
        <w:rPr>
          <w:rFonts w:ascii="Times New Roman" w:hAnsi="Times New Roman" w:cs="Times New Roman"/>
          <w:sz w:val="24"/>
          <w:szCs w:val="24"/>
        </w:rPr>
        <w:t xml:space="preserve">  The report used primary data to draw comparisons on the benefits of Strategic Management on small organisations.  </w:t>
      </w:r>
    </w:p>
    <w:p w:rsidR="00741866" w:rsidRDefault="00741866" w:rsidP="00741866">
      <w:pPr>
        <w:rPr>
          <w:rFonts w:ascii="Times New Roman" w:hAnsi="Times New Roman" w:cs="Times New Roman"/>
          <w:sz w:val="24"/>
          <w:szCs w:val="24"/>
        </w:rPr>
      </w:pPr>
    </w:p>
    <w:p w:rsidR="00741866" w:rsidRDefault="00741866" w:rsidP="00741866">
      <w:pPr>
        <w:pStyle w:val="Heading1"/>
        <w:jc w:val="center"/>
      </w:pPr>
      <w:bookmarkStart w:id="2" w:name="_Toc72533753"/>
      <w:r>
        <w:t>INTRODUCTION</w:t>
      </w:r>
      <w:bookmarkEnd w:id="2"/>
    </w:p>
    <w:p w:rsidR="00AB1BA9" w:rsidRDefault="00AB1BA9" w:rsidP="00741866">
      <w:pPr>
        <w:rPr>
          <w:rFonts w:ascii="Times New Roman" w:hAnsi="Times New Roman" w:cs="Times New Roman"/>
          <w:sz w:val="24"/>
          <w:szCs w:val="24"/>
        </w:rPr>
      </w:pPr>
    </w:p>
    <w:p w:rsidR="00741866" w:rsidRPr="00E17C81" w:rsidRDefault="00AB1BA9" w:rsidP="00741866">
      <w:pPr>
        <w:rPr>
          <w:rFonts w:ascii="Times New Roman" w:hAnsi="Times New Roman" w:cs="Times New Roman"/>
          <w:sz w:val="24"/>
          <w:szCs w:val="24"/>
        </w:rPr>
      </w:pPr>
      <w:r>
        <w:rPr>
          <w:rFonts w:ascii="Times New Roman" w:hAnsi="Times New Roman" w:cs="Times New Roman"/>
          <w:sz w:val="24"/>
          <w:szCs w:val="24"/>
        </w:rPr>
        <w:t>It has been said by scholars that Strategic Management is a vital element when creating a</w:t>
      </w:r>
      <w:r w:rsidR="00DE7932">
        <w:rPr>
          <w:rFonts w:ascii="Times New Roman" w:hAnsi="Times New Roman" w:cs="Times New Roman"/>
          <w:sz w:val="24"/>
          <w:szCs w:val="24"/>
        </w:rPr>
        <w:t xml:space="preserve"> </w:t>
      </w:r>
      <w:r>
        <w:rPr>
          <w:rFonts w:ascii="Times New Roman" w:hAnsi="Times New Roman" w:cs="Times New Roman"/>
          <w:sz w:val="24"/>
          <w:szCs w:val="24"/>
        </w:rPr>
        <w:t xml:space="preserve">  business or building an organisation </w:t>
      </w:r>
      <w:r w:rsidR="00AA146D">
        <w:rPr>
          <w:rFonts w:ascii="Times New Roman" w:hAnsi="Times New Roman" w:cs="Times New Roman"/>
          <w:sz w:val="24"/>
          <w:szCs w:val="24"/>
        </w:rPr>
        <w:t>to achieve</w:t>
      </w:r>
      <w:r>
        <w:rPr>
          <w:rFonts w:ascii="Times New Roman" w:hAnsi="Times New Roman" w:cs="Times New Roman"/>
          <w:sz w:val="24"/>
          <w:szCs w:val="24"/>
        </w:rPr>
        <w:t xml:space="preserve"> a competitive advantage.</w:t>
      </w:r>
    </w:p>
    <w:p w:rsidR="00F55C9D" w:rsidRPr="00F55C9D" w:rsidRDefault="00F55C9D" w:rsidP="00F55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Focus</w:t>
      </w:r>
    </w:p>
    <w:p w:rsidR="001E2D06" w:rsidRDefault="00165892" w:rsidP="00741866">
      <w:pPr>
        <w:rPr>
          <w:rFonts w:ascii="Times New Roman" w:hAnsi="Times New Roman" w:cs="Times New Roman"/>
          <w:sz w:val="24"/>
          <w:szCs w:val="24"/>
        </w:rPr>
      </w:pPr>
      <w:r>
        <w:rPr>
          <w:rFonts w:ascii="Times New Roman" w:hAnsi="Times New Roman" w:cs="Times New Roman"/>
          <w:sz w:val="24"/>
          <w:szCs w:val="24"/>
        </w:rPr>
        <w:t xml:space="preserve">The purpose of this report is to identify the </w:t>
      </w:r>
      <w:r w:rsidR="00416000">
        <w:rPr>
          <w:rFonts w:ascii="Times New Roman" w:hAnsi="Times New Roman" w:cs="Times New Roman"/>
          <w:sz w:val="24"/>
          <w:szCs w:val="24"/>
        </w:rPr>
        <w:t>practical</w:t>
      </w:r>
      <w:r>
        <w:rPr>
          <w:rFonts w:ascii="Times New Roman" w:hAnsi="Times New Roman" w:cs="Times New Roman"/>
          <w:sz w:val="24"/>
          <w:szCs w:val="24"/>
        </w:rPr>
        <w:t xml:space="preserve"> strategies, theories, and frameworks that Netflix used t</w:t>
      </w:r>
      <w:r w:rsidR="001E2D06">
        <w:rPr>
          <w:rFonts w:ascii="Times New Roman" w:hAnsi="Times New Roman" w:cs="Times New Roman"/>
          <w:sz w:val="24"/>
          <w:szCs w:val="24"/>
        </w:rPr>
        <w:t xml:space="preserve">o gain a competitive advantage.  The </w:t>
      </w:r>
      <w:r w:rsidR="00416000">
        <w:rPr>
          <w:rFonts w:ascii="Times New Roman" w:hAnsi="Times New Roman" w:cs="Times New Roman"/>
          <w:sz w:val="24"/>
          <w:szCs w:val="24"/>
        </w:rPr>
        <w:t>information</w:t>
      </w:r>
      <w:r w:rsidR="001E2D06">
        <w:rPr>
          <w:rFonts w:ascii="Times New Roman" w:hAnsi="Times New Roman" w:cs="Times New Roman"/>
          <w:sz w:val="24"/>
          <w:szCs w:val="24"/>
        </w:rPr>
        <w:t xml:space="preserve"> will use the case study on Netflix and how Netflix used </w:t>
      </w:r>
      <w:r w:rsidR="00416000">
        <w:rPr>
          <w:rFonts w:ascii="Times New Roman" w:hAnsi="Times New Roman" w:cs="Times New Roman"/>
          <w:sz w:val="24"/>
          <w:szCs w:val="24"/>
        </w:rPr>
        <w:t>techniqu</w:t>
      </w:r>
      <w:r w:rsidR="001E2D06">
        <w:rPr>
          <w:rFonts w:ascii="Times New Roman" w:hAnsi="Times New Roman" w:cs="Times New Roman"/>
          <w:sz w:val="24"/>
          <w:szCs w:val="24"/>
        </w:rPr>
        <w:t>es to break into India</w:t>
      </w:r>
      <w:r w:rsidR="00AF4D68">
        <w:rPr>
          <w:rFonts w:ascii="Times New Roman" w:hAnsi="Times New Roman" w:cs="Times New Roman"/>
          <w:sz w:val="24"/>
          <w:szCs w:val="24"/>
        </w:rPr>
        <w:t>'</w:t>
      </w:r>
      <w:r w:rsidR="001E2D06">
        <w:rPr>
          <w:rFonts w:ascii="Times New Roman" w:hAnsi="Times New Roman" w:cs="Times New Roman"/>
          <w:sz w:val="24"/>
          <w:szCs w:val="24"/>
        </w:rPr>
        <w:t>s online market, titled; NETFLIX GOES TO BOLLYWOOD, written by Donald Sull, Stefano Turconi.</w:t>
      </w:r>
    </w:p>
    <w:p w:rsidR="00741866" w:rsidRDefault="00165892" w:rsidP="00741866">
      <w:pPr>
        <w:rPr>
          <w:rFonts w:ascii="Times New Roman" w:hAnsi="Times New Roman" w:cs="Times New Roman"/>
          <w:sz w:val="24"/>
          <w:szCs w:val="24"/>
        </w:rPr>
      </w:pPr>
      <w:r>
        <w:rPr>
          <w:rFonts w:ascii="Times New Roman" w:hAnsi="Times New Roman" w:cs="Times New Roman"/>
          <w:sz w:val="24"/>
          <w:szCs w:val="24"/>
        </w:rPr>
        <w:t xml:space="preserve">By creating the relationship between the external environment and internal the report will </w:t>
      </w:r>
      <w:r w:rsidR="001E2D06">
        <w:rPr>
          <w:rFonts w:ascii="Times New Roman" w:hAnsi="Times New Roman" w:cs="Times New Roman"/>
          <w:sz w:val="24"/>
          <w:szCs w:val="24"/>
        </w:rPr>
        <w:t>begin with</w:t>
      </w:r>
      <w:r>
        <w:rPr>
          <w:rFonts w:ascii="Times New Roman" w:hAnsi="Times New Roman" w:cs="Times New Roman"/>
          <w:sz w:val="24"/>
          <w:szCs w:val="24"/>
        </w:rPr>
        <w:t xml:space="preserve"> discovering what impact the decisions and choices that Netflix made</w:t>
      </w:r>
      <w:r w:rsidR="001E2D06">
        <w:rPr>
          <w:rFonts w:ascii="Times New Roman" w:hAnsi="Times New Roman" w:cs="Times New Roman"/>
          <w:sz w:val="24"/>
          <w:szCs w:val="24"/>
        </w:rPr>
        <w:t xml:space="preserve"> and how they</w:t>
      </w:r>
      <w:r>
        <w:rPr>
          <w:rFonts w:ascii="Times New Roman" w:hAnsi="Times New Roman" w:cs="Times New Roman"/>
          <w:sz w:val="24"/>
          <w:szCs w:val="24"/>
        </w:rPr>
        <w:t xml:space="preserve"> </w:t>
      </w:r>
      <w:r w:rsidR="001E2D06">
        <w:rPr>
          <w:rFonts w:ascii="Times New Roman" w:hAnsi="Times New Roman" w:cs="Times New Roman"/>
          <w:sz w:val="24"/>
          <w:szCs w:val="24"/>
        </w:rPr>
        <w:t>impacted</w:t>
      </w:r>
      <w:r>
        <w:rPr>
          <w:rFonts w:ascii="Times New Roman" w:hAnsi="Times New Roman" w:cs="Times New Roman"/>
          <w:sz w:val="24"/>
          <w:szCs w:val="24"/>
        </w:rPr>
        <w:t xml:space="preserve"> its management process</w:t>
      </w:r>
      <w:r w:rsidR="001E2D06">
        <w:rPr>
          <w:rFonts w:ascii="Times New Roman" w:hAnsi="Times New Roman" w:cs="Times New Roman"/>
          <w:sz w:val="24"/>
          <w:szCs w:val="24"/>
        </w:rPr>
        <w:t>es</w:t>
      </w:r>
      <w:r w:rsidR="00DE7932">
        <w:rPr>
          <w:rFonts w:ascii="Times New Roman" w:hAnsi="Times New Roman" w:cs="Times New Roman"/>
          <w:sz w:val="24"/>
          <w:szCs w:val="24"/>
        </w:rPr>
        <w:t xml:space="preserve">, beginning with the SWOT and PESTLE analysis that will highlight Netflix current position in the market.  </w:t>
      </w:r>
      <w:r>
        <w:rPr>
          <w:rFonts w:ascii="Times New Roman" w:hAnsi="Times New Roman" w:cs="Times New Roman"/>
          <w:sz w:val="24"/>
          <w:szCs w:val="24"/>
        </w:rPr>
        <w:t xml:space="preserve">The </w:t>
      </w:r>
      <w:r w:rsidR="00416000">
        <w:rPr>
          <w:rFonts w:ascii="Times New Roman" w:hAnsi="Times New Roman" w:cs="Times New Roman"/>
          <w:sz w:val="24"/>
          <w:szCs w:val="24"/>
        </w:rPr>
        <w:t>information</w:t>
      </w:r>
      <w:r>
        <w:rPr>
          <w:rFonts w:ascii="Times New Roman" w:hAnsi="Times New Roman" w:cs="Times New Roman"/>
          <w:sz w:val="24"/>
          <w:szCs w:val="24"/>
        </w:rPr>
        <w:t xml:space="preserve"> will analyse and evaluate the </w:t>
      </w:r>
      <w:r w:rsidR="00416000">
        <w:rPr>
          <w:rFonts w:ascii="Times New Roman" w:hAnsi="Times New Roman" w:cs="Times New Roman"/>
          <w:sz w:val="24"/>
          <w:szCs w:val="24"/>
        </w:rPr>
        <w:t>business strategie</w:t>
      </w:r>
      <w:r>
        <w:rPr>
          <w:rFonts w:ascii="Times New Roman" w:hAnsi="Times New Roman" w:cs="Times New Roman"/>
          <w:sz w:val="24"/>
          <w:szCs w:val="24"/>
        </w:rPr>
        <w:t>s; Are they the best that they can be? What is the business culture</w:t>
      </w:r>
      <w:r w:rsidR="00416000">
        <w:rPr>
          <w:rFonts w:ascii="Times New Roman" w:hAnsi="Times New Roman" w:cs="Times New Roman"/>
          <w:sz w:val="24"/>
          <w:szCs w:val="24"/>
        </w:rPr>
        <w:t>,</w:t>
      </w:r>
      <w:r>
        <w:rPr>
          <w:rFonts w:ascii="Times New Roman" w:hAnsi="Times New Roman" w:cs="Times New Roman"/>
          <w:sz w:val="24"/>
          <w:szCs w:val="24"/>
        </w:rPr>
        <w:t xml:space="preserve"> and how does it fit with the organisational goals? The skills, capabilities, and strengths of their employees align with Netflix</w:t>
      </w:r>
      <w:r w:rsidR="00AF4D68">
        <w:rPr>
          <w:rFonts w:ascii="Times New Roman" w:hAnsi="Times New Roman" w:cs="Times New Roman"/>
          <w:sz w:val="24"/>
          <w:szCs w:val="24"/>
        </w:rPr>
        <w:t>'</w:t>
      </w:r>
      <w:r w:rsidR="002B7EEE">
        <w:rPr>
          <w:rFonts w:ascii="Times New Roman" w:hAnsi="Times New Roman" w:cs="Times New Roman"/>
          <w:sz w:val="24"/>
          <w:szCs w:val="24"/>
        </w:rPr>
        <w:t>s</w:t>
      </w:r>
      <w:r>
        <w:rPr>
          <w:rFonts w:ascii="Times New Roman" w:hAnsi="Times New Roman" w:cs="Times New Roman"/>
          <w:sz w:val="24"/>
          <w:szCs w:val="24"/>
        </w:rPr>
        <w:t xml:space="preserve"> vision and target.</w:t>
      </w:r>
      <w:r w:rsidR="002B7EEE">
        <w:rPr>
          <w:rFonts w:ascii="Times New Roman" w:hAnsi="Times New Roman" w:cs="Times New Roman"/>
          <w:sz w:val="24"/>
          <w:szCs w:val="24"/>
        </w:rPr>
        <w:t xml:space="preserve"> </w:t>
      </w:r>
      <w:r w:rsidR="00416000">
        <w:rPr>
          <w:rFonts w:ascii="Times New Roman" w:hAnsi="Times New Roman" w:cs="Times New Roman"/>
          <w:sz w:val="24"/>
          <w:szCs w:val="24"/>
        </w:rPr>
        <w:t>They were f</w:t>
      </w:r>
      <w:r w:rsidR="007B67F4">
        <w:rPr>
          <w:rFonts w:ascii="Times New Roman" w:hAnsi="Times New Roman" w:cs="Times New Roman"/>
          <w:sz w:val="24"/>
          <w:szCs w:val="24"/>
        </w:rPr>
        <w:t xml:space="preserve">orging ahead from </w:t>
      </w:r>
      <w:r w:rsidR="00AA146D">
        <w:rPr>
          <w:rFonts w:ascii="Times New Roman" w:hAnsi="Times New Roman" w:cs="Times New Roman"/>
          <w:sz w:val="24"/>
          <w:szCs w:val="24"/>
        </w:rPr>
        <w:t xml:space="preserve">their </w:t>
      </w:r>
      <w:r w:rsidR="007B67F4">
        <w:rPr>
          <w:rFonts w:ascii="Times New Roman" w:hAnsi="Times New Roman" w:cs="Times New Roman"/>
          <w:sz w:val="24"/>
          <w:szCs w:val="24"/>
        </w:rPr>
        <w:t xml:space="preserve">current positioning to elitist by evaluating the four stages </w:t>
      </w:r>
      <w:r w:rsidR="00334637">
        <w:rPr>
          <w:rFonts w:ascii="Times New Roman" w:hAnsi="Times New Roman" w:cs="Times New Roman"/>
          <w:sz w:val="24"/>
          <w:szCs w:val="24"/>
        </w:rPr>
        <w:t>of the plann</w:t>
      </w:r>
      <w:r w:rsidR="00C4642D">
        <w:rPr>
          <w:rFonts w:ascii="Times New Roman" w:hAnsi="Times New Roman" w:cs="Times New Roman"/>
          <w:sz w:val="24"/>
          <w:szCs w:val="24"/>
        </w:rPr>
        <w:t>ing process.  The number one skill any</w:t>
      </w:r>
      <w:r w:rsidR="007B67F4">
        <w:rPr>
          <w:rFonts w:ascii="Times New Roman" w:hAnsi="Times New Roman" w:cs="Times New Roman"/>
          <w:sz w:val="24"/>
          <w:szCs w:val="24"/>
        </w:rPr>
        <w:t xml:space="preserve"> org</w:t>
      </w:r>
      <w:r w:rsidR="00416000">
        <w:rPr>
          <w:rFonts w:ascii="Times New Roman" w:hAnsi="Times New Roman" w:cs="Times New Roman"/>
          <w:sz w:val="24"/>
          <w:szCs w:val="24"/>
        </w:rPr>
        <w:t>an</w:t>
      </w:r>
      <w:r w:rsidR="007B67F4">
        <w:rPr>
          <w:rFonts w:ascii="Times New Roman" w:hAnsi="Times New Roman" w:cs="Times New Roman"/>
          <w:sz w:val="24"/>
          <w:szCs w:val="24"/>
        </w:rPr>
        <w:t xml:space="preserve">isation </w:t>
      </w:r>
      <w:r w:rsidR="00C4642D">
        <w:rPr>
          <w:rFonts w:ascii="Times New Roman" w:hAnsi="Times New Roman" w:cs="Times New Roman"/>
          <w:sz w:val="24"/>
          <w:szCs w:val="24"/>
        </w:rPr>
        <w:t>should have is, thinking</w:t>
      </w:r>
      <w:r w:rsidR="00AA146D">
        <w:rPr>
          <w:rFonts w:ascii="Times New Roman" w:hAnsi="Times New Roman" w:cs="Times New Roman"/>
          <w:sz w:val="24"/>
          <w:szCs w:val="24"/>
        </w:rPr>
        <w:t xml:space="preserve"> and planning</w:t>
      </w:r>
      <w:r w:rsidR="00C4642D">
        <w:rPr>
          <w:rFonts w:ascii="Times New Roman" w:hAnsi="Times New Roman" w:cs="Times New Roman"/>
          <w:sz w:val="24"/>
          <w:szCs w:val="24"/>
        </w:rPr>
        <w:t xml:space="preserve"> strategically, followed by strategic management (S</w:t>
      </w:r>
      <w:r w:rsidR="00236657">
        <w:rPr>
          <w:rFonts w:ascii="Times New Roman" w:hAnsi="Times New Roman" w:cs="Times New Roman"/>
          <w:sz w:val="24"/>
          <w:szCs w:val="24"/>
        </w:rPr>
        <w:t>.M.</w:t>
      </w:r>
      <w:r w:rsidR="00C4642D">
        <w:rPr>
          <w:rFonts w:ascii="Times New Roman" w:hAnsi="Times New Roman" w:cs="Times New Roman"/>
          <w:sz w:val="24"/>
          <w:szCs w:val="24"/>
        </w:rPr>
        <w:t>), the formulation or infrastructure</w:t>
      </w:r>
      <w:r w:rsidR="00416000">
        <w:rPr>
          <w:rFonts w:ascii="Times New Roman" w:hAnsi="Times New Roman" w:cs="Times New Roman"/>
          <w:sz w:val="24"/>
          <w:szCs w:val="24"/>
        </w:rPr>
        <w:t>,</w:t>
      </w:r>
      <w:r w:rsidR="00C4642D">
        <w:rPr>
          <w:rFonts w:ascii="Times New Roman" w:hAnsi="Times New Roman" w:cs="Times New Roman"/>
          <w:sz w:val="24"/>
          <w:szCs w:val="24"/>
        </w:rPr>
        <w:t xml:space="preserve"> and the implementation.  There is not a universal</w:t>
      </w:r>
      <w:r w:rsidR="00DA5BB0">
        <w:rPr>
          <w:rFonts w:ascii="Times New Roman" w:hAnsi="Times New Roman" w:cs="Times New Roman"/>
          <w:sz w:val="24"/>
          <w:szCs w:val="24"/>
        </w:rPr>
        <w:t>ly</w:t>
      </w:r>
      <w:r w:rsidR="00C4642D">
        <w:rPr>
          <w:rFonts w:ascii="Times New Roman" w:hAnsi="Times New Roman" w:cs="Times New Roman"/>
          <w:sz w:val="24"/>
          <w:szCs w:val="24"/>
        </w:rPr>
        <w:t xml:space="preserve"> agreed definition of strategic management</w:t>
      </w:r>
      <w:r w:rsidR="00DA5BB0">
        <w:rPr>
          <w:rFonts w:ascii="Times New Roman" w:hAnsi="Times New Roman" w:cs="Times New Roman"/>
          <w:sz w:val="24"/>
          <w:szCs w:val="24"/>
        </w:rPr>
        <w:t>;</w:t>
      </w:r>
      <w:r w:rsidR="00C4642D">
        <w:rPr>
          <w:rFonts w:ascii="Times New Roman" w:hAnsi="Times New Roman" w:cs="Times New Roman"/>
          <w:sz w:val="24"/>
          <w:szCs w:val="24"/>
        </w:rPr>
        <w:t xml:space="preserve"> however, no matter whether an organisation is large or small, they all need strategic management. </w:t>
      </w:r>
      <w:r w:rsidR="00DA5BB0">
        <w:rPr>
          <w:rFonts w:ascii="Times New Roman" w:hAnsi="Times New Roman" w:cs="Times New Roman"/>
          <w:sz w:val="24"/>
          <w:szCs w:val="24"/>
        </w:rPr>
        <w:t>This report</w:t>
      </w:r>
      <w:r w:rsidR="00C4642D">
        <w:rPr>
          <w:rFonts w:ascii="Times New Roman" w:hAnsi="Times New Roman" w:cs="Times New Roman"/>
          <w:sz w:val="24"/>
          <w:szCs w:val="24"/>
        </w:rPr>
        <w:t xml:space="preserve"> will follow Netflix journey from good to great using critical analysis and evaluation of the intended and emergent strategy.</w:t>
      </w:r>
      <w:r w:rsidR="00161624">
        <w:rPr>
          <w:rFonts w:ascii="Times New Roman" w:hAnsi="Times New Roman" w:cs="Times New Roman"/>
          <w:sz w:val="24"/>
          <w:szCs w:val="24"/>
        </w:rPr>
        <w:t xml:space="preserve">  </w:t>
      </w:r>
      <w:r w:rsidR="00E17C81">
        <w:rPr>
          <w:rFonts w:ascii="Times New Roman" w:hAnsi="Times New Roman" w:cs="Times New Roman"/>
          <w:sz w:val="24"/>
          <w:szCs w:val="24"/>
        </w:rPr>
        <w:t xml:space="preserve">In addition, the report will compare strategic management within a small organisation and the benefits.   </w:t>
      </w:r>
    </w:p>
    <w:p w:rsidR="00161624" w:rsidRDefault="00F21B21" w:rsidP="00741866">
      <w:pPr>
        <w:rPr>
          <w:rFonts w:ascii="Times New Roman" w:hAnsi="Times New Roman" w:cs="Times New Roman"/>
          <w:sz w:val="24"/>
          <w:szCs w:val="24"/>
        </w:rPr>
      </w:pPr>
      <w:r>
        <w:rPr>
          <w:rFonts w:ascii="Times New Roman" w:hAnsi="Times New Roman" w:cs="Times New Roman"/>
          <w:sz w:val="24"/>
          <w:szCs w:val="24"/>
        </w:rPr>
        <w:lastRenderedPageBreak/>
        <w:t>The film industry endured a transformation</w:t>
      </w:r>
      <w:r w:rsidR="00DA5BB0">
        <w:rPr>
          <w:rFonts w:ascii="Times New Roman" w:hAnsi="Times New Roman" w:cs="Times New Roman"/>
          <w:sz w:val="24"/>
          <w:szCs w:val="24"/>
        </w:rPr>
        <w:t>;</w:t>
      </w:r>
      <w:r>
        <w:rPr>
          <w:rFonts w:ascii="Times New Roman" w:hAnsi="Times New Roman" w:cs="Times New Roman"/>
          <w:sz w:val="24"/>
          <w:szCs w:val="24"/>
        </w:rPr>
        <w:t xml:space="preserve"> what is the impact on the film industry today and how has Netflix conformed to traditional ideologies</w:t>
      </w:r>
      <w:r w:rsidR="00DA5BB0">
        <w:rPr>
          <w:rFonts w:ascii="Times New Roman" w:hAnsi="Times New Roman" w:cs="Times New Roman"/>
          <w:sz w:val="24"/>
          <w:szCs w:val="24"/>
        </w:rPr>
        <w:t>,</w:t>
      </w:r>
      <w:r>
        <w:rPr>
          <w:rFonts w:ascii="Times New Roman" w:hAnsi="Times New Roman" w:cs="Times New Roman"/>
          <w:sz w:val="24"/>
          <w:szCs w:val="24"/>
        </w:rPr>
        <w:t xml:space="preserve"> or has it found </w:t>
      </w:r>
      <w:r w:rsidR="00DA5BB0">
        <w:rPr>
          <w:rFonts w:ascii="Times New Roman" w:hAnsi="Times New Roman" w:cs="Times New Roman"/>
          <w:sz w:val="24"/>
          <w:szCs w:val="24"/>
        </w:rPr>
        <w:t xml:space="preserve">a </w:t>
      </w:r>
      <w:r>
        <w:rPr>
          <w:rFonts w:ascii="Times New Roman" w:hAnsi="Times New Roman" w:cs="Times New Roman"/>
          <w:sz w:val="24"/>
          <w:szCs w:val="24"/>
        </w:rPr>
        <w:t>competitive pos</w:t>
      </w:r>
      <w:r w:rsidR="00DA5BB0">
        <w:rPr>
          <w:rFonts w:ascii="Times New Roman" w:hAnsi="Times New Roman" w:cs="Times New Roman"/>
          <w:sz w:val="24"/>
          <w:szCs w:val="24"/>
        </w:rPr>
        <w:t>itioni</w:t>
      </w:r>
      <w:r>
        <w:rPr>
          <w:rFonts w:ascii="Times New Roman" w:hAnsi="Times New Roman" w:cs="Times New Roman"/>
          <w:sz w:val="24"/>
          <w:szCs w:val="24"/>
        </w:rPr>
        <w:t>ng to sustain a competitive advantage?</w:t>
      </w:r>
    </w:p>
    <w:p w:rsidR="00DA5BB0" w:rsidRDefault="00DA5BB0" w:rsidP="00DA5BB0">
      <w:pPr>
        <w:pStyle w:val="ListParagraph"/>
        <w:rPr>
          <w:rFonts w:ascii="Times New Roman" w:hAnsi="Times New Roman" w:cs="Times New Roman"/>
          <w:sz w:val="24"/>
          <w:szCs w:val="24"/>
        </w:rPr>
      </w:pPr>
    </w:p>
    <w:p w:rsidR="00F55C9D" w:rsidRDefault="00F55C9D" w:rsidP="00DA5BB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Netflix –Who are they?  </w:t>
      </w:r>
    </w:p>
    <w:p w:rsidR="00475762" w:rsidRDefault="0052587D" w:rsidP="00741866">
      <w:pPr>
        <w:rPr>
          <w:rFonts w:ascii="Times New Roman" w:hAnsi="Times New Roman" w:cs="Times New Roman"/>
          <w:sz w:val="24"/>
          <w:szCs w:val="24"/>
        </w:rPr>
      </w:pPr>
      <w:r>
        <w:rPr>
          <w:rFonts w:ascii="Times New Roman" w:hAnsi="Times New Roman" w:cs="Times New Roman"/>
          <w:sz w:val="24"/>
          <w:szCs w:val="24"/>
        </w:rPr>
        <w:t xml:space="preserve">Netflix was founded in 1997 </w:t>
      </w:r>
      <w:r w:rsidR="00257B9C">
        <w:rPr>
          <w:rFonts w:ascii="Times New Roman" w:hAnsi="Times New Roman" w:cs="Times New Roman"/>
          <w:sz w:val="24"/>
          <w:szCs w:val="24"/>
        </w:rPr>
        <w:t>by Marc Randolph, a tech-marketing executive</w:t>
      </w:r>
      <w:r w:rsidR="00416000">
        <w:rPr>
          <w:rFonts w:ascii="Times New Roman" w:hAnsi="Times New Roman" w:cs="Times New Roman"/>
          <w:sz w:val="24"/>
          <w:szCs w:val="24"/>
        </w:rPr>
        <w:t>,</w:t>
      </w:r>
      <w:r w:rsidR="00257B9C">
        <w:rPr>
          <w:rFonts w:ascii="Times New Roman" w:hAnsi="Times New Roman" w:cs="Times New Roman"/>
          <w:sz w:val="24"/>
          <w:szCs w:val="24"/>
        </w:rPr>
        <w:t xml:space="preserve"> and Reed Hastings, a </w:t>
      </w:r>
      <w:r w:rsidR="00C03191">
        <w:rPr>
          <w:rFonts w:ascii="Times New Roman" w:hAnsi="Times New Roman" w:cs="Times New Roman"/>
          <w:sz w:val="24"/>
          <w:szCs w:val="24"/>
        </w:rPr>
        <w:t xml:space="preserve">computer programmer.  The </w:t>
      </w:r>
      <w:r w:rsidR="00AF4D68">
        <w:rPr>
          <w:rFonts w:ascii="Times New Roman" w:hAnsi="Times New Roman" w:cs="Times New Roman"/>
          <w:sz w:val="24"/>
          <w:szCs w:val="24"/>
        </w:rPr>
        <w:t>'</w:t>
      </w:r>
      <w:r w:rsidR="00C03191">
        <w:rPr>
          <w:rFonts w:ascii="Times New Roman" w:hAnsi="Times New Roman" w:cs="Times New Roman"/>
          <w:sz w:val="24"/>
          <w:szCs w:val="24"/>
        </w:rPr>
        <w:t>tech-savvy</w:t>
      </w:r>
      <w:r w:rsidR="00AF4D68">
        <w:rPr>
          <w:rFonts w:ascii="Times New Roman" w:hAnsi="Times New Roman" w:cs="Times New Roman"/>
          <w:sz w:val="24"/>
          <w:szCs w:val="24"/>
        </w:rPr>
        <w:t>'</w:t>
      </w:r>
      <w:r w:rsidR="00C03191">
        <w:rPr>
          <w:rFonts w:ascii="Times New Roman" w:hAnsi="Times New Roman" w:cs="Times New Roman"/>
          <w:sz w:val="24"/>
          <w:szCs w:val="24"/>
        </w:rPr>
        <w:t xml:space="preserve"> pair wanted to create a company that was similar to Amazon. </w:t>
      </w:r>
      <w:r w:rsidR="00EC5C04">
        <w:rPr>
          <w:rFonts w:ascii="Times New Roman" w:hAnsi="Times New Roman" w:cs="Times New Roman"/>
          <w:sz w:val="24"/>
          <w:szCs w:val="24"/>
        </w:rPr>
        <w:t>Using strategic thinking</w:t>
      </w:r>
      <w:r w:rsidR="00416000">
        <w:rPr>
          <w:rFonts w:ascii="Times New Roman" w:hAnsi="Times New Roman" w:cs="Times New Roman"/>
          <w:sz w:val="24"/>
          <w:szCs w:val="24"/>
        </w:rPr>
        <w:t>,</w:t>
      </w:r>
      <w:r w:rsidR="00EC5C04">
        <w:rPr>
          <w:rFonts w:ascii="Times New Roman" w:hAnsi="Times New Roman" w:cs="Times New Roman"/>
          <w:sz w:val="24"/>
          <w:szCs w:val="24"/>
        </w:rPr>
        <w:t xml:space="preserve"> they researched </w:t>
      </w:r>
      <w:r w:rsidR="00E407E3">
        <w:rPr>
          <w:rFonts w:ascii="Times New Roman" w:hAnsi="Times New Roman" w:cs="Times New Roman"/>
          <w:sz w:val="24"/>
          <w:szCs w:val="24"/>
        </w:rPr>
        <w:t>products suitable for e-commerce and decided on DVD</w:t>
      </w:r>
      <w:r w:rsidR="00AF4D68">
        <w:rPr>
          <w:rFonts w:ascii="Times New Roman" w:hAnsi="Times New Roman" w:cs="Times New Roman"/>
          <w:sz w:val="24"/>
          <w:szCs w:val="24"/>
        </w:rPr>
        <w:t>'</w:t>
      </w:r>
      <w:r w:rsidR="00E407E3">
        <w:rPr>
          <w:rFonts w:ascii="Times New Roman" w:hAnsi="Times New Roman" w:cs="Times New Roman"/>
          <w:sz w:val="24"/>
          <w:szCs w:val="24"/>
        </w:rPr>
        <w:t>s.  Netflix was born as an online DVD retailer</w:t>
      </w:r>
      <w:r w:rsidR="007038D8">
        <w:rPr>
          <w:rFonts w:ascii="Times New Roman" w:hAnsi="Times New Roman" w:cs="Times New Roman"/>
          <w:sz w:val="24"/>
          <w:szCs w:val="24"/>
        </w:rPr>
        <w:t>.  Randolph and Hastings added a rental service</w:t>
      </w:r>
      <w:r w:rsidR="008C6C98">
        <w:rPr>
          <w:rFonts w:ascii="Times New Roman" w:hAnsi="Times New Roman" w:cs="Times New Roman"/>
          <w:sz w:val="24"/>
          <w:szCs w:val="24"/>
        </w:rPr>
        <w:t xml:space="preserve"> before launc</w:t>
      </w:r>
      <w:r w:rsidR="00416000">
        <w:rPr>
          <w:rFonts w:ascii="Times New Roman" w:hAnsi="Times New Roman" w:cs="Times New Roman"/>
          <w:sz w:val="24"/>
          <w:szCs w:val="24"/>
        </w:rPr>
        <w:t>h</w:t>
      </w:r>
      <w:r w:rsidR="008C6C98">
        <w:rPr>
          <w:rFonts w:ascii="Times New Roman" w:hAnsi="Times New Roman" w:cs="Times New Roman"/>
          <w:sz w:val="24"/>
          <w:szCs w:val="24"/>
        </w:rPr>
        <w:t>ing their business</w:t>
      </w:r>
      <w:r w:rsidR="00416000">
        <w:rPr>
          <w:rFonts w:ascii="Times New Roman" w:hAnsi="Times New Roman" w:cs="Times New Roman"/>
          <w:sz w:val="24"/>
          <w:szCs w:val="24"/>
        </w:rPr>
        <w:t>;</w:t>
      </w:r>
      <w:r w:rsidR="008C6C98">
        <w:rPr>
          <w:rFonts w:ascii="Times New Roman" w:hAnsi="Times New Roman" w:cs="Times New Roman"/>
          <w:sz w:val="24"/>
          <w:szCs w:val="24"/>
        </w:rPr>
        <w:t xml:space="preserve"> using </w:t>
      </w:r>
      <w:r w:rsidR="00AF4D68">
        <w:rPr>
          <w:rFonts w:ascii="Times New Roman" w:hAnsi="Times New Roman" w:cs="Times New Roman"/>
          <w:sz w:val="24"/>
          <w:szCs w:val="24"/>
        </w:rPr>
        <w:t>'</w:t>
      </w:r>
      <w:r w:rsidR="008C6C98">
        <w:rPr>
          <w:rFonts w:ascii="Times New Roman" w:hAnsi="Times New Roman" w:cs="Times New Roman"/>
          <w:sz w:val="24"/>
          <w:szCs w:val="24"/>
        </w:rPr>
        <w:t>The Strategic Thinkin</w:t>
      </w:r>
      <w:r w:rsidR="00416000">
        <w:rPr>
          <w:rFonts w:ascii="Times New Roman" w:hAnsi="Times New Roman" w:cs="Times New Roman"/>
          <w:sz w:val="24"/>
          <w:szCs w:val="24"/>
        </w:rPr>
        <w:t>g</w:t>
      </w:r>
      <w:r w:rsidR="008C6C98">
        <w:rPr>
          <w:rFonts w:ascii="Times New Roman" w:hAnsi="Times New Roman" w:cs="Times New Roman"/>
          <w:sz w:val="24"/>
          <w:szCs w:val="24"/>
        </w:rPr>
        <w:t xml:space="preserve"> Approach</w:t>
      </w:r>
      <w:r w:rsidR="00416000">
        <w:rPr>
          <w:rFonts w:ascii="Times New Roman" w:hAnsi="Times New Roman" w:cs="Times New Roman"/>
          <w:sz w:val="24"/>
          <w:szCs w:val="24"/>
        </w:rPr>
        <w:t>,</w:t>
      </w:r>
      <w:r w:rsidR="00AF4D68">
        <w:rPr>
          <w:rFonts w:ascii="Times New Roman" w:hAnsi="Times New Roman" w:cs="Times New Roman"/>
          <w:sz w:val="24"/>
          <w:szCs w:val="24"/>
        </w:rPr>
        <w:t>'</w:t>
      </w:r>
      <w:r w:rsidR="008C6C98">
        <w:rPr>
          <w:rFonts w:ascii="Times New Roman" w:hAnsi="Times New Roman" w:cs="Times New Roman"/>
          <w:sz w:val="24"/>
          <w:szCs w:val="24"/>
        </w:rPr>
        <w:t xml:space="preserve"> </w:t>
      </w:r>
      <w:r w:rsidR="007038D8">
        <w:rPr>
          <w:rFonts w:ascii="Times New Roman" w:hAnsi="Times New Roman" w:cs="Times New Roman"/>
          <w:sz w:val="24"/>
          <w:szCs w:val="24"/>
        </w:rPr>
        <w:t>the</w:t>
      </w:r>
      <w:r w:rsidR="00FC7A69">
        <w:rPr>
          <w:rFonts w:ascii="Times New Roman" w:hAnsi="Times New Roman" w:cs="Times New Roman"/>
          <w:sz w:val="24"/>
          <w:szCs w:val="24"/>
        </w:rPr>
        <w:t>y realised they could not compete with or beat the larger retailers, such as Amazon and Wal-Mart. Netflix launched in May 1998, with thirty employees an</w:t>
      </w:r>
      <w:r w:rsidR="00D26013">
        <w:rPr>
          <w:rFonts w:ascii="Times New Roman" w:hAnsi="Times New Roman" w:cs="Times New Roman"/>
          <w:sz w:val="24"/>
          <w:szCs w:val="24"/>
        </w:rPr>
        <w:t xml:space="preserve">d a small library of 925 movies and videos to rent.  </w:t>
      </w:r>
    </w:p>
    <w:p w:rsidR="001B086D" w:rsidRDefault="00416000" w:rsidP="00741866">
      <w:pPr>
        <w:rPr>
          <w:rFonts w:ascii="Times New Roman" w:hAnsi="Times New Roman" w:cs="Times New Roman"/>
          <w:sz w:val="24"/>
          <w:szCs w:val="24"/>
        </w:rPr>
      </w:pPr>
      <w:r>
        <w:rPr>
          <w:rFonts w:ascii="Times New Roman" w:hAnsi="Times New Roman" w:cs="Times New Roman"/>
          <w:sz w:val="24"/>
          <w:szCs w:val="24"/>
        </w:rPr>
        <w:t>T</w:t>
      </w:r>
      <w:r w:rsidR="00E752E3">
        <w:rPr>
          <w:rFonts w:ascii="Times New Roman" w:hAnsi="Times New Roman" w:cs="Times New Roman"/>
          <w:sz w:val="24"/>
          <w:szCs w:val="24"/>
        </w:rPr>
        <w:t xml:space="preserve">o make a proportionate saving in costs, </w:t>
      </w:r>
      <w:r w:rsidR="00221F75">
        <w:rPr>
          <w:rFonts w:ascii="Times New Roman" w:hAnsi="Times New Roman" w:cs="Times New Roman"/>
          <w:sz w:val="24"/>
          <w:szCs w:val="24"/>
        </w:rPr>
        <w:t>Netflix piloted a subscription plan in 1999, for a subscription fee of $22 a month</w:t>
      </w:r>
      <w:r w:rsidR="00236657">
        <w:rPr>
          <w:rFonts w:ascii="Times New Roman" w:hAnsi="Times New Roman" w:cs="Times New Roman"/>
          <w:sz w:val="24"/>
          <w:szCs w:val="24"/>
        </w:rPr>
        <w:t>;</w:t>
      </w:r>
      <w:r w:rsidR="00221F75">
        <w:rPr>
          <w:rFonts w:ascii="Times New Roman" w:hAnsi="Times New Roman" w:cs="Times New Roman"/>
          <w:sz w:val="24"/>
          <w:szCs w:val="24"/>
        </w:rPr>
        <w:t xml:space="preserve"> the unique selling point (USP</w:t>
      </w:r>
      <w:r w:rsidR="00446710">
        <w:rPr>
          <w:rFonts w:ascii="Times New Roman" w:hAnsi="Times New Roman" w:cs="Times New Roman"/>
          <w:sz w:val="24"/>
          <w:szCs w:val="24"/>
        </w:rPr>
        <w:t>) to this strategic motion was there w</w:t>
      </w:r>
      <w:r w:rsidR="00236657">
        <w:rPr>
          <w:rFonts w:ascii="Times New Roman" w:hAnsi="Times New Roman" w:cs="Times New Roman"/>
          <w:sz w:val="24"/>
          <w:szCs w:val="24"/>
        </w:rPr>
        <w:t>ere</w:t>
      </w:r>
      <w:r w:rsidR="00446710">
        <w:rPr>
          <w:rFonts w:ascii="Times New Roman" w:hAnsi="Times New Roman" w:cs="Times New Roman"/>
          <w:sz w:val="24"/>
          <w:szCs w:val="24"/>
        </w:rPr>
        <w:t xml:space="preserve"> not any late charges incurred, in addition</w:t>
      </w:r>
      <w:r w:rsidR="00236657">
        <w:rPr>
          <w:rFonts w:ascii="Times New Roman" w:hAnsi="Times New Roman" w:cs="Times New Roman"/>
          <w:sz w:val="24"/>
          <w:szCs w:val="24"/>
        </w:rPr>
        <w:t>,</w:t>
      </w:r>
      <w:r w:rsidR="00446710">
        <w:rPr>
          <w:rFonts w:ascii="Times New Roman" w:hAnsi="Times New Roman" w:cs="Times New Roman"/>
          <w:sz w:val="24"/>
          <w:szCs w:val="24"/>
        </w:rPr>
        <w:t xml:space="preserve"> subscribers could rent an unlimited amount of DVD</w:t>
      </w:r>
      <w:r w:rsidR="00AF4D68">
        <w:rPr>
          <w:rFonts w:ascii="Times New Roman" w:hAnsi="Times New Roman" w:cs="Times New Roman"/>
          <w:sz w:val="24"/>
          <w:szCs w:val="24"/>
        </w:rPr>
        <w:t>'</w:t>
      </w:r>
      <w:r w:rsidR="00446710">
        <w:rPr>
          <w:rFonts w:ascii="Times New Roman" w:hAnsi="Times New Roman" w:cs="Times New Roman"/>
          <w:sz w:val="24"/>
          <w:szCs w:val="24"/>
        </w:rPr>
        <w:t xml:space="preserve">s, at any one time and </w:t>
      </w:r>
      <w:r w:rsidR="008D3BA8">
        <w:rPr>
          <w:rFonts w:ascii="Times New Roman" w:hAnsi="Times New Roman" w:cs="Times New Roman"/>
          <w:sz w:val="24"/>
          <w:szCs w:val="24"/>
        </w:rPr>
        <w:t xml:space="preserve">for </w:t>
      </w:r>
      <w:r w:rsidR="00446710">
        <w:rPr>
          <w:rFonts w:ascii="Times New Roman" w:hAnsi="Times New Roman" w:cs="Times New Roman"/>
          <w:sz w:val="24"/>
          <w:szCs w:val="24"/>
        </w:rPr>
        <w:t>as long as they wished</w:t>
      </w:r>
      <w:r w:rsidR="008D3BA8">
        <w:rPr>
          <w:rFonts w:ascii="Times New Roman" w:hAnsi="Times New Roman" w:cs="Times New Roman"/>
          <w:sz w:val="24"/>
          <w:szCs w:val="24"/>
        </w:rPr>
        <w:t>.  The effect of this decision was an immediate success with subsc</w:t>
      </w:r>
      <w:r w:rsidR="00236657">
        <w:rPr>
          <w:rFonts w:ascii="Times New Roman" w:hAnsi="Times New Roman" w:cs="Times New Roman"/>
          <w:sz w:val="24"/>
          <w:szCs w:val="24"/>
        </w:rPr>
        <w:t>ri</w:t>
      </w:r>
      <w:r w:rsidR="008D3BA8">
        <w:rPr>
          <w:rFonts w:ascii="Times New Roman" w:hAnsi="Times New Roman" w:cs="Times New Roman"/>
          <w:sz w:val="24"/>
          <w:szCs w:val="24"/>
        </w:rPr>
        <w:t>bers.</w:t>
      </w:r>
    </w:p>
    <w:p w:rsidR="00753504" w:rsidRDefault="00182300" w:rsidP="00182300">
      <w:pPr>
        <w:ind w:left="360"/>
        <w:rPr>
          <w:rFonts w:ascii="Times New Roman" w:hAnsi="Times New Roman" w:cs="Times New Roman"/>
          <w:sz w:val="24"/>
          <w:szCs w:val="24"/>
        </w:rPr>
      </w:pPr>
      <w:r>
        <w:rPr>
          <w:rFonts w:ascii="Times New Roman" w:hAnsi="Times New Roman" w:cs="Times New Roman"/>
          <w:sz w:val="24"/>
          <w:szCs w:val="24"/>
        </w:rPr>
        <w:t>1.2.</w:t>
      </w:r>
      <w:r w:rsidR="00753504" w:rsidRPr="00182300">
        <w:rPr>
          <w:rFonts w:ascii="Times New Roman" w:hAnsi="Times New Roman" w:cs="Times New Roman"/>
          <w:sz w:val="24"/>
          <w:szCs w:val="24"/>
        </w:rPr>
        <w:t xml:space="preserve">  Netflix – What </w:t>
      </w:r>
      <w:r w:rsidR="00236657">
        <w:rPr>
          <w:rFonts w:ascii="Times New Roman" w:hAnsi="Times New Roman" w:cs="Times New Roman"/>
          <w:sz w:val="24"/>
          <w:szCs w:val="24"/>
        </w:rPr>
        <w:t>Is Their</w:t>
      </w:r>
      <w:r w:rsidRPr="00182300">
        <w:rPr>
          <w:rFonts w:ascii="Times New Roman" w:hAnsi="Times New Roman" w:cs="Times New Roman"/>
          <w:sz w:val="24"/>
          <w:szCs w:val="24"/>
        </w:rPr>
        <w:t xml:space="preserve"> Purpose</w:t>
      </w:r>
      <w:r w:rsidR="00236657">
        <w:rPr>
          <w:rFonts w:ascii="Times New Roman" w:hAnsi="Times New Roman" w:cs="Times New Roman"/>
          <w:sz w:val="24"/>
          <w:szCs w:val="24"/>
        </w:rPr>
        <w:t>?</w:t>
      </w:r>
    </w:p>
    <w:p w:rsidR="00741866" w:rsidRDefault="00EF3360" w:rsidP="00741866">
      <w:pPr>
        <w:rPr>
          <w:rFonts w:ascii="Times New Roman" w:hAnsi="Times New Roman" w:cs="Times New Roman"/>
          <w:sz w:val="24"/>
          <w:szCs w:val="24"/>
        </w:rPr>
      </w:pPr>
      <w:r>
        <w:rPr>
          <w:rFonts w:ascii="Times New Roman" w:hAnsi="Times New Roman" w:cs="Times New Roman"/>
          <w:sz w:val="24"/>
          <w:szCs w:val="24"/>
        </w:rPr>
        <w:t>Netflix want</w:t>
      </w:r>
      <w:r w:rsidR="00236657">
        <w:rPr>
          <w:rFonts w:ascii="Times New Roman" w:hAnsi="Times New Roman" w:cs="Times New Roman"/>
          <w:sz w:val="24"/>
          <w:szCs w:val="24"/>
        </w:rPr>
        <w:t>s</w:t>
      </w:r>
      <w:r>
        <w:rPr>
          <w:rFonts w:ascii="Times New Roman" w:hAnsi="Times New Roman" w:cs="Times New Roman"/>
          <w:sz w:val="24"/>
          <w:szCs w:val="24"/>
        </w:rPr>
        <w:t xml:space="preserve"> to entertain the world.  The world</w:t>
      </w:r>
      <w:r w:rsidR="00AF4D68">
        <w:rPr>
          <w:rFonts w:ascii="Times New Roman" w:hAnsi="Times New Roman" w:cs="Times New Roman"/>
          <w:sz w:val="24"/>
          <w:szCs w:val="24"/>
        </w:rPr>
        <w:t>'</w:t>
      </w:r>
      <w:r>
        <w:rPr>
          <w:rFonts w:ascii="Times New Roman" w:hAnsi="Times New Roman" w:cs="Times New Roman"/>
          <w:sz w:val="24"/>
          <w:szCs w:val="24"/>
        </w:rPr>
        <w:t xml:space="preserve">s </w:t>
      </w:r>
      <w:r w:rsidR="00236657">
        <w:rPr>
          <w:rFonts w:ascii="Times New Roman" w:hAnsi="Times New Roman" w:cs="Times New Roman"/>
          <w:sz w:val="24"/>
          <w:szCs w:val="24"/>
        </w:rPr>
        <w:t>most prominen</w:t>
      </w:r>
      <w:r>
        <w:rPr>
          <w:rFonts w:ascii="Times New Roman" w:hAnsi="Times New Roman" w:cs="Times New Roman"/>
          <w:sz w:val="24"/>
          <w:szCs w:val="24"/>
        </w:rPr>
        <w:t xml:space="preserve">t fans of entertainment.  Netflix aims to </w:t>
      </w:r>
      <w:r w:rsidR="0072240B">
        <w:rPr>
          <w:rFonts w:ascii="Times New Roman" w:hAnsi="Times New Roman" w:cs="Times New Roman"/>
          <w:sz w:val="24"/>
          <w:szCs w:val="24"/>
        </w:rPr>
        <w:t>capture everybody</w:t>
      </w:r>
      <w:r w:rsidR="00AF4D68">
        <w:rPr>
          <w:rFonts w:ascii="Times New Roman" w:hAnsi="Times New Roman" w:cs="Times New Roman"/>
          <w:sz w:val="24"/>
          <w:szCs w:val="24"/>
        </w:rPr>
        <w:t>'</w:t>
      </w:r>
      <w:r w:rsidR="0072240B">
        <w:rPr>
          <w:rFonts w:ascii="Times New Roman" w:hAnsi="Times New Roman" w:cs="Times New Roman"/>
          <w:sz w:val="24"/>
          <w:szCs w:val="24"/>
        </w:rPr>
        <w:t xml:space="preserve">s preference, whether it is </w:t>
      </w:r>
      <w:r w:rsidR="00236657">
        <w:rPr>
          <w:rFonts w:ascii="Times New Roman" w:hAnsi="Times New Roman" w:cs="Times New Roman"/>
          <w:sz w:val="24"/>
          <w:szCs w:val="24"/>
        </w:rPr>
        <w:t xml:space="preserve">a </w:t>
      </w:r>
      <w:r w:rsidR="0072240B">
        <w:rPr>
          <w:rFonts w:ascii="Times New Roman" w:hAnsi="Times New Roman" w:cs="Times New Roman"/>
          <w:sz w:val="24"/>
          <w:szCs w:val="24"/>
        </w:rPr>
        <w:t>film, T.V., documentaries no matter where you live</w:t>
      </w:r>
      <w:r w:rsidR="00236657">
        <w:rPr>
          <w:rFonts w:ascii="Times New Roman" w:hAnsi="Times New Roman" w:cs="Times New Roman"/>
          <w:sz w:val="24"/>
          <w:szCs w:val="24"/>
        </w:rPr>
        <w:t>;</w:t>
      </w:r>
      <w:r w:rsidR="0072240B">
        <w:rPr>
          <w:rFonts w:ascii="Times New Roman" w:hAnsi="Times New Roman" w:cs="Times New Roman"/>
          <w:sz w:val="24"/>
          <w:szCs w:val="24"/>
        </w:rPr>
        <w:t xml:space="preserve"> Netflix will give you top</w:t>
      </w:r>
      <w:r w:rsidR="00236657">
        <w:rPr>
          <w:rFonts w:ascii="Times New Roman" w:hAnsi="Times New Roman" w:cs="Times New Roman"/>
          <w:sz w:val="24"/>
          <w:szCs w:val="24"/>
        </w:rPr>
        <w:t>-</w:t>
      </w:r>
      <w:r w:rsidR="0072240B">
        <w:rPr>
          <w:rFonts w:ascii="Times New Roman" w:hAnsi="Times New Roman" w:cs="Times New Roman"/>
          <w:sz w:val="24"/>
          <w:szCs w:val="24"/>
        </w:rPr>
        <w:t xml:space="preserve">class shows, with the opportunity to control when you watch, what you want, with </w:t>
      </w:r>
      <w:r w:rsidR="00423D73">
        <w:rPr>
          <w:rFonts w:ascii="Times New Roman" w:hAnsi="Times New Roman" w:cs="Times New Roman"/>
          <w:sz w:val="24"/>
          <w:szCs w:val="24"/>
        </w:rPr>
        <w:t>one simple subscription.</w:t>
      </w:r>
      <w:r w:rsidR="00DA5BB0">
        <w:rPr>
          <w:rFonts w:ascii="Times New Roman" w:hAnsi="Times New Roman" w:cs="Times New Roman"/>
          <w:sz w:val="24"/>
          <w:szCs w:val="24"/>
        </w:rPr>
        <w:t xml:space="preserve">  </w:t>
      </w:r>
      <w:r w:rsidR="00F55C9D">
        <w:rPr>
          <w:rFonts w:ascii="Times New Roman" w:hAnsi="Times New Roman" w:cs="Times New Roman"/>
          <w:sz w:val="24"/>
          <w:szCs w:val="24"/>
        </w:rPr>
        <w:t>Netflix</w:t>
      </w:r>
      <w:r w:rsidR="001D4B1F">
        <w:rPr>
          <w:rFonts w:ascii="Times New Roman" w:hAnsi="Times New Roman" w:cs="Times New Roman"/>
          <w:sz w:val="24"/>
          <w:szCs w:val="24"/>
        </w:rPr>
        <w:t xml:space="preserve"> started from humble beginnings </w:t>
      </w:r>
      <w:r w:rsidR="00236657">
        <w:rPr>
          <w:rFonts w:ascii="Times New Roman" w:hAnsi="Times New Roman" w:cs="Times New Roman"/>
          <w:sz w:val="24"/>
          <w:szCs w:val="24"/>
        </w:rPr>
        <w:t xml:space="preserve">with </w:t>
      </w:r>
      <w:r w:rsidR="001D4B1F">
        <w:rPr>
          <w:rFonts w:ascii="Times New Roman" w:hAnsi="Times New Roman" w:cs="Times New Roman"/>
          <w:sz w:val="24"/>
          <w:szCs w:val="24"/>
        </w:rPr>
        <w:t>two men</w:t>
      </w:r>
      <w:r w:rsidR="00423D73">
        <w:rPr>
          <w:rFonts w:ascii="Times New Roman" w:hAnsi="Times New Roman" w:cs="Times New Roman"/>
          <w:sz w:val="24"/>
          <w:szCs w:val="24"/>
        </w:rPr>
        <w:t xml:space="preserve"> who genetically infused their mindset</w:t>
      </w:r>
      <w:r w:rsidR="00236657">
        <w:rPr>
          <w:rFonts w:ascii="Times New Roman" w:hAnsi="Times New Roman" w:cs="Times New Roman"/>
          <w:sz w:val="24"/>
          <w:szCs w:val="24"/>
        </w:rPr>
        <w:t>;</w:t>
      </w:r>
      <w:r w:rsidR="00423D73">
        <w:rPr>
          <w:rFonts w:ascii="Times New Roman" w:hAnsi="Times New Roman" w:cs="Times New Roman"/>
          <w:sz w:val="24"/>
          <w:szCs w:val="24"/>
        </w:rPr>
        <w:t xml:space="preserve"> </w:t>
      </w:r>
      <w:r w:rsidR="00221F75">
        <w:rPr>
          <w:rFonts w:ascii="Times New Roman" w:hAnsi="Times New Roman" w:cs="Times New Roman"/>
          <w:sz w:val="24"/>
          <w:szCs w:val="24"/>
        </w:rPr>
        <w:t>t</w:t>
      </w:r>
      <w:r w:rsidR="001D4B1F">
        <w:rPr>
          <w:rFonts w:ascii="Times New Roman" w:hAnsi="Times New Roman" w:cs="Times New Roman"/>
          <w:sz w:val="24"/>
          <w:szCs w:val="24"/>
        </w:rPr>
        <w:t>hus</w:t>
      </w:r>
      <w:r w:rsidR="00236657">
        <w:rPr>
          <w:rFonts w:ascii="Times New Roman" w:hAnsi="Times New Roman" w:cs="Times New Roman"/>
          <w:sz w:val="24"/>
          <w:szCs w:val="24"/>
        </w:rPr>
        <w:t>,</w:t>
      </w:r>
      <w:r w:rsidR="001D4B1F">
        <w:rPr>
          <w:rFonts w:ascii="Times New Roman" w:hAnsi="Times New Roman" w:cs="Times New Roman"/>
          <w:sz w:val="24"/>
          <w:szCs w:val="24"/>
        </w:rPr>
        <w:t xml:space="preserve"> the culture of Netflix began.</w:t>
      </w:r>
      <w:r w:rsidR="00741866">
        <w:rPr>
          <w:rFonts w:ascii="Times New Roman" w:hAnsi="Times New Roman" w:cs="Times New Roman"/>
          <w:sz w:val="24"/>
          <w:szCs w:val="24"/>
        </w:rPr>
        <w:t xml:space="preserve"> </w:t>
      </w:r>
      <w:r w:rsidR="00DA5BB0">
        <w:rPr>
          <w:rFonts w:ascii="Times New Roman" w:hAnsi="Times New Roman" w:cs="Times New Roman"/>
          <w:sz w:val="24"/>
          <w:szCs w:val="24"/>
        </w:rPr>
        <w:t xml:space="preserve"> Netflix used strategies so the business could be at its best, competitive advantage.</w:t>
      </w:r>
    </w:p>
    <w:p w:rsidR="00DE6DA4" w:rsidRDefault="00DE6DA4" w:rsidP="00DE6DA4">
      <w:pPr>
        <w:pStyle w:val="Heading2"/>
      </w:pPr>
      <w:bookmarkStart w:id="3" w:name="_Toc72533754"/>
      <w:r>
        <w:t>STRATEGIC MAN</w:t>
      </w:r>
      <w:r w:rsidR="00236657">
        <w:t>A</w:t>
      </w:r>
      <w:r>
        <w:t>GEMENT</w:t>
      </w:r>
      <w:bookmarkEnd w:id="3"/>
    </w:p>
    <w:p w:rsidR="009324D2" w:rsidRDefault="009324D2" w:rsidP="009324D2"/>
    <w:p w:rsidR="009324D2" w:rsidRPr="006F401A" w:rsidRDefault="006F401A" w:rsidP="009324D2">
      <w:pPr>
        <w:pStyle w:val="ListParagraph"/>
        <w:numPr>
          <w:ilvl w:val="0"/>
          <w:numId w:val="1"/>
        </w:numPr>
      </w:pPr>
      <w:r>
        <w:rPr>
          <w:rFonts w:ascii="Times New Roman" w:hAnsi="Times New Roman" w:cs="Times New Roman"/>
          <w:sz w:val="24"/>
          <w:szCs w:val="24"/>
        </w:rPr>
        <w:t xml:space="preserve">Strategic Management is an activity that concerns itself with bringing about organisational change. </w:t>
      </w:r>
      <w:sdt>
        <w:sdtPr>
          <w:rPr>
            <w:rFonts w:ascii="Times New Roman" w:hAnsi="Times New Roman" w:cs="Times New Roman"/>
            <w:sz w:val="24"/>
            <w:szCs w:val="24"/>
          </w:rPr>
          <w:id w:val="-1186438144"/>
          <w:citation/>
        </w:sdtPr>
        <w:sdtEndPr/>
        <w:sdtContent>
          <w:r w:rsidR="006B5819">
            <w:rPr>
              <w:rFonts w:ascii="Times New Roman" w:hAnsi="Times New Roman" w:cs="Times New Roman"/>
              <w:sz w:val="24"/>
              <w:szCs w:val="24"/>
            </w:rPr>
            <w:fldChar w:fldCharType="begin"/>
          </w:r>
          <w:r w:rsidR="006B5819">
            <w:rPr>
              <w:rFonts w:ascii="Times New Roman" w:hAnsi="Times New Roman" w:cs="Times New Roman"/>
              <w:sz w:val="24"/>
              <w:szCs w:val="24"/>
            </w:rPr>
            <w:instrText xml:space="preserve"> CITATION Ans18 \l 2057 </w:instrText>
          </w:r>
          <w:r w:rsidR="006B5819">
            <w:rPr>
              <w:rFonts w:ascii="Times New Roman" w:hAnsi="Times New Roman" w:cs="Times New Roman"/>
              <w:sz w:val="24"/>
              <w:szCs w:val="24"/>
            </w:rPr>
            <w:fldChar w:fldCharType="separate"/>
          </w:r>
          <w:r w:rsidR="006B5819" w:rsidRPr="006B5819">
            <w:rPr>
              <w:rFonts w:ascii="Times New Roman" w:hAnsi="Times New Roman" w:cs="Times New Roman"/>
              <w:noProof/>
              <w:sz w:val="24"/>
              <w:szCs w:val="24"/>
            </w:rPr>
            <w:t>(Ansoff, et al., 2018)</w:t>
          </w:r>
          <w:r w:rsidR="006B581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also helps to shape </w:t>
      </w:r>
      <w:r w:rsidR="001164D7">
        <w:rPr>
          <w:rFonts w:ascii="Times New Roman" w:hAnsi="Times New Roman" w:cs="Times New Roman"/>
          <w:sz w:val="24"/>
          <w:szCs w:val="24"/>
        </w:rPr>
        <w:t>corporate</w:t>
      </w:r>
      <w:r>
        <w:rPr>
          <w:rFonts w:ascii="Times New Roman" w:hAnsi="Times New Roman" w:cs="Times New Roman"/>
          <w:sz w:val="24"/>
          <w:szCs w:val="24"/>
        </w:rPr>
        <w:t xml:space="preserve"> architecture conducive to strategic change. </w:t>
      </w:r>
    </w:p>
    <w:p w:rsidR="00A9195D" w:rsidRDefault="00A34860" w:rsidP="006F401A">
      <w:pPr>
        <w:pStyle w:val="ListParagraph"/>
        <w:rPr>
          <w:rFonts w:ascii="Times New Roman" w:hAnsi="Times New Roman" w:cs="Times New Roman"/>
          <w:sz w:val="24"/>
          <w:szCs w:val="24"/>
        </w:rPr>
      </w:pPr>
      <w:r w:rsidRPr="009324D2">
        <w:rPr>
          <w:rFonts w:ascii="Times New Roman" w:hAnsi="Times New Roman" w:cs="Times New Roman"/>
          <w:sz w:val="24"/>
          <w:szCs w:val="24"/>
        </w:rPr>
        <w:t>Strategic Management is the fund</w:t>
      </w:r>
      <w:r w:rsidR="001164D7">
        <w:rPr>
          <w:rFonts w:ascii="Times New Roman" w:hAnsi="Times New Roman" w:cs="Times New Roman"/>
          <w:sz w:val="24"/>
          <w:szCs w:val="24"/>
        </w:rPr>
        <w:t>a</w:t>
      </w:r>
      <w:r w:rsidRPr="009324D2">
        <w:rPr>
          <w:rFonts w:ascii="Times New Roman" w:hAnsi="Times New Roman" w:cs="Times New Roman"/>
          <w:sz w:val="24"/>
          <w:szCs w:val="24"/>
        </w:rPr>
        <w:t>mental direction of all organisations</w:t>
      </w:r>
      <w:r w:rsidR="006B5819">
        <w:rPr>
          <w:rFonts w:ascii="Times New Roman" w:hAnsi="Times New Roman" w:cs="Times New Roman"/>
          <w:sz w:val="24"/>
          <w:szCs w:val="24"/>
        </w:rPr>
        <w:t>, to select</w:t>
      </w:r>
    </w:p>
    <w:p w:rsidR="00F21B21" w:rsidRDefault="00A9195D" w:rsidP="00A9195D">
      <w:pPr>
        <w:rPr>
          <w:rFonts w:ascii="Times New Roman" w:hAnsi="Times New Roman" w:cs="Times New Roman"/>
          <w:sz w:val="24"/>
          <w:szCs w:val="24"/>
        </w:rPr>
      </w:pPr>
      <w:r>
        <w:rPr>
          <w:rFonts w:ascii="Times New Roman" w:hAnsi="Times New Roman" w:cs="Times New Roman"/>
          <w:sz w:val="24"/>
          <w:szCs w:val="24"/>
        </w:rPr>
        <w:t xml:space="preserve">Ansoff argued that strategic behaviours and operating call for different organisational </w:t>
      </w:r>
      <w:r w:rsidR="00105FE4">
        <w:rPr>
          <w:rFonts w:ascii="Times New Roman" w:hAnsi="Times New Roman" w:cs="Times New Roman"/>
          <w:sz w:val="24"/>
          <w:szCs w:val="24"/>
        </w:rPr>
        <w:t>architecture.</w:t>
      </w:r>
      <w:r w:rsidR="00AB0404">
        <w:rPr>
          <w:rFonts w:ascii="Times New Roman" w:hAnsi="Times New Roman" w:cs="Times New Roman"/>
          <w:sz w:val="24"/>
          <w:szCs w:val="24"/>
        </w:rPr>
        <w:t xml:space="preserve">  According to Ansoff, two be</w:t>
      </w:r>
      <w:r w:rsidR="00F21B21">
        <w:rPr>
          <w:rFonts w:ascii="Times New Roman" w:hAnsi="Times New Roman" w:cs="Times New Roman"/>
          <w:sz w:val="24"/>
          <w:szCs w:val="24"/>
        </w:rPr>
        <w:t>h</w:t>
      </w:r>
      <w:r w:rsidR="00AB0404">
        <w:rPr>
          <w:rFonts w:ascii="Times New Roman" w:hAnsi="Times New Roman" w:cs="Times New Roman"/>
          <w:sz w:val="24"/>
          <w:szCs w:val="24"/>
        </w:rPr>
        <w:t>a</w:t>
      </w:r>
      <w:r w:rsidR="00F21B21">
        <w:rPr>
          <w:rFonts w:ascii="Times New Roman" w:hAnsi="Times New Roman" w:cs="Times New Roman"/>
          <w:sz w:val="24"/>
          <w:szCs w:val="24"/>
        </w:rPr>
        <w:t xml:space="preserve">viours in the same organisation equates to conflict. </w:t>
      </w:r>
      <w:sdt>
        <w:sdtPr>
          <w:rPr>
            <w:rFonts w:ascii="Times New Roman" w:hAnsi="Times New Roman" w:cs="Times New Roman"/>
            <w:sz w:val="24"/>
            <w:szCs w:val="24"/>
          </w:rPr>
          <w:id w:val="-1449381492"/>
          <w:citation/>
        </w:sdtPr>
        <w:sdtEndPr/>
        <w:sdtContent>
          <w:r w:rsidR="00F21B21">
            <w:rPr>
              <w:rFonts w:ascii="Times New Roman" w:hAnsi="Times New Roman" w:cs="Times New Roman"/>
              <w:sz w:val="24"/>
              <w:szCs w:val="24"/>
            </w:rPr>
            <w:fldChar w:fldCharType="begin"/>
          </w:r>
          <w:r w:rsidR="00F21B21">
            <w:rPr>
              <w:rFonts w:ascii="Times New Roman" w:hAnsi="Times New Roman" w:cs="Times New Roman"/>
              <w:sz w:val="24"/>
              <w:szCs w:val="24"/>
            </w:rPr>
            <w:instrText xml:space="preserve">CITATION Ans18 \y  \l 2057 </w:instrText>
          </w:r>
          <w:r w:rsidR="00F21B21">
            <w:rPr>
              <w:rFonts w:ascii="Times New Roman" w:hAnsi="Times New Roman" w:cs="Times New Roman"/>
              <w:sz w:val="24"/>
              <w:szCs w:val="24"/>
            </w:rPr>
            <w:fldChar w:fldCharType="separate"/>
          </w:r>
          <w:r w:rsidR="00F21B21" w:rsidRPr="00105FE4">
            <w:rPr>
              <w:rFonts w:ascii="Times New Roman" w:hAnsi="Times New Roman" w:cs="Times New Roman"/>
              <w:noProof/>
              <w:sz w:val="24"/>
              <w:szCs w:val="24"/>
            </w:rPr>
            <w:t>(Ansoff, et al.)</w:t>
          </w:r>
          <w:r w:rsidR="00F21B21">
            <w:rPr>
              <w:rFonts w:ascii="Times New Roman" w:hAnsi="Times New Roman" w:cs="Times New Roman"/>
              <w:sz w:val="24"/>
              <w:szCs w:val="24"/>
            </w:rPr>
            <w:fldChar w:fldCharType="end"/>
          </w:r>
        </w:sdtContent>
      </w:sdt>
    </w:p>
    <w:p w:rsidR="00105FE4" w:rsidRDefault="00A9195D" w:rsidP="00A9195D">
      <w:pPr>
        <w:rPr>
          <w:rFonts w:ascii="Times New Roman" w:hAnsi="Times New Roman" w:cs="Times New Roman"/>
          <w:sz w:val="24"/>
          <w:szCs w:val="24"/>
        </w:rPr>
      </w:pPr>
      <w:r>
        <w:rPr>
          <w:rFonts w:ascii="Times New Roman" w:hAnsi="Times New Roman" w:cs="Times New Roman"/>
          <w:sz w:val="24"/>
          <w:szCs w:val="24"/>
        </w:rPr>
        <w:t xml:space="preserve">The behaviours suggest </w:t>
      </w:r>
      <w:r w:rsidR="00AF4D68">
        <w:rPr>
          <w:rFonts w:ascii="Times New Roman" w:hAnsi="Times New Roman" w:cs="Times New Roman"/>
          <w:sz w:val="24"/>
          <w:szCs w:val="24"/>
        </w:rPr>
        <w:t>'</w:t>
      </w:r>
      <w:r>
        <w:rPr>
          <w:rFonts w:ascii="Times New Roman" w:hAnsi="Times New Roman" w:cs="Times New Roman"/>
          <w:sz w:val="24"/>
          <w:szCs w:val="24"/>
        </w:rPr>
        <w:t>never the twain shall meet</w:t>
      </w:r>
      <w:r w:rsidR="00105FE4">
        <w:rPr>
          <w:rFonts w:ascii="Times New Roman" w:hAnsi="Times New Roman" w:cs="Times New Roman"/>
          <w:sz w:val="24"/>
          <w:szCs w:val="24"/>
        </w:rPr>
        <w:t>.</w:t>
      </w:r>
      <w:r w:rsidR="00AF4D68">
        <w:rPr>
          <w:rFonts w:ascii="Times New Roman" w:hAnsi="Times New Roman" w:cs="Times New Roman"/>
          <w:sz w:val="24"/>
          <w:szCs w:val="24"/>
        </w:rPr>
        <w:t>'</w:t>
      </w:r>
      <w:r w:rsidR="00105FE4">
        <w:rPr>
          <w:rFonts w:ascii="Times New Roman" w:hAnsi="Times New Roman" w:cs="Times New Roman"/>
          <w:sz w:val="24"/>
          <w:szCs w:val="24"/>
        </w:rPr>
        <w:t xml:space="preserve"> </w:t>
      </w:r>
    </w:p>
    <w:p w:rsidR="006B3AB2" w:rsidRDefault="006B3AB2" w:rsidP="006B3AB2">
      <w:pPr>
        <w:rPr>
          <w:rFonts w:ascii="Times New Roman" w:hAnsi="Times New Roman" w:cs="Times New Roman"/>
          <w:sz w:val="24"/>
          <w:szCs w:val="24"/>
        </w:rPr>
      </w:pPr>
      <w:r>
        <w:rPr>
          <w:rFonts w:ascii="Times New Roman" w:hAnsi="Times New Roman" w:cs="Times New Roman"/>
          <w:sz w:val="24"/>
          <w:szCs w:val="24"/>
        </w:rPr>
        <w:t xml:space="preserve">See Appendix 1. </w:t>
      </w:r>
    </w:p>
    <w:p w:rsidR="00DE6DA4" w:rsidRPr="006B3AB2" w:rsidRDefault="00F21B21" w:rsidP="005B0486">
      <w:pPr>
        <w:pStyle w:val="ListParagraph"/>
        <w:numPr>
          <w:ilvl w:val="1"/>
          <w:numId w:val="1"/>
        </w:numPr>
        <w:rPr>
          <w:rFonts w:ascii="Times New Roman" w:hAnsi="Times New Roman" w:cs="Times New Roman"/>
          <w:sz w:val="24"/>
          <w:szCs w:val="24"/>
        </w:rPr>
      </w:pPr>
      <w:r w:rsidRPr="006B3AB2">
        <w:rPr>
          <w:rFonts w:ascii="Times New Roman" w:hAnsi="Times New Roman" w:cs="Times New Roman"/>
          <w:sz w:val="24"/>
          <w:szCs w:val="24"/>
        </w:rPr>
        <w:t xml:space="preserve">  </w:t>
      </w:r>
      <w:r w:rsidR="00AB1BA9" w:rsidRPr="006B3AB2">
        <w:rPr>
          <w:rFonts w:ascii="Times New Roman" w:hAnsi="Times New Roman" w:cs="Times New Roman"/>
          <w:sz w:val="24"/>
          <w:szCs w:val="24"/>
        </w:rPr>
        <w:t xml:space="preserve">  The fi</w:t>
      </w:r>
      <w:r w:rsidR="006B3AB2" w:rsidRPr="006B3AB2">
        <w:rPr>
          <w:rFonts w:ascii="Times New Roman" w:hAnsi="Times New Roman" w:cs="Times New Roman"/>
          <w:sz w:val="24"/>
          <w:szCs w:val="24"/>
        </w:rPr>
        <w:t>l</w:t>
      </w:r>
      <w:r w:rsidRPr="006B3AB2">
        <w:rPr>
          <w:rFonts w:ascii="Times New Roman" w:hAnsi="Times New Roman" w:cs="Times New Roman"/>
          <w:sz w:val="24"/>
          <w:szCs w:val="24"/>
        </w:rPr>
        <w:t>m industry transformed itself in the 1950s and 1960s</w:t>
      </w:r>
      <w:r w:rsidR="006B3AB2" w:rsidRPr="006B3AB2">
        <w:rPr>
          <w:rFonts w:ascii="Times New Roman" w:hAnsi="Times New Roman" w:cs="Times New Roman"/>
          <w:sz w:val="24"/>
          <w:szCs w:val="24"/>
        </w:rPr>
        <w:t>;</w:t>
      </w:r>
      <w:r w:rsidRPr="006B3AB2">
        <w:rPr>
          <w:rFonts w:ascii="Times New Roman" w:hAnsi="Times New Roman" w:cs="Times New Roman"/>
          <w:sz w:val="24"/>
          <w:szCs w:val="24"/>
        </w:rPr>
        <w:t xml:space="preserve"> it is practically a model for changes in the current organisational structure.  </w:t>
      </w:r>
      <w:sdt>
        <w:sdtPr>
          <w:rPr>
            <w:rFonts w:ascii="Times New Roman" w:hAnsi="Times New Roman" w:cs="Times New Roman"/>
            <w:sz w:val="24"/>
            <w:szCs w:val="24"/>
          </w:rPr>
          <w:id w:val="-638953666"/>
          <w:citation/>
        </w:sdtPr>
        <w:sdtEndPr/>
        <w:sdtContent>
          <w:r w:rsidRPr="006B3AB2">
            <w:rPr>
              <w:rFonts w:ascii="Times New Roman" w:hAnsi="Times New Roman" w:cs="Times New Roman"/>
              <w:sz w:val="24"/>
              <w:szCs w:val="24"/>
            </w:rPr>
            <w:fldChar w:fldCharType="begin"/>
          </w:r>
          <w:r w:rsidRPr="006B3AB2">
            <w:rPr>
              <w:rFonts w:ascii="Times New Roman" w:hAnsi="Times New Roman" w:cs="Times New Roman"/>
              <w:sz w:val="24"/>
              <w:szCs w:val="24"/>
            </w:rPr>
            <w:instrText xml:space="preserve"> CITATION Rob93 \l 2057 </w:instrText>
          </w:r>
          <w:r w:rsidRPr="006B3AB2">
            <w:rPr>
              <w:rFonts w:ascii="Times New Roman" w:hAnsi="Times New Roman" w:cs="Times New Roman"/>
              <w:sz w:val="24"/>
              <w:szCs w:val="24"/>
            </w:rPr>
            <w:fldChar w:fldCharType="separate"/>
          </w:r>
          <w:r w:rsidRPr="006B3AB2">
            <w:rPr>
              <w:rFonts w:ascii="Times New Roman" w:hAnsi="Times New Roman" w:cs="Times New Roman"/>
              <w:noProof/>
              <w:sz w:val="24"/>
              <w:szCs w:val="24"/>
            </w:rPr>
            <w:t>(Robins, 1993)</w:t>
          </w:r>
          <w:r w:rsidRPr="006B3AB2">
            <w:rPr>
              <w:rFonts w:ascii="Times New Roman" w:hAnsi="Times New Roman" w:cs="Times New Roman"/>
              <w:sz w:val="24"/>
              <w:szCs w:val="24"/>
            </w:rPr>
            <w:fldChar w:fldCharType="end"/>
          </w:r>
        </w:sdtContent>
      </w:sdt>
    </w:p>
    <w:p w:rsidR="00FB02EF" w:rsidRDefault="00712F25" w:rsidP="00741866">
      <w:pPr>
        <w:rPr>
          <w:rFonts w:ascii="Times New Roman" w:hAnsi="Times New Roman" w:cs="Times New Roman"/>
          <w:sz w:val="24"/>
          <w:szCs w:val="24"/>
        </w:rPr>
      </w:pPr>
      <w:sdt>
        <w:sdtPr>
          <w:rPr>
            <w:rFonts w:ascii="Times New Roman" w:hAnsi="Times New Roman" w:cs="Times New Roman"/>
            <w:sz w:val="24"/>
            <w:szCs w:val="24"/>
          </w:rPr>
          <w:id w:val="720571182"/>
          <w:citation/>
        </w:sdtPr>
        <w:sdtEndPr/>
        <w:sdtContent>
          <w:r w:rsidR="00AA2856">
            <w:rPr>
              <w:rFonts w:ascii="Times New Roman" w:hAnsi="Times New Roman" w:cs="Times New Roman"/>
              <w:sz w:val="24"/>
              <w:szCs w:val="24"/>
            </w:rPr>
            <w:fldChar w:fldCharType="begin"/>
          </w:r>
          <w:r w:rsidR="00AA2856">
            <w:rPr>
              <w:rFonts w:ascii="Times New Roman" w:hAnsi="Times New Roman" w:cs="Times New Roman"/>
              <w:sz w:val="24"/>
              <w:szCs w:val="24"/>
            </w:rPr>
            <w:instrText xml:space="preserve"> CITATION Rob93 \l 2057 </w:instrText>
          </w:r>
          <w:r w:rsidR="00AA2856">
            <w:rPr>
              <w:rFonts w:ascii="Times New Roman" w:hAnsi="Times New Roman" w:cs="Times New Roman"/>
              <w:sz w:val="24"/>
              <w:szCs w:val="24"/>
            </w:rPr>
            <w:fldChar w:fldCharType="separate"/>
          </w:r>
          <w:r w:rsidR="00AA2856" w:rsidRPr="00AA2856">
            <w:rPr>
              <w:rFonts w:ascii="Times New Roman" w:hAnsi="Times New Roman" w:cs="Times New Roman"/>
              <w:noProof/>
              <w:sz w:val="24"/>
              <w:szCs w:val="24"/>
            </w:rPr>
            <w:t>(Robins, 1993)</w:t>
          </w:r>
          <w:r w:rsidR="00AA2856">
            <w:rPr>
              <w:rFonts w:ascii="Times New Roman" w:hAnsi="Times New Roman" w:cs="Times New Roman"/>
              <w:sz w:val="24"/>
              <w:szCs w:val="24"/>
            </w:rPr>
            <w:fldChar w:fldCharType="end"/>
          </w:r>
        </w:sdtContent>
      </w:sdt>
      <w:r w:rsidR="00AA2856">
        <w:rPr>
          <w:rFonts w:ascii="Times New Roman" w:hAnsi="Times New Roman" w:cs="Times New Roman"/>
          <w:sz w:val="24"/>
          <w:szCs w:val="24"/>
        </w:rPr>
        <w:t xml:space="preserve"> continues, demographic and technological developments abruptly transformed the market for feature films.  Major studio</w:t>
      </w:r>
      <w:r w:rsidR="00AF4D68">
        <w:rPr>
          <w:rFonts w:ascii="Times New Roman" w:hAnsi="Times New Roman" w:cs="Times New Roman"/>
          <w:sz w:val="24"/>
          <w:szCs w:val="24"/>
        </w:rPr>
        <w:t>'</w:t>
      </w:r>
      <w:r w:rsidR="00AA2856">
        <w:rPr>
          <w:rFonts w:ascii="Times New Roman" w:hAnsi="Times New Roman" w:cs="Times New Roman"/>
          <w:sz w:val="24"/>
          <w:szCs w:val="24"/>
        </w:rPr>
        <w:t>s reaction to t</w:t>
      </w:r>
      <w:r w:rsidR="00FB02EF">
        <w:rPr>
          <w:rFonts w:ascii="Times New Roman" w:hAnsi="Times New Roman" w:cs="Times New Roman"/>
          <w:sz w:val="24"/>
          <w:szCs w:val="24"/>
        </w:rPr>
        <w:t xml:space="preserve">his change was to disaggregate </w:t>
      </w:r>
      <w:r w:rsidR="00FB02EF">
        <w:rPr>
          <w:rFonts w:ascii="Times New Roman" w:hAnsi="Times New Roman" w:cs="Times New Roman"/>
          <w:sz w:val="24"/>
          <w:szCs w:val="24"/>
        </w:rPr>
        <w:lastRenderedPageBreak/>
        <w:t>production.  This decision helped studios acclimatise to a new economic environment</w:t>
      </w:r>
      <w:r w:rsidR="00DF30BD">
        <w:rPr>
          <w:rFonts w:ascii="Times New Roman" w:hAnsi="Times New Roman" w:cs="Times New Roman"/>
          <w:sz w:val="24"/>
          <w:szCs w:val="24"/>
        </w:rPr>
        <w:t>;</w:t>
      </w:r>
      <w:r w:rsidR="00FB02EF">
        <w:rPr>
          <w:rFonts w:ascii="Times New Roman" w:hAnsi="Times New Roman" w:cs="Times New Roman"/>
          <w:sz w:val="24"/>
          <w:szCs w:val="24"/>
        </w:rPr>
        <w:t xml:space="preserve"> this delivers interests into using similar strategies in contemporary industries. The effect of these changes in the film in</w:t>
      </w:r>
      <w:r w:rsidR="00DF30BD">
        <w:rPr>
          <w:rFonts w:ascii="Times New Roman" w:hAnsi="Times New Roman" w:cs="Times New Roman"/>
          <w:sz w:val="24"/>
          <w:szCs w:val="24"/>
        </w:rPr>
        <w:t>d</w:t>
      </w:r>
      <w:r w:rsidR="00FB02EF">
        <w:rPr>
          <w:rFonts w:ascii="Times New Roman" w:hAnsi="Times New Roman" w:cs="Times New Roman"/>
          <w:sz w:val="24"/>
          <w:szCs w:val="24"/>
        </w:rPr>
        <w:t xml:space="preserve">ustry offered something closely linked with natural experimentation for an in-depth look at the relationship between the organisation of production and economic performance. </w:t>
      </w:r>
      <w:sdt>
        <w:sdtPr>
          <w:rPr>
            <w:rFonts w:ascii="Times New Roman" w:hAnsi="Times New Roman" w:cs="Times New Roman"/>
            <w:sz w:val="24"/>
            <w:szCs w:val="24"/>
          </w:rPr>
          <w:id w:val="575564311"/>
          <w:citation/>
        </w:sdtPr>
        <w:sdtEndPr/>
        <w:sdtContent>
          <w:r w:rsidR="00FB02EF">
            <w:rPr>
              <w:rFonts w:ascii="Times New Roman" w:hAnsi="Times New Roman" w:cs="Times New Roman"/>
              <w:sz w:val="24"/>
              <w:szCs w:val="24"/>
            </w:rPr>
            <w:fldChar w:fldCharType="begin"/>
          </w:r>
          <w:r w:rsidR="00FB02EF">
            <w:rPr>
              <w:rFonts w:ascii="Times New Roman" w:hAnsi="Times New Roman" w:cs="Times New Roman"/>
              <w:sz w:val="24"/>
              <w:szCs w:val="24"/>
            </w:rPr>
            <w:instrText xml:space="preserve">CITATION Rob93 \y  \l 2057 </w:instrText>
          </w:r>
          <w:r w:rsidR="00FB02EF">
            <w:rPr>
              <w:rFonts w:ascii="Times New Roman" w:hAnsi="Times New Roman" w:cs="Times New Roman"/>
              <w:sz w:val="24"/>
              <w:szCs w:val="24"/>
            </w:rPr>
            <w:fldChar w:fldCharType="separate"/>
          </w:r>
          <w:r w:rsidR="00FB02EF" w:rsidRPr="00FB02EF">
            <w:rPr>
              <w:rFonts w:ascii="Times New Roman" w:hAnsi="Times New Roman" w:cs="Times New Roman"/>
              <w:noProof/>
              <w:sz w:val="24"/>
              <w:szCs w:val="24"/>
            </w:rPr>
            <w:t>(Robins)</w:t>
          </w:r>
          <w:r w:rsidR="00FB02EF">
            <w:rPr>
              <w:rFonts w:ascii="Times New Roman" w:hAnsi="Times New Roman" w:cs="Times New Roman"/>
              <w:sz w:val="24"/>
              <w:szCs w:val="24"/>
            </w:rPr>
            <w:fldChar w:fldCharType="end"/>
          </w:r>
        </w:sdtContent>
      </w:sdt>
    </w:p>
    <w:p w:rsidR="008D3BA8" w:rsidRDefault="00FB02EF" w:rsidP="00741866">
      <w:pPr>
        <w:rPr>
          <w:rFonts w:ascii="Times New Roman" w:hAnsi="Times New Roman" w:cs="Times New Roman"/>
          <w:sz w:val="24"/>
          <w:szCs w:val="24"/>
        </w:rPr>
      </w:pPr>
      <w:r>
        <w:rPr>
          <w:rFonts w:ascii="Times New Roman" w:hAnsi="Times New Roman" w:cs="Times New Roman"/>
          <w:sz w:val="24"/>
          <w:szCs w:val="24"/>
        </w:rPr>
        <w:t>Today</w:t>
      </w:r>
      <w:r w:rsidR="00DF30BD">
        <w:rPr>
          <w:rFonts w:ascii="Times New Roman" w:hAnsi="Times New Roman" w:cs="Times New Roman"/>
          <w:sz w:val="24"/>
          <w:szCs w:val="24"/>
        </w:rPr>
        <w:t>, this is viewed</w:t>
      </w:r>
      <w:r>
        <w:rPr>
          <w:rFonts w:ascii="Times New Roman" w:hAnsi="Times New Roman" w:cs="Times New Roman"/>
          <w:sz w:val="24"/>
          <w:szCs w:val="24"/>
        </w:rPr>
        <w:t xml:space="preserve"> as the external and internal environment, to which Netflix has aligned its strategies.</w:t>
      </w:r>
    </w:p>
    <w:p w:rsidR="00BD2EB6" w:rsidRDefault="00AF4D68" w:rsidP="00741866">
      <w:pPr>
        <w:rPr>
          <w:rFonts w:ascii="Times New Roman" w:hAnsi="Times New Roman" w:cs="Times New Roman"/>
          <w:sz w:val="24"/>
          <w:szCs w:val="24"/>
        </w:rPr>
      </w:pPr>
      <w:r>
        <w:rPr>
          <w:rFonts w:ascii="Times New Roman" w:hAnsi="Times New Roman" w:cs="Times New Roman"/>
          <w:sz w:val="24"/>
          <w:szCs w:val="24"/>
        </w:rPr>
        <w:t>Evolutionary perspectives</w:t>
      </w:r>
      <w:r w:rsidR="00DF30BD">
        <w:rPr>
          <w:rFonts w:ascii="Times New Roman" w:hAnsi="Times New Roman" w:cs="Times New Roman"/>
          <w:sz w:val="24"/>
          <w:szCs w:val="24"/>
        </w:rPr>
        <w:t xml:space="preserve"> are a collective with social network theory that will explain the growth of productivity and changes in the native industry within an emergent economy, specifically, the Indian film industry in Mumbai, Bollywood.  </w:t>
      </w:r>
      <w:sdt>
        <w:sdtPr>
          <w:rPr>
            <w:rFonts w:ascii="Times New Roman" w:hAnsi="Times New Roman" w:cs="Times New Roman"/>
            <w:sz w:val="24"/>
            <w:szCs w:val="24"/>
          </w:rPr>
          <w:id w:val="-653445447"/>
          <w:citation/>
        </w:sdtPr>
        <w:sdtEndPr/>
        <w:sdtContent>
          <w:r w:rsidR="00DF30BD">
            <w:rPr>
              <w:rFonts w:ascii="Times New Roman" w:hAnsi="Times New Roman" w:cs="Times New Roman"/>
              <w:sz w:val="24"/>
              <w:szCs w:val="24"/>
            </w:rPr>
            <w:fldChar w:fldCharType="begin"/>
          </w:r>
          <w:r w:rsidR="00DF30BD">
            <w:rPr>
              <w:rFonts w:ascii="Times New Roman" w:hAnsi="Times New Roman" w:cs="Times New Roman"/>
              <w:sz w:val="24"/>
              <w:szCs w:val="24"/>
            </w:rPr>
            <w:instrText xml:space="preserve"> CITATION Lor08 \l 2057 </w:instrText>
          </w:r>
          <w:r w:rsidR="00DF30BD">
            <w:rPr>
              <w:rFonts w:ascii="Times New Roman" w:hAnsi="Times New Roman" w:cs="Times New Roman"/>
              <w:sz w:val="24"/>
              <w:szCs w:val="24"/>
            </w:rPr>
            <w:fldChar w:fldCharType="separate"/>
          </w:r>
          <w:r w:rsidR="00DF30BD" w:rsidRPr="00DF30BD">
            <w:rPr>
              <w:rFonts w:ascii="Times New Roman" w:hAnsi="Times New Roman" w:cs="Times New Roman"/>
              <w:noProof/>
              <w:sz w:val="24"/>
              <w:szCs w:val="24"/>
            </w:rPr>
            <w:t>(Lorenzen &amp; Taube, 2008)</w:t>
          </w:r>
          <w:r w:rsidR="00DF30BD">
            <w:rPr>
              <w:rFonts w:ascii="Times New Roman" w:hAnsi="Times New Roman" w:cs="Times New Roman"/>
              <w:sz w:val="24"/>
              <w:szCs w:val="24"/>
            </w:rPr>
            <w:fldChar w:fldCharType="end"/>
          </w:r>
        </w:sdtContent>
      </w:sdt>
      <w:r w:rsidR="00DF30BD">
        <w:rPr>
          <w:rFonts w:ascii="Times New Roman" w:hAnsi="Times New Roman" w:cs="Times New Roman"/>
          <w:sz w:val="24"/>
          <w:szCs w:val="24"/>
        </w:rPr>
        <w:t xml:space="preserve"> argues </w:t>
      </w:r>
      <w:r w:rsidR="00F312E7">
        <w:rPr>
          <w:rFonts w:ascii="Times New Roman" w:hAnsi="Times New Roman" w:cs="Times New Roman"/>
          <w:sz w:val="24"/>
          <w:szCs w:val="24"/>
        </w:rPr>
        <w:t>t</w:t>
      </w:r>
      <w:r w:rsidR="00DF30BD">
        <w:rPr>
          <w:rFonts w:ascii="Times New Roman" w:hAnsi="Times New Roman" w:cs="Times New Roman"/>
          <w:sz w:val="24"/>
          <w:szCs w:val="24"/>
        </w:rPr>
        <w:t>hat the world</w:t>
      </w:r>
      <w:r>
        <w:rPr>
          <w:rFonts w:ascii="Times New Roman" w:hAnsi="Times New Roman" w:cs="Times New Roman"/>
          <w:sz w:val="24"/>
          <w:szCs w:val="24"/>
        </w:rPr>
        <w:t>'</w:t>
      </w:r>
      <w:r w:rsidR="00F312E7">
        <w:rPr>
          <w:rFonts w:ascii="Times New Roman" w:hAnsi="Times New Roman" w:cs="Times New Roman"/>
          <w:sz w:val="24"/>
          <w:szCs w:val="24"/>
        </w:rPr>
        <w:t>s</w:t>
      </w:r>
      <w:r w:rsidR="00DF30BD">
        <w:rPr>
          <w:rFonts w:ascii="Times New Roman" w:hAnsi="Times New Roman" w:cs="Times New Roman"/>
          <w:sz w:val="24"/>
          <w:szCs w:val="24"/>
        </w:rPr>
        <w:t xml:space="preserve"> biggest growth sensation, Bollywood</w:t>
      </w:r>
      <w:r w:rsidR="00F312E7">
        <w:rPr>
          <w:rFonts w:ascii="Times New Roman" w:hAnsi="Times New Roman" w:cs="Times New Roman"/>
          <w:sz w:val="24"/>
          <w:szCs w:val="24"/>
        </w:rPr>
        <w:t>,</w:t>
      </w:r>
      <w:r w:rsidR="00DF30BD">
        <w:rPr>
          <w:rFonts w:ascii="Times New Roman" w:hAnsi="Times New Roman" w:cs="Times New Roman"/>
          <w:sz w:val="24"/>
          <w:szCs w:val="24"/>
        </w:rPr>
        <w:t xml:space="preserve"> can be seen as a classic case for evolving visions into emerging economies.  </w:t>
      </w:r>
      <w:r w:rsidR="006410C8">
        <w:rPr>
          <w:rFonts w:ascii="Times New Roman" w:hAnsi="Times New Roman" w:cs="Times New Roman"/>
          <w:sz w:val="24"/>
          <w:szCs w:val="24"/>
        </w:rPr>
        <w:t xml:space="preserve">Bollywood has developed a strong brand.  </w:t>
      </w:r>
    </w:p>
    <w:p w:rsidR="005B1136" w:rsidRDefault="00325D10" w:rsidP="00741866">
      <w:pPr>
        <w:rPr>
          <w:rFonts w:ascii="Times New Roman" w:hAnsi="Times New Roman" w:cs="Times New Roman"/>
          <w:sz w:val="24"/>
          <w:szCs w:val="24"/>
        </w:rPr>
      </w:pPr>
      <w:r>
        <w:rPr>
          <w:rFonts w:ascii="Times New Roman" w:hAnsi="Times New Roman" w:cs="Times New Roman"/>
          <w:sz w:val="24"/>
          <w:szCs w:val="24"/>
        </w:rPr>
        <w:t>Ne</w:t>
      </w:r>
      <w:r w:rsidR="00F312E7">
        <w:rPr>
          <w:rFonts w:ascii="Times New Roman" w:hAnsi="Times New Roman" w:cs="Times New Roman"/>
          <w:sz w:val="24"/>
          <w:szCs w:val="24"/>
        </w:rPr>
        <w:t>t</w:t>
      </w:r>
      <w:r>
        <w:rPr>
          <w:rFonts w:ascii="Times New Roman" w:hAnsi="Times New Roman" w:cs="Times New Roman"/>
          <w:sz w:val="24"/>
          <w:szCs w:val="24"/>
        </w:rPr>
        <w:t xml:space="preserve">flix Culture Deck, </w:t>
      </w:r>
      <w:r w:rsidR="00F312E7">
        <w:rPr>
          <w:rFonts w:ascii="Times New Roman" w:hAnsi="Times New Roman" w:cs="Times New Roman"/>
          <w:sz w:val="24"/>
          <w:szCs w:val="24"/>
        </w:rPr>
        <w:t>i</w:t>
      </w:r>
      <w:r>
        <w:rPr>
          <w:rFonts w:ascii="Times New Roman" w:hAnsi="Times New Roman" w:cs="Times New Roman"/>
          <w:sz w:val="24"/>
          <w:szCs w:val="24"/>
        </w:rPr>
        <w:t xml:space="preserve">s it still relevant today to shape </w:t>
      </w:r>
      <w:r w:rsidR="00F312E7">
        <w:rPr>
          <w:rFonts w:ascii="Times New Roman" w:hAnsi="Times New Roman" w:cs="Times New Roman"/>
          <w:sz w:val="24"/>
          <w:szCs w:val="24"/>
        </w:rPr>
        <w:t xml:space="preserve">a </w:t>
      </w:r>
      <w:r>
        <w:rPr>
          <w:rFonts w:ascii="Times New Roman" w:hAnsi="Times New Roman" w:cs="Times New Roman"/>
          <w:sz w:val="24"/>
          <w:szCs w:val="24"/>
        </w:rPr>
        <w:t>company</w:t>
      </w:r>
      <w:r w:rsidR="00AF4D68">
        <w:rPr>
          <w:rFonts w:ascii="Times New Roman" w:hAnsi="Times New Roman" w:cs="Times New Roman"/>
          <w:sz w:val="24"/>
          <w:szCs w:val="24"/>
        </w:rPr>
        <w:t>'</w:t>
      </w:r>
      <w:r w:rsidR="00F312E7">
        <w:rPr>
          <w:rFonts w:ascii="Times New Roman" w:hAnsi="Times New Roman" w:cs="Times New Roman"/>
          <w:sz w:val="24"/>
          <w:szCs w:val="24"/>
        </w:rPr>
        <w:t>s</w:t>
      </w:r>
      <w:r>
        <w:rPr>
          <w:rFonts w:ascii="Times New Roman" w:hAnsi="Times New Roman" w:cs="Times New Roman"/>
          <w:sz w:val="24"/>
          <w:szCs w:val="24"/>
        </w:rPr>
        <w:t xml:space="preserve"> culture? </w:t>
      </w:r>
      <w:sdt>
        <w:sdtPr>
          <w:rPr>
            <w:rFonts w:ascii="Times New Roman" w:hAnsi="Times New Roman" w:cs="Times New Roman"/>
            <w:sz w:val="24"/>
            <w:szCs w:val="24"/>
          </w:rPr>
          <w:id w:val="1843576864"/>
          <w:citation/>
        </w:sdtPr>
        <w:sdtEndPr/>
        <w:sdtContent>
          <w:r w:rsidR="001B0303">
            <w:rPr>
              <w:rFonts w:ascii="Times New Roman" w:hAnsi="Times New Roman" w:cs="Times New Roman"/>
              <w:sz w:val="24"/>
              <w:szCs w:val="24"/>
            </w:rPr>
            <w:fldChar w:fldCharType="begin"/>
          </w:r>
          <w:r w:rsidR="00F312E7">
            <w:rPr>
              <w:rFonts w:ascii="Times New Roman" w:hAnsi="Times New Roman" w:cs="Times New Roman"/>
              <w:sz w:val="24"/>
              <w:szCs w:val="24"/>
            </w:rPr>
            <w:instrText xml:space="preserve">CITATION Emm19 \l 2057 </w:instrText>
          </w:r>
          <w:r w:rsidR="001B0303">
            <w:rPr>
              <w:rFonts w:ascii="Times New Roman" w:hAnsi="Times New Roman" w:cs="Times New Roman"/>
              <w:sz w:val="24"/>
              <w:szCs w:val="24"/>
            </w:rPr>
            <w:fldChar w:fldCharType="separate"/>
          </w:r>
          <w:r w:rsidR="00F312E7" w:rsidRPr="00F312E7">
            <w:rPr>
              <w:rFonts w:ascii="Times New Roman" w:hAnsi="Times New Roman" w:cs="Times New Roman"/>
              <w:noProof/>
              <w:sz w:val="24"/>
              <w:szCs w:val="24"/>
            </w:rPr>
            <w:t>(Zangs, 2019)</w:t>
          </w:r>
          <w:r w:rsidR="001B0303">
            <w:rPr>
              <w:rFonts w:ascii="Times New Roman" w:hAnsi="Times New Roman" w:cs="Times New Roman"/>
              <w:sz w:val="24"/>
              <w:szCs w:val="24"/>
            </w:rPr>
            <w:fldChar w:fldCharType="end"/>
          </w:r>
        </w:sdtContent>
      </w:sdt>
      <w:r w:rsidR="001B0303">
        <w:rPr>
          <w:rFonts w:ascii="Times New Roman" w:hAnsi="Times New Roman" w:cs="Times New Roman"/>
          <w:sz w:val="24"/>
          <w:szCs w:val="24"/>
        </w:rPr>
        <w:t xml:space="preserve"> asks, the Netflix Culture Deck was around eighteen years old</w:t>
      </w:r>
      <w:r w:rsidR="00F312E7">
        <w:rPr>
          <w:rFonts w:ascii="Times New Roman" w:hAnsi="Times New Roman" w:cs="Times New Roman"/>
          <w:sz w:val="24"/>
          <w:szCs w:val="24"/>
        </w:rPr>
        <w:t>,</w:t>
      </w:r>
      <w:sdt>
        <w:sdtPr>
          <w:rPr>
            <w:rFonts w:ascii="Times New Roman" w:hAnsi="Times New Roman" w:cs="Times New Roman"/>
            <w:sz w:val="24"/>
            <w:szCs w:val="24"/>
          </w:rPr>
          <w:id w:val="2086793564"/>
          <w:citation/>
        </w:sdtPr>
        <w:sdtEndPr/>
        <w:sdtContent>
          <w:r w:rsidR="00F312E7">
            <w:rPr>
              <w:rFonts w:ascii="Times New Roman" w:hAnsi="Times New Roman" w:cs="Times New Roman"/>
              <w:sz w:val="24"/>
              <w:szCs w:val="24"/>
            </w:rPr>
            <w:fldChar w:fldCharType="begin"/>
          </w:r>
          <w:r w:rsidR="00F312E7">
            <w:rPr>
              <w:rFonts w:ascii="Times New Roman" w:hAnsi="Times New Roman" w:cs="Times New Roman"/>
              <w:sz w:val="24"/>
              <w:szCs w:val="24"/>
            </w:rPr>
            <w:instrText xml:space="preserve">CITATION Emm19 \y  \l 2057 </w:instrText>
          </w:r>
          <w:r w:rsidR="00F312E7">
            <w:rPr>
              <w:rFonts w:ascii="Times New Roman" w:hAnsi="Times New Roman" w:cs="Times New Roman"/>
              <w:sz w:val="24"/>
              <w:szCs w:val="24"/>
            </w:rPr>
            <w:fldChar w:fldCharType="separate"/>
          </w:r>
          <w:r w:rsidR="00F312E7">
            <w:rPr>
              <w:rFonts w:ascii="Times New Roman" w:hAnsi="Times New Roman" w:cs="Times New Roman"/>
              <w:noProof/>
              <w:sz w:val="24"/>
              <w:szCs w:val="24"/>
            </w:rPr>
            <w:t xml:space="preserve"> </w:t>
          </w:r>
          <w:r w:rsidR="00F312E7" w:rsidRPr="00F312E7">
            <w:rPr>
              <w:rFonts w:ascii="Times New Roman" w:hAnsi="Times New Roman" w:cs="Times New Roman"/>
              <w:noProof/>
              <w:sz w:val="24"/>
              <w:szCs w:val="24"/>
            </w:rPr>
            <w:t>(Zangs)</w:t>
          </w:r>
          <w:r w:rsidR="00F312E7">
            <w:rPr>
              <w:rFonts w:ascii="Times New Roman" w:hAnsi="Times New Roman" w:cs="Times New Roman"/>
              <w:sz w:val="24"/>
              <w:szCs w:val="24"/>
            </w:rPr>
            <w:fldChar w:fldCharType="end"/>
          </w:r>
        </w:sdtContent>
      </w:sdt>
      <w:r w:rsidR="00F312E7">
        <w:rPr>
          <w:rFonts w:ascii="Times New Roman" w:hAnsi="Times New Roman" w:cs="Times New Roman"/>
          <w:sz w:val="24"/>
          <w:szCs w:val="24"/>
        </w:rPr>
        <w:t xml:space="preserve"> investigates the relevance in the article and how it relates to today</w:t>
      </w:r>
      <w:r w:rsidR="00AF4D68">
        <w:rPr>
          <w:rFonts w:ascii="Times New Roman" w:hAnsi="Times New Roman" w:cs="Times New Roman"/>
          <w:sz w:val="24"/>
          <w:szCs w:val="24"/>
        </w:rPr>
        <w:t>'</w:t>
      </w:r>
      <w:r w:rsidR="00F312E7">
        <w:rPr>
          <w:rFonts w:ascii="Times New Roman" w:hAnsi="Times New Roman" w:cs="Times New Roman"/>
          <w:sz w:val="24"/>
          <w:szCs w:val="24"/>
        </w:rPr>
        <w:t>s business world</w:t>
      </w:r>
      <w:r w:rsidR="001B0303">
        <w:rPr>
          <w:rFonts w:ascii="Times New Roman" w:hAnsi="Times New Roman" w:cs="Times New Roman"/>
          <w:sz w:val="24"/>
          <w:szCs w:val="24"/>
        </w:rPr>
        <w:t xml:space="preserve">.  Netflix Talent </w:t>
      </w:r>
      <w:r w:rsidR="00F312E7">
        <w:rPr>
          <w:rFonts w:ascii="Times New Roman" w:hAnsi="Times New Roman" w:cs="Times New Roman"/>
          <w:sz w:val="24"/>
          <w:szCs w:val="24"/>
        </w:rPr>
        <w:t>Officer</w:t>
      </w:r>
      <w:r w:rsidR="001B0303">
        <w:rPr>
          <w:rFonts w:ascii="Times New Roman" w:hAnsi="Times New Roman" w:cs="Times New Roman"/>
          <w:sz w:val="24"/>
          <w:szCs w:val="24"/>
        </w:rPr>
        <w:t xml:space="preserve"> Pat</w:t>
      </w:r>
      <w:r w:rsidR="00F312E7">
        <w:rPr>
          <w:rFonts w:ascii="Times New Roman" w:hAnsi="Times New Roman" w:cs="Times New Roman"/>
          <w:sz w:val="24"/>
          <w:szCs w:val="24"/>
        </w:rPr>
        <w:t>t</w:t>
      </w:r>
      <w:r w:rsidR="001B0303">
        <w:rPr>
          <w:rFonts w:ascii="Times New Roman" w:hAnsi="Times New Roman" w:cs="Times New Roman"/>
          <w:sz w:val="24"/>
          <w:szCs w:val="24"/>
        </w:rPr>
        <w:t xml:space="preserve">y McCord and Chief Executive Officer (CEO) </w:t>
      </w:r>
      <w:r w:rsidR="00F312E7">
        <w:rPr>
          <w:rFonts w:ascii="Times New Roman" w:hAnsi="Times New Roman" w:cs="Times New Roman"/>
          <w:sz w:val="24"/>
          <w:szCs w:val="24"/>
        </w:rPr>
        <w:t>Reed Hastings published the deck.  Is it fundamental to today</w:t>
      </w:r>
      <w:r w:rsidR="00AF4D68">
        <w:rPr>
          <w:rFonts w:ascii="Times New Roman" w:hAnsi="Times New Roman" w:cs="Times New Roman"/>
          <w:sz w:val="24"/>
          <w:szCs w:val="24"/>
        </w:rPr>
        <w:t>'</w:t>
      </w:r>
      <w:r w:rsidR="00F312E7">
        <w:rPr>
          <w:rFonts w:ascii="Times New Roman" w:hAnsi="Times New Roman" w:cs="Times New Roman"/>
          <w:sz w:val="24"/>
          <w:szCs w:val="24"/>
        </w:rPr>
        <w:t xml:space="preserve">s businesses for Netflix or any other company, as Netflix is not the company, it was of the past?  </w:t>
      </w:r>
    </w:p>
    <w:p w:rsidR="00F312E7" w:rsidRDefault="00F312E7" w:rsidP="00741866">
      <w:pPr>
        <w:rPr>
          <w:rFonts w:ascii="Times New Roman" w:hAnsi="Times New Roman" w:cs="Times New Roman"/>
          <w:sz w:val="24"/>
          <w:szCs w:val="24"/>
        </w:rPr>
      </w:pPr>
      <w:r>
        <w:rPr>
          <w:rFonts w:ascii="Times New Roman" w:hAnsi="Times New Roman" w:cs="Times New Roman"/>
          <w:sz w:val="24"/>
          <w:szCs w:val="24"/>
        </w:rPr>
        <w:t>The article focuses on areas of the deck, namely:</w:t>
      </w:r>
    </w:p>
    <w:p w:rsidR="00F312E7" w:rsidRDefault="00F312E7" w:rsidP="00741866">
      <w:pPr>
        <w:rPr>
          <w:rFonts w:ascii="Times New Roman" w:hAnsi="Times New Roman" w:cs="Times New Roman"/>
          <w:sz w:val="24"/>
          <w:szCs w:val="24"/>
        </w:rPr>
      </w:pPr>
      <w:r w:rsidRPr="00236657">
        <w:rPr>
          <w:rFonts w:ascii="Times New Roman" w:hAnsi="Times New Roman" w:cs="Times New Roman"/>
          <w:b/>
          <w:sz w:val="24"/>
          <w:szCs w:val="24"/>
        </w:rPr>
        <w:t>Actionable</w:t>
      </w:r>
      <w:r>
        <w:rPr>
          <w:rFonts w:ascii="Times New Roman" w:hAnsi="Times New Roman" w:cs="Times New Roman"/>
          <w:sz w:val="24"/>
          <w:szCs w:val="24"/>
        </w:rPr>
        <w:t xml:space="preserve"> – </w:t>
      </w:r>
      <w:r w:rsidR="00236657">
        <w:rPr>
          <w:rFonts w:ascii="Times New Roman" w:hAnsi="Times New Roman" w:cs="Times New Roman"/>
          <w:sz w:val="24"/>
          <w:szCs w:val="24"/>
        </w:rPr>
        <w:t>T</w:t>
      </w:r>
      <w:r>
        <w:rPr>
          <w:rFonts w:ascii="Times New Roman" w:hAnsi="Times New Roman" w:cs="Times New Roman"/>
          <w:sz w:val="24"/>
          <w:szCs w:val="24"/>
        </w:rPr>
        <w:t xml:space="preserve">here are actions for each concept, with tangible examples for each step. </w:t>
      </w:r>
      <w:r w:rsidR="00AF4D68">
        <w:rPr>
          <w:rFonts w:ascii="Times New Roman" w:hAnsi="Times New Roman" w:cs="Times New Roman"/>
          <w:sz w:val="24"/>
          <w:szCs w:val="24"/>
        </w:rPr>
        <w:t>'</w:t>
      </w:r>
      <w:r>
        <w:rPr>
          <w:rFonts w:ascii="Times New Roman" w:hAnsi="Times New Roman" w:cs="Times New Roman"/>
          <w:sz w:val="24"/>
          <w:szCs w:val="24"/>
        </w:rPr>
        <w:t>Value</w:t>
      </w:r>
      <w:r w:rsidR="00AF4D68">
        <w:rPr>
          <w:rFonts w:ascii="Times New Roman" w:hAnsi="Times New Roman" w:cs="Times New Roman"/>
          <w:sz w:val="24"/>
          <w:szCs w:val="24"/>
        </w:rPr>
        <w:t>'</w:t>
      </w:r>
      <w:r>
        <w:rPr>
          <w:rFonts w:ascii="Times New Roman" w:hAnsi="Times New Roman" w:cs="Times New Roman"/>
          <w:sz w:val="24"/>
          <w:szCs w:val="24"/>
        </w:rPr>
        <w:t xml:space="preserve"> can mean a surfeit of things </w:t>
      </w:r>
      <w:r w:rsidR="00236657">
        <w:rPr>
          <w:rFonts w:ascii="Times New Roman" w:hAnsi="Times New Roman" w:cs="Times New Roman"/>
          <w:sz w:val="24"/>
          <w:szCs w:val="24"/>
        </w:rPr>
        <w:t xml:space="preserve">depending on the employee, therefore creating a framework whereby you embody the meaning of a word under the Netflix culture eliminates misunderstandings.  </w:t>
      </w:r>
    </w:p>
    <w:p w:rsidR="00236657" w:rsidRDefault="00236657" w:rsidP="00741866">
      <w:pPr>
        <w:rPr>
          <w:rFonts w:ascii="Times New Roman" w:hAnsi="Times New Roman" w:cs="Times New Roman"/>
          <w:sz w:val="24"/>
          <w:szCs w:val="24"/>
        </w:rPr>
      </w:pPr>
      <w:r w:rsidRPr="00236657">
        <w:rPr>
          <w:rFonts w:ascii="Times New Roman" w:hAnsi="Times New Roman" w:cs="Times New Roman"/>
          <w:b/>
          <w:sz w:val="24"/>
          <w:szCs w:val="24"/>
        </w:rPr>
        <w:t>Question-Based Mindset</w:t>
      </w:r>
      <w:r>
        <w:rPr>
          <w:rFonts w:ascii="Times New Roman" w:hAnsi="Times New Roman" w:cs="Times New Roman"/>
          <w:sz w:val="24"/>
          <w:szCs w:val="24"/>
        </w:rPr>
        <w:t xml:space="preserve"> – Asking direct questions to employees. Netflix wants employees that are self-aware and empowered, and challenged themselves.</w:t>
      </w:r>
    </w:p>
    <w:p w:rsidR="001D41EA" w:rsidRDefault="00236657" w:rsidP="00741866">
      <w:pPr>
        <w:rPr>
          <w:rFonts w:ascii="Times New Roman" w:hAnsi="Times New Roman" w:cs="Times New Roman"/>
          <w:sz w:val="24"/>
          <w:szCs w:val="24"/>
        </w:rPr>
      </w:pPr>
      <w:r w:rsidRPr="00236657">
        <w:rPr>
          <w:rFonts w:ascii="Times New Roman" w:hAnsi="Times New Roman" w:cs="Times New Roman"/>
          <w:b/>
          <w:sz w:val="24"/>
          <w:szCs w:val="24"/>
        </w:rPr>
        <w:t xml:space="preserve">Upfront </w:t>
      </w:r>
      <w:r>
        <w:rPr>
          <w:rFonts w:ascii="Times New Roman" w:hAnsi="Times New Roman" w:cs="Times New Roman"/>
          <w:sz w:val="24"/>
          <w:szCs w:val="24"/>
        </w:rPr>
        <w:t xml:space="preserve">– The Culture Deck is not for everyone. Netflix wants people who align </w:t>
      </w:r>
      <w:r w:rsidR="00834848">
        <w:rPr>
          <w:rFonts w:ascii="Times New Roman" w:hAnsi="Times New Roman" w:cs="Times New Roman"/>
          <w:sz w:val="24"/>
          <w:szCs w:val="24"/>
        </w:rPr>
        <w:t>with</w:t>
      </w:r>
      <w:r>
        <w:rPr>
          <w:rFonts w:ascii="Times New Roman" w:hAnsi="Times New Roman" w:cs="Times New Roman"/>
          <w:sz w:val="24"/>
          <w:szCs w:val="24"/>
        </w:rPr>
        <w:t xml:space="preserve"> the culture as it is unlikely they wi</w:t>
      </w:r>
      <w:r w:rsidR="00834848">
        <w:rPr>
          <w:rFonts w:ascii="Times New Roman" w:hAnsi="Times New Roman" w:cs="Times New Roman"/>
          <w:sz w:val="24"/>
          <w:szCs w:val="24"/>
        </w:rPr>
        <w:t xml:space="preserve">ll </w:t>
      </w:r>
      <w:r>
        <w:rPr>
          <w:rFonts w:ascii="Times New Roman" w:hAnsi="Times New Roman" w:cs="Times New Roman"/>
          <w:sz w:val="24"/>
          <w:szCs w:val="24"/>
        </w:rPr>
        <w:t>flourish</w:t>
      </w:r>
      <w:r w:rsidR="00834848">
        <w:rPr>
          <w:rFonts w:ascii="Times New Roman" w:hAnsi="Times New Roman" w:cs="Times New Roman"/>
          <w:sz w:val="24"/>
          <w:szCs w:val="24"/>
        </w:rPr>
        <w:t>.</w:t>
      </w:r>
    </w:p>
    <w:p w:rsidR="00FA5256" w:rsidRDefault="00FA5256" w:rsidP="00741866">
      <w:pPr>
        <w:rPr>
          <w:rFonts w:ascii="Times New Roman" w:hAnsi="Times New Roman" w:cs="Times New Roman"/>
          <w:sz w:val="24"/>
          <w:szCs w:val="24"/>
        </w:rPr>
      </w:pPr>
      <w:r>
        <w:rPr>
          <w:rFonts w:ascii="Times New Roman" w:hAnsi="Times New Roman" w:cs="Times New Roman"/>
          <w:sz w:val="24"/>
          <w:szCs w:val="24"/>
        </w:rPr>
        <w:t>The Culture Deck has a place in the Netflix organisation</w:t>
      </w:r>
      <w:r w:rsidR="00715C30">
        <w:rPr>
          <w:rFonts w:ascii="Times New Roman" w:hAnsi="Times New Roman" w:cs="Times New Roman"/>
          <w:sz w:val="24"/>
          <w:szCs w:val="24"/>
        </w:rPr>
        <w:t>,</w:t>
      </w:r>
      <w:r>
        <w:rPr>
          <w:rFonts w:ascii="Times New Roman" w:hAnsi="Times New Roman" w:cs="Times New Roman"/>
          <w:sz w:val="24"/>
          <w:szCs w:val="24"/>
        </w:rPr>
        <w:t xml:space="preserve"> a</w:t>
      </w:r>
      <w:r w:rsidR="00715C30">
        <w:rPr>
          <w:rFonts w:ascii="Times New Roman" w:hAnsi="Times New Roman" w:cs="Times New Roman"/>
          <w:sz w:val="24"/>
          <w:szCs w:val="24"/>
        </w:rPr>
        <w:t>nd</w:t>
      </w:r>
      <w:r>
        <w:rPr>
          <w:rFonts w:ascii="Times New Roman" w:hAnsi="Times New Roman" w:cs="Times New Roman"/>
          <w:sz w:val="24"/>
          <w:szCs w:val="24"/>
        </w:rPr>
        <w:t xml:space="preserve"> they finish with the words, </w:t>
      </w:r>
      <w:r w:rsidR="00AF4D68">
        <w:rPr>
          <w:rFonts w:ascii="Times New Roman" w:hAnsi="Times New Roman" w:cs="Times New Roman"/>
          <w:sz w:val="24"/>
          <w:szCs w:val="24"/>
        </w:rPr>
        <w:t>"</w:t>
      </w:r>
      <w:r>
        <w:rPr>
          <w:rFonts w:ascii="Times New Roman" w:hAnsi="Times New Roman" w:cs="Times New Roman"/>
          <w:sz w:val="24"/>
          <w:szCs w:val="24"/>
        </w:rPr>
        <w:t>We keep improving our culture as we grow.  We try to get better at seeking excellence.</w:t>
      </w:r>
      <w:r w:rsidR="00AF4D68">
        <w:rPr>
          <w:rFonts w:ascii="Times New Roman" w:hAnsi="Times New Roman" w:cs="Times New Roman"/>
          <w:sz w:val="24"/>
          <w:szCs w:val="24"/>
        </w:rPr>
        <w:t>"</w:t>
      </w:r>
      <w:r>
        <w:rPr>
          <w:rFonts w:ascii="Times New Roman" w:hAnsi="Times New Roman" w:cs="Times New Roman"/>
          <w:sz w:val="24"/>
          <w:szCs w:val="24"/>
        </w:rPr>
        <w:t xml:space="preserve"> Away from market crashes, new technology, and shifts in society</w:t>
      </w:r>
      <w:r w:rsidR="00715C30">
        <w:rPr>
          <w:rFonts w:ascii="Times New Roman" w:hAnsi="Times New Roman" w:cs="Times New Roman"/>
          <w:sz w:val="24"/>
          <w:szCs w:val="24"/>
        </w:rPr>
        <w:t xml:space="preserve">, the secret to a thriving company culture appears to </w:t>
      </w:r>
      <w:r w:rsidR="00AF4D68">
        <w:rPr>
          <w:rFonts w:ascii="Times New Roman" w:hAnsi="Times New Roman" w:cs="Times New Roman"/>
          <w:sz w:val="24"/>
          <w:szCs w:val="24"/>
        </w:rPr>
        <w:t>follow steps in the deck, adopt clear goals, adapt, listen, grow, fail, and repeat</w:t>
      </w:r>
      <w:r w:rsidR="00715C30">
        <w:rPr>
          <w:rFonts w:ascii="Times New Roman" w:hAnsi="Times New Roman" w:cs="Times New Roman"/>
          <w:sz w:val="24"/>
          <w:szCs w:val="24"/>
        </w:rPr>
        <w:t xml:space="preserve">.  </w:t>
      </w:r>
      <w:sdt>
        <w:sdtPr>
          <w:rPr>
            <w:rFonts w:ascii="Times New Roman" w:hAnsi="Times New Roman" w:cs="Times New Roman"/>
            <w:sz w:val="24"/>
            <w:szCs w:val="24"/>
          </w:rPr>
          <w:id w:val="-1269853368"/>
          <w:citation/>
        </w:sdtPr>
        <w:sdtEndPr/>
        <w:sdtContent>
          <w:r w:rsidR="00715C30">
            <w:rPr>
              <w:rFonts w:ascii="Times New Roman" w:hAnsi="Times New Roman" w:cs="Times New Roman"/>
              <w:sz w:val="24"/>
              <w:szCs w:val="24"/>
            </w:rPr>
            <w:fldChar w:fldCharType="begin"/>
          </w:r>
          <w:r w:rsidR="00715C30">
            <w:rPr>
              <w:rFonts w:ascii="Times New Roman" w:hAnsi="Times New Roman" w:cs="Times New Roman"/>
              <w:sz w:val="24"/>
              <w:szCs w:val="24"/>
            </w:rPr>
            <w:instrText xml:space="preserve"> CITATION Emm19 \l 2057 </w:instrText>
          </w:r>
          <w:r w:rsidR="00715C30">
            <w:rPr>
              <w:rFonts w:ascii="Times New Roman" w:hAnsi="Times New Roman" w:cs="Times New Roman"/>
              <w:sz w:val="24"/>
              <w:szCs w:val="24"/>
            </w:rPr>
            <w:fldChar w:fldCharType="separate"/>
          </w:r>
          <w:r w:rsidR="00715C30" w:rsidRPr="00715C30">
            <w:rPr>
              <w:rFonts w:ascii="Times New Roman" w:hAnsi="Times New Roman" w:cs="Times New Roman"/>
              <w:noProof/>
              <w:sz w:val="24"/>
              <w:szCs w:val="24"/>
            </w:rPr>
            <w:t>(Zangs, 2019)</w:t>
          </w:r>
          <w:r w:rsidR="00715C30">
            <w:rPr>
              <w:rFonts w:ascii="Times New Roman" w:hAnsi="Times New Roman" w:cs="Times New Roman"/>
              <w:sz w:val="24"/>
              <w:szCs w:val="24"/>
            </w:rPr>
            <w:fldChar w:fldCharType="end"/>
          </w:r>
        </w:sdtContent>
      </w:sdt>
      <w:r w:rsidR="00715C30">
        <w:rPr>
          <w:rFonts w:ascii="Times New Roman" w:hAnsi="Times New Roman" w:cs="Times New Roman"/>
          <w:sz w:val="24"/>
          <w:szCs w:val="24"/>
        </w:rPr>
        <w:t xml:space="preserve"> believes the possibility to learn from what was fashioned in 2001is apparent, the future of (HR) you can safely imagine artificial intelligence being part of the team shortly.</w:t>
      </w:r>
      <w:sdt>
        <w:sdtPr>
          <w:rPr>
            <w:rFonts w:ascii="Times New Roman" w:hAnsi="Times New Roman" w:cs="Times New Roman"/>
            <w:sz w:val="24"/>
            <w:szCs w:val="24"/>
          </w:rPr>
          <w:id w:val="1714539359"/>
          <w:citation/>
        </w:sdtPr>
        <w:sdtEndPr/>
        <w:sdtContent>
          <w:r w:rsidR="00C425FA">
            <w:rPr>
              <w:rFonts w:ascii="Times New Roman" w:hAnsi="Times New Roman" w:cs="Times New Roman"/>
              <w:sz w:val="24"/>
              <w:szCs w:val="24"/>
            </w:rPr>
            <w:fldChar w:fldCharType="begin"/>
          </w:r>
          <w:r w:rsidR="00C425FA">
            <w:rPr>
              <w:rFonts w:ascii="Times New Roman" w:hAnsi="Times New Roman" w:cs="Times New Roman"/>
              <w:sz w:val="24"/>
              <w:szCs w:val="24"/>
            </w:rPr>
            <w:instrText xml:space="preserve">CITATION Emm19 \y  \l 2057 </w:instrText>
          </w:r>
          <w:r w:rsidR="00C425FA">
            <w:rPr>
              <w:rFonts w:ascii="Times New Roman" w:hAnsi="Times New Roman" w:cs="Times New Roman"/>
              <w:sz w:val="24"/>
              <w:szCs w:val="24"/>
            </w:rPr>
            <w:fldChar w:fldCharType="separate"/>
          </w:r>
          <w:r w:rsidR="00C425FA">
            <w:rPr>
              <w:rFonts w:ascii="Times New Roman" w:hAnsi="Times New Roman" w:cs="Times New Roman"/>
              <w:noProof/>
              <w:sz w:val="24"/>
              <w:szCs w:val="24"/>
            </w:rPr>
            <w:t xml:space="preserve"> </w:t>
          </w:r>
          <w:r w:rsidR="00C425FA" w:rsidRPr="00C425FA">
            <w:rPr>
              <w:rFonts w:ascii="Times New Roman" w:hAnsi="Times New Roman" w:cs="Times New Roman"/>
              <w:noProof/>
              <w:sz w:val="24"/>
              <w:szCs w:val="24"/>
            </w:rPr>
            <w:t>(Zangs)</w:t>
          </w:r>
          <w:r w:rsidR="00C425FA">
            <w:rPr>
              <w:rFonts w:ascii="Times New Roman" w:hAnsi="Times New Roman" w:cs="Times New Roman"/>
              <w:sz w:val="24"/>
              <w:szCs w:val="24"/>
            </w:rPr>
            <w:fldChar w:fldCharType="end"/>
          </w:r>
        </w:sdtContent>
      </w:sdt>
    </w:p>
    <w:p w:rsidR="00834848" w:rsidRDefault="00834848" w:rsidP="00834848">
      <w:pPr>
        <w:pStyle w:val="Heading2"/>
      </w:pPr>
      <w:bookmarkStart w:id="4" w:name="_Toc72533755"/>
      <w:r>
        <w:t>WHAT IS ORGANISATIONAL CULTURE?</w:t>
      </w:r>
      <w:bookmarkEnd w:id="4"/>
    </w:p>
    <w:p w:rsidR="004265BB" w:rsidRDefault="004265BB" w:rsidP="00834848">
      <w:pPr>
        <w:rPr>
          <w:rFonts w:ascii="Times New Roman" w:hAnsi="Times New Roman" w:cs="Times New Roman"/>
          <w:sz w:val="24"/>
          <w:szCs w:val="24"/>
        </w:rPr>
      </w:pPr>
    </w:p>
    <w:p w:rsidR="00834848" w:rsidRPr="004265BB" w:rsidRDefault="00834848" w:rsidP="004265BB">
      <w:pPr>
        <w:pStyle w:val="ListParagraph"/>
        <w:numPr>
          <w:ilvl w:val="1"/>
          <w:numId w:val="1"/>
        </w:numPr>
        <w:rPr>
          <w:rFonts w:ascii="Times New Roman" w:hAnsi="Times New Roman" w:cs="Times New Roman"/>
          <w:color w:val="222222"/>
          <w:sz w:val="24"/>
          <w:szCs w:val="24"/>
          <w:vertAlign w:val="superscript"/>
        </w:rPr>
      </w:pPr>
      <w:r w:rsidRPr="004265BB">
        <w:rPr>
          <w:rFonts w:ascii="Times New Roman" w:hAnsi="Times New Roman" w:cs="Times New Roman"/>
          <w:sz w:val="24"/>
          <w:szCs w:val="24"/>
        </w:rPr>
        <w:t>Creating and sharing knowledge is a process that we term Knowledge Management.</w:t>
      </w:r>
      <w:r w:rsidRPr="004265BB">
        <w:rPr>
          <w:rFonts w:ascii="Times New Roman" w:hAnsi="Times New Roman" w:cs="Times New Roman"/>
          <w:color w:val="222222"/>
          <w:sz w:val="24"/>
          <w:szCs w:val="24"/>
        </w:rPr>
        <w:t xml:space="preserve"> Organisational objectives, it is prudent to have a multidisciplinary method to make the most meaningful use of the </w:t>
      </w:r>
      <w:r w:rsidR="001D41EA" w:rsidRPr="004265BB">
        <w:rPr>
          <w:rFonts w:ascii="Times New Roman" w:hAnsi="Times New Roman" w:cs="Times New Roman"/>
          <w:color w:val="222222"/>
          <w:sz w:val="24"/>
          <w:szCs w:val="24"/>
        </w:rPr>
        <w:t>i</w:t>
      </w:r>
      <w:r w:rsidRPr="004265BB">
        <w:rPr>
          <w:rFonts w:ascii="Times New Roman" w:hAnsi="Times New Roman" w:cs="Times New Roman"/>
          <w:color w:val="222222"/>
          <w:sz w:val="24"/>
          <w:szCs w:val="24"/>
        </w:rPr>
        <w:t>nformation.</w:t>
      </w:r>
      <w:r w:rsidRPr="004265BB">
        <w:rPr>
          <w:rFonts w:ascii="Times New Roman" w:hAnsi="Times New Roman" w:cs="Times New Roman"/>
          <w:color w:val="222222"/>
          <w:sz w:val="24"/>
          <w:szCs w:val="24"/>
          <w:vertAlign w:val="superscript"/>
        </w:rPr>
        <w:t xml:space="preserve">   </w:t>
      </w:r>
    </w:p>
    <w:p w:rsidR="004265BB" w:rsidRDefault="00712F25" w:rsidP="00834848">
      <w:pPr>
        <w:rPr>
          <w:rFonts w:ascii="Times New Roman" w:hAnsi="Times New Roman" w:cs="Times New Roman"/>
          <w:sz w:val="24"/>
          <w:szCs w:val="24"/>
        </w:rPr>
      </w:pPr>
      <w:sdt>
        <w:sdtPr>
          <w:rPr>
            <w:rFonts w:ascii="Times New Roman" w:hAnsi="Times New Roman" w:cs="Times New Roman"/>
            <w:sz w:val="24"/>
            <w:szCs w:val="24"/>
          </w:rPr>
          <w:id w:val="401641870"/>
          <w:citation/>
        </w:sdtPr>
        <w:sdtEndPr/>
        <w:sdtContent>
          <w:r w:rsidR="00834848">
            <w:rPr>
              <w:rFonts w:ascii="Times New Roman" w:hAnsi="Times New Roman" w:cs="Times New Roman"/>
              <w:sz w:val="24"/>
              <w:szCs w:val="24"/>
            </w:rPr>
            <w:fldChar w:fldCharType="begin"/>
          </w:r>
          <w:r w:rsidR="00834848">
            <w:rPr>
              <w:rFonts w:ascii="Times New Roman" w:hAnsi="Times New Roman" w:cs="Times New Roman"/>
              <w:sz w:val="24"/>
              <w:szCs w:val="24"/>
            </w:rPr>
            <w:instrText xml:space="preserve">CITATION Rob \l 2057 </w:instrText>
          </w:r>
          <w:r w:rsidR="00834848">
            <w:rPr>
              <w:rFonts w:ascii="Times New Roman" w:hAnsi="Times New Roman" w:cs="Times New Roman"/>
              <w:sz w:val="24"/>
              <w:szCs w:val="24"/>
            </w:rPr>
            <w:fldChar w:fldCharType="separate"/>
          </w:r>
          <w:r w:rsidR="00834848">
            <w:rPr>
              <w:rFonts w:ascii="Times New Roman" w:hAnsi="Times New Roman" w:cs="Times New Roman"/>
              <w:noProof/>
              <w:sz w:val="24"/>
              <w:szCs w:val="24"/>
            </w:rPr>
            <w:t xml:space="preserve"> </w:t>
          </w:r>
          <w:r w:rsidR="00834848" w:rsidRPr="00010AE1">
            <w:rPr>
              <w:rFonts w:ascii="Times New Roman" w:hAnsi="Times New Roman" w:cs="Times New Roman"/>
              <w:noProof/>
              <w:sz w:val="24"/>
              <w:szCs w:val="24"/>
            </w:rPr>
            <w:t>(Roberts, 2015)</w:t>
          </w:r>
          <w:r w:rsidR="00834848">
            <w:rPr>
              <w:rFonts w:ascii="Times New Roman" w:hAnsi="Times New Roman" w:cs="Times New Roman"/>
              <w:sz w:val="24"/>
              <w:szCs w:val="24"/>
            </w:rPr>
            <w:fldChar w:fldCharType="end"/>
          </w:r>
        </w:sdtContent>
      </w:sdt>
      <w:r w:rsidR="00834848">
        <w:rPr>
          <w:rFonts w:ascii="Times New Roman" w:hAnsi="Times New Roman" w:cs="Times New Roman"/>
          <w:sz w:val="24"/>
          <w:szCs w:val="24"/>
        </w:rPr>
        <w:t xml:space="preserve"> knowledge and its management are complex.  To use knowledge as a competitive asset, it should be functional. </w:t>
      </w:r>
      <w:sdt>
        <w:sdtPr>
          <w:rPr>
            <w:rFonts w:ascii="Times New Roman" w:hAnsi="Times New Roman" w:cs="Times New Roman"/>
            <w:sz w:val="24"/>
            <w:szCs w:val="24"/>
          </w:rPr>
          <w:id w:val="1094600046"/>
          <w:citation/>
        </w:sdtPr>
        <w:sdtEndPr/>
        <w:sdtContent>
          <w:r w:rsidR="00834848">
            <w:rPr>
              <w:rFonts w:ascii="Times New Roman" w:hAnsi="Times New Roman" w:cs="Times New Roman"/>
              <w:sz w:val="24"/>
              <w:szCs w:val="24"/>
            </w:rPr>
            <w:fldChar w:fldCharType="begin"/>
          </w:r>
          <w:r w:rsidR="00834848">
            <w:rPr>
              <w:rFonts w:ascii="Times New Roman" w:hAnsi="Times New Roman" w:cs="Times New Roman"/>
              <w:sz w:val="24"/>
              <w:szCs w:val="24"/>
            </w:rPr>
            <w:instrText xml:space="preserve"> CITATION Rob \l 2057 </w:instrText>
          </w:r>
          <w:r w:rsidR="00834848">
            <w:rPr>
              <w:rFonts w:ascii="Times New Roman" w:hAnsi="Times New Roman" w:cs="Times New Roman"/>
              <w:sz w:val="24"/>
              <w:szCs w:val="24"/>
            </w:rPr>
            <w:fldChar w:fldCharType="separate"/>
          </w:r>
          <w:r w:rsidR="00834848" w:rsidRPr="00834848">
            <w:rPr>
              <w:rFonts w:ascii="Times New Roman" w:hAnsi="Times New Roman" w:cs="Times New Roman"/>
              <w:noProof/>
              <w:sz w:val="24"/>
              <w:szCs w:val="24"/>
            </w:rPr>
            <w:t>(Roberts, 2015)</w:t>
          </w:r>
          <w:r w:rsidR="00834848">
            <w:rPr>
              <w:rFonts w:ascii="Times New Roman" w:hAnsi="Times New Roman" w:cs="Times New Roman"/>
              <w:sz w:val="24"/>
              <w:szCs w:val="24"/>
            </w:rPr>
            <w:fldChar w:fldCharType="end"/>
          </w:r>
        </w:sdtContent>
      </w:sdt>
      <w:r w:rsidR="00834848">
        <w:rPr>
          <w:rFonts w:ascii="Times New Roman" w:hAnsi="Times New Roman" w:cs="Times New Roman"/>
          <w:sz w:val="24"/>
          <w:szCs w:val="24"/>
        </w:rPr>
        <w:t xml:space="preserve"> The Netflix Culture Deck has a unified strength. Any staff member that discovered a new method that was faster or more </w:t>
      </w:r>
    </w:p>
    <w:p w:rsidR="004265BB" w:rsidRDefault="004265BB" w:rsidP="004265BB">
      <w:pPr>
        <w:pStyle w:val="Heading2"/>
      </w:pPr>
      <w:bookmarkStart w:id="5" w:name="_Toc72533756"/>
      <w:r>
        <w:t>ORGANISATIONAL CULTURE CONT.</w:t>
      </w:r>
      <w:bookmarkEnd w:id="5"/>
    </w:p>
    <w:p w:rsidR="004265BB" w:rsidRDefault="004265BB" w:rsidP="00834848">
      <w:pPr>
        <w:rPr>
          <w:rFonts w:ascii="Times New Roman" w:hAnsi="Times New Roman" w:cs="Times New Roman"/>
          <w:sz w:val="24"/>
          <w:szCs w:val="24"/>
        </w:rPr>
      </w:pPr>
    </w:p>
    <w:p w:rsidR="00ED149F" w:rsidRDefault="00834848" w:rsidP="00834848">
      <w:pPr>
        <w:rPr>
          <w:rFonts w:ascii="Times New Roman" w:hAnsi="Times New Roman" w:cs="Times New Roman"/>
          <w:sz w:val="24"/>
          <w:szCs w:val="24"/>
        </w:rPr>
      </w:pPr>
      <w:r>
        <w:rPr>
          <w:rFonts w:ascii="Times New Roman" w:hAnsi="Times New Roman" w:cs="Times New Roman"/>
          <w:sz w:val="24"/>
          <w:szCs w:val="24"/>
        </w:rPr>
        <w:t>efficient, Netflix implemented and reviewed.  There are evidential elements of The Culture Deck in knowledge management.</w:t>
      </w:r>
    </w:p>
    <w:p w:rsidR="00D85886" w:rsidRDefault="00712F25" w:rsidP="00834848">
      <w:pPr>
        <w:rPr>
          <w:rFonts w:ascii="Times New Roman" w:hAnsi="Times New Roman" w:cs="Times New Roman"/>
          <w:sz w:val="24"/>
          <w:szCs w:val="24"/>
        </w:rPr>
      </w:pPr>
      <w:sdt>
        <w:sdtPr>
          <w:rPr>
            <w:rFonts w:ascii="Times New Roman" w:hAnsi="Times New Roman" w:cs="Times New Roman"/>
            <w:sz w:val="24"/>
            <w:szCs w:val="24"/>
          </w:rPr>
          <w:id w:val="1393779035"/>
          <w:citation/>
        </w:sdtPr>
        <w:sdtEndPr/>
        <w:sdtContent>
          <w:r w:rsidR="00D85886">
            <w:rPr>
              <w:rFonts w:ascii="Times New Roman" w:hAnsi="Times New Roman" w:cs="Times New Roman"/>
              <w:sz w:val="24"/>
              <w:szCs w:val="24"/>
            </w:rPr>
            <w:fldChar w:fldCharType="begin"/>
          </w:r>
          <w:r w:rsidR="00D85886">
            <w:rPr>
              <w:rFonts w:ascii="Times New Roman" w:hAnsi="Times New Roman" w:cs="Times New Roman"/>
              <w:sz w:val="24"/>
              <w:szCs w:val="24"/>
            </w:rPr>
            <w:instrText xml:space="preserve"> CITATION Wal99 \l 2057 </w:instrText>
          </w:r>
          <w:r w:rsidR="00D85886">
            <w:rPr>
              <w:rFonts w:ascii="Times New Roman" w:hAnsi="Times New Roman" w:cs="Times New Roman"/>
              <w:sz w:val="24"/>
              <w:szCs w:val="24"/>
            </w:rPr>
            <w:fldChar w:fldCharType="separate"/>
          </w:r>
          <w:r w:rsidR="00D85886" w:rsidRPr="00D85886">
            <w:rPr>
              <w:rFonts w:ascii="Times New Roman" w:hAnsi="Times New Roman" w:cs="Times New Roman"/>
              <w:noProof/>
              <w:sz w:val="24"/>
              <w:szCs w:val="24"/>
            </w:rPr>
            <w:t>(Wallace, et al., 1999)</w:t>
          </w:r>
          <w:r w:rsidR="00D85886">
            <w:rPr>
              <w:rFonts w:ascii="Times New Roman" w:hAnsi="Times New Roman" w:cs="Times New Roman"/>
              <w:sz w:val="24"/>
              <w:szCs w:val="24"/>
            </w:rPr>
            <w:fldChar w:fldCharType="end"/>
          </w:r>
        </w:sdtContent>
      </w:sdt>
      <w:r w:rsidR="00D85886">
        <w:rPr>
          <w:rFonts w:ascii="Times New Roman" w:hAnsi="Times New Roman" w:cs="Times New Roman"/>
          <w:sz w:val="24"/>
          <w:szCs w:val="24"/>
        </w:rPr>
        <w:t xml:space="preserve"> considering the link between management and culture draw close equals.   (Knights and Willmott, 1987; Barley et al., 1988; Sackmann, 1991); these sources are management authors who were primarily looking from a practitioner</w:t>
      </w:r>
      <w:r w:rsidR="00AF4D68">
        <w:rPr>
          <w:rFonts w:ascii="Times New Roman" w:hAnsi="Times New Roman" w:cs="Times New Roman"/>
          <w:sz w:val="24"/>
          <w:szCs w:val="24"/>
        </w:rPr>
        <w:t>'</w:t>
      </w:r>
      <w:r w:rsidR="00D85886">
        <w:rPr>
          <w:rFonts w:ascii="Times New Roman" w:hAnsi="Times New Roman" w:cs="Times New Roman"/>
          <w:sz w:val="24"/>
          <w:szCs w:val="24"/>
        </w:rPr>
        <w:t xml:space="preserve">s viewpoint that displayed the success of organisations, accentuating the importance of shared beliefs and value systems in coupling loyalty and impelling behaviour of organisational employees.  </w:t>
      </w:r>
    </w:p>
    <w:p w:rsidR="00416000" w:rsidRDefault="00416000" w:rsidP="00834848">
      <w:pPr>
        <w:rPr>
          <w:rFonts w:ascii="Times New Roman" w:hAnsi="Times New Roman" w:cs="Times New Roman"/>
          <w:sz w:val="24"/>
          <w:szCs w:val="24"/>
        </w:rPr>
      </w:pPr>
    </w:p>
    <w:p w:rsidR="00D85886" w:rsidRPr="00D85886" w:rsidRDefault="00D85886" w:rsidP="00D85886">
      <w:pPr>
        <w:rPr>
          <w:rFonts w:ascii="Times New Roman" w:hAnsi="Times New Roman" w:cs="Times New Roman"/>
          <w:sz w:val="24"/>
          <w:szCs w:val="24"/>
        </w:rPr>
      </w:pPr>
      <w:r>
        <w:rPr>
          <w:rFonts w:ascii="Times New Roman" w:hAnsi="Times New Roman" w:cs="Times New Roman"/>
          <w:sz w:val="24"/>
          <w:szCs w:val="24"/>
        </w:rPr>
        <w:t>Sackmann (19991</w:t>
      </w:r>
      <w:r w:rsidR="00AB0404">
        <w:rPr>
          <w:rFonts w:ascii="Times New Roman" w:hAnsi="Times New Roman" w:cs="Times New Roman"/>
          <w:sz w:val="24"/>
          <w:szCs w:val="24"/>
        </w:rPr>
        <w:t>)</w:t>
      </w:r>
      <w:r>
        <w:rPr>
          <w:rFonts w:ascii="Times New Roman" w:hAnsi="Times New Roman" w:cs="Times New Roman"/>
          <w:sz w:val="24"/>
          <w:szCs w:val="24"/>
        </w:rPr>
        <w:t xml:space="preserve"> states that academic accounts of the subject focus primarily on understanding the culture in organisations while a practitioner</w:t>
      </w:r>
      <w:r w:rsidR="00AF4D68">
        <w:rPr>
          <w:rFonts w:ascii="Times New Roman" w:hAnsi="Times New Roman" w:cs="Times New Roman"/>
          <w:sz w:val="24"/>
          <w:szCs w:val="24"/>
        </w:rPr>
        <w:t>'</w:t>
      </w:r>
      <w:r>
        <w:rPr>
          <w:rFonts w:ascii="Times New Roman" w:hAnsi="Times New Roman" w:cs="Times New Roman"/>
          <w:sz w:val="24"/>
          <w:szCs w:val="24"/>
        </w:rPr>
        <w:t xml:space="preserve">s view is prediction and control.  </w:t>
      </w:r>
    </w:p>
    <w:p w:rsidR="00D85886" w:rsidRPr="001D41EA" w:rsidRDefault="00D85886" w:rsidP="00834848">
      <w:pPr>
        <w:rPr>
          <w:rFonts w:ascii="Times New Roman" w:hAnsi="Times New Roman" w:cs="Times New Roman"/>
          <w:sz w:val="24"/>
          <w:szCs w:val="24"/>
          <w:shd w:val="clear" w:color="auto" w:fill="FFFFFF"/>
        </w:rPr>
      </w:pPr>
      <w:r w:rsidRPr="001D41EA">
        <w:rPr>
          <w:rFonts w:ascii="Times New Roman" w:hAnsi="Times New Roman" w:cs="Times New Roman"/>
          <w:sz w:val="24"/>
          <w:szCs w:val="24"/>
          <w:shd w:val="clear" w:color="auto" w:fill="FFFFFF"/>
        </w:rPr>
        <w:t xml:space="preserve">Hofstede (1980) conceived culture as a </w:t>
      </w:r>
      <w:r w:rsidR="004A0FA8" w:rsidRPr="001D41EA">
        <w:rPr>
          <w:rFonts w:ascii="Times New Roman" w:hAnsi="Times New Roman" w:cs="Times New Roman"/>
          <w:sz w:val="24"/>
          <w:szCs w:val="24"/>
          <w:shd w:val="clear" w:color="auto" w:fill="FFFFFF"/>
        </w:rPr>
        <w:t>theory</w:t>
      </w:r>
      <w:r w:rsidRPr="001D41EA">
        <w:rPr>
          <w:rFonts w:ascii="Times New Roman" w:hAnsi="Times New Roman" w:cs="Times New Roman"/>
          <w:sz w:val="24"/>
          <w:szCs w:val="24"/>
          <w:shd w:val="clear" w:color="auto" w:fill="FFFFFF"/>
        </w:rPr>
        <w:t xml:space="preserve"> that manifests itself in an organisation due to </w:t>
      </w:r>
      <w:r w:rsidR="004A0FA8" w:rsidRPr="001D41EA">
        <w:rPr>
          <w:rFonts w:ascii="Times New Roman" w:hAnsi="Times New Roman" w:cs="Times New Roman"/>
          <w:sz w:val="24"/>
          <w:szCs w:val="24"/>
          <w:shd w:val="clear" w:color="auto" w:fill="FFFFFF"/>
        </w:rPr>
        <w:t>it</w:t>
      </w:r>
      <w:r w:rsidRPr="001D41EA">
        <w:rPr>
          <w:rFonts w:ascii="Times New Roman" w:hAnsi="Times New Roman" w:cs="Times New Roman"/>
          <w:sz w:val="24"/>
          <w:szCs w:val="24"/>
          <w:shd w:val="clear" w:color="auto" w:fill="FFFFFF"/>
        </w:rPr>
        <w:t xml:space="preserve">s location within a particular society. Hofstede argued that there are four distinct dimensions of culture: Individualism, employees are driven towards ownership of actions instead of group activity.  To, Avoid Uncertainty and not tolerate vagueness.  </w:t>
      </w:r>
      <w:r w:rsidR="004A0FA8" w:rsidRPr="001D41EA">
        <w:rPr>
          <w:rFonts w:ascii="Times New Roman" w:hAnsi="Times New Roman" w:cs="Times New Roman"/>
          <w:sz w:val="24"/>
          <w:szCs w:val="24"/>
          <w:shd w:val="clear" w:color="auto" w:fill="FFFFFF"/>
        </w:rPr>
        <w:t>Power distance, the range between subordinate and superior, equates to space, formal versus informal relationships.  Masculinity, success is apparent concerning the challenge, ambition, and assertiveness, instead of caring and nurturing.</w:t>
      </w:r>
      <w:r w:rsidR="00416000" w:rsidRPr="001D41EA">
        <w:rPr>
          <w:rFonts w:ascii="Times New Roman" w:hAnsi="Times New Roman" w:cs="Times New Roman"/>
          <w:sz w:val="24"/>
          <w:szCs w:val="24"/>
          <w:shd w:val="clear" w:color="auto" w:fill="FFFFFF"/>
        </w:rPr>
        <w:t xml:space="preserve">  There are</w:t>
      </w:r>
      <w:r w:rsidR="001D41EA">
        <w:rPr>
          <w:rFonts w:ascii="Times New Roman" w:hAnsi="Times New Roman" w:cs="Times New Roman"/>
          <w:sz w:val="24"/>
          <w:szCs w:val="24"/>
          <w:shd w:val="clear" w:color="auto" w:fill="FFFFFF"/>
        </w:rPr>
        <w:t>,</w:t>
      </w:r>
      <w:r w:rsidR="00416000" w:rsidRPr="001D41EA">
        <w:rPr>
          <w:rFonts w:ascii="Times New Roman" w:hAnsi="Times New Roman" w:cs="Times New Roman"/>
          <w:sz w:val="24"/>
          <w:szCs w:val="24"/>
          <w:shd w:val="clear" w:color="auto" w:fill="FFFFFF"/>
        </w:rPr>
        <w:t xml:space="preserve"> however</w:t>
      </w:r>
      <w:r w:rsidR="001D41EA">
        <w:rPr>
          <w:rFonts w:ascii="Times New Roman" w:hAnsi="Times New Roman" w:cs="Times New Roman"/>
          <w:sz w:val="24"/>
          <w:szCs w:val="24"/>
          <w:shd w:val="clear" w:color="auto" w:fill="FFFFFF"/>
        </w:rPr>
        <w:t>,</w:t>
      </w:r>
      <w:r w:rsidR="00416000" w:rsidRPr="001D41EA">
        <w:rPr>
          <w:rFonts w:ascii="Times New Roman" w:hAnsi="Times New Roman" w:cs="Times New Roman"/>
          <w:sz w:val="24"/>
          <w:szCs w:val="24"/>
          <w:shd w:val="clear" w:color="auto" w:fill="FFFFFF"/>
        </w:rPr>
        <w:t xml:space="preserve"> limitations to Hofstede</w:t>
      </w:r>
      <w:r w:rsidR="00AF4D68">
        <w:rPr>
          <w:rFonts w:ascii="Times New Roman" w:hAnsi="Times New Roman" w:cs="Times New Roman"/>
          <w:sz w:val="24"/>
          <w:szCs w:val="24"/>
          <w:shd w:val="clear" w:color="auto" w:fill="FFFFFF"/>
        </w:rPr>
        <w:t>'</w:t>
      </w:r>
      <w:r w:rsidR="00416000" w:rsidRPr="001D41EA">
        <w:rPr>
          <w:rFonts w:ascii="Times New Roman" w:hAnsi="Times New Roman" w:cs="Times New Roman"/>
          <w:sz w:val="24"/>
          <w:szCs w:val="24"/>
          <w:shd w:val="clear" w:color="auto" w:fill="FFFFFF"/>
        </w:rPr>
        <w:t xml:space="preserve">s model, as extracting feedback from employees.  </w:t>
      </w:r>
    </w:p>
    <w:p w:rsidR="00416000" w:rsidRPr="001D41EA" w:rsidRDefault="00416000" w:rsidP="00834848">
      <w:pPr>
        <w:rPr>
          <w:rFonts w:ascii="Times New Roman" w:hAnsi="Times New Roman" w:cs="Times New Roman"/>
          <w:sz w:val="24"/>
          <w:szCs w:val="24"/>
          <w:shd w:val="clear" w:color="auto" w:fill="FFFFFF"/>
        </w:rPr>
      </w:pPr>
      <w:r w:rsidRPr="001D41EA">
        <w:rPr>
          <w:rFonts w:ascii="Times New Roman" w:hAnsi="Times New Roman" w:cs="Times New Roman"/>
          <w:sz w:val="24"/>
          <w:szCs w:val="24"/>
          <w:shd w:val="clear" w:color="auto" w:fill="FFFFFF"/>
        </w:rPr>
        <w:t>Netflix aligns its organisational cul</w:t>
      </w:r>
      <w:r w:rsidR="001D41EA">
        <w:rPr>
          <w:rFonts w:ascii="Times New Roman" w:hAnsi="Times New Roman" w:cs="Times New Roman"/>
          <w:sz w:val="24"/>
          <w:szCs w:val="24"/>
          <w:shd w:val="clear" w:color="auto" w:fill="FFFFFF"/>
        </w:rPr>
        <w:t>t</w:t>
      </w:r>
      <w:r w:rsidRPr="001D41EA">
        <w:rPr>
          <w:rFonts w:ascii="Times New Roman" w:hAnsi="Times New Roman" w:cs="Times New Roman"/>
          <w:sz w:val="24"/>
          <w:szCs w:val="24"/>
          <w:shd w:val="clear" w:color="auto" w:fill="FFFFFF"/>
        </w:rPr>
        <w:t>ure to the Hofstede Model</w:t>
      </w:r>
      <w:r w:rsidR="001D41EA">
        <w:rPr>
          <w:rFonts w:ascii="Times New Roman" w:hAnsi="Times New Roman" w:cs="Times New Roman"/>
          <w:sz w:val="24"/>
          <w:szCs w:val="24"/>
          <w:shd w:val="clear" w:color="auto" w:fill="FFFFFF"/>
        </w:rPr>
        <w:t>;</w:t>
      </w:r>
      <w:r w:rsidRPr="001D41EA">
        <w:rPr>
          <w:rFonts w:ascii="Times New Roman" w:hAnsi="Times New Roman" w:cs="Times New Roman"/>
          <w:sz w:val="24"/>
          <w:szCs w:val="24"/>
          <w:shd w:val="clear" w:color="auto" w:fill="FFFFFF"/>
        </w:rPr>
        <w:t xml:space="preserve"> as part of the Netflix Culture Deck</w:t>
      </w:r>
      <w:r w:rsidR="001D41EA">
        <w:rPr>
          <w:rFonts w:ascii="Times New Roman" w:hAnsi="Times New Roman" w:cs="Times New Roman"/>
          <w:sz w:val="24"/>
          <w:szCs w:val="24"/>
          <w:shd w:val="clear" w:color="auto" w:fill="FFFFFF"/>
        </w:rPr>
        <w:t>,</w:t>
      </w:r>
      <w:r w:rsidR="00DA5BB0" w:rsidRPr="001D41EA">
        <w:rPr>
          <w:rFonts w:ascii="Times New Roman" w:hAnsi="Times New Roman" w:cs="Times New Roman"/>
          <w:sz w:val="24"/>
          <w:szCs w:val="24"/>
          <w:shd w:val="clear" w:color="auto" w:fill="FFFFFF"/>
        </w:rPr>
        <w:t xml:space="preserve"> it is evident</w:t>
      </w:r>
      <w:r w:rsidR="001D41EA">
        <w:rPr>
          <w:rFonts w:ascii="Times New Roman" w:hAnsi="Times New Roman" w:cs="Times New Roman"/>
          <w:sz w:val="24"/>
          <w:szCs w:val="24"/>
          <w:shd w:val="clear" w:color="auto" w:fill="FFFFFF"/>
        </w:rPr>
        <w:t>;</w:t>
      </w:r>
      <w:r w:rsidR="00DA5BB0" w:rsidRPr="001D41EA">
        <w:rPr>
          <w:rFonts w:ascii="Times New Roman" w:hAnsi="Times New Roman" w:cs="Times New Roman"/>
          <w:sz w:val="24"/>
          <w:szCs w:val="24"/>
          <w:shd w:val="clear" w:color="auto" w:fill="FFFFFF"/>
        </w:rPr>
        <w:t xml:space="preserve"> however, limitations in extracting feedback may not affect the business as </w:t>
      </w:r>
      <w:r w:rsidR="00AF4D68">
        <w:rPr>
          <w:rFonts w:ascii="Times New Roman" w:hAnsi="Times New Roman" w:cs="Times New Roman"/>
          <w:sz w:val="24"/>
          <w:szCs w:val="24"/>
          <w:shd w:val="clear" w:color="auto" w:fill="FFFFFF"/>
        </w:rPr>
        <w:t>Netflix's factors</w:t>
      </w:r>
      <w:r w:rsidR="00DA5BB0" w:rsidRPr="001D41EA">
        <w:rPr>
          <w:rFonts w:ascii="Times New Roman" w:hAnsi="Times New Roman" w:cs="Times New Roman"/>
          <w:sz w:val="24"/>
          <w:szCs w:val="24"/>
          <w:shd w:val="clear" w:color="auto" w:fill="FFFFFF"/>
        </w:rPr>
        <w:t xml:space="preserve"> </w:t>
      </w:r>
      <w:r w:rsidR="001D41EA">
        <w:rPr>
          <w:rFonts w:ascii="Times New Roman" w:hAnsi="Times New Roman" w:cs="Times New Roman"/>
          <w:sz w:val="24"/>
          <w:szCs w:val="24"/>
          <w:shd w:val="clear" w:color="auto" w:fill="FFFFFF"/>
        </w:rPr>
        <w:t>are</w:t>
      </w:r>
      <w:r w:rsidR="00DA5BB0" w:rsidRPr="001D41EA">
        <w:rPr>
          <w:rFonts w:ascii="Times New Roman" w:hAnsi="Times New Roman" w:cs="Times New Roman"/>
          <w:sz w:val="24"/>
          <w:szCs w:val="24"/>
          <w:shd w:val="clear" w:color="auto" w:fill="FFFFFF"/>
        </w:rPr>
        <w:t xml:space="preserve"> very transparent.  </w:t>
      </w:r>
    </w:p>
    <w:p w:rsidR="00DA5BB0" w:rsidRPr="003F7D4F" w:rsidRDefault="003F7D4F" w:rsidP="003F7D4F">
      <w:pPr>
        <w:pStyle w:val="Heading2"/>
        <w:rPr>
          <w:shd w:val="clear" w:color="auto" w:fill="FFFFFF"/>
        </w:rPr>
      </w:pPr>
      <w:bookmarkStart w:id="6" w:name="_Toc72533757"/>
      <w:r>
        <w:rPr>
          <w:shd w:val="clear" w:color="auto" w:fill="FFFFFF"/>
        </w:rPr>
        <w:t>POSITIONING</w:t>
      </w:r>
      <w:bookmarkEnd w:id="6"/>
      <w:r>
        <w:rPr>
          <w:shd w:val="clear" w:color="auto" w:fill="FFFFFF"/>
        </w:rPr>
        <w:t xml:space="preserve"> </w:t>
      </w:r>
    </w:p>
    <w:p w:rsidR="00DA5BB0" w:rsidRPr="003F7D4F" w:rsidRDefault="00712F25" w:rsidP="003F7D4F">
      <w:pPr>
        <w:pStyle w:val="ListParagraph"/>
        <w:numPr>
          <w:ilvl w:val="0"/>
          <w:numId w:val="1"/>
        </w:numPr>
        <w:rPr>
          <w:rFonts w:ascii="Times New Roman" w:hAnsi="Times New Roman" w:cs="Times New Roman"/>
          <w:sz w:val="24"/>
          <w:szCs w:val="24"/>
        </w:rPr>
      </w:pPr>
      <w:sdt>
        <w:sdtPr>
          <w:rPr>
            <w:rFonts w:ascii="Times New Roman" w:hAnsi="Times New Roman" w:cs="Times New Roman"/>
            <w:sz w:val="24"/>
            <w:szCs w:val="24"/>
          </w:rPr>
          <w:id w:val="-1376077937"/>
          <w:citation/>
        </w:sdtPr>
        <w:sdtEndPr/>
        <w:sdtContent>
          <w:r w:rsidR="003F7D4F">
            <w:rPr>
              <w:rFonts w:ascii="Times New Roman" w:hAnsi="Times New Roman" w:cs="Times New Roman"/>
              <w:sz w:val="24"/>
              <w:szCs w:val="24"/>
            </w:rPr>
            <w:fldChar w:fldCharType="begin"/>
          </w:r>
          <w:r w:rsidR="003F7D4F">
            <w:rPr>
              <w:rFonts w:ascii="Times New Roman" w:hAnsi="Times New Roman" w:cs="Times New Roman"/>
              <w:sz w:val="24"/>
              <w:szCs w:val="24"/>
            </w:rPr>
            <w:instrText xml:space="preserve"> CITATION Rie01 \l 2057 </w:instrText>
          </w:r>
          <w:r w:rsidR="003F7D4F">
            <w:rPr>
              <w:rFonts w:ascii="Times New Roman" w:hAnsi="Times New Roman" w:cs="Times New Roman"/>
              <w:sz w:val="24"/>
              <w:szCs w:val="24"/>
            </w:rPr>
            <w:fldChar w:fldCharType="separate"/>
          </w:r>
          <w:r w:rsidR="003F7D4F" w:rsidRPr="003F7D4F">
            <w:rPr>
              <w:rFonts w:ascii="Times New Roman" w:hAnsi="Times New Roman" w:cs="Times New Roman"/>
              <w:noProof/>
              <w:sz w:val="24"/>
              <w:szCs w:val="24"/>
            </w:rPr>
            <w:t>(Ries &amp; Trout, 2001)</w:t>
          </w:r>
          <w:r w:rsidR="003F7D4F">
            <w:rPr>
              <w:rFonts w:ascii="Times New Roman" w:hAnsi="Times New Roman" w:cs="Times New Roman"/>
              <w:sz w:val="24"/>
              <w:szCs w:val="24"/>
            </w:rPr>
            <w:fldChar w:fldCharType="end"/>
          </w:r>
        </w:sdtContent>
      </w:sdt>
      <w:r w:rsidR="003F7D4F" w:rsidRPr="003F7D4F">
        <w:rPr>
          <w:rFonts w:ascii="Times New Roman" w:hAnsi="Times New Roman" w:cs="Times New Roman"/>
          <w:sz w:val="24"/>
          <w:szCs w:val="24"/>
        </w:rPr>
        <w:t xml:space="preserve"> po</w:t>
      </w:r>
      <w:r w:rsidR="005B1136" w:rsidRPr="003F7D4F">
        <w:rPr>
          <w:rFonts w:ascii="Times New Roman" w:hAnsi="Times New Roman" w:cs="Times New Roman"/>
          <w:sz w:val="24"/>
          <w:szCs w:val="24"/>
        </w:rPr>
        <w:t>sitioning may commence with a product</w:t>
      </w:r>
      <w:r w:rsidR="001D41EA" w:rsidRPr="003F7D4F">
        <w:rPr>
          <w:rFonts w:ascii="Times New Roman" w:hAnsi="Times New Roman" w:cs="Times New Roman"/>
          <w:sz w:val="24"/>
          <w:szCs w:val="24"/>
        </w:rPr>
        <w:t>;</w:t>
      </w:r>
      <w:r w:rsidR="00DA5BB0" w:rsidRPr="003F7D4F">
        <w:rPr>
          <w:rFonts w:ascii="Times New Roman" w:hAnsi="Times New Roman" w:cs="Times New Roman"/>
          <w:sz w:val="24"/>
          <w:szCs w:val="24"/>
        </w:rPr>
        <w:t xml:space="preserve"> nonetheless</w:t>
      </w:r>
      <w:r w:rsidR="001D41EA" w:rsidRPr="003F7D4F">
        <w:rPr>
          <w:rFonts w:ascii="Times New Roman" w:hAnsi="Times New Roman" w:cs="Times New Roman"/>
          <w:sz w:val="24"/>
          <w:szCs w:val="24"/>
        </w:rPr>
        <w:t>,</w:t>
      </w:r>
      <w:r w:rsidR="005B1136" w:rsidRPr="003F7D4F">
        <w:rPr>
          <w:rFonts w:ascii="Times New Roman" w:hAnsi="Times New Roman" w:cs="Times New Roman"/>
          <w:sz w:val="24"/>
          <w:szCs w:val="24"/>
        </w:rPr>
        <w:t xml:space="preserve"> positioning is not about the product, bu</w:t>
      </w:r>
      <w:r w:rsidR="00DA5BB0" w:rsidRPr="003F7D4F">
        <w:rPr>
          <w:rFonts w:ascii="Times New Roman" w:hAnsi="Times New Roman" w:cs="Times New Roman"/>
          <w:sz w:val="24"/>
          <w:szCs w:val="24"/>
        </w:rPr>
        <w:t xml:space="preserve">t the effect it leaves in </w:t>
      </w:r>
      <w:r w:rsidR="005B1136" w:rsidRPr="003F7D4F">
        <w:rPr>
          <w:rFonts w:ascii="Times New Roman" w:hAnsi="Times New Roman" w:cs="Times New Roman"/>
          <w:sz w:val="24"/>
          <w:szCs w:val="24"/>
        </w:rPr>
        <w:t xml:space="preserve">the </w:t>
      </w:r>
      <w:r w:rsidR="00ED149F" w:rsidRPr="003F7D4F">
        <w:rPr>
          <w:rFonts w:ascii="Times New Roman" w:hAnsi="Times New Roman" w:cs="Times New Roman"/>
          <w:sz w:val="24"/>
          <w:szCs w:val="24"/>
        </w:rPr>
        <w:t>potential customer</w:t>
      </w:r>
      <w:r w:rsidR="00AF4D68">
        <w:rPr>
          <w:rFonts w:ascii="Times New Roman" w:hAnsi="Times New Roman" w:cs="Times New Roman"/>
          <w:sz w:val="24"/>
          <w:szCs w:val="24"/>
        </w:rPr>
        <w:t>'</w:t>
      </w:r>
      <w:r w:rsidR="00ED149F" w:rsidRPr="003F7D4F">
        <w:rPr>
          <w:rFonts w:ascii="Times New Roman" w:hAnsi="Times New Roman" w:cs="Times New Roman"/>
          <w:sz w:val="24"/>
          <w:szCs w:val="24"/>
        </w:rPr>
        <w:t>s mind</w:t>
      </w:r>
      <w:r w:rsidR="005B1136" w:rsidRPr="003F7D4F">
        <w:rPr>
          <w:rFonts w:ascii="Times New Roman" w:hAnsi="Times New Roman" w:cs="Times New Roman"/>
          <w:sz w:val="24"/>
          <w:szCs w:val="24"/>
        </w:rPr>
        <w:t xml:space="preserve"> </w:t>
      </w:r>
      <w:r w:rsidR="00DA5BB0" w:rsidRPr="003F7D4F">
        <w:rPr>
          <w:rFonts w:ascii="Times New Roman" w:hAnsi="Times New Roman" w:cs="Times New Roman"/>
          <w:sz w:val="24"/>
          <w:szCs w:val="24"/>
        </w:rPr>
        <w:t>specifically</w:t>
      </w:r>
      <w:r w:rsidR="005B1136" w:rsidRPr="003F7D4F">
        <w:rPr>
          <w:rFonts w:ascii="Times New Roman" w:hAnsi="Times New Roman" w:cs="Times New Roman"/>
          <w:sz w:val="24"/>
          <w:szCs w:val="24"/>
        </w:rPr>
        <w:t xml:space="preserve">, if you </w:t>
      </w:r>
      <w:r w:rsidR="00DA5BB0" w:rsidRPr="003F7D4F">
        <w:rPr>
          <w:rFonts w:ascii="Times New Roman" w:hAnsi="Times New Roman" w:cs="Times New Roman"/>
          <w:sz w:val="24"/>
          <w:szCs w:val="24"/>
        </w:rPr>
        <w:t>can</w:t>
      </w:r>
      <w:r w:rsidR="005B1136" w:rsidRPr="003F7D4F">
        <w:rPr>
          <w:rFonts w:ascii="Times New Roman" w:hAnsi="Times New Roman" w:cs="Times New Roman"/>
          <w:sz w:val="24"/>
          <w:szCs w:val="24"/>
        </w:rPr>
        <w:t xml:space="preserve"> </w:t>
      </w:r>
      <w:r w:rsidR="00DA5BB0" w:rsidRPr="003F7D4F">
        <w:rPr>
          <w:rFonts w:ascii="Times New Roman" w:hAnsi="Times New Roman" w:cs="Times New Roman"/>
          <w:sz w:val="24"/>
          <w:szCs w:val="24"/>
        </w:rPr>
        <w:t xml:space="preserve">plant </w:t>
      </w:r>
      <w:r w:rsidR="005B1136" w:rsidRPr="003F7D4F">
        <w:rPr>
          <w:rFonts w:ascii="Times New Roman" w:hAnsi="Times New Roman" w:cs="Times New Roman"/>
          <w:sz w:val="24"/>
          <w:szCs w:val="24"/>
        </w:rPr>
        <w:t>the</w:t>
      </w:r>
      <w:r w:rsidR="00DA5BB0" w:rsidRPr="003F7D4F">
        <w:rPr>
          <w:rFonts w:ascii="Times New Roman" w:hAnsi="Times New Roman" w:cs="Times New Roman"/>
          <w:sz w:val="24"/>
          <w:szCs w:val="24"/>
        </w:rPr>
        <w:t xml:space="preserve"> picture of a </w:t>
      </w:r>
      <w:r w:rsidR="005B1136" w:rsidRPr="003F7D4F">
        <w:rPr>
          <w:rFonts w:ascii="Times New Roman" w:hAnsi="Times New Roman" w:cs="Times New Roman"/>
          <w:sz w:val="24"/>
          <w:szCs w:val="24"/>
        </w:rPr>
        <w:t xml:space="preserve">product in the </w:t>
      </w:r>
      <w:r w:rsidR="001D41EA" w:rsidRPr="003F7D4F">
        <w:rPr>
          <w:rFonts w:ascii="Times New Roman" w:hAnsi="Times New Roman" w:cs="Times New Roman"/>
          <w:sz w:val="24"/>
          <w:szCs w:val="24"/>
        </w:rPr>
        <w:t>customer</w:t>
      </w:r>
      <w:r w:rsidR="00AF4D68">
        <w:rPr>
          <w:rFonts w:ascii="Times New Roman" w:hAnsi="Times New Roman" w:cs="Times New Roman"/>
          <w:sz w:val="24"/>
          <w:szCs w:val="24"/>
        </w:rPr>
        <w:t>'</w:t>
      </w:r>
      <w:r w:rsidR="001D41EA" w:rsidRPr="003F7D4F">
        <w:rPr>
          <w:rFonts w:ascii="Times New Roman" w:hAnsi="Times New Roman" w:cs="Times New Roman"/>
          <w:sz w:val="24"/>
          <w:szCs w:val="24"/>
        </w:rPr>
        <w:t>s thoughts</w:t>
      </w:r>
      <w:r w:rsidR="005B1136" w:rsidRPr="003F7D4F">
        <w:rPr>
          <w:rFonts w:ascii="Times New Roman" w:hAnsi="Times New Roman" w:cs="Times New Roman"/>
          <w:sz w:val="24"/>
          <w:szCs w:val="24"/>
        </w:rPr>
        <w:t xml:space="preserve">.  The marketing strategy needs to </w:t>
      </w:r>
      <w:r w:rsidR="001D41EA" w:rsidRPr="003F7D4F">
        <w:rPr>
          <w:rFonts w:ascii="Times New Roman" w:hAnsi="Times New Roman" w:cs="Times New Roman"/>
          <w:sz w:val="24"/>
          <w:szCs w:val="24"/>
        </w:rPr>
        <w:t>capture a broader marketplace unequivocally</w:t>
      </w:r>
      <w:r w:rsidR="00DA5BB0" w:rsidRPr="003F7D4F">
        <w:rPr>
          <w:rFonts w:ascii="Times New Roman" w:hAnsi="Times New Roman" w:cs="Times New Roman"/>
          <w:sz w:val="24"/>
          <w:szCs w:val="24"/>
        </w:rPr>
        <w:t>.</w:t>
      </w:r>
      <w:r w:rsidR="005B1136" w:rsidRPr="003F7D4F">
        <w:rPr>
          <w:rFonts w:ascii="Times New Roman" w:hAnsi="Times New Roman" w:cs="Times New Roman"/>
          <w:sz w:val="24"/>
          <w:szCs w:val="24"/>
        </w:rPr>
        <w:t xml:space="preserve"> </w:t>
      </w:r>
    </w:p>
    <w:p w:rsidR="00DA5BB0" w:rsidRDefault="00DA5BB0" w:rsidP="00DA5BB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Positioning is </w:t>
      </w:r>
      <w:r w:rsidR="00ED149F">
        <w:rPr>
          <w:rFonts w:ascii="Times New Roman" w:hAnsi="Times New Roman" w:cs="Times New Roman"/>
          <w:color w:val="000000"/>
          <w:sz w:val="24"/>
          <w:szCs w:val="24"/>
        </w:rPr>
        <w:t>fundamentally a</w:t>
      </w:r>
      <w:r>
        <w:rPr>
          <w:rFonts w:ascii="Times New Roman" w:hAnsi="Times New Roman" w:cs="Times New Roman"/>
          <w:color w:val="000000"/>
          <w:sz w:val="24"/>
          <w:szCs w:val="24"/>
        </w:rPr>
        <w:t xml:space="preserve"> notion within the marketing framework </w:t>
      </w:r>
      <w:sdt>
        <w:sdtPr>
          <w:rPr>
            <w:rFonts w:ascii="Times New Roman" w:hAnsi="Times New Roman" w:cs="Times New Roman"/>
            <w:color w:val="000000"/>
            <w:sz w:val="24"/>
            <w:szCs w:val="24"/>
          </w:rPr>
          <w:id w:val="1332104366"/>
          <w:citation/>
        </w:sdtPr>
        <w:sdtEnd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CITATION Ton06 \p 204 \y  \l 2057 </w:instrText>
          </w:r>
          <w:r>
            <w:rPr>
              <w:rFonts w:ascii="Times New Roman" w:hAnsi="Times New Roman" w:cs="Times New Roman"/>
              <w:color w:val="000000"/>
              <w:sz w:val="24"/>
              <w:szCs w:val="24"/>
            </w:rPr>
            <w:fldChar w:fldCharType="separate"/>
          </w:r>
          <w:r w:rsidRPr="002F355E">
            <w:rPr>
              <w:rFonts w:ascii="Times New Roman" w:hAnsi="Times New Roman" w:cs="Times New Roman"/>
              <w:noProof/>
              <w:color w:val="000000"/>
              <w:sz w:val="24"/>
              <w:szCs w:val="24"/>
            </w:rPr>
            <w:t>(Yeshin, p. 204)</w:t>
          </w:r>
          <w:r>
            <w:rPr>
              <w:rFonts w:ascii="Times New Roman" w:hAnsi="Times New Roman" w:cs="Times New Roman"/>
              <w:color w:val="000000"/>
              <w:sz w:val="24"/>
              <w:szCs w:val="24"/>
            </w:rPr>
            <w:fldChar w:fldCharType="end"/>
          </w:r>
        </w:sdtContent>
      </w:sdt>
      <w:r w:rsidR="001D41EA">
        <w:rPr>
          <w:rFonts w:ascii="Times New Roman" w:hAnsi="Times New Roman" w:cs="Times New Roman"/>
          <w:color w:val="000000"/>
          <w:sz w:val="24"/>
          <w:szCs w:val="24"/>
        </w:rPr>
        <w:t xml:space="preserve">.  </w:t>
      </w:r>
      <w:r w:rsidR="00ED149F">
        <w:rPr>
          <w:rFonts w:ascii="Times New Roman" w:hAnsi="Times New Roman" w:cs="Times New Roman"/>
          <w:color w:val="000000"/>
          <w:sz w:val="24"/>
          <w:szCs w:val="24"/>
        </w:rPr>
        <w:t>S</w:t>
      </w:r>
      <w:r>
        <w:rPr>
          <w:rFonts w:ascii="Times New Roman" w:hAnsi="Times New Roman" w:cs="Times New Roman"/>
          <w:color w:val="000000"/>
          <w:sz w:val="24"/>
          <w:szCs w:val="24"/>
        </w:rPr>
        <w:t>trategy creates, identifies</w:t>
      </w:r>
      <w:r w:rsidR="001D41EA">
        <w:rPr>
          <w:rFonts w:ascii="Times New Roman" w:hAnsi="Times New Roman" w:cs="Times New Roman"/>
          <w:color w:val="000000"/>
          <w:sz w:val="24"/>
          <w:szCs w:val="24"/>
        </w:rPr>
        <w:t>,</w:t>
      </w:r>
      <w:r>
        <w:rPr>
          <w:rFonts w:ascii="Times New Roman" w:hAnsi="Times New Roman" w:cs="Times New Roman"/>
          <w:color w:val="000000"/>
          <w:sz w:val="24"/>
          <w:szCs w:val="24"/>
        </w:rPr>
        <w:t xml:space="preserve"> and informs the </w:t>
      </w:r>
      <w:r w:rsidR="00ED149F">
        <w:rPr>
          <w:rFonts w:ascii="Times New Roman" w:hAnsi="Times New Roman" w:cs="Times New Roman"/>
          <w:color w:val="000000"/>
          <w:sz w:val="24"/>
          <w:szCs w:val="24"/>
        </w:rPr>
        <w:t>link</w:t>
      </w:r>
      <w:r>
        <w:rPr>
          <w:rFonts w:ascii="Times New Roman" w:hAnsi="Times New Roman" w:cs="Times New Roman"/>
          <w:color w:val="000000"/>
          <w:sz w:val="24"/>
          <w:szCs w:val="24"/>
        </w:rPr>
        <w:t xml:space="preserve"> between the organisation and the market it accommodates.  </w:t>
      </w:r>
    </w:p>
    <w:p w:rsidR="00DA5BB0" w:rsidRDefault="001D41EA" w:rsidP="00DA5BB0">
      <w:pPr>
        <w:rPr>
          <w:rFonts w:ascii="Times New Roman" w:hAnsi="Times New Roman" w:cs="Times New Roman"/>
          <w:color w:val="000000"/>
          <w:sz w:val="24"/>
          <w:szCs w:val="24"/>
        </w:rPr>
      </w:pPr>
      <w:r>
        <w:rPr>
          <w:rFonts w:ascii="Times New Roman" w:hAnsi="Times New Roman" w:cs="Times New Roman"/>
          <w:color w:val="000000"/>
          <w:sz w:val="24"/>
          <w:szCs w:val="24"/>
        </w:rPr>
        <w:t>The</w:t>
      </w:r>
      <w:r w:rsidR="00DA5BB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above authors coincide </w:t>
      </w:r>
      <w:r w:rsidR="00ED149F">
        <w:rPr>
          <w:rFonts w:ascii="Times New Roman" w:hAnsi="Times New Roman" w:cs="Times New Roman"/>
          <w:color w:val="000000"/>
          <w:sz w:val="24"/>
          <w:szCs w:val="24"/>
        </w:rPr>
        <w:t>with</w:t>
      </w:r>
      <w:r>
        <w:rPr>
          <w:rFonts w:ascii="Times New Roman" w:hAnsi="Times New Roman" w:cs="Times New Roman"/>
          <w:color w:val="000000"/>
          <w:sz w:val="24"/>
          <w:szCs w:val="24"/>
        </w:rPr>
        <w:t xml:space="preserve"> the ideology that</w:t>
      </w:r>
      <w:r w:rsidR="00ED149F">
        <w:rPr>
          <w:rFonts w:ascii="Times New Roman" w:hAnsi="Times New Roman" w:cs="Times New Roman"/>
          <w:color w:val="000000"/>
          <w:sz w:val="24"/>
          <w:szCs w:val="24"/>
        </w:rPr>
        <w:t xml:space="preserve"> positioning is a meth</w:t>
      </w:r>
      <w:r w:rsidR="00AF4D68">
        <w:rPr>
          <w:rFonts w:ascii="Times New Roman" w:hAnsi="Times New Roman" w:cs="Times New Roman"/>
          <w:color w:val="000000"/>
          <w:sz w:val="24"/>
          <w:szCs w:val="24"/>
        </w:rPr>
        <w:t>od</w:t>
      </w:r>
      <w:r w:rsidR="00ED149F">
        <w:rPr>
          <w:rFonts w:ascii="Times New Roman" w:hAnsi="Times New Roman" w:cs="Times New Roman"/>
          <w:color w:val="000000"/>
          <w:sz w:val="24"/>
          <w:szCs w:val="24"/>
        </w:rPr>
        <w:t>ology for organisational growth.</w:t>
      </w:r>
    </w:p>
    <w:p w:rsidR="00DA5BB0" w:rsidRDefault="00DA5BB0" w:rsidP="00DA5BB0">
      <w:pPr>
        <w:rPr>
          <w:rFonts w:ascii="Times New Roman" w:hAnsi="Times New Roman" w:cs="Times New Roman"/>
          <w:color w:val="000000"/>
          <w:sz w:val="24"/>
          <w:szCs w:val="24"/>
        </w:rPr>
      </w:pPr>
      <w:r>
        <w:rPr>
          <w:rFonts w:ascii="Times New Roman" w:hAnsi="Times New Roman" w:cs="Times New Roman"/>
          <w:color w:val="000000"/>
          <w:sz w:val="24"/>
          <w:szCs w:val="24"/>
        </w:rPr>
        <w:t>The targeting of consumers is a critical part of the method needed to define the target audience</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s characteristics </w:t>
      </w:r>
      <w:r w:rsidR="00ED149F">
        <w:rPr>
          <w:rFonts w:ascii="Times New Roman" w:hAnsi="Times New Roman" w:cs="Times New Roman"/>
          <w:color w:val="000000"/>
          <w:sz w:val="24"/>
          <w:szCs w:val="24"/>
        </w:rPr>
        <w:t xml:space="preserve">of </w:t>
      </w:r>
      <w:r>
        <w:rPr>
          <w:rFonts w:ascii="Times New Roman" w:hAnsi="Times New Roman" w:cs="Times New Roman"/>
          <w:color w:val="000000"/>
          <w:sz w:val="24"/>
          <w:szCs w:val="24"/>
        </w:rPr>
        <w:t xml:space="preserve">suitable media </w:t>
      </w:r>
      <w:sdt>
        <w:sdtPr>
          <w:rPr>
            <w:rFonts w:ascii="Times New Roman" w:hAnsi="Times New Roman" w:cs="Times New Roman"/>
            <w:color w:val="000000"/>
            <w:sz w:val="24"/>
            <w:szCs w:val="24"/>
          </w:rPr>
          <w:id w:val="17593295"/>
          <w:citation/>
        </w:sdtPr>
        <w:sdtEnd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CITATION Ton06 \p 203 \l 2057 </w:instrText>
          </w:r>
          <w:r>
            <w:rPr>
              <w:rFonts w:ascii="Times New Roman" w:hAnsi="Times New Roman" w:cs="Times New Roman"/>
              <w:color w:val="000000"/>
              <w:sz w:val="24"/>
              <w:szCs w:val="24"/>
            </w:rPr>
            <w:fldChar w:fldCharType="separate"/>
          </w:r>
          <w:r w:rsidRPr="00526AF8">
            <w:rPr>
              <w:rFonts w:ascii="Times New Roman" w:hAnsi="Times New Roman" w:cs="Times New Roman"/>
              <w:noProof/>
              <w:color w:val="000000"/>
              <w:sz w:val="24"/>
              <w:szCs w:val="24"/>
            </w:rPr>
            <w:t>(Yeshin, 2006, p. 203)</w:t>
          </w:r>
          <w:r>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 xml:space="preserve">. </w:t>
      </w:r>
    </w:p>
    <w:p w:rsidR="0001393B" w:rsidRPr="0001393B" w:rsidRDefault="0001393B" w:rsidP="0001393B">
      <w:pPr>
        <w:pStyle w:val="ListParagraph"/>
        <w:numPr>
          <w:ilvl w:val="1"/>
          <w:numId w:val="1"/>
        </w:num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Netflix was the dominant (SVOD) platform in 2019.  Transformation rose Netflix to industry leadership by taking hold of opportunities to grow its business by licensing deals of popular </w:t>
      </w:r>
      <w:r w:rsidR="00E47000">
        <w:rPr>
          <w:rFonts w:ascii="Times New Roman" w:hAnsi="Times New Roman" w:cs="Times New Roman"/>
          <w:color w:val="000000"/>
          <w:sz w:val="24"/>
          <w:szCs w:val="24"/>
        </w:rPr>
        <w:t>C</w:t>
      </w:r>
      <w:r>
        <w:rPr>
          <w:rFonts w:ascii="Times New Roman" w:hAnsi="Times New Roman" w:cs="Times New Roman"/>
          <w:color w:val="000000"/>
          <w:sz w:val="24"/>
          <w:szCs w:val="24"/>
        </w:rPr>
        <w:t>ontent that includes Warner</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s </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Friends</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 from significant media companies. </w:t>
      </w:r>
    </w:p>
    <w:tbl>
      <w:tblPr>
        <w:tblW w:w="5000" w:type="pct"/>
        <w:tblCellMar>
          <w:left w:w="0" w:type="dxa"/>
          <w:right w:w="0" w:type="dxa"/>
        </w:tblCellMar>
        <w:tblLook w:val="04A0" w:firstRow="1" w:lastRow="0" w:firstColumn="1" w:lastColumn="0" w:noHBand="0" w:noVBand="1"/>
      </w:tblPr>
      <w:tblGrid>
        <w:gridCol w:w="1806"/>
        <w:gridCol w:w="1805"/>
        <w:gridCol w:w="1805"/>
        <w:gridCol w:w="1805"/>
        <w:gridCol w:w="1805"/>
      </w:tblGrid>
      <w:tr w:rsidR="000A27B2" w:rsidTr="000A27B2">
        <w:tc>
          <w:tcPr>
            <w:tcW w:w="5000" w:type="pct"/>
            <w:gridSpan w:val="5"/>
            <w:tcMar>
              <w:top w:w="150" w:type="dxa"/>
              <w:left w:w="150" w:type="dxa"/>
              <w:bottom w:w="150" w:type="dxa"/>
              <w:right w:w="150" w:type="dxa"/>
            </w:tcMar>
            <w:hideMark/>
          </w:tcPr>
          <w:p w:rsidR="000A27B2" w:rsidRDefault="000A27B2">
            <w:pPr>
              <w:pStyle w:val="Heading3"/>
              <w:spacing w:before="0" w:line="360" w:lineRule="atLeast"/>
              <w:textAlignment w:val="baseline"/>
              <w:rPr>
                <w:rFonts w:ascii="Arial" w:hAnsi="Arial" w:cs="Calibri"/>
                <w:spacing w:val="-15"/>
                <w:sz w:val="30"/>
                <w:szCs w:val="30"/>
              </w:rPr>
            </w:pPr>
            <w:bookmarkStart w:id="7" w:name="_Toc72533758"/>
            <w:r>
              <w:rPr>
                <w:rStyle w:val="Strong"/>
                <w:rFonts w:ascii="Arial" w:hAnsi="Arial" w:cs="Calibri"/>
                <w:b w:val="0"/>
                <w:bCs w:val="0"/>
                <w:spacing w:val="-15"/>
                <w:sz w:val="28"/>
                <w:szCs w:val="28"/>
                <w:bdr w:val="none" w:sz="0" w:space="0" w:color="auto" w:frame="1"/>
              </w:rPr>
              <w:t>Netflix users by region, 2018 – 2020</w:t>
            </w:r>
            <w:bookmarkEnd w:id="7"/>
          </w:p>
        </w:tc>
      </w:tr>
      <w:tr w:rsidR="000A27B2" w:rsidTr="000A27B2">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Style w:val="Strong"/>
                <w:rFonts w:ascii="Arial" w:eastAsia="Times New Roman" w:hAnsi="Arial"/>
                <w:sz w:val="24"/>
                <w:szCs w:val="24"/>
                <w:bdr w:val="none" w:sz="0" w:space="0" w:color="auto" w:frame="1"/>
              </w:rPr>
              <w:t>Date</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Style w:val="Strong"/>
                <w:rFonts w:ascii="Arial" w:eastAsia="Times New Roman" w:hAnsi="Arial"/>
                <w:sz w:val="24"/>
                <w:szCs w:val="24"/>
                <w:bdr w:val="none" w:sz="0" w:space="0" w:color="auto" w:frame="1"/>
              </w:rPr>
              <w:t>US/Can</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Style w:val="Strong"/>
                <w:rFonts w:ascii="Arial" w:eastAsia="Times New Roman" w:hAnsi="Arial"/>
                <w:sz w:val="24"/>
                <w:szCs w:val="24"/>
                <w:bdr w:val="none" w:sz="0" w:space="0" w:color="auto" w:frame="1"/>
              </w:rPr>
              <w:t>EMEA</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Style w:val="Strong"/>
                <w:rFonts w:ascii="Arial" w:eastAsia="Times New Roman" w:hAnsi="Arial"/>
                <w:sz w:val="24"/>
                <w:szCs w:val="24"/>
                <w:bdr w:val="none" w:sz="0" w:space="0" w:color="auto" w:frame="1"/>
              </w:rPr>
              <w:t>Latin America</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Style w:val="Strong"/>
                <w:rFonts w:ascii="Arial" w:eastAsia="Times New Roman" w:hAnsi="Arial"/>
                <w:sz w:val="24"/>
                <w:szCs w:val="24"/>
                <w:bdr w:val="none" w:sz="0" w:space="0" w:color="auto" w:frame="1"/>
              </w:rPr>
              <w:t>Asia Pacific</w:t>
            </w:r>
          </w:p>
        </w:tc>
      </w:tr>
      <w:tr w:rsidR="000A27B2" w:rsidTr="000A27B2">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Q4 2018</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64.76</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37.82</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26.08</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10.61</w:t>
            </w:r>
          </w:p>
        </w:tc>
      </w:tr>
      <w:tr w:rsidR="000A27B2" w:rsidTr="000A27B2">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Q1 2019</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66.63</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42.54</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27.55</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12.14</w:t>
            </w:r>
          </w:p>
        </w:tc>
      </w:tr>
      <w:tr w:rsidR="000A27B2" w:rsidTr="000A27B2">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Q2 2019</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66.5</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44.23</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27.89</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12.94</w:t>
            </w:r>
          </w:p>
        </w:tc>
      </w:tr>
      <w:tr w:rsidR="000A27B2" w:rsidTr="000A27B2">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Q3 2019</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67.11</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47.36</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29.38</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14.49</w:t>
            </w:r>
          </w:p>
        </w:tc>
      </w:tr>
      <w:tr w:rsidR="000A27B2" w:rsidTr="000A27B2">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Q4 2019</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67.66</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51.78</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31.42</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16.23</w:t>
            </w:r>
          </w:p>
        </w:tc>
      </w:tr>
      <w:tr w:rsidR="000A27B2" w:rsidTr="000A27B2">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Q1 2020</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69.97</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58.73</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34.32</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19.84</w:t>
            </w:r>
          </w:p>
        </w:tc>
      </w:tr>
      <w:tr w:rsidR="000A27B2" w:rsidTr="000A27B2">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Q2 2020</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72.9</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61.48</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36.07</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22.49</w:t>
            </w:r>
          </w:p>
        </w:tc>
      </w:tr>
      <w:tr w:rsidR="000A27B2" w:rsidTr="000A27B2">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Q3 2020</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73.08</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62.24</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36.32</w:t>
            </w:r>
          </w:p>
        </w:tc>
        <w:tc>
          <w:tcPr>
            <w:tcW w:w="1000" w:type="pct"/>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23.5</w:t>
            </w:r>
          </w:p>
        </w:tc>
      </w:tr>
      <w:tr w:rsidR="000A27B2" w:rsidTr="000A27B2">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Q4 2020</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73.94</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66.7</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37.54</w:t>
            </w:r>
          </w:p>
        </w:tc>
        <w:tc>
          <w:tcPr>
            <w:tcW w:w="1000" w:type="pct"/>
            <w:shd w:val="clear" w:color="auto" w:fill="F0F0F0"/>
            <w:tcMar>
              <w:top w:w="150" w:type="dxa"/>
              <w:left w:w="150" w:type="dxa"/>
              <w:bottom w:w="150" w:type="dxa"/>
              <w:right w:w="150" w:type="dxa"/>
            </w:tcMar>
            <w:hideMark/>
          </w:tcPr>
          <w:p w:rsidR="000A27B2" w:rsidRDefault="000A27B2">
            <w:pPr>
              <w:spacing w:line="270" w:lineRule="atLeast"/>
              <w:jc w:val="center"/>
              <w:rPr>
                <w:rFonts w:ascii="Arial" w:eastAsia="Times New Roman" w:hAnsi="Arial"/>
                <w:sz w:val="15"/>
                <w:szCs w:val="15"/>
              </w:rPr>
            </w:pPr>
            <w:r>
              <w:rPr>
                <w:rFonts w:ascii="Arial" w:eastAsia="Times New Roman" w:hAnsi="Arial"/>
                <w:sz w:val="24"/>
                <w:szCs w:val="24"/>
                <w:bdr w:val="none" w:sz="0" w:space="0" w:color="auto" w:frame="1"/>
              </w:rPr>
              <w:t>25.49</w:t>
            </w:r>
            <w:r>
              <w:rPr>
                <w:rFonts w:ascii="Arial" w:eastAsia="Times New Roman" w:hAnsi="Arial"/>
                <w:sz w:val="24"/>
                <w:szCs w:val="24"/>
                <w:bdr w:val="none" w:sz="0" w:space="0" w:color="auto" w:frame="1"/>
              </w:rPr>
              <w:br/>
            </w:r>
            <w:r>
              <w:rPr>
                <w:rFonts w:ascii="Arial" w:eastAsia="Times New Roman" w:hAnsi="Arial"/>
                <w:sz w:val="24"/>
                <w:szCs w:val="24"/>
                <w:bdr w:val="none" w:sz="0" w:space="0" w:color="auto" w:frame="1"/>
              </w:rPr>
              <w:br/>
            </w:r>
          </w:p>
        </w:tc>
      </w:tr>
    </w:tbl>
    <w:p w:rsidR="000A27B2" w:rsidRDefault="000A27B2" w:rsidP="000A27B2">
      <w:pPr>
        <w:spacing w:after="100"/>
        <w:ind w:left="720" w:right="720"/>
        <w:rPr>
          <w:rFonts w:eastAsia="Times New Roman"/>
        </w:rPr>
      </w:pPr>
    </w:p>
    <w:p w:rsidR="00DA5BB0" w:rsidRDefault="000A27B2" w:rsidP="00DA5BB0">
      <w:pPr>
        <w:rPr>
          <w:rFonts w:ascii="Times New Roman" w:hAnsi="Times New Roman" w:cs="Times New Roman"/>
          <w:color w:val="000000"/>
          <w:sz w:val="24"/>
          <w:szCs w:val="24"/>
        </w:rPr>
      </w:pPr>
      <w:r>
        <w:rPr>
          <w:rFonts w:ascii="Times New Roman" w:hAnsi="Times New Roman" w:cs="Times New Roman"/>
          <w:color w:val="000000"/>
          <w:sz w:val="24"/>
          <w:szCs w:val="24"/>
        </w:rPr>
        <w:t>By: Business of Apps</w:t>
      </w:r>
    </w:p>
    <w:p w:rsidR="000A27B2" w:rsidRDefault="00551A61" w:rsidP="00DA5BB0">
      <w:pPr>
        <w:rPr>
          <w:rFonts w:ascii="Times New Roman" w:hAnsi="Times New Roman" w:cs="Times New Roman"/>
          <w:color w:val="000000"/>
          <w:sz w:val="24"/>
          <w:szCs w:val="24"/>
        </w:rPr>
      </w:pPr>
      <w:r>
        <w:rPr>
          <w:rFonts w:ascii="Times New Roman" w:hAnsi="Times New Roman" w:cs="Times New Roman"/>
          <w:color w:val="000000"/>
          <w:sz w:val="24"/>
          <w:szCs w:val="24"/>
        </w:rPr>
        <w:t>Netflix subscribers ha</w:t>
      </w:r>
      <w:r w:rsidR="005B0486">
        <w:rPr>
          <w:rFonts w:ascii="Times New Roman" w:hAnsi="Times New Roman" w:cs="Times New Roman"/>
          <w:color w:val="000000"/>
          <w:sz w:val="24"/>
          <w:szCs w:val="24"/>
        </w:rPr>
        <w:t>ve</w:t>
      </w:r>
      <w:r>
        <w:rPr>
          <w:rFonts w:ascii="Times New Roman" w:hAnsi="Times New Roman" w:cs="Times New Roman"/>
          <w:color w:val="000000"/>
          <w:sz w:val="24"/>
          <w:szCs w:val="24"/>
        </w:rPr>
        <w:t xml:space="preserve"> made steady growth</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A46B42">
        <w:rPr>
          <w:rFonts w:ascii="Times New Roman" w:hAnsi="Times New Roman" w:cs="Times New Roman"/>
          <w:color w:val="000000"/>
          <w:sz w:val="24"/>
          <w:szCs w:val="24"/>
        </w:rPr>
        <w:t>as clarified from the data above</w:t>
      </w:r>
      <w:r w:rsidR="00AF4D68">
        <w:rPr>
          <w:rFonts w:ascii="Times New Roman" w:hAnsi="Times New Roman" w:cs="Times New Roman"/>
          <w:color w:val="000000"/>
          <w:sz w:val="24"/>
          <w:szCs w:val="24"/>
        </w:rPr>
        <w:t>,</w:t>
      </w:r>
      <w:r w:rsidR="00A46B42">
        <w:rPr>
          <w:rFonts w:ascii="Times New Roman" w:hAnsi="Times New Roman" w:cs="Times New Roman"/>
          <w:color w:val="000000"/>
          <w:sz w:val="24"/>
          <w:szCs w:val="24"/>
        </w:rPr>
        <w:t xml:space="preserve"> it is </w:t>
      </w:r>
      <w:r w:rsidR="00AF4D68">
        <w:rPr>
          <w:rFonts w:ascii="Times New Roman" w:hAnsi="Times New Roman" w:cs="Times New Roman"/>
          <w:color w:val="000000"/>
          <w:sz w:val="24"/>
          <w:szCs w:val="24"/>
        </w:rPr>
        <w:t>essential</w:t>
      </w:r>
      <w:r w:rsidR="00A46B42">
        <w:rPr>
          <w:rFonts w:ascii="Times New Roman" w:hAnsi="Times New Roman" w:cs="Times New Roman"/>
          <w:color w:val="000000"/>
          <w:sz w:val="24"/>
          <w:szCs w:val="24"/>
        </w:rPr>
        <w:t xml:space="preserve"> to maintain customer relations as part of an organi</w:t>
      </w:r>
      <w:r w:rsidR="00AF4D68">
        <w:rPr>
          <w:rFonts w:ascii="Times New Roman" w:hAnsi="Times New Roman" w:cs="Times New Roman"/>
          <w:color w:val="000000"/>
          <w:sz w:val="24"/>
          <w:szCs w:val="24"/>
        </w:rPr>
        <w:t>z</w:t>
      </w:r>
      <w:r w:rsidR="00A46B42">
        <w:rPr>
          <w:rFonts w:ascii="Times New Roman" w:hAnsi="Times New Roman" w:cs="Times New Roman"/>
          <w:color w:val="000000"/>
          <w:sz w:val="24"/>
          <w:szCs w:val="24"/>
        </w:rPr>
        <w:t>ation</w:t>
      </w:r>
      <w:r w:rsidR="00AF4D68">
        <w:rPr>
          <w:rFonts w:ascii="Times New Roman" w:hAnsi="Times New Roman" w:cs="Times New Roman"/>
          <w:color w:val="000000"/>
          <w:sz w:val="24"/>
          <w:szCs w:val="24"/>
        </w:rPr>
        <w:t>'</w:t>
      </w:r>
      <w:r w:rsidR="00A46B42">
        <w:rPr>
          <w:rFonts w:ascii="Times New Roman" w:hAnsi="Times New Roman" w:cs="Times New Roman"/>
          <w:color w:val="000000"/>
          <w:sz w:val="24"/>
          <w:szCs w:val="24"/>
        </w:rPr>
        <w:t>s competitive advantage.</w:t>
      </w:r>
    </w:p>
    <w:p w:rsidR="00B31EA8" w:rsidRDefault="00712F25" w:rsidP="00DA5BB0">
      <w:pPr>
        <w:rPr>
          <w:rFonts w:ascii="Times New Roman" w:hAnsi="Times New Roman" w:cs="Times New Roman"/>
          <w:color w:val="000000"/>
          <w:sz w:val="24"/>
          <w:szCs w:val="24"/>
        </w:rPr>
      </w:pPr>
      <w:sdt>
        <w:sdtPr>
          <w:rPr>
            <w:rFonts w:ascii="Times New Roman" w:hAnsi="Times New Roman" w:cs="Times New Roman"/>
            <w:color w:val="000000"/>
            <w:sz w:val="24"/>
            <w:szCs w:val="24"/>
          </w:rPr>
          <w:id w:val="-1747721398"/>
          <w:citation/>
        </w:sdtPr>
        <w:sdtEndPr/>
        <w:sdtContent>
          <w:r w:rsidR="00B31EA8">
            <w:rPr>
              <w:rFonts w:ascii="Times New Roman" w:hAnsi="Times New Roman" w:cs="Times New Roman"/>
              <w:color w:val="000000"/>
              <w:sz w:val="24"/>
              <w:szCs w:val="24"/>
            </w:rPr>
            <w:fldChar w:fldCharType="begin"/>
          </w:r>
          <w:r w:rsidR="00B31EA8">
            <w:rPr>
              <w:rFonts w:ascii="Times New Roman" w:hAnsi="Times New Roman" w:cs="Times New Roman"/>
              <w:color w:val="000000"/>
              <w:sz w:val="24"/>
              <w:szCs w:val="24"/>
            </w:rPr>
            <w:instrText xml:space="preserve"> CITATION Elg10 \l 2057 </w:instrText>
          </w:r>
          <w:r w:rsidR="00B31EA8">
            <w:rPr>
              <w:rFonts w:ascii="Times New Roman" w:hAnsi="Times New Roman" w:cs="Times New Roman"/>
              <w:color w:val="000000"/>
              <w:sz w:val="24"/>
              <w:szCs w:val="24"/>
            </w:rPr>
            <w:fldChar w:fldCharType="separate"/>
          </w:r>
          <w:r w:rsidR="00B31EA8" w:rsidRPr="00B31EA8">
            <w:rPr>
              <w:rFonts w:ascii="Times New Roman" w:hAnsi="Times New Roman" w:cs="Times New Roman"/>
              <w:noProof/>
              <w:color w:val="000000"/>
              <w:sz w:val="24"/>
              <w:szCs w:val="24"/>
            </w:rPr>
            <w:t>(Elgohary, 2010)</w:t>
          </w:r>
          <w:r w:rsidR="00B31EA8">
            <w:rPr>
              <w:rFonts w:ascii="Times New Roman" w:hAnsi="Times New Roman" w:cs="Times New Roman"/>
              <w:color w:val="000000"/>
              <w:sz w:val="24"/>
              <w:szCs w:val="24"/>
            </w:rPr>
            <w:fldChar w:fldCharType="end"/>
          </w:r>
        </w:sdtContent>
      </w:sdt>
      <w:r w:rsidR="00B31EA8">
        <w:rPr>
          <w:rFonts w:ascii="Times New Roman" w:hAnsi="Times New Roman" w:cs="Times New Roman"/>
          <w:color w:val="000000"/>
          <w:sz w:val="24"/>
          <w:szCs w:val="24"/>
        </w:rPr>
        <w:t xml:space="preserve"> Organisations have to provide services or goods that produce </w:t>
      </w:r>
      <w:r w:rsidR="00AF4D68">
        <w:rPr>
          <w:rFonts w:ascii="Times New Roman" w:hAnsi="Times New Roman" w:cs="Times New Roman"/>
          <w:color w:val="000000"/>
          <w:sz w:val="24"/>
          <w:szCs w:val="24"/>
        </w:rPr>
        <w:t>delight</w:t>
      </w:r>
      <w:r w:rsidR="00B31EA8">
        <w:rPr>
          <w:rFonts w:ascii="Times New Roman" w:hAnsi="Times New Roman" w:cs="Times New Roman"/>
          <w:color w:val="000000"/>
          <w:sz w:val="24"/>
          <w:szCs w:val="24"/>
        </w:rPr>
        <w:t xml:space="preserve">ed customers.  When satisfaction is at the helm, customers are increasingly likely to return.  Retaining loyal customers is the key to the survival of an organisation.  (Heskett, Jones, Loveman, Sasser, &amp; Schlesinger, 1994).  </w:t>
      </w:r>
    </w:p>
    <w:p w:rsidR="000468F0" w:rsidRDefault="00B31EA8" w:rsidP="00DA5BB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Therefore, the challenge is to generate a demand for the product or services through exceptional customer services.  To achieve an excellent sustained external customer service, </w:t>
      </w:r>
      <w:r>
        <w:rPr>
          <w:rFonts w:ascii="Times New Roman" w:hAnsi="Times New Roman" w:cs="Times New Roman"/>
          <w:color w:val="000000"/>
          <w:sz w:val="24"/>
          <w:szCs w:val="24"/>
        </w:rPr>
        <w:lastRenderedPageBreak/>
        <w:t>it needs internal systems aligned to oblige the customer subsystems and add worth to other systems within the organisation who rely on it, as if other subsystems were its customers (Strategic Products and Services, 2008).</w:t>
      </w:r>
    </w:p>
    <w:p w:rsidR="000468F0" w:rsidRPr="0056031B" w:rsidRDefault="00712F25" w:rsidP="00DA5BB0">
      <w:pPr>
        <w:rPr>
          <w:rFonts w:ascii="Times New Roman" w:hAnsi="Times New Roman" w:cs="Times New Roman"/>
          <w:sz w:val="24"/>
          <w:szCs w:val="24"/>
          <w:shd w:val="clear" w:color="auto" w:fill="FFFFFF"/>
        </w:rPr>
      </w:pPr>
      <w:sdt>
        <w:sdtPr>
          <w:rPr>
            <w:rFonts w:ascii="Times New Roman" w:hAnsi="Times New Roman" w:cs="Times New Roman"/>
            <w:sz w:val="24"/>
            <w:szCs w:val="24"/>
            <w:shd w:val="clear" w:color="auto" w:fill="FFFFFF"/>
          </w:rPr>
          <w:id w:val="-18318087"/>
          <w:citation/>
        </w:sdtPr>
        <w:sdtEndPr/>
        <w:sdtContent>
          <w:r w:rsidR="000468F0" w:rsidRPr="0056031B">
            <w:rPr>
              <w:rFonts w:ascii="Times New Roman" w:hAnsi="Times New Roman" w:cs="Times New Roman"/>
              <w:sz w:val="24"/>
              <w:szCs w:val="24"/>
              <w:shd w:val="clear" w:color="auto" w:fill="FFFFFF"/>
            </w:rPr>
            <w:fldChar w:fldCharType="begin"/>
          </w:r>
          <w:r w:rsidR="000468F0" w:rsidRPr="0056031B">
            <w:rPr>
              <w:rFonts w:ascii="Times New Roman" w:hAnsi="Times New Roman" w:cs="Times New Roman"/>
              <w:sz w:val="24"/>
              <w:szCs w:val="24"/>
              <w:shd w:val="clear" w:color="auto" w:fill="FFFFFF"/>
            </w:rPr>
            <w:instrText xml:space="preserve"> CITATION Mar10 \l 2057 </w:instrText>
          </w:r>
          <w:r w:rsidR="000468F0" w:rsidRPr="0056031B">
            <w:rPr>
              <w:rFonts w:ascii="Times New Roman" w:hAnsi="Times New Roman" w:cs="Times New Roman"/>
              <w:sz w:val="24"/>
              <w:szCs w:val="24"/>
              <w:shd w:val="clear" w:color="auto" w:fill="FFFFFF"/>
            </w:rPr>
            <w:fldChar w:fldCharType="separate"/>
          </w:r>
          <w:r w:rsidR="000468F0" w:rsidRPr="0056031B">
            <w:rPr>
              <w:rFonts w:ascii="Times New Roman" w:hAnsi="Times New Roman" w:cs="Times New Roman"/>
              <w:noProof/>
              <w:sz w:val="24"/>
              <w:szCs w:val="24"/>
              <w:shd w:val="clear" w:color="auto" w:fill="FFFFFF"/>
            </w:rPr>
            <w:t>(Fradley, 2010)</w:t>
          </w:r>
          <w:r w:rsidR="000468F0" w:rsidRPr="0056031B">
            <w:rPr>
              <w:rFonts w:ascii="Times New Roman" w:hAnsi="Times New Roman" w:cs="Times New Roman"/>
              <w:sz w:val="24"/>
              <w:szCs w:val="24"/>
              <w:shd w:val="clear" w:color="auto" w:fill="FFFFFF"/>
            </w:rPr>
            <w:fldChar w:fldCharType="end"/>
          </w:r>
        </w:sdtContent>
      </w:sdt>
      <w:r w:rsidR="000468F0" w:rsidRPr="0056031B">
        <w:rPr>
          <w:rFonts w:ascii="Times New Roman" w:hAnsi="Times New Roman" w:cs="Times New Roman"/>
          <w:sz w:val="24"/>
          <w:szCs w:val="24"/>
          <w:shd w:val="clear" w:color="auto" w:fill="FFFFFF"/>
        </w:rPr>
        <w:t xml:space="preserve"> </w:t>
      </w:r>
      <w:r w:rsidR="00BB1226" w:rsidRPr="0056031B">
        <w:rPr>
          <w:rFonts w:ascii="Times New Roman" w:hAnsi="Times New Roman" w:cs="Times New Roman"/>
          <w:sz w:val="24"/>
          <w:szCs w:val="24"/>
          <w:shd w:val="clear" w:color="auto" w:fill="FFFFFF"/>
        </w:rPr>
        <w:t>following the merger and acquisition state of the late 1980s.  Schatz cautiously summarises the emergence of cross-over point of television, film, publishing, cable</w:t>
      </w:r>
      <w:r>
        <w:rPr>
          <w:rFonts w:ascii="Times New Roman" w:hAnsi="Times New Roman" w:cs="Times New Roman"/>
          <w:sz w:val="24"/>
          <w:szCs w:val="24"/>
          <w:shd w:val="clear" w:color="auto" w:fill="FFFFFF"/>
        </w:rPr>
        <w:t>,</w:t>
      </w:r>
      <w:r w:rsidR="00BB1226" w:rsidRPr="0056031B">
        <w:rPr>
          <w:rFonts w:ascii="Times New Roman" w:hAnsi="Times New Roman" w:cs="Times New Roman"/>
          <w:sz w:val="24"/>
          <w:szCs w:val="24"/>
          <w:shd w:val="clear" w:color="auto" w:fill="FFFFFF"/>
        </w:rPr>
        <w:t xml:space="preserve"> and additional media entertainment interests and their shared integration into </w:t>
      </w:r>
      <w:r w:rsidR="00AF4D68">
        <w:rPr>
          <w:rFonts w:ascii="Times New Roman" w:hAnsi="Times New Roman" w:cs="Times New Roman"/>
          <w:sz w:val="24"/>
          <w:szCs w:val="24"/>
          <w:shd w:val="clear" w:color="auto" w:fill="FFFFFF"/>
        </w:rPr>
        <w:t>"</w:t>
      </w:r>
      <w:r w:rsidR="00BB1226" w:rsidRPr="0056031B">
        <w:rPr>
          <w:rFonts w:ascii="Times New Roman" w:hAnsi="Times New Roman" w:cs="Times New Roman"/>
          <w:sz w:val="24"/>
          <w:szCs w:val="24"/>
          <w:shd w:val="clear" w:color="auto" w:fill="FFFFFF"/>
        </w:rPr>
        <w:t xml:space="preserve">a world-wide entertainment industry with the film studios as the epicentre, also with </w:t>
      </w:r>
      <w:r w:rsidR="00AF4D68">
        <w:rPr>
          <w:rFonts w:ascii="Times New Roman" w:hAnsi="Times New Roman" w:cs="Times New Roman"/>
          <w:sz w:val="24"/>
          <w:szCs w:val="24"/>
          <w:shd w:val="clear" w:color="auto" w:fill="FFFFFF"/>
        </w:rPr>
        <w:t>"</w:t>
      </w:r>
      <w:r w:rsidR="00BB1226" w:rsidRPr="0056031B">
        <w:rPr>
          <w:rFonts w:ascii="Times New Roman" w:hAnsi="Times New Roman" w:cs="Times New Roman"/>
          <w:sz w:val="24"/>
          <w:szCs w:val="24"/>
          <w:shd w:val="clear" w:color="auto" w:fill="FFFFFF"/>
        </w:rPr>
        <w:t>filmed entertainment as its key commodity</w:t>
      </w:r>
      <w:r w:rsidR="00AF4D68">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1681881658"/>
          <w:citation/>
        </w:sdtPr>
        <w:sdtContent>
          <w:r w:rsidR="0056031B" w:rsidRPr="0056031B">
            <w:rPr>
              <w:rFonts w:ascii="Times New Roman" w:hAnsi="Times New Roman" w:cs="Times New Roman"/>
              <w:sz w:val="24"/>
              <w:szCs w:val="24"/>
              <w:shd w:val="clear" w:color="auto" w:fill="FFFFFF"/>
            </w:rPr>
            <w:fldChar w:fldCharType="begin"/>
          </w:r>
          <w:r w:rsidR="0056031B" w:rsidRPr="0056031B">
            <w:rPr>
              <w:rFonts w:ascii="Times New Roman" w:hAnsi="Times New Roman" w:cs="Times New Roman"/>
              <w:sz w:val="24"/>
              <w:szCs w:val="24"/>
              <w:shd w:val="clear" w:color="auto" w:fill="FFFFFF"/>
            </w:rPr>
            <w:instrText xml:space="preserve">CITATION Mar10 \n  \l 2057 </w:instrText>
          </w:r>
          <w:r w:rsidR="0056031B" w:rsidRPr="0056031B">
            <w:rPr>
              <w:rFonts w:ascii="Times New Roman" w:hAnsi="Times New Roman" w:cs="Times New Roman"/>
              <w:sz w:val="24"/>
              <w:szCs w:val="24"/>
              <w:shd w:val="clear" w:color="auto" w:fill="FFFFFF"/>
            </w:rPr>
            <w:fldChar w:fldCharType="separate"/>
          </w:r>
          <w:r w:rsidR="0056031B" w:rsidRPr="0056031B">
            <w:rPr>
              <w:rFonts w:ascii="Times New Roman" w:hAnsi="Times New Roman" w:cs="Times New Roman"/>
              <w:noProof/>
              <w:sz w:val="24"/>
              <w:szCs w:val="24"/>
              <w:shd w:val="clear" w:color="auto" w:fill="FFFFFF"/>
            </w:rPr>
            <w:t xml:space="preserve"> (2010)</w:t>
          </w:r>
          <w:r w:rsidR="0056031B" w:rsidRPr="0056031B">
            <w:rPr>
              <w:rFonts w:ascii="Times New Roman" w:hAnsi="Times New Roman" w:cs="Times New Roman"/>
              <w:sz w:val="24"/>
              <w:szCs w:val="24"/>
              <w:shd w:val="clear" w:color="auto" w:fill="FFFFFF"/>
            </w:rPr>
            <w:fldChar w:fldCharType="end"/>
          </w:r>
        </w:sdtContent>
      </w:sdt>
    </w:p>
    <w:p w:rsidR="00BB1226" w:rsidRDefault="0056031B" w:rsidP="00DA5BB0">
      <w:pPr>
        <w:rPr>
          <w:rFonts w:ascii="Times New Roman" w:hAnsi="Times New Roman" w:cs="Times New Roman"/>
          <w:sz w:val="24"/>
          <w:szCs w:val="24"/>
          <w:shd w:val="clear" w:color="auto" w:fill="FFFFFF"/>
        </w:rPr>
      </w:pPr>
      <w:r w:rsidRPr="00A46B42">
        <w:rPr>
          <w:rFonts w:ascii="Times New Roman" w:hAnsi="Times New Roman" w:cs="Times New Roman"/>
          <w:sz w:val="24"/>
          <w:szCs w:val="24"/>
          <w:shd w:val="clear" w:color="auto" w:fill="FFFFFF"/>
        </w:rPr>
        <w:t>The movies have become a multi-purpose product</w:t>
      </w:r>
      <w:r w:rsidR="00712F25">
        <w:rPr>
          <w:rFonts w:ascii="Times New Roman" w:hAnsi="Times New Roman" w:cs="Times New Roman"/>
          <w:sz w:val="24"/>
          <w:szCs w:val="24"/>
          <w:shd w:val="clear" w:color="auto" w:fill="FFFFFF"/>
        </w:rPr>
        <w:t>—c</w:t>
      </w:r>
      <w:r w:rsidRPr="00A46B42">
        <w:rPr>
          <w:rFonts w:ascii="Times New Roman" w:hAnsi="Times New Roman" w:cs="Times New Roman"/>
          <w:sz w:val="24"/>
          <w:szCs w:val="24"/>
          <w:shd w:val="clear" w:color="auto" w:fill="FFFFFF"/>
        </w:rPr>
        <w:t xml:space="preserve">onsequently, digitalization and the increase of home cinema entertainment.  Developments have brought about a considerable rise in the power of </w:t>
      </w:r>
      <w:r w:rsidR="0034052C" w:rsidRPr="00A46B42">
        <w:rPr>
          <w:rFonts w:ascii="Times New Roman" w:hAnsi="Times New Roman" w:cs="Times New Roman"/>
          <w:sz w:val="24"/>
          <w:szCs w:val="24"/>
          <w:shd w:val="clear" w:color="auto" w:fill="FFFFFF"/>
        </w:rPr>
        <w:t>arbiters (Hollywood</w:t>
      </w:r>
      <w:r w:rsidR="00AF4D68">
        <w:rPr>
          <w:rFonts w:ascii="Times New Roman" w:hAnsi="Times New Roman" w:cs="Times New Roman"/>
          <w:sz w:val="24"/>
          <w:szCs w:val="24"/>
          <w:shd w:val="clear" w:color="auto" w:fill="FFFFFF"/>
        </w:rPr>
        <w:t>'</w:t>
      </w:r>
      <w:r w:rsidR="0034052C" w:rsidRPr="00A46B42">
        <w:rPr>
          <w:rFonts w:ascii="Times New Roman" w:hAnsi="Times New Roman" w:cs="Times New Roman"/>
          <w:sz w:val="24"/>
          <w:szCs w:val="24"/>
          <w:shd w:val="clear" w:color="auto" w:fill="FFFFFF"/>
        </w:rPr>
        <w:t>s new auteurs), dis</w:t>
      </w:r>
      <w:r w:rsidR="00AB0404">
        <w:rPr>
          <w:rFonts w:ascii="Times New Roman" w:hAnsi="Times New Roman" w:cs="Times New Roman"/>
          <w:sz w:val="24"/>
          <w:szCs w:val="24"/>
          <w:shd w:val="clear" w:color="auto" w:fill="FFFFFF"/>
        </w:rPr>
        <w:t xml:space="preserve">tributors, agents and producers  </w:t>
      </w:r>
      <w:sdt>
        <w:sdtPr>
          <w:rPr>
            <w:rFonts w:ascii="Times New Roman" w:hAnsi="Times New Roman" w:cs="Times New Roman"/>
            <w:sz w:val="24"/>
            <w:szCs w:val="24"/>
            <w:shd w:val="clear" w:color="auto" w:fill="FFFFFF"/>
          </w:rPr>
          <w:id w:val="-1825881657"/>
          <w:citation/>
        </w:sdtPr>
        <w:sdtContent>
          <w:r w:rsidR="00AB0404">
            <w:rPr>
              <w:rFonts w:ascii="Times New Roman" w:hAnsi="Times New Roman" w:cs="Times New Roman"/>
              <w:sz w:val="24"/>
              <w:szCs w:val="24"/>
              <w:shd w:val="clear" w:color="auto" w:fill="FFFFFF"/>
            </w:rPr>
            <w:fldChar w:fldCharType="begin"/>
          </w:r>
          <w:r w:rsidR="00AB0404">
            <w:rPr>
              <w:rFonts w:ascii="Times New Roman" w:hAnsi="Times New Roman" w:cs="Times New Roman"/>
              <w:sz w:val="24"/>
              <w:szCs w:val="24"/>
              <w:shd w:val="clear" w:color="auto" w:fill="FFFFFF"/>
            </w:rPr>
            <w:instrText xml:space="preserve"> CITATION Mar10 \l 2057 </w:instrText>
          </w:r>
          <w:r w:rsidR="00AB0404">
            <w:rPr>
              <w:rFonts w:ascii="Times New Roman" w:hAnsi="Times New Roman" w:cs="Times New Roman"/>
              <w:sz w:val="24"/>
              <w:szCs w:val="24"/>
              <w:shd w:val="clear" w:color="auto" w:fill="FFFFFF"/>
            </w:rPr>
            <w:fldChar w:fldCharType="separate"/>
          </w:r>
          <w:r w:rsidR="00AB0404" w:rsidRPr="00AB0404">
            <w:rPr>
              <w:rFonts w:ascii="Times New Roman" w:hAnsi="Times New Roman" w:cs="Times New Roman"/>
              <w:noProof/>
              <w:sz w:val="24"/>
              <w:szCs w:val="24"/>
              <w:shd w:val="clear" w:color="auto" w:fill="FFFFFF"/>
            </w:rPr>
            <w:t>(Fradley, 2010)</w:t>
          </w:r>
          <w:r w:rsidR="00AB0404">
            <w:rPr>
              <w:rFonts w:ascii="Times New Roman" w:hAnsi="Times New Roman" w:cs="Times New Roman"/>
              <w:sz w:val="24"/>
              <w:szCs w:val="24"/>
              <w:shd w:val="clear" w:color="auto" w:fill="FFFFFF"/>
            </w:rPr>
            <w:fldChar w:fldCharType="end"/>
          </w:r>
        </w:sdtContent>
      </w:sdt>
      <w:r w:rsidR="00AB0404">
        <w:rPr>
          <w:rFonts w:ascii="Times New Roman" w:hAnsi="Times New Roman" w:cs="Times New Roman"/>
          <w:sz w:val="24"/>
          <w:szCs w:val="24"/>
          <w:shd w:val="clear" w:color="auto" w:fill="FFFFFF"/>
        </w:rPr>
        <w:t>.</w:t>
      </w:r>
    </w:p>
    <w:p w:rsidR="00AB0404" w:rsidRDefault="00AB0404" w:rsidP="00AB0404">
      <w:pPr>
        <w:pStyle w:val="Heading2"/>
        <w:rPr>
          <w:shd w:val="clear" w:color="auto" w:fill="FFFFFF"/>
        </w:rPr>
      </w:pPr>
      <w:bookmarkStart w:id="8" w:name="_Toc72533759"/>
      <w:r>
        <w:rPr>
          <w:shd w:val="clear" w:color="auto" w:fill="FFFFFF"/>
        </w:rPr>
        <w:t>RESOURCES AND CAPABILITIES</w:t>
      </w:r>
      <w:bookmarkEnd w:id="8"/>
    </w:p>
    <w:p w:rsidR="00DE7932" w:rsidRPr="000C73CF" w:rsidRDefault="00AB0404" w:rsidP="000C73CF">
      <w:pPr>
        <w:pStyle w:val="ListParagraph"/>
        <w:numPr>
          <w:ilvl w:val="1"/>
          <w:numId w:val="1"/>
        </w:numPr>
        <w:rPr>
          <w:rFonts w:ascii="Times New Roman" w:hAnsi="Times New Roman" w:cs="Times New Roman"/>
          <w:sz w:val="24"/>
          <w:szCs w:val="24"/>
          <w:shd w:val="clear" w:color="auto" w:fill="FFFFFF"/>
        </w:rPr>
      </w:pPr>
      <w:r w:rsidRPr="000C73CF">
        <w:rPr>
          <w:rFonts w:ascii="Times New Roman" w:hAnsi="Times New Roman" w:cs="Times New Roman"/>
          <w:sz w:val="24"/>
          <w:szCs w:val="24"/>
          <w:shd w:val="clear" w:color="auto" w:fill="FFFFFF"/>
        </w:rPr>
        <w:t>Netflix has a strong foundation to sustain a competitive advantage.  Using the VR</w:t>
      </w:r>
      <w:r w:rsidR="0002043E" w:rsidRPr="000C73CF">
        <w:rPr>
          <w:rFonts w:ascii="Times New Roman" w:hAnsi="Times New Roman" w:cs="Times New Roman"/>
          <w:sz w:val="24"/>
          <w:szCs w:val="24"/>
          <w:shd w:val="clear" w:color="auto" w:fill="FFFFFF"/>
        </w:rPr>
        <w:t>I</w:t>
      </w:r>
      <w:r w:rsidRPr="000C73CF">
        <w:rPr>
          <w:rFonts w:ascii="Times New Roman" w:hAnsi="Times New Roman" w:cs="Times New Roman"/>
          <w:sz w:val="24"/>
          <w:szCs w:val="24"/>
          <w:shd w:val="clear" w:color="auto" w:fill="FFFFFF"/>
        </w:rPr>
        <w:t>O model: (</w:t>
      </w:r>
      <w:r w:rsidR="0002043E" w:rsidRPr="000C73CF">
        <w:rPr>
          <w:rFonts w:ascii="Times New Roman" w:hAnsi="Times New Roman" w:cs="Times New Roman"/>
          <w:sz w:val="24"/>
          <w:szCs w:val="24"/>
          <w:shd w:val="clear" w:color="auto" w:fill="FFFFFF"/>
        </w:rPr>
        <w:t>Value,</w:t>
      </w:r>
      <w:r w:rsidRPr="000C73CF">
        <w:rPr>
          <w:rFonts w:ascii="Times New Roman" w:hAnsi="Times New Roman" w:cs="Times New Roman"/>
          <w:sz w:val="24"/>
          <w:szCs w:val="24"/>
          <w:shd w:val="clear" w:color="auto" w:fill="FFFFFF"/>
        </w:rPr>
        <w:t xml:space="preserve"> Rarity</w:t>
      </w:r>
      <w:r w:rsidR="0002043E" w:rsidRPr="000C73CF">
        <w:rPr>
          <w:rFonts w:ascii="Times New Roman" w:hAnsi="Times New Roman" w:cs="Times New Roman"/>
          <w:sz w:val="24"/>
          <w:szCs w:val="24"/>
          <w:shd w:val="clear" w:color="auto" w:fill="FFFFFF"/>
        </w:rPr>
        <w:t xml:space="preserve">, </w:t>
      </w:r>
      <w:r w:rsidR="0002043E" w:rsidRPr="000C73CF">
        <w:rPr>
          <w:rFonts w:ascii="Times New Roman" w:hAnsi="Times New Roman" w:cs="Times New Roman"/>
          <w:sz w:val="24"/>
          <w:szCs w:val="24"/>
          <w:shd w:val="clear" w:color="auto" w:fill="FFFFFF"/>
        </w:rPr>
        <w:t>Imitability</w:t>
      </w:r>
      <w:r w:rsidRPr="000C73CF">
        <w:rPr>
          <w:rFonts w:ascii="Times New Roman" w:hAnsi="Times New Roman" w:cs="Times New Roman"/>
          <w:sz w:val="24"/>
          <w:szCs w:val="24"/>
          <w:shd w:val="clear" w:color="auto" w:fill="FFFFFF"/>
        </w:rPr>
        <w:t xml:space="preserve"> and Organisational support)</w:t>
      </w:r>
      <w:r w:rsidR="0002043E" w:rsidRPr="000C73CF">
        <w:rPr>
          <w:rFonts w:ascii="Times New Roman" w:hAnsi="Times New Roman" w:cs="Times New Roman"/>
          <w:sz w:val="24"/>
          <w:szCs w:val="24"/>
          <w:shd w:val="clear" w:color="auto" w:fill="FFFFFF"/>
        </w:rPr>
        <w:t>, to evaluate and to better position the organisation.  It determines what strengths should be included in the SWOT analysis.</w:t>
      </w:r>
    </w:p>
    <w:p w:rsidR="0002043E" w:rsidRDefault="00712F25" w:rsidP="00DA5BB0">
      <w:pPr>
        <w:rPr>
          <w:rFonts w:ascii="Times New Roman" w:hAnsi="Times New Roman" w:cs="Times New Roman"/>
          <w:sz w:val="24"/>
          <w:szCs w:val="24"/>
          <w:shd w:val="clear" w:color="auto" w:fill="FFFFFF"/>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4AB1BD09" wp14:editId="1FADDC13">
                <wp:simplePos x="0" y="0"/>
                <wp:positionH relativeFrom="column">
                  <wp:posOffset>3118485</wp:posOffset>
                </wp:positionH>
                <wp:positionV relativeFrom="paragraph">
                  <wp:posOffset>8467</wp:posOffset>
                </wp:positionV>
                <wp:extent cx="1364615" cy="722168"/>
                <wp:effectExtent l="0" t="0" r="26035" b="20955"/>
                <wp:wrapNone/>
                <wp:docPr id="3" name="Flowchart: Process 3"/>
                <wp:cNvGraphicFramePr/>
                <a:graphic xmlns:a="http://schemas.openxmlformats.org/drawingml/2006/main">
                  <a:graphicData uri="http://schemas.microsoft.com/office/word/2010/wordprocessingShape">
                    <wps:wsp>
                      <wps:cNvSpPr/>
                      <wps:spPr>
                        <a:xfrm>
                          <a:off x="0" y="0"/>
                          <a:ext cx="1364615" cy="722168"/>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043E" w:rsidRDefault="0002043E" w:rsidP="0002043E">
                            <w:pPr>
                              <w:jc w:val="center"/>
                            </w:pPr>
                            <w:r>
                              <w:t>RARITY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1BD09" id="_x0000_t109" coordsize="21600,21600" o:spt="109" path="m,l,21600r21600,l21600,xe">
                <v:stroke joinstyle="miter"/>
                <v:path gradientshapeok="t" o:connecttype="rect"/>
              </v:shapetype>
              <v:shape id="Flowchart: Process 3" o:spid="_x0000_s1026" type="#_x0000_t109" style="position:absolute;margin-left:245.55pt;margin-top:.65pt;width:107.45pt;height:5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" fillcolor="#5b9bd5 [3204]" strokecolor="#1f4d78 [1604]" strokeweight="1pt">
                <v:textbox>
                  <w:txbxContent>
                    <w:p w:rsidR="0002043E" w:rsidRDefault="0002043E" w:rsidP="0002043E">
                      <w:pPr>
                        <w:jc w:val="center"/>
                      </w:pPr>
                      <w:r>
                        <w:t>RARITY</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1952E6A" wp14:editId="13226FF4">
                <wp:simplePos x="0" y="0"/>
                <wp:positionH relativeFrom="column">
                  <wp:posOffset>1848908</wp:posOffset>
                </wp:positionH>
                <wp:positionV relativeFrom="page">
                  <wp:posOffset>4566074</wp:posOffset>
                </wp:positionV>
                <wp:extent cx="1184275" cy="731520"/>
                <wp:effectExtent l="0" t="0" r="15875" b="11430"/>
                <wp:wrapNone/>
                <wp:docPr id="1" name="Flowchart: Process 1"/>
                <wp:cNvGraphicFramePr/>
                <a:graphic xmlns:a="http://schemas.openxmlformats.org/drawingml/2006/main">
                  <a:graphicData uri="http://schemas.microsoft.com/office/word/2010/wordprocessingShape">
                    <wps:wsp>
                      <wps:cNvSpPr/>
                      <wps:spPr>
                        <a:xfrm>
                          <a:off x="0" y="0"/>
                          <a:ext cx="1184275" cy="73152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043E" w:rsidRDefault="0002043E" w:rsidP="0002043E">
                            <w:pPr>
                              <w:jc w:val="center"/>
                            </w:pPr>
                            <w:r>
                              <w:t>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52E6A" id="Flowchart: Process 1" o:spid="_x0000_s1027" type="#_x0000_t109" style="position:absolute;margin-left:145.6pt;margin-top:359.55pt;width:93.25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" fillcolor="#5b9bd5 [3204]" strokecolor="#1f4d78 [1604]" strokeweight="1pt">
                <v:textbox>
                  <w:txbxContent>
                    <w:p w:rsidR="0002043E" w:rsidRDefault="0002043E" w:rsidP="0002043E">
                      <w:pPr>
                        <w:jc w:val="center"/>
                      </w:pPr>
                      <w:r>
                        <w:t>VALUE</w:t>
                      </w:r>
                    </w:p>
                  </w:txbxContent>
                </v:textbox>
                <w10:wrap anchory="page"/>
              </v:shape>
            </w:pict>
          </mc:Fallback>
        </mc:AlternateContent>
      </w:r>
    </w:p>
    <w:p w:rsidR="0002043E" w:rsidRPr="00A46B42" w:rsidRDefault="0002043E" w:rsidP="00DA5BB0">
      <w:pPr>
        <w:rPr>
          <w:rFonts w:ascii="Times New Roman" w:hAnsi="Times New Roman" w:cs="Times New Roman"/>
          <w:sz w:val="24"/>
          <w:szCs w:val="24"/>
          <w:shd w:val="clear" w:color="auto" w:fill="FFFFFF"/>
        </w:rPr>
      </w:pPr>
    </w:p>
    <w:p w:rsidR="0056031B" w:rsidRPr="00A46B42" w:rsidRDefault="0056031B" w:rsidP="00DA5BB0">
      <w:pPr>
        <w:rPr>
          <w:rFonts w:ascii="Times New Roman" w:hAnsi="Times New Roman" w:cs="Times New Roman"/>
          <w:sz w:val="24"/>
          <w:szCs w:val="24"/>
          <w:shd w:val="clear" w:color="auto" w:fill="FFFFFF"/>
        </w:rPr>
      </w:pPr>
    </w:p>
    <w:p w:rsidR="0056031B" w:rsidRDefault="00712F25" w:rsidP="00DA5BB0">
      <w:pPr>
        <w:rPr>
          <w:rFonts w:ascii="Times New Roman" w:hAnsi="Times New Roman" w:cs="Times New Roman"/>
          <w:color w:val="393A3D"/>
          <w:sz w:val="24"/>
          <w:szCs w:val="24"/>
          <w:shd w:val="clear" w:color="auto" w:fill="FFFFFF"/>
        </w:rPr>
      </w:pPr>
      <w:r>
        <w:rPr>
          <w:rFonts w:ascii="Helvetica" w:hAnsi="Helvetica"/>
          <w:noProof/>
          <w:color w:val="555555"/>
          <w:sz w:val="21"/>
          <w:szCs w:val="21"/>
          <w:lang w:eastAsia="en-GB"/>
        </w:rPr>
        <mc:AlternateContent>
          <mc:Choice Requires="wps">
            <w:drawing>
              <wp:anchor distT="0" distB="0" distL="114300" distR="114300" simplePos="0" relativeHeight="251662336" behindDoc="1" locked="0" layoutInCell="1" allowOverlap="1" wp14:anchorId="47F6D4EB" wp14:editId="635328FD">
                <wp:simplePos x="0" y="0"/>
                <wp:positionH relativeFrom="column">
                  <wp:posOffset>3151505</wp:posOffset>
                </wp:positionH>
                <wp:positionV relativeFrom="margin">
                  <wp:posOffset>4533053</wp:posOffset>
                </wp:positionV>
                <wp:extent cx="1349375" cy="721360"/>
                <wp:effectExtent l="0" t="0" r="22225" b="21590"/>
                <wp:wrapSquare wrapText="bothSides"/>
                <wp:docPr id="5" name="Flowchart: Process 5"/>
                <wp:cNvGraphicFramePr/>
                <a:graphic xmlns:a="http://schemas.openxmlformats.org/drawingml/2006/main">
                  <a:graphicData uri="http://schemas.microsoft.com/office/word/2010/wordprocessingShape">
                    <wps:wsp>
                      <wps:cNvSpPr/>
                      <wps:spPr>
                        <a:xfrm>
                          <a:off x="0" y="0"/>
                          <a:ext cx="1349375" cy="72136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043E" w:rsidRDefault="0002043E" w:rsidP="0002043E">
                            <w:pPr>
                              <w:jc w:val="center"/>
                            </w:pPr>
                            <w:r>
                              <w:t>ORGANISATIONAL</w:t>
                            </w:r>
                          </w:p>
                          <w:p w:rsidR="0002043E" w:rsidRDefault="0002043E" w:rsidP="0002043E">
                            <w:pPr>
                              <w:jc w:val="center"/>
                            </w:pPr>
                            <w:r>
                              <w:t>SUPPORT</w:t>
                            </w:r>
                          </w:p>
                          <w:p w:rsidR="0002043E" w:rsidRDefault="0002043E" w:rsidP="000204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6D4EB" id="Flowchart: Process 5" o:spid="_x0000_s1028" type="#_x0000_t109" style="position:absolute;margin-left:248.15pt;margin-top:356.95pt;width:106.25pt;height:56.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" fillcolor="#5b9bd5 [3204]" strokecolor="#1f4d78 [1604]" strokeweight="1pt">
                <v:textbox>
                  <w:txbxContent>
                    <w:p w:rsidR="0002043E" w:rsidRDefault="0002043E" w:rsidP="0002043E">
                      <w:pPr>
                        <w:jc w:val="center"/>
                      </w:pPr>
                      <w:r>
                        <w:t>ORGANISATIONAL</w:t>
                      </w:r>
                    </w:p>
                    <w:p w:rsidR="0002043E" w:rsidRDefault="0002043E" w:rsidP="0002043E">
                      <w:pPr>
                        <w:jc w:val="center"/>
                      </w:pPr>
                      <w:r>
                        <w:t>SUPPORT</w:t>
                      </w:r>
                    </w:p>
                    <w:p w:rsidR="0002043E" w:rsidRDefault="0002043E" w:rsidP="0002043E">
                      <w:pPr>
                        <w:jc w:val="center"/>
                      </w:pPr>
                    </w:p>
                  </w:txbxContent>
                </v:textbox>
                <w10:wrap type="square" anchory="margin"/>
              </v:shape>
            </w:pict>
          </mc:Fallback>
        </mc:AlternateContent>
      </w:r>
      <w:r>
        <w:rPr>
          <w:rFonts w:ascii="Times New Roman" w:hAnsi="Times New Roman" w:cs="Times New Roman"/>
          <w:noProof/>
          <w:color w:val="393A3D"/>
          <w:sz w:val="24"/>
          <w:szCs w:val="24"/>
          <w:lang w:eastAsia="en-GB"/>
        </w:rPr>
        <mc:AlternateContent>
          <mc:Choice Requires="wps">
            <w:drawing>
              <wp:anchor distT="0" distB="0" distL="114300" distR="114300" simplePos="0" relativeHeight="251661312" behindDoc="0" locked="0" layoutInCell="1" allowOverlap="1" wp14:anchorId="52E9A59E" wp14:editId="688379E2">
                <wp:simplePos x="0" y="0"/>
                <wp:positionH relativeFrom="column">
                  <wp:posOffset>1803188</wp:posOffset>
                </wp:positionH>
                <wp:positionV relativeFrom="page">
                  <wp:posOffset>5444490</wp:posOffset>
                </wp:positionV>
                <wp:extent cx="1184275" cy="768927"/>
                <wp:effectExtent l="0" t="0" r="15875" b="12700"/>
                <wp:wrapNone/>
                <wp:docPr id="4" name="Flowchart: Process 4"/>
                <wp:cNvGraphicFramePr/>
                <a:graphic xmlns:a="http://schemas.openxmlformats.org/drawingml/2006/main">
                  <a:graphicData uri="http://schemas.microsoft.com/office/word/2010/wordprocessingShape">
                    <wps:wsp>
                      <wps:cNvSpPr/>
                      <wps:spPr>
                        <a:xfrm>
                          <a:off x="0" y="0"/>
                          <a:ext cx="1184275" cy="768927"/>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043E" w:rsidRDefault="0002043E" w:rsidP="0002043E">
                            <w:pPr>
                              <w:jc w:val="center"/>
                            </w:pPr>
                            <w:r>
                              <w:t>IMITABILITY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9A59E" id="Flowchart: Process 4" o:spid="_x0000_s1029" type="#_x0000_t109" style="position:absolute;margin-left:142pt;margin-top:428.7pt;width:93.25pt;height:6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" fillcolor="#5b9bd5 [3204]" strokecolor="#1f4d78 [1604]" strokeweight="1pt">
                <v:textbox>
                  <w:txbxContent>
                    <w:p w:rsidR="0002043E" w:rsidRDefault="0002043E" w:rsidP="0002043E">
                      <w:pPr>
                        <w:jc w:val="center"/>
                      </w:pPr>
                      <w:r>
                        <w:t>IMITABILITY</w:t>
                      </w:r>
                    </w:p>
                  </w:txbxContent>
                </v:textbox>
                <w10:wrap anchory="page"/>
              </v:shape>
            </w:pict>
          </mc:Fallback>
        </mc:AlternateContent>
      </w:r>
    </w:p>
    <w:p w:rsidR="000468F0" w:rsidRDefault="000468F0" w:rsidP="00DA5BB0">
      <w:pPr>
        <w:rPr>
          <w:rFonts w:ascii="Verdana" w:hAnsi="Verdana"/>
          <w:color w:val="393A3D"/>
          <w:sz w:val="18"/>
          <w:szCs w:val="18"/>
          <w:shd w:val="clear" w:color="auto" w:fill="FFFFFF"/>
        </w:rPr>
      </w:pPr>
    </w:p>
    <w:p w:rsidR="000468F0" w:rsidRDefault="000468F0" w:rsidP="00DA5BB0">
      <w:pPr>
        <w:rPr>
          <w:rFonts w:ascii="Verdana" w:hAnsi="Verdana"/>
          <w:color w:val="393A3D"/>
          <w:sz w:val="18"/>
          <w:szCs w:val="18"/>
          <w:shd w:val="clear" w:color="auto" w:fill="FFFFFF"/>
        </w:rPr>
      </w:pPr>
    </w:p>
    <w:p w:rsidR="00E17C81" w:rsidRDefault="00E17C81" w:rsidP="00DA5BB0">
      <w:pPr>
        <w:rPr>
          <w:rFonts w:ascii="Verdana" w:hAnsi="Verdana"/>
          <w:color w:val="393A3D"/>
          <w:sz w:val="18"/>
          <w:szCs w:val="18"/>
          <w:shd w:val="clear" w:color="auto" w:fill="FFFFFF"/>
        </w:rPr>
      </w:pPr>
    </w:p>
    <w:p w:rsidR="007277E6" w:rsidRDefault="007277E6" w:rsidP="00DA5BB0">
      <w:pPr>
        <w:rPr>
          <w:rFonts w:ascii="Verdana" w:hAnsi="Verdana"/>
          <w:color w:val="393A3D"/>
          <w:sz w:val="18"/>
          <w:szCs w:val="18"/>
          <w:shd w:val="clear" w:color="auto" w:fill="FFFFFF"/>
        </w:rPr>
      </w:pPr>
    </w:p>
    <w:p w:rsidR="00E17C81" w:rsidRPr="007277E6" w:rsidRDefault="0002043E" w:rsidP="00DA5BB0">
      <w:pPr>
        <w:rPr>
          <w:rFonts w:ascii="Verdana" w:hAnsi="Verdana"/>
          <w:color w:val="393A3D"/>
          <w:sz w:val="18"/>
          <w:szCs w:val="18"/>
          <w:shd w:val="clear" w:color="auto" w:fill="FFFFFF"/>
        </w:rPr>
      </w:pPr>
      <w:r>
        <w:rPr>
          <w:rFonts w:ascii="Verdana" w:hAnsi="Verdana"/>
          <w:color w:val="393A3D"/>
          <w:sz w:val="18"/>
          <w:szCs w:val="18"/>
          <w:shd w:val="clear" w:color="auto" w:fill="FFFFFF"/>
        </w:rPr>
        <w:t>By Student: 1604710</w:t>
      </w:r>
    </w:p>
    <w:p w:rsidR="000468F0" w:rsidRDefault="0002043E" w:rsidP="00DA5BB0">
      <w:pPr>
        <w:rPr>
          <w:rFonts w:ascii="Times New Roman" w:hAnsi="Times New Roman" w:cs="Times New Roman"/>
          <w:sz w:val="24"/>
          <w:szCs w:val="24"/>
          <w:shd w:val="clear" w:color="auto" w:fill="FFFFFF"/>
        </w:rPr>
      </w:pPr>
      <w:r w:rsidRPr="0002043E">
        <w:rPr>
          <w:rFonts w:ascii="Times New Roman" w:hAnsi="Times New Roman" w:cs="Times New Roman"/>
          <w:sz w:val="24"/>
          <w:szCs w:val="24"/>
          <w:shd w:val="clear" w:color="auto" w:fill="FFFFFF"/>
        </w:rPr>
        <w:t xml:space="preserve">Netflix </w:t>
      </w:r>
      <w:r w:rsidRPr="002D53C6">
        <w:rPr>
          <w:rFonts w:ascii="Times New Roman" w:hAnsi="Times New Roman" w:cs="Times New Roman"/>
          <w:b/>
          <w:sz w:val="24"/>
          <w:szCs w:val="24"/>
          <w:shd w:val="clear" w:color="auto" w:fill="FFFFFF"/>
        </w:rPr>
        <w:t>Value</w:t>
      </w:r>
      <w:r w:rsidRPr="0002043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02043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is determined by the number of subscribers</w:t>
      </w:r>
      <w:r w:rsidR="002D53C6">
        <w:rPr>
          <w:rFonts w:ascii="Times New Roman" w:hAnsi="Times New Roman" w:cs="Times New Roman"/>
          <w:sz w:val="24"/>
          <w:szCs w:val="24"/>
          <w:shd w:val="clear" w:color="auto" w:fill="FFFFFF"/>
        </w:rPr>
        <w:t xml:space="preserve"> it attracts</w:t>
      </w:r>
      <w:r w:rsidR="00AF4D68">
        <w:rPr>
          <w:rFonts w:ascii="Times New Roman" w:hAnsi="Times New Roman" w:cs="Times New Roman"/>
          <w:sz w:val="24"/>
          <w:szCs w:val="24"/>
          <w:shd w:val="clear" w:color="auto" w:fill="FFFFFF"/>
        </w:rPr>
        <w:t>;</w:t>
      </w:r>
      <w:r w:rsidR="002D53C6">
        <w:rPr>
          <w:rFonts w:ascii="Times New Roman" w:hAnsi="Times New Roman" w:cs="Times New Roman"/>
          <w:sz w:val="24"/>
          <w:szCs w:val="24"/>
          <w:shd w:val="clear" w:color="auto" w:fill="FFFFFF"/>
        </w:rPr>
        <w:t xml:space="preserve"> its growth has been attributed to the corporate culture that promoted agility and innovation.</w:t>
      </w:r>
    </w:p>
    <w:p w:rsidR="002D53C6" w:rsidRDefault="002D53C6" w:rsidP="00DA5BB0">
      <w:pPr>
        <w:rPr>
          <w:rFonts w:ascii="Times New Roman" w:hAnsi="Times New Roman" w:cs="Times New Roman"/>
          <w:sz w:val="24"/>
          <w:szCs w:val="24"/>
          <w:shd w:val="clear" w:color="auto" w:fill="FFFFFF"/>
        </w:rPr>
      </w:pPr>
      <w:r w:rsidRPr="002D53C6">
        <w:rPr>
          <w:rFonts w:ascii="Times New Roman" w:hAnsi="Times New Roman" w:cs="Times New Roman"/>
          <w:b/>
          <w:sz w:val="24"/>
          <w:szCs w:val="24"/>
          <w:shd w:val="clear" w:color="auto" w:fill="FFFFFF"/>
        </w:rPr>
        <w:t>Rarity</w:t>
      </w:r>
      <w:r>
        <w:rPr>
          <w:rFonts w:ascii="Times New Roman" w:hAnsi="Times New Roman" w:cs="Times New Roman"/>
          <w:sz w:val="24"/>
          <w:szCs w:val="24"/>
          <w:shd w:val="clear" w:color="auto" w:fill="FFFFFF"/>
        </w:rPr>
        <w:t xml:space="preserve"> – mobile</w:t>
      </w:r>
      <w:r w:rsidR="00AF4D6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only subscription plan for the Indian market, using </w:t>
      </w:r>
      <w:r w:rsidRPr="002D53C6">
        <w:rPr>
          <w:rFonts w:ascii="Times New Roman" w:hAnsi="Times New Roman" w:cs="Times New Roman"/>
          <w:b/>
          <w:sz w:val="24"/>
          <w:szCs w:val="24"/>
          <w:shd w:val="clear" w:color="auto" w:fill="FFFFFF"/>
        </w:rPr>
        <w:t>Inroads</w:t>
      </w:r>
      <w:r>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for accessibility into the country, with an attractive</w:t>
      </w:r>
      <w:r w:rsidR="00AF4D68">
        <w:rPr>
          <w:rFonts w:ascii="Times New Roman" w:hAnsi="Times New Roman" w:cs="Times New Roman"/>
          <w:sz w:val="24"/>
          <w:szCs w:val="24"/>
          <w:shd w:val="clear" w:color="auto" w:fill="FFFFFF"/>
        </w:rPr>
        <w:t>ly</w:t>
      </w:r>
      <w:r>
        <w:rPr>
          <w:rFonts w:ascii="Times New Roman" w:hAnsi="Times New Roman" w:cs="Times New Roman"/>
          <w:sz w:val="24"/>
          <w:szCs w:val="24"/>
          <w:shd w:val="clear" w:color="auto" w:fill="FFFFFF"/>
        </w:rPr>
        <w:t xml:space="preserve"> low price subscription.</w:t>
      </w:r>
    </w:p>
    <w:p w:rsidR="000468F0" w:rsidRDefault="002D53C6" w:rsidP="00DA5BB0">
      <w:pPr>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Imitability </w:t>
      </w:r>
      <w:r w:rsidR="00163D0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163D04">
        <w:rPr>
          <w:rFonts w:ascii="Times New Roman" w:hAnsi="Times New Roman" w:cs="Times New Roman"/>
          <w:sz w:val="24"/>
          <w:szCs w:val="24"/>
          <w:shd w:val="clear" w:color="auto" w:fill="FFFFFF"/>
        </w:rPr>
        <w:t>The business is dependent on (ISP) internet service providers that will determine a customer</w:t>
      </w:r>
      <w:r w:rsidR="00AF4D68">
        <w:rPr>
          <w:rFonts w:ascii="Times New Roman" w:hAnsi="Times New Roman" w:cs="Times New Roman"/>
          <w:sz w:val="24"/>
          <w:szCs w:val="24"/>
          <w:shd w:val="clear" w:color="auto" w:fill="FFFFFF"/>
        </w:rPr>
        <w:t>'</w:t>
      </w:r>
      <w:r w:rsidR="00163D04">
        <w:rPr>
          <w:rFonts w:ascii="Times New Roman" w:hAnsi="Times New Roman" w:cs="Times New Roman"/>
          <w:sz w:val="24"/>
          <w:szCs w:val="24"/>
          <w:shd w:val="clear" w:color="auto" w:fill="FFFFFF"/>
        </w:rPr>
        <w:t>s ability to connect</w:t>
      </w:r>
      <w:r w:rsidR="00AF4D68">
        <w:rPr>
          <w:rFonts w:ascii="Times New Roman" w:hAnsi="Times New Roman" w:cs="Times New Roman"/>
          <w:sz w:val="24"/>
          <w:szCs w:val="24"/>
          <w:shd w:val="clear" w:color="auto" w:fill="FFFFFF"/>
        </w:rPr>
        <w:t>;</w:t>
      </w:r>
      <w:r w:rsidR="00163D04">
        <w:rPr>
          <w:rFonts w:ascii="Times New Roman" w:hAnsi="Times New Roman" w:cs="Times New Roman"/>
          <w:sz w:val="24"/>
          <w:szCs w:val="24"/>
          <w:shd w:val="clear" w:color="auto" w:fill="FFFFFF"/>
        </w:rPr>
        <w:t xml:space="preserve"> this is a critical factor </w:t>
      </w:r>
      <w:r w:rsidR="00AF4D68">
        <w:rPr>
          <w:rFonts w:ascii="Times New Roman" w:hAnsi="Times New Roman" w:cs="Times New Roman"/>
          <w:sz w:val="24"/>
          <w:szCs w:val="24"/>
          <w:shd w:val="clear" w:color="auto" w:fill="FFFFFF"/>
        </w:rPr>
        <w:t>i</w:t>
      </w:r>
      <w:r w:rsidR="00163D04">
        <w:rPr>
          <w:rFonts w:ascii="Times New Roman" w:hAnsi="Times New Roman" w:cs="Times New Roman"/>
          <w:sz w:val="24"/>
          <w:szCs w:val="24"/>
          <w:shd w:val="clear" w:color="auto" w:fill="FFFFFF"/>
        </w:rPr>
        <w:t>n retaining customers.  It is easy to copy the model that Netflix use.</w:t>
      </w:r>
    </w:p>
    <w:p w:rsidR="00163D04" w:rsidRDefault="00163D04" w:rsidP="00DA5BB0">
      <w:pPr>
        <w:rPr>
          <w:rFonts w:ascii="Times New Roman" w:hAnsi="Times New Roman" w:cs="Times New Roman"/>
          <w:sz w:val="24"/>
          <w:szCs w:val="24"/>
          <w:shd w:val="clear" w:color="auto" w:fill="FFFFFF"/>
        </w:rPr>
      </w:pPr>
      <w:r w:rsidRPr="00163D04">
        <w:rPr>
          <w:rFonts w:ascii="Times New Roman" w:hAnsi="Times New Roman" w:cs="Times New Roman"/>
          <w:b/>
          <w:sz w:val="24"/>
          <w:szCs w:val="24"/>
          <w:shd w:val="clear" w:color="auto" w:fill="FFFFFF"/>
        </w:rPr>
        <w:t>Organisational</w:t>
      </w:r>
      <w:r>
        <w:rPr>
          <w:rFonts w:ascii="Times New Roman" w:hAnsi="Times New Roman" w:cs="Times New Roman"/>
          <w:b/>
          <w:sz w:val="24"/>
          <w:szCs w:val="24"/>
          <w:shd w:val="clear" w:color="auto" w:fill="FFFFFF"/>
        </w:rPr>
        <w:t xml:space="preserve"> – </w:t>
      </w:r>
      <w:r w:rsidRPr="00163D04">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upport Netflix ha</w:t>
      </w:r>
      <w:r w:rsidR="00AF4D68">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the capabilities to strengthen </w:t>
      </w:r>
      <w:r w:rsidR="00AF4D68">
        <w:rPr>
          <w:rFonts w:ascii="Times New Roman" w:hAnsi="Times New Roman" w:cs="Times New Roman"/>
          <w:sz w:val="24"/>
          <w:szCs w:val="24"/>
          <w:shd w:val="clear" w:color="auto" w:fill="FFFFFF"/>
        </w:rPr>
        <w:t>its</w:t>
      </w:r>
      <w:r>
        <w:rPr>
          <w:rFonts w:ascii="Times New Roman" w:hAnsi="Times New Roman" w:cs="Times New Roman"/>
          <w:sz w:val="24"/>
          <w:szCs w:val="24"/>
          <w:shd w:val="clear" w:color="auto" w:fill="FFFFFF"/>
        </w:rPr>
        <w:t xml:space="preserve"> </w:t>
      </w:r>
      <w:r w:rsidR="00AF4D68">
        <w:rPr>
          <w:rFonts w:ascii="Times New Roman" w:hAnsi="Times New Roman" w:cs="Times New Roman"/>
          <w:sz w:val="24"/>
          <w:szCs w:val="24"/>
          <w:shd w:val="clear" w:color="auto" w:fill="FFFFFF"/>
        </w:rPr>
        <w:t>marketplace</w:t>
      </w:r>
      <w:r>
        <w:rPr>
          <w:rFonts w:ascii="Times New Roman" w:hAnsi="Times New Roman" w:cs="Times New Roman"/>
          <w:sz w:val="24"/>
          <w:szCs w:val="24"/>
          <w:shd w:val="clear" w:color="auto" w:fill="FFFFFF"/>
        </w:rPr>
        <w:t>.  They started with the first SVOD service in 2019, licen</w:t>
      </w:r>
      <w:r w:rsidR="00AF4D68">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ing popular </w:t>
      </w:r>
      <w:r w:rsidR="00E47000">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ontent</w:t>
      </w:r>
      <w:r w:rsidR="00AF4D6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launched its original series.</w:t>
      </w:r>
    </w:p>
    <w:p w:rsidR="00163D04" w:rsidRDefault="00AF4D68" w:rsidP="00DA5BB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163D04">
        <w:rPr>
          <w:rFonts w:ascii="Times New Roman" w:hAnsi="Times New Roman" w:cs="Times New Roman"/>
          <w:sz w:val="24"/>
          <w:szCs w:val="24"/>
          <w:shd w:val="clear" w:color="auto" w:fill="FFFFFF"/>
        </w:rPr>
        <w:t xml:space="preserve">House of Cards was a $100 million television series, an exclusive online project, available specifically for Netflix subscribers.  </w:t>
      </w:r>
    </w:p>
    <w:p w:rsidR="00103CCF" w:rsidRDefault="00103CCF" w:rsidP="00DA5BB0">
      <w:pPr>
        <w:rPr>
          <w:rFonts w:ascii="Times New Roman" w:hAnsi="Times New Roman" w:cs="Times New Roman"/>
          <w:sz w:val="24"/>
          <w:szCs w:val="24"/>
          <w:shd w:val="clear" w:color="auto" w:fill="FFFFFF"/>
        </w:rPr>
      </w:pPr>
    </w:p>
    <w:p w:rsidR="00103CCF" w:rsidRDefault="00103CCF" w:rsidP="00DA5BB0">
      <w:pPr>
        <w:rPr>
          <w:rFonts w:ascii="Times New Roman" w:hAnsi="Times New Roman" w:cs="Times New Roman"/>
          <w:sz w:val="24"/>
          <w:szCs w:val="24"/>
          <w:shd w:val="clear" w:color="auto" w:fill="FFFFFF"/>
        </w:rPr>
      </w:pPr>
    </w:p>
    <w:p w:rsidR="00E17C81" w:rsidRDefault="00E17C81" w:rsidP="00853B28">
      <w:pPr>
        <w:pStyle w:val="Heading2"/>
      </w:pPr>
    </w:p>
    <w:p w:rsidR="00103CCF" w:rsidRDefault="00103CCF" w:rsidP="00853B28">
      <w:pPr>
        <w:pStyle w:val="Heading2"/>
      </w:pPr>
      <w:bookmarkStart w:id="9" w:name="_Toc72533760"/>
      <w:r>
        <w:t>ANALYSIS of BUSINESS ENVIRONMENT – Netflix</w:t>
      </w:r>
      <w:bookmarkEnd w:id="9"/>
    </w:p>
    <w:p w:rsidR="000C73CF" w:rsidRPr="000C73CF" w:rsidRDefault="000C73CF" w:rsidP="000C73CF"/>
    <w:p w:rsidR="00103CCF" w:rsidRPr="000C73CF" w:rsidRDefault="00103CCF" w:rsidP="000C73CF">
      <w:pPr>
        <w:pStyle w:val="ListParagraph"/>
        <w:numPr>
          <w:ilvl w:val="0"/>
          <w:numId w:val="1"/>
        </w:numPr>
        <w:rPr>
          <w:rFonts w:ascii="Times New Roman" w:hAnsi="Times New Roman" w:cs="Times New Roman"/>
          <w:sz w:val="24"/>
          <w:szCs w:val="24"/>
        </w:rPr>
      </w:pPr>
      <w:r w:rsidRPr="000C73CF">
        <w:rPr>
          <w:rFonts w:ascii="Times New Roman" w:hAnsi="Times New Roman" w:cs="Times New Roman"/>
          <w:sz w:val="24"/>
          <w:szCs w:val="24"/>
        </w:rPr>
        <w:t>Organisations obtain resources that include; premises, finance, and technology</w:t>
      </w:r>
      <w:r w:rsidR="00AF4D68">
        <w:rPr>
          <w:rFonts w:ascii="Times New Roman" w:hAnsi="Times New Roman" w:cs="Times New Roman"/>
          <w:sz w:val="24"/>
          <w:szCs w:val="24"/>
        </w:rPr>
        <w:t>;</w:t>
      </w:r>
      <w:r w:rsidRPr="000C73CF">
        <w:rPr>
          <w:rFonts w:ascii="Times New Roman" w:hAnsi="Times New Roman" w:cs="Times New Roman"/>
          <w:sz w:val="24"/>
          <w:szCs w:val="24"/>
        </w:rPr>
        <w:t xml:space="preserve"> they then transform the resources into the product or services that the customer want</w:t>
      </w:r>
      <w:r w:rsidR="00AF4D68">
        <w:rPr>
          <w:rFonts w:ascii="Times New Roman" w:hAnsi="Times New Roman" w:cs="Times New Roman"/>
          <w:sz w:val="24"/>
          <w:szCs w:val="24"/>
        </w:rPr>
        <w:t>s</w:t>
      </w:r>
      <w:r w:rsidRPr="000C73CF">
        <w:rPr>
          <w:rFonts w:ascii="Times New Roman" w:hAnsi="Times New Roman" w:cs="Times New Roman"/>
          <w:sz w:val="24"/>
          <w:szCs w:val="24"/>
        </w:rPr>
        <w:t xml:space="preserve">.  The type of resources may vary according to organisational needs.  In the language of </w:t>
      </w:r>
      <w:r w:rsidR="00652A34" w:rsidRPr="000C73CF">
        <w:rPr>
          <w:rFonts w:ascii="Times New Roman" w:hAnsi="Times New Roman" w:cs="Times New Roman"/>
          <w:sz w:val="24"/>
          <w:szCs w:val="24"/>
        </w:rPr>
        <w:t>systems, t</w:t>
      </w:r>
      <w:r w:rsidRPr="000C73CF">
        <w:rPr>
          <w:rFonts w:ascii="Times New Roman" w:hAnsi="Times New Roman" w:cs="Times New Roman"/>
          <w:sz w:val="24"/>
          <w:szCs w:val="24"/>
        </w:rPr>
        <w:t xml:space="preserve">he external environment comprises of a </w:t>
      </w:r>
      <w:r w:rsidR="00AF4D68">
        <w:rPr>
          <w:rFonts w:ascii="Times New Roman" w:hAnsi="Times New Roman" w:cs="Times New Roman"/>
          <w:sz w:val="24"/>
          <w:szCs w:val="24"/>
        </w:rPr>
        <w:t>wide</w:t>
      </w:r>
      <w:r w:rsidRPr="000C73CF">
        <w:rPr>
          <w:rFonts w:ascii="Times New Roman" w:hAnsi="Times New Roman" w:cs="Times New Roman"/>
          <w:sz w:val="24"/>
          <w:szCs w:val="24"/>
        </w:rPr>
        <w:t xml:space="preserve"> variety of influences – demographic, economic, social, technological, legal</w:t>
      </w:r>
      <w:r w:rsidR="00AF4D68">
        <w:rPr>
          <w:rFonts w:ascii="Times New Roman" w:hAnsi="Times New Roman" w:cs="Times New Roman"/>
          <w:sz w:val="24"/>
          <w:szCs w:val="24"/>
        </w:rPr>
        <w:t>,</w:t>
      </w:r>
      <w:r w:rsidRPr="000C73CF">
        <w:rPr>
          <w:rFonts w:ascii="Times New Roman" w:hAnsi="Times New Roman" w:cs="Times New Roman"/>
          <w:sz w:val="24"/>
          <w:szCs w:val="24"/>
        </w:rPr>
        <w:t xml:space="preserve"> and political</w:t>
      </w:r>
      <w:r w:rsidR="00AF4D68">
        <w:rPr>
          <w:rFonts w:ascii="Times New Roman" w:hAnsi="Times New Roman" w:cs="Times New Roman"/>
          <w:sz w:val="24"/>
          <w:szCs w:val="24"/>
        </w:rPr>
        <w:t>;</w:t>
      </w:r>
      <w:r w:rsidRPr="000C73CF">
        <w:rPr>
          <w:rFonts w:ascii="Times New Roman" w:hAnsi="Times New Roman" w:cs="Times New Roman"/>
          <w:sz w:val="24"/>
          <w:szCs w:val="24"/>
        </w:rPr>
        <w:t xml:space="preserve"> business activity is affected in a multitude of ways which can impa</w:t>
      </w:r>
      <w:r w:rsidR="003D43A6" w:rsidRPr="000C73CF">
        <w:rPr>
          <w:rFonts w:ascii="Times New Roman" w:hAnsi="Times New Roman" w:cs="Times New Roman"/>
          <w:sz w:val="24"/>
          <w:szCs w:val="24"/>
        </w:rPr>
        <w:t xml:space="preserve">ct the transformational process, </w:t>
      </w:r>
      <w:r w:rsidRPr="000C73CF">
        <w:rPr>
          <w:rFonts w:ascii="Times New Roman" w:hAnsi="Times New Roman" w:cs="Times New Roman"/>
          <w:sz w:val="24"/>
          <w:szCs w:val="24"/>
        </w:rPr>
        <w:t xml:space="preserve">the </w:t>
      </w:r>
      <w:r w:rsidR="003D43A6" w:rsidRPr="000C73CF">
        <w:rPr>
          <w:rFonts w:ascii="Times New Roman" w:hAnsi="Times New Roman" w:cs="Times New Roman"/>
          <w:sz w:val="24"/>
          <w:szCs w:val="24"/>
        </w:rPr>
        <w:t xml:space="preserve">procurement resource processes, the making and consumer consumption of output.  </w:t>
      </w:r>
      <w:sdt>
        <w:sdtPr>
          <w:id w:val="875826110"/>
          <w:citation/>
        </w:sdtPr>
        <w:sdtContent>
          <w:r w:rsidR="00853B28" w:rsidRPr="000C73CF">
            <w:rPr>
              <w:rFonts w:ascii="Times New Roman" w:hAnsi="Times New Roman" w:cs="Times New Roman"/>
              <w:sz w:val="24"/>
              <w:szCs w:val="24"/>
            </w:rPr>
            <w:fldChar w:fldCharType="begin"/>
          </w:r>
          <w:r w:rsidR="00853B28" w:rsidRPr="000C73CF">
            <w:rPr>
              <w:rFonts w:ascii="Times New Roman" w:hAnsi="Times New Roman" w:cs="Times New Roman"/>
              <w:sz w:val="24"/>
              <w:szCs w:val="24"/>
            </w:rPr>
            <w:instrText xml:space="preserve">CITATION Wor09 \l 2057 </w:instrText>
          </w:r>
          <w:r w:rsidR="00853B28" w:rsidRPr="000C73CF">
            <w:rPr>
              <w:rFonts w:ascii="Times New Roman" w:hAnsi="Times New Roman" w:cs="Times New Roman"/>
              <w:sz w:val="24"/>
              <w:szCs w:val="24"/>
            </w:rPr>
            <w:fldChar w:fldCharType="separate"/>
          </w:r>
          <w:r w:rsidR="00853B28" w:rsidRPr="000C73CF">
            <w:rPr>
              <w:rFonts w:ascii="Times New Roman" w:hAnsi="Times New Roman" w:cs="Times New Roman"/>
              <w:noProof/>
              <w:sz w:val="24"/>
              <w:szCs w:val="24"/>
            </w:rPr>
            <w:t>(Worthington &amp; Britton, 2009)</w:t>
          </w:r>
          <w:r w:rsidR="00853B28" w:rsidRPr="000C73CF">
            <w:rPr>
              <w:rFonts w:ascii="Times New Roman" w:hAnsi="Times New Roman" w:cs="Times New Roman"/>
              <w:sz w:val="24"/>
              <w:szCs w:val="24"/>
            </w:rPr>
            <w:fldChar w:fldCharType="end"/>
          </w:r>
        </w:sdtContent>
      </w:sdt>
    </w:p>
    <w:p w:rsidR="004D1CB8" w:rsidRDefault="00103CCF" w:rsidP="00103CCF">
      <w:pPr>
        <w:rPr>
          <w:rFonts w:ascii="Times New Roman" w:hAnsi="Times New Roman" w:cs="Times New Roman"/>
          <w:sz w:val="24"/>
          <w:szCs w:val="24"/>
        </w:rPr>
      </w:pPr>
      <w:r>
        <w:rPr>
          <w:rFonts w:ascii="Times New Roman" w:hAnsi="Times New Roman" w:cs="Times New Roman"/>
          <w:sz w:val="24"/>
          <w:szCs w:val="24"/>
        </w:rPr>
        <w:t>T</w:t>
      </w:r>
      <w:r w:rsidRPr="00BB543F">
        <w:rPr>
          <w:rFonts w:ascii="Times New Roman" w:hAnsi="Times New Roman" w:cs="Times New Roman"/>
          <w:sz w:val="24"/>
          <w:szCs w:val="24"/>
        </w:rPr>
        <w:t>he external environment is imper</w:t>
      </w:r>
      <w:r>
        <w:rPr>
          <w:rFonts w:ascii="Times New Roman" w:hAnsi="Times New Roman" w:cs="Times New Roman"/>
          <w:sz w:val="24"/>
          <w:szCs w:val="24"/>
        </w:rPr>
        <w:t>a</w:t>
      </w:r>
      <w:r w:rsidRPr="00BB543F">
        <w:rPr>
          <w:rFonts w:ascii="Times New Roman" w:hAnsi="Times New Roman" w:cs="Times New Roman"/>
          <w:sz w:val="24"/>
          <w:szCs w:val="24"/>
        </w:rPr>
        <w:t>tive to take into account the benefits an</w:t>
      </w:r>
      <w:r w:rsidR="00853B28">
        <w:rPr>
          <w:rFonts w:ascii="Times New Roman" w:hAnsi="Times New Roman" w:cs="Times New Roman"/>
          <w:sz w:val="24"/>
          <w:szCs w:val="24"/>
        </w:rPr>
        <w:t xml:space="preserve">d disadvantages </w:t>
      </w:r>
      <w:r w:rsidR="00AF4D68">
        <w:rPr>
          <w:rFonts w:ascii="Times New Roman" w:hAnsi="Times New Roman" w:cs="Times New Roman"/>
          <w:sz w:val="24"/>
          <w:szCs w:val="24"/>
        </w:rPr>
        <w:t>of</w:t>
      </w:r>
      <w:r w:rsidR="004D1CB8">
        <w:rPr>
          <w:rFonts w:ascii="Times New Roman" w:hAnsi="Times New Roman" w:cs="Times New Roman"/>
          <w:sz w:val="24"/>
          <w:szCs w:val="24"/>
        </w:rPr>
        <w:t xml:space="preserve"> </w:t>
      </w:r>
      <w:r w:rsidR="00AF4D68">
        <w:rPr>
          <w:rFonts w:ascii="Times New Roman" w:hAnsi="Times New Roman" w:cs="Times New Roman"/>
          <w:sz w:val="24"/>
          <w:szCs w:val="24"/>
        </w:rPr>
        <w:t xml:space="preserve">the </w:t>
      </w:r>
      <w:r w:rsidR="004D1CB8">
        <w:rPr>
          <w:rFonts w:ascii="Times New Roman" w:hAnsi="Times New Roman" w:cs="Times New Roman"/>
          <w:sz w:val="24"/>
          <w:szCs w:val="24"/>
        </w:rPr>
        <w:t xml:space="preserve">strategic framework.  </w:t>
      </w:r>
    </w:p>
    <w:p w:rsidR="00103CCF" w:rsidRDefault="00AF4D68" w:rsidP="00103CCF">
      <w:pPr>
        <w:rPr>
          <w:rFonts w:ascii="Times New Roman" w:hAnsi="Times New Roman" w:cs="Times New Roman"/>
          <w:sz w:val="24"/>
          <w:szCs w:val="24"/>
        </w:rPr>
      </w:pPr>
      <w:r>
        <w:rPr>
          <w:rFonts w:ascii="Times New Roman" w:hAnsi="Times New Roman" w:cs="Times New Roman"/>
          <w:sz w:val="24"/>
          <w:szCs w:val="24"/>
        </w:rPr>
        <w:t xml:space="preserve">The </w:t>
      </w:r>
      <w:r w:rsidR="00853B28">
        <w:rPr>
          <w:rFonts w:ascii="Times New Roman" w:hAnsi="Times New Roman" w:cs="Times New Roman"/>
          <w:sz w:val="24"/>
          <w:szCs w:val="24"/>
        </w:rPr>
        <w:t xml:space="preserve">PESTLE analysis will help an organisation understand the context for change and highlights potential zones of attention for </w:t>
      </w:r>
      <w:r>
        <w:rPr>
          <w:rFonts w:ascii="Times New Roman" w:hAnsi="Times New Roman" w:cs="Times New Roman"/>
          <w:sz w:val="24"/>
          <w:szCs w:val="24"/>
        </w:rPr>
        <w:t xml:space="preserve">a </w:t>
      </w:r>
      <w:r w:rsidR="00853B28">
        <w:rPr>
          <w:rFonts w:ascii="Times New Roman" w:hAnsi="Times New Roman" w:cs="Times New Roman"/>
          <w:sz w:val="24"/>
          <w:szCs w:val="24"/>
        </w:rPr>
        <w:t xml:space="preserve">successful </w:t>
      </w:r>
      <w:r>
        <w:rPr>
          <w:rFonts w:ascii="Times New Roman" w:hAnsi="Times New Roman" w:cs="Times New Roman"/>
          <w:sz w:val="24"/>
          <w:szCs w:val="24"/>
        </w:rPr>
        <w:t>transition</w:t>
      </w:r>
      <w:r w:rsidR="00853B28">
        <w:rPr>
          <w:rFonts w:ascii="Times New Roman" w:hAnsi="Times New Roman" w:cs="Times New Roman"/>
          <w:sz w:val="24"/>
          <w:szCs w:val="24"/>
        </w:rPr>
        <w:t>.</w:t>
      </w:r>
    </w:p>
    <w:p w:rsidR="00853B28" w:rsidRDefault="004D1CB8" w:rsidP="00103CCF">
      <w:pPr>
        <w:rPr>
          <w:rFonts w:ascii="Times New Roman" w:hAnsi="Times New Roman" w:cs="Times New Roman"/>
          <w:sz w:val="24"/>
          <w:szCs w:val="24"/>
        </w:rPr>
      </w:pPr>
      <w:r>
        <w:rPr>
          <w:rFonts w:ascii="Times New Roman" w:hAnsi="Times New Roman" w:cs="Times New Roman"/>
          <w:sz w:val="24"/>
          <w:szCs w:val="24"/>
        </w:rPr>
        <w:t>Political factors</w:t>
      </w:r>
      <w:r w:rsidR="00853B28">
        <w:rPr>
          <w:rFonts w:ascii="Times New Roman" w:hAnsi="Times New Roman" w:cs="Times New Roman"/>
          <w:sz w:val="24"/>
          <w:szCs w:val="24"/>
        </w:rPr>
        <w:t xml:space="preserve"> - Netflix need</w:t>
      </w:r>
      <w:r w:rsidR="00AF4D68">
        <w:rPr>
          <w:rFonts w:ascii="Times New Roman" w:hAnsi="Times New Roman" w:cs="Times New Roman"/>
          <w:sz w:val="24"/>
          <w:szCs w:val="24"/>
        </w:rPr>
        <w:t>s</w:t>
      </w:r>
      <w:r w:rsidR="00853B28">
        <w:rPr>
          <w:rFonts w:ascii="Times New Roman" w:hAnsi="Times New Roman" w:cs="Times New Roman"/>
          <w:sz w:val="24"/>
          <w:szCs w:val="24"/>
        </w:rPr>
        <w:t xml:space="preserve"> </w:t>
      </w:r>
    </w:p>
    <w:p w:rsidR="00316193" w:rsidRDefault="00316193" w:rsidP="00103CCF">
      <w:pPr>
        <w:rPr>
          <w:rFonts w:ascii="Times New Roman" w:hAnsi="Times New Roman" w:cs="Times New Roman"/>
          <w:sz w:val="24"/>
          <w:szCs w:val="24"/>
        </w:rPr>
      </w:pPr>
      <w:r>
        <w:rPr>
          <w:rFonts w:ascii="Times New Roman" w:hAnsi="Times New Roman" w:cs="Times New Roman"/>
          <w:sz w:val="24"/>
          <w:szCs w:val="24"/>
        </w:rPr>
        <w:t xml:space="preserve">Economical </w:t>
      </w:r>
      <w:r w:rsidR="00E268CE">
        <w:rPr>
          <w:rFonts w:ascii="Times New Roman" w:hAnsi="Times New Roman" w:cs="Times New Roman"/>
          <w:sz w:val="24"/>
          <w:szCs w:val="24"/>
        </w:rPr>
        <w:t>-</w:t>
      </w:r>
      <w:r>
        <w:rPr>
          <w:rFonts w:ascii="Times New Roman" w:hAnsi="Times New Roman" w:cs="Times New Roman"/>
          <w:sz w:val="24"/>
          <w:szCs w:val="24"/>
        </w:rPr>
        <w:t xml:space="preserve"> </w:t>
      </w:r>
      <w:r w:rsidR="00B4723B">
        <w:rPr>
          <w:rFonts w:ascii="Times New Roman" w:hAnsi="Times New Roman" w:cs="Times New Roman"/>
          <w:sz w:val="24"/>
          <w:szCs w:val="24"/>
        </w:rPr>
        <w:t>Netflix built an in-house studio to upgrade the number of original movies and TV series specifically.  India is a price</w:t>
      </w:r>
      <w:r w:rsidR="00AF4D68">
        <w:rPr>
          <w:rFonts w:ascii="Times New Roman" w:hAnsi="Times New Roman" w:cs="Times New Roman"/>
          <w:sz w:val="24"/>
          <w:szCs w:val="24"/>
        </w:rPr>
        <w:t>-</w:t>
      </w:r>
      <w:r w:rsidR="00B4723B">
        <w:rPr>
          <w:rFonts w:ascii="Times New Roman" w:hAnsi="Times New Roman" w:cs="Times New Roman"/>
          <w:sz w:val="24"/>
          <w:szCs w:val="24"/>
        </w:rPr>
        <w:t>sensitive market</w:t>
      </w:r>
      <w:r w:rsidR="00AF4D68">
        <w:rPr>
          <w:rFonts w:ascii="Times New Roman" w:hAnsi="Times New Roman" w:cs="Times New Roman"/>
          <w:sz w:val="24"/>
          <w:szCs w:val="24"/>
        </w:rPr>
        <w:t>.</w:t>
      </w:r>
      <w:r w:rsidR="00B4723B">
        <w:rPr>
          <w:rFonts w:ascii="Times New Roman" w:hAnsi="Times New Roman" w:cs="Times New Roman"/>
          <w:sz w:val="24"/>
          <w:szCs w:val="24"/>
        </w:rPr>
        <w:t xml:space="preserve"> Netflix introduced a mobile</w:t>
      </w:r>
      <w:r w:rsidR="00AF4D68">
        <w:rPr>
          <w:rFonts w:ascii="Times New Roman" w:hAnsi="Times New Roman" w:cs="Times New Roman"/>
          <w:sz w:val="24"/>
          <w:szCs w:val="24"/>
        </w:rPr>
        <w:t>-</w:t>
      </w:r>
      <w:r w:rsidR="00B4723B">
        <w:rPr>
          <w:rFonts w:ascii="Times New Roman" w:hAnsi="Times New Roman" w:cs="Times New Roman"/>
          <w:sz w:val="24"/>
          <w:szCs w:val="24"/>
        </w:rPr>
        <w:t>only subscription plan for Indian users, one of its cheapest.</w:t>
      </w:r>
    </w:p>
    <w:p w:rsidR="00E268CE" w:rsidRDefault="00E268CE" w:rsidP="00103CCF">
      <w:pPr>
        <w:rPr>
          <w:rFonts w:ascii="Times New Roman" w:hAnsi="Times New Roman" w:cs="Times New Roman"/>
          <w:sz w:val="24"/>
          <w:szCs w:val="24"/>
        </w:rPr>
      </w:pPr>
      <w:r>
        <w:rPr>
          <w:rFonts w:ascii="Times New Roman" w:hAnsi="Times New Roman" w:cs="Times New Roman"/>
          <w:sz w:val="24"/>
          <w:szCs w:val="24"/>
        </w:rPr>
        <w:t xml:space="preserve">Social - Netflix </w:t>
      </w:r>
      <w:r w:rsidR="00AF4D68">
        <w:rPr>
          <w:rFonts w:ascii="Times New Roman" w:hAnsi="Times New Roman" w:cs="Times New Roman"/>
          <w:sz w:val="24"/>
          <w:szCs w:val="24"/>
        </w:rPr>
        <w:t>is</w:t>
      </w:r>
      <w:r>
        <w:rPr>
          <w:rFonts w:ascii="Times New Roman" w:hAnsi="Times New Roman" w:cs="Times New Roman"/>
          <w:sz w:val="24"/>
          <w:szCs w:val="24"/>
        </w:rPr>
        <w:t xml:space="preserve"> introducing </w:t>
      </w:r>
      <w:r w:rsidR="00E47000">
        <w:rPr>
          <w:rFonts w:ascii="Times New Roman" w:hAnsi="Times New Roman" w:cs="Times New Roman"/>
          <w:sz w:val="24"/>
          <w:szCs w:val="24"/>
        </w:rPr>
        <w:t>C</w:t>
      </w:r>
      <w:r>
        <w:rPr>
          <w:rFonts w:ascii="Times New Roman" w:hAnsi="Times New Roman" w:cs="Times New Roman"/>
          <w:sz w:val="24"/>
          <w:szCs w:val="24"/>
        </w:rPr>
        <w:t>ontent in English and Hindi.  Netflix are targeting well educated and well-off consumers in large cities, with disposable income.</w:t>
      </w:r>
    </w:p>
    <w:p w:rsidR="00853B28" w:rsidRDefault="004D1CB8" w:rsidP="00103CCF">
      <w:pPr>
        <w:rPr>
          <w:rFonts w:ascii="Times New Roman" w:hAnsi="Times New Roman" w:cs="Times New Roman"/>
          <w:sz w:val="24"/>
          <w:szCs w:val="24"/>
        </w:rPr>
      </w:pPr>
      <w:r>
        <w:rPr>
          <w:rFonts w:ascii="Times New Roman" w:hAnsi="Times New Roman" w:cs="Times New Roman"/>
          <w:sz w:val="24"/>
          <w:szCs w:val="24"/>
        </w:rPr>
        <w:t xml:space="preserve">Technology </w:t>
      </w:r>
      <w:r w:rsidR="00316193">
        <w:rPr>
          <w:rFonts w:ascii="Times New Roman" w:hAnsi="Times New Roman" w:cs="Times New Roman"/>
          <w:sz w:val="24"/>
          <w:szCs w:val="24"/>
        </w:rPr>
        <w:t>-</w:t>
      </w:r>
      <w:r>
        <w:rPr>
          <w:rFonts w:ascii="Times New Roman" w:hAnsi="Times New Roman" w:cs="Times New Roman"/>
          <w:sz w:val="24"/>
          <w:szCs w:val="24"/>
        </w:rPr>
        <w:t xml:space="preserve"> Netflix has spent over $1.5 billion on hardware and software, to improve their product and enhance the user experience and entice new viewers.  Netflix has built a huge set of technologies including video-compression algorithms, distribution across different devices.</w:t>
      </w:r>
    </w:p>
    <w:p w:rsidR="00F423A1" w:rsidRDefault="00E268CE" w:rsidP="00103CCF">
      <w:pPr>
        <w:rPr>
          <w:rFonts w:ascii="Times New Roman" w:hAnsi="Times New Roman" w:cs="Times New Roman"/>
          <w:sz w:val="24"/>
          <w:szCs w:val="24"/>
        </w:rPr>
      </w:pPr>
      <w:r>
        <w:rPr>
          <w:rFonts w:ascii="Times New Roman" w:hAnsi="Times New Roman" w:cs="Times New Roman"/>
          <w:sz w:val="24"/>
          <w:szCs w:val="24"/>
        </w:rPr>
        <w:t xml:space="preserve">Legal </w:t>
      </w:r>
      <w:r w:rsidR="000671A0">
        <w:rPr>
          <w:rFonts w:ascii="Times New Roman" w:hAnsi="Times New Roman" w:cs="Times New Roman"/>
          <w:sz w:val="24"/>
          <w:szCs w:val="24"/>
        </w:rPr>
        <w:t>-</w:t>
      </w:r>
      <w:r>
        <w:rPr>
          <w:rFonts w:ascii="Times New Roman" w:hAnsi="Times New Roman" w:cs="Times New Roman"/>
          <w:sz w:val="24"/>
          <w:szCs w:val="24"/>
        </w:rPr>
        <w:t xml:space="preserve"> </w:t>
      </w:r>
      <w:r w:rsidR="00652A34">
        <w:rPr>
          <w:rFonts w:ascii="Times New Roman" w:hAnsi="Times New Roman" w:cs="Times New Roman"/>
          <w:sz w:val="24"/>
          <w:szCs w:val="24"/>
        </w:rPr>
        <w:t>Netflix has aligned itself strategically with open internet, social justice backers appealing to policy makers in support of net neutrality.</w:t>
      </w:r>
      <w:r w:rsidR="00F423A1">
        <w:rPr>
          <w:rFonts w:ascii="Times New Roman" w:hAnsi="Times New Roman" w:cs="Times New Roman"/>
          <w:sz w:val="24"/>
          <w:szCs w:val="24"/>
        </w:rPr>
        <w:t xml:space="preserve">  </w:t>
      </w:r>
      <w:sdt>
        <w:sdtPr>
          <w:rPr>
            <w:rFonts w:ascii="Times New Roman" w:hAnsi="Times New Roman" w:cs="Times New Roman"/>
            <w:sz w:val="24"/>
            <w:szCs w:val="24"/>
          </w:rPr>
          <w:id w:val="453600248"/>
          <w:citation/>
        </w:sdtPr>
        <w:sdtContent>
          <w:r w:rsidR="00F423A1">
            <w:rPr>
              <w:rFonts w:ascii="Times New Roman" w:hAnsi="Times New Roman" w:cs="Times New Roman"/>
              <w:sz w:val="24"/>
              <w:szCs w:val="24"/>
            </w:rPr>
            <w:fldChar w:fldCharType="begin"/>
          </w:r>
          <w:r w:rsidR="00F423A1">
            <w:rPr>
              <w:rFonts w:ascii="Times New Roman" w:hAnsi="Times New Roman" w:cs="Times New Roman"/>
              <w:sz w:val="24"/>
              <w:szCs w:val="24"/>
            </w:rPr>
            <w:instrText xml:space="preserve"> CITATION Ofc21 \l 2057 </w:instrText>
          </w:r>
          <w:r w:rsidR="00F423A1">
            <w:rPr>
              <w:rFonts w:ascii="Times New Roman" w:hAnsi="Times New Roman" w:cs="Times New Roman"/>
              <w:sz w:val="24"/>
              <w:szCs w:val="24"/>
            </w:rPr>
            <w:fldChar w:fldCharType="separate"/>
          </w:r>
          <w:r w:rsidR="00F423A1" w:rsidRPr="00F423A1">
            <w:rPr>
              <w:rFonts w:ascii="Times New Roman" w:hAnsi="Times New Roman" w:cs="Times New Roman"/>
              <w:noProof/>
              <w:sz w:val="24"/>
              <w:szCs w:val="24"/>
            </w:rPr>
            <w:t>(Ofcom, 2021)</w:t>
          </w:r>
          <w:r w:rsidR="00F423A1">
            <w:rPr>
              <w:rFonts w:ascii="Times New Roman" w:hAnsi="Times New Roman" w:cs="Times New Roman"/>
              <w:sz w:val="24"/>
              <w:szCs w:val="24"/>
            </w:rPr>
            <w:fldChar w:fldCharType="end"/>
          </w:r>
        </w:sdtContent>
      </w:sdt>
      <w:r w:rsidR="00F423A1">
        <w:rPr>
          <w:rFonts w:ascii="Times New Roman" w:hAnsi="Times New Roman" w:cs="Times New Roman"/>
          <w:sz w:val="24"/>
          <w:szCs w:val="24"/>
        </w:rPr>
        <w:t xml:space="preserve">Net neutrality is also known as </w:t>
      </w:r>
      <w:r w:rsidR="00AF4D68">
        <w:rPr>
          <w:rFonts w:ascii="Times New Roman" w:hAnsi="Times New Roman" w:cs="Times New Roman"/>
          <w:sz w:val="24"/>
          <w:szCs w:val="24"/>
        </w:rPr>
        <w:t>'</w:t>
      </w:r>
      <w:r w:rsidR="00F423A1">
        <w:rPr>
          <w:rFonts w:ascii="Times New Roman" w:hAnsi="Times New Roman" w:cs="Times New Roman"/>
          <w:sz w:val="24"/>
          <w:szCs w:val="24"/>
        </w:rPr>
        <w:t>open internet</w:t>
      </w:r>
      <w:r w:rsidR="00AF4D68">
        <w:rPr>
          <w:rFonts w:ascii="Times New Roman" w:hAnsi="Times New Roman" w:cs="Times New Roman"/>
          <w:sz w:val="24"/>
          <w:szCs w:val="24"/>
        </w:rPr>
        <w:t>'</w:t>
      </w:r>
      <w:r w:rsidR="00F423A1">
        <w:rPr>
          <w:rFonts w:ascii="Times New Roman" w:hAnsi="Times New Roman" w:cs="Times New Roman"/>
          <w:sz w:val="24"/>
          <w:szCs w:val="24"/>
        </w:rPr>
        <w:t xml:space="preserve"> the principle that you can control what you do and see online and not the broadband provider that connects you to the internet. </w:t>
      </w:r>
      <w:sdt>
        <w:sdtPr>
          <w:rPr>
            <w:rFonts w:ascii="Times New Roman" w:hAnsi="Times New Roman" w:cs="Times New Roman"/>
            <w:sz w:val="24"/>
            <w:szCs w:val="24"/>
          </w:rPr>
          <w:id w:val="429703957"/>
          <w:citation/>
        </w:sdtPr>
        <w:sdtContent>
          <w:r w:rsidR="00F423A1">
            <w:rPr>
              <w:rFonts w:ascii="Times New Roman" w:hAnsi="Times New Roman" w:cs="Times New Roman"/>
              <w:sz w:val="24"/>
              <w:szCs w:val="24"/>
            </w:rPr>
            <w:fldChar w:fldCharType="begin"/>
          </w:r>
          <w:r w:rsidR="00F423A1">
            <w:rPr>
              <w:rFonts w:ascii="Times New Roman" w:hAnsi="Times New Roman" w:cs="Times New Roman"/>
              <w:sz w:val="24"/>
              <w:szCs w:val="24"/>
            </w:rPr>
            <w:instrText xml:space="preserve">CITATION Ofc21 \y  \l 2057 </w:instrText>
          </w:r>
          <w:r w:rsidR="00F423A1">
            <w:rPr>
              <w:rFonts w:ascii="Times New Roman" w:hAnsi="Times New Roman" w:cs="Times New Roman"/>
              <w:sz w:val="24"/>
              <w:szCs w:val="24"/>
            </w:rPr>
            <w:fldChar w:fldCharType="separate"/>
          </w:r>
          <w:r w:rsidR="00F423A1" w:rsidRPr="00F423A1">
            <w:rPr>
              <w:rFonts w:ascii="Times New Roman" w:hAnsi="Times New Roman" w:cs="Times New Roman"/>
              <w:noProof/>
              <w:sz w:val="24"/>
              <w:szCs w:val="24"/>
            </w:rPr>
            <w:t>(Ofcom)</w:t>
          </w:r>
          <w:r w:rsidR="00F423A1">
            <w:rPr>
              <w:rFonts w:ascii="Times New Roman" w:hAnsi="Times New Roman" w:cs="Times New Roman"/>
              <w:sz w:val="24"/>
              <w:szCs w:val="24"/>
            </w:rPr>
            <w:fldChar w:fldCharType="end"/>
          </w:r>
        </w:sdtContent>
      </w:sdt>
      <w:r w:rsidR="00F423A1">
        <w:rPr>
          <w:rFonts w:ascii="Times New Roman" w:hAnsi="Times New Roman" w:cs="Times New Roman"/>
          <w:sz w:val="24"/>
          <w:szCs w:val="24"/>
        </w:rPr>
        <w:t xml:space="preserve"> </w:t>
      </w:r>
    </w:p>
    <w:p w:rsidR="00E268CE" w:rsidRDefault="000671A0" w:rsidP="00103CCF">
      <w:pPr>
        <w:rPr>
          <w:rFonts w:ascii="Times New Roman" w:hAnsi="Times New Roman" w:cs="Times New Roman"/>
          <w:sz w:val="24"/>
          <w:szCs w:val="24"/>
        </w:rPr>
      </w:pPr>
      <w:r>
        <w:rPr>
          <w:rFonts w:ascii="Times New Roman" w:hAnsi="Times New Roman" w:cs="Times New Roman"/>
          <w:sz w:val="24"/>
          <w:szCs w:val="24"/>
        </w:rPr>
        <w:t>Due to Covid-19 there is the new normal in running and developing an organisation.</w:t>
      </w:r>
    </w:p>
    <w:p w:rsidR="000671A0" w:rsidRDefault="000671A0" w:rsidP="00103CCF">
      <w:pPr>
        <w:rPr>
          <w:rFonts w:ascii="Times New Roman" w:hAnsi="Times New Roman" w:cs="Times New Roman"/>
          <w:sz w:val="24"/>
          <w:szCs w:val="24"/>
        </w:rPr>
      </w:pPr>
      <w:r>
        <w:rPr>
          <w:rFonts w:ascii="Times New Roman" w:hAnsi="Times New Roman" w:cs="Times New Roman"/>
          <w:sz w:val="24"/>
          <w:szCs w:val="24"/>
        </w:rPr>
        <w:t xml:space="preserve">Environmental </w:t>
      </w:r>
      <w:r w:rsidR="00F423A1">
        <w:rPr>
          <w:rFonts w:ascii="Times New Roman" w:hAnsi="Times New Roman" w:cs="Times New Roman"/>
          <w:sz w:val="24"/>
          <w:szCs w:val="24"/>
        </w:rPr>
        <w:t>–</w:t>
      </w:r>
      <w:r>
        <w:rPr>
          <w:rFonts w:ascii="Times New Roman" w:hAnsi="Times New Roman" w:cs="Times New Roman"/>
          <w:sz w:val="24"/>
          <w:szCs w:val="24"/>
        </w:rPr>
        <w:t xml:space="preserve"> </w:t>
      </w:r>
      <w:r w:rsidR="00F423A1">
        <w:rPr>
          <w:rFonts w:ascii="Times New Roman" w:hAnsi="Times New Roman" w:cs="Times New Roman"/>
          <w:sz w:val="24"/>
          <w:szCs w:val="24"/>
        </w:rPr>
        <w:t>Netflix has been investigating ways to ease its environmental impact in one particular area, the use of electricity as this is the biggest section of Netflix</w:t>
      </w:r>
      <w:r w:rsidR="00AF4D68">
        <w:rPr>
          <w:rFonts w:ascii="Times New Roman" w:hAnsi="Times New Roman" w:cs="Times New Roman"/>
          <w:sz w:val="24"/>
          <w:szCs w:val="24"/>
        </w:rPr>
        <w:t>'</w:t>
      </w:r>
      <w:r w:rsidR="00F423A1">
        <w:rPr>
          <w:rFonts w:ascii="Times New Roman" w:hAnsi="Times New Roman" w:cs="Times New Roman"/>
          <w:sz w:val="24"/>
          <w:szCs w:val="24"/>
        </w:rPr>
        <w:t xml:space="preserve">s carbon foot-print.  Sustainability, new technologies, and renewable energy, there is much to learn.  Sustainability is a method one that is ongoing. </w:t>
      </w:r>
      <w:sdt>
        <w:sdtPr>
          <w:rPr>
            <w:rFonts w:ascii="Times New Roman" w:hAnsi="Times New Roman" w:cs="Times New Roman"/>
            <w:sz w:val="24"/>
            <w:szCs w:val="24"/>
          </w:rPr>
          <w:id w:val="-1146812213"/>
          <w:citation/>
        </w:sdtPr>
        <w:sdtContent>
          <w:r w:rsidR="00F423A1">
            <w:rPr>
              <w:rFonts w:ascii="Times New Roman" w:hAnsi="Times New Roman" w:cs="Times New Roman"/>
              <w:sz w:val="24"/>
              <w:szCs w:val="24"/>
            </w:rPr>
            <w:fldChar w:fldCharType="begin"/>
          </w:r>
          <w:r w:rsidR="00F423A1">
            <w:rPr>
              <w:rFonts w:ascii="Times New Roman" w:hAnsi="Times New Roman" w:cs="Times New Roman"/>
              <w:sz w:val="24"/>
              <w:szCs w:val="24"/>
            </w:rPr>
            <w:instrText xml:space="preserve"> CITATION Nei17 \l 2057 </w:instrText>
          </w:r>
          <w:r w:rsidR="00F423A1">
            <w:rPr>
              <w:rFonts w:ascii="Times New Roman" w:hAnsi="Times New Roman" w:cs="Times New Roman"/>
              <w:sz w:val="24"/>
              <w:szCs w:val="24"/>
            </w:rPr>
            <w:fldChar w:fldCharType="separate"/>
          </w:r>
          <w:r w:rsidR="00F423A1" w:rsidRPr="00F423A1">
            <w:rPr>
              <w:rFonts w:ascii="Times New Roman" w:hAnsi="Times New Roman" w:cs="Times New Roman"/>
              <w:noProof/>
              <w:sz w:val="24"/>
              <w:szCs w:val="24"/>
            </w:rPr>
            <w:t>(Hunt, 2017)</w:t>
          </w:r>
          <w:r w:rsidR="00F423A1">
            <w:rPr>
              <w:rFonts w:ascii="Times New Roman" w:hAnsi="Times New Roman" w:cs="Times New Roman"/>
              <w:sz w:val="24"/>
              <w:szCs w:val="24"/>
            </w:rPr>
            <w:fldChar w:fldCharType="end"/>
          </w:r>
        </w:sdtContent>
      </w:sdt>
    </w:p>
    <w:p w:rsidR="00103CCF" w:rsidRDefault="00103CCF" w:rsidP="00103CCF">
      <w:pPr>
        <w:rPr>
          <w:rFonts w:ascii="Times New Roman" w:hAnsi="Times New Roman" w:cs="Times New Roman"/>
          <w:sz w:val="24"/>
          <w:szCs w:val="24"/>
        </w:rPr>
      </w:pPr>
    </w:p>
    <w:p w:rsidR="00103CCF" w:rsidRPr="000C73CF" w:rsidRDefault="00103CCF" w:rsidP="000C73CF">
      <w:pPr>
        <w:pStyle w:val="ListParagraph"/>
        <w:numPr>
          <w:ilvl w:val="1"/>
          <w:numId w:val="1"/>
        </w:numPr>
        <w:rPr>
          <w:rFonts w:ascii="Times New Roman" w:hAnsi="Times New Roman" w:cs="Times New Roman"/>
          <w:sz w:val="24"/>
          <w:szCs w:val="24"/>
        </w:rPr>
      </w:pPr>
      <w:r w:rsidRPr="000C73CF">
        <w:rPr>
          <w:rFonts w:ascii="Times New Roman" w:hAnsi="Times New Roman" w:cs="Times New Roman"/>
          <w:sz w:val="24"/>
          <w:szCs w:val="24"/>
        </w:rPr>
        <w:t>Completing a SWOT Analysis of Netflix</w:t>
      </w:r>
      <w:r w:rsidRPr="000C73CF">
        <w:rPr>
          <w:rFonts w:ascii="Times New Roman" w:hAnsi="Times New Roman" w:cs="Times New Roman"/>
          <w:sz w:val="24"/>
          <w:szCs w:val="24"/>
        </w:rPr>
        <w:t xml:space="preserve"> will highlight areas of strengths, weaknesses opportunities, and threats.</w:t>
      </w:r>
    </w:p>
    <w:p w:rsidR="00103CCF" w:rsidRDefault="00316532" w:rsidP="00103CCF">
      <w:pPr>
        <w:rPr>
          <w:rFonts w:ascii="Times New Roman" w:hAnsi="Times New Roman" w:cs="Times New Roman"/>
          <w:sz w:val="24"/>
          <w:szCs w:val="24"/>
        </w:rPr>
      </w:pPr>
      <w:sdt>
        <w:sdtPr>
          <w:rPr>
            <w:rFonts w:ascii="Times New Roman" w:hAnsi="Times New Roman" w:cs="Times New Roman"/>
            <w:sz w:val="24"/>
            <w:szCs w:val="24"/>
          </w:rPr>
          <w:id w:val="21296640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Joh06 \l 2057 </w:instrText>
          </w:r>
          <w:r>
            <w:rPr>
              <w:rFonts w:ascii="Times New Roman" w:hAnsi="Times New Roman" w:cs="Times New Roman"/>
              <w:sz w:val="24"/>
              <w:szCs w:val="24"/>
            </w:rPr>
            <w:fldChar w:fldCharType="separate"/>
          </w:r>
          <w:r w:rsidRPr="00316532">
            <w:rPr>
              <w:rFonts w:ascii="Times New Roman" w:hAnsi="Times New Roman" w:cs="Times New Roman"/>
              <w:noProof/>
              <w:sz w:val="24"/>
              <w:szCs w:val="24"/>
            </w:rPr>
            <w:t>(Hannigan, 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Companies</w:t>
      </w:r>
      <w:r w:rsidR="00103CCF">
        <w:rPr>
          <w:rFonts w:ascii="Times New Roman" w:hAnsi="Times New Roman" w:cs="Times New Roman"/>
          <w:sz w:val="24"/>
          <w:szCs w:val="24"/>
        </w:rPr>
        <w:t xml:space="preserve"> </w:t>
      </w:r>
      <w:r w:rsidR="000671A0">
        <w:rPr>
          <w:rFonts w:ascii="Times New Roman" w:hAnsi="Times New Roman" w:cs="Times New Roman"/>
          <w:sz w:val="24"/>
          <w:szCs w:val="24"/>
        </w:rPr>
        <w:t>should</w:t>
      </w:r>
      <w:r w:rsidR="00103CCF">
        <w:rPr>
          <w:rFonts w:ascii="Times New Roman" w:hAnsi="Times New Roman" w:cs="Times New Roman"/>
          <w:sz w:val="24"/>
          <w:szCs w:val="24"/>
        </w:rPr>
        <w:t xml:space="preserve"> continue being </w:t>
      </w:r>
      <w:r w:rsidR="00103CCF">
        <w:rPr>
          <w:rFonts w:ascii="Times New Roman" w:hAnsi="Times New Roman" w:cs="Times New Roman"/>
          <w:sz w:val="24"/>
          <w:szCs w:val="24"/>
        </w:rPr>
        <w:t>driver</w:t>
      </w:r>
      <w:r>
        <w:rPr>
          <w:rFonts w:ascii="Times New Roman" w:hAnsi="Times New Roman" w:cs="Times New Roman"/>
          <w:sz w:val="24"/>
          <w:szCs w:val="24"/>
        </w:rPr>
        <w:t>s</w:t>
      </w:r>
      <w:r w:rsidR="00103CCF">
        <w:rPr>
          <w:rFonts w:ascii="Times New Roman" w:hAnsi="Times New Roman" w:cs="Times New Roman"/>
          <w:sz w:val="24"/>
          <w:szCs w:val="24"/>
        </w:rPr>
        <w:t xml:space="preserve"> in the market place of </w:t>
      </w:r>
      <w:r>
        <w:rPr>
          <w:rFonts w:ascii="Times New Roman" w:hAnsi="Times New Roman" w:cs="Times New Roman"/>
          <w:sz w:val="24"/>
          <w:szCs w:val="24"/>
        </w:rPr>
        <w:t xml:space="preserve">the film industry, </w:t>
      </w:r>
      <w:r w:rsidR="00103CCF">
        <w:rPr>
          <w:rFonts w:ascii="Times New Roman" w:hAnsi="Times New Roman" w:cs="Times New Roman"/>
          <w:sz w:val="24"/>
          <w:szCs w:val="24"/>
        </w:rPr>
        <w:t xml:space="preserve">which can </w:t>
      </w:r>
      <w:r w:rsidR="000671A0">
        <w:rPr>
          <w:rFonts w:ascii="Times New Roman" w:hAnsi="Times New Roman" w:cs="Times New Roman"/>
          <w:sz w:val="24"/>
          <w:szCs w:val="24"/>
        </w:rPr>
        <w:t xml:space="preserve">cast </w:t>
      </w:r>
      <w:r w:rsidR="00103CCF">
        <w:rPr>
          <w:rFonts w:ascii="Times New Roman" w:hAnsi="Times New Roman" w:cs="Times New Roman"/>
          <w:sz w:val="24"/>
          <w:szCs w:val="24"/>
        </w:rPr>
        <w:t>itself into an organisation that can meet the challenges of globalisation</w:t>
      </w:r>
      <w:r w:rsidR="00D2299F">
        <w:rPr>
          <w:rFonts w:ascii="Times New Roman" w:hAnsi="Times New Roman" w:cs="Times New Roman"/>
          <w:sz w:val="24"/>
          <w:szCs w:val="24"/>
        </w:rPr>
        <w:t>.  Being accepted as a</w:t>
      </w:r>
      <w:r w:rsidR="00103CCF">
        <w:rPr>
          <w:rFonts w:ascii="Times New Roman" w:hAnsi="Times New Roman" w:cs="Times New Roman"/>
          <w:sz w:val="24"/>
          <w:szCs w:val="24"/>
        </w:rPr>
        <w:t xml:space="preserve"> </w:t>
      </w:r>
      <w:r w:rsidR="00D2299F">
        <w:rPr>
          <w:rFonts w:ascii="Times New Roman" w:hAnsi="Times New Roman" w:cs="Times New Roman"/>
          <w:sz w:val="24"/>
          <w:szCs w:val="24"/>
        </w:rPr>
        <w:t>supporter</w:t>
      </w:r>
      <w:r w:rsidR="00103CCF">
        <w:rPr>
          <w:rFonts w:ascii="Times New Roman" w:hAnsi="Times New Roman" w:cs="Times New Roman"/>
          <w:sz w:val="24"/>
          <w:szCs w:val="24"/>
        </w:rPr>
        <w:t xml:space="preserve"> for environmental issues </w:t>
      </w:r>
      <w:r w:rsidR="00D2299F">
        <w:rPr>
          <w:rFonts w:ascii="Times New Roman" w:hAnsi="Times New Roman" w:cs="Times New Roman"/>
          <w:sz w:val="24"/>
          <w:szCs w:val="24"/>
        </w:rPr>
        <w:t>is</w:t>
      </w:r>
      <w:r w:rsidR="00103CCF">
        <w:rPr>
          <w:rFonts w:ascii="Times New Roman" w:hAnsi="Times New Roman" w:cs="Times New Roman"/>
          <w:sz w:val="24"/>
          <w:szCs w:val="24"/>
        </w:rPr>
        <w:t xml:space="preserve"> a positive</w:t>
      </w:r>
      <w:r w:rsidR="00D2299F">
        <w:rPr>
          <w:rFonts w:ascii="Times New Roman" w:hAnsi="Times New Roman" w:cs="Times New Roman"/>
          <w:sz w:val="24"/>
          <w:szCs w:val="24"/>
        </w:rPr>
        <w:t xml:space="preserve">.  Creating </w:t>
      </w:r>
      <w:r w:rsidR="00103CCF">
        <w:rPr>
          <w:rFonts w:ascii="Times New Roman" w:hAnsi="Times New Roman" w:cs="Times New Roman"/>
          <w:sz w:val="24"/>
          <w:szCs w:val="24"/>
        </w:rPr>
        <w:t>and govern</w:t>
      </w:r>
      <w:r w:rsidR="00D2299F">
        <w:rPr>
          <w:rFonts w:ascii="Times New Roman" w:hAnsi="Times New Roman" w:cs="Times New Roman"/>
          <w:sz w:val="24"/>
          <w:szCs w:val="24"/>
        </w:rPr>
        <w:t>ing</w:t>
      </w:r>
      <w:r w:rsidR="00103CCF">
        <w:rPr>
          <w:rFonts w:ascii="Times New Roman" w:hAnsi="Times New Roman" w:cs="Times New Roman"/>
          <w:sz w:val="24"/>
          <w:szCs w:val="24"/>
        </w:rPr>
        <w:t xml:space="preserve"> the strengths and </w:t>
      </w:r>
      <w:r w:rsidR="00D2299F">
        <w:rPr>
          <w:rFonts w:ascii="Times New Roman" w:hAnsi="Times New Roman" w:cs="Times New Roman"/>
          <w:sz w:val="24"/>
          <w:szCs w:val="24"/>
        </w:rPr>
        <w:t xml:space="preserve">the </w:t>
      </w:r>
      <w:r w:rsidR="00103CCF">
        <w:rPr>
          <w:rFonts w:ascii="Times New Roman" w:hAnsi="Times New Roman" w:cs="Times New Roman"/>
          <w:sz w:val="24"/>
          <w:szCs w:val="24"/>
        </w:rPr>
        <w:t>manage</w:t>
      </w:r>
      <w:r w:rsidR="00D2299F">
        <w:rPr>
          <w:rFonts w:ascii="Times New Roman" w:hAnsi="Times New Roman" w:cs="Times New Roman"/>
          <w:sz w:val="24"/>
          <w:szCs w:val="24"/>
        </w:rPr>
        <w:t>ment of</w:t>
      </w:r>
      <w:r w:rsidR="00103CCF">
        <w:rPr>
          <w:rFonts w:ascii="Times New Roman" w:hAnsi="Times New Roman" w:cs="Times New Roman"/>
          <w:sz w:val="24"/>
          <w:szCs w:val="24"/>
        </w:rPr>
        <w:t xml:space="preserve"> </w:t>
      </w:r>
      <w:r w:rsidR="00D2299F">
        <w:rPr>
          <w:rFonts w:ascii="Times New Roman" w:hAnsi="Times New Roman" w:cs="Times New Roman"/>
          <w:sz w:val="24"/>
          <w:szCs w:val="24"/>
        </w:rPr>
        <w:t xml:space="preserve">the </w:t>
      </w:r>
      <w:r w:rsidR="00103CCF">
        <w:rPr>
          <w:rFonts w:ascii="Times New Roman" w:hAnsi="Times New Roman" w:cs="Times New Roman"/>
          <w:sz w:val="24"/>
          <w:szCs w:val="24"/>
        </w:rPr>
        <w:t xml:space="preserve">variety and quality of strategies and systems put in place.  </w:t>
      </w:r>
    </w:p>
    <w:p w:rsidR="00103CCF" w:rsidRPr="0057364C" w:rsidRDefault="006D43D7" w:rsidP="00DA5BB0">
      <w:pPr>
        <w:rPr>
          <w:rFonts w:ascii="Times New Roman" w:hAnsi="Times New Roman" w:cs="Times New Roman"/>
          <w:sz w:val="24"/>
          <w:szCs w:val="24"/>
        </w:rPr>
      </w:pPr>
      <w:r>
        <w:rPr>
          <w:rFonts w:ascii="Times New Roman" w:hAnsi="Times New Roman" w:cs="Times New Roman"/>
          <w:sz w:val="24"/>
          <w:szCs w:val="24"/>
        </w:rPr>
        <w:t xml:space="preserve">Conditions that impose on </w:t>
      </w:r>
      <w:r w:rsidR="00103CCF">
        <w:rPr>
          <w:rFonts w:ascii="Times New Roman" w:hAnsi="Times New Roman" w:cs="Times New Roman"/>
          <w:sz w:val="24"/>
          <w:szCs w:val="24"/>
        </w:rPr>
        <w:t xml:space="preserve">social and environmental difficulties have a more physical </w:t>
      </w:r>
      <w:r>
        <w:rPr>
          <w:rFonts w:ascii="Times New Roman" w:hAnsi="Times New Roman" w:cs="Times New Roman"/>
          <w:sz w:val="24"/>
          <w:szCs w:val="24"/>
        </w:rPr>
        <w:t>cause</w:t>
      </w:r>
      <w:r w:rsidR="00103CCF">
        <w:rPr>
          <w:rFonts w:ascii="Times New Roman" w:hAnsi="Times New Roman" w:cs="Times New Roman"/>
          <w:sz w:val="24"/>
          <w:szCs w:val="24"/>
        </w:rPr>
        <w:t xml:space="preserve"> than social, which are </w:t>
      </w:r>
      <w:r>
        <w:rPr>
          <w:rFonts w:ascii="Times New Roman" w:hAnsi="Times New Roman" w:cs="Times New Roman"/>
          <w:sz w:val="24"/>
          <w:szCs w:val="24"/>
        </w:rPr>
        <w:t>entrenched</w:t>
      </w:r>
      <w:r w:rsidR="00103CCF">
        <w:rPr>
          <w:rFonts w:ascii="Times New Roman" w:hAnsi="Times New Roman" w:cs="Times New Roman"/>
          <w:sz w:val="24"/>
          <w:szCs w:val="24"/>
        </w:rPr>
        <w:t xml:space="preserve"> in personal </w:t>
      </w:r>
      <w:r>
        <w:rPr>
          <w:rFonts w:ascii="Times New Roman" w:hAnsi="Times New Roman" w:cs="Times New Roman"/>
          <w:sz w:val="24"/>
          <w:szCs w:val="24"/>
        </w:rPr>
        <w:t>dilemmas</w:t>
      </w:r>
      <w:r w:rsidR="00103CCF">
        <w:rPr>
          <w:rFonts w:ascii="Times New Roman" w:hAnsi="Times New Roman" w:cs="Times New Roman"/>
          <w:sz w:val="24"/>
          <w:szCs w:val="24"/>
        </w:rPr>
        <w:t xml:space="preserve"> that become reformed into public issues (Mills 1959).</w:t>
      </w:r>
    </w:p>
    <w:p w:rsidR="00103CCF" w:rsidRPr="00163D04" w:rsidRDefault="00103CCF" w:rsidP="00DA5BB0">
      <w:pPr>
        <w:rPr>
          <w:rFonts w:ascii="Verdana" w:hAnsi="Verdana"/>
          <w:b/>
          <w:color w:val="393A3D"/>
          <w:sz w:val="18"/>
          <w:szCs w:val="18"/>
          <w:shd w:val="clear" w:color="auto" w:fill="FFFFFF"/>
        </w:rPr>
      </w:pPr>
    </w:p>
    <w:p w:rsidR="000A27B2" w:rsidRDefault="002D53C6" w:rsidP="00DA5BB0">
      <w:pPr>
        <w:rPr>
          <w:rFonts w:ascii="Times New Roman" w:hAnsi="Times New Roman" w:cs="Times New Roman"/>
          <w:color w:val="000000"/>
          <w:sz w:val="24"/>
          <w:szCs w:val="24"/>
        </w:rPr>
      </w:pPr>
      <w:r w:rsidRPr="002D53C6">
        <w:rPr>
          <w:rFonts w:ascii="Times New Roman" w:hAnsi="Times New Roman" w:cs="Times New Roman"/>
          <w:noProof/>
          <w:color w:val="000000"/>
          <w:sz w:val="24"/>
          <w:szCs w:val="24"/>
          <w:lang w:eastAsia="en-GB"/>
        </w:rPr>
        <w:drawing>
          <wp:inline distT="0" distB="0" distL="0" distR="0">
            <wp:extent cx="2486660" cy="1840230"/>
            <wp:effectExtent l="0" t="0" r="8890" b="7620"/>
            <wp:docPr id="7" name="Picture 7" descr="C:\Users\user\Downloads\Netflix Business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Netflix Business Mode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6660" cy="1840230"/>
                    </a:xfrm>
                    <a:prstGeom prst="rect">
                      <a:avLst/>
                    </a:prstGeom>
                    <a:noFill/>
                    <a:ln>
                      <a:noFill/>
                    </a:ln>
                  </pic:spPr>
                </pic:pic>
              </a:graphicData>
            </a:graphic>
          </wp:inline>
        </w:drawing>
      </w:r>
    </w:p>
    <w:p w:rsidR="002D53C6" w:rsidRDefault="002D53C6" w:rsidP="00DA5BB0">
      <w:pPr>
        <w:rPr>
          <w:rFonts w:ascii="Times New Roman" w:hAnsi="Times New Roman" w:cs="Times New Roman"/>
          <w:color w:val="000000"/>
          <w:sz w:val="24"/>
          <w:szCs w:val="24"/>
        </w:rPr>
      </w:pPr>
    </w:p>
    <w:p w:rsidR="002D53C6" w:rsidRDefault="002D53C6" w:rsidP="00DA5BB0">
      <w:pPr>
        <w:rPr>
          <w:rFonts w:ascii="Times New Roman" w:hAnsi="Times New Roman" w:cs="Times New Roman"/>
          <w:color w:val="000000"/>
          <w:sz w:val="24"/>
          <w:szCs w:val="24"/>
        </w:rPr>
      </w:pPr>
      <w:r>
        <w:rPr>
          <w:rFonts w:ascii="Times New Roman" w:hAnsi="Times New Roman" w:cs="Times New Roman"/>
          <w:color w:val="000000"/>
          <w:sz w:val="24"/>
          <w:szCs w:val="24"/>
        </w:rPr>
        <w:t>Image by: Rancord.org</w:t>
      </w:r>
    </w:p>
    <w:p w:rsidR="000C73CF" w:rsidRDefault="000C73CF" w:rsidP="00DA5BB0">
      <w:pPr>
        <w:rPr>
          <w:rFonts w:ascii="Times New Roman" w:hAnsi="Times New Roman" w:cs="Times New Roman"/>
          <w:color w:val="000000"/>
          <w:sz w:val="24"/>
          <w:szCs w:val="24"/>
        </w:rPr>
      </w:pPr>
    </w:p>
    <w:p w:rsidR="0057364C" w:rsidRDefault="0057364C" w:rsidP="00DA5BB0">
      <w:pPr>
        <w:rPr>
          <w:rFonts w:ascii="Times New Roman" w:hAnsi="Times New Roman" w:cs="Times New Roman"/>
          <w:color w:val="000000"/>
          <w:sz w:val="24"/>
          <w:szCs w:val="24"/>
        </w:rPr>
      </w:pPr>
      <w:r>
        <w:rPr>
          <w:rFonts w:ascii="Times New Roman" w:hAnsi="Times New Roman" w:cs="Times New Roman"/>
          <w:color w:val="000000"/>
          <w:sz w:val="24"/>
          <w:szCs w:val="24"/>
        </w:rPr>
        <w:t>In addition to the example of Netflix</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s SWOT analysis above.  Netflix can be analysed from an alternative view-point.  </w:t>
      </w:r>
    </w:p>
    <w:p w:rsidR="0057364C" w:rsidRDefault="0057364C" w:rsidP="00DA5BB0">
      <w:pPr>
        <w:rPr>
          <w:rFonts w:ascii="Times New Roman" w:hAnsi="Times New Roman" w:cs="Times New Roman"/>
          <w:color w:val="000000"/>
          <w:sz w:val="24"/>
          <w:szCs w:val="24"/>
        </w:rPr>
      </w:pPr>
      <w:r w:rsidRPr="0057364C">
        <w:rPr>
          <w:rFonts w:ascii="Times New Roman" w:hAnsi="Times New Roman" w:cs="Times New Roman"/>
          <w:b/>
          <w:color w:val="000000"/>
          <w:sz w:val="24"/>
          <w:szCs w:val="24"/>
        </w:rPr>
        <w:t>Strength</w:t>
      </w:r>
      <w:r>
        <w:rPr>
          <w:rFonts w:ascii="Times New Roman" w:hAnsi="Times New Roman" w:cs="Times New Roman"/>
          <w:b/>
          <w:color w:val="000000"/>
          <w:sz w:val="24"/>
          <w:szCs w:val="24"/>
        </w:rPr>
        <w:t xml:space="preserve">s - </w:t>
      </w:r>
      <w:r>
        <w:rPr>
          <w:rFonts w:ascii="Times New Roman" w:hAnsi="Times New Roman" w:cs="Times New Roman"/>
          <w:color w:val="000000"/>
          <w:sz w:val="24"/>
          <w:szCs w:val="24"/>
        </w:rPr>
        <w:t>Internal strategic factors.  Increased Growth, online streaming.</w:t>
      </w:r>
    </w:p>
    <w:p w:rsidR="0057364C" w:rsidRDefault="0057364C" w:rsidP="00DA5BB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Brand reputation. Global customer base.</w:t>
      </w:r>
    </w:p>
    <w:p w:rsidR="0057364C" w:rsidRDefault="0057364C" w:rsidP="00DA5BB0">
      <w:pPr>
        <w:rPr>
          <w:rFonts w:ascii="Times New Roman" w:hAnsi="Times New Roman" w:cs="Times New Roman"/>
          <w:color w:val="000000"/>
          <w:sz w:val="24"/>
          <w:szCs w:val="24"/>
        </w:rPr>
      </w:pPr>
      <w:r w:rsidRPr="0057364C">
        <w:rPr>
          <w:rFonts w:ascii="Times New Roman" w:hAnsi="Times New Roman" w:cs="Times New Roman"/>
          <w:b/>
          <w:color w:val="000000"/>
          <w:sz w:val="24"/>
          <w:szCs w:val="24"/>
        </w:rPr>
        <w:t>Weaknesses</w:t>
      </w:r>
      <w:r>
        <w:rPr>
          <w:rFonts w:ascii="Times New Roman" w:hAnsi="Times New Roman" w:cs="Times New Roman"/>
          <w:color w:val="000000"/>
          <w:sz w:val="24"/>
          <w:szCs w:val="24"/>
        </w:rPr>
        <w:t xml:space="preserve"> – Limited copyrights, Netflix a large majority of its </w:t>
      </w:r>
      <w:r w:rsidR="00E47000">
        <w:rPr>
          <w:rFonts w:ascii="Times New Roman" w:hAnsi="Times New Roman" w:cs="Times New Roman"/>
          <w:color w:val="000000"/>
          <w:sz w:val="24"/>
          <w:szCs w:val="24"/>
        </w:rPr>
        <w:t>C</w:t>
      </w:r>
      <w:r>
        <w:rPr>
          <w:rFonts w:ascii="Times New Roman" w:hAnsi="Times New Roman" w:cs="Times New Roman"/>
          <w:color w:val="000000"/>
          <w:sz w:val="24"/>
          <w:szCs w:val="24"/>
        </w:rPr>
        <w:t xml:space="preserve">ontent is not owned by </w:t>
      </w:r>
    </w:p>
    <w:p w:rsidR="0057364C" w:rsidRDefault="0057364C" w:rsidP="00DA5BB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Them. Increasing Debt.  Rigid Prices.</w:t>
      </w:r>
    </w:p>
    <w:p w:rsidR="0057364C" w:rsidRDefault="0057364C" w:rsidP="00DA5BB0">
      <w:pPr>
        <w:rPr>
          <w:rFonts w:ascii="Times New Roman" w:hAnsi="Times New Roman" w:cs="Times New Roman"/>
          <w:color w:val="000000"/>
          <w:sz w:val="24"/>
          <w:szCs w:val="24"/>
        </w:rPr>
      </w:pPr>
      <w:r w:rsidRPr="0057364C">
        <w:rPr>
          <w:rFonts w:ascii="Times New Roman" w:hAnsi="Times New Roman" w:cs="Times New Roman"/>
          <w:b/>
          <w:color w:val="000000"/>
          <w:sz w:val="24"/>
          <w:szCs w:val="24"/>
        </w:rPr>
        <w:t>Opportunities</w:t>
      </w:r>
      <w:r>
        <w:rPr>
          <w:rFonts w:ascii="Times New Roman" w:hAnsi="Times New Roman" w:cs="Times New Roman"/>
          <w:b/>
          <w:color w:val="000000"/>
          <w:sz w:val="24"/>
          <w:szCs w:val="24"/>
        </w:rPr>
        <w:t xml:space="preserve"> – </w:t>
      </w:r>
      <w:r>
        <w:rPr>
          <w:rFonts w:ascii="Times New Roman" w:hAnsi="Times New Roman" w:cs="Times New Roman"/>
          <w:color w:val="000000"/>
          <w:sz w:val="24"/>
          <w:szCs w:val="24"/>
        </w:rPr>
        <w:t xml:space="preserve">Low price mobile streaming.  Expansion of global customer base. Targeting </w:t>
      </w:r>
    </w:p>
    <w:p w:rsidR="0057364C" w:rsidRPr="0057364C" w:rsidRDefault="0057364C" w:rsidP="00DA5BB0">
      <w:pPr>
        <w:rPr>
          <w:rFonts w:ascii="Times New Roman" w:hAnsi="Times New Roman" w:cs="Times New Roman"/>
          <w:b/>
          <w:color w:val="000000"/>
          <w:sz w:val="24"/>
          <w:szCs w:val="24"/>
        </w:rPr>
      </w:pPr>
      <w:r>
        <w:rPr>
          <w:rFonts w:ascii="Times New Roman" w:hAnsi="Times New Roman" w:cs="Times New Roman"/>
          <w:color w:val="000000"/>
          <w:sz w:val="24"/>
          <w:szCs w:val="24"/>
        </w:rPr>
        <w:t xml:space="preserve">                            Countries where there is reduced access.  Alliances, Content for specific </w:t>
      </w:r>
    </w:p>
    <w:p w:rsidR="00163D04" w:rsidRDefault="0057364C" w:rsidP="0057364C">
      <w:pPr>
        <w:rPr>
          <w:rFonts w:ascii="Times New Roman" w:hAnsi="Times New Roman" w:cs="Times New Roman"/>
          <w:sz w:val="24"/>
          <w:szCs w:val="24"/>
        </w:rPr>
      </w:pPr>
      <w:r>
        <w:t xml:space="preserve">                                  </w:t>
      </w:r>
      <w:r>
        <w:rPr>
          <w:rFonts w:ascii="Times New Roman" w:hAnsi="Times New Roman" w:cs="Times New Roman"/>
          <w:sz w:val="24"/>
          <w:szCs w:val="24"/>
        </w:rPr>
        <w:t>Regions.</w:t>
      </w:r>
    </w:p>
    <w:p w:rsidR="0057364C" w:rsidRDefault="0057364C" w:rsidP="0057364C">
      <w:pPr>
        <w:rPr>
          <w:rFonts w:ascii="Times New Roman" w:hAnsi="Times New Roman" w:cs="Times New Roman"/>
          <w:sz w:val="24"/>
          <w:szCs w:val="24"/>
        </w:rPr>
      </w:pPr>
      <w:r w:rsidRPr="0057364C">
        <w:rPr>
          <w:rFonts w:ascii="Times New Roman" w:hAnsi="Times New Roman" w:cs="Times New Roman"/>
          <w:b/>
          <w:sz w:val="24"/>
          <w:szCs w:val="24"/>
        </w:rPr>
        <w:t>Threats</w:t>
      </w:r>
      <w:r>
        <w:rPr>
          <w:rFonts w:ascii="Times New Roman" w:hAnsi="Times New Roman" w:cs="Times New Roman"/>
          <w:b/>
          <w:sz w:val="24"/>
          <w:szCs w:val="24"/>
        </w:rPr>
        <w:t xml:space="preserve"> –</w:t>
      </w:r>
      <w:r>
        <w:rPr>
          <w:rFonts w:ascii="Times New Roman" w:hAnsi="Times New Roman" w:cs="Times New Roman"/>
          <w:sz w:val="24"/>
          <w:szCs w:val="24"/>
        </w:rPr>
        <w:t xml:space="preserve"> Competition, Rules and Regulations set by governments, Digital piracy, Account </w:t>
      </w:r>
    </w:p>
    <w:p w:rsidR="0057364C" w:rsidRDefault="0057364C" w:rsidP="0057364C">
      <w:pPr>
        <w:rPr>
          <w:rFonts w:ascii="Times New Roman" w:hAnsi="Times New Roman" w:cs="Times New Roman"/>
          <w:sz w:val="24"/>
          <w:szCs w:val="24"/>
        </w:rPr>
      </w:pPr>
      <w:r>
        <w:rPr>
          <w:rFonts w:ascii="Times New Roman" w:hAnsi="Times New Roman" w:cs="Times New Roman"/>
          <w:sz w:val="24"/>
          <w:szCs w:val="24"/>
        </w:rPr>
        <w:t xml:space="preserve">                  Hacking, Pressures, due to government concern over Netflix</w:t>
      </w:r>
      <w:r w:rsidR="00AF4D68">
        <w:rPr>
          <w:rFonts w:ascii="Times New Roman" w:hAnsi="Times New Roman" w:cs="Times New Roman"/>
          <w:sz w:val="24"/>
          <w:szCs w:val="24"/>
        </w:rPr>
        <w:t>'</w:t>
      </w:r>
      <w:r>
        <w:rPr>
          <w:rFonts w:ascii="Times New Roman" w:hAnsi="Times New Roman" w:cs="Times New Roman"/>
          <w:sz w:val="24"/>
          <w:szCs w:val="24"/>
        </w:rPr>
        <w:t xml:space="preserve">s high definiation   </w:t>
      </w:r>
    </w:p>
    <w:p w:rsidR="000C73CF" w:rsidRDefault="0057364C" w:rsidP="000C73C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(HD) content.   </w:t>
      </w:r>
      <w:sdt>
        <w:sdtPr>
          <w:rPr>
            <w:rFonts w:ascii="Times New Roman" w:hAnsi="Times New Roman" w:cs="Times New Roman"/>
            <w:sz w:val="24"/>
            <w:szCs w:val="24"/>
          </w:rPr>
          <w:id w:val="1563520086"/>
          <w:citation/>
        </w:sdtPr>
        <w:sdtContent>
          <w:r w:rsidR="000C73CF">
            <w:rPr>
              <w:rFonts w:ascii="Times New Roman" w:hAnsi="Times New Roman" w:cs="Times New Roman"/>
              <w:sz w:val="24"/>
              <w:szCs w:val="24"/>
            </w:rPr>
            <w:fldChar w:fldCharType="begin"/>
          </w:r>
          <w:r w:rsidR="000C73CF">
            <w:rPr>
              <w:rFonts w:ascii="Times New Roman" w:hAnsi="Times New Roman" w:cs="Times New Roman"/>
              <w:sz w:val="24"/>
              <w:szCs w:val="24"/>
            </w:rPr>
            <w:instrText xml:space="preserve"> CITATION Bus20 \l 2057 </w:instrText>
          </w:r>
          <w:r w:rsidR="000C73CF">
            <w:rPr>
              <w:rFonts w:ascii="Times New Roman" w:hAnsi="Times New Roman" w:cs="Times New Roman"/>
              <w:sz w:val="24"/>
              <w:szCs w:val="24"/>
            </w:rPr>
            <w:fldChar w:fldCharType="separate"/>
          </w:r>
          <w:r w:rsidR="000C73CF" w:rsidRPr="000C73CF">
            <w:rPr>
              <w:rFonts w:ascii="Times New Roman" w:hAnsi="Times New Roman" w:cs="Times New Roman"/>
              <w:noProof/>
              <w:sz w:val="24"/>
              <w:szCs w:val="24"/>
            </w:rPr>
            <w:t>(Hub, 2020)</w:t>
          </w:r>
          <w:r w:rsidR="000C73CF">
            <w:rPr>
              <w:rFonts w:ascii="Times New Roman" w:hAnsi="Times New Roman" w:cs="Times New Roman"/>
              <w:sz w:val="24"/>
              <w:szCs w:val="24"/>
            </w:rPr>
            <w:fldChar w:fldCharType="end"/>
          </w:r>
        </w:sdtContent>
      </w:sdt>
    </w:p>
    <w:p w:rsidR="000C73CF" w:rsidRDefault="000C73CF" w:rsidP="000C73CF">
      <w:pPr>
        <w:rPr>
          <w:rFonts w:ascii="Times New Roman" w:hAnsi="Times New Roman" w:cs="Times New Roman"/>
          <w:sz w:val="24"/>
          <w:szCs w:val="24"/>
        </w:rPr>
      </w:pPr>
    </w:p>
    <w:p w:rsidR="000C73CF" w:rsidRDefault="000C73CF" w:rsidP="000C73CF">
      <w:pPr>
        <w:rPr>
          <w:rFonts w:ascii="Times New Roman" w:hAnsi="Times New Roman" w:cs="Times New Roman"/>
          <w:sz w:val="24"/>
          <w:szCs w:val="24"/>
        </w:rPr>
      </w:pPr>
    </w:p>
    <w:p w:rsidR="000C73CF" w:rsidRDefault="000C73CF" w:rsidP="000C73CF">
      <w:pPr>
        <w:rPr>
          <w:rFonts w:ascii="Times New Roman" w:hAnsi="Times New Roman" w:cs="Times New Roman"/>
          <w:sz w:val="24"/>
          <w:szCs w:val="24"/>
        </w:rPr>
      </w:pPr>
    </w:p>
    <w:p w:rsidR="000C73CF" w:rsidRDefault="000C73CF" w:rsidP="000C73CF">
      <w:pPr>
        <w:rPr>
          <w:rFonts w:ascii="Times New Roman" w:hAnsi="Times New Roman" w:cs="Times New Roman"/>
          <w:sz w:val="24"/>
          <w:szCs w:val="24"/>
        </w:rPr>
      </w:pPr>
    </w:p>
    <w:p w:rsidR="000C73CF" w:rsidRDefault="000C73CF" w:rsidP="000C73CF">
      <w:pPr>
        <w:rPr>
          <w:rFonts w:ascii="Times New Roman" w:hAnsi="Times New Roman" w:cs="Times New Roman"/>
          <w:sz w:val="24"/>
          <w:szCs w:val="24"/>
        </w:rPr>
      </w:pPr>
    </w:p>
    <w:p w:rsidR="000C73CF" w:rsidRPr="000C73CF" w:rsidRDefault="000C73CF" w:rsidP="000C73CF">
      <w:pPr>
        <w:rPr>
          <w:rFonts w:ascii="Times New Roman" w:hAnsi="Times New Roman" w:cs="Times New Roman"/>
          <w:sz w:val="24"/>
          <w:szCs w:val="24"/>
        </w:rPr>
      </w:pPr>
    </w:p>
    <w:p w:rsidR="000C73CF" w:rsidRDefault="000C73CF" w:rsidP="000C73CF">
      <w:pPr>
        <w:pStyle w:val="Heading2"/>
      </w:pPr>
      <w:bookmarkStart w:id="10" w:name="_Toc72533761"/>
      <w:r>
        <w:t>PORTER</w:t>
      </w:r>
      <w:r w:rsidR="00AF4D68">
        <w:t>'</w:t>
      </w:r>
      <w:r>
        <w:t>S FIVE FORCES</w:t>
      </w:r>
      <w:bookmarkEnd w:id="10"/>
    </w:p>
    <w:p w:rsidR="000C73CF" w:rsidRDefault="000C73CF" w:rsidP="000C73CF">
      <w:pPr>
        <w:rPr>
          <w:rFonts w:ascii="Times New Roman" w:hAnsi="Times New Roman" w:cs="Times New Roman"/>
          <w:sz w:val="24"/>
          <w:szCs w:val="24"/>
        </w:rPr>
      </w:pPr>
    </w:p>
    <w:p w:rsidR="000C73CF" w:rsidRDefault="000C73CF" w:rsidP="000C73CF">
      <w:pPr>
        <w:rPr>
          <w:rFonts w:ascii="Times New Roman" w:hAnsi="Times New Roman" w:cs="Times New Roman"/>
          <w:noProof/>
          <w:sz w:val="24"/>
          <w:szCs w:val="24"/>
          <w:lang w:eastAsia="en-GB"/>
        </w:rPr>
      </w:pPr>
    </w:p>
    <w:p w:rsidR="000C73CF" w:rsidRDefault="000C73CF" w:rsidP="000C73CF">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21382" cy="197020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rters_five_forces[1].png"/>
                    <pic:cNvPicPr/>
                  </pic:nvPicPr>
                  <pic:blipFill>
                    <a:blip r:embed="rId7">
                      <a:extLst>
                        <a:ext uri="{28A0092B-C50C-407E-A947-70E740481C1C}">
                          <a14:useLocalDpi xmlns:a14="http://schemas.microsoft.com/office/drawing/2010/main" val="0"/>
                        </a:ext>
                      </a:extLst>
                    </a:blip>
                    <a:stretch>
                      <a:fillRect/>
                    </a:stretch>
                  </pic:blipFill>
                  <pic:spPr>
                    <a:xfrm>
                      <a:off x="0" y="0"/>
                      <a:ext cx="4838296" cy="1977113"/>
                    </a:xfrm>
                    <a:prstGeom prst="rect">
                      <a:avLst/>
                    </a:prstGeom>
                  </pic:spPr>
                </pic:pic>
              </a:graphicData>
            </a:graphic>
          </wp:inline>
        </w:drawing>
      </w:r>
    </w:p>
    <w:p w:rsidR="000C73CF" w:rsidRDefault="000C73CF" w:rsidP="000C73CF">
      <w:r>
        <w:rPr>
          <w:rFonts w:ascii="Times New Roman" w:hAnsi="Times New Roman" w:cs="Times New Roman"/>
          <w:sz w:val="24"/>
          <w:szCs w:val="24"/>
        </w:rPr>
        <w:t xml:space="preserve">Image by </w:t>
      </w:r>
      <w:hyperlink r:id="rId8" w:tooltip="File:Cinco Forças de Porter.png" w:history="1">
        <w:r>
          <w:rPr>
            <w:rStyle w:val="Hyperlink"/>
            <w:rFonts w:ascii="Arial" w:hAnsi="Arial" w:cs="Arial"/>
            <w:color w:val="0645AD"/>
            <w:sz w:val="20"/>
            <w:szCs w:val="20"/>
            <w:shd w:val="clear" w:color="auto" w:fill="F8F9FA"/>
          </w:rPr>
          <w:t>Image:Cinco Forças de Porter.png</w:t>
        </w:r>
      </w:hyperlink>
      <w:r>
        <w:t xml:space="preserve">   </w:t>
      </w:r>
    </w:p>
    <w:p w:rsidR="000C73CF" w:rsidRDefault="000C73CF" w:rsidP="000C73CF">
      <w:pPr>
        <w:rPr>
          <w:rFonts w:ascii="Times New Roman" w:hAnsi="Times New Roman" w:cs="Times New Roman"/>
          <w:sz w:val="24"/>
          <w:szCs w:val="24"/>
        </w:rPr>
      </w:pPr>
      <w:r>
        <w:t>Originally drawn by:</w:t>
      </w:r>
      <w:r>
        <w:rPr>
          <w:rFonts w:ascii="Times New Roman" w:hAnsi="Times New Roman" w:cs="Times New Roman"/>
          <w:sz w:val="24"/>
          <w:szCs w:val="24"/>
        </w:rPr>
        <w:t xml:space="preserve"> Grahams Child</w:t>
      </w:r>
    </w:p>
    <w:p w:rsidR="000C73CF" w:rsidRPr="00A54148" w:rsidRDefault="000C73CF" w:rsidP="00A54148">
      <w:pPr>
        <w:pStyle w:val="ListParagraph"/>
        <w:numPr>
          <w:ilvl w:val="1"/>
          <w:numId w:val="1"/>
        </w:numPr>
        <w:rPr>
          <w:rFonts w:ascii="Times New Roman" w:hAnsi="Times New Roman" w:cs="Times New Roman"/>
          <w:sz w:val="24"/>
          <w:szCs w:val="24"/>
        </w:rPr>
      </w:pPr>
      <w:r w:rsidRPr="00A54148">
        <w:rPr>
          <w:rFonts w:ascii="Times New Roman" w:hAnsi="Times New Roman" w:cs="Times New Roman"/>
          <w:sz w:val="24"/>
          <w:szCs w:val="24"/>
        </w:rPr>
        <w:t>Porter</w:t>
      </w:r>
      <w:r w:rsidR="00AF4D68">
        <w:rPr>
          <w:rFonts w:ascii="Times New Roman" w:hAnsi="Times New Roman" w:cs="Times New Roman"/>
          <w:sz w:val="24"/>
          <w:szCs w:val="24"/>
        </w:rPr>
        <w:t>'</w:t>
      </w:r>
      <w:r w:rsidRPr="00A54148">
        <w:rPr>
          <w:rFonts w:ascii="Times New Roman" w:hAnsi="Times New Roman" w:cs="Times New Roman"/>
          <w:sz w:val="24"/>
          <w:szCs w:val="24"/>
        </w:rPr>
        <w:t xml:space="preserve">s Five Forces was a tool created by Michael Porter, Harvard Business School, it was first publicised in 1979, it has become one of the most approved </w:t>
      </w:r>
      <w:r w:rsidRPr="00A54148">
        <w:rPr>
          <w:rFonts w:ascii="Times New Roman" w:hAnsi="Times New Roman" w:cs="Times New Roman"/>
          <w:sz w:val="24"/>
          <w:szCs w:val="24"/>
          <w:lang w:val="en-US"/>
        </w:rPr>
        <w:t xml:space="preserve">and popular tools in business analysis.  </w:t>
      </w:r>
      <w:sdt>
        <w:sdtPr>
          <w:rPr>
            <w:lang w:val="en-US"/>
          </w:rPr>
          <w:id w:val="1358774987"/>
          <w:citation/>
        </w:sdtPr>
        <w:sdtContent>
          <w:r w:rsidRPr="00A54148">
            <w:rPr>
              <w:rFonts w:ascii="Times New Roman" w:hAnsi="Times New Roman" w:cs="Times New Roman"/>
              <w:sz w:val="24"/>
              <w:szCs w:val="24"/>
              <w:lang w:val="en-US"/>
            </w:rPr>
            <w:fldChar w:fldCharType="begin"/>
          </w:r>
          <w:r w:rsidRPr="00A54148">
            <w:rPr>
              <w:rFonts w:ascii="Times New Roman" w:hAnsi="Times New Roman" w:cs="Times New Roman"/>
              <w:sz w:val="24"/>
              <w:szCs w:val="24"/>
              <w:lang w:val="en-US"/>
            </w:rPr>
            <w:instrText xml:space="preserve"> CITATION Eme21 \l 1033 </w:instrText>
          </w:r>
          <w:r w:rsidRPr="00A54148">
            <w:rPr>
              <w:rFonts w:ascii="Times New Roman" w:hAnsi="Times New Roman" w:cs="Times New Roman"/>
              <w:sz w:val="24"/>
              <w:szCs w:val="24"/>
              <w:lang w:val="en-US"/>
            </w:rPr>
            <w:fldChar w:fldCharType="separate"/>
          </w:r>
          <w:r w:rsidRPr="00A54148">
            <w:rPr>
              <w:rFonts w:ascii="Times New Roman" w:hAnsi="Times New Roman" w:cs="Times New Roman"/>
              <w:noProof/>
              <w:sz w:val="24"/>
              <w:szCs w:val="24"/>
              <w:lang w:val="en-US"/>
            </w:rPr>
            <w:t>(Works, n.d.)</w:t>
          </w:r>
          <w:r w:rsidRPr="00A54148">
            <w:rPr>
              <w:rFonts w:ascii="Times New Roman" w:hAnsi="Times New Roman" w:cs="Times New Roman"/>
              <w:sz w:val="24"/>
              <w:szCs w:val="24"/>
              <w:lang w:val="en-US"/>
            </w:rPr>
            <w:fldChar w:fldCharType="end"/>
          </w:r>
        </w:sdtContent>
      </w:sdt>
      <w:r w:rsidRPr="00A54148">
        <w:rPr>
          <w:rFonts w:ascii="Times New Roman" w:hAnsi="Times New Roman" w:cs="Times New Roman"/>
          <w:sz w:val="24"/>
          <w:szCs w:val="24"/>
        </w:rPr>
        <w:t xml:space="preserve"> </w:t>
      </w:r>
    </w:p>
    <w:p w:rsidR="000C73CF" w:rsidRDefault="000C73CF" w:rsidP="000C73CF">
      <w:pPr>
        <w:rPr>
          <w:rFonts w:ascii="Times New Roman" w:hAnsi="Times New Roman" w:cs="Times New Roman"/>
          <w:sz w:val="24"/>
          <w:szCs w:val="24"/>
        </w:rPr>
      </w:pPr>
      <w:r>
        <w:rPr>
          <w:rFonts w:ascii="Times New Roman" w:hAnsi="Times New Roman" w:cs="Times New Roman"/>
          <w:sz w:val="24"/>
          <w:szCs w:val="24"/>
        </w:rPr>
        <w:t>Applying Porter</w:t>
      </w:r>
      <w:r w:rsidR="00AF4D68">
        <w:rPr>
          <w:rFonts w:ascii="Times New Roman" w:hAnsi="Times New Roman" w:cs="Times New Roman"/>
          <w:sz w:val="24"/>
          <w:szCs w:val="24"/>
        </w:rPr>
        <w:t>'</w:t>
      </w:r>
      <w:r>
        <w:rPr>
          <w:rFonts w:ascii="Times New Roman" w:hAnsi="Times New Roman" w:cs="Times New Roman"/>
          <w:sz w:val="24"/>
          <w:szCs w:val="24"/>
        </w:rPr>
        <w:t xml:space="preserve">s to Netflix, gaining insight into the competitive industry that your organisation faces, allows you to magnify each of the forces that may affect you.  </w:t>
      </w:r>
      <w:sdt>
        <w:sdtPr>
          <w:rPr>
            <w:rFonts w:ascii="Times New Roman" w:hAnsi="Times New Roman" w:cs="Times New Roman"/>
            <w:sz w:val="24"/>
            <w:szCs w:val="24"/>
          </w:rPr>
          <w:id w:val="-143103562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Ada19 \l 1033 </w:instrText>
          </w:r>
          <w:r>
            <w:rPr>
              <w:rFonts w:ascii="Times New Roman" w:hAnsi="Times New Roman" w:cs="Times New Roman"/>
              <w:sz w:val="24"/>
              <w:szCs w:val="24"/>
            </w:rPr>
            <w:fldChar w:fldCharType="separate"/>
          </w:r>
          <w:r w:rsidRPr="000C73CF">
            <w:rPr>
              <w:rFonts w:ascii="Times New Roman" w:hAnsi="Times New Roman" w:cs="Times New Roman"/>
              <w:noProof/>
              <w:sz w:val="24"/>
              <w:szCs w:val="24"/>
              <w:lang w:val="en-US"/>
            </w:rPr>
            <w:t>(Kasi,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B618D2">
        <w:rPr>
          <w:rFonts w:ascii="Times New Roman" w:hAnsi="Times New Roman" w:cs="Times New Roman"/>
          <w:b/>
          <w:sz w:val="24"/>
          <w:szCs w:val="24"/>
        </w:rPr>
        <w:t>The threat of new entrants</w:t>
      </w:r>
      <w:r>
        <w:rPr>
          <w:rFonts w:ascii="Times New Roman" w:hAnsi="Times New Roman" w:cs="Times New Roman"/>
          <w:sz w:val="24"/>
          <w:szCs w:val="24"/>
        </w:rPr>
        <w:t xml:space="preserve"> is, medium and Netflix has been able to adapt to the trends and technology in the media industry, being agile enough to shift focus is paramount.  Organic Development, elements of this is injected into the Netflix, starting with something and then you grow it from there, adding as you go along by diversifying.  </w:t>
      </w:r>
      <w:sdt>
        <w:sdtPr>
          <w:rPr>
            <w:rFonts w:ascii="Times New Roman" w:hAnsi="Times New Roman" w:cs="Times New Roman"/>
            <w:sz w:val="24"/>
            <w:szCs w:val="24"/>
          </w:rPr>
          <w:id w:val="-355121070"/>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Gla21 \l 1033 </w:instrText>
          </w:r>
          <w:r>
            <w:rPr>
              <w:rFonts w:ascii="Times New Roman" w:hAnsi="Times New Roman" w:cs="Times New Roman"/>
              <w:sz w:val="24"/>
              <w:szCs w:val="24"/>
            </w:rPr>
            <w:fldChar w:fldCharType="separate"/>
          </w:r>
          <w:r w:rsidRPr="000C73CF">
            <w:rPr>
              <w:rFonts w:ascii="Times New Roman" w:hAnsi="Times New Roman" w:cs="Times New Roman"/>
              <w:noProof/>
              <w:sz w:val="24"/>
              <w:szCs w:val="24"/>
              <w:lang w:val="en-US"/>
            </w:rPr>
            <w:t>(Kulothungan,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618D2">
        <w:rPr>
          <w:rFonts w:ascii="Times New Roman" w:hAnsi="Times New Roman" w:cs="Times New Roman"/>
          <w:sz w:val="24"/>
          <w:szCs w:val="24"/>
        </w:rPr>
        <w:t>Netflix shifted their focus from rentals of DVD</w:t>
      </w:r>
      <w:r w:rsidR="00AF4D68">
        <w:rPr>
          <w:rFonts w:ascii="Times New Roman" w:hAnsi="Times New Roman" w:cs="Times New Roman"/>
          <w:sz w:val="24"/>
          <w:szCs w:val="24"/>
        </w:rPr>
        <w:t>'</w:t>
      </w:r>
      <w:r w:rsidR="00B618D2">
        <w:rPr>
          <w:rFonts w:ascii="Times New Roman" w:hAnsi="Times New Roman" w:cs="Times New Roman"/>
          <w:sz w:val="24"/>
          <w:szCs w:val="24"/>
        </w:rPr>
        <w:t>s in store to posting the rented DVD</w:t>
      </w:r>
      <w:r w:rsidR="00AF4D68">
        <w:rPr>
          <w:rFonts w:ascii="Times New Roman" w:hAnsi="Times New Roman" w:cs="Times New Roman"/>
          <w:sz w:val="24"/>
          <w:szCs w:val="24"/>
        </w:rPr>
        <w:t>'</w:t>
      </w:r>
      <w:r w:rsidR="00B618D2">
        <w:rPr>
          <w:rFonts w:ascii="Times New Roman" w:hAnsi="Times New Roman" w:cs="Times New Roman"/>
          <w:sz w:val="24"/>
          <w:szCs w:val="24"/>
        </w:rPr>
        <w:t>s and online streaming, their aim was to increase the ease in which Netflix gained access to customers.  The business model is easy to replicate, however, Netflix</w:t>
      </w:r>
      <w:r w:rsidR="00AF4D68">
        <w:rPr>
          <w:rFonts w:ascii="Times New Roman" w:hAnsi="Times New Roman" w:cs="Times New Roman"/>
          <w:sz w:val="24"/>
          <w:szCs w:val="24"/>
        </w:rPr>
        <w:t>'</w:t>
      </w:r>
      <w:r w:rsidR="00B618D2">
        <w:rPr>
          <w:rFonts w:ascii="Times New Roman" w:hAnsi="Times New Roman" w:cs="Times New Roman"/>
          <w:sz w:val="24"/>
          <w:szCs w:val="24"/>
        </w:rPr>
        <w:t xml:space="preserve">s competitive advantage was their range of </w:t>
      </w:r>
      <w:r w:rsidR="00E47000">
        <w:rPr>
          <w:rFonts w:ascii="Times New Roman" w:hAnsi="Times New Roman" w:cs="Times New Roman"/>
          <w:sz w:val="24"/>
          <w:szCs w:val="24"/>
        </w:rPr>
        <w:t>C</w:t>
      </w:r>
      <w:r w:rsidR="00B618D2">
        <w:rPr>
          <w:rFonts w:ascii="Times New Roman" w:hAnsi="Times New Roman" w:cs="Times New Roman"/>
          <w:sz w:val="24"/>
          <w:szCs w:val="24"/>
        </w:rPr>
        <w:t>ontent, to be in this position requires capital investment.</w:t>
      </w:r>
    </w:p>
    <w:p w:rsidR="00B618D2" w:rsidRDefault="00B618D2" w:rsidP="000C73CF">
      <w:pPr>
        <w:rPr>
          <w:rFonts w:ascii="Times New Roman" w:hAnsi="Times New Roman" w:cs="Times New Roman"/>
          <w:sz w:val="24"/>
          <w:szCs w:val="24"/>
        </w:rPr>
      </w:pPr>
      <w:r w:rsidRPr="00B618D2">
        <w:rPr>
          <w:rFonts w:ascii="Times New Roman" w:hAnsi="Times New Roman" w:cs="Times New Roman"/>
          <w:b/>
          <w:sz w:val="24"/>
          <w:szCs w:val="24"/>
        </w:rPr>
        <w:t>Bargaining Power of Buyers</w:t>
      </w:r>
      <w:r>
        <w:rPr>
          <w:rFonts w:ascii="Times New Roman" w:hAnsi="Times New Roman" w:cs="Times New Roman"/>
          <w:sz w:val="24"/>
          <w:szCs w:val="24"/>
        </w:rPr>
        <w:t>, entertainment and media industry allow customers to take charge over the bargaining power of service providers.  Revenue is dependent on subscribers.  Keeping subscription costs low, helps retain customers and service quality.</w:t>
      </w:r>
    </w:p>
    <w:p w:rsidR="00B618D2" w:rsidRDefault="00B618D2" w:rsidP="000C73CF">
      <w:pPr>
        <w:rPr>
          <w:rFonts w:ascii="Times New Roman" w:hAnsi="Times New Roman" w:cs="Times New Roman"/>
          <w:sz w:val="24"/>
          <w:szCs w:val="24"/>
        </w:rPr>
      </w:pPr>
      <w:r w:rsidRPr="00B618D2">
        <w:rPr>
          <w:rFonts w:ascii="Times New Roman" w:hAnsi="Times New Roman" w:cs="Times New Roman"/>
          <w:b/>
          <w:sz w:val="24"/>
          <w:szCs w:val="24"/>
        </w:rPr>
        <w:t>Bargaining Power of Suppliers</w:t>
      </w:r>
      <w:r>
        <w:rPr>
          <w:rFonts w:ascii="Times New Roman" w:hAnsi="Times New Roman" w:cs="Times New Roman"/>
          <w:b/>
          <w:sz w:val="24"/>
          <w:szCs w:val="24"/>
        </w:rPr>
        <w:t xml:space="preserve"> </w:t>
      </w:r>
      <w:r>
        <w:rPr>
          <w:rFonts w:ascii="Times New Roman" w:hAnsi="Times New Roman" w:cs="Times New Roman"/>
          <w:sz w:val="24"/>
          <w:szCs w:val="24"/>
        </w:rPr>
        <w:t xml:space="preserve">of Netflix can be seen as holding great bargaining power, the suppliers producing media and entertainment.  Negotiating contracts to acquire licensing for library content Netflix had to be flexible.  </w:t>
      </w:r>
    </w:p>
    <w:p w:rsidR="00712F25" w:rsidRDefault="00712F25" w:rsidP="000C73CF">
      <w:pPr>
        <w:rPr>
          <w:rFonts w:ascii="Times New Roman" w:hAnsi="Times New Roman" w:cs="Times New Roman"/>
          <w:b/>
          <w:sz w:val="24"/>
          <w:szCs w:val="24"/>
        </w:rPr>
      </w:pPr>
    </w:p>
    <w:p w:rsidR="00712F25" w:rsidRDefault="00712F25" w:rsidP="000C73CF">
      <w:pPr>
        <w:rPr>
          <w:rFonts w:ascii="Times New Roman" w:hAnsi="Times New Roman" w:cs="Times New Roman"/>
          <w:b/>
          <w:sz w:val="24"/>
          <w:szCs w:val="24"/>
        </w:rPr>
      </w:pPr>
    </w:p>
    <w:p w:rsidR="00712F25" w:rsidRDefault="00712F25" w:rsidP="000C73CF">
      <w:pPr>
        <w:rPr>
          <w:rFonts w:ascii="Times New Roman" w:hAnsi="Times New Roman" w:cs="Times New Roman"/>
          <w:b/>
          <w:sz w:val="24"/>
          <w:szCs w:val="24"/>
        </w:rPr>
      </w:pPr>
    </w:p>
    <w:p w:rsidR="00B618D2" w:rsidRDefault="00F46D9E" w:rsidP="000C73CF">
      <w:pPr>
        <w:rPr>
          <w:rFonts w:ascii="Times New Roman" w:hAnsi="Times New Roman" w:cs="Times New Roman"/>
          <w:sz w:val="24"/>
          <w:szCs w:val="24"/>
        </w:rPr>
      </w:pPr>
      <w:r w:rsidRPr="00F46D9E">
        <w:rPr>
          <w:rFonts w:ascii="Times New Roman" w:hAnsi="Times New Roman" w:cs="Times New Roman"/>
          <w:b/>
          <w:sz w:val="24"/>
          <w:szCs w:val="24"/>
        </w:rPr>
        <w:t>Threat of Substitute Products</w:t>
      </w:r>
      <w:r>
        <w:rPr>
          <w:rFonts w:ascii="Times New Roman" w:hAnsi="Times New Roman" w:cs="Times New Roman"/>
          <w:b/>
          <w:sz w:val="24"/>
          <w:szCs w:val="24"/>
        </w:rPr>
        <w:t xml:space="preserve">, </w:t>
      </w:r>
      <w:r>
        <w:rPr>
          <w:rFonts w:ascii="Times New Roman" w:hAnsi="Times New Roman" w:cs="Times New Roman"/>
          <w:sz w:val="24"/>
          <w:szCs w:val="24"/>
        </w:rPr>
        <w:t>Netflix faces challenges from substitute services which offer similar products, through rental and streaming content.  To lessen the threat of substitutes, Netflix updates its content library, T.V shows and movies that are trending and are in demand by the customer.</w:t>
      </w:r>
    </w:p>
    <w:p w:rsidR="00F46D9E" w:rsidRDefault="00F46D9E" w:rsidP="000C73CF">
      <w:pPr>
        <w:rPr>
          <w:rFonts w:ascii="Times New Roman" w:hAnsi="Times New Roman" w:cs="Times New Roman"/>
          <w:sz w:val="24"/>
          <w:szCs w:val="24"/>
        </w:rPr>
      </w:pPr>
      <w:r w:rsidRPr="00F46D9E">
        <w:rPr>
          <w:rFonts w:ascii="Times New Roman" w:hAnsi="Times New Roman" w:cs="Times New Roman"/>
          <w:b/>
          <w:sz w:val="24"/>
          <w:szCs w:val="24"/>
        </w:rPr>
        <w:t>Competitive Rivalry</w:t>
      </w:r>
      <w:r>
        <w:rPr>
          <w:rFonts w:ascii="Times New Roman" w:hAnsi="Times New Roman" w:cs="Times New Roman"/>
          <w:b/>
          <w:sz w:val="24"/>
          <w:szCs w:val="24"/>
        </w:rPr>
        <w:t xml:space="preserve"> </w:t>
      </w:r>
      <w:r>
        <w:rPr>
          <w:rFonts w:ascii="Times New Roman" w:hAnsi="Times New Roman" w:cs="Times New Roman"/>
          <w:sz w:val="24"/>
          <w:szCs w:val="24"/>
        </w:rPr>
        <w:t>The entertainment and media industry will constantly be competitive, thus retaining customers will be a constant</w:t>
      </w:r>
      <w:r w:rsidR="00130563">
        <w:rPr>
          <w:rFonts w:ascii="Times New Roman" w:hAnsi="Times New Roman" w:cs="Times New Roman"/>
          <w:sz w:val="24"/>
          <w:szCs w:val="24"/>
        </w:rPr>
        <w:t xml:space="preserve"> battle</w:t>
      </w:r>
      <w:r>
        <w:rPr>
          <w:rFonts w:ascii="Times New Roman" w:hAnsi="Times New Roman" w:cs="Times New Roman"/>
          <w:sz w:val="24"/>
          <w:szCs w:val="24"/>
        </w:rPr>
        <w:t xml:space="preserve">.  The severity of the competition comes from </w:t>
      </w:r>
      <w:r w:rsidR="00130563">
        <w:rPr>
          <w:rFonts w:ascii="Times New Roman" w:hAnsi="Times New Roman" w:cs="Times New Roman"/>
          <w:sz w:val="24"/>
          <w:szCs w:val="24"/>
        </w:rPr>
        <w:t xml:space="preserve">rival companies, </w:t>
      </w:r>
      <w:r>
        <w:rPr>
          <w:rFonts w:ascii="Times New Roman" w:hAnsi="Times New Roman" w:cs="Times New Roman"/>
          <w:sz w:val="24"/>
          <w:szCs w:val="24"/>
        </w:rPr>
        <w:t>traditional</w:t>
      </w:r>
      <w:r w:rsidR="00130563">
        <w:rPr>
          <w:rFonts w:ascii="Times New Roman" w:hAnsi="Times New Roman" w:cs="Times New Roman"/>
          <w:sz w:val="24"/>
          <w:szCs w:val="24"/>
        </w:rPr>
        <w:t xml:space="preserve"> broadcasters that provide videos on demand.  Amazon, is Netflix</w:t>
      </w:r>
      <w:r w:rsidR="00AF4D68">
        <w:rPr>
          <w:rFonts w:ascii="Times New Roman" w:hAnsi="Times New Roman" w:cs="Times New Roman"/>
          <w:sz w:val="24"/>
          <w:szCs w:val="24"/>
        </w:rPr>
        <w:t>'</w:t>
      </w:r>
      <w:r w:rsidR="00130563">
        <w:rPr>
          <w:rFonts w:ascii="Times New Roman" w:hAnsi="Times New Roman" w:cs="Times New Roman"/>
          <w:sz w:val="24"/>
          <w:szCs w:val="24"/>
        </w:rPr>
        <w:t>s nearest competitor, they compete for a very similar target audience (Netflix, Inc.,2018) Shen, A. (2018) Sonenshine, J. (March 1, 2018).</w:t>
      </w:r>
    </w:p>
    <w:p w:rsidR="00130563" w:rsidRPr="00F46D9E" w:rsidRDefault="00130563" w:rsidP="000C73CF">
      <w:pPr>
        <w:rPr>
          <w:rFonts w:ascii="Times New Roman" w:hAnsi="Times New Roman" w:cs="Times New Roman"/>
          <w:sz w:val="24"/>
          <w:szCs w:val="24"/>
        </w:rPr>
      </w:pPr>
    </w:p>
    <w:p w:rsidR="000C73CF" w:rsidRDefault="000C73CF" w:rsidP="000671A0">
      <w:pPr>
        <w:pStyle w:val="Heading2"/>
      </w:pPr>
    </w:p>
    <w:p w:rsidR="000A27B2" w:rsidRDefault="000671A0" w:rsidP="000671A0">
      <w:pPr>
        <w:pStyle w:val="Heading2"/>
      </w:pPr>
      <w:bookmarkStart w:id="11" w:name="_Toc72533762"/>
      <w:r>
        <w:t>CUSTOMER VALUE</w:t>
      </w:r>
      <w:bookmarkEnd w:id="11"/>
    </w:p>
    <w:p w:rsidR="000671A0" w:rsidRPr="00A54148" w:rsidRDefault="000671A0" w:rsidP="00A54148">
      <w:pPr>
        <w:pStyle w:val="ListParagraph"/>
        <w:numPr>
          <w:ilvl w:val="1"/>
          <w:numId w:val="1"/>
        </w:numPr>
        <w:rPr>
          <w:rFonts w:ascii="Times New Roman" w:hAnsi="Times New Roman" w:cs="Times New Roman"/>
          <w:sz w:val="24"/>
          <w:szCs w:val="24"/>
        </w:rPr>
      </w:pPr>
      <w:r w:rsidRPr="00A54148">
        <w:rPr>
          <w:rFonts w:ascii="Times New Roman" w:hAnsi="Times New Roman" w:cs="Times New Roman"/>
          <w:sz w:val="24"/>
          <w:szCs w:val="24"/>
        </w:rPr>
        <w:t xml:space="preserve">The importance of customer value.  Value is the strategic driver that global companies utilise to differentiate themselves from their competitors.  Why have Netflix  and Redbox </w:t>
      </w:r>
      <w:r w:rsidR="00B618D2" w:rsidRPr="00A54148">
        <w:rPr>
          <w:rFonts w:ascii="Times New Roman" w:hAnsi="Times New Roman" w:cs="Times New Roman"/>
          <w:sz w:val="24"/>
          <w:szCs w:val="24"/>
        </w:rPr>
        <w:t>t</w:t>
      </w:r>
      <w:r w:rsidRPr="00A54148">
        <w:rPr>
          <w:rFonts w:ascii="Times New Roman" w:hAnsi="Times New Roman" w:cs="Times New Roman"/>
          <w:sz w:val="24"/>
          <w:szCs w:val="24"/>
        </w:rPr>
        <w:t>hrived and Block</w:t>
      </w:r>
      <w:r w:rsidR="00316532" w:rsidRPr="00A54148">
        <w:rPr>
          <w:rFonts w:ascii="Times New Roman" w:hAnsi="Times New Roman" w:cs="Times New Roman"/>
          <w:sz w:val="24"/>
          <w:szCs w:val="24"/>
        </w:rPr>
        <w:t>-</w:t>
      </w:r>
      <w:r w:rsidRPr="00A54148">
        <w:rPr>
          <w:rFonts w:ascii="Times New Roman" w:hAnsi="Times New Roman" w:cs="Times New Roman"/>
          <w:sz w:val="24"/>
          <w:szCs w:val="24"/>
        </w:rPr>
        <w:t>Busters failed</w:t>
      </w:r>
      <w:sdt>
        <w:sdtPr>
          <w:id w:val="-521926771"/>
          <w:citation/>
        </w:sdtPr>
        <w:sdtContent>
          <w:r w:rsidRPr="00A54148">
            <w:rPr>
              <w:rFonts w:ascii="Times New Roman" w:hAnsi="Times New Roman" w:cs="Times New Roman"/>
              <w:sz w:val="24"/>
              <w:szCs w:val="24"/>
            </w:rPr>
            <w:fldChar w:fldCharType="begin"/>
          </w:r>
          <w:r w:rsidRPr="00A54148">
            <w:rPr>
              <w:rFonts w:ascii="Times New Roman" w:hAnsi="Times New Roman" w:cs="Times New Roman"/>
              <w:sz w:val="24"/>
              <w:szCs w:val="24"/>
            </w:rPr>
            <w:instrText xml:space="preserve"> CITATION Wei12 \l 2057 </w:instrText>
          </w:r>
          <w:r w:rsidRPr="00A54148">
            <w:rPr>
              <w:rFonts w:ascii="Times New Roman" w:hAnsi="Times New Roman" w:cs="Times New Roman"/>
              <w:sz w:val="24"/>
              <w:szCs w:val="24"/>
            </w:rPr>
            <w:fldChar w:fldCharType="separate"/>
          </w:r>
          <w:r w:rsidRPr="00A54148">
            <w:rPr>
              <w:rFonts w:ascii="Times New Roman" w:hAnsi="Times New Roman" w:cs="Times New Roman"/>
              <w:noProof/>
              <w:sz w:val="24"/>
              <w:szCs w:val="24"/>
            </w:rPr>
            <w:t xml:space="preserve"> (Weinstein, 2012)</w:t>
          </w:r>
          <w:r w:rsidRPr="00A54148">
            <w:rPr>
              <w:rFonts w:ascii="Times New Roman" w:hAnsi="Times New Roman" w:cs="Times New Roman"/>
              <w:sz w:val="24"/>
              <w:szCs w:val="24"/>
            </w:rPr>
            <w:fldChar w:fldCharType="end"/>
          </w:r>
        </w:sdtContent>
      </w:sdt>
    </w:p>
    <w:p w:rsidR="000C73CF" w:rsidRPr="00A54148" w:rsidRDefault="00316532" w:rsidP="00A54148">
      <w:pPr>
        <w:rPr>
          <w:rFonts w:ascii="Times New Roman" w:hAnsi="Times New Roman" w:cs="Times New Roman"/>
          <w:sz w:val="24"/>
          <w:szCs w:val="24"/>
        </w:rPr>
      </w:pPr>
      <w:r>
        <w:rPr>
          <w:rFonts w:ascii="Times New Roman" w:hAnsi="Times New Roman" w:cs="Times New Roman"/>
          <w:sz w:val="24"/>
          <w:szCs w:val="24"/>
        </w:rPr>
        <w:t xml:space="preserve">The answer to why Netflix and Redbox continued to thrive is value.  Value is well-defined by your customers.  An organisation that offers exceptional value, turn customers into life-long consumers. </w:t>
      </w:r>
      <w:sdt>
        <w:sdtPr>
          <w:rPr>
            <w:rFonts w:ascii="Times New Roman" w:hAnsi="Times New Roman" w:cs="Times New Roman"/>
            <w:sz w:val="24"/>
            <w:szCs w:val="24"/>
          </w:rPr>
          <w:id w:val="-15922310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Wei12 \y  \l 2057 </w:instrText>
          </w:r>
          <w:r>
            <w:rPr>
              <w:rFonts w:ascii="Times New Roman" w:hAnsi="Times New Roman" w:cs="Times New Roman"/>
              <w:sz w:val="24"/>
              <w:szCs w:val="24"/>
            </w:rPr>
            <w:fldChar w:fldCharType="separate"/>
          </w:r>
          <w:r w:rsidRPr="00316532">
            <w:rPr>
              <w:rFonts w:ascii="Times New Roman" w:hAnsi="Times New Roman" w:cs="Times New Roman"/>
              <w:noProof/>
              <w:sz w:val="24"/>
              <w:szCs w:val="24"/>
            </w:rPr>
            <w:t>(Weinstein)</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0671A0" w:rsidRPr="009C5C91" w:rsidRDefault="000671A0" w:rsidP="000671A0">
      <w:pPr>
        <w:rPr>
          <w:rFonts w:ascii="Times New Roman" w:hAnsi="Times New Roman" w:cs="Times New Roman"/>
          <w:color w:val="333333"/>
          <w:sz w:val="24"/>
          <w:szCs w:val="24"/>
          <w:shd w:val="clear" w:color="auto" w:fill="FFFFFF"/>
        </w:rPr>
      </w:pPr>
      <w:r w:rsidRPr="00FF382E">
        <w:rPr>
          <w:rFonts w:ascii="Times New Roman" w:hAnsi="Times New Roman" w:cs="Times New Roman"/>
          <w:color w:val="333333"/>
          <w:sz w:val="24"/>
          <w:szCs w:val="24"/>
          <w:shd w:val="clear" w:color="auto" w:fill="FFFFFF"/>
        </w:rPr>
        <w:t xml:space="preserve">The </w:t>
      </w:r>
      <w:r w:rsidR="004F411B" w:rsidRPr="00FF382E">
        <w:rPr>
          <w:rFonts w:ascii="Times New Roman" w:hAnsi="Times New Roman" w:cs="Times New Roman"/>
          <w:color w:val="333333"/>
          <w:sz w:val="24"/>
          <w:szCs w:val="24"/>
          <w:shd w:val="clear" w:color="auto" w:fill="FFFFFF"/>
        </w:rPr>
        <w:t>growth</w:t>
      </w:r>
      <w:r w:rsidRPr="00FF382E">
        <w:rPr>
          <w:rFonts w:ascii="Times New Roman" w:hAnsi="Times New Roman" w:cs="Times New Roman"/>
          <w:color w:val="333333"/>
          <w:sz w:val="24"/>
          <w:szCs w:val="24"/>
          <w:shd w:val="clear" w:color="auto" w:fill="FFFFFF"/>
        </w:rPr>
        <w:t xml:space="preserve"> in customer needs</w:t>
      </w:r>
      <w:r>
        <w:rPr>
          <w:rFonts w:ascii="Times New Roman" w:hAnsi="Times New Roman" w:cs="Times New Roman"/>
          <w:color w:val="333333"/>
          <w:sz w:val="24"/>
          <w:szCs w:val="24"/>
          <w:shd w:val="clear" w:color="auto" w:fill="FFFFFF"/>
        </w:rPr>
        <w:t xml:space="preserve"> </w:t>
      </w:r>
      <w:r w:rsidR="004F411B">
        <w:rPr>
          <w:rFonts w:ascii="Times New Roman" w:hAnsi="Times New Roman" w:cs="Times New Roman"/>
          <w:color w:val="333333"/>
          <w:sz w:val="24"/>
          <w:szCs w:val="24"/>
          <w:shd w:val="clear" w:color="auto" w:fill="FFFFFF"/>
        </w:rPr>
        <w:t>founded</w:t>
      </w:r>
      <w:r>
        <w:rPr>
          <w:rFonts w:ascii="Times New Roman" w:hAnsi="Times New Roman" w:cs="Times New Roman"/>
          <w:color w:val="333333"/>
          <w:sz w:val="24"/>
          <w:szCs w:val="24"/>
          <w:shd w:val="clear" w:color="auto" w:fill="FFFFFF"/>
        </w:rPr>
        <w:t xml:space="preserve"> on,</w:t>
      </w:r>
      <w:r w:rsidRPr="00FF382E">
        <w:rPr>
          <w:rFonts w:ascii="Times New Roman" w:hAnsi="Times New Roman" w:cs="Times New Roman"/>
          <w:color w:val="333333"/>
          <w:sz w:val="24"/>
          <w:szCs w:val="24"/>
          <w:shd w:val="clear" w:color="auto" w:fill="FFFFFF"/>
        </w:rPr>
        <w:t xml:space="preserve"> </w:t>
      </w:r>
      <w:r w:rsidR="004F411B">
        <w:rPr>
          <w:rFonts w:ascii="Times New Roman" w:hAnsi="Times New Roman" w:cs="Times New Roman"/>
          <w:color w:val="333333"/>
          <w:sz w:val="24"/>
          <w:szCs w:val="24"/>
          <w:shd w:val="clear" w:color="auto" w:fill="FFFFFF"/>
        </w:rPr>
        <w:t>potentially innovative technology</w:t>
      </w:r>
      <w:r w:rsidRPr="00FF382E">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and </w:t>
      </w:r>
      <w:r w:rsidRPr="00FF382E">
        <w:rPr>
          <w:rFonts w:ascii="Times New Roman" w:hAnsi="Times New Roman" w:cs="Times New Roman"/>
          <w:color w:val="333333"/>
          <w:sz w:val="24"/>
          <w:szCs w:val="24"/>
          <w:shd w:val="clear" w:color="auto" w:fill="FFFFFF"/>
        </w:rPr>
        <w:t xml:space="preserve">also the </w:t>
      </w:r>
      <w:r w:rsidR="004F411B" w:rsidRPr="00FF382E">
        <w:rPr>
          <w:rFonts w:ascii="Times New Roman" w:hAnsi="Times New Roman" w:cs="Times New Roman"/>
          <w:color w:val="333333"/>
          <w:sz w:val="24"/>
          <w:szCs w:val="24"/>
          <w:shd w:val="clear" w:color="auto" w:fill="FFFFFF"/>
        </w:rPr>
        <w:t>sustained</w:t>
      </w:r>
      <w:r w:rsidRPr="00FF382E">
        <w:rPr>
          <w:rFonts w:ascii="Times New Roman" w:hAnsi="Times New Roman" w:cs="Times New Roman"/>
          <w:color w:val="333333"/>
          <w:sz w:val="24"/>
          <w:szCs w:val="24"/>
          <w:shd w:val="clear" w:color="auto" w:fill="FFFFFF"/>
        </w:rPr>
        <w:t xml:space="preserve"> globalisation</w:t>
      </w:r>
      <w:r>
        <w:rPr>
          <w:rFonts w:ascii="Times New Roman" w:hAnsi="Times New Roman" w:cs="Times New Roman"/>
          <w:color w:val="333333"/>
          <w:sz w:val="24"/>
          <w:szCs w:val="24"/>
          <w:shd w:val="clear" w:color="auto" w:fill="FFFFFF"/>
        </w:rPr>
        <w:t>,</w:t>
      </w:r>
      <w:r w:rsidRPr="00FF382E">
        <w:rPr>
          <w:rFonts w:ascii="Times New Roman" w:hAnsi="Times New Roman" w:cs="Times New Roman"/>
          <w:color w:val="333333"/>
          <w:sz w:val="24"/>
          <w:szCs w:val="24"/>
          <w:shd w:val="clear" w:color="auto" w:fill="FFFFFF"/>
        </w:rPr>
        <w:t xml:space="preserve"> means the </w:t>
      </w:r>
      <w:r w:rsidR="004F411B" w:rsidRPr="00FF382E">
        <w:rPr>
          <w:rFonts w:ascii="Times New Roman" w:hAnsi="Times New Roman" w:cs="Times New Roman"/>
          <w:color w:val="333333"/>
          <w:sz w:val="24"/>
          <w:szCs w:val="24"/>
          <w:shd w:val="clear" w:color="auto" w:fill="FFFFFF"/>
        </w:rPr>
        <w:t>care</w:t>
      </w:r>
      <w:r w:rsidRPr="00FF382E">
        <w:rPr>
          <w:rFonts w:ascii="Times New Roman" w:hAnsi="Times New Roman" w:cs="Times New Roman"/>
          <w:color w:val="333333"/>
          <w:sz w:val="24"/>
          <w:szCs w:val="24"/>
          <w:shd w:val="clear" w:color="auto" w:fill="FFFFFF"/>
        </w:rPr>
        <w:t xml:space="preserve"> on quality control</w:t>
      </w:r>
      <w:r w:rsidR="004F411B">
        <w:rPr>
          <w:rFonts w:ascii="Times New Roman" w:hAnsi="Times New Roman" w:cs="Times New Roman"/>
          <w:color w:val="333333"/>
          <w:sz w:val="24"/>
          <w:szCs w:val="24"/>
          <w:shd w:val="clear" w:color="auto" w:fill="FFFFFF"/>
        </w:rPr>
        <w:t xml:space="preserve"> for organisations</w:t>
      </w:r>
      <w:r w:rsidRPr="00FF382E">
        <w:rPr>
          <w:rFonts w:ascii="Times New Roman" w:hAnsi="Times New Roman" w:cs="Times New Roman"/>
          <w:color w:val="333333"/>
          <w:sz w:val="24"/>
          <w:szCs w:val="24"/>
          <w:shd w:val="clear" w:color="auto" w:fill="FFFFFF"/>
        </w:rPr>
        <w:t xml:space="preserve"> is</w:t>
      </w:r>
      <w:r>
        <w:rPr>
          <w:rFonts w:ascii="Times New Roman" w:hAnsi="Times New Roman" w:cs="Times New Roman"/>
          <w:color w:val="333333"/>
          <w:sz w:val="24"/>
          <w:szCs w:val="24"/>
          <w:shd w:val="clear" w:color="auto" w:fill="FFFFFF"/>
        </w:rPr>
        <w:t xml:space="preserve"> beneficial </w:t>
      </w:r>
      <w:r w:rsidRPr="00FF382E">
        <w:rPr>
          <w:rFonts w:ascii="Times New Roman" w:hAnsi="Times New Roman" w:cs="Times New Roman"/>
          <w:color w:val="333333"/>
          <w:sz w:val="24"/>
          <w:szCs w:val="24"/>
          <w:shd w:val="clear" w:color="auto" w:fill="FFFFFF"/>
        </w:rPr>
        <w:t xml:space="preserve">as a whole. </w:t>
      </w:r>
      <w:r>
        <w:rPr>
          <w:rFonts w:ascii="Times New Roman" w:hAnsi="Times New Roman" w:cs="Times New Roman"/>
          <w:color w:val="333333"/>
          <w:sz w:val="24"/>
          <w:szCs w:val="24"/>
          <w:shd w:val="clear" w:color="auto" w:fill="FFFFFF"/>
        </w:rPr>
        <w:t>M</w:t>
      </w:r>
      <w:r w:rsidRPr="00FF382E">
        <w:rPr>
          <w:rFonts w:ascii="Times New Roman" w:hAnsi="Times New Roman" w:cs="Times New Roman"/>
          <w:color w:val="333333"/>
          <w:sz w:val="24"/>
          <w:szCs w:val="24"/>
          <w:shd w:val="clear" w:color="auto" w:fill="FFFFFF"/>
        </w:rPr>
        <w:t>anufacturers of merchandise</w:t>
      </w:r>
      <w:r>
        <w:rPr>
          <w:rFonts w:ascii="Times New Roman" w:hAnsi="Times New Roman" w:cs="Times New Roman"/>
          <w:color w:val="333333"/>
          <w:sz w:val="24"/>
          <w:szCs w:val="24"/>
          <w:shd w:val="clear" w:color="auto" w:fill="FFFFFF"/>
        </w:rPr>
        <w:t>,</w:t>
      </w:r>
      <w:r w:rsidRPr="00FF382E">
        <w:rPr>
          <w:rFonts w:ascii="Times New Roman" w:hAnsi="Times New Roman" w:cs="Times New Roman"/>
          <w:color w:val="333333"/>
          <w:sz w:val="24"/>
          <w:szCs w:val="24"/>
          <w:shd w:val="clear" w:color="auto" w:fill="FFFFFF"/>
        </w:rPr>
        <w:t xml:space="preserve"> </w:t>
      </w:r>
      <w:r w:rsidR="004F411B">
        <w:rPr>
          <w:rFonts w:ascii="Times New Roman" w:hAnsi="Times New Roman" w:cs="Times New Roman"/>
          <w:color w:val="333333"/>
          <w:sz w:val="24"/>
          <w:szCs w:val="24"/>
          <w:shd w:val="clear" w:color="auto" w:fill="FFFFFF"/>
        </w:rPr>
        <w:t>for</w:t>
      </w:r>
      <w:r w:rsidRPr="00FF382E">
        <w:rPr>
          <w:rFonts w:ascii="Times New Roman" w:hAnsi="Times New Roman" w:cs="Times New Roman"/>
          <w:color w:val="333333"/>
          <w:sz w:val="24"/>
          <w:szCs w:val="24"/>
          <w:shd w:val="clear" w:color="auto" w:fill="FFFFFF"/>
        </w:rPr>
        <w:t xml:space="preserve"> those who provide a service, and want to </w:t>
      </w:r>
      <w:r w:rsidR="004F411B" w:rsidRPr="00FF382E">
        <w:rPr>
          <w:rFonts w:ascii="Times New Roman" w:hAnsi="Times New Roman" w:cs="Times New Roman"/>
          <w:color w:val="333333"/>
          <w:sz w:val="24"/>
          <w:szCs w:val="24"/>
          <w:shd w:val="clear" w:color="auto" w:fill="FFFFFF"/>
        </w:rPr>
        <w:t>highlight</w:t>
      </w:r>
      <w:r w:rsidRPr="00FF382E">
        <w:rPr>
          <w:rFonts w:ascii="Times New Roman" w:hAnsi="Times New Roman" w:cs="Times New Roman"/>
          <w:color w:val="333333"/>
          <w:sz w:val="24"/>
          <w:szCs w:val="24"/>
          <w:shd w:val="clear" w:color="auto" w:fill="FFFFFF"/>
        </w:rPr>
        <w:t xml:space="preserve"> their effectiveness</w:t>
      </w:r>
      <w:r>
        <w:rPr>
          <w:rFonts w:ascii="Times New Roman" w:hAnsi="Times New Roman" w:cs="Times New Roman"/>
          <w:color w:val="333333"/>
          <w:sz w:val="24"/>
          <w:szCs w:val="24"/>
          <w:shd w:val="clear" w:color="auto" w:fill="FFFFFF"/>
        </w:rPr>
        <w:t xml:space="preserve"> on the world market, </w:t>
      </w:r>
      <w:r w:rsidR="004F411B">
        <w:rPr>
          <w:rFonts w:ascii="Times New Roman" w:hAnsi="Times New Roman" w:cs="Times New Roman"/>
          <w:color w:val="333333"/>
          <w:sz w:val="24"/>
          <w:szCs w:val="24"/>
          <w:shd w:val="clear" w:color="auto" w:fill="FFFFFF"/>
        </w:rPr>
        <w:t xml:space="preserve">maximising </w:t>
      </w:r>
      <w:r>
        <w:rPr>
          <w:rFonts w:ascii="Times New Roman" w:hAnsi="Times New Roman" w:cs="Times New Roman"/>
          <w:color w:val="333333"/>
          <w:sz w:val="24"/>
          <w:szCs w:val="24"/>
          <w:shd w:val="clear" w:color="auto" w:fill="FFFFFF"/>
        </w:rPr>
        <w:t>on their quality processes</w:t>
      </w:r>
      <w:r w:rsidR="004F411B">
        <w:rPr>
          <w:rFonts w:ascii="Times New Roman" w:hAnsi="Times New Roman" w:cs="Times New Roman"/>
          <w:color w:val="333333"/>
          <w:sz w:val="24"/>
          <w:szCs w:val="24"/>
          <w:shd w:val="clear" w:color="auto" w:fill="FFFFFF"/>
        </w:rPr>
        <w:t xml:space="preserve"> is a necessity</w:t>
      </w:r>
      <w:r>
        <w:rPr>
          <w:rFonts w:ascii="Times New Roman" w:hAnsi="Times New Roman" w:cs="Times New Roman"/>
          <w:color w:val="333333"/>
          <w:sz w:val="24"/>
          <w:szCs w:val="24"/>
          <w:shd w:val="clear" w:color="auto" w:fill="FFFFFF"/>
        </w:rPr>
        <w:t>.</w:t>
      </w:r>
      <w:sdt>
        <w:sdtPr>
          <w:rPr>
            <w:rFonts w:ascii="Times New Roman" w:hAnsi="Times New Roman" w:cs="Times New Roman"/>
            <w:color w:val="333333"/>
            <w:sz w:val="24"/>
            <w:szCs w:val="24"/>
            <w:shd w:val="clear" w:color="auto" w:fill="FFFFFF"/>
          </w:rPr>
          <w:id w:val="947277000"/>
          <w:citation/>
        </w:sdt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CITATION But15 \l 2057 </w:instrText>
          </w:r>
          <w:r>
            <w:rPr>
              <w:rFonts w:ascii="Times New Roman" w:hAnsi="Times New Roman" w:cs="Times New Roman"/>
              <w:color w:val="333333"/>
              <w:sz w:val="24"/>
              <w:szCs w:val="24"/>
              <w:shd w:val="clear" w:color="auto" w:fill="FFFFFF"/>
            </w:rPr>
            <w:fldChar w:fldCharType="separate"/>
          </w:r>
          <w:r>
            <w:rPr>
              <w:rFonts w:ascii="Times New Roman" w:hAnsi="Times New Roman" w:cs="Times New Roman"/>
              <w:noProof/>
              <w:color w:val="333333"/>
              <w:sz w:val="24"/>
              <w:szCs w:val="24"/>
              <w:shd w:val="clear" w:color="auto" w:fill="FFFFFF"/>
            </w:rPr>
            <w:t xml:space="preserve"> </w:t>
          </w:r>
          <w:r w:rsidRPr="00A4304F">
            <w:rPr>
              <w:rFonts w:ascii="Times New Roman" w:hAnsi="Times New Roman" w:cs="Times New Roman"/>
              <w:noProof/>
              <w:color w:val="333333"/>
              <w:sz w:val="24"/>
              <w:szCs w:val="24"/>
              <w:shd w:val="clear" w:color="auto" w:fill="FFFFFF"/>
            </w:rPr>
            <w:t>(Buttle &amp; Maklan, 2015)</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sz w:val="24"/>
          <w:szCs w:val="24"/>
        </w:rPr>
        <w:t xml:space="preserve"> </w:t>
      </w:r>
    </w:p>
    <w:p w:rsidR="00316532" w:rsidRDefault="00316532" w:rsidP="000671A0">
      <w:pPr>
        <w:rPr>
          <w:rFonts w:ascii="Times New Roman" w:hAnsi="Times New Roman" w:cs="Times New Roman"/>
          <w:sz w:val="24"/>
          <w:szCs w:val="24"/>
        </w:rPr>
      </w:pPr>
      <w:r>
        <w:rPr>
          <w:rFonts w:ascii="Times New Roman" w:hAnsi="Times New Roman" w:cs="Times New Roman"/>
          <w:sz w:val="24"/>
          <w:szCs w:val="24"/>
        </w:rPr>
        <w:t>According to Fortune magazine, there are ten most admired companies in the world.  Amazon.com and Google are in this category, reputations have nine areas of criteria, people, management, social responsibility, use of assets, quality, long-term investment, and global competitiveness.  It is evident by companies who practice customer value (CV) thinking.  Customer value powers organisations to a position of market leadership in today</w:t>
      </w:r>
      <w:r w:rsidR="00AF4D68">
        <w:rPr>
          <w:rFonts w:ascii="Times New Roman" w:hAnsi="Times New Roman" w:cs="Times New Roman"/>
          <w:sz w:val="24"/>
          <w:szCs w:val="24"/>
        </w:rPr>
        <w:t>'</w:t>
      </w:r>
      <w:r>
        <w:rPr>
          <w:rFonts w:ascii="Times New Roman" w:hAnsi="Times New Roman" w:cs="Times New Roman"/>
          <w:sz w:val="24"/>
          <w:szCs w:val="24"/>
        </w:rPr>
        <w:t xml:space="preserve">s competitive global markets.  </w:t>
      </w:r>
      <w:sdt>
        <w:sdtPr>
          <w:rPr>
            <w:rFonts w:ascii="Times New Roman" w:hAnsi="Times New Roman" w:cs="Times New Roman"/>
            <w:sz w:val="24"/>
            <w:szCs w:val="24"/>
          </w:rPr>
          <w:id w:val="-4557884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Wei12 \l 2057 </w:instrText>
          </w:r>
          <w:r>
            <w:rPr>
              <w:rFonts w:ascii="Times New Roman" w:hAnsi="Times New Roman" w:cs="Times New Roman"/>
              <w:sz w:val="24"/>
              <w:szCs w:val="24"/>
            </w:rPr>
            <w:fldChar w:fldCharType="separate"/>
          </w:r>
          <w:r w:rsidRPr="00316532">
            <w:rPr>
              <w:rFonts w:ascii="Times New Roman" w:hAnsi="Times New Roman" w:cs="Times New Roman"/>
              <w:noProof/>
              <w:sz w:val="24"/>
              <w:szCs w:val="24"/>
            </w:rPr>
            <w:t>(Weinstein, 2012)</w:t>
          </w:r>
          <w:r>
            <w:rPr>
              <w:rFonts w:ascii="Times New Roman" w:hAnsi="Times New Roman" w:cs="Times New Roman"/>
              <w:sz w:val="24"/>
              <w:szCs w:val="24"/>
            </w:rPr>
            <w:fldChar w:fldCharType="end"/>
          </w:r>
        </w:sdtContent>
      </w:sdt>
    </w:p>
    <w:p w:rsidR="000C73CF" w:rsidRDefault="00A54148" w:rsidP="00A54148">
      <w:pPr>
        <w:pStyle w:val="Heading2"/>
      </w:pPr>
      <w:bookmarkStart w:id="12" w:name="_Toc72533763"/>
      <w:r>
        <w:t>THE MARKETING MIX</w:t>
      </w:r>
      <w:bookmarkEnd w:id="12"/>
    </w:p>
    <w:p w:rsidR="00A54148" w:rsidRDefault="00A54148" w:rsidP="00A54148"/>
    <w:p w:rsidR="00A54148" w:rsidRPr="00C7436E" w:rsidRDefault="00A54148" w:rsidP="00C7436E">
      <w:pPr>
        <w:pStyle w:val="ListParagraph"/>
        <w:numPr>
          <w:ilvl w:val="1"/>
          <w:numId w:val="1"/>
        </w:numPr>
        <w:rPr>
          <w:rFonts w:ascii="Times New Roman" w:hAnsi="Times New Roman" w:cs="Times New Roman"/>
          <w:sz w:val="24"/>
          <w:szCs w:val="24"/>
        </w:rPr>
      </w:pPr>
      <w:r w:rsidRPr="00C7436E">
        <w:rPr>
          <w:rFonts w:ascii="Times New Roman" w:hAnsi="Times New Roman" w:cs="Times New Roman"/>
          <w:sz w:val="24"/>
          <w:szCs w:val="24"/>
        </w:rPr>
        <w:t xml:space="preserve">According to </w:t>
      </w:r>
      <w:sdt>
        <w:sdtPr>
          <w:id w:val="39867868"/>
          <w:citation/>
        </w:sdtPr>
        <w:sdtContent>
          <w:r w:rsidRPr="00C7436E">
            <w:rPr>
              <w:rFonts w:ascii="Times New Roman" w:hAnsi="Times New Roman" w:cs="Times New Roman"/>
              <w:sz w:val="24"/>
              <w:szCs w:val="24"/>
            </w:rPr>
            <w:fldChar w:fldCharType="begin"/>
          </w:r>
          <w:r w:rsidRPr="00C7436E">
            <w:rPr>
              <w:rFonts w:ascii="Times New Roman" w:hAnsi="Times New Roman" w:cs="Times New Roman"/>
              <w:sz w:val="24"/>
              <w:szCs w:val="24"/>
            </w:rPr>
            <w:instrText xml:space="preserve"> CITATION Nei05 \l 2057 </w:instrText>
          </w:r>
          <w:r w:rsidRPr="00C7436E">
            <w:rPr>
              <w:rFonts w:ascii="Times New Roman" w:hAnsi="Times New Roman" w:cs="Times New Roman"/>
              <w:sz w:val="24"/>
              <w:szCs w:val="24"/>
            </w:rPr>
            <w:fldChar w:fldCharType="separate"/>
          </w:r>
          <w:r w:rsidRPr="00C7436E">
            <w:rPr>
              <w:rFonts w:ascii="Times New Roman" w:hAnsi="Times New Roman" w:cs="Times New Roman"/>
              <w:noProof/>
              <w:sz w:val="24"/>
              <w:szCs w:val="24"/>
            </w:rPr>
            <w:t>(Russell-Jones, 2005)</w:t>
          </w:r>
          <w:r w:rsidRPr="00C7436E">
            <w:rPr>
              <w:rFonts w:ascii="Times New Roman" w:hAnsi="Times New Roman" w:cs="Times New Roman"/>
              <w:sz w:val="24"/>
              <w:szCs w:val="24"/>
            </w:rPr>
            <w:fldChar w:fldCharType="end"/>
          </w:r>
        </w:sdtContent>
      </w:sdt>
      <w:r w:rsidRPr="00C7436E">
        <w:rPr>
          <w:rFonts w:ascii="Times New Roman" w:hAnsi="Times New Roman" w:cs="Times New Roman"/>
          <w:sz w:val="24"/>
          <w:szCs w:val="24"/>
        </w:rPr>
        <w:t xml:space="preserve">, the development of irreproducible and unique competencies and customer value that permit you to carry on generating value.  </w:t>
      </w:r>
    </w:p>
    <w:p w:rsidR="00A54148" w:rsidRDefault="00A54148" w:rsidP="00A54148">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 xml:space="preserve">framework that will </w:t>
      </w:r>
      <w:r>
        <w:rPr>
          <w:rFonts w:ascii="Times New Roman" w:hAnsi="Times New Roman" w:cs="Times New Roman"/>
          <w:sz w:val="24"/>
          <w:szCs w:val="24"/>
        </w:rPr>
        <w:t>address any issues</w:t>
      </w:r>
      <w:r>
        <w:rPr>
          <w:rFonts w:ascii="Times New Roman" w:hAnsi="Times New Roman" w:cs="Times New Roman"/>
          <w:sz w:val="24"/>
          <w:szCs w:val="24"/>
        </w:rPr>
        <w:t xml:space="preserve"> is</w:t>
      </w:r>
      <w:r>
        <w:rPr>
          <w:rFonts w:ascii="Times New Roman" w:hAnsi="Times New Roman" w:cs="Times New Roman"/>
          <w:sz w:val="24"/>
          <w:szCs w:val="24"/>
        </w:rPr>
        <w:t>,</w:t>
      </w:r>
      <w:r>
        <w:rPr>
          <w:rFonts w:ascii="Times New Roman" w:hAnsi="Times New Roman" w:cs="Times New Roman"/>
          <w:sz w:val="24"/>
          <w:szCs w:val="24"/>
        </w:rPr>
        <w:t xml:space="preserve"> The Marketing Mix.  </w:t>
      </w:r>
      <w:sdt>
        <w:sdtPr>
          <w:rPr>
            <w:rFonts w:ascii="Times New Roman" w:hAnsi="Times New Roman" w:cs="Times New Roman"/>
            <w:sz w:val="24"/>
            <w:szCs w:val="24"/>
          </w:rPr>
          <w:id w:val="13564554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Nig10 \l 2057 </w:instrText>
          </w:r>
          <w:r>
            <w:rPr>
              <w:rFonts w:ascii="Times New Roman" w:hAnsi="Times New Roman" w:cs="Times New Roman"/>
              <w:sz w:val="24"/>
              <w:szCs w:val="24"/>
            </w:rPr>
            <w:fldChar w:fldCharType="separate"/>
          </w:r>
          <w:r w:rsidRPr="00522D9D">
            <w:rPr>
              <w:rFonts w:ascii="Times New Roman" w:hAnsi="Times New Roman" w:cs="Times New Roman"/>
              <w:noProof/>
              <w:sz w:val="24"/>
              <w:szCs w:val="24"/>
            </w:rPr>
            <w:t>(Bradley,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Pr>
          <w:rFonts w:ascii="Times New Roman" w:hAnsi="Times New Roman" w:cs="Times New Roman"/>
          <w:sz w:val="24"/>
          <w:szCs w:val="24"/>
        </w:rPr>
        <w:t xml:space="preserve">remarks on the </w:t>
      </w:r>
      <w:r>
        <w:rPr>
          <w:rFonts w:ascii="Times New Roman" w:hAnsi="Times New Roman" w:cs="Times New Roman"/>
          <w:sz w:val="24"/>
          <w:szCs w:val="24"/>
        </w:rPr>
        <w:t>framework</w:t>
      </w:r>
      <w:r w:rsidR="00AF4D68">
        <w:rPr>
          <w:rFonts w:ascii="Times New Roman" w:hAnsi="Times New Roman" w:cs="Times New Roman"/>
          <w:sz w:val="24"/>
          <w:szCs w:val="24"/>
        </w:rPr>
        <w:t>'</w:t>
      </w:r>
      <w:r>
        <w:rPr>
          <w:rFonts w:ascii="Times New Roman" w:hAnsi="Times New Roman" w:cs="Times New Roman"/>
          <w:sz w:val="24"/>
          <w:szCs w:val="24"/>
        </w:rPr>
        <w:t>s</w:t>
      </w:r>
      <w:r>
        <w:rPr>
          <w:rFonts w:ascii="Times New Roman" w:hAnsi="Times New Roman" w:cs="Times New Roman"/>
          <w:sz w:val="24"/>
          <w:szCs w:val="24"/>
        </w:rPr>
        <w:t xml:space="preserve"> simplicity, however, </w:t>
      </w:r>
      <w:r>
        <w:rPr>
          <w:rFonts w:ascii="Times New Roman" w:hAnsi="Times New Roman" w:cs="Times New Roman"/>
          <w:sz w:val="24"/>
          <w:szCs w:val="24"/>
        </w:rPr>
        <w:t xml:space="preserve">do not underestimate the benefits of this tool. The framework can be defined, applied, criticised, </w:t>
      </w:r>
      <w:r>
        <w:rPr>
          <w:rFonts w:ascii="Times New Roman" w:hAnsi="Times New Roman" w:cs="Times New Roman"/>
          <w:sz w:val="24"/>
          <w:szCs w:val="24"/>
        </w:rPr>
        <w:t>adaptable and</w:t>
      </w:r>
      <w:r>
        <w:rPr>
          <w:rFonts w:ascii="Times New Roman" w:hAnsi="Times New Roman" w:cs="Times New Roman"/>
          <w:sz w:val="24"/>
          <w:szCs w:val="24"/>
        </w:rPr>
        <w:t xml:space="preserve"> adopted thus giving</w:t>
      </w:r>
      <w:r>
        <w:rPr>
          <w:rFonts w:ascii="Times New Roman" w:hAnsi="Times New Roman" w:cs="Times New Roman"/>
          <w:sz w:val="24"/>
          <w:szCs w:val="24"/>
        </w:rPr>
        <w:t xml:space="preserve"> the opportunity to </w:t>
      </w:r>
      <w:r>
        <w:rPr>
          <w:rFonts w:ascii="Times New Roman" w:hAnsi="Times New Roman" w:cs="Times New Roman"/>
          <w:sz w:val="24"/>
          <w:szCs w:val="24"/>
        </w:rPr>
        <w:t>recreate</w:t>
      </w:r>
      <w:r>
        <w:rPr>
          <w:rFonts w:ascii="Times New Roman" w:hAnsi="Times New Roman" w:cs="Times New Roman"/>
          <w:sz w:val="24"/>
          <w:szCs w:val="24"/>
        </w:rPr>
        <w:t xml:space="preserve"> in line with organisational change.</w:t>
      </w:r>
    </w:p>
    <w:p w:rsidR="00A54148" w:rsidRPr="00F55C45" w:rsidRDefault="00A54148" w:rsidP="00A54148">
      <w:pPr>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67456" behindDoc="0" locked="0" layoutInCell="1" allowOverlap="1" wp14:anchorId="370485BA" wp14:editId="438B03AA">
                <wp:simplePos x="0" y="0"/>
                <wp:positionH relativeFrom="column">
                  <wp:posOffset>3063531</wp:posOffset>
                </wp:positionH>
                <wp:positionV relativeFrom="paragraph">
                  <wp:posOffset>118098</wp:posOffset>
                </wp:positionV>
                <wp:extent cx="1223083" cy="482798"/>
                <wp:effectExtent l="0" t="0" r="15240" b="12700"/>
                <wp:wrapNone/>
                <wp:docPr id="10" name="Rectangle 10"/>
                <wp:cNvGraphicFramePr/>
                <a:graphic xmlns:a="http://schemas.openxmlformats.org/drawingml/2006/main">
                  <a:graphicData uri="http://schemas.microsoft.com/office/word/2010/wordprocessingShape">
                    <wps:wsp>
                      <wps:cNvSpPr/>
                      <wps:spPr>
                        <a:xfrm>
                          <a:off x="0" y="0"/>
                          <a:ext cx="1223083" cy="48279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54148" w:rsidRDefault="00A54148" w:rsidP="00A54148">
                            <w:pPr>
                              <w:jc w:val="center"/>
                            </w:pPr>
                            <w: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485BA" id="Rectangle 10" o:spid="_x0000_s1030" style="position:absolute;margin-left:241.2pt;margin-top:9.3pt;width:96.3pt;height: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" fillcolor="#5b9bd5 [3204]" strokecolor="#1f4d78 [1604]" strokeweight="1pt">
                <v:textbox>
                  <w:txbxContent>
                    <w:p w:rsidR="00A54148" w:rsidRDefault="00A54148" w:rsidP="00A54148">
                      <w:pPr>
                        <w:jc w:val="center"/>
                      </w:pPr>
                      <w:r>
                        <w:t>PRICE</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47187B75" wp14:editId="11450429">
                <wp:simplePos x="0" y="0"/>
                <wp:positionH relativeFrom="column">
                  <wp:posOffset>984290</wp:posOffset>
                </wp:positionH>
                <wp:positionV relativeFrom="paragraph">
                  <wp:posOffset>123923</wp:posOffset>
                </wp:positionV>
                <wp:extent cx="1246380" cy="460112"/>
                <wp:effectExtent l="0" t="0" r="11430" b="16510"/>
                <wp:wrapNone/>
                <wp:docPr id="6" name="Rectangle 6"/>
                <wp:cNvGraphicFramePr/>
                <a:graphic xmlns:a="http://schemas.openxmlformats.org/drawingml/2006/main">
                  <a:graphicData uri="http://schemas.microsoft.com/office/word/2010/wordprocessingShape">
                    <wps:wsp>
                      <wps:cNvSpPr/>
                      <wps:spPr>
                        <a:xfrm>
                          <a:off x="0" y="0"/>
                          <a:ext cx="1246380" cy="4601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54148" w:rsidRDefault="00A54148" w:rsidP="00A54148">
                            <w:pPr>
                              <w:jc w:val="center"/>
                            </w:pPr>
                            <w: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87B75" id="Rectangle 6" o:spid="_x0000_s1031" style="position:absolute;margin-left:77.5pt;margin-top:9.75pt;width:98.15pt;height:3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" fillcolor="#5b9bd5 [3204]" strokecolor="#1f4d78 [1604]" strokeweight="1pt">
                <v:textbox>
                  <w:txbxContent>
                    <w:p w:rsidR="00A54148" w:rsidRDefault="00A54148" w:rsidP="00A54148">
                      <w:pPr>
                        <w:jc w:val="center"/>
                      </w:pPr>
                      <w:r>
                        <w:t>PRODUCT</w:t>
                      </w:r>
                    </w:p>
                  </w:txbxContent>
                </v:textbox>
              </v:rect>
            </w:pict>
          </mc:Fallback>
        </mc:AlternateContent>
      </w:r>
    </w:p>
    <w:p w:rsidR="00A54148" w:rsidRDefault="00A54148" w:rsidP="00A54148"/>
    <w:p w:rsidR="00A54148" w:rsidRPr="00F55C45" w:rsidRDefault="00A54148" w:rsidP="00A54148">
      <w:r>
        <w:rPr>
          <w:noProof/>
          <w:lang w:eastAsia="en-GB"/>
        </w:rPr>
        <mc:AlternateContent>
          <mc:Choice Requires="wps">
            <w:drawing>
              <wp:anchor distT="0" distB="0" distL="114300" distR="114300" simplePos="0" relativeHeight="251671552" behindDoc="0" locked="0" layoutInCell="1" allowOverlap="1" wp14:anchorId="1FBD4567" wp14:editId="3B1C5636">
                <wp:simplePos x="0" y="0"/>
                <wp:positionH relativeFrom="column">
                  <wp:posOffset>2242318</wp:posOffset>
                </wp:positionH>
                <wp:positionV relativeFrom="paragraph">
                  <wp:posOffset>24753</wp:posOffset>
                </wp:positionV>
                <wp:extent cx="803741" cy="536636"/>
                <wp:effectExtent l="0" t="0" r="15875" b="34925"/>
                <wp:wrapNone/>
                <wp:docPr id="11" name="Straight Connector 11"/>
                <wp:cNvGraphicFramePr/>
                <a:graphic xmlns:a="http://schemas.openxmlformats.org/drawingml/2006/main">
                  <a:graphicData uri="http://schemas.microsoft.com/office/word/2010/wordprocessingShape">
                    <wps:wsp>
                      <wps:cNvCnPr/>
                      <wps:spPr>
                        <a:xfrm flipH="1">
                          <a:off x="0" y="0"/>
                          <a:ext cx="803741" cy="53663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03BBC42" id="Straight Connector 11"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76.55pt,1.95pt" to="239.8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" strokecolor="#ed7d31 [3205]"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14:anchorId="49242EA2" wp14:editId="0C1DCE9A">
                <wp:simplePos x="0" y="0"/>
                <wp:positionH relativeFrom="column">
                  <wp:posOffset>2236494</wp:posOffset>
                </wp:positionH>
                <wp:positionV relativeFrom="paragraph">
                  <wp:posOffset>7717</wp:posOffset>
                </wp:positionV>
                <wp:extent cx="832861" cy="547847"/>
                <wp:effectExtent l="0" t="0" r="24765" b="24130"/>
                <wp:wrapNone/>
                <wp:docPr id="12" name="Straight Connector 12"/>
                <wp:cNvGraphicFramePr/>
                <a:graphic xmlns:a="http://schemas.openxmlformats.org/drawingml/2006/main">
                  <a:graphicData uri="http://schemas.microsoft.com/office/word/2010/wordprocessingShape">
                    <wps:wsp>
                      <wps:cNvCnPr/>
                      <wps:spPr>
                        <a:xfrm>
                          <a:off x="0" y="0"/>
                          <a:ext cx="832861" cy="547847"/>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1997ACF"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76.1pt,.6pt" to="241.7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" strokecolor="#ed7d31 [3205]" strokeweight=".5pt">
                <v:stroke joinstyle="miter"/>
              </v:line>
            </w:pict>
          </mc:Fallback>
        </mc:AlternateContent>
      </w:r>
    </w:p>
    <w:p w:rsidR="00A54148" w:rsidRPr="00632F1F" w:rsidRDefault="00A54148" w:rsidP="00A54148">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69504" behindDoc="0" locked="0" layoutInCell="1" allowOverlap="1" wp14:anchorId="6E8BA3F0" wp14:editId="7E1D1EA7">
                <wp:simplePos x="0" y="0"/>
                <wp:positionH relativeFrom="column">
                  <wp:posOffset>3051883</wp:posOffset>
                </wp:positionH>
                <wp:positionV relativeFrom="paragraph">
                  <wp:posOffset>246518</wp:posOffset>
                </wp:positionV>
                <wp:extent cx="1287149" cy="512529"/>
                <wp:effectExtent l="0" t="0" r="27305" b="20955"/>
                <wp:wrapNone/>
                <wp:docPr id="13" name="Rectangle 13"/>
                <wp:cNvGraphicFramePr/>
                <a:graphic xmlns:a="http://schemas.openxmlformats.org/drawingml/2006/main">
                  <a:graphicData uri="http://schemas.microsoft.com/office/word/2010/wordprocessingShape">
                    <wps:wsp>
                      <wps:cNvSpPr/>
                      <wps:spPr>
                        <a:xfrm>
                          <a:off x="0" y="0"/>
                          <a:ext cx="1287149" cy="5125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54148" w:rsidRDefault="00A54148" w:rsidP="00A54148">
                            <w:pPr>
                              <w:jc w:val="center"/>
                            </w:pPr>
                            <w:r>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A3F0" id="Rectangle 13" o:spid="_x0000_s1032" style="position:absolute;margin-left:240.3pt;margin-top:19.4pt;width:101.35pt;height:40.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" fillcolor="#5b9bd5 [3204]" strokecolor="#1f4d78 [1604]" strokeweight="1pt">
                <v:textbox>
                  <w:txbxContent>
                    <w:p w:rsidR="00A54148" w:rsidRDefault="00A54148" w:rsidP="00A54148">
                      <w:pPr>
                        <w:jc w:val="center"/>
                      </w:pPr>
                      <w:r>
                        <w:t>PLACE</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3E2DDF3C" wp14:editId="00D9D04D">
                <wp:simplePos x="0" y="0"/>
                <wp:positionH relativeFrom="column">
                  <wp:posOffset>960844</wp:posOffset>
                </wp:positionH>
                <wp:positionV relativeFrom="paragraph">
                  <wp:posOffset>246271</wp:posOffset>
                </wp:positionV>
                <wp:extent cx="1298789" cy="477584"/>
                <wp:effectExtent l="0" t="0" r="15875" b="17780"/>
                <wp:wrapNone/>
                <wp:docPr id="14" name="Rectangle 14"/>
                <wp:cNvGraphicFramePr/>
                <a:graphic xmlns:a="http://schemas.openxmlformats.org/drawingml/2006/main">
                  <a:graphicData uri="http://schemas.microsoft.com/office/word/2010/wordprocessingShape">
                    <wps:wsp>
                      <wps:cNvSpPr/>
                      <wps:spPr>
                        <a:xfrm>
                          <a:off x="0" y="0"/>
                          <a:ext cx="1298789" cy="4775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54148" w:rsidRDefault="00A54148" w:rsidP="00A54148">
                            <w:pPr>
                              <w:jc w:val="center"/>
                            </w:pPr>
                            <w: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DDF3C" id="Rectangle 14" o:spid="_x0000_s1033" style="position:absolute;margin-left:75.65pt;margin-top:19.4pt;width:102.25pt;height:3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" fillcolor="#5b9bd5 [3204]" strokecolor="#1f4d78 [1604]" strokeweight="1pt">
                <v:textbox>
                  <w:txbxContent>
                    <w:p w:rsidR="00A54148" w:rsidRDefault="00A54148" w:rsidP="00A54148">
                      <w:pPr>
                        <w:jc w:val="center"/>
                      </w:pPr>
                      <w:r>
                        <w:t>PROMOTION</w:t>
                      </w:r>
                    </w:p>
                  </w:txbxContent>
                </v:textbox>
              </v:rect>
            </w:pict>
          </mc:Fallback>
        </mc:AlternateContent>
      </w:r>
    </w:p>
    <w:p w:rsidR="00A54148" w:rsidRDefault="00A54148" w:rsidP="00A54148"/>
    <w:p w:rsidR="00A54148" w:rsidRPr="00082B13" w:rsidRDefault="00A54148" w:rsidP="00A54148"/>
    <w:p w:rsidR="00A54148" w:rsidRDefault="00A54148" w:rsidP="00A54148">
      <w:pPr>
        <w:rPr>
          <w:rFonts w:asciiTheme="majorHAnsi" w:hAnsiTheme="majorHAnsi" w:cstheme="majorHAnsi"/>
          <w:sz w:val="24"/>
          <w:szCs w:val="24"/>
        </w:rPr>
      </w:pPr>
      <w:r w:rsidRPr="00A54148">
        <w:rPr>
          <w:rFonts w:asciiTheme="majorHAnsi" w:hAnsiTheme="majorHAnsi" w:cstheme="majorHAnsi"/>
          <w:sz w:val="24"/>
          <w:szCs w:val="24"/>
        </w:rPr>
        <w:t>By: Student 1604710</w:t>
      </w:r>
    </w:p>
    <w:p w:rsidR="000C73CF" w:rsidRDefault="00C7436E" w:rsidP="00C743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view Netflix, with this framework; </w:t>
      </w:r>
    </w:p>
    <w:p w:rsidR="00C7436E" w:rsidRDefault="00C7436E" w:rsidP="000671A0">
      <w:pPr>
        <w:rPr>
          <w:rFonts w:ascii="Times New Roman" w:hAnsi="Times New Roman" w:cs="Times New Roman"/>
          <w:sz w:val="24"/>
          <w:szCs w:val="24"/>
        </w:rPr>
      </w:pPr>
      <w:r>
        <w:rPr>
          <w:rFonts w:ascii="Times New Roman" w:hAnsi="Times New Roman" w:cs="Times New Roman"/>
          <w:sz w:val="24"/>
          <w:szCs w:val="24"/>
        </w:rPr>
        <w:t xml:space="preserve">The purpose, to research objectives and aims and hypothesis.  Agility and innovation is attributed to Netflix growth.  </w:t>
      </w:r>
    </w:p>
    <w:p w:rsidR="000C73CF" w:rsidRDefault="00C7436E" w:rsidP="000671A0">
      <w:pPr>
        <w:rPr>
          <w:rFonts w:ascii="Times New Roman" w:hAnsi="Times New Roman" w:cs="Times New Roman"/>
          <w:sz w:val="24"/>
          <w:szCs w:val="24"/>
        </w:rPr>
      </w:pPr>
      <w:r>
        <w:rPr>
          <w:rFonts w:ascii="Times New Roman" w:hAnsi="Times New Roman" w:cs="Times New Roman"/>
          <w:sz w:val="24"/>
          <w:szCs w:val="24"/>
        </w:rPr>
        <w:t>Population.  Consideration about the target audience, the users and the respondents. The aim to capture the Indian market, middle-class with disposable income.</w:t>
      </w:r>
    </w:p>
    <w:p w:rsidR="00C7436E" w:rsidRDefault="00C7436E" w:rsidP="000671A0">
      <w:pPr>
        <w:rPr>
          <w:rFonts w:ascii="Times New Roman" w:hAnsi="Times New Roman" w:cs="Times New Roman"/>
          <w:sz w:val="24"/>
          <w:szCs w:val="24"/>
        </w:rPr>
      </w:pPr>
      <w:r>
        <w:rPr>
          <w:rFonts w:ascii="Times New Roman" w:hAnsi="Times New Roman" w:cs="Times New Roman"/>
          <w:sz w:val="24"/>
          <w:szCs w:val="24"/>
        </w:rPr>
        <w:t>Procedure.  Capturing data, desk research or primary qualitative and quantitative or online. Netflix uses these methods and algorithms to measure subscriber trends and cultures.</w:t>
      </w:r>
    </w:p>
    <w:p w:rsidR="00C7436E" w:rsidRDefault="00C7436E" w:rsidP="000671A0">
      <w:pPr>
        <w:rPr>
          <w:rFonts w:ascii="Times New Roman" w:hAnsi="Times New Roman" w:cs="Times New Roman"/>
          <w:sz w:val="24"/>
          <w:szCs w:val="24"/>
        </w:rPr>
      </w:pPr>
      <w:r>
        <w:rPr>
          <w:rFonts w:ascii="Times New Roman" w:hAnsi="Times New Roman" w:cs="Times New Roman"/>
          <w:sz w:val="24"/>
          <w:szCs w:val="24"/>
        </w:rPr>
        <w:t>Publication.  The Netflix</w:t>
      </w:r>
      <w:r w:rsidR="00AF4D68">
        <w:rPr>
          <w:rFonts w:ascii="Times New Roman" w:hAnsi="Times New Roman" w:cs="Times New Roman"/>
          <w:sz w:val="24"/>
          <w:szCs w:val="24"/>
        </w:rPr>
        <w:t xml:space="preserve">' </w:t>
      </w:r>
      <w:r>
        <w:rPr>
          <w:rFonts w:ascii="Times New Roman" w:hAnsi="Times New Roman" w:cs="Times New Roman"/>
          <w:sz w:val="24"/>
          <w:szCs w:val="24"/>
        </w:rPr>
        <w:t>dream team</w:t>
      </w:r>
      <w:r w:rsidR="00AF4D68">
        <w:rPr>
          <w:rFonts w:ascii="Times New Roman" w:hAnsi="Times New Roman" w:cs="Times New Roman"/>
          <w:sz w:val="24"/>
          <w:szCs w:val="24"/>
        </w:rPr>
        <w:t>'</w:t>
      </w:r>
      <w:r>
        <w:rPr>
          <w:rFonts w:ascii="Times New Roman" w:hAnsi="Times New Roman" w:cs="Times New Roman"/>
          <w:sz w:val="24"/>
          <w:szCs w:val="24"/>
        </w:rPr>
        <w:t xml:space="preserve"> taking responsibility, systematically collect information, employees would circulate it between all employees by email.  Proposals would be ranked and shared accordingly.</w:t>
      </w:r>
      <w:r w:rsidR="00AF6A0B">
        <w:rPr>
          <w:rFonts w:ascii="Times New Roman" w:hAnsi="Times New Roman" w:cs="Times New Roman"/>
          <w:sz w:val="24"/>
          <w:szCs w:val="24"/>
        </w:rPr>
        <w:t xml:space="preserve">  </w:t>
      </w:r>
      <w:sdt>
        <w:sdtPr>
          <w:rPr>
            <w:rFonts w:ascii="Times New Roman" w:hAnsi="Times New Roman" w:cs="Times New Roman"/>
            <w:sz w:val="24"/>
            <w:szCs w:val="24"/>
          </w:rPr>
          <w:id w:val="-11307367"/>
          <w:citation/>
        </w:sdtPr>
        <w:sdtContent>
          <w:r w:rsidR="00AF6A0B">
            <w:rPr>
              <w:rFonts w:ascii="Times New Roman" w:hAnsi="Times New Roman" w:cs="Times New Roman"/>
              <w:sz w:val="24"/>
              <w:szCs w:val="24"/>
            </w:rPr>
            <w:fldChar w:fldCharType="begin"/>
          </w:r>
          <w:r w:rsidR="00AF6A0B">
            <w:rPr>
              <w:rFonts w:ascii="Times New Roman" w:hAnsi="Times New Roman" w:cs="Times New Roman"/>
              <w:sz w:val="24"/>
              <w:szCs w:val="24"/>
            </w:rPr>
            <w:instrText xml:space="preserve"> CITATION Nig10 \l 2057 </w:instrText>
          </w:r>
          <w:r w:rsidR="00AF6A0B">
            <w:rPr>
              <w:rFonts w:ascii="Times New Roman" w:hAnsi="Times New Roman" w:cs="Times New Roman"/>
              <w:sz w:val="24"/>
              <w:szCs w:val="24"/>
            </w:rPr>
            <w:fldChar w:fldCharType="separate"/>
          </w:r>
          <w:r w:rsidR="00AF6A0B" w:rsidRPr="00AF6A0B">
            <w:rPr>
              <w:rFonts w:ascii="Times New Roman" w:hAnsi="Times New Roman" w:cs="Times New Roman"/>
              <w:noProof/>
              <w:sz w:val="24"/>
              <w:szCs w:val="24"/>
            </w:rPr>
            <w:t>(Bradley, 2010)</w:t>
          </w:r>
          <w:r w:rsidR="00AF6A0B">
            <w:rPr>
              <w:rFonts w:ascii="Times New Roman" w:hAnsi="Times New Roman" w:cs="Times New Roman"/>
              <w:sz w:val="24"/>
              <w:szCs w:val="24"/>
            </w:rPr>
            <w:fldChar w:fldCharType="end"/>
          </w:r>
        </w:sdtContent>
      </w:sdt>
      <w:r w:rsidR="00AF6A0B">
        <w:rPr>
          <w:rFonts w:ascii="Times New Roman" w:hAnsi="Times New Roman" w:cs="Times New Roman"/>
          <w:sz w:val="24"/>
          <w:szCs w:val="24"/>
        </w:rPr>
        <w:t xml:space="preserve"> </w:t>
      </w:r>
      <w:sdt>
        <w:sdtPr>
          <w:rPr>
            <w:rFonts w:ascii="Times New Roman" w:hAnsi="Times New Roman" w:cs="Times New Roman"/>
            <w:sz w:val="24"/>
            <w:szCs w:val="24"/>
          </w:rPr>
          <w:id w:val="1593594927"/>
          <w:citation/>
        </w:sdtPr>
        <w:sdtContent>
          <w:r w:rsidR="00AF6A0B">
            <w:rPr>
              <w:rFonts w:ascii="Times New Roman" w:hAnsi="Times New Roman" w:cs="Times New Roman"/>
              <w:sz w:val="24"/>
              <w:szCs w:val="24"/>
            </w:rPr>
            <w:fldChar w:fldCharType="begin"/>
          </w:r>
          <w:r w:rsidR="00AF6A0B">
            <w:rPr>
              <w:rFonts w:ascii="Times New Roman" w:hAnsi="Times New Roman" w:cs="Times New Roman"/>
              <w:sz w:val="24"/>
              <w:szCs w:val="24"/>
            </w:rPr>
            <w:instrText xml:space="preserve"> CITATION Net21 \l 2057 </w:instrText>
          </w:r>
          <w:r w:rsidR="00AF6A0B">
            <w:rPr>
              <w:rFonts w:ascii="Times New Roman" w:hAnsi="Times New Roman" w:cs="Times New Roman"/>
              <w:sz w:val="24"/>
              <w:szCs w:val="24"/>
            </w:rPr>
            <w:fldChar w:fldCharType="separate"/>
          </w:r>
          <w:r w:rsidR="00AF6A0B" w:rsidRPr="00AF6A0B">
            <w:rPr>
              <w:rFonts w:ascii="Times New Roman" w:hAnsi="Times New Roman" w:cs="Times New Roman"/>
              <w:noProof/>
              <w:sz w:val="24"/>
              <w:szCs w:val="24"/>
            </w:rPr>
            <w:t>(Netflix Goes to Bollywood, 2021)</w:t>
          </w:r>
          <w:r w:rsidR="00AF6A0B">
            <w:rPr>
              <w:rFonts w:ascii="Times New Roman" w:hAnsi="Times New Roman" w:cs="Times New Roman"/>
              <w:sz w:val="24"/>
              <w:szCs w:val="24"/>
            </w:rPr>
            <w:fldChar w:fldCharType="end"/>
          </w:r>
        </w:sdtContent>
      </w:sdt>
    </w:p>
    <w:p w:rsidR="00B251D5" w:rsidRDefault="00B251D5" w:rsidP="00B251D5">
      <w:pPr>
        <w:pStyle w:val="Heading2"/>
      </w:pPr>
      <w:bookmarkStart w:id="13" w:name="_Toc72533764"/>
      <w:r>
        <w:t>STAN KELLY &amp; CO.</w:t>
      </w:r>
      <w:bookmarkEnd w:id="13"/>
    </w:p>
    <w:p w:rsidR="00B251D5" w:rsidRDefault="00B251D5" w:rsidP="000671A0">
      <w:pPr>
        <w:rPr>
          <w:rFonts w:ascii="Times New Roman" w:hAnsi="Times New Roman" w:cs="Times New Roman"/>
          <w:sz w:val="24"/>
          <w:szCs w:val="24"/>
        </w:rPr>
      </w:pPr>
      <w:r>
        <w:rPr>
          <w:rFonts w:ascii="Times New Roman" w:hAnsi="Times New Roman" w:cs="Times New Roman"/>
          <w:sz w:val="24"/>
          <w:szCs w:val="24"/>
        </w:rPr>
        <w:t>Using primary data, to give an example of how Strategic Management benefits all organisations, whether it is big or small.  This is a small accountancy firm aimed at family businesses and demonstrated profound business strengths and agility, with Covid-19 pandemic influencing the business environm</w:t>
      </w:r>
      <w:r w:rsidR="008A64A5">
        <w:rPr>
          <w:rFonts w:ascii="Times New Roman" w:hAnsi="Times New Roman" w:cs="Times New Roman"/>
          <w:sz w:val="24"/>
          <w:szCs w:val="24"/>
        </w:rPr>
        <w:t xml:space="preserve">ent decisions, </w:t>
      </w:r>
      <w:r w:rsidR="007D6604">
        <w:rPr>
          <w:rFonts w:ascii="Times New Roman" w:hAnsi="Times New Roman" w:cs="Times New Roman"/>
          <w:sz w:val="24"/>
          <w:szCs w:val="24"/>
        </w:rPr>
        <w:t>Stan Kelly &amp; Co. (</w:t>
      </w:r>
      <w:r w:rsidR="008A64A5">
        <w:rPr>
          <w:rFonts w:ascii="Times New Roman" w:hAnsi="Times New Roman" w:cs="Times New Roman"/>
          <w:sz w:val="24"/>
          <w:szCs w:val="24"/>
        </w:rPr>
        <w:t>SKC</w:t>
      </w:r>
      <w:r w:rsidR="007D6604">
        <w:rPr>
          <w:rFonts w:ascii="Times New Roman" w:hAnsi="Times New Roman" w:cs="Times New Roman"/>
          <w:sz w:val="24"/>
          <w:szCs w:val="24"/>
        </w:rPr>
        <w:t>)</w:t>
      </w:r>
      <w:r w:rsidR="008A64A5">
        <w:rPr>
          <w:rFonts w:ascii="Times New Roman" w:hAnsi="Times New Roman" w:cs="Times New Roman"/>
          <w:sz w:val="24"/>
          <w:szCs w:val="24"/>
        </w:rPr>
        <w:t xml:space="preserve">, </w:t>
      </w:r>
      <w:r>
        <w:rPr>
          <w:rFonts w:ascii="Times New Roman" w:hAnsi="Times New Roman" w:cs="Times New Roman"/>
          <w:sz w:val="24"/>
          <w:szCs w:val="24"/>
        </w:rPr>
        <w:t xml:space="preserve">were contacted by email and given a small questionnaire </w:t>
      </w:r>
    </w:p>
    <w:p w:rsidR="00B251D5" w:rsidRDefault="00B251D5" w:rsidP="000671A0">
      <w:pPr>
        <w:rPr>
          <w:rFonts w:ascii="Times New Roman" w:hAnsi="Times New Roman" w:cs="Times New Roman"/>
          <w:sz w:val="24"/>
          <w:szCs w:val="24"/>
        </w:rPr>
      </w:pPr>
      <w:r>
        <w:rPr>
          <w:rFonts w:ascii="Times New Roman" w:hAnsi="Times New Roman" w:cs="Times New Roman"/>
          <w:sz w:val="24"/>
          <w:szCs w:val="24"/>
        </w:rPr>
        <w:t xml:space="preserve">Managing change at the core of the business flow, was due to being suddenly confronted by a shift in environmental change namely; the pandemic.  To stabilise and lessen the strain on </w:t>
      </w:r>
      <w:r w:rsidR="007D6604">
        <w:rPr>
          <w:rFonts w:ascii="Times New Roman" w:hAnsi="Times New Roman" w:cs="Times New Roman"/>
          <w:sz w:val="24"/>
          <w:szCs w:val="24"/>
        </w:rPr>
        <w:t>SKC</w:t>
      </w:r>
      <w:r w:rsidR="00AF4D68">
        <w:rPr>
          <w:rFonts w:ascii="Times New Roman" w:hAnsi="Times New Roman" w:cs="Times New Roman"/>
          <w:sz w:val="24"/>
          <w:szCs w:val="24"/>
        </w:rPr>
        <w:t>'</w:t>
      </w:r>
      <w:r w:rsidR="007D6604">
        <w:rPr>
          <w:rFonts w:ascii="Times New Roman" w:hAnsi="Times New Roman" w:cs="Times New Roman"/>
          <w:sz w:val="24"/>
          <w:szCs w:val="24"/>
        </w:rPr>
        <w:t>s</w:t>
      </w:r>
      <w:r>
        <w:rPr>
          <w:rFonts w:ascii="Times New Roman" w:hAnsi="Times New Roman" w:cs="Times New Roman"/>
          <w:sz w:val="24"/>
          <w:szCs w:val="24"/>
        </w:rPr>
        <w:t xml:space="preserve"> infrastructure, in relation to the systems in situ, loss of momentum and staff motivation, in addition adding value to their clients from a new perspective due to Covid-19.</w:t>
      </w:r>
    </w:p>
    <w:p w:rsidR="00B251D5" w:rsidRDefault="00B251D5" w:rsidP="000671A0">
      <w:pPr>
        <w:rPr>
          <w:rFonts w:ascii="Times New Roman" w:hAnsi="Times New Roman" w:cs="Times New Roman"/>
          <w:sz w:val="24"/>
          <w:szCs w:val="24"/>
        </w:rPr>
      </w:pPr>
      <w:r>
        <w:rPr>
          <w:rFonts w:ascii="Times New Roman" w:hAnsi="Times New Roman" w:cs="Times New Roman"/>
          <w:sz w:val="24"/>
          <w:szCs w:val="24"/>
        </w:rPr>
        <w:t xml:space="preserve">The areas of focus for the company was: Survival and coping strategy purposeful resilience.  Upscaling succession and continuity.  Empathy and staff loyalty. Client retention strategy.  I.T. </w:t>
      </w:r>
      <w:r w:rsidR="008A64A5">
        <w:rPr>
          <w:rFonts w:ascii="Times New Roman" w:hAnsi="Times New Roman" w:cs="Times New Roman"/>
          <w:sz w:val="24"/>
          <w:szCs w:val="24"/>
        </w:rPr>
        <w:t xml:space="preserve">enhanced/optimisation of </w:t>
      </w:r>
      <w:r>
        <w:rPr>
          <w:rFonts w:ascii="Times New Roman" w:hAnsi="Times New Roman" w:cs="Times New Roman"/>
          <w:sz w:val="24"/>
          <w:szCs w:val="24"/>
        </w:rPr>
        <w:t>strategy</w:t>
      </w:r>
      <w:r w:rsidR="008A64A5">
        <w:rPr>
          <w:rFonts w:ascii="Times New Roman" w:hAnsi="Times New Roman" w:cs="Times New Roman"/>
          <w:sz w:val="24"/>
          <w:szCs w:val="24"/>
        </w:rPr>
        <w:t xml:space="preserve">.  Post Lockdown, the new normal and the revised version.  </w:t>
      </w:r>
    </w:p>
    <w:p w:rsidR="008A64A5" w:rsidRDefault="008A64A5" w:rsidP="000671A0">
      <w:pPr>
        <w:rPr>
          <w:rFonts w:ascii="Times New Roman" w:hAnsi="Times New Roman" w:cs="Times New Roman"/>
          <w:sz w:val="24"/>
          <w:szCs w:val="24"/>
        </w:rPr>
      </w:pPr>
      <w:r>
        <w:rPr>
          <w:rFonts w:ascii="Times New Roman" w:hAnsi="Times New Roman" w:cs="Times New Roman"/>
          <w:sz w:val="24"/>
          <w:szCs w:val="24"/>
        </w:rPr>
        <w:t>SKC., in regards to their, (I.T) Strategic Alliance, they invested in modern I.T. computer package and framework, while out-so</w:t>
      </w:r>
      <w:r w:rsidR="007D6604">
        <w:rPr>
          <w:rFonts w:ascii="Times New Roman" w:hAnsi="Times New Roman" w:cs="Times New Roman"/>
          <w:sz w:val="24"/>
          <w:szCs w:val="24"/>
        </w:rPr>
        <w:t>urcing, the back-office support in India.</w:t>
      </w:r>
      <w:r>
        <w:rPr>
          <w:rFonts w:ascii="Times New Roman" w:hAnsi="Times New Roman" w:cs="Times New Roman"/>
          <w:sz w:val="24"/>
          <w:szCs w:val="24"/>
        </w:rPr>
        <w:t xml:space="preserve">  Utilising the Covid-19 partnership assistance, to assist the company in working remotely.  </w:t>
      </w:r>
    </w:p>
    <w:p w:rsidR="008A64A5" w:rsidRDefault="008A64A5" w:rsidP="000671A0">
      <w:pPr>
        <w:rPr>
          <w:rFonts w:ascii="Times New Roman" w:hAnsi="Times New Roman" w:cs="Times New Roman"/>
          <w:sz w:val="24"/>
          <w:szCs w:val="24"/>
        </w:rPr>
      </w:pPr>
      <w:r>
        <w:rPr>
          <w:rFonts w:ascii="Times New Roman" w:hAnsi="Times New Roman" w:cs="Times New Roman"/>
          <w:sz w:val="24"/>
          <w:szCs w:val="24"/>
        </w:rPr>
        <w:t>In order to benefit from the partnership assistance, the company invested in new accountancy and taxation software, to enable staff to work from home, displaying</w:t>
      </w:r>
      <w:r w:rsidR="007D6604">
        <w:rPr>
          <w:rFonts w:ascii="Times New Roman" w:hAnsi="Times New Roman" w:cs="Times New Roman"/>
          <w:sz w:val="24"/>
          <w:szCs w:val="24"/>
        </w:rPr>
        <w:t xml:space="preserve"> resourcefulness for employees including training.</w:t>
      </w:r>
      <w:r>
        <w:rPr>
          <w:rFonts w:ascii="Times New Roman" w:hAnsi="Times New Roman" w:cs="Times New Roman"/>
          <w:sz w:val="24"/>
          <w:szCs w:val="24"/>
        </w:rPr>
        <w:t xml:space="preserve"> </w:t>
      </w:r>
    </w:p>
    <w:p w:rsidR="008A64A5" w:rsidRDefault="008A64A5" w:rsidP="000671A0">
      <w:pPr>
        <w:rPr>
          <w:rFonts w:ascii="Times New Roman" w:hAnsi="Times New Roman" w:cs="Times New Roman"/>
          <w:sz w:val="24"/>
          <w:szCs w:val="24"/>
        </w:rPr>
      </w:pPr>
      <w:r>
        <w:rPr>
          <w:rFonts w:ascii="Times New Roman" w:hAnsi="Times New Roman" w:cs="Times New Roman"/>
          <w:sz w:val="24"/>
          <w:szCs w:val="24"/>
        </w:rPr>
        <w:lastRenderedPageBreak/>
        <w:t>Customer retention, during this crucial time was paramount. The support given to the customers by the company meant that their client base increased, as clients were able to hold on to their businesses. This is an example of, customer care in which t</w:t>
      </w:r>
      <w:r w:rsidR="007D6604">
        <w:rPr>
          <w:rFonts w:ascii="Times New Roman" w:hAnsi="Times New Roman" w:cs="Times New Roman"/>
          <w:sz w:val="24"/>
          <w:szCs w:val="24"/>
        </w:rPr>
        <w:t>he company was able to achieve.  Customers and employee well-being was stabilised.</w:t>
      </w:r>
    </w:p>
    <w:p w:rsidR="00316532" w:rsidRDefault="008A64A5" w:rsidP="000671A0">
      <w:pPr>
        <w:rPr>
          <w:rFonts w:ascii="Times New Roman" w:hAnsi="Times New Roman" w:cs="Times New Roman"/>
          <w:sz w:val="24"/>
          <w:szCs w:val="24"/>
        </w:rPr>
      </w:pPr>
      <w:r>
        <w:rPr>
          <w:rFonts w:ascii="Times New Roman" w:hAnsi="Times New Roman" w:cs="Times New Roman"/>
          <w:sz w:val="24"/>
          <w:szCs w:val="24"/>
        </w:rPr>
        <w:t>To survive in competitive markets organisation</w:t>
      </w:r>
      <w:r w:rsidR="00AF4D68">
        <w:rPr>
          <w:rFonts w:ascii="Times New Roman" w:hAnsi="Times New Roman" w:cs="Times New Roman"/>
          <w:sz w:val="24"/>
          <w:szCs w:val="24"/>
        </w:rPr>
        <w:t>'</w:t>
      </w:r>
      <w:r>
        <w:rPr>
          <w:rFonts w:ascii="Times New Roman" w:hAnsi="Times New Roman" w:cs="Times New Roman"/>
          <w:sz w:val="24"/>
          <w:szCs w:val="24"/>
        </w:rPr>
        <w:t xml:space="preserve">s need to arrange for goods and services that will produce loyal and highly satisfied customers.  </w:t>
      </w:r>
      <w:sdt>
        <w:sdtPr>
          <w:rPr>
            <w:rFonts w:ascii="Times New Roman" w:hAnsi="Times New Roman" w:cs="Times New Roman"/>
            <w:sz w:val="24"/>
            <w:szCs w:val="24"/>
          </w:rPr>
          <w:id w:val="15564360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Elg10 \l 2057 </w:instrText>
          </w:r>
          <w:r>
            <w:rPr>
              <w:rFonts w:ascii="Times New Roman" w:hAnsi="Times New Roman" w:cs="Times New Roman"/>
              <w:sz w:val="24"/>
              <w:szCs w:val="24"/>
            </w:rPr>
            <w:fldChar w:fldCharType="separate"/>
          </w:r>
          <w:r w:rsidRPr="008A64A5">
            <w:rPr>
              <w:rFonts w:ascii="Times New Roman" w:hAnsi="Times New Roman" w:cs="Times New Roman"/>
              <w:noProof/>
              <w:sz w:val="24"/>
              <w:szCs w:val="24"/>
            </w:rPr>
            <w:t>(Elgohary, 2010)</w:t>
          </w:r>
          <w:r>
            <w:rPr>
              <w:rFonts w:ascii="Times New Roman" w:hAnsi="Times New Roman" w:cs="Times New Roman"/>
              <w:sz w:val="24"/>
              <w:szCs w:val="24"/>
            </w:rPr>
            <w:fldChar w:fldCharType="end"/>
          </w:r>
        </w:sdtContent>
      </w:sdt>
    </w:p>
    <w:p w:rsidR="008A64A5" w:rsidRDefault="008A64A5" w:rsidP="000671A0">
      <w:pPr>
        <w:rPr>
          <w:rFonts w:ascii="Times New Roman" w:hAnsi="Times New Roman" w:cs="Times New Roman"/>
          <w:sz w:val="24"/>
          <w:szCs w:val="24"/>
        </w:rPr>
      </w:pPr>
    </w:p>
    <w:p w:rsidR="008A64A5" w:rsidRDefault="008A64A5" w:rsidP="000671A0">
      <w:pPr>
        <w:rPr>
          <w:rFonts w:ascii="Times New Roman" w:hAnsi="Times New Roman" w:cs="Times New Roman"/>
          <w:sz w:val="24"/>
          <w:szCs w:val="24"/>
        </w:rPr>
      </w:pPr>
    </w:p>
    <w:p w:rsidR="008A64A5" w:rsidRDefault="008A64A5" w:rsidP="000671A0">
      <w:pPr>
        <w:rPr>
          <w:rFonts w:ascii="Times New Roman" w:hAnsi="Times New Roman" w:cs="Times New Roman"/>
          <w:sz w:val="24"/>
          <w:szCs w:val="24"/>
        </w:rPr>
      </w:pPr>
    </w:p>
    <w:p w:rsidR="008A64A5" w:rsidRDefault="008A64A5" w:rsidP="008A64A5"/>
    <w:p w:rsidR="008A64A5" w:rsidRDefault="008A64A5" w:rsidP="008A64A5">
      <w:r>
        <w:rPr>
          <w:noProof/>
          <w:lang w:eastAsia="en-GB"/>
        </w:rPr>
        <w:drawing>
          <wp:inline distT="0" distB="0" distL="0" distR="0">
            <wp:extent cx="3335655" cy="2722245"/>
            <wp:effectExtent l="0" t="0" r="0" b="1905"/>
            <wp:docPr id="15" name="Picture 15" descr="Th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Pyram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5655" cy="2722245"/>
                    </a:xfrm>
                    <a:prstGeom prst="rect">
                      <a:avLst/>
                    </a:prstGeom>
                    <a:noFill/>
                    <a:ln>
                      <a:noFill/>
                    </a:ln>
                  </pic:spPr>
                </pic:pic>
              </a:graphicData>
            </a:graphic>
          </wp:inline>
        </w:drawing>
      </w:r>
      <w:r>
        <w:t xml:space="preserve">DIAGRAM BY; </w:t>
      </w:r>
      <w:r w:rsidR="00CD299A">
        <w:t>Mplans</w:t>
      </w:r>
    </w:p>
    <w:p w:rsidR="008A64A5" w:rsidRDefault="008A64A5" w:rsidP="008A64A5"/>
    <w:p w:rsidR="008A64A5" w:rsidRDefault="008A64A5" w:rsidP="008A64A5">
      <w:pPr>
        <w:rPr>
          <w:rFonts w:ascii="Times New Roman" w:hAnsi="Times New Roman" w:cs="Times New Roman"/>
          <w:sz w:val="24"/>
          <w:szCs w:val="24"/>
        </w:rPr>
      </w:pPr>
      <w:r>
        <w:rPr>
          <w:rFonts w:ascii="Times New Roman" w:hAnsi="Times New Roman" w:cs="Times New Roman"/>
          <w:sz w:val="24"/>
          <w:szCs w:val="24"/>
        </w:rPr>
        <w:t xml:space="preserve">Strategy is placed at the top of; The Strategy Pyramid which is then supported by tactics in the centre and programs at the base. </w:t>
      </w:r>
      <w:sdt>
        <w:sdtPr>
          <w:rPr>
            <w:rFonts w:ascii="Times New Roman" w:hAnsi="Times New Roman" w:cs="Times New Roman"/>
            <w:sz w:val="24"/>
            <w:szCs w:val="24"/>
          </w:rPr>
          <w:id w:val="161932670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Tim21 \l 2057 </w:instrText>
          </w:r>
          <w:r>
            <w:rPr>
              <w:rFonts w:ascii="Times New Roman" w:hAnsi="Times New Roman" w:cs="Times New Roman"/>
              <w:sz w:val="24"/>
              <w:szCs w:val="24"/>
            </w:rPr>
            <w:fldChar w:fldCharType="separate"/>
          </w:r>
          <w:r w:rsidRPr="008A64A5">
            <w:rPr>
              <w:rFonts w:ascii="Times New Roman" w:hAnsi="Times New Roman" w:cs="Times New Roman"/>
              <w:noProof/>
              <w:sz w:val="24"/>
              <w:szCs w:val="24"/>
            </w:rPr>
            <w:t>(Berry, 2021)</w:t>
          </w:r>
          <w:r>
            <w:rPr>
              <w:rFonts w:ascii="Times New Roman" w:hAnsi="Times New Roman" w:cs="Times New Roman"/>
              <w:sz w:val="24"/>
              <w:szCs w:val="24"/>
            </w:rPr>
            <w:fldChar w:fldCharType="end"/>
          </w:r>
        </w:sdtContent>
      </w:sdt>
    </w:p>
    <w:p w:rsidR="007D6604" w:rsidRDefault="007D6604" w:rsidP="008A64A5">
      <w:pPr>
        <w:rPr>
          <w:rFonts w:ascii="Times New Roman" w:hAnsi="Times New Roman" w:cs="Times New Roman"/>
          <w:sz w:val="24"/>
          <w:szCs w:val="24"/>
        </w:rPr>
      </w:pPr>
    </w:p>
    <w:p w:rsidR="007D6604" w:rsidRDefault="007D6604" w:rsidP="008A64A5">
      <w:pPr>
        <w:rPr>
          <w:rFonts w:ascii="Times New Roman" w:hAnsi="Times New Roman" w:cs="Times New Roman"/>
          <w:sz w:val="24"/>
          <w:szCs w:val="24"/>
        </w:rPr>
      </w:pPr>
      <w:r>
        <w:rPr>
          <w:rFonts w:ascii="Times New Roman" w:hAnsi="Times New Roman" w:cs="Times New Roman"/>
          <w:sz w:val="24"/>
          <w:szCs w:val="24"/>
        </w:rPr>
        <w:t xml:space="preserve">What is the next normal for SKC? post Covid-19, the company questioned, what is the new order? The company reviewed the last twelve months and acknowledged that being resilient, reforming strategies. Thereby developing an agile spirited attitude, STK were able to: </w:t>
      </w:r>
    </w:p>
    <w:p w:rsidR="007D6604" w:rsidRDefault="007D6604" w:rsidP="007D6604">
      <w:pPr>
        <w:pStyle w:val="ListParagraph"/>
        <w:numPr>
          <w:ilvl w:val="0"/>
          <w:numId w:val="6"/>
        </w:numPr>
        <w:rPr>
          <w:rFonts w:ascii="Times New Roman" w:hAnsi="Times New Roman" w:cs="Times New Roman"/>
          <w:sz w:val="24"/>
          <w:szCs w:val="24"/>
        </w:rPr>
      </w:pPr>
      <w:r w:rsidRPr="007D6604">
        <w:rPr>
          <w:rFonts w:ascii="Times New Roman" w:hAnsi="Times New Roman" w:cs="Times New Roman"/>
          <w:sz w:val="24"/>
          <w:szCs w:val="24"/>
        </w:rPr>
        <w:t xml:space="preserve">Encourage customers </w:t>
      </w:r>
      <w:r>
        <w:rPr>
          <w:rFonts w:ascii="Times New Roman" w:hAnsi="Times New Roman" w:cs="Times New Roman"/>
          <w:sz w:val="24"/>
          <w:szCs w:val="24"/>
        </w:rPr>
        <w:t xml:space="preserve">and staff </w:t>
      </w:r>
      <w:r w:rsidRPr="007D6604">
        <w:rPr>
          <w:rFonts w:ascii="Times New Roman" w:hAnsi="Times New Roman" w:cs="Times New Roman"/>
          <w:sz w:val="24"/>
          <w:szCs w:val="24"/>
        </w:rPr>
        <w:t>to engage in virtual meetings.</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Employee stress management, regular contact with staff from managers.</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Resolute and reform from the top of the pyramid down re-emerging product services and delivering new ideas to their customers.</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Out-sourcing services I.T. team in India, supported customers free of charge to help with managing their business during the pandemic, highlighting the fact that customers were able to utilise the alliance that SKC had developed, therefore a strategy was </w:t>
      </w:r>
      <w:r>
        <w:rPr>
          <w:rFonts w:ascii="Times New Roman" w:hAnsi="Times New Roman" w:cs="Times New Roman"/>
          <w:sz w:val="24"/>
          <w:szCs w:val="24"/>
        </w:rPr>
        <w:t>incorporated</w:t>
      </w:r>
      <w:r>
        <w:rPr>
          <w:rFonts w:ascii="Times New Roman" w:hAnsi="Times New Roman" w:cs="Times New Roman"/>
          <w:sz w:val="24"/>
          <w:szCs w:val="24"/>
        </w:rPr>
        <w:t xml:space="preserve"> and that infrastructure retained customers.</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Staff were also encouraged to keep in regular contact with the customers through various forms of media and emails and ensuring that customers were able to interpret the government guidelines and adhere to them.</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Sickness rates reduced, staff were satisfied.</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Employees were encouraged to think of new business ideas and re-inventing new strategies to think ahead.</w:t>
      </w:r>
    </w:p>
    <w:p w:rsidR="007D6604" w:rsidRDefault="007D6604" w:rsidP="007D660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Providing a new platform for staff to work remotely, for staff that preferred this new working order.</w:t>
      </w:r>
    </w:p>
    <w:p w:rsidR="000C73CF" w:rsidRDefault="007D6604" w:rsidP="000671A0">
      <w:pPr>
        <w:rPr>
          <w:rFonts w:ascii="Times New Roman" w:hAnsi="Times New Roman" w:cs="Times New Roman"/>
          <w:sz w:val="24"/>
          <w:szCs w:val="24"/>
        </w:rPr>
      </w:pPr>
      <w:r>
        <w:rPr>
          <w:rFonts w:ascii="Times New Roman" w:hAnsi="Times New Roman" w:cs="Times New Roman"/>
          <w:sz w:val="24"/>
          <w:szCs w:val="24"/>
        </w:rPr>
        <w:t xml:space="preserve">The main strategic focus for SKC, was for customers, and making sure staff were </w:t>
      </w:r>
      <w:r w:rsidR="00AF4D68">
        <w:rPr>
          <w:rFonts w:ascii="Times New Roman" w:hAnsi="Times New Roman" w:cs="Times New Roman"/>
          <w:sz w:val="24"/>
          <w:szCs w:val="24"/>
        </w:rPr>
        <w:t>'</w:t>
      </w:r>
      <w:r>
        <w:rPr>
          <w:rFonts w:ascii="Times New Roman" w:hAnsi="Times New Roman" w:cs="Times New Roman"/>
          <w:sz w:val="24"/>
          <w:szCs w:val="24"/>
        </w:rPr>
        <w:t>happy</w:t>
      </w:r>
      <w:r w:rsidR="00AF4D68">
        <w:rPr>
          <w:rFonts w:ascii="Times New Roman" w:hAnsi="Times New Roman" w:cs="Times New Roman"/>
          <w:sz w:val="24"/>
          <w:szCs w:val="24"/>
        </w:rPr>
        <w:t>'</w:t>
      </w:r>
      <w:r>
        <w:rPr>
          <w:rFonts w:ascii="Times New Roman" w:hAnsi="Times New Roman" w:cs="Times New Roman"/>
          <w:sz w:val="24"/>
          <w:szCs w:val="24"/>
        </w:rPr>
        <w:t>.</w:t>
      </w:r>
    </w:p>
    <w:p w:rsidR="000671A0" w:rsidRPr="000671A0" w:rsidRDefault="000671A0" w:rsidP="000671A0"/>
    <w:p w:rsidR="000A27B2" w:rsidRDefault="007D6604" w:rsidP="007D6604">
      <w:pPr>
        <w:pStyle w:val="Heading2"/>
      </w:pPr>
      <w:bookmarkStart w:id="14" w:name="_Toc72533766"/>
      <w:r>
        <w:t>Cont. Stan Kelly &amp; Co.</w:t>
      </w:r>
      <w:bookmarkEnd w:id="14"/>
    </w:p>
    <w:p w:rsidR="000A27B2" w:rsidRDefault="000A27B2" w:rsidP="00DA5BB0">
      <w:pPr>
        <w:rPr>
          <w:rFonts w:ascii="Times New Roman" w:hAnsi="Times New Roman" w:cs="Times New Roman"/>
          <w:color w:val="000000"/>
          <w:sz w:val="24"/>
          <w:szCs w:val="24"/>
        </w:rPr>
      </w:pPr>
    </w:p>
    <w:p w:rsidR="007D6604" w:rsidRDefault="007D6604" w:rsidP="00DA5BB0">
      <w:pPr>
        <w:rPr>
          <w:rFonts w:ascii="Times New Roman" w:hAnsi="Times New Roman" w:cs="Times New Roman"/>
          <w:color w:val="000000"/>
          <w:sz w:val="24"/>
          <w:szCs w:val="24"/>
        </w:rPr>
      </w:pPr>
      <w:r>
        <w:rPr>
          <w:rFonts w:ascii="Times New Roman" w:hAnsi="Times New Roman" w:cs="Times New Roman"/>
          <w:color w:val="000000"/>
          <w:sz w:val="24"/>
          <w:szCs w:val="24"/>
        </w:rPr>
        <w:t>The impact of Covid-19 changed the face of the business,</w:t>
      </w:r>
      <w:r w:rsidR="00AF4D68">
        <w:rPr>
          <w:rFonts w:ascii="Times New Roman" w:hAnsi="Times New Roman" w:cs="Times New Roman"/>
          <w:color w:val="000000"/>
          <w:sz w:val="24"/>
          <w:szCs w:val="24"/>
        </w:rPr>
        <w:t xml:space="preserve"> and</w:t>
      </w:r>
      <w:r>
        <w:rPr>
          <w:rFonts w:ascii="Times New Roman" w:hAnsi="Times New Roman" w:cs="Times New Roman"/>
          <w:color w:val="000000"/>
          <w:sz w:val="24"/>
          <w:szCs w:val="24"/>
        </w:rPr>
        <w:t xml:space="preserve"> there was less business to customer (B2C) physical interaction</w:t>
      </w:r>
      <w:r w:rsidR="00AF4D68">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C44AE4">
        <w:rPr>
          <w:rFonts w:ascii="Times New Roman" w:hAnsi="Times New Roman" w:cs="Times New Roman"/>
          <w:color w:val="000000"/>
          <w:sz w:val="24"/>
          <w:szCs w:val="24"/>
        </w:rPr>
        <w:t xml:space="preserve">as a result, </w:t>
      </w:r>
      <w:r>
        <w:rPr>
          <w:rFonts w:ascii="Times New Roman" w:hAnsi="Times New Roman" w:cs="Times New Roman"/>
          <w:color w:val="000000"/>
          <w:sz w:val="24"/>
          <w:szCs w:val="24"/>
        </w:rPr>
        <w:t xml:space="preserve">emails increased as a </w:t>
      </w:r>
      <w:r w:rsidR="00AF4D68">
        <w:rPr>
          <w:rFonts w:ascii="Times New Roman" w:hAnsi="Times New Roman" w:cs="Times New Roman"/>
          <w:color w:val="000000"/>
          <w:sz w:val="24"/>
          <w:szCs w:val="24"/>
        </w:rPr>
        <w:t>primary</w:t>
      </w:r>
      <w:r>
        <w:rPr>
          <w:rFonts w:ascii="Times New Roman" w:hAnsi="Times New Roman" w:cs="Times New Roman"/>
          <w:color w:val="000000"/>
          <w:sz w:val="24"/>
          <w:szCs w:val="24"/>
        </w:rPr>
        <w:t xml:space="preserve"> source of contact for customer</w:t>
      </w:r>
      <w:r w:rsidR="00C44AE4">
        <w:rPr>
          <w:rFonts w:ascii="Times New Roman" w:hAnsi="Times New Roman" w:cs="Times New Roman"/>
          <w:color w:val="000000"/>
          <w:sz w:val="24"/>
          <w:szCs w:val="24"/>
        </w:rPr>
        <w:t>s, in addition to telephone conversations, that consisted of receiving feedback on how covid-19 had impacted their lives and how SKC; can support them from an empathetic standpoint.  Virtual meetings are encouraged</w:t>
      </w:r>
      <w:r w:rsidR="00AF4D68">
        <w:rPr>
          <w:rFonts w:ascii="Times New Roman" w:hAnsi="Times New Roman" w:cs="Times New Roman"/>
          <w:color w:val="000000"/>
          <w:sz w:val="24"/>
          <w:szCs w:val="24"/>
        </w:rPr>
        <w:t>,</w:t>
      </w:r>
      <w:r w:rsidR="00C44AE4">
        <w:rPr>
          <w:rFonts w:ascii="Times New Roman" w:hAnsi="Times New Roman" w:cs="Times New Roman"/>
          <w:color w:val="000000"/>
          <w:sz w:val="24"/>
          <w:szCs w:val="24"/>
        </w:rPr>
        <w:t xml:space="preserve"> and frequent multi-directional communication that addres</w:t>
      </w:r>
      <w:r w:rsidR="00AF4D68">
        <w:rPr>
          <w:rFonts w:ascii="Times New Roman" w:hAnsi="Times New Roman" w:cs="Times New Roman"/>
          <w:color w:val="000000"/>
          <w:sz w:val="24"/>
          <w:szCs w:val="24"/>
        </w:rPr>
        <w:t>se</w:t>
      </w:r>
      <w:r w:rsidR="00C44AE4">
        <w:rPr>
          <w:rFonts w:ascii="Times New Roman" w:hAnsi="Times New Roman" w:cs="Times New Roman"/>
          <w:color w:val="000000"/>
          <w:sz w:val="24"/>
          <w:szCs w:val="24"/>
        </w:rPr>
        <w:t xml:space="preserve">s staff efforts and motivation.  Taking swift action to raise staff enthusiasm is a </w:t>
      </w:r>
      <w:r w:rsidR="00AF4D68">
        <w:rPr>
          <w:rFonts w:ascii="Times New Roman" w:hAnsi="Times New Roman" w:cs="Times New Roman"/>
          <w:color w:val="000000"/>
          <w:sz w:val="24"/>
          <w:szCs w:val="24"/>
        </w:rPr>
        <w:t>crucial</w:t>
      </w:r>
      <w:r w:rsidR="00C44AE4">
        <w:rPr>
          <w:rFonts w:ascii="Times New Roman" w:hAnsi="Times New Roman" w:cs="Times New Roman"/>
          <w:color w:val="000000"/>
          <w:sz w:val="24"/>
          <w:szCs w:val="24"/>
        </w:rPr>
        <w:t xml:space="preserve"> component to organisational success.  </w:t>
      </w:r>
    </w:p>
    <w:p w:rsidR="00C44AE4" w:rsidRDefault="00C44AE4" w:rsidP="00DA5BB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SKC; saw that </w:t>
      </w:r>
      <w:r w:rsidR="00AF4D68">
        <w:rPr>
          <w:rFonts w:ascii="Times New Roman" w:hAnsi="Times New Roman" w:cs="Times New Roman"/>
          <w:color w:val="000000"/>
          <w:sz w:val="24"/>
          <w:szCs w:val="24"/>
        </w:rPr>
        <w:t>many staff become over-whelmed, adopting a new mindset and becoming a 'Diver Style Leadership' diving deep to see what nobody else can see rather than swimming on the surface and not anticipating the slow-</w:t>
      </w:r>
      <w:r>
        <w:rPr>
          <w:rFonts w:ascii="Times New Roman" w:hAnsi="Times New Roman" w:cs="Times New Roman"/>
          <w:color w:val="000000"/>
          <w:sz w:val="24"/>
          <w:szCs w:val="24"/>
        </w:rPr>
        <w:t>changing current being the environment.</w:t>
      </w:r>
    </w:p>
    <w:p w:rsidR="00C44AE4" w:rsidRDefault="00AF4D68" w:rsidP="00DA5BB0">
      <w:pPr>
        <w:rPr>
          <w:rFonts w:ascii="Times New Roman" w:hAnsi="Times New Roman" w:cs="Times New Roman"/>
          <w:color w:val="000000"/>
          <w:sz w:val="24"/>
          <w:szCs w:val="24"/>
        </w:rPr>
      </w:pPr>
      <w:r>
        <w:rPr>
          <w:rFonts w:ascii="Times New Roman" w:hAnsi="Times New Roman" w:cs="Times New Roman"/>
          <w:color w:val="000000"/>
          <w:sz w:val="24"/>
          <w:szCs w:val="24"/>
        </w:rPr>
        <w:t>They are l</w:t>
      </w:r>
      <w:r w:rsidR="00C44AE4">
        <w:rPr>
          <w:rFonts w:ascii="Times New Roman" w:hAnsi="Times New Roman" w:cs="Times New Roman"/>
          <w:color w:val="000000"/>
          <w:sz w:val="24"/>
          <w:szCs w:val="24"/>
        </w:rPr>
        <w:t>inking available resources to increase competitive advantage.</w:t>
      </w:r>
    </w:p>
    <w:p w:rsidR="00CD3857" w:rsidRDefault="00AF4D68" w:rsidP="005B1136">
      <w:pPr>
        <w:rPr>
          <w:rFonts w:ascii="Times New Roman" w:hAnsi="Times New Roman" w:cs="Times New Roman"/>
          <w:sz w:val="24"/>
          <w:szCs w:val="24"/>
        </w:rPr>
      </w:pPr>
      <w:hyperlink r:id="rId10" w:history="1">
        <w:r w:rsidRPr="00AF4D68">
          <w:rPr>
            <w:rStyle w:val="Hyperlink"/>
            <w:rFonts w:ascii="Times New Roman" w:hAnsi="Times New Roman" w:cs="Times New Roman"/>
            <w:sz w:val="24"/>
            <w:szCs w:val="24"/>
          </w:rPr>
          <w:t>Stan Kelly &amp; Co MBA 2021 HRM.docx</w:t>
        </w:r>
      </w:hyperlink>
    </w:p>
    <w:p w:rsidR="00C44AE4" w:rsidRDefault="00D23D92" w:rsidP="00C44AE4">
      <w:pPr>
        <w:pStyle w:val="Heading2"/>
      </w:pPr>
      <w:bookmarkStart w:id="15" w:name="_Toc72533767"/>
      <w:r>
        <w:t>R</w:t>
      </w:r>
      <w:r w:rsidR="00C44AE4">
        <w:t>ESOURCE BASED VALUE - Netflix</w:t>
      </w:r>
      <w:bookmarkEnd w:id="15"/>
    </w:p>
    <w:p w:rsidR="00C44AE4" w:rsidRDefault="00C44AE4" w:rsidP="00C44AE4"/>
    <w:p w:rsidR="00C44AE4" w:rsidRPr="007277E6" w:rsidRDefault="00C44AE4" w:rsidP="007277E6">
      <w:pPr>
        <w:pStyle w:val="ListParagraph"/>
        <w:numPr>
          <w:ilvl w:val="1"/>
          <w:numId w:val="1"/>
        </w:numPr>
        <w:rPr>
          <w:rFonts w:ascii="Times New Roman" w:hAnsi="Times New Roman" w:cs="Times New Roman"/>
          <w:sz w:val="24"/>
          <w:szCs w:val="24"/>
        </w:rPr>
      </w:pPr>
      <w:r w:rsidRPr="007277E6">
        <w:rPr>
          <w:rFonts w:ascii="Times New Roman" w:hAnsi="Times New Roman" w:cs="Times New Roman"/>
          <w:sz w:val="24"/>
          <w:szCs w:val="24"/>
        </w:rPr>
        <w:t>Resource</w:t>
      </w:r>
      <w:r w:rsidR="00AF4D68">
        <w:rPr>
          <w:rFonts w:ascii="Times New Roman" w:hAnsi="Times New Roman" w:cs="Times New Roman"/>
          <w:sz w:val="24"/>
          <w:szCs w:val="24"/>
        </w:rPr>
        <w:t>-</w:t>
      </w:r>
      <w:r w:rsidRPr="007277E6">
        <w:rPr>
          <w:rFonts w:ascii="Times New Roman" w:hAnsi="Times New Roman" w:cs="Times New Roman"/>
          <w:sz w:val="24"/>
          <w:szCs w:val="24"/>
        </w:rPr>
        <w:t>Based Value (RBV) is very much dependent on the resources of the company.  (RBV) looks to identify gaps between the desired perfo</w:t>
      </w:r>
      <w:r w:rsidR="00F6663A" w:rsidRPr="007277E6">
        <w:rPr>
          <w:rFonts w:ascii="Times New Roman" w:hAnsi="Times New Roman" w:cs="Times New Roman"/>
          <w:sz w:val="24"/>
          <w:szCs w:val="24"/>
        </w:rPr>
        <w:t>rmance and achieved performance and gain competitive advantage.</w:t>
      </w:r>
    </w:p>
    <w:p w:rsidR="00C44AE4" w:rsidRDefault="00C44AE4" w:rsidP="00C44AE4">
      <w:pPr>
        <w:pStyle w:val="Heading2"/>
      </w:pPr>
      <w:bookmarkStart w:id="16" w:name="_Toc72533768"/>
      <w:r>
        <w:t>NETFLIX TRANSITION TO BOLLYWOOD</w:t>
      </w:r>
      <w:bookmarkEnd w:id="16"/>
    </w:p>
    <w:p w:rsidR="00C44AE4" w:rsidRDefault="00C44AE4" w:rsidP="00C44AE4">
      <w:pPr>
        <w:rPr>
          <w:rFonts w:ascii="Times New Roman" w:hAnsi="Times New Roman" w:cs="Times New Roman"/>
          <w:sz w:val="24"/>
          <w:szCs w:val="24"/>
        </w:rPr>
      </w:pPr>
      <w:r>
        <w:rPr>
          <w:rFonts w:ascii="Times New Roman" w:hAnsi="Times New Roman" w:cs="Times New Roman"/>
          <w:sz w:val="24"/>
          <w:szCs w:val="24"/>
        </w:rPr>
        <w:t>Using this theory</w:t>
      </w:r>
      <w:r w:rsidR="00AF4D68">
        <w:rPr>
          <w:rFonts w:ascii="Times New Roman" w:hAnsi="Times New Roman" w:cs="Times New Roman"/>
          <w:sz w:val="24"/>
          <w:szCs w:val="24"/>
        </w:rPr>
        <w:t>,</w:t>
      </w:r>
      <w:r>
        <w:rPr>
          <w:rFonts w:ascii="Times New Roman" w:hAnsi="Times New Roman" w:cs="Times New Roman"/>
          <w:sz w:val="24"/>
          <w:szCs w:val="24"/>
        </w:rPr>
        <w:t xml:space="preserve"> </w:t>
      </w:r>
      <w:r w:rsidRPr="00C44AE4">
        <w:rPr>
          <w:rFonts w:ascii="Times New Roman" w:hAnsi="Times New Roman" w:cs="Times New Roman"/>
          <w:sz w:val="24"/>
          <w:szCs w:val="24"/>
        </w:rPr>
        <w:t>Net</w:t>
      </w:r>
      <w:r>
        <w:rPr>
          <w:rFonts w:ascii="Times New Roman" w:hAnsi="Times New Roman" w:cs="Times New Roman"/>
          <w:sz w:val="24"/>
          <w:szCs w:val="24"/>
        </w:rPr>
        <w:t xml:space="preserve">flix to identify their strategic positioning, it is recognised that the knowledge and skills of Netflix as an online distribution service, their strength comes from the agility to provide consumers with </w:t>
      </w:r>
      <w:r w:rsidR="00AF4D68">
        <w:rPr>
          <w:rFonts w:ascii="Times New Roman" w:hAnsi="Times New Roman" w:cs="Times New Roman"/>
          <w:sz w:val="24"/>
          <w:szCs w:val="24"/>
        </w:rPr>
        <w:t xml:space="preserve">the </w:t>
      </w:r>
      <w:r>
        <w:rPr>
          <w:rFonts w:ascii="Times New Roman" w:hAnsi="Times New Roman" w:cs="Times New Roman"/>
          <w:sz w:val="24"/>
          <w:szCs w:val="24"/>
        </w:rPr>
        <w:t xml:space="preserve">type of watch history that is trending and the speed and quality of (SVOD) services. </w:t>
      </w:r>
    </w:p>
    <w:p w:rsidR="00C44AE4" w:rsidRDefault="00C44AE4" w:rsidP="00C44AE4">
      <w:pPr>
        <w:rPr>
          <w:rFonts w:ascii="Times New Roman" w:hAnsi="Times New Roman" w:cs="Times New Roman"/>
          <w:sz w:val="24"/>
          <w:szCs w:val="24"/>
        </w:rPr>
      </w:pPr>
      <w:r>
        <w:rPr>
          <w:rFonts w:ascii="Times New Roman" w:hAnsi="Times New Roman" w:cs="Times New Roman"/>
          <w:sz w:val="24"/>
          <w:szCs w:val="24"/>
        </w:rPr>
        <w:t>Their internal resources are the employees and the knowledge skill each person has, including their unique standard operating procedures (SOP)</w:t>
      </w:r>
      <w:r w:rsidR="00F6663A">
        <w:rPr>
          <w:rFonts w:ascii="Times New Roman" w:hAnsi="Times New Roman" w:cs="Times New Roman"/>
          <w:sz w:val="24"/>
          <w:szCs w:val="24"/>
        </w:rPr>
        <w:t xml:space="preserve"> manual called </w:t>
      </w:r>
      <w:r w:rsidR="00AF4D68">
        <w:rPr>
          <w:rFonts w:ascii="Times New Roman" w:hAnsi="Times New Roman" w:cs="Times New Roman"/>
          <w:sz w:val="24"/>
          <w:szCs w:val="24"/>
        </w:rPr>
        <w:t>'</w:t>
      </w:r>
      <w:r w:rsidR="00F6663A">
        <w:rPr>
          <w:rFonts w:ascii="Times New Roman" w:hAnsi="Times New Roman" w:cs="Times New Roman"/>
          <w:sz w:val="24"/>
          <w:szCs w:val="24"/>
        </w:rPr>
        <w:t xml:space="preserve">Netflix Culture Deck, which is fundamental in </w:t>
      </w:r>
      <w:r w:rsidR="00AF4D68">
        <w:rPr>
          <w:rFonts w:ascii="Times New Roman" w:hAnsi="Times New Roman" w:cs="Times New Roman"/>
          <w:sz w:val="24"/>
          <w:szCs w:val="24"/>
        </w:rPr>
        <w:t>its organizational culture</w:t>
      </w:r>
      <w:r w:rsidR="00F6663A">
        <w:rPr>
          <w:rFonts w:ascii="Times New Roman" w:hAnsi="Times New Roman" w:cs="Times New Roman"/>
          <w:sz w:val="24"/>
          <w:szCs w:val="24"/>
        </w:rPr>
        <w:t xml:space="preserve">.   </w:t>
      </w:r>
    </w:p>
    <w:p w:rsidR="00F6663A" w:rsidRDefault="00F6663A" w:rsidP="00C44AE4">
      <w:pPr>
        <w:rPr>
          <w:rFonts w:ascii="Times New Roman" w:hAnsi="Times New Roman" w:cs="Times New Roman"/>
          <w:sz w:val="24"/>
          <w:szCs w:val="24"/>
        </w:rPr>
      </w:pPr>
      <w:r>
        <w:rPr>
          <w:rFonts w:ascii="Times New Roman" w:hAnsi="Times New Roman" w:cs="Times New Roman"/>
          <w:sz w:val="24"/>
          <w:szCs w:val="24"/>
        </w:rPr>
        <w:t xml:space="preserve">Although Netflix </w:t>
      </w:r>
      <w:r w:rsidR="00AF4D68">
        <w:rPr>
          <w:rFonts w:ascii="Times New Roman" w:hAnsi="Times New Roman" w:cs="Times New Roman"/>
          <w:sz w:val="24"/>
          <w:szCs w:val="24"/>
        </w:rPr>
        <w:t>is</w:t>
      </w:r>
      <w:r>
        <w:rPr>
          <w:rFonts w:ascii="Times New Roman" w:hAnsi="Times New Roman" w:cs="Times New Roman"/>
          <w:sz w:val="24"/>
          <w:szCs w:val="24"/>
        </w:rPr>
        <w:t xml:space="preserve"> a leader in online entertainment, Netflix wanted to expand to the international market.  Netflix recognised that although they were </w:t>
      </w:r>
      <w:r w:rsidR="00AF4D68">
        <w:rPr>
          <w:rFonts w:ascii="Times New Roman" w:hAnsi="Times New Roman" w:cs="Times New Roman"/>
          <w:sz w:val="24"/>
          <w:szCs w:val="24"/>
        </w:rPr>
        <w:t>intense</w:t>
      </w:r>
      <w:r>
        <w:rPr>
          <w:rFonts w:ascii="Times New Roman" w:hAnsi="Times New Roman" w:cs="Times New Roman"/>
          <w:sz w:val="24"/>
          <w:szCs w:val="24"/>
        </w:rPr>
        <w:t xml:space="preserve"> competition</w:t>
      </w:r>
      <w:r w:rsidR="00AF4D68">
        <w:rPr>
          <w:rFonts w:ascii="Times New Roman" w:hAnsi="Times New Roman" w:cs="Times New Roman"/>
          <w:sz w:val="24"/>
          <w:szCs w:val="24"/>
        </w:rPr>
        <w:t>,</w:t>
      </w:r>
      <w:r>
        <w:rPr>
          <w:rFonts w:ascii="Times New Roman" w:hAnsi="Times New Roman" w:cs="Times New Roman"/>
          <w:sz w:val="24"/>
          <w:szCs w:val="24"/>
        </w:rPr>
        <w:t xml:space="preserve"> they were only as good as the internet broadband service that the customer used.</w:t>
      </w:r>
    </w:p>
    <w:p w:rsidR="00F6663A" w:rsidRDefault="00F6663A" w:rsidP="00C44AE4">
      <w:pPr>
        <w:rPr>
          <w:rFonts w:ascii="Times New Roman" w:hAnsi="Times New Roman" w:cs="Times New Roman"/>
          <w:sz w:val="24"/>
          <w:szCs w:val="24"/>
        </w:rPr>
      </w:pPr>
      <w:r>
        <w:rPr>
          <w:rFonts w:ascii="Times New Roman" w:hAnsi="Times New Roman" w:cs="Times New Roman"/>
          <w:sz w:val="24"/>
          <w:szCs w:val="24"/>
        </w:rPr>
        <w:lastRenderedPageBreak/>
        <w:t xml:space="preserve">Netflix used Emergent </w:t>
      </w:r>
      <w:r w:rsidR="00AF4D68">
        <w:rPr>
          <w:rFonts w:ascii="Times New Roman" w:hAnsi="Times New Roman" w:cs="Times New Roman"/>
          <w:sz w:val="24"/>
          <w:szCs w:val="24"/>
        </w:rPr>
        <w:t>Strategies</w:t>
      </w:r>
      <w:r>
        <w:rPr>
          <w:rFonts w:ascii="Times New Roman" w:hAnsi="Times New Roman" w:cs="Times New Roman"/>
          <w:sz w:val="24"/>
          <w:szCs w:val="24"/>
        </w:rPr>
        <w:t xml:space="preserve"> to develop over </w:t>
      </w:r>
      <w:r w:rsidR="00AF4D68">
        <w:rPr>
          <w:rFonts w:ascii="Times New Roman" w:hAnsi="Times New Roman" w:cs="Times New Roman"/>
          <w:sz w:val="24"/>
          <w:szCs w:val="24"/>
        </w:rPr>
        <w:t xml:space="preserve">some </w:t>
      </w:r>
      <w:r>
        <w:rPr>
          <w:rFonts w:ascii="Times New Roman" w:hAnsi="Times New Roman" w:cs="Times New Roman"/>
          <w:sz w:val="24"/>
          <w:szCs w:val="24"/>
        </w:rPr>
        <w:t>time</w:t>
      </w:r>
      <w:r w:rsidR="00AF4D68">
        <w:rPr>
          <w:rFonts w:ascii="Times New Roman" w:hAnsi="Times New Roman" w:cs="Times New Roman"/>
          <w:sz w:val="24"/>
          <w:szCs w:val="24"/>
        </w:rPr>
        <w:t>. It used Intended Strategies to incorporate a new virtual player that streamed content in real-time, a prescriptive solution to maintain competitive advantage. T</w:t>
      </w:r>
      <w:r>
        <w:rPr>
          <w:rFonts w:ascii="Times New Roman" w:hAnsi="Times New Roman" w:cs="Times New Roman"/>
          <w:sz w:val="24"/>
          <w:szCs w:val="24"/>
        </w:rPr>
        <w:t xml:space="preserve">he impact of that strategy meant that Netflix </w:t>
      </w:r>
      <w:r w:rsidR="00AF4D68">
        <w:rPr>
          <w:rFonts w:ascii="Times New Roman" w:hAnsi="Times New Roman" w:cs="Times New Roman"/>
          <w:sz w:val="24"/>
          <w:szCs w:val="24"/>
        </w:rPr>
        <w:t>could</w:t>
      </w:r>
      <w:r>
        <w:rPr>
          <w:rFonts w:ascii="Times New Roman" w:hAnsi="Times New Roman" w:cs="Times New Roman"/>
          <w:sz w:val="24"/>
          <w:szCs w:val="24"/>
        </w:rPr>
        <w:t xml:space="preserve"> accelerate their subscriber acquisition and gain 40 million subscribers from Blockbuster</w:t>
      </w:r>
      <w:r w:rsidR="00AF4D68">
        <w:rPr>
          <w:rFonts w:ascii="Times New Roman" w:hAnsi="Times New Roman" w:cs="Times New Roman"/>
          <w:sz w:val="24"/>
          <w:szCs w:val="24"/>
        </w:rPr>
        <w:t>,</w:t>
      </w:r>
      <w:r>
        <w:rPr>
          <w:rFonts w:ascii="Times New Roman" w:hAnsi="Times New Roman" w:cs="Times New Roman"/>
          <w:sz w:val="24"/>
          <w:szCs w:val="24"/>
        </w:rPr>
        <w:t xml:space="preserve"> who filed for bankruptcy.  </w:t>
      </w:r>
    </w:p>
    <w:p w:rsidR="00F6663A" w:rsidRDefault="00F6663A" w:rsidP="00C44AE4">
      <w:pPr>
        <w:rPr>
          <w:rFonts w:ascii="Times New Roman" w:hAnsi="Times New Roman" w:cs="Times New Roman"/>
          <w:sz w:val="24"/>
          <w:szCs w:val="24"/>
        </w:rPr>
      </w:pPr>
    </w:p>
    <w:p w:rsidR="00AE6207" w:rsidRDefault="00F6663A" w:rsidP="00F6663A">
      <w:pPr>
        <w:pStyle w:val="Heading2"/>
      </w:pPr>
      <w:r>
        <w:t xml:space="preserve">  </w:t>
      </w:r>
    </w:p>
    <w:p w:rsidR="00F6663A" w:rsidRDefault="00F6663A" w:rsidP="00F6663A">
      <w:pPr>
        <w:pStyle w:val="Heading2"/>
      </w:pPr>
      <w:bookmarkStart w:id="17" w:name="_Toc72533769"/>
      <w:r>
        <w:t>Cont. Netflix TRANSITION OVER-VIEW</w:t>
      </w:r>
      <w:bookmarkEnd w:id="17"/>
    </w:p>
    <w:p w:rsidR="00F6663A" w:rsidRDefault="00F6663A" w:rsidP="00F6663A"/>
    <w:p w:rsidR="00F6663A" w:rsidRDefault="00F6663A" w:rsidP="00F6663A">
      <w:pPr>
        <w:rPr>
          <w:rFonts w:ascii="Times New Roman" w:hAnsi="Times New Roman" w:cs="Times New Roman"/>
          <w:sz w:val="24"/>
          <w:szCs w:val="24"/>
        </w:rPr>
      </w:pPr>
      <w:r>
        <w:rPr>
          <w:rFonts w:ascii="Times New Roman" w:hAnsi="Times New Roman" w:cs="Times New Roman"/>
          <w:sz w:val="24"/>
          <w:szCs w:val="24"/>
        </w:rPr>
        <w:t>Technology is the basis for all online businesses</w:t>
      </w:r>
      <w:r w:rsidR="00AF4D68">
        <w:rPr>
          <w:rFonts w:ascii="Times New Roman" w:hAnsi="Times New Roman" w:cs="Times New Roman"/>
          <w:sz w:val="24"/>
          <w:szCs w:val="24"/>
        </w:rPr>
        <w:t>;</w:t>
      </w:r>
      <w:r>
        <w:rPr>
          <w:rFonts w:ascii="Times New Roman" w:hAnsi="Times New Roman" w:cs="Times New Roman"/>
          <w:sz w:val="24"/>
          <w:szCs w:val="24"/>
        </w:rPr>
        <w:t xml:space="preserve"> </w:t>
      </w:r>
      <w:r w:rsidR="00AF4D68">
        <w:rPr>
          <w:rFonts w:ascii="Times New Roman" w:hAnsi="Times New Roman" w:cs="Times New Roman"/>
          <w:sz w:val="24"/>
          <w:szCs w:val="24"/>
        </w:rPr>
        <w:t>they focused on algorithms to see trending in films and series concerning Netflix</w:t>
      </w:r>
      <w:r>
        <w:rPr>
          <w:rFonts w:ascii="Times New Roman" w:hAnsi="Times New Roman" w:cs="Times New Roman"/>
          <w:sz w:val="24"/>
          <w:szCs w:val="24"/>
        </w:rPr>
        <w:t>.  Netflix has licensing deals to maintain an advantage over its competitors</w:t>
      </w:r>
      <w:r w:rsidR="00AF4D68">
        <w:rPr>
          <w:rFonts w:ascii="Times New Roman" w:hAnsi="Times New Roman" w:cs="Times New Roman"/>
          <w:sz w:val="24"/>
          <w:szCs w:val="24"/>
        </w:rPr>
        <w:t>. It is linked with media companies. B</w:t>
      </w:r>
      <w:r>
        <w:rPr>
          <w:rFonts w:ascii="Times New Roman" w:hAnsi="Times New Roman" w:cs="Times New Roman"/>
          <w:sz w:val="24"/>
          <w:szCs w:val="24"/>
        </w:rPr>
        <w:t>y increasing its subscribers</w:t>
      </w:r>
      <w:r w:rsidR="00E47000">
        <w:rPr>
          <w:rFonts w:ascii="Times New Roman" w:hAnsi="Times New Roman" w:cs="Times New Roman"/>
          <w:sz w:val="24"/>
          <w:szCs w:val="24"/>
        </w:rPr>
        <w:t>,</w:t>
      </w:r>
      <w:r>
        <w:rPr>
          <w:rFonts w:ascii="Times New Roman" w:hAnsi="Times New Roman" w:cs="Times New Roman"/>
          <w:sz w:val="24"/>
          <w:szCs w:val="24"/>
        </w:rPr>
        <w:t xml:space="preserve"> it became a striking distribution channel for other media companies.</w:t>
      </w:r>
    </w:p>
    <w:p w:rsidR="00F6663A" w:rsidRDefault="00F6663A" w:rsidP="00F6663A">
      <w:pPr>
        <w:rPr>
          <w:rFonts w:ascii="Times New Roman" w:hAnsi="Times New Roman" w:cs="Times New Roman"/>
          <w:sz w:val="24"/>
          <w:szCs w:val="24"/>
        </w:rPr>
      </w:pPr>
      <w:sdt>
        <w:sdtPr>
          <w:rPr>
            <w:rFonts w:ascii="Times New Roman" w:hAnsi="Times New Roman" w:cs="Times New Roman"/>
            <w:sz w:val="24"/>
            <w:szCs w:val="24"/>
          </w:rPr>
          <w:id w:val="1699153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Cog13 \l 2057 </w:instrText>
          </w:r>
          <w:r>
            <w:rPr>
              <w:rFonts w:ascii="Times New Roman" w:hAnsi="Times New Roman" w:cs="Times New Roman"/>
              <w:sz w:val="24"/>
              <w:szCs w:val="24"/>
            </w:rPr>
            <w:fldChar w:fldCharType="separate"/>
          </w:r>
          <w:r w:rsidRPr="00F6663A">
            <w:rPr>
              <w:rFonts w:ascii="Times New Roman" w:hAnsi="Times New Roman" w:cs="Times New Roman"/>
              <w:noProof/>
              <w:sz w:val="24"/>
              <w:szCs w:val="24"/>
            </w:rPr>
            <w:t>(Cognizant,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No matter what scale you have</w:t>
      </w:r>
      <w:r w:rsidR="00E47000">
        <w:rPr>
          <w:rFonts w:ascii="Times New Roman" w:hAnsi="Times New Roman" w:cs="Times New Roman"/>
          <w:sz w:val="24"/>
          <w:szCs w:val="24"/>
        </w:rPr>
        <w:t>,</w:t>
      </w:r>
      <w:r>
        <w:rPr>
          <w:rFonts w:ascii="Times New Roman" w:hAnsi="Times New Roman" w:cs="Times New Roman"/>
          <w:sz w:val="24"/>
          <w:szCs w:val="24"/>
        </w:rPr>
        <w:t xml:space="preserve"> your business aligns </w:t>
      </w:r>
      <w:r w:rsidR="00E47000">
        <w:rPr>
          <w:rFonts w:ascii="Times New Roman" w:hAnsi="Times New Roman" w:cs="Times New Roman"/>
          <w:sz w:val="24"/>
          <w:szCs w:val="24"/>
        </w:rPr>
        <w:t>with</w:t>
      </w:r>
      <w:r>
        <w:rPr>
          <w:rFonts w:ascii="Times New Roman" w:hAnsi="Times New Roman" w:cs="Times New Roman"/>
          <w:sz w:val="24"/>
          <w:szCs w:val="24"/>
        </w:rPr>
        <w:t xml:space="preserve"> growth or the scope you wish to</w:t>
      </w:r>
      <w:r w:rsidR="00E47000">
        <w:rPr>
          <w:rFonts w:ascii="Times New Roman" w:hAnsi="Times New Roman" w:cs="Times New Roman"/>
          <w:sz w:val="24"/>
          <w:szCs w:val="24"/>
        </w:rPr>
        <w:t xml:space="preserve"> explore.  </w:t>
      </w:r>
      <w:r>
        <w:rPr>
          <w:rFonts w:ascii="Times New Roman" w:hAnsi="Times New Roman" w:cs="Times New Roman"/>
          <w:sz w:val="24"/>
          <w:szCs w:val="24"/>
        </w:rPr>
        <w:t xml:space="preserve"> </w:t>
      </w:r>
      <w:r w:rsidR="00E47000">
        <w:rPr>
          <w:rFonts w:ascii="Times New Roman" w:hAnsi="Times New Roman" w:cs="Times New Roman"/>
          <w:sz w:val="24"/>
          <w:szCs w:val="24"/>
        </w:rPr>
        <w:t>T</w:t>
      </w:r>
      <w:r>
        <w:rPr>
          <w:rFonts w:ascii="Times New Roman" w:hAnsi="Times New Roman" w:cs="Times New Roman"/>
          <w:sz w:val="24"/>
          <w:szCs w:val="24"/>
        </w:rPr>
        <w:t>he aim is to centre on the value chain to gain superior value from the proj</w:t>
      </w:r>
      <w:r w:rsidR="00AF4D68">
        <w:rPr>
          <w:rFonts w:ascii="Times New Roman" w:hAnsi="Times New Roman" w:cs="Times New Roman"/>
          <w:sz w:val="24"/>
          <w:szCs w:val="24"/>
        </w:rPr>
        <w:t>ects</w:t>
      </w:r>
      <w:r w:rsidR="00E47000">
        <w:rPr>
          <w:rFonts w:ascii="Times New Roman" w:hAnsi="Times New Roman" w:cs="Times New Roman"/>
          <w:sz w:val="24"/>
          <w:szCs w:val="24"/>
        </w:rPr>
        <w:t xml:space="preserve"> </w:t>
      </w:r>
      <w:r w:rsidR="00AF4D68">
        <w:rPr>
          <w:rFonts w:ascii="Times New Roman" w:hAnsi="Times New Roman" w:cs="Times New Roman"/>
          <w:sz w:val="24"/>
          <w:szCs w:val="24"/>
        </w:rPr>
        <w:t xml:space="preserve">selected for </w:t>
      </w:r>
      <w:r w:rsidR="00E47000">
        <w:rPr>
          <w:rFonts w:ascii="Times New Roman" w:hAnsi="Times New Roman" w:cs="Times New Roman"/>
          <w:sz w:val="24"/>
          <w:szCs w:val="24"/>
        </w:rPr>
        <w:t>invest</w:t>
      </w:r>
      <w:r w:rsidR="00AF4D68">
        <w:rPr>
          <w:rFonts w:ascii="Times New Roman" w:hAnsi="Times New Roman" w:cs="Times New Roman"/>
          <w:sz w:val="24"/>
          <w:szCs w:val="24"/>
        </w:rPr>
        <w:t>ment</w:t>
      </w:r>
      <w:r w:rsidR="00E47000">
        <w:rPr>
          <w:rFonts w:ascii="Times New Roman" w:hAnsi="Times New Roman" w:cs="Times New Roman"/>
          <w:sz w:val="24"/>
          <w:szCs w:val="24"/>
        </w:rPr>
        <w:t>.  O</w:t>
      </w:r>
      <w:r>
        <w:rPr>
          <w:rFonts w:ascii="Times New Roman" w:hAnsi="Times New Roman" w:cs="Times New Roman"/>
          <w:sz w:val="24"/>
          <w:szCs w:val="24"/>
        </w:rPr>
        <w:t>rganisations must be driven</w:t>
      </w:r>
      <w:r w:rsidR="00E47000">
        <w:rPr>
          <w:rFonts w:ascii="Times New Roman" w:hAnsi="Times New Roman" w:cs="Times New Roman"/>
          <w:sz w:val="24"/>
          <w:szCs w:val="24"/>
        </w:rPr>
        <w:t>,</w:t>
      </w:r>
      <w:r>
        <w:rPr>
          <w:rFonts w:ascii="Times New Roman" w:hAnsi="Times New Roman" w:cs="Times New Roman"/>
          <w:sz w:val="24"/>
          <w:szCs w:val="24"/>
        </w:rPr>
        <w:t xml:space="preserve"> and not all businesses are</w:t>
      </w:r>
      <w:r w:rsidR="00E47000">
        <w:rPr>
          <w:rFonts w:ascii="Times New Roman" w:hAnsi="Times New Roman" w:cs="Times New Roman"/>
          <w:sz w:val="24"/>
          <w:szCs w:val="24"/>
        </w:rPr>
        <w:t>;</w:t>
      </w:r>
      <w:r>
        <w:rPr>
          <w:rFonts w:ascii="Times New Roman" w:hAnsi="Times New Roman" w:cs="Times New Roman"/>
          <w:sz w:val="24"/>
          <w:szCs w:val="24"/>
        </w:rPr>
        <w:t xml:space="preserve"> however</w:t>
      </w:r>
      <w:r w:rsidR="00E47000">
        <w:rPr>
          <w:rFonts w:ascii="Times New Roman" w:hAnsi="Times New Roman" w:cs="Times New Roman"/>
          <w:sz w:val="24"/>
          <w:szCs w:val="24"/>
        </w:rPr>
        <w:t>,</w:t>
      </w:r>
      <w:r>
        <w:rPr>
          <w:rFonts w:ascii="Times New Roman" w:hAnsi="Times New Roman" w:cs="Times New Roman"/>
          <w:sz w:val="24"/>
          <w:szCs w:val="24"/>
        </w:rPr>
        <w:t xml:space="preserve"> they will all compose schedules to aid </w:t>
      </w:r>
      <w:r w:rsidR="00E47000">
        <w:rPr>
          <w:rFonts w:ascii="Times New Roman" w:hAnsi="Times New Roman" w:cs="Times New Roman"/>
          <w:sz w:val="24"/>
          <w:szCs w:val="24"/>
        </w:rPr>
        <w:t xml:space="preserve">the </w:t>
      </w:r>
      <w:r>
        <w:rPr>
          <w:rFonts w:ascii="Times New Roman" w:hAnsi="Times New Roman" w:cs="Times New Roman"/>
          <w:sz w:val="24"/>
          <w:szCs w:val="24"/>
        </w:rPr>
        <w:t>accomplishment of business activities.</w:t>
      </w:r>
    </w:p>
    <w:p w:rsidR="00F6663A" w:rsidRDefault="00F6663A" w:rsidP="00F6663A">
      <w:pPr>
        <w:rPr>
          <w:rFonts w:ascii="Times New Roman" w:hAnsi="Times New Roman" w:cs="Times New Roman"/>
          <w:sz w:val="24"/>
          <w:szCs w:val="24"/>
        </w:rPr>
      </w:pPr>
      <w:r w:rsidRPr="006270E0">
        <w:rPr>
          <w:rFonts w:ascii="Times New Roman" w:hAnsi="Times New Roman" w:cs="Times New Roman"/>
          <w:noProof/>
          <w:sz w:val="24"/>
          <w:szCs w:val="24"/>
        </w:rPr>
        <w:t>In</w:t>
      </w:r>
      <w:r>
        <w:rPr>
          <w:rFonts w:ascii="Times New Roman" w:hAnsi="Times New Roman" w:cs="Times New Roman"/>
          <w:noProof/>
          <w:sz w:val="24"/>
          <w:szCs w:val="24"/>
        </w:rPr>
        <w:t>stitute (</w:t>
      </w:r>
      <w:r w:rsidRPr="006270E0">
        <w:rPr>
          <w:rFonts w:ascii="Times New Roman" w:hAnsi="Times New Roman" w:cs="Times New Roman"/>
          <w:noProof/>
          <w:sz w:val="24"/>
          <w:szCs w:val="24"/>
        </w:rPr>
        <w:t>2004)</w:t>
      </w:r>
      <w:r>
        <w:rPr>
          <w:rFonts w:ascii="Times New Roman" w:hAnsi="Times New Roman" w:cs="Times New Roman"/>
          <w:sz w:val="24"/>
          <w:szCs w:val="24"/>
        </w:rPr>
        <w:t xml:space="preserve"> </w:t>
      </w:r>
      <w:r w:rsidR="00BC7E78">
        <w:rPr>
          <w:rFonts w:ascii="Times New Roman" w:hAnsi="Times New Roman" w:cs="Times New Roman"/>
          <w:sz w:val="24"/>
          <w:szCs w:val="24"/>
        </w:rPr>
        <w:t>the ability to increase business scope is to determine business agility</w:t>
      </w:r>
      <w:r>
        <w:rPr>
          <w:rFonts w:ascii="Times New Roman" w:hAnsi="Times New Roman" w:cs="Times New Roman"/>
          <w:sz w:val="24"/>
          <w:szCs w:val="24"/>
        </w:rPr>
        <w:t xml:space="preserve"> by the value of the business, and this is unique to</w:t>
      </w:r>
      <w:r w:rsidR="00BC7E78">
        <w:rPr>
          <w:rFonts w:ascii="Times New Roman" w:hAnsi="Times New Roman" w:cs="Times New Roman"/>
          <w:sz w:val="24"/>
          <w:szCs w:val="24"/>
        </w:rPr>
        <w:t xml:space="preserve"> each organisation.  A </w:t>
      </w:r>
      <w:r w:rsidR="00E47000">
        <w:rPr>
          <w:rFonts w:ascii="Times New Roman" w:hAnsi="Times New Roman" w:cs="Times New Roman"/>
          <w:sz w:val="24"/>
          <w:szCs w:val="24"/>
        </w:rPr>
        <w:t>company</w:t>
      </w:r>
      <w:r>
        <w:rPr>
          <w:rFonts w:ascii="Times New Roman" w:hAnsi="Times New Roman" w:cs="Times New Roman"/>
          <w:sz w:val="24"/>
          <w:szCs w:val="24"/>
        </w:rPr>
        <w:t xml:space="preserve"> is valued in its entirety,</w:t>
      </w:r>
      <w:r w:rsidR="00E47000">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E47000">
        <w:rPr>
          <w:rFonts w:ascii="Times New Roman" w:hAnsi="Times New Roman" w:cs="Times New Roman"/>
          <w:sz w:val="24"/>
          <w:szCs w:val="24"/>
        </w:rPr>
        <w:t>t</w:t>
      </w:r>
      <w:r>
        <w:rPr>
          <w:rFonts w:ascii="Times New Roman" w:hAnsi="Times New Roman" w:cs="Times New Roman"/>
          <w:sz w:val="24"/>
          <w:szCs w:val="24"/>
        </w:rPr>
        <w:t xml:space="preserve">angible </w:t>
      </w:r>
      <w:r w:rsidR="00BC7E78">
        <w:rPr>
          <w:rFonts w:ascii="Times New Roman" w:hAnsi="Times New Roman" w:cs="Times New Roman"/>
          <w:sz w:val="24"/>
          <w:szCs w:val="24"/>
        </w:rPr>
        <w:t xml:space="preserve">basics comprise of the </w:t>
      </w:r>
      <w:r>
        <w:rPr>
          <w:rFonts w:ascii="Times New Roman" w:hAnsi="Times New Roman" w:cs="Times New Roman"/>
          <w:sz w:val="24"/>
          <w:szCs w:val="24"/>
        </w:rPr>
        <w:t xml:space="preserve">stake-holder equity </w:t>
      </w:r>
      <w:r w:rsidR="00BC7E78">
        <w:rPr>
          <w:rFonts w:ascii="Times New Roman" w:hAnsi="Times New Roman" w:cs="Times New Roman"/>
          <w:sz w:val="24"/>
          <w:szCs w:val="24"/>
        </w:rPr>
        <w:t xml:space="preserve">and assets of financial </w:t>
      </w:r>
      <w:r>
        <w:rPr>
          <w:rFonts w:ascii="Times New Roman" w:hAnsi="Times New Roman" w:cs="Times New Roman"/>
          <w:sz w:val="24"/>
          <w:szCs w:val="24"/>
        </w:rPr>
        <w:t xml:space="preserve">value.  </w:t>
      </w:r>
      <w:r w:rsidR="00BC7E78">
        <w:rPr>
          <w:rFonts w:ascii="Times New Roman" w:hAnsi="Times New Roman" w:cs="Times New Roman"/>
          <w:sz w:val="24"/>
          <w:szCs w:val="24"/>
        </w:rPr>
        <w:t>I</w:t>
      </w:r>
      <w:r>
        <w:rPr>
          <w:rFonts w:ascii="Times New Roman" w:hAnsi="Times New Roman" w:cs="Times New Roman"/>
          <w:sz w:val="24"/>
          <w:szCs w:val="24"/>
        </w:rPr>
        <w:t>ntangible</w:t>
      </w:r>
      <w:r w:rsidR="00BC7E78">
        <w:rPr>
          <w:rFonts w:ascii="Times New Roman" w:hAnsi="Times New Roman" w:cs="Times New Roman"/>
          <w:sz w:val="24"/>
          <w:szCs w:val="24"/>
        </w:rPr>
        <w:t>s</w:t>
      </w:r>
      <w:r>
        <w:rPr>
          <w:rFonts w:ascii="Times New Roman" w:hAnsi="Times New Roman" w:cs="Times New Roman"/>
          <w:sz w:val="24"/>
          <w:szCs w:val="24"/>
        </w:rPr>
        <w:t xml:space="preserve"> </w:t>
      </w:r>
      <w:r w:rsidR="00BC7E78">
        <w:rPr>
          <w:rFonts w:ascii="Times New Roman" w:hAnsi="Times New Roman" w:cs="Times New Roman"/>
          <w:sz w:val="24"/>
          <w:szCs w:val="24"/>
        </w:rPr>
        <w:t xml:space="preserve">are brand </w:t>
      </w:r>
      <w:r>
        <w:rPr>
          <w:rFonts w:ascii="Times New Roman" w:hAnsi="Times New Roman" w:cs="Times New Roman"/>
          <w:sz w:val="24"/>
          <w:szCs w:val="24"/>
        </w:rPr>
        <w:t>recognition and the organisation</w:t>
      </w:r>
      <w:r w:rsidR="00AF4D68">
        <w:rPr>
          <w:rFonts w:ascii="Times New Roman" w:hAnsi="Times New Roman" w:cs="Times New Roman"/>
          <w:sz w:val="24"/>
          <w:szCs w:val="24"/>
        </w:rPr>
        <w:t>'</w:t>
      </w:r>
      <w:r>
        <w:rPr>
          <w:rFonts w:ascii="Times New Roman" w:hAnsi="Times New Roman" w:cs="Times New Roman"/>
          <w:sz w:val="24"/>
          <w:szCs w:val="24"/>
        </w:rPr>
        <w:t xml:space="preserve">s trademark. </w:t>
      </w:r>
      <w:r w:rsidR="00BC7E78">
        <w:rPr>
          <w:rFonts w:ascii="Times New Roman" w:hAnsi="Times New Roman" w:cs="Times New Roman"/>
          <w:sz w:val="24"/>
          <w:szCs w:val="24"/>
        </w:rPr>
        <w:t>T</w:t>
      </w:r>
      <w:r>
        <w:rPr>
          <w:rFonts w:ascii="Times New Roman" w:hAnsi="Times New Roman" w:cs="Times New Roman"/>
          <w:sz w:val="24"/>
          <w:szCs w:val="24"/>
        </w:rPr>
        <w:t xml:space="preserve">he business </w:t>
      </w:r>
      <w:r w:rsidR="00BC7E78">
        <w:rPr>
          <w:rFonts w:ascii="Times New Roman" w:hAnsi="Times New Roman" w:cs="Times New Roman"/>
          <w:sz w:val="24"/>
          <w:szCs w:val="24"/>
        </w:rPr>
        <w:t xml:space="preserve">scope may </w:t>
      </w:r>
      <w:r>
        <w:rPr>
          <w:rFonts w:ascii="Times New Roman" w:hAnsi="Times New Roman" w:cs="Times New Roman"/>
          <w:sz w:val="24"/>
          <w:szCs w:val="24"/>
        </w:rPr>
        <w:t>range from shor</w:t>
      </w:r>
      <w:r w:rsidR="00BC7E78">
        <w:rPr>
          <w:rFonts w:ascii="Times New Roman" w:hAnsi="Times New Roman" w:cs="Times New Roman"/>
          <w:sz w:val="24"/>
          <w:szCs w:val="24"/>
        </w:rPr>
        <w:t xml:space="preserve">t to long term, </w:t>
      </w:r>
      <w:r w:rsidR="00AF4D68">
        <w:rPr>
          <w:rFonts w:ascii="Times New Roman" w:hAnsi="Times New Roman" w:cs="Times New Roman"/>
          <w:sz w:val="24"/>
          <w:szCs w:val="24"/>
        </w:rPr>
        <w:t>depending</w:t>
      </w:r>
      <w:r w:rsidR="00BC7E78">
        <w:rPr>
          <w:rFonts w:ascii="Times New Roman" w:hAnsi="Times New Roman" w:cs="Times New Roman"/>
          <w:sz w:val="24"/>
          <w:szCs w:val="24"/>
        </w:rPr>
        <w:t xml:space="preserve"> </w:t>
      </w:r>
      <w:r>
        <w:rPr>
          <w:rFonts w:ascii="Times New Roman" w:hAnsi="Times New Roman" w:cs="Times New Roman"/>
          <w:sz w:val="24"/>
          <w:szCs w:val="24"/>
        </w:rPr>
        <w:t>on the value created with stringent management of continuing operations.</w:t>
      </w:r>
    </w:p>
    <w:p w:rsidR="0089087C" w:rsidRDefault="0089087C" w:rsidP="00F6663A">
      <w:pPr>
        <w:rPr>
          <w:rFonts w:ascii="Times New Roman" w:hAnsi="Times New Roman" w:cs="Times New Roman"/>
          <w:sz w:val="24"/>
          <w:szCs w:val="24"/>
        </w:rPr>
      </w:pPr>
      <w:r>
        <w:rPr>
          <w:rFonts w:ascii="Times New Roman" w:hAnsi="Times New Roman" w:cs="Times New Roman"/>
          <w:sz w:val="24"/>
          <w:szCs w:val="24"/>
        </w:rPr>
        <w:t xml:space="preserve">Netflix also used Benchmarking, a </w:t>
      </w:r>
      <w:r w:rsidR="00E47000">
        <w:rPr>
          <w:rFonts w:ascii="Times New Roman" w:hAnsi="Times New Roman" w:cs="Times New Roman"/>
          <w:sz w:val="24"/>
          <w:szCs w:val="24"/>
        </w:rPr>
        <w:t>pivotal</w:t>
      </w:r>
      <w:r>
        <w:rPr>
          <w:rFonts w:ascii="Times New Roman" w:hAnsi="Times New Roman" w:cs="Times New Roman"/>
          <w:sz w:val="24"/>
          <w:szCs w:val="24"/>
        </w:rPr>
        <w:t xml:space="preserve"> process to measure where they are as a business against their rival, using their </w:t>
      </w:r>
      <w:r w:rsidR="00E47000">
        <w:rPr>
          <w:rFonts w:ascii="Times New Roman" w:hAnsi="Times New Roman" w:cs="Times New Roman"/>
          <w:sz w:val="24"/>
          <w:szCs w:val="24"/>
        </w:rPr>
        <w:t>critical</w:t>
      </w:r>
      <w:r>
        <w:rPr>
          <w:rFonts w:ascii="Times New Roman" w:hAnsi="Times New Roman" w:cs="Times New Roman"/>
          <w:sz w:val="24"/>
          <w:szCs w:val="24"/>
        </w:rPr>
        <w:t xml:space="preserve"> cultural values.  Amazon and Home Box Office (HBO) are two of the main </w:t>
      </w:r>
      <w:r w:rsidR="00E47000">
        <w:rPr>
          <w:rFonts w:ascii="Times New Roman" w:hAnsi="Times New Roman" w:cs="Times New Roman"/>
          <w:sz w:val="24"/>
          <w:szCs w:val="24"/>
        </w:rPr>
        <w:t>competitor</w:t>
      </w:r>
      <w:r>
        <w:rPr>
          <w:rFonts w:ascii="Times New Roman" w:hAnsi="Times New Roman" w:cs="Times New Roman"/>
          <w:sz w:val="24"/>
          <w:szCs w:val="24"/>
        </w:rPr>
        <w:t xml:space="preserve">s. </w:t>
      </w:r>
    </w:p>
    <w:p w:rsidR="00F6663A" w:rsidRDefault="0089087C" w:rsidP="00F6663A">
      <w:pPr>
        <w:rPr>
          <w:rFonts w:ascii="Times New Roman" w:hAnsi="Times New Roman" w:cs="Times New Roman"/>
          <w:sz w:val="24"/>
          <w:szCs w:val="24"/>
        </w:rPr>
      </w:pPr>
      <w:r>
        <w:rPr>
          <w:rFonts w:ascii="Times New Roman" w:hAnsi="Times New Roman" w:cs="Times New Roman"/>
          <w:sz w:val="24"/>
          <w:szCs w:val="24"/>
        </w:rPr>
        <w:t xml:space="preserve">To differentiate from its competitors and maintain its pricing structure, Netflix echoes that it is not interested in entering the advertising market, another brand strategy that sets it aside from its competitors.  </w:t>
      </w:r>
      <w:r w:rsidR="00F37728">
        <w:rPr>
          <w:rFonts w:ascii="Times New Roman" w:hAnsi="Times New Roman" w:cs="Times New Roman"/>
          <w:sz w:val="24"/>
          <w:szCs w:val="24"/>
        </w:rPr>
        <w:t xml:space="preserve"> When a service is there</w:t>
      </w:r>
      <w:r w:rsidR="00E47000">
        <w:rPr>
          <w:rFonts w:ascii="Times New Roman" w:hAnsi="Times New Roman" w:cs="Times New Roman"/>
          <w:sz w:val="24"/>
          <w:szCs w:val="24"/>
        </w:rPr>
        <w:t>,</w:t>
      </w:r>
      <w:r w:rsidR="00F37728">
        <w:rPr>
          <w:rFonts w:ascii="Times New Roman" w:hAnsi="Times New Roman" w:cs="Times New Roman"/>
          <w:sz w:val="24"/>
          <w:szCs w:val="24"/>
        </w:rPr>
        <w:t xml:space="preserve"> Netflix will use it.  They are working in non-traditional ways to uplift </w:t>
      </w:r>
      <w:r w:rsidR="00E47000">
        <w:rPr>
          <w:rFonts w:ascii="Times New Roman" w:hAnsi="Times New Roman" w:cs="Times New Roman"/>
          <w:sz w:val="24"/>
          <w:szCs w:val="24"/>
        </w:rPr>
        <w:t>their</w:t>
      </w:r>
      <w:r w:rsidR="00F37728">
        <w:rPr>
          <w:rFonts w:ascii="Times New Roman" w:hAnsi="Times New Roman" w:cs="Times New Roman"/>
          <w:sz w:val="24"/>
          <w:szCs w:val="24"/>
        </w:rPr>
        <w:t xml:space="preserve"> original programming platform.  </w:t>
      </w:r>
      <w:sdt>
        <w:sdtPr>
          <w:rPr>
            <w:rFonts w:ascii="Times New Roman" w:hAnsi="Times New Roman" w:cs="Times New Roman"/>
            <w:sz w:val="24"/>
            <w:szCs w:val="24"/>
          </w:rPr>
          <w:id w:val="-2096155244"/>
          <w:citation/>
        </w:sdtPr>
        <w:sdtContent>
          <w:r w:rsidR="00F37728">
            <w:rPr>
              <w:rFonts w:ascii="Times New Roman" w:hAnsi="Times New Roman" w:cs="Times New Roman"/>
              <w:sz w:val="24"/>
              <w:szCs w:val="24"/>
            </w:rPr>
            <w:fldChar w:fldCharType="begin"/>
          </w:r>
          <w:r w:rsidR="00F37728">
            <w:rPr>
              <w:rFonts w:ascii="Times New Roman" w:hAnsi="Times New Roman" w:cs="Times New Roman"/>
              <w:sz w:val="24"/>
              <w:szCs w:val="24"/>
            </w:rPr>
            <w:instrText xml:space="preserve"> CITATION Ash19 \l 2057 </w:instrText>
          </w:r>
          <w:r w:rsidR="00F37728">
            <w:rPr>
              <w:rFonts w:ascii="Times New Roman" w:hAnsi="Times New Roman" w:cs="Times New Roman"/>
              <w:sz w:val="24"/>
              <w:szCs w:val="24"/>
            </w:rPr>
            <w:fldChar w:fldCharType="separate"/>
          </w:r>
          <w:r w:rsidR="00F37728" w:rsidRPr="00F37728">
            <w:rPr>
              <w:rFonts w:ascii="Times New Roman" w:hAnsi="Times New Roman" w:cs="Times New Roman"/>
              <w:noProof/>
              <w:sz w:val="24"/>
              <w:szCs w:val="24"/>
            </w:rPr>
            <w:t>(Rodriguez, 2019)</w:t>
          </w:r>
          <w:r w:rsidR="00F37728">
            <w:rPr>
              <w:rFonts w:ascii="Times New Roman" w:hAnsi="Times New Roman" w:cs="Times New Roman"/>
              <w:sz w:val="24"/>
              <w:szCs w:val="24"/>
            </w:rPr>
            <w:fldChar w:fldCharType="end"/>
          </w:r>
        </w:sdtContent>
      </w:sdt>
      <w:r w:rsidR="00F37728">
        <w:rPr>
          <w:rFonts w:ascii="Times New Roman" w:hAnsi="Times New Roman" w:cs="Times New Roman"/>
          <w:sz w:val="24"/>
          <w:szCs w:val="24"/>
        </w:rPr>
        <w:t xml:space="preserve"> goes on to say; Netflix ha</w:t>
      </w:r>
      <w:r w:rsidR="00E47000">
        <w:rPr>
          <w:rFonts w:ascii="Times New Roman" w:hAnsi="Times New Roman" w:cs="Times New Roman"/>
          <w:sz w:val="24"/>
          <w:szCs w:val="24"/>
        </w:rPr>
        <w:t>s</w:t>
      </w:r>
      <w:r w:rsidR="00F37728">
        <w:rPr>
          <w:rFonts w:ascii="Times New Roman" w:hAnsi="Times New Roman" w:cs="Times New Roman"/>
          <w:sz w:val="24"/>
          <w:szCs w:val="24"/>
        </w:rPr>
        <w:t xml:space="preserve"> implored marketing tie-ins with </w:t>
      </w:r>
      <w:r w:rsidR="00E47000">
        <w:rPr>
          <w:rFonts w:ascii="Times New Roman" w:hAnsi="Times New Roman" w:cs="Times New Roman"/>
          <w:sz w:val="24"/>
          <w:szCs w:val="24"/>
        </w:rPr>
        <w:t>notable</w:t>
      </w:r>
      <w:r w:rsidR="00F37728">
        <w:rPr>
          <w:rFonts w:ascii="Times New Roman" w:hAnsi="Times New Roman" w:cs="Times New Roman"/>
          <w:sz w:val="24"/>
          <w:szCs w:val="24"/>
        </w:rPr>
        <w:t xml:space="preserve"> brands</w:t>
      </w:r>
      <w:r w:rsidR="00E47000">
        <w:rPr>
          <w:rFonts w:ascii="Times New Roman" w:hAnsi="Times New Roman" w:cs="Times New Roman"/>
          <w:sz w:val="24"/>
          <w:szCs w:val="24"/>
        </w:rPr>
        <w:t>,</w:t>
      </w:r>
      <w:r w:rsidR="00F37728">
        <w:rPr>
          <w:rFonts w:ascii="Times New Roman" w:hAnsi="Times New Roman" w:cs="Times New Roman"/>
          <w:sz w:val="24"/>
          <w:szCs w:val="24"/>
        </w:rPr>
        <w:t xml:space="preserve"> including Burger King and Coca-Cola</w:t>
      </w:r>
      <w:r w:rsidR="00E47000">
        <w:rPr>
          <w:rFonts w:ascii="Times New Roman" w:hAnsi="Times New Roman" w:cs="Times New Roman"/>
          <w:sz w:val="24"/>
          <w:szCs w:val="24"/>
        </w:rPr>
        <w:t>,</w:t>
      </w:r>
      <w:r w:rsidR="00F37728">
        <w:rPr>
          <w:rFonts w:ascii="Times New Roman" w:hAnsi="Times New Roman" w:cs="Times New Roman"/>
          <w:sz w:val="24"/>
          <w:szCs w:val="24"/>
        </w:rPr>
        <w:t xml:space="preserve"> to promote a season of one of its shows, </w:t>
      </w:r>
      <w:r w:rsidR="00AF4D68">
        <w:rPr>
          <w:rFonts w:ascii="Times New Roman" w:hAnsi="Times New Roman" w:cs="Times New Roman"/>
          <w:sz w:val="24"/>
          <w:szCs w:val="24"/>
        </w:rPr>
        <w:t>'</w:t>
      </w:r>
      <w:r w:rsidR="00F37728">
        <w:rPr>
          <w:rFonts w:ascii="Times New Roman" w:hAnsi="Times New Roman" w:cs="Times New Roman"/>
          <w:sz w:val="24"/>
          <w:szCs w:val="24"/>
        </w:rPr>
        <w:t>Stranger Things</w:t>
      </w:r>
      <w:r w:rsidR="00E47000">
        <w:rPr>
          <w:rFonts w:ascii="Times New Roman" w:hAnsi="Times New Roman" w:cs="Times New Roman"/>
          <w:sz w:val="24"/>
          <w:szCs w:val="24"/>
        </w:rPr>
        <w:t>;</w:t>
      </w:r>
      <w:r w:rsidR="00F37728">
        <w:rPr>
          <w:rFonts w:ascii="Times New Roman" w:hAnsi="Times New Roman" w:cs="Times New Roman"/>
          <w:sz w:val="24"/>
          <w:szCs w:val="24"/>
        </w:rPr>
        <w:t xml:space="preserve"> there are similar deals with other original </w:t>
      </w:r>
      <w:r w:rsidR="00E47000">
        <w:rPr>
          <w:rFonts w:ascii="Times New Roman" w:hAnsi="Times New Roman" w:cs="Times New Roman"/>
          <w:sz w:val="24"/>
          <w:szCs w:val="24"/>
        </w:rPr>
        <w:t>C</w:t>
      </w:r>
      <w:r w:rsidR="00F37728">
        <w:rPr>
          <w:rFonts w:ascii="Times New Roman" w:hAnsi="Times New Roman" w:cs="Times New Roman"/>
          <w:sz w:val="24"/>
          <w:szCs w:val="24"/>
        </w:rPr>
        <w:t>ontent. The partnerships are testing people</w:t>
      </w:r>
      <w:r w:rsidR="00AF4D68">
        <w:rPr>
          <w:rFonts w:ascii="Times New Roman" w:hAnsi="Times New Roman" w:cs="Times New Roman"/>
          <w:sz w:val="24"/>
          <w:szCs w:val="24"/>
        </w:rPr>
        <w:t>'</w:t>
      </w:r>
      <w:r w:rsidR="00F37728">
        <w:rPr>
          <w:rFonts w:ascii="Times New Roman" w:hAnsi="Times New Roman" w:cs="Times New Roman"/>
          <w:sz w:val="24"/>
          <w:szCs w:val="24"/>
        </w:rPr>
        <w:t xml:space="preserve">s appetites for </w:t>
      </w:r>
      <w:r w:rsidR="00E47000">
        <w:rPr>
          <w:rFonts w:ascii="Times New Roman" w:hAnsi="Times New Roman" w:cs="Times New Roman"/>
          <w:sz w:val="24"/>
          <w:szCs w:val="24"/>
        </w:rPr>
        <w:t>more prominent</w:t>
      </w:r>
      <w:r w:rsidR="00F37728">
        <w:rPr>
          <w:rFonts w:ascii="Times New Roman" w:hAnsi="Times New Roman" w:cs="Times New Roman"/>
          <w:sz w:val="24"/>
          <w:szCs w:val="24"/>
        </w:rPr>
        <w:t xml:space="preserve"> Netflix franchises and spread out further than its pla</w:t>
      </w:r>
      <w:r w:rsidR="00E47000">
        <w:rPr>
          <w:rFonts w:ascii="Times New Roman" w:hAnsi="Times New Roman" w:cs="Times New Roman"/>
          <w:sz w:val="24"/>
          <w:szCs w:val="24"/>
        </w:rPr>
        <w:t>tform, and this signifies the link b</w:t>
      </w:r>
      <w:r w:rsidR="00A976CB">
        <w:rPr>
          <w:rFonts w:ascii="Times New Roman" w:hAnsi="Times New Roman" w:cs="Times New Roman"/>
          <w:sz w:val="24"/>
          <w:szCs w:val="24"/>
        </w:rPr>
        <w:t>etween food and Netflix strategy.</w:t>
      </w:r>
    </w:p>
    <w:p w:rsidR="00A976CB" w:rsidRDefault="00A976CB" w:rsidP="00F6663A">
      <w:pPr>
        <w:rPr>
          <w:rFonts w:ascii="Times New Roman" w:hAnsi="Times New Roman" w:cs="Times New Roman"/>
          <w:sz w:val="24"/>
          <w:szCs w:val="24"/>
        </w:rPr>
      </w:pPr>
    </w:p>
    <w:p w:rsidR="00E47000" w:rsidRDefault="00A976CB" w:rsidP="00E47000">
      <w:pPr>
        <w:pStyle w:val="Heading2"/>
      </w:pPr>
      <w:bookmarkStart w:id="18" w:name="_Toc72533770"/>
      <w:r>
        <w:t xml:space="preserve">Netflix Moves to a bigger office in India, </w:t>
      </w:r>
      <w:r w:rsidR="00AE6207">
        <w:t>located in Bandra-Kurla Complex.</w:t>
      </w:r>
      <w:bookmarkEnd w:id="18"/>
      <w:r w:rsidR="00AE6207">
        <w:t xml:space="preserve">  </w:t>
      </w:r>
    </w:p>
    <w:p w:rsidR="00A976CB" w:rsidRDefault="00AE6207" w:rsidP="00F6663A">
      <w:pPr>
        <w:rPr>
          <w:rFonts w:ascii="Times New Roman" w:hAnsi="Times New Roman" w:cs="Times New Roman"/>
          <w:sz w:val="24"/>
          <w:szCs w:val="24"/>
        </w:rPr>
      </w:pPr>
      <w:r>
        <w:rPr>
          <w:rFonts w:ascii="Times New Roman" w:hAnsi="Times New Roman" w:cs="Times New Roman"/>
          <w:sz w:val="24"/>
          <w:szCs w:val="24"/>
        </w:rPr>
        <w:t xml:space="preserve">They have leased office space for nine years.  </w:t>
      </w:r>
      <w:sdt>
        <w:sdtPr>
          <w:rPr>
            <w:rFonts w:ascii="Times New Roman" w:hAnsi="Times New Roman" w:cs="Times New Roman"/>
            <w:sz w:val="24"/>
            <w:szCs w:val="24"/>
          </w:rPr>
          <w:id w:val="-52810377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Shr18 \l 2057 </w:instrText>
          </w:r>
          <w:r>
            <w:rPr>
              <w:rFonts w:ascii="Times New Roman" w:hAnsi="Times New Roman" w:cs="Times New Roman"/>
              <w:sz w:val="24"/>
              <w:szCs w:val="24"/>
            </w:rPr>
            <w:fldChar w:fldCharType="separate"/>
          </w:r>
          <w:r w:rsidRPr="00AE6207">
            <w:rPr>
              <w:rFonts w:ascii="Times New Roman" w:hAnsi="Times New Roman" w:cs="Times New Roman"/>
              <w:noProof/>
              <w:sz w:val="24"/>
              <w:szCs w:val="24"/>
            </w:rPr>
            <w:t>(Ganguly,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47000">
        <w:rPr>
          <w:rFonts w:ascii="Times New Roman" w:hAnsi="Times New Roman" w:cs="Times New Roman"/>
          <w:sz w:val="24"/>
          <w:szCs w:val="24"/>
        </w:rPr>
        <w:t>T</w:t>
      </w:r>
      <w:r>
        <w:rPr>
          <w:rFonts w:ascii="Times New Roman" w:hAnsi="Times New Roman" w:cs="Times New Roman"/>
          <w:sz w:val="24"/>
          <w:szCs w:val="24"/>
        </w:rPr>
        <w:t xml:space="preserve">o remain on </w:t>
      </w:r>
      <w:r w:rsidR="00AF4D68">
        <w:rPr>
          <w:rFonts w:ascii="Times New Roman" w:hAnsi="Times New Roman" w:cs="Times New Roman"/>
          <w:sz w:val="24"/>
          <w:szCs w:val="24"/>
        </w:rPr>
        <w:t>'</w:t>
      </w:r>
      <w:r>
        <w:rPr>
          <w:rFonts w:ascii="Times New Roman" w:hAnsi="Times New Roman" w:cs="Times New Roman"/>
          <w:sz w:val="24"/>
          <w:szCs w:val="24"/>
        </w:rPr>
        <w:t>good terms with the Indian Government, Netflix a</w:t>
      </w:r>
      <w:r w:rsidR="00E47000">
        <w:rPr>
          <w:rFonts w:ascii="Times New Roman" w:hAnsi="Times New Roman" w:cs="Times New Roman"/>
          <w:sz w:val="24"/>
          <w:szCs w:val="24"/>
        </w:rPr>
        <w:t>nd</w:t>
      </w:r>
      <w:r>
        <w:rPr>
          <w:rFonts w:ascii="Times New Roman" w:hAnsi="Times New Roman" w:cs="Times New Roman"/>
          <w:sz w:val="24"/>
          <w:szCs w:val="24"/>
        </w:rPr>
        <w:t xml:space="preserve"> other streaming companies signed a voluntary censorship code.  This process means the companies will not be allowed to show </w:t>
      </w:r>
      <w:r w:rsidR="00E47000">
        <w:rPr>
          <w:rFonts w:ascii="Times New Roman" w:hAnsi="Times New Roman" w:cs="Times New Roman"/>
          <w:sz w:val="24"/>
          <w:szCs w:val="24"/>
        </w:rPr>
        <w:t>C</w:t>
      </w:r>
      <w:r>
        <w:rPr>
          <w:rFonts w:ascii="Times New Roman" w:hAnsi="Times New Roman" w:cs="Times New Roman"/>
          <w:sz w:val="24"/>
          <w:szCs w:val="24"/>
        </w:rPr>
        <w:t xml:space="preserve">ontent that </w:t>
      </w:r>
      <w:r>
        <w:rPr>
          <w:rFonts w:ascii="Times New Roman" w:hAnsi="Times New Roman" w:cs="Times New Roman"/>
          <w:sz w:val="24"/>
          <w:szCs w:val="24"/>
        </w:rPr>
        <w:lastRenderedPageBreak/>
        <w:t xml:space="preserve">the Indian courts have banned, in addition to Netflix is banned from showing and </w:t>
      </w:r>
      <w:r w:rsidR="00E47000">
        <w:rPr>
          <w:rFonts w:ascii="Times New Roman" w:hAnsi="Times New Roman" w:cs="Times New Roman"/>
          <w:sz w:val="24"/>
          <w:szCs w:val="24"/>
        </w:rPr>
        <w:t>C</w:t>
      </w:r>
      <w:r>
        <w:rPr>
          <w:rFonts w:ascii="Times New Roman" w:hAnsi="Times New Roman" w:cs="Times New Roman"/>
          <w:sz w:val="24"/>
          <w:szCs w:val="24"/>
        </w:rPr>
        <w:t xml:space="preserve">ontent that disrespects the national flag or emblem or anything that harms religious attitudes or promotes violence.  </w:t>
      </w:r>
    </w:p>
    <w:p w:rsidR="004159A7" w:rsidRDefault="004159A7" w:rsidP="004159A7"/>
    <w:p w:rsidR="007D6604" w:rsidRPr="007D6604" w:rsidRDefault="007D6604" w:rsidP="004159A7">
      <w:pPr>
        <w:rPr>
          <w:rFonts w:ascii="Times New Roman" w:hAnsi="Times New Roman" w:cs="Times New Roman"/>
          <w:sz w:val="24"/>
          <w:szCs w:val="24"/>
        </w:rPr>
      </w:pPr>
    </w:p>
    <w:p w:rsidR="004159A7" w:rsidRPr="004159A7" w:rsidRDefault="004159A7" w:rsidP="004159A7">
      <w:pPr>
        <w:rPr>
          <w:rFonts w:ascii="Times New Roman" w:hAnsi="Times New Roman" w:cs="Times New Roman"/>
          <w:sz w:val="24"/>
          <w:szCs w:val="24"/>
        </w:rPr>
      </w:pPr>
    </w:p>
    <w:p w:rsidR="00DE3660" w:rsidRDefault="00DE3660" w:rsidP="00DE3660">
      <w:pPr>
        <w:pStyle w:val="Heading2"/>
        <w:rPr>
          <w:rFonts w:ascii="Times New Roman" w:hAnsi="Times New Roman" w:cs="Times New Roman"/>
          <w:sz w:val="24"/>
          <w:szCs w:val="24"/>
        </w:rPr>
      </w:pPr>
      <w:bookmarkStart w:id="19" w:name="_Toc72533771"/>
      <w:r>
        <w:t>POWER SHIFTS IN THE FILM INDUSTRY &amp; ORGANISATION</w:t>
      </w:r>
      <w:bookmarkEnd w:id="19"/>
    </w:p>
    <w:p w:rsidR="00DE3660" w:rsidRDefault="00DE3660" w:rsidP="00DE3660">
      <w:pPr>
        <w:rPr>
          <w:rFonts w:ascii="Times New Roman" w:hAnsi="Times New Roman" w:cs="Times New Roman"/>
          <w:sz w:val="24"/>
          <w:szCs w:val="24"/>
        </w:rPr>
      </w:pPr>
    </w:p>
    <w:p w:rsidR="00DE3660" w:rsidRDefault="00DE3660" w:rsidP="00DE3660">
      <w:pPr>
        <w:rPr>
          <w:rFonts w:ascii="Times New Roman" w:hAnsi="Times New Roman" w:cs="Times New Roman"/>
          <w:sz w:val="24"/>
          <w:szCs w:val="24"/>
        </w:rPr>
      </w:pPr>
      <w:r>
        <w:rPr>
          <w:rFonts w:ascii="Times New Roman" w:hAnsi="Times New Roman" w:cs="Times New Roman"/>
          <w:sz w:val="24"/>
          <w:szCs w:val="24"/>
        </w:rPr>
        <w:t>Netflix is looking to grow and strengthen its position in the Indian</w:t>
      </w:r>
      <w:r>
        <w:rPr>
          <w:rFonts w:ascii="Times New Roman" w:hAnsi="Times New Roman" w:cs="Times New Roman"/>
          <w:sz w:val="24"/>
          <w:szCs w:val="24"/>
        </w:rPr>
        <w:t xml:space="preserve"> video market.  According to PricewaterhouseCoopers (PwC), India will be the 10</w:t>
      </w:r>
      <w:r w:rsidRPr="00DE3660">
        <w:rPr>
          <w:rFonts w:ascii="Times New Roman" w:hAnsi="Times New Roman" w:cs="Times New Roman"/>
          <w:sz w:val="24"/>
          <w:szCs w:val="24"/>
          <w:vertAlign w:val="superscript"/>
        </w:rPr>
        <w:t>th</w:t>
      </w:r>
      <w:r>
        <w:rPr>
          <w:rFonts w:ascii="Times New Roman" w:hAnsi="Times New Roman" w:cs="Times New Roman"/>
          <w:sz w:val="24"/>
          <w:szCs w:val="24"/>
        </w:rPr>
        <w:t xml:space="preserve"> largest market by 2022.</w:t>
      </w:r>
    </w:p>
    <w:p w:rsidR="00DE3660" w:rsidRDefault="00DE3660" w:rsidP="00DE3660">
      <w:pPr>
        <w:rPr>
          <w:rFonts w:ascii="Times New Roman" w:hAnsi="Times New Roman" w:cs="Times New Roman"/>
          <w:sz w:val="24"/>
          <w:szCs w:val="24"/>
        </w:rPr>
      </w:pPr>
      <w:sdt>
        <w:sdtPr>
          <w:rPr>
            <w:rFonts w:ascii="Times New Roman" w:hAnsi="Times New Roman" w:cs="Times New Roman"/>
            <w:sz w:val="24"/>
            <w:szCs w:val="24"/>
          </w:rPr>
          <w:id w:val="-8232743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Gup18 \l 2057 </w:instrText>
          </w:r>
          <w:r>
            <w:rPr>
              <w:rFonts w:ascii="Times New Roman" w:hAnsi="Times New Roman" w:cs="Times New Roman"/>
              <w:sz w:val="24"/>
              <w:szCs w:val="24"/>
            </w:rPr>
            <w:fldChar w:fldCharType="separate"/>
          </w:r>
          <w:r w:rsidRPr="00DE3660">
            <w:rPr>
              <w:rFonts w:ascii="Times New Roman" w:hAnsi="Times New Roman" w:cs="Times New Roman"/>
              <w:noProof/>
              <w:sz w:val="24"/>
              <w:szCs w:val="24"/>
            </w:rPr>
            <w:t>(Gupta, et al.,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an article, Netflix: SVoD entertainment of next</w:t>
      </w:r>
      <w:r w:rsidR="00E47000">
        <w:rPr>
          <w:rFonts w:ascii="Times New Roman" w:hAnsi="Times New Roman" w:cs="Times New Roman"/>
          <w:sz w:val="24"/>
          <w:szCs w:val="24"/>
        </w:rPr>
        <w:t>-</w:t>
      </w:r>
      <w:r>
        <w:rPr>
          <w:rFonts w:ascii="Times New Roman" w:hAnsi="Times New Roman" w:cs="Times New Roman"/>
          <w:sz w:val="24"/>
          <w:szCs w:val="24"/>
        </w:rPr>
        <w:t>gen.</w:t>
      </w:r>
    </w:p>
    <w:p w:rsidR="00DE3660" w:rsidRDefault="00DE3660" w:rsidP="00DE3660">
      <w:pPr>
        <w:rPr>
          <w:rFonts w:ascii="Times New Roman" w:hAnsi="Times New Roman" w:cs="Times New Roman"/>
          <w:sz w:val="24"/>
          <w:szCs w:val="24"/>
        </w:rPr>
      </w:pPr>
      <w:r>
        <w:rPr>
          <w:rFonts w:ascii="Times New Roman" w:hAnsi="Times New Roman" w:cs="Times New Roman"/>
          <w:sz w:val="24"/>
          <w:szCs w:val="24"/>
        </w:rPr>
        <w:t>India is a price</w:t>
      </w:r>
      <w:r w:rsidR="00E47000">
        <w:rPr>
          <w:rFonts w:ascii="Times New Roman" w:hAnsi="Times New Roman" w:cs="Times New Roman"/>
          <w:sz w:val="24"/>
          <w:szCs w:val="24"/>
        </w:rPr>
        <w:t>-</w:t>
      </w:r>
      <w:r>
        <w:rPr>
          <w:rFonts w:ascii="Times New Roman" w:hAnsi="Times New Roman" w:cs="Times New Roman"/>
          <w:sz w:val="24"/>
          <w:szCs w:val="24"/>
        </w:rPr>
        <w:t>sensitive market</w:t>
      </w:r>
      <w:r w:rsidR="00E47000">
        <w:rPr>
          <w:rFonts w:ascii="Times New Roman" w:hAnsi="Times New Roman" w:cs="Times New Roman"/>
          <w:sz w:val="24"/>
          <w:szCs w:val="24"/>
        </w:rPr>
        <w:t>;</w:t>
      </w:r>
      <w:r>
        <w:rPr>
          <w:rFonts w:ascii="Times New Roman" w:hAnsi="Times New Roman" w:cs="Times New Roman"/>
          <w:sz w:val="24"/>
          <w:szCs w:val="24"/>
        </w:rPr>
        <w:t xml:space="preserve"> however, Reed Hastings announced that </w:t>
      </w:r>
      <w:r w:rsidR="00AF4D68">
        <w:rPr>
          <w:rFonts w:ascii="Times New Roman" w:hAnsi="Times New Roman" w:cs="Times New Roman"/>
          <w:sz w:val="24"/>
          <w:szCs w:val="24"/>
        </w:rPr>
        <w:t>'</w:t>
      </w:r>
      <w:r>
        <w:rPr>
          <w:rFonts w:ascii="Times New Roman" w:hAnsi="Times New Roman" w:cs="Times New Roman"/>
          <w:sz w:val="24"/>
          <w:szCs w:val="24"/>
        </w:rPr>
        <w:t>they had no plans to bring down their prices.</w:t>
      </w:r>
    </w:p>
    <w:p w:rsidR="00DE3660" w:rsidRPr="00F6663A" w:rsidRDefault="00DE3660" w:rsidP="00DE3660">
      <w:pPr>
        <w:pStyle w:val="Heading2"/>
      </w:pPr>
      <w:bookmarkStart w:id="20" w:name="_Toc72533772"/>
      <w:r>
        <w:t>Netflix PESTLE ANALYSIS for NORTHERN INDIA</w:t>
      </w:r>
      <w:bookmarkEnd w:id="20"/>
    </w:p>
    <w:p w:rsidR="00DE3660" w:rsidRDefault="00DE3660" w:rsidP="00DE3660"/>
    <w:p w:rsidR="00DE3660" w:rsidRDefault="00DE3660" w:rsidP="00DE3660">
      <w:r>
        <w:t xml:space="preserve">POLITICAL </w:t>
      </w:r>
    </w:p>
    <w:p w:rsidR="00DE3660" w:rsidRDefault="00DE3660" w:rsidP="00DE3660">
      <w:pPr>
        <w:rPr>
          <w:rFonts w:ascii="Times New Roman" w:hAnsi="Times New Roman" w:cs="Times New Roman"/>
          <w:sz w:val="24"/>
          <w:szCs w:val="24"/>
        </w:rPr>
      </w:pPr>
      <w:r>
        <w:rPr>
          <w:rFonts w:ascii="Times New Roman" w:hAnsi="Times New Roman" w:cs="Times New Roman"/>
          <w:sz w:val="24"/>
          <w:szCs w:val="24"/>
        </w:rPr>
        <w:t xml:space="preserve">As previously highlighted, </w:t>
      </w:r>
      <w:r w:rsidR="00E47000">
        <w:rPr>
          <w:rFonts w:ascii="Times New Roman" w:hAnsi="Times New Roman" w:cs="Times New Roman"/>
          <w:sz w:val="24"/>
          <w:szCs w:val="24"/>
        </w:rPr>
        <w:t>C</w:t>
      </w:r>
      <w:r>
        <w:rPr>
          <w:rFonts w:ascii="Times New Roman" w:hAnsi="Times New Roman" w:cs="Times New Roman"/>
          <w:sz w:val="24"/>
          <w:szCs w:val="24"/>
        </w:rPr>
        <w:t>ontent is case</w:t>
      </w:r>
      <w:r w:rsidR="00E47000">
        <w:rPr>
          <w:rFonts w:ascii="Times New Roman" w:hAnsi="Times New Roman" w:cs="Times New Roman"/>
          <w:sz w:val="24"/>
          <w:szCs w:val="24"/>
        </w:rPr>
        <w:t>-by-</w:t>
      </w:r>
      <w:r>
        <w:rPr>
          <w:rFonts w:ascii="Times New Roman" w:hAnsi="Times New Roman" w:cs="Times New Roman"/>
          <w:sz w:val="24"/>
          <w:szCs w:val="24"/>
        </w:rPr>
        <w:t>case sensitive</w:t>
      </w:r>
      <w:r w:rsidR="00E47000">
        <w:rPr>
          <w:rFonts w:ascii="Times New Roman" w:hAnsi="Times New Roman" w:cs="Times New Roman"/>
          <w:sz w:val="24"/>
          <w:szCs w:val="24"/>
        </w:rPr>
        <w:t>,</w:t>
      </w:r>
      <w:r>
        <w:rPr>
          <w:rFonts w:ascii="Times New Roman" w:hAnsi="Times New Roman" w:cs="Times New Roman"/>
          <w:sz w:val="24"/>
          <w:szCs w:val="24"/>
        </w:rPr>
        <w:t xml:space="preserve"> and Netflix must abide by India</w:t>
      </w:r>
      <w:r w:rsidR="00AF4D68">
        <w:rPr>
          <w:rFonts w:ascii="Times New Roman" w:hAnsi="Times New Roman" w:cs="Times New Roman"/>
          <w:sz w:val="24"/>
          <w:szCs w:val="24"/>
        </w:rPr>
        <w:t>'</w:t>
      </w:r>
      <w:r>
        <w:rPr>
          <w:rFonts w:ascii="Times New Roman" w:hAnsi="Times New Roman" w:cs="Times New Roman"/>
          <w:sz w:val="24"/>
          <w:szCs w:val="24"/>
        </w:rPr>
        <w:t xml:space="preserve">s rules and regulations as per </w:t>
      </w:r>
      <w:r w:rsidR="00E47000">
        <w:rPr>
          <w:rFonts w:ascii="Times New Roman" w:hAnsi="Times New Roman" w:cs="Times New Roman"/>
          <w:sz w:val="24"/>
          <w:szCs w:val="24"/>
        </w:rPr>
        <w:t xml:space="preserve">the </w:t>
      </w:r>
      <w:r>
        <w:rPr>
          <w:rFonts w:ascii="Times New Roman" w:hAnsi="Times New Roman" w:cs="Times New Roman"/>
          <w:sz w:val="24"/>
          <w:szCs w:val="24"/>
        </w:rPr>
        <w:t>contract they signed.</w:t>
      </w:r>
    </w:p>
    <w:p w:rsidR="00DE3660" w:rsidRDefault="00DE3660" w:rsidP="00DE3660">
      <w:pPr>
        <w:rPr>
          <w:rFonts w:cstheme="minorHAnsi"/>
        </w:rPr>
      </w:pPr>
      <w:r w:rsidRPr="00DE3660">
        <w:rPr>
          <w:rFonts w:cstheme="minorHAnsi"/>
        </w:rPr>
        <w:t>E</w:t>
      </w:r>
      <w:r>
        <w:rPr>
          <w:rFonts w:cstheme="minorHAnsi"/>
        </w:rPr>
        <w:t>CONOMICAL</w:t>
      </w:r>
    </w:p>
    <w:p w:rsidR="00DE3660" w:rsidRPr="00DE3660" w:rsidRDefault="00DE3660" w:rsidP="00DE3660">
      <w:pPr>
        <w:rPr>
          <w:rFonts w:ascii="Times New Roman" w:hAnsi="Times New Roman" w:cs="Times New Roman"/>
          <w:sz w:val="24"/>
          <w:szCs w:val="24"/>
        </w:rPr>
      </w:pPr>
      <w:r w:rsidRPr="00DE3660">
        <w:rPr>
          <w:rFonts w:ascii="Times New Roman" w:hAnsi="Times New Roman" w:cs="Times New Roman"/>
          <w:sz w:val="24"/>
          <w:szCs w:val="24"/>
        </w:rPr>
        <w:t>India is a price</w:t>
      </w:r>
      <w:r w:rsidR="00E47000">
        <w:rPr>
          <w:rFonts w:ascii="Times New Roman" w:hAnsi="Times New Roman" w:cs="Times New Roman"/>
          <w:sz w:val="24"/>
          <w:szCs w:val="24"/>
        </w:rPr>
        <w:t>-</w:t>
      </w:r>
      <w:r w:rsidRPr="00DE3660">
        <w:rPr>
          <w:rFonts w:ascii="Times New Roman" w:hAnsi="Times New Roman" w:cs="Times New Roman"/>
          <w:sz w:val="24"/>
          <w:szCs w:val="24"/>
        </w:rPr>
        <w:t>sensitive market</w:t>
      </w:r>
      <w:r w:rsidR="00E47000">
        <w:rPr>
          <w:rFonts w:ascii="Times New Roman" w:hAnsi="Times New Roman" w:cs="Times New Roman"/>
          <w:sz w:val="24"/>
          <w:szCs w:val="24"/>
        </w:rPr>
        <w:t>;</w:t>
      </w:r>
      <w:r w:rsidRPr="00DE3660">
        <w:rPr>
          <w:rFonts w:ascii="Times New Roman" w:hAnsi="Times New Roman" w:cs="Times New Roman"/>
          <w:sz w:val="24"/>
          <w:szCs w:val="24"/>
        </w:rPr>
        <w:t xml:space="preserve"> however, Netflix is aiming to corner </w:t>
      </w:r>
      <w:r>
        <w:rPr>
          <w:rFonts w:ascii="Times New Roman" w:hAnsi="Times New Roman" w:cs="Times New Roman"/>
          <w:sz w:val="24"/>
          <w:szCs w:val="24"/>
        </w:rPr>
        <w:t>people with a disposable income.</w:t>
      </w:r>
    </w:p>
    <w:p w:rsidR="00DE3660" w:rsidRDefault="00DE3660" w:rsidP="00DE3660">
      <w:pPr>
        <w:rPr>
          <w:rFonts w:cstheme="minorHAnsi"/>
        </w:rPr>
      </w:pPr>
      <w:r>
        <w:rPr>
          <w:rFonts w:cstheme="minorHAnsi"/>
        </w:rPr>
        <w:t>SOCIAL</w:t>
      </w:r>
    </w:p>
    <w:p w:rsidR="00E47000" w:rsidRPr="00E47000" w:rsidRDefault="00E47000" w:rsidP="00DE3660">
      <w:pPr>
        <w:rPr>
          <w:rFonts w:ascii="Times New Roman" w:hAnsi="Times New Roman" w:cs="Times New Roman"/>
          <w:sz w:val="24"/>
          <w:szCs w:val="24"/>
        </w:rPr>
      </w:pPr>
      <w:r>
        <w:rPr>
          <w:rFonts w:ascii="Times New Roman" w:hAnsi="Times New Roman" w:cs="Times New Roman"/>
          <w:sz w:val="24"/>
          <w:szCs w:val="24"/>
        </w:rPr>
        <w:t>Indian films were a family occasion</w:t>
      </w:r>
      <w:r w:rsidR="00AF4D68">
        <w:rPr>
          <w:rFonts w:ascii="Times New Roman" w:hAnsi="Times New Roman" w:cs="Times New Roman"/>
          <w:sz w:val="24"/>
          <w:szCs w:val="24"/>
        </w:rPr>
        <w:t>;</w:t>
      </w:r>
      <w:r>
        <w:rPr>
          <w:rFonts w:ascii="Times New Roman" w:hAnsi="Times New Roman" w:cs="Times New Roman"/>
          <w:sz w:val="24"/>
          <w:szCs w:val="24"/>
        </w:rPr>
        <w:t xml:space="preserve"> however</w:t>
      </w:r>
      <w:r w:rsidR="00AF4D68">
        <w:rPr>
          <w:rFonts w:ascii="Times New Roman" w:hAnsi="Times New Roman" w:cs="Times New Roman"/>
          <w:sz w:val="24"/>
          <w:szCs w:val="24"/>
        </w:rPr>
        <w:t>,</w:t>
      </w:r>
      <w:r>
        <w:rPr>
          <w:rFonts w:ascii="Times New Roman" w:hAnsi="Times New Roman" w:cs="Times New Roman"/>
          <w:sz w:val="24"/>
          <w:szCs w:val="24"/>
        </w:rPr>
        <w:t xml:space="preserve"> culturally</w:t>
      </w:r>
      <w:r w:rsidR="00AF4D68">
        <w:rPr>
          <w:rFonts w:ascii="Times New Roman" w:hAnsi="Times New Roman" w:cs="Times New Roman"/>
          <w:sz w:val="24"/>
          <w:szCs w:val="24"/>
        </w:rPr>
        <w:t>,</w:t>
      </w:r>
      <w:r>
        <w:rPr>
          <w:rFonts w:ascii="Times New Roman" w:hAnsi="Times New Roman" w:cs="Times New Roman"/>
          <w:sz w:val="24"/>
          <w:szCs w:val="24"/>
        </w:rPr>
        <w:t xml:space="preserve"> things have changed, people are moving away from rural areas.</w:t>
      </w:r>
    </w:p>
    <w:p w:rsidR="00DE3660" w:rsidRDefault="00DE3660" w:rsidP="00DE3660">
      <w:pPr>
        <w:rPr>
          <w:rFonts w:cstheme="minorHAnsi"/>
        </w:rPr>
      </w:pPr>
      <w:r>
        <w:rPr>
          <w:rFonts w:cstheme="minorHAnsi"/>
        </w:rPr>
        <w:t>TECHNOLOGY</w:t>
      </w:r>
    </w:p>
    <w:p w:rsidR="00DE3660" w:rsidRDefault="00DE3660" w:rsidP="00DE3660">
      <w:pPr>
        <w:rPr>
          <w:rFonts w:ascii="Times New Roman" w:hAnsi="Times New Roman" w:cs="Times New Roman"/>
          <w:sz w:val="24"/>
          <w:szCs w:val="24"/>
        </w:rPr>
      </w:pPr>
      <w:r>
        <w:rPr>
          <w:rFonts w:ascii="Times New Roman" w:hAnsi="Times New Roman" w:cs="Times New Roman"/>
          <w:sz w:val="24"/>
          <w:szCs w:val="24"/>
        </w:rPr>
        <w:t>Shaw C</w:t>
      </w:r>
      <w:r w:rsidRPr="00DE3660">
        <w:rPr>
          <w:rFonts w:ascii="Times New Roman" w:hAnsi="Times New Roman" w:cs="Times New Roman"/>
          <w:sz w:val="24"/>
          <w:szCs w:val="24"/>
        </w:rPr>
        <w:t xml:space="preserve">ommunications Inc. and Netflix have </w:t>
      </w:r>
      <w:r>
        <w:rPr>
          <w:rFonts w:ascii="Times New Roman" w:hAnsi="Times New Roman" w:cs="Times New Roman"/>
          <w:sz w:val="24"/>
          <w:szCs w:val="24"/>
        </w:rPr>
        <w:t>merged</w:t>
      </w:r>
      <w:r w:rsidR="00E47000">
        <w:rPr>
          <w:rFonts w:ascii="Times New Roman" w:hAnsi="Times New Roman" w:cs="Times New Roman"/>
          <w:sz w:val="24"/>
          <w:szCs w:val="24"/>
        </w:rPr>
        <w:t>;</w:t>
      </w:r>
      <w:r>
        <w:rPr>
          <w:rFonts w:ascii="Times New Roman" w:hAnsi="Times New Roman" w:cs="Times New Roman"/>
          <w:sz w:val="24"/>
          <w:szCs w:val="24"/>
        </w:rPr>
        <w:t xml:space="preserve"> this means people that have subscribed to BlueSky can access Netflix shows through one integrated platform. </w:t>
      </w:r>
      <w:sdt>
        <w:sdtPr>
          <w:rPr>
            <w:rFonts w:ascii="Times New Roman" w:hAnsi="Times New Roman" w:cs="Times New Roman"/>
            <w:sz w:val="24"/>
            <w:szCs w:val="24"/>
          </w:rPr>
          <w:id w:val="101673691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Mar17 \l 2057 </w:instrText>
          </w:r>
          <w:r>
            <w:rPr>
              <w:rFonts w:ascii="Times New Roman" w:hAnsi="Times New Roman" w:cs="Times New Roman"/>
              <w:sz w:val="24"/>
              <w:szCs w:val="24"/>
            </w:rPr>
            <w:fldChar w:fldCharType="separate"/>
          </w:r>
          <w:r w:rsidRPr="00DE3660">
            <w:rPr>
              <w:rFonts w:ascii="Times New Roman" w:hAnsi="Times New Roman" w:cs="Times New Roman"/>
              <w:noProof/>
              <w:sz w:val="24"/>
              <w:szCs w:val="24"/>
            </w:rPr>
            <w:t>(Marketwired, 2017)</w:t>
          </w:r>
          <w:r>
            <w:rPr>
              <w:rFonts w:ascii="Times New Roman" w:hAnsi="Times New Roman" w:cs="Times New Roman"/>
              <w:sz w:val="24"/>
              <w:szCs w:val="24"/>
            </w:rPr>
            <w:fldChar w:fldCharType="end"/>
          </w:r>
        </w:sdtContent>
      </w:sdt>
    </w:p>
    <w:p w:rsidR="00DE3660" w:rsidRPr="00DE3660" w:rsidRDefault="00E47000" w:rsidP="00DE3660">
      <w:pPr>
        <w:rPr>
          <w:rFonts w:ascii="Times New Roman" w:hAnsi="Times New Roman" w:cs="Times New Roman"/>
          <w:sz w:val="24"/>
          <w:szCs w:val="24"/>
        </w:rPr>
      </w:pPr>
      <w:r>
        <w:rPr>
          <w:rFonts w:ascii="Times New Roman" w:hAnsi="Times New Roman" w:cs="Times New Roman"/>
          <w:sz w:val="24"/>
          <w:szCs w:val="24"/>
        </w:rPr>
        <w:t>Technology is moving extremely fast.</w:t>
      </w:r>
    </w:p>
    <w:p w:rsidR="00DE3660" w:rsidRDefault="00DE3660" w:rsidP="00DE3660">
      <w:pPr>
        <w:rPr>
          <w:rFonts w:cstheme="minorHAnsi"/>
        </w:rPr>
      </w:pPr>
      <w:r>
        <w:rPr>
          <w:rFonts w:cstheme="minorHAnsi"/>
        </w:rPr>
        <w:t xml:space="preserve">LEGAL </w:t>
      </w:r>
    </w:p>
    <w:p w:rsidR="00AF4D68" w:rsidRPr="00AF4D68" w:rsidRDefault="00AF4D68" w:rsidP="00DE3660">
      <w:pPr>
        <w:rPr>
          <w:rFonts w:ascii="Times New Roman" w:hAnsi="Times New Roman" w:cs="Times New Roman"/>
        </w:rPr>
      </w:pPr>
      <w:r w:rsidRPr="00AF4D68">
        <w:rPr>
          <w:rFonts w:ascii="Times New Roman" w:hAnsi="Times New Roman" w:cs="Times New Roman"/>
        </w:rPr>
        <w:t>India is a very traditional country.  The possibility in India they will increase and regulate censorship on streaming platforms.</w:t>
      </w:r>
    </w:p>
    <w:p w:rsidR="00DE3660" w:rsidRDefault="00DE3660" w:rsidP="00DE3660">
      <w:pPr>
        <w:rPr>
          <w:rFonts w:cstheme="minorHAnsi"/>
        </w:rPr>
      </w:pPr>
      <w:r w:rsidRPr="00DE3660">
        <w:rPr>
          <w:rFonts w:cstheme="minorHAnsi"/>
        </w:rPr>
        <w:t xml:space="preserve">ENVIRONMENTAL </w:t>
      </w:r>
    </w:p>
    <w:p w:rsidR="00AF4D68" w:rsidRPr="00AF4D68" w:rsidRDefault="00AF4D68" w:rsidP="00DE3660">
      <w:pPr>
        <w:rPr>
          <w:rFonts w:ascii="Times New Roman" w:hAnsi="Times New Roman" w:cs="Times New Roman"/>
          <w:sz w:val="24"/>
          <w:szCs w:val="24"/>
        </w:rPr>
      </w:pPr>
      <w:r w:rsidRPr="00AF4D68">
        <w:rPr>
          <w:rFonts w:ascii="Times New Roman" w:hAnsi="Times New Roman" w:cs="Times New Roman"/>
          <w:sz w:val="24"/>
          <w:szCs w:val="24"/>
        </w:rPr>
        <w:t>Netflix wants to minimise electricity use to become more sustainable.</w:t>
      </w:r>
    </w:p>
    <w:p w:rsidR="00E47000" w:rsidRDefault="00E47000" w:rsidP="00DE3660">
      <w:pPr>
        <w:rPr>
          <w:rFonts w:cstheme="minorHAnsi"/>
        </w:rPr>
      </w:pPr>
    </w:p>
    <w:p w:rsidR="00DE3660" w:rsidRPr="00DE3660" w:rsidRDefault="00DE3660" w:rsidP="00DE3660">
      <w:pPr>
        <w:pStyle w:val="Heading2"/>
        <w:rPr>
          <w:rFonts w:ascii="Times New Roman" w:hAnsi="Times New Roman" w:cs="Times New Roman"/>
        </w:rPr>
      </w:pPr>
      <w:bookmarkStart w:id="21" w:name="_Toc72533773"/>
      <w:r>
        <w:lastRenderedPageBreak/>
        <w:t>COMMUNICATION</w:t>
      </w:r>
      <w:bookmarkEnd w:id="21"/>
    </w:p>
    <w:p w:rsidR="00DE3660" w:rsidRDefault="00DE3660" w:rsidP="00DE3660"/>
    <w:p w:rsidR="00F422EC" w:rsidRDefault="00DE3660" w:rsidP="00DE3660">
      <w:pPr>
        <w:rPr>
          <w:rFonts w:ascii="Times New Roman" w:hAnsi="Times New Roman" w:cs="Times New Roman"/>
          <w:sz w:val="24"/>
          <w:szCs w:val="24"/>
        </w:rPr>
      </w:pPr>
      <w:sdt>
        <w:sdtPr>
          <w:rPr>
            <w:rFonts w:ascii="Times New Roman" w:hAnsi="Times New Roman" w:cs="Times New Roman"/>
            <w:sz w:val="24"/>
            <w:szCs w:val="24"/>
          </w:rPr>
          <w:id w:val="4008749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Lar18 \l 2057 </w:instrText>
          </w:r>
          <w:r>
            <w:rPr>
              <w:rFonts w:ascii="Times New Roman" w:hAnsi="Times New Roman" w:cs="Times New Roman"/>
              <w:sz w:val="24"/>
              <w:szCs w:val="24"/>
            </w:rPr>
            <w:fldChar w:fldCharType="separate"/>
          </w:r>
          <w:r w:rsidRPr="00DE3660">
            <w:rPr>
              <w:rFonts w:ascii="Times New Roman" w:hAnsi="Times New Roman" w:cs="Times New Roman"/>
              <w:noProof/>
              <w:sz w:val="24"/>
              <w:szCs w:val="24"/>
            </w:rPr>
            <w:t>(Larcker &amp; Tayan,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D1A78">
        <w:rPr>
          <w:rFonts w:ascii="Times New Roman" w:hAnsi="Times New Roman" w:cs="Times New Roman"/>
          <w:sz w:val="24"/>
          <w:szCs w:val="24"/>
        </w:rPr>
        <w:t xml:space="preserve"> argues, i</w:t>
      </w:r>
      <w:r>
        <w:rPr>
          <w:rFonts w:ascii="Times New Roman" w:hAnsi="Times New Roman" w:cs="Times New Roman"/>
          <w:sz w:val="24"/>
          <w:szCs w:val="24"/>
        </w:rPr>
        <w:t>t</w:t>
      </w:r>
      <w:r w:rsidRPr="00DE3660">
        <w:rPr>
          <w:rFonts w:ascii="Times New Roman" w:hAnsi="Times New Roman" w:cs="Times New Roman"/>
          <w:sz w:val="24"/>
          <w:szCs w:val="24"/>
        </w:rPr>
        <w:t xml:space="preserve"> is </w:t>
      </w:r>
      <w:r>
        <w:rPr>
          <w:rFonts w:ascii="Times New Roman" w:hAnsi="Times New Roman" w:cs="Times New Roman"/>
          <w:sz w:val="24"/>
          <w:szCs w:val="24"/>
        </w:rPr>
        <w:t>un</w:t>
      </w:r>
      <w:r w:rsidRPr="00DE3660">
        <w:rPr>
          <w:rFonts w:ascii="Times New Roman" w:hAnsi="Times New Roman" w:cs="Times New Roman"/>
          <w:sz w:val="24"/>
          <w:szCs w:val="24"/>
        </w:rPr>
        <w:t xml:space="preserve">clear </w:t>
      </w:r>
      <w:r>
        <w:rPr>
          <w:rFonts w:ascii="Times New Roman" w:hAnsi="Times New Roman" w:cs="Times New Roman"/>
          <w:sz w:val="24"/>
          <w:szCs w:val="24"/>
        </w:rPr>
        <w:t xml:space="preserve">whether </w:t>
      </w:r>
      <w:r w:rsidRPr="00DE3660">
        <w:rPr>
          <w:rFonts w:ascii="Times New Roman" w:hAnsi="Times New Roman" w:cs="Times New Roman"/>
          <w:sz w:val="24"/>
          <w:szCs w:val="24"/>
        </w:rPr>
        <w:t>directors receive the information need</w:t>
      </w:r>
      <w:r>
        <w:rPr>
          <w:rFonts w:ascii="Times New Roman" w:hAnsi="Times New Roman" w:cs="Times New Roman"/>
          <w:sz w:val="24"/>
          <w:szCs w:val="24"/>
        </w:rPr>
        <w:t>ed</w:t>
      </w:r>
      <w:r w:rsidRPr="00DE3660">
        <w:rPr>
          <w:rFonts w:ascii="Times New Roman" w:hAnsi="Times New Roman" w:cs="Times New Roman"/>
          <w:sz w:val="24"/>
          <w:szCs w:val="24"/>
        </w:rPr>
        <w:t xml:space="preserve"> to make fully informed decisions on key </w:t>
      </w:r>
      <w:r>
        <w:rPr>
          <w:rFonts w:ascii="Times New Roman" w:hAnsi="Times New Roman" w:cs="Times New Roman"/>
          <w:sz w:val="24"/>
          <w:szCs w:val="24"/>
        </w:rPr>
        <w:t>issues</w:t>
      </w:r>
      <w:r w:rsidRPr="00DE3660">
        <w:rPr>
          <w:rFonts w:ascii="Times New Roman" w:hAnsi="Times New Roman" w:cs="Times New Roman"/>
          <w:sz w:val="24"/>
          <w:szCs w:val="24"/>
        </w:rPr>
        <w:t xml:space="preserve">. </w:t>
      </w:r>
      <w:r>
        <w:rPr>
          <w:rFonts w:ascii="Times New Roman" w:hAnsi="Times New Roman" w:cs="Times New Roman"/>
          <w:sz w:val="24"/>
          <w:szCs w:val="24"/>
        </w:rPr>
        <w:t>T</w:t>
      </w:r>
      <w:r w:rsidRPr="00DE3660">
        <w:rPr>
          <w:rFonts w:ascii="Times New Roman" w:hAnsi="Times New Roman" w:cs="Times New Roman"/>
          <w:sz w:val="24"/>
          <w:szCs w:val="24"/>
        </w:rPr>
        <w:t xml:space="preserve">his is </w:t>
      </w:r>
      <w:r>
        <w:rPr>
          <w:rFonts w:ascii="Times New Roman" w:hAnsi="Times New Roman" w:cs="Times New Roman"/>
          <w:sz w:val="24"/>
          <w:szCs w:val="24"/>
        </w:rPr>
        <w:t xml:space="preserve">partly </w:t>
      </w:r>
      <w:r w:rsidRPr="00DE3660">
        <w:rPr>
          <w:rFonts w:ascii="Times New Roman" w:hAnsi="Times New Roman" w:cs="Times New Roman"/>
          <w:sz w:val="24"/>
          <w:szCs w:val="24"/>
        </w:rPr>
        <w:t xml:space="preserve">due to an </w:t>
      </w:r>
      <w:r w:rsidR="00AF4D68">
        <w:rPr>
          <w:rFonts w:ascii="Times New Roman" w:hAnsi="Times New Roman" w:cs="Times New Roman"/>
          <w:sz w:val="24"/>
          <w:szCs w:val="24"/>
        </w:rPr>
        <w:t>"</w:t>
      </w:r>
      <w:r w:rsidRPr="00DE3660">
        <w:rPr>
          <w:rFonts w:ascii="Times New Roman" w:hAnsi="Times New Roman" w:cs="Times New Roman"/>
          <w:sz w:val="24"/>
          <w:szCs w:val="24"/>
        </w:rPr>
        <w:t>information gap</w:t>
      </w:r>
      <w:r w:rsidR="00AF4D68">
        <w:rPr>
          <w:rFonts w:ascii="Times New Roman" w:hAnsi="Times New Roman" w:cs="Times New Roman"/>
          <w:sz w:val="24"/>
          <w:szCs w:val="24"/>
        </w:rPr>
        <w:t>"</w:t>
      </w:r>
      <w:r w:rsidRPr="00DE3660">
        <w:rPr>
          <w:rFonts w:ascii="Times New Roman" w:hAnsi="Times New Roman" w:cs="Times New Roman"/>
          <w:sz w:val="24"/>
          <w:szCs w:val="24"/>
        </w:rPr>
        <w:t xml:space="preserve"> that exists between management and the </w:t>
      </w:r>
      <w:r>
        <w:rPr>
          <w:rFonts w:ascii="Times New Roman" w:hAnsi="Times New Roman" w:cs="Times New Roman"/>
          <w:sz w:val="24"/>
          <w:szCs w:val="24"/>
        </w:rPr>
        <w:t>B</w:t>
      </w:r>
      <w:r w:rsidRPr="00DE3660">
        <w:rPr>
          <w:rFonts w:ascii="Times New Roman" w:hAnsi="Times New Roman" w:cs="Times New Roman"/>
          <w:sz w:val="24"/>
          <w:szCs w:val="24"/>
        </w:rPr>
        <w:t xml:space="preserve">oard: Directors have </w:t>
      </w:r>
      <w:r>
        <w:rPr>
          <w:rFonts w:ascii="Times New Roman" w:hAnsi="Times New Roman" w:cs="Times New Roman"/>
          <w:sz w:val="24"/>
          <w:szCs w:val="24"/>
        </w:rPr>
        <w:t>reduced how they comprehend information</w:t>
      </w:r>
      <w:r w:rsidRPr="00DE3660">
        <w:rPr>
          <w:rFonts w:ascii="Times New Roman" w:hAnsi="Times New Roman" w:cs="Times New Roman"/>
          <w:sz w:val="24"/>
          <w:szCs w:val="24"/>
        </w:rPr>
        <w:t xml:space="preserve"> of </w:t>
      </w:r>
      <w:r>
        <w:rPr>
          <w:rFonts w:ascii="Times New Roman" w:hAnsi="Times New Roman" w:cs="Times New Roman"/>
          <w:sz w:val="24"/>
          <w:szCs w:val="24"/>
        </w:rPr>
        <w:t xml:space="preserve">the company and the market.  This is </w:t>
      </w:r>
      <w:r w:rsidRPr="00DE3660">
        <w:rPr>
          <w:rFonts w:ascii="Times New Roman" w:hAnsi="Times New Roman" w:cs="Times New Roman"/>
          <w:sz w:val="24"/>
          <w:szCs w:val="24"/>
        </w:rPr>
        <w:t>because of their</w:t>
      </w:r>
      <w:r>
        <w:rPr>
          <w:rFonts w:ascii="Times New Roman" w:hAnsi="Times New Roman" w:cs="Times New Roman"/>
          <w:sz w:val="24"/>
          <w:szCs w:val="24"/>
        </w:rPr>
        <w:t xml:space="preserve"> choice for </w:t>
      </w:r>
      <w:r w:rsidRPr="00DE3660">
        <w:rPr>
          <w:rFonts w:ascii="Times New Roman" w:hAnsi="Times New Roman" w:cs="Times New Roman"/>
          <w:sz w:val="24"/>
          <w:szCs w:val="24"/>
        </w:rPr>
        <w:t>partial</w:t>
      </w:r>
      <w:r w:rsidRPr="00DE3660">
        <w:rPr>
          <w:rFonts w:ascii="Times New Roman" w:hAnsi="Times New Roman" w:cs="Times New Roman"/>
          <w:sz w:val="24"/>
          <w:szCs w:val="24"/>
        </w:rPr>
        <w:t xml:space="preserve"> exposure </w:t>
      </w:r>
      <w:r>
        <w:rPr>
          <w:rFonts w:ascii="Times New Roman" w:hAnsi="Times New Roman" w:cs="Times New Roman"/>
          <w:sz w:val="24"/>
          <w:szCs w:val="24"/>
        </w:rPr>
        <w:t>on</w:t>
      </w:r>
      <w:r w:rsidRPr="00DE3660">
        <w:rPr>
          <w:rFonts w:ascii="Times New Roman" w:hAnsi="Times New Roman" w:cs="Times New Roman"/>
          <w:sz w:val="24"/>
          <w:szCs w:val="24"/>
        </w:rPr>
        <w:t xml:space="preserve"> day-to-day activities</w:t>
      </w:r>
      <w:r w:rsidR="00F422EC">
        <w:rPr>
          <w:rFonts w:ascii="Times New Roman" w:hAnsi="Times New Roman" w:cs="Times New Roman"/>
          <w:sz w:val="24"/>
          <w:szCs w:val="24"/>
        </w:rPr>
        <w:t>.</w:t>
      </w:r>
    </w:p>
    <w:p w:rsidR="00DE3660" w:rsidRDefault="00F422EC" w:rsidP="00DE3660">
      <w:pPr>
        <w:rPr>
          <w:rFonts w:ascii="Times New Roman" w:hAnsi="Times New Roman" w:cs="Times New Roman"/>
          <w:sz w:val="24"/>
          <w:szCs w:val="24"/>
        </w:rPr>
      </w:pPr>
      <w:r>
        <w:rPr>
          <w:rFonts w:ascii="Times New Roman" w:hAnsi="Times New Roman" w:cs="Times New Roman"/>
          <w:sz w:val="24"/>
          <w:szCs w:val="24"/>
        </w:rPr>
        <w:t>However, Netflix standby</w:t>
      </w:r>
      <w:r w:rsidR="00DE3660" w:rsidRPr="00DE3660">
        <w:rPr>
          <w:rFonts w:ascii="Times New Roman" w:hAnsi="Times New Roman" w:cs="Times New Roman"/>
          <w:sz w:val="24"/>
          <w:szCs w:val="24"/>
        </w:rPr>
        <w:t xml:space="preserve"> their</w:t>
      </w:r>
      <w:r>
        <w:rPr>
          <w:rFonts w:ascii="Times New Roman" w:hAnsi="Times New Roman" w:cs="Times New Roman"/>
          <w:sz w:val="24"/>
          <w:szCs w:val="24"/>
        </w:rPr>
        <w:t xml:space="preserve"> </w:t>
      </w:r>
      <w:r w:rsidR="00AF4D68">
        <w:rPr>
          <w:rFonts w:ascii="Times New Roman" w:hAnsi="Times New Roman" w:cs="Times New Roman"/>
          <w:sz w:val="24"/>
          <w:szCs w:val="24"/>
        </w:rPr>
        <w:t>'</w:t>
      </w:r>
      <w:r>
        <w:rPr>
          <w:rFonts w:ascii="Times New Roman" w:hAnsi="Times New Roman" w:cs="Times New Roman"/>
          <w:sz w:val="24"/>
          <w:szCs w:val="24"/>
        </w:rPr>
        <w:t>Culture Deck</w:t>
      </w:r>
      <w:r w:rsidR="00AF4D68">
        <w:rPr>
          <w:rFonts w:ascii="Times New Roman" w:hAnsi="Times New Roman" w:cs="Times New Roman"/>
          <w:sz w:val="24"/>
          <w:szCs w:val="24"/>
        </w:rPr>
        <w:t>'</w:t>
      </w:r>
      <w:r>
        <w:rPr>
          <w:rFonts w:ascii="Times New Roman" w:hAnsi="Times New Roman" w:cs="Times New Roman"/>
          <w:sz w:val="24"/>
          <w:szCs w:val="24"/>
        </w:rPr>
        <w:t xml:space="preserve"> power-point presentation, and solidify their manifesto </w:t>
      </w:r>
      <w:r w:rsidR="00DE3660">
        <w:rPr>
          <w:rFonts w:ascii="Times New Roman" w:hAnsi="Times New Roman" w:cs="Times New Roman"/>
          <w:sz w:val="24"/>
          <w:szCs w:val="24"/>
        </w:rPr>
        <w:t xml:space="preserve">that </w:t>
      </w:r>
      <w:r w:rsidR="00AF4D68">
        <w:rPr>
          <w:rFonts w:ascii="Times New Roman" w:hAnsi="Times New Roman" w:cs="Times New Roman"/>
          <w:sz w:val="24"/>
          <w:szCs w:val="24"/>
        </w:rPr>
        <w:t>"</w:t>
      </w:r>
      <w:r w:rsidRPr="00F422EC">
        <w:rPr>
          <w:rFonts w:ascii="Times New Roman" w:hAnsi="Times New Roman" w:cs="Times New Roman"/>
          <w:sz w:val="24"/>
          <w:szCs w:val="24"/>
        </w:rPr>
        <w:t>we strive to hire the best and we value integrity, excellence, respect, inclusivity, and collaboration.</w:t>
      </w:r>
      <w:r w:rsidR="00AF4D68">
        <w:rPr>
          <w:rFonts w:ascii="Times New Roman" w:hAnsi="Times New Roman" w:cs="Times New Roman"/>
          <w:sz w:val="24"/>
          <w:szCs w:val="24"/>
        </w:rPr>
        <w:t>"</w:t>
      </w:r>
      <w:r>
        <w:rPr>
          <w:rFonts w:ascii="Times New Roman" w:hAnsi="Times New Roman" w:cs="Times New Roman"/>
          <w:sz w:val="24"/>
          <w:szCs w:val="24"/>
        </w:rPr>
        <w:t xml:space="preserve"> A handful of </w:t>
      </w:r>
      <w:r w:rsidRPr="00F422EC">
        <w:rPr>
          <w:rFonts w:ascii="Times New Roman" w:hAnsi="Times New Roman" w:cs="Times New Roman"/>
          <w:sz w:val="24"/>
          <w:szCs w:val="24"/>
        </w:rPr>
        <w:t xml:space="preserve">Netflix executives, </w:t>
      </w:r>
      <w:r>
        <w:rPr>
          <w:rFonts w:ascii="Times New Roman" w:hAnsi="Times New Roman" w:cs="Times New Roman"/>
          <w:sz w:val="24"/>
          <w:szCs w:val="24"/>
        </w:rPr>
        <w:t>believe that</w:t>
      </w:r>
      <w:r w:rsidRPr="00F422EC">
        <w:rPr>
          <w:rFonts w:ascii="Times New Roman" w:hAnsi="Times New Roman" w:cs="Times New Roman"/>
          <w:sz w:val="24"/>
          <w:szCs w:val="24"/>
        </w:rPr>
        <w:t xml:space="preserve"> their corporate culture was </w:t>
      </w:r>
      <w:r w:rsidRPr="00F422EC">
        <w:rPr>
          <w:rFonts w:ascii="Times New Roman" w:hAnsi="Times New Roman" w:cs="Times New Roman"/>
          <w:sz w:val="24"/>
          <w:szCs w:val="24"/>
        </w:rPr>
        <w:t>distinguished</w:t>
      </w:r>
      <w:r w:rsidRPr="00F422EC">
        <w:rPr>
          <w:rFonts w:ascii="Times New Roman" w:hAnsi="Times New Roman" w:cs="Times New Roman"/>
          <w:sz w:val="24"/>
          <w:szCs w:val="24"/>
        </w:rPr>
        <w:t xml:space="preserve"> specific</w:t>
      </w:r>
      <w:r>
        <w:rPr>
          <w:rFonts w:ascii="Times New Roman" w:hAnsi="Times New Roman" w:cs="Times New Roman"/>
          <w:sz w:val="24"/>
          <w:szCs w:val="24"/>
        </w:rPr>
        <w:t>ally by five</w:t>
      </w:r>
      <w:r w:rsidRPr="00F422EC">
        <w:rPr>
          <w:rFonts w:ascii="Times New Roman" w:hAnsi="Times New Roman" w:cs="Times New Roman"/>
          <w:sz w:val="24"/>
          <w:szCs w:val="24"/>
        </w:rPr>
        <w:t xml:space="preserve"> values:</w:t>
      </w:r>
    </w:p>
    <w:p w:rsidR="00F422EC" w:rsidRPr="00F422EC" w:rsidRDefault="00E47000" w:rsidP="00DE3660">
      <w:pPr>
        <w:rPr>
          <w:rFonts w:ascii="Times New Roman" w:hAnsi="Times New Roman" w:cs="Times New Roman"/>
          <w:sz w:val="24"/>
          <w:szCs w:val="24"/>
        </w:rPr>
      </w:pPr>
      <w:r>
        <w:rPr>
          <w:rFonts w:ascii="Times New Roman" w:hAnsi="Times New Roman" w:cs="Times New Roman"/>
          <w:sz w:val="24"/>
          <w:szCs w:val="24"/>
        </w:rPr>
        <w:t>They encourage</w:t>
      </w:r>
      <w:r w:rsidR="00F422EC">
        <w:rPr>
          <w:rFonts w:ascii="Times New Roman" w:hAnsi="Times New Roman" w:cs="Times New Roman"/>
          <w:sz w:val="24"/>
          <w:szCs w:val="24"/>
        </w:rPr>
        <w:t xml:space="preserve"> independent decision-making, responsibility</w:t>
      </w:r>
      <w:r>
        <w:rPr>
          <w:rFonts w:ascii="Times New Roman" w:hAnsi="Times New Roman" w:cs="Times New Roman"/>
          <w:sz w:val="24"/>
          <w:szCs w:val="24"/>
        </w:rPr>
        <w:t>,</w:t>
      </w:r>
      <w:r w:rsidR="00F422EC">
        <w:rPr>
          <w:rFonts w:ascii="Times New Roman" w:hAnsi="Times New Roman" w:cs="Times New Roman"/>
          <w:sz w:val="24"/>
          <w:szCs w:val="24"/>
        </w:rPr>
        <w:t xml:space="preserve"> and freedom, sharing information openly, </w:t>
      </w:r>
      <w:r>
        <w:rPr>
          <w:rFonts w:ascii="Times New Roman" w:hAnsi="Times New Roman" w:cs="Times New Roman"/>
          <w:sz w:val="24"/>
          <w:szCs w:val="24"/>
        </w:rPr>
        <w:t>candidly</w:t>
      </w:r>
      <w:r w:rsidR="00F422EC">
        <w:rPr>
          <w:rFonts w:ascii="Times New Roman" w:hAnsi="Times New Roman" w:cs="Times New Roman"/>
          <w:sz w:val="24"/>
          <w:szCs w:val="24"/>
        </w:rPr>
        <w:t xml:space="preserve"> with everyone, keeping only the highly effective people</w:t>
      </w:r>
      <w:r>
        <w:rPr>
          <w:rFonts w:ascii="Times New Roman" w:hAnsi="Times New Roman" w:cs="Times New Roman"/>
          <w:sz w:val="24"/>
          <w:szCs w:val="24"/>
        </w:rPr>
        <w:t>,</w:t>
      </w:r>
      <w:r w:rsidR="00F422EC">
        <w:rPr>
          <w:rFonts w:ascii="Times New Roman" w:hAnsi="Times New Roman" w:cs="Times New Roman"/>
          <w:sz w:val="24"/>
          <w:szCs w:val="24"/>
        </w:rPr>
        <w:t xml:space="preserve"> and evading rules.  </w:t>
      </w:r>
    </w:p>
    <w:p w:rsidR="00DE3660" w:rsidRDefault="00DE3660" w:rsidP="00DE3660">
      <w:pPr>
        <w:rPr>
          <w:rFonts w:cstheme="minorHAnsi"/>
        </w:rPr>
      </w:pPr>
    </w:p>
    <w:p w:rsidR="00E47000" w:rsidRDefault="00E47000" w:rsidP="00E47000">
      <w:pPr>
        <w:pStyle w:val="Heading2"/>
      </w:pPr>
      <w:bookmarkStart w:id="22" w:name="_Toc72533774"/>
      <w:r w:rsidRPr="00E47000">
        <w:t>India and Film Culture</w:t>
      </w:r>
      <w:bookmarkEnd w:id="22"/>
    </w:p>
    <w:p w:rsidR="00E47000" w:rsidRDefault="00E47000" w:rsidP="00E47000"/>
    <w:p w:rsidR="00E47000" w:rsidRDefault="00E47000" w:rsidP="00E47000">
      <w:pPr>
        <w:rPr>
          <w:rFonts w:ascii="Times New Roman" w:hAnsi="Times New Roman" w:cs="Times New Roman"/>
          <w:sz w:val="24"/>
          <w:szCs w:val="24"/>
        </w:rPr>
      </w:pPr>
      <w:r>
        <w:rPr>
          <w:rFonts w:ascii="Times New Roman" w:hAnsi="Times New Roman" w:cs="Times New Roman"/>
          <w:sz w:val="24"/>
          <w:szCs w:val="24"/>
        </w:rPr>
        <w:t xml:space="preserve">The term Bollywood is often inaccurately amalgamated with Indian cinema. Indian films naturally depict Indian history and politics, and not all movies are Masala. </w:t>
      </w:r>
    </w:p>
    <w:p w:rsidR="00E47000" w:rsidRDefault="00E47000" w:rsidP="00E47000">
      <w:pPr>
        <w:rPr>
          <w:rFonts w:ascii="Times New Roman" w:hAnsi="Times New Roman" w:cs="Times New Roman"/>
          <w:sz w:val="24"/>
          <w:szCs w:val="24"/>
        </w:rPr>
      </w:pPr>
      <w:r>
        <w:rPr>
          <w:rFonts w:ascii="Times New Roman" w:hAnsi="Times New Roman" w:cs="Times New Roman"/>
          <w:sz w:val="24"/>
          <w:szCs w:val="24"/>
        </w:rPr>
        <w:t xml:space="preserve">Masala films are exclusively Indian, and they are comparable to the melange of spices used in Indian cooking that provide the name.  Every conceivable genre is thrown in.  </w:t>
      </w:r>
      <w:sdt>
        <w:sdtPr>
          <w:rPr>
            <w:rFonts w:ascii="Times New Roman" w:hAnsi="Times New Roman" w:cs="Times New Roman"/>
            <w:sz w:val="24"/>
            <w:szCs w:val="24"/>
          </w:rPr>
          <w:id w:val="-10919320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Dan13 \l 2057 </w:instrText>
          </w:r>
          <w:r>
            <w:rPr>
              <w:rFonts w:ascii="Times New Roman" w:hAnsi="Times New Roman" w:cs="Times New Roman"/>
              <w:sz w:val="24"/>
              <w:szCs w:val="24"/>
            </w:rPr>
            <w:fldChar w:fldCharType="separate"/>
          </w:r>
          <w:r w:rsidRPr="00E47000">
            <w:rPr>
              <w:rFonts w:ascii="Times New Roman" w:hAnsi="Times New Roman" w:cs="Times New Roman"/>
              <w:noProof/>
              <w:sz w:val="24"/>
              <w:szCs w:val="24"/>
            </w:rPr>
            <w:t>(Bowes, 2013)</w:t>
          </w:r>
          <w:r>
            <w:rPr>
              <w:rFonts w:ascii="Times New Roman" w:hAnsi="Times New Roman" w:cs="Times New Roman"/>
              <w:sz w:val="24"/>
              <w:szCs w:val="24"/>
            </w:rPr>
            <w:fldChar w:fldCharType="end"/>
          </w:r>
        </w:sdtContent>
      </w:sdt>
    </w:p>
    <w:p w:rsidR="00E47000" w:rsidRDefault="00E47000" w:rsidP="00E47000">
      <w:pPr>
        <w:rPr>
          <w:rFonts w:ascii="Times New Roman" w:hAnsi="Times New Roman" w:cs="Times New Roman"/>
          <w:sz w:val="24"/>
          <w:szCs w:val="24"/>
        </w:rPr>
      </w:pPr>
    </w:p>
    <w:p w:rsidR="00AF4D68" w:rsidRDefault="00E47000" w:rsidP="00AF4D68">
      <w:pPr>
        <w:rPr>
          <w:rFonts w:ascii="Times New Roman" w:hAnsi="Times New Roman" w:cs="Times New Roman"/>
          <w:color w:val="333333"/>
          <w:sz w:val="24"/>
          <w:szCs w:val="24"/>
        </w:rPr>
      </w:pPr>
      <w:r w:rsidRPr="00E47000">
        <w:rPr>
          <w:rFonts w:ascii="Times New Roman" w:hAnsi="Times New Roman" w:cs="Times New Roman"/>
          <w:color w:val="333333"/>
          <w:sz w:val="24"/>
          <w:szCs w:val="24"/>
        </w:rPr>
        <w:t xml:space="preserve">With </w:t>
      </w:r>
      <w:r>
        <w:rPr>
          <w:rFonts w:ascii="Times New Roman" w:hAnsi="Times New Roman" w:cs="Times New Roman"/>
          <w:color w:val="333333"/>
          <w:sz w:val="24"/>
          <w:szCs w:val="24"/>
        </w:rPr>
        <w:t xml:space="preserve">the </w:t>
      </w:r>
      <w:r w:rsidRPr="00E47000">
        <w:rPr>
          <w:rFonts w:ascii="Times New Roman" w:hAnsi="Times New Roman" w:cs="Times New Roman"/>
          <w:color w:val="333333"/>
          <w:sz w:val="24"/>
          <w:szCs w:val="24"/>
        </w:rPr>
        <w:t>increa</w:t>
      </w:r>
      <w:r>
        <w:rPr>
          <w:rFonts w:ascii="Times New Roman" w:hAnsi="Times New Roman" w:cs="Times New Roman"/>
          <w:color w:val="333333"/>
          <w:sz w:val="24"/>
          <w:szCs w:val="24"/>
        </w:rPr>
        <w:t xml:space="preserve">se </w:t>
      </w:r>
      <w:r w:rsidRPr="00E47000">
        <w:rPr>
          <w:rFonts w:ascii="Times New Roman" w:hAnsi="Times New Roman" w:cs="Times New Roman"/>
          <w:color w:val="333333"/>
          <w:sz w:val="24"/>
          <w:szCs w:val="24"/>
        </w:rPr>
        <w:t xml:space="preserve">and rapid urbanization and population changes in India, </w:t>
      </w:r>
      <w:r>
        <w:rPr>
          <w:rFonts w:ascii="Times New Roman" w:hAnsi="Times New Roman" w:cs="Times New Roman"/>
          <w:color w:val="333333"/>
          <w:sz w:val="24"/>
          <w:szCs w:val="24"/>
        </w:rPr>
        <w:t>many</w:t>
      </w:r>
      <w:r w:rsidRPr="00E47000">
        <w:rPr>
          <w:rFonts w:ascii="Times New Roman" w:hAnsi="Times New Roman" w:cs="Times New Roman"/>
          <w:color w:val="333333"/>
          <w:sz w:val="24"/>
          <w:szCs w:val="24"/>
        </w:rPr>
        <w:t xml:space="preserve"> people are migrating from rural to urban areas, which brings about </w:t>
      </w:r>
      <w:r>
        <w:rPr>
          <w:rFonts w:ascii="Times New Roman" w:hAnsi="Times New Roman" w:cs="Times New Roman"/>
          <w:color w:val="333333"/>
          <w:sz w:val="24"/>
          <w:szCs w:val="24"/>
        </w:rPr>
        <w:t>significant</w:t>
      </w:r>
      <w:r w:rsidRPr="00E47000">
        <w:rPr>
          <w:rFonts w:ascii="Times New Roman" w:hAnsi="Times New Roman" w:cs="Times New Roman"/>
          <w:color w:val="333333"/>
          <w:sz w:val="24"/>
          <w:szCs w:val="24"/>
        </w:rPr>
        <w:t xml:space="preserve"> changes in support </w:t>
      </w:r>
      <w:r w:rsidRPr="00E47000">
        <w:rPr>
          <w:rFonts w:ascii="Times New Roman" w:hAnsi="Times New Roman" w:cs="Times New Roman"/>
          <w:color w:val="333333"/>
          <w:sz w:val="24"/>
          <w:szCs w:val="24"/>
        </w:rPr>
        <w:t>struc</w:t>
      </w:r>
      <w:r>
        <w:rPr>
          <w:rFonts w:ascii="Times New Roman" w:hAnsi="Times New Roman" w:cs="Times New Roman"/>
          <w:color w:val="333333"/>
          <w:sz w:val="24"/>
          <w:szCs w:val="24"/>
        </w:rPr>
        <w:t xml:space="preserve">tures.  Consequently, the portrayal of families has altered in Hindi Cinema.  </w:t>
      </w:r>
      <w:r w:rsidRPr="00E47000">
        <w:rPr>
          <w:rFonts w:ascii="Times New Roman" w:hAnsi="Times New Roman" w:cs="Times New Roman"/>
          <w:color w:val="333333"/>
          <w:sz w:val="24"/>
          <w:szCs w:val="24"/>
        </w:rPr>
        <w:t xml:space="preserve"> </w:t>
      </w:r>
      <w:sdt>
        <w:sdtPr>
          <w:rPr>
            <w:rFonts w:ascii="Times New Roman" w:hAnsi="Times New Roman" w:cs="Times New Roman"/>
            <w:color w:val="333333"/>
            <w:sz w:val="24"/>
            <w:szCs w:val="24"/>
          </w:rPr>
          <w:id w:val="-236408883"/>
          <w:citation/>
        </w:sdtPr>
        <w:sdtContent>
          <w:r w:rsidRPr="00E47000">
            <w:rPr>
              <w:rFonts w:ascii="Times New Roman" w:hAnsi="Times New Roman" w:cs="Times New Roman"/>
              <w:color w:val="333333"/>
              <w:sz w:val="24"/>
              <w:szCs w:val="24"/>
            </w:rPr>
            <w:fldChar w:fldCharType="begin"/>
          </w:r>
          <w:r w:rsidRPr="00E47000">
            <w:rPr>
              <w:rFonts w:ascii="Times New Roman" w:hAnsi="Times New Roman" w:cs="Times New Roman"/>
              <w:color w:val="333333"/>
              <w:sz w:val="24"/>
              <w:szCs w:val="24"/>
            </w:rPr>
            <w:instrText xml:space="preserve"> CITATION Dea12 \l 2057 </w:instrText>
          </w:r>
          <w:r w:rsidRPr="00E47000">
            <w:rPr>
              <w:rFonts w:ascii="Times New Roman" w:hAnsi="Times New Roman" w:cs="Times New Roman"/>
              <w:color w:val="333333"/>
              <w:sz w:val="24"/>
              <w:szCs w:val="24"/>
            </w:rPr>
            <w:fldChar w:fldCharType="separate"/>
          </w:r>
          <w:r w:rsidRPr="00E47000">
            <w:rPr>
              <w:rFonts w:ascii="Times New Roman" w:hAnsi="Times New Roman" w:cs="Times New Roman"/>
              <w:noProof/>
              <w:color w:val="333333"/>
              <w:sz w:val="24"/>
              <w:szCs w:val="24"/>
            </w:rPr>
            <w:t>(Deakin &amp; Bhugra, 2012)</w:t>
          </w:r>
          <w:r w:rsidRPr="00E47000">
            <w:rPr>
              <w:rFonts w:ascii="Times New Roman" w:hAnsi="Times New Roman" w:cs="Times New Roman"/>
              <w:color w:val="333333"/>
              <w:sz w:val="24"/>
              <w:szCs w:val="24"/>
            </w:rPr>
            <w:fldChar w:fldCharType="end"/>
          </w:r>
        </w:sdtContent>
      </w:sdt>
    </w:p>
    <w:p w:rsidR="00E47000" w:rsidRPr="00AF4D68" w:rsidRDefault="00AF4D68" w:rsidP="00AF4D68">
      <w:pPr>
        <w:rPr>
          <w:rFonts w:ascii="Times New Roman" w:hAnsi="Times New Roman" w:cs="Times New Roman"/>
          <w:color w:val="333333"/>
          <w:sz w:val="24"/>
          <w:szCs w:val="24"/>
        </w:rPr>
      </w:pPr>
      <w:r w:rsidRPr="00AF4D68">
        <w:rPr>
          <w:rFonts w:ascii="Times New Roman" w:hAnsi="Times New Roman" w:cs="Times New Roman"/>
          <w:color w:val="333333"/>
          <w:sz w:val="24"/>
          <w:szCs w:val="24"/>
        </w:rPr>
        <w:t>According to</w:t>
      </w:r>
      <w:r w:rsidRPr="00AF4D68">
        <w:rPr>
          <w:rFonts w:ascii="Times New Roman" w:hAnsi="Times New Roman" w:cs="Times New Roman"/>
          <w:sz w:val="24"/>
          <w:szCs w:val="24"/>
        </w:rPr>
        <w:t xml:space="preserve">  </w:t>
      </w:r>
      <w:sdt>
        <w:sdtPr>
          <w:rPr>
            <w:rFonts w:ascii="Times New Roman" w:hAnsi="Times New Roman" w:cs="Times New Roman"/>
            <w:sz w:val="24"/>
            <w:szCs w:val="24"/>
          </w:rPr>
          <w:id w:val="-507750252"/>
          <w:citation/>
        </w:sdtPr>
        <w:sdtContent>
          <w:r w:rsidRPr="00AF4D68">
            <w:rPr>
              <w:rFonts w:ascii="Times New Roman" w:hAnsi="Times New Roman" w:cs="Times New Roman"/>
              <w:sz w:val="24"/>
              <w:szCs w:val="24"/>
            </w:rPr>
            <w:fldChar w:fldCharType="begin"/>
          </w:r>
          <w:r w:rsidRPr="00AF4D68">
            <w:rPr>
              <w:rFonts w:ascii="Times New Roman" w:hAnsi="Times New Roman" w:cs="Times New Roman"/>
              <w:sz w:val="24"/>
              <w:szCs w:val="24"/>
            </w:rPr>
            <w:instrText xml:space="preserve">CITATION Str \l 2057 </w:instrText>
          </w:r>
          <w:r w:rsidRPr="00AF4D68">
            <w:rPr>
              <w:rFonts w:ascii="Times New Roman" w:hAnsi="Times New Roman" w:cs="Times New Roman"/>
              <w:sz w:val="24"/>
              <w:szCs w:val="24"/>
            </w:rPr>
            <w:fldChar w:fldCharType="separate"/>
          </w:r>
          <w:r w:rsidRPr="00AF4D68">
            <w:rPr>
              <w:rFonts w:ascii="Times New Roman" w:hAnsi="Times New Roman" w:cs="Times New Roman"/>
              <w:noProof/>
              <w:sz w:val="24"/>
              <w:szCs w:val="24"/>
            </w:rPr>
            <w:t>(Zentes, 2015)</w:t>
          </w:r>
          <w:r w:rsidRPr="00AF4D68">
            <w:rPr>
              <w:rFonts w:ascii="Times New Roman" w:hAnsi="Times New Roman" w:cs="Times New Roman"/>
              <w:sz w:val="24"/>
              <w:szCs w:val="24"/>
            </w:rPr>
            <w:fldChar w:fldCharType="end"/>
          </w:r>
        </w:sdtContent>
      </w:sdt>
      <w:r w:rsidRPr="00AF4D68">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AF4D68">
        <w:rPr>
          <w:rFonts w:ascii="Times New Roman" w:hAnsi="Times New Roman" w:cs="Times New Roman"/>
          <w:color w:val="131413"/>
          <w:sz w:val="24"/>
          <w:szCs w:val="24"/>
        </w:rPr>
        <w:t>international business (IB),</w:t>
      </w:r>
      <w:r w:rsidRPr="00AF4D68">
        <w:rPr>
          <w:rFonts w:ascii="Times New Roman" w:hAnsi="Times New Roman" w:cs="Times New Roman"/>
          <w:color w:val="131413"/>
          <w:spacing w:val="1"/>
          <w:sz w:val="24"/>
          <w:szCs w:val="24"/>
        </w:rPr>
        <w:t xml:space="preserve"> </w:t>
      </w:r>
      <w:r w:rsidRPr="00AF4D68">
        <w:rPr>
          <w:rFonts w:ascii="Times New Roman" w:hAnsi="Times New Roman" w:cs="Times New Roman"/>
          <w:color w:val="131413"/>
          <w:sz w:val="24"/>
          <w:szCs w:val="24"/>
        </w:rPr>
        <w:t xml:space="preserve">the main </w:t>
      </w:r>
      <w:r w:rsidRPr="00AF4D68">
        <w:rPr>
          <w:rFonts w:ascii="Times New Roman" w:hAnsi="Times New Roman" w:cs="Times New Roman"/>
          <w:color w:val="131413"/>
          <w:sz w:val="24"/>
          <w:szCs w:val="24"/>
        </w:rPr>
        <w:t>principle</w:t>
      </w:r>
      <w:r>
        <w:rPr>
          <w:rFonts w:ascii="Times New Roman" w:hAnsi="Times New Roman" w:cs="Times New Roman"/>
          <w:color w:val="131413"/>
          <w:sz w:val="24"/>
          <w:szCs w:val="24"/>
        </w:rPr>
        <w:t xml:space="preserve"> is not ownership, although this could structure a form of control </w:t>
      </w:r>
      <w:r w:rsidRPr="00AF4D68">
        <w:rPr>
          <w:rFonts w:ascii="Times New Roman" w:hAnsi="Times New Roman" w:cs="Times New Roman"/>
          <w:color w:val="131413"/>
          <w:sz w:val="24"/>
          <w:szCs w:val="24"/>
        </w:rPr>
        <w:t>the possibility to exercise influence.</w:t>
      </w:r>
    </w:p>
    <w:p w:rsidR="00E47000" w:rsidRPr="00E47000" w:rsidRDefault="00E47000" w:rsidP="00E47000">
      <w:pPr>
        <w:rPr>
          <w:rFonts w:ascii="Times New Roman" w:hAnsi="Times New Roman" w:cs="Times New Roman"/>
          <w:sz w:val="24"/>
          <w:szCs w:val="24"/>
        </w:rPr>
      </w:pPr>
    </w:p>
    <w:p w:rsidR="00DE3660" w:rsidRDefault="00AF4D68" w:rsidP="00AF4D68">
      <w:pPr>
        <w:pStyle w:val="Heading2"/>
        <w:rPr>
          <w:rFonts w:ascii="Times New Roman" w:hAnsi="Times New Roman" w:cs="Times New Roman"/>
          <w:sz w:val="24"/>
          <w:szCs w:val="24"/>
        </w:rPr>
      </w:pPr>
      <w:bookmarkStart w:id="23" w:name="_Toc72533775"/>
      <w:r w:rsidRPr="00AF4D68">
        <w:rPr>
          <w:rFonts w:ascii="Times New Roman" w:hAnsi="Times New Roman" w:cs="Times New Roman"/>
          <w:sz w:val="24"/>
          <w:szCs w:val="24"/>
        </w:rPr>
        <w:t>CORPORATE SOCIAL RESPONS</w:t>
      </w:r>
      <w:r>
        <w:rPr>
          <w:rFonts w:ascii="Times New Roman" w:hAnsi="Times New Roman" w:cs="Times New Roman"/>
          <w:sz w:val="24"/>
          <w:szCs w:val="24"/>
        </w:rPr>
        <w:t>I</w:t>
      </w:r>
      <w:r w:rsidRPr="00AF4D68">
        <w:rPr>
          <w:rFonts w:ascii="Times New Roman" w:hAnsi="Times New Roman" w:cs="Times New Roman"/>
          <w:sz w:val="24"/>
          <w:szCs w:val="24"/>
        </w:rPr>
        <w:t>BILITY</w:t>
      </w:r>
      <w:bookmarkEnd w:id="23"/>
    </w:p>
    <w:p w:rsidR="00AF4D68" w:rsidRDefault="00AF4D68" w:rsidP="00AF4D68"/>
    <w:p w:rsidR="00AF4D68" w:rsidRPr="00AF4D68" w:rsidRDefault="00AF4D68" w:rsidP="00AF4D68">
      <w:r>
        <w:t>Netflix's strategy around sustainability remain unchanged. They are reducing electricity usage—the use of renewables for electricity that is consumed in their facilities.</w:t>
      </w:r>
    </w:p>
    <w:p w:rsidR="00DE3660" w:rsidRDefault="00DE3660" w:rsidP="00DE3660">
      <w:pPr>
        <w:rPr>
          <w:rFonts w:cstheme="minorHAnsi"/>
        </w:rPr>
      </w:pPr>
    </w:p>
    <w:p w:rsidR="00DE3660" w:rsidRDefault="00DE3660" w:rsidP="00DE3660">
      <w:pPr>
        <w:rPr>
          <w:rFonts w:cstheme="minorHAnsi"/>
        </w:rPr>
      </w:pPr>
    </w:p>
    <w:p w:rsidR="00DE3660" w:rsidRDefault="00DE3660" w:rsidP="00DE3660">
      <w:pPr>
        <w:rPr>
          <w:rFonts w:cstheme="minorHAnsi"/>
        </w:rPr>
      </w:pPr>
    </w:p>
    <w:p w:rsidR="00D23D92" w:rsidRDefault="00712F25" w:rsidP="00712F25">
      <w:pPr>
        <w:pStyle w:val="Heading1"/>
      </w:pPr>
      <w:bookmarkStart w:id="24" w:name="_Toc72533776"/>
      <w:r>
        <w:lastRenderedPageBreak/>
        <w:t>N</w:t>
      </w:r>
      <w:r w:rsidR="00D23D92">
        <w:t>etflix users by; 2020 – 2023</w:t>
      </w:r>
      <w:bookmarkEnd w:id="24"/>
    </w:p>
    <w:p w:rsidR="00D23D92" w:rsidRDefault="00D23D92" w:rsidP="00D23D92"/>
    <w:p w:rsidR="00D23D92" w:rsidRDefault="00D23D92" w:rsidP="00D23D92"/>
    <w:p w:rsidR="00D23D92" w:rsidRPr="00D23D92" w:rsidRDefault="00D23D92" w:rsidP="00D23D92"/>
    <w:p w:rsidR="00A976CB" w:rsidRDefault="00A976CB" w:rsidP="005B113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235219" cy="282332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etflix users in Indi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67000" cy="2844509"/>
                    </a:xfrm>
                    <a:prstGeom prst="rect">
                      <a:avLst/>
                    </a:prstGeom>
                  </pic:spPr>
                </pic:pic>
              </a:graphicData>
            </a:graphic>
          </wp:inline>
        </w:drawing>
      </w:r>
    </w:p>
    <w:p w:rsidR="00CD3857" w:rsidRDefault="00CD3857" w:rsidP="005B1136">
      <w:pPr>
        <w:rPr>
          <w:rFonts w:ascii="Times New Roman" w:hAnsi="Times New Roman" w:cs="Times New Roman"/>
          <w:sz w:val="24"/>
          <w:szCs w:val="24"/>
        </w:rPr>
      </w:pPr>
    </w:p>
    <w:p w:rsidR="00CD3857" w:rsidRDefault="00D23D92" w:rsidP="005B1136">
      <w:pPr>
        <w:rPr>
          <w:rFonts w:ascii="Times New Roman" w:hAnsi="Times New Roman" w:cs="Times New Roman"/>
          <w:sz w:val="24"/>
          <w:szCs w:val="24"/>
        </w:rPr>
      </w:pPr>
      <w:r>
        <w:rPr>
          <w:rFonts w:ascii="Times New Roman" w:hAnsi="Times New Roman" w:cs="Times New Roman"/>
          <w:sz w:val="24"/>
          <w:szCs w:val="24"/>
        </w:rPr>
        <w:t xml:space="preserve">The graph represents India, and the forecast of its estimated growth by year, 2023.  Netflix managed this extensive growth at the onset of the Covid-19 pandemic.  </w:t>
      </w:r>
      <w:sdt>
        <w:sdtPr>
          <w:rPr>
            <w:rFonts w:ascii="Times New Roman" w:hAnsi="Times New Roman" w:cs="Times New Roman"/>
            <w:sz w:val="24"/>
            <w:szCs w:val="24"/>
          </w:rPr>
          <w:id w:val="-2461871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Daz19 \l 2057 </w:instrText>
          </w:r>
          <w:r>
            <w:rPr>
              <w:rFonts w:ascii="Times New Roman" w:hAnsi="Times New Roman" w:cs="Times New Roman"/>
              <w:sz w:val="24"/>
              <w:szCs w:val="24"/>
            </w:rPr>
            <w:fldChar w:fldCharType="separate"/>
          </w:r>
          <w:r w:rsidRPr="00D23D92">
            <w:rPr>
              <w:rFonts w:ascii="Times New Roman" w:hAnsi="Times New Roman" w:cs="Times New Roman"/>
              <w:noProof/>
              <w:sz w:val="24"/>
              <w:szCs w:val="24"/>
            </w:rPr>
            <w:t>(Research, 2019)</w:t>
          </w:r>
          <w:r>
            <w:rPr>
              <w:rFonts w:ascii="Times New Roman" w:hAnsi="Times New Roman" w:cs="Times New Roman"/>
              <w:sz w:val="24"/>
              <w:szCs w:val="24"/>
            </w:rPr>
            <w:fldChar w:fldCharType="end"/>
          </w:r>
        </w:sdtContent>
      </w:sdt>
    </w:p>
    <w:p w:rsidR="00D23D92" w:rsidRDefault="007277E6" w:rsidP="005B1136">
      <w:pPr>
        <w:rPr>
          <w:rFonts w:ascii="Times New Roman" w:hAnsi="Times New Roman" w:cs="Times New Roman"/>
          <w:sz w:val="24"/>
          <w:szCs w:val="24"/>
        </w:rPr>
      </w:pPr>
      <w:r>
        <w:rPr>
          <w:rFonts w:ascii="Times New Roman" w:hAnsi="Times New Roman" w:cs="Times New Roman"/>
          <w:sz w:val="24"/>
          <w:szCs w:val="24"/>
        </w:rPr>
        <w:t xml:space="preserve">People were advised to </w:t>
      </w:r>
      <w:r w:rsidR="00D23D92">
        <w:rPr>
          <w:rFonts w:ascii="Times New Roman" w:hAnsi="Times New Roman" w:cs="Times New Roman"/>
          <w:sz w:val="24"/>
          <w:szCs w:val="24"/>
        </w:rPr>
        <w:t xml:space="preserve">stay home to cull the spread of the virus.  This has increased activity on the platform, however it has not increased subscribers.   </w:t>
      </w:r>
    </w:p>
    <w:p w:rsidR="00CD3857" w:rsidRDefault="00CD3857" w:rsidP="005B1136">
      <w:pPr>
        <w:rPr>
          <w:rFonts w:ascii="Times New Roman" w:hAnsi="Times New Roman" w:cs="Times New Roman"/>
          <w:sz w:val="24"/>
          <w:szCs w:val="24"/>
        </w:rPr>
      </w:pPr>
    </w:p>
    <w:p w:rsidR="00CD3857" w:rsidRDefault="00CD3857" w:rsidP="005B1136">
      <w:pPr>
        <w:rPr>
          <w:rFonts w:ascii="Times New Roman" w:hAnsi="Times New Roman" w:cs="Times New Roman"/>
          <w:sz w:val="24"/>
          <w:szCs w:val="24"/>
        </w:rPr>
      </w:pPr>
    </w:p>
    <w:p w:rsidR="00CD3857" w:rsidRDefault="00CD3857" w:rsidP="005B1136">
      <w:pPr>
        <w:rPr>
          <w:rFonts w:ascii="Times New Roman" w:hAnsi="Times New Roman" w:cs="Times New Roman"/>
          <w:sz w:val="24"/>
          <w:szCs w:val="24"/>
        </w:rPr>
      </w:pPr>
    </w:p>
    <w:p w:rsidR="00CD3857" w:rsidRDefault="00CD3857" w:rsidP="005B1136">
      <w:pPr>
        <w:rPr>
          <w:rFonts w:ascii="Times New Roman" w:hAnsi="Times New Roman" w:cs="Times New Roman"/>
          <w:sz w:val="24"/>
          <w:szCs w:val="24"/>
        </w:rPr>
      </w:pPr>
    </w:p>
    <w:p w:rsidR="00CD3857" w:rsidRDefault="00CD3857" w:rsidP="005B1136">
      <w:pPr>
        <w:rPr>
          <w:rFonts w:ascii="Times New Roman" w:hAnsi="Times New Roman" w:cs="Times New Roman"/>
          <w:sz w:val="24"/>
          <w:szCs w:val="24"/>
        </w:rPr>
      </w:pPr>
    </w:p>
    <w:p w:rsidR="00CD3857" w:rsidRDefault="00CD3857">
      <w:pPr>
        <w:rPr>
          <w:rFonts w:ascii="Times New Roman" w:hAnsi="Times New Roman" w:cs="Times New Roman"/>
          <w:sz w:val="24"/>
          <w:szCs w:val="24"/>
        </w:rPr>
      </w:pPr>
      <w:r>
        <w:rPr>
          <w:rFonts w:ascii="Times New Roman" w:hAnsi="Times New Roman" w:cs="Times New Roman"/>
          <w:sz w:val="24"/>
          <w:szCs w:val="24"/>
        </w:rPr>
        <w:br w:type="page"/>
      </w:r>
    </w:p>
    <w:p w:rsidR="00CD3857" w:rsidRDefault="00CD3857" w:rsidP="00CD3857">
      <w:pPr>
        <w:pStyle w:val="Heading2"/>
      </w:pPr>
      <w:bookmarkStart w:id="25" w:name="_Toc72533777"/>
      <w:r>
        <w:lastRenderedPageBreak/>
        <w:t>APPENDIX</w:t>
      </w:r>
      <w:bookmarkEnd w:id="25"/>
    </w:p>
    <w:p w:rsidR="00CD3857" w:rsidRDefault="00CD3857" w:rsidP="00CD3857"/>
    <w:p w:rsidR="00CD3857" w:rsidRDefault="00CD3857" w:rsidP="00CD3857">
      <w:r>
        <w:t>APPENDIX 1.  Ansoff Matrix</w:t>
      </w:r>
    </w:p>
    <w:p w:rsidR="00CD3857" w:rsidRDefault="00CD3857" w:rsidP="00CD3857"/>
    <w:p w:rsidR="00CD3857" w:rsidRPr="00CD3857" w:rsidRDefault="00CD3857" w:rsidP="00CD3857">
      <w:r>
        <w:rPr>
          <w:noProof/>
          <w:lang w:eastAsia="en-GB"/>
        </w:rPr>
        <w:drawing>
          <wp:inline distT="0" distB="0" distL="0" distR="0">
            <wp:extent cx="5200331" cy="3691255"/>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soff_Matrix[1].jpg"/>
                    <pic:cNvPicPr/>
                  </pic:nvPicPr>
                  <pic:blipFill>
                    <a:blip r:embed="rId12">
                      <a:extLst>
                        <a:ext uri="{28A0092B-C50C-407E-A947-70E740481C1C}">
                          <a14:useLocalDpi xmlns:a14="http://schemas.microsoft.com/office/drawing/2010/main" val="0"/>
                        </a:ext>
                      </a:extLst>
                    </a:blip>
                    <a:stretch>
                      <a:fillRect/>
                    </a:stretch>
                  </pic:blipFill>
                  <pic:spPr>
                    <a:xfrm>
                      <a:off x="0" y="0"/>
                      <a:ext cx="5212514" cy="3699902"/>
                    </a:xfrm>
                    <a:prstGeom prst="rect">
                      <a:avLst/>
                    </a:prstGeom>
                  </pic:spPr>
                </pic:pic>
              </a:graphicData>
            </a:graphic>
          </wp:inline>
        </w:drawing>
      </w:r>
    </w:p>
    <w:p w:rsidR="00CD3857" w:rsidRDefault="00FA5A60" w:rsidP="005B1136">
      <w:pPr>
        <w:rPr>
          <w:rFonts w:ascii="Times New Roman" w:hAnsi="Times New Roman" w:cs="Times New Roman"/>
          <w:color w:val="202122"/>
          <w:shd w:val="clear" w:color="auto" w:fill="FFFFFF"/>
        </w:rPr>
      </w:pPr>
      <w:r>
        <w:rPr>
          <w:rFonts w:ascii="Times New Roman" w:hAnsi="Times New Roman" w:cs="Times New Roman"/>
          <w:sz w:val="24"/>
          <w:szCs w:val="24"/>
        </w:rPr>
        <w:t xml:space="preserve">Diagram by: </w:t>
      </w:r>
      <w:r w:rsidRPr="00FA5A60">
        <w:rPr>
          <w:rFonts w:ascii="Times New Roman" w:hAnsi="Times New Roman" w:cs="Times New Roman"/>
          <w:color w:val="202122"/>
          <w:shd w:val="clear" w:color="auto" w:fill="FFFFFF"/>
        </w:rPr>
        <w:t>Wikimedia Commons, the free media repository</w:t>
      </w:r>
      <w:r>
        <w:rPr>
          <w:rFonts w:ascii="Times New Roman" w:hAnsi="Times New Roman" w:cs="Times New Roman"/>
          <w:color w:val="202122"/>
          <w:shd w:val="clear" w:color="auto" w:fill="FFFFFF"/>
        </w:rPr>
        <w:t xml:space="preserve"> </w:t>
      </w: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rsidP="005B1136">
      <w:pPr>
        <w:rPr>
          <w:rFonts w:ascii="Times New Roman" w:hAnsi="Times New Roman" w:cs="Times New Roman"/>
          <w:color w:val="202122"/>
          <w:shd w:val="clear" w:color="auto" w:fill="FFFFFF"/>
        </w:rPr>
      </w:pPr>
    </w:p>
    <w:p w:rsidR="001F0C1C" w:rsidRDefault="001F0C1C">
      <w:pPr>
        <w:rPr>
          <w:rFonts w:ascii="Times New Roman" w:hAnsi="Times New Roman" w:cs="Times New Roman"/>
          <w:color w:val="202122"/>
          <w:shd w:val="clear" w:color="auto" w:fill="FFFFFF"/>
        </w:rPr>
      </w:pPr>
      <w:r>
        <w:rPr>
          <w:rFonts w:ascii="Times New Roman" w:hAnsi="Times New Roman" w:cs="Times New Roman"/>
          <w:color w:val="202122"/>
          <w:shd w:val="clear" w:color="auto" w:fill="FFFFFF"/>
        </w:rPr>
        <w:br w:type="page"/>
      </w:r>
    </w:p>
    <w:p w:rsidR="001F0C1C" w:rsidRPr="00853B28" w:rsidRDefault="001F0C1C" w:rsidP="005B1136">
      <w:pPr>
        <w:rPr>
          <w:rStyle w:val="Heading2Char"/>
        </w:rPr>
      </w:pPr>
      <w:r w:rsidRPr="00853B28">
        <w:rPr>
          <w:rStyle w:val="Heading2Char"/>
        </w:rPr>
        <w:lastRenderedPageBreak/>
        <w:drawing>
          <wp:anchor distT="0" distB="0" distL="114300" distR="114300" simplePos="0" relativeHeight="251664384" behindDoc="1" locked="0" layoutInCell="1" allowOverlap="1" wp14:anchorId="26B314D8" wp14:editId="3F337318">
            <wp:simplePos x="0" y="0"/>
            <wp:positionH relativeFrom="column">
              <wp:posOffset>0</wp:posOffset>
            </wp:positionH>
            <wp:positionV relativeFrom="page">
              <wp:posOffset>1204595</wp:posOffset>
            </wp:positionV>
            <wp:extent cx="5228590" cy="4528185"/>
            <wp:effectExtent l="19050" t="0" r="48260" b="24765"/>
            <wp:wrapTopAndBottom/>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bookmarkStart w:id="26" w:name="_Toc72533778"/>
      <w:r w:rsidR="00853B28" w:rsidRPr="00853B28">
        <w:rPr>
          <w:rStyle w:val="Heading2Char"/>
        </w:rPr>
        <w:t>APPENDIX 2.  PESTLE FOR NETFLIX</w:t>
      </w:r>
      <w:bookmarkEnd w:id="26"/>
      <w:r w:rsidR="00853B28">
        <w:rPr>
          <w:rStyle w:val="Heading2Char"/>
        </w:rPr>
        <w:t xml:space="preserve"> </w:t>
      </w:r>
    </w:p>
    <w:p w:rsidR="00853B28" w:rsidRDefault="00853B28" w:rsidP="005B1136">
      <w:pPr>
        <w:rPr>
          <w:rFonts w:ascii="Times New Roman" w:hAnsi="Times New Roman" w:cs="Times New Roman"/>
          <w:sz w:val="24"/>
          <w:szCs w:val="24"/>
        </w:rPr>
      </w:pPr>
    </w:p>
    <w:p w:rsidR="00853B28" w:rsidRDefault="00853B28" w:rsidP="005B1136">
      <w:pPr>
        <w:rPr>
          <w:rFonts w:ascii="Times New Roman" w:hAnsi="Times New Roman" w:cs="Times New Roman"/>
          <w:sz w:val="24"/>
          <w:szCs w:val="24"/>
        </w:rPr>
      </w:pPr>
    </w:p>
    <w:p w:rsidR="005B1136" w:rsidRPr="00853B28" w:rsidRDefault="00853B28" w:rsidP="00741866">
      <w:pPr>
        <w:rPr>
          <w:rFonts w:asciiTheme="majorHAnsi" w:hAnsiTheme="majorHAnsi" w:cstheme="majorHAnsi"/>
        </w:rPr>
      </w:pPr>
      <w:r w:rsidRPr="00853B28">
        <w:rPr>
          <w:rFonts w:asciiTheme="majorHAnsi" w:hAnsiTheme="majorHAnsi" w:cstheme="majorHAnsi"/>
        </w:rPr>
        <w:t>BY: STUDENT 1604710</w:t>
      </w:r>
    </w:p>
    <w:p w:rsidR="00905527" w:rsidRPr="00741866" w:rsidRDefault="00905527" w:rsidP="00741866">
      <w:pPr>
        <w:rPr>
          <w:rFonts w:ascii="Times New Roman" w:hAnsi="Times New Roman" w:cs="Times New Roman"/>
          <w:sz w:val="24"/>
          <w:szCs w:val="24"/>
        </w:rPr>
      </w:pPr>
    </w:p>
    <w:p w:rsidR="00741866" w:rsidRDefault="00741866" w:rsidP="00741866">
      <w:pPr>
        <w:jc w:val="center"/>
        <w:rPr>
          <w:rFonts w:ascii="Arial" w:hAnsi="Arial" w:cs="Arial"/>
          <w:sz w:val="28"/>
          <w:szCs w:val="28"/>
        </w:rPr>
      </w:pPr>
    </w:p>
    <w:p w:rsidR="00741866" w:rsidRDefault="00741866" w:rsidP="00741866">
      <w:pPr>
        <w:jc w:val="center"/>
        <w:rPr>
          <w:rFonts w:ascii="Arial" w:hAnsi="Arial" w:cs="Arial"/>
          <w:sz w:val="28"/>
          <w:szCs w:val="28"/>
        </w:rPr>
      </w:pPr>
    </w:p>
    <w:p w:rsidR="00DE3660" w:rsidRDefault="00DE3660" w:rsidP="00741866">
      <w:pPr>
        <w:jc w:val="center"/>
        <w:rPr>
          <w:rFonts w:ascii="Arial" w:hAnsi="Arial" w:cs="Arial"/>
          <w:sz w:val="28"/>
          <w:szCs w:val="28"/>
        </w:rPr>
      </w:pPr>
    </w:p>
    <w:p w:rsidR="00DE3660" w:rsidRDefault="00DE3660" w:rsidP="00741866">
      <w:pPr>
        <w:jc w:val="center"/>
        <w:rPr>
          <w:rFonts w:ascii="Arial" w:hAnsi="Arial" w:cs="Arial"/>
          <w:sz w:val="28"/>
          <w:szCs w:val="28"/>
        </w:rPr>
      </w:pPr>
    </w:p>
    <w:p w:rsidR="00DE3660" w:rsidRDefault="00DE3660" w:rsidP="00741866">
      <w:pPr>
        <w:jc w:val="center"/>
        <w:rPr>
          <w:rFonts w:ascii="Arial" w:hAnsi="Arial" w:cs="Arial"/>
          <w:sz w:val="28"/>
          <w:szCs w:val="28"/>
        </w:rPr>
      </w:pPr>
    </w:p>
    <w:p w:rsidR="00DE3660" w:rsidRDefault="00DE3660" w:rsidP="00741866">
      <w:pPr>
        <w:jc w:val="center"/>
        <w:rPr>
          <w:rFonts w:ascii="Arial" w:hAnsi="Arial" w:cs="Arial"/>
          <w:sz w:val="28"/>
          <w:szCs w:val="28"/>
        </w:rPr>
      </w:pPr>
    </w:p>
    <w:p w:rsidR="00DE3660" w:rsidRDefault="00DE3660">
      <w:pPr>
        <w:rPr>
          <w:rFonts w:ascii="Arial" w:hAnsi="Arial" w:cs="Arial"/>
          <w:sz w:val="28"/>
          <w:szCs w:val="28"/>
        </w:rPr>
      </w:pPr>
      <w:r>
        <w:rPr>
          <w:rFonts w:ascii="Arial" w:hAnsi="Arial" w:cs="Arial"/>
          <w:sz w:val="28"/>
          <w:szCs w:val="28"/>
        </w:rPr>
        <w:br w:type="page"/>
      </w:r>
    </w:p>
    <w:p w:rsidR="00AF4D68" w:rsidRDefault="00AF4D68" w:rsidP="00DE3660">
      <w:pPr>
        <w:pStyle w:val="Heading2"/>
      </w:pPr>
      <w:bookmarkStart w:id="27" w:name="_Toc72533779"/>
      <w:r>
        <w:lastRenderedPageBreak/>
        <w:t>FINDINGS</w:t>
      </w:r>
      <w:bookmarkEnd w:id="27"/>
    </w:p>
    <w:p w:rsidR="00AF4D68" w:rsidRDefault="00AF4D68" w:rsidP="00AF4D68"/>
    <w:p w:rsidR="00AF4D68" w:rsidRDefault="00AF4D68" w:rsidP="00AF4D68">
      <w:pPr>
        <w:rPr>
          <w:rFonts w:ascii="Times New Roman" w:hAnsi="Times New Roman" w:cs="Times New Roman"/>
          <w:sz w:val="24"/>
          <w:szCs w:val="24"/>
        </w:rPr>
      </w:pPr>
      <w:r>
        <w:rPr>
          <w:rFonts w:ascii="Times New Roman" w:hAnsi="Times New Roman" w:cs="Times New Roman"/>
          <w:sz w:val="24"/>
          <w:szCs w:val="24"/>
        </w:rPr>
        <w:t>Netflix is an organisation that has used Strategic Management to its advantage.  Using theories that complement their management style, Emergent and Prescriptive, they can change strategies to fit the sitation if problematic.</w:t>
      </w:r>
    </w:p>
    <w:p w:rsidR="00AF4D68" w:rsidRDefault="00AF4D68" w:rsidP="00AF4D68">
      <w:pPr>
        <w:rPr>
          <w:rFonts w:ascii="Times New Roman" w:hAnsi="Times New Roman" w:cs="Times New Roman"/>
          <w:sz w:val="24"/>
          <w:szCs w:val="24"/>
        </w:rPr>
      </w:pPr>
      <w:r>
        <w:rPr>
          <w:rFonts w:ascii="Times New Roman" w:hAnsi="Times New Roman" w:cs="Times New Roman"/>
          <w:sz w:val="24"/>
          <w:szCs w:val="24"/>
        </w:rPr>
        <w:t>Strategic Management does not carry a universal definition; therefore, the theory can be structured to fit all organisations.</w:t>
      </w:r>
    </w:p>
    <w:p w:rsidR="00AF4D68" w:rsidRPr="00AF4D68" w:rsidRDefault="00AF4D68" w:rsidP="00AF4D68">
      <w:pPr>
        <w:rPr>
          <w:rFonts w:ascii="Times New Roman" w:hAnsi="Times New Roman" w:cs="Times New Roman"/>
          <w:sz w:val="24"/>
          <w:szCs w:val="24"/>
        </w:rPr>
      </w:pPr>
    </w:p>
    <w:p w:rsidR="00AF4D68" w:rsidRDefault="00AF4D68" w:rsidP="00DE3660">
      <w:pPr>
        <w:pStyle w:val="Heading2"/>
      </w:pPr>
    </w:p>
    <w:p w:rsidR="00AF4D68" w:rsidRDefault="00AF4D68" w:rsidP="00DE3660">
      <w:pPr>
        <w:pStyle w:val="Heading2"/>
      </w:pPr>
    </w:p>
    <w:p w:rsidR="00DE3660" w:rsidRPr="00DE3660" w:rsidRDefault="00DE3660" w:rsidP="00DE3660">
      <w:pPr>
        <w:pStyle w:val="Heading2"/>
      </w:pPr>
      <w:bookmarkStart w:id="28" w:name="_Toc72533780"/>
      <w:r>
        <w:t>RECOMMENDATIONS</w:t>
      </w:r>
      <w:bookmarkEnd w:id="28"/>
    </w:p>
    <w:p w:rsidR="00DE3660" w:rsidRPr="00DE3660" w:rsidRDefault="00DE3660" w:rsidP="00DE3660">
      <w:pPr>
        <w:rPr>
          <w:rFonts w:ascii="Times New Roman" w:hAnsi="Times New Roman" w:cs="Times New Roman"/>
          <w:sz w:val="24"/>
          <w:szCs w:val="24"/>
        </w:rPr>
      </w:pPr>
      <w:r>
        <w:rPr>
          <w:rFonts w:ascii="Times New Roman" w:hAnsi="Times New Roman" w:cs="Times New Roman"/>
          <w:sz w:val="24"/>
          <w:szCs w:val="24"/>
        </w:rPr>
        <w:t xml:space="preserve">Communication appears to be a weakness that Netflix could review in their </w:t>
      </w:r>
      <w:r w:rsidR="00AF4D68">
        <w:rPr>
          <w:rFonts w:ascii="Times New Roman" w:hAnsi="Times New Roman" w:cs="Times New Roman"/>
          <w:sz w:val="24"/>
          <w:szCs w:val="24"/>
        </w:rPr>
        <w:t xml:space="preserve">Culture Deck.  </w:t>
      </w:r>
    </w:p>
    <w:p w:rsidR="00DE3660" w:rsidRPr="00DE3660" w:rsidRDefault="00AF4D68" w:rsidP="00DE3660">
      <w:pPr>
        <w:rPr>
          <w:rFonts w:ascii="Times New Roman" w:hAnsi="Times New Roman" w:cs="Times New Roman"/>
          <w:sz w:val="24"/>
          <w:szCs w:val="24"/>
        </w:rPr>
      </w:pPr>
      <w:r>
        <w:rPr>
          <w:rFonts w:ascii="Times New Roman" w:hAnsi="Times New Roman" w:cs="Times New Roman"/>
          <w:sz w:val="24"/>
          <w:szCs w:val="24"/>
        </w:rPr>
        <w:t>Locking subscribers into more extended contracts would help to  reduce subscription cancellations,</w:t>
      </w:r>
    </w:p>
    <w:p w:rsidR="00741866" w:rsidRPr="00AF4D68" w:rsidRDefault="00AF4D68">
      <w:pPr>
        <w:rPr>
          <w:rFonts w:ascii="Times New Roman" w:hAnsi="Times New Roman" w:cs="Times New Roman"/>
          <w:sz w:val="24"/>
          <w:szCs w:val="24"/>
        </w:rPr>
      </w:pPr>
      <w:r w:rsidRPr="00AF4D68">
        <w:rPr>
          <w:rFonts w:ascii="Times New Roman" w:hAnsi="Times New Roman" w:cs="Times New Roman"/>
          <w:sz w:val="24"/>
          <w:szCs w:val="24"/>
        </w:rPr>
        <w:t>Netflix</w:t>
      </w:r>
      <w:r>
        <w:rPr>
          <w:rFonts w:ascii="Times New Roman" w:hAnsi="Times New Roman" w:cs="Times New Roman"/>
          <w:sz w:val="24"/>
          <w:szCs w:val="24"/>
        </w:rPr>
        <w:t xml:space="preserve"> could invest in products that are more transferable across its subscriber base.</w:t>
      </w:r>
    </w:p>
    <w:p w:rsidR="00741866" w:rsidRDefault="00741866">
      <w:pPr>
        <w:rPr>
          <w:rFonts w:ascii="Arial" w:hAnsi="Arial" w:cs="Arial"/>
          <w:sz w:val="28"/>
          <w:szCs w:val="28"/>
        </w:rPr>
      </w:pPr>
    </w:p>
    <w:p w:rsidR="00741866" w:rsidRDefault="00AF4D68" w:rsidP="00AF4D68">
      <w:pPr>
        <w:pStyle w:val="Heading2"/>
      </w:pPr>
      <w:bookmarkStart w:id="29" w:name="_Toc72533781"/>
      <w:r>
        <w:t>CONCLUSION</w:t>
      </w:r>
      <w:bookmarkEnd w:id="29"/>
    </w:p>
    <w:p w:rsidR="00AF4D68" w:rsidRDefault="00AF4D68" w:rsidP="00AF4D68"/>
    <w:p w:rsidR="00AF4D68" w:rsidRDefault="00AF4D68" w:rsidP="00AF4D68">
      <w:pPr>
        <w:rPr>
          <w:rFonts w:ascii="Times New Roman" w:hAnsi="Times New Roman" w:cs="Times New Roman"/>
          <w:sz w:val="24"/>
          <w:szCs w:val="24"/>
        </w:rPr>
      </w:pPr>
      <w:r>
        <w:rPr>
          <w:rFonts w:ascii="Times New Roman" w:hAnsi="Times New Roman" w:cs="Times New Roman"/>
          <w:sz w:val="24"/>
          <w:szCs w:val="24"/>
        </w:rPr>
        <w:t xml:space="preserve">Emergent Strategies give you the chance to make changes at short notice.  Theories and tools support the Strategc Management infrastructure you choose. </w:t>
      </w:r>
    </w:p>
    <w:p w:rsidR="00AF4D68" w:rsidRDefault="00AF4D68" w:rsidP="00AF4D68">
      <w:pPr>
        <w:rPr>
          <w:rFonts w:ascii="Times New Roman" w:hAnsi="Times New Roman" w:cs="Times New Roman"/>
          <w:sz w:val="24"/>
          <w:szCs w:val="24"/>
        </w:rPr>
      </w:pPr>
      <w:r>
        <w:rPr>
          <w:rFonts w:ascii="Times New Roman" w:hAnsi="Times New Roman" w:cs="Times New Roman"/>
          <w:sz w:val="24"/>
          <w:szCs w:val="24"/>
        </w:rPr>
        <w:t>Although it was not the main focus, the primary data included in this report indicates that the implementation of Strategies gives the organisation dynamic capabilities and supports agility in responding to the external environment.</w:t>
      </w: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rsidP="00AF4D68">
      <w:pPr>
        <w:rPr>
          <w:rFonts w:ascii="Times New Roman" w:hAnsi="Times New Roman" w:cs="Times New Roman"/>
          <w:sz w:val="24"/>
          <w:szCs w:val="24"/>
        </w:rPr>
      </w:pPr>
    </w:p>
    <w:p w:rsidR="00712F25" w:rsidRDefault="00712F25">
      <w:pPr>
        <w:rPr>
          <w:rFonts w:ascii="Times New Roman" w:hAnsi="Times New Roman" w:cs="Times New Roman"/>
          <w:sz w:val="24"/>
          <w:szCs w:val="24"/>
        </w:rPr>
      </w:pPr>
      <w:r>
        <w:rPr>
          <w:rFonts w:ascii="Times New Roman" w:hAnsi="Times New Roman" w:cs="Times New Roman"/>
          <w:sz w:val="24"/>
          <w:szCs w:val="24"/>
        </w:rPr>
        <w:br w:type="page"/>
      </w:r>
    </w:p>
    <w:sdt>
      <w:sdtPr>
        <w:id w:val="758339731"/>
        <w:docPartObj>
          <w:docPartGallery w:val="Bibliographies"/>
          <w:docPartUnique/>
        </w:docPartObj>
      </w:sdtPr>
      <w:sdtEndPr>
        <w:rPr>
          <w:rFonts w:asciiTheme="minorHAnsi" w:eastAsiaTheme="minorHAnsi" w:hAnsiTheme="minorHAnsi" w:cstheme="minorBidi"/>
          <w:color w:val="auto"/>
          <w:sz w:val="22"/>
          <w:szCs w:val="22"/>
        </w:rPr>
      </w:sdtEndPr>
      <w:sdtContent>
        <w:p w:rsidR="00712F25" w:rsidRDefault="00712F25">
          <w:pPr>
            <w:pStyle w:val="Heading1"/>
          </w:pPr>
          <w:r>
            <w:t>Bibliography</w:t>
          </w:r>
        </w:p>
        <w:sdt>
          <w:sdtPr>
            <w:id w:val="111145805"/>
            <w:bibliography/>
          </w:sdtPr>
          <w:sdtContent>
            <w:p w:rsidR="00712F25" w:rsidRDefault="00712F25" w:rsidP="00712F25">
              <w:pPr>
                <w:pStyle w:val="Bibliography"/>
                <w:rPr>
                  <w:noProof/>
                  <w:sz w:val="24"/>
                  <w:szCs w:val="24"/>
                </w:rPr>
              </w:pPr>
              <w:r>
                <w:fldChar w:fldCharType="begin"/>
              </w:r>
              <w:r>
                <w:instrText xml:space="preserve"> BIBLIOGRAPHY </w:instrText>
              </w:r>
              <w:r>
                <w:fldChar w:fldCharType="separate"/>
              </w:r>
              <w:r>
                <w:rPr>
                  <w:noProof/>
                </w:rPr>
                <w:t xml:space="preserve">Ansoff, H. I. et al., 2018. </w:t>
              </w:r>
              <w:r>
                <w:rPr>
                  <w:i/>
                  <w:iCs/>
                  <w:noProof/>
                </w:rPr>
                <w:t xml:space="preserve">Implanting Strategic Management. </w:t>
              </w:r>
              <w:r>
                <w:rPr>
                  <w:noProof/>
                </w:rPr>
                <w:t>3rd ed. C.A,: Palgrave McMillian.</w:t>
              </w:r>
            </w:p>
            <w:p w:rsidR="00712F25" w:rsidRDefault="00712F25" w:rsidP="00712F25">
              <w:pPr>
                <w:pStyle w:val="Bibliography"/>
                <w:rPr>
                  <w:noProof/>
                </w:rPr>
              </w:pPr>
              <w:r>
                <w:rPr>
                  <w:noProof/>
                </w:rPr>
                <w:t xml:space="preserve">Berry, T., 2021. </w:t>
              </w:r>
              <w:r>
                <w:rPr>
                  <w:i/>
                  <w:iCs/>
                  <w:noProof/>
                </w:rPr>
                <w:t xml:space="preserve">Mplans. </w:t>
              </w:r>
              <w:r>
                <w:rPr>
                  <w:noProof/>
                </w:rPr>
                <w:t xml:space="preserve">[Online] </w:t>
              </w:r>
              <w:r>
                <w:rPr>
                  <w:noProof/>
                </w:rPr>
                <w:br/>
                <w:t xml:space="preserve">Available at: </w:t>
              </w:r>
              <w:r>
                <w:rPr>
                  <w:noProof/>
                  <w:u w:val="single"/>
                </w:rPr>
                <w:t>https://www.mplans.com/articles/the-strategy-pyramid-helps-you-manage-marketing-activities/</w:t>
              </w:r>
              <w:r>
                <w:rPr>
                  <w:noProof/>
                </w:rPr>
                <w:br/>
                <w:t>[Accessed 21st May 2021].</w:t>
              </w:r>
            </w:p>
            <w:p w:rsidR="00712F25" w:rsidRDefault="00712F25" w:rsidP="00712F25">
              <w:pPr>
                <w:pStyle w:val="Bibliography"/>
                <w:rPr>
                  <w:noProof/>
                </w:rPr>
              </w:pPr>
              <w:r>
                <w:rPr>
                  <w:noProof/>
                </w:rPr>
                <w:t xml:space="preserve">Bowes, D., 2013. 10 Things You Should Know About Indian Cinema. </w:t>
              </w:r>
              <w:r>
                <w:rPr>
                  <w:i/>
                  <w:iCs/>
                  <w:noProof/>
                </w:rPr>
                <w:t>Indie Wire</w:t>
              </w:r>
              <w:r>
                <w:rPr>
                  <w:noProof/>
                </w:rPr>
                <w:t xml:space="preserve">, 10 July. </w:t>
              </w:r>
            </w:p>
            <w:p w:rsidR="00712F25" w:rsidRDefault="00712F25" w:rsidP="00712F25">
              <w:pPr>
                <w:pStyle w:val="Bibliography"/>
                <w:rPr>
                  <w:noProof/>
                </w:rPr>
              </w:pPr>
              <w:r>
                <w:rPr>
                  <w:noProof/>
                </w:rPr>
                <w:t xml:space="preserve">Bradley, N., 2010. </w:t>
              </w:r>
              <w:r>
                <w:rPr>
                  <w:i/>
                  <w:iCs/>
                  <w:noProof/>
                </w:rPr>
                <w:t xml:space="preserve">Marketing Research tools &amp; techniques. </w:t>
              </w:r>
              <w:r>
                <w:rPr>
                  <w:noProof/>
                </w:rPr>
                <w:t>2nd ed. London : Oxford University Press.</w:t>
              </w:r>
            </w:p>
            <w:p w:rsidR="00712F25" w:rsidRDefault="00712F25" w:rsidP="00712F25">
              <w:pPr>
                <w:pStyle w:val="Bibliography"/>
                <w:rPr>
                  <w:noProof/>
                </w:rPr>
              </w:pPr>
              <w:r>
                <w:rPr>
                  <w:noProof/>
                </w:rPr>
                <w:t xml:space="preserve">Buttle, F. &amp; Maklan, S., 2015. </w:t>
              </w:r>
              <w:r>
                <w:rPr>
                  <w:i/>
                  <w:iCs/>
                  <w:noProof/>
                </w:rPr>
                <w:t xml:space="preserve">Customer Relationship Management. </w:t>
              </w:r>
              <w:r>
                <w:rPr>
                  <w:noProof/>
                </w:rPr>
                <w:t>3rd ed. Abingdon: Routledge.</w:t>
              </w:r>
            </w:p>
            <w:p w:rsidR="00712F25" w:rsidRDefault="00712F25" w:rsidP="00712F25">
              <w:pPr>
                <w:pStyle w:val="Bibliography"/>
                <w:rPr>
                  <w:noProof/>
                </w:rPr>
              </w:pPr>
              <w:r>
                <w:rPr>
                  <w:noProof/>
                </w:rPr>
                <w:t xml:space="preserve">Cognizant, 2013. </w:t>
              </w:r>
              <w:r>
                <w:rPr>
                  <w:i/>
                  <w:iCs/>
                  <w:noProof/>
                </w:rPr>
                <w:t xml:space="preserve">Gain Sperior Business Valuee. </w:t>
              </w:r>
              <w:r>
                <w:rPr>
                  <w:noProof/>
                </w:rPr>
                <w:t xml:space="preserve">[Online] </w:t>
              </w:r>
              <w:r>
                <w:rPr>
                  <w:noProof/>
                </w:rPr>
                <w:br/>
                <w:t xml:space="preserve">Available at: </w:t>
              </w:r>
              <w:r>
                <w:rPr>
                  <w:noProof/>
                  <w:u w:val="single"/>
                </w:rPr>
                <w:t>https://www.cognizant.com/industries-resources/retail/Solution-Overview-SAP-Retail-2013.pdf</w:t>
              </w:r>
              <w:r>
                <w:rPr>
                  <w:noProof/>
                </w:rPr>
                <w:br/>
                <w:t>[Accessed 26 August 2018].</w:t>
              </w:r>
            </w:p>
            <w:p w:rsidR="00712F25" w:rsidRDefault="00712F25" w:rsidP="00712F25">
              <w:pPr>
                <w:pStyle w:val="Bibliography"/>
                <w:rPr>
                  <w:noProof/>
                </w:rPr>
              </w:pPr>
              <w:r>
                <w:rPr>
                  <w:noProof/>
                </w:rPr>
                <w:t xml:space="preserve">Deakin, N. &amp; Bhugra, D., 2012. International Review of Psychiatry. </w:t>
              </w:r>
              <w:r>
                <w:rPr>
                  <w:i/>
                  <w:iCs/>
                  <w:noProof/>
                </w:rPr>
                <w:t xml:space="preserve">Families in Bollywood cinema: Changes and context, </w:t>
              </w:r>
              <w:r>
                <w:rPr>
                  <w:noProof/>
                </w:rPr>
                <w:t>24(2), pp. 166-172.</w:t>
              </w:r>
            </w:p>
            <w:p w:rsidR="00712F25" w:rsidRDefault="00712F25" w:rsidP="00712F25">
              <w:pPr>
                <w:pStyle w:val="Bibliography"/>
                <w:rPr>
                  <w:noProof/>
                </w:rPr>
              </w:pPr>
              <w:r>
                <w:rPr>
                  <w:noProof/>
                </w:rPr>
                <w:t xml:space="preserve">Elgohary, W. R., 2010. </w:t>
              </w:r>
              <w:r>
                <w:rPr>
                  <w:i/>
                  <w:iCs/>
                  <w:noProof/>
                </w:rPr>
                <w:t xml:space="preserve">Pro Quest. </w:t>
              </w:r>
              <w:r>
                <w:rPr>
                  <w:noProof/>
                </w:rPr>
                <w:t xml:space="preserve">[Online] </w:t>
              </w:r>
              <w:r>
                <w:rPr>
                  <w:noProof/>
                </w:rPr>
                <w:br/>
                <w:t xml:space="preserve">Available at: </w:t>
              </w:r>
              <w:r>
                <w:rPr>
                  <w:noProof/>
                  <w:u w:val="single"/>
                </w:rPr>
                <w:t>https://www.proquest.com/openview/603a7f0c42cb1065d9c51b58193ba565/1?pq-origsite=gscholar&amp;cbl=18750&amp;diss=y</w:t>
              </w:r>
              <w:r>
                <w:rPr>
                  <w:noProof/>
                </w:rPr>
                <w:br/>
                <w:t>[Accessed 18 May 2021].</w:t>
              </w:r>
            </w:p>
            <w:p w:rsidR="00712F25" w:rsidRDefault="00712F25" w:rsidP="00712F25">
              <w:pPr>
                <w:pStyle w:val="Bibliography"/>
                <w:rPr>
                  <w:noProof/>
                </w:rPr>
              </w:pPr>
              <w:r>
                <w:rPr>
                  <w:noProof/>
                </w:rPr>
                <w:t xml:space="preserve">Fradley, M., 2010. ProQuest. </w:t>
              </w:r>
              <w:r>
                <w:rPr>
                  <w:i/>
                  <w:iCs/>
                  <w:noProof/>
                </w:rPr>
                <w:t xml:space="preserve">The Contemporary Hollywood Film Industry/Brand Hollywood: Selling Entertainment in a Global Media Age, </w:t>
              </w:r>
              <w:r>
                <w:rPr>
                  <w:noProof/>
                </w:rPr>
                <w:t>63(4), pp. 80-81,3.</w:t>
              </w:r>
            </w:p>
            <w:p w:rsidR="00712F25" w:rsidRDefault="00712F25" w:rsidP="00712F25">
              <w:pPr>
                <w:pStyle w:val="Bibliography"/>
                <w:rPr>
                  <w:noProof/>
                </w:rPr>
              </w:pPr>
              <w:r>
                <w:rPr>
                  <w:noProof/>
                </w:rPr>
                <w:t xml:space="preserve">Ganguly, S., 2018. </w:t>
              </w:r>
              <w:r>
                <w:rPr>
                  <w:i/>
                  <w:iCs/>
                  <w:noProof/>
                </w:rPr>
                <w:t xml:space="preserve">Inc 42. </w:t>
              </w:r>
              <w:r>
                <w:rPr>
                  <w:noProof/>
                </w:rPr>
                <w:t xml:space="preserve">[Online] </w:t>
              </w:r>
              <w:r>
                <w:rPr>
                  <w:noProof/>
                </w:rPr>
                <w:br/>
                <w:t xml:space="preserve">Available at: </w:t>
              </w:r>
              <w:r>
                <w:rPr>
                  <w:noProof/>
                  <w:u w:val="single"/>
                </w:rPr>
                <w:t>https://inc42.com/buzz/netflix-to-move-to-a-bigger-office-in-india-as-it-doubles-headcount/</w:t>
              </w:r>
              <w:r>
                <w:rPr>
                  <w:noProof/>
                </w:rPr>
                <w:br/>
                <w:t>[Accessed 21st May 2021].</w:t>
              </w:r>
            </w:p>
            <w:p w:rsidR="00712F25" w:rsidRDefault="00712F25" w:rsidP="00712F25">
              <w:pPr>
                <w:pStyle w:val="Bibliography"/>
                <w:rPr>
                  <w:noProof/>
                </w:rPr>
              </w:pPr>
              <w:r>
                <w:rPr>
                  <w:noProof/>
                </w:rPr>
                <w:t xml:space="preserve">Gupta, D. A., Kumar, J. &amp; Dixit, S., 2018. </w:t>
              </w:r>
              <w:r>
                <w:rPr>
                  <w:i/>
                  <w:iCs/>
                  <w:noProof/>
                </w:rPr>
                <w:t xml:space="preserve">Research Gate. </w:t>
              </w:r>
              <w:r>
                <w:rPr>
                  <w:noProof/>
                </w:rPr>
                <w:t xml:space="preserve">[Online] </w:t>
              </w:r>
              <w:r>
                <w:rPr>
                  <w:noProof/>
                </w:rPr>
                <w:br/>
                <w:t xml:space="preserve">Available at: </w:t>
              </w:r>
              <w:r>
                <w:rPr>
                  <w:noProof/>
                  <w:u w:val="single"/>
                </w:rPr>
                <w:t>https://www.researchgate.net/publication/345410674_Netflix_SVoD_entertainment_of_next_gen</w:t>
              </w:r>
              <w:r>
                <w:rPr>
                  <w:noProof/>
                </w:rPr>
                <w:br/>
                <w:t>[Accessed 21st May 2021].</w:t>
              </w:r>
            </w:p>
            <w:p w:rsidR="00712F25" w:rsidRDefault="00712F25" w:rsidP="00712F25">
              <w:pPr>
                <w:pStyle w:val="Bibliography"/>
                <w:rPr>
                  <w:noProof/>
                </w:rPr>
              </w:pPr>
              <w:r>
                <w:rPr>
                  <w:noProof/>
                </w:rPr>
                <w:t xml:space="preserve">Hannigan, J., 2006. </w:t>
              </w:r>
              <w:r>
                <w:rPr>
                  <w:i/>
                  <w:iCs/>
                  <w:noProof/>
                </w:rPr>
                <w:t xml:space="preserve">Environmental Sociology. </w:t>
              </w:r>
              <w:r>
                <w:rPr>
                  <w:noProof/>
                </w:rPr>
                <w:t>2nd ed. Oxon: Routledge.</w:t>
              </w:r>
            </w:p>
            <w:p w:rsidR="00712F25" w:rsidRDefault="00712F25" w:rsidP="00712F25">
              <w:pPr>
                <w:pStyle w:val="Bibliography"/>
                <w:rPr>
                  <w:noProof/>
                </w:rPr>
              </w:pPr>
              <w:r>
                <w:rPr>
                  <w:noProof/>
                </w:rPr>
                <w:t xml:space="preserve">Hub, B. S., 2020. </w:t>
              </w:r>
              <w:r>
                <w:rPr>
                  <w:i/>
                  <w:iCs/>
                  <w:noProof/>
                </w:rPr>
                <w:t xml:space="preserve">Business Strategy Hub. </w:t>
              </w:r>
              <w:r>
                <w:rPr>
                  <w:noProof/>
                </w:rPr>
                <w:t xml:space="preserve">[Online] </w:t>
              </w:r>
              <w:r>
                <w:rPr>
                  <w:noProof/>
                </w:rPr>
                <w:br/>
                <w:t xml:space="preserve">Available at: </w:t>
              </w:r>
              <w:r>
                <w:rPr>
                  <w:noProof/>
                  <w:u w:val="single"/>
                </w:rPr>
                <w:t>https://bstrategyhub.com/swot-analysis-of-netflix-2019-netflix-swot-analysis/</w:t>
              </w:r>
              <w:r>
                <w:rPr>
                  <w:noProof/>
                </w:rPr>
                <w:br/>
                <w:t>[Accessed 20th May 2021].</w:t>
              </w:r>
            </w:p>
            <w:p w:rsidR="00712F25" w:rsidRDefault="00712F25" w:rsidP="00712F25">
              <w:pPr>
                <w:pStyle w:val="Bibliography"/>
                <w:rPr>
                  <w:noProof/>
                </w:rPr>
              </w:pPr>
              <w:r>
                <w:rPr>
                  <w:noProof/>
                </w:rPr>
                <w:t xml:space="preserve">Hunt, N., 2017. </w:t>
              </w:r>
              <w:r>
                <w:rPr>
                  <w:i/>
                  <w:iCs/>
                  <w:noProof/>
                </w:rPr>
                <w:t xml:space="preserve">Netflix. </w:t>
              </w:r>
              <w:r>
                <w:rPr>
                  <w:noProof/>
                </w:rPr>
                <w:t xml:space="preserve">[Online] </w:t>
              </w:r>
              <w:r>
                <w:rPr>
                  <w:noProof/>
                </w:rPr>
                <w:br/>
                <w:t xml:space="preserve">Available at: </w:t>
              </w:r>
              <w:r>
                <w:rPr>
                  <w:noProof/>
                  <w:u w:val="single"/>
                </w:rPr>
                <w:t>https://www.ofcom.org.uk/phones-telecoms-and-internet/advice-for-consumers/advice/net-neutrality#:~:text=Net%20neutrality%2C%20also%20known%20as,equally%2C%20without%20broadband%20providers%20interfering.</w:t>
              </w:r>
              <w:r>
                <w:rPr>
                  <w:noProof/>
                </w:rPr>
                <w:br/>
                <w:t>[Accessed 20th May 2021].</w:t>
              </w:r>
            </w:p>
            <w:p w:rsidR="00712F25" w:rsidRDefault="00712F25" w:rsidP="00712F25">
              <w:pPr>
                <w:pStyle w:val="Bibliography"/>
                <w:rPr>
                  <w:noProof/>
                </w:rPr>
              </w:pPr>
              <w:r>
                <w:rPr>
                  <w:noProof/>
                </w:rPr>
                <w:lastRenderedPageBreak/>
                <w:t xml:space="preserve">Kasi, A., 2019. </w:t>
              </w:r>
              <w:r>
                <w:rPr>
                  <w:i/>
                  <w:iCs/>
                  <w:noProof/>
                </w:rPr>
                <w:t xml:space="preserve">Porter Analysis. </w:t>
              </w:r>
              <w:r>
                <w:rPr>
                  <w:noProof/>
                </w:rPr>
                <w:t xml:space="preserve">[Online] </w:t>
              </w:r>
              <w:r>
                <w:rPr>
                  <w:noProof/>
                </w:rPr>
                <w:br/>
                <w:t xml:space="preserve">Available at: </w:t>
              </w:r>
              <w:r>
                <w:rPr>
                  <w:noProof/>
                  <w:u w:val="single"/>
                </w:rPr>
                <w:t>https://www.porteranalysis.com/porters-five-forces-of-netflix/</w:t>
              </w:r>
              <w:r>
                <w:rPr>
                  <w:noProof/>
                </w:rPr>
                <w:br/>
                <w:t>[Accessed 20th May 2021].</w:t>
              </w:r>
            </w:p>
            <w:p w:rsidR="00712F25" w:rsidRDefault="00712F25" w:rsidP="00712F25">
              <w:pPr>
                <w:pStyle w:val="Bibliography"/>
                <w:rPr>
                  <w:noProof/>
                </w:rPr>
              </w:pPr>
              <w:r>
                <w:rPr>
                  <w:noProof/>
                </w:rPr>
                <w:t xml:space="preserve">Kulothungan, G., 2021. </w:t>
              </w:r>
              <w:r>
                <w:rPr>
                  <w:i/>
                  <w:iCs/>
                  <w:noProof/>
                </w:rPr>
                <w:t xml:space="preserve">Strategic Management Lecture. </w:t>
              </w:r>
              <w:r>
                <w:rPr>
                  <w:noProof/>
                </w:rPr>
                <w:t>London: UWTSD Trinity Saint David .</w:t>
              </w:r>
            </w:p>
            <w:p w:rsidR="00712F25" w:rsidRDefault="00712F25" w:rsidP="00712F25">
              <w:pPr>
                <w:pStyle w:val="Bibliography"/>
                <w:rPr>
                  <w:noProof/>
                </w:rPr>
              </w:pPr>
              <w:r>
                <w:rPr>
                  <w:noProof/>
                </w:rPr>
                <w:t xml:space="preserve">Larcker, D. F. &amp; Tayan, B., 2018. </w:t>
              </w:r>
              <w:r>
                <w:rPr>
                  <w:i/>
                  <w:iCs/>
                  <w:noProof/>
                </w:rPr>
                <w:t xml:space="preserve">Netflix Approach to Governance, </w:t>
              </w:r>
              <w:r>
                <w:rPr>
                  <w:noProof/>
                </w:rPr>
                <w:t>https://s22.q4cdn.com/959853165/files/doc_downloads/cl71_netflix.pdf: Standford Closer Look Series.</w:t>
              </w:r>
            </w:p>
            <w:p w:rsidR="00712F25" w:rsidRDefault="00712F25" w:rsidP="00712F25">
              <w:pPr>
                <w:pStyle w:val="Bibliography"/>
                <w:rPr>
                  <w:noProof/>
                </w:rPr>
              </w:pPr>
              <w:r>
                <w:rPr>
                  <w:noProof/>
                </w:rPr>
                <w:t xml:space="preserve">Lorenzen, M. &amp; Taube, F. A., 2008. Breakout from Bollywood? The roles of social networks and regulation in the evolution of Indian film industry. </w:t>
              </w:r>
              <w:r>
                <w:rPr>
                  <w:i/>
                  <w:iCs/>
                  <w:noProof/>
                </w:rPr>
                <w:t xml:space="preserve">Journal of International Management, </w:t>
              </w:r>
              <w:r>
                <w:rPr>
                  <w:noProof/>
                </w:rPr>
                <w:t>14(3), pp. 286-299.</w:t>
              </w:r>
            </w:p>
            <w:p w:rsidR="00712F25" w:rsidRDefault="00712F25" w:rsidP="00712F25">
              <w:pPr>
                <w:pStyle w:val="Bibliography"/>
                <w:rPr>
                  <w:noProof/>
                </w:rPr>
              </w:pPr>
              <w:r>
                <w:rPr>
                  <w:noProof/>
                </w:rPr>
                <w:t xml:space="preserve">Marketwired, 2017. ProQuest. </w:t>
              </w:r>
              <w:r>
                <w:rPr>
                  <w:i/>
                  <w:iCs/>
                  <w:noProof/>
                </w:rPr>
                <w:t>Shaw Makes Binge-Watching Easier Than Ever With Netflix on BlueSky TV: - Available in Canada only from Shaw, BlueSky TV integrates Netflix titles together with live TV,.</w:t>
              </w:r>
            </w:p>
            <w:p w:rsidR="00712F25" w:rsidRDefault="00712F25" w:rsidP="00712F25">
              <w:pPr>
                <w:pStyle w:val="Bibliography"/>
                <w:rPr>
                  <w:noProof/>
                </w:rPr>
              </w:pPr>
              <w:r>
                <w:rPr>
                  <w:i/>
                  <w:iCs/>
                  <w:noProof/>
                </w:rPr>
                <w:t xml:space="preserve">Netflix Goes to Bollywood </w:t>
              </w:r>
              <w:r>
                <w:rPr>
                  <w:noProof/>
                </w:rPr>
                <w:t xml:space="preserve">(2021) Donald Sull and Stefano Turconi. </w:t>
              </w:r>
            </w:p>
            <w:p w:rsidR="00712F25" w:rsidRDefault="00712F25" w:rsidP="00712F25">
              <w:pPr>
                <w:pStyle w:val="Bibliography"/>
                <w:rPr>
                  <w:noProof/>
                </w:rPr>
              </w:pPr>
              <w:r>
                <w:rPr>
                  <w:noProof/>
                </w:rPr>
                <w:t xml:space="preserve">Ofcom, 2021. </w:t>
              </w:r>
              <w:r>
                <w:rPr>
                  <w:i/>
                  <w:iCs/>
                  <w:noProof/>
                </w:rPr>
                <w:t xml:space="preserve">Ofcom. </w:t>
              </w:r>
              <w:r>
                <w:rPr>
                  <w:noProof/>
                </w:rPr>
                <w:t xml:space="preserve">[Online] </w:t>
              </w:r>
              <w:r>
                <w:rPr>
                  <w:noProof/>
                </w:rPr>
                <w:br/>
                <w:t xml:space="preserve">Available at: </w:t>
              </w:r>
              <w:r>
                <w:rPr>
                  <w:noProof/>
                  <w:u w:val="single"/>
                </w:rPr>
                <w:t>https://www.ofcom.org.uk/phones-telecoms-and-internet/advice-for-consumers/advice/net-neutrality#:~:text=Net%20neutrality%2C%20also%20known%20as,equally%2C%20without%20broadband%20providers%20interfering.</w:t>
              </w:r>
              <w:r>
                <w:rPr>
                  <w:noProof/>
                </w:rPr>
                <w:br/>
                <w:t>[Accessed 20th May 2021].</w:t>
              </w:r>
            </w:p>
            <w:p w:rsidR="00712F25" w:rsidRDefault="00712F25" w:rsidP="00712F25">
              <w:pPr>
                <w:pStyle w:val="Bibliography"/>
                <w:rPr>
                  <w:noProof/>
                </w:rPr>
              </w:pPr>
              <w:r>
                <w:rPr>
                  <w:noProof/>
                </w:rPr>
                <w:t xml:space="preserve">Research, D. M. a., 2019. </w:t>
              </w:r>
              <w:r>
                <w:rPr>
                  <w:i/>
                  <w:iCs/>
                  <w:noProof/>
                </w:rPr>
                <w:t xml:space="preserve">Dazeinfo. </w:t>
              </w:r>
              <w:r>
                <w:rPr>
                  <w:noProof/>
                </w:rPr>
                <w:t xml:space="preserve">[Online] </w:t>
              </w:r>
              <w:r>
                <w:rPr>
                  <w:noProof/>
                </w:rPr>
                <w:br/>
                <w:t xml:space="preserve">Available at: </w:t>
              </w:r>
              <w:r>
                <w:rPr>
                  <w:noProof/>
                  <w:u w:val="single"/>
                </w:rPr>
                <w:t>https://dazeinfo.com/2019/10/31/netflix-users-in-india-graphfarm/</w:t>
              </w:r>
              <w:r>
                <w:rPr>
                  <w:noProof/>
                </w:rPr>
                <w:br/>
                <w:t>[Accessed 21 May 2021].</w:t>
              </w:r>
            </w:p>
            <w:p w:rsidR="00712F25" w:rsidRDefault="00712F25" w:rsidP="00712F25">
              <w:pPr>
                <w:pStyle w:val="Bibliography"/>
                <w:rPr>
                  <w:noProof/>
                </w:rPr>
              </w:pPr>
              <w:r>
                <w:rPr>
                  <w:noProof/>
                </w:rPr>
                <w:t xml:space="preserve">Ries, A. &amp; Trout, J., 2001. </w:t>
              </w:r>
              <w:r>
                <w:rPr>
                  <w:i/>
                  <w:iCs/>
                  <w:noProof/>
                </w:rPr>
                <w:t xml:space="preserve">Postioning: The Battle for Your Mind. </w:t>
              </w:r>
              <w:r>
                <w:rPr>
                  <w:noProof/>
                </w:rPr>
                <w:t>New York: McGraw-Hill .</w:t>
              </w:r>
            </w:p>
            <w:p w:rsidR="00712F25" w:rsidRDefault="00712F25" w:rsidP="00712F25">
              <w:pPr>
                <w:pStyle w:val="Bibliography"/>
                <w:rPr>
                  <w:noProof/>
                </w:rPr>
              </w:pPr>
              <w:r>
                <w:rPr>
                  <w:noProof/>
                </w:rPr>
                <w:t xml:space="preserve">Roberts, J., 2015. Knowledge Aquisition, Retention and Transfer. In: A. Maund, ed. </w:t>
              </w:r>
              <w:r>
                <w:rPr>
                  <w:i/>
                  <w:iCs/>
                  <w:noProof/>
                </w:rPr>
                <w:t xml:space="preserve">BA in Leadership and Management. </w:t>
              </w:r>
              <w:r>
                <w:rPr>
                  <w:noProof/>
                </w:rPr>
                <w:t>London: Sage, pp. 56-78.</w:t>
              </w:r>
            </w:p>
            <w:p w:rsidR="00712F25" w:rsidRDefault="00712F25" w:rsidP="00712F25">
              <w:pPr>
                <w:pStyle w:val="Bibliography"/>
                <w:rPr>
                  <w:noProof/>
                </w:rPr>
              </w:pPr>
              <w:r>
                <w:rPr>
                  <w:noProof/>
                </w:rPr>
                <w:t xml:space="preserve">Robins, J. A., 1993. ORGANIZATION AS STRATEGY: RESTRUCTURING PRODUCTION IN THE FILM INDUSTRY. </w:t>
              </w:r>
              <w:r>
                <w:rPr>
                  <w:i/>
                  <w:iCs/>
                  <w:noProof/>
                </w:rPr>
                <w:t xml:space="preserve">Strategic Management Journal (1986-1998), </w:t>
              </w:r>
              <w:r>
                <w:rPr>
                  <w:noProof/>
                </w:rPr>
                <w:t>14(103), pp. 2-16.</w:t>
              </w:r>
            </w:p>
            <w:p w:rsidR="00712F25" w:rsidRDefault="00712F25" w:rsidP="00712F25">
              <w:pPr>
                <w:pStyle w:val="Bibliography"/>
                <w:rPr>
                  <w:noProof/>
                </w:rPr>
              </w:pPr>
              <w:r>
                <w:rPr>
                  <w:noProof/>
                </w:rPr>
                <w:t xml:space="preserve">Rodriguez, A., 2019. </w:t>
              </w:r>
              <w:r>
                <w:rPr>
                  <w:i/>
                  <w:iCs/>
                  <w:noProof/>
                </w:rPr>
                <w:t xml:space="preserve">Hiscox. </w:t>
              </w:r>
              <w:r>
                <w:rPr>
                  <w:noProof/>
                </w:rPr>
                <w:t xml:space="preserve">[Online] </w:t>
              </w:r>
              <w:r>
                <w:rPr>
                  <w:noProof/>
                </w:rPr>
                <w:br/>
                <w:t xml:space="preserve">Available at: </w:t>
              </w:r>
              <w:r>
                <w:rPr>
                  <w:noProof/>
                  <w:u w:val="single"/>
                </w:rPr>
                <w:t>https://www.businessinsider.com/netflix-marketing-strategy-brand-deals-campaigns-partners-details-2019-6?r=US&amp;IR=T</w:t>
              </w:r>
              <w:r>
                <w:rPr>
                  <w:noProof/>
                </w:rPr>
                <w:br/>
                <w:t>[Accessed 21 May 2021].</w:t>
              </w:r>
            </w:p>
            <w:p w:rsidR="00712F25" w:rsidRDefault="00712F25" w:rsidP="00712F25">
              <w:pPr>
                <w:pStyle w:val="Bibliography"/>
                <w:rPr>
                  <w:noProof/>
                </w:rPr>
              </w:pPr>
              <w:r>
                <w:rPr>
                  <w:noProof/>
                </w:rPr>
                <w:t xml:space="preserve">Russell-Jones, N., 2005. </w:t>
              </w:r>
              <w:r>
                <w:rPr>
                  <w:i/>
                  <w:iCs/>
                  <w:noProof/>
                </w:rPr>
                <w:t xml:space="preserve">Strategy Pocketbook. </w:t>
              </w:r>
              <w:r>
                <w:rPr>
                  <w:noProof/>
                </w:rPr>
                <w:t>1st ed. Alresford: Management Pocketbooks Ltd.</w:t>
              </w:r>
            </w:p>
            <w:p w:rsidR="00712F25" w:rsidRDefault="00712F25" w:rsidP="00712F25">
              <w:pPr>
                <w:pStyle w:val="Bibliography"/>
                <w:rPr>
                  <w:noProof/>
                </w:rPr>
              </w:pPr>
              <w:r>
                <w:rPr>
                  <w:noProof/>
                </w:rPr>
                <w:t xml:space="preserve">Wallace, J., Hunt, J. &amp; Richards, C., 1999. The relationship between organisational culture, organisational climate and managerial values. </w:t>
              </w:r>
              <w:r>
                <w:rPr>
                  <w:i/>
                  <w:iCs/>
                  <w:noProof/>
                </w:rPr>
                <w:t xml:space="preserve">The International Journal of Public Sector Management, </w:t>
              </w:r>
              <w:r>
                <w:rPr>
                  <w:noProof/>
                </w:rPr>
                <w:t>12(7), pp. 548-564.</w:t>
              </w:r>
            </w:p>
            <w:p w:rsidR="00712F25" w:rsidRDefault="00712F25" w:rsidP="00712F25">
              <w:pPr>
                <w:pStyle w:val="Bibliography"/>
                <w:rPr>
                  <w:noProof/>
                </w:rPr>
              </w:pPr>
              <w:r>
                <w:rPr>
                  <w:noProof/>
                </w:rPr>
                <w:t xml:space="preserve">Weinstein, A., 2012. </w:t>
              </w:r>
              <w:r>
                <w:rPr>
                  <w:i/>
                  <w:iCs/>
                  <w:noProof/>
                </w:rPr>
                <w:t xml:space="preserve">Strategies for Winning and Retaining Customers. </w:t>
              </w:r>
              <w:r>
                <w:rPr>
                  <w:noProof/>
                </w:rPr>
                <w:t>3rd ed. Florida: Taylor &amp; Francis Group.</w:t>
              </w:r>
            </w:p>
            <w:p w:rsidR="00712F25" w:rsidRDefault="00712F25" w:rsidP="00712F25">
              <w:pPr>
                <w:pStyle w:val="Bibliography"/>
                <w:rPr>
                  <w:noProof/>
                </w:rPr>
              </w:pPr>
              <w:r>
                <w:rPr>
                  <w:noProof/>
                </w:rPr>
                <w:lastRenderedPageBreak/>
                <w:t xml:space="preserve">Works, E., n.d. </w:t>
              </w:r>
              <w:r>
                <w:rPr>
                  <w:i/>
                  <w:iCs/>
                  <w:noProof/>
                </w:rPr>
                <w:t xml:space="preserve">Mind Tools. </w:t>
              </w:r>
              <w:r>
                <w:rPr>
                  <w:noProof/>
                </w:rPr>
                <w:t xml:space="preserve">[Online] </w:t>
              </w:r>
              <w:r>
                <w:rPr>
                  <w:noProof/>
                </w:rPr>
                <w:br/>
                <w:t xml:space="preserve">Available at: </w:t>
              </w:r>
              <w:r>
                <w:rPr>
                  <w:noProof/>
                  <w:u w:val="single"/>
                </w:rPr>
                <w:t>https://www.mindtools.com/pages/article/newTMC_08.htm</w:t>
              </w:r>
              <w:r>
                <w:rPr>
                  <w:noProof/>
                </w:rPr>
                <w:br/>
                <w:t>[Accessed 20th May 2021].</w:t>
              </w:r>
            </w:p>
            <w:p w:rsidR="00712F25" w:rsidRDefault="00712F25" w:rsidP="00712F25">
              <w:pPr>
                <w:pStyle w:val="Bibliography"/>
                <w:rPr>
                  <w:noProof/>
                </w:rPr>
              </w:pPr>
              <w:r>
                <w:rPr>
                  <w:noProof/>
                </w:rPr>
                <w:t xml:space="preserve">Worthington, I. &amp; Britton, . C., 2009. </w:t>
              </w:r>
              <w:r>
                <w:rPr>
                  <w:i/>
                  <w:iCs/>
                  <w:noProof/>
                </w:rPr>
                <w:t xml:space="preserve">The Business Environment. </w:t>
              </w:r>
              <w:r>
                <w:rPr>
                  <w:noProof/>
                </w:rPr>
                <w:t>6th ed. Britain: Pearson Education Limited.</w:t>
              </w:r>
            </w:p>
            <w:p w:rsidR="00712F25" w:rsidRDefault="00712F25" w:rsidP="00712F25">
              <w:pPr>
                <w:pStyle w:val="Bibliography"/>
                <w:rPr>
                  <w:noProof/>
                </w:rPr>
              </w:pPr>
              <w:r>
                <w:rPr>
                  <w:noProof/>
                </w:rPr>
                <w:t xml:space="preserve">Yeshin, T., 2006. </w:t>
              </w:r>
              <w:r>
                <w:rPr>
                  <w:i/>
                  <w:iCs/>
                  <w:noProof/>
                </w:rPr>
                <w:t xml:space="preserve">Advertising. </w:t>
              </w:r>
              <w:r>
                <w:rPr>
                  <w:noProof/>
                </w:rPr>
                <w:t>1st ed. London: Thomson Learning.</w:t>
              </w:r>
            </w:p>
            <w:p w:rsidR="00712F25" w:rsidRDefault="00712F25" w:rsidP="00712F25">
              <w:pPr>
                <w:pStyle w:val="Bibliography"/>
                <w:rPr>
                  <w:noProof/>
                </w:rPr>
              </w:pPr>
              <w:r>
                <w:rPr>
                  <w:noProof/>
                </w:rPr>
                <w:t xml:space="preserve">Zangs, E., 2019. </w:t>
              </w:r>
              <w:r>
                <w:rPr>
                  <w:i/>
                  <w:iCs/>
                  <w:noProof/>
                </w:rPr>
                <w:t xml:space="preserve">Forbes. </w:t>
              </w:r>
              <w:r>
                <w:rPr>
                  <w:noProof/>
                </w:rPr>
                <w:t xml:space="preserve">[Online] </w:t>
              </w:r>
              <w:r>
                <w:rPr>
                  <w:noProof/>
                </w:rPr>
                <w:br/>
                <w:t xml:space="preserve">Available at: </w:t>
              </w:r>
              <w:r>
                <w:rPr>
                  <w:noProof/>
                  <w:u w:val="single"/>
                </w:rPr>
                <w:t>https://www.forbes.com/sites/emmazangs/2019/03/28/is-netflixs-2009-culture-deck-still-relevant-today-to-shape-company-culture/</w:t>
              </w:r>
              <w:r>
                <w:rPr>
                  <w:noProof/>
                </w:rPr>
                <w:br/>
                <w:t>[Accessed 17th May 2021].</w:t>
              </w:r>
            </w:p>
            <w:p w:rsidR="00712F25" w:rsidRDefault="00712F25" w:rsidP="00712F25">
              <w:pPr>
                <w:pStyle w:val="Bibliography"/>
                <w:rPr>
                  <w:noProof/>
                </w:rPr>
              </w:pPr>
              <w:r>
                <w:rPr>
                  <w:noProof/>
                </w:rPr>
                <w:t xml:space="preserve">Zentes, K. J., 2015. </w:t>
              </w:r>
              <w:r>
                <w:rPr>
                  <w:i/>
                  <w:iCs/>
                  <w:noProof/>
                </w:rPr>
                <w:t xml:space="preserve">Strategic International Management. </w:t>
              </w:r>
              <w:r>
                <w:rPr>
                  <w:noProof/>
                </w:rPr>
                <w:t>3rd ed. Germany: Springe</w:t>
              </w:r>
              <w:bookmarkStart w:id="30" w:name="_GoBack"/>
              <w:bookmarkEnd w:id="30"/>
              <w:r>
                <w:rPr>
                  <w:noProof/>
                </w:rPr>
                <w:t>r Gabler.</w:t>
              </w:r>
            </w:p>
            <w:p w:rsidR="00712F25" w:rsidRDefault="00712F25" w:rsidP="00712F25">
              <w:r>
                <w:rPr>
                  <w:b/>
                  <w:bCs/>
                  <w:noProof/>
                </w:rPr>
                <w:fldChar w:fldCharType="end"/>
              </w:r>
            </w:p>
          </w:sdtContent>
        </w:sdt>
      </w:sdtContent>
    </w:sdt>
    <w:p w:rsidR="00712F25" w:rsidRPr="00AF4D68" w:rsidRDefault="00712F25" w:rsidP="00AF4D68">
      <w:pPr>
        <w:rPr>
          <w:rFonts w:ascii="Times New Roman" w:hAnsi="Times New Roman" w:cs="Times New Roman"/>
          <w:sz w:val="24"/>
          <w:szCs w:val="24"/>
        </w:rPr>
      </w:pPr>
    </w:p>
    <w:sectPr w:rsidR="00712F25" w:rsidRPr="00AF4D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42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B60DA3"/>
    <w:multiLevelType w:val="hybridMultilevel"/>
    <w:tmpl w:val="9EE67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D6B7F"/>
    <w:multiLevelType w:val="hybridMultilevel"/>
    <w:tmpl w:val="3D320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7002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84514BE"/>
    <w:multiLevelType w:val="multilevel"/>
    <w:tmpl w:val="0F849ABE"/>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vertAlign w:val="base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CEB76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UxMDA3MzGxMDcwMjFQ0lEKTi0uzszPAykwrgUAAH1SMCwAAAA="/>
  </w:docVars>
  <w:rsids>
    <w:rsidRoot w:val="00741866"/>
    <w:rsid w:val="0001393B"/>
    <w:rsid w:val="0002043E"/>
    <w:rsid w:val="000468F0"/>
    <w:rsid w:val="000671A0"/>
    <w:rsid w:val="000A27B2"/>
    <w:rsid w:val="000C73CF"/>
    <w:rsid w:val="00103CCF"/>
    <w:rsid w:val="00105FE4"/>
    <w:rsid w:val="001164D7"/>
    <w:rsid w:val="00130563"/>
    <w:rsid w:val="00161624"/>
    <w:rsid w:val="00163D04"/>
    <w:rsid w:val="00165892"/>
    <w:rsid w:val="00182300"/>
    <w:rsid w:val="001B0303"/>
    <w:rsid w:val="001B086D"/>
    <w:rsid w:val="001D41EA"/>
    <w:rsid w:val="001D4B1F"/>
    <w:rsid w:val="001E2D06"/>
    <w:rsid w:val="001E396D"/>
    <w:rsid w:val="001F0C1C"/>
    <w:rsid w:val="00221F75"/>
    <w:rsid w:val="00236657"/>
    <w:rsid w:val="00257B9C"/>
    <w:rsid w:val="002B7EEE"/>
    <w:rsid w:val="002D53C6"/>
    <w:rsid w:val="00316193"/>
    <w:rsid w:val="00316532"/>
    <w:rsid w:val="00325D10"/>
    <w:rsid w:val="00334637"/>
    <w:rsid w:val="0034052C"/>
    <w:rsid w:val="003A65DB"/>
    <w:rsid w:val="003D43A6"/>
    <w:rsid w:val="003F7D4F"/>
    <w:rsid w:val="004159A7"/>
    <w:rsid w:val="00416000"/>
    <w:rsid w:val="00423D73"/>
    <w:rsid w:val="004265BB"/>
    <w:rsid w:val="00440EA6"/>
    <w:rsid w:val="00446710"/>
    <w:rsid w:val="00475762"/>
    <w:rsid w:val="004A0FA8"/>
    <w:rsid w:val="004D1CB8"/>
    <w:rsid w:val="004F411B"/>
    <w:rsid w:val="004F79C0"/>
    <w:rsid w:val="0051727B"/>
    <w:rsid w:val="0052587D"/>
    <w:rsid w:val="00551A61"/>
    <w:rsid w:val="0056031B"/>
    <w:rsid w:val="0057364C"/>
    <w:rsid w:val="005B0486"/>
    <w:rsid w:val="005B1136"/>
    <w:rsid w:val="006032FA"/>
    <w:rsid w:val="006410C8"/>
    <w:rsid w:val="00652A34"/>
    <w:rsid w:val="006B3AB2"/>
    <w:rsid w:val="006B5819"/>
    <w:rsid w:val="006D43D7"/>
    <w:rsid w:val="006F401A"/>
    <w:rsid w:val="007038D8"/>
    <w:rsid w:val="00712F25"/>
    <w:rsid w:val="00715C30"/>
    <w:rsid w:val="0072240B"/>
    <w:rsid w:val="007277E6"/>
    <w:rsid w:val="00741866"/>
    <w:rsid w:val="00753504"/>
    <w:rsid w:val="007B67F4"/>
    <w:rsid w:val="007D6604"/>
    <w:rsid w:val="00833775"/>
    <w:rsid w:val="00834848"/>
    <w:rsid w:val="00853B28"/>
    <w:rsid w:val="0089087C"/>
    <w:rsid w:val="008A64A5"/>
    <w:rsid w:val="008C6C98"/>
    <w:rsid w:val="008D3BA8"/>
    <w:rsid w:val="00905527"/>
    <w:rsid w:val="009324D2"/>
    <w:rsid w:val="00A11836"/>
    <w:rsid w:val="00A34860"/>
    <w:rsid w:val="00A46B42"/>
    <w:rsid w:val="00A54148"/>
    <w:rsid w:val="00A9195D"/>
    <w:rsid w:val="00A976CB"/>
    <w:rsid w:val="00AA146D"/>
    <w:rsid w:val="00AA2856"/>
    <w:rsid w:val="00AB0404"/>
    <w:rsid w:val="00AB1BA9"/>
    <w:rsid w:val="00AE6207"/>
    <w:rsid w:val="00AF4D68"/>
    <w:rsid w:val="00AF6A0B"/>
    <w:rsid w:val="00B251D5"/>
    <w:rsid w:val="00B31EA8"/>
    <w:rsid w:val="00B4723B"/>
    <w:rsid w:val="00B618D2"/>
    <w:rsid w:val="00BB1226"/>
    <w:rsid w:val="00BC7E78"/>
    <w:rsid w:val="00BD2EB6"/>
    <w:rsid w:val="00C03191"/>
    <w:rsid w:val="00C425FA"/>
    <w:rsid w:val="00C44AE4"/>
    <w:rsid w:val="00C4642D"/>
    <w:rsid w:val="00C7436E"/>
    <w:rsid w:val="00CD299A"/>
    <w:rsid w:val="00CD3857"/>
    <w:rsid w:val="00D2299F"/>
    <w:rsid w:val="00D23D92"/>
    <w:rsid w:val="00D26013"/>
    <w:rsid w:val="00D85886"/>
    <w:rsid w:val="00DA5BB0"/>
    <w:rsid w:val="00DE3660"/>
    <w:rsid w:val="00DE6DA4"/>
    <w:rsid w:val="00DE7932"/>
    <w:rsid w:val="00DF30BD"/>
    <w:rsid w:val="00E17C81"/>
    <w:rsid w:val="00E268CE"/>
    <w:rsid w:val="00E407E3"/>
    <w:rsid w:val="00E47000"/>
    <w:rsid w:val="00E752E3"/>
    <w:rsid w:val="00EC5C04"/>
    <w:rsid w:val="00ED149F"/>
    <w:rsid w:val="00ED1A78"/>
    <w:rsid w:val="00EF3360"/>
    <w:rsid w:val="00F21B21"/>
    <w:rsid w:val="00F312E7"/>
    <w:rsid w:val="00F37728"/>
    <w:rsid w:val="00F379A3"/>
    <w:rsid w:val="00F422EC"/>
    <w:rsid w:val="00F423A1"/>
    <w:rsid w:val="00F46D9E"/>
    <w:rsid w:val="00F55C9D"/>
    <w:rsid w:val="00F6663A"/>
    <w:rsid w:val="00FA5256"/>
    <w:rsid w:val="00FA5A60"/>
    <w:rsid w:val="00FB02EF"/>
    <w:rsid w:val="00FC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5CCA"/>
  <w15:chartTrackingRefBased/>
  <w15:docId w15:val="{E70C431E-B3F2-4692-BEC4-2EF989A2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18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18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A27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18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866"/>
    <w:rPr>
      <w:rFonts w:eastAsiaTheme="minorEastAsia"/>
      <w:lang w:val="en-US"/>
    </w:rPr>
  </w:style>
  <w:style w:type="character" w:customStyle="1" w:styleId="Heading1Char">
    <w:name w:val="Heading 1 Char"/>
    <w:basedOn w:val="DefaultParagraphFont"/>
    <w:link w:val="Heading1"/>
    <w:uiPriority w:val="9"/>
    <w:rsid w:val="007418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4186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55C9D"/>
    <w:pPr>
      <w:ind w:left="720"/>
      <w:contextualSpacing/>
    </w:pPr>
  </w:style>
  <w:style w:type="paragraph" w:styleId="NormalWeb">
    <w:name w:val="Normal (Web)"/>
    <w:basedOn w:val="Normal"/>
    <w:uiPriority w:val="99"/>
    <w:semiHidden/>
    <w:unhideWhenUsed/>
    <w:rsid w:val="00D858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A27B2"/>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0A27B2"/>
    <w:rPr>
      <w:b/>
      <w:bCs/>
    </w:rPr>
  </w:style>
  <w:style w:type="character" w:styleId="CommentReference">
    <w:name w:val="annotation reference"/>
    <w:basedOn w:val="DefaultParagraphFont"/>
    <w:uiPriority w:val="99"/>
    <w:semiHidden/>
    <w:unhideWhenUsed/>
    <w:rsid w:val="00D2299F"/>
    <w:rPr>
      <w:sz w:val="16"/>
      <w:szCs w:val="16"/>
    </w:rPr>
  </w:style>
  <w:style w:type="paragraph" w:styleId="CommentText">
    <w:name w:val="annotation text"/>
    <w:basedOn w:val="Normal"/>
    <w:link w:val="CommentTextChar"/>
    <w:uiPriority w:val="99"/>
    <w:semiHidden/>
    <w:unhideWhenUsed/>
    <w:rsid w:val="00D2299F"/>
    <w:pPr>
      <w:spacing w:line="240" w:lineRule="auto"/>
    </w:pPr>
    <w:rPr>
      <w:sz w:val="20"/>
      <w:szCs w:val="20"/>
    </w:rPr>
  </w:style>
  <w:style w:type="character" w:customStyle="1" w:styleId="CommentTextChar">
    <w:name w:val="Comment Text Char"/>
    <w:basedOn w:val="DefaultParagraphFont"/>
    <w:link w:val="CommentText"/>
    <w:uiPriority w:val="99"/>
    <w:semiHidden/>
    <w:rsid w:val="00D2299F"/>
    <w:rPr>
      <w:sz w:val="20"/>
      <w:szCs w:val="20"/>
    </w:rPr>
  </w:style>
  <w:style w:type="paragraph" w:styleId="CommentSubject">
    <w:name w:val="annotation subject"/>
    <w:basedOn w:val="CommentText"/>
    <w:next w:val="CommentText"/>
    <w:link w:val="CommentSubjectChar"/>
    <w:uiPriority w:val="99"/>
    <w:semiHidden/>
    <w:unhideWhenUsed/>
    <w:rsid w:val="00D2299F"/>
    <w:rPr>
      <w:b/>
      <w:bCs/>
    </w:rPr>
  </w:style>
  <w:style w:type="character" w:customStyle="1" w:styleId="CommentSubjectChar">
    <w:name w:val="Comment Subject Char"/>
    <w:basedOn w:val="CommentTextChar"/>
    <w:link w:val="CommentSubject"/>
    <w:uiPriority w:val="99"/>
    <w:semiHidden/>
    <w:rsid w:val="00D2299F"/>
    <w:rPr>
      <w:b/>
      <w:bCs/>
      <w:sz w:val="20"/>
      <w:szCs w:val="20"/>
    </w:rPr>
  </w:style>
  <w:style w:type="paragraph" w:styleId="BalloonText">
    <w:name w:val="Balloon Text"/>
    <w:basedOn w:val="Normal"/>
    <w:link w:val="BalloonTextChar"/>
    <w:uiPriority w:val="99"/>
    <w:semiHidden/>
    <w:unhideWhenUsed/>
    <w:rsid w:val="00D229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99F"/>
    <w:rPr>
      <w:rFonts w:ascii="Segoe UI" w:hAnsi="Segoe UI" w:cs="Segoe UI"/>
      <w:sz w:val="18"/>
      <w:szCs w:val="18"/>
    </w:rPr>
  </w:style>
  <w:style w:type="character" w:styleId="Hyperlink">
    <w:name w:val="Hyperlink"/>
    <w:basedOn w:val="DefaultParagraphFont"/>
    <w:uiPriority w:val="99"/>
    <w:unhideWhenUsed/>
    <w:rsid w:val="000C73CF"/>
    <w:rPr>
      <w:color w:val="0000FF"/>
      <w:u w:val="single"/>
    </w:rPr>
  </w:style>
  <w:style w:type="paragraph" w:styleId="TOCHeading">
    <w:name w:val="TOC Heading"/>
    <w:basedOn w:val="Heading1"/>
    <w:next w:val="Normal"/>
    <w:uiPriority w:val="39"/>
    <w:unhideWhenUsed/>
    <w:qFormat/>
    <w:rsid w:val="00AF4D68"/>
    <w:pPr>
      <w:outlineLvl w:val="9"/>
    </w:pPr>
    <w:rPr>
      <w:lang w:val="en-US"/>
    </w:rPr>
  </w:style>
  <w:style w:type="paragraph" w:styleId="TOC2">
    <w:name w:val="toc 2"/>
    <w:basedOn w:val="Normal"/>
    <w:next w:val="Normal"/>
    <w:autoRedefine/>
    <w:uiPriority w:val="39"/>
    <w:unhideWhenUsed/>
    <w:rsid w:val="00AF4D68"/>
    <w:pPr>
      <w:spacing w:after="100"/>
      <w:ind w:left="220"/>
    </w:pPr>
  </w:style>
  <w:style w:type="paragraph" w:styleId="TOC1">
    <w:name w:val="toc 1"/>
    <w:basedOn w:val="Normal"/>
    <w:next w:val="Normal"/>
    <w:autoRedefine/>
    <w:uiPriority w:val="39"/>
    <w:unhideWhenUsed/>
    <w:rsid w:val="00AF4D68"/>
    <w:pPr>
      <w:spacing w:after="100"/>
    </w:pPr>
  </w:style>
  <w:style w:type="paragraph" w:styleId="TOC3">
    <w:name w:val="toc 3"/>
    <w:basedOn w:val="Normal"/>
    <w:next w:val="Normal"/>
    <w:autoRedefine/>
    <w:uiPriority w:val="39"/>
    <w:unhideWhenUsed/>
    <w:rsid w:val="00AF4D68"/>
    <w:pPr>
      <w:spacing w:after="100"/>
      <w:ind w:left="440"/>
    </w:pPr>
  </w:style>
  <w:style w:type="paragraph" w:styleId="Bibliography">
    <w:name w:val="Bibliography"/>
    <w:basedOn w:val="Normal"/>
    <w:next w:val="Normal"/>
    <w:uiPriority w:val="37"/>
    <w:unhideWhenUsed/>
    <w:rsid w:val="00712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437">
      <w:bodyDiv w:val="1"/>
      <w:marLeft w:val="0"/>
      <w:marRight w:val="0"/>
      <w:marTop w:val="0"/>
      <w:marBottom w:val="0"/>
      <w:divBdr>
        <w:top w:val="none" w:sz="0" w:space="0" w:color="auto"/>
        <w:left w:val="none" w:sz="0" w:space="0" w:color="auto"/>
        <w:bottom w:val="none" w:sz="0" w:space="0" w:color="auto"/>
        <w:right w:val="none" w:sz="0" w:space="0" w:color="auto"/>
      </w:divBdr>
    </w:div>
    <w:div w:id="9529976">
      <w:bodyDiv w:val="1"/>
      <w:marLeft w:val="0"/>
      <w:marRight w:val="0"/>
      <w:marTop w:val="0"/>
      <w:marBottom w:val="0"/>
      <w:divBdr>
        <w:top w:val="none" w:sz="0" w:space="0" w:color="auto"/>
        <w:left w:val="none" w:sz="0" w:space="0" w:color="auto"/>
        <w:bottom w:val="none" w:sz="0" w:space="0" w:color="auto"/>
        <w:right w:val="none" w:sz="0" w:space="0" w:color="auto"/>
      </w:divBdr>
    </w:div>
    <w:div w:id="105008034">
      <w:bodyDiv w:val="1"/>
      <w:marLeft w:val="0"/>
      <w:marRight w:val="0"/>
      <w:marTop w:val="0"/>
      <w:marBottom w:val="0"/>
      <w:divBdr>
        <w:top w:val="none" w:sz="0" w:space="0" w:color="auto"/>
        <w:left w:val="none" w:sz="0" w:space="0" w:color="auto"/>
        <w:bottom w:val="none" w:sz="0" w:space="0" w:color="auto"/>
        <w:right w:val="none" w:sz="0" w:space="0" w:color="auto"/>
      </w:divBdr>
    </w:div>
    <w:div w:id="114837728">
      <w:bodyDiv w:val="1"/>
      <w:marLeft w:val="0"/>
      <w:marRight w:val="0"/>
      <w:marTop w:val="0"/>
      <w:marBottom w:val="0"/>
      <w:divBdr>
        <w:top w:val="none" w:sz="0" w:space="0" w:color="auto"/>
        <w:left w:val="none" w:sz="0" w:space="0" w:color="auto"/>
        <w:bottom w:val="none" w:sz="0" w:space="0" w:color="auto"/>
        <w:right w:val="none" w:sz="0" w:space="0" w:color="auto"/>
      </w:divBdr>
    </w:div>
    <w:div w:id="124281539">
      <w:bodyDiv w:val="1"/>
      <w:marLeft w:val="0"/>
      <w:marRight w:val="0"/>
      <w:marTop w:val="0"/>
      <w:marBottom w:val="0"/>
      <w:divBdr>
        <w:top w:val="none" w:sz="0" w:space="0" w:color="auto"/>
        <w:left w:val="none" w:sz="0" w:space="0" w:color="auto"/>
        <w:bottom w:val="none" w:sz="0" w:space="0" w:color="auto"/>
        <w:right w:val="none" w:sz="0" w:space="0" w:color="auto"/>
      </w:divBdr>
    </w:div>
    <w:div w:id="143938338">
      <w:bodyDiv w:val="1"/>
      <w:marLeft w:val="0"/>
      <w:marRight w:val="0"/>
      <w:marTop w:val="0"/>
      <w:marBottom w:val="0"/>
      <w:divBdr>
        <w:top w:val="none" w:sz="0" w:space="0" w:color="auto"/>
        <w:left w:val="none" w:sz="0" w:space="0" w:color="auto"/>
        <w:bottom w:val="none" w:sz="0" w:space="0" w:color="auto"/>
        <w:right w:val="none" w:sz="0" w:space="0" w:color="auto"/>
      </w:divBdr>
    </w:div>
    <w:div w:id="249704535">
      <w:bodyDiv w:val="1"/>
      <w:marLeft w:val="0"/>
      <w:marRight w:val="0"/>
      <w:marTop w:val="0"/>
      <w:marBottom w:val="0"/>
      <w:divBdr>
        <w:top w:val="none" w:sz="0" w:space="0" w:color="auto"/>
        <w:left w:val="none" w:sz="0" w:space="0" w:color="auto"/>
        <w:bottom w:val="none" w:sz="0" w:space="0" w:color="auto"/>
        <w:right w:val="none" w:sz="0" w:space="0" w:color="auto"/>
      </w:divBdr>
    </w:div>
    <w:div w:id="270166131">
      <w:bodyDiv w:val="1"/>
      <w:marLeft w:val="0"/>
      <w:marRight w:val="0"/>
      <w:marTop w:val="0"/>
      <w:marBottom w:val="0"/>
      <w:divBdr>
        <w:top w:val="none" w:sz="0" w:space="0" w:color="auto"/>
        <w:left w:val="none" w:sz="0" w:space="0" w:color="auto"/>
        <w:bottom w:val="none" w:sz="0" w:space="0" w:color="auto"/>
        <w:right w:val="none" w:sz="0" w:space="0" w:color="auto"/>
      </w:divBdr>
    </w:div>
    <w:div w:id="309018657">
      <w:bodyDiv w:val="1"/>
      <w:marLeft w:val="0"/>
      <w:marRight w:val="0"/>
      <w:marTop w:val="0"/>
      <w:marBottom w:val="0"/>
      <w:divBdr>
        <w:top w:val="none" w:sz="0" w:space="0" w:color="auto"/>
        <w:left w:val="none" w:sz="0" w:space="0" w:color="auto"/>
        <w:bottom w:val="none" w:sz="0" w:space="0" w:color="auto"/>
        <w:right w:val="none" w:sz="0" w:space="0" w:color="auto"/>
      </w:divBdr>
    </w:div>
    <w:div w:id="329218381">
      <w:bodyDiv w:val="1"/>
      <w:marLeft w:val="0"/>
      <w:marRight w:val="0"/>
      <w:marTop w:val="0"/>
      <w:marBottom w:val="0"/>
      <w:divBdr>
        <w:top w:val="none" w:sz="0" w:space="0" w:color="auto"/>
        <w:left w:val="none" w:sz="0" w:space="0" w:color="auto"/>
        <w:bottom w:val="none" w:sz="0" w:space="0" w:color="auto"/>
        <w:right w:val="none" w:sz="0" w:space="0" w:color="auto"/>
      </w:divBdr>
    </w:div>
    <w:div w:id="352075557">
      <w:bodyDiv w:val="1"/>
      <w:marLeft w:val="0"/>
      <w:marRight w:val="0"/>
      <w:marTop w:val="0"/>
      <w:marBottom w:val="0"/>
      <w:divBdr>
        <w:top w:val="none" w:sz="0" w:space="0" w:color="auto"/>
        <w:left w:val="none" w:sz="0" w:space="0" w:color="auto"/>
        <w:bottom w:val="none" w:sz="0" w:space="0" w:color="auto"/>
        <w:right w:val="none" w:sz="0" w:space="0" w:color="auto"/>
      </w:divBdr>
    </w:div>
    <w:div w:id="409548134">
      <w:bodyDiv w:val="1"/>
      <w:marLeft w:val="0"/>
      <w:marRight w:val="0"/>
      <w:marTop w:val="0"/>
      <w:marBottom w:val="0"/>
      <w:divBdr>
        <w:top w:val="none" w:sz="0" w:space="0" w:color="auto"/>
        <w:left w:val="none" w:sz="0" w:space="0" w:color="auto"/>
        <w:bottom w:val="none" w:sz="0" w:space="0" w:color="auto"/>
        <w:right w:val="none" w:sz="0" w:space="0" w:color="auto"/>
      </w:divBdr>
    </w:div>
    <w:div w:id="518930436">
      <w:bodyDiv w:val="1"/>
      <w:marLeft w:val="0"/>
      <w:marRight w:val="0"/>
      <w:marTop w:val="0"/>
      <w:marBottom w:val="0"/>
      <w:divBdr>
        <w:top w:val="none" w:sz="0" w:space="0" w:color="auto"/>
        <w:left w:val="none" w:sz="0" w:space="0" w:color="auto"/>
        <w:bottom w:val="none" w:sz="0" w:space="0" w:color="auto"/>
        <w:right w:val="none" w:sz="0" w:space="0" w:color="auto"/>
      </w:divBdr>
    </w:div>
    <w:div w:id="520824527">
      <w:bodyDiv w:val="1"/>
      <w:marLeft w:val="0"/>
      <w:marRight w:val="0"/>
      <w:marTop w:val="0"/>
      <w:marBottom w:val="0"/>
      <w:divBdr>
        <w:top w:val="none" w:sz="0" w:space="0" w:color="auto"/>
        <w:left w:val="none" w:sz="0" w:space="0" w:color="auto"/>
        <w:bottom w:val="none" w:sz="0" w:space="0" w:color="auto"/>
        <w:right w:val="none" w:sz="0" w:space="0" w:color="auto"/>
      </w:divBdr>
    </w:div>
    <w:div w:id="525564678">
      <w:bodyDiv w:val="1"/>
      <w:marLeft w:val="0"/>
      <w:marRight w:val="0"/>
      <w:marTop w:val="0"/>
      <w:marBottom w:val="0"/>
      <w:divBdr>
        <w:top w:val="none" w:sz="0" w:space="0" w:color="auto"/>
        <w:left w:val="none" w:sz="0" w:space="0" w:color="auto"/>
        <w:bottom w:val="none" w:sz="0" w:space="0" w:color="auto"/>
        <w:right w:val="none" w:sz="0" w:space="0" w:color="auto"/>
      </w:divBdr>
    </w:div>
    <w:div w:id="530998416">
      <w:bodyDiv w:val="1"/>
      <w:marLeft w:val="0"/>
      <w:marRight w:val="0"/>
      <w:marTop w:val="0"/>
      <w:marBottom w:val="0"/>
      <w:divBdr>
        <w:top w:val="none" w:sz="0" w:space="0" w:color="auto"/>
        <w:left w:val="none" w:sz="0" w:space="0" w:color="auto"/>
        <w:bottom w:val="none" w:sz="0" w:space="0" w:color="auto"/>
        <w:right w:val="none" w:sz="0" w:space="0" w:color="auto"/>
      </w:divBdr>
    </w:div>
    <w:div w:id="586694333">
      <w:bodyDiv w:val="1"/>
      <w:marLeft w:val="0"/>
      <w:marRight w:val="0"/>
      <w:marTop w:val="0"/>
      <w:marBottom w:val="0"/>
      <w:divBdr>
        <w:top w:val="none" w:sz="0" w:space="0" w:color="auto"/>
        <w:left w:val="none" w:sz="0" w:space="0" w:color="auto"/>
        <w:bottom w:val="none" w:sz="0" w:space="0" w:color="auto"/>
        <w:right w:val="none" w:sz="0" w:space="0" w:color="auto"/>
      </w:divBdr>
    </w:div>
    <w:div w:id="588924162">
      <w:bodyDiv w:val="1"/>
      <w:marLeft w:val="0"/>
      <w:marRight w:val="0"/>
      <w:marTop w:val="0"/>
      <w:marBottom w:val="0"/>
      <w:divBdr>
        <w:top w:val="none" w:sz="0" w:space="0" w:color="auto"/>
        <w:left w:val="none" w:sz="0" w:space="0" w:color="auto"/>
        <w:bottom w:val="none" w:sz="0" w:space="0" w:color="auto"/>
        <w:right w:val="none" w:sz="0" w:space="0" w:color="auto"/>
      </w:divBdr>
    </w:div>
    <w:div w:id="624196869">
      <w:bodyDiv w:val="1"/>
      <w:marLeft w:val="0"/>
      <w:marRight w:val="0"/>
      <w:marTop w:val="0"/>
      <w:marBottom w:val="0"/>
      <w:divBdr>
        <w:top w:val="none" w:sz="0" w:space="0" w:color="auto"/>
        <w:left w:val="none" w:sz="0" w:space="0" w:color="auto"/>
        <w:bottom w:val="none" w:sz="0" w:space="0" w:color="auto"/>
        <w:right w:val="none" w:sz="0" w:space="0" w:color="auto"/>
      </w:divBdr>
    </w:div>
    <w:div w:id="672300205">
      <w:bodyDiv w:val="1"/>
      <w:marLeft w:val="0"/>
      <w:marRight w:val="0"/>
      <w:marTop w:val="0"/>
      <w:marBottom w:val="0"/>
      <w:divBdr>
        <w:top w:val="none" w:sz="0" w:space="0" w:color="auto"/>
        <w:left w:val="none" w:sz="0" w:space="0" w:color="auto"/>
        <w:bottom w:val="none" w:sz="0" w:space="0" w:color="auto"/>
        <w:right w:val="none" w:sz="0" w:space="0" w:color="auto"/>
      </w:divBdr>
    </w:div>
    <w:div w:id="695083673">
      <w:bodyDiv w:val="1"/>
      <w:marLeft w:val="0"/>
      <w:marRight w:val="0"/>
      <w:marTop w:val="0"/>
      <w:marBottom w:val="0"/>
      <w:divBdr>
        <w:top w:val="none" w:sz="0" w:space="0" w:color="auto"/>
        <w:left w:val="none" w:sz="0" w:space="0" w:color="auto"/>
        <w:bottom w:val="none" w:sz="0" w:space="0" w:color="auto"/>
        <w:right w:val="none" w:sz="0" w:space="0" w:color="auto"/>
      </w:divBdr>
    </w:div>
    <w:div w:id="743382486">
      <w:bodyDiv w:val="1"/>
      <w:marLeft w:val="0"/>
      <w:marRight w:val="0"/>
      <w:marTop w:val="0"/>
      <w:marBottom w:val="0"/>
      <w:divBdr>
        <w:top w:val="none" w:sz="0" w:space="0" w:color="auto"/>
        <w:left w:val="none" w:sz="0" w:space="0" w:color="auto"/>
        <w:bottom w:val="none" w:sz="0" w:space="0" w:color="auto"/>
        <w:right w:val="none" w:sz="0" w:space="0" w:color="auto"/>
      </w:divBdr>
    </w:div>
    <w:div w:id="747382478">
      <w:bodyDiv w:val="1"/>
      <w:marLeft w:val="0"/>
      <w:marRight w:val="0"/>
      <w:marTop w:val="0"/>
      <w:marBottom w:val="0"/>
      <w:divBdr>
        <w:top w:val="none" w:sz="0" w:space="0" w:color="auto"/>
        <w:left w:val="none" w:sz="0" w:space="0" w:color="auto"/>
        <w:bottom w:val="none" w:sz="0" w:space="0" w:color="auto"/>
        <w:right w:val="none" w:sz="0" w:space="0" w:color="auto"/>
      </w:divBdr>
    </w:div>
    <w:div w:id="779180274">
      <w:bodyDiv w:val="1"/>
      <w:marLeft w:val="0"/>
      <w:marRight w:val="0"/>
      <w:marTop w:val="0"/>
      <w:marBottom w:val="0"/>
      <w:divBdr>
        <w:top w:val="none" w:sz="0" w:space="0" w:color="auto"/>
        <w:left w:val="none" w:sz="0" w:space="0" w:color="auto"/>
        <w:bottom w:val="none" w:sz="0" w:space="0" w:color="auto"/>
        <w:right w:val="none" w:sz="0" w:space="0" w:color="auto"/>
      </w:divBdr>
    </w:div>
    <w:div w:id="840196333">
      <w:bodyDiv w:val="1"/>
      <w:marLeft w:val="0"/>
      <w:marRight w:val="0"/>
      <w:marTop w:val="0"/>
      <w:marBottom w:val="0"/>
      <w:divBdr>
        <w:top w:val="none" w:sz="0" w:space="0" w:color="auto"/>
        <w:left w:val="none" w:sz="0" w:space="0" w:color="auto"/>
        <w:bottom w:val="none" w:sz="0" w:space="0" w:color="auto"/>
        <w:right w:val="none" w:sz="0" w:space="0" w:color="auto"/>
      </w:divBdr>
    </w:div>
    <w:div w:id="846947059">
      <w:bodyDiv w:val="1"/>
      <w:marLeft w:val="0"/>
      <w:marRight w:val="0"/>
      <w:marTop w:val="0"/>
      <w:marBottom w:val="0"/>
      <w:divBdr>
        <w:top w:val="none" w:sz="0" w:space="0" w:color="auto"/>
        <w:left w:val="none" w:sz="0" w:space="0" w:color="auto"/>
        <w:bottom w:val="none" w:sz="0" w:space="0" w:color="auto"/>
        <w:right w:val="none" w:sz="0" w:space="0" w:color="auto"/>
      </w:divBdr>
    </w:div>
    <w:div w:id="854735202">
      <w:bodyDiv w:val="1"/>
      <w:marLeft w:val="0"/>
      <w:marRight w:val="0"/>
      <w:marTop w:val="0"/>
      <w:marBottom w:val="0"/>
      <w:divBdr>
        <w:top w:val="none" w:sz="0" w:space="0" w:color="auto"/>
        <w:left w:val="none" w:sz="0" w:space="0" w:color="auto"/>
        <w:bottom w:val="none" w:sz="0" w:space="0" w:color="auto"/>
        <w:right w:val="none" w:sz="0" w:space="0" w:color="auto"/>
      </w:divBdr>
    </w:div>
    <w:div w:id="878978616">
      <w:bodyDiv w:val="1"/>
      <w:marLeft w:val="0"/>
      <w:marRight w:val="0"/>
      <w:marTop w:val="0"/>
      <w:marBottom w:val="0"/>
      <w:divBdr>
        <w:top w:val="none" w:sz="0" w:space="0" w:color="auto"/>
        <w:left w:val="none" w:sz="0" w:space="0" w:color="auto"/>
        <w:bottom w:val="none" w:sz="0" w:space="0" w:color="auto"/>
        <w:right w:val="none" w:sz="0" w:space="0" w:color="auto"/>
      </w:divBdr>
    </w:div>
    <w:div w:id="908609872">
      <w:bodyDiv w:val="1"/>
      <w:marLeft w:val="0"/>
      <w:marRight w:val="0"/>
      <w:marTop w:val="0"/>
      <w:marBottom w:val="0"/>
      <w:divBdr>
        <w:top w:val="none" w:sz="0" w:space="0" w:color="auto"/>
        <w:left w:val="none" w:sz="0" w:space="0" w:color="auto"/>
        <w:bottom w:val="none" w:sz="0" w:space="0" w:color="auto"/>
        <w:right w:val="none" w:sz="0" w:space="0" w:color="auto"/>
      </w:divBdr>
    </w:div>
    <w:div w:id="931546556">
      <w:bodyDiv w:val="1"/>
      <w:marLeft w:val="0"/>
      <w:marRight w:val="0"/>
      <w:marTop w:val="0"/>
      <w:marBottom w:val="0"/>
      <w:divBdr>
        <w:top w:val="none" w:sz="0" w:space="0" w:color="auto"/>
        <w:left w:val="none" w:sz="0" w:space="0" w:color="auto"/>
        <w:bottom w:val="none" w:sz="0" w:space="0" w:color="auto"/>
        <w:right w:val="none" w:sz="0" w:space="0" w:color="auto"/>
      </w:divBdr>
    </w:div>
    <w:div w:id="945312599">
      <w:bodyDiv w:val="1"/>
      <w:marLeft w:val="0"/>
      <w:marRight w:val="0"/>
      <w:marTop w:val="0"/>
      <w:marBottom w:val="0"/>
      <w:divBdr>
        <w:top w:val="none" w:sz="0" w:space="0" w:color="auto"/>
        <w:left w:val="none" w:sz="0" w:space="0" w:color="auto"/>
        <w:bottom w:val="none" w:sz="0" w:space="0" w:color="auto"/>
        <w:right w:val="none" w:sz="0" w:space="0" w:color="auto"/>
      </w:divBdr>
    </w:div>
    <w:div w:id="955452042">
      <w:bodyDiv w:val="1"/>
      <w:marLeft w:val="0"/>
      <w:marRight w:val="0"/>
      <w:marTop w:val="0"/>
      <w:marBottom w:val="0"/>
      <w:divBdr>
        <w:top w:val="none" w:sz="0" w:space="0" w:color="auto"/>
        <w:left w:val="none" w:sz="0" w:space="0" w:color="auto"/>
        <w:bottom w:val="none" w:sz="0" w:space="0" w:color="auto"/>
        <w:right w:val="none" w:sz="0" w:space="0" w:color="auto"/>
      </w:divBdr>
    </w:div>
    <w:div w:id="971523288">
      <w:bodyDiv w:val="1"/>
      <w:marLeft w:val="0"/>
      <w:marRight w:val="0"/>
      <w:marTop w:val="0"/>
      <w:marBottom w:val="0"/>
      <w:divBdr>
        <w:top w:val="none" w:sz="0" w:space="0" w:color="auto"/>
        <w:left w:val="none" w:sz="0" w:space="0" w:color="auto"/>
        <w:bottom w:val="none" w:sz="0" w:space="0" w:color="auto"/>
        <w:right w:val="none" w:sz="0" w:space="0" w:color="auto"/>
      </w:divBdr>
    </w:div>
    <w:div w:id="992024009">
      <w:bodyDiv w:val="1"/>
      <w:marLeft w:val="0"/>
      <w:marRight w:val="0"/>
      <w:marTop w:val="0"/>
      <w:marBottom w:val="0"/>
      <w:divBdr>
        <w:top w:val="none" w:sz="0" w:space="0" w:color="auto"/>
        <w:left w:val="none" w:sz="0" w:space="0" w:color="auto"/>
        <w:bottom w:val="none" w:sz="0" w:space="0" w:color="auto"/>
        <w:right w:val="none" w:sz="0" w:space="0" w:color="auto"/>
      </w:divBdr>
    </w:div>
    <w:div w:id="1010958373">
      <w:bodyDiv w:val="1"/>
      <w:marLeft w:val="0"/>
      <w:marRight w:val="0"/>
      <w:marTop w:val="0"/>
      <w:marBottom w:val="0"/>
      <w:divBdr>
        <w:top w:val="none" w:sz="0" w:space="0" w:color="auto"/>
        <w:left w:val="none" w:sz="0" w:space="0" w:color="auto"/>
        <w:bottom w:val="none" w:sz="0" w:space="0" w:color="auto"/>
        <w:right w:val="none" w:sz="0" w:space="0" w:color="auto"/>
      </w:divBdr>
    </w:div>
    <w:div w:id="1013261766">
      <w:bodyDiv w:val="1"/>
      <w:marLeft w:val="0"/>
      <w:marRight w:val="0"/>
      <w:marTop w:val="0"/>
      <w:marBottom w:val="0"/>
      <w:divBdr>
        <w:top w:val="none" w:sz="0" w:space="0" w:color="auto"/>
        <w:left w:val="none" w:sz="0" w:space="0" w:color="auto"/>
        <w:bottom w:val="none" w:sz="0" w:space="0" w:color="auto"/>
        <w:right w:val="none" w:sz="0" w:space="0" w:color="auto"/>
      </w:divBdr>
      <w:divsChild>
        <w:div w:id="2049255741">
          <w:marLeft w:val="-360"/>
          <w:marRight w:val="-360"/>
          <w:marTop w:val="0"/>
          <w:marBottom w:val="0"/>
          <w:divBdr>
            <w:top w:val="none" w:sz="0" w:space="0" w:color="auto"/>
            <w:left w:val="none" w:sz="0" w:space="0" w:color="auto"/>
            <w:bottom w:val="none" w:sz="0" w:space="0" w:color="auto"/>
            <w:right w:val="none" w:sz="0" w:space="0" w:color="auto"/>
          </w:divBdr>
          <w:divsChild>
            <w:div w:id="821501554">
              <w:marLeft w:val="0"/>
              <w:marRight w:val="0"/>
              <w:marTop w:val="0"/>
              <w:marBottom w:val="0"/>
              <w:divBdr>
                <w:top w:val="none" w:sz="0" w:space="0" w:color="auto"/>
                <w:left w:val="none" w:sz="0" w:space="0" w:color="auto"/>
                <w:bottom w:val="none" w:sz="0" w:space="0" w:color="auto"/>
                <w:right w:val="none" w:sz="0" w:space="0" w:color="auto"/>
              </w:divBdr>
              <w:divsChild>
                <w:div w:id="64383195">
                  <w:marLeft w:val="0"/>
                  <w:marRight w:val="0"/>
                  <w:marTop w:val="0"/>
                  <w:marBottom w:val="0"/>
                  <w:divBdr>
                    <w:top w:val="none" w:sz="0" w:space="0" w:color="auto"/>
                    <w:left w:val="none" w:sz="0" w:space="0" w:color="auto"/>
                    <w:bottom w:val="none" w:sz="0" w:space="0" w:color="auto"/>
                    <w:right w:val="none" w:sz="0" w:space="0" w:color="auto"/>
                  </w:divBdr>
                  <w:divsChild>
                    <w:div w:id="841819819">
                      <w:marLeft w:val="0"/>
                      <w:marRight w:val="0"/>
                      <w:marTop w:val="0"/>
                      <w:marBottom w:val="0"/>
                      <w:divBdr>
                        <w:top w:val="none" w:sz="0" w:space="0" w:color="auto"/>
                        <w:left w:val="none" w:sz="0" w:space="0" w:color="auto"/>
                        <w:bottom w:val="none" w:sz="0" w:space="0" w:color="auto"/>
                        <w:right w:val="none" w:sz="0" w:space="0" w:color="auto"/>
                      </w:divBdr>
                      <w:divsChild>
                        <w:div w:id="768888522">
                          <w:marLeft w:val="0"/>
                          <w:marRight w:val="0"/>
                          <w:marTop w:val="0"/>
                          <w:marBottom w:val="285"/>
                          <w:divBdr>
                            <w:top w:val="none" w:sz="0" w:space="0" w:color="auto"/>
                            <w:left w:val="none" w:sz="0" w:space="0" w:color="auto"/>
                            <w:bottom w:val="none" w:sz="0" w:space="0" w:color="auto"/>
                            <w:right w:val="none" w:sz="0" w:space="0" w:color="auto"/>
                          </w:divBdr>
                          <w:divsChild>
                            <w:div w:id="5967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157514">
          <w:marLeft w:val="-360"/>
          <w:marRight w:val="-360"/>
          <w:marTop w:val="0"/>
          <w:marBottom w:val="0"/>
          <w:divBdr>
            <w:top w:val="none" w:sz="0" w:space="0" w:color="auto"/>
            <w:left w:val="none" w:sz="0" w:space="0" w:color="auto"/>
            <w:bottom w:val="none" w:sz="0" w:space="0" w:color="auto"/>
            <w:right w:val="none" w:sz="0" w:space="0" w:color="auto"/>
          </w:divBdr>
          <w:divsChild>
            <w:div w:id="589124656">
              <w:marLeft w:val="0"/>
              <w:marRight w:val="0"/>
              <w:marTop w:val="0"/>
              <w:marBottom w:val="0"/>
              <w:divBdr>
                <w:top w:val="none" w:sz="0" w:space="0" w:color="auto"/>
                <w:left w:val="none" w:sz="0" w:space="0" w:color="auto"/>
                <w:bottom w:val="none" w:sz="0" w:space="0" w:color="auto"/>
                <w:right w:val="none" w:sz="0" w:space="0" w:color="auto"/>
              </w:divBdr>
              <w:divsChild>
                <w:div w:id="241643951">
                  <w:marLeft w:val="0"/>
                  <w:marRight w:val="0"/>
                  <w:marTop w:val="0"/>
                  <w:marBottom w:val="0"/>
                  <w:divBdr>
                    <w:top w:val="none" w:sz="0" w:space="0" w:color="auto"/>
                    <w:left w:val="none" w:sz="0" w:space="0" w:color="auto"/>
                    <w:bottom w:val="none" w:sz="0" w:space="0" w:color="auto"/>
                    <w:right w:val="none" w:sz="0" w:space="0" w:color="auto"/>
                  </w:divBdr>
                  <w:divsChild>
                    <w:div w:id="716860824">
                      <w:marLeft w:val="0"/>
                      <w:marRight w:val="0"/>
                      <w:marTop w:val="0"/>
                      <w:marBottom w:val="0"/>
                      <w:divBdr>
                        <w:top w:val="none" w:sz="0" w:space="0" w:color="auto"/>
                        <w:left w:val="none" w:sz="0" w:space="0" w:color="auto"/>
                        <w:bottom w:val="none" w:sz="0" w:space="0" w:color="auto"/>
                        <w:right w:val="none" w:sz="0" w:space="0" w:color="auto"/>
                      </w:divBdr>
                      <w:divsChild>
                        <w:div w:id="310408298">
                          <w:marLeft w:val="0"/>
                          <w:marRight w:val="0"/>
                          <w:marTop w:val="0"/>
                          <w:marBottom w:val="210"/>
                          <w:divBdr>
                            <w:top w:val="none" w:sz="0" w:space="0" w:color="auto"/>
                            <w:left w:val="none" w:sz="0" w:space="0" w:color="auto"/>
                            <w:bottom w:val="none" w:sz="0" w:space="0" w:color="auto"/>
                            <w:right w:val="none" w:sz="0" w:space="0" w:color="auto"/>
                          </w:divBdr>
                          <w:divsChild>
                            <w:div w:id="3731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892613">
      <w:bodyDiv w:val="1"/>
      <w:marLeft w:val="0"/>
      <w:marRight w:val="0"/>
      <w:marTop w:val="0"/>
      <w:marBottom w:val="0"/>
      <w:divBdr>
        <w:top w:val="none" w:sz="0" w:space="0" w:color="auto"/>
        <w:left w:val="none" w:sz="0" w:space="0" w:color="auto"/>
        <w:bottom w:val="none" w:sz="0" w:space="0" w:color="auto"/>
        <w:right w:val="none" w:sz="0" w:space="0" w:color="auto"/>
      </w:divBdr>
    </w:div>
    <w:div w:id="1079015814">
      <w:bodyDiv w:val="1"/>
      <w:marLeft w:val="0"/>
      <w:marRight w:val="0"/>
      <w:marTop w:val="0"/>
      <w:marBottom w:val="0"/>
      <w:divBdr>
        <w:top w:val="none" w:sz="0" w:space="0" w:color="auto"/>
        <w:left w:val="none" w:sz="0" w:space="0" w:color="auto"/>
        <w:bottom w:val="none" w:sz="0" w:space="0" w:color="auto"/>
        <w:right w:val="none" w:sz="0" w:space="0" w:color="auto"/>
      </w:divBdr>
    </w:div>
    <w:div w:id="1093866523">
      <w:bodyDiv w:val="1"/>
      <w:marLeft w:val="0"/>
      <w:marRight w:val="0"/>
      <w:marTop w:val="0"/>
      <w:marBottom w:val="0"/>
      <w:divBdr>
        <w:top w:val="none" w:sz="0" w:space="0" w:color="auto"/>
        <w:left w:val="none" w:sz="0" w:space="0" w:color="auto"/>
        <w:bottom w:val="none" w:sz="0" w:space="0" w:color="auto"/>
        <w:right w:val="none" w:sz="0" w:space="0" w:color="auto"/>
      </w:divBdr>
    </w:div>
    <w:div w:id="1169635804">
      <w:bodyDiv w:val="1"/>
      <w:marLeft w:val="0"/>
      <w:marRight w:val="0"/>
      <w:marTop w:val="0"/>
      <w:marBottom w:val="0"/>
      <w:divBdr>
        <w:top w:val="none" w:sz="0" w:space="0" w:color="auto"/>
        <w:left w:val="none" w:sz="0" w:space="0" w:color="auto"/>
        <w:bottom w:val="none" w:sz="0" w:space="0" w:color="auto"/>
        <w:right w:val="none" w:sz="0" w:space="0" w:color="auto"/>
      </w:divBdr>
    </w:div>
    <w:div w:id="1198549364">
      <w:bodyDiv w:val="1"/>
      <w:marLeft w:val="0"/>
      <w:marRight w:val="0"/>
      <w:marTop w:val="0"/>
      <w:marBottom w:val="0"/>
      <w:divBdr>
        <w:top w:val="none" w:sz="0" w:space="0" w:color="auto"/>
        <w:left w:val="none" w:sz="0" w:space="0" w:color="auto"/>
        <w:bottom w:val="none" w:sz="0" w:space="0" w:color="auto"/>
        <w:right w:val="none" w:sz="0" w:space="0" w:color="auto"/>
      </w:divBdr>
    </w:div>
    <w:div w:id="1223756278">
      <w:bodyDiv w:val="1"/>
      <w:marLeft w:val="0"/>
      <w:marRight w:val="0"/>
      <w:marTop w:val="0"/>
      <w:marBottom w:val="0"/>
      <w:divBdr>
        <w:top w:val="none" w:sz="0" w:space="0" w:color="auto"/>
        <w:left w:val="none" w:sz="0" w:space="0" w:color="auto"/>
        <w:bottom w:val="none" w:sz="0" w:space="0" w:color="auto"/>
        <w:right w:val="none" w:sz="0" w:space="0" w:color="auto"/>
      </w:divBdr>
    </w:div>
    <w:div w:id="1245064962">
      <w:bodyDiv w:val="1"/>
      <w:marLeft w:val="0"/>
      <w:marRight w:val="0"/>
      <w:marTop w:val="0"/>
      <w:marBottom w:val="0"/>
      <w:divBdr>
        <w:top w:val="none" w:sz="0" w:space="0" w:color="auto"/>
        <w:left w:val="none" w:sz="0" w:space="0" w:color="auto"/>
        <w:bottom w:val="none" w:sz="0" w:space="0" w:color="auto"/>
        <w:right w:val="none" w:sz="0" w:space="0" w:color="auto"/>
      </w:divBdr>
    </w:div>
    <w:div w:id="1280794185">
      <w:bodyDiv w:val="1"/>
      <w:marLeft w:val="0"/>
      <w:marRight w:val="0"/>
      <w:marTop w:val="0"/>
      <w:marBottom w:val="0"/>
      <w:divBdr>
        <w:top w:val="none" w:sz="0" w:space="0" w:color="auto"/>
        <w:left w:val="none" w:sz="0" w:space="0" w:color="auto"/>
        <w:bottom w:val="none" w:sz="0" w:space="0" w:color="auto"/>
        <w:right w:val="none" w:sz="0" w:space="0" w:color="auto"/>
      </w:divBdr>
    </w:div>
    <w:div w:id="1330789502">
      <w:bodyDiv w:val="1"/>
      <w:marLeft w:val="0"/>
      <w:marRight w:val="0"/>
      <w:marTop w:val="0"/>
      <w:marBottom w:val="0"/>
      <w:divBdr>
        <w:top w:val="none" w:sz="0" w:space="0" w:color="auto"/>
        <w:left w:val="none" w:sz="0" w:space="0" w:color="auto"/>
        <w:bottom w:val="none" w:sz="0" w:space="0" w:color="auto"/>
        <w:right w:val="none" w:sz="0" w:space="0" w:color="auto"/>
      </w:divBdr>
    </w:div>
    <w:div w:id="1335643454">
      <w:bodyDiv w:val="1"/>
      <w:marLeft w:val="0"/>
      <w:marRight w:val="0"/>
      <w:marTop w:val="0"/>
      <w:marBottom w:val="0"/>
      <w:divBdr>
        <w:top w:val="none" w:sz="0" w:space="0" w:color="auto"/>
        <w:left w:val="none" w:sz="0" w:space="0" w:color="auto"/>
        <w:bottom w:val="none" w:sz="0" w:space="0" w:color="auto"/>
        <w:right w:val="none" w:sz="0" w:space="0" w:color="auto"/>
      </w:divBdr>
    </w:div>
    <w:div w:id="1347102144">
      <w:bodyDiv w:val="1"/>
      <w:marLeft w:val="0"/>
      <w:marRight w:val="0"/>
      <w:marTop w:val="0"/>
      <w:marBottom w:val="0"/>
      <w:divBdr>
        <w:top w:val="none" w:sz="0" w:space="0" w:color="auto"/>
        <w:left w:val="none" w:sz="0" w:space="0" w:color="auto"/>
        <w:bottom w:val="none" w:sz="0" w:space="0" w:color="auto"/>
        <w:right w:val="none" w:sz="0" w:space="0" w:color="auto"/>
      </w:divBdr>
    </w:div>
    <w:div w:id="1433670224">
      <w:bodyDiv w:val="1"/>
      <w:marLeft w:val="0"/>
      <w:marRight w:val="0"/>
      <w:marTop w:val="0"/>
      <w:marBottom w:val="0"/>
      <w:divBdr>
        <w:top w:val="none" w:sz="0" w:space="0" w:color="auto"/>
        <w:left w:val="none" w:sz="0" w:space="0" w:color="auto"/>
        <w:bottom w:val="none" w:sz="0" w:space="0" w:color="auto"/>
        <w:right w:val="none" w:sz="0" w:space="0" w:color="auto"/>
      </w:divBdr>
    </w:div>
    <w:div w:id="1436287663">
      <w:bodyDiv w:val="1"/>
      <w:marLeft w:val="0"/>
      <w:marRight w:val="0"/>
      <w:marTop w:val="0"/>
      <w:marBottom w:val="0"/>
      <w:divBdr>
        <w:top w:val="none" w:sz="0" w:space="0" w:color="auto"/>
        <w:left w:val="none" w:sz="0" w:space="0" w:color="auto"/>
        <w:bottom w:val="none" w:sz="0" w:space="0" w:color="auto"/>
        <w:right w:val="none" w:sz="0" w:space="0" w:color="auto"/>
      </w:divBdr>
    </w:div>
    <w:div w:id="1453474764">
      <w:bodyDiv w:val="1"/>
      <w:marLeft w:val="0"/>
      <w:marRight w:val="0"/>
      <w:marTop w:val="0"/>
      <w:marBottom w:val="0"/>
      <w:divBdr>
        <w:top w:val="none" w:sz="0" w:space="0" w:color="auto"/>
        <w:left w:val="none" w:sz="0" w:space="0" w:color="auto"/>
        <w:bottom w:val="none" w:sz="0" w:space="0" w:color="auto"/>
        <w:right w:val="none" w:sz="0" w:space="0" w:color="auto"/>
      </w:divBdr>
    </w:div>
    <w:div w:id="1474523597">
      <w:bodyDiv w:val="1"/>
      <w:marLeft w:val="0"/>
      <w:marRight w:val="0"/>
      <w:marTop w:val="0"/>
      <w:marBottom w:val="0"/>
      <w:divBdr>
        <w:top w:val="none" w:sz="0" w:space="0" w:color="auto"/>
        <w:left w:val="none" w:sz="0" w:space="0" w:color="auto"/>
        <w:bottom w:val="none" w:sz="0" w:space="0" w:color="auto"/>
        <w:right w:val="none" w:sz="0" w:space="0" w:color="auto"/>
      </w:divBdr>
    </w:div>
    <w:div w:id="1488475377">
      <w:bodyDiv w:val="1"/>
      <w:marLeft w:val="0"/>
      <w:marRight w:val="0"/>
      <w:marTop w:val="0"/>
      <w:marBottom w:val="0"/>
      <w:divBdr>
        <w:top w:val="none" w:sz="0" w:space="0" w:color="auto"/>
        <w:left w:val="none" w:sz="0" w:space="0" w:color="auto"/>
        <w:bottom w:val="none" w:sz="0" w:space="0" w:color="auto"/>
        <w:right w:val="none" w:sz="0" w:space="0" w:color="auto"/>
      </w:divBdr>
    </w:div>
    <w:div w:id="1504317083">
      <w:bodyDiv w:val="1"/>
      <w:marLeft w:val="0"/>
      <w:marRight w:val="0"/>
      <w:marTop w:val="0"/>
      <w:marBottom w:val="0"/>
      <w:divBdr>
        <w:top w:val="none" w:sz="0" w:space="0" w:color="auto"/>
        <w:left w:val="none" w:sz="0" w:space="0" w:color="auto"/>
        <w:bottom w:val="none" w:sz="0" w:space="0" w:color="auto"/>
        <w:right w:val="none" w:sz="0" w:space="0" w:color="auto"/>
      </w:divBdr>
    </w:div>
    <w:div w:id="1541556463">
      <w:bodyDiv w:val="1"/>
      <w:marLeft w:val="0"/>
      <w:marRight w:val="0"/>
      <w:marTop w:val="0"/>
      <w:marBottom w:val="0"/>
      <w:divBdr>
        <w:top w:val="none" w:sz="0" w:space="0" w:color="auto"/>
        <w:left w:val="none" w:sz="0" w:space="0" w:color="auto"/>
        <w:bottom w:val="none" w:sz="0" w:space="0" w:color="auto"/>
        <w:right w:val="none" w:sz="0" w:space="0" w:color="auto"/>
      </w:divBdr>
    </w:div>
    <w:div w:id="1548254293">
      <w:bodyDiv w:val="1"/>
      <w:marLeft w:val="0"/>
      <w:marRight w:val="0"/>
      <w:marTop w:val="0"/>
      <w:marBottom w:val="0"/>
      <w:divBdr>
        <w:top w:val="none" w:sz="0" w:space="0" w:color="auto"/>
        <w:left w:val="none" w:sz="0" w:space="0" w:color="auto"/>
        <w:bottom w:val="none" w:sz="0" w:space="0" w:color="auto"/>
        <w:right w:val="none" w:sz="0" w:space="0" w:color="auto"/>
      </w:divBdr>
    </w:div>
    <w:div w:id="1607619902">
      <w:bodyDiv w:val="1"/>
      <w:marLeft w:val="0"/>
      <w:marRight w:val="0"/>
      <w:marTop w:val="0"/>
      <w:marBottom w:val="0"/>
      <w:divBdr>
        <w:top w:val="none" w:sz="0" w:space="0" w:color="auto"/>
        <w:left w:val="none" w:sz="0" w:space="0" w:color="auto"/>
        <w:bottom w:val="none" w:sz="0" w:space="0" w:color="auto"/>
        <w:right w:val="none" w:sz="0" w:space="0" w:color="auto"/>
      </w:divBdr>
    </w:div>
    <w:div w:id="1616205064">
      <w:bodyDiv w:val="1"/>
      <w:marLeft w:val="0"/>
      <w:marRight w:val="0"/>
      <w:marTop w:val="0"/>
      <w:marBottom w:val="0"/>
      <w:divBdr>
        <w:top w:val="none" w:sz="0" w:space="0" w:color="auto"/>
        <w:left w:val="none" w:sz="0" w:space="0" w:color="auto"/>
        <w:bottom w:val="none" w:sz="0" w:space="0" w:color="auto"/>
        <w:right w:val="none" w:sz="0" w:space="0" w:color="auto"/>
      </w:divBdr>
    </w:div>
    <w:div w:id="1634406616">
      <w:bodyDiv w:val="1"/>
      <w:marLeft w:val="0"/>
      <w:marRight w:val="0"/>
      <w:marTop w:val="0"/>
      <w:marBottom w:val="0"/>
      <w:divBdr>
        <w:top w:val="none" w:sz="0" w:space="0" w:color="auto"/>
        <w:left w:val="none" w:sz="0" w:space="0" w:color="auto"/>
        <w:bottom w:val="none" w:sz="0" w:space="0" w:color="auto"/>
        <w:right w:val="none" w:sz="0" w:space="0" w:color="auto"/>
      </w:divBdr>
    </w:div>
    <w:div w:id="1644650341">
      <w:bodyDiv w:val="1"/>
      <w:marLeft w:val="0"/>
      <w:marRight w:val="0"/>
      <w:marTop w:val="0"/>
      <w:marBottom w:val="0"/>
      <w:divBdr>
        <w:top w:val="none" w:sz="0" w:space="0" w:color="auto"/>
        <w:left w:val="none" w:sz="0" w:space="0" w:color="auto"/>
        <w:bottom w:val="none" w:sz="0" w:space="0" w:color="auto"/>
        <w:right w:val="none" w:sz="0" w:space="0" w:color="auto"/>
      </w:divBdr>
    </w:div>
    <w:div w:id="1664775344">
      <w:bodyDiv w:val="1"/>
      <w:marLeft w:val="0"/>
      <w:marRight w:val="0"/>
      <w:marTop w:val="0"/>
      <w:marBottom w:val="0"/>
      <w:divBdr>
        <w:top w:val="none" w:sz="0" w:space="0" w:color="auto"/>
        <w:left w:val="none" w:sz="0" w:space="0" w:color="auto"/>
        <w:bottom w:val="none" w:sz="0" w:space="0" w:color="auto"/>
        <w:right w:val="none" w:sz="0" w:space="0" w:color="auto"/>
      </w:divBdr>
    </w:div>
    <w:div w:id="1707870536">
      <w:bodyDiv w:val="1"/>
      <w:marLeft w:val="0"/>
      <w:marRight w:val="0"/>
      <w:marTop w:val="0"/>
      <w:marBottom w:val="0"/>
      <w:divBdr>
        <w:top w:val="none" w:sz="0" w:space="0" w:color="auto"/>
        <w:left w:val="none" w:sz="0" w:space="0" w:color="auto"/>
        <w:bottom w:val="none" w:sz="0" w:space="0" w:color="auto"/>
        <w:right w:val="none" w:sz="0" w:space="0" w:color="auto"/>
      </w:divBdr>
    </w:div>
    <w:div w:id="1764522172">
      <w:bodyDiv w:val="1"/>
      <w:marLeft w:val="0"/>
      <w:marRight w:val="0"/>
      <w:marTop w:val="0"/>
      <w:marBottom w:val="0"/>
      <w:divBdr>
        <w:top w:val="none" w:sz="0" w:space="0" w:color="auto"/>
        <w:left w:val="none" w:sz="0" w:space="0" w:color="auto"/>
        <w:bottom w:val="none" w:sz="0" w:space="0" w:color="auto"/>
        <w:right w:val="none" w:sz="0" w:space="0" w:color="auto"/>
      </w:divBdr>
    </w:div>
    <w:div w:id="1812091849">
      <w:bodyDiv w:val="1"/>
      <w:marLeft w:val="0"/>
      <w:marRight w:val="0"/>
      <w:marTop w:val="0"/>
      <w:marBottom w:val="0"/>
      <w:divBdr>
        <w:top w:val="none" w:sz="0" w:space="0" w:color="auto"/>
        <w:left w:val="none" w:sz="0" w:space="0" w:color="auto"/>
        <w:bottom w:val="none" w:sz="0" w:space="0" w:color="auto"/>
        <w:right w:val="none" w:sz="0" w:space="0" w:color="auto"/>
      </w:divBdr>
    </w:div>
    <w:div w:id="1868836341">
      <w:bodyDiv w:val="1"/>
      <w:marLeft w:val="0"/>
      <w:marRight w:val="0"/>
      <w:marTop w:val="0"/>
      <w:marBottom w:val="0"/>
      <w:divBdr>
        <w:top w:val="none" w:sz="0" w:space="0" w:color="auto"/>
        <w:left w:val="none" w:sz="0" w:space="0" w:color="auto"/>
        <w:bottom w:val="none" w:sz="0" w:space="0" w:color="auto"/>
        <w:right w:val="none" w:sz="0" w:space="0" w:color="auto"/>
      </w:divBdr>
    </w:div>
    <w:div w:id="1893956070">
      <w:bodyDiv w:val="1"/>
      <w:marLeft w:val="0"/>
      <w:marRight w:val="0"/>
      <w:marTop w:val="0"/>
      <w:marBottom w:val="0"/>
      <w:divBdr>
        <w:top w:val="none" w:sz="0" w:space="0" w:color="auto"/>
        <w:left w:val="none" w:sz="0" w:space="0" w:color="auto"/>
        <w:bottom w:val="none" w:sz="0" w:space="0" w:color="auto"/>
        <w:right w:val="none" w:sz="0" w:space="0" w:color="auto"/>
      </w:divBdr>
    </w:div>
    <w:div w:id="1904607905">
      <w:bodyDiv w:val="1"/>
      <w:marLeft w:val="0"/>
      <w:marRight w:val="0"/>
      <w:marTop w:val="0"/>
      <w:marBottom w:val="0"/>
      <w:divBdr>
        <w:top w:val="none" w:sz="0" w:space="0" w:color="auto"/>
        <w:left w:val="none" w:sz="0" w:space="0" w:color="auto"/>
        <w:bottom w:val="none" w:sz="0" w:space="0" w:color="auto"/>
        <w:right w:val="none" w:sz="0" w:space="0" w:color="auto"/>
      </w:divBdr>
    </w:div>
    <w:div w:id="2030448806">
      <w:bodyDiv w:val="1"/>
      <w:marLeft w:val="0"/>
      <w:marRight w:val="0"/>
      <w:marTop w:val="0"/>
      <w:marBottom w:val="0"/>
      <w:divBdr>
        <w:top w:val="none" w:sz="0" w:space="0" w:color="auto"/>
        <w:left w:val="none" w:sz="0" w:space="0" w:color="auto"/>
        <w:bottom w:val="none" w:sz="0" w:space="0" w:color="auto"/>
        <w:right w:val="none" w:sz="0" w:space="0" w:color="auto"/>
      </w:divBdr>
    </w:div>
    <w:div w:id="2051105009">
      <w:bodyDiv w:val="1"/>
      <w:marLeft w:val="0"/>
      <w:marRight w:val="0"/>
      <w:marTop w:val="0"/>
      <w:marBottom w:val="0"/>
      <w:divBdr>
        <w:top w:val="none" w:sz="0" w:space="0" w:color="auto"/>
        <w:left w:val="none" w:sz="0" w:space="0" w:color="auto"/>
        <w:bottom w:val="none" w:sz="0" w:space="0" w:color="auto"/>
        <w:right w:val="none" w:sz="0" w:space="0" w:color="auto"/>
      </w:divBdr>
    </w:div>
    <w:div w:id="2067027023">
      <w:bodyDiv w:val="1"/>
      <w:marLeft w:val="0"/>
      <w:marRight w:val="0"/>
      <w:marTop w:val="0"/>
      <w:marBottom w:val="0"/>
      <w:divBdr>
        <w:top w:val="none" w:sz="0" w:space="0" w:color="auto"/>
        <w:left w:val="none" w:sz="0" w:space="0" w:color="auto"/>
        <w:bottom w:val="none" w:sz="0" w:space="0" w:color="auto"/>
        <w:right w:val="none" w:sz="0" w:space="0" w:color="auto"/>
      </w:divBdr>
    </w:div>
    <w:div w:id="2098135076">
      <w:bodyDiv w:val="1"/>
      <w:marLeft w:val="0"/>
      <w:marRight w:val="0"/>
      <w:marTop w:val="0"/>
      <w:marBottom w:val="0"/>
      <w:divBdr>
        <w:top w:val="none" w:sz="0" w:space="0" w:color="auto"/>
        <w:left w:val="none" w:sz="0" w:space="0" w:color="auto"/>
        <w:bottom w:val="none" w:sz="0" w:space="0" w:color="auto"/>
        <w:right w:val="none" w:sz="0" w:space="0" w:color="auto"/>
      </w:divBdr>
    </w:div>
    <w:div w:id="2125952826">
      <w:bodyDiv w:val="1"/>
      <w:marLeft w:val="0"/>
      <w:marRight w:val="0"/>
      <w:marTop w:val="0"/>
      <w:marBottom w:val="0"/>
      <w:divBdr>
        <w:top w:val="none" w:sz="0" w:space="0" w:color="auto"/>
        <w:left w:val="none" w:sz="0" w:space="0" w:color="auto"/>
        <w:bottom w:val="none" w:sz="0" w:space="0" w:color="auto"/>
        <w:right w:val="none" w:sz="0" w:space="0" w:color="auto"/>
      </w:divBdr>
    </w:div>
    <w:div w:id="213648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wikimedia.org/wiki/File:Cinco_For%C3%A7as_de_Porter.png" TargetMode="External"/><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hyperlink" Target="file:///C:\Users\user\Documents\Stan%20Kelly%20&amp;%20Co%20MBA%202021%20HRM.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F0E65C-43D9-411D-B2A2-2EA5D26BE30C}" type="doc">
      <dgm:prSet loTypeId="urn:microsoft.com/office/officeart/2005/8/layout/rings+Icon" loCatId="relationship" qsTypeId="urn:microsoft.com/office/officeart/2005/8/quickstyle/simple1" qsCatId="simple" csTypeId="urn:microsoft.com/office/officeart/2005/8/colors/accent1_2" csCatId="accent1" phldr="1"/>
      <dgm:spPr/>
    </dgm:pt>
    <dgm:pt modelId="{8BF0EE6B-73AF-412E-B4EC-9F2BFD69129F}">
      <dgm:prSet phldrT="[Text]" custT="1"/>
      <dgm:spPr/>
      <dgm:t>
        <a:bodyPr/>
        <a:lstStyle/>
        <a:p>
          <a:r>
            <a:rPr lang="en-US" sz="1100"/>
            <a:t>EXTERNAL FORCES</a:t>
          </a:r>
        </a:p>
        <a:p>
          <a:r>
            <a:rPr lang="en-US" sz="1100"/>
            <a:t>COVID PANDEMIC</a:t>
          </a:r>
        </a:p>
        <a:p>
          <a:r>
            <a:rPr lang="en-US" sz="1100"/>
            <a:t>POLITICAL</a:t>
          </a:r>
        </a:p>
        <a:p>
          <a:r>
            <a:rPr lang="en-US" sz="1100"/>
            <a:t>TECHNOLOGY</a:t>
          </a:r>
        </a:p>
        <a:p>
          <a:r>
            <a:rPr lang="en-US" sz="1100"/>
            <a:t>ECONOMIC</a:t>
          </a:r>
        </a:p>
        <a:p>
          <a:r>
            <a:rPr lang="en-US" sz="1100"/>
            <a:t>BUSINESS ENVIRONMENT</a:t>
          </a:r>
        </a:p>
        <a:p>
          <a:r>
            <a:rPr lang="en-US" sz="1100"/>
            <a:t>FILM INDUSTRY</a:t>
          </a:r>
        </a:p>
        <a:p>
          <a:r>
            <a:rPr lang="en-US" sz="1100"/>
            <a:t>COMPETITION</a:t>
          </a:r>
        </a:p>
        <a:p>
          <a:r>
            <a:rPr lang="en-US" sz="1100"/>
            <a:t>CONSUMER DEMANDS</a:t>
          </a:r>
        </a:p>
      </dgm:t>
    </dgm:pt>
    <dgm:pt modelId="{BE8CE2F0-0F75-45B3-9689-E171818EC568}" type="parTrans" cxnId="{839E902B-F587-4DEC-8ACD-BFD96A73934F}">
      <dgm:prSet/>
      <dgm:spPr/>
      <dgm:t>
        <a:bodyPr/>
        <a:lstStyle/>
        <a:p>
          <a:endParaRPr lang="en-US"/>
        </a:p>
      </dgm:t>
    </dgm:pt>
    <dgm:pt modelId="{71184375-2D6C-47B9-AAFC-13BEE9C09B85}" type="sibTrans" cxnId="{839E902B-F587-4DEC-8ACD-BFD96A73934F}">
      <dgm:prSet/>
      <dgm:spPr/>
      <dgm:t>
        <a:bodyPr/>
        <a:lstStyle/>
        <a:p>
          <a:endParaRPr lang="en-US"/>
        </a:p>
      </dgm:t>
    </dgm:pt>
    <dgm:pt modelId="{8C68DF18-298E-4CF2-886C-743BB0A4549D}">
      <dgm:prSet phldrT="[Text]" custT="1"/>
      <dgm:spPr/>
      <dgm:t>
        <a:bodyPr/>
        <a:lstStyle/>
        <a:p>
          <a:r>
            <a:rPr lang="en-US" sz="2000"/>
            <a:t>CHANGE</a:t>
          </a:r>
        </a:p>
      </dgm:t>
    </dgm:pt>
    <dgm:pt modelId="{A755CF00-0A5D-4934-8D79-1B5516E3CACE}" type="parTrans" cxnId="{F8EEB515-5542-4032-8059-132A6D51CC5E}">
      <dgm:prSet/>
      <dgm:spPr/>
      <dgm:t>
        <a:bodyPr/>
        <a:lstStyle/>
        <a:p>
          <a:endParaRPr lang="en-US"/>
        </a:p>
      </dgm:t>
    </dgm:pt>
    <dgm:pt modelId="{D4986894-10B7-47DF-8154-319B6E5CFA3B}" type="sibTrans" cxnId="{F8EEB515-5542-4032-8059-132A6D51CC5E}">
      <dgm:prSet/>
      <dgm:spPr/>
      <dgm:t>
        <a:bodyPr/>
        <a:lstStyle/>
        <a:p>
          <a:endParaRPr lang="en-US"/>
        </a:p>
      </dgm:t>
    </dgm:pt>
    <dgm:pt modelId="{BB975013-F576-4482-AEB1-614EA54E4AB7}">
      <dgm:prSet phldrT="[Text]" custT="1"/>
      <dgm:spPr/>
      <dgm:t>
        <a:bodyPr/>
        <a:lstStyle/>
        <a:p>
          <a:r>
            <a:rPr lang="en-US" sz="1100"/>
            <a:t>INTERNAL FORCES</a:t>
          </a:r>
        </a:p>
        <a:p>
          <a:r>
            <a:rPr lang="en-US" sz="1100"/>
            <a:t>COVID -19</a:t>
          </a:r>
        </a:p>
        <a:p>
          <a:r>
            <a:rPr lang="en-US" sz="1100"/>
            <a:t>SAFE WORK SPACE</a:t>
          </a:r>
        </a:p>
        <a:p>
          <a:r>
            <a:rPr lang="en-US" sz="1100"/>
            <a:t>EMPLOYEE DECISIONS</a:t>
          </a:r>
        </a:p>
        <a:p>
          <a:r>
            <a:rPr lang="en-US" sz="1100"/>
            <a:t>RESPONSIBILITY</a:t>
          </a:r>
        </a:p>
        <a:p>
          <a:r>
            <a:rPr lang="en-US" sz="1100"/>
            <a:t>BUSINESS CHALLENGES</a:t>
          </a:r>
        </a:p>
        <a:p>
          <a:r>
            <a:rPr lang="en-US" sz="1100"/>
            <a:t>DIVERSITY</a:t>
          </a:r>
        </a:p>
        <a:p>
          <a:endParaRPr lang="en-US" sz="1100"/>
        </a:p>
      </dgm:t>
    </dgm:pt>
    <dgm:pt modelId="{34E85E14-6DE8-44DD-B431-9856E1943CE0}" type="parTrans" cxnId="{10BA9197-8F41-4FDA-B27F-68C9FDD135F3}">
      <dgm:prSet/>
      <dgm:spPr/>
      <dgm:t>
        <a:bodyPr/>
        <a:lstStyle/>
        <a:p>
          <a:endParaRPr lang="en-US"/>
        </a:p>
      </dgm:t>
    </dgm:pt>
    <dgm:pt modelId="{3184E353-9B66-4AA1-9FAC-8FA149B65BB6}" type="sibTrans" cxnId="{10BA9197-8F41-4FDA-B27F-68C9FDD135F3}">
      <dgm:prSet/>
      <dgm:spPr/>
      <dgm:t>
        <a:bodyPr/>
        <a:lstStyle/>
        <a:p>
          <a:endParaRPr lang="en-US"/>
        </a:p>
      </dgm:t>
    </dgm:pt>
    <dgm:pt modelId="{C5326BCD-BA66-4063-AE3B-0E89342D6FC2}" type="pres">
      <dgm:prSet presAssocID="{6EF0E65C-43D9-411D-B2A2-2EA5D26BE30C}" presName="Name0" presStyleCnt="0">
        <dgm:presLayoutVars>
          <dgm:chMax val="7"/>
          <dgm:dir/>
          <dgm:resizeHandles val="exact"/>
        </dgm:presLayoutVars>
      </dgm:prSet>
      <dgm:spPr/>
    </dgm:pt>
    <dgm:pt modelId="{53DDE1EA-C8E8-448A-8F87-E4B2577093CB}" type="pres">
      <dgm:prSet presAssocID="{6EF0E65C-43D9-411D-B2A2-2EA5D26BE30C}" presName="ellipse1" presStyleLbl="vennNode1" presStyleIdx="0" presStyleCnt="3" custScaleX="106221" custScaleY="114632" custLinFactNeighborX="-1003" custLinFactNeighborY="11531">
        <dgm:presLayoutVars>
          <dgm:bulletEnabled val="1"/>
        </dgm:presLayoutVars>
      </dgm:prSet>
      <dgm:spPr/>
      <dgm:t>
        <a:bodyPr/>
        <a:lstStyle/>
        <a:p>
          <a:endParaRPr lang="en-US"/>
        </a:p>
      </dgm:t>
    </dgm:pt>
    <dgm:pt modelId="{5A7748F8-43C9-4A09-8AC6-0DED07DF0206}" type="pres">
      <dgm:prSet presAssocID="{6EF0E65C-43D9-411D-B2A2-2EA5D26BE30C}" presName="ellipse2" presStyleLbl="vennNode1" presStyleIdx="1" presStyleCnt="3" custScaleX="83421" custScaleY="78676" custLinFactNeighborX="7216" custLinFactNeighborY="6179">
        <dgm:presLayoutVars>
          <dgm:bulletEnabled val="1"/>
        </dgm:presLayoutVars>
      </dgm:prSet>
      <dgm:spPr/>
      <dgm:t>
        <a:bodyPr/>
        <a:lstStyle/>
        <a:p>
          <a:endParaRPr lang="en-US"/>
        </a:p>
      </dgm:t>
    </dgm:pt>
    <dgm:pt modelId="{0CE49BBA-8E4A-4687-A13A-0731F2349E31}" type="pres">
      <dgm:prSet presAssocID="{6EF0E65C-43D9-411D-B2A2-2EA5D26BE30C}" presName="ellipse3" presStyleLbl="vennNode1" presStyleIdx="2" presStyleCnt="3" custScaleX="97038" custScaleY="108198" custLinFactNeighborX="612" custLinFactNeighborY="10916">
        <dgm:presLayoutVars>
          <dgm:bulletEnabled val="1"/>
        </dgm:presLayoutVars>
      </dgm:prSet>
      <dgm:spPr/>
      <dgm:t>
        <a:bodyPr/>
        <a:lstStyle/>
        <a:p>
          <a:endParaRPr lang="en-US"/>
        </a:p>
      </dgm:t>
    </dgm:pt>
  </dgm:ptLst>
  <dgm:cxnLst>
    <dgm:cxn modelId="{8D2BCC1D-DBE3-4C21-987B-F0F04003E04A}" type="presOf" srcId="{8BF0EE6B-73AF-412E-B4EC-9F2BFD69129F}" destId="{53DDE1EA-C8E8-448A-8F87-E4B2577093CB}" srcOrd="0" destOrd="0" presId="urn:microsoft.com/office/officeart/2005/8/layout/rings+Icon"/>
    <dgm:cxn modelId="{839E902B-F587-4DEC-8ACD-BFD96A73934F}" srcId="{6EF0E65C-43D9-411D-B2A2-2EA5D26BE30C}" destId="{8BF0EE6B-73AF-412E-B4EC-9F2BFD69129F}" srcOrd="0" destOrd="0" parTransId="{BE8CE2F0-0F75-45B3-9689-E171818EC568}" sibTransId="{71184375-2D6C-47B9-AAFC-13BEE9C09B85}"/>
    <dgm:cxn modelId="{E047A82B-A0AD-4592-9E11-327AAF44C42E}" type="presOf" srcId="{6EF0E65C-43D9-411D-B2A2-2EA5D26BE30C}" destId="{C5326BCD-BA66-4063-AE3B-0E89342D6FC2}" srcOrd="0" destOrd="0" presId="urn:microsoft.com/office/officeart/2005/8/layout/rings+Icon"/>
    <dgm:cxn modelId="{5333EB53-D300-4683-8D9E-CCBEA2D7DD65}" type="presOf" srcId="{8C68DF18-298E-4CF2-886C-743BB0A4549D}" destId="{5A7748F8-43C9-4A09-8AC6-0DED07DF0206}" srcOrd="0" destOrd="0" presId="urn:microsoft.com/office/officeart/2005/8/layout/rings+Icon"/>
    <dgm:cxn modelId="{FC0D448D-665A-4AF2-8B57-DF87332FCB0F}" type="presOf" srcId="{BB975013-F576-4482-AEB1-614EA54E4AB7}" destId="{0CE49BBA-8E4A-4687-A13A-0731F2349E31}" srcOrd="0" destOrd="0" presId="urn:microsoft.com/office/officeart/2005/8/layout/rings+Icon"/>
    <dgm:cxn modelId="{F8EEB515-5542-4032-8059-132A6D51CC5E}" srcId="{6EF0E65C-43D9-411D-B2A2-2EA5D26BE30C}" destId="{8C68DF18-298E-4CF2-886C-743BB0A4549D}" srcOrd="1" destOrd="0" parTransId="{A755CF00-0A5D-4934-8D79-1B5516E3CACE}" sibTransId="{D4986894-10B7-47DF-8154-319B6E5CFA3B}"/>
    <dgm:cxn modelId="{10BA9197-8F41-4FDA-B27F-68C9FDD135F3}" srcId="{6EF0E65C-43D9-411D-B2A2-2EA5D26BE30C}" destId="{BB975013-F576-4482-AEB1-614EA54E4AB7}" srcOrd="2" destOrd="0" parTransId="{34E85E14-6DE8-44DD-B431-9856E1943CE0}" sibTransId="{3184E353-9B66-4AA1-9FAC-8FA149B65BB6}"/>
    <dgm:cxn modelId="{E153EF71-C235-414F-916B-358F4DB99982}" type="presParOf" srcId="{C5326BCD-BA66-4063-AE3B-0E89342D6FC2}" destId="{53DDE1EA-C8E8-448A-8F87-E4B2577093CB}" srcOrd="0" destOrd="0" presId="urn:microsoft.com/office/officeart/2005/8/layout/rings+Icon"/>
    <dgm:cxn modelId="{F6ABF9E6-EC83-438A-A6EE-73EDAAE6F7B6}" type="presParOf" srcId="{C5326BCD-BA66-4063-AE3B-0E89342D6FC2}" destId="{5A7748F8-43C9-4A09-8AC6-0DED07DF0206}" srcOrd="1" destOrd="0" presId="urn:microsoft.com/office/officeart/2005/8/layout/rings+Icon"/>
    <dgm:cxn modelId="{882D2BD3-C1C6-43E3-AFC0-4A1001405996}" type="presParOf" srcId="{C5326BCD-BA66-4063-AE3B-0E89342D6FC2}" destId="{0CE49BBA-8E4A-4687-A13A-0731F2349E31}" srcOrd="2" destOrd="0" presId="urn:microsoft.com/office/officeart/2005/8/layout/rings+Icon"/>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DDE1EA-C8E8-448A-8F87-E4B2577093CB}">
      <dsp:nvSpPr>
        <dsp:cNvPr id="0" name=""/>
        <dsp:cNvSpPr/>
      </dsp:nvSpPr>
      <dsp:spPr>
        <a:xfrm>
          <a:off x="-20997" y="456406"/>
          <a:ext cx="2737497" cy="2954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EXTERNAL FORCES</a:t>
          </a:r>
        </a:p>
        <a:p>
          <a:pPr lvl="0" algn="ctr" defTabSz="488950">
            <a:lnSpc>
              <a:spcPct val="90000"/>
            </a:lnSpc>
            <a:spcBef>
              <a:spcPct val="0"/>
            </a:spcBef>
            <a:spcAft>
              <a:spcPct val="35000"/>
            </a:spcAft>
          </a:pPr>
          <a:r>
            <a:rPr lang="en-US" sz="1100" kern="1200"/>
            <a:t>COVID PANDEMIC</a:t>
          </a:r>
        </a:p>
        <a:p>
          <a:pPr lvl="0" algn="ctr" defTabSz="488950">
            <a:lnSpc>
              <a:spcPct val="90000"/>
            </a:lnSpc>
            <a:spcBef>
              <a:spcPct val="0"/>
            </a:spcBef>
            <a:spcAft>
              <a:spcPct val="35000"/>
            </a:spcAft>
          </a:pPr>
          <a:r>
            <a:rPr lang="en-US" sz="1100" kern="1200"/>
            <a:t>POLITICAL</a:t>
          </a:r>
        </a:p>
        <a:p>
          <a:pPr lvl="0" algn="ctr" defTabSz="488950">
            <a:lnSpc>
              <a:spcPct val="90000"/>
            </a:lnSpc>
            <a:spcBef>
              <a:spcPct val="0"/>
            </a:spcBef>
            <a:spcAft>
              <a:spcPct val="35000"/>
            </a:spcAft>
          </a:pPr>
          <a:r>
            <a:rPr lang="en-US" sz="1100" kern="1200"/>
            <a:t>TECHNOLOGY</a:t>
          </a:r>
        </a:p>
        <a:p>
          <a:pPr lvl="0" algn="ctr" defTabSz="488950">
            <a:lnSpc>
              <a:spcPct val="90000"/>
            </a:lnSpc>
            <a:spcBef>
              <a:spcPct val="0"/>
            </a:spcBef>
            <a:spcAft>
              <a:spcPct val="35000"/>
            </a:spcAft>
          </a:pPr>
          <a:r>
            <a:rPr lang="en-US" sz="1100" kern="1200"/>
            <a:t>ECONOMIC</a:t>
          </a:r>
        </a:p>
        <a:p>
          <a:pPr lvl="0" algn="ctr" defTabSz="488950">
            <a:lnSpc>
              <a:spcPct val="90000"/>
            </a:lnSpc>
            <a:spcBef>
              <a:spcPct val="0"/>
            </a:spcBef>
            <a:spcAft>
              <a:spcPct val="35000"/>
            </a:spcAft>
          </a:pPr>
          <a:r>
            <a:rPr lang="en-US" sz="1100" kern="1200"/>
            <a:t>BUSINESS ENVIRONMENT</a:t>
          </a:r>
        </a:p>
        <a:p>
          <a:pPr lvl="0" algn="ctr" defTabSz="488950">
            <a:lnSpc>
              <a:spcPct val="90000"/>
            </a:lnSpc>
            <a:spcBef>
              <a:spcPct val="0"/>
            </a:spcBef>
            <a:spcAft>
              <a:spcPct val="35000"/>
            </a:spcAft>
          </a:pPr>
          <a:r>
            <a:rPr lang="en-US" sz="1100" kern="1200"/>
            <a:t>FILM INDUSTRY</a:t>
          </a:r>
        </a:p>
        <a:p>
          <a:pPr lvl="0" algn="ctr" defTabSz="488950">
            <a:lnSpc>
              <a:spcPct val="90000"/>
            </a:lnSpc>
            <a:spcBef>
              <a:spcPct val="0"/>
            </a:spcBef>
            <a:spcAft>
              <a:spcPct val="35000"/>
            </a:spcAft>
          </a:pPr>
          <a:r>
            <a:rPr lang="en-US" sz="1100" kern="1200"/>
            <a:t>COMPETITION</a:t>
          </a:r>
        </a:p>
        <a:p>
          <a:pPr lvl="0" algn="ctr" defTabSz="488950">
            <a:lnSpc>
              <a:spcPct val="90000"/>
            </a:lnSpc>
            <a:spcBef>
              <a:spcPct val="0"/>
            </a:spcBef>
            <a:spcAft>
              <a:spcPct val="35000"/>
            </a:spcAft>
          </a:pPr>
          <a:r>
            <a:rPr lang="en-US" sz="1100" kern="1200"/>
            <a:t>CONSUMER DEMANDS</a:t>
          </a:r>
        </a:p>
      </dsp:txBody>
      <dsp:txXfrm>
        <a:off x="379900" y="889042"/>
        <a:ext cx="1935703" cy="2088949"/>
      </dsp:txXfrm>
    </dsp:sp>
    <dsp:sp modelId="{5A7748F8-43C9-4A09-8AC6-0DED07DF0206}">
      <dsp:nvSpPr>
        <dsp:cNvPr id="0" name=""/>
        <dsp:cNvSpPr/>
      </dsp:nvSpPr>
      <dsp:spPr>
        <a:xfrm>
          <a:off x="1785262" y="2500598"/>
          <a:ext cx="2149902" cy="202758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CHANGE</a:t>
          </a:r>
        </a:p>
      </dsp:txBody>
      <dsp:txXfrm>
        <a:off x="2100108" y="2797531"/>
        <a:ext cx="1520210" cy="1433720"/>
      </dsp:txXfrm>
    </dsp:sp>
    <dsp:sp modelId="{0CE49BBA-8E4A-4687-A13A-0731F2349E31}">
      <dsp:nvSpPr>
        <dsp:cNvPr id="0" name=""/>
        <dsp:cNvSpPr/>
      </dsp:nvSpPr>
      <dsp:spPr>
        <a:xfrm>
          <a:off x="2748751" y="523463"/>
          <a:ext cx="2500836" cy="278840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INTERNAL FORCES</a:t>
          </a:r>
        </a:p>
        <a:p>
          <a:pPr lvl="0" algn="ctr" defTabSz="488950">
            <a:lnSpc>
              <a:spcPct val="90000"/>
            </a:lnSpc>
            <a:spcBef>
              <a:spcPct val="0"/>
            </a:spcBef>
            <a:spcAft>
              <a:spcPct val="35000"/>
            </a:spcAft>
          </a:pPr>
          <a:r>
            <a:rPr lang="en-US" sz="1100" kern="1200"/>
            <a:t>COVID -19</a:t>
          </a:r>
        </a:p>
        <a:p>
          <a:pPr lvl="0" algn="ctr" defTabSz="488950">
            <a:lnSpc>
              <a:spcPct val="90000"/>
            </a:lnSpc>
            <a:spcBef>
              <a:spcPct val="0"/>
            </a:spcBef>
            <a:spcAft>
              <a:spcPct val="35000"/>
            </a:spcAft>
          </a:pPr>
          <a:r>
            <a:rPr lang="en-US" sz="1100" kern="1200"/>
            <a:t>SAFE WORK SPACE</a:t>
          </a:r>
        </a:p>
        <a:p>
          <a:pPr lvl="0" algn="ctr" defTabSz="488950">
            <a:lnSpc>
              <a:spcPct val="90000"/>
            </a:lnSpc>
            <a:spcBef>
              <a:spcPct val="0"/>
            </a:spcBef>
            <a:spcAft>
              <a:spcPct val="35000"/>
            </a:spcAft>
          </a:pPr>
          <a:r>
            <a:rPr lang="en-US" sz="1100" kern="1200"/>
            <a:t>EMPLOYEE DECISIONS</a:t>
          </a:r>
        </a:p>
        <a:p>
          <a:pPr lvl="0" algn="ctr" defTabSz="488950">
            <a:lnSpc>
              <a:spcPct val="90000"/>
            </a:lnSpc>
            <a:spcBef>
              <a:spcPct val="0"/>
            </a:spcBef>
            <a:spcAft>
              <a:spcPct val="35000"/>
            </a:spcAft>
          </a:pPr>
          <a:r>
            <a:rPr lang="en-US" sz="1100" kern="1200"/>
            <a:t>RESPONSIBILITY</a:t>
          </a:r>
        </a:p>
        <a:p>
          <a:pPr lvl="0" algn="ctr" defTabSz="488950">
            <a:lnSpc>
              <a:spcPct val="90000"/>
            </a:lnSpc>
            <a:spcBef>
              <a:spcPct val="0"/>
            </a:spcBef>
            <a:spcAft>
              <a:spcPct val="35000"/>
            </a:spcAft>
          </a:pPr>
          <a:r>
            <a:rPr lang="en-US" sz="1100" kern="1200"/>
            <a:t>BUSINESS CHALLENGES</a:t>
          </a:r>
        </a:p>
        <a:p>
          <a:pPr lvl="0" algn="ctr" defTabSz="488950">
            <a:lnSpc>
              <a:spcPct val="90000"/>
            </a:lnSpc>
            <a:spcBef>
              <a:spcPct val="0"/>
            </a:spcBef>
            <a:spcAft>
              <a:spcPct val="35000"/>
            </a:spcAft>
          </a:pPr>
          <a:r>
            <a:rPr lang="en-US" sz="1100" kern="1200"/>
            <a:t>DIVERSITY</a:t>
          </a:r>
        </a:p>
        <a:p>
          <a:pPr lvl="0" algn="ctr" defTabSz="488950">
            <a:lnSpc>
              <a:spcPct val="90000"/>
            </a:lnSpc>
            <a:spcBef>
              <a:spcPct val="0"/>
            </a:spcBef>
            <a:spcAft>
              <a:spcPct val="35000"/>
            </a:spcAft>
          </a:pPr>
          <a:endParaRPr lang="en-US" sz="1100" kern="1200"/>
        </a:p>
      </dsp:txBody>
      <dsp:txXfrm>
        <a:off x="3114990" y="931816"/>
        <a:ext cx="1768358" cy="1971702"/>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Ans18</b:Tag>
    <b:SourceType>Book</b:SourceType>
    <b:Guid>{510A70DC-A476-4A6E-9582-40F51352BFCA}</b:Guid>
    <b:Title>Implanting Strategic Management</b:Title>
    <b:Year>2018</b:Year>
    <b:City>C.A,</b:City>
    <b:Publisher>Palgrave McMillian</b:Publisher>
    <b:Edition>3rd</b:Edition>
    <b:Author>
      <b:Author>
        <b:NameList>
          <b:Person>
            <b:Last>Ansoff</b:Last>
            <b:First>H</b:First>
            <b:Middle>Igor</b:Middle>
          </b:Person>
          <b:Person>
            <b:Last>Kipley</b:Last>
            <b:First>Daniel</b:First>
          </b:Person>
          <b:Person>
            <b:Last>Lewis</b:Last>
            <b:Middle>O</b:Middle>
            <b:First>A</b:First>
          </b:Person>
          <b:Person>
            <b:Last>Helm-Stevens</b:Last>
            <b:First>Roxanne</b:First>
          </b:Person>
          <b:Person>
            <b:Last>Ansoff</b:Last>
            <b:First>Rick</b:First>
          </b:Person>
        </b:NameList>
      </b:Author>
    </b:Author>
    <b:RefOrder>1</b:RefOrder>
  </b:Source>
  <b:Source>
    <b:Tag>Rob93</b:Tag>
    <b:SourceType>JournalArticle</b:SourceType>
    <b:Guid>{DBEEF784-3674-4484-A16F-7F30CB79C170}</b:Guid>
    <b:Title>ORGANIZATION AS STRATEGY: RESTRUCTURING PRODUCTION IN THE FILM INDUSTRY</b:Title>
    <b:Year>1993</b:Year>
    <b:Author>
      <b:Author>
        <b:NameList>
          <b:Person>
            <b:Last>Robins</b:Last>
            <b:First>James</b:First>
            <b:Middle>A.</b:Middle>
          </b:Person>
        </b:NameList>
      </b:Author>
    </b:Author>
    <b:JournalName>Strategic Management Journal (1986-1998)</b:JournalName>
    <b:Pages>2-16</b:Pages>
    <b:Volume>14</b:Volume>
    <b:Issue>103</b:Issue>
    <b:RefOrder>2</b:RefOrder>
  </b:Source>
  <b:Source>
    <b:Tag>Lor08</b:Tag>
    <b:SourceType>JournalArticle</b:SourceType>
    <b:Guid>{D815EEE8-ED5A-4DF7-A980-D2497655F302}</b:Guid>
    <b:Author>
      <b:Author>
        <b:NameList>
          <b:Person>
            <b:Last>Lorenzen</b:Last>
            <b:First>Mark</b:First>
          </b:Person>
          <b:Person>
            <b:Last>Taube</b:Last>
            <b:Middle>Arun</b:Middle>
            <b:First>Florian</b:First>
          </b:Person>
        </b:NameList>
      </b:Author>
    </b:Author>
    <b:Title>Breakout from Bollywood? The roles of social networks and regulation in the evolution of Indian film industry</b:Title>
    <b:JournalName>Journal of International Management</b:JournalName>
    <b:Year>2008</b:Year>
    <b:Pages>286-299</b:Pages>
    <b:Volume>14</b:Volume>
    <b:Issue>3</b:Issue>
    <b:RefOrder>3</b:RefOrder>
  </b:Source>
  <b:Source>
    <b:Tag>Rie01</b:Tag>
    <b:SourceType>Book</b:SourceType>
    <b:Guid>{4B162FB2-6B18-4167-A263-F5EE5F7F5EAA}</b:Guid>
    <b:Author>
      <b:Author>
        <b:NameList>
          <b:Person>
            <b:Last>Ries</b:Last>
            <b:First>Al</b:First>
          </b:Person>
          <b:Person>
            <b:Last>Trout</b:Last>
            <b:First>Jack</b:First>
          </b:Person>
        </b:NameList>
      </b:Author>
    </b:Author>
    <b:Title>Postioning: The Battle for Your Mind</b:Title>
    <b:Year>2001</b:Year>
    <b:City>New York</b:City>
    <b:Publisher>McGraw-Hill </b:Publisher>
    <b:RefOrder>7</b:RefOrder>
  </b:Source>
  <b:Source>
    <b:Tag>Emm19</b:Tag>
    <b:SourceType>InternetSite</b:SourceType>
    <b:Guid>{816FC38C-A5BC-4A82-A5D1-5E402F3D26F0}</b:Guid>
    <b:Title>Forbes</b:Title>
    <b:Year>2019</b:Year>
    <b:Author>
      <b:Author>
        <b:NameList>
          <b:Person>
            <b:Last>Zangs</b:Last>
            <b:First>Emma</b:First>
          </b:Person>
        </b:NameList>
      </b:Author>
    </b:Author>
    <b:YearAccessed>2021</b:YearAccessed>
    <b:MonthAccessed>May</b:MonthAccessed>
    <b:DayAccessed>17th</b:DayAccessed>
    <b:URL>https://www.forbes.com/sites/emmazangs/2019/03/28/is-netflixs-2009-culture-deck-still-relevant-today-to-shape-company-culture/</b:URL>
    <b:RefOrder>4</b:RefOrder>
  </b:Source>
  <b:Source>
    <b:Tag>Rob</b:Tag>
    <b:SourceType>BookSection</b:SourceType>
    <b:Guid>{FDD083C1-65EA-41F1-BE40-27E959B6BFAE}</b:Guid>
    <b:Title>Knowledge Aquisition, Retention and Transfer</b:Title>
    <b:Author>
      <b:Author>
        <b:NameList>
          <b:Person>
            <b:Last>Roberts</b:Last>
            <b:First>J.</b:First>
          </b:Person>
        </b:NameList>
      </b:Author>
      <b:Editor>
        <b:NameList>
          <b:Person>
            <b:Last>Maund</b:Last>
            <b:First>Andrew</b:First>
          </b:Person>
        </b:NameList>
      </b:Editor>
    </b:Author>
    <b:BookTitle>BA in Leadership and Management</b:BookTitle>
    <b:Pages>56-78</b:Pages>
    <b:City>London</b:City>
    <b:Publisher>Sage</b:Publisher>
    <b:Year>2015</b:Year>
    <b:RefOrder>5</b:RefOrder>
  </b:Source>
  <b:Source>
    <b:Tag>Wal99</b:Tag>
    <b:SourceType>JournalArticle</b:SourceType>
    <b:Guid>{56058986-95E5-444D-BF91-8F8A601A331C}</b:Guid>
    <b:Title>The relationship between organisational culture, organisational climate and managerial values</b:Title>
    <b:Year>1999</b:Year>
    <b:Author>
      <b:Author>
        <b:NameList>
          <b:Person>
            <b:Last>Wallace</b:Last>
            <b:First>Joseph</b:First>
          </b:Person>
          <b:Person>
            <b:Last>Hunt</b:Last>
            <b:First>James</b:First>
          </b:Person>
          <b:Person>
            <b:Last>Richards</b:Last>
            <b:First>Christopher</b:First>
          </b:Person>
        </b:NameList>
      </b:Author>
    </b:Author>
    <b:JournalName>The International Journal of Public Sector Management</b:JournalName>
    <b:Pages>548-564</b:Pages>
    <b:Volume>12</b:Volume>
    <b:Issue>7</b:Issue>
    <b:RefOrder>6</b:RefOrder>
  </b:Source>
  <b:Source>
    <b:Tag>Joh06</b:Tag>
    <b:SourceType>Book</b:SourceType>
    <b:Guid>{38D37134-C64C-4277-AF4E-559D4A312363}</b:Guid>
    <b:Author>
      <b:Author>
        <b:NameList>
          <b:Person>
            <b:Last>Hannigan</b:Last>
            <b:First>John</b:First>
          </b:Person>
        </b:NameList>
      </b:Author>
    </b:Author>
    <b:Title>Environmental Sociology</b:Title>
    <b:Year>2006</b:Year>
    <b:City>Oxon</b:City>
    <b:Publisher>Routledge</b:Publisher>
    <b:Edition>2nd</b:Edition>
    <b:RefOrder>14</b:RefOrder>
  </b:Source>
  <b:Source>
    <b:Tag>Ton06</b:Tag>
    <b:SourceType>Book</b:SourceType>
    <b:Guid>{A5B8234E-54A6-49C6-9B51-272244AD5ACB}</b:Guid>
    <b:Title>Advertising </b:Title>
    <b:Year>2006</b:Year>
    <b:Author>
      <b:Author>
        <b:NameList>
          <b:Person>
            <b:Last>Yeshin</b:Last>
            <b:First>Tonyy</b:First>
          </b:Person>
        </b:NameList>
      </b:Author>
    </b:Author>
    <b:City>London</b:City>
    <b:Publisher>Thomson Learning</b:Publisher>
    <b:Edition>1st</b:Edition>
    <b:RefOrder>8</b:RefOrder>
  </b:Source>
  <b:Source>
    <b:Tag>Elg10</b:Tag>
    <b:SourceType>DocumentFromInternetSite</b:SourceType>
    <b:Guid>{93E0573C-301D-495A-8C7B-08800566EB17}</b:Guid>
    <b:Title>Pro Quest</b:Title>
    <b:Year>2010</b:Year>
    <b:Author>
      <b:Author>
        <b:NameList>
          <b:Person>
            <b:Last>Elgohary</b:Last>
            <b:First>Wagih</b:First>
            <b:Middle>R.</b:Middle>
          </b:Person>
        </b:NameList>
      </b:Author>
    </b:Author>
    <b:BookTitle>ONLINE TECHNOLOGY AND ORGANIZATION CHALLENGES:</b:BookTitle>
    <b:Month>December</b:Month>
    <b:YearAccessed>2021</b:YearAccessed>
    <b:MonthAccessed>May</b:MonthAccessed>
    <b:DayAccessed>18</b:DayAccessed>
    <b:URL>https://www.proquest.com/openview/603a7f0c42cb1065d9c51b58193ba565/1?pq-origsite=gscholar&amp;cbl=18750&amp;diss=y</b:URL>
    <b:RefOrder>9</b:RefOrder>
  </b:Source>
  <b:Source>
    <b:Tag>Mar10</b:Tag>
    <b:SourceType>JournalArticle</b:SourceType>
    <b:Guid>{D0D1EBEC-3ACC-494B-9C82-89415E737659}</b:Guid>
    <b:Title>ProQuest</b:Title>
    <b:Year>2010</b:Year>
    <b:Author>
      <b:Author>
        <b:NameList>
          <b:Person>
            <b:Last>Fradley</b:Last>
            <b:First>Martin</b:First>
          </b:Person>
        </b:NameList>
      </b:Author>
    </b:Author>
    <b:JournalName>The Contemporary Hollywood Film Industry/Brand Hollywood: Selling Entertainment in a Global Media Age</b:JournalName>
    <b:Pages>80-81,3</b:Pages>
    <b:Volume>63</b:Volume>
    <b:Issue>4</b:Issue>
    <b:RefOrder>10</b:RefOrder>
  </b:Source>
  <b:Source>
    <b:Tag>Wor09</b:Tag>
    <b:SourceType>Book</b:SourceType>
    <b:Guid>{965E5A8B-F955-4FB2-B46C-23BDBAF8E820}</b:Guid>
    <b:Year>2009</b:Year>
    <b:Author>
      <b:Author>
        <b:NameList>
          <b:Person>
            <b:Last>Worthington</b:Last>
            <b:First>Ian</b:First>
          </b:Person>
          <b:Person>
            <b:Last> Britton</b:Last>
            <b:First> Chris </b:First>
          </b:Person>
        </b:NameList>
      </b:Author>
    </b:Author>
    <b:BookTitle>The Business Environment</b:BookTitle>
    <b:City>Britain</b:City>
    <b:Publisher>Pearson Education Limited</b:Publisher>
    <b:Title>The Business Environment</b:Title>
    <b:Edition>6th</b:Edition>
    <b:RefOrder>11</b:RefOrder>
  </b:Source>
  <b:Source>
    <b:Tag>Wei12</b:Tag>
    <b:SourceType>Book</b:SourceType>
    <b:Guid>{69817EF2-38B5-4B90-B121-AF0424F2C519}</b:Guid>
    <b:Title>Strategies for Winning and Retaining Customers</b:Title>
    <b:Year>2012</b:Year>
    <b:City>Florida</b:City>
    <b:Publisher>Taylor &amp; Francis Group</b:Publisher>
    <b:Edition>3rd</b:Edition>
    <b:Author>
      <b:Author>
        <b:NameList>
          <b:Person>
            <b:Last>Weinstein</b:Last>
            <b:First>Art</b:First>
          </b:Person>
        </b:NameList>
      </b:Author>
    </b:Author>
    <b:BookTitle>Superior Customer Value</b:BookTitle>
    <b:RefOrder>19</b:RefOrder>
  </b:Source>
  <b:Source>
    <b:Tag>But15</b:Tag>
    <b:SourceType>Book</b:SourceType>
    <b:Guid>{BF38A524-A6FB-4885-AE91-C7E32B840529}</b:Guid>
    <b:Author>
      <b:Author>
        <b:NameList>
          <b:Person>
            <b:Last>Buttle</b:Last>
            <b:First>F.</b:First>
          </b:Person>
          <b:Person>
            <b:Last>Maklan</b:Last>
            <b:First>Stan</b:First>
          </b:Person>
        </b:NameList>
      </b:Author>
    </b:Author>
    <b:Title>Customer Relationship Management</b:Title>
    <b:Year>2015</b:Year>
    <b:City>Abingdon</b:City>
    <b:Publisher>Routledge</b:Publisher>
    <b:Edition>3rd</b:Edition>
    <b:RefOrder>20</b:RefOrder>
  </b:Source>
  <b:Source>
    <b:Tag>Ofc21</b:Tag>
    <b:SourceType>InternetSite</b:SourceType>
    <b:Guid>{59198D54-BFEE-445A-92E7-A41C8D7B7C22}</b:Guid>
    <b:Title>Ofcom</b:Title>
    <b:Year>2021</b:Year>
    <b:Author>
      <b:Author>
        <b:NameList>
          <b:Person>
            <b:Last>Ofcom</b:Last>
          </b:Person>
        </b:NameList>
      </b:Author>
    </b:Author>
    <b:YearAccessed>2021</b:YearAccessed>
    <b:MonthAccessed>May</b:MonthAccessed>
    <b:DayAccessed>20th</b:DayAccessed>
    <b:URL>https://www.ofcom.org.uk/phones-telecoms-and-internet/advice-for-consumers/advice/net-neutrality#:~:text=Net%20neutrality%2C%20also%20known%20as,equally%2C%20without%20broadband%20providers%20interfering.</b:URL>
    <b:RefOrder>12</b:RefOrder>
  </b:Source>
  <b:Source>
    <b:Tag>Nei17</b:Tag>
    <b:SourceType>InternetSite</b:SourceType>
    <b:Guid>{38EB025A-1ADA-4BE2-9172-FEC65C3C5364}</b:Guid>
    <b:Author>
      <b:Author>
        <b:NameList>
          <b:Person>
            <b:Last>Hunt</b:Last>
            <b:First>Neil</b:First>
          </b:Person>
        </b:NameList>
      </b:Author>
    </b:Author>
    <b:Title>Netflix </b:Title>
    <b:Year>2017</b:Year>
    <b:YearAccessed>2021</b:YearAccessed>
    <b:MonthAccessed>May</b:MonthAccessed>
    <b:DayAccessed>20th </b:DayAccessed>
    <b:URL>https://www.ofcom.org.uk/phones-telecoms-and-internet/advice-for-consumers/advice/net-neutrality#:~:text=Net%20neutrality%2C%20also%20known%20as,equally%2C%20without%20broadband%20providers%20interfering.</b:URL>
    <b:RefOrder>13</b:RefOrder>
  </b:Source>
  <b:Source>
    <b:Tag>Bus20</b:Tag>
    <b:SourceType>InternetSite</b:SourceType>
    <b:Guid>{FF2E832E-FF18-4285-915E-0FDA4134F76E}</b:Guid>
    <b:Author>
      <b:Author>
        <b:NameList>
          <b:Person>
            <b:Last>Hub</b:Last>
            <b:First>Business</b:First>
            <b:Middle>Strategy</b:Middle>
          </b:Person>
        </b:NameList>
      </b:Author>
    </b:Author>
    <b:Title>Business Strategy Hub</b:Title>
    <b:Year>2020</b:Year>
    <b:YearAccessed>2021</b:YearAccessed>
    <b:MonthAccessed>May</b:MonthAccessed>
    <b:DayAccessed>20th</b:DayAccessed>
    <b:URL>https://bstrategyhub.com/swot-analysis-of-netflix-2019-netflix-swot-analysis/</b:URL>
    <b:RefOrder>15</b:RefOrder>
  </b:Source>
  <b:Source>
    <b:Tag>Eme21</b:Tag>
    <b:SourceType>InternetSite</b:SourceType>
    <b:Guid>{6EADE672-BD84-4029-A491-7ADC60C05DD3}</b:Guid>
    <b:Author>
      <b:Author>
        <b:NameList>
          <b:Person>
            <b:Last>Works</b:Last>
            <b:First>Emerald</b:First>
          </b:Person>
        </b:NameList>
      </b:Author>
    </b:Author>
    <b:Title>Mind Tools</b:Title>
    <b:YearAccessed>2021</b:YearAccessed>
    <b:MonthAccessed>May</b:MonthAccessed>
    <b:DayAccessed>20th</b:DayAccessed>
    <b:URL>https://www.mindtools.com/pages/article/newTMC_08.htm</b:URL>
    <b:RefOrder>16</b:RefOrder>
  </b:Source>
  <b:Source>
    <b:Tag>Ada19</b:Tag>
    <b:SourceType>InternetSite</b:SourceType>
    <b:Guid>{D5685420-6BED-4201-ADD5-E35CE9B1E288}</b:Guid>
    <b:Author>
      <b:Author>
        <b:NameList>
          <b:Person>
            <b:Last>Kasi</b:Last>
            <b:First>Adam</b:First>
          </b:Person>
        </b:NameList>
      </b:Author>
    </b:Author>
    <b:Title>Porter Analysis</b:Title>
    <b:Year>2019</b:Year>
    <b:YearAccessed>2021</b:YearAccessed>
    <b:MonthAccessed>May</b:MonthAccessed>
    <b:DayAccessed>20th</b:DayAccessed>
    <b:URL>https://www.porteranalysis.com/porters-five-forces-of-netflix/</b:URL>
    <b:RefOrder>17</b:RefOrder>
  </b:Source>
  <b:Source>
    <b:Tag>Gla21</b:Tag>
    <b:SourceType>Misc</b:SourceType>
    <b:Guid>{53F6086A-109B-44F4-847E-3C28C72E613F}</b:Guid>
    <b:Title>Strategic Management Lecture</b:Title>
    <b:Year>2021</b:Year>
    <b:Author>
      <b:Author>
        <b:NameList>
          <b:Person>
            <b:Last>Kulothungan</b:Last>
            <b:First>Gladius</b:First>
          </b:Person>
        </b:NameList>
      </b:Author>
    </b:Author>
    <b:City>London</b:City>
    <b:Publisher>UWTSD Trinity Saint David  </b:Publisher>
    <b:RefOrder>18</b:RefOrder>
  </b:Source>
  <b:Source>
    <b:Tag>Nig10</b:Tag>
    <b:SourceType>Book</b:SourceType>
    <b:Guid>{45EBCE5B-1BC3-4378-9055-A67645277812}</b:Guid>
    <b:Title>Marketing Research tools &amp; techniques</b:Title>
    <b:Year>2010</b:Year>
    <b:Publisher>Oxford University Press</b:Publisher>
    <b:City>London </b:City>
    <b:Author>
      <b:Author>
        <b:NameList>
          <b:Person>
            <b:Last>Bradley</b:Last>
            <b:First>Nigel</b:First>
          </b:Person>
        </b:NameList>
      </b:Author>
    </b:Author>
    <b:Edition>2nd</b:Edition>
    <b:RefOrder>22</b:RefOrder>
  </b:Source>
  <b:Source>
    <b:Tag>Nei05</b:Tag>
    <b:SourceType>Book</b:SourceType>
    <b:Guid>{D6AA06EF-7071-42EC-9520-4A9E1C5B77E7}</b:Guid>
    <b:Title>Strategy Pocketbook</b:Title>
    <b:Year>2005</b:Year>
    <b:Author>
      <b:Author>
        <b:NameList>
          <b:Person>
            <b:Last>Russell-Jones</b:Last>
            <b:First>Neil</b:First>
          </b:Person>
        </b:NameList>
      </b:Author>
    </b:Author>
    <b:City>Alresford</b:City>
    <b:Publisher>Management Pocketbooks Ltd</b:Publisher>
    <b:Edition>1st</b:Edition>
    <b:RefOrder>21</b:RefOrder>
  </b:Source>
  <b:Source>
    <b:Tag>Net21</b:Tag>
    <b:SourceType>Case</b:SourceType>
    <b:Guid>{A5B176D2-621A-48C9-B8E5-8D706279DAF1}</b:Guid>
    <b:Title>Netflix Goes to Bollywood</b:Title>
    <b:Year>2021</b:Year>
    <b:Reporter>Donald Sull and Stefano Turconi</b:Reporter>
    <b:RefOrder>23</b:RefOrder>
  </b:Source>
  <b:Source>
    <b:Tag>Tim21</b:Tag>
    <b:SourceType>InternetSite</b:SourceType>
    <b:Guid>{DC9B0724-54B5-4CD1-821F-815BC1FC03B5}</b:Guid>
    <b:Title>Mplans</b:Title>
    <b:Year>2021</b:Year>
    <b:Author>
      <b:Author>
        <b:NameList>
          <b:Person>
            <b:Last>Berry</b:Last>
            <b:First>Tim</b:First>
          </b:Person>
        </b:NameList>
      </b:Author>
    </b:Author>
    <b:YearAccessed>2021</b:YearAccessed>
    <b:MonthAccessed>May</b:MonthAccessed>
    <b:DayAccessed>21st</b:DayAccessed>
    <b:URL>https://www.mplans.com/articles/the-strategy-pyramid-helps-you-manage-marketing-activities/</b:URL>
    <b:RefOrder>24</b:RefOrder>
  </b:Source>
  <b:Source>
    <b:Tag>Cog13</b:Tag>
    <b:SourceType>DocumentFromInternetSite</b:SourceType>
    <b:Guid>{AEB939B6-3ECF-4B47-BD27-04D854FFD4F0}</b:Guid>
    <b:Author>
      <b:Author>
        <b:NameList>
          <b:Person>
            <b:Last>Cognizant</b:Last>
          </b:Person>
        </b:NameList>
      </b:Author>
    </b:Author>
    <b:Title>Gain Sperior Business Valuee</b:Title>
    <b:Year>2013</b:Year>
    <b:Month>June</b:Month>
    <b:Day>30</b:Day>
    <b:YearAccessed>2018</b:YearAccessed>
    <b:MonthAccessed>August</b:MonthAccessed>
    <b:DayAccessed>26</b:DayAccessed>
    <b:URL>https://www.cognizant.com/industries-resources/retail/Solution-Overview-SAP-Retail-2013.pdf</b:URL>
    <b:RefOrder>25</b:RefOrder>
  </b:Source>
  <b:Source>
    <b:Tag>Ash19</b:Tag>
    <b:SourceType>InternetSite</b:SourceType>
    <b:Guid>{44684FC1-152B-4989-ACB6-D360E79DFC4F}</b:Guid>
    <b:Author>
      <b:Author>
        <b:NameList>
          <b:Person>
            <b:Last>Rodriguez</b:Last>
            <b:First>Ashley</b:First>
          </b:Person>
        </b:NameList>
      </b:Author>
    </b:Author>
    <b:Title>Hiscox</b:Title>
    <b:Year>2019</b:Year>
    <b:YearAccessed>2021</b:YearAccessed>
    <b:MonthAccessed>May</b:MonthAccessed>
    <b:DayAccessed>21</b:DayAccessed>
    <b:URL>https://www.businessinsider.com/netflix-marketing-strategy-brand-deals-campaigns-partners-details-2019-6?r=US&amp;IR=T</b:URL>
    <b:RefOrder>26</b:RefOrder>
  </b:Source>
  <b:Source>
    <b:Tag>Daz19</b:Tag>
    <b:SourceType>InternetSite</b:SourceType>
    <b:Guid>{0C197445-DD10-4EAE-84AD-4BCAE3A53E34}</b:Guid>
    <b:Author>
      <b:Author>
        <b:NameList>
          <b:Person>
            <b:Last>Research</b:Last>
            <b:First>Dazeinfo</b:First>
            <b:Middle>Media and</b:Middle>
          </b:Person>
        </b:NameList>
      </b:Author>
    </b:Author>
    <b:Title>Dazeinfo</b:Title>
    <b:Year>2019</b:Year>
    <b:YearAccessed>2021</b:YearAccessed>
    <b:MonthAccessed>May</b:MonthAccessed>
    <b:DayAccessed>21</b:DayAccessed>
    <b:URL>https://dazeinfo.com/2019/10/31/netflix-users-in-india-graphfarm/</b:URL>
    <b:RefOrder>34</b:RefOrder>
  </b:Source>
  <b:Source>
    <b:Tag>Shr18</b:Tag>
    <b:SourceType>InternetSite</b:SourceType>
    <b:Guid>{98695387-668D-4C94-82FF-32CF621F4E33}</b:Guid>
    <b:Author>
      <b:Author>
        <b:NameList>
          <b:Person>
            <b:Last>Ganguly</b:Last>
            <b:First>Shreya</b:First>
          </b:Person>
        </b:NameList>
      </b:Author>
    </b:Author>
    <b:Title>Inc 42</b:Title>
    <b:Year>2018</b:Year>
    <b:YearAccessed>2021</b:YearAccessed>
    <b:MonthAccessed>May</b:MonthAccessed>
    <b:DayAccessed>21st</b:DayAccessed>
    <b:URL>https://inc42.com/buzz/netflix-to-move-to-a-bigger-office-in-india-as-it-doubles-headcount/</b:URL>
    <b:RefOrder>27</b:RefOrder>
  </b:Source>
  <b:Source>
    <b:Tag>Gup18</b:Tag>
    <b:SourceType>InternetSite</b:SourceType>
    <b:Guid>{2A038368-03C8-4CE3-8C12-F3AFD114F4BD}</b:Guid>
    <b:Author>
      <b:Author>
        <b:NameList>
          <b:Person>
            <b:Last>Gupta</b:Last>
            <b:First>Dr.</b:First>
            <b:Middle>Ashish</b:Middle>
          </b:Person>
          <b:Person>
            <b:Last>Kumar</b:Last>
            <b:First>Jitender</b:First>
          </b:Person>
          <b:Person>
            <b:Last>Dixit</b:Last>
            <b:First>Sweta</b:First>
          </b:Person>
        </b:NameList>
      </b:Author>
    </b:Author>
    <b:Title>Research Gate</b:Title>
    <b:Year>2018</b:Year>
    <b:YearAccessed>2021</b:YearAccessed>
    <b:MonthAccessed>May</b:MonthAccessed>
    <b:DayAccessed>21st</b:DayAccessed>
    <b:URL>https://www.researchgate.net/publication/345410674_Netflix_SVoD_entertainment_of_next_gen</b:URL>
    <b:RefOrder>28</b:RefOrder>
  </b:Source>
  <b:Source>
    <b:Tag>Mar17</b:Tag>
    <b:SourceType>JournalArticle</b:SourceType>
    <b:Guid>{BBDFFA15-C2FD-4D0C-BB1C-F648BC9B1D82}</b:Guid>
    <b:Title>ProQuest </b:Title>
    <b:Year>2017</b:Year>
    <b:Author>
      <b:Author>
        <b:NameList>
          <b:Person>
            <b:Last>Marketwired</b:Last>
          </b:Person>
        </b:NameList>
      </b:Author>
    </b:Author>
    <b:JournalName>Shaw Makes Binge-Watching Easier Than Ever With Netflix on BlueSky TV: - Available in Canada only from Shaw, BlueSky TV integrates Netflix titles together with live TV,</b:JournalName>
    <b:RefOrder>29</b:RefOrder>
  </b:Source>
  <b:Source>
    <b:Tag>Lar18</b:Tag>
    <b:SourceType>Report</b:SourceType>
    <b:Guid>{3607C813-C876-4224-9B8D-D909A276D191}</b:Guid>
    <b:Title>Netflix Approach to Governance</b:Title>
    <b:Year>2018</b:Year>
    <b:Author>
      <b:Author>
        <b:NameList>
          <b:Person>
            <b:Last>Larcker</b:Last>
            <b:First>David</b:First>
            <b:Middle>F.</b:Middle>
          </b:Person>
          <b:Person>
            <b:Last>Tayan</b:Last>
            <b:First>Brian</b:First>
          </b:Person>
        </b:NameList>
      </b:Author>
    </b:Author>
    <b:BookTitle>Stanford Closer LOOK series</b:BookTitle>
    <b:City>https://s22.q4cdn.com/959853165/files/doc_downloads/cl71_netflix.pdf</b:City>
    <b:Publisher>Standford Closer Look Series</b:Publisher>
    <b:RefOrder>30</b:RefOrder>
  </b:Source>
  <b:Source>
    <b:Tag>Dan13</b:Tag>
    <b:SourceType>ArticleInAPeriodical</b:SourceType>
    <b:Guid>{C61DE57D-E382-4D57-A55A-3B0720663BF5}</b:Guid>
    <b:Title>10 Things You Should Know About Indian Cinema</b:Title>
    <b:Year>2013</b:Year>
    <b:Author>
      <b:Author>
        <b:NameList>
          <b:Person>
            <b:Last>Bowes</b:Last>
            <b:First>Danny</b:First>
          </b:Person>
        </b:NameList>
      </b:Author>
    </b:Author>
    <b:PeriodicalTitle>Indie Wire</b:PeriodicalTitle>
    <b:Month>July</b:Month>
    <b:Day>10</b:Day>
    <b:RefOrder>31</b:RefOrder>
  </b:Source>
  <b:Source>
    <b:Tag>Dea12</b:Tag>
    <b:SourceType>JournalArticle</b:SourceType>
    <b:Guid>{C6BB6836-E38A-4548-91DF-5CF08716F566}</b:Guid>
    <b:Title>International  Review of Psychiatry</b:Title>
    <b:Year>2012</b:Year>
    <b:Pages>166-172</b:Pages>
    <b:Author>
      <b:Author>
        <b:NameList>
          <b:Person>
            <b:Last>Deakin</b:Last>
            <b:First>Nicholas</b:First>
          </b:Person>
          <b:Person>
            <b:Last>Bhugra</b:Last>
            <b:First>Dinesh</b:First>
          </b:Person>
        </b:NameList>
      </b:Author>
    </b:Author>
    <b:JournalName>Families in Bollywood cinema: Changes and context</b:JournalName>
    <b:Volume>24</b:Volume>
    <b:Issue>2</b:Issue>
    <b:RefOrder>32</b:RefOrder>
  </b:Source>
  <b:Source>
    <b:Tag>Str</b:Tag>
    <b:SourceType>Book</b:SourceType>
    <b:Guid>{E3A3100A-FFD7-415D-9034-A7DDBF8D7A28}</b:Guid>
    <b:Title>Strategic International Management</b:Title>
    <b:Author>
      <b:Author>
        <b:NameList>
          <b:Person>
            <b:Last>Zentes</b:Last>
            <b:First>Klein</b:First>
            <b:Middle>Joachim</b:Middle>
          </b:Person>
        </b:NameList>
      </b:Author>
    </b:Author>
    <b:Year>2015</b:Year>
    <b:Edition>3rd</b:Edition>
    <b:Publisher>Springer Gabler</b:Publisher>
    <b:City>Germany</b:City>
    <b:RefOrder>33</b:RefOrder>
  </b:Source>
</b:Sources>
</file>

<file path=customXml/itemProps1.xml><?xml version="1.0" encoding="utf-8"?>
<ds:datastoreItem xmlns:ds="http://schemas.openxmlformats.org/officeDocument/2006/customXml" ds:itemID="{B158EBB8-54FA-4897-A71C-16240B648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7083</Words>
  <Characters>40379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2021-05-21T23:03:00Z</dcterms:created>
  <dcterms:modified xsi:type="dcterms:W3CDTF">2021-05-21T23:03:00Z</dcterms:modified>
</cp:coreProperties>
</file>