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5512" w:rsidRPr="00C54929" w:rsidRDefault="00D15512" w:rsidP="00B834ED">
      <w:pPr>
        <w:jc w:val="center"/>
        <w:rPr>
          <w:b/>
          <w:color w:val="000000" w:themeColor="text1"/>
          <w:sz w:val="48"/>
          <w:szCs w:val="48"/>
          <w:u w:val="single"/>
        </w:rPr>
      </w:pPr>
    </w:p>
    <w:p w:rsidR="00C54929" w:rsidRDefault="00C54929" w:rsidP="00B834ED">
      <w:pPr>
        <w:jc w:val="center"/>
        <w:rPr>
          <w:b/>
          <w:sz w:val="48"/>
          <w:szCs w:val="48"/>
          <w:u w:val="single"/>
        </w:rPr>
      </w:pPr>
    </w:p>
    <w:p w:rsidR="00C54929" w:rsidRDefault="00C54929" w:rsidP="00B834ED">
      <w:pPr>
        <w:jc w:val="center"/>
        <w:rPr>
          <w:b/>
          <w:sz w:val="48"/>
          <w:szCs w:val="48"/>
          <w:u w:val="single"/>
        </w:rPr>
      </w:pPr>
    </w:p>
    <w:p w:rsidR="001006C7" w:rsidRDefault="00C54929" w:rsidP="00C54929">
      <w:pPr>
        <w:jc w:val="center"/>
        <w:rPr>
          <w:b/>
          <w:sz w:val="48"/>
          <w:szCs w:val="48"/>
          <w:u w:val="single"/>
        </w:rPr>
      </w:pPr>
      <w:r>
        <w:rPr>
          <w:rFonts w:ascii="Arial" w:hAnsi="Arial" w:cs="Arial"/>
          <w:noProof/>
          <w:color w:val="FFFFFF"/>
          <w:sz w:val="20"/>
          <w:szCs w:val="20"/>
          <w:lang w:eastAsia="en-GB"/>
        </w:rPr>
        <w:drawing>
          <wp:inline distT="0" distB="0" distL="0" distR="0" wp14:anchorId="30AD8812" wp14:editId="6D5A92DA">
            <wp:extent cx="5429250" cy="28575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9250" cy="2857500"/>
                    </a:xfrm>
                    <a:prstGeom prst="rect">
                      <a:avLst/>
                    </a:prstGeom>
                    <a:noFill/>
                    <a:ln>
                      <a:noFill/>
                    </a:ln>
                  </pic:spPr>
                </pic:pic>
              </a:graphicData>
            </a:graphic>
          </wp:inline>
        </w:drawing>
      </w:r>
    </w:p>
    <w:p w:rsidR="001006C7" w:rsidRDefault="001006C7" w:rsidP="00B834ED">
      <w:pPr>
        <w:jc w:val="center"/>
        <w:rPr>
          <w:b/>
          <w:sz w:val="48"/>
          <w:szCs w:val="48"/>
          <w:u w:val="single"/>
        </w:rPr>
      </w:pPr>
    </w:p>
    <w:p w:rsidR="001006C7" w:rsidRPr="001006C7" w:rsidRDefault="001006C7" w:rsidP="001006C7">
      <w:pPr>
        <w:jc w:val="center"/>
        <w:rPr>
          <w:b/>
          <w:sz w:val="96"/>
          <w:szCs w:val="96"/>
          <w:u w:val="single"/>
        </w:rPr>
      </w:pPr>
      <w:r w:rsidRPr="001006C7">
        <w:rPr>
          <w:b/>
          <w:sz w:val="96"/>
          <w:szCs w:val="96"/>
          <w:u w:val="single"/>
        </w:rPr>
        <w:t>Initial Police Recruits Personal Safety</w:t>
      </w:r>
    </w:p>
    <w:p w:rsidR="001006C7" w:rsidRPr="001006C7" w:rsidRDefault="001006C7" w:rsidP="001006C7">
      <w:pPr>
        <w:jc w:val="center"/>
        <w:rPr>
          <w:b/>
          <w:sz w:val="96"/>
          <w:szCs w:val="96"/>
          <w:u w:val="single"/>
        </w:rPr>
      </w:pPr>
      <w:r w:rsidRPr="001006C7">
        <w:rPr>
          <w:b/>
          <w:sz w:val="96"/>
          <w:szCs w:val="96"/>
          <w:u w:val="single"/>
        </w:rPr>
        <w:t>P</w:t>
      </w:r>
      <w:r>
        <w:rPr>
          <w:b/>
          <w:sz w:val="96"/>
          <w:szCs w:val="96"/>
          <w:u w:val="single"/>
        </w:rPr>
        <w:t>re-read</w:t>
      </w:r>
    </w:p>
    <w:p w:rsidR="001006C7" w:rsidRDefault="001006C7" w:rsidP="00B834ED">
      <w:pPr>
        <w:jc w:val="center"/>
        <w:rPr>
          <w:b/>
          <w:sz w:val="48"/>
          <w:szCs w:val="48"/>
          <w:u w:val="single"/>
        </w:rPr>
      </w:pPr>
    </w:p>
    <w:p w:rsidR="00C54929" w:rsidRDefault="00C54929" w:rsidP="00C54929">
      <w:pPr>
        <w:rPr>
          <w:b/>
          <w:sz w:val="48"/>
          <w:szCs w:val="48"/>
          <w:u w:val="single"/>
        </w:rPr>
      </w:pPr>
    </w:p>
    <w:p w:rsidR="00583D0B" w:rsidRDefault="00583D0B" w:rsidP="00C54929">
      <w:pPr>
        <w:rPr>
          <w:b/>
          <w:sz w:val="48"/>
          <w:szCs w:val="48"/>
        </w:rPr>
      </w:pPr>
    </w:p>
    <w:p w:rsidR="00DC5C86" w:rsidRPr="004575F0" w:rsidRDefault="00DC5C86" w:rsidP="000D5D3D">
      <w:pPr>
        <w:rPr>
          <w:rFonts w:ascii="Arial" w:hAnsi="Arial" w:cs="Arial"/>
          <w:b/>
          <w:sz w:val="24"/>
          <w:szCs w:val="24"/>
        </w:rPr>
      </w:pPr>
    </w:p>
    <w:p w:rsidR="00BD650C" w:rsidRPr="00AD1FC7" w:rsidRDefault="00BD650C" w:rsidP="00BD650C">
      <w:pPr>
        <w:jc w:val="center"/>
        <w:rPr>
          <w:rFonts w:cstheme="minorHAnsi"/>
          <w:b/>
          <w:sz w:val="32"/>
          <w:szCs w:val="32"/>
          <w:u w:val="single"/>
        </w:rPr>
      </w:pPr>
      <w:r w:rsidRPr="00AD1FC7">
        <w:rPr>
          <w:rFonts w:cstheme="minorHAnsi"/>
          <w:b/>
          <w:sz w:val="32"/>
          <w:szCs w:val="32"/>
          <w:u w:val="single"/>
        </w:rPr>
        <w:t>USE OF FORCE LEGISLATION</w:t>
      </w:r>
    </w:p>
    <w:p w:rsidR="00BD650C" w:rsidRPr="00BD650C" w:rsidRDefault="00D5437A" w:rsidP="00D5437A">
      <w:pPr>
        <w:jc w:val="center"/>
        <w:rPr>
          <w:rFonts w:ascii="Arial" w:hAnsi="Arial" w:cs="Arial"/>
          <w:b/>
          <w:sz w:val="24"/>
          <w:szCs w:val="24"/>
        </w:rPr>
      </w:pPr>
      <w:r>
        <w:rPr>
          <w:rFonts w:ascii="Arial" w:hAnsi="Arial" w:cs="Arial"/>
          <w:b/>
          <w:sz w:val="24"/>
          <w:szCs w:val="24"/>
        </w:rPr>
        <w:t xml:space="preserve"> </w:t>
      </w:r>
    </w:p>
    <w:p w:rsidR="00BD650C" w:rsidRPr="00D5437A" w:rsidRDefault="00BD650C" w:rsidP="002D6343">
      <w:pPr>
        <w:rPr>
          <w:rFonts w:cstheme="minorHAnsi"/>
          <w:sz w:val="28"/>
          <w:szCs w:val="28"/>
        </w:rPr>
      </w:pPr>
      <w:r w:rsidRPr="00D5437A">
        <w:rPr>
          <w:rFonts w:cstheme="minorHAnsi"/>
          <w:sz w:val="28"/>
          <w:szCs w:val="28"/>
        </w:rPr>
        <w:t>Common Law provides that reasonable force can be used to stop a breach of the peace or to prevent an imminent breach of the peace. In the latter there must be an evidential basis upon which an officer can reasonably anticipate a real possibility of an imminent breach of the peace before the officer would be entitled to act.</w:t>
      </w:r>
    </w:p>
    <w:p w:rsidR="00BD650C" w:rsidRPr="00D5437A" w:rsidRDefault="00BD650C" w:rsidP="002D6343">
      <w:pPr>
        <w:rPr>
          <w:rFonts w:cstheme="minorHAnsi"/>
          <w:sz w:val="28"/>
          <w:szCs w:val="28"/>
        </w:rPr>
      </w:pPr>
      <w:r w:rsidRPr="00D5437A">
        <w:rPr>
          <w:rFonts w:cstheme="minorHAnsi"/>
          <w:sz w:val="28"/>
          <w:szCs w:val="28"/>
        </w:rPr>
        <w:t>Common Law also provides for the use of reasonable force to save life but again there would probably have to be an evidential basis upon which the officer could reasonably anticipate that there was a real possibility of an imminent danger to life.</w:t>
      </w:r>
    </w:p>
    <w:p w:rsidR="00BD650C" w:rsidRPr="00D5437A" w:rsidRDefault="00BD650C" w:rsidP="002D6343">
      <w:pPr>
        <w:rPr>
          <w:rFonts w:cstheme="minorHAnsi"/>
          <w:sz w:val="28"/>
          <w:szCs w:val="28"/>
        </w:rPr>
      </w:pPr>
      <w:r w:rsidRPr="00D5437A">
        <w:rPr>
          <w:rFonts w:cstheme="minorHAnsi"/>
          <w:sz w:val="28"/>
          <w:szCs w:val="28"/>
        </w:rPr>
        <w:t>Self-defence and the defence of others also comes under the common law. This provides that if no more force is used than is reasonable to repel an attack, such force is not unlawful and no crime is committed.</w:t>
      </w:r>
    </w:p>
    <w:p w:rsidR="00BD650C" w:rsidRPr="00D5437A" w:rsidRDefault="00BD650C" w:rsidP="002D6343">
      <w:pPr>
        <w:rPr>
          <w:rFonts w:cstheme="minorHAnsi"/>
          <w:sz w:val="28"/>
          <w:szCs w:val="28"/>
        </w:rPr>
      </w:pPr>
      <w:r w:rsidRPr="00D5437A">
        <w:rPr>
          <w:rFonts w:cstheme="minorHAnsi"/>
          <w:sz w:val="28"/>
          <w:szCs w:val="28"/>
        </w:rPr>
        <w:t>Honestly held belief as to the circumstances can be relied on to support a defence of self defence and the courts recognise the difficulty in assessing what force is reasonable in the heat of the moment.</w:t>
      </w:r>
    </w:p>
    <w:p w:rsidR="00BD650C" w:rsidRPr="00D5437A" w:rsidRDefault="00BD650C" w:rsidP="002D6343">
      <w:pPr>
        <w:rPr>
          <w:rFonts w:cstheme="minorHAnsi"/>
          <w:sz w:val="28"/>
          <w:szCs w:val="28"/>
        </w:rPr>
      </w:pPr>
      <w:r w:rsidRPr="00D5437A">
        <w:rPr>
          <w:rFonts w:cstheme="minorHAnsi"/>
          <w:sz w:val="28"/>
          <w:szCs w:val="28"/>
        </w:rPr>
        <w:t>In certain circumstances, where there is a threat of imminent violence, a pre-emptive strike may be justified in self defence. One does not necessarily have to wait for the other person to strike the first blow.</w:t>
      </w:r>
    </w:p>
    <w:p w:rsidR="00BD650C" w:rsidRPr="00D5437A" w:rsidRDefault="00BD650C" w:rsidP="002D6343">
      <w:pPr>
        <w:rPr>
          <w:rFonts w:cstheme="minorHAnsi"/>
          <w:sz w:val="28"/>
          <w:szCs w:val="28"/>
        </w:rPr>
      </w:pPr>
      <w:r w:rsidRPr="00D5437A">
        <w:rPr>
          <w:rFonts w:cstheme="minorHAnsi"/>
          <w:sz w:val="28"/>
          <w:szCs w:val="28"/>
        </w:rPr>
        <w:t>While it is a question of fact in each case, an officer who strikes a person will only be justified in doing so if they have a genuine belief that there is an imminent danger which justifies force being used and if the force used is reasonable on the basis of that belief.</w:t>
      </w: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C54929" w:rsidRPr="00BD650C" w:rsidRDefault="00C54929" w:rsidP="00AD1FC7">
      <w:pP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Default="00BD650C" w:rsidP="00BD650C">
      <w:pPr>
        <w:jc w:val="center"/>
        <w:rPr>
          <w:rFonts w:cstheme="minorHAnsi"/>
          <w:b/>
          <w:sz w:val="32"/>
          <w:szCs w:val="32"/>
          <w:u w:val="single"/>
        </w:rPr>
      </w:pPr>
      <w:r w:rsidRPr="00D5437A">
        <w:rPr>
          <w:rFonts w:cstheme="minorHAnsi"/>
          <w:b/>
          <w:sz w:val="32"/>
          <w:szCs w:val="32"/>
          <w:u w:val="single"/>
        </w:rPr>
        <w:t>Section 3 Criminal Law Act 1967</w:t>
      </w:r>
    </w:p>
    <w:p w:rsidR="00D5437A" w:rsidRPr="00D5437A" w:rsidRDefault="00D5437A" w:rsidP="00BD650C">
      <w:pPr>
        <w:jc w:val="center"/>
        <w:rPr>
          <w:rFonts w:cstheme="minorHAnsi"/>
          <w:b/>
          <w:sz w:val="32"/>
          <w:szCs w:val="32"/>
          <w:u w:val="single"/>
        </w:rPr>
      </w:pPr>
    </w:p>
    <w:p w:rsidR="00BD650C" w:rsidRPr="00D5437A" w:rsidRDefault="00BD650C" w:rsidP="00A66024">
      <w:pPr>
        <w:rPr>
          <w:rFonts w:cstheme="minorHAnsi"/>
          <w:sz w:val="28"/>
          <w:szCs w:val="28"/>
        </w:rPr>
      </w:pPr>
      <w:r w:rsidRPr="00D5437A">
        <w:rPr>
          <w:rFonts w:cstheme="minorHAnsi"/>
          <w:sz w:val="28"/>
          <w:szCs w:val="28"/>
        </w:rPr>
        <w:t>"A person may use such force as is reasonable in the circumstances in the prevention of crime, or in the effecting or assisting in the lawful arrest of offenders or suspected offenders or persons unlawfully at large."</w:t>
      </w:r>
    </w:p>
    <w:p w:rsidR="00BD650C" w:rsidRPr="00D5437A" w:rsidRDefault="00BD650C" w:rsidP="00A66024">
      <w:pPr>
        <w:rPr>
          <w:rFonts w:cstheme="minorHAnsi"/>
          <w:sz w:val="28"/>
          <w:szCs w:val="28"/>
        </w:rPr>
      </w:pPr>
      <w:r w:rsidRPr="00D5437A">
        <w:rPr>
          <w:rFonts w:cstheme="minorHAnsi"/>
          <w:sz w:val="28"/>
          <w:szCs w:val="28"/>
        </w:rPr>
        <w:t>It should be noted that Section 3 CLA applies to all persons and all circumstances. There is no specific reference to police in Sec 3 CLA and neither is there any reference to a police officer's use of defence equipment such as batons, handcuffs, irritant spray etc.</w:t>
      </w:r>
    </w:p>
    <w:p w:rsidR="00BD650C" w:rsidRPr="00D5437A" w:rsidRDefault="00BD650C" w:rsidP="00A66024">
      <w:pPr>
        <w:rPr>
          <w:rFonts w:cstheme="minorHAnsi"/>
          <w:sz w:val="28"/>
          <w:szCs w:val="28"/>
        </w:rPr>
      </w:pPr>
      <w:r w:rsidRPr="00D5437A">
        <w:rPr>
          <w:rFonts w:cstheme="minorHAnsi"/>
          <w:sz w:val="28"/>
          <w:szCs w:val="28"/>
        </w:rPr>
        <w:t>Police Community Support Officers who, during the course of duty, use force against another person are personally responsible for such use and may ultimately be required to justify their actions in a court of law. Police Community Support Officers cannot simply rely on their status or orders given to them by any other person as a means of defence.</w:t>
      </w:r>
    </w:p>
    <w:p w:rsidR="00BD650C" w:rsidRPr="00D5437A" w:rsidRDefault="00BD650C" w:rsidP="00A66024">
      <w:pPr>
        <w:rPr>
          <w:rFonts w:cstheme="minorHAnsi"/>
          <w:sz w:val="28"/>
          <w:szCs w:val="28"/>
        </w:rPr>
      </w:pPr>
      <w:r w:rsidRPr="00D5437A">
        <w:rPr>
          <w:rFonts w:cstheme="minorHAnsi"/>
          <w:sz w:val="28"/>
          <w:szCs w:val="28"/>
        </w:rPr>
        <w:t>It must be remembered that any use of force by Police Community Support Officers carries with it the risk of injury. It must be clearly understood that the use of higher levels of force may result in serious injury or even possibly death. Therefore any force used must at all times be 'reasonable in the circumstances'.</w:t>
      </w:r>
    </w:p>
    <w:p w:rsidR="00BD650C" w:rsidRPr="00D5437A" w:rsidRDefault="00BD650C" w:rsidP="00A66024">
      <w:pPr>
        <w:rPr>
          <w:rFonts w:cstheme="minorHAnsi"/>
          <w:sz w:val="28"/>
          <w:szCs w:val="28"/>
        </w:rPr>
      </w:pPr>
      <w:r w:rsidRPr="00D5437A">
        <w:rPr>
          <w:rFonts w:cstheme="minorHAnsi"/>
          <w:sz w:val="28"/>
          <w:szCs w:val="28"/>
        </w:rPr>
        <w:t>MEANING OF REASONABLE (in this context)</w:t>
      </w:r>
    </w:p>
    <w:p w:rsidR="00C54929" w:rsidRPr="00D5437A" w:rsidRDefault="00BD650C" w:rsidP="00D5437A">
      <w:pPr>
        <w:rPr>
          <w:rFonts w:cstheme="minorHAnsi"/>
          <w:sz w:val="28"/>
          <w:szCs w:val="28"/>
        </w:rPr>
      </w:pPr>
      <w:r w:rsidRPr="00D5437A">
        <w:rPr>
          <w:rFonts w:cstheme="minorHAnsi"/>
          <w:sz w:val="28"/>
          <w:szCs w:val="28"/>
        </w:rPr>
        <w:t>If a jury decides that the officer was acting reasonably, based on his knowledge of the circumstances at the time, the defence will succeed, even in the most extreme circumstances. HOWEVER be aware that Civil Rights lawyers interpret 'reasonable' as meaning 'minimal'. Under the Human Rights Act 1998 there could be a number of appeals to get 'reasonable' interpreted in this way. The Act is retrospective to some extent and the term could be challenged in cases going through the courts in the years leading up to the commencement of the Act. It will be more difficult for an officer to defend him/herself against allegations of exceeding 'minimal force' as opposed to 'reasonable force'. OFFICERS SHOULD ONLY USE SUFFICIENT FORCE TO ACHIEVE THEIR OBJECTIVES.</w:t>
      </w:r>
    </w:p>
    <w:p w:rsidR="00A66024" w:rsidRDefault="00A66024" w:rsidP="00BD650C">
      <w:pPr>
        <w:jc w:val="center"/>
        <w:rPr>
          <w:rFonts w:ascii="Arial" w:hAnsi="Arial" w:cs="Arial"/>
          <w:b/>
          <w:sz w:val="24"/>
          <w:szCs w:val="24"/>
        </w:rPr>
      </w:pPr>
    </w:p>
    <w:p w:rsidR="00BD650C" w:rsidRPr="00A66024" w:rsidRDefault="00BD650C" w:rsidP="00BD650C">
      <w:pPr>
        <w:jc w:val="center"/>
        <w:rPr>
          <w:rFonts w:cstheme="minorHAnsi"/>
          <w:b/>
          <w:sz w:val="32"/>
          <w:szCs w:val="32"/>
          <w:u w:val="single"/>
        </w:rPr>
      </w:pPr>
      <w:r w:rsidRPr="00A66024">
        <w:rPr>
          <w:rFonts w:cstheme="minorHAnsi"/>
          <w:b/>
          <w:sz w:val="32"/>
          <w:szCs w:val="32"/>
          <w:u w:val="single"/>
        </w:rPr>
        <w:t>Section 76 Criminal Justice and Immigration Act 2008</w:t>
      </w:r>
    </w:p>
    <w:p w:rsidR="00BD650C" w:rsidRPr="00A66024" w:rsidRDefault="00BD650C" w:rsidP="00BD650C">
      <w:pPr>
        <w:jc w:val="center"/>
        <w:rPr>
          <w:rFonts w:cstheme="minorHAnsi"/>
          <w:b/>
          <w:sz w:val="28"/>
          <w:szCs w:val="28"/>
        </w:rPr>
      </w:pPr>
    </w:p>
    <w:p w:rsidR="00BD650C" w:rsidRPr="00D5437A" w:rsidRDefault="00BD650C" w:rsidP="00A66024">
      <w:pPr>
        <w:rPr>
          <w:rFonts w:cstheme="minorHAnsi"/>
          <w:sz w:val="28"/>
          <w:szCs w:val="28"/>
        </w:rPr>
      </w:pPr>
      <w:r w:rsidRPr="00D5437A">
        <w:rPr>
          <w:rFonts w:cstheme="minorHAnsi"/>
          <w:sz w:val="28"/>
          <w:szCs w:val="28"/>
        </w:rPr>
        <w:t>Section 76 sets out what degree of force is reasonable during criminal proceedings where reliance is placed upon self-defence or section 3(1) of the Criminal Law Act 1967 which relate to the use of force in the prevention of crime or making an arrest.</w:t>
      </w:r>
    </w:p>
    <w:p w:rsidR="00BD650C" w:rsidRPr="00D5437A" w:rsidRDefault="00BD650C" w:rsidP="00A66024">
      <w:pPr>
        <w:rPr>
          <w:rFonts w:cstheme="minorHAnsi"/>
          <w:sz w:val="28"/>
          <w:szCs w:val="28"/>
        </w:rPr>
      </w:pPr>
      <w:r w:rsidRPr="00D5437A">
        <w:rPr>
          <w:rFonts w:cstheme="minorHAnsi"/>
          <w:sz w:val="28"/>
          <w:szCs w:val="28"/>
        </w:rPr>
        <w:t>It uses elements of case law to illustrate how the defence operates. It does not change the current test that allows the use of reasonable force.</w:t>
      </w:r>
    </w:p>
    <w:p w:rsidR="00BD650C" w:rsidRPr="00D5437A" w:rsidRDefault="00BD650C" w:rsidP="00A66024">
      <w:pPr>
        <w:rPr>
          <w:rFonts w:cstheme="minorHAnsi"/>
          <w:sz w:val="28"/>
          <w:szCs w:val="28"/>
        </w:rPr>
      </w:pPr>
      <w:r w:rsidRPr="00D5437A">
        <w:rPr>
          <w:rFonts w:cstheme="minorHAnsi"/>
          <w:sz w:val="28"/>
          <w:szCs w:val="28"/>
        </w:rPr>
        <w:t>For defending a criminal charge, self-defence or a defence under Section3 CLA 1967 will be available to a person if they honestly believed it was necessary to use force and if the degree of force used was not disproportionate in the circumstances as they viewed them.</w:t>
      </w:r>
    </w:p>
    <w:p w:rsidR="00A66024" w:rsidRPr="00D5437A" w:rsidRDefault="00BD650C" w:rsidP="00A66024">
      <w:pPr>
        <w:rPr>
          <w:rFonts w:cstheme="minorHAnsi"/>
          <w:sz w:val="28"/>
          <w:szCs w:val="28"/>
        </w:rPr>
      </w:pPr>
      <w:r w:rsidRPr="00D5437A">
        <w:rPr>
          <w:rFonts w:cstheme="minorHAnsi"/>
          <w:sz w:val="28"/>
          <w:szCs w:val="28"/>
        </w:rPr>
        <w:t>The section sets out that a person who uses force is to be judged on the basis of the circumstances as they perceived them, that in the heat of the moment they will not be expected to have judged exactly what action was called for, and that a degree of latitude may be given to a person who only did what they honestly and insti</w:t>
      </w:r>
      <w:r w:rsidR="00A66024" w:rsidRPr="00D5437A">
        <w:rPr>
          <w:rFonts w:cstheme="minorHAnsi"/>
          <w:sz w:val="28"/>
          <w:szCs w:val="28"/>
        </w:rPr>
        <w:t>nctively thought was necessary.</w:t>
      </w: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Default="00C54929" w:rsidP="00A66024">
      <w:pPr>
        <w:rPr>
          <w:rFonts w:cstheme="minorHAnsi"/>
          <w:b/>
          <w:sz w:val="28"/>
          <w:szCs w:val="28"/>
        </w:rPr>
      </w:pPr>
    </w:p>
    <w:p w:rsidR="00C54929" w:rsidRPr="00A66024" w:rsidRDefault="00C54929" w:rsidP="00A66024">
      <w:pPr>
        <w:rPr>
          <w:rFonts w:cstheme="minorHAnsi"/>
          <w:b/>
          <w:sz w:val="28"/>
          <w:szCs w:val="28"/>
        </w:rPr>
      </w:pPr>
    </w:p>
    <w:p w:rsidR="00BD650C" w:rsidRDefault="00A66024" w:rsidP="00A66024">
      <w:pPr>
        <w:jc w:val="center"/>
        <w:rPr>
          <w:rFonts w:cstheme="minorHAnsi"/>
          <w:b/>
          <w:sz w:val="32"/>
          <w:szCs w:val="32"/>
          <w:u w:val="single"/>
        </w:rPr>
      </w:pPr>
      <w:r>
        <w:rPr>
          <w:rFonts w:cstheme="minorHAnsi"/>
          <w:b/>
          <w:sz w:val="32"/>
          <w:szCs w:val="32"/>
          <w:u w:val="single"/>
        </w:rPr>
        <w:t>Human Rights Act</w:t>
      </w:r>
    </w:p>
    <w:p w:rsidR="00C54929" w:rsidRPr="00A66024" w:rsidRDefault="00C54929" w:rsidP="00A66024">
      <w:pPr>
        <w:jc w:val="center"/>
        <w:rPr>
          <w:rFonts w:cstheme="minorHAnsi"/>
          <w:b/>
          <w:sz w:val="32"/>
          <w:szCs w:val="32"/>
          <w:u w:val="single"/>
        </w:rPr>
      </w:pPr>
    </w:p>
    <w:p w:rsidR="00BD650C" w:rsidRPr="00D5437A" w:rsidRDefault="00BD650C" w:rsidP="00A66024">
      <w:pPr>
        <w:rPr>
          <w:rFonts w:cstheme="minorHAnsi"/>
          <w:sz w:val="28"/>
          <w:szCs w:val="28"/>
        </w:rPr>
      </w:pPr>
      <w:r w:rsidRPr="00D5437A">
        <w:rPr>
          <w:rFonts w:cstheme="minorHAnsi"/>
          <w:sz w:val="28"/>
          <w:szCs w:val="28"/>
        </w:rPr>
        <w:t>Article 2 Right to life</w:t>
      </w:r>
    </w:p>
    <w:p w:rsidR="00BD650C" w:rsidRPr="00D5437A" w:rsidRDefault="00BD650C" w:rsidP="00A66024">
      <w:pPr>
        <w:rPr>
          <w:rFonts w:cstheme="minorHAnsi"/>
          <w:sz w:val="28"/>
          <w:szCs w:val="28"/>
        </w:rPr>
      </w:pPr>
      <w:r w:rsidRPr="00D5437A">
        <w:rPr>
          <w:rFonts w:cstheme="minorHAnsi"/>
          <w:sz w:val="28"/>
          <w:szCs w:val="28"/>
        </w:rPr>
        <w:t>1)</w:t>
      </w:r>
      <w:r w:rsidRPr="00D5437A">
        <w:rPr>
          <w:rFonts w:cstheme="minorHAnsi"/>
          <w:sz w:val="28"/>
          <w:szCs w:val="28"/>
        </w:rPr>
        <w:tab/>
        <w:t xml:space="preserve">Everyone's right to life shall be protected by law. No one shall be deprived of his life intentionally save in the </w:t>
      </w:r>
      <w:r w:rsidR="00A66024" w:rsidRPr="00D5437A">
        <w:rPr>
          <w:rFonts w:cstheme="minorHAnsi"/>
          <w:sz w:val="28"/>
          <w:szCs w:val="28"/>
        </w:rPr>
        <w:t>execution of a sentence of a co</w:t>
      </w:r>
      <w:r w:rsidRPr="00D5437A">
        <w:rPr>
          <w:rFonts w:cstheme="minorHAnsi"/>
          <w:sz w:val="28"/>
          <w:szCs w:val="28"/>
        </w:rPr>
        <w:t>urt following his conviction of a crime for which this penalty is provided by law.</w:t>
      </w:r>
    </w:p>
    <w:p w:rsidR="00BD650C" w:rsidRPr="00D5437A" w:rsidRDefault="00BD650C" w:rsidP="00A66024">
      <w:pPr>
        <w:rPr>
          <w:rFonts w:cstheme="minorHAnsi"/>
          <w:sz w:val="28"/>
          <w:szCs w:val="28"/>
        </w:rPr>
      </w:pPr>
      <w:r w:rsidRPr="00D5437A">
        <w:rPr>
          <w:rFonts w:cstheme="minorHAnsi"/>
          <w:sz w:val="28"/>
          <w:szCs w:val="28"/>
        </w:rPr>
        <w:t>2)</w:t>
      </w:r>
      <w:r w:rsidRPr="00D5437A">
        <w:rPr>
          <w:rFonts w:cstheme="minorHAnsi"/>
          <w:sz w:val="28"/>
          <w:szCs w:val="28"/>
        </w:rPr>
        <w:tab/>
        <w:t>Deprivation of life shall not be regarded as inflicted in contravention of this Article when it results from the use of force which is no more than absolutely necessary;</w:t>
      </w:r>
    </w:p>
    <w:p w:rsidR="00BD650C" w:rsidRPr="00D5437A" w:rsidRDefault="00BD650C" w:rsidP="00A66024">
      <w:pPr>
        <w:rPr>
          <w:rFonts w:cstheme="minorHAnsi"/>
          <w:sz w:val="28"/>
          <w:szCs w:val="28"/>
        </w:rPr>
      </w:pPr>
      <w:r w:rsidRPr="00D5437A">
        <w:rPr>
          <w:rFonts w:cstheme="minorHAnsi"/>
          <w:sz w:val="28"/>
          <w:szCs w:val="28"/>
        </w:rPr>
        <w:t>(a)</w:t>
      </w:r>
      <w:r w:rsidRPr="00D5437A">
        <w:rPr>
          <w:rFonts w:cstheme="minorHAnsi"/>
          <w:sz w:val="28"/>
          <w:szCs w:val="28"/>
        </w:rPr>
        <w:tab/>
        <w:t>In defence of any person from unlawful violence;</w:t>
      </w:r>
    </w:p>
    <w:p w:rsidR="00BD650C" w:rsidRPr="00D5437A" w:rsidRDefault="00BD650C" w:rsidP="00A66024">
      <w:pPr>
        <w:rPr>
          <w:rFonts w:cstheme="minorHAnsi"/>
          <w:sz w:val="28"/>
          <w:szCs w:val="28"/>
        </w:rPr>
      </w:pPr>
      <w:r w:rsidRPr="00D5437A">
        <w:rPr>
          <w:rFonts w:cstheme="minorHAnsi"/>
          <w:sz w:val="28"/>
          <w:szCs w:val="28"/>
        </w:rPr>
        <w:t>(b)</w:t>
      </w:r>
      <w:r w:rsidRPr="00D5437A">
        <w:rPr>
          <w:rFonts w:cstheme="minorHAnsi"/>
          <w:sz w:val="28"/>
          <w:szCs w:val="28"/>
        </w:rPr>
        <w:tab/>
        <w:t>In order to affect a lawful arrest or to prevent the escape of a person lawfully detained;</w:t>
      </w:r>
    </w:p>
    <w:p w:rsidR="00BD650C" w:rsidRPr="00D5437A" w:rsidRDefault="00BD650C" w:rsidP="00A66024">
      <w:pPr>
        <w:rPr>
          <w:rFonts w:cstheme="minorHAnsi"/>
          <w:sz w:val="28"/>
          <w:szCs w:val="28"/>
        </w:rPr>
      </w:pPr>
      <w:r w:rsidRPr="00D5437A">
        <w:rPr>
          <w:rFonts w:cstheme="minorHAnsi"/>
          <w:sz w:val="28"/>
          <w:szCs w:val="28"/>
        </w:rPr>
        <w:t>(c)</w:t>
      </w:r>
      <w:r w:rsidRPr="00D5437A">
        <w:rPr>
          <w:rFonts w:cstheme="minorHAnsi"/>
          <w:sz w:val="28"/>
          <w:szCs w:val="28"/>
        </w:rPr>
        <w:tab/>
        <w:t>In action lawfully taken for the purpose of quelling a riot or insurrection.</w:t>
      </w: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p>
    <w:p w:rsidR="00BD650C" w:rsidRDefault="00BD650C" w:rsidP="00BD650C">
      <w:pPr>
        <w:jc w:val="center"/>
        <w:rPr>
          <w:rFonts w:ascii="Arial" w:hAnsi="Arial" w:cs="Arial"/>
          <w:b/>
          <w:sz w:val="24"/>
          <w:szCs w:val="24"/>
        </w:rPr>
      </w:pPr>
    </w:p>
    <w:p w:rsidR="00C54929" w:rsidRPr="00BD650C" w:rsidRDefault="00C54929" w:rsidP="00BD650C">
      <w:pPr>
        <w:jc w:val="center"/>
        <w:rPr>
          <w:rFonts w:ascii="Arial" w:hAnsi="Arial" w:cs="Arial"/>
          <w:b/>
          <w:sz w:val="24"/>
          <w:szCs w:val="24"/>
        </w:rPr>
      </w:pPr>
    </w:p>
    <w:p w:rsidR="00BD650C" w:rsidRPr="00BD650C" w:rsidRDefault="00BD650C" w:rsidP="00BD650C">
      <w:pPr>
        <w:jc w:val="center"/>
        <w:rPr>
          <w:rFonts w:ascii="Arial" w:hAnsi="Arial" w:cs="Arial"/>
          <w:b/>
          <w:sz w:val="24"/>
          <w:szCs w:val="24"/>
        </w:rPr>
      </w:pPr>
      <w:r w:rsidRPr="00BD650C">
        <w:rPr>
          <w:rFonts w:ascii="Arial" w:hAnsi="Arial" w:cs="Arial"/>
          <w:b/>
          <w:sz w:val="24"/>
          <w:szCs w:val="24"/>
        </w:rPr>
        <w:t xml:space="preserve"> </w:t>
      </w:r>
    </w:p>
    <w:p w:rsidR="00BD650C" w:rsidRDefault="00BD650C" w:rsidP="00C54929">
      <w:pPr>
        <w:jc w:val="center"/>
        <w:rPr>
          <w:rFonts w:cstheme="minorHAnsi"/>
          <w:b/>
          <w:sz w:val="32"/>
          <w:szCs w:val="32"/>
          <w:u w:val="single"/>
        </w:rPr>
      </w:pPr>
      <w:r w:rsidRPr="00A66024">
        <w:rPr>
          <w:rFonts w:cstheme="minorHAnsi"/>
          <w:b/>
          <w:sz w:val="32"/>
          <w:szCs w:val="32"/>
          <w:u w:val="single"/>
        </w:rPr>
        <w:t>Section 117 Police and Criminal Evidence Act 1984</w:t>
      </w:r>
    </w:p>
    <w:p w:rsidR="00A66024" w:rsidRPr="00A66024" w:rsidRDefault="00A66024" w:rsidP="00A66024">
      <w:pPr>
        <w:rPr>
          <w:rFonts w:cstheme="minorHAnsi"/>
          <w:b/>
          <w:sz w:val="32"/>
          <w:szCs w:val="32"/>
          <w:u w:val="single"/>
        </w:rPr>
      </w:pPr>
    </w:p>
    <w:p w:rsidR="00BD650C" w:rsidRPr="00D5437A" w:rsidRDefault="00BD650C" w:rsidP="00A66024">
      <w:pPr>
        <w:rPr>
          <w:rFonts w:cstheme="minorHAnsi"/>
          <w:sz w:val="28"/>
          <w:szCs w:val="28"/>
        </w:rPr>
      </w:pPr>
      <w:r w:rsidRPr="00D5437A">
        <w:rPr>
          <w:rFonts w:cstheme="minorHAnsi"/>
          <w:sz w:val="28"/>
          <w:szCs w:val="28"/>
        </w:rPr>
        <w:t>Where any provision of this act;</w:t>
      </w:r>
    </w:p>
    <w:p w:rsidR="00BD650C" w:rsidRPr="00D5437A" w:rsidRDefault="00BD650C" w:rsidP="00A66024">
      <w:pPr>
        <w:rPr>
          <w:rFonts w:cstheme="minorHAnsi"/>
          <w:sz w:val="28"/>
          <w:szCs w:val="28"/>
        </w:rPr>
      </w:pPr>
      <w:r w:rsidRPr="00D5437A">
        <w:rPr>
          <w:rFonts w:cstheme="minorHAnsi"/>
          <w:sz w:val="28"/>
          <w:szCs w:val="28"/>
        </w:rPr>
        <w:t>a)</w:t>
      </w:r>
      <w:r w:rsidRPr="00D5437A">
        <w:rPr>
          <w:rFonts w:cstheme="minorHAnsi"/>
          <w:sz w:val="28"/>
          <w:szCs w:val="28"/>
        </w:rPr>
        <w:tab/>
        <w:t>Confers a power on a constable; and</w:t>
      </w:r>
    </w:p>
    <w:p w:rsidR="00BD650C" w:rsidRPr="00D5437A" w:rsidRDefault="00BD650C" w:rsidP="00A66024">
      <w:pPr>
        <w:rPr>
          <w:rFonts w:cstheme="minorHAnsi"/>
          <w:sz w:val="28"/>
          <w:szCs w:val="28"/>
        </w:rPr>
      </w:pPr>
      <w:r w:rsidRPr="00D5437A">
        <w:rPr>
          <w:rFonts w:cstheme="minorHAnsi"/>
          <w:sz w:val="28"/>
          <w:szCs w:val="28"/>
        </w:rPr>
        <w:t>b)</w:t>
      </w:r>
      <w:r w:rsidRPr="00D5437A">
        <w:rPr>
          <w:rFonts w:cstheme="minorHAnsi"/>
          <w:sz w:val="28"/>
          <w:szCs w:val="28"/>
        </w:rPr>
        <w:tab/>
        <w:t>Does not provide that the power may only be exercised with the consent of some person, other than a police officer the officer may use reasonable force if necessary in the exercise of the power.</w:t>
      </w:r>
    </w:p>
    <w:p w:rsidR="00BD650C" w:rsidRPr="00D5437A" w:rsidRDefault="00BD650C" w:rsidP="00A66024">
      <w:pPr>
        <w:rPr>
          <w:rFonts w:cstheme="minorHAnsi"/>
          <w:sz w:val="28"/>
          <w:szCs w:val="28"/>
        </w:rPr>
      </w:pPr>
      <w:r w:rsidRPr="00D5437A">
        <w:rPr>
          <w:rFonts w:cstheme="minorHAnsi"/>
          <w:sz w:val="28"/>
          <w:szCs w:val="28"/>
        </w:rPr>
        <w:t>Again the responsibility for the use of force rests with the individual officer alone and the officer is answerable to the courts both criminal and civil.</w:t>
      </w:r>
    </w:p>
    <w:p w:rsidR="00BD650C" w:rsidRPr="00D5437A" w:rsidRDefault="00BD650C" w:rsidP="00A66024">
      <w:pPr>
        <w:rPr>
          <w:rFonts w:cstheme="minorHAnsi"/>
          <w:sz w:val="28"/>
          <w:szCs w:val="28"/>
        </w:rPr>
      </w:pPr>
      <w:r w:rsidRPr="00D5437A">
        <w:rPr>
          <w:rFonts w:cstheme="minorHAnsi"/>
          <w:sz w:val="28"/>
          <w:szCs w:val="28"/>
        </w:rPr>
        <w:t>This section applies only to the powers under the Police and Criminal Evidence Act given to police. Examples o</w:t>
      </w:r>
      <w:r w:rsidR="00A66024" w:rsidRPr="00D5437A">
        <w:rPr>
          <w:rFonts w:cstheme="minorHAnsi"/>
          <w:sz w:val="28"/>
          <w:szCs w:val="28"/>
        </w:rPr>
        <w:t>f applicable sections include:-</w:t>
      </w:r>
    </w:p>
    <w:p w:rsidR="00A66024" w:rsidRPr="00D5437A" w:rsidRDefault="00A66024" w:rsidP="00A66024">
      <w:pPr>
        <w:rPr>
          <w:rFonts w:cstheme="minorHAnsi"/>
          <w:sz w:val="28"/>
          <w:szCs w:val="28"/>
        </w:rPr>
      </w:pPr>
    </w:p>
    <w:p w:rsidR="00BD650C" w:rsidRPr="00D5437A" w:rsidRDefault="00BD650C" w:rsidP="00A66024">
      <w:pPr>
        <w:rPr>
          <w:rFonts w:cstheme="minorHAnsi"/>
          <w:sz w:val="28"/>
          <w:szCs w:val="28"/>
        </w:rPr>
      </w:pPr>
      <w:r w:rsidRPr="00D5437A">
        <w:rPr>
          <w:rFonts w:cstheme="minorHAnsi"/>
          <w:sz w:val="28"/>
          <w:szCs w:val="28"/>
        </w:rPr>
        <w:t xml:space="preserve">S.1/2 S.16 S.17 S.18 S.19 S.24 S.27 S.31 S.32 </w:t>
      </w:r>
      <w:r w:rsidR="00A66024" w:rsidRPr="00D5437A">
        <w:rPr>
          <w:rFonts w:cstheme="minorHAnsi"/>
          <w:sz w:val="28"/>
          <w:szCs w:val="28"/>
        </w:rPr>
        <w:t>S.36/37 S.54/54A S.55 S.61 S.63</w:t>
      </w:r>
    </w:p>
    <w:p w:rsidR="00A66024" w:rsidRPr="00D5437A" w:rsidRDefault="00A66024" w:rsidP="00A66024">
      <w:pPr>
        <w:rPr>
          <w:rFonts w:cstheme="minorHAnsi"/>
          <w:sz w:val="28"/>
          <w:szCs w:val="28"/>
        </w:rPr>
      </w:pPr>
    </w:p>
    <w:p w:rsidR="00BD650C" w:rsidRPr="00D5437A" w:rsidRDefault="00BD650C" w:rsidP="00A66024">
      <w:pPr>
        <w:rPr>
          <w:rFonts w:cstheme="minorHAnsi"/>
          <w:sz w:val="28"/>
          <w:szCs w:val="28"/>
        </w:rPr>
      </w:pPr>
      <w:r w:rsidRPr="00D5437A">
        <w:rPr>
          <w:rFonts w:cstheme="minorHAnsi"/>
          <w:sz w:val="28"/>
          <w:szCs w:val="28"/>
        </w:rPr>
        <w:t>Powers of search and detention for the purpose of search Entry of premises to execute a search warrant</w:t>
      </w:r>
    </w:p>
    <w:p w:rsidR="00BD650C" w:rsidRPr="00D5437A" w:rsidRDefault="00BD650C" w:rsidP="00A66024">
      <w:pPr>
        <w:rPr>
          <w:rFonts w:cstheme="minorHAnsi"/>
          <w:sz w:val="28"/>
          <w:szCs w:val="28"/>
        </w:rPr>
      </w:pPr>
      <w:r w:rsidRPr="00D5437A">
        <w:rPr>
          <w:rFonts w:cstheme="minorHAnsi"/>
          <w:sz w:val="28"/>
          <w:szCs w:val="28"/>
        </w:rPr>
        <w:t>Entry and search of premises to make an arrest</w:t>
      </w:r>
    </w:p>
    <w:p w:rsidR="00BD650C" w:rsidRPr="00D5437A" w:rsidRDefault="00BD650C" w:rsidP="00A66024">
      <w:pPr>
        <w:rPr>
          <w:rFonts w:cstheme="minorHAnsi"/>
          <w:sz w:val="28"/>
          <w:szCs w:val="28"/>
        </w:rPr>
      </w:pPr>
      <w:r w:rsidRPr="00D5437A">
        <w:rPr>
          <w:rFonts w:cstheme="minorHAnsi"/>
          <w:sz w:val="28"/>
          <w:szCs w:val="28"/>
        </w:rPr>
        <w:t>Entry and search of premises following arrest for an indictable offence Seizure of evidence</w:t>
      </w:r>
    </w:p>
    <w:p w:rsidR="00BD650C" w:rsidRPr="00D5437A" w:rsidRDefault="00BD650C" w:rsidP="00A66024">
      <w:pPr>
        <w:rPr>
          <w:rFonts w:cstheme="minorHAnsi"/>
          <w:sz w:val="28"/>
          <w:szCs w:val="28"/>
        </w:rPr>
      </w:pPr>
      <w:r w:rsidRPr="00D5437A">
        <w:rPr>
          <w:rFonts w:cstheme="minorHAnsi"/>
          <w:sz w:val="28"/>
          <w:szCs w:val="28"/>
        </w:rPr>
        <w:t>Arrest without warrant for an offence Arrest for fingerprinting</w:t>
      </w:r>
    </w:p>
    <w:p w:rsidR="00BD650C" w:rsidRPr="00D5437A" w:rsidRDefault="00BD650C" w:rsidP="00A66024">
      <w:pPr>
        <w:rPr>
          <w:rFonts w:cstheme="minorHAnsi"/>
          <w:sz w:val="28"/>
          <w:szCs w:val="28"/>
        </w:rPr>
      </w:pPr>
      <w:r w:rsidRPr="00D5437A">
        <w:rPr>
          <w:rFonts w:cstheme="minorHAnsi"/>
          <w:sz w:val="28"/>
          <w:szCs w:val="28"/>
        </w:rPr>
        <w:t>Arrest at police station for further offence</w:t>
      </w:r>
    </w:p>
    <w:p w:rsidR="00BD650C" w:rsidRPr="00D5437A" w:rsidRDefault="00BD650C" w:rsidP="00A66024">
      <w:pPr>
        <w:rPr>
          <w:rFonts w:cstheme="minorHAnsi"/>
          <w:sz w:val="28"/>
          <w:szCs w:val="28"/>
        </w:rPr>
      </w:pPr>
      <w:r w:rsidRPr="00D5437A">
        <w:rPr>
          <w:rFonts w:cstheme="minorHAnsi"/>
          <w:sz w:val="28"/>
          <w:szCs w:val="28"/>
        </w:rPr>
        <w:t>Search of person and if an Indictable offence premises on arrest Detention at police station</w:t>
      </w:r>
    </w:p>
    <w:p w:rsidR="00BD650C" w:rsidRPr="00D5437A" w:rsidRDefault="00BD650C" w:rsidP="00A66024">
      <w:pPr>
        <w:rPr>
          <w:rFonts w:cstheme="minorHAnsi"/>
          <w:sz w:val="28"/>
          <w:szCs w:val="28"/>
        </w:rPr>
      </w:pPr>
      <w:r w:rsidRPr="00D5437A">
        <w:rPr>
          <w:rFonts w:cstheme="minorHAnsi"/>
          <w:sz w:val="28"/>
          <w:szCs w:val="28"/>
        </w:rPr>
        <w:t>Search of arrested person at police station Intimate search of detained person Fingerprinting without consent</w:t>
      </w:r>
    </w:p>
    <w:p w:rsidR="00BD650C" w:rsidRPr="00D5437A" w:rsidRDefault="00BD650C" w:rsidP="00A66024">
      <w:pPr>
        <w:rPr>
          <w:rFonts w:cstheme="minorHAnsi"/>
          <w:sz w:val="28"/>
          <w:szCs w:val="28"/>
        </w:rPr>
      </w:pPr>
      <w:r w:rsidRPr="00D5437A">
        <w:rPr>
          <w:rFonts w:cstheme="minorHAnsi"/>
          <w:sz w:val="28"/>
          <w:szCs w:val="28"/>
        </w:rPr>
        <w:t>Taking a non-intimate sample without consent</w:t>
      </w:r>
    </w:p>
    <w:p w:rsidR="00C54929" w:rsidRPr="00A66024" w:rsidRDefault="00BD650C" w:rsidP="00A66024">
      <w:pPr>
        <w:rPr>
          <w:rFonts w:cstheme="minorHAnsi"/>
          <w:b/>
          <w:sz w:val="28"/>
          <w:szCs w:val="28"/>
        </w:rPr>
      </w:pPr>
      <w:r w:rsidRPr="00A66024">
        <w:rPr>
          <w:rFonts w:cstheme="minorHAnsi"/>
          <w:b/>
          <w:sz w:val="28"/>
          <w:szCs w:val="28"/>
        </w:rPr>
        <w:t xml:space="preserve"> </w:t>
      </w:r>
    </w:p>
    <w:p w:rsidR="00BD650C" w:rsidRPr="00D5437A" w:rsidRDefault="00BD650C" w:rsidP="00A66024">
      <w:pPr>
        <w:rPr>
          <w:rFonts w:cstheme="minorHAnsi"/>
          <w:sz w:val="28"/>
          <w:szCs w:val="28"/>
        </w:rPr>
      </w:pPr>
    </w:p>
    <w:p w:rsidR="00BD650C" w:rsidRPr="00D5437A" w:rsidRDefault="00BD650C" w:rsidP="00A66024">
      <w:pPr>
        <w:rPr>
          <w:rFonts w:cstheme="minorHAnsi"/>
          <w:sz w:val="28"/>
          <w:szCs w:val="28"/>
        </w:rPr>
      </w:pPr>
      <w:r w:rsidRPr="00D5437A">
        <w:rPr>
          <w:rFonts w:cstheme="minorHAnsi"/>
          <w:sz w:val="28"/>
          <w:szCs w:val="28"/>
        </w:rPr>
        <w:t>This is not an exhaustive list.</w:t>
      </w:r>
    </w:p>
    <w:p w:rsidR="00DC5C86" w:rsidRDefault="00BD650C" w:rsidP="00A66024">
      <w:pPr>
        <w:rPr>
          <w:rFonts w:cstheme="minorHAnsi"/>
          <w:sz w:val="28"/>
          <w:szCs w:val="28"/>
        </w:rPr>
      </w:pPr>
      <w:r w:rsidRPr="00D5437A">
        <w:rPr>
          <w:rFonts w:cstheme="minorHAnsi"/>
          <w:sz w:val="28"/>
          <w:szCs w:val="28"/>
        </w:rPr>
        <w:t>When a Police and Criminal Evidence Act power' is opposed, or otherwise interfered with, either by locked doors or violent or obstructive actions of others, section 117 permits force to be used to overcome the opposition. The particular action needed will depend upon the circumstances, but, provided that police act lawfully to achieve a lawful purpose i.e. in the execution of their duty, the necessary and reasonable use of appropriate force is permitted.</w:t>
      </w:r>
    </w:p>
    <w:p w:rsidR="00A86753" w:rsidRDefault="00A86753" w:rsidP="00A86753">
      <w:pPr>
        <w:jc w:val="center"/>
        <w:rPr>
          <w:rFonts w:cstheme="minorHAnsi"/>
          <w:b/>
          <w:sz w:val="28"/>
          <w:szCs w:val="28"/>
          <w:u w:val="single"/>
        </w:rPr>
      </w:pPr>
    </w:p>
    <w:p w:rsidR="00A86753" w:rsidRDefault="00A86753" w:rsidP="00A86753">
      <w:pPr>
        <w:jc w:val="center"/>
        <w:rPr>
          <w:rFonts w:cstheme="minorHAnsi"/>
          <w:b/>
          <w:sz w:val="28"/>
          <w:szCs w:val="28"/>
          <w:u w:val="single"/>
        </w:rPr>
      </w:pPr>
      <w:r w:rsidRPr="00A86753">
        <w:rPr>
          <w:rFonts w:cstheme="minorHAnsi"/>
          <w:b/>
          <w:sz w:val="28"/>
          <w:szCs w:val="28"/>
          <w:u w:val="single"/>
        </w:rPr>
        <w:t>Rational vs Emotional Brain</w:t>
      </w:r>
    </w:p>
    <w:p w:rsidR="00A86753" w:rsidRPr="00A86753" w:rsidRDefault="00A86753" w:rsidP="00D259C8">
      <w:pPr>
        <w:spacing w:after="0" w:line="276" w:lineRule="auto"/>
        <w:rPr>
          <w:rFonts w:ascii="Georgia" w:eastAsia="Times New Roman" w:hAnsi="Georgia" w:cs="Helvetica"/>
          <w:color w:val="282828"/>
          <w:sz w:val="28"/>
          <w:szCs w:val="28"/>
          <w:lang w:eastAsia="en-GB"/>
        </w:rPr>
      </w:pPr>
      <w:r w:rsidRPr="00A86753">
        <w:rPr>
          <w:sz w:val="28"/>
          <w:szCs w:val="28"/>
        </w:rPr>
        <w:t>We need to be able to control our emotions in stressful situations, understanding our own motivations and the underlying reasons for our behaviour. This is all underpinned by our ability to anticipate and understand how other people may feel. We look after our own wellbeing and that of others. (College of Policing)</w:t>
      </w:r>
    </w:p>
    <w:p w:rsidR="00A86753" w:rsidRDefault="00A86753" w:rsidP="00A86753">
      <w:pPr>
        <w:rPr>
          <w:b/>
          <w:u w:val="single"/>
        </w:rPr>
      </w:pPr>
    </w:p>
    <w:p w:rsidR="00A86753" w:rsidRPr="005718CE" w:rsidRDefault="00D259C8" w:rsidP="00D259C8">
      <w:pPr>
        <w:spacing w:after="0" w:line="276" w:lineRule="auto"/>
        <w:rPr>
          <w:rFonts w:ascii="Georgia" w:eastAsia="Times New Roman" w:hAnsi="Georgia" w:cs="Helvetica"/>
          <w:color w:val="282828"/>
          <w:sz w:val="24"/>
          <w:szCs w:val="24"/>
          <w:lang w:eastAsia="en-GB"/>
        </w:rPr>
      </w:pPr>
      <w:r>
        <w:rPr>
          <w:rFonts w:eastAsia="Times New Roman" w:cstheme="minorHAnsi"/>
          <w:color w:val="282828"/>
          <w:sz w:val="28"/>
          <w:szCs w:val="28"/>
          <w:lang w:eastAsia="en-GB"/>
        </w:rPr>
        <w:t>I</w:t>
      </w:r>
      <w:r w:rsidR="00A86753" w:rsidRPr="00A86753">
        <w:rPr>
          <w:rFonts w:eastAsia="Times New Roman" w:cstheme="minorHAnsi"/>
          <w:color w:val="282828"/>
          <w:sz w:val="28"/>
          <w:szCs w:val="28"/>
          <w:lang w:eastAsia="en-GB"/>
        </w:rPr>
        <w:t>t’s</w:t>
      </w:r>
      <w:r w:rsidR="00A86753" w:rsidRPr="005718CE">
        <w:rPr>
          <w:rFonts w:ascii="Georgia" w:eastAsia="Times New Roman" w:hAnsi="Georgia" w:cs="Helvetica"/>
          <w:color w:val="282828"/>
          <w:sz w:val="24"/>
          <w:szCs w:val="24"/>
          <w:lang w:eastAsia="en-GB"/>
        </w:rPr>
        <w:t xml:space="preserve"> </w:t>
      </w:r>
      <w:r w:rsidR="00A86753" w:rsidRPr="00A86753">
        <w:rPr>
          <w:rFonts w:eastAsia="Times New Roman" w:cstheme="minorHAnsi"/>
          <w:color w:val="282828"/>
          <w:sz w:val="28"/>
          <w:szCs w:val="28"/>
          <w:lang w:eastAsia="en-GB"/>
        </w:rPr>
        <w:t>hard not to get worked up emotionally when you’re in a tense situation.  Your body therefore ramps up for a fight by triggering the sympathetic nervous system. This is a natural response, but the problem is that our bodies and minds aren’t particularly good at discerning between the threats presented by not getting your way on something more minor, and say, being chased down by a bear. Your heart rate and breathing rate spike, your muscles tighten, the blood in your body moves away from your organs, and you’re likely to feel uncomfortable</w:t>
      </w:r>
      <w:r w:rsidR="00A86753" w:rsidRPr="005718CE">
        <w:rPr>
          <w:rFonts w:ascii="Georgia" w:eastAsia="Times New Roman" w:hAnsi="Georgia" w:cs="Helvetica"/>
          <w:color w:val="282828"/>
          <w:sz w:val="24"/>
          <w:szCs w:val="24"/>
          <w:lang w:eastAsia="en-GB"/>
        </w:rPr>
        <w:t>.</w:t>
      </w:r>
    </w:p>
    <w:p w:rsidR="00D259C8" w:rsidRPr="00D259C8" w:rsidRDefault="00A86753" w:rsidP="00D259C8">
      <w:pPr>
        <w:spacing w:after="0" w:line="276" w:lineRule="auto"/>
        <w:rPr>
          <w:rFonts w:eastAsia="Times New Roman" w:cstheme="minorHAnsi"/>
          <w:b/>
          <w:color w:val="282828"/>
          <w:sz w:val="28"/>
          <w:szCs w:val="28"/>
          <w:lang w:eastAsia="en-GB"/>
        </w:rPr>
      </w:pPr>
      <w:r w:rsidRPr="00A86753">
        <w:rPr>
          <w:rFonts w:eastAsia="Times New Roman" w:cstheme="minorHAnsi"/>
          <w:color w:val="282828"/>
          <w:sz w:val="28"/>
          <w:szCs w:val="28"/>
          <w:lang w:eastAsia="en-GB"/>
        </w:rPr>
        <w:t>None of this puts you in the right frame of mind to resolve a conflict. If your body goes into “fight or flight” mode or what Dan Goleman called “</w:t>
      </w:r>
      <w:hyperlink r:id="rId9" w:history="1">
        <w:r w:rsidRPr="00A86753">
          <w:rPr>
            <w:rFonts w:eastAsia="Times New Roman" w:cstheme="minorHAnsi"/>
            <w:color w:val="C82502"/>
            <w:sz w:val="28"/>
            <w:szCs w:val="28"/>
            <w:lang w:eastAsia="en-GB"/>
          </w:rPr>
          <w:t>amygdala hijack</w:t>
        </w:r>
      </w:hyperlink>
      <w:r w:rsidRPr="00A86753">
        <w:rPr>
          <w:rFonts w:eastAsia="Times New Roman" w:cstheme="minorHAnsi"/>
          <w:color w:val="282828"/>
          <w:sz w:val="28"/>
          <w:szCs w:val="28"/>
          <w:lang w:eastAsia="en-GB"/>
        </w:rPr>
        <w:t xml:space="preserve">,” you may lose access to the prefrontal cortex, the part of your brain responsible for rational thinking. </w:t>
      </w:r>
      <w:r w:rsidRPr="00D259C8">
        <w:rPr>
          <w:rFonts w:eastAsia="Times New Roman" w:cstheme="minorHAnsi"/>
          <w:b/>
          <w:color w:val="282828"/>
          <w:sz w:val="28"/>
          <w:szCs w:val="28"/>
          <w:lang w:eastAsia="en-GB"/>
        </w:rPr>
        <w:t xml:space="preserve">And making rational decisions is precisely </w:t>
      </w:r>
    </w:p>
    <w:p w:rsidR="00A86753" w:rsidRDefault="00A86753" w:rsidP="00D259C8">
      <w:pPr>
        <w:spacing w:after="0" w:line="276" w:lineRule="auto"/>
        <w:rPr>
          <w:rFonts w:eastAsia="Times New Roman" w:cstheme="minorHAnsi"/>
          <w:color w:val="282828"/>
          <w:sz w:val="28"/>
          <w:szCs w:val="28"/>
          <w:lang w:eastAsia="en-GB"/>
        </w:rPr>
      </w:pPr>
      <w:r w:rsidRPr="00D259C8">
        <w:rPr>
          <w:rFonts w:eastAsia="Times New Roman" w:cstheme="minorHAnsi"/>
          <w:b/>
          <w:color w:val="282828"/>
          <w:sz w:val="28"/>
          <w:szCs w:val="28"/>
          <w:lang w:eastAsia="en-GB"/>
        </w:rPr>
        <w:t>what you need to do in a difficult situation.</w:t>
      </w:r>
      <w:r w:rsidRPr="00A86753">
        <w:rPr>
          <w:rFonts w:eastAsia="Times New Roman" w:cstheme="minorHAnsi"/>
          <w:color w:val="282828"/>
          <w:sz w:val="28"/>
          <w:szCs w:val="28"/>
          <w:lang w:eastAsia="en-GB"/>
        </w:rPr>
        <w:t xml:space="preserve"> Not only are you losing the ability to think clearly but chances are your counterpart notices the signs of stress — your face turning red, the pace of your speech speeding up — and, because of </w:t>
      </w:r>
      <w:hyperlink r:id="rId10" w:history="1">
        <w:r w:rsidRPr="00A86753">
          <w:rPr>
            <w:rFonts w:eastAsia="Times New Roman" w:cstheme="minorHAnsi"/>
            <w:color w:val="C82502"/>
            <w:sz w:val="28"/>
            <w:szCs w:val="28"/>
            <w:lang w:eastAsia="en-GB"/>
          </w:rPr>
          <w:t>mirror neurons</w:t>
        </w:r>
      </w:hyperlink>
      <w:r w:rsidRPr="00A86753">
        <w:rPr>
          <w:rFonts w:eastAsia="Times New Roman" w:cstheme="minorHAnsi"/>
          <w:color w:val="282828"/>
          <w:sz w:val="28"/>
          <w:szCs w:val="28"/>
          <w:lang w:eastAsia="en-GB"/>
        </w:rPr>
        <w:t xml:space="preserve"> that cause us to “catch” the emotions of another person, your </w:t>
      </w:r>
    </w:p>
    <w:p w:rsidR="00A86753" w:rsidRPr="00A86753" w:rsidRDefault="00A86753" w:rsidP="00D259C8">
      <w:pPr>
        <w:spacing w:after="0" w:line="276" w:lineRule="auto"/>
        <w:rPr>
          <w:rFonts w:eastAsia="Times New Roman" w:cstheme="minorHAnsi"/>
          <w:color w:val="282828"/>
          <w:sz w:val="28"/>
          <w:szCs w:val="28"/>
          <w:lang w:eastAsia="en-GB"/>
        </w:rPr>
      </w:pPr>
      <w:r w:rsidRPr="00A86753">
        <w:rPr>
          <w:rFonts w:eastAsia="Times New Roman" w:cstheme="minorHAnsi"/>
          <w:color w:val="282828"/>
          <w:sz w:val="28"/>
          <w:szCs w:val="28"/>
          <w:lang w:eastAsia="en-GB"/>
        </w:rPr>
        <w:t>counterpart is likely to start feeling the same way. Before you know it, the situation has derailed and the conflict intensifies.</w:t>
      </w:r>
    </w:p>
    <w:p w:rsidR="00A86753" w:rsidRDefault="00A86753" w:rsidP="00D259C8">
      <w:pPr>
        <w:spacing w:after="0" w:line="276" w:lineRule="auto"/>
        <w:rPr>
          <w:rFonts w:ascii="Georgia" w:eastAsia="Times New Roman" w:hAnsi="Georgia" w:cs="Helvetica"/>
          <w:color w:val="282828"/>
          <w:sz w:val="24"/>
          <w:szCs w:val="24"/>
          <w:lang w:eastAsia="en-GB"/>
        </w:rPr>
      </w:pPr>
    </w:p>
    <w:p w:rsidR="00A86753" w:rsidRDefault="00A86753" w:rsidP="00D259C8">
      <w:pPr>
        <w:spacing w:line="276" w:lineRule="auto"/>
        <w:rPr>
          <w:b/>
          <w:u w:val="single"/>
        </w:rPr>
      </w:pPr>
      <w:r>
        <w:rPr>
          <w:b/>
          <w:u w:val="single"/>
        </w:rPr>
        <w:t xml:space="preserve">(Ref </w:t>
      </w:r>
      <w:hyperlink r:id="rId11" w:history="1">
        <w:r w:rsidRPr="00C86A0A">
          <w:rPr>
            <w:rStyle w:val="Hyperlink"/>
            <w:b/>
          </w:rPr>
          <w:t>https://hbr.org/2017/12/how-to-control-your-emotions-during-a-difficult-conversation</w:t>
        </w:r>
      </w:hyperlink>
      <w:r>
        <w:rPr>
          <w:b/>
          <w:u w:val="single"/>
        </w:rPr>
        <w:t>)</w:t>
      </w:r>
    </w:p>
    <w:p w:rsidR="00A86753" w:rsidRPr="00A86753" w:rsidRDefault="00A86753" w:rsidP="00D259C8">
      <w:pPr>
        <w:spacing w:line="276" w:lineRule="auto"/>
        <w:rPr>
          <w:rStyle w:val="e24kjd"/>
          <w:rFonts w:cstheme="minorHAnsi"/>
          <w:color w:val="222222"/>
          <w:sz w:val="28"/>
          <w:szCs w:val="28"/>
        </w:rPr>
      </w:pPr>
    </w:p>
    <w:p w:rsidR="00D259C8" w:rsidRDefault="00D259C8" w:rsidP="00D259C8">
      <w:pPr>
        <w:spacing w:line="276" w:lineRule="auto"/>
        <w:rPr>
          <w:rStyle w:val="e24kjd"/>
          <w:rFonts w:cstheme="minorHAnsi"/>
          <w:color w:val="222222"/>
          <w:sz w:val="28"/>
          <w:szCs w:val="28"/>
        </w:rPr>
      </w:pPr>
      <w:r>
        <w:rPr>
          <w:rFonts w:cstheme="minorHAnsi"/>
          <w:b/>
          <w:noProof/>
          <w:sz w:val="28"/>
          <w:szCs w:val="28"/>
          <w:u w:val="single"/>
          <w:lang w:eastAsia="en-GB"/>
        </w:rPr>
        <w:drawing>
          <wp:inline distT="0" distB="0" distL="0" distR="0" wp14:anchorId="7C55A675" wp14:editId="7CDFC8D7">
            <wp:extent cx="5730875" cy="3230880"/>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30880"/>
                    </a:xfrm>
                    <a:prstGeom prst="rect">
                      <a:avLst/>
                    </a:prstGeom>
                    <a:noFill/>
                  </pic:spPr>
                </pic:pic>
              </a:graphicData>
            </a:graphic>
          </wp:inline>
        </w:drawing>
      </w:r>
    </w:p>
    <w:p w:rsidR="00D259C8" w:rsidRDefault="00D259C8" w:rsidP="00D259C8">
      <w:pPr>
        <w:spacing w:line="276" w:lineRule="auto"/>
        <w:rPr>
          <w:rStyle w:val="e24kjd"/>
          <w:rFonts w:cstheme="minorHAnsi"/>
          <w:color w:val="222222"/>
          <w:sz w:val="28"/>
          <w:szCs w:val="28"/>
        </w:rPr>
      </w:pPr>
    </w:p>
    <w:p w:rsidR="00D259C8" w:rsidRDefault="00D259C8" w:rsidP="00D259C8">
      <w:pPr>
        <w:spacing w:line="276" w:lineRule="auto"/>
        <w:rPr>
          <w:rStyle w:val="e24kjd"/>
          <w:rFonts w:cstheme="minorHAnsi"/>
          <w:color w:val="222222"/>
          <w:sz w:val="28"/>
          <w:szCs w:val="28"/>
        </w:rPr>
      </w:pPr>
      <w:r w:rsidRPr="00A86753">
        <w:rPr>
          <w:rStyle w:val="e24kjd"/>
          <w:rFonts w:cstheme="minorHAnsi"/>
          <w:color w:val="222222"/>
          <w:sz w:val="28"/>
          <w:szCs w:val="28"/>
        </w:rPr>
        <w:t xml:space="preserve">Your </w:t>
      </w:r>
      <w:r w:rsidRPr="00A86753">
        <w:rPr>
          <w:rStyle w:val="e24kjd"/>
          <w:rFonts w:cstheme="minorHAnsi"/>
          <w:b/>
          <w:bCs/>
          <w:color w:val="222222"/>
          <w:sz w:val="28"/>
          <w:szCs w:val="28"/>
        </w:rPr>
        <w:t>rational brain</w:t>
      </w:r>
      <w:r w:rsidRPr="00A86753">
        <w:rPr>
          <w:rStyle w:val="e24kjd"/>
          <w:rFonts w:cstheme="minorHAnsi"/>
          <w:color w:val="222222"/>
          <w:sz w:val="28"/>
          <w:szCs w:val="28"/>
        </w:rPr>
        <w:t xml:space="preserve"> represents your ability to reason through various options whilst your </w:t>
      </w:r>
      <w:r w:rsidRPr="00A86753">
        <w:rPr>
          <w:rStyle w:val="e24kjd"/>
          <w:rFonts w:cstheme="minorHAnsi"/>
          <w:b/>
          <w:bCs/>
          <w:color w:val="222222"/>
          <w:sz w:val="28"/>
          <w:szCs w:val="28"/>
        </w:rPr>
        <w:t>emotional brain</w:t>
      </w:r>
      <w:r w:rsidRPr="00A86753">
        <w:rPr>
          <w:rStyle w:val="e24kjd"/>
          <w:rFonts w:cstheme="minorHAnsi"/>
          <w:color w:val="222222"/>
          <w:sz w:val="28"/>
          <w:szCs w:val="28"/>
        </w:rPr>
        <w:t xml:space="preserve"> represents your instincts, impulses, </w:t>
      </w:r>
      <w:r w:rsidRPr="00A86753">
        <w:rPr>
          <w:rStyle w:val="e24kjd"/>
          <w:rFonts w:cstheme="minorHAnsi"/>
          <w:b/>
          <w:bCs/>
          <w:color w:val="222222"/>
          <w:sz w:val="28"/>
          <w:szCs w:val="28"/>
        </w:rPr>
        <w:t>and</w:t>
      </w:r>
      <w:r w:rsidRPr="00A86753">
        <w:rPr>
          <w:rStyle w:val="e24kjd"/>
          <w:rFonts w:cstheme="minorHAnsi"/>
          <w:color w:val="222222"/>
          <w:sz w:val="28"/>
          <w:szCs w:val="28"/>
        </w:rPr>
        <w:t xml:space="preserve"> intuition. ... The </w:t>
      </w:r>
      <w:r w:rsidRPr="00A86753">
        <w:rPr>
          <w:rStyle w:val="e24kjd"/>
          <w:rFonts w:cstheme="minorHAnsi"/>
          <w:b/>
          <w:bCs/>
          <w:color w:val="222222"/>
          <w:sz w:val="28"/>
          <w:szCs w:val="28"/>
        </w:rPr>
        <w:t>emotional brain</w:t>
      </w:r>
      <w:r w:rsidRPr="00A86753">
        <w:rPr>
          <w:rStyle w:val="e24kjd"/>
          <w:rFonts w:cstheme="minorHAnsi"/>
          <w:color w:val="222222"/>
          <w:sz w:val="28"/>
          <w:szCs w:val="28"/>
        </w:rPr>
        <w:t xml:space="preserve">, however, makes decisions quickly </w:t>
      </w:r>
      <w:r w:rsidRPr="00A86753">
        <w:rPr>
          <w:rStyle w:val="e24kjd"/>
          <w:rFonts w:cstheme="minorHAnsi"/>
          <w:b/>
          <w:bCs/>
          <w:color w:val="222222"/>
          <w:sz w:val="28"/>
          <w:szCs w:val="28"/>
        </w:rPr>
        <w:t>and</w:t>
      </w:r>
      <w:r w:rsidRPr="00A86753">
        <w:rPr>
          <w:rStyle w:val="e24kjd"/>
          <w:rFonts w:cstheme="minorHAnsi"/>
          <w:color w:val="222222"/>
          <w:sz w:val="28"/>
          <w:szCs w:val="28"/>
        </w:rPr>
        <w:t xml:space="preserve"> effortlessly, even though it's often irrational</w:t>
      </w:r>
      <w:r>
        <w:rPr>
          <w:rStyle w:val="e24kjd"/>
          <w:rFonts w:cstheme="minorHAnsi"/>
          <w:color w:val="222222"/>
          <w:sz w:val="28"/>
          <w:szCs w:val="28"/>
        </w:rPr>
        <w:t>.</w:t>
      </w:r>
    </w:p>
    <w:p w:rsidR="00D259C8" w:rsidRDefault="00D259C8" w:rsidP="00D259C8">
      <w:pPr>
        <w:spacing w:line="276" w:lineRule="auto"/>
        <w:rPr>
          <w:rStyle w:val="e24kjd"/>
          <w:rFonts w:cstheme="minorHAnsi"/>
          <w:color w:val="222222"/>
          <w:sz w:val="28"/>
          <w:szCs w:val="28"/>
        </w:rPr>
      </w:pPr>
    </w:p>
    <w:p w:rsidR="00D259C8" w:rsidRDefault="00D259C8" w:rsidP="00D259C8">
      <w:pPr>
        <w:spacing w:line="276" w:lineRule="auto"/>
        <w:jc w:val="center"/>
        <w:rPr>
          <w:rStyle w:val="e24kjd"/>
          <w:rFonts w:cstheme="minorHAnsi"/>
          <w:b/>
          <w:color w:val="222222"/>
          <w:sz w:val="28"/>
          <w:szCs w:val="28"/>
          <w:u w:val="single"/>
        </w:rPr>
      </w:pPr>
      <w:r w:rsidRPr="00D259C8">
        <w:rPr>
          <w:rStyle w:val="e24kjd"/>
          <w:rFonts w:cstheme="minorHAnsi"/>
          <w:b/>
          <w:color w:val="222222"/>
          <w:sz w:val="28"/>
          <w:szCs w:val="28"/>
          <w:u w:val="single"/>
        </w:rPr>
        <w:t>Karpman’s Drama Triangle</w:t>
      </w:r>
    </w:p>
    <w:p w:rsidR="00D259C8" w:rsidRDefault="00D259C8" w:rsidP="00377CEF">
      <w:pPr>
        <w:spacing w:before="100" w:beforeAutospacing="1" w:after="100" w:afterAutospacing="1" w:line="276" w:lineRule="auto"/>
        <w:rPr>
          <w:rFonts w:eastAsia="Times New Roman" w:cstheme="minorHAnsi"/>
          <w:sz w:val="28"/>
          <w:szCs w:val="28"/>
          <w:lang w:val="en-US" w:eastAsia="en-GB"/>
        </w:rPr>
      </w:pPr>
      <w:r w:rsidRPr="00D259C8">
        <w:rPr>
          <w:rFonts w:eastAsia="Times New Roman" w:cstheme="minorHAnsi"/>
          <w:sz w:val="28"/>
          <w:szCs w:val="28"/>
          <w:lang w:val="en-US" w:eastAsia="en-GB"/>
        </w:rPr>
        <w:t>The drama triangle is a dynamic model of social interaction and conflict developed by Dr. Karpman when he was a student of Eric Berne, M.D. father of transactional analysis.</w:t>
      </w:r>
    </w:p>
    <w:p w:rsidR="00377CEF" w:rsidRDefault="00377CEF" w:rsidP="00377CEF">
      <w:pPr>
        <w:spacing w:before="100" w:beforeAutospacing="1" w:after="100" w:afterAutospacing="1" w:line="276" w:lineRule="auto"/>
        <w:rPr>
          <w:rFonts w:eastAsia="Times New Roman" w:cstheme="minorHAnsi"/>
          <w:sz w:val="28"/>
          <w:szCs w:val="28"/>
          <w:lang w:val="en-US" w:eastAsia="en-GB"/>
        </w:rPr>
      </w:pPr>
    </w:p>
    <w:p w:rsidR="00377CEF" w:rsidRDefault="00377CEF" w:rsidP="00377CEF">
      <w:pPr>
        <w:spacing w:before="100" w:beforeAutospacing="1" w:after="100" w:afterAutospacing="1" w:line="276" w:lineRule="auto"/>
        <w:rPr>
          <w:rFonts w:eastAsia="Times New Roman" w:cstheme="minorHAnsi"/>
          <w:sz w:val="28"/>
          <w:szCs w:val="28"/>
          <w:lang w:val="en-US" w:eastAsia="en-GB"/>
        </w:rPr>
      </w:pPr>
    </w:p>
    <w:p w:rsidR="00377CEF" w:rsidRDefault="00377CEF" w:rsidP="00377CEF">
      <w:pPr>
        <w:spacing w:before="100" w:beforeAutospacing="1" w:after="100" w:afterAutospacing="1" w:line="276" w:lineRule="auto"/>
        <w:rPr>
          <w:rFonts w:eastAsia="Times New Roman" w:cstheme="minorHAnsi"/>
          <w:sz w:val="28"/>
          <w:szCs w:val="28"/>
          <w:lang w:val="en-US" w:eastAsia="en-GB"/>
        </w:rPr>
      </w:pPr>
    </w:p>
    <w:p w:rsidR="00377CEF" w:rsidRDefault="00377CEF" w:rsidP="00377CEF">
      <w:pPr>
        <w:spacing w:before="100" w:beforeAutospacing="1" w:after="100" w:afterAutospacing="1" w:line="276" w:lineRule="auto"/>
        <w:rPr>
          <w:rFonts w:eastAsia="Times New Roman" w:cstheme="minorHAnsi"/>
          <w:sz w:val="28"/>
          <w:szCs w:val="28"/>
          <w:lang w:val="en-US" w:eastAsia="en-GB"/>
        </w:rPr>
      </w:pPr>
    </w:p>
    <w:p w:rsidR="00377CEF" w:rsidRPr="00D259C8" w:rsidRDefault="00377CEF" w:rsidP="00377CEF">
      <w:pPr>
        <w:spacing w:before="100" w:beforeAutospacing="1" w:after="100" w:afterAutospacing="1" w:line="276" w:lineRule="auto"/>
        <w:rPr>
          <w:rFonts w:eastAsia="Times New Roman" w:cstheme="minorHAnsi"/>
          <w:sz w:val="28"/>
          <w:szCs w:val="28"/>
          <w:lang w:val="en-US" w:eastAsia="en-GB"/>
        </w:rPr>
      </w:pPr>
      <w:r>
        <w:rPr>
          <w:rFonts w:ascii="Roboto" w:hAnsi="Roboto"/>
          <w:noProof/>
          <w:color w:val="2962FF"/>
          <w:lang w:eastAsia="en-GB"/>
        </w:rPr>
        <w:drawing>
          <wp:inline distT="0" distB="0" distL="0" distR="0" wp14:anchorId="736AC4F8" wp14:editId="621342B8">
            <wp:extent cx="5731510" cy="7425055"/>
            <wp:effectExtent l="0" t="0" r="2540" b="4445"/>
            <wp:docPr id="6" name="Picture 6" descr="Image result for karpman's drama triangle pdf">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karpman's drama triangle pdf">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425055"/>
                    </a:xfrm>
                    <a:prstGeom prst="rect">
                      <a:avLst/>
                    </a:prstGeom>
                    <a:noFill/>
                    <a:ln>
                      <a:noFill/>
                    </a:ln>
                  </pic:spPr>
                </pic:pic>
              </a:graphicData>
            </a:graphic>
          </wp:inline>
        </w:drawing>
      </w:r>
    </w:p>
    <w:p w:rsidR="00377CEF" w:rsidRDefault="00377CEF" w:rsidP="00377CEF">
      <w:pPr>
        <w:spacing w:after="0" w:line="360" w:lineRule="atLeast"/>
        <w:rPr>
          <w:rFonts w:eastAsia="Times New Roman" w:cstheme="minorHAnsi"/>
          <w:color w:val="000000"/>
          <w:sz w:val="28"/>
          <w:szCs w:val="28"/>
          <w:lang w:val="en-US" w:eastAsia="en-GB"/>
        </w:rPr>
      </w:pPr>
      <w:r w:rsidRPr="00377CEF">
        <w:rPr>
          <w:rFonts w:eastAsia="Times New Roman" w:cstheme="minorHAnsi"/>
          <w:color w:val="000000"/>
          <w:sz w:val="28"/>
          <w:szCs w:val="28"/>
          <w:lang w:val="en-US" w:eastAsia="en-GB"/>
        </w:rPr>
        <w:t xml:space="preserve">First described by </w:t>
      </w:r>
      <w:hyperlink r:id="rId15" w:tgtFrame="_blank" w:tooltip="Karpman Drama Triangle - Wikipedia" w:history="1">
        <w:r w:rsidRPr="00377CEF">
          <w:rPr>
            <w:rFonts w:eastAsia="Times New Roman" w:cstheme="minorHAnsi"/>
            <w:b/>
            <w:bCs/>
            <w:color w:val="367DA7"/>
            <w:sz w:val="28"/>
            <w:szCs w:val="28"/>
            <w:lang w:val="en-US" w:eastAsia="en-GB"/>
          </w:rPr>
          <w:t>Dr. Stephen Karpman</w:t>
        </w:r>
      </w:hyperlink>
      <w:r w:rsidRPr="00377CEF">
        <w:rPr>
          <w:rFonts w:eastAsia="Times New Roman" w:cstheme="minorHAnsi"/>
          <w:color w:val="000000"/>
          <w:sz w:val="28"/>
          <w:szCs w:val="28"/>
          <w:lang w:val="en-US" w:eastAsia="en-GB"/>
        </w:rPr>
        <w:t xml:space="preserve"> in the late 1960’s, the Drama Triangle roles of </w:t>
      </w:r>
      <w:hyperlink r:id="rId16" w:tooltip="The Victim Role" w:history="1">
        <w:r w:rsidRPr="00377CEF">
          <w:rPr>
            <w:rFonts w:eastAsia="Times New Roman" w:cstheme="minorHAnsi"/>
            <w:b/>
            <w:bCs/>
            <w:color w:val="367DA7"/>
            <w:sz w:val="28"/>
            <w:szCs w:val="28"/>
            <w:lang w:val="en-US" w:eastAsia="en-GB"/>
          </w:rPr>
          <w:t>Victim</w:t>
        </w:r>
      </w:hyperlink>
      <w:r w:rsidRPr="00377CEF">
        <w:rPr>
          <w:rFonts w:eastAsia="Times New Roman" w:cstheme="minorHAnsi"/>
          <w:color w:val="000000"/>
          <w:sz w:val="28"/>
          <w:szCs w:val="28"/>
          <w:lang w:val="en-US" w:eastAsia="en-GB"/>
        </w:rPr>
        <w:t xml:space="preserve">, </w:t>
      </w:r>
      <w:hyperlink r:id="rId17" w:tooltip="The Persecutor Role" w:history="1">
        <w:r w:rsidRPr="00377CEF">
          <w:rPr>
            <w:rFonts w:eastAsia="Times New Roman" w:cstheme="minorHAnsi"/>
            <w:b/>
            <w:bCs/>
            <w:color w:val="367DA7"/>
            <w:sz w:val="28"/>
            <w:szCs w:val="28"/>
            <w:lang w:val="en-US" w:eastAsia="en-GB"/>
          </w:rPr>
          <w:t>Persecutor</w:t>
        </w:r>
      </w:hyperlink>
      <w:r w:rsidRPr="00377CEF">
        <w:rPr>
          <w:rFonts w:eastAsia="Times New Roman" w:cstheme="minorHAnsi"/>
          <w:color w:val="000000"/>
          <w:sz w:val="28"/>
          <w:szCs w:val="28"/>
          <w:lang w:val="en-US" w:eastAsia="en-GB"/>
        </w:rPr>
        <w:t xml:space="preserve">, and </w:t>
      </w:r>
      <w:hyperlink r:id="rId18" w:tooltip="The Rescuer Role" w:history="1">
        <w:r w:rsidRPr="00377CEF">
          <w:rPr>
            <w:rFonts w:eastAsia="Times New Roman" w:cstheme="minorHAnsi"/>
            <w:b/>
            <w:bCs/>
            <w:color w:val="367DA7"/>
            <w:sz w:val="28"/>
            <w:szCs w:val="28"/>
            <w:lang w:val="en-US" w:eastAsia="en-GB"/>
          </w:rPr>
          <w:t>Rescuer</w:t>
        </w:r>
      </w:hyperlink>
      <w:r w:rsidRPr="00377CEF">
        <w:rPr>
          <w:rFonts w:eastAsia="Times New Roman" w:cstheme="minorHAnsi"/>
          <w:color w:val="000000"/>
          <w:sz w:val="28"/>
          <w:szCs w:val="28"/>
          <w:lang w:val="en-US" w:eastAsia="en-GB"/>
        </w:rPr>
        <w:t xml:space="preserve">, and their interplay vividly describe </w:t>
      </w:r>
    </w:p>
    <w:p w:rsidR="00377CEF" w:rsidRDefault="00377CEF" w:rsidP="00377CEF">
      <w:pPr>
        <w:spacing w:after="0" w:line="360" w:lineRule="atLeast"/>
        <w:rPr>
          <w:rFonts w:eastAsia="Times New Roman" w:cstheme="minorHAnsi"/>
          <w:color w:val="000000"/>
          <w:sz w:val="28"/>
          <w:szCs w:val="28"/>
          <w:lang w:val="en-US" w:eastAsia="en-GB"/>
        </w:rPr>
      </w:pPr>
    </w:p>
    <w:p w:rsidR="00377CEF" w:rsidRDefault="00377CEF" w:rsidP="00377CEF">
      <w:pPr>
        <w:spacing w:after="0" w:line="360" w:lineRule="atLeast"/>
        <w:rPr>
          <w:rFonts w:eastAsia="Times New Roman" w:cstheme="minorHAnsi"/>
          <w:color w:val="000000"/>
          <w:sz w:val="28"/>
          <w:szCs w:val="28"/>
          <w:lang w:val="en-US" w:eastAsia="en-GB"/>
        </w:rPr>
      </w:pPr>
    </w:p>
    <w:p w:rsidR="00377CEF" w:rsidRDefault="00377CEF" w:rsidP="00377CEF">
      <w:pPr>
        <w:spacing w:after="0" w:line="360" w:lineRule="atLeast"/>
        <w:rPr>
          <w:rFonts w:eastAsia="Times New Roman" w:cstheme="minorHAnsi"/>
          <w:color w:val="000000"/>
          <w:sz w:val="28"/>
          <w:szCs w:val="28"/>
          <w:lang w:val="en-US" w:eastAsia="en-GB"/>
        </w:rPr>
      </w:pPr>
    </w:p>
    <w:p w:rsidR="00377CEF" w:rsidRDefault="00377CEF" w:rsidP="00377CEF">
      <w:pPr>
        <w:spacing w:after="0" w:line="360" w:lineRule="atLeast"/>
        <w:rPr>
          <w:rFonts w:eastAsia="Times New Roman" w:cs="Times New Roman"/>
          <w:color w:val="000000"/>
          <w:sz w:val="28"/>
          <w:szCs w:val="28"/>
          <w:lang w:val="en-US" w:eastAsia="en-GB"/>
        </w:rPr>
      </w:pPr>
      <w:r w:rsidRPr="00377CEF">
        <w:rPr>
          <w:rFonts w:eastAsia="Times New Roman" w:cstheme="minorHAnsi"/>
          <w:color w:val="000000"/>
          <w:sz w:val="28"/>
          <w:szCs w:val="28"/>
          <w:lang w:val="en-US" w:eastAsia="en-GB"/>
        </w:rPr>
        <w:t xml:space="preserve">the most common strategies human beings use to manage their fear and anxiety. Renamed the </w:t>
      </w:r>
      <w:hyperlink r:id="rId19" w:tgtFrame="_blank" w:tooltip="The Drama Triangle" w:history="1">
        <w:r w:rsidRPr="00377CEF">
          <w:rPr>
            <w:rFonts w:eastAsia="Times New Roman" w:cstheme="minorHAnsi"/>
            <w:b/>
            <w:bCs/>
            <w:color w:val="367DA7"/>
            <w:sz w:val="28"/>
            <w:szCs w:val="28"/>
            <w:lang w:val="en-US" w:eastAsia="en-GB"/>
          </w:rPr>
          <w:t>Dreaded Drama Triangle (DDT) ™</w:t>
        </w:r>
      </w:hyperlink>
      <w:r w:rsidRPr="00377CEF">
        <w:rPr>
          <w:rFonts w:eastAsia="Times New Roman" w:cstheme="minorHAnsi"/>
          <w:color w:val="000000"/>
          <w:sz w:val="28"/>
          <w:szCs w:val="28"/>
          <w:lang w:val="en-US" w:eastAsia="en-GB"/>
        </w:rPr>
        <w:t xml:space="preserve"> in</w:t>
      </w:r>
      <w:r w:rsidRPr="00660266">
        <w:rPr>
          <w:rFonts w:ascii="Questrial" w:eastAsia="Times New Roman" w:hAnsi="Questrial" w:cs="Times New Roman"/>
          <w:color w:val="000000"/>
          <w:sz w:val="29"/>
          <w:szCs w:val="29"/>
          <w:lang w:val="en-US" w:eastAsia="en-GB"/>
        </w:rPr>
        <w:t xml:space="preserve"> </w:t>
      </w:r>
      <w:r w:rsidRPr="00377CEF">
        <w:rPr>
          <w:rFonts w:eastAsia="Times New Roman" w:cs="Times New Roman"/>
          <w:color w:val="000000"/>
          <w:sz w:val="28"/>
          <w:szCs w:val="28"/>
          <w:lang w:val="en-US" w:eastAsia="en-GB"/>
        </w:rPr>
        <w:t xml:space="preserve">David Emerald’s </w:t>
      </w:r>
    </w:p>
    <w:p w:rsidR="00377CEF" w:rsidRPr="00377CEF" w:rsidRDefault="00377CEF" w:rsidP="00377CEF">
      <w:pPr>
        <w:spacing w:after="0" w:line="360" w:lineRule="atLeast"/>
        <w:rPr>
          <w:rFonts w:eastAsia="Times New Roman" w:cs="Times New Roman"/>
          <w:color w:val="000000"/>
          <w:sz w:val="28"/>
          <w:szCs w:val="28"/>
          <w:lang w:val="en-US" w:eastAsia="en-GB"/>
        </w:rPr>
      </w:pPr>
      <w:r w:rsidRPr="00377CEF">
        <w:rPr>
          <w:rFonts w:eastAsia="Times New Roman" w:cs="Times New Roman"/>
          <w:color w:val="000000"/>
          <w:sz w:val="28"/>
          <w:szCs w:val="28"/>
          <w:lang w:val="en-US" w:eastAsia="en-GB"/>
        </w:rPr>
        <w:t xml:space="preserve">book, </w:t>
      </w:r>
      <w:hyperlink r:id="rId20" w:tgtFrame="_blank" w:tooltip="TED* Shop" w:history="1">
        <w:r w:rsidRPr="00377CEF">
          <w:rPr>
            <w:rFonts w:eastAsia="Times New Roman" w:cs="Times New Roman"/>
            <w:b/>
            <w:bCs/>
            <w:i/>
            <w:iCs/>
            <w:color w:val="367DA7"/>
            <w:sz w:val="28"/>
            <w:szCs w:val="28"/>
            <w:lang w:val="en-US" w:eastAsia="en-GB"/>
          </w:rPr>
          <w:t>The Power of TED*</w:t>
        </w:r>
        <w:r w:rsidRPr="00377CEF">
          <w:rPr>
            <w:rFonts w:eastAsia="Times New Roman" w:cs="Times New Roman"/>
            <w:b/>
            <w:bCs/>
            <w:color w:val="367DA7"/>
            <w:sz w:val="28"/>
            <w:szCs w:val="28"/>
            <w:lang w:val="en-US" w:eastAsia="en-GB"/>
          </w:rPr>
          <w:t xml:space="preserve"> </w:t>
        </w:r>
        <w:r w:rsidRPr="00377CEF">
          <w:rPr>
            <w:rFonts w:eastAsia="Times New Roman" w:cs="Times New Roman"/>
            <w:b/>
            <w:bCs/>
            <w:i/>
            <w:iCs/>
            <w:color w:val="367DA7"/>
            <w:sz w:val="28"/>
            <w:szCs w:val="28"/>
            <w:lang w:val="en-US" w:eastAsia="en-GB"/>
          </w:rPr>
          <w:t>(*The Empowerment Dynamic)</w:t>
        </w:r>
      </w:hyperlink>
      <w:r w:rsidRPr="00377CEF">
        <w:rPr>
          <w:rFonts w:eastAsia="Times New Roman" w:cs="Times New Roman"/>
          <w:color w:val="000000"/>
          <w:sz w:val="28"/>
          <w:szCs w:val="28"/>
          <w:lang w:val="en-US" w:eastAsia="en-GB"/>
        </w:rPr>
        <w:t xml:space="preserve">, the DDT aptly describes the toxic nature of these roles. All three of the roles have their roots in the Problem Orientation and focus on what they don’t want or don’t like. Each role also sees the others as problems to react to. </w:t>
      </w:r>
    </w:p>
    <w:p w:rsidR="00D259C8" w:rsidRDefault="00D259C8" w:rsidP="00D259C8">
      <w:pPr>
        <w:spacing w:line="276" w:lineRule="auto"/>
        <w:rPr>
          <w:rStyle w:val="e24kjd"/>
          <w:rFonts w:cstheme="minorHAnsi"/>
          <w:b/>
          <w:color w:val="222222"/>
          <w:sz w:val="28"/>
          <w:szCs w:val="28"/>
          <w:u w:val="single"/>
        </w:rPr>
      </w:pPr>
    </w:p>
    <w:p w:rsidR="00377CEF" w:rsidRPr="00377CEF" w:rsidRDefault="00377CEF" w:rsidP="00377CEF">
      <w:pPr>
        <w:spacing w:after="288" w:line="324" w:lineRule="auto"/>
        <w:outlineLvl w:val="3"/>
        <w:rPr>
          <w:rFonts w:eastAsia="Times New Roman" w:cs="Times New Roman"/>
          <w:b/>
          <w:color w:val="367DA7"/>
          <w:sz w:val="28"/>
          <w:szCs w:val="28"/>
          <w:u w:val="single"/>
          <w:lang w:val="en-US" w:eastAsia="en-GB"/>
        </w:rPr>
      </w:pPr>
      <w:r w:rsidRPr="00377CEF">
        <w:rPr>
          <w:rFonts w:eastAsia="Times New Roman" w:cs="Times New Roman"/>
          <w:b/>
          <w:color w:val="367DA7"/>
          <w:sz w:val="28"/>
          <w:szCs w:val="28"/>
          <w:u w:val="single"/>
          <w:lang w:val="en-US" w:eastAsia="en-GB"/>
        </w:rPr>
        <w:t>Victim</w:t>
      </w:r>
    </w:p>
    <w:p w:rsidR="00377CEF" w:rsidRPr="00377CEF" w:rsidRDefault="00377CEF" w:rsidP="00377CEF">
      <w:pPr>
        <w:spacing w:after="288" w:line="276" w:lineRule="auto"/>
        <w:outlineLvl w:val="3"/>
        <w:rPr>
          <w:rFonts w:eastAsia="Times New Roman" w:cs="Times New Roman"/>
          <w:color w:val="367DA7"/>
          <w:sz w:val="28"/>
          <w:szCs w:val="28"/>
          <w:lang w:val="en-US" w:eastAsia="en-GB"/>
        </w:rPr>
      </w:pPr>
      <w:r w:rsidRPr="00377CEF">
        <w:rPr>
          <w:rFonts w:eastAsia="Times New Roman" w:cs="Times New Roman"/>
          <w:color w:val="000000"/>
          <w:sz w:val="28"/>
          <w:szCs w:val="28"/>
          <w:lang w:val="en-US" w:eastAsia="en-GB"/>
        </w:rPr>
        <w:t xml:space="preserve">The </w:t>
      </w:r>
      <w:hyperlink r:id="rId21" w:history="1">
        <w:r w:rsidRPr="00377CEF">
          <w:rPr>
            <w:rFonts w:eastAsia="Times New Roman" w:cs="Times New Roman"/>
            <w:b/>
            <w:bCs/>
            <w:color w:val="367DA7"/>
            <w:sz w:val="28"/>
            <w:szCs w:val="28"/>
            <w:lang w:val="en-US" w:eastAsia="en-GB"/>
          </w:rPr>
          <w:t>Victim role</w:t>
        </w:r>
      </w:hyperlink>
      <w:r>
        <w:rPr>
          <w:rFonts w:eastAsia="Times New Roman" w:cs="Times New Roman"/>
          <w:color w:val="000000"/>
          <w:sz w:val="28"/>
          <w:szCs w:val="28"/>
          <w:lang w:val="en-US" w:eastAsia="en-GB"/>
        </w:rPr>
        <w:t xml:space="preserve"> is the central role in the DDT</w:t>
      </w:r>
      <w:r w:rsidRPr="00377CEF">
        <w:rPr>
          <w:rFonts w:eastAsia="Times New Roman" w:cs="Times New Roman"/>
          <w:color w:val="000000"/>
          <w:sz w:val="28"/>
          <w:szCs w:val="28"/>
          <w:lang w:val="en-US" w:eastAsia="en-GB"/>
        </w:rPr>
        <w:t>. Victims feel powerless and at the mercy of life’s events and may avoid taking responsibility for their actions, finding it easier to blame others or their circumstances.</w:t>
      </w:r>
    </w:p>
    <w:p w:rsidR="00377CEF" w:rsidRPr="00377CEF" w:rsidRDefault="00377CEF" w:rsidP="00377CEF">
      <w:pPr>
        <w:spacing w:after="288" w:line="324" w:lineRule="auto"/>
        <w:outlineLvl w:val="3"/>
        <w:rPr>
          <w:rFonts w:eastAsia="Times New Roman" w:cs="Times New Roman"/>
          <w:b/>
          <w:color w:val="367DA7"/>
          <w:sz w:val="28"/>
          <w:szCs w:val="28"/>
          <w:u w:val="single"/>
          <w:lang w:val="en-US" w:eastAsia="en-GB"/>
        </w:rPr>
      </w:pPr>
      <w:r w:rsidRPr="00377CEF">
        <w:rPr>
          <w:rFonts w:eastAsia="Times New Roman" w:cs="Times New Roman"/>
          <w:b/>
          <w:color w:val="367DA7"/>
          <w:sz w:val="28"/>
          <w:szCs w:val="28"/>
          <w:u w:val="single"/>
          <w:lang w:val="en-US" w:eastAsia="en-GB"/>
        </w:rPr>
        <w:t>Persecutor</w:t>
      </w:r>
    </w:p>
    <w:p w:rsidR="00377CEF" w:rsidRPr="00377CEF" w:rsidRDefault="00377CEF" w:rsidP="00377CEF">
      <w:pPr>
        <w:spacing w:after="0" w:line="360" w:lineRule="atLeast"/>
        <w:rPr>
          <w:rFonts w:eastAsia="Times New Roman" w:cs="Times New Roman"/>
          <w:color w:val="000000"/>
          <w:sz w:val="28"/>
          <w:szCs w:val="28"/>
          <w:lang w:val="en-US" w:eastAsia="en-GB"/>
        </w:rPr>
      </w:pPr>
      <w:r w:rsidRPr="00377CEF">
        <w:rPr>
          <w:rFonts w:eastAsia="Times New Roman" w:cs="Times New Roman"/>
          <w:color w:val="000000"/>
          <w:sz w:val="28"/>
          <w:szCs w:val="28"/>
          <w:lang w:val="en-US" w:eastAsia="en-GB"/>
        </w:rPr>
        <w:t xml:space="preserve">The </w:t>
      </w:r>
      <w:hyperlink r:id="rId22" w:history="1">
        <w:r w:rsidRPr="00377CEF">
          <w:rPr>
            <w:rFonts w:eastAsia="Times New Roman" w:cs="Times New Roman"/>
            <w:b/>
            <w:bCs/>
            <w:color w:val="367DA7"/>
            <w:sz w:val="28"/>
            <w:szCs w:val="28"/>
            <w:lang w:val="en-US" w:eastAsia="en-GB"/>
          </w:rPr>
          <w:t>Persecutor</w:t>
        </w:r>
      </w:hyperlink>
      <w:r w:rsidRPr="00377CEF">
        <w:rPr>
          <w:rFonts w:eastAsia="Times New Roman" w:cs="Times New Roman"/>
          <w:color w:val="000000"/>
          <w:sz w:val="28"/>
          <w:szCs w:val="28"/>
          <w:lang w:val="en-US" w:eastAsia="en-GB"/>
        </w:rPr>
        <w:t xml:space="preserve"> is the second role in the </w:t>
      </w:r>
      <w:hyperlink r:id="rId23" w:tooltip="The Drama Triangle" w:history="1">
        <w:r w:rsidRPr="00377CEF">
          <w:rPr>
            <w:rFonts w:eastAsia="Times New Roman" w:cs="Times New Roman"/>
            <w:b/>
            <w:bCs/>
            <w:color w:val="367DA7"/>
            <w:sz w:val="28"/>
            <w:szCs w:val="28"/>
            <w:lang w:val="en-US" w:eastAsia="en-GB"/>
          </w:rPr>
          <w:t>DDT</w:t>
        </w:r>
      </w:hyperlink>
      <w:r w:rsidRPr="00377CEF">
        <w:rPr>
          <w:rFonts w:eastAsia="Times New Roman" w:cs="Times New Roman"/>
          <w:color w:val="000000"/>
          <w:sz w:val="28"/>
          <w:szCs w:val="28"/>
          <w:lang w:val="en-US" w:eastAsia="en-GB"/>
        </w:rPr>
        <w:t>. Persecutors can be either people or conditions (such as a health condition) or a situation (such as a natural disaster).</w:t>
      </w:r>
    </w:p>
    <w:p w:rsidR="00377CEF" w:rsidRDefault="00377CEF" w:rsidP="00377CEF">
      <w:pPr>
        <w:spacing w:after="288" w:line="324" w:lineRule="auto"/>
        <w:outlineLvl w:val="3"/>
        <w:rPr>
          <w:rFonts w:eastAsia="Times New Roman" w:cs="Times New Roman"/>
          <w:color w:val="367DA7"/>
          <w:sz w:val="28"/>
          <w:szCs w:val="28"/>
          <w:lang w:val="en-US" w:eastAsia="en-GB"/>
        </w:rPr>
      </w:pPr>
    </w:p>
    <w:p w:rsidR="00377CEF" w:rsidRPr="00377CEF" w:rsidRDefault="00377CEF" w:rsidP="00377CEF">
      <w:pPr>
        <w:spacing w:after="288" w:line="324" w:lineRule="auto"/>
        <w:outlineLvl w:val="3"/>
        <w:rPr>
          <w:rFonts w:eastAsia="Times New Roman" w:cs="Times New Roman"/>
          <w:b/>
          <w:color w:val="367DA7"/>
          <w:sz w:val="28"/>
          <w:szCs w:val="28"/>
          <w:u w:val="single"/>
          <w:lang w:val="en-US" w:eastAsia="en-GB"/>
        </w:rPr>
      </w:pPr>
      <w:r w:rsidRPr="00377CEF">
        <w:rPr>
          <w:rFonts w:eastAsia="Times New Roman" w:cs="Times New Roman"/>
          <w:b/>
          <w:color w:val="367DA7"/>
          <w:sz w:val="28"/>
          <w:szCs w:val="28"/>
          <w:u w:val="single"/>
          <w:lang w:val="en-US" w:eastAsia="en-GB"/>
        </w:rPr>
        <w:t>Rescuer</w:t>
      </w:r>
    </w:p>
    <w:p w:rsidR="00377CEF" w:rsidRPr="00377CEF" w:rsidRDefault="00C601E0" w:rsidP="00377CEF">
      <w:pPr>
        <w:spacing w:after="0" w:line="360" w:lineRule="atLeast"/>
        <w:rPr>
          <w:rFonts w:eastAsia="Times New Roman" w:cs="Times New Roman"/>
          <w:color w:val="000000"/>
          <w:sz w:val="28"/>
          <w:szCs w:val="28"/>
          <w:lang w:val="en-US" w:eastAsia="en-GB"/>
        </w:rPr>
      </w:pPr>
      <w:hyperlink r:id="rId24" w:history="1">
        <w:r w:rsidR="00377CEF" w:rsidRPr="00377CEF">
          <w:rPr>
            <w:rFonts w:eastAsia="Times New Roman" w:cs="Times New Roman"/>
            <w:b/>
            <w:bCs/>
            <w:color w:val="367DA7"/>
            <w:sz w:val="28"/>
            <w:szCs w:val="28"/>
            <w:lang w:val="en-US" w:eastAsia="en-GB"/>
          </w:rPr>
          <w:t>Rescuers</w:t>
        </w:r>
      </w:hyperlink>
      <w:r w:rsidR="00377CEF" w:rsidRPr="00377CEF">
        <w:rPr>
          <w:rFonts w:eastAsia="Times New Roman" w:cs="Times New Roman"/>
          <w:color w:val="000000"/>
          <w:sz w:val="28"/>
          <w:szCs w:val="28"/>
          <w:lang w:val="en-US" w:eastAsia="en-GB"/>
        </w:rPr>
        <w:t xml:space="preserve"> look for </w:t>
      </w:r>
      <w:hyperlink r:id="rId25" w:history="1">
        <w:r w:rsidR="00377CEF" w:rsidRPr="00377CEF">
          <w:rPr>
            <w:rFonts w:eastAsia="Times New Roman" w:cs="Times New Roman"/>
            <w:b/>
            <w:bCs/>
            <w:color w:val="367DA7"/>
            <w:sz w:val="28"/>
            <w:szCs w:val="28"/>
            <w:lang w:val="en-US" w:eastAsia="en-GB"/>
          </w:rPr>
          <w:t>Victims</w:t>
        </w:r>
      </w:hyperlink>
      <w:r w:rsidR="00377CEF" w:rsidRPr="00377CEF">
        <w:rPr>
          <w:rFonts w:eastAsia="Times New Roman" w:cs="Times New Roman"/>
          <w:color w:val="000000"/>
          <w:sz w:val="28"/>
          <w:szCs w:val="28"/>
          <w:lang w:val="en-US" w:eastAsia="en-GB"/>
        </w:rPr>
        <w:t xml:space="preserve"> to save and often are quick to jump-in and save the day, even when others are responsible. By fixing and saving others, a Rescuer believes others will appreciate and value them for their good deeds.</w:t>
      </w:r>
    </w:p>
    <w:p w:rsidR="00377CEF" w:rsidRPr="00377CEF" w:rsidRDefault="00377CEF" w:rsidP="00D259C8">
      <w:pPr>
        <w:spacing w:line="276" w:lineRule="auto"/>
        <w:rPr>
          <w:rStyle w:val="e24kjd"/>
          <w:rFonts w:cstheme="minorHAnsi"/>
          <w:b/>
          <w:color w:val="222222"/>
          <w:sz w:val="28"/>
          <w:szCs w:val="28"/>
          <w:u w:val="single"/>
        </w:rPr>
      </w:pPr>
    </w:p>
    <w:p w:rsidR="00A86753" w:rsidRPr="00A86753" w:rsidRDefault="00A86753" w:rsidP="00A86753">
      <w:pPr>
        <w:rPr>
          <w:rFonts w:cstheme="minorHAnsi"/>
          <w:b/>
          <w:sz w:val="28"/>
          <w:szCs w:val="28"/>
          <w:u w:val="single"/>
        </w:rPr>
      </w:pPr>
    </w:p>
    <w:p w:rsidR="00A86753" w:rsidRDefault="00A86753" w:rsidP="00A66024">
      <w:pPr>
        <w:rPr>
          <w:rFonts w:cstheme="minorHAnsi"/>
          <w:sz w:val="28"/>
          <w:szCs w:val="28"/>
        </w:rPr>
      </w:pPr>
    </w:p>
    <w:p w:rsidR="00A86753" w:rsidRPr="00D5437A" w:rsidRDefault="00A86753" w:rsidP="00A66024">
      <w:pPr>
        <w:rPr>
          <w:rFonts w:cstheme="minorHAnsi"/>
          <w:sz w:val="28"/>
          <w:szCs w:val="28"/>
        </w:rPr>
      </w:pPr>
    </w:p>
    <w:p w:rsidR="00BD650C" w:rsidRDefault="00BD650C" w:rsidP="00D37896">
      <w:pPr>
        <w:jc w:val="center"/>
        <w:rPr>
          <w:b/>
          <w:sz w:val="48"/>
          <w:szCs w:val="48"/>
        </w:rPr>
      </w:pPr>
    </w:p>
    <w:p w:rsidR="00BD650C" w:rsidRDefault="00BD650C" w:rsidP="00D37896">
      <w:pPr>
        <w:jc w:val="center"/>
        <w:rPr>
          <w:b/>
          <w:sz w:val="48"/>
          <w:szCs w:val="48"/>
        </w:rPr>
      </w:pPr>
    </w:p>
    <w:p w:rsidR="00A66024" w:rsidRDefault="00A66024" w:rsidP="00D37896">
      <w:pPr>
        <w:jc w:val="center"/>
        <w:rPr>
          <w:b/>
          <w:sz w:val="48"/>
          <w:szCs w:val="48"/>
        </w:rPr>
      </w:pPr>
    </w:p>
    <w:p w:rsidR="00A66024" w:rsidRDefault="00A66024" w:rsidP="00D37896">
      <w:pPr>
        <w:jc w:val="center"/>
        <w:rPr>
          <w:b/>
          <w:sz w:val="48"/>
          <w:szCs w:val="48"/>
        </w:rPr>
      </w:pPr>
    </w:p>
    <w:p w:rsidR="00A66024" w:rsidRDefault="00A66024" w:rsidP="00D37896">
      <w:pPr>
        <w:jc w:val="center"/>
        <w:rPr>
          <w:b/>
          <w:sz w:val="48"/>
          <w:szCs w:val="48"/>
        </w:rPr>
      </w:pPr>
    </w:p>
    <w:p w:rsidR="00A66024" w:rsidRDefault="00A66024" w:rsidP="00D37896">
      <w:pPr>
        <w:jc w:val="center"/>
        <w:rPr>
          <w:b/>
          <w:sz w:val="48"/>
          <w:szCs w:val="48"/>
        </w:rPr>
      </w:pPr>
    </w:p>
    <w:p w:rsidR="00A66024" w:rsidRDefault="00A66024" w:rsidP="00D37896">
      <w:pPr>
        <w:jc w:val="center"/>
        <w:rPr>
          <w:b/>
          <w:sz w:val="48"/>
          <w:szCs w:val="48"/>
        </w:rPr>
      </w:pPr>
    </w:p>
    <w:p w:rsidR="00A66024" w:rsidRDefault="00A66024" w:rsidP="00D37896">
      <w:pPr>
        <w:jc w:val="center"/>
        <w:rPr>
          <w:b/>
          <w:sz w:val="48"/>
          <w:szCs w:val="48"/>
        </w:rPr>
      </w:pPr>
    </w:p>
    <w:p w:rsidR="00A66024" w:rsidRDefault="00A66024" w:rsidP="00D37896">
      <w:pPr>
        <w:jc w:val="center"/>
        <w:rPr>
          <w:b/>
          <w:sz w:val="48"/>
          <w:szCs w:val="48"/>
        </w:rPr>
      </w:pPr>
    </w:p>
    <w:p w:rsidR="00A66024" w:rsidRDefault="00A66024" w:rsidP="00D37896">
      <w:pPr>
        <w:jc w:val="center"/>
        <w:rPr>
          <w:b/>
          <w:sz w:val="48"/>
          <w:szCs w:val="48"/>
        </w:rPr>
      </w:pPr>
    </w:p>
    <w:p w:rsidR="00A66024" w:rsidRDefault="00A66024" w:rsidP="00D37896">
      <w:pPr>
        <w:jc w:val="center"/>
        <w:rPr>
          <w:b/>
          <w:sz w:val="48"/>
          <w:szCs w:val="48"/>
        </w:rPr>
      </w:pPr>
    </w:p>
    <w:p w:rsidR="00C54929" w:rsidRDefault="00C54929" w:rsidP="00D37896">
      <w:pPr>
        <w:jc w:val="center"/>
        <w:rPr>
          <w:b/>
          <w:sz w:val="48"/>
          <w:szCs w:val="48"/>
        </w:rPr>
      </w:pPr>
    </w:p>
    <w:p w:rsidR="00C54929" w:rsidRDefault="00C54929" w:rsidP="00D37896">
      <w:pPr>
        <w:jc w:val="center"/>
        <w:rPr>
          <w:b/>
          <w:sz w:val="48"/>
          <w:szCs w:val="48"/>
        </w:rPr>
      </w:pPr>
    </w:p>
    <w:p w:rsidR="00A66024" w:rsidRDefault="00A66024" w:rsidP="00D37896">
      <w:pPr>
        <w:jc w:val="center"/>
        <w:rPr>
          <w:b/>
          <w:sz w:val="48"/>
          <w:szCs w:val="48"/>
        </w:rPr>
      </w:pPr>
    </w:p>
    <w:p w:rsidR="00746271" w:rsidRPr="004A5C56" w:rsidRDefault="00746271" w:rsidP="00D37896">
      <w:pPr>
        <w:jc w:val="center"/>
        <w:rPr>
          <w:b/>
          <w:sz w:val="48"/>
          <w:szCs w:val="48"/>
          <w:u w:val="single"/>
        </w:rPr>
      </w:pPr>
      <w:r w:rsidRPr="004A5C56">
        <w:rPr>
          <w:b/>
          <w:sz w:val="48"/>
          <w:szCs w:val="48"/>
          <w:u w:val="single"/>
        </w:rPr>
        <w:t>The National Decision Model</w:t>
      </w:r>
    </w:p>
    <w:p w:rsidR="004A5C56" w:rsidRDefault="004A5C56" w:rsidP="00D37896">
      <w:pPr>
        <w:jc w:val="center"/>
        <w:rPr>
          <w:b/>
          <w:sz w:val="48"/>
          <w:szCs w:val="48"/>
        </w:rPr>
      </w:pPr>
    </w:p>
    <w:p w:rsidR="004A5C56" w:rsidRPr="00D37896" w:rsidRDefault="004A5C56" w:rsidP="00D37896">
      <w:pPr>
        <w:jc w:val="center"/>
        <w:rPr>
          <w:b/>
          <w:sz w:val="48"/>
          <w:szCs w:val="48"/>
        </w:rPr>
      </w:pPr>
    </w:p>
    <w:p w:rsidR="00746271" w:rsidRDefault="004A5C56" w:rsidP="00D15512">
      <w:pPr>
        <w:rPr>
          <w:sz w:val="36"/>
          <w:szCs w:val="36"/>
        </w:rPr>
      </w:pPr>
      <w:r>
        <w:rPr>
          <w:noProof/>
          <w:sz w:val="36"/>
          <w:szCs w:val="36"/>
          <w:lang w:eastAsia="en-GB"/>
        </w:rPr>
        <w:lastRenderedPageBreak/>
        <w:drawing>
          <wp:inline distT="0" distB="0" distL="0" distR="0" wp14:anchorId="6DB49EDE" wp14:editId="453F9EA3">
            <wp:extent cx="5731510" cy="3977437"/>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977437"/>
                    </a:xfrm>
                    <a:prstGeom prst="rect">
                      <a:avLst/>
                    </a:prstGeom>
                    <a:noFill/>
                  </pic:spPr>
                </pic:pic>
              </a:graphicData>
            </a:graphic>
          </wp:inline>
        </w:drawing>
      </w:r>
    </w:p>
    <w:p w:rsidR="00746271" w:rsidRPr="00B36BA0" w:rsidRDefault="00746271" w:rsidP="00CE117B">
      <w:pPr>
        <w:jc w:val="center"/>
        <w:rPr>
          <w:sz w:val="36"/>
          <w:szCs w:val="36"/>
        </w:rPr>
      </w:pPr>
    </w:p>
    <w:p w:rsidR="00B36BA0" w:rsidRDefault="00B36BA0" w:rsidP="00D15512">
      <w:pPr>
        <w:rPr>
          <w:sz w:val="36"/>
          <w:szCs w:val="36"/>
        </w:rPr>
      </w:pPr>
    </w:p>
    <w:p w:rsidR="00D37896" w:rsidRDefault="00D37896" w:rsidP="00D15512">
      <w:pPr>
        <w:rPr>
          <w:sz w:val="36"/>
          <w:szCs w:val="36"/>
        </w:rPr>
      </w:pPr>
    </w:p>
    <w:p w:rsidR="00D37896" w:rsidRDefault="00D37896" w:rsidP="00D15512">
      <w:pPr>
        <w:rPr>
          <w:sz w:val="36"/>
          <w:szCs w:val="36"/>
        </w:rPr>
      </w:pPr>
    </w:p>
    <w:p w:rsidR="00D37896" w:rsidRDefault="00D37896" w:rsidP="00D15512">
      <w:pPr>
        <w:rPr>
          <w:sz w:val="36"/>
          <w:szCs w:val="36"/>
        </w:rPr>
      </w:pPr>
    </w:p>
    <w:p w:rsidR="00D37896" w:rsidRDefault="00D37896" w:rsidP="00D15512">
      <w:pPr>
        <w:rPr>
          <w:sz w:val="36"/>
          <w:szCs w:val="36"/>
        </w:rPr>
      </w:pPr>
    </w:p>
    <w:p w:rsidR="00D37896" w:rsidRDefault="00D37896" w:rsidP="00D15512">
      <w:pPr>
        <w:rPr>
          <w:sz w:val="36"/>
          <w:szCs w:val="36"/>
        </w:rPr>
      </w:pPr>
    </w:p>
    <w:p w:rsidR="00D5437A" w:rsidRDefault="00D5437A" w:rsidP="004A5C56">
      <w:pPr>
        <w:rPr>
          <w:b/>
          <w:sz w:val="48"/>
          <w:szCs w:val="48"/>
          <w:u w:val="single"/>
        </w:rPr>
      </w:pPr>
    </w:p>
    <w:p w:rsidR="00C601E0" w:rsidRDefault="00C601E0" w:rsidP="00D37896">
      <w:pPr>
        <w:jc w:val="center"/>
        <w:rPr>
          <w:b/>
          <w:sz w:val="48"/>
          <w:szCs w:val="48"/>
          <w:u w:val="single"/>
        </w:rPr>
      </w:pPr>
    </w:p>
    <w:p w:rsidR="00C601E0" w:rsidRDefault="00C601E0" w:rsidP="00D37896">
      <w:pPr>
        <w:jc w:val="center"/>
        <w:rPr>
          <w:b/>
          <w:sz w:val="48"/>
          <w:szCs w:val="48"/>
          <w:u w:val="single"/>
        </w:rPr>
      </w:pPr>
    </w:p>
    <w:p w:rsidR="00C601E0" w:rsidRDefault="00C601E0" w:rsidP="00D37896">
      <w:pPr>
        <w:jc w:val="center"/>
        <w:rPr>
          <w:b/>
          <w:sz w:val="48"/>
          <w:szCs w:val="48"/>
          <w:u w:val="single"/>
        </w:rPr>
      </w:pPr>
    </w:p>
    <w:p w:rsidR="00D37896" w:rsidRDefault="00D37896" w:rsidP="00D37896">
      <w:pPr>
        <w:jc w:val="center"/>
        <w:rPr>
          <w:b/>
          <w:sz w:val="48"/>
          <w:szCs w:val="48"/>
          <w:u w:val="single"/>
        </w:rPr>
      </w:pPr>
      <w:r w:rsidRPr="00D37896">
        <w:rPr>
          <w:b/>
          <w:sz w:val="48"/>
          <w:szCs w:val="48"/>
          <w:u w:val="single"/>
        </w:rPr>
        <w:t>Code of Ethics</w:t>
      </w:r>
    </w:p>
    <w:p w:rsidR="00D37896" w:rsidRPr="00D5437A" w:rsidRDefault="00D37896" w:rsidP="00D37896">
      <w:pPr>
        <w:jc w:val="center"/>
        <w:rPr>
          <w:b/>
          <w:color w:val="FF0000"/>
          <w:sz w:val="48"/>
          <w:szCs w:val="48"/>
        </w:rPr>
      </w:pPr>
      <w:r w:rsidRPr="00D5437A">
        <w:rPr>
          <w:b/>
          <w:color w:val="FF0000"/>
          <w:sz w:val="48"/>
          <w:szCs w:val="48"/>
        </w:rPr>
        <w:t>The nine policing pri</w:t>
      </w:r>
      <w:r w:rsidR="00CE117B" w:rsidRPr="00D5437A">
        <w:rPr>
          <w:b/>
          <w:color w:val="FF0000"/>
          <w:sz w:val="48"/>
          <w:szCs w:val="48"/>
        </w:rPr>
        <w:t>n</w:t>
      </w:r>
      <w:r w:rsidRPr="00D5437A">
        <w:rPr>
          <w:b/>
          <w:color w:val="FF0000"/>
          <w:sz w:val="48"/>
          <w:szCs w:val="48"/>
        </w:rPr>
        <w:t>ciples are:</w:t>
      </w:r>
    </w:p>
    <w:p w:rsidR="00D37896" w:rsidRDefault="00D37896" w:rsidP="00D37896">
      <w:pPr>
        <w:jc w:val="center"/>
        <w:rPr>
          <w:b/>
          <w:sz w:val="48"/>
          <w:szCs w:val="48"/>
          <w:u w:val="single"/>
        </w:rPr>
      </w:pPr>
    </w:p>
    <w:p w:rsidR="00940294" w:rsidRDefault="00D37896" w:rsidP="00940294">
      <w:pPr>
        <w:jc w:val="center"/>
        <w:rPr>
          <w:sz w:val="36"/>
          <w:szCs w:val="36"/>
        </w:rPr>
      </w:pPr>
      <w:r w:rsidRPr="00D37896">
        <w:rPr>
          <w:sz w:val="36"/>
          <w:szCs w:val="36"/>
        </w:rPr>
        <w:t xml:space="preserve">Accountability </w:t>
      </w:r>
      <w:r w:rsidR="00940294">
        <w:rPr>
          <w:sz w:val="36"/>
          <w:szCs w:val="36"/>
        </w:rPr>
        <w:t xml:space="preserve">- </w:t>
      </w:r>
      <w:r w:rsidRPr="00D37896">
        <w:rPr>
          <w:sz w:val="36"/>
          <w:szCs w:val="36"/>
        </w:rPr>
        <w:t>Integrity</w:t>
      </w:r>
    </w:p>
    <w:p w:rsidR="00940294" w:rsidRDefault="00D37896" w:rsidP="00940294">
      <w:pPr>
        <w:jc w:val="center"/>
        <w:rPr>
          <w:sz w:val="36"/>
          <w:szCs w:val="36"/>
        </w:rPr>
      </w:pPr>
      <w:r w:rsidRPr="00D37896">
        <w:rPr>
          <w:sz w:val="36"/>
          <w:szCs w:val="36"/>
        </w:rPr>
        <w:t>Open</w:t>
      </w:r>
      <w:r>
        <w:rPr>
          <w:sz w:val="36"/>
          <w:szCs w:val="36"/>
        </w:rPr>
        <w:t>n</w:t>
      </w:r>
      <w:r w:rsidRPr="00D37896">
        <w:rPr>
          <w:sz w:val="36"/>
          <w:szCs w:val="36"/>
        </w:rPr>
        <w:t xml:space="preserve">ess </w:t>
      </w:r>
      <w:r w:rsidR="00940294">
        <w:rPr>
          <w:sz w:val="36"/>
          <w:szCs w:val="36"/>
        </w:rPr>
        <w:t xml:space="preserve">- </w:t>
      </w:r>
      <w:r w:rsidRPr="00D37896">
        <w:rPr>
          <w:sz w:val="36"/>
          <w:szCs w:val="36"/>
        </w:rPr>
        <w:t>Fairness</w:t>
      </w:r>
    </w:p>
    <w:p w:rsidR="00D37896" w:rsidRPr="00D37896" w:rsidRDefault="00D37896" w:rsidP="00940294">
      <w:pPr>
        <w:jc w:val="center"/>
        <w:rPr>
          <w:sz w:val="36"/>
          <w:szCs w:val="36"/>
        </w:rPr>
      </w:pPr>
      <w:r w:rsidRPr="00D37896">
        <w:rPr>
          <w:sz w:val="36"/>
          <w:szCs w:val="36"/>
        </w:rPr>
        <w:t>Leadership</w:t>
      </w:r>
      <w:r w:rsidR="00940294">
        <w:rPr>
          <w:sz w:val="36"/>
          <w:szCs w:val="36"/>
        </w:rPr>
        <w:t xml:space="preserve"> - </w:t>
      </w:r>
      <w:r w:rsidRPr="00D37896">
        <w:rPr>
          <w:sz w:val="36"/>
          <w:szCs w:val="36"/>
        </w:rPr>
        <w:t>Respect</w:t>
      </w:r>
    </w:p>
    <w:p w:rsidR="00D37896" w:rsidRDefault="00D37896" w:rsidP="00940294">
      <w:pPr>
        <w:jc w:val="center"/>
        <w:rPr>
          <w:sz w:val="36"/>
          <w:szCs w:val="36"/>
        </w:rPr>
      </w:pPr>
      <w:r w:rsidRPr="00D37896">
        <w:rPr>
          <w:sz w:val="36"/>
          <w:szCs w:val="36"/>
        </w:rPr>
        <w:t>Honesty</w:t>
      </w:r>
      <w:r w:rsidR="00940294">
        <w:rPr>
          <w:sz w:val="36"/>
          <w:szCs w:val="36"/>
        </w:rPr>
        <w:t xml:space="preserve"> </w:t>
      </w:r>
      <w:r w:rsidR="00B71F2B">
        <w:rPr>
          <w:sz w:val="36"/>
          <w:szCs w:val="36"/>
        </w:rPr>
        <w:t xml:space="preserve">- </w:t>
      </w:r>
      <w:r w:rsidR="00B71F2B" w:rsidRPr="00D37896">
        <w:rPr>
          <w:sz w:val="36"/>
          <w:szCs w:val="36"/>
        </w:rPr>
        <w:t>Objectivity</w:t>
      </w:r>
      <w:r w:rsidR="00940294">
        <w:rPr>
          <w:sz w:val="36"/>
          <w:szCs w:val="36"/>
        </w:rPr>
        <w:t xml:space="preserve"> -</w:t>
      </w:r>
      <w:r w:rsidRPr="00D37896">
        <w:rPr>
          <w:sz w:val="36"/>
          <w:szCs w:val="36"/>
        </w:rPr>
        <w:t xml:space="preserve"> Selflessness</w:t>
      </w:r>
    </w:p>
    <w:p w:rsidR="00D37896" w:rsidRDefault="00D37896" w:rsidP="00D37896">
      <w:pPr>
        <w:jc w:val="center"/>
        <w:rPr>
          <w:sz w:val="36"/>
          <w:szCs w:val="36"/>
        </w:rPr>
      </w:pPr>
    </w:p>
    <w:p w:rsidR="00D37896" w:rsidRPr="00D5437A" w:rsidRDefault="00D37896" w:rsidP="00CE117B">
      <w:pPr>
        <w:rPr>
          <w:sz w:val="28"/>
          <w:szCs w:val="28"/>
        </w:rPr>
      </w:pPr>
      <w:r w:rsidRPr="00D5437A">
        <w:rPr>
          <w:sz w:val="28"/>
          <w:szCs w:val="28"/>
        </w:rPr>
        <w:t>These principles underpin the standards of professional behaviour for Police Officers and Police Staff. This gives the profession and the public the confidence that there is a system in place to respond appropriately if anyone believes that the expectations of the code have not been met.</w:t>
      </w:r>
    </w:p>
    <w:p w:rsidR="00D37896" w:rsidRDefault="00D37896" w:rsidP="00D37896">
      <w:pPr>
        <w:jc w:val="center"/>
        <w:rPr>
          <w:b/>
          <w:sz w:val="48"/>
          <w:szCs w:val="48"/>
          <w:u w:val="single"/>
        </w:rPr>
      </w:pPr>
    </w:p>
    <w:p w:rsidR="00D37896" w:rsidRPr="00D37896" w:rsidRDefault="00D37896" w:rsidP="00D37896">
      <w:pPr>
        <w:jc w:val="center"/>
        <w:rPr>
          <w:b/>
          <w:sz w:val="48"/>
          <w:szCs w:val="48"/>
          <w:u w:val="single"/>
        </w:rPr>
      </w:pPr>
    </w:p>
    <w:p w:rsidR="00B36BA0" w:rsidRDefault="00B36BA0" w:rsidP="00D15512">
      <w:pPr>
        <w:rPr>
          <w:sz w:val="36"/>
          <w:szCs w:val="36"/>
        </w:rPr>
      </w:pPr>
    </w:p>
    <w:p w:rsidR="00B36BA0" w:rsidRDefault="00B36BA0" w:rsidP="00D15512">
      <w:pPr>
        <w:rPr>
          <w:sz w:val="36"/>
          <w:szCs w:val="36"/>
        </w:rPr>
      </w:pPr>
    </w:p>
    <w:p w:rsidR="00D37896" w:rsidRDefault="00D37896" w:rsidP="00D15512">
      <w:pPr>
        <w:rPr>
          <w:sz w:val="36"/>
          <w:szCs w:val="36"/>
        </w:rPr>
      </w:pPr>
    </w:p>
    <w:p w:rsidR="00D37896" w:rsidRDefault="00D37896" w:rsidP="00D15512">
      <w:pPr>
        <w:rPr>
          <w:sz w:val="36"/>
          <w:szCs w:val="36"/>
        </w:rPr>
      </w:pPr>
    </w:p>
    <w:p w:rsidR="005D4A47" w:rsidRDefault="005D4A47" w:rsidP="00D37896">
      <w:pPr>
        <w:jc w:val="center"/>
        <w:rPr>
          <w:b/>
          <w:sz w:val="48"/>
          <w:szCs w:val="48"/>
          <w:u w:val="single"/>
        </w:rPr>
      </w:pPr>
    </w:p>
    <w:p w:rsidR="00A66024" w:rsidRDefault="00A66024" w:rsidP="00D37896">
      <w:pPr>
        <w:jc w:val="center"/>
        <w:rPr>
          <w:b/>
          <w:sz w:val="48"/>
          <w:szCs w:val="48"/>
          <w:u w:val="single"/>
        </w:rPr>
      </w:pPr>
    </w:p>
    <w:p w:rsidR="00D5437A" w:rsidRDefault="00D5437A" w:rsidP="00D37896">
      <w:pPr>
        <w:jc w:val="center"/>
        <w:rPr>
          <w:b/>
          <w:sz w:val="48"/>
          <w:szCs w:val="48"/>
          <w:u w:val="single"/>
        </w:rPr>
      </w:pPr>
    </w:p>
    <w:p w:rsidR="00B71F2B" w:rsidRDefault="00D37896" w:rsidP="00D5437A">
      <w:pPr>
        <w:jc w:val="center"/>
        <w:rPr>
          <w:b/>
          <w:sz w:val="48"/>
          <w:szCs w:val="48"/>
          <w:u w:val="single"/>
        </w:rPr>
      </w:pPr>
      <w:r w:rsidRPr="00D37896">
        <w:rPr>
          <w:b/>
          <w:sz w:val="48"/>
          <w:szCs w:val="48"/>
          <w:u w:val="single"/>
        </w:rPr>
        <w:t>Conflict Management</w:t>
      </w:r>
    </w:p>
    <w:p w:rsidR="00D37896" w:rsidRPr="00583D0B" w:rsidRDefault="001B26B9" w:rsidP="001B26B9">
      <w:pPr>
        <w:rPr>
          <w:sz w:val="28"/>
          <w:szCs w:val="28"/>
        </w:rPr>
      </w:pPr>
      <w:r w:rsidRPr="00583D0B">
        <w:rPr>
          <w:sz w:val="28"/>
          <w:szCs w:val="28"/>
        </w:rPr>
        <w:t>Conflict management as it relates to policing and use of force is described under three headings:</w:t>
      </w:r>
    </w:p>
    <w:p w:rsidR="00B71F2B" w:rsidRDefault="00B71F2B" w:rsidP="001B26B9">
      <w:pPr>
        <w:rPr>
          <w:sz w:val="36"/>
          <w:szCs w:val="36"/>
        </w:rPr>
      </w:pPr>
    </w:p>
    <w:p w:rsidR="001B26B9" w:rsidRDefault="001B26B9" w:rsidP="001B26B9">
      <w:pPr>
        <w:rPr>
          <w:b/>
          <w:sz w:val="36"/>
          <w:szCs w:val="36"/>
          <w:u w:val="single"/>
        </w:rPr>
      </w:pPr>
      <w:r w:rsidRPr="001B26B9">
        <w:rPr>
          <w:b/>
          <w:sz w:val="36"/>
          <w:szCs w:val="36"/>
          <w:u w:val="single"/>
        </w:rPr>
        <w:t>Profiled Subject Behaviour</w:t>
      </w:r>
      <w:r w:rsidRPr="001B26B9">
        <w:rPr>
          <w:b/>
          <w:sz w:val="36"/>
          <w:szCs w:val="36"/>
        </w:rPr>
        <w:t xml:space="preserve">   </w:t>
      </w:r>
      <w:r w:rsidRPr="001B26B9">
        <w:rPr>
          <w:b/>
          <w:sz w:val="36"/>
          <w:szCs w:val="36"/>
          <w:u w:val="single"/>
        </w:rPr>
        <w:t>Impact Factors</w:t>
      </w:r>
      <w:r w:rsidRPr="001B26B9">
        <w:rPr>
          <w:b/>
          <w:sz w:val="36"/>
          <w:szCs w:val="36"/>
        </w:rPr>
        <w:t xml:space="preserve">   </w:t>
      </w:r>
      <w:r w:rsidRPr="001B26B9">
        <w:rPr>
          <w:b/>
          <w:sz w:val="36"/>
          <w:szCs w:val="36"/>
          <w:u w:val="single"/>
        </w:rPr>
        <w:t>Tactical options</w:t>
      </w:r>
    </w:p>
    <w:p w:rsidR="001B26B9" w:rsidRDefault="001B26B9" w:rsidP="001B26B9">
      <w:pPr>
        <w:rPr>
          <w:sz w:val="28"/>
          <w:szCs w:val="28"/>
        </w:rPr>
      </w:pPr>
      <w:r w:rsidRPr="00583D0B">
        <w:rPr>
          <w:sz w:val="28"/>
          <w:szCs w:val="28"/>
        </w:rPr>
        <w:t>Below is an explanation of each heading showing where it fits into the National Decision Model and the levels of progression each heading travels through.</w:t>
      </w:r>
    </w:p>
    <w:p w:rsidR="00583D0B" w:rsidRPr="00583D0B" w:rsidRDefault="00583D0B" w:rsidP="001B26B9">
      <w:pPr>
        <w:rPr>
          <w:sz w:val="28"/>
          <w:szCs w:val="28"/>
        </w:rPr>
      </w:pPr>
    </w:p>
    <w:p w:rsidR="001B26B9" w:rsidRPr="001B26B9" w:rsidRDefault="001B26B9" w:rsidP="001B26B9">
      <w:pPr>
        <w:rPr>
          <w:sz w:val="36"/>
          <w:szCs w:val="36"/>
        </w:rPr>
      </w:pPr>
      <w:r w:rsidRPr="001B26B9">
        <w:rPr>
          <w:noProof/>
          <w:sz w:val="36"/>
          <w:szCs w:val="36"/>
          <w:lang w:eastAsia="en-GB"/>
        </w:rPr>
        <mc:AlternateContent>
          <mc:Choice Requires="wps">
            <w:drawing>
              <wp:anchor distT="45720" distB="45720" distL="114300" distR="114300" simplePos="0" relativeHeight="251645952" behindDoc="0" locked="0" layoutInCell="1" allowOverlap="1" wp14:anchorId="618C76F8" wp14:editId="64BCEF91">
                <wp:simplePos x="0" y="0"/>
                <wp:positionH relativeFrom="margin">
                  <wp:align>right</wp:align>
                </wp:positionH>
                <wp:positionV relativeFrom="paragraph">
                  <wp:posOffset>213651</wp:posOffset>
                </wp:positionV>
                <wp:extent cx="2360930" cy="1404620"/>
                <wp:effectExtent l="0" t="0" r="12700" b="1333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D259C8" w:rsidRPr="001B26B9" w:rsidRDefault="00D259C8">
                            <w:pPr>
                              <w:rPr>
                                <w:b/>
                                <w:sz w:val="40"/>
                                <w:szCs w:val="40"/>
                              </w:rPr>
                            </w:pPr>
                            <w:r>
                              <w:rPr>
                                <w:b/>
                                <w:sz w:val="40"/>
                                <w:szCs w:val="40"/>
                              </w:rPr>
                              <w:t>Profiled Subject Behaviour /  Impact Factors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18C76F8" id="_x0000_t202" coordsize="21600,21600" o:spt="202" path="m,l,21600r21600,l21600,xe">
                <v:stroke joinstyle="miter"/>
                <v:path gradientshapeok="t" o:connecttype="rect"/>
              </v:shapetype>
              <v:shape id="Text Box 3" o:spid="_x0000_s1026" type="#_x0000_t202" style="position:absolute;margin-left:134.7pt;margin-top:16.8pt;width:185.9pt;height:110.6pt;z-index:25164595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">
                <v:textbox style="mso-fit-shape-to-text:t">
                  <w:txbxContent>
                    <w:p w:rsidR="00D259C8" w:rsidRPr="001B26B9" w:rsidRDefault="00D259C8">
                      <w:pPr>
                        <w:rPr>
                          <w:b/>
                          <w:sz w:val="40"/>
                          <w:szCs w:val="40"/>
                        </w:rPr>
                      </w:pPr>
                      <w:r>
                        <w:rPr>
                          <w:b/>
                          <w:sz w:val="40"/>
                          <w:szCs w:val="40"/>
                        </w:rPr>
                        <w:t>Profiled Subject Behaviour /  Impact Factors</w:t>
                      </w:r>
                    </w:p>
                  </w:txbxContent>
                </v:textbox>
                <w10:wrap type="square" anchorx="margin"/>
              </v:shape>
            </w:pict>
          </mc:Fallback>
        </mc:AlternateContent>
      </w:r>
      <w:r w:rsidRPr="001B26B9">
        <w:rPr>
          <w:noProof/>
          <w:sz w:val="36"/>
          <w:szCs w:val="36"/>
          <w:lang w:eastAsia="en-GB"/>
        </w:rPr>
        <mc:AlternateContent>
          <mc:Choice Requires="wps">
            <w:drawing>
              <wp:anchor distT="45720" distB="45720" distL="114300" distR="114300" simplePos="0" relativeHeight="251644928" behindDoc="0" locked="0" layoutInCell="1" allowOverlap="1">
                <wp:simplePos x="0" y="0"/>
                <wp:positionH relativeFrom="margin">
                  <wp:align>left</wp:align>
                </wp:positionH>
                <wp:positionV relativeFrom="paragraph">
                  <wp:posOffset>204914</wp:posOffset>
                </wp:positionV>
                <wp:extent cx="2360930" cy="1404620"/>
                <wp:effectExtent l="0" t="0" r="12700" b="2095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D259C8" w:rsidRPr="001B26B9" w:rsidRDefault="00D259C8">
                            <w:pPr>
                              <w:rPr>
                                <w:b/>
                                <w:sz w:val="40"/>
                                <w:szCs w:val="40"/>
                              </w:rPr>
                            </w:pPr>
                            <w:r w:rsidRPr="001B26B9">
                              <w:rPr>
                                <w:b/>
                                <w:sz w:val="40"/>
                                <w:szCs w:val="40"/>
                              </w:rPr>
                              <w:t>Assess Threat and Risk and Develop a Working Strategy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7" type="#_x0000_t202" style="position:absolute;margin-left:0;margin-top:16.15pt;width:185.9pt;height:110.6pt;z-index:25164492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">
                <v:textbox style="mso-fit-shape-to-text:t">
                  <w:txbxContent>
                    <w:p w:rsidR="00D259C8" w:rsidRPr="001B26B9" w:rsidRDefault="00D259C8">
                      <w:pPr>
                        <w:rPr>
                          <w:b/>
                          <w:sz w:val="40"/>
                          <w:szCs w:val="40"/>
                        </w:rPr>
                      </w:pPr>
                      <w:r w:rsidRPr="001B26B9">
                        <w:rPr>
                          <w:b/>
                          <w:sz w:val="40"/>
                          <w:szCs w:val="40"/>
                        </w:rPr>
                        <w:t>Assess Threat and Risk and Develop a Working Strategy</w:t>
                      </w:r>
                    </w:p>
                  </w:txbxContent>
                </v:textbox>
                <w10:wrap type="square" anchorx="margin"/>
              </v:shape>
            </w:pict>
          </mc:Fallback>
        </mc:AlternateContent>
      </w:r>
    </w:p>
    <w:p w:rsidR="00D37896" w:rsidRDefault="0027451B" w:rsidP="00D15512">
      <w:pPr>
        <w:rPr>
          <w:sz w:val="36"/>
          <w:szCs w:val="36"/>
        </w:rPr>
      </w:pPr>
      <w:r>
        <w:rPr>
          <w:noProof/>
          <w:sz w:val="36"/>
          <w:szCs w:val="36"/>
          <w:lang w:eastAsia="en-GB"/>
        </w:rPr>
        <mc:AlternateContent>
          <mc:Choice Requires="wps">
            <w:drawing>
              <wp:anchor distT="0" distB="0" distL="114300" distR="114300" simplePos="0" relativeHeight="251654144" behindDoc="0" locked="0" layoutInCell="1" allowOverlap="1">
                <wp:simplePos x="0" y="0"/>
                <wp:positionH relativeFrom="margin">
                  <wp:align>center</wp:align>
                </wp:positionH>
                <wp:positionV relativeFrom="paragraph">
                  <wp:posOffset>209772</wp:posOffset>
                </wp:positionV>
                <wp:extent cx="978408" cy="484632"/>
                <wp:effectExtent l="0" t="19050" r="31750" b="29845"/>
                <wp:wrapNone/>
                <wp:docPr id="17" name="Striped Right Arrow 17"/>
                <wp:cNvGraphicFramePr/>
                <a:graphic xmlns:a="http://schemas.openxmlformats.org/drawingml/2006/main">
                  <a:graphicData uri="http://schemas.microsoft.com/office/word/2010/wordprocessingShape">
                    <wps:wsp>
                      <wps:cNvSpPr/>
                      <wps:spPr>
                        <a:xfrm>
                          <a:off x="0" y="0"/>
                          <a:ext cx="978408" cy="484632"/>
                        </a:xfrm>
                        <a:prstGeom prst="strip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EA6E2D2"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Striped Right Arrow 17" o:spid="_x0000_s1026" type="#_x0000_t93" style="position:absolute;margin-left:0;margin-top:16.5pt;width:77.05pt;height:38.15pt;z-index:25165414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" adj="16250" fillcolor="#5b9bd5 [3204]" strokecolor="#1f4d78 [1604]" strokeweight="1pt">
                <w10:wrap anchorx="margin"/>
              </v:shape>
            </w:pict>
          </mc:Fallback>
        </mc:AlternateContent>
      </w:r>
    </w:p>
    <w:p w:rsidR="00D15512" w:rsidRDefault="00D15512" w:rsidP="00D15512">
      <w:pPr>
        <w:rPr>
          <w:sz w:val="36"/>
          <w:szCs w:val="36"/>
        </w:rPr>
      </w:pPr>
    </w:p>
    <w:p w:rsidR="00D15512" w:rsidRPr="00D15512" w:rsidRDefault="00D15512" w:rsidP="00D15512">
      <w:pPr>
        <w:rPr>
          <w:sz w:val="36"/>
          <w:szCs w:val="36"/>
        </w:rPr>
      </w:pPr>
    </w:p>
    <w:p w:rsidR="00D15512" w:rsidRDefault="0027451B" w:rsidP="00B834ED">
      <w:pPr>
        <w:jc w:val="center"/>
        <w:rPr>
          <w:b/>
          <w:sz w:val="48"/>
          <w:szCs w:val="48"/>
          <w:u w:val="single"/>
        </w:rPr>
      </w:pPr>
      <w:r w:rsidRPr="001B26B9">
        <w:rPr>
          <w:noProof/>
          <w:sz w:val="36"/>
          <w:szCs w:val="36"/>
          <w:lang w:eastAsia="en-GB"/>
        </w:rPr>
        <mc:AlternateContent>
          <mc:Choice Requires="wps">
            <w:drawing>
              <wp:anchor distT="45720" distB="45720" distL="114300" distR="114300" simplePos="0" relativeHeight="251651072" behindDoc="0" locked="0" layoutInCell="1" allowOverlap="1" wp14:anchorId="264E4C00" wp14:editId="24C66369">
                <wp:simplePos x="0" y="0"/>
                <wp:positionH relativeFrom="margin">
                  <wp:posOffset>3477260</wp:posOffset>
                </wp:positionH>
                <wp:positionV relativeFrom="paragraph">
                  <wp:posOffset>400685</wp:posOffset>
                </wp:positionV>
                <wp:extent cx="2360930" cy="1045845"/>
                <wp:effectExtent l="0" t="0" r="27940" b="20955"/>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45845"/>
                        </a:xfrm>
                        <a:prstGeom prst="rect">
                          <a:avLst/>
                        </a:prstGeom>
                        <a:solidFill>
                          <a:srgbClr val="FFFFFF"/>
                        </a:solidFill>
                        <a:ln w="9525">
                          <a:solidFill>
                            <a:srgbClr val="000000"/>
                          </a:solidFill>
                          <a:miter lim="800000"/>
                          <a:headEnd/>
                          <a:tailEnd/>
                        </a:ln>
                      </wps:spPr>
                      <wps:txbx>
                        <w:txbxContent>
                          <w:p w:rsidR="00D259C8" w:rsidRPr="001B26B9" w:rsidRDefault="00D259C8" w:rsidP="00D5437A">
                            <w:pPr>
                              <w:jc w:val="center"/>
                              <w:rPr>
                                <w:b/>
                                <w:sz w:val="40"/>
                                <w:szCs w:val="40"/>
                              </w:rPr>
                            </w:pPr>
                            <w:r>
                              <w:rPr>
                                <w:b/>
                                <w:sz w:val="40"/>
                                <w:szCs w:val="40"/>
                              </w:rPr>
                              <w:t>Tactical Options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64E4C00" id="Text Box 14" o:spid="_x0000_s1028" type="#_x0000_t202" style="position:absolute;left:0;text-align:left;margin-left:273.8pt;margin-top:31.55pt;width:185.9pt;height:82.35pt;z-index:25165107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">
                <v:textbox>
                  <w:txbxContent>
                    <w:p w:rsidR="00D259C8" w:rsidRPr="001B26B9" w:rsidRDefault="00D259C8" w:rsidP="00D5437A">
                      <w:pPr>
                        <w:jc w:val="center"/>
                        <w:rPr>
                          <w:b/>
                          <w:sz w:val="40"/>
                          <w:szCs w:val="40"/>
                        </w:rPr>
                      </w:pPr>
                      <w:r>
                        <w:rPr>
                          <w:b/>
                          <w:sz w:val="40"/>
                          <w:szCs w:val="40"/>
                        </w:rPr>
                        <w:t>Tactical Options</w:t>
                      </w:r>
                    </w:p>
                  </w:txbxContent>
                </v:textbox>
                <w10:wrap type="square" anchorx="margin"/>
              </v:shape>
            </w:pict>
          </mc:Fallback>
        </mc:AlternateContent>
      </w:r>
      <w:r w:rsidR="001B26B9" w:rsidRPr="001B26B9">
        <w:rPr>
          <w:noProof/>
          <w:sz w:val="36"/>
          <w:szCs w:val="36"/>
          <w:lang w:eastAsia="en-GB"/>
        </w:rPr>
        <mc:AlternateContent>
          <mc:Choice Requires="wps">
            <w:drawing>
              <wp:anchor distT="45720" distB="45720" distL="114300" distR="114300" simplePos="0" relativeHeight="251649024" behindDoc="0" locked="0" layoutInCell="1" allowOverlap="1" wp14:anchorId="2BF64C71" wp14:editId="22DF474C">
                <wp:simplePos x="0" y="0"/>
                <wp:positionH relativeFrom="margin">
                  <wp:posOffset>43815</wp:posOffset>
                </wp:positionH>
                <wp:positionV relativeFrom="paragraph">
                  <wp:posOffset>356870</wp:posOffset>
                </wp:positionV>
                <wp:extent cx="2360930" cy="1057275"/>
                <wp:effectExtent l="0" t="0" r="12700" b="28575"/>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57275"/>
                        </a:xfrm>
                        <a:prstGeom prst="rect">
                          <a:avLst/>
                        </a:prstGeom>
                        <a:solidFill>
                          <a:srgbClr val="FFFFFF"/>
                        </a:solidFill>
                        <a:ln w="9525">
                          <a:solidFill>
                            <a:srgbClr val="000000"/>
                          </a:solidFill>
                          <a:miter lim="800000"/>
                          <a:headEnd/>
                          <a:tailEnd/>
                        </a:ln>
                      </wps:spPr>
                      <wps:txbx>
                        <w:txbxContent>
                          <w:p w:rsidR="00D259C8" w:rsidRDefault="00D259C8">
                            <w:pPr>
                              <w:rPr>
                                <w:b/>
                                <w:sz w:val="40"/>
                                <w:szCs w:val="40"/>
                              </w:rPr>
                            </w:pPr>
                            <w:r>
                              <w:rPr>
                                <w:b/>
                                <w:sz w:val="40"/>
                                <w:szCs w:val="40"/>
                              </w:rPr>
                              <w:t>Identify Options and Contingencies</w:t>
                            </w:r>
                          </w:p>
                          <w:p w:rsidR="00D259C8" w:rsidRPr="001B26B9" w:rsidRDefault="00D259C8">
                            <w:pPr>
                              <w:rPr>
                                <w:b/>
                                <w:sz w:val="40"/>
                                <w:szCs w:val="40"/>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BF64C71" id="Text Box 13" o:spid="_x0000_s1029" type="#_x0000_t202" style="position:absolute;left:0;text-align:left;margin-left:3.45pt;margin-top:28.1pt;width:185.9pt;height:83.25pt;z-index:25164902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">
                <v:textbox>
                  <w:txbxContent>
                    <w:p w:rsidR="00D259C8" w:rsidRDefault="00D259C8">
                      <w:pPr>
                        <w:rPr>
                          <w:b/>
                          <w:sz w:val="40"/>
                          <w:szCs w:val="40"/>
                        </w:rPr>
                      </w:pPr>
                      <w:r>
                        <w:rPr>
                          <w:b/>
                          <w:sz w:val="40"/>
                          <w:szCs w:val="40"/>
                        </w:rPr>
                        <w:t>Identify Options and Contingencies</w:t>
                      </w:r>
                    </w:p>
                    <w:p w:rsidR="00D259C8" w:rsidRPr="001B26B9" w:rsidRDefault="00D259C8">
                      <w:pPr>
                        <w:rPr>
                          <w:b/>
                          <w:sz w:val="40"/>
                          <w:szCs w:val="40"/>
                        </w:rPr>
                      </w:pPr>
                    </w:p>
                  </w:txbxContent>
                </v:textbox>
                <w10:wrap type="square" anchorx="margin"/>
              </v:shape>
            </w:pict>
          </mc:Fallback>
        </mc:AlternateContent>
      </w:r>
    </w:p>
    <w:p w:rsidR="00D15512" w:rsidRDefault="0027451B" w:rsidP="00B834ED">
      <w:pPr>
        <w:jc w:val="center"/>
        <w:rPr>
          <w:b/>
          <w:sz w:val="40"/>
          <w:szCs w:val="40"/>
          <w:u w:val="single"/>
        </w:rPr>
      </w:pPr>
      <w:r>
        <w:rPr>
          <w:noProof/>
          <w:sz w:val="36"/>
          <w:szCs w:val="36"/>
          <w:lang w:eastAsia="en-GB"/>
        </w:rPr>
        <mc:AlternateContent>
          <mc:Choice Requires="wps">
            <w:drawing>
              <wp:anchor distT="0" distB="0" distL="114300" distR="114300" simplePos="0" relativeHeight="251655168" behindDoc="0" locked="0" layoutInCell="1" allowOverlap="1" wp14:anchorId="1B857D1C" wp14:editId="6B1D4D12">
                <wp:simplePos x="0" y="0"/>
                <wp:positionH relativeFrom="margin">
                  <wp:align>center</wp:align>
                </wp:positionH>
                <wp:positionV relativeFrom="paragraph">
                  <wp:posOffset>138017</wp:posOffset>
                </wp:positionV>
                <wp:extent cx="978408" cy="484632"/>
                <wp:effectExtent l="0" t="19050" r="31750" b="29845"/>
                <wp:wrapNone/>
                <wp:docPr id="18" name="Striped Right Arrow 18"/>
                <wp:cNvGraphicFramePr/>
                <a:graphic xmlns:a="http://schemas.openxmlformats.org/drawingml/2006/main">
                  <a:graphicData uri="http://schemas.microsoft.com/office/word/2010/wordprocessingShape">
                    <wps:wsp>
                      <wps:cNvSpPr/>
                      <wps:spPr>
                        <a:xfrm>
                          <a:off x="0" y="0"/>
                          <a:ext cx="978408" cy="484632"/>
                        </a:xfrm>
                        <a:prstGeom prst="strip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BC3907" id="Striped Right Arrow 18" o:spid="_x0000_s1026" type="#_x0000_t93" style="position:absolute;margin-left:0;margin-top:10.85pt;width:77.05pt;height:38.15pt;z-index:25165516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" adj="16250" fillcolor="#5b9bd5 [3204]" strokecolor="#1f4d78 [1604]" strokeweight="1pt">
                <w10:wrap anchorx="margin"/>
              </v:shape>
            </w:pict>
          </mc:Fallback>
        </mc:AlternateContent>
      </w:r>
    </w:p>
    <w:p w:rsidR="00D15512" w:rsidRPr="00D15512" w:rsidRDefault="00D15512" w:rsidP="00B834ED">
      <w:pPr>
        <w:jc w:val="center"/>
        <w:rPr>
          <w:b/>
          <w:sz w:val="40"/>
          <w:szCs w:val="40"/>
          <w:u w:val="single"/>
        </w:rPr>
      </w:pPr>
    </w:p>
    <w:p w:rsidR="00D15512" w:rsidRDefault="005D4A47" w:rsidP="00B834ED">
      <w:pPr>
        <w:jc w:val="center"/>
        <w:rPr>
          <w:b/>
          <w:sz w:val="96"/>
          <w:szCs w:val="96"/>
          <w:u w:val="single"/>
        </w:rPr>
      </w:pPr>
      <w:r w:rsidRPr="001B26B9">
        <w:rPr>
          <w:noProof/>
          <w:sz w:val="36"/>
          <w:szCs w:val="36"/>
          <w:lang w:eastAsia="en-GB"/>
        </w:rPr>
        <mc:AlternateContent>
          <mc:Choice Requires="wps">
            <w:drawing>
              <wp:anchor distT="45720" distB="45720" distL="114300" distR="114300" simplePos="0" relativeHeight="251646976" behindDoc="0" locked="0" layoutInCell="1" allowOverlap="1" wp14:anchorId="0C924478" wp14:editId="62596F95">
                <wp:simplePos x="0" y="0"/>
                <wp:positionH relativeFrom="margin">
                  <wp:posOffset>3515360</wp:posOffset>
                </wp:positionH>
                <wp:positionV relativeFrom="paragraph">
                  <wp:posOffset>626110</wp:posOffset>
                </wp:positionV>
                <wp:extent cx="2360930" cy="1166495"/>
                <wp:effectExtent l="0" t="0" r="27940" b="1460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66495"/>
                        </a:xfrm>
                        <a:prstGeom prst="rect">
                          <a:avLst/>
                        </a:prstGeom>
                        <a:solidFill>
                          <a:srgbClr val="FFFFFF"/>
                        </a:solidFill>
                        <a:ln w="9525">
                          <a:solidFill>
                            <a:srgbClr val="000000"/>
                          </a:solidFill>
                          <a:miter lim="800000"/>
                          <a:headEnd/>
                          <a:tailEnd/>
                        </a:ln>
                      </wps:spPr>
                      <wps:txbx>
                        <w:txbxContent>
                          <w:p w:rsidR="00D259C8" w:rsidRPr="001B26B9" w:rsidRDefault="00D259C8">
                            <w:pPr>
                              <w:rPr>
                                <w:b/>
                                <w:sz w:val="40"/>
                                <w:szCs w:val="40"/>
                              </w:rPr>
                            </w:pPr>
                            <w:r w:rsidRPr="001B26B9">
                              <w:rPr>
                                <w:b/>
                                <w:sz w:val="40"/>
                                <w:szCs w:val="40"/>
                              </w:rPr>
                              <w:t>A</w:t>
                            </w:r>
                            <w:r>
                              <w:rPr>
                                <w:b/>
                                <w:sz w:val="40"/>
                                <w:szCs w:val="40"/>
                              </w:rPr>
                              <w:t>CT and be prepared to SPIN the NDM again.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C924478" id="Text Box 7" o:spid="_x0000_s1030" type="#_x0000_t202" style="position:absolute;left:0;text-align:left;margin-left:276.8pt;margin-top:49.3pt;width:185.9pt;height:91.85pt;z-index:25164697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">
                <v:textbox>
                  <w:txbxContent>
                    <w:p w:rsidR="00D259C8" w:rsidRPr="001B26B9" w:rsidRDefault="00D259C8">
                      <w:pPr>
                        <w:rPr>
                          <w:b/>
                          <w:sz w:val="40"/>
                          <w:szCs w:val="40"/>
                        </w:rPr>
                      </w:pPr>
                      <w:r w:rsidRPr="001B26B9">
                        <w:rPr>
                          <w:b/>
                          <w:sz w:val="40"/>
                          <w:szCs w:val="40"/>
                        </w:rPr>
                        <w:t>A</w:t>
                      </w:r>
                      <w:r>
                        <w:rPr>
                          <w:b/>
                          <w:sz w:val="40"/>
                          <w:szCs w:val="40"/>
                        </w:rPr>
                        <w:t>CT and be prepared to SPIN the NDM again.</w:t>
                      </w:r>
                    </w:p>
                  </w:txbxContent>
                </v:textbox>
                <w10:wrap type="square" anchorx="margin"/>
              </v:shape>
            </w:pict>
          </mc:Fallback>
        </mc:AlternateContent>
      </w:r>
      <w:r w:rsidR="0027451B">
        <w:rPr>
          <w:noProof/>
          <w:sz w:val="36"/>
          <w:szCs w:val="36"/>
          <w:lang w:eastAsia="en-GB"/>
        </w:rPr>
        <mc:AlternateContent>
          <mc:Choice Requires="wps">
            <w:drawing>
              <wp:anchor distT="0" distB="0" distL="114300" distR="114300" simplePos="0" relativeHeight="251656192" behindDoc="0" locked="0" layoutInCell="1" allowOverlap="1" wp14:anchorId="37BFAE49" wp14:editId="4F8E0501">
                <wp:simplePos x="0" y="0"/>
                <wp:positionH relativeFrom="margin">
                  <wp:align>center</wp:align>
                </wp:positionH>
                <wp:positionV relativeFrom="paragraph">
                  <wp:posOffset>894523</wp:posOffset>
                </wp:positionV>
                <wp:extent cx="978408" cy="484632"/>
                <wp:effectExtent l="0" t="19050" r="31750" b="29845"/>
                <wp:wrapNone/>
                <wp:docPr id="19" name="Striped Right Arrow 19"/>
                <wp:cNvGraphicFramePr/>
                <a:graphic xmlns:a="http://schemas.openxmlformats.org/drawingml/2006/main">
                  <a:graphicData uri="http://schemas.microsoft.com/office/word/2010/wordprocessingShape">
                    <wps:wsp>
                      <wps:cNvSpPr/>
                      <wps:spPr>
                        <a:xfrm>
                          <a:off x="0" y="0"/>
                          <a:ext cx="978408" cy="484632"/>
                        </a:xfrm>
                        <a:prstGeom prst="strip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B413C1" id="Striped Right Arrow 19" o:spid="_x0000_s1026" type="#_x0000_t93" style="position:absolute;margin-left:0;margin-top:70.45pt;width:77.05pt;height:38.15pt;z-index:25165619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" adj="16250" fillcolor="#5b9bd5 [3204]" strokecolor="#1f4d78 [1604]" strokeweight="1pt">
                <w10:wrap anchorx="margin"/>
              </v:shape>
            </w:pict>
          </mc:Fallback>
        </mc:AlternateContent>
      </w:r>
      <w:r w:rsidR="0027451B" w:rsidRPr="001B26B9">
        <w:rPr>
          <w:noProof/>
          <w:sz w:val="36"/>
          <w:szCs w:val="36"/>
          <w:lang w:eastAsia="en-GB"/>
        </w:rPr>
        <mc:AlternateContent>
          <mc:Choice Requires="wps">
            <w:drawing>
              <wp:anchor distT="45720" distB="45720" distL="114300" distR="114300" simplePos="0" relativeHeight="251648000" behindDoc="0" locked="0" layoutInCell="1" allowOverlap="1" wp14:anchorId="52F88B8B" wp14:editId="240E235F">
                <wp:simplePos x="0" y="0"/>
                <wp:positionH relativeFrom="margin">
                  <wp:posOffset>84042</wp:posOffset>
                </wp:positionH>
                <wp:positionV relativeFrom="paragraph">
                  <wp:posOffset>519338</wp:posOffset>
                </wp:positionV>
                <wp:extent cx="2360930" cy="1404620"/>
                <wp:effectExtent l="0" t="0" r="12700" b="20955"/>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D259C8" w:rsidRPr="001B26B9" w:rsidRDefault="00D259C8">
                            <w:pPr>
                              <w:rPr>
                                <w:b/>
                                <w:sz w:val="40"/>
                                <w:szCs w:val="40"/>
                              </w:rPr>
                            </w:pPr>
                            <w:r>
                              <w:rPr>
                                <w:b/>
                                <w:sz w:val="40"/>
                                <w:szCs w:val="40"/>
                              </w:rPr>
                              <w:t>Take Action and Review What Happened?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2F88B8B" id="Text Box 9" o:spid="_x0000_s1031" type="#_x0000_t202" style="position:absolute;left:0;text-align:left;margin-left:6.6pt;margin-top:40.9pt;width:185.9pt;height:110.6pt;z-index:25164800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">
                <v:textbox style="mso-fit-shape-to-text:t">
                  <w:txbxContent>
                    <w:p w:rsidR="00D259C8" w:rsidRPr="001B26B9" w:rsidRDefault="00D259C8">
                      <w:pPr>
                        <w:rPr>
                          <w:b/>
                          <w:sz w:val="40"/>
                          <w:szCs w:val="40"/>
                        </w:rPr>
                      </w:pPr>
                      <w:r>
                        <w:rPr>
                          <w:b/>
                          <w:sz w:val="40"/>
                          <w:szCs w:val="40"/>
                        </w:rPr>
                        <w:t>Take Action and Review What Happened?</w:t>
                      </w:r>
                    </w:p>
                  </w:txbxContent>
                </v:textbox>
                <w10:wrap type="square" anchorx="margin"/>
              </v:shape>
            </w:pict>
          </mc:Fallback>
        </mc:AlternateContent>
      </w:r>
    </w:p>
    <w:p w:rsidR="00D15512" w:rsidRDefault="00D15512" w:rsidP="00B834ED">
      <w:pPr>
        <w:jc w:val="center"/>
        <w:rPr>
          <w:b/>
          <w:sz w:val="96"/>
          <w:szCs w:val="96"/>
          <w:u w:val="single"/>
        </w:rPr>
      </w:pPr>
    </w:p>
    <w:p w:rsidR="00D15512" w:rsidRDefault="00D15512" w:rsidP="00B834ED">
      <w:pPr>
        <w:jc w:val="center"/>
        <w:rPr>
          <w:b/>
          <w:sz w:val="36"/>
          <w:szCs w:val="36"/>
          <w:u w:val="single"/>
        </w:rPr>
      </w:pPr>
    </w:p>
    <w:p w:rsidR="0027451B" w:rsidRDefault="0027451B" w:rsidP="00B834ED">
      <w:pPr>
        <w:jc w:val="center"/>
        <w:rPr>
          <w:b/>
          <w:sz w:val="36"/>
          <w:szCs w:val="36"/>
          <w:u w:val="single"/>
        </w:rPr>
      </w:pPr>
    </w:p>
    <w:p w:rsidR="00C601E0" w:rsidRDefault="00C601E0" w:rsidP="00B834ED">
      <w:pPr>
        <w:jc w:val="center"/>
        <w:rPr>
          <w:b/>
          <w:sz w:val="48"/>
          <w:szCs w:val="48"/>
          <w:u w:val="single"/>
        </w:rPr>
      </w:pPr>
    </w:p>
    <w:p w:rsidR="0027451B" w:rsidRDefault="00510117" w:rsidP="00B834ED">
      <w:pPr>
        <w:jc w:val="center"/>
        <w:rPr>
          <w:b/>
          <w:sz w:val="48"/>
          <w:szCs w:val="48"/>
          <w:u w:val="single"/>
        </w:rPr>
      </w:pPr>
      <w:bookmarkStart w:id="0" w:name="_GoBack"/>
      <w:bookmarkEnd w:id="0"/>
      <w:r w:rsidRPr="00510117">
        <w:rPr>
          <w:b/>
          <w:sz w:val="48"/>
          <w:szCs w:val="48"/>
          <w:u w:val="single"/>
        </w:rPr>
        <w:t>Profiled Subject Behaviour</w:t>
      </w:r>
    </w:p>
    <w:p w:rsidR="00510117" w:rsidRDefault="00510117" w:rsidP="00B834ED">
      <w:pPr>
        <w:jc w:val="center"/>
        <w:rPr>
          <w:b/>
          <w:sz w:val="48"/>
          <w:szCs w:val="48"/>
          <w:u w:val="single"/>
        </w:rPr>
      </w:pPr>
      <w:r w:rsidRPr="00510117">
        <w:rPr>
          <w:b/>
          <w:noProof/>
          <w:sz w:val="48"/>
          <w:szCs w:val="48"/>
          <w:u w:val="single"/>
          <w:lang w:eastAsia="en-GB"/>
        </w:rPr>
        <mc:AlternateContent>
          <mc:Choice Requires="wps">
            <w:drawing>
              <wp:anchor distT="45720" distB="45720" distL="114300" distR="114300" simplePos="0" relativeHeight="251657216" behindDoc="0" locked="0" layoutInCell="1" allowOverlap="1">
                <wp:simplePos x="0" y="0"/>
                <wp:positionH relativeFrom="margin">
                  <wp:align>center</wp:align>
                </wp:positionH>
                <wp:positionV relativeFrom="paragraph">
                  <wp:posOffset>219106</wp:posOffset>
                </wp:positionV>
                <wp:extent cx="3205480" cy="3866515"/>
                <wp:effectExtent l="0" t="0" r="13970" b="1968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5480" cy="3866515"/>
                        </a:xfrm>
                        <a:prstGeom prst="rect">
                          <a:avLst/>
                        </a:prstGeom>
                        <a:solidFill>
                          <a:srgbClr val="FFFFFF"/>
                        </a:solidFill>
                        <a:ln w="9525">
                          <a:solidFill>
                            <a:srgbClr val="000000"/>
                          </a:solidFill>
                          <a:miter lim="800000"/>
                          <a:headEnd/>
                          <a:tailEnd/>
                        </a:ln>
                      </wps:spPr>
                      <wps:txbx>
                        <w:txbxContent>
                          <w:p w:rsidR="00D259C8" w:rsidRPr="00510117" w:rsidRDefault="00D259C8" w:rsidP="00510117">
                            <w:pPr>
                              <w:jc w:val="center"/>
                              <w:rPr>
                                <w:b/>
                                <w:color w:val="0070C0"/>
                                <w:sz w:val="48"/>
                                <w:szCs w:val="48"/>
                              </w:rPr>
                            </w:pPr>
                            <w:r w:rsidRPr="00510117">
                              <w:rPr>
                                <w:b/>
                                <w:color w:val="0070C0"/>
                                <w:sz w:val="48"/>
                                <w:szCs w:val="48"/>
                              </w:rPr>
                              <w:t>Compliance</w:t>
                            </w:r>
                          </w:p>
                          <w:p w:rsidR="00D259C8" w:rsidRPr="00510117" w:rsidRDefault="00D259C8" w:rsidP="00510117">
                            <w:pPr>
                              <w:jc w:val="center"/>
                              <w:rPr>
                                <w:b/>
                                <w:color w:val="0070C0"/>
                                <w:sz w:val="48"/>
                                <w:szCs w:val="48"/>
                              </w:rPr>
                            </w:pPr>
                            <w:r w:rsidRPr="00510117">
                              <w:rPr>
                                <w:b/>
                                <w:color w:val="0070C0"/>
                                <w:sz w:val="48"/>
                                <w:szCs w:val="48"/>
                              </w:rPr>
                              <w:t>Verbal Resistance &amp; Gestures</w:t>
                            </w:r>
                          </w:p>
                          <w:p w:rsidR="00D259C8" w:rsidRPr="00510117" w:rsidRDefault="00D259C8" w:rsidP="00510117">
                            <w:pPr>
                              <w:jc w:val="center"/>
                              <w:rPr>
                                <w:b/>
                                <w:color w:val="0070C0"/>
                                <w:sz w:val="48"/>
                                <w:szCs w:val="48"/>
                              </w:rPr>
                            </w:pPr>
                            <w:r w:rsidRPr="00510117">
                              <w:rPr>
                                <w:b/>
                                <w:color w:val="0070C0"/>
                                <w:sz w:val="48"/>
                                <w:szCs w:val="48"/>
                              </w:rPr>
                              <w:t>Passive Resistance</w:t>
                            </w:r>
                          </w:p>
                          <w:p w:rsidR="00D259C8" w:rsidRPr="00510117" w:rsidRDefault="00D259C8" w:rsidP="00510117">
                            <w:pPr>
                              <w:jc w:val="center"/>
                              <w:rPr>
                                <w:b/>
                                <w:color w:val="0070C0"/>
                                <w:sz w:val="48"/>
                                <w:szCs w:val="48"/>
                              </w:rPr>
                            </w:pPr>
                            <w:r w:rsidRPr="00510117">
                              <w:rPr>
                                <w:b/>
                                <w:color w:val="0070C0"/>
                                <w:sz w:val="48"/>
                                <w:szCs w:val="48"/>
                              </w:rPr>
                              <w:t>Active Resistance</w:t>
                            </w:r>
                          </w:p>
                          <w:p w:rsidR="00D259C8" w:rsidRPr="00510117" w:rsidRDefault="00D259C8" w:rsidP="00510117">
                            <w:pPr>
                              <w:jc w:val="center"/>
                              <w:rPr>
                                <w:b/>
                                <w:color w:val="0070C0"/>
                                <w:sz w:val="48"/>
                                <w:szCs w:val="48"/>
                              </w:rPr>
                            </w:pPr>
                            <w:r w:rsidRPr="00510117">
                              <w:rPr>
                                <w:b/>
                                <w:color w:val="0070C0"/>
                                <w:sz w:val="48"/>
                                <w:szCs w:val="48"/>
                              </w:rPr>
                              <w:t>Aggressive Resistance</w:t>
                            </w:r>
                          </w:p>
                          <w:p w:rsidR="00D259C8" w:rsidRPr="00510117" w:rsidRDefault="00D259C8" w:rsidP="00510117">
                            <w:pPr>
                              <w:jc w:val="center"/>
                              <w:rPr>
                                <w:color w:val="0070C0"/>
                              </w:rPr>
                            </w:pPr>
                            <w:r w:rsidRPr="00510117">
                              <w:rPr>
                                <w:b/>
                                <w:color w:val="0070C0"/>
                                <w:sz w:val="48"/>
                                <w:szCs w:val="48"/>
                              </w:rPr>
                              <w:t>Serious or Aggravated Resistance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0;margin-top:17.25pt;width:252.4pt;height:304.45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">
                <v:textbox>
                  <w:txbxContent>
                    <w:p w:rsidR="00D259C8" w:rsidRPr="00510117" w:rsidRDefault="00D259C8" w:rsidP="00510117">
                      <w:pPr>
                        <w:jc w:val="center"/>
                        <w:rPr>
                          <w:b/>
                          <w:color w:val="0070C0"/>
                          <w:sz w:val="48"/>
                          <w:szCs w:val="48"/>
                        </w:rPr>
                      </w:pPr>
                      <w:r w:rsidRPr="00510117">
                        <w:rPr>
                          <w:b/>
                          <w:color w:val="0070C0"/>
                          <w:sz w:val="48"/>
                          <w:szCs w:val="48"/>
                        </w:rPr>
                        <w:t>Compliance</w:t>
                      </w:r>
                    </w:p>
                    <w:p w:rsidR="00D259C8" w:rsidRPr="00510117" w:rsidRDefault="00D259C8" w:rsidP="00510117">
                      <w:pPr>
                        <w:jc w:val="center"/>
                        <w:rPr>
                          <w:b/>
                          <w:color w:val="0070C0"/>
                          <w:sz w:val="48"/>
                          <w:szCs w:val="48"/>
                        </w:rPr>
                      </w:pPr>
                      <w:r w:rsidRPr="00510117">
                        <w:rPr>
                          <w:b/>
                          <w:color w:val="0070C0"/>
                          <w:sz w:val="48"/>
                          <w:szCs w:val="48"/>
                        </w:rPr>
                        <w:t>Verbal Resistance &amp; Gestures</w:t>
                      </w:r>
                    </w:p>
                    <w:p w:rsidR="00D259C8" w:rsidRPr="00510117" w:rsidRDefault="00D259C8" w:rsidP="00510117">
                      <w:pPr>
                        <w:jc w:val="center"/>
                        <w:rPr>
                          <w:b/>
                          <w:color w:val="0070C0"/>
                          <w:sz w:val="48"/>
                          <w:szCs w:val="48"/>
                        </w:rPr>
                      </w:pPr>
                      <w:r w:rsidRPr="00510117">
                        <w:rPr>
                          <w:b/>
                          <w:color w:val="0070C0"/>
                          <w:sz w:val="48"/>
                          <w:szCs w:val="48"/>
                        </w:rPr>
                        <w:t>Passive Resistance</w:t>
                      </w:r>
                    </w:p>
                    <w:p w:rsidR="00D259C8" w:rsidRPr="00510117" w:rsidRDefault="00D259C8" w:rsidP="00510117">
                      <w:pPr>
                        <w:jc w:val="center"/>
                        <w:rPr>
                          <w:b/>
                          <w:color w:val="0070C0"/>
                          <w:sz w:val="48"/>
                          <w:szCs w:val="48"/>
                        </w:rPr>
                      </w:pPr>
                      <w:r w:rsidRPr="00510117">
                        <w:rPr>
                          <w:b/>
                          <w:color w:val="0070C0"/>
                          <w:sz w:val="48"/>
                          <w:szCs w:val="48"/>
                        </w:rPr>
                        <w:t>Active Resistance</w:t>
                      </w:r>
                    </w:p>
                    <w:p w:rsidR="00D259C8" w:rsidRPr="00510117" w:rsidRDefault="00D259C8" w:rsidP="00510117">
                      <w:pPr>
                        <w:jc w:val="center"/>
                        <w:rPr>
                          <w:b/>
                          <w:color w:val="0070C0"/>
                          <w:sz w:val="48"/>
                          <w:szCs w:val="48"/>
                        </w:rPr>
                      </w:pPr>
                      <w:r w:rsidRPr="00510117">
                        <w:rPr>
                          <w:b/>
                          <w:color w:val="0070C0"/>
                          <w:sz w:val="48"/>
                          <w:szCs w:val="48"/>
                        </w:rPr>
                        <w:t>Aggressive Resistance</w:t>
                      </w:r>
                    </w:p>
                    <w:p w:rsidR="00D259C8" w:rsidRPr="00510117" w:rsidRDefault="00D259C8" w:rsidP="00510117">
                      <w:pPr>
                        <w:jc w:val="center"/>
                        <w:rPr>
                          <w:color w:val="0070C0"/>
                        </w:rPr>
                      </w:pPr>
                      <w:r w:rsidRPr="00510117">
                        <w:rPr>
                          <w:b/>
                          <w:color w:val="0070C0"/>
                          <w:sz w:val="48"/>
                          <w:szCs w:val="48"/>
                        </w:rPr>
                        <w:t>Serious or Aggravated Resistance</w:t>
                      </w:r>
                    </w:p>
                  </w:txbxContent>
                </v:textbox>
                <w10:wrap type="square" anchorx="margin"/>
              </v:shape>
            </w:pict>
          </mc:Fallback>
        </mc:AlternateContent>
      </w:r>
    </w:p>
    <w:p w:rsidR="00510117" w:rsidRPr="00510117" w:rsidRDefault="00510117" w:rsidP="00B834ED">
      <w:pPr>
        <w:jc w:val="center"/>
        <w:rPr>
          <w:b/>
          <w:sz w:val="48"/>
          <w:szCs w:val="48"/>
          <w:u w:val="single"/>
        </w:rPr>
      </w:pPr>
    </w:p>
    <w:p w:rsidR="001816A6" w:rsidRDefault="001816A6" w:rsidP="00B834ED">
      <w:pPr>
        <w:jc w:val="center"/>
        <w:rPr>
          <w:b/>
          <w:sz w:val="36"/>
          <w:szCs w:val="36"/>
          <w:u w:val="single"/>
        </w:rPr>
      </w:pPr>
    </w:p>
    <w:p w:rsidR="00510117" w:rsidRDefault="00510117" w:rsidP="00B834ED">
      <w:pPr>
        <w:jc w:val="center"/>
        <w:rPr>
          <w:b/>
          <w:sz w:val="36"/>
          <w:szCs w:val="36"/>
          <w:u w:val="single"/>
        </w:rPr>
      </w:pPr>
    </w:p>
    <w:p w:rsidR="00510117" w:rsidRDefault="00510117" w:rsidP="00B834ED">
      <w:pPr>
        <w:jc w:val="center"/>
        <w:rPr>
          <w:b/>
          <w:sz w:val="36"/>
          <w:szCs w:val="36"/>
          <w:u w:val="single"/>
        </w:rPr>
      </w:pPr>
    </w:p>
    <w:p w:rsidR="00510117" w:rsidRDefault="00510117" w:rsidP="00B834ED">
      <w:pPr>
        <w:jc w:val="center"/>
        <w:rPr>
          <w:b/>
          <w:sz w:val="36"/>
          <w:szCs w:val="36"/>
          <w:u w:val="single"/>
        </w:rPr>
      </w:pPr>
    </w:p>
    <w:p w:rsidR="00510117" w:rsidRDefault="00510117" w:rsidP="00B834ED">
      <w:pPr>
        <w:jc w:val="center"/>
        <w:rPr>
          <w:b/>
          <w:sz w:val="36"/>
          <w:szCs w:val="36"/>
          <w:u w:val="single"/>
        </w:rPr>
      </w:pPr>
    </w:p>
    <w:p w:rsidR="00510117" w:rsidRDefault="00510117" w:rsidP="00B834ED">
      <w:pPr>
        <w:jc w:val="center"/>
        <w:rPr>
          <w:b/>
          <w:sz w:val="36"/>
          <w:szCs w:val="36"/>
          <w:u w:val="single"/>
        </w:rPr>
      </w:pPr>
    </w:p>
    <w:p w:rsidR="00510117" w:rsidRDefault="00510117" w:rsidP="00B834ED">
      <w:pPr>
        <w:jc w:val="center"/>
        <w:rPr>
          <w:b/>
          <w:sz w:val="36"/>
          <w:szCs w:val="36"/>
          <w:u w:val="single"/>
        </w:rPr>
      </w:pPr>
    </w:p>
    <w:p w:rsidR="00510117" w:rsidRDefault="00510117" w:rsidP="00B834ED">
      <w:pPr>
        <w:jc w:val="center"/>
        <w:rPr>
          <w:b/>
          <w:sz w:val="36"/>
          <w:szCs w:val="36"/>
          <w:u w:val="single"/>
        </w:rPr>
      </w:pPr>
    </w:p>
    <w:p w:rsidR="00A66024" w:rsidRDefault="00A66024" w:rsidP="00DB71EB">
      <w:pPr>
        <w:rPr>
          <w:b/>
          <w:sz w:val="32"/>
          <w:szCs w:val="32"/>
        </w:rPr>
      </w:pPr>
    </w:p>
    <w:p w:rsidR="00DB71EB" w:rsidRDefault="00510117" w:rsidP="00DB71EB">
      <w:pPr>
        <w:rPr>
          <w:b/>
          <w:sz w:val="32"/>
          <w:szCs w:val="32"/>
        </w:rPr>
      </w:pPr>
      <w:r w:rsidRPr="00DB71EB">
        <w:rPr>
          <w:b/>
          <w:sz w:val="32"/>
          <w:szCs w:val="32"/>
        </w:rPr>
        <w:t>Compliance</w:t>
      </w:r>
    </w:p>
    <w:p w:rsidR="00510117" w:rsidRDefault="00510117" w:rsidP="00DB71EB">
      <w:pPr>
        <w:rPr>
          <w:sz w:val="32"/>
          <w:szCs w:val="32"/>
        </w:rPr>
      </w:pPr>
      <w:r w:rsidRPr="00DB71EB">
        <w:rPr>
          <w:sz w:val="32"/>
          <w:szCs w:val="32"/>
        </w:rPr>
        <w:t>The subject responds immediately to the Officer</w:t>
      </w:r>
      <w:r w:rsidR="00DB71EB" w:rsidRPr="00DB71EB">
        <w:rPr>
          <w:sz w:val="32"/>
          <w:szCs w:val="32"/>
        </w:rPr>
        <w:t>’</w:t>
      </w:r>
      <w:r w:rsidRPr="00DB71EB">
        <w:rPr>
          <w:sz w:val="32"/>
          <w:szCs w:val="32"/>
        </w:rPr>
        <w:t>s request, directions or instructions.</w:t>
      </w:r>
    </w:p>
    <w:p w:rsidR="00DB71EB" w:rsidRPr="00DB71EB" w:rsidRDefault="00DB71EB" w:rsidP="00DB71EB">
      <w:pPr>
        <w:rPr>
          <w:b/>
          <w:sz w:val="32"/>
          <w:szCs w:val="32"/>
        </w:rPr>
      </w:pPr>
      <w:r w:rsidRPr="00DB71EB">
        <w:rPr>
          <w:b/>
          <w:sz w:val="32"/>
          <w:szCs w:val="32"/>
        </w:rPr>
        <w:t>Verb</w:t>
      </w:r>
      <w:r>
        <w:rPr>
          <w:b/>
          <w:sz w:val="32"/>
          <w:szCs w:val="32"/>
        </w:rPr>
        <w:t>al Resistance and Gestures</w:t>
      </w:r>
    </w:p>
    <w:p w:rsidR="00DB71EB" w:rsidRDefault="00DB71EB" w:rsidP="00DB71EB">
      <w:pPr>
        <w:rPr>
          <w:sz w:val="32"/>
          <w:szCs w:val="32"/>
        </w:rPr>
      </w:pPr>
      <w:r>
        <w:rPr>
          <w:sz w:val="32"/>
          <w:szCs w:val="32"/>
        </w:rPr>
        <w:t>The subject starts at the lowest form of resistance with verbals and gestures and can even be as low as NO verbal resistance and the shaking of the head (gesture). This could indicate a measure of non-compliance to the Officer.</w:t>
      </w:r>
    </w:p>
    <w:p w:rsidR="00DB71EB" w:rsidRDefault="00DB71EB" w:rsidP="00DB71EB">
      <w:pPr>
        <w:rPr>
          <w:sz w:val="32"/>
          <w:szCs w:val="32"/>
        </w:rPr>
      </w:pPr>
    </w:p>
    <w:p w:rsidR="00DB71EB" w:rsidRDefault="00DB71EB" w:rsidP="00DB71EB">
      <w:pPr>
        <w:rPr>
          <w:sz w:val="32"/>
          <w:szCs w:val="32"/>
        </w:rPr>
      </w:pPr>
    </w:p>
    <w:p w:rsidR="00CE117B" w:rsidRDefault="00CE117B" w:rsidP="00DB71EB">
      <w:pPr>
        <w:rPr>
          <w:b/>
          <w:sz w:val="32"/>
          <w:szCs w:val="32"/>
        </w:rPr>
      </w:pPr>
    </w:p>
    <w:p w:rsidR="00DC5C86" w:rsidRDefault="00DC5C86" w:rsidP="00DB71EB">
      <w:pPr>
        <w:rPr>
          <w:b/>
          <w:sz w:val="32"/>
          <w:szCs w:val="32"/>
        </w:rPr>
      </w:pPr>
    </w:p>
    <w:p w:rsidR="00DB71EB" w:rsidRPr="0048006D" w:rsidRDefault="00DB71EB" w:rsidP="00DB71EB">
      <w:pPr>
        <w:rPr>
          <w:b/>
          <w:sz w:val="32"/>
          <w:szCs w:val="32"/>
        </w:rPr>
      </w:pPr>
      <w:r w:rsidRPr="0048006D">
        <w:rPr>
          <w:b/>
          <w:sz w:val="32"/>
          <w:szCs w:val="32"/>
        </w:rPr>
        <w:t>Passive Resistance</w:t>
      </w:r>
    </w:p>
    <w:p w:rsidR="00DB71EB" w:rsidRDefault="00DB71EB" w:rsidP="00DB71EB">
      <w:pPr>
        <w:rPr>
          <w:sz w:val="32"/>
          <w:szCs w:val="32"/>
        </w:rPr>
      </w:pPr>
      <w:r>
        <w:rPr>
          <w:sz w:val="32"/>
          <w:szCs w:val="32"/>
        </w:rPr>
        <w:t>Whilst it has generally been accep</w:t>
      </w:r>
      <w:r w:rsidR="0048006D">
        <w:rPr>
          <w:sz w:val="32"/>
          <w:szCs w:val="32"/>
        </w:rPr>
        <w:t>ted that a protes</w:t>
      </w:r>
      <w:r>
        <w:rPr>
          <w:sz w:val="32"/>
          <w:szCs w:val="32"/>
        </w:rPr>
        <w:t xml:space="preserve">ter who sits in the road in lawful protest is passive it has been found that when trying to move or control such subjects it escalates beyond passive resistance. Any subject that remains inert (dead weight) when Officers are attempting to control them could </w:t>
      </w:r>
      <w:r w:rsidR="0048006D">
        <w:rPr>
          <w:sz w:val="32"/>
          <w:szCs w:val="32"/>
        </w:rPr>
        <w:t>be regarded as demonstrating passive resistance.</w:t>
      </w:r>
    </w:p>
    <w:p w:rsidR="0048006D" w:rsidRPr="0048006D" w:rsidRDefault="0048006D" w:rsidP="00DB71EB">
      <w:pPr>
        <w:rPr>
          <w:b/>
          <w:sz w:val="32"/>
          <w:szCs w:val="32"/>
        </w:rPr>
      </w:pPr>
      <w:r w:rsidRPr="0048006D">
        <w:rPr>
          <w:b/>
          <w:sz w:val="32"/>
          <w:szCs w:val="32"/>
        </w:rPr>
        <w:t>Active Resistance</w:t>
      </w:r>
    </w:p>
    <w:p w:rsidR="0048006D" w:rsidRDefault="0048006D" w:rsidP="00DB71EB">
      <w:pPr>
        <w:rPr>
          <w:sz w:val="32"/>
          <w:szCs w:val="32"/>
        </w:rPr>
      </w:pPr>
      <w:r>
        <w:rPr>
          <w:sz w:val="32"/>
          <w:szCs w:val="32"/>
        </w:rPr>
        <w:t>This is when a subject shows their intention not to remain with an Officer for whatever reason. This can involve pulling or pushing away or even running away. In this case the intention is not to remain with an Officer nor is it to cause the Officer any physical harm.</w:t>
      </w:r>
    </w:p>
    <w:p w:rsidR="0048006D" w:rsidRDefault="0048006D" w:rsidP="00DB71EB">
      <w:pPr>
        <w:rPr>
          <w:b/>
          <w:sz w:val="32"/>
          <w:szCs w:val="32"/>
        </w:rPr>
      </w:pPr>
      <w:r w:rsidRPr="0048006D">
        <w:rPr>
          <w:b/>
          <w:sz w:val="32"/>
          <w:szCs w:val="32"/>
        </w:rPr>
        <w:t>Aggressive Resistance</w:t>
      </w:r>
    </w:p>
    <w:p w:rsidR="0048006D" w:rsidRDefault="00DF709F" w:rsidP="00DB71EB">
      <w:pPr>
        <w:rPr>
          <w:sz w:val="32"/>
          <w:szCs w:val="32"/>
        </w:rPr>
      </w:pPr>
      <w:r>
        <w:rPr>
          <w:sz w:val="32"/>
          <w:szCs w:val="32"/>
        </w:rPr>
        <w:t>The subject instead of pulling or pushing away from an Officer now tries to use a higher level of force against them, such as strikes or kicks. With this level of resistance there is some degree of intent.</w:t>
      </w:r>
    </w:p>
    <w:p w:rsidR="00DF709F" w:rsidRPr="00DF709F" w:rsidRDefault="00DF709F" w:rsidP="00DB71EB">
      <w:pPr>
        <w:rPr>
          <w:b/>
          <w:sz w:val="32"/>
          <w:szCs w:val="32"/>
        </w:rPr>
      </w:pPr>
      <w:r w:rsidRPr="00DF709F">
        <w:rPr>
          <w:b/>
          <w:sz w:val="32"/>
          <w:szCs w:val="32"/>
        </w:rPr>
        <w:t>Serious / Aggravated Resistance (With or without a weapon)</w:t>
      </w:r>
    </w:p>
    <w:p w:rsidR="00DF709F" w:rsidRDefault="00DF709F" w:rsidP="00DB71EB">
      <w:pPr>
        <w:rPr>
          <w:sz w:val="32"/>
          <w:szCs w:val="32"/>
        </w:rPr>
      </w:pPr>
      <w:r>
        <w:rPr>
          <w:sz w:val="32"/>
          <w:szCs w:val="32"/>
        </w:rPr>
        <w:t>If a subject is offering resistance to an Officer who falls down and suffers a head injury this could be termed a serious resistance. If the subject then followed it up by continuing to attack the |officer with strikes or kicks, this is now aggravated resistance. The subject could have stopped when the Officer suffered the head injury. At this level, intent to injure will clearly be displayed by the subject. In possession of weapons with intent would also aggravate the resistance.</w:t>
      </w:r>
    </w:p>
    <w:p w:rsidR="00DF709F" w:rsidRDefault="00DF709F" w:rsidP="00DB71EB">
      <w:pPr>
        <w:rPr>
          <w:sz w:val="32"/>
          <w:szCs w:val="32"/>
        </w:rPr>
      </w:pPr>
    </w:p>
    <w:p w:rsidR="00CE117B" w:rsidRDefault="00CE117B" w:rsidP="00DB71EB">
      <w:pPr>
        <w:rPr>
          <w:b/>
          <w:sz w:val="48"/>
          <w:szCs w:val="48"/>
          <w:u w:val="single"/>
        </w:rPr>
      </w:pPr>
    </w:p>
    <w:p w:rsidR="00B71F2B" w:rsidRDefault="00B71F2B" w:rsidP="00DB71EB">
      <w:pPr>
        <w:rPr>
          <w:b/>
          <w:sz w:val="48"/>
          <w:szCs w:val="48"/>
          <w:u w:val="single"/>
        </w:rPr>
      </w:pPr>
    </w:p>
    <w:p w:rsidR="00DF709F" w:rsidRDefault="00DF709F" w:rsidP="00D5437A">
      <w:pPr>
        <w:jc w:val="center"/>
        <w:rPr>
          <w:b/>
          <w:sz w:val="48"/>
          <w:szCs w:val="48"/>
          <w:u w:val="single"/>
        </w:rPr>
      </w:pPr>
      <w:r w:rsidRPr="00DF709F">
        <w:rPr>
          <w:b/>
          <w:sz w:val="48"/>
          <w:szCs w:val="48"/>
          <w:u w:val="single"/>
        </w:rPr>
        <w:t>Impact Factors</w:t>
      </w:r>
    </w:p>
    <w:p w:rsidR="00D5437A" w:rsidRDefault="00D5437A" w:rsidP="00D5437A">
      <w:pPr>
        <w:jc w:val="center"/>
        <w:rPr>
          <w:b/>
          <w:sz w:val="48"/>
          <w:szCs w:val="48"/>
          <w:u w:val="single"/>
        </w:rPr>
      </w:pPr>
    </w:p>
    <w:p w:rsidR="00DF709F" w:rsidRPr="00217149" w:rsidRDefault="00DF709F" w:rsidP="00CE117B">
      <w:pPr>
        <w:spacing w:after="0"/>
        <w:rPr>
          <w:b/>
          <w:sz w:val="32"/>
          <w:szCs w:val="32"/>
          <w:u w:val="single"/>
        </w:rPr>
      </w:pPr>
      <w:r w:rsidRPr="00217149">
        <w:rPr>
          <w:b/>
          <w:sz w:val="32"/>
          <w:szCs w:val="32"/>
          <w:u w:val="single"/>
        </w:rPr>
        <w:t>Officer</w:t>
      </w:r>
    </w:p>
    <w:p w:rsidR="00DF709F" w:rsidRPr="00D77D0E" w:rsidRDefault="00DF709F" w:rsidP="00CE117B">
      <w:pPr>
        <w:spacing w:after="0"/>
        <w:rPr>
          <w:sz w:val="28"/>
          <w:szCs w:val="28"/>
        </w:rPr>
      </w:pPr>
      <w:r w:rsidRPr="00D77D0E">
        <w:rPr>
          <w:sz w:val="28"/>
          <w:szCs w:val="28"/>
        </w:rPr>
        <w:t>Gender, age, size</w:t>
      </w:r>
    </w:p>
    <w:p w:rsidR="00DF709F" w:rsidRPr="00D77D0E" w:rsidRDefault="00DF709F" w:rsidP="00CE117B">
      <w:pPr>
        <w:spacing w:after="0"/>
        <w:rPr>
          <w:sz w:val="28"/>
          <w:szCs w:val="28"/>
        </w:rPr>
      </w:pPr>
      <w:r w:rsidRPr="00D77D0E">
        <w:rPr>
          <w:sz w:val="28"/>
          <w:szCs w:val="28"/>
        </w:rPr>
        <w:t>Strength</w:t>
      </w:r>
    </w:p>
    <w:p w:rsidR="00DF709F" w:rsidRPr="00D77D0E" w:rsidRDefault="00DF709F" w:rsidP="00CE117B">
      <w:pPr>
        <w:spacing w:after="0"/>
        <w:rPr>
          <w:sz w:val="28"/>
          <w:szCs w:val="28"/>
        </w:rPr>
      </w:pPr>
      <w:r w:rsidRPr="00D77D0E">
        <w:rPr>
          <w:sz w:val="28"/>
          <w:szCs w:val="28"/>
        </w:rPr>
        <w:t>Skill level</w:t>
      </w:r>
    </w:p>
    <w:p w:rsidR="00DF709F" w:rsidRPr="00D77D0E" w:rsidRDefault="00DF709F" w:rsidP="00CE117B">
      <w:pPr>
        <w:spacing w:after="0"/>
        <w:rPr>
          <w:sz w:val="28"/>
          <w:szCs w:val="28"/>
        </w:rPr>
      </w:pPr>
      <w:r w:rsidRPr="00D77D0E">
        <w:rPr>
          <w:sz w:val="28"/>
          <w:szCs w:val="28"/>
        </w:rPr>
        <w:t>Exhaustion</w:t>
      </w:r>
    </w:p>
    <w:p w:rsidR="00DF709F" w:rsidRPr="00D77D0E" w:rsidRDefault="00DF709F" w:rsidP="00CE117B">
      <w:pPr>
        <w:spacing w:after="0"/>
        <w:rPr>
          <w:sz w:val="28"/>
          <w:szCs w:val="28"/>
        </w:rPr>
      </w:pPr>
      <w:r w:rsidRPr="00D77D0E">
        <w:rPr>
          <w:sz w:val="28"/>
          <w:szCs w:val="28"/>
        </w:rPr>
        <w:t>Injury</w:t>
      </w:r>
    </w:p>
    <w:p w:rsidR="00DF709F" w:rsidRPr="00D77D0E" w:rsidRDefault="00DF709F" w:rsidP="00CE117B">
      <w:pPr>
        <w:spacing w:after="0"/>
        <w:rPr>
          <w:sz w:val="28"/>
          <w:szCs w:val="28"/>
        </w:rPr>
      </w:pPr>
      <w:r w:rsidRPr="00D77D0E">
        <w:rPr>
          <w:sz w:val="28"/>
          <w:szCs w:val="28"/>
        </w:rPr>
        <w:t>Numbers</w:t>
      </w:r>
    </w:p>
    <w:p w:rsidR="00DF709F" w:rsidRPr="00D77D0E" w:rsidRDefault="00DF709F" w:rsidP="00CE117B">
      <w:pPr>
        <w:spacing w:after="0"/>
        <w:rPr>
          <w:sz w:val="28"/>
          <w:szCs w:val="28"/>
        </w:rPr>
      </w:pPr>
      <w:r w:rsidRPr="00D77D0E">
        <w:rPr>
          <w:sz w:val="28"/>
          <w:szCs w:val="28"/>
        </w:rPr>
        <w:t>Special Knowledge</w:t>
      </w:r>
    </w:p>
    <w:p w:rsidR="00DF709F" w:rsidRPr="00D77D0E" w:rsidRDefault="00DF709F" w:rsidP="00CE117B">
      <w:pPr>
        <w:spacing w:after="0"/>
        <w:rPr>
          <w:sz w:val="28"/>
          <w:szCs w:val="28"/>
        </w:rPr>
      </w:pPr>
      <w:r w:rsidRPr="00D77D0E">
        <w:rPr>
          <w:sz w:val="28"/>
          <w:szCs w:val="28"/>
        </w:rPr>
        <w:t>Officers physiology</w:t>
      </w:r>
    </w:p>
    <w:p w:rsidR="00DF709F" w:rsidRPr="00D77D0E" w:rsidRDefault="00DF709F" w:rsidP="00CE117B">
      <w:pPr>
        <w:spacing w:after="0"/>
        <w:rPr>
          <w:sz w:val="28"/>
          <w:szCs w:val="28"/>
        </w:rPr>
      </w:pPr>
      <w:r w:rsidRPr="00D77D0E">
        <w:rPr>
          <w:sz w:val="28"/>
          <w:szCs w:val="28"/>
        </w:rPr>
        <w:t>Officers perception of the subjects Non verbal communication</w:t>
      </w:r>
    </w:p>
    <w:p w:rsidR="00DF709F" w:rsidRPr="00D77D0E" w:rsidRDefault="00DF709F" w:rsidP="00CE117B">
      <w:pPr>
        <w:spacing w:after="0"/>
        <w:rPr>
          <w:sz w:val="28"/>
          <w:szCs w:val="28"/>
        </w:rPr>
      </w:pPr>
      <w:r w:rsidRPr="00D77D0E">
        <w:rPr>
          <w:sz w:val="28"/>
          <w:szCs w:val="28"/>
        </w:rPr>
        <w:t>Officers perception of imminent danger</w:t>
      </w:r>
    </w:p>
    <w:p w:rsidR="00DF709F" w:rsidRPr="00D77D0E" w:rsidRDefault="00DF709F" w:rsidP="00CE117B">
      <w:pPr>
        <w:spacing w:after="0"/>
        <w:rPr>
          <w:sz w:val="28"/>
          <w:szCs w:val="28"/>
        </w:rPr>
      </w:pPr>
      <w:r w:rsidRPr="00D77D0E">
        <w:rPr>
          <w:sz w:val="28"/>
          <w:szCs w:val="28"/>
        </w:rPr>
        <w:t>Officers perception of being in a position of disadvantage</w:t>
      </w:r>
    </w:p>
    <w:p w:rsidR="00DF709F" w:rsidRPr="00D77D0E" w:rsidRDefault="00DF709F" w:rsidP="00CE117B">
      <w:pPr>
        <w:spacing w:after="0"/>
        <w:rPr>
          <w:sz w:val="28"/>
          <w:szCs w:val="28"/>
        </w:rPr>
      </w:pPr>
      <w:r w:rsidRPr="00D77D0E">
        <w:rPr>
          <w:sz w:val="28"/>
          <w:szCs w:val="28"/>
        </w:rPr>
        <w:t>Officers perception of the subjects willingness to resist</w:t>
      </w:r>
    </w:p>
    <w:p w:rsidR="00D77D0E" w:rsidRPr="00D77D0E" w:rsidRDefault="00D77D0E" w:rsidP="00CE117B">
      <w:pPr>
        <w:spacing w:after="0"/>
        <w:rPr>
          <w:sz w:val="28"/>
          <w:szCs w:val="28"/>
        </w:rPr>
      </w:pPr>
    </w:p>
    <w:p w:rsidR="00D77D0E" w:rsidRPr="00217149" w:rsidRDefault="00D77D0E" w:rsidP="00D77D0E">
      <w:pPr>
        <w:spacing w:after="0"/>
        <w:rPr>
          <w:b/>
          <w:sz w:val="32"/>
          <w:szCs w:val="32"/>
          <w:u w:val="single"/>
        </w:rPr>
      </w:pPr>
      <w:r w:rsidRPr="00217149">
        <w:rPr>
          <w:b/>
          <w:sz w:val="32"/>
          <w:szCs w:val="32"/>
          <w:u w:val="single"/>
        </w:rPr>
        <w:t xml:space="preserve">Subject </w:t>
      </w:r>
    </w:p>
    <w:p w:rsidR="00D77D0E" w:rsidRPr="00D77D0E" w:rsidRDefault="00D77D0E" w:rsidP="00D77D0E">
      <w:pPr>
        <w:spacing w:after="0"/>
        <w:rPr>
          <w:sz w:val="28"/>
          <w:szCs w:val="28"/>
        </w:rPr>
      </w:pPr>
      <w:r w:rsidRPr="00D77D0E">
        <w:rPr>
          <w:sz w:val="28"/>
          <w:szCs w:val="28"/>
        </w:rPr>
        <w:t>Officer</w:t>
      </w:r>
    </w:p>
    <w:p w:rsidR="00D77D0E" w:rsidRPr="00D77D0E" w:rsidRDefault="00D77D0E" w:rsidP="00D77D0E">
      <w:pPr>
        <w:spacing w:after="0"/>
        <w:rPr>
          <w:sz w:val="28"/>
          <w:szCs w:val="28"/>
        </w:rPr>
      </w:pPr>
      <w:r w:rsidRPr="00D77D0E">
        <w:rPr>
          <w:sz w:val="28"/>
          <w:szCs w:val="28"/>
        </w:rPr>
        <w:t>Gender, age, size</w:t>
      </w:r>
    </w:p>
    <w:p w:rsidR="00D77D0E" w:rsidRPr="00D77D0E" w:rsidRDefault="00D77D0E" w:rsidP="00D77D0E">
      <w:pPr>
        <w:spacing w:after="0"/>
        <w:rPr>
          <w:sz w:val="28"/>
          <w:szCs w:val="28"/>
        </w:rPr>
      </w:pPr>
      <w:r w:rsidRPr="00D77D0E">
        <w:rPr>
          <w:sz w:val="28"/>
          <w:szCs w:val="28"/>
        </w:rPr>
        <w:t>Strength</w:t>
      </w:r>
    </w:p>
    <w:p w:rsidR="00D77D0E" w:rsidRPr="00D77D0E" w:rsidRDefault="00D77D0E" w:rsidP="00D77D0E">
      <w:pPr>
        <w:spacing w:after="0"/>
        <w:rPr>
          <w:sz w:val="28"/>
          <w:szCs w:val="28"/>
        </w:rPr>
      </w:pPr>
      <w:r w:rsidRPr="00D77D0E">
        <w:rPr>
          <w:sz w:val="28"/>
          <w:szCs w:val="28"/>
        </w:rPr>
        <w:t>Skill level</w:t>
      </w:r>
    </w:p>
    <w:p w:rsidR="00D77D0E" w:rsidRPr="00D77D0E" w:rsidRDefault="00D77D0E" w:rsidP="00D77D0E">
      <w:pPr>
        <w:spacing w:after="0"/>
        <w:rPr>
          <w:sz w:val="28"/>
          <w:szCs w:val="28"/>
        </w:rPr>
      </w:pPr>
      <w:r w:rsidRPr="00D77D0E">
        <w:rPr>
          <w:sz w:val="28"/>
          <w:szCs w:val="28"/>
        </w:rPr>
        <w:t>Exhaustion</w:t>
      </w:r>
    </w:p>
    <w:p w:rsidR="00D77D0E" w:rsidRPr="00D77D0E" w:rsidRDefault="00D77D0E" w:rsidP="00D77D0E">
      <w:pPr>
        <w:spacing w:after="0"/>
        <w:rPr>
          <w:sz w:val="28"/>
          <w:szCs w:val="28"/>
        </w:rPr>
      </w:pPr>
      <w:r w:rsidRPr="00D77D0E">
        <w:rPr>
          <w:sz w:val="28"/>
          <w:szCs w:val="28"/>
        </w:rPr>
        <w:t>Injury</w:t>
      </w:r>
    </w:p>
    <w:p w:rsidR="00D77D0E" w:rsidRPr="00D77D0E" w:rsidRDefault="00D77D0E" w:rsidP="00D77D0E">
      <w:pPr>
        <w:spacing w:after="0"/>
        <w:rPr>
          <w:sz w:val="28"/>
          <w:szCs w:val="28"/>
        </w:rPr>
      </w:pPr>
      <w:r w:rsidRPr="00D77D0E">
        <w:rPr>
          <w:sz w:val="28"/>
          <w:szCs w:val="28"/>
        </w:rPr>
        <w:t>Numbers</w:t>
      </w:r>
    </w:p>
    <w:p w:rsidR="00D77D0E" w:rsidRPr="00D77D0E" w:rsidRDefault="00D77D0E" w:rsidP="00D77D0E">
      <w:pPr>
        <w:spacing w:after="0"/>
        <w:rPr>
          <w:sz w:val="28"/>
          <w:szCs w:val="28"/>
        </w:rPr>
      </w:pPr>
      <w:r w:rsidRPr="00D77D0E">
        <w:rPr>
          <w:sz w:val="28"/>
          <w:szCs w:val="28"/>
        </w:rPr>
        <w:t>Special Knowledge</w:t>
      </w:r>
    </w:p>
    <w:p w:rsidR="00D77D0E" w:rsidRPr="00D77D0E" w:rsidRDefault="00D77D0E" w:rsidP="00D77D0E">
      <w:pPr>
        <w:spacing w:after="0"/>
        <w:rPr>
          <w:sz w:val="28"/>
          <w:szCs w:val="28"/>
        </w:rPr>
      </w:pPr>
      <w:r w:rsidRPr="00D77D0E">
        <w:rPr>
          <w:sz w:val="28"/>
          <w:szCs w:val="28"/>
        </w:rPr>
        <w:t>Alcohol Consumed</w:t>
      </w:r>
    </w:p>
    <w:p w:rsidR="00D77D0E" w:rsidRPr="00D77D0E" w:rsidRDefault="00D77D0E" w:rsidP="00D77D0E">
      <w:pPr>
        <w:spacing w:after="0"/>
        <w:rPr>
          <w:sz w:val="28"/>
          <w:szCs w:val="28"/>
        </w:rPr>
      </w:pPr>
      <w:r w:rsidRPr="00D77D0E">
        <w:rPr>
          <w:sz w:val="28"/>
          <w:szCs w:val="28"/>
        </w:rPr>
        <w:t>Drugs taken</w:t>
      </w:r>
    </w:p>
    <w:p w:rsidR="00D77D0E" w:rsidRPr="00D77D0E" w:rsidRDefault="00D77D0E" w:rsidP="00D77D0E">
      <w:pPr>
        <w:spacing w:after="0"/>
        <w:rPr>
          <w:sz w:val="28"/>
          <w:szCs w:val="28"/>
        </w:rPr>
      </w:pPr>
      <w:r w:rsidRPr="00D77D0E">
        <w:rPr>
          <w:sz w:val="28"/>
          <w:szCs w:val="28"/>
        </w:rPr>
        <w:t>Mental health</w:t>
      </w:r>
    </w:p>
    <w:p w:rsidR="00D77D0E" w:rsidRPr="00D77D0E" w:rsidRDefault="00D77D0E" w:rsidP="00D77D0E">
      <w:pPr>
        <w:spacing w:after="0"/>
        <w:rPr>
          <w:sz w:val="28"/>
          <w:szCs w:val="28"/>
        </w:rPr>
      </w:pPr>
      <w:r w:rsidRPr="00D77D0E">
        <w:rPr>
          <w:sz w:val="28"/>
          <w:szCs w:val="28"/>
        </w:rPr>
        <w:t>Subjects physiology</w:t>
      </w:r>
    </w:p>
    <w:p w:rsidR="00D77D0E" w:rsidRPr="00D77D0E" w:rsidRDefault="00D77D0E" w:rsidP="00D77D0E">
      <w:pPr>
        <w:spacing w:after="0"/>
        <w:rPr>
          <w:sz w:val="28"/>
          <w:szCs w:val="28"/>
        </w:rPr>
      </w:pPr>
      <w:r w:rsidRPr="00D77D0E">
        <w:rPr>
          <w:sz w:val="28"/>
          <w:szCs w:val="28"/>
        </w:rPr>
        <w:t>Subjects perception of the NVC of the Officer</w:t>
      </w:r>
    </w:p>
    <w:p w:rsidR="00D77D0E" w:rsidRPr="00D77D0E" w:rsidRDefault="00D77D0E" w:rsidP="00D77D0E">
      <w:pPr>
        <w:spacing w:after="0"/>
        <w:rPr>
          <w:sz w:val="28"/>
          <w:szCs w:val="28"/>
        </w:rPr>
      </w:pPr>
      <w:r w:rsidRPr="00D77D0E">
        <w:rPr>
          <w:sz w:val="28"/>
          <w:szCs w:val="28"/>
        </w:rPr>
        <w:t>Subjects perception of imminent danger</w:t>
      </w:r>
    </w:p>
    <w:p w:rsidR="00D77D0E" w:rsidRPr="00D77D0E" w:rsidRDefault="00D77D0E" w:rsidP="00D77D0E">
      <w:pPr>
        <w:spacing w:after="0"/>
        <w:rPr>
          <w:sz w:val="28"/>
          <w:szCs w:val="28"/>
        </w:rPr>
      </w:pPr>
      <w:r w:rsidRPr="00D77D0E">
        <w:rPr>
          <w:sz w:val="28"/>
          <w:szCs w:val="28"/>
        </w:rPr>
        <w:t>Subject being in a position of perceived disadvantage</w:t>
      </w:r>
    </w:p>
    <w:p w:rsidR="00D77D0E" w:rsidRPr="00A66024" w:rsidRDefault="00D77D0E" w:rsidP="00D77D0E">
      <w:pPr>
        <w:spacing w:after="0"/>
        <w:rPr>
          <w:sz w:val="28"/>
          <w:szCs w:val="28"/>
        </w:rPr>
      </w:pPr>
      <w:r w:rsidRPr="00D77D0E">
        <w:rPr>
          <w:sz w:val="28"/>
          <w:szCs w:val="28"/>
        </w:rPr>
        <w:t>Subjects perception of the Officers level of force.</w:t>
      </w:r>
    </w:p>
    <w:p w:rsidR="00D77D0E" w:rsidRDefault="00D77D0E" w:rsidP="00CE117B">
      <w:pPr>
        <w:spacing w:after="0"/>
        <w:rPr>
          <w:sz w:val="36"/>
          <w:szCs w:val="36"/>
        </w:rPr>
      </w:pPr>
    </w:p>
    <w:p w:rsidR="00D77D0E" w:rsidRDefault="00D77D0E" w:rsidP="00CE117B">
      <w:pPr>
        <w:spacing w:after="0"/>
        <w:rPr>
          <w:sz w:val="36"/>
          <w:szCs w:val="36"/>
        </w:rPr>
      </w:pPr>
    </w:p>
    <w:p w:rsidR="00CE117B" w:rsidRPr="00217149" w:rsidRDefault="00217149" w:rsidP="00CE117B">
      <w:pPr>
        <w:spacing w:after="0"/>
        <w:rPr>
          <w:b/>
          <w:sz w:val="32"/>
          <w:szCs w:val="32"/>
          <w:u w:val="single"/>
        </w:rPr>
      </w:pPr>
      <w:r w:rsidRPr="00217149">
        <w:rPr>
          <w:b/>
          <w:sz w:val="32"/>
          <w:szCs w:val="32"/>
          <w:u w:val="single"/>
        </w:rPr>
        <w:t>Place</w:t>
      </w:r>
    </w:p>
    <w:p w:rsidR="00217149" w:rsidRPr="00217149" w:rsidRDefault="00217149" w:rsidP="00CE117B">
      <w:pPr>
        <w:spacing w:after="0"/>
        <w:rPr>
          <w:sz w:val="28"/>
          <w:szCs w:val="28"/>
        </w:rPr>
      </w:pPr>
      <w:r w:rsidRPr="00217149">
        <w:rPr>
          <w:sz w:val="28"/>
          <w:szCs w:val="28"/>
        </w:rPr>
        <w:t>Environmental features</w:t>
      </w:r>
    </w:p>
    <w:p w:rsidR="00217149" w:rsidRPr="00217149" w:rsidRDefault="00217149" w:rsidP="00CE117B">
      <w:pPr>
        <w:spacing w:after="0"/>
        <w:rPr>
          <w:sz w:val="28"/>
          <w:szCs w:val="28"/>
        </w:rPr>
      </w:pPr>
      <w:r w:rsidRPr="00217149">
        <w:rPr>
          <w:sz w:val="28"/>
          <w:szCs w:val="28"/>
        </w:rPr>
        <w:t>Crowds or venues in the immediate vicinity</w:t>
      </w:r>
    </w:p>
    <w:p w:rsidR="00217149" w:rsidRDefault="00217149" w:rsidP="00CE117B">
      <w:pPr>
        <w:spacing w:after="0"/>
        <w:rPr>
          <w:sz w:val="28"/>
          <w:szCs w:val="28"/>
        </w:rPr>
      </w:pPr>
      <w:r w:rsidRPr="00217149">
        <w:rPr>
          <w:sz w:val="28"/>
          <w:szCs w:val="28"/>
        </w:rPr>
        <w:t>Other dangers not directly associated with the incident.</w:t>
      </w:r>
    </w:p>
    <w:p w:rsidR="00217149" w:rsidRDefault="00217149" w:rsidP="00CE117B">
      <w:pPr>
        <w:spacing w:after="0"/>
        <w:rPr>
          <w:sz w:val="28"/>
          <w:szCs w:val="28"/>
        </w:rPr>
      </w:pPr>
    </w:p>
    <w:p w:rsidR="00217149" w:rsidRPr="00217149" w:rsidRDefault="00217149" w:rsidP="00CE117B">
      <w:pPr>
        <w:spacing w:after="0"/>
        <w:rPr>
          <w:b/>
          <w:sz w:val="32"/>
          <w:szCs w:val="32"/>
          <w:u w:val="single"/>
        </w:rPr>
      </w:pPr>
      <w:r w:rsidRPr="00217149">
        <w:rPr>
          <w:b/>
          <w:sz w:val="32"/>
          <w:szCs w:val="32"/>
          <w:u w:val="single"/>
        </w:rPr>
        <w:t>Object</w:t>
      </w:r>
    </w:p>
    <w:p w:rsidR="00217149" w:rsidRDefault="00217149" w:rsidP="00CE117B">
      <w:pPr>
        <w:spacing w:after="0"/>
        <w:rPr>
          <w:sz w:val="28"/>
          <w:szCs w:val="28"/>
        </w:rPr>
      </w:pPr>
      <w:r>
        <w:rPr>
          <w:sz w:val="28"/>
          <w:szCs w:val="28"/>
        </w:rPr>
        <w:t>Weapons</w:t>
      </w:r>
    </w:p>
    <w:p w:rsidR="00217149" w:rsidRDefault="00217149" w:rsidP="00CE117B">
      <w:pPr>
        <w:spacing w:after="0"/>
        <w:rPr>
          <w:sz w:val="28"/>
          <w:szCs w:val="28"/>
        </w:rPr>
      </w:pPr>
      <w:r>
        <w:rPr>
          <w:sz w:val="28"/>
          <w:szCs w:val="28"/>
        </w:rPr>
        <w:t>Vehicles</w:t>
      </w:r>
    </w:p>
    <w:p w:rsidR="00217149" w:rsidRDefault="00217149" w:rsidP="00CE117B">
      <w:pPr>
        <w:spacing w:after="0"/>
        <w:rPr>
          <w:sz w:val="28"/>
          <w:szCs w:val="28"/>
        </w:rPr>
      </w:pPr>
      <w:r>
        <w:rPr>
          <w:sz w:val="28"/>
          <w:szCs w:val="28"/>
        </w:rPr>
        <w:t>Objects in the vicinity</w:t>
      </w:r>
    </w:p>
    <w:p w:rsidR="00217149" w:rsidRDefault="00217149" w:rsidP="00CE117B">
      <w:pPr>
        <w:spacing w:after="0"/>
        <w:rPr>
          <w:sz w:val="28"/>
          <w:szCs w:val="28"/>
        </w:rPr>
      </w:pPr>
    </w:p>
    <w:p w:rsidR="00217149" w:rsidRDefault="00217149" w:rsidP="00CE117B">
      <w:pPr>
        <w:spacing w:after="0"/>
        <w:rPr>
          <w:sz w:val="28"/>
          <w:szCs w:val="28"/>
        </w:rPr>
      </w:pPr>
      <w:r>
        <w:rPr>
          <w:sz w:val="28"/>
          <w:szCs w:val="28"/>
        </w:rPr>
        <w:t>The list of impact factors is unlimited and anything can influence a police / subject interaction. Officers should be mindful of this at the earliest stage, making use of Coopers Colour Codes to engage their situational awareness to achieve the safest outcome.</w:t>
      </w:r>
    </w:p>
    <w:p w:rsidR="00217149" w:rsidRDefault="00217149" w:rsidP="00CE117B">
      <w:pPr>
        <w:spacing w:after="0"/>
        <w:rPr>
          <w:sz w:val="28"/>
          <w:szCs w:val="28"/>
        </w:rPr>
      </w:pPr>
    </w:p>
    <w:p w:rsidR="00B71F2B" w:rsidRDefault="00B71F2B" w:rsidP="00CE117B">
      <w:pPr>
        <w:spacing w:after="0"/>
        <w:rPr>
          <w:sz w:val="28"/>
          <w:szCs w:val="28"/>
        </w:rPr>
      </w:pPr>
    </w:p>
    <w:p w:rsidR="00217149" w:rsidRPr="00217149" w:rsidRDefault="00217149" w:rsidP="00217149">
      <w:pPr>
        <w:spacing w:after="0"/>
        <w:jc w:val="center"/>
        <w:rPr>
          <w:b/>
          <w:sz w:val="40"/>
          <w:szCs w:val="40"/>
        </w:rPr>
      </w:pPr>
      <w:r w:rsidRPr="00217149">
        <w:rPr>
          <w:b/>
          <w:sz w:val="40"/>
          <w:szCs w:val="40"/>
        </w:rPr>
        <w:t>Assess Threat and Risk</w:t>
      </w:r>
    </w:p>
    <w:p w:rsidR="00217149" w:rsidRPr="00217149" w:rsidRDefault="00217149" w:rsidP="00217149">
      <w:pPr>
        <w:spacing w:after="0"/>
        <w:jc w:val="center"/>
        <w:rPr>
          <w:b/>
          <w:sz w:val="40"/>
          <w:szCs w:val="40"/>
        </w:rPr>
      </w:pPr>
      <w:r w:rsidRPr="00217149">
        <w:rPr>
          <w:b/>
          <w:sz w:val="40"/>
          <w:szCs w:val="40"/>
        </w:rPr>
        <w:t>And</w:t>
      </w:r>
    </w:p>
    <w:p w:rsidR="00217149" w:rsidRDefault="00217149" w:rsidP="00217149">
      <w:pPr>
        <w:spacing w:after="0"/>
        <w:jc w:val="center"/>
        <w:rPr>
          <w:b/>
          <w:sz w:val="40"/>
          <w:szCs w:val="40"/>
        </w:rPr>
      </w:pPr>
      <w:r>
        <w:rPr>
          <w:b/>
          <w:sz w:val="40"/>
          <w:szCs w:val="40"/>
        </w:rPr>
        <w:t>Develop a Working St</w:t>
      </w:r>
      <w:r w:rsidRPr="00217149">
        <w:rPr>
          <w:b/>
          <w:sz w:val="40"/>
          <w:szCs w:val="40"/>
        </w:rPr>
        <w:t>rategy</w:t>
      </w:r>
    </w:p>
    <w:p w:rsidR="00217149" w:rsidRDefault="00217149" w:rsidP="00217149">
      <w:pPr>
        <w:spacing w:after="0"/>
        <w:jc w:val="center"/>
        <w:rPr>
          <w:b/>
          <w:sz w:val="40"/>
          <w:szCs w:val="40"/>
        </w:rPr>
      </w:pPr>
    </w:p>
    <w:p w:rsidR="00217149" w:rsidRPr="00217149" w:rsidRDefault="00217149" w:rsidP="00217149">
      <w:pPr>
        <w:spacing w:after="0"/>
        <w:jc w:val="center"/>
        <w:rPr>
          <w:b/>
          <w:sz w:val="40"/>
          <w:szCs w:val="40"/>
        </w:rPr>
      </w:pPr>
      <w:r w:rsidRPr="00217149">
        <w:rPr>
          <w:b/>
          <w:noProof/>
          <w:sz w:val="40"/>
          <w:szCs w:val="40"/>
          <w:lang w:eastAsia="en-GB"/>
        </w:rPr>
        <mc:AlternateContent>
          <mc:Choice Requires="wps">
            <w:drawing>
              <wp:anchor distT="45720" distB="45720" distL="114300" distR="114300" simplePos="0" relativeHeight="251658240" behindDoc="0" locked="0" layoutInCell="1" allowOverlap="1">
                <wp:simplePos x="0" y="0"/>
                <wp:positionH relativeFrom="column">
                  <wp:align>center</wp:align>
                </wp:positionH>
                <wp:positionV relativeFrom="paragraph">
                  <wp:posOffset>182880</wp:posOffset>
                </wp:positionV>
                <wp:extent cx="2360930" cy="1404620"/>
                <wp:effectExtent l="0" t="0" r="22860" b="1143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D259C8" w:rsidRPr="00217149" w:rsidRDefault="00D259C8" w:rsidP="00217149">
                            <w:pPr>
                              <w:pStyle w:val="ListParagraph"/>
                              <w:numPr>
                                <w:ilvl w:val="0"/>
                                <w:numId w:val="2"/>
                              </w:numPr>
                              <w:rPr>
                                <w:b/>
                                <w:sz w:val="40"/>
                                <w:szCs w:val="40"/>
                              </w:rPr>
                            </w:pPr>
                            <w:r w:rsidRPr="00217149">
                              <w:rPr>
                                <w:b/>
                                <w:sz w:val="40"/>
                                <w:szCs w:val="40"/>
                              </w:rPr>
                              <w:t>HIGH RISK</w:t>
                            </w:r>
                          </w:p>
                          <w:p w:rsidR="00D259C8" w:rsidRPr="00217149" w:rsidRDefault="00D259C8" w:rsidP="00217149">
                            <w:pPr>
                              <w:ind w:left="360"/>
                              <w:rPr>
                                <w:sz w:val="32"/>
                                <w:szCs w:val="32"/>
                              </w:rPr>
                            </w:pPr>
                            <w:r w:rsidRPr="00217149">
                              <w:rPr>
                                <w:sz w:val="32"/>
                                <w:szCs w:val="32"/>
                              </w:rPr>
                              <w:t>An obvious risk, e.g. A person waving a knife</w:t>
                            </w:r>
                          </w:p>
                          <w:p w:rsidR="00D259C8" w:rsidRDefault="00D259C8"/>
                          <w:p w:rsidR="00D259C8" w:rsidRPr="00217149" w:rsidRDefault="00D259C8" w:rsidP="00217149">
                            <w:pPr>
                              <w:pStyle w:val="ListParagraph"/>
                              <w:numPr>
                                <w:ilvl w:val="0"/>
                                <w:numId w:val="2"/>
                              </w:numPr>
                              <w:rPr>
                                <w:b/>
                                <w:sz w:val="40"/>
                                <w:szCs w:val="40"/>
                              </w:rPr>
                            </w:pPr>
                            <w:r w:rsidRPr="00217149">
                              <w:rPr>
                                <w:b/>
                                <w:sz w:val="40"/>
                                <w:szCs w:val="40"/>
                              </w:rPr>
                              <w:t>UNKNOWN RISK</w:t>
                            </w:r>
                          </w:p>
                          <w:p w:rsidR="00D259C8" w:rsidRPr="00217149" w:rsidRDefault="00D259C8" w:rsidP="00217149">
                            <w:pPr>
                              <w:ind w:firstLine="360"/>
                              <w:rPr>
                                <w:sz w:val="32"/>
                                <w:szCs w:val="32"/>
                              </w:rPr>
                            </w:pPr>
                            <w:r w:rsidRPr="00217149">
                              <w:rPr>
                                <w:sz w:val="32"/>
                                <w:szCs w:val="32"/>
                              </w:rPr>
                              <w:t>Everything else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3" type="#_x0000_t202" style="position:absolute;left:0;text-align:left;margin-left:0;margin-top:14.4pt;width:185.9pt;height:110.6pt;z-index:251658240;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nnRKAIAAE0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Bz3nnRKAIAAE0EAAAOAAAAAAAAAAAAAAAAAC4CAABkcnMvZTJvRG9j&#10;LnhtbFBLAQItABQABgAIAAAAIQBIWydy2wAAAAcBAAAPAAAAAAAAAAAAAAAAAIIEAABkcnMvZG93&#10;bnJldi54bWxQSwUGAAAAAAQABADzAAAAigUAAAAA&#10;">
                <v:textbox style="mso-fit-shape-to-text:t">
                  <w:txbxContent>
                    <w:p w:rsidR="00D259C8" w:rsidRPr="00217149" w:rsidRDefault="00D259C8" w:rsidP="00217149">
                      <w:pPr>
                        <w:pStyle w:val="ListParagraph"/>
                        <w:numPr>
                          <w:ilvl w:val="0"/>
                          <w:numId w:val="2"/>
                        </w:numPr>
                        <w:rPr>
                          <w:b/>
                          <w:sz w:val="40"/>
                          <w:szCs w:val="40"/>
                        </w:rPr>
                      </w:pPr>
                      <w:r w:rsidRPr="00217149">
                        <w:rPr>
                          <w:b/>
                          <w:sz w:val="40"/>
                          <w:szCs w:val="40"/>
                        </w:rPr>
                        <w:t>HIGH RISK</w:t>
                      </w:r>
                    </w:p>
                    <w:p w:rsidR="00D259C8" w:rsidRPr="00217149" w:rsidRDefault="00D259C8" w:rsidP="00217149">
                      <w:pPr>
                        <w:ind w:left="360"/>
                        <w:rPr>
                          <w:sz w:val="32"/>
                          <w:szCs w:val="32"/>
                        </w:rPr>
                      </w:pPr>
                      <w:r w:rsidRPr="00217149">
                        <w:rPr>
                          <w:sz w:val="32"/>
                          <w:szCs w:val="32"/>
                        </w:rPr>
                        <w:t>An obvious risk, e.g. A person waving a knife</w:t>
                      </w:r>
                    </w:p>
                    <w:p w:rsidR="00D259C8" w:rsidRDefault="00D259C8"/>
                    <w:p w:rsidR="00D259C8" w:rsidRPr="00217149" w:rsidRDefault="00D259C8" w:rsidP="00217149">
                      <w:pPr>
                        <w:pStyle w:val="ListParagraph"/>
                        <w:numPr>
                          <w:ilvl w:val="0"/>
                          <w:numId w:val="2"/>
                        </w:numPr>
                        <w:rPr>
                          <w:b/>
                          <w:sz w:val="40"/>
                          <w:szCs w:val="40"/>
                        </w:rPr>
                      </w:pPr>
                      <w:r w:rsidRPr="00217149">
                        <w:rPr>
                          <w:b/>
                          <w:sz w:val="40"/>
                          <w:szCs w:val="40"/>
                        </w:rPr>
                        <w:t>UNKNOWN RISK</w:t>
                      </w:r>
                    </w:p>
                    <w:p w:rsidR="00D259C8" w:rsidRPr="00217149" w:rsidRDefault="00D259C8" w:rsidP="00217149">
                      <w:pPr>
                        <w:ind w:firstLine="360"/>
                        <w:rPr>
                          <w:sz w:val="32"/>
                          <w:szCs w:val="32"/>
                        </w:rPr>
                      </w:pPr>
                      <w:r w:rsidRPr="00217149">
                        <w:rPr>
                          <w:sz w:val="32"/>
                          <w:szCs w:val="32"/>
                        </w:rPr>
                        <w:t>Everything else</w:t>
                      </w:r>
                    </w:p>
                  </w:txbxContent>
                </v:textbox>
                <w10:wrap type="square"/>
              </v:shape>
            </w:pict>
          </mc:Fallback>
        </mc:AlternateContent>
      </w:r>
    </w:p>
    <w:p w:rsidR="00CE117B" w:rsidRPr="00DF709F" w:rsidRDefault="00CE117B" w:rsidP="00CE117B">
      <w:pPr>
        <w:spacing w:after="0"/>
        <w:rPr>
          <w:sz w:val="36"/>
          <w:szCs w:val="36"/>
        </w:rPr>
      </w:pPr>
    </w:p>
    <w:p w:rsidR="00DB71EB" w:rsidRDefault="00DB71EB" w:rsidP="00DB71EB">
      <w:pPr>
        <w:rPr>
          <w:b/>
          <w:sz w:val="32"/>
          <w:szCs w:val="32"/>
        </w:rPr>
      </w:pPr>
    </w:p>
    <w:p w:rsidR="00217149" w:rsidRDefault="00217149" w:rsidP="00DB71EB">
      <w:pPr>
        <w:rPr>
          <w:b/>
          <w:sz w:val="32"/>
          <w:szCs w:val="32"/>
        </w:rPr>
      </w:pPr>
    </w:p>
    <w:p w:rsidR="00217149" w:rsidRDefault="00217149" w:rsidP="00DB71EB">
      <w:pPr>
        <w:rPr>
          <w:b/>
          <w:sz w:val="32"/>
          <w:szCs w:val="32"/>
        </w:rPr>
      </w:pPr>
    </w:p>
    <w:p w:rsidR="00217149" w:rsidRDefault="00217149" w:rsidP="00DB71EB">
      <w:pPr>
        <w:rPr>
          <w:b/>
          <w:sz w:val="32"/>
          <w:szCs w:val="32"/>
        </w:rPr>
      </w:pPr>
    </w:p>
    <w:p w:rsidR="00217149" w:rsidRDefault="00217149" w:rsidP="00DB71EB">
      <w:pPr>
        <w:rPr>
          <w:b/>
          <w:sz w:val="32"/>
          <w:szCs w:val="32"/>
        </w:rPr>
      </w:pPr>
    </w:p>
    <w:p w:rsidR="00217149" w:rsidRDefault="00217149" w:rsidP="00DB71EB">
      <w:pPr>
        <w:rPr>
          <w:b/>
          <w:sz w:val="32"/>
          <w:szCs w:val="32"/>
        </w:rPr>
      </w:pPr>
    </w:p>
    <w:p w:rsidR="00B71F2B" w:rsidRDefault="00B71F2B" w:rsidP="00BE0DFD">
      <w:pPr>
        <w:rPr>
          <w:b/>
          <w:sz w:val="52"/>
          <w:szCs w:val="52"/>
          <w:u w:val="single"/>
        </w:rPr>
      </w:pPr>
    </w:p>
    <w:p w:rsidR="00217149" w:rsidRDefault="00B5317B" w:rsidP="00B5317B">
      <w:pPr>
        <w:jc w:val="center"/>
        <w:rPr>
          <w:b/>
          <w:sz w:val="52"/>
          <w:szCs w:val="52"/>
          <w:u w:val="single"/>
        </w:rPr>
      </w:pPr>
      <w:r w:rsidRPr="00B5317B">
        <w:rPr>
          <w:b/>
          <w:sz w:val="52"/>
          <w:szCs w:val="52"/>
          <w:u w:val="single"/>
        </w:rPr>
        <w:t>Tactical Options</w:t>
      </w:r>
    </w:p>
    <w:p w:rsidR="00B5317B" w:rsidRDefault="00B5317B" w:rsidP="00B5317B">
      <w:pPr>
        <w:jc w:val="center"/>
        <w:rPr>
          <w:b/>
          <w:sz w:val="52"/>
          <w:szCs w:val="52"/>
          <w:u w:val="single"/>
        </w:rPr>
      </w:pPr>
    </w:p>
    <w:p w:rsidR="00B5317B" w:rsidRDefault="00B5317B" w:rsidP="00B5317B">
      <w:pPr>
        <w:jc w:val="center"/>
        <w:rPr>
          <w:b/>
          <w:sz w:val="52"/>
          <w:szCs w:val="52"/>
          <w:u w:val="single"/>
        </w:rPr>
      </w:pPr>
      <w:r w:rsidRPr="00B5317B">
        <w:rPr>
          <w:b/>
          <w:noProof/>
          <w:sz w:val="52"/>
          <w:szCs w:val="52"/>
          <w:u w:val="single"/>
          <w:lang w:eastAsia="en-GB"/>
        </w:rPr>
        <mc:AlternateContent>
          <mc:Choice Requires="wps">
            <w:drawing>
              <wp:anchor distT="45720" distB="45720" distL="114300" distR="114300" simplePos="0" relativeHeight="251659264" behindDoc="0" locked="0" layoutInCell="1" allowOverlap="1">
                <wp:simplePos x="0" y="0"/>
                <wp:positionH relativeFrom="margin">
                  <wp:align>center</wp:align>
                </wp:positionH>
                <wp:positionV relativeFrom="paragraph">
                  <wp:posOffset>3359</wp:posOffset>
                </wp:positionV>
                <wp:extent cx="2360930" cy="1404620"/>
                <wp:effectExtent l="0" t="0" r="27940" b="2159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D259C8" w:rsidRPr="00B5317B" w:rsidRDefault="00D259C8" w:rsidP="00B5317B">
                            <w:pPr>
                              <w:jc w:val="center"/>
                              <w:rPr>
                                <w:b/>
                                <w:sz w:val="40"/>
                                <w:szCs w:val="40"/>
                              </w:rPr>
                            </w:pPr>
                            <w:r w:rsidRPr="00B5317B">
                              <w:rPr>
                                <w:b/>
                                <w:sz w:val="40"/>
                                <w:szCs w:val="40"/>
                              </w:rPr>
                              <w:t>Presence</w:t>
                            </w:r>
                          </w:p>
                          <w:p w:rsidR="00D259C8" w:rsidRPr="00B5317B" w:rsidRDefault="00D259C8" w:rsidP="00B5317B">
                            <w:pPr>
                              <w:jc w:val="center"/>
                              <w:rPr>
                                <w:b/>
                                <w:sz w:val="40"/>
                                <w:szCs w:val="40"/>
                              </w:rPr>
                            </w:pPr>
                          </w:p>
                          <w:p w:rsidR="00D259C8" w:rsidRPr="00B5317B" w:rsidRDefault="00D259C8" w:rsidP="00B5317B">
                            <w:pPr>
                              <w:jc w:val="center"/>
                              <w:rPr>
                                <w:b/>
                                <w:sz w:val="40"/>
                                <w:szCs w:val="40"/>
                              </w:rPr>
                            </w:pPr>
                            <w:r w:rsidRPr="00B5317B">
                              <w:rPr>
                                <w:b/>
                                <w:sz w:val="40"/>
                                <w:szCs w:val="40"/>
                              </w:rPr>
                              <w:t>Tactical Communication</w:t>
                            </w:r>
                          </w:p>
                          <w:p w:rsidR="00D259C8" w:rsidRPr="00B5317B" w:rsidRDefault="00D259C8" w:rsidP="00B5317B">
                            <w:pPr>
                              <w:jc w:val="center"/>
                              <w:rPr>
                                <w:b/>
                                <w:sz w:val="40"/>
                                <w:szCs w:val="40"/>
                              </w:rPr>
                            </w:pPr>
                          </w:p>
                          <w:p w:rsidR="00D259C8" w:rsidRPr="00B5317B" w:rsidRDefault="00D259C8" w:rsidP="00B5317B">
                            <w:pPr>
                              <w:jc w:val="center"/>
                              <w:rPr>
                                <w:b/>
                                <w:sz w:val="40"/>
                                <w:szCs w:val="40"/>
                              </w:rPr>
                            </w:pPr>
                            <w:r w:rsidRPr="00B5317B">
                              <w:rPr>
                                <w:b/>
                                <w:sz w:val="40"/>
                                <w:szCs w:val="40"/>
                              </w:rPr>
                              <w:t>Offensive / Defensive Skills</w:t>
                            </w:r>
                          </w:p>
                          <w:p w:rsidR="00D259C8" w:rsidRDefault="00D259C8"/>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4" type="#_x0000_t202" style="position:absolute;left:0;text-align:left;margin-left:0;margin-top:.25pt;width:185.9pt;height:110.6pt;z-index:2516592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">
                <v:textbox style="mso-fit-shape-to-text:t">
                  <w:txbxContent>
                    <w:p w:rsidR="00D259C8" w:rsidRPr="00B5317B" w:rsidRDefault="00D259C8" w:rsidP="00B5317B">
                      <w:pPr>
                        <w:jc w:val="center"/>
                        <w:rPr>
                          <w:b/>
                          <w:sz w:val="40"/>
                          <w:szCs w:val="40"/>
                        </w:rPr>
                      </w:pPr>
                      <w:r w:rsidRPr="00B5317B">
                        <w:rPr>
                          <w:b/>
                          <w:sz w:val="40"/>
                          <w:szCs w:val="40"/>
                        </w:rPr>
                        <w:t>Presence</w:t>
                      </w:r>
                    </w:p>
                    <w:p w:rsidR="00D259C8" w:rsidRPr="00B5317B" w:rsidRDefault="00D259C8" w:rsidP="00B5317B">
                      <w:pPr>
                        <w:jc w:val="center"/>
                        <w:rPr>
                          <w:b/>
                          <w:sz w:val="40"/>
                          <w:szCs w:val="40"/>
                        </w:rPr>
                      </w:pPr>
                    </w:p>
                    <w:p w:rsidR="00D259C8" w:rsidRPr="00B5317B" w:rsidRDefault="00D259C8" w:rsidP="00B5317B">
                      <w:pPr>
                        <w:jc w:val="center"/>
                        <w:rPr>
                          <w:b/>
                          <w:sz w:val="40"/>
                          <w:szCs w:val="40"/>
                        </w:rPr>
                      </w:pPr>
                      <w:r w:rsidRPr="00B5317B">
                        <w:rPr>
                          <w:b/>
                          <w:sz w:val="40"/>
                          <w:szCs w:val="40"/>
                        </w:rPr>
                        <w:t>Tactical Communication</w:t>
                      </w:r>
                    </w:p>
                    <w:p w:rsidR="00D259C8" w:rsidRPr="00B5317B" w:rsidRDefault="00D259C8" w:rsidP="00B5317B">
                      <w:pPr>
                        <w:jc w:val="center"/>
                        <w:rPr>
                          <w:b/>
                          <w:sz w:val="40"/>
                          <w:szCs w:val="40"/>
                        </w:rPr>
                      </w:pPr>
                    </w:p>
                    <w:p w:rsidR="00D259C8" w:rsidRPr="00B5317B" w:rsidRDefault="00D259C8" w:rsidP="00B5317B">
                      <w:pPr>
                        <w:jc w:val="center"/>
                        <w:rPr>
                          <w:b/>
                          <w:sz w:val="40"/>
                          <w:szCs w:val="40"/>
                        </w:rPr>
                      </w:pPr>
                      <w:r w:rsidRPr="00B5317B">
                        <w:rPr>
                          <w:b/>
                          <w:sz w:val="40"/>
                          <w:szCs w:val="40"/>
                        </w:rPr>
                        <w:t>Offensive / Defensive Skills</w:t>
                      </w:r>
                    </w:p>
                    <w:p w:rsidR="00D259C8" w:rsidRDefault="00D259C8"/>
                  </w:txbxContent>
                </v:textbox>
                <w10:wrap type="square" anchorx="margin"/>
              </v:shape>
            </w:pict>
          </mc:Fallback>
        </mc:AlternateContent>
      </w:r>
    </w:p>
    <w:p w:rsidR="00B5317B" w:rsidRDefault="00B5317B" w:rsidP="00B5317B">
      <w:pPr>
        <w:jc w:val="center"/>
        <w:rPr>
          <w:b/>
          <w:sz w:val="52"/>
          <w:szCs w:val="52"/>
          <w:u w:val="single"/>
        </w:rPr>
      </w:pPr>
    </w:p>
    <w:p w:rsidR="00B5317B" w:rsidRDefault="00B5317B" w:rsidP="00B5317B">
      <w:pPr>
        <w:jc w:val="center"/>
        <w:rPr>
          <w:b/>
          <w:sz w:val="52"/>
          <w:szCs w:val="52"/>
          <w:u w:val="single"/>
        </w:rPr>
      </w:pPr>
    </w:p>
    <w:p w:rsidR="00B5317B" w:rsidRDefault="00B5317B" w:rsidP="00B5317B">
      <w:pPr>
        <w:jc w:val="center"/>
        <w:rPr>
          <w:b/>
          <w:sz w:val="52"/>
          <w:szCs w:val="52"/>
          <w:u w:val="single"/>
        </w:rPr>
      </w:pPr>
    </w:p>
    <w:p w:rsidR="00B5317B" w:rsidRDefault="00B5317B" w:rsidP="00B5317B">
      <w:pPr>
        <w:jc w:val="center"/>
        <w:rPr>
          <w:b/>
          <w:sz w:val="52"/>
          <w:szCs w:val="52"/>
          <w:u w:val="single"/>
        </w:rPr>
      </w:pPr>
    </w:p>
    <w:p w:rsidR="005D4A47" w:rsidRDefault="005D4A47" w:rsidP="00B5317B">
      <w:pPr>
        <w:rPr>
          <w:b/>
          <w:sz w:val="52"/>
          <w:szCs w:val="52"/>
          <w:u w:val="single"/>
        </w:rPr>
      </w:pPr>
    </w:p>
    <w:p w:rsidR="00B71F2B" w:rsidRDefault="00B71F2B" w:rsidP="00B5317B">
      <w:pPr>
        <w:rPr>
          <w:b/>
          <w:sz w:val="52"/>
          <w:szCs w:val="52"/>
          <w:u w:val="single"/>
        </w:rPr>
      </w:pPr>
    </w:p>
    <w:p w:rsidR="00B71F2B" w:rsidRDefault="00B71F2B" w:rsidP="00B5317B">
      <w:pPr>
        <w:rPr>
          <w:b/>
          <w:sz w:val="36"/>
          <w:szCs w:val="36"/>
        </w:rPr>
      </w:pPr>
    </w:p>
    <w:p w:rsidR="00B5317B" w:rsidRDefault="00B5317B" w:rsidP="00B5317B">
      <w:pPr>
        <w:rPr>
          <w:b/>
          <w:sz w:val="36"/>
          <w:szCs w:val="36"/>
          <w:u w:val="single"/>
        </w:rPr>
      </w:pPr>
      <w:r w:rsidRPr="00BE0DFD">
        <w:rPr>
          <w:b/>
          <w:sz w:val="36"/>
          <w:szCs w:val="36"/>
          <w:u w:val="single"/>
        </w:rPr>
        <w:t>Presence</w:t>
      </w:r>
    </w:p>
    <w:p w:rsidR="00BE0DFD" w:rsidRPr="00BE0DFD" w:rsidRDefault="00BE0DFD" w:rsidP="00B5317B">
      <w:pPr>
        <w:rPr>
          <w:b/>
          <w:sz w:val="36"/>
          <w:szCs w:val="36"/>
          <w:u w:val="single"/>
        </w:rPr>
      </w:pPr>
    </w:p>
    <w:p w:rsidR="00B5317B" w:rsidRPr="00BE0DFD" w:rsidRDefault="00B5317B" w:rsidP="00B5317B">
      <w:pPr>
        <w:rPr>
          <w:b/>
          <w:sz w:val="36"/>
          <w:szCs w:val="36"/>
          <w:u w:val="single"/>
        </w:rPr>
      </w:pPr>
      <w:r w:rsidRPr="00BE0DFD">
        <w:rPr>
          <w:b/>
          <w:sz w:val="36"/>
          <w:szCs w:val="36"/>
          <w:u w:val="single"/>
        </w:rPr>
        <w:t>Tactical Communications</w:t>
      </w:r>
    </w:p>
    <w:p w:rsidR="00B5317B" w:rsidRDefault="00B5317B" w:rsidP="00B5317B">
      <w:pPr>
        <w:pStyle w:val="ListParagraph"/>
        <w:numPr>
          <w:ilvl w:val="0"/>
          <w:numId w:val="3"/>
        </w:numPr>
        <w:rPr>
          <w:b/>
          <w:sz w:val="28"/>
          <w:szCs w:val="28"/>
        </w:rPr>
      </w:pPr>
      <w:r>
        <w:rPr>
          <w:b/>
          <w:sz w:val="28"/>
          <w:szCs w:val="28"/>
        </w:rPr>
        <w:t>Five Step</w:t>
      </w:r>
    </w:p>
    <w:p w:rsidR="00B5317B" w:rsidRDefault="00B5317B" w:rsidP="00B5317B">
      <w:pPr>
        <w:pStyle w:val="ListParagraph"/>
        <w:numPr>
          <w:ilvl w:val="0"/>
          <w:numId w:val="3"/>
        </w:numPr>
        <w:rPr>
          <w:b/>
          <w:sz w:val="28"/>
          <w:szCs w:val="28"/>
        </w:rPr>
      </w:pPr>
      <w:r>
        <w:rPr>
          <w:b/>
          <w:sz w:val="28"/>
          <w:szCs w:val="28"/>
        </w:rPr>
        <w:t>L.E.A.P.S</w:t>
      </w:r>
    </w:p>
    <w:p w:rsidR="00B5317B" w:rsidRDefault="00B5317B" w:rsidP="00B5317B">
      <w:pPr>
        <w:pStyle w:val="ListParagraph"/>
        <w:numPr>
          <w:ilvl w:val="0"/>
          <w:numId w:val="3"/>
        </w:numPr>
        <w:rPr>
          <w:b/>
          <w:sz w:val="28"/>
          <w:szCs w:val="28"/>
        </w:rPr>
      </w:pPr>
      <w:r>
        <w:rPr>
          <w:b/>
          <w:sz w:val="28"/>
          <w:szCs w:val="28"/>
        </w:rPr>
        <w:t>Betaris Box</w:t>
      </w:r>
    </w:p>
    <w:p w:rsidR="005D4A47" w:rsidRDefault="005D4A47" w:rsidP="00B5317B">
      <w:pPr>
        <w:rPr>
          <w:b/>
          <w:sz w:val="36"/>
          <w:szCs w:val="36"/>
        </w:rPr>
      </w:pPr>
    </w:p>
    <w:p w:rsidR="005D4A47" w:rsidRDefault="005D4A47" w:rsidP="00B5317B">
      <w:pPr>
        <w:rPr>
          <w:b/>
          <w:sz w:val="36"/>
          <w:szCs w:val="36"/>
        </w:rPr>
      </w:pPr>
    </w:p>
    <w:p w:rsidR="00B71F2B" w:rsidRDefault="00B71F2B" w:rsidP="00B5317B">
      <w:pPr>
        <w:rPr>
          <w:b/>
          <w:sz w:val="36"/>
          <w:szCs w:val="36"/>
        </w:rPr>
      </w:pPr>
    </w:p>
    <w:p w:rsidR="00B71F2B" w:rsidRDefault="00B71F2B" w:rsidP="00B5317B">
      <w:pPr>
        <w:rPr>
          <w:b/>
          <w:sz w:val="36"/>
          <w:szCs w:val="36"/>
        </w:rPr>
      </w:pPr>
    </w:p>
    <w:p w:rsidR="005D4A47" w:rsidRDefault="005D4A47" w:rsidP="00B5317B">
      <w:pPr>
        <w:rPr>
          <w:b/>
          <w:sz w:val="36"/>
          <w:szCs w:val="36"/>
        </w:rPr>
      </w:pPr>
    </w:p>
    <w:p w:rsidR="00B5317B" w:rsidRPr="00BE0DFD" w:rsidRDefault="00B5317B" w:rsidP="00B5317B">
      <w:pPr>
        <w:rPr>
          <w:b/>
          <w:sz w:val="36"/>
          <w:szCs w:val="36"/>
          <w:u w:val="single"/>
        </w:rPr>
      </w:pPr>
      <w:r w:rsidRPr="00BE0DFD">
        <w:rPr>
          <w:b/>
          <w:sz w:val="36"/>
          <w:szCs w:val="36"/>
          <w:u w:val="single"/>
        </w:rPr>
        <w:t>Offensive Defensive Skills</w:t>
      </w:r>
    </w:p>
    <w:p w:rsidR="00B5317B" w:rsidRPr="0038339F" w:rsidRDefault="00B5317B" w:rsidP="0038339F">
      <w:pPr>
        <w:pStyle w:val="ListParagraph"/>
        <w:numPr>
          <w:ilvl w:val="0"/>
          <w:numId w:val="4"/>
        </w:numPr>
        <w:rPr>
          <w:b/>
          <w:sz w:val="28"/>
          <w:szCs w:val="28"/>
        </w:rPr>
      </w:pPr>
      <w:r w:rsidRPr="0038339F">
        <w:rPr>
          <w:b/>
          <w:sz w:val="28"/>
          <w:szCs w:val="28"/>
        </w:rPr>
        <w:t>Everything</w:t>
      </w:r>
    </w:p>
    <w:p w:rsidR="00B5317B" w:rsidRPr="0038339F" w:rsidRDefault="00B5317B" w:rsidP="0038339F">
      <w:pPr>
        <w:pStyle w:val="ListParagraph"/>
        <w:numPr>
          <w:ilvl w:val="0"/>
          <w:numId w:val="4"/>
        </w:numPr>
        <w:rPr>
          <w:b/>
          <w:sz w:val="28"/>
          <w:szCs w:val="28"/>
        </w:rPr>
      </w:pPr>
      <w:r w:rsidRPr="0038339F">
        <w:rPr>
          <w:b/>
          <w:sz w:val="28"/>
          <w:szCs w:val="28"/>
        </w:rPr>
        <w:t>Escort Position</w:t>
      </w:r>
    </w:p>
    <w:p w:rsidR="00B5317B" w:rsidRPr="0038339F" w:rsidRDefault="00B5317B" w:rsidP="0038339F">
      <w:pPr>
        <w:pStyle w:val="ListParagraph"/>
        <w:numPr>
          <w:ilvl w:val="0"/>
          <w:numId w:val="4"/>
        </w:numPr>
        <w:rPr>
          <w:b/>
          <w:sz w:val="28"/>
          <w:szCs w:val="28"/>
        </w:rPr>
      </w:pPr>
      <w:r w:rsidRPr="0038339F">
        <w:rPr>
          <w:b/>
          <w:sz w:val="28"/>
          <w:szCs w:val="28"/>
        </w:rPr>
        <w:t>Pressure Points</w:t>
      </w:r>
    </w:p>
    <w:p w:rsidR="00B5317B" w:rsidRPr="0038339F" w:rsidRDefault="00B5317B" w:rsidP="0038339F">
      <w:pPr>
        <w:pStyle w:val="ListParagraph"/>
        <w:numPr>
          <w:ilvl w:val="0"/>
          <w:numId w:val="4"/>
        </w:numPr>
        <w:rPr>
          <w:b/>
          <w:sz w:val="28"/>
          <w:szCs w:val="28"/>
        </w:rPr>
      </w:pPr>
      <w:r w:rsidRPr="0038339F">
        <w:rPr>
          <w:b/>
          <w:sz w:val="28"/>
          <w:szCs w:val="28"/>
        </w:rPr>
        <w:t>Arm and Wristlocks</w:t>
      </w:r>
    </w:p>
    <w:p w:rsidR="00B5317B" w:rsidRPr="0038339F" w:rsidRDefault="00B5317B" w:rsidP="0038339F">
      <w:pPr>
        <w:pStyle w:val="ListParagraph"/>
        <w:numPr>
          <w:ilvl w:val="0"/>
          <w:numId w:val="4"/>
        </w:numPr>
        <w:rPr>
          <w:b/>
          <w:sz w:val="28"/>
          <w:szCs w:val="28"/>
        </w:rPr>
      </w:pPr>
      <w:r w:rsidRPr="0038339F">
        <w:rPr>
          <w:b/>
          <w:sz w:val="28"/>
          <w:szCs w:val="28"/>
        </w:rPr>
        <w:t>Strikes</w:t>
      </w:r>
    </w:p>
    <w:p w:rsidR="00B5317B" w:rsidRPr="0038339F" w:rsidRDefault="00B5317B" w:rsidP="0038339F">
      <w:pPr>
        <w:pStyle w:val="ListParagraph"/>
        <w:numPr>
          <w:ilvl w:val="0"/>
          <w:numId w:val="4"/>
        </w:numPr>
        <w:rPr>
          <w:b/>
          <w:sz w:val="28"/>
          <w:szCs w:val="28"/>
        </w:rPr>
      </w:pPr>
      <w:r w:rsidRPr="0038339F">
        <w:rPr>
          <w:b/>
          <w:sz w:val="28"/>
          <w:szCs w:val="28"/>
        </w:rPr>
        <w:t>Take downs</w:t>
      </w:r>
    </w:p>
    <w:p w:rsidR="00B5317B" w:rsidRPr="0038339F" w:rsidRDefault="00B5317B" w:rsidP="0038339F">
      <w:pPr>
        <w:pStyle w:val="ListParagraph"/>
        <w:numPr>
          <w:ilvl w:val="0"/>
          <w:numId w:val="4"/>
        </w:numPr>
        <w:rPr>
          <w:b/>
          <w:sz w:val="28"/>
          <w:szCs w:val="28"/>
        </w:rPr>
      </w:pPr>
      <w:r w:rsidRPr="0038339F">
        <w:rPr>
          <w:b/>
          <w:sz w:val="28"/>
          <w:szCs w:val="28"/>
        </w:rPr>
        <w:t>Incapacitant Spray</w:t>
      </w:r>
    </w:p>
    <w:p w:rsidR="00B5317B" w:rsidRPr="0038339F" w:rsidRDefault="00B5317B" w:rsidP="0038339F">
      <w:pPr>
        <w:pStyle w:val="ListParagraph"/>
        <w:numPr>
          <w:ilvl w:val="0"/>
          <w:numId w:val="4"/>
        </w:numPr>
        <w:rPr>
          <w:b/>
          <w:sz w:val="28"/>
          <w:szCs w:val="28"/>
        </w:rPr>
      </w:pPr>
      <w:r w:rsidRPr="0038339F">
        <w:rPr>
          <w:b/>
          <w:sz w:val="28"/>
          <w:szCs w:val="28"/>
        </w:rPr>
        <w:t>Baton</w:t>
      </w:r>
    </w:p>
    <w:p w:rsidR="0038339F" w:rsidRPr="0038339F" w:rsidRDefault="0038339F" w:rsidP="0038339F">
      <w:pPr>
        <w:pStyle w:val="ListParagraph"/>
        <w:numPr>
          <w:ilvl w:val="0"/>
          <w:numId w:val="4"/>
        </w:numPr>
        <w:rPr>
          <w:b/>
          <w:sz w:val="28"/>
          <w:szCs w:val="28"/>
        </w:rPr>
      </w:pPr>
      <w:r w:rsidRPr="0038339F">
        <w:rPr>
          <w:b/>
          <w:sz w:val="28"/>
          <w:szCs w:val="28"/>
        </w:rPr>
        <w:t>Taser</w:t>
      </w:r>
    </w:p>
    <w:p w:rsidR="00B5317B" w:rsidRPr="0038339F" w:rsidRDefault="00B5317B" w:rsidP="0038339F">
      <w:pPr>
        <w:pStyle w:val="ListParagraph"/>
        <w:numPr>
          <w:ilvl w:val="0"/>
          <w:numId w:val="4"/>
        </w:numPr>
        <w:rPr>
          <w:b/>
          <w:sz w:val="28"/>
          <w:szCs w:val="28"/>
        </w:rPr>
      </w:pPr>
      <w:r w:rsidRPr="0038339F">
        <w:rPr>
          <w:b/>
          <w:sz w:val="28"/>
          <w:szCs w:val="28"/>
        </w:rPr>
        <w:t>Handcuffing</w:t>
      </w:r>
    </w:p>
    <w:p w:rsidR="00B5317B" w:rsidRPr="0038339F" w:rsidRDefault="00B5317B" w:rsidP="0038339F">
      <w:pPr>
        <w:pStyle w:val="ListParagraph"/>
        <w:numPr>
          <w:ilvl w:val="0"/>
          <w:numId w:val="4"/>
        </w:numPr>
        <w:rPr>
          <w:b/>
          <w:sz w:val="28"/>
          <w:szCs w:val="28"/>
        </w:rPr>
      </w:pPr>
      <w:r w:rsidRPr="0038339F">
        <w:rPr>
          <w:b/>
          <w:sz w:val="28"/>
          <w:szCs w:val="28"/>
        </w:rPr>
        <w:t>Spit &amp; Bite Guard</w:t>
      </w:r>
    </w:p>
    <w:p w:rsidR="00B5317B" w:rsidRPr="0038339F" w:rsidRDefault="00B5317B" w:rsidP="0038339F">
      <w:pPr>
        <w:pStyle w:val="ListParagraph"/>
        <w:numPr>
          <w:ilvl w:val="0"/>
          <w:numId w:val="4"/>
        </w:numPr>
        <w:rPr>
          <w:b/>
          <w:sz w:val="28"/>
          <w:szCs w:val="28"/>
        </w:rPr>
      </w:pPr>
      <w:r w:rsidRPr="0038339F">
        <w:rPr>
          <w:b/>
          <w:sz w:val="28"/>
          <w:szCs w:val="28"/>
        </w:rPr>
        <w:t>Limb Restraints</w:t>
      </w:r>
    </w:p>
    <w:p w:rsidR="00B5317B" w:rsidRDefault="0038339F" w:rsidP="0038339F">
      <w:pPr>
        <w:pStyle w:val="ListParagraph"/>
        <w:numPr>
          <w:ilvl w:val="0"/>
          <w:numId w:val="4"/>
        </w:numPr>
        <w:rPr>
          <w:b/>
          <w:sz w:val="28"/>
          <w:szCs w:val="28"/>
        </w:rPr>
      </w:pPr>
      <w:r>
        <w:rPr>
          <w:b/>
          <w:sz w:val="28"/>
          <w:szCs w:val="28"/>
        </w:rPr>
        <w:t>De</w:t>
      </w:r>
      <w:r w:rsidRPr="0038339F">
        <w:rPr>
          <w:b/>
          <w:sz w:val="28"/>
          <w:szCs w:val="28"/>
        </w:rPr>
        <w:t>adly force</w:t>
      </w:r>
    </w:p>
    <w:p w:rsidR="00B71F2B" w:rsidRDefault="00B71F2B" w:rsidP="00B71F2B">
      <w:pPr>
        <w:pStyle w:val="ListParagraph"/>
        <w:rPr>
          <w:b/>
          <w:sz w:val="28"/>
          <w:szCs w:val="28"/>
        </w:rPr>
      </w:pPr>
    </w:p>
    <w:p w:rsidR="0038339F" w:rsidRPr="00795915" w:rsidRDefault="0038339F" w:rsidP="0038339F">
      <w:pPr>
        <w:rPr>
          <w:sz w:val="28"/>
          <w:szCs w:val="28"/>
        </w:rPr>
      </w:pPr>
      <w:r w:rsidRPr="00795915">
        <w:rPr>
          <w:sz w:val="28"/>
          <w:szCs w:val="28"/>
        </w:rPr>
        <w:t>When considering the use of force on a person we should be asking ourselves:</w:t>
      </w:r>
    </w:p>
    <w:p w:rsidR="0038339F" w:rsidRDefault="0038339F" w:rsidP="0038339F">
      <w:pPr>
        <w:rPr>
          <w:sz w:val="28"/>
          <w:szCs w:val="28"/>
        </w:rPr>
      </w:pPr>
      <w:r w:rsidRPr="00795915">
        <w:rPr>
          <w:sz w:val="28"/>
          <w:szCs w:val="28"/>
        </w:rPr>
        <w:t>Is what I am doing (or about to do):</w:t>
      </w:r>
    </w:p>
    <w:p w:rsidR="00BE0DFD" w:rsidRPr="00795915" w:rsidRDefault="00BE0DFD" w:rsidP="0038339F">
      <w:pPr>
        <w:rPr>
          <w:sz w:val="28"/>
          <w:szCs w:val="28"/>
        </w:rPr>
      </w:pPr>
    </w:p>
    <w:p w:rsidR="0038339F" w:rsidRDefault="0038339F" w:rsidP="0038339F">
      <w:pPr>
        <w:pStyle w:val="ListParagraph"/>
        <w:numPr>
          <w:ilvl w:val="0"/>
          <w:numId w:val="5"/>
        </w:numPr>
        <w:rPr>
          <w:b/>
          <w:sz w:val="28"/>
          <w:szCs w:val="28"/>
        </w:rPr>
      </w:pPr>
      <w:r w:rsidRPr="0038339F">
        <w:rPr>
          <w:b/>
          <w:color w:val="FF0000"/>
          <w:sz w:val="36"/>
          <w:szCs w:val="36"/>
        </w:rPr>
        <w:t>J</w:t>
      </w:r>
      <w:r>
        <w:rPr>
          <w:b/>
          <w:sz w:val="28"/>
          <w:szCs w:val="28"/>
        </w:rPr>
        <w:t>ustifiable</w:t>
      </w:r>
    </w:p>
    <w:p w:rsidR="0038339F" w:rsidRDefault="0038339F" w:rsidP="0038339F">
      <w:pPr>
        <w:pStyle w:val="ListParagraph"/>
        <w:numPr>
          <w:ilvl w:val="0"/>
          <w:numId w:val="5"/>
        </w:numPr>
        <w:rPr>
          <w:b/>
          <w:sz w:val="28"/>
          <w:szCs w:val="28"/>
        </w:rPr>
      </w:pPr>
      <w:r w:rsidRPr="0038339F">
        <w:rPr>
          <w:b/>
          <w:color w:val="FF0000"/>
          <w:sz w:val="36"/>
          <w:szCs w:val="36"/>
        </w:rPr>
        <w:t>P</w:t>
      </w:r>
      <w:r>
        <w:rPr>
          <w:b/>
          <w:sz w:val="28"/>
          <w:szCs w:val="28"/>
        </w:rPr>
        <w:t>roportionate</w:t>
      </w:r>
    </w:p>
    <w:p w:rsidR="0038339F" w:rsidRDefault="0038339F" w:rsidP="0038339F">
      <w:pPr>
        <w:pStyle w:val="ListParagraph"/>
        <w:numPr>
          <w:ilvl w:val="0"/>
          <w:numId w:val="5"/>
        </w:numPr>
        <w:rPr>
          <w:b/>
          <w:sz w:val="28"/>
          <w:szCs w:val="28"/>
        </w:rPr>
      </w:pPr>
      <w:r w:rsidRPr="0038339F">
        <w:rPr>
          <w:b/>
          <w:color w:val="FF0000"/>
          <w:sz w:val="36"/>
          <w:szCs w:val="36"/>
        </w:rPr>
        <w:t>L</w:t>
      </w:r>
      <w:r>
        <w:rPr>
          <w:b/>
          <w:sz w:val="28"/>
          <w:szCs w:val="28"/>
        </w:rPr>
        <w:t>egal</w:t>
      </w:r>
    </w:p>
    <w:p w:rsidR="0038339F" w:rsidRDefault="0038339F" w:rsidP="0038339F">
      <w:pPr>
        <w:pStyle w:val="ListParagraph"/>
        <w:numPr>
          <w:ilvl w:val="0"/>
          <w:numId w:val="5"/>
        </w:numPr>
        <w:rPr>
          <w:b/>
          <w:sz w:val="28"/>
          <w:szCs w:val="28"/>
        </w:rPr>
      </w:pPr>
      <w:r w:rsidRPr="0038339F">
        <w:rPr>
          <w:b/>
          <w:color w:val="FF0000"/>
          <w:sz w:val="36"/>
          <w:szCs w:val="36"/>
        </w:rPr>
        <w:t>A</w:t>
      </w:r>
      <w:r>
        <w:rPr>
          <w:b/>
          <w:sz w:val="28"/>
          <w:szCs w:val="28"/>
        </w:rPr>
        <w:t>ccountable</w:t>
      </w:r>
    </w:p>
    <w:p w:rsidR="0038339F" w:rsidRDefault="0038339F" w:rsidP="0038339F">
      <w:pPr>
        <w:pStyle w:val="ListParagraph"/>
        <w:numPr>
          <w:ilvl w:val="0"/>
          <w:numId w:val="5"/>
        </w:numPr>
        <w:rPr>
          <w:b/>
          <w:sz w:val="28"/>
          <w:szCs w:val="28"/>
        </w:rPr>
      </w:pPr>
      <w:r w:rsidRPr="0038339F">
        <w:rPr>
          <w:b/>
          <w:color w:val="FF0000"/>
          <w:sz w:val="36"/>
          <w:szCs w:val="36"/>
        </w:rPr>
        <w:t>N</w:t>
      </w:r>
      <w:r>
        <w:rPr>
          <w:b/>
          <w:sz w:val="28"/>
          <w:szCs w:val="28"/>
        </w:rPr>
        <w:t>ecessary</w:t>
      </w:r>
    </w:p>
    <w:p w:rsidR="0038339F" w:rsidRDefault="0038339F" w:rsidP="0038339F">
      <w:pPr>
        <w:pStyle w:val="ListParagraph"/>
        <w:numPr>
          <w:ilvl w:val="0"/>
          <w:numId w:val="5"/>
        </w:numPr>
        <w:rPr>
          <w:b/>
          <w:sz w:val="28"/>
          <w:szCs w:val="28"/>
        </w:rPr>
      </w:pPr>
      <w:r w:rsidRPr="0038339F">
        <w:rPr>
          <w:b/>
          <w:color w:val="FF0000"/>
          <w:sz w:val="36"/>
          <w:szCs w:val="36"/>
        </w:rPr>
        <w:t>E</w:t>
      </w:r>
      <w:r>
        <w:rPr>
          <w:b/>
          <w:sz w:val="28"/>
          <w:szCs w:val="28"/>
        </w:rPr>
        <w:t>thical</w:t>
      </w:r>
    </w:p>
    <w:p w:rsidR="0038339F" w:rsidRDefault="0038339F" w:rsidP="006423A4">
      <w:pPr>
        <w:pStyle w:val="ListParagraph"/>
        <w:rPr>
          <w:b/>
          <w:sz w:val="28"/>
          <w:szCs w:val="28"/>
        </w:rPr>
      </w:pPr>
    </w:p>
    <w:p w:rsidR="00AD1FC7" w:rsidRDefault="00AD1FC7" w:rsidP="0038339F">
      <w:pPr>
        <w:rPr>
          <w:sz w:val="28"/>
          <w:szCs w:val="28"/>
        </w:rPr>
      </w:pPr>
    </w:p>
    <w:p w:rsidR="00AD1FC7" w:rsidRDefault="00AD1FC7" w:rsidP="0038339F">
      <w:pPr>
        <w:rPr>
          <w:sz w:val="28"/>
          <w:szCs w:val="28"/>
        </w:rPr>
      </w:pPr>
    </w:p>
    <w:p w:rsidR="00AD1FC7" w:rsidRDefault="00AD1FC7" w:rsidP="0038339F">
      <w:pPr>
        <w:rPr>
          <w:sz w:val="28"/>
          <w:szCs w:val="28"/>
        </w:rPr>
      </w:pPr>
    </w:p>
    <w:p w:rsidR="00AD1FC7" w:rsidRDefault="00943B3B" w:rsidP="0038339F">
      <w:pPr>
        <w:rPr>
          <w:sz w:val="28"/>
          <w:szCs w:val="28"/>
        </w:rPr>
      </w:pPr>
      <w:r w:rsidRPr="00BE0DFD">
        <w:rPr>
          <w:sz w:val="28"/>
          <w:szCs w:val="28"/>
        </w:rPr>
        <w:t>You must always complete a Use of Force Form when force is used.</w:t>
      </w:r>
    </w:p>
    <w:p w:rsidR="00BE0DFD" w:rsidRPr="00BE0DFD" w:rsidRDefault="00BE0DFD" w:rsidP="0038339F">
      <w:pPr>
        <w:rPr>
          <w:sz w:val="28"/>
          <w:szCs w:val="28"/>
        </w:rPr>
      </w:pPr>
    </w:p>
    <w:p w:rsidR="00943B3B" w:rsidRPr="00BE0DFD" w:rsidRDefault="00943B3B" w:rsidP="0038339F">
      <w:pPr>
        <w:rPr>
          <w:sz w:val="28"/>
          <w:szCs w:val="28"/>
        </w:rPr>
      </w:pPr>
      <w:r w:rsidRPr="00BE0DFD">
        <w:rPr>
          <w:sz w:val="28"/>
          <w:szCs w:val="28"/>
        </w:rPr>
        <w:t>This includes compliant handcuffing. If force used is used on multiple subjects then a form should be completed for each person subject.</w:t>
      </w:r>
    </w:p>
    <w:p w:rsidR="00DC5C86" w:rsidRPr="00BE0DFD" w:rsidRDefault="00943B3B" w:rsidP="0038339F">
      <w:pPr>
        <w:rPr>
          <w:sz w:val="28"/>
          <w:szCs w:val="28"/>
        </w:rPr>
      </w:pPr>
      <w:r w:rsidRPr="00BE0DFD">
        <w:rPr>
          <w:sz w:val="28"/>
          <w:szCs w:val="28"/>
        </w:rPr>
        <w:t xml:space="preserve">Use of force recording </w:t>
      </w:r>
      <w:r w:rsidR="00A66024" w:rsidRPr="00BE0DFD">
        <w:rPr>
          <w:sz w:val="28"/>
          <w:szCs w:val="28"/>
        </w:rPr>
        <w:t>will be covered on your course.</w:t>
      </w:r>
    </w:p>
    <w:p w:rsidR="00943B3B" w:rsidRPr="00BE0DFD" w:rsidRDefault="00943B3B" w:rsidP="0038339F">
      <w:pPr>
        <w:rPr>
          <w:sz w:val="28"/>
          <w:szCs w:val="28"/>
        </w:rPr>
      </w:pPr>
      <w:r w:rsidRPr="00BE0DFD">
        <w:rPr>
          <w:sz w:val="28"/>
          <w:szCs w:val="28"/>
        </w:rPr>
        <w:t>Officers must be aware that completion of a use of force reporting form is subject to disclosure under the Criminal Procedure and Investigations Act 1996.</w:t>
      </w:r>
    </w:p>
    <w:p w:rsidR="00943B3B" w:rsidRPr="00BE0DFD" w:rsidRDefault="00943B3B" w:rsidP="0038339F">
      <w:pPr>
        <w:rPr>
          <w:sz w:val="28"/>
          <w:szCs w:val="28"/>
        </w:rPr>
      </w:pPr>
      <w:r w:rsidRPr="00BE0DFD">
        <w:rPr>
          <w:sz w:val="28"/>
          <w:szCs w:val="28"/>
        </w:rPr>
        <w:t xml:space="preserve">In accordance with force policy the recording of the use of force database does not negate the need for individual Police Officers, Special Constables, Custody Detention Officers , Police Community Support Officers and Police Staff members to record And justify their use of force in their pocket note books and statements. The rationale of why force was deemed necessary must be included in the statement using </w:t>
      </w:r>
      <w:r w:rsidR="00795915" w:rsidRPr="00BE0DFD">
        <w:rPr>
          <w:sz w:val="28"/>
          <w:szCs w:val="28"/>
        </w:rPr>
        <w:t>the National Decision Model stru</w:t>
      </w:r>
      <w:r w:rsidRPr="00BE0DFD">
        <w:rPr>
          <w:sz w:val="28"/>
          <w:szCs w:val="28"/>
        </w:rPr>
        <w:t>cture.</w:t>
      </w:r>
    </w:p>
    <w:p w:rsidR="00943B3B" w:rsidRPr="00BE0DFD" w:rsidRDefault="00943B3B" w:rsidP="0038339F">
      <w:pPr>
        <w:rPr>
          <w:sz w:val="28"/>
          <w:szCs w:val="28"/>
        </w:rPr>
      </w:pPr>
      <w:r w:rsidRPr="00BE0DFD">
        <w:rPr>
          <w:sz w:val="28"/>
          <w:szCs w:val="28"/>
        </w:rPr>
        <w:t>If someone is subsequently arrested after force has been used on them, then the Custody Officer must be informed at the earliest opportunity</w:t>
      </w:r>
      <w:r w:rsidR="00795915" w:rsidRPr="00BE0DFD">
        <w:rPr>
          <w:sz w:val="28"/>
          <w:szCs w:val="28"/>
        </w:rPr>
        <w:t xml:space="preserve"> so it can be recorded.</w:t>
      </w:r>
    </w:p>
    <w:p w:rsidR="00795915" w:rsidRPr="00BE0DFD" w:rsidRDefault="00795915" w:rsidP="0038339F">
      <w:pPr>
        <w:rPr>
          <w:b/>
          <w:sz w:val="28"/>
          <w:szCs w:val="28"/>
        </w:rPr>
      </w:pPr>
    </w:p>
    <w:p w:rsidR="00795915" w:rsidRPr="00BE0DFD" w:rsidRDefault="00795915" w:rsidP="0038339F">
      <w:pPr>
        <w:rPr>
          <w:sz w:val="28"/>
          <w:szCs w:val="28"/>
        </w:rPr>
      </w:pPr>
      <w:r w:rsidRPr="00BE0DFD">
        <w:rPr>
          <w:sz w:val="28"/>
          <w:szCs w:val="28"/>
        </w:rPr>
        <w:t>The model is not prescriptive but totally flexible.</w:t>
      </w:r>
    </w:p>
    <w:p w:rsidR="00795915" w:rsidRPr="00BE0DFD" w:rsidRDefault="00795915" w:rsidP="0038339F">
      <w:pPr>
        <w:rPr>
          <w:b/>
          <w:sz w:val="28"/>
          <w:szCs w:val="28"/>
        </w:rPr>
      </w:pPr>
      <w:r w:rsidRPr="00BE0DFD">
        <w:rPr>
          <w:sz w:val="28"/>
          <w:szCs w:val="28"/>
        </w:rPr>
        <w:t>The Officer chooses the most appropriate TACTICAL OPTION anywhere on the scale, assessing ALL available information and impact factors moving up or down the scale accordingly</w:t>
      </w:r>
      <w:r w:rsidRPr="00BE0DFD">
        <w:rPr>
          <w:b/>
          <w:sz w:val="28"/>
          <w:szCs w:val="28"/>
        </w:rPr>
        <w:t>.</w:t>
      </w:r>
    </w:p>
    <w:p w:rsidR="005D4A47" w:rsidRDefault="005D4A47" w:rsidP="00795915">
      <w:pPr>
        <w:jc w:val="center"/>
        <w:rPr>
          <w:b/>
          <w:sz w:val="40"/>
          <w:szCs w:val="40"/>
          <w:u w:val="single"/>
        </w:rPr>
      </w:pPr>
    </w:p>
    <w:p w:rsidR="005D4A47" w:rsidRDefault="005D4A47" w:rsidP="00795915">
      <w:pPr>
        <w:jc w:val="center"/>
        <w:rPr>
          <w:b/>
          <w:sz w:val="40"/>
          <w:szCs w:val="40"/>
          <w:u w:val="single"/>
        </w:rPr>
      </w:pPr>
    </w:p>
    <w:p w:rsidR="005D4A47" w:rsidRDefault="005D4A47" w:rsidP="00795915">
      <w:pPr>
        <w:jc w:val="center"/>
        <w:rPr>
          <w:b/>
          <w:sz w:val="40"/>
          <w:szCs w:val="40"/>
          <w:u w:val="single"/>
        </w:rPr>
      </w:pPr>
    </w:p>
    <w:p w:rsidR="009920FC" w:rsidRDefault="009920FC" w:rsidP="00BE0DFD">
      <w:pPr>
        <w:rPr>
          <w:b/>
          <w:sz w:val="40"/>
          <w:szCs w:val="40"/>
          <w:u w:val="single"/>
        </w:rPr>
      </w:pPr>
    </w:p>
    <w:p w:rsidR="00BE0DFD" w:rsidRDefault="00BE0DFD" w:rsidP="00BE0DFD">
      <w:pPr>
        <w:rPr>
          <w:b/>
          <w:sz w:val="40"/>
          <w:szCs w:val="40"/>
          <w:u w:val="single"/>
        </w:rPr>
      </w:pPr>
    </w:p>
    <w:p w:rsidR="00BE0DFD" w:rsidRDefault="00BE0DFD" w:rsidP="00BE0DFD">
      <w:pPr>
        <w:rPr>
          <w:b/>
          <w:sz w:val="40"/>
          <w:szCs w:val="40"/>
          <w:u w:val="single"/>
        </w:rPr>
      </w:pPr>
    </w:p>
    <w:p w:rsidR="00795915" w:rsidRDefault="00795915" w:rsidP="00795915">
      <w:pPr>
        <w:jc w:val="center"/>
        <w:rPr>
          <w:b/>
          <w:sz w:val="40"/>
          <w:szCs w:val="40"/>
          <w:u w:val="single"/>
        </w:rPr>
      </w:pPr>
      <w:r w:rsidRPr="00795915">
        <w:rPr>
          <w:b/>
          <w:sz w:val="40"/>
          <w:szCs w:val="40"/>
          <w:u w:val="single"/>
        </w:rPr>
        <w:t>MEDICAL IMPLICATIONS</w:t>
      </w:r>
    </w:p>
    <w:p w:rsidR="00795915" w:rsidRDefault="00795915" w:rsidP="00795915">
      <w:pPr>
        <w:jc w:val="center"/>
        <w:rPr>
          <w:b/>
          <w:sz w:val="40"/>
          <w:szCs w:val="40"/>
          <w:u w:val="single"/>
        </w:rPr>
      </w:pPr>
    </w:p>
    <w:p w:rsidR="00795915" w:rsidRDefault="00795915" w:rsidP="00795915">
      <w:pPr>
        <w:rPr>
          <w:sz w:val="28"/>
          <w:szCs w:val="28"/>
        </w:rPr>
      </w:pPr>
      <w:r>
        <w:rPr>
          <w:sz w:val="28"/>
          <w:szCs w:val="28"/>
        </w:rPr>
        <w:t>The Independent Medical Sciences Advisory Panel (IMSAP) has made their collective recommendations based on current medical research, best practice and expert opinion after observing comprehensive practical demonstrations of the tactical options and techniques described in the Personal Safety Training Manual.</w:t>
      </w:r>
    </w:p>
    <w:p w:rsidR="00795915" w:rsidRDefault="00795915" w:rsidP="00795915">
      <w:pPr>
        <w:rPr>
          <w:sz w:val="28"/>
          <w:szCs w:val="28"/>
        </w:rPr>
      </w:pPr>
      <w:r>
        <w:rPr>
          <w:sz w:val="28"/>
          <w:szCs w:val="28"/>
        </w:rPr>
        <w:t xml:space="preserve">Whilst these opinions may be challenged by others within the medical profession, The National Chiefs Police Council (NPCC) are confident that IMSAP advice is robust and can be fully supported </w:t>
      </w:r>
      <w:r w:rsidR="00560DE6">
        <w:rPr>
          <w:sz w:val="28"/>
          <w:szCs w:val="28"/>
        </w:rPr>
        <w:t>where necessary.</w:t>
      </w:r>
    </w:p>
    <w:p w:rsidR="00560DE6" w:rsidRDefault="00560DE6" w:rsidP="00795915">
      <w:pPr>
        <w:rPr>
          <w:sz w:val="28"/>
          <w:szCs w:val="28"/>
        </w:rPr>
      </w:pPr>
      <w:r>
        <w:rPr>
          <w:sz w:val="28"/>
          <w:szCs w:val="28"/>
        </w:rPr>
        <w:t>This module considers the potential liability for the Officer as well as the Police Service, and attempts to eliminate unnecessary injury to both the subject and the Officer by broadening knowledge.</w:t>
      </w:r>
    </w:p>
    <w:p w:rsidR="00560DE6" w:rsidRDefault="00560DE6" w:rsidP="00795915">
      <w:pPr>
        <w:rPr>
          <w:sz w:val="28"/>
          <w:szCs w:val="28"/>
        </w:rPr>
      </w:pPr>
      <w:r>
        <w:rPr>
          <w:sz w:val="28"/>
          <w:szCs w:val="28"/>
        </w:rPr>
        <w:t>It is accepted that a caveat exists, whereby an Officer may use a technique that is not contained within the pages of this manual.</w:t>
      </w:r>
    </w:p>
    <w:p w:rsidR="00560DE6" w:rsidRDefault="00560DE6" w:rsidP="00795915">
      <w:pPr>
        <w:rPr>
          <w:sz w:val="28"/>
          <w:szCs w:val="28"/>
        </w:rPr>
      </w:pPr>
      <w:r>
        <w:rPr>
          <w:sz w:val="28"/>
          <w:szCs w:val="28"/>
        </w:rPr>
        <w:t>In such cases a post examination by medical practitioners may be sought, or the outcomes are similar to those techniques already present.</w:t>
      </w:r>
    </w:p>
    <w:p w:rsidR="00560DE6" w:rsidRDefault="00560DE6" w:rsidP="00795915">
      <w:pPr>
        <w:rPr>
          <w:sz w:val="28"/>
          <w:szCs w:val="28"/>
        </w:rPr>
      </w:pPr>
      <w:r>
        <w:rPr>
          <w:sz w:val="28"/>
          <w:szCs w:val="28"/>
        </w:rPr>
        <w:t>Only the techniques that have been reviewed will be taught to Officers.</w:t>
      </w:r>
    </w:p>
    <w:p w:rsidR="00560DE6" w:rsidRDefault="00560DE6" w:rsidP="00795915">
      <w:pPr>
        <w:rPr>
          <w:sz w:val="28"/>
          <w:szCs w:val="28"/>
        </w:rPr>
      </w:pPr>
      <w:r>
        <w:rPr>
          <w:sz w:val="28"/>
          <w:szCs w:val="28"/>
        </w:rPr>
        <w:t>Full details of the medical i</w:t>
      </w:r>
      <w:r w:rsidR="00971237">
        <w:rPr>
          <w:sz w:val="28"/>
          <w:szCs w:val="28"/>
        </w:rPr>
        <w:t>m</w:t>
      </w:r>
      <w:r>
        <w:rPr>
          <w:sz w:val="28"/>
          <w:szCs w:val="28"/>
        </w:rPr>
        <w:t>plications can be found in the College of Policing Personal Safety Manual Module 4.</w:t>
      </w:r>
    </w:p>
    <w:p w:rsidR="00560DE6" w:rsidRDefault="00560DE6" w:rsidP="00795915">
      <w:pPr>
        <w:rPr>
          <w:sz w:val="28"/>
          <w:szCs w:val="28"/>
        </w:rPr>
      </w:pPr>
      <w:r>
        <w:rPr>
          <w:sz w:val="28"/>
          <w:szCs w:val="28"/>
        </w:rPr>
        <w:t>NOTE:</w:t>
      </w:r>
    </w:p>
    <w:p w:rsidR="00560DE6" w:rsidRDefault="00560DE6" w:rsidP="00795915">
      <w:pPr>
        <w:rPr>
          <w:sz w:val="28"/>
          <w:szCs w:val="28"/>
        </w:rPr>
      </w:pPr>
      <w:r>
        <w:rPr>
          <w:sz w:val="28"/>
          <w:szCs w:val="28"/>
        </w:rPr>
        <w:t>Reading this section does not make you a medical expert but will hopefully broaden your knowledge in relation to injuries and medical conditions, which may assist in the appropriate tactical option being chosen by you at the particular moment in time.</w:t>
      </w:r>
    </w:p>
    <w:p w:rsidR="00560DE6" w:rsidRPr="00795915" w:rsidRDefault="00971237" w:rsidP="00795915">
      <w:pPr>
        <w:rPr>
          <w:sz w:val="28"/>
          <w:szCs w:val="28"/>
        </w:rPr>
      </w:pPr>
      <w:r>
        <w:rPr>
          <w:sz w:val="28"/>
          <w:szCs w:val="28"/>
        </w:rPr>
        <w:t xml:space="preserve">It may also assist in </w:t>
      </w:r>
      <w:r w:rsidR="00560DE6">
        <w:rPr>
          <w:sz w:val="28"/>
          <w:szCs w:val="28"/>
        </w:rPr>
        <w:t>explaining why other options were not used and assist in</w:t>
      </w:r>
      <w:r>
        <w:rPr>
          <w:sz w:val="28"/>
          <w:szCs w:val="28"/>
        </w:rPr>
        <w:t xml:space="preserve"> providing appropriate aftercar</w:t>
      </w:r>
      <w:r w:rsidR="00560DE6">
        <w:rPr>
          <w:sz w:val="28"/>
          <w:szCs w:val="28"/>
        </w:rPr>
        <w:t>e or first aid to those involved.</w:t>
      </w:r>
    </w:p>
    <w:p w:rsidR="005D4A47" w:rsidRDefault="005D4A47" w:rsidP="00791668">
      <w:pPr>
        <w:jc w:val="center"/>
        <w:rPr>
          <w:b/>
          <w:sz w:val="28"/>
          <w:szCs w:val="28"/>
          <w:u w:val="single"/>
        </w:rPr>
      </w:pPr>
    </w:p>
    <w:p w:rsidR="005D4A47" w:rsidRDefault="005D4A47" w:rsidP="00791668">
      <w:pPr>
        <w:jc w:val="center"/>
        <w:rPr>
          <w:b/>
          <w:sz w:val="28"/>
          <w:szCs w:val="28"/>
          <w:u w:val="single"/>
        </w:rPr>
      </w:pPr>
    </w:p>
    <w:p w:rsidR="00AD1FC7" w:rsidRPr="00BE0DFD" w:rsidRDefault="00AD1FC7" w:rsidP="00791668">
      <w:pPr>
        <w:jc w:val="center"/>
        <w:rPr>
          <w:b/>
          <w:sz w:val="36"/>
          <w:szCs w:val="36"/>
          <w:u w:val="single"/>
        </w:rPr>
      </w:pPr>
    </w:p>
    <w:p w:rsidR="00943B3B" w:rsidRDefault="00AD1F1F" w:rsidP="00791668">
      <w:pPr>
        <w:jc w:val="center"/>
        <w:rPr>
          <w:b/>
          <w:sz w:val="36"/>
          <w:szCs w:val="36"/>
          <w:u w:val="single"/>
        </w:rPr>
      </w:pPr>
      <w:r w:rsidRPr="00BE0DFD">
        <w:rPr>
          <w:b/>
          <w:sz w:val="36"/>
          <w:szCs w:val="36"/>
          <w:u w:val="single"/>
        </w:rPr>
        <w:t>Limb Restraint System</w:t>
      </w:r>
    </w:p>
    <w:p w:rsidR="00BE0DFD" w:rsidRPr="00BE0DFD" w:rsidRDefault="00BE0DFD" w:rsidP="00791668">
      <w:pPr>
        <w:jc w:val="center"/>
        <w:rPr>
          <w:b/>
          <w:sz w:val="36"/>
          <w:szCs w:val="36"/>
          <w:u w:val="single"/>
        </w:rPr>
      </w:pPr>
    </w:p>
    <w:p w:rsidR="00AD1F1F" w:rsidRDefault="00AD1F1F" w:rsidP="0038339F">
      <w:pPr>
        <w:rPr>
          <w:sz w:val="28"/>
          <w:szCs w:val="28"/>
        </w:rPr>
      </w:pPr>
      <w:r w:rsidRPr="0016700B">
        <w:rPr>
          <w:sz w:val="28"/>
          <w:szCs w:val="28"/>
        </w:rPr>
        <w:t xml:space="preserve">Limb restraints system consists of two limb restrain straps (120 cm x 5cm).  If a subject is resisting violently and is restrained by officers, limb restraints can be applied one around the ankles and one above the knee joint to limit their ability to kick out at officers. </w:t>
      </w:r>
    </w:p>
    <w:p w:rsidR="00B71F2B" w:rsidRPr="0016700B" w:rsidRDefault="00B71F2B" w:rsidP="0038339F">
      <w:pPr>
        <w:rPr>
          <w:sz w:val="28"/>
          <w:szCs w:val="28"/>
        </w:rPr>
      </w:pPr>
    </w:p>
    <w:p w:rsidR="00AD1F1F" w:rsidRDefault="00AD1F1F" w:rsidP="0038339F">
      <w:pPr>
        <w:rPr>
          <w:b/>
          <w:sz w:val="28"/>
          <w:szCs w:val="28"/>
          <w:u w:val="single"/>
        </w:rPr>
      </w:pPr>
      <w:r w:rsidRPr="00AD1F1F">
        <w:rPr>
          <w:b/>
          <w:sz w:val="28"/>
          <w:szCs w:val="28"/>
          <w:u w:val="single"/>
        </w:rPr>
        <w:t xml:space="preserve">Basic Principles of Usage </w:t>
      </w:r>
    </w:p>
    <w:p w:rsidR="00AD1F1F" w:rsidRPr="0016700B" w:rsidRDefault="00AD1F1F" w:rsidP="0038339F">
      <w:pPr>
        <w:rPr>
          <w:sz w:val="28"/>
          <w:szCs w:val="28"/>
        </w:rPr>
      </w:pPr>
      <w:r w:rsidRPr="0016700B">
        <w:rPr>
          <w:sz w:val="28"/>
          <w:szCs w:val="28"/>
        </w:rPr>
        <w:t xml:space="preserve">Limb restraints </w:t>
      </w:r>
      <w:r w:rsidR="00791668">
        <w:rPr>
          <w:sz w:val="28"/>
          <w:szCs w:val="28"/>
        </w:rPr>
        <w:t>should be used based on officer</w:t>
      </w:r>
      <w:r w:rsidRPr="0016700B">
        <w:rPr>
          <w:sz w:val="28"/>
          <w:szCs w:val="28"/>
        </w:rPr>
        <w:t xml:space="preserve"> perception of any given situation and in-line with the NDM and Use of Force Legislation.</w:t>
      </w:r>
    </w:p>
    <w:p w:rsidR="00AD1F1F" w:rsidRPr="0016700B" w:rsidRDefault="00AD1F1F" w:rsidP="0038339F">
      <w:pPr>
        <w:rPr>
          <w:sz w:val="28"/>
          <w:szCs w:val="28"/>
        </w:rPr>
      </w:pPr>
      <w:r w:rsidRPr="0016700B">
        <w:rPr>
          <w:sz w:val="28"/>
          <w:szCs w:val="28"/>
        </w:rPr>
        <w:t xml:space="preserve">Limb restraints should only be used by officers who have received the specific training.  </w:t>
      </w:r>
    </w:p>
    <w:p w:rsidR="00AD1F1F" w:rsidRPr="0016700B" w:rsidRDefault="00AD1F1F" w:rsidP="0038339F">
      <w:pPr>
        <w:rPr>
          <w:sz w:val="28"/>
          <w:szCs w:val="28"/>
        </w:rPr>
      </w:pPr>
      <w:r w:rsidRPr="0016700B">
        <w:rPr>
          <w:sz w:val="28"/>
          <w:szCs w:val="28"/>
        </w:rPr>
        <w:t>It is advised that the application, moving and removal of limb restraints is carried out by two or more officers.</w:t>
      </w:r>
    </w:p>
    <w:p w:rsidR="00AD1F1F" w:rsidRPr="0016700B" w:rsidRDefault="00AD1F1F" w:rsidP="0038339F">
      <w:pPr>
        <w:rPr>
          <w:sz w:val="28"/>
          <w:szCs w:val="28"/>
        </w:rPr>
      </w:pPr>
      <w:r w:rsidRPr="0016700B">
        <w:rPr>
          <w:sz w:val="28"/>
          <w:szCs w:val="28"/>
        </w:rPr>
        <w:t>The use of limb restraints should be considered as supplementary to the use of hand cuffs.</w:t>
      </w:r>
    </w:p>
    <w:p w:rsidR="00AD1F1F" w:rsidRPr="0016700B" w:rsidRDefault="00AD1F1F" w:rsidP="0038339F">
      <w:pPr>
        <w:rPr>
          <w:sz w:val="28"/>
          <w:szCs w:val="28"/>
        </w:rPr>
      </w:pPr>
      <w:r w:rsidRPr="0016700B">
        <w:rPr>
          <w:sz w:val="28"/>
          <w:szCs w:val="28"/>
        </w:rPr>
        <w:t>They are primarily intended for use on the legs of a subject who has been taken to the ground, handcuffed, and continues to violently resist, bringing risk of injury to the subject and of the officer.</w:t>
      </w:r>
      <w:r w:rsidR="0016700B">
        <w:rPr>
          <w:sz w:val="28"/>
          <w:szCs w:val="28"/>
        </w:rPr>
        <w:t xml:space="preserve">  </w:t>
      </w:r>
      <w:r w:rsidRPr="0016700B">
        <w:rPr>
          <w:sz w:val="28"/>
          <w:szCs w:val="28"/>
        </w:rPr>
        <w:t>An officer must always be aware of positional asphyxia – consider reposition of the subject or the possibility of seeking medical treatment as required.</w:t>
      </w:r>
    </w:p>
    <w:p w:rsidR="00AD1F1F" w:rsidRPr="0016700B" w:rsidRDefault="00AD1F1F" w:rsidP="0038339F">
      <w:pPr>
        <w:rPr>
          <w:sz w:val="28"/>
          <w:szCs w:val="28"/>
        </w:rPr>
      </w:pPr>
      <w:r w:rsidRPr="0016700B">
        <w:rPr>
          <w:sz w:val="28"/>
          <w:szCs w:val="28"/>
        </w:rPr>
        <w:t>Officers may have to justify the length of time the subject is held in a limb restraint. If the period of time is longer than 20 minutes the officer may need to consider relieving the tension of the limb restraints, or consider placing something soft between the bony parts of the knees and ankles to lessen any chance of injury.</w:t>
      </w:r>
    </w:p>
    <w:p w:rsidR="00AD1F1F" w:rsidRDefault="00AD1F1F" w:rsidP="0038339F">
      <w:pPr>
        <w:rPr>
          <w:sz w:val="28"/>
          <w:szCs w:val="28"/>
        </w:rPr>
      </w:pPr>
      <w:r w:rsidRPr="0016700B">
        <w:rPr>
          <w:sz w:val="28"/>
          <w:szCs w:val="28"/>
        </w:rPr>
        <w:t>Correct application of the limb restraint may reduce the chances of potential injury to an officer or a subject and allow for safer control, movement or transportation of the subject.</w:t>
      </w:r>
    </w:p>
    <w:p w:rsidR="00BE0DFD" w:rsidRDefault="00BE0DFD" w:rsidP="0038339F">
      <w:pPr>
        <w:rPr>
          <w:sz w:val="28"/>
          <w:szCs w:val="28"/>
        </w:rPr>
      </w:pPr>
    </w:p>
    <w:p w:rsidR="00BE0DFD" w:rsidRDefault="00BE0DFD" w:rsidP="0038339F">
      <w:pPr>
        <w:rPr>
          <w:sz w:val="28"/>
          <w:szCs w:val="28"/>
        </w:rPr>
      </w:pPr>
    </w:p>
    <w:p w:rsidR="00BE0DFD" w:rsidRPr="0016700B" w:rsidRDefault="00BE0DFD" w:rsidP="0038339F">
      <w:pPr>
        <w:rPr>
          <w:sz w:val="28"/>
          <w:szCs w:val="28"/>
        </w:rPr>
      </w:pPr>
    </w:p>
    <w:p w:rsidR="00AD1F1F" w:rsidRPr="0016700B" w:rsidRDefault="00AD1F1F" w:rsidP="0038339F">
      <w:pPr>
        <w:rPr>
          <w:sz w:val="28"/>
          <w:szCs w:val="28"/>
        </w:rPr>
      </w:pPr>
      <w:r w:rsidRPr="0016700B">
        <w:rPr>
          <w:sz w:val="28"/>
          <w:szCs w:val="28"/>
        </w:rPr>
        <w:t>In addition the limb restraints can also be used to temporarily restrain the arms of subjects where it is necessary.</w:t>
      </w:r>
    </w:p>
    <w:p w:rsidR="00AD1F1F" w:rsidRPr="0016700B" w:rsidRDefault="00AD1F1F" w:rsidP="0038339F">
      <w:pPr>
        <w:rPr>
          <w:sz w:val="28"/>
          <w:szCs w:val="28"/>
        </w:rPr>
      </w:pPr>
      <w:r w:rsidRPr="0016700B">
        <w:rPr>
          <w:sz w:val="28"/>
          <w:szCs w:val="28"/>
        </w:rPr>
        <w:t>Correct application could allow for the removal handcuffs from a violent subject in the standing position and the taking of finger/palm prints/giving a signature while their upper arms (the source of their arm power) are still restrained.</w:t>
      </w:r>
    </w:p>
    <w:p w:rsidR="00AD1F1F" w:rsidRPr="0016700B" w:rsidRDefault="00AD1F1F" w:rsidP="0038339F">
      <w:pPr>
        <w:rPr>
          <w:sz w:val="28"/>
          <w:szCs w:val="28"/>
        </w:rPr>
      </w:pPr>
      <w:r w:rsidRPr="0016700B">
        <w:rPr>
          <w:sz w:val="28"/>
          <w:szCs w:val="28"/>
        </w:rPr>
        <w:t>All actions must be proportionate and lawful</w:t>
      </w:r>
      <w:r w:rsidR="0016700B" w:rsidRPr="0016700B">
        <w:rPr>
          <w:sz w:val="28"/>
          <w:szCs w:val="28"/>
        </w:rPr>
        <w:t>, officers accountable and force used must be necessary.  From a potential complaint point of view, subjects who allege excessive force was used when restraints were applied and that the restraints were applied too tightly are important factors to consider.</w:t>
      </w:r>
    </w:p>
    <w:p w:rsidR="005D4A47" w:rsidRDefault="005D4A47" w:rsidP="0016700B">
      <w:pPr>
        <w:jc w:val="center"/>
        <w:rPr>
          <w:b/>
          <w:sz w:val="28"/>
          <w:szCs w:val="28"/>
        </w:rPr>
      </w:pPr>
    </w:p>
    <w:p w:rsidR="0016700B" w:rsidRPr="00BE0DFD" w:rsidRDefault="0016700B" w:rsidP="0016700B">
      <w:pPr>
        <w:jc w:val="center"/>
        <w:rPr>
          <w:b/>
          <w:sz w:val="36"/>
          <w:szCs w:val="36"/>
          <w:u w:val="single"/>
        </w:rPr>
      </w:pPr>
      <w:r w:rsidRPr="00BE0DFD">
        <w:rPr>
          <w:b/>
          <w:sz w:val="36"/>
          <w:szCs w:val="36"/>
          <w:u w:val="single"/>
        </w:rPr>
        <w:t>Spit and Bite Guard</w:t>
      </w:r>
    </w:p>
    <w:p w:rsidR="0016700B" w:rsidRDefault="0016700B" w:rsidP="0016700B">
      <w:pPr>
        <w:rPr>
          <w:b/>
          <w:sz w:val="28"/>
          <w:szCs w:val="28"/>
          <w:u w:val="single"/>
        </w:rPr>
      </w:pPr>
    </w:p>
    <w:p w:rsidR="00C029F4" w:rsidRDefault="0016700B" w:rsidP="0016700B">
      <w:pPr>
        <w:rPr>
          <w:sz w:val="28"/>
          <w:szCs w:val="28"/>
        </w:rPr>
      </w:pPr>
      <w:r>
        <w:rPr>
          <w:sz w:val="28"/>
          <w:szCs w:val="28"/>
        </w:rPr>
        <w:t>The version of the Spit and Bite Guard (SBG) used by South Wales Police consists of a light weight mesh which is elasticated around its opening and is designed to be easily slipped over the subjec</w:t>
      </w:r>
      <w:r w:rsidR="00C029F4">
        <w:rPr>
          <w:sz w:val="28"/>
          <w:szCs w:val="28"/>
        </w:rPr>
        <w:t>ts head covering it completely.</w:t>
      </w:r>
    </w:p>
    <w:p w:rsidR="0016700B" w:rsidRDefault="0016700B" w:rsidP="00C029F4">
      <w:pPr>
        <w:spacing w:after="0"/>
        <w:rPr>
          <w:sz w:val="28"/>
          <w:szCs w:val="28"/>
        </w:rPr>
      </w:pPr>
      <w:r>
        <w:rPr>
          <w:sz w:val="28"/>
          <w:szCs w:val="28"/>
        </w:rPr>
        <w:t>If they are spitting, or threatening to spit/bite at officers the SBG is a Tactical Option which can be used.  The subject will be able to see, hear and speak with the SPG applied.  It simply limits their ability to spit directly at the Officer through the mesh.</w:t>
      </w:r>
    </w:p>
    <w:p w:rsidR="0016700B" w:rsidRDefault="0016700B" w:rsidP="0016700B">
      <w:pPr>
        <w:rPr>
          <w:b/>
          <w:sz w:val="28"/>
          <w:szCs w:val="28"/>
          <w:u w:val="single"/>
        </w:rPr>
      </w:pPr>
      <w:r>
        <w:rPr>
          <w:b/>
          <w:sz w:val="28"/>
          <w:szCs w:val="28"/>
          <w:u w:val="single"/>
        </w:rPr>
        <w:t>SB</w:t>
      </w:r>
      <w:r w:rsidRPr="0016700B">
        <w:rPr>
          <w:b/>
          <w:sz w:val="28"/>
          <w:szCs w:val="28"/>
          <w:u w:val="single"/>
        </w:rPr>
        <w:t>G</w:t>
      </w:r>
    </w:p>
    <w:p w:rsidR="0016700B" w:rsidRDefault="0016700B" w:rsidP="0016700B">
      <w:pPr>
        <w:rPr>
          <w:sz w:val="28"/>
          <w:szCs w:val="28"/>
        </w:rPr>
      </w:pPr>
      <w:r>
        <w:rPr>
          <w:sz w:val="28"/>
          <w:szCs w:val="28"/>
        </w:rPr>
        <w:t>SBGs allow officers to protect themselves in accordance with their training and the principles wit</w:t>
      </w:r>
      <w:r w:rsidR="00C029F4">
        <w:rPr>
          <w:sz w:val="28"/>
          <w:szCs w:val="28"/>
        </w:rPr>
        <w:t>h regards the use of force from detained persons and others who spit.</w:t>
      </w:r>
    </w:p>
    <w:p w:rsidR="00C029F4" w:rsidRDefault="00C029F4" w:rsidP="0016700B">
      <w:pPr>
        <w:rPr>
          <w:sz w:val="28"/>
          <w:szCs w:val="28"/>
        </w:rPr>
      </w:pPr>
      <w:r>
        <w:rPr>
          <w:sz w:val="28"/>
          <w:szCs w:val="28"/>
        </w:rPr>
        <w:t>Only South Wales Police approved and issued SBGs will be carried and used.</w:t>
      </w:r>
    </w:p>
    <w:p w:rsidR="00C029F4" w:rsidRDefault="00C029F4" w:rsidP="0016700B">
      <w:pPr>
        <w:rPr>
          <w:sz w:val="28"/>
          <w:szCs w:val="28"/>
        </w:rPr>
      </w:pPr>
      <w:r>
        <w:rPr>
          <w:sz w:val="28"/>
          <w:szCs w:val="28"/>
        </w:rPr>
        <w:t>Officers should ensure that the SBG is new and undamaged and prepared for use.</w:t>
      </w:r>
    </w:p>
    <w:p w:rsidR="00BE0DFD" w:rsidRDefault="00C029F4" w:rsidP="0016700B">
      <w:pPr>
        <w:rPr>
          <w:sz w:val="28"/>
          <w:szCs w:val="28"/>
        </w:rPr>
      </w:pPr>
      <w:r>
        <w:rPr>
          <w:sz w:val="28"/>
          <w:szCs w:val="28"/>
        </w:rPr>
        <w:t xml:space="preserve">SBGs should only be used in circumstances where the actions of the subject are such that they represent a risk of infection to the safety of officers, other staff </w:t>
      </w:r>
    </w:p>
    <w:p w:rsidR="00BE0DFD" w:rsidRDefault="00BE0DFD" w:rsidP="0016700B">
      <w:pPr>
        <w:rPr>
          <w:sz w:val="28"/>
          <w:szCs w:val="28"/>
        </w:rPr>
      </w:pPr>
    </w:p>
    <w:p w:rsidR="00BE0DFD" w:rsidRDefault="00BE0DFD" w:rsidP="0016700B">
      <w:pPr>
        <w:rPr>
          <w:sz w:val="28"/>
          <w:szCs w:val="28"/>
        </w:rPr>
      </w:pPr>
    </w:p>
    <w:p w:rsidR="00C029F4" w:rsidRDefault="00C029F4" w:rsidP="0016700B">
      <w:pPr>
        <w:rPr>
          <w:sz w:val="28"/>
          <w:szCs w:val="28"/>
        </w:rPr>
      </w:pPr>
      <w:r>
        <w:rPr>
          <w:sz w:val="28"/>
          <w:szCs w:val="28"/>
        </w:rPr>
        <w:t>and members of public from spitting.  It is unacceptable for Officers to be spat upon.</w:t>
      </w:r>
    </w:p>
    <w:p w:rsidR="00C029F4" w:rsidRDefault="00C029F4" w:rsidP="0016700B">
      <w:pPr>
        <w:rPr>
          <w:sz w:val="28"/>
          <w:szCs w:val="28"/>
        </w:rPr>
      </w:pPr>
      <w:r>
        <w:rPr>
          <w:sz w:val="28"/>
          <w:szCs w:val="28"/>
        </w:rPr>
        <w:t>The Officer may apply the SBG:</w:t>
      </w:r>
    </w:p>
    <w:p w:rsidR="00C029F4" w:rsidRDefault="00C029F4" w:rsidP="00C029F4">
      <w:pPr>
        <w:pStyle w:val="ListParagraph"/>
        <w:numPr>
          <w:ilvl w:val="0"/>
          <w:numId w:val="6"/>
        </w:numPr>
        <w:rPr>
          <w:sz w:val="28"/>
          <w:szCs w:val="28"/>
        </w:rPr>
      </w:pPr>
      <w:r w:rsidRPr="00C029F4">
        <w:rPr>
          <w:sz w:val="28"/>
          <w:szCs w:val="28"/>
        </w:rPr>
        <w:t>That they have an honest</w:t>
      </w:r>
      <w:r>
        <w:rPr>
          <w:sz w:val="28"/>
          <w:szCs w:val="28"/>
        </w:rPr>
        <w:t>ly</w:t>
      </w:r>
      <w:r w:rsidRPr="00C029F4">
        <w:rPr>
          <w:sz w:val="28"/>
          <w:szCs w:val="28"/>
        </w:rPr>
        <w:t xml:space="preserve"> held belief that the subject is going to spit at the Officer and/or others.</w:t>
      </w:r>
    </w:p>
    <w:p w:rsidR="00C029F4" w:rsidRDefault="00C029F4" w:rsidP="00C029F4">
      <w:pPr>
        <w:pStyle w:val="ListParagraph"/>
        <w:numPr>
          <w:ilvl w:val="0"/>
          <w:numId w:val="6"/>
        </w:numPr>
        <w:rPr>
          <w:sz w:val="28"/>
          <w:szCs w:val="28"/>
        </w:rPr>
      </w:pPr>
      <w:r>
        <w:rPr>
          <w:sz w:val="28"/>
          <w:szCs w:val="28"/>
        </w:rPr>
        <w:t>The subject is spitting at the officer and/or others.</w:t>
      </w:r>
    </w:p>
    <w:p w:rsidR="00C029F4" w:rsidRDefault="00C029F4" w:rsidP="00C029F4">
      <w:pPr>
        <w:pStyle w:val="ListParagraph"/>
        <w:numPr>
          <w:ilvl w:val="0"/>
          <w:numId w:val="6"/>
        </w:numPr>
        <w:rPr>
          <w:sz w:val="28"/>
          <w:szCs w:val="28"/>
        </w:rPr>
      </w:pPr>
      <w:r>
        <w:rPr>
          <w:sz w:val="28"/>
          <w:szCs w:val="28"/>
        </w:rPr>
        <w:t>The subject has been spitting at the Officer and/or others and is believed that they are likely to continue to do so in the near future.</w:t>
      </w:r>
    </w:p>
    <w:p w:rsidR="00B71F2B" w:rsidRDefault="00C029F4" w:rsidP="00C029F4">
      <w:pPr>
        <w:rPr>
          <w:sz w:val="28"/>
          <w:szCs w:val="28"/>
        </w:rPr>
      </w:pPr>
      <w:r>
        <w:rPr>
          <w:sz w:val="28"/>
          <w:szCs w:val="28"/>
        </w:rPr>
        <w:t xml:space="preserve">The decision to use a SBG rests with the individual Officer and the use will be recorded in the Officers PNB, Statement and on the Use of Force Form.  If available Officers should use </w:t>
      </w:r>
    </w:p>
    <w:p w:rsidR="004575F0" w:rsidRDefault="00C029F4" w:rsidP="00C029F4">
      <w:pPr>
        <w:rPr>
          <w:sz w:val="28"/>
          <w:szCs w:val="28"/>
        </w:rPr>
      </w:pPr>
      <w:r>
        <w:rPr>
          <w:sz w:val="28"/>
          <w:szCs w:val="28"/>
        </w:rPr>
        <w:t xml:space="preserve">BWV to support their rationale.  The Officer will also inform the Custody </w:t>
      </w:r>
      <w:r w:rsidR="00BE0DFD">
        <w:rPr>
          <w:sz w:val="28"/>
          <w:szCs w:val="28"/>
        </w:rPr>
        <w:t>Officer if a SBG has been used.</w:t>
      </w:r>
    </w:p>
    <w:p w:rsidR="005D4A47" w:rsidRDefault="00C029F4" w:rsidP="00C029F4">
      <w:pPr>
        <w:rPr>
          <w:sz w:val="28"/>
          <w:szCs w:val="28"/>
        </w:rPr>
      </w:pPr>
      <w:r>
        <w:rPr>
          <w:sz w:val="28"/>
          <w:szCs w:val="28"/>
        </w:rPr>
        <w:t xml:space="preserve">Reasonable grounds – in considering what action is reasonable, an officer should apply the principles NDM.  There must always be an objective basis for the decision to </w:t>
      </w:r>
      <w:r w:rsidR="00BE0DFD">
        <w:rPr>
          <w:sz w:val="28"/>
          <w:szCs w:val="28"/>
        </w:rPr>
        <w:t>use the SBG.</w:t>
      </w:r>
    </w:p>
    <w:p w:rsidR="00C029F4" w:rsidRDefault="00C029F4" w:rsidP="00C029F4">
      <w:pPr>
        <w:rPr>
          <w:sz w:val="28"/>
          <w:szCs w:val="28"/>
        </w:rPr>
      </w:pPr>
      <w:r>
        <w:rPr>
          <w:sz w:val="28"/>
          <w:szCs w:val="28"/>
        </w:rPr>
        <w:t>The SBG ideally needs a minimum of two Officers working together to control the subject to correctly apply it.  The subject should be handcuffed to the rear before a SBG is applied.</w:t>
      </w:r>
    </w:p>
    <w:p w:rsidR="00C029F4" w:rsidRDefault="00551DD7" w:rsidP="00C029F4">
      <w:pPr>
        <w:rPr>
          <w:sz w:val="28"/>
          <w:szCs w:val="28"/>
        </w:rPr>
      </w:pPr>
      <w:r>
        <w:rPr>
          <w:sz w:val="28"/>
          <w:szCs w:val="28"/>
        </w:rPr>
        <w:t>Under no circumstances should a subject be left unattended wearing a SBG.  Officers should keep everyone wearing a SBG under constant supervision due to the slight risk of it inducing an asthma attack, the risk of vomiting, having difficulty breathing, bleeding profusely from the nose and mouth area or the subject managing to chew the SBG creating a choking hazard or creating a breach in the structure of the mesh to spit through.</w:t>
      </w:r>
    </w:p>
    <w:p w:rsidR="00551DD7" w:rsidRPr="00C029F4" w:rsidRDefault="00551DD7" w:rsidP="00C029F4">
      <w:pPr>
        <w:rPr>
          <w:sz w:val="28"/>
          <w:szCs w:val="28"/>
        </w:rPr>
      </w:pPr>
      <w:r>
        <w:rPr>
          <w:sz w:val="28"/>
          <w:szCs w:val="28"/>
        </w:rPr>
        <w:t>If the SBG is used in Custody the Custody Record should be endorsed and the Use of Force Form completed by the individuals involved.</w:t>
      </w:r>
    </w:p>
    <w:p w:rsidR="00276E64" w:rsidRDefault="00276E64" w:rsidP="00276E64">
      <w:pPr>
        <w:rPr>
          <w:sz w:val="28"/>
          <w:szCs w:val="28"/>
        </w:rPr>
      </w:pPr>
      <w:r w:rsidRPr="00276E64">
        <w:rPr>
          <w:sz w:val="28"/>
          <w:szCs w:val="28"/>
        </w:rPr>
        <w:t xml:space="preserve">Where possible, strong consideration should be given to the removal of eye wear from the subject prior to the use, and consideration given to the removal of </w:t>
      </w:r>
      <w:r>
        <w:rPr>
          <w:sz w:val="28"/>
          <w:szCs w:val="28"/>
        </w:rPr>
        <w:t>any jewellery that might become</w:t>
      </w:r>
      <w:r w:rsidRPr="00276E64">
        <w:rPr>
          <w:sz w:val="28"/>
          <w:szCs w:val="28"/>
        </w:rPr>
        <w:t xml:space="preserve"> entangled.</w:t>
      </w:r>
    </w:p>
    <w:p w:rsidR="00BE0DFD" w:rsidRDefault="00BE0DFD" w:rsidP="00276E64">
      <w:pPr>
        <w:rPr>
          <w:sz w:val="28"/>
          <w:szCs w:val="28"/>
        </w:rPr>
      </w:pPr>
    </w:p>
    <w:p w:rsidR="00BE0DFD" w:rsidRPr="00276E64" w:rsidRDefault="00BE0DFD" w:rsidP="00276E64">
      <w:pPr>
        <w:rPr>
          <w:sz w:val="28"/>
          <w:szCs w:val="28"/>
        </w:rPr>
      </w:pPr>
    </w:p>
    <w:p w:rsidR="00276E64" w:rsidRPr="00276E64" w:rsidRDefault="00276E64" w:rsidP="00276E64">
      <w:pPr>
        <w:rPr>
          <w:sz w:val="28"/>
          <w:szCs w:val="28"/>
        </w:rPr>
      </w:pPr>
      <w:r w:rsidRPr="00276E64">
        <w:rPr>
          <w:sz w:val="28"/>
          <w:szCs w:val="28"/>
        </w:rPr>
        <w:t>On occasions, an elevated level of distress may be shown by the detained</w:t>
      </w:r>
      <w:r>
        <w:rPr>
          <w:sz w:val="28"/>
          <w:szCs w:val="28"/>
        </w:rPr>
        <w:t xml:space="preserve"> person when the SBG</w:t>
      </w:r>
      <w:r w:rsidRPr="00276E64">
        <w:rPr>
          <w:sz w:val="28"/>
          <w:szCs w:val="28"/>
        </w:rPr>
        <w:t xml:space="preserve"> has been applied. Officers should provide verbal re-assurance and dynamically assess the situation with a view to removal if appropriate. In the event of a m</w:t>
      </w:r>
      <w:r>
        <w:rPr>
          <w:sz w:val="28"/>
          <w:szCs w:val="28"/>
        </w:rPr>
        <w:t>edical emergency the SBG should be removed immediately.</w:t>
      </w:r>
    </w:p>
    <w:p w:rsidR="00276E64" w:rsidRPr="00276E64" w:rsidRDefault="00276E64" w:rsidP="00276E64">
      <w:pPr>
        <w:rPr>
          <w:sz w:val="28"/>
          <w:szCs w:val="28"/>
        </w:rPr>
      </w:pPr>
      <w:r>
        <w:rPr>
          <w:sz w:val="28"/>
          <w:szCs w:val="28"/>
        </w:rPr>
        <w:t>Once used, the SBG</w:t>
      </w:r>
      <w:r w:rsidRPr="00276E64">
        <w:rPr>
          <w:sz w:val="28"/>
          <w:szCs w:val="28"/>
        </w:rPr>
        <w:t xml:space="preserve"> should be disposed of as per Divisional Bio-Hazard</w:t>
      </w:r>
      <w:r>
        <w:rPr>
          <w:sz w:val="28"/>
          <w:szCs w:val="28"/>
        </w:rPr>
        <w:t xml:space="preserve"> protocols. A replacement SBG</w:t>
      </w:r>
      <w:r w:rsidRPr="00276E64">
        <w:rPr>
          <w:sz w:val="28"/>
          <w:szCs w:val="28"/>
        </w:rPr>
        <w:t xml:space="preserve"> may be obtained from custody, BCU customer services or uniform stores.</w:t>
      </w:r>
    </w:p>
    <w:p w:rsidR="00C029F4" w:rsidRDefault="00276E64" w:rsidP="00276E64">
      <w:pPr>
        <w:rPr>
          <w:sz w:val="28"/>
          <w:szCs w:val="28"/>
        </w:rPr>
      </w:pPr>
      <w:r w:rsidRPr="00276E64">
        <w:rPr>
          <w:sz w:val="28"/>
          <w:szCs w:val="28"/>
        </w:rPr>
        <w:t>Supervisors should monitor the use of force within their teams and make enquiries for any perceived excessive use, or use of exceptional tactics (i.e. baton, LRS, Spit Bite Guard, or CS / PAVA  for example).</w:t>
      </w:r>
    </w:p>
    <w:p w:rsidR="00C029F4" w:rsidRPr="0016700B" w:rsidRDefault="00C029F4" w:rsidP="0016700B">
      <w:pPr>
        <w:rPr>
          <w:b/>
          <w:sz w:val="28"/>
          <w:szCs w:val="28"/>
          <w:u w:val="single"/>
        </w:rPr>
      </w:pPr>
    </w:p>
    <w:p w:rsidR="00B5317B" w:rsidRDefault="00B5317B" w:rsidP="00B5317B">
      <w:pPr>
        <w:rPr>
          <w:b/>
          <w:sz w:val="28"/>
          <w:szCs w:val="28"/>
        </w:rPr>
      </w:pPr>
    </w:p>
    <w:p w:rsidR="00B71F2B" w:rsidRDefault="00B71F2B" w:rsidP="00B5317B">
      <w:pPr>
        <w:rPr>
          <w:b/>
          <w:sz w:val="28"/>
          <w:szCs w:val="28"/>
        </w:rPr>
      </w:pPr>
    </w:p>
    <w:p w:rsidR="00510C82" w:rsidRDefault="00510C82"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BE0DFD" w:rsidRDefault="00BE0DFD" w:rsidP="00B5317B">
      <w:pPr>
        <w:rPr>
          <w:b/>
          <w:sz w:val="28"/>
          <w:szCs w:val="28"/>
        </w:rPr>
      </w:pPr>
    </w:p>
    <w:p w:rsidR="00510C82" w:rsidRDefault="005E4E0C" w:rsidP="005E4E0C">
      <w:pPr>
        <w:jc w:val="center"/>
        <w:rPr>
          <w:b/>
          <w:sz w:val="36"/>
          <w:szCs w:val="36"/>
          <w:u w:val="single"/>
        </w:rPr>
      </w:pPr>
      <w:r w:rsidRPr="005E4E0C">
        <w:rPr>
          <w:b/>
          <w:sz w:val="36"/>
          <w:szCs w:val="36"/>
          <w:u w:val="single"/>
        </w:rPr>
        <w:lastRenderedPageBreak/>
        <w:t>Communication Skills</w:t>
      </w:r>
    </w:p>
    <w:p w:rsidR="00583D0B" w:rsidRDefault="00583D0B" w:rsidP="005E4E0C">
      <w:pPr>
        <w:jc w:val="center"/>
        <w:rPr>
          <w:b/>
          <w:sz w:val="36"/>
          <w:szCs w:val="36"/>
          <w:u w:val="single"/>
        </w:rPr>
      </w:pPr>
    </w:p>
    <w:p w:rsidR="005E4E0C" w:rsidRDefault="005E4E0C" w:rsidP="005E4E0C">
      <w:pPr>
        <w:rPr>
          <w:sz w:val="28"/>
          <w:szCs w:val="28"/>
        </w:rPr>
      </w:pPr>
      <w:r>
        <w:rPr>
          <w:sz w:val="28"/>
          <w:szCs w:val="28"/>
        </w:rPr>
        <w:t>LEAPS is a simple mnemonic that offers a flexible and structured approach to communication in all situations including those of conflict. Through practice officers can become experienced in using the model which is designed to gain information from the subject.</w:t>
      </w:r>
    </w:p>
    <w:p w:rsidR="005E4E0C" w:rsidRDefault="005E4E0C" w:rsidP="005E4E0C">
      <w:pPr>
        <w:spacing w:after="0"/>
        <w:rPr>
          <w:sz w:val="28"/>
          <w:szCs w:val="28"/>
        </w:rPr>
      </w:pPr>
      <w:r w:rsidRPr="005E4E0C">
        <w:rPr>
          <w:color w:val="FF0000"/>
          <w:sz w:val="28"/>
          <w:szCs w:val="28"/>
        </w:rPr>
        <w:t>L</w:t>
      </w:r>
      <w:r>
        <w:rPr>
          <w:sz w:val="28"/>
          <w:szCs w:val="28"/>
        </w:rPr>
        <w:t>isten</w:t>
      </w:r>
    </w:p>
    <w:p w:rsidR="005E4E0C" w:rsidRDefault="005E4E0C" w:rsidP="005E4E0C">
      <w:pPr>
        <w:spacing w:after="0"/>
        <w:rPr>
          <w:sz w:val="28"/>
          <w:szCs w:val="28"/>
        </w:rPr>
      </w:pPr>
      <w:r w:rsidRPr="005E4E0C">
        <w:rPr>
          <w:color w:val="FF0000"/>
          <w:sz w:val="28"/>
          <w:szCs w:val="28"/>
        </w:rPr>
        <w:t>E</w:t>
      </w:r>
      <w:r>
        <w:rPr>
          <w:sz w:val="28"/>
          <w:szCs w:val="28"/>
        </w:rPr>
        <w:t>mpathise</w:t>
      </w:r>
    </w:p>
    <w:p w:rsidR="005E4E0C" w:rsidRDefault="005E4E0C" w:rsidP="005E4E0C">
      <w:pPr>
        <w:spacing w:after="0"/>
        <w:rPr>
          <w:sz w:val="28"/>
          <w:szCs w:val="28"/>
        </w:rPr>
      </w:pPr>
      <w:r w:rsidRPr="005E4E0C">
        <w:rPr>
          <w:color w:val="FF0000"/>
          <w:sz w:val="28"/>
          <w:szCs w:val="28"/>
        </w:rPr>
        <w:t>A</w:t>
      </w:r>
      <w:r>
        <w:rPr>
          <w:sz w:val="28"/>
          <w:szCs w:val="28"/>
        </w:rPr>
        <w:t>sk</w:t>
      </w:r>
    </w:p>
    <w:p w:rsidR="005E4E0C" w:rsidRDefault="005E4E0C" w:rsidP="005E4E0C">
      <w:pPr>
        <w:spacing w:after="0"/>
        <w:rPr>
          <w:sz w:val="28"/>
          <w:szCs w:val="28"/>
        </w:rPr>
      </w:pPr>
      <w:r w:rsidRPr="005E4E0C">
        <w:rPr>
          <w:color w:val="FF0000"/>
          <w:sz w:val="28"/>
          <w:szCs w:val="28"/>
        </w:rPr>
        <w:t>P</w:t>
      </w:r>
      <w:r>
        <w:rPr>
          <w:sz w:val="28"/>
          <w:szCs w:val="28"/>
        </w:rPr>
        <w:t>araphrase</w:t>
      </w:r>
    </w:p>
    <w:p w:rsidR="005E4E0C" w:rsidRDefault="005E4E0C" w:rsidP="005E4E0C">
      <w:pPr>
        <w:spacing w:after="0"/>
        <w:rPr>
          <w:sz w:val="28"/>
          <w:szCs w:val="28"/>
        </w:rPr>
      </w:pPr>
      <w:r w:rsidRPr="005E4E0C">
        <w:rPr>
          <w:color w:val="FF0000"/>
          <w:sz w:val="28"/>
          <w:szCs w:val="28"/>
        </w:rPr>
        <w:t>S</w:t>
      </w:r>
      <w:r>
        <w:rPr>
          <w:sz w:val="28"/>
          <w:szCs w:val="28"/>
        </w:rPr>
        <w:t>ummarise</w:t>
      </w:r>
    </w:p>
    <w:p w:rsidR="00D65D8E" w:rsidRDefault="00D65D8E" w:rsidP="005E4E0C">
      <w:pPr>
        <w:spacing w:after="0"/>
        <w:rPr>
          <w:sz w:val="28"/>
          <w:szCs w:val="28"/>
        </w:rPr>
      </w:pPr>
    </w:p>
    <w:p w:rsidR="005E4E0C" w:rsidRDefault="005E4E0C" w:rsidP="005E4E0C">
      <w:pPr>
        <w:spacing w:after="0"/>
        <w:rPr>
          <w:b/>
          <w:sz w:val="28"/>
          <w:szCs w:val="28"/>
          <w:u w:val="single"/>
        </w:rPr>
      </w:pPr>
      <w:r>
        <w:rPr>
          <w:b/>
          <w:sz w:val="28"/>
          <w:szCs w:val="28"/>
          <w:u w:val="single"/>
        </w:rPr>
        <w:t>1.Listen</w:t>
      </w:r>
    </w:p>
    <w:p w:rsidR="005E4E0C" w:rsidRDefault="005E4E0C" w:rsidP="005E4E0C">
      <w:pPr>
        <w:spacing w:after="0"/>
        <w:rPr>
          <w:sz w:val="28"/>
          <w:szCs w:val="28"/>
        </w:rPr>
      </w:pPr>
      <w:r w:rsidRPr="00C77254">
        <w:rPr>
          <w:sz w:val="28"/>
          <w:szCs w:val="28"/>
        </w:rPr>
        <w:t xml:space="preserve">Good listeners listen to how people are feeling as well as asking for the facts and will interpret non-verbal communications such as gestures which is important in </w:t>
      </w:r>
      <w:r w:rsidR="00C77254" w:rsidRPr="00C77254">
        <w:rPr>
          <w:sz w:val="28"/>
          <w:szCs w:val="28"/>
        </w:rPr>
        <w:t>a conflict situation.</w:t>
      </w:r>
      <w:r w:rsidR="00C77254">
        <w:rPr>
          <w:sz w:val="28"/>
          <w:szCs w:val="28"/>
        </w:rPr>
        <w:t xml:space="preserve"> Effective listening means listening for the whole message and not just taking the content at face value. Officers should keep an open mind, listen and hear, show they are actively listening and not interrupt. People generally spend more time listening than they spend on any other communication activity yet may never learn to listen well.</w:t>
      </w:r>
    </w:p>
    <w:p w:rsidR="00C77254" w:rsidRDefault="00C77254" w:rsidP="005E4E0C">
      <w:pPr>
        <w:spacing w:after="0"/>
        <w:rPr>
          <w:sz w:val="28"/>
          <w:szCs w:val="28"/>
        </w:rPr>
      </w:pPr>
      <w:r>
        <w:rPr>
          <w:sz w:val="28"/>
          <w:szCs w:val="28"/>
        </w:rPr>
        <w:t>One reason is that they develop poor listening skills that continue with them throughout life. The following list contains some of the most common poor listening habits. Officers need to be aware of these potential traits and adopt good practice with each of the following points rather than allowing them to become a barrier.</w:t>
      </w:r>
    </w:p>
    <w:p w:rsidR="00C77254" w:rsidRDefault="00C77254" w:rsidP="005E4E0C">
      <w:pPr>
        <w:spacing w:after="0"/>
        <w:rPr>
          <w:sz w:val="28"/>
          <w:szCs w:val="28"/>
        </w:rPr>
      </w:pPr>
    </w:p>
    <w:p w:rsidR="00C77254" w:rsidRDefault="00C77254" w:rsidP="005E4E0C">
      <w:pPr>
        <w:spacing w:after="0"/>
        <w:rPr>
          <w:sz w:val="28"/>
          <w:szCs w:val="28"/>
        </w:rPr>
      </w:pPr>
      <w:r>
        <w:rPr>
          <w:sz w:val="28"/>
          <w:szCs w:val="28"/>
        </w:rPr>
        <w:t>Potential barriers to effective listening</w:t>
      </w:r>
      <w:r w:rsidR="00B32C4A">
        <w:rPr>
          <w:sz w:val="28"/>
          <w:szCs w:val="28"/>
        </w:rPr>
        <w:t>:</w:t>
      </w:r>
    </w:p>
    <w:p w:rsidR="00B71F2B" w:rsidRDefault="00B71F2B" w:rsidP="005E4E0C">
      <w:pPr>
        <w:spacing w:after="0"/>
        <w:rPr>
          <w:sz w:val="28"/>
          <w:szCs w:val="28"/>
        </w:rPr>
      </w:pPr>
    </w:p>
    <w:p w:rsidR="00B32C4A" w:rsidRPr="00BD45F7" w:rsidRDefault="00AF5F95" w:rsidP="005E4E0C">
      <w:pPr>
        <w:spacing w:after="0"/>
        <w:rPr>
          <w:b/>
          <w:sz w:val="28"/>
          <w:szCs w:val="28"/>
        </w:rPr>
      </w:pPr>
      <w:r>
        <w:rPr>
          <w:b/>
          <w:sz w:val="28"/>
          <w:szCs w:val="28"/>
        </w:rPr>
        <w:t>Not paying attention:</w:t>
      </w:r>
    </w:p>
    <w:p w:rsidR="00B32C4A" w:rsidRDefault="00B32C4A" w:rsidP="005E4E0C">
      <w:pPr>
        <w:spacing w:after="0"/>
        <w:rPr>
          <w:sz w:val="28"/>
          <w:szCs w:val="28"/>
        </w:rPr>
      </w:pPr>
      <w:r>
        <w:rPr>
          <w:sz w:val="28"/>
          <w:szCs w:val="28"/>
        </w:rPr>
        <w:t xml:space="preserve">Officers may allow themselves to be distracted or to think of something else. Also, not </w:t>
      </w:r>
      <w:r w:rsidR="002E6BF3">
        <w:rPr>
          <w:sz w:val="28"/>
          <w:szCs w:val="28"/>
        </w:rPr>
        <w:t>w</w:t>
      </w:r>
      <w:r>
        <w:rPr>
          <w:sz w:val="28"/>
          <w:szCs w:val="28"/>
        </w:rPr>
        <w:t>anting to listen often contributes to lack of attention.</w:t>
      </w:r>
    </w:p>
    <w:p w:rsidR="00583D0B" w:rsidRDefault="00583D0B" w:rsidP="005E4E0C">
      <w:pPr>
        <w:spacing w:after="0"/>
        <w:rPr>
          <w:sz w:val="28"/>
          <w:szCs w:val="28"/>
        </w:rPr>
      </w:pPr>
    </w:p>
    <w:p w:rsidR="00583D0B" w:rsidRDefault="00583D0B" w:rsidP="005E4E0C">
      <w:pPr>
        <w:spacing w:after="0"/>
        <w:rPr>
          <w:sz w:val="28"/>
          <w:szCs w:val="28"/>
        </w:rPr>
      </w:pPr>
    </w:p>
    <w:p w:rsidR="00583D0B" w:rsidRDefault="00583D0B" w:rsidP="005E4E0C">
      <w:pPr>
        <w:spacing w:after="0"/>
        <w:rPr>
          <w:sz w:val="28"/>
          <w:szCs w:val="28"/>
        </w:rPr>
      </w:pPr>
    </w:p>
    <w:p w:rsidR="00583D0B" w:rsidRDefault="00583D0B" w:rsidP="005E4E0C">
      <w:pPr>
        <w:spacing w:after="0"/>
        <w:rPr>
          <w:sz w:val="28"/>
          <w:szCs w:val="28"/>
        </w:rPr>
      </w:pPr>
    </w:p>
    <w:p w:rsidR="00AF5F95" w:rsidRDefault="00AF5F95" w:rsidP="005E4E0C">
      <w:pPr>
        <w:spacing w:after="0"/>
        <w:rPr>
          <w:b/>
          <w:sz w:val="28"/>
          <w:szCs w:val="28"/>
        </w:rPr>
      </w:pPr>
    </w:p>
    <w:p w:rsidR="00B32C4A" w:rsidRPr="00BD45F7" w:rsidRDefault="00B32C4A" w:rsidP="005E4E0C">
      <w:pPr>
        <w:spacing w:after="0"/>
        <w:rPr>
          <w:b/>
          <w:sz w:val="28"/>
          <w:szCs w:val="28"/>
        </w:rPr>
      </w:pPr>
      <w:r w:rsidRPr="00BD45F7">
        <w:rPr>
          <w:b/>
          <w:sz w:val="28"/>
          <w:szCs w:val="28"/>
        </w:rPr>
        <w:t>Pseudo-listening</w:t>
      </w:r>
      <w:r w:rsidR="00AF5F95">
        <w:rPr>
          <w:b/>
          <w:sz w:val="28"/>
          <w:szCs w:val="28"/>
        </w:rPr>
        <w:t>:</w:t>
      </w:r>
    </w:p>
    <w:p w:rsidR="00BE0DFD" w:rsidRDefault="00BD45F7" w:rsidP="005E4E0C">
      <w:pPr>
        <w:spacing w:after="0"/>
        <w:rPr>
          <w:sz w:val="28"/>
          <w:szCs w:val="28"/>
        </w:rPr>
      </w:pPr>
      <w:r>
        <w:rPr>
          <w:sz w:val="28"/>
          <w:szCs w:val="28"/>
        </w:rPr>
        <w:t>Often Officers w</w:t>
      </w:r>
      <w:r w:rsidR="00B32C4A">
        <w:rPr>
          <w:sz w:val="28"/>
          <w:szCs w:val="28"/>
        </w:rPr>
        <w:t>ho are thinking about something else may</w:t>
      </w:r>
      <w:r>
        <w:rPr>
          <w:sz w:val="28"/>
          <w:szCs w:val="28"/>
        </w:rPr>
        <w:t xml:space="preserve"> </w:t>
      </w:r>
      <w:r w:rsidR="00B32C4A">
        <w:rPr>
          <w:sz w:val="28"/>
          <w:szCs w:val="28"/>
        </w:rPr>
        <w:t>deliberately try to look as though they are listening</w:t>
      </w:r>
      <w:r>
        <w:rPr>
          <w:sz w:val="28"/>
          <w:szCs w:val="28"/>
        </w:rPr>
        <w:t xml:space="preserve">. Such pretence may leave the individual with </w:t>
      </w:r>
    </w:p>
    <w:p w:rsidR="00B32C4A" w:rsidRDefault="00BD45F7" w:rsidP="005E4E0C">
      <w:pPr>
        <w:spacing w:after="0"/>
        <w:rPr>
          <w:sz w:val="28"/>
          <w:szCs w:val="28"/>
        </w:rPr>
      </w:pPr>
      <w:r>
        <w:rPr>
          <w:sz w:val="28"/>
          <w:szCs w:val="28"/>
        </w:rPr>
        <w:t>the impression that the Officer has heard some important information or instructions offered by the individual.</w:t>
      </w:r>
    </w:p>
    <w:p w:rsidR="00AD1FC7" w:rsidRDefault="00AD1FC7" w:rsidP="005E4E0C">
      <w:pPr>
        <w:spacing w:after="0"/>
        <w:rPr>
          <w:b/>
          <w:sz w:val="28"/>
          <w:szCs w:val="28"/>
        </w:rPr>
      </w:pPr>
    </w:p>
    <w:p w:rsidR="00BD45F7" w:rsidRDefault="00BD45F7" w:rsidP="005E4E0C">
      <w:pPr>
        <w:spacing w:after="0"/>
        <w:rPr>
          <w:sz w:val="28"/>
          <w:szCs w:val="28"/>
        </w:rPr>
      </w:pPr>
      <w:r w:rsidRPr="00BD45F7">
        <w:rPr>
          <w:b/>
          <w:sz w:val="28"/>
          <w:szCs w:val="28"/>
        </w:rPr>
        <w:t>Listening but not hearing</w:t>
      </w:r>
      <w:r w:rsidRPr="00BD45F7">
        <w:rPr>
          <w:sz w:val="28"/>
          <w:szCs w:val="28"/>
        </w:rPr>
        <w:t>:</w:t>
      </w:r>
    </w:p>
    <w:p w:rsidR="00BD45F7" w:rsidRDefault="00BD45F7" w:rsidP="005E4E0C">
      <w:pPr>
        <w:spacing w:after="0"/>
        <w:rPr>
          <w:sz w:val="28"/>
          <w:szCs w:val="28"/>
        </w:rPr>
      </w:pPr>
      <w:r>
        <w:rPr>
          <w:sz w:val="28"/>
          <w:szCs w:val="28"/>
        </w:rPr>
        <w:t>Sometimes an Officer may only listen the facts or details, or to the way they were presented and miss the real meaning.</w:t>
      </w:r>
    </w:p>
    <w:p w:rsidR="00BD45F7" w:rsidRDefault="00BD45F7" w:rsidP="005E4E0C">
      <w:pPr>
        <w:spacing w:after="0"/>
        <w:rPr>
          <w:sz w:val="28"/>
          <w:szCs w:val="28"/>
        </w:rPr>
      </w:pPr>
    </w:p>
    <w:p w:rsidR="00BD45F7" w:rsidRDefault="00BD45F7" w:rsidP="005E4E0C">
      <w:pPr>
        <w:spacing w:after="0"/>
        <w:rPr>
          <w:b/>
          <w:sz w:val="28"/>
          <w:szCs w:val="28"/>
        </w:rPr>
      </w:pPr>
      <w:r w:rsidRPr="00BD45F7">
        <w:rPr>
          <w:b/>
          <w:sz w:val="28"/>
          <w:szCs w:val="28"/>
        </w:rPr>
        <w:t>Rehearsing:</w:t>
      </w:r>
    </w:p>
    <w:p w:rsidR="00BD45F7" w:rsidRDefault="00BD45F7" w:rsidP="005E4E0C">
      <w:pPr>
        <w:spacing w:after="0"/>
        <w:rPr>
          <w:sz w:val="28"/>
          <w:szCs w:val="28"/>
        </w:rPr>
      </w:pPr>
      <w:r w:rsidRPr="00BD45F7">
        <w:rPr>
          <w:sz w:val="28"/>
          <w:szCs w:val="28"/>
        </w:rPr>
        <w:t>Some Officers may listen u</w:t>
      </w:r>
      <w:r>
        <w:rPr>
          <w:sz w:val="28"/>
          <w:szCs w:val="28"/>
        </w:rPr>
        <w:t>ntil they want to say something, then they stop listening, start rehearsing what they will say and wait for the opportunity to respond.</w:t>
      </w:r>
    </w:p>
    <w:p w:rsidR="00BD45F7" w:rsidRDefault="00BD45F7" w:rsidP="005E4E0C">
      <w:pPr>
        <w:spacing w:after="0"/>
        <w:rPr>
          <w:sz w:val="28"/>
          <w:szCs w:val="28"/>
        </w:rPr>
      </w:pPr>
    </w:p>
    <w:p w:rsidR="00BD45F7" w:rsidRDefault="00BD45F7" w:rsidP="005E4E0C">
      <w:pPr>
        <w:spacing w:after="0"/>
        <w:rPr>
          <w:sz w:val="28"/>
          <w:szCs w:val="28"/>
        </w:rPr>
      </w:pPr>
      <w:r w:rsidRPr="00BD45F7">
        <w:rPr>
          <w:b/>
          <w:sz w:val="28"/>
          <w:szCs w:val="28"/>
        </w:rPr>
        <w:t>Inter</w:t>
      </w:r>
      <w:r>
        <w:rPr>
          <w:b/>
          <w:sz w:val="28"/>
          <w:szCs w:val="28"/>
        </w:rPr>
        <w:t>r</w:t>
      </w:r>
      <w:r w:rsidRPr="00BD45F7">
        <w:rPr>
          <w:b/>
          <w:sz w:val="28"/>
          <w:szCs w:val="28"/>
        </w:rPr>
        <w:t>upting</w:t>
      </w:r>
      <w:r>
        <w:rPr>
          <w:sz w:val="28"/>
          <w:szCs w:val="28"/>
        </w:rPr>
        <w:t>:</w:t>
      </w:r>
    </w:p>
    <w:p w:rsidR="00BD45F7" w:rsidRDefault="00BD45F7" w:rsidP="005E4E0C">
      <w:pPr>
        <w:spacing w:after="0"/>
        <w:rPr>
          <w:sz w:val="28"/>
          <w:szCs w:val="28"/>
        </w:rPr>
      </w:pPr>
      <w:r>
        <w:rPr>
          <w:sz w:val="28"/>
          <w:szCs w:val="28"/>
        </w:rPr>
        <w:t>The Officer may not wait until the complete meaning can be determined, but interrupts so forcefully that the individual stops in mid-sentence.</w:t>
      </w:r>
    </w:p>
    <w:p w:rsidR="00BD45F7" w:rsidRDefault="00BD45F7" w:rsidP="005E4E0C">
      <w:pPr>
        <w:spacing w:after="0"/>
        <w:rPr>
          <w:sz w:val="28"/>
          <w:szCs w:val="28"/>
        </w:rPr>
      </w:pPr>
    </w:p>
    <w:p w:rsidR="00BD45F7" w:rsidRPr="002E6BF3" w:rsidRDefault="00BD45F7" w:rsidP="005E4E0C">
      <w:pPr>
        <w:spacing w:after="0"/>
        <w:rPr>
          <w:b/>
          <w:sz w:val="28"/>
          <w:szCs w:val="28"/>
        </w:rPr>
      </w:pPr>
      <w:r w:rsidRPr="002E6BF3">
        <w:rPr>
          <w:b/>
          <w:sz w:val="28"/>
          <w:szCs w:val="28"/>
        </w:rPr>
        <w:t>Hearing what is expected:</w:t>
      </w:r>
    </w:p>
    <w:p w:rsidR="00BD45F7" w:rsidRDefault="00BD45F7" w:rsidP="005E4E0C">
      <w:pPr>
        <w:spacing w:after="0"/>
        <w:rPr>
          <w:sz w:val="28"/>
          <w:szCs w:val="28"/>
        </w:rPr>
      </w:pPr>
      <w:r>
        <w:rPr>
          <w:sz w:val="28"/>
          <w:szCs w:val="28"/>
        </w:rPr>
        <w:t>Officers may frequently think that they heard individuals s</w:t>
      </w:r>
      <w:r w:rsidR="002E6BF3">
        <w:rPr>
          <w:sz w:val="28"/>
          <w:szCs w:val="28"/>
        </w:rPr>
        <w:t>ay</w:t>
      </w:r>
      <w:r>
        <w:rPr>
          <w:sz w:val="28"/>
          <w:szCs w:val="28"/>
        </w:rPr>
        <w:t xml:space="preserve"> what they expe</w:t>
      </w:r>
      <w:r w:rsidR="002E6BF3">
        <w:rPr>
          <w:sz w:val="28"/>
          <w:szCs w:val="28"/>
        </w:rPr>
        <w:t>cted them to say. Alternatively, they sometimes refuse to hear what they do not want to hear.</w:t>
      </w:r>
    </w:p>
    <w:p w:rsidR="002E6BF3" w:rsidRDefault="002E6BF3" w:rsidP="005E4E0C">
      <w:pPr>
        <w:spacing w:after="0"/>
        <w:rPr>
          <w:sz w:val="28"/>
          <w:szCs w:val="28"/>
        </w:rPr>
      </w:pPr>
    </w:p>
    <w:p w:rsidR="002E6BF3" w:rsidRPr="002E6BF3" w:rsidRDefault="002E6BF3" w:rsidP="005E4E0C">
      <w:pPr>
        <w:spacing w:after="0"/>
        <w:rPr>
          <w:b/>
          <w:sz w:val="28"/>
          <w:szCs w:val="28"/>
        </w:rPr>
      </w:pPr>
      <w:r w:rsidRPr="002E6BF3">
        <w:rPr>
          <w:b/>
          <w:sz w:val="28"/>
          <w:szCs w:val="28"/>
        </w:rPr>
        <w:t>Feeling Defensive:</w:t>
      </w:r>
    </w:p>
    <w:p w:rsidR="002E6BF3" w:rsidRDefault="002E6BF3" w:rsidP="005E4E0C">
      <w:pPr>
        <w:spacing w:after="0"/>
        <w:rPr>
          <w:sz w:val="28"/>
          <w:szCs w:val="28"/>
        </w:rPr>
      </w:pPr>
      <w:r>
        <w:rPr>
          <w:sz w:val="28"/>
          <w:szCs w:val="28"/>
        </w:rPr>
        <w:t>Officers may sometimes assume that they know the individuals intention or why something was said or, for various other reasons, they expect to be verbally confronted.</w:t>
      </w:r>
    </w:p>
    <w:p w:rsidR="002E6BF3" w:rsidRDefault="002E6BF3" w:rsidP="005E4E0C">
      <w:pPr>
        <w:spacing w:after="0"/>
        <w:rPr>
          <w:sz w:val="28"/>
          <w:szCs w:val="28"/>
        </w:rPr>
      </w:pPr>
    </w:p>
    <w:p w:rsidR="002E6BF3" w:rsidRPr="002E6BF3" w:rsidRDefault="002E6BF3" w:rsidP="005E4E0C">
      <w:pPr>
        <w:spacing w:after="0"/>
        <w:rPr>
          <w:b/>
          <w:sz w:val="28"/>
          <w:szCs w:val="28"/>
        </w:rPr>
      </w:pPr>
      <w:r w:rsidRPr="002E6BF3">
        <w:rPr>
          <w:b/>
          <w:sz w:val="28"/>
          <w:szCs w:val="28"/>
        </w:rPr>
        <w:t>Listening for a point of disagreement:</w:t>
      </w:r>
    </w:p>
    <w:p w:rsidR="002E6BF3" w:rsidRDefault="002E6BF3" w:rsidP="005E4E0C">
      <w:pPr>
        <w:spacing w:after="0"/>
        <w:rPr>
          <w:sz w:val="28"/>
          <w:szCs w:val="28"/>
        </w:rPr>
      </w:pPr>
      <w:r>
        <w:rPr>
          <w:sz w:val="28"/>
          <w:szCs w:val="28"/>
        </w:rPr>
        <w:t>Some Officers may wait for the opportunity to verbally confront the individuals. In this regard, they may listen intently for points upon which they may disagree.</w:t>
      </w:r>
    </w:p>
    <w:p w:rsidR="002E6BF3" w:rsidRDefault="002E6BF3" w:rsidP="005E4E0C">
      <w:pPr>
        <w:spacing w:after="0"/>
        <w:rPr>
          <w:sz w:val="28"/>
          <w:szCs w:val="28"/>
        </w:rPr>
      </w:pPr>
    </w:p>
    <w:p w:rsidR="00BD45F7" w:rsidRDefault="00BD45F7" w:rsidP="005E4E0C">
      <w:pPr>
        <w:spacing w:after="0"/>
        <w:rPr>
          <w:sz w:val="28"/>
          <w:szCs w:val="28"/>
        </w:rPr>
      </w:pPr>
    </w:p>
    <w:p w:rsidR="00BE0DFD" w:rsidRDefault="00BE0DFD" w:rsidP="005E4E0C">
      <w:pPr>
        <w:spacing w:after="0"/>
        <w:rPr>
          <w:sz w:val="28"/>
          <w:szCs w:val="28"/>
        </w:rPr>
      </w:pPr>
    </w:p>
    <w:p w:rsidR="00AF5F95" w:rsidRDefault="00AF5F95" w:rsidP="005E4E0C">
      <w:pPr>
        <w:spacing w:after="0"/>
        <w:rPr>
          <w:b/>
          <w:sz w:val="28"/>
          <w:szCs w:val="28"/>
          <w:u w:val="single"/>
        </w:rPr>
      </w:pPr>
      <w:r w:rsidRPr="00AF5F95">
        <w:rPr>
          <w:b/>
          <w:sz w:val="28"/>
          <w:szCs w:val="28"/>
          <w:u w:val="single"/>
        </w:rPr>
        <w:t>2. Empathy</w:t>
      </w:r>
    </w:p>
    <w:p w:rsidR="00AF5F95" w:rsidRDefault="00AF5F95" w:rsidP="005E4E0C">
      <w:pPr>
        <w:spacing w:after="0"/>
        <w:rPr>
          <w:b/>
          <w:sz w:val="28"/>
          <w:szCs w:val="28"/>
          <w:u w:val="single"/>
        </w:rPr>
      </w:pPr>
    </w:p>
    <w:p w:rsidR="00AF5F95" w:rsidRDefault="00AF5F95" w:rsidP="005E4E0C">
      <w:pPr>
        <w:spacing w:after="0"/>
        <w:rPr>
          <w:sz w:val="28"/>
          <w:szCs w:val="28"/>
        </w:rPr>
      </w:pPr>
      <w:r w:rsidRPr="00AF5F95">
        <w:rPr>
          <w:sz w:val="28"/>
          <w:szCs w:val="28"/>
        </w:rPr>
        <w:t>“Empathy is the intellectual identification with or vicarious experiencing of the feelings, thoughts and attitudes of others</w:t>
      </w:r>
      <w:r>
        <w:rPr>
          <w:sz w:val="28"/>
          <w:szCs w:val="28"/>
        </w:rPr>
        <w:t>.”</w:t>
      </w:r>
    </w:p>
    <w:p w:rsidR="00AF5F95" w:rsidRDefault="00AF5F95" w:rsidP="005E4E0C">
      <w:pPr>
        <w:spacing w:after="0"/>
        <w:rPr>
          <w:sz w:val="28"/>
          <w:szCs w:val="28"/>
        </w:rPr>
      </w:pPr>
    </w:p>
    <w:p w:rsidR="00AF5F95" w:rsidRDefault="00AF5F95" w:rsidP="005E4E0C">
      <w:pPr>
        <w:spacing w:after="0"/>
        <w:rPr>
          <w:sz w:val="28"/>
          <w:szCs w:val="28"/>
        </w:rPr>
      </w:pPr>
      <w:r>
        <w:rPr>
          <w:sz w:val="28"/>
          <w:szCs w:val="28"/>
        </w:rPr>
        <w:t>Empathy means the ability to understand and share the feelings of another.</w:t>
      </w:r>
    </w:p>
    <w:p w:rsidR="003F2BA4" w:rsidRDefault="003F2BA4" w:rsidP="005E4E0C">
      <w:pPr>
        <w:spacing w:after="0"/>
        <w:rPr>
          <w:sz w:val="28"/>
          <w:szCs w:val="28"/>
        </w:rPr>
      </w:pPr>
    </w:p>
    <w:p w:rsidR="003F2BA4" w:rsidRDefault="003F2BA4" w:rsidP="005E4E0C">
      <w:pPr>
        <w:spacing w:after="0"/>
        <w:rPr>
          <w:sz w:val="28"/>
          <w:szCs w:val="28"/>
        </w:rPr>
      </w:pPr>
      <w:r>
        <w:rPr>
          <w:sz w:val="28"/>
          <w:szCs w:val="28"/>
        </w:rPr>
        <w:t>Empathy should not be confused with sympathy which are feelings of pity and sorrow for someone</w:t>
      </w:r>
      <w:r w:rsidR="006B34FF">
        <w:rPr>
          <w:sz w:val="28"/>
          <w:szCs w:val="28"/>
        </w:rPr>
        <w:t xml:space="preserve"> else’s misfortune. Empathy may represent the greatest bridge between all cultures. It is also one of the most powerful tools in verbally persuading another person. Empathy is difficult to get right and therefore it is important for the Officer to listen, be open minded</w:t>
      </w:r>
      <w:r w:rsidR="00050FEE">
        <w:rPr>
          <w:sz w:val="28"/>
          <w:szCs w:val="28"/>
        </w:rPr>
        <w:t xml:space="preserve"> about what is being said and not make judgements about the subject’s actions even if they would have responded differently. </w:t>
      </w:r>
    </w:p>
    <w:p w:rsidR="00050FEE" w:rsidRDefault="00050FEE" w:rsidP="005E4E0C">
      <w:pPr>
        <w:spacing w:after="0"/>
        <w:rPr>
          <w:sz w:val="28"/>
          <w:szCs w:val="28"/>
        </w:rPr>
      </w:pPr>
    </w:p>
    <w:p w:rsidR="00050FEE" w:rsidRDefault="00050FEE" w:rsidP="005E4E0C">
      <w:pPr>
        <w:spacing w:after="0"/>
        <w:rPr>
          <w:sz w:val="28"/>
          <w:szCs w:val="28"/>
        </w:rPr>
      </w:pPr>
      <w:r>
        <w:rPr>
          <w:sz w:val="28"/>
          <w:szCs w:val="28"/>
        </w:rPr>
        <w:t>Examples of empathetic responses are:</w:t>
      </w:r>
    </w:p>
    <w:p w:rsidR="00050FEE" w:rsidRDefault="00050FEE" w:rsidP="005E4E0C">
      <w:pPr>
        <w:spacing w:after="0"/>
        <w:rPr>
          <w:sz w:val="28"/>
          <w:szCs w:val="28"/>
        </w:rPr>
      </w:pPr>
    </w:p>
    <w:p w:rsidR="00050FEE" w:rsidRDefault="00050FEE" w:rsidP="005E4E0C">
      <w:pPr>
        <w:spacing w:after="0"/>
        <w:rPr>
          <w:sz w:val="28"/>
          <w:szCs w:val="28"/>
        </w:rPr>
      </w:pPr>
      <w:r>
        <w:rPr>
          <w:sz w:val="28"/>
          <w:szCs w:val="28"/>
        </w:rPr>
        <w:t>“I can hear how frustrated you are.”</w:t>
      </w:r>
    </w:p>
    <w:p w:rsidR="00050FEE" w:rsidRDefault="00050FEE" w:rsidP="005E4E0C">
      <w:pPr>
        <w:spacing w:after="0"/>
        <w:rPr>
          <w:sz w:val="28"/>
          <w:szCs w:val="28"/>
        </w:rPr>
      </w:pPr>
      <w:r>
        <w:rPr>
          <w:sz w:val="28"/>
          <w:szCs w:val="28"/>
        </w:rPr>
        <w:t>“I can see how that would annoy you.”</w:t>
      </w:r>
    </w:p>
    <w:p w:rsidR="00050FEE" w:rsidRDefault="00050FEE" w:rsidP="005E4E0C">
      <w:pPr>
        <w:spacing w:after="0"/>
        <w:rPr>
          <w:sz w:val="28"/>
          <w:szCs w:val="28"/>
        </w:rPr>
      </w:pPr>
      <w:r>
        <w:rPr>
          <w:sz w:val="28"/>
          <w:szCs w:val="28"/>
        </w:rPr>
        <w:t>“It seems like you felt that you had no other choice.”</w:t>
      </w:r>
    </w:p>
    <w:p w:rsidR="00050FEE" w:rsidRDefault="00050FEE" w:rsidP="005E4E0C">
      <w:pPr>
        <w:spacing w:after="0"/>
        <w:rPr>
          <w:sz w:val="28"/>
          <w:szCs w:val="28"/>
        </w:rPr>
      </w:pPr>
      <w:r>
        <w:rPr>
          <w:sz w:val="28"/>
          <w:szCs w:val="28"/>
        </w:rPr>
        <w:t>“I would be unhappy if that happened to me too.”</w:t>
      </w:r>
    </w:p>
    <w:p w:rsidR="00050FEE" w:rsidRDefault="00050FEE" w:rsidP="005E4E0C">
      <w:pPr>
        <w:spacing w:after="0"/>
        <w:rPr>
          <w:sz w:val="28"/>
          <w:szCs w:val="28"/>
        </w:rPr>
      </w:pPr>
    </w:p>
    <w:p w:rsidR="00050FEE" w:rsidRPr="00050FEE" w:rsidRDefault="00050FEE" w:rsidP="005E4E0C">
      <w:pPr>
        <w:spacing w:after="0"/>
        <w:rPr>
          <w:b/>
          <w:sz w:val="28"/>
          <w:szCs w:val="28"/>
          <w:u w:val="single"/>
        </w:rPr>
      </w:pPr>
      <w:r w:rsidRPr="00050FEE">
        <w:rPr>
          <w:b/>
          <w:sz w:val="28"/>
          <w:szCs w:val="28"/>
          <w:u w:val="single"/>
        </w:rPr>
        <w:t>3. ASK</w:t>
      </w:r>
    </w:p>
    <w:p w:rsidR="00050FEE" w:rsidRDefault="00050FEE" w:rsidP="005E4E0C">
      <w:pPr>
        <w:spacing w:after="0"/>
        <w:rPr>
          <w:sz w:val="28"/>
          <w:szCs w:val="28"/>
        </w:rPr>
      </w:pPr>
      <w:r>
        <w:rPr>
          <w:sz w:val="28"/>
          <w:szCs w:val="28"/>
        </w:rPr>
        <w:t>Use effective questioning techniques to ask for clarification in order to establish facts, to seek opinion and to check for understanding. Open, closed and probing questions are of particular value here as is the use of silence.</w:t>
      </w:r>
    </w:p>
    <w:p w:rsidR="00050FEE" w:rsidRDefault="00050FEE" w:rsidP="005E4E0C">
      <w:pPr>
        <w:spacing w:after="0"/>
        <w:rPr>
          <w:sz w:val="28"/>
          <w:szCs w:val="28"/>
        </w:rPr>
      </w:pPr>
    </w:p>
    <w:p w:rsidR="00050FEE" w:rsidRDefault="00050FEE" w:rsidP="005E4E0C">
      <w:pPr>
        <w:spacing w:after="0"/>
        <w:rPr>
          <w:b/>
          <w:sz w:val="28"/>
          <w:szCs w:val="28"/>
          <w:u w:val="single"/>
        </w:rPr>
      </w:pPr>
      <w:r w:rsidRPr="00050FEE">
        <w:rPr>
          <w:b/>
          <w:sz w:val="28"/>
          <w:szCs w:val="28"/>
          <w:u w:val="single"/>
        </w:rPr>
        <w:t>4. Paraphrase.</w:t>
      </w:r>
    </w:p>
    <w:p w:rsidR="00D65D8E" w:rsidRDefault="00050FEE" w:rsidP="00D65D8E">
      <w:pPr>
        <w:spacing w:after="0"/>
        <w:rPr>
          <w:sz w:val="28"/>
          <w:szCs w:val="28"/>
        </w:rPr>
      </w:pPr>
      <w:r w:rsidRPr="00050FEE">
        <w:rPr>
          <w:sz w:val="28"/>
          <w:szCs w:val="28"/>
        </w:rPr>
        <w:t xml:space="preserve">Paraphrasing is defined as “a restatement of a text passage giving the meaning in another form </w:t>
      </w:r>
      <w:r>
        <w:rPr>
          <w:sz w:val="28"/>
          <w:szCs w:val="28"/>
        </w:rPr>
        <w:t>for clarity” and is simply reflecting back your understanding of th</w:t>
      </w:r>
      <w:r w:rsidR="00AD1FC7">
        <w:rPr>
          <w:sz w:val="28"/>
          <w:szCs w:val="28"/>
        </w:rPr>
        <w:t>e message/information received.</w:t>
      </w:r>
    </w:p>
    <w:p w:rsidR="00BE0DFD" w:rsidRPr="00D65D8E" w:rsidRDefault="00D65D8E" w:rsidP="00D65D8E">
      <w:pPr>
        <w:spacing w:after="0"/>
        <w:rPr>
          <w:sz w:val="28"/>
          <w:szCs w:val="28"/>
        </w:rPr>
      </w:pPr>
      <w:r w:rsidRPr="00D65D8E">
        <w:rPr>
          <w:sz w:val="28"/>
          <w:szCs w:val="28"/>
        </w:rPr>
        <w:t>Paraphrasing can serve a number of purposes:</w:t>
      </w:r>
    </w:p>
    <w:p w:rsidR="00D65D8E" w:rsidRPr="00D65D8E" w:rsidRDefault="00D65D8E" w:rsidP="00D65D8E">
      <w:pPr>
        <w:spacing w:after="0"/>
        <w:rPr>
          <w:sz w:val="28"/>
          <w:szCs w:val="28"/>
        </w:rPr>
      </w:pPr>
      <w:r>
        <w:rPr>
          <w:sz w:val="28"/>
          <w:szCs w:val="28"/>
        </w:rPr>
        <w:t xml:space="preserve"> </w:t>
      </w:r>
    </w:p>
    <w:p w:rsidR="00D65D8E" w:rsidRDefault="00D65D8E" w:rsidP="00D65D8E">
      <w:pPr>
        <w:spacing w:after="0"/>
        <w:rPr>
          <w:sz w:val="28"/>
          <w:szCs w:val="28"/>
        </w:rPr>
      </w:pPr>
      <w:r w:rsidRPr="00D65D8E">
        <w:rPr>
          <w:sz w:val="28"/>
          <w:szCs w:val="28"/>
        </w:rPr>
        <w:t>•</w:t>
      </w:r>
      <w:r w:rsidRPr="00D65D8E">
        <w:rPr>
          <w:sz w:val="28"/>
          <w:szCs w:val="28"/>
        </w:rPr>
        <w:tab/>
        <w:t>Shows interest in the individual and encourages them to listen and engage; by repeating their own words officers show they are listening.</w:t>
      </w:r>
    </w:p>
    <w:p w:rsidR="00583D0B" w:rsidRDefault="00583D0B" w:rsidP="00D65D8E">
      <w:pPr>
        <w:spacing w:after="0"/>
        <w:rPr>
          <w:sz w:val="28"/>
          <w:szCs w:val="28"/>
        </w:rPr>
      </w:pPr>
    </w:p>
    <w:p w:rsidR="00583D0B" w:rsidRDefault="00583D0B" w:rsidP="00D65D8E">
      <w:pPr>
        <w:spacing w:after="0"/>
        <w:rPr>
          <w:sz w:val="28"/>
          <w:szCs w:val="28"/>
        </w:rPr>
      </w:pPr>
    </w:p>
    <w:p w:rsidR="00583D0B" w:rsidRPr="00D65D8E" w:rsidRDefault="00583D0B" w:rsidP="00D65D8E">
      <w:pPr>
        <w:spacing w:after="0"/>
        <w:rPr>
          <w:sz w:val="28"/>
          <w:szCs w:val="28"/>
        </w:rPr>
      </w:pPr>
    </w:p>
    <w:p w:rsidR="00D65D8E" w:rsidRPr="00D65D8E" w:rsidRDefault="00D65D8E" w:rsidP="00D65D8E">
      <w:pPr>
        <w:spacing w:after="0"/>
        <w:rPr>
          <w:sz w:val="28"/>
          <w:szCs w:val="28"/>
        </w:rPr>
      </w:pPr>
      <w:r w:rsidRPr="00D65D8E">
        <w:rPr>
          <w:sz w:val="28"/>
          <w:szCs w:val="28"/>
        </w:rPr>
        <w:t>•</w:t>
      </w:r>
      <w:r w:rsidRPr="00D65D8E">
        <w:rPr>
          <w:sz w:val="28"/>
          <w:szCs w:val="28"/>
        </w:rPr>
        <w:tab/>
        <w:t>Officers can re-establish control; the individual is listening, the officer is talking.</w:t>
      </w:r>
    </w:p>
    <w:p w:rsidR="00D65D8E" w:rsidRPr="00D65D8E" w:rsidRDefault="00D65D8E" w:rsidP="00D65D8E">
      <w:pPr>
        <w:spacing w:after="0"/>
        <w:rPr>
          <w:sz w:val="28"/>
          <w:szCs w:val="28"/>
        </w:rPr>
      </w:pPr>
      <w:r w:rsidRPr="00D65D8E">
        <w:rPr>
          <w:sz w:val="28"/>
          <w:szCs w:val="28"/>
        </w:rPr>
        <w:t>•</w:t>
      </w:r>
      <w:r w:rsidRPr="00D65D8E">
        <w:rPr>
          <w:sz w:val="28"/>
          <w:szCs w:val="28"/>
        </w:rPr>
        <w:tab/>
        <w:t>Enables officers to respond effectively to an individual; this can only be done if they have heard correctly. Paraphrasing checks out this understanding.</w:t>
      </w:r>
    </w:p>
    <w:p w:rsidR="00D65D8E" w:rsidRPr="00D65D8E" w:rsidRDefault="00D65D8E" w:rsidP="00D65D8E">
      <w:pPr>
        <w:spacing w:after="0"/>
        <w:rPr>
          <w:sz w:val="28"/>
          <w:szCs w:val="28"/>
        </w:rPr>
      </w:pPr>
      <w:r w:rsidRPr="00D65D8E">
        <w:rPr>
          <w:sz w:val="28"/>
          <w:szCs w:val="28"/>
        </w:rPr>
        <w:t>•</w:t>
      </w:r>
      <w:r w:rsidRPr="00D65D8E">
        <w:rPr>
          <w:sz w:val="28"/>
          <w:szCs w:val="28"/>
        </w:rPr>
        <w:tab/>
        <w:t>The officer has created empathy; being correct is not the issue however making an attempt to get it correct is.</w:t>
      </w:r>
    </w:p>
    <w:p w:rsidR="00B71F2B" w:rsidRPr="00D65D8E" w:rsidRDefault="00D65D8E" w:rsidP="00D65D8E">
      <w:pPr>
        <w:spacing w:after="0"/>
        <w:rPr>
          <w:sz w:val="28"/>
          <w:szCs w:val="28"/>
        </w:rPr>
      </w:pPr>
      <w:r w:rsidRPr="00D65D8E">
        <w:rPr>
          <w:sz w:val="28"/>
          <w:szCs w:val="28"/>
        </w:rPr>
        <w:t>•</w:t>
      </w:r>
      <w:r w:rsidRPr="00D65D8E">
        <w:rPr>
          <w:sz w:val="28"/>
          <w:szCs w:val="28"/>
        </w:rPr>
        <w:tab/>
        <w:t>Allows the individual or officer to modify the original statement; sometimes when statements are made in anguish or in haste they may not realise what they have said un</w:t>
      </w:r>
      <w:r w:rsidR="00BE0DFD">
        <w:rPr>
          <w:sz w:val="28"/>
          <w:szCs w:val="28"/>
        </w:rPr>
        <w:t>til it is repeated back to them.</w:t>
      </w:r>
    </w:p>
    <w:p w:rsidR="00D65D8E" w:rsidRPr="00D65D8E" w:rsidRDefault="00D65D8E" w:rsidP="00D65D8E">
      <w:pPr>
        <w:spacing w:after="0"/>
        <w:rPr>
          <w:sz w:val="28"/>
          <w:szCs w:val="28"/>
        </w:rPr>
      </w:pPr>
      <w:r w:rsidRPr="00D65D8E">
        <w:rPr>
          <w:sz w:val="28"/>
          <w:szCs w:val="28"/>
        </w:rPr>
        <w:t>•</w:t>
      </w:r>
      <w:r w:rsidRPr="00D65D8E">
        <w:rPr>
          <w:sz w:val="28"/>
          <w:szCs w:val="28"/>
        </w:rPr>
        <w:tab/>
        <w:t>Clarifying effect for those people standing around who may need to be the officer's witnesses. Therefore, a clearer picture of what is being said might be to the officer's advantage. If the people standing around happen to be part of the problem, then an effective strategy to remove the hostility may be to paraphrase the leader and allow the crowd to hear and understand what they are really saying.</w:t>
      </w:r>
    </w:p>
    <w:p w:rsidR="00D65D8E" w:rsidRPr="00D65D8E" w:rsidRDefault="00D65D8E" w:rsidP="00D65D8E">
      <w:pPr>
        <w:spacing w:after="0"/>
        <w:rPr>
          <w:sz w:val="28"/>
          <w:szCs w:val="28"/>
        </w:rPr>
      </w:pPr>
      <w:r w:rsidRPr="00D65D8E">
        <w:rPr>
          <w:sz w:val="28"/>
          <w:szCs w:val="28"/>
        </w:rPr>
        <w:t>•</w:t>
      </w:r>
      <w:r w:rsidRPr="00D65D8E">
        <w:rPr>
          <w:sz w:val="28"/>
          <w:szCs w:val="28"/>
        </w:rPr>
        <w:tab/>
      </w:r>
      <w:r w:rsidR="00B71F2B" w:rsidRPr="00D65D8E">
        <w:rPr>
          <w:sz w:val="28"/>
          <w:szCs w:val="28"/>
        </w:rPr>
        <w:t>Prevent individuals</w:t>
      </w:r>
      <w:r w:rsidRPr="00D65D8E">
        <w:rPr>
          <w:sz w:val="28"/>
          <w:szCs w:val="28"/>
        </w:rPr>
        <w:t xml:space="preserve"> from putting in accurate and unwanted  words into an officer's mouth; paraphrasing is a useful tool to prevent this action as it restates what the individual has said.</w:t>
      </w:r>
    </w:p>
    <w:p w:rsidR="00D65D8E" w:rsidRPr="00D65D8E" w:rsidRDefault="00D65D8E" w:rsidP="00D65D8E">
      <w:pPr>
        <w:spacing w:after="0"/>
        <w:rPr>
          <w:sz w:val="28"/>
          <w:szCs w:val="28"/>
        </w:rPr>
      </w:pPr>
      <w:r w:rsidRPr="00D65D8E">
        <w:rPr>
          <w:sz w:val="28"/>
          <w:szCs w:val="28"/>
        </w:rPr>
        <w:t>•</w:t>
      </w:r>
      <w:r w:rsidRPr="00D65D8E">
        <w:rPr>
          <w:sz w:val="28"/>
          <w:szCs w:val="28"/>
        </w:rPr>
        <w:tab/>
        <w:t>Clarifies what is actually meant; paraphrasing may be an effective tool with superiors, colleagues and family too. Do not rely on others to always say what they mean, no matter what their position, paraphrase it back.</w:t>
      </w:r>
    </w:p>
    <w:p w:rsidR="00050FEE" w:rsidRDefault="00D65D8E" w:rsidP="00D65D8E">
      <w:pPr>
        <w:spacing w:after="0"/>
        <w:rPr>
          <w:sz w:val="28"/>
          <w:szCs w:val="28"/>
        </w:rPr>
      </w:pPr>
      <w:r w:rsidRPr="00D65D8E">
        <w:rPr>
          <w:sz w:val="28"/>
          <w:szCs w:val="28"/>
        </w:rPr>
        <w:t>•</w:t>
      </w:r>
      <w:r w:rsidRPr="00D65D8E">
        <w:rPr>
          <w:sz w:val="28"/>
          <w:szCs w:val="28"/>
        </w:rPr>
        <w:tab/>
        <w:t xml:space="preserve">Paraphrasing may generate a 'fair play response'; when an </w:t>
      </w:r>
      <w:r w:rsidR="00B71F2B" w:rsidRPr="00D65D8E">
        <w:rPr>
          <w:sz w:val="28"/>
          <w:szCs w:val="28"/>
        </w:rPr>
        <w:t>individual makes</w:t>
      </w:r>
      <w:r w:rsidRPr="00D65D8E">
        <w:rPr>
          <w:sz w:val="28"/>
          <w:szCs w:val="28"/>
        </w:rPr>
        <w:t xml:space="preserve">  an unreasonable request or demand, if they hear it paraphrased it may make them consider a fairer resolution.</w:t>
      </w:r>
    </w:p>
    <w:p w:rsidR="00050FEE" w:rsidRDefault="00050FEE" w:rsidP="005E4E0C">
      <w:pPr>
        <w:spacing w:after="0"/>
        <w:rPr>
          <w:sz w:val="28"/>
          <w:szCs w:val="28"/>
        </w:rPr>
      </w:pPr>
      <w:r>
        <w:rPr>
          <w:sz w:val="28"/>
          <w:szCs w:val="28"/>
        </w:rPr>
        <w:t>Paraphrasing</w:t>
      </w:r>
    </w:p>
    <w:p w:rsidR="00BE0DFD" w:rsidRPr="00050FEE" w:rsidRDefault="00BE0DFD" w:rsidP="005E4E0C">
      <w:pPr>
        <w:spacing w:after="0"/>
        <w:rPr>
          <w:sz w:val="28"/>
          <w:szCs w:val="28"/>
        </w:rPr>
      </w:pPr>
    </w:p>
    <w:p w:rsidR="00D65D8E" w:rsidRPr="00D65D8E" w:rsidRDefault="00D65D8E" w:rsidP="00D65D8E">
      <w:pPr>
        <w:spacing w:after="0"/>
        <w:rPr>
          <w:sz w:val="28"/>
          <w:szCs w:val="28"/>
          <w:u w:val="single"/>
        </w:rPr>
      </w:pPr>
      <w:r w:rsidRPr="00D65D8E">
        <w:rPr>
          <w:sz w:val="28"/>
          <w:szCs w:val="28"/>
          <w:u w:val="single"/>
        </w:rPr>
        <w:t xml:space="preserve">5. </w:t>
      </w:r>
      <w:r w:rsidRPr="00D65D8E">
        <w:rPr>
          <w:b/>
          <w:sz w:val="28"/>
          <w:szCs w:val="28"/>
          <w:u w:val="single"/>
        </w:rPr>
        <w:t>Summarise.</w:t>
      </w:r>
    </w:p>
    <w:p w:rsidR="00AF5F95" w:rsidRDefault="00D65D8E" w:rsidP="00D65D8E">
      <w:pPr>
        <w:spacing w:after="0"/>
        <w:rPr>
          <w:sz w:val="28"/>
          <w:szCs w:val="28"/>
        </w:rPr>
      </w:pPr>
      <w:r w:rsidRPr="00D65D8E">
        <w:rPr>
          <w:sz w:val="28"/>
          <w:szCs w:val="28"/>
        </w:rPr>
        <w:t>Condense all that has been said and put it in a simple statement. Be brief and concise and check on any actions that have been agreed.</w:t>
      </w:r>
    </w:p>
    <w:p w:rsidR="00B71F2B" w:rsidRDefault="00B71F2B" w:rsidP="00D65D8E">
      <w:pPr>
        <w:spacing w:after="0"/>
        <w:rPr>
          <w:sz w:val="28"/>
          <w:szCs w:val="28"/>
        </w:rPr>
      </w:pPr>
    </w:p>
    <w:p w:rsidR="00BE0DFD" w:rsidRDefault="00BE0DFD" w:rsidP="00D65D8E">
      <w:pPr>
        <w:spacing w:after="0"/>
        <w:rPr>
          <w:b/>
          <w:sz w:val="28"/>
          <w:szCs w:val="28"/>
          <w:u w:val="single"/>
          <w:lang w:val="en-US"/>
        </w:rPr>
      </w:pPr>
    </w:p>
    <w:p w:rsidR="00583D0B" w:rsidRDefault="00583D0B" w:rsidP="00BE0DFD">
      <w:pPr>
        <w:spacing w:after="0"/>
        <w:jc w:val="center"/>
        <w:rPr>
          <w:b/>
          <w:sz w:val="36"/>
          <w:szCs w:val="36"/>
          <w:u w:val="single"/>
          <w:lang w:val="en-US"/>
        </w:rPr>
      </w:pPr>
    </w:p>
    <w:p w:rsidR="00583D0B" w:rsidRDefault="00583D0B" w:rsidP="00BE0DFD">
      <w:pPr>
        <w:spacing w:after="0"/>
        <w:jc w:val="center"/>
        <w:rPr>
          <w:b/>
          <w:sz w:val="36"/>
          <w:szCs w:val="36"/>
          <w:u w:val="single"/>
          <w:lang w:val="en-US"/>
        </w:rPr>
      </w:pPr>
    </w:p>
    <w:p w:rsidR="00583D0B" w:rsidRDefault="00583D0B" w:rsidP="00BE0DFD">
      <w:pPr>
        <w:spacing w:after="0"/>
        <w:jc w:val="center"/>
        <w:rPr>
          <w:b/>
          <w:sz w:val="36"/>
          <w:szCs w:val="36"/>
          <w:u w:val="single"/>
          <w:lang w:val="en-US"/>
        </w:rPr>
      </w:pPr>
    </w:p>
    <w:p w:rsidR="00583D0B" w:rsidRDefault="00583D0B" w:rsidP="00BE0DFD">
      <w:pPr>
        <w:spacing w:after="0"/>
        <w:jc w:val="center"/>
        <w:rPr>
          <w:b/>
          <w:sz w:val="36"/>
          <w:szCs w:val="36"/>
          <w:u w:val="single"/>
          <w:lang w:val="en-US"/>
        </w:rPr>
      </w:pPr>
    </w:p>
    <w:p w:rsidR="00D65D8E" w:rsidRDefault="00D65D8E" w:rsidP="00BE0DFD">
      <w:pPr>
        <w:spacing w:after="0"/>
        <w:jc w:val="center"/>
        <w:rPr>
          <w:b/>
          <w:sz w:val="36"/>
          <w:szCs w:val="36"/>
          <w:u w:val="single"/>
          <w:lang w:val="en-US"/>
        </w:rPr>
      </w:pPr>
      <w:r w:rsidRPr="00BE0DFD">
        <w:rPr>
          <w:noProof/>
          <w:sz w:val="36"/>
          <w:szCs w:val="36"/>
          <w:lang w:eastAsia="en-GB"/>
        </w:rPr>
        <w:drawing>
          <wp:anchor distT="0" distB="0" distL="0" distR="0" simplePos="0" relativeHeight="251650048" behindDoc="1" locked="0" layoutInCell="1" allowOverlap="1" wp14:anchorId="7740A145" wp14:editId="0577D971">
            <wp:simplePos x="0" y="0"/>
            <wp:positionH relativeFrom="page">
              <wp:posOffset>374903</wp:posOffset>
            </wp:positionH>
            <wp:positionV relativeFrom="paragraph">
              <wp:posOffset>213711</wp:posOffset>
            </wp:positionV>
            <wp:extent cx="9143" cy="5821681"/>
            <wp:effectExtent l="0" t="0" r="0" b="0"/>
            <wp:wrapNone/>
            <wp:docPr id="253" name="image9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image93.png"/>
                    <pic:cNvPicPr/>
                  </pic:nvPicPr>
                  <pic:blipFill>
                    <a:blip r:embed="rId27" cstate="print"/>
                    <a:stretch>
                      <a:fillRect/>
                    </a:stretch>
                  </pic:blipFill>
                  <pic:spPr>
                    <a:xfrm>
                      <a:off x="0" y="0"/>
                      <a:ext cx="9143" cy="5821681"/>
                    </a:xfrm>
                    <a:prstGeom prst="rect">
                      <a:avLst/>
                    </a:prstGeom>
                  </pic:spPr>
                </pic:pic>
              </a:graphicData>
            </a:graphic>
          </wp:anchor>
        </w:drawing>
      </w:r>
      <w:r w:rsidRPr="00BE0DFD">
        <w:rPr>
          <w:b/>
          <w:sz w:val="36"/>
          <w:szCs w:val="36"/>
          <w:u w:val="single"/>
          <w:lang w:val="en-US"/>
        </w:rPr>
        <w:t>Five-Step Communication Model</w:t>
      </w:r>
    </w:p>
    <w:p w:rsidR="00BE0DFD" w:rsidRPr="00BE0DFD" w:rsidRDefault="00BE0DFD" w:rsidP="00BE0DFD">
      <w:pPr>
        <w:spacing w:after="0"/>
        <w:jc w:val="center"/>
        <w:rPr>
          <w:b/>
          <w:sz w:val="36"/>
          <w:szCs w:val="36"/>
          <w:lang w:val="en-US"/>
        </w:rPr>
      </w:pPr>
    </w:p>
    <w:p w:rsidR="00D65D8E" w:rsidRPr="00D65D8E" w:rsidRDefault="00D65D8E" w:rsidP="00D65D8E">
      <w:pPr>
        <w:spacing w:after="0"/>
        <w:rPr>
          <w:sz w:val="28"/>
          <w:szCs w:val="28"/>
          <w:lang w:val="en-US"/>
        </w:rPr>
      </w:pPr>
      <w:r w:rsidRPr="00D65D8E">
        <w:rPr>
          <w:sz w:val="28"/>
          <w:szCs w:val="28"/>
          <w:lang w:val="en-US"/>
        </w:rPr>
        <w:t>The five-step appeal model offers a valuable means of final approach in cases of resistance whereby individuals are given every chance to comply with the officer's requests. This in effect is mediation and it is the officer's role to give the individual a fresh personal view of the situation from their own perspective. Let the individual say what they want, as long as ·they do what the officer wants.</w:t>
      </w:r>
    </w:p>
    <w:p w:rsidR="00D65D8E" w:rsidRPr="00D65D8E" w:rsidRDefault="00D65D8E" w:rsidP="00D65D8E">
      <w:pPr>
        <w:spacing w:after="0"/>
        <w:rPr>
          <w:sz w:val="28"/>
          <w:szCs w:val="28"/>
          <w:lang w:val="en-US"/>
        </w:rPr>
      </w:pPr>
    </w:p>
    <w:p w:rsidR="00D65D8E" w:rsidRPr="00D65D8E" w:rsidRDefault="00B71F2B" w:rsidP="00D65D8E">
      <w:pPr>
        <w:spacing w:after="0"/>
        <w:rPr>
          <w:b/>
          <w:sz w:val="28"/>
          <w:szCs w:val="28"/>
          <w:lang w:val="en-US"/>
        </w:rPr>
      </w:pPr>
      <w:r>
        <w:rPr>
          <w:b/>
          <w:sz w:val="28"/>
          <w:szCs w:val="28"/>
          <w:u w:val="single"/>
          <w:lang w:val="en-US"/>
        </w:rPr>
        <w:t xml:space="preserve">Step 1 Simple Appeal - </w:t>
      </w:r>
      <w:r w:rsidR="00D65D8E" w:rsidRPr="00D65D8E">
        <w:rPr>
          <w:b/>
          <w:sz w:val="28"/>
          <w:szCs w:val="28"/>
          <w:u w:val="single"/>
          <w:lang w:val="en-US"/>
        </w:rPr>
        <w:t>ASK</w:t>
      </w:r>
    </w:p>
    <w:p w:rsidR="00D65D8E" w:rsidRDefault="00D65D8E" w:rsidP="00D65D8E">
      <w:pPr>
        <w:spacing w:after="0"/>
        <w:rPr>
          <w:sz w:val="28"/>
          <w:szCs w:val="28"/>
          <w:lang w:val="en-US"/>
        </w:rPr>
      </w:pPr>
      <w:r w:rsidRPr="00D65D8E">
        <w:rPr>
          <w:sz w:val="28"/>
          <w:szCs w:val="28"/>
          <w:lang w:val="en-US"/>
        </w:rPr>
        <w:t>Ask the individual to comply with the officer's request. Some members of the public will respond to a direct request from a police officer.</w:t>
      </w:r>
    </w:p>
    <w:p w:rsidR="00583D0B" w:rsidRPr="00D65D8E" w:rsidRDefault="00583D0B" w:rsidP="00D65D8E">
      <w:pPr>
        <w:spacing w:after="0"/>
        <w:rPr>
          <w:sz w:val="28"/>
          <w:szCs w:val="28"/>
          <w:lang w:val="en-US"/>
        </w:rPr>
      </w:pPr>
    </w:p>
    <w:p w:rsidR="00D65D8E" w:rsidRPr="00D65D8E" w:rsidRDefault="00D65D8E" w:rsidP="00D65D8E">
      <w:pPr>
        <w:spacing w:after="0"/>
        <w:rPr>
          <w:b/>
          <w:sz w:val="28"/>
          <w:szCs w:val="28"/>
          <w:lang w:val="en-US"/>
        </w:rPr>
      </w:pPr>
      <w:r w:rsidRPr="00D65D8E">
        <w:rPr>
          <w:b/>
          <w:sz w:val="28"/>
          <w:szCs w:val="28"/>
          <w:u w:val="single"/>
          <w:lang w:val="en-US"/>
        </w:rPr>
        <w:t>Step 2. Reasoned Appeal - TELL THEM WHY</w:t>
      </w:r>
    </w:p>
    <w:p w:rsidR="00AD1FC7" w:rsidRDefault="00D65D8E" w:rsidP="00D65D8E">
      <w:pPr>
        <w:spacing w:after="0"/>
        <w:rPr>
          <w:sz w:val="28"/>
          <w:szCs w:val="28"/>
          <w:lang w:val="en-US"/>
        </w:rPr>
      </w:pPr>
      <w:r w:rsidRPr="00D65D8E">
        <w:rPr>
          <w:sz w:val="28"/>
          <w:szCs w:val="28"/>
          <w:lang w:val="en-US"/>
        </w:rPr>
        <w:t>Explain why the request has been made, what law if any has been broken, and what conduct has caused the request.</w:t>
      </w:r>
    </w:p>
    <w:p w:rsidR="00583D0B" w:rsidRPr="00B71F2B" w:rsidRDefault="00583D0B" w:rsidP="00D65D8E">
      <w:pPr>
        <w:spacing w:after="0"/>
        <w:rPr>
          <w:sz w:val="28"/>
          <w:szCs w:val="28"/>
          <w:lang w:val="en-US"/>
        </w:rPr>
      </w:pPr>
    </w:p>
    <w:p w:rsidR="00D65D8E" w:rsidRPr="00D65D8E" w:rsidRDefault="00D65D8E" w:rsidP="00D65D8E">
      <w:pPr>
        <w:spacing w:after="0"/>
        <w:rPr>
          <w:b/>
          <w:bCs/>
          <w:sz w:val="28"/>
          <w:szCs w:val="28"/>
          <w:lang w:val="en-US"/>
        </w:rPr>
      </w:pPr>
      <w:r w:rsidRPr="00D65D8E">
        <w:rPr>
          <w:b/>
          <w:bCs/>
          <w:sz w:val="28"/>
          <w:szCs w:val="28"/>
          <w:u w:val="single"/>
          <w:lang w:val="en-US"/>
        </w:rPr>
        <w:t xml:space="preserve">Step 3. Personal </w:t>
      </w:r>
      <w:r w:rsidR="00B71F2B" w:rsidRPr="00D65D8E">
        <w:rPr>
          <w:b/>
          <w:bCs/>
          <w:sz w:val="28"/>
          <w:szCs w:val="28"/>
          <w:u w:val="single"/>
          <w:lang w:val="en-US"/>
        </w:rPr>
        <w:t xml:space="preserve">Appeal </w:t>
      </w:r>
      <w:r w:rsidR="00B71F2B">
        <w:rPr>
          <w:b/>
          <w:bCs/>
          <w:sz w:val="28"/>
          <w:szCs w:val="28"/>
          <w:u w:val="single"/>
          <w:lang w:val="en-US"/>
        </w:rPr>
        <w:t xml:space="preserve">- </w:t>
      </w:r>
      <w:r w:rsidR="00B71F2B" w:rsidRPr="00D65D8E">
        <w:rPr>
          <w:b/>
          <w:bCs/>
          <w:sz w:val="28"/>
          <w:szCs w:val="28"/>
          <w:u w:val="single"/>
          <w:lang w:val="en-US"/>
        </w:rPr>
        <w:t>GIVE</w:t>
      </w:r>
      <w:r w:rsidRPr="00D65D8E">
        <w:rPr>
          <w:b/>
          <w:bCs/>
          <w:sz w:val="28"/>
          <w:szCs w:val="28"/>
          <w:u w:val="single"/>
          <w:lang w:val="en-US"/>
        </w:rPr>
        <w:t xml:space="preserve"> OPTIONS</w:t>
      </w:r>
    </w:p>
    <w:p w:rsidR="00D65D8E" w:rsidRPr="00D65D8E" w:rsidRDefault="00D65D8E" w:rsidP="00D65D8E">
      <w:pPr>
        <w:spacing w:after="0"/>
        <w:rPr>
          <w:sz w:val="28"/>
          <w:szCs w:val="28"/>
          <w:lang w:val="en-US"/>
        </w:rPr>
      </w:pPr>
      <w:r w:rsidRPr="00D65D8E">
        <w:rPr>
          <w:sz w:val="28"/>
          <w:szCs w:val="28"/>
          <w:lang w:val="en-US"/>
        </w:rPr>
        <w:t>This may remind the individual that they may be jeopardising values that are high priorities to them such as:</w:t>
      </w:r>
    </w:p>
    <w:p w:rsidR="00D65D8E" w:rsidRPr="00D65D8E" w:rsidRDefault="00D65D8E" w:rsidP="00D65D8E">
      <w:pPr>
        <w:numPr>
          <w:ilvl w:val="1"/>
          <w:numId w:val="8"/>
        </w:numPr>
        <w:spacing w:after="0"/>
        <w:rPr>
          <w:sz w:val="28"/>
          <w:szCs w:val="28"/>
          <w:lang w:val="en-US"/>
        </w:rPr>
      </w:pPr>
      <w:r w:rsidRPr="00D65D8E">
        <w:rPr>
          <w:sz w:val="28"/>
          <w:szCs w:val="28"/>
          <w:lang w:val="en-US"/>
        </w:rPr>
        <w:t>The loss of free time if arrested or while in court or imprisonment.</w:t>
      </w:r>
    </w:p>
    <w:p w:rsidR="00D65D8E" w:rsidRPr="00D65D8E" w:rsidRDefault="00D65D8E" w:rsidP="00D65D8E">
      <w:pPr>
        <w:numPr>
          <w:ilvl w:val="1"/>
          <w:numId w:val="8"/>
        </w:numPr>
        <w:spacing w:after="0"/>
        <w:rPr>
          <w:sz w:val="28"/>
          <w:szCs w:val="28"/>
          <w:lang w:val="en-US"/>
        </w:rPr>
      </w:pPr>
      <w:r w:rsidRPr="00D65D8E">
        <w:rPr>
          <w:sz w:val="28"/>
          <w:szCs w:val="28"/>
          <w:lang w:val="en-US"/>
        </w:rPr>
        <w:t>The loss of money to pay travelling expenses or court fines, costs, etc.</w:t>
      </w:r>
    </w:p>
    <w:p w:rsidR="00D65D8E" w:rsidRPr="00D65D8E" w:rsidRDefault="00D65D8E" w:rsidP="00D65D8E">
      <w:pPr>
        <w:numPr>
          <w:ilvl w:val="1"/>
          <w:numId w:val="8"/>
        </w:numPr>
        <w:spacing w:after="0"/>
        <w:rPr>
          <w:sz w:val="28"/>
          <w:szCs w:val="28"/>
          <w:lang w:val="en-US"/>
        </w:rPr>
      </w:pPr>
      <w:r w:rsidRPr="00D65D8E">
        <w:rPr>
          <w:sz w:val="28"/>
          <w:szCs w:val="28"/>
          <w:lang w:val="en-US"/>
        </w:rPr>
        <w:t>The loss of income and prestige of their employment.</w:t>
      </w:r>
    </w:p>
    <w:p w:rsidR="00D65D8E" w:rsidRPr="00D65D8E" w:rsidRDefault="00D65D8E" w:rsidP="00D65D8E">
      <w:pPr>
        <w:numPr>
          <w:ilvl w:val="1"/>
          <w:numId w:val="8"/>
        </w:numPr>
        <w:spacing w:after="0"/>
        <w:rPr>
          <w:sz w:val="28"/>
          <w:szCs w:val="28"/>
          <w:lang w:val="en-US"/>
        </w:rPr>
      </w:pPr>
      <w:r w:rsidRPr="00D65D8E">
        <w:rPr>
          <w:sz w:val="28"/>
          <w:szCs w:val="28"/>
          <w:lang w:val="en-US"/>
        </w:rPr>
        <w:t>The possibility of a criminal record and its potential impact upon future job applications.</w:t>
      </w:r>
    </w:p>
    <w:p w:rsidR="00D65D8E" w:rsidRPr="00D65D8E" w:rsidRDefault="00D65D8E" w:rsidP="00D65D8E">
      <w:pPr>
        <w:numPr>
          <w:ilvl w:val="1"/>
          <w:numId w:val="8"/>
        </w:numPr>
        <w:spacing w:after="0"/>
        <w:rPr>
          <w:sz w:val="28"/>
          <w:szCs w:val="28"/>
          <w:lang w:val="en-US"/>
        </w:rPr>
      </w:pPr>
      <w:r w:rsidRPr="00D65D8E">
        <w:rPr>
          <w:sz w:val="28"/>
          <w:szCs w:val="28"/>
          <w:lang w:val="en-US"/>
        </w:rPr>
        <w:t>The loss of respect of their partner and family.</w:t>
      </w:r>
    </w:p>
    <w:p w:rsidR="00D65D8E" w:rsidRPr="00D65D8E" w:rsidRDefault="00AD1FC7" w:rsidP="00D65D8E">
      <w:pPr>
        <w:numPr>
          <w:ilvl w:val="1"/>
          <w:numId w:val="8"/>
        </w:numPr>
        <w:spacing w:after="0"/>
        <w:rPr>
          <w:sz w:val="28"/>
          <w:szCs w:val="28"/>
          <w:lang w:val="en-US"/>
        </w:rPr>
      </w:pPr>
      <w:r>
        <w:rPr>
          <w:sz w:val="28"/>
          <w:szCs w:val="28"/>
          <w:lang w:val="en-US"/>
        </w:rPr>
        <w:t>Also g</w:t>
      </w:r>
      <w:r w:rsidR="00D65D8E" w:rsidRPr="00D65D8E">
        <w:rPr>
          <w:sz w:val="28"/>
          <w:szCs w:val="28"/>
          <w:lang w:val="en-US"/>
        </w:rPr>
        <w:t xml:space="preserve">ive the subject </w:t>
      </w:r>
      <w:r w:rsidR="00D65D8E" w:rsidRPr="00AD1FC7">
        <w:rPr>
          <w:b/>
          <w:sz w:val="28"/>
          <w:szCs w:val="28"/>
          <w:lang w:val="en-US"/>
        </w:rPr>
        <w:t>positive reasons</w:t>
      </w:r>
      <w:r w:rsidR="00D65D8E" w:rsidRPr="00D65D8E">
        <w:rPr>
          <w:sz w:val="28"/>
          <w:szCs w:val="28"/>
          <w:lang w:val="en-US"/>
        </w:rPr>
        <w:t xml:space="preserve"> to comply with your request.</w:t>
      </w:r>
    </w:p>
    <w:p w:rsidR="00BE0DFD" w:rsidRDefault="00D65D8E" w:rsidP="00D65D8E">
      <w:pPr>
        <w:spacing w:after="0"/>
        <w:rPr>
          <w:sz w:val="28"/>
          <w:szCs w:val="28"/>
          <w:lang w:val="en-US"/>
        </w:rPr>
      </w:pPr>
      <w:r w:rsidRPr="00D65D8E">
        <w:rPr>
          <w:sz w:val="28"/>
          <w:szCs w:val="28"/>
          <w:lang w:val="en-US"/>
        </w:rPr>
        <w:t>Officers may need to think for the individual, and create and present certain options for them.</w:t>
      </w:r>
    </w:p>
    <w:p w:rsidR="00BE0DFD" w:rsidRPr="00D65D8E" w:rsidRDefault="00BE0DFD" w:rsidP="00D65D8E">
      <w:pPr>
        <w:spacing w:after="0"/>
        <w:rPr>
          <w:sz w:val="28"/>
          <w:szCs w:val="28"/>
          <w:lang w:val="en-US"/>
        </w:rPr>
      </w:pPr>
    </w:p>
    <w:p w:rsidR="00D65D8E" w:rsidRPr="00583D0B" w:rsidRDefault="00D65D8E" w:rsidP="00D65D8E">
      <w:pPr>
        <w:spacing w:after="0"/>
        <w:rPr>
          <w:b/>
          <w:sz w:val="28"/>
          <w:szCs w:val="28"/>
          <w:lang w:val="en-US"/>
        </w:rPr>
      </w:pPr>
      <w:r w:rsidRPr="00583D0B">
        <w:rPr>
          <w:b/>
          <w:sz w:val="28"/>
          <w:szCs w:val="28"/>
          <w:u w:val="single"/>
          <w:lang w:val="en-US"/>
        </w:rPr>
        <w:t>Step 4. Final Appeal - CONFIRM</w:t>
      </w:r>
    </w:p>
    <w:p w:rsidR="00D65D8E" w:rsidRPr="00D65D8E" w:rsidRDefault="00D65D8E" w:rsidP="00D65D8E">
      <w:pPr>
        <w:spacing w:after="0"/>
        <w:rPr>
          <w:sz w:val="28"/>
          <w:szCs w:val="28"/>
          <w:lang w:val="en-US"/>
        </w:rPr>
      </w:pPr>
      <w:r w:rsidRPr="00D65D8E">
        <w:rPr>
          <w:sz w:val="28"/>
          <w:szCs w:val="28"/>
          <w:lang w:val="en-US"/>
        </w:rPr>
        <w:t>At this stage individuals have confirmed their resistance to the officer's requests. The officer should now finally tell them what is required and use a phrase that means the same as the following example:</w:t>
      </w:r>
    </w:p>
    <w:p w:rsidR="00D65D8E" w:rsidRDefault="00D65D8E" w:rsidP="00D65D8E">
      <w:pPr>
        <w:spacing w:after="0"/>
        <w:rPr>
          <w:sz w:val="28"/>
          <w:szCs w:val="28"/>
          <w:lang w:val="en-US"/>
        </w:rPr>
      </w:pPr>
      <w:r w:rsidRPr="00D65D8E">
        <w:rPr>
          <w:sz w:val="28"/>
          <w:szCs w:val="28"/>
          <w:lang w:val="en-US"/>
        </w:rPr>
        <w:t>"Is there anything I can reasonably say to make you co-operate with me/us?"</w:t>
      </w:r>
    </w:p>
    <w:p w:rsidR="00583D0B" w:rsidRDefault="00583D0B" w:rsidP="00D65D8E">
      <w:pPr>
        <w:spacing w:after="0"/>
        <w:rPr>
          <w:sz w:val="28"/>
          <w:szCs w:val="28"/>
          <w:lang w:val="en-US"/>
        </w:rPr>
      </w:pPr>
    </w:p>
    <w:p w:rsidR="00583D0B" w:rsidRDefault="00583D0B" w:rsidP="00D65D8E">
      <w:pPr>
        <w:spacing w:after="0"/>
        <w:rPr>
          <w:sz w:val="28"/>
          <w:szCs w:val="28"/>
          <w:lang w:val="en-US"/>
        </w:rPr>
      </w:pPr>
    </w:p>
    <w:p w:rsidR="00583D0B" w:rsidRPr="00D65D8E" w:rsidRDefault="00583D0B" w:rsidP="00D65D8E">
      <w:pPr>
        <w:spacing w:after="0"/>
        <w:rPr>
          <w:sz w:val="28"/>
          <w:szCs w:val="28"/>
          <w:lang w:val="en-US"/>
        </w:rPr>
      </w:pPr>
    </w:p>
    <w:p w:rsidR="00D65D8E" w:rsidRPr="00583D0B" w:rsidRDefault="00D65D8E" w:rsidP="00D65D8E">
      <w:pPr>
        <w:spacing w:after="0"/>
        <w:rPr>
          <w:sz w:val="28"/>
          <w:szCs w:val="28"/>
          <w:lang w:val="en-US"/>
        </w:rPr>
      </w:pPr>
      <w:r w:rsidRPr="00583D0B">
        <w:rPr>
          <w:sz w:val="28"/>
          <w:szCs w:val="28"/>
          <w:u w:val="single"/>
          <w:lang w:val="en-US"/>
        </w:rPr>
        <w:t>Step 5. Action- ACT</w:t>
      </w:r>
    </w:p>
    <w:p w:rsidR="00D65D8E" w:rsidRPr="00D65D8E" w:rsidRDefault="00D65D8E" w:rsidP="00D65D8E">
      <w:pPr>
        <w:spacing w:after="0"/>
        <w:rPr>
          <w:sz w:val="28"/>
          <w:szCs w:val="28"/>
          <w:lang w:val="en-US"/>
        </w:rPr>
      </w:pPr>
      <w:r w:rsidRPr="00D65D8E">
        <w:rPr>
          <w:sz w:val="28"/>
          <w:szCs w:val="28"/>
          <w:lang w:val="en-US"/>
        </w:rPr>
        <w:t>Reasonable force may be the only option left in a case of continued resistance. The technique that the officer chooses will be based upon the threat that they perceive.</w:t>
      </w:r>
    </w:p>
    <w:p w:rsidR="00D65D8E" w:rsidRDefault="00D65D8E" w:rsidP="005E4E0C">
      <w:pPr>
        <w:spacing w:after="0"/>
        <w:rPr>
          <w:sz w:val="28"/>
          <w:szCs w:val="28"/>
        </w:rPr>
      </w:pPr>
    </w:p>
    <w:p w:rsidR="00B71F2B" w:rsidRDefault="00B71F2B" w:rsidP="00D65D8E">
      <w:pPr>
        <w:spacing w:after="0"/>
        <w:rPr>
          <w:b/>
          <w:sz w:val="28"/>
          <w:szCs w:val="28"/>
          <w:u w:val="single"/>
          <w:lang w:val="en-US"/>
        </w:rPr>
      </w:pPr>
    </w:p>
    <w:p w:rsidR="00D65D8E" w:rsidRPr="00BE0DFD" w:rsidRDefault="00D65D8E" w:rsidP="00BE0DFD">
      <w:pPr>
        <w:spacing w:after="0"/>
        <w:jc w:val="center"/>
        <w:rPr>
          <w:b/>
          <w:sz w:val="36"/>
          <w:szCs w:val="36"/>
          <w:lang w:val="en-US"/>
        </w:rPr>
      </w:pPr>
      <w:r w:rsidRPr="00BE0DFD">
        <w:rPr>
          <w:b/>
          <w:sz w:val="36"/>
          <w:szCs w:val="36"/>
          <w:u w:val="single"/>
          <w:lang w:val="en-US"/>
        </w:rPr>
        <w:t>COOPER'S COLOUR CODES</w:t>
      </w:r>
    </w:p>
    <w:p w:rsidR="00D65D8E" w:rsidRPr="00D65D8E" w:rsidRDefault="00D65D8E" w:rsidP="00D65D8E">
      <w:pPr>
        <w:spacing w:after="0"/>
        <w:rPr>
          <w:b/>
          <w:sz w:val="28"/>
          <w:szCs w:val="28"/>
          <w:lang w:val="en-US"/>
        </w:rPr>
      </w:pPr>
    </w:p>
    <w:p w:rsidR="00D65D8E" w:rsidRPr="00D65D8E" w:rsidRDefault="00D65D8E" w:rsidP="00D65D8E">
      <w:pPr>
        <w:spacing w:after="0"/>
        <w:rPr>
          <w:sz w:val="28"/>
          <w:szCs w:val="28"/>
          <w:lang w:val="en-US"/>
        </w:rPr>
      </w:pPr>
      <w:r w:rsidRPr="00D65D8E">
        <w:rPr>
          <w:sz w:val="28"/>
          <w:szCs w:val="28"/>
          <w:lang w:val="en-US"/>
        </w:rPr>
        <w:t xml:space="preserve">The colour code system known as 'Cooper's Colour Codes' was developed many years ago by </w:t>
      </w:r>
      <w:r w:rsidR="00E755AD">
        <w:rPr>
          <w:sz w:val="28"/>
          <w:szCs w:val="28"/>
          <w:lang w:val="en-US"/>
        </w:rPr>
        <w:t>Lieutenant C</w:t>
      </w:r>
      <w:r w:rsidR="00E755AD" w:rsidRPr="00E755AD">
        <w:rPr>
          <w:sz w:val="28"/>
          <w:szCs w:val="28"/>
          <w:lang w:val="en-US"/>
        </w:rPr>
        <w:t>olonel</w:t>
      </w:r>
      <w:r w:rsidR="00E755AD">
        <w:rPr>
          <w:sz w:val="28"/>
          <w:szCs w:val="28"/>
          <w:lang w:val="en-US"/>
        </w:rPr>
        <w:t xml:space="preserve"> </w:t>
      </w:r>
      <w:r w:rsidRPr="00D65D8E">
        <w:rPr>
          <w:sz w:val="28"/>
          <w:szCs w:val="28"/>
          <w:lang w:val="en-US"/>
        </w:rPr>
        <w:t>Jeff Cooper, a firearms pistol instructor. Cooper developed the system to give law enforcement officers an immediate visual system, reflecting changes of threat within their environment.</w:t>
      </w:r>
    </w:p>
    <w:p w:rsidR="00D65D8E" w:rsidRPr="00D65D8E" w:rsidRDefault="00D65D8E" w:rsidP="00D65D8E">
      <w:pPr>
        <w:spacing w:after="0"/>
        <w:rPr>
          <w:sz w:val="28"/>
          <w:szCs w:val="28"/>
          <w:lang w:val="en-US"/>
        </w:rPr>
      </w:pPr>
      <w:r w:rsidRPr="00D65D8E">
        <w:rPr>
          <w:sz w:val="28"/>
          <w:szCs w:val="28"/>
          <w:lang w:val="en-US"/>
        </w:rPr>
        <w:t>Cooper theorised that officers with specialist skills would often 'fail' to respond at an appropriate level when under threat and that indeed the more competent they were the more likely they would 'fail'.</w:t>
      </w:r>
    </w:p>
    <w:p w:rsidR="00D65D8E" w:rsidRPr="00D65D8E" w:rsidRDefault="00D65D8E" w:rsidP="00D65D8E">
      <w:pPr>
        <w:spacing w:after="0"/>
        <w:rPr>
          <w:sz w:val="28"/>
          <w:szCs w:val="28"/>
          <w:lang w:val="en-US"/>
        </w:rPr>
      </w:pPr>
      <w:r w:rsidRPr="00D65D8E">
        <w:rPr>
          <w:sz w:val="28"/>
          <w:szCs w:val="28"/>
          <w:lang w:val="en-US"/>
        </w:rPr>
        <w:t>He concluded that by being reliant on their enhanced skill level they were less likely to recognise threat when it became apparent, in simple terms, they were overconfident.</w:t>
      </w:r>
    </w:p>
    <w:p w:rsidR="00D65D8E" w:rsidRPr="00D65D8E" w:rsidRDefault="00D65D8E" w:rsidP="00D65D8E">
      <w:pPr>
        <w:spacing w:after="0"/>
        <w:rPr>
          <w:sz w:val="28"/>
          <w:szCs w:val="28"/>
          <w:lang w:val="en-US"/>
        </w:rPr>
      </w:pPr>
      <w:r w:rsidRPr="00D65D8E">
        <w:rPr>
          <w:sz w:val="28"/>
          <w:szCs w:val="28"/>
          <w:lang w:val="en-US"/>
        </w:rPr>
        <w:t>Cooper developed a simple colour system, aligning colours to 'states' of awareness as an explanation of where the individual was in response to the threat presented.</w:t>
      </w:r>
    </w:p>
    <w:p w:rsidR="00D65D8E" w:rsidRPr="00D65D8E" w:rsidRDefault="00D65D8E" w:rsidP="00D65D8E">
      <w:pPr>
        <w:spacing w:after="0"/>
        <w:rPr>
          <w:sz w:val="28"/>
          <w:szCs w:val="28"/>
          <w:lang w:val="en-US"/>
        </w:rPr>
      </w:pPr>
    </w:p>
    <w:p w:rsidR="00BE0DFD" w:rsidRDefault="00BE0DFD" w:rsidP="00D65D8E">
      <w:pPr>
        <w:spacing w:after="0"/>
        <w:rPr>
          <w:noProof/>
          <w:sz w:val="28"/>
          <w:szCs w:val="28"/>
          <w:lang w:eastAsia="en-GB"/>
        </w:rPr>
      </w:pPr>
    </w:p>
    <w:p w:rsidR="00B71F2B" w:rsidRDefault="00D65D8E" w:rsidP="00D65D8E">
      <w:pPr>
        <w:spacing w:after="0"/>
        <w:rPr>
          <w:b/>
          <w:sz w:val="28"/>
          <w:szCs w:val="28"/>
          <w:lang w:val="en-US"/>
        </w:rPr>
      </w:pPr>
      <w:r w:rsidRPr="00D65D8E">
        <w:rPr>
          <w:b/>
          <w:sz w:val="28"/>
          <w:szCs w:val="28"/>
          <w:u w:val="single"/>
          <w:lang w:val="en-US"/>
        </w:rPr>
        <w:t xml:space="preserve">Condition </w:t>
      </w:r>
      <w:r w:rsidRPr="00A13AE2">
        <w:rPr>
          <w:b/>
          <w:color w:val="FFFFFF" w:themeColor="background1"/>
          <w:sz w:val="28"/>
          <w:szCs w:val="28"/>
          <w:highlight w:val="black"/>
          <w:u w:val="single"/>
          <w:lang w:val="en-US"/>
        </w:rPr>
        <w:t>White</w:t>
      </w:r>
    </w:p>
    <w:p w:rsidR="00D65D8E" w:rsidRPr="00B71F2B" w:rsidRDefault="00D65D8E" w:rsidP="00D65D8E">
      <w:pPr>
        <w:spacing w:after="0"/>
        <w:rPr>
          <w:b/>
          <w:sz w:val="28"/>
          <w:szCs w:val="28"/>
          <w:lang w:val="en-US"/>
        </w:rPr>
      </w:pPr>
      <w:r w:rsidRPr="00D65D8E">
        <w:rPr>
          <w:sz w:val="28"/>
          <w:szCs w:val="28"/>
          <w:lang w:val="en-US"/>
        </w:rPr>
        <w:t xml:space="preserve">The officer is 'switched off'. This is the state that people are in within the 'safety' of their own environment (home, vehicle </w:t>
      </w:r>
      <w:r w:rsidR="00B71F2B" w:rsidRPr="00D65D8E">
        <w:rPr>
          <w:sz w:val="28"/>
          <w:szCs w:val="28"/>
          <w:lang w:val="en-US"/>
        </w:rPr>
        <w:t>etc.</w:t>
      </w:r>
      <w:r w:rsidRPr="00D65D8E">
        <w:rPr>
          <w:sz w:val="28"/>
          <w:szCs w:val="28"/>
          <w:lang w:val="en-US"/>
        </w:rPr>
        <w:t>) The situations are known and can be controlled, and the mind-set is that there is little which can harm or surprise you.·</w:t>
      </w:r>
    </w:p>
    <w:p w:rsidR="00D65D8E" w:rsidRDefault="00D65D8E" w:rsidP="00D65D8E">
      <w:pPr>
        <w:spacing w:after="0"/>
        <w:rPr>
          <w:sz w:val="28"/>
          <w:szCs w:val="28"/>
          <w:lang w:val="en-US"/>
        </w:rPr>
      </w:pPr>
      <w:r w:rsidRPr="00D65D8E">
        <w:rPr>
          <w:sz w:val="28"/>
          <w:szCs w:val="28"/>
          <w:lang w:val="en-US"/>
        </w:rPr>
        <w:t>Within a work situation it will be difficult to recover from a surprise incident if you are in this state. By the time the threat has been seen and assessed, the situation will have progressed and you will be trying to 'catch up'. Incidents will often provoke a denial response, such as "I can't believe this is happening to me." This is the body's defence mechanism to deny feelings or anxiety. In the case of police officers this state may result in the use of inappropriate or unnecessary techniques or tactics or indeed a lack of any response at all.</w:t>
      </w:r>
    </w:p>
    <w:p w:rsidR="00583D0B" w:rsidRPr="00D65D8E" w:rsidRDefault="00583D0B" w:rsidP="00D65D8E">
      <w:pPr>
        <w:spacing w:after="0"/>
        <w:rPr>
          <w:sz w:val="28"/>
          <w:szCs w:val="28"/>
          <w:lang w:val="en-US"/>
        </w:rPr>
      </w:pPr>
    </w:p>
    <w:p w:rsidR="00D65D8E" w:rsidRDefault="00D65D8E" w:rsidP="005E4E0C">
      <w:pPr>
        <w:spacing w:after="0"/>
        <w:rPr>
          <w:sz w:val="28"/>
          <w:szCs w:val="28"/>
        </w:rPr>
      </w:pPr>
    </w:p>
    <w:p w:rsidR="00D65D8E" w:rsidRPr="00D65D8E" w:rsidRDefault="00D65D8E" w:rsidP="00D65D8E">
      <w:pPr>
        <w:spacing w:after="0"/>
        <w:rPr>
          <w:b/>
          <w:sz w:val="28"/>
          <w:szCs w:val="28"/>
          <w:lang w:val="en-US"/>
        </w:rPr>
      </w:pPr>
      <w:r w:rsidRPr="00D65D8E">
        <w:rPr>
          <w:b/>
          <w:sz w:val="28"/>
          <w:szCs w:val="28"/>
          <w:u w:val="single"/>
          <w:lang w:val="en-US"/>
        </w:rPr>
        <w:t xml:space="preserve">Condition </w:t>
      </w:r>
      <w:r w:rsidRPr="00A13AE2">
        <w:rPr>
          <w:b/>
          <w:color w:val="FFFF00"/>
          <w:sz w:val="28"/>
          <w:szCs w:val="28"/>
          <w:highlight w:val="black"/>
          <w:u w:val="single"/>
          <w:lang w:val="en-US"/>
        </w:rPr>
        <w:t>Yellow</w:t>
      </w:r>
    </w:p>
    <w:p w:rsidR="00D65D8E" w:rsidRPr="00D65D8E" w:rsidRDefault="00D65D8E" w:rsidP="00D65D8E">
      <w:pPr>
        <w:spacing w:after="0"/>
        <w:rPr>
          <w:sz w:val="28"/>
          <w:szCs w:val="28"/>
          <w:lang w:val="en-US"/>
        </w:rPr>
      </w:pPr>
      <w:r w:rsidRPr="00D65D8E">
        <w:rPr>
          <w:sz w:val="28"/>
          <w:szCs w:val="28"/>
          <w:lang w:val="en-US"/>
        </w:rPr>
        <w:t xml:space="preserve">This is the condition which police officers should be in almost all of the time whilst at work. The officer's situational radar is 'switched on'. The officer is not in a state of paranoia but aware of the environment they are in. This state may be quite natural for some officers but can </w:t>
      </w:r>
      <w:r w:rsidR="00E755AD">
        <w:rPr>
          <w:sz w:val="28"/>
          <w:szCs w:val="28"/>
          <w:lang w:val="en-US"/>
        </w:rPr>
        <w:t xml:space="preserve">be enhanced by awareness of the </w:t>
      </w:r>
      <w:r w:rsidRPr="00D65D8E">
        <w:rPr>
          <w:sz w:val="28"/>
          <w:szCs w:val="28"/>
          <w:lang w:val="en-US"/>
        </w:rPr>
        <w:t>colour codes. Condition Yellow enables decisions to be made on a progressive basis as a situation develops (Nation</w:t>
      </w:r>
      <w:r w:rsidR="00BE0DFD">
        <w:rPr>
          <w:sz w:val="28"/>
          <w:szCs w:val="28"/>
          <w:lang w:val="en-US"/>
        </w:rPr>
        <w:t>al Decision Model progression).</w:t>
      </w:r>
      <w:r w:rsidRPr="00D65D8E">
        <w:rPr>
          <w:noProof/>
          <w:sz w:val="28"/>
          <w:szCs w:val="28"/>
          <w:lang w:eastAsia="en-GB"/>
        </w:rPr>
        <w:drawing>
          <wp:anchor distT="0" distB="0" distL="0" distR="0" simplePos="0" relativeHeight="251652096" behindDoc="0" locked="0" layoutInCell="1" allowOverlap="1" wp14:anchorId="4289A34C" wp14:editId="354A5FC5">
            <wp:simplePos x="0" y="0"/>
            <wp:positionH relativeFrom="page">
              <wp:posOffset>4642103</wp:posOffset>
            </wp:positionH>
            <wp:positionV relativeFrom="paragraph">
              <wp:posOffset>132728</wp:posOffset>
            </wp:positionV>
            <wp:extent cx="12191" cy="12192"/>
            <wp:effectExtent l="0" t="0" r="0" b="0"/>
            <wp:wrapTopAndBottom/>
            <wp:docPr id="267"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image6.png"/>
                    <pic:cNvPicPr/>
                  </pic:nvPicPr>
                  <pic:blipFill>
                    <a:blip r:embed="rId27" cstate="print"/>
                    <a:stretch>
                      <a:fillRect/>
                    </a:stretch>
                  </pic:blipFill>
                  <pic:spPr>
                    <a:xfrm>
                      <a:off x="0" y="0"/>
                      <a:ext cx="12191" cy="12192"/>
                    </a:xfrm>
                    <a:prstGeom prst="rect">
                      <a:avLst/>
                    </a:prstGeom>
                  </pic:spPr>
                </pic:pic>
              </a:graphicData>
            </a:graphic>
          </wp:anchor>
        </w:drawing>
      </w:r>
    </w:p>
    <w:p w:rsidR="00D65D8E" w:rsidRPr="00D65D8E" w:rsidRDefault="00D65D8E" w:rsidP="00D65D8E">
      <w:pPr>
        <w:spacing w:after="0"/>
        <w:rPr>
          <w:sz w:val="28"/>
          <w:szCs w:val="28"/>
          <w:lang w:val="en-US"/>
        </w:rPr>
      </w:pPr>
    </w:p>
    <w:p w:rsidR="00D65D8E" w:rsidRPr="00D65D8E" w:rsidRDefault="00D65D8E" w:rsidP="00D65D8E">
      <w:pPr>
        <w:spacing w:after="0"/>
        <w:rPr>
          <w:b/>
          <w:sz w:val="28"/>
          <w:szCs w:val="28"/>
          <w:lang w:val="en-US"/>
        </w:rPr>
      </w:pPr>
      <w:r w:rsidRPr="00D65D8E">
        <w:rPr>
          <w:noProof/>
          <w:sz w:val="28"/>
          <w:szCs w:val="28"/>
          <w:lang w:eastAsia="en-GB"/>
        </w:rPr>
        <w:drawing>
          <wp:anchor distT="0" distB="0" distL="0" distR="0" simplePos="0" relativeHeight="251660288" behindDoc="0" locked="0" layoutInCell="1" allowOverlap="1" wp14:anchorId="0148D526" wp14:editId="6225B858">
            <wp:simplePos x="0" y="0"/>
            <wp:positionH relativeFrom="page">
              <wp:posOffset>356615</wp:posOffset>
            </wp:positionH>
            <wp:positionV relativeFrom="paragraph">
              <wp:posOffset>161478</wp:posOffset>
            </wp:positionV>
            <wp:extent cx="3047" cy="15239"/>
            <wp:effectExtent l="0" t="0" r="0" b="0"/>
            <wp:wrapNone/>
            <wp:docPr id="269" name="image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 name="image80.png"/>
                    <pic:cNvPicPr/>
                  </pic:nvPicPr>
                  <pic:blipFill>
                    <a:blip r:embed="rId27" cstate="print"/>
                    <a:stretch>
                      <a:fillRect/>
                    </a:stretch>
                  </pic:blipFill>
                  <pic:spPr>
                    <a:xfrm>
                      <a:off x="0" y="0"/>
                      <a:ext cx="3047" cy="15239"/>
                    </a:xfrm>
                    <a:prstGeom prst="rect">
                      <a:avLst/>
                    </a:prstGeom>
                  </pic:spPr>
                </pic:pic>
              </a:graphicData>
            </a:graphic>
          </wp:anchor>
        </w:drawing>
      </w:r>
      <w:r w:rsidRPr="00D65D8E">
        <w:rPr>
          <w:b/>
          <w:sz w:val="28"/>
          <w:szCs w:val="28"/>
          <w:u w:val="single"/>
          <w:lang w:val="en-US"/>
        </w:rPr>
        <w:t xml:space="preserve">Condition </w:t>
      </w:r>
      <w:r w:rsidRPr="00D65D8E">
        <w:rPr>
          <w:b/>
          <w:color w:val="ED7D31" w:themeColor="accent2"/>
          <w:sz w:val="28"/>
          <w:szCs w:val="28"/>
          <w:u w:val="single"/>
          <w:lang w:val="en-US"/>
        </w:rPr>
        <w:t>Orange</w:t>
      </w:r>
    </w:p>
    <w:p w:rsidR="00D65D8E" w:rsidRPr="00D65D8E" w:rsidRDefault="00D65D8E" w:rsidP="00D65D8E">
      <w:pPr>
        <w:spacing w:after="0"/>
        <w:rPr>
          <w:sz w:val="28"/>
          <w:szCs w:val="28"/>
          <w:lang w:val="en-US"/>
        </w:rPr>
      </w:pPr>
      <w:r w:rsidRPr="00D65D8E">
        <w:rPr>
          <w:noProof/>
          <w:sz w:val="28"/>
          <w:szCs w:val="28"/>
          <w:lang w:eastAsia="en-GB"/>
        </w:rPr>
        <w:drawing>
          <wp:anchor distT="0" distB="0" distL="0" distR="0" simplePos="0" relativeHeight="251661312" behindDoc="1" locked="0" layoutInCell="1" allowOverlap="1" wp14:anchorId="5C1DE1E2" wp14:editId="016F7F36">
            <wp:simplePos x="0" y="0"/>
            <wp:positionH relativeFrom="page">
              <wp:posOffset>6605143</wp:posOffset>
            </wp:positionH>
            <wp:positionV relativeFrom="paragraph">
              <wp:posOffset>268267</wp:posOffset>
            </wp:positionV>
            <wp:extent cx="9144" cy="12192"/>
            <wp:effectExtent l="0" t="0" r="0" b="0"/>
            <wp:wrapNone/>
            <wp:docPr id="271"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 name="image8.png"/>
                    <pic:cNvPicPr/>
                  </pic:nvPicPr>
                  <pic:blipFill>
                    <a:blip r:embed="rId27" cstate="print"/>
                    <a:stretch>
                      <a:fillRect/>
                    </a:stretch>
                  </pic:blipFill>
                  <pic:spPr>
                    <a:xfrm>
                      <a:off x="0" y="0"/>
                      <a:ext cx="9144" cy="12192"/>
                    </a:xfrm>
                    <a:prstGeom prst="rect">
                      <a:avLst/>
                    </a:prstGeom>
                  </pic:spPr>
                </pic:pic>
              </a:graphicData>
            </a:graphic>
          </wp:anchor>
        </w:drawing>
      </w:r>
      <w:r w:rsidRPr="00D65D8E">
        <w:rPr>
          <w:sz w:val="28"/>
          <w:szCs w:val="28"/>
          <w:lang w:val="en-US"/>
        </w:rPr>
        <w:t>This condition allows an officer time to evaluate the situation and for decision making to occur. The progression from condition yellow to orange allows the brain to 'think' and evaluate before choosing response options. Being 'switched on' effectively buys an officer time to stay in control. A person should not and probably could not remain in this condition all of the time.</w:t>
      </w:r>
    </w:p>
    <w:p w:rsidR="00D65D8E" w:rsidRPr="00D65D8E" w:rsidRDefault="00D65D8E" w:rsidP="00D65D8E">
      <w:pPr>
        <w:spacing w:after="0"/>
        <w:rPr>
          <w:sz w:val="28"/>
          <w:szCs w:val="28"/>
          <w:lang w:val="en-US"/>
        </w:rPr>
      </w:pPr>
    </w:p>
    <w:p w:rsidR="00A13AE2" w:rsidRPr="00A13AE2" w:rsidRDefault="00A13AE2" w:rsidP="00A13AE2">
      <w:pPr>
        <w:spacing w:after="0"/>
        <w:rPr>
          <w:b/>
          <w:sz w:val="28"/>
          <w:szCs w:val="28"/>
          <w:lang w:val="en-US"/>
        </w:rPr>
      </w:pPr>
      <w:r w:rsidRPr="00A13AE2">
        <w:rPr>
          <w:b/>
          <w:sz w:val="28"/>
          <w:szCs w:val="28"/>
          <w:u w:val="single"/>
          <w:lang w:val="en-US"/>
        </w:rPr>
        <w:t xml:space="preserve">Condition </w:t>
      </w:r>
      <w:r w:rsidRPr="00A13AE2">
        <w:rPr>
          <w:b/>
          <w:color w:val="FF0000"/>
          <w:sz w:val="28"/>
          <w:szCs w:val="28"/>
          <w:u w:val="single"/>
          <w:lang w:val="en-US"/>
        </w:rPr>
        <w:t>Red</w:t>
      </w:r>
    </w:p>
    <w:p w:rsidR="00A13AE2" w:rsidRPr="00A13AE2" w:rsidRDefault="00A13AE2" w:rsidP="00A13AE2">
      <w:pPr>
        <w:spacing w:after="0"/>
        <w:rPr>
          <w:sz w:val="28"/>
          <w:szCs w:val="28"/>
          <w:lang w:val="en-US"/>
        </w:rPr>
      </w:pPr>
      <w:r w:rsidRPr="00A13AE2">
        <w:rPr>
          <w:sz w:val="28"/>
          <w:szCs w:val="28"/>
          <w:lang w:val="en-US"/>
        </w:rPr>
        <w:t>The condition is now very simple - engage or disengage (fight or flight response). The advantage of progression through the system is that the threat will have been assessed with logic rather than reacted to with fear.</w:t>
      </w:r>
    </w:p>
    <w:p w:rsidR="00BE0DFD" w:rsidRDefault="00A13AE2" w:rsidP="00A13AE2">
      <w:pPr>
        <w:spacing w:after="0"/>
        <w:rPr>
          <w:sz w:val="28"/>
          <w:szCs w:val="28"/>
          <w:lang w:val="en-US"/>
        </w:rPr>
      </w:pPr>
      <w:r w:rsidRPr="00A13AE2">
        <w:rPr>
          <w:sz w:val="28"/>
          <w:szCs w:val="28"/>
          <w:lang w:val="en-US"/>
        </w:rPr>
        <w:t xml:space="preserve">Awareness per se cannot be trained. However using the colour codes at the earliest stages of incidents or interactions enables you to recognise 'where </w:t>
      </w:r>
    </w:p>
    <w:p w:rsidR="00B71F2B" w:rsidRPr="00A13AE2" w:rsidRDefault="00A13AE2" w:rsidP="00A13AE2">
      <w:pPr>
        <w:spacing w:after="0"/>
        <w:rPr>
          <w:sz w:val="28"/>
          <w:szCs w:val="28"/>
          <w:lang w:val="en-US"/>
        </w:rPr>
      </w:pPr>
      <w:r w:rsidRPr="00A13AE2">
        <w:rPr>
          <w:sz w:val="28"/>
          <w:szCs w:val="28"/>
          <w:lang w:val="en-US"/>
        </w:rPr>
        <w:t>your mind is'. This will result in an outcome, which is better suited to the situation and, therefore, more appropriate and safer.</w:t>
      </w:r>
    </w:p>
    <w:p w:rsidR="00D65D8E" w:rsidRDefault="00D65D8E" w:rsidP="005E4E0C">
      <w:pPr>
        <w:spacing w:after="0"/>
        <w:rPr>
          <w:sz w:val="28"/>
          <w:szCs w:val="28"/>
        </w:rPr>
      </w:pPr>
    </w:p>
    <w:p w:rsidR="00A13AE2" w:rsidRDefault="00A13AE2" w:rsidP="00A13AE2">
      <w:pPr>
        <w:spacing w:after="0"/>
        <w:rPr>
          <w:sz w:val="28"/>
          <w:szCs w:val="28"/>
        </w:rPr>
      </w:pPr>
      <w:r>
        <w:rPr>
          <w:noProof/>
          <w:sz w:val="28"/>
          <w:szCs w:val="28"/>
          <w:lang w:eastAsia="en-GB"/>
        </w:rPr>
        <mc:AlternateContent>
          <mc:Choice Requires="wps">
            <w:drawing>
              <wp:anchor distT="0" distB="0" distL="114300" distR="114300" simplePos="0" relativeHeight="251663360" behindDoc="0" locked="0" layoutInCell="1" allowOverlap="1">
                <wp:simplePos x="0" y="0"/>
                <wp:positionH relativeFrom="column">
                  <wp:posOffset>3496688</wp:posOffset>
                </wp:positionH>
                <wp:positionV relativeFrom="paragraph">
                  <wp:posOffset>4239</wp:posOffset>
                </wp:positionV>
                <wp:extent cx="716691" cy="617838"/>
                <wp:effectExtent l="0" t="0" r="26670" b="11430"/>
                <wp:wrapNone/>
                <wp:docPr id="229" name="Oval 229"/>
                <wp:cNvGraphicFramePr/>
                <a:graphic xmlns:a="http://schemas.openxmlformats.org/drawingml/2006/main">
                  <a:graphicData uri="http://schemas.microsoft.com/office/word/2010/wordprocessingShape">
                    <wps:wsp>
                      <wps:cNvSpPr/>
                      <wps:spPr>
                        <a:xfrm>
                          <a:off x="0" y="0"/>
                          <a:ext cx="716691" cy="617838"/>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C30311" id="Oval 229" o:spid="_x0000_s1026" style="position:absolute;margin-left:275.35pt;margin-top:.35pt;width:56.45pt;height:48.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" fillcolor="white [3212]" strokecolor="#1f4d78 [1604]" strokeweight="1pt">
                <v:stroke joinstyle="miter"/>
              </v:oval>
            </w:pict>
          </mc:Fallback>
        </mc:AlternateContent>
      </w:r>
      <w:r>
        <w:rPr>
          <w:noProof/>
          <w:sz w:val="28"/>
          <w:szCs w:val="28"/>
          <w:lang w:eastAsia="en-GB"/>
        </w:rPr>
        <mc:AlternateContent>
          <mc:Choice Requires="wps">
            <w:drawing>
              <wp:anchor distT="0" distB="0" distL="114300" distR="114300" simplePos="0" relativeHeight="251662336" behindDoc="0" locked="0" layoutInCell="1" allowOverlap="1">
                <wp:simplePos x="0" y="0"/>
                <wp:positionH relativeFrom="column">
                  <wp:posOffset>2846173</wp:posOffset>
                </wp:positionH>
                <wp:positionV relativeFrom="paragraph">
                  <wp:posOffset>4359</wp:posOffset>
                </wp:positionV>
                <wp:extent cx="2010032" cy="2743200"/>
                <wp:effectExtent l="0" t="0" r="28575" b="19050"/>
                <wp:wrapNone/>
                <wp:docPr id="228" name="Rectangle 228"/>
                <wp:cNvGraphicFramePr/>
                <a:graphic xmlns:a="http://schemas.openxmlformats.org/drawingml/2006/main">
                  <a:graphicData uri="http://schemas.microsoft.com/office/word/2010/wordprocessingShape">
                    <wps:wsp>
                      <wps:cNvSpPr/>
                      <wps:spPr>
                        <a:xfrm>
                          <a:off x="0" y="0"/>
                          <a:ext cx="2010032" cy="2743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83138D" id="Rectangle 228" o:spid="_x0000_s1026" style="position:absolute;margin-left:224.1pt;margin-top:.35pt;width:158.25pt;height:3in;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" fillcolor="#5b9bd5 [3204]" strokecolor="#1f4d78 [1604]" strokeweight="1pt"/>
            </w:pict>
          </mc:Fallback>
        </mc:AlternateContent>
      </w:r>
      <w:r w:rsidRPr="00A13AE2">
        <w:rPr>
          <w:sz w:val="28"/>
          <w:szCs w:val="28"/>
        </w:rPr>
        <w:t xml:space="preserve">Condition White </w:t>
      </w:r>
    </w:p>
    <w:p w:rsidR="00A13AE2" w:rsidRPr="00A13AE2" w:rsidRDefault="00A13AE2" w:rsidP="00A13AE2">
      <w:pPr>
        <w:spacing w:after="0"/>
        <w:rPr>
          <w:sz w:val="28"/>
          <w:szCs w:val="28"/>
        </w:rPr>
      </w:pPr>
      <w:r w:rsidRPr="00A13AE2">
        <w:rPr>
          <w:sz w:val="28"/>
          <w:szCs w:val="28"/>
        </w:rPr>
        <w:t>Switched off Denial response</w:t>
      </w:r>
      <w:r>
        <w:rPr>
          <w:sz w:val="28"/>
          <w:szCs w:val="28"/>
        </w:rPr>
        <w:t xml:space="preserve">    </w:t>
      </w:r>
    </w:p>
    <w:p w:rsidR="00A13AE2" w:rsidRPr="00A13AE2" w:rsidRDefault="00A13AE2" w:rsidP="00A13AE2">
      <w:pPr>
        <w:spacing w:after="0"/>
        <w:rPr>
          <w:sz w:val="28"/>
          <w:szCs w:val="28"/>
        </w:rPr>
      </w:pPr>
    </w:p>
    <w:p w:rsidR="00A13AE2" w:rsidRDefault="00A13AE2" w:rsidP="00A13AE2">
      <w:pPr>
        <w:spacing w:after="0"/>
        <w:rPr>
          <w:sz w:val="28"/>
          <w:szCs w:val="28"/>
        </w:rPr>
      </w:pPr>
      <w:r>
        <w:rPr>
          <w:noProof/>
          <w:sz w:val="28"/>
          <w:szCs w:val="28"/>
          <w:lang w:eastAsia="en-GB"/>
        </w:rPr>
        <mc:AlternateContent>
          <mc:Choice Requires="wps">
            <w:drawing>
              <wp:anchor distT="0" distB="0" distL="114300" distR="114300" simplePos="0" relativeHeight="251664384" behindDoc="0" locked="0" layoutInCell="1" allowOverlap="1" wp14:anchorId="09807055" wp14:editId="1F6231BE">
                <wp:simplePos x="0" y="0"/>
                <wp:positionH relativeFrom="column">
                  <wp:posOffset>3525349</wp:posOffset>
                </wp:positionH>
                <wp:positionV relativeFrom="paragraph">
                  <wp:posOffset>14159</wp:posOffset>
                </wp:positionV>
                <wp:extent cx="716280" cy="617220"/>
                <wp:effectExtent l="0" t="0" r="26670" b="11430"/>
                <wp:wrapNone/>
                <wp:docPr id="230" name="Oval 230"/>
                <wp:cNvGraphicFramePr/>
                <a:graphic xmlns:a="http://schemas.openxmlformats.org/drawingml/2006/main">
                  <a:graphicData uri="http://schemas.microsoft.com/office/word/2010/wordprocessingShape">
                    <wps:wsp>
                      <wps:cNvSpPr/>
                      <wps:spPr>
                        <a:xfrm>
                          <a:off x="0" y="0"/>
                          <a:ext cx="716280" cy="61722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16E94B" id="Oval 230" o:spid="_x0000_s1026" style="position:absolute;margin-left:277.6pt;margin-top:1.1pt;width:56.4pt;height:48.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" fillcolor="yellow" strokecolor="#1f4d78 [1604]" strokeweight="1pt">
                <v:stroke joinstyle="miter"/>
              </v:oval>
            </w:pict>
          </mc:Fallback>
        </mc:AlternateContent>
      </w:r>
      <w:r w:rsidRPr="00A13AE2">
        <w:rPr>
          <w:sz w:val="28"/>
          <w:szCs w:val="28"/>
        </w:rPr>
        <w:t xml:space="preserve">Condition Yellow </w:t>
      </w:r>
    </w:p>
    <w:p w:rsidR="00A13AE2" w:rsidRPr="00A13AE2" w:rsidRDefault="00A13AE2" w:rsidP="00A13AE2">
      <w:pPr>
        <w:spacing w:after="0"/>
        <w:rPr>
          <w:sz w:val="28"/>
          <w:szCs w:val="28"/>
        </w:rPr>
      </w:pPr>
      <w:r w:rsidRPr="00A13AE2">
        <w:rPr>
          <w:sz w:val="28"/>
          <w:szCs w:val="28"/>
        </w:rPr>
        <w:t>Switched on</w:t>
      </w:r>
    </w:p>
    <w:p w:rsidR="00A13AE2" w:rsidRPr="00A13AE2" w:rsidRDefault="00A13AE2" w:rsidP="00A13AE2">
      <w:pPr>
        <w:spacing w:after="0"/>
        <w:rPr>
          <w:sz w:val="28"/>
          <w:szCs w:val="28"/>
        </w:rPr>
      </w:pPr>
    </w:p>
    <w:p w:rsidR="00A13AE2" w:rsidRDefault="00A13AE2" w:rsidP="00A13AE2">
      <w:pPr>
        <w:spacing w:after="0"/>
        <w:rPr>
          <w:sz w:val="28"/>
          <w:szCs w:val="28"/>
        </w:rPr>
      </w:pPr>
      <w:r>
        <w:rPr>
          <w:noProof/>
          <w:sz w:val="28"/>
          <w:szCs w:val="28"/>
          <w:lang w:eastAsia="en-GB"/>
        </w:rPr>
        <mc:AlternateContent>
          <mc:Choice Requires="wps">
            <w:drawing>
              <wp:anchor distT="0" distB="0" distL="114300" distR="114300" simplePos="0" relativeHeight="251666432" behindDoc="0" locked="0" layoutInCell="1" allowOverlap="1" wp14:anchorId="264BEE88" wp14:editId="4A0A990B">
                <wp:simplePos x="0" y="0"/>
                <wp:positionH relativeFrom="column">
                  <wp:posOffset>3541755</wp:posOffset>
                </wp:positionH>
                <wp:positionV relativeFrom="paragraph">
                  <wp:posOffset>11619</wp:posOffset>
                </wp:positionV>
                <wp:extent cx="716691" cy="617838"/>
                <wp:effectExtent l="0" t="0" r="26670" b="11430"/>
                <wp:wrapNone/>
                <wp:docPr id="232" name="Oval 232"/>
                <wp:cNvGraphicFramePr/>
                <a:graphic xmlns:a="http://schemas.openxmlformats.org/drawingml/2006/main">
                  <a:graphicData uri="http://schemas.microsoft.com/office/word/2010/wordprocessingShape">
                    <wps:wsp>
                      <wps:cNvSpPr/>
                      <wps:spPr>
                        <a:xfrm>
                          <a:off x="0" y="0"/>
                          <a:ext cx="716691" cy="617838"/>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46BB2A" id="Oval 232" o:spid="_x0000_s1026" style="position:absolute;margin-left:278.9pt;margin-top:.9pt;width:56.45pt;height:48.6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" fillcolor="#ed7d31 [3205]" strokecolor="#1f4d78 [1604]" strokeweight="1pt">
                <v:stroke joinstyle="miter"/>
              </v:oval>
            </w:pict>
          </mc:Fallback>
        </mc:AlternateContent>
      </w:r>
      <w:r w:rsidRPr="00A13AE2">
        <w:rPr>
          <w:sz w:val="28"/>
          <w:szCs w:val="28"/>
        </w:rPr>
        <w:t xml:space="preserve">Condition Orange </w:t>
      </w:r>
    </w:p>
    <w:p w:rsidR="00A13AE2" w:rsidRPr="00A13AE2" w:rsidRDefault="00A13AE2" w:rsidP="00A13AE2">
      <w:pPr>
        <w:spacing w:after="0"/>
        <w:rPr>
          <w:sz w:val="28"/>
          <w:szCs w:val="28"/>
        </w:rPr>
      </w:pPr>
      <w:r w:rsidRPr="00A13AE2">
        <w:rPr>
          <w:sz w:val="28"/>
          <w:szCs w:val="28"/>
        </w:rPr>
        <w:t>Evaluate and Decide</w:t>
      </w:r>
    </w:p>
    <w:p w:rsidR="00A13AE2" w:rsidRPr="00A13AE2" w:rsidRDefault="00A13AE2" w:rsidP="00A13AE2">
      <w:pPr>
        <w:spacing w:after="0"/>
        <w:rPr>
          <w:sz w:val="28"/>
          <w:szCs w:val="28"/>
        </w:rPr>
      </w:pPr>
    </w:p>
    <w:p w:rsidR="00A13AE2" w:rsidRDefault="00A13AE2" w:rsidP="00A13AE2">
      <w:pPr>
        <w:spacing w:after="0"/>
        <w:rPr>
          <w:sz w:val="28"/>
          <w:szCs w:val="28"/>
        </w:rPr>
      </w:pPr>
      <w:r>
        <w:rPr>
          <w:noProof/>
          <w:sz w:val="28"/>
          <w:szCs w:val="28"/>
          <w:lang w:eastAsia="en-GB"/>
        </w:rPr>
        <mc:AlternateContent>
          <mc:Choice Requires="wps">
            <w:drawing>
              <wp:anchor distT="0" distB="0" distL="114300" distR="114300" simplePos="0" relativeHeight="251665408" behindDoc="0" locked="0" layoutInCell="1" allowOverlap="1" wp14:anchorId="54C7451E" wp14:editId="7BB35FC5">
                <wp:simplePos x="0" y="0"/>
                <wp:positionH relativeFrom="column">
                  <wp:posOffset>3545514</wp:posOffset>
                </wp:positionH>
                <wp:positionV relativeFrom="paragraph">
                  <wp:posOffset>4891</wp:posOffset>
                </wp:positionV>
                <wp:extent cx="716691" cy="617838"/>
                <wp:effectExtent l="0" t="0" r="26670" b="11430"/>
                <wp:wrapNone/>
                <wp:docPr id="231" name="Oval 231"/>
                <wp:cNvGraphicFramePr/>
                <a:graphic xmlns:a="http://schemas.openxmlformats.org/drawingml/2006/main">
                  <a:graphicData uri="http://schemas.microsoft.com/office/word/2010/wordprocessingShape">
                    <wps:wsp>
                      <wps:cNvSpPr/>
                      <wps:spPr>
                        <a:xfrm>
                          <a:off x="0" y="0"/>
                          <a:ext cx="716691" cy="617838"/>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A6BF0A" id="Oval 231" o:spid="_x0000_s1026" style="position:absolute;margin-left:279.15pt;margin-top:.4pt;width:56.45pt;height:48.6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" fillcolor="red" strokecolor="#1f4d78 [1604]" strokeweight="1pt">
                <v:stroke joinstyle="miter"/>
              </v:oval>
            </w:pict>
          </mc:Fallback>
        </mc:AlternateContent>
      </w:r>
      <w:r w:rsidRPr="00A13AE2">
        <w:rPr>
          <w:sz w:val="28"/>
          <w:szCs w:val="28"/>
        </w:rPr>
        <w:t xml:space="preserve">Condition Red </w:t>
      </w:r>
    </w:p>
    <w:p w:rsidR="00A13AE2" w:rsidRDefault="00A13AE2" w:rsidP="00A13AE2">
      <w:pPr>
        <w:spacing w:after="0"/>
        <w:rPr>
          <w:sz w:val="28"/>
          <w:szCs w:val="28"/>
        </w:rPr>
      </w:pPr>
      <w:r w:rsidRPr="00A13AE2">
        <w:rPr>
          <w:sz w:val="28"/>
          <w:szCs w:val="28"/>
        </w:rPr>
        <w:t>Fight or flight</w:t>
      </w:r>
    </w:p>
    <w:p w:rsidR="00E755AD" w:rsidRDefault="00E755AD" w:rsidP="00A13AE2">
      <w:pPr>
        <w:spacing w:after="0"/>
        <w:rPr>
          <w:sz w:val="28"/>
          <w:szCs w:val="28"/>
        </w:rPr>
      </w:pPr>
    </w:p>
    <w:p w:rsidR="00583D0B" w:rsidRDefault="00583D0B" w:rsidP="00A13AE2">
      <w:pPr>
        <w:spacing w:after="0"/>
        <w:rPr>
          <w:sz w:val="28"/>
          <w:szCs w:val="28"/>
        </w:rPr>
      </w:pPr>
    </w:p>
    <w:p w:rsidR="00E755AD" w:rsidRPr="00BE0DFD" w:rsidRDefault="00E755AD" w:rsidP="00BE0DFD">
      <w:pPr>
        <w:spacing w:after="0"/>
        <w:jc w:val="center"/>
        <w:rPr>
          <w:b/>
          <w:sz w:val="36"/>
          <w:szCs w:val="36"/>
          <w:lang w:val="en-US"/>
        </w:rPr>
      </w:pPr>
      <w:r w:rsidRPr="00BE0DFD">
        <w:rPr>
          <w:noProof/>
          <w:sz w:val="36"/>
          <w:szCs w:val="36"/>
          <w:lang w:eastAsia="en-GB"/>
        </w:rPr>
        <w:drawing>
          <wp:anchor distT="0" distB="0" distL="0" distR="0" simplePos="0" relativeHeight="251653120" behindDoc="0" locked="0" layoutInCell="1" allowOverlap="1" wp14:anchorId="50310359" wp14:editId="035A50FE">
            <wp:simplePos x="0" y="0"/>
            <wp:positionH relativeFrom="page">
              <wp:posOffset>481711</wp:posOffset>
            </wp:positionH>
            <wp:positionV relativeFrom="paragraph">
              <wp:posOffset>240901</wp:posOffset>
            </wp:positionV>
            <wp:extent cx="9143" cy="27431"/>
            <wp:effectExtent l="0" t="0" r="0" b="0"/>
            <wp:wrapNone/>
            <wp:docPr id="279" name="image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 name="image85.png"/>
                    <pic:cNvPicPr/>
                  </pic:nvPicPr>
                  <pic:blipFill>
                    <a:blip r:embed="rId27" cstate="print"/>
                    <a:stretch>
                      <a:fillRect/>
                    </a:stretch>
                  </pic:blipFill>
                  <pic:spPr>
                    <a:xfrm>
                      <a:off x="0" y="0"/>
                      <a:ext cx="9143" cy="27431"/>
                    </a:xfrm>
                    <a:prstGeom prst="rect">
                      <a:avLst/>
                    </a:prstGeom>
                  </pic:spPr>
                </pic:pic>
              </a:graphicData>
            </a:graphic>
          </wp:anchor>
        </w:drawing>
      </w:r>
      <w:r w:rsidRPr="00BE0DFD">
        <w:rPr>
          <w:b/>
          <w:sz w:val="36"/>
          <w:szCs w:val="36"/>
          <w:u w:val="thick"/>
          <w:lang w:val="en-US"/>
        </w:rPr>
        <w:t>Manual Handling</w:t>
      </w:r>
    </w:p>
    <w:p w:rsidR="00E755AD" w:rsidRPr="00E755AD" w:rsidRDefault="00E755AD" w:rsidP="00E755AD">
      <w:pPr>
        <w:spacing w:after="0"/>
        <w:rPr>
          <w:sz w:val="28"/>
          <w:szCs w:val="28"/>
          <w:lang w:val="en-US"/>
        </w:rPr>
      </w:pPr>
      <w:r w:rsidRPr="00E755AD">
        <w:rPr>
          <w:noProof/>
          <w:sz w:val="28"/>
          <w:szCs w:val="28"/>
          <w:lang w:eastAsia="en-GB"/>
        </w:rPr>
        <w:drawing>
          <wp:inline distT="0" distB="0" distL="0" distR="0" wp14:anchorId="3AE1C3B7" wp14:editId="021E1A1A">
            <wp:extent cx="12191" cy="9144"/>
            <wp:effectExtent l="0" t="0" r="0" b="0"/>
            <wp:docPr id="281"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image19.png"/>
                    <pic:cNvPicPr/>
                  </pic:nvPicPr>
                  <pic:blipFill>
                    <a:blip r:embed="rId27" cstate="print"/>
                    <a:stretch>
                      <a:fillRect/>
                    </a:stretch>
                  </pic:blipFill>
                  <pic:spPr>
                    <a:xfrm>
                      <a:off x="0" y="0"/>
                      <a:ext cx="12191" cy="9144"/>
                    </a:xfrm>
                    <a:prstGeom prst="rect">
                      <a:avLst/>
                    </a:prstGeom>
                  </pic:spPr>
                </pic:pic>
              </a:graphicData>
            </a:graphic>
          </wp:inline>
        </w:drawing>
      </w:r>
    </w:p>
    <w:p w:rsidR="00E755AD" w:rsidRPr="00E755AD" w:rsidRDefault="00E755AD" w:rsidP="00E755AD">
      <w:pPr>
        <w:spacing w:after="0"/>
        <w:rPr>
          <w:sz w:val="28"/>
          <w:szCs w:val="28"/>
          <w:lang w:val="en-US"/>
        </w:rPr>
      </w:pPr>
      <w:r w:rsidRPr="00E755AD">
        <w:rPr>
          <w:sz w:val="28"/>
          <w:szCs w:val="28"/>
          <w:lang w:val="en-US"/>
        </w:rPr>
        <w:t>The moving, pulling, pushing, handling, lifting or lowering of a subject involves the principles of kinetic lifting. This section outlines suggested techniques for the safe moving and handling of a subject using two or more officers.</w:t>
      </w:r>
    </w:p>
    <w:p w:rsidR="00E755AD" w:rsidRPr="00E755AD" w:rsidRDefault="00E755AD" w:rsidP="00E755AD">
      <w:pPr>
        <w:spacing w:after="0"/>
        <w:rPr>
          <w:sz w:val="28"/>
          <w:szCs w:val="28"/>
          <w:lang w:val="en-US"/>
        </w:rPr>
      </w:pPr>
      <w:r w:rsidRPr="00E755AD">
        <w:rPr>
          <w:sz w:val="28"/>
          <w:szCs w:val="28"/>
          <w:lang w:val="en-US"/>
        </w:rPr>
        <w:t>Make a suitable and sufficient assessment of the risks associated with moving and handling. Consider relative weight (your vs theirs), strength, height.</w:t>
      </w:r>
    </w:p>
    <w:p w:rsidR="00E755AD" w:rsidRPr="00E755AD" w:rsidRDefault="00E755AD" w:rsidP="00E755AD">
      <w:pPr>
        <w:spacing w:after="0"/>
        <w:rPr>
          <w:sz w:val="28"/>
          <w:szCs w:val="28"/>
          <w:lang w:val="en-US"/>
        </w:rPr>
      </w:pPr>
      <w:r w:rsidRPr="00E755AD">
        <w:rPr>
          <w:sz w:val="28"/>
          <w:szCs w:val="28"/>
          <w:lang w:val="en-US"/>
        </w:rPr>
        <w:t>Stay balanced.</w:t>
      </w:r>
    </w:p>
    <w:p w:rsidR="00E755AD" w:rsidRPr="00E755AD" w:rsidRDefault="00E755AD" w:rsidP="00E755AD">
      <w:pPr>
        <w:numPr>
          <w:ilvl w:val="0"/>
          <w:numId w:val="9"/>
        </w:numPr>
        <w:spacing w:after="0"/>
        <w:rPr>
          <w:sz w:val="28"/>
          <w:szCs w:val="28"/>
          <w:lang w:val="en-US"/>
        </w:rPr>
      </w:pPr>
      <w:r w:rsidRPr="00E755AD">
        <w:rPr>
          <w:noProof/>
          <w:sz w:val="28"/>
          <w:szCs w:val="28"/>
          <w:lang w:eastAsia="en-GB"/>
        </w:rPr>
        <w:drawing>
          <wp:anchor distT="0" distB="0" distL="0" distR="0" simplePos="0" relativeHeight="251670528" behindDoc="0" locked="0" layoutInCell="1" allowOverlap="1" wp14:anchorId="57DC0A05" wp14:editId="2F7952F6">
            <wp:simplePos x="0" y="0"/>
            <wp:positionH relativeFrom="page">
              <wp:posOffset>7050023</wp:posOffset>
            </wp:positionH>
            <wp:positionV relativeFrom="paragraph">
              <wp:posOffset>276426</wp:posOffset>
            </wp:positionV>
            <wp:extent cx="12192" cy="9144"/>
            <wp:effectExtent l="0" t="0" r="0" b="0"/>
            <wp:wrapNone/>
            <wp:docPr id="283"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image19.png"/>
                    <pic:cNvPicPr/>
                  </pic:nvPicPr>
                  <pic:blipFill>
                    <a:blip r:embed="rId27" cstate="print"/>
                    <a:stretch>
                      <a:fillRect/>
                    </a:stretch>
                  </pic:blipFill>
                  <pic:spPr>
                    <a:xfrm>
                      <a:off x="0" y="0"/>
                      <a:ext cx="12192" cy="9144"/>
                    </a:xfrm>
                    <a:prstGeom prst="rect">
                      <a:avLst/>
                    </a:prstGeom>
                  </pic:spPr>
                </pic:pic>
              </a:graphicData>
            </a:graphic>
          </wp:anchor>
        </w:drawing>
      </w:r>
      <w:r w:rsidRPr="00E755AD">
        <w:rPr>
          <w:sz w:val="28"/>
          <w:szCs w:val="28"/>
          <w:lang w:val="en-US"/>
        </w:rPr>
        <w:t>Keep your centre of gravity close to the subject.</w:t>
      </w:r>
    </w:p>
    <w:p w:rsidR="00E755AD" w:rsidRPr="00E755AD" w:rsidRDefault="00E755AD" w:rsidP="00E755AD">
      <w:pPr>
        <w:numPr>
          <w:ilvl w:val="0"/>
          <w:numId w:val="9"/>
        </w:numPr>
        <w:spacing w:after="0"/>
        <w:rPr>
          <w:sz w:val="28"/>
          <w:szCs w:val="28"/>
          <w:lang w:val="en-US"/>
        </w:rPr>
      </w:pPr>
      <w:r w:rsidRPr="00E755AD">
        <w:rPr>
          <w:sz w:val="28"/>
          <w:szCs w:val="28"/>
          <w:lang w:val="en-US"/>
        </w:rPr>
        <w:t>Bend from the knees and not the waist.</w:t>
      </w:r>
    </w:p>
    <w:p w:rsidR="00E755AD" w:rsidRPr="00E755AD" w:rsidRDefault="00E755AD" w:rsidP="00E755AD">
      <w:pPr>
        <w:numPr>
          <w:ilvl w:val="0"/>
          <w:numId w:val="9"/>
        </w:numPr>
        <w:spacing w:after="0"/>
        <w:rPr>
          <w:sz w:val="28"/>
          <w:szCs w:val="28"/>
          <w:lang w:val="en-US"/>
        </w:rPr>
      </w:pPr>
      <w:r w:rsidRPr="00E755AD">
        <w:rPr>
          <w:sz w:val="28"/>
          <w:szCs w:val="28"/>
          <w:lang w:val="en-US"/>
        </w:rPr>
        <w:t>Consider a neutral spine.</w:t>
      </w:r>
    </w:p>
    <w:p w:rsidR="00E755AD" w:rsidRPr="00E755AD" w:rsidRDefault="00E755AD" w:rsidP="00E755AD">
      <w:pPr>
        <w:numPr>
          <w:ilvl w:val="0"/>
          <w:numId w:val="9"/>
        </w:numPr>
        <w:spacing w:after="0"/>
        <w:rPr>
          <w:sz w:val="28"/>
          <w:szCs w:val="28"/>
          <w:lang w:val="en-US"/>
        </w:rPr>
      </w:pPr>
      <w:r w:rsidRPr="00E755AD">
        <w:rPr>
          <w:sz w:val="28"/>
          <w:szCs w:val="28"/>
          <w:lang w:val="en-US"/>
        </w:rPr>
        <w:t>Use the legs to lift and not your back.</w:t>
      </w:r>
    </w:p>
    <w:p w:rsidR="00E755AD" w:rsidRPr="00E755AD" w:rsidRDefault="00E755AD" w:rsidP="00E755AD">
      <w:pPr>
        <w:numPr>
          <w:ilvl w:val="0"/>
          <w:numId w:val="9"/>
        </w:numPr>
        <w:spacing w:after="0"/>
        <w:rPr>
          <w:sz w:val="28"/>
          <w:szCs w:val="28"/>
          <w:lang w:val="en-US"/>
        </w:rPr>
      </w:pPr>
      <w:r w:rsidRPr="00E755AD">
        <w:rPr>
          <w:sz w:val="28"/>
          <w:szCs w:val="28"/>
          <w:lang w:val="en-US"/>
        </w:rPr>
        <w:t>Maintain good team work and communication throughout.</w:t>
      </w:r>
    </w:p>
    <w:p w:rsidR="00E755AD" w:rsidRPr="00E755AD" w:rsidRDefault="00E755AD" w:rsidP="00E755AD">
      <w:pPr>
        <w:numPr>
          <w:ilvl w:val="0"/>
          <w:numId w:val="9"/>
        </w:numPr>
        <w:spacing w:after="0"/>
        <w:rPr>
          <w:sz w:val="28"/>
          <w:szCs w:val="28"/>
          <w:lang w:val="en-US"/>
        </w:rPr>
      </w:pPr>
      <w:r w:rsidRPr="00E755AD">
        <w:rPr>
          <w:sz w:val="28"/>
          <w:szCs w:val="28"/>
          <w:lang w:val="en-US"/>
        </w:rPr>
        <w:t>Where appropriate adopt a lunge or dead lift position either side of subject or facing them.</w:t>
      </w:r>
    </w:p>
    <w:p w:rsidR="00E755AD" w:rsidRPr="00E755AD" w:rsidRDefault="00E755AD" w:rsidP="00E755AD">
      <w:pPr>
        <w:numPr>
          <w:ilvl w:val="0"/>
          <w:numId w:val="9"/>
        </w:numPr>
        <w:spacing w:after="0"/>
        <w:rPr>
          <w:sz w:val="28"/>
          <w:szCs w:val="28"/>
          <w:lang w:val="en-US"/>
        </w:rPr>
      </w:pPr>
      <w:r w:rsidRPr="00E755AD">
        <w:rPr>
          <w:sz w:val="28"/>
          <w:szCs w:val="28"/>
          <w:lang w:val="en-US"/>
        </w:rPr>
        <w:t>Where appropriate, place the inside knee on floor, outside knee bent with knee over the ankle joint.</w:t>
      </w:r>
      <w:r w:rsidRPr="00E755AD">
        <w:rPr>
          <w:noProof/>
          <w:sz w:val="28"/>
          <w:szCs w:val="28"/>
          <w:lang w:eastAsia="en-GB"/>
        </w:rPr>
        <w:drawing>
          <wp:anchor distT="0" distB="0" distL="0" distR="0" simplePos="0" relativeHeight="251667456" behindDoc="0" locked="0" layoutInCell="1" allowOverlap="1" wp14:anchorId="5C707C7C" wp14:editId="62648812">
            <wp:simplePos x="0" y="0"/>
            <wp:positionH relativeFrom="page">
              <wp:posOffset>5791327</wp:posOffset>
            </wp:positionH>
            <wp:positionV relativeFrom="paragraph">
              <wp:posOffset>94904</wp:posOffset>
            </wp:positionV>
            <wp:extent cx="33528" cy="12191"/>
            <wp:effectExtent l="0" t="0" r="0" b="0"/>
            <wp:wrapTopAndBottom/>
            <wp:docPr id="285" name="image1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 name="image101.png"/>
                    <pic:cNvPicPr/>
                  </pic:nvPicPr>
                  <pic:blipFill>
                    <a:blip r:embed="rId27" cstate="print"/>
                    <a:stretch>
                      <a:fillRect/>
                    </a:stretch>
                  </pic:blipFill>
                  <pic:spPr>
                    <a:xfrm>
                      <a:off x="0" y="0"/>
                      <a:ext cx="33528" cy="12191"/>
                    </a:xfrm>
                    <a:prstGeom prst="rect">
                      <a:avLst/>
                    </a:prstGeom>
                  </pic:spPr>
                </pic:pic>
              </a:graphicData>
            </a:graphic>
          </wp:anchor>
        </w:drawing>
      </w:r>
    </w:p>
    <w:p w:rsidR="00E755AD" w:rsidRPr="00E755AD" w:rsidRDefault="00E755AD" w:rsidP="00E755AD">
      <w:pPr>
        <w:spacing w:before="100" w:beforeAutospacing="1" w:after="0" w:line="240" w:lineRule="auto"/>
        <w:rPr>
          <w:sz w:val="28"/>
          <w:szCs w:val="28"/>
          <w:lang w:val="en-US"/>
        </w:rPr>
      </w:pPr>
      <w:r w:rsidRPr="00E755AD">
        <w:rPr>
          <w:noProof/>
          <w:sz w:val="28"/>
          <w:szCs w:val="28"/>
          <w:lang w:eastAsia="en-GB"/>
        </w:rPr>
        <w:drawing>
          <wp:anchor distT="0" distB="0" distL="0" distR="0" simplePos="0" relativeHeight="251668480" behindDoc="0" locked="0" layoutInCell="1" allowOverlap="1" wp14:anchorId="45C51160" wp14:editId="34386CDD">
            <wp:simplePos x="0" y="0"/>
            <wp:positionH relativeFrom="page">
              <wp:posOffset>5458967</wp:posOffset>
            </wp:positionH>
            <wp:positionV relativeFrom="paragraph">
              <wp:posOffset>420444</wp:posOffset>
            </wp:positionV>
            <wp:extent cx="12191" cy="9144"/>
            <wp:effectExtent l="0" t="0" r="0" b="0"/>
            <wp:wrapTopAndBottom/>
            <wp:docPr id="287"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 name="image19.png"/>
                    <pic:cNvPicPr/>
                  </pic:nvPicPr>
                  <pic:blipFill>
                    <a:blip r:embed="rId27" cstate="print"/>
                    <a:stretch>
                      <a:fillRect/>
                    </a:stretch>
                  </pic:blipFill>
                  <pic:spPr>
                    <a:xfrm>
                      <a:off x="0" y="0"/>
                      <a:ext cx="12191" cy="9144"/>
                    </a:xfrm>
                    <a:prstGeom prst="rect">
                      <a:avLst/>
                    </a:prstGeom>
                  </pic:spPr>
                </pic:pic>
              </a:graphicData>
            </a:graphic>
          </wp:anchor>
        </w:drawing>
      </w:r>
      <w:r w:rsidRPr="00E755AD">
        <w:rPr>
          <w:sz w:val="28"/>
          <w:szCs w:val="28"/>
          <w:lang w:val="en-US"/>
        </w:rPr>
        <w:t>Officers must avoid using the Limb Restraint as a handle to pi</w:t>
      </w:r>
      <w:r>
        <w:rPr>
          <w:sz w:val="28"/>
          <w:szCs w:val="28"/>
          <w:lang w:val="en-US"/>
        </w:rPr>
        <w:t xml:space="preserve">ck up the subject. They are not </w:t>
      </w:r>
      <w:r w:rsidRPr="00E755AD">
        <w:rPr>
          <w:sz w:val="28"/>
          <w:szCs w:val="28"/>
          <w:lang w:val="en-US"/>
        </w:rPr>
        <w:t>designed for this purpose and to do so may cause greater risk of injury to the subject or the officer.</w:t>
      </w:r>
    </w:p>
    <w:p w:rsidR="00E755AD" w:rsidRPr="00E755AD" w:rsidRDefault="00E755AD" w:rsidP="00E755AD">
      <w:pPr>
        <w:spacing w:before="100" w:beforeAutospacing="1" w:after="0" w:line="240" w:lineRule="auto"/>
        <w:rPr>
          <w:sz w:val="28"/>
          <w:szCs w:val="28"/>
          <w:lang w:val="en-US"/>
        </w:rPr>
      </w:pPr>
      <w:r w:rsidRPr="00E755AD">
        <w:rPr>
          <w:sz w:val="28"/>
          <w:szCs w:val="28"/>
          <w:lang w:val="en-US"/>
        </w:rPr>
        <w:t>Communication and team work is an important element of safe lifting.</w:t>
      </w:r>
    </w:p>
    <w:p w:rsidR="00E755AD" w:rsidRPr="00E755AD" w:rsidRDefault="00E755AD" w:rsidP="00E755AD">
      <w:pPr>
        <w:spacing w:before="100" w:beforeAutospacing="1" w:after="0" w:line="240" w:lineRule="auto"/>
        <w:rPr>
          <w:sz w:val="28"/>
          <w:szCs w:val="28"/>
          <w:lang w:val="en-US"/>
        </w:rPr>
      </w:pPr>
      <w:r w:rsidRPr="00E755AD">
        <w:rPr>
          <w:sz w:val="28"/>
          <w:szCs w:val="28"/>
          <w:lang w:val="en-US"/>
        </w:rPr>
        <w:t>Terminology to ensure all officers are ready to lift and lower may be used, for example, 'ready, get set, lift'.</w:t>
      </w:r>
      <w:r w:rsidRPr="00E755AD">
        <w:rPr>
          <w:noProof/>
          <w:sz w:val="28"/>
          <w:szCs w:val="28"/>
          <w:lang w:eastAsia="en-GB"/>
        </w:rPr>
        <w:drawing>
          <wp:anchor distT="0" distB="0" distL="0" distR="0" simplePos="0" relativeHeight="251669504" behindDoc="0" locked="0" layoutInCell="1" allowOverlap="1" wp14:anchorId="73B51DB8" wp14:editId="064207F8">
            <wp:simplePos x="0" y="0"/>
            <wp:positionH relativeFrom="page">
              <wp:posOffset>6041135</wp:posOffset>
            </wp:positionH>
            <wp:positionV relativeFrom="paragraph">
              <wp:posOffset>104546</wp:posOffset>
            </wp:positionV>
            <wp:extent cx="12191" cy="9144"/>
            <wp:effectExtent l="0" t="0" r="0" b="0"/>
            <wp:wrapTopAndBottom/>
            <wp:docPr id="289"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image19.png"/>
                    <pic:cNvPicPr/>
                  </pic:nvPicPr>
                  <pic:blipFill>
                    <a:blip r:embed="rId27" cstate="print"/>
                    <a:stretch>
                      <a:fillRect/>
                    </a:stretch>
                  </pic:blipFill>
                  <pic:spPr>
                    <a:xfrm>
                      <a:off x="0" y="0"/>
                      <a:ext cx="12191" cy="9144"/>
                    </a:xfrm>
                    <a:prstGeom prst="rect">
                      <a:avLst/>
                    </a:prstGeom>
                  </pic:spPr>
                </pic:pic>
              </a:graphicData>
            </a:graphic>
          </wp:anchor>
        </w:drawing>
      </w:r>
    </w:p>
    <w:p w:rsidR="00E755AD" w:rsidRDefault="00E755AD" w:rsidP="00E755AD">
      <w:pPr>
        <w:spacing w:after="0"/>
        <w:rPr>
          <w:sz w:val="28"/>
          <w:szCs w:val="28"/>
          <w:lang w:val="en-US"/>
        </w:rPr>
      </w:pPr>
    </w:p>
    <w:p w:rsidR="00B71F2B" w:rsidRDefault="00B71F2B" w:rsidP="00E755AD">
      <w:pPr>
        <w:spacing w:after="0"/>
        <w:rPr>
          <w:sz w:val="28"/>
          <w:szCs w:val="28"/>
          <w:lang w:val="en-US"/>
        </w:rPr>
      </w:pPr>
    </w:p>
    <w:p w:rsidR="00B71F2B" w:rsidRDefault="00B71F2B" w:rsidP="00E755AD">
      <w:pPr>
        <w:spacing w:after="0"/>
        <w:rPr>
          <w:sz w:val="28"/>
          <w:szCs w:val="28"/>
          <w:lang w:val="en-US"/>
        </w:rPr>
      </w:pPr>
    </w:p>
    <w:p w:rsidR="00B71F2B" w:rsidRDefault="00B71F2B" w:rsidP="00E755AD">
      <w:pPr>
        <w:spacing w:after="0"/>
        <w:rPr>
          <w:sz w:val="28"/>
          <w:szCs w:val="28"/>
          <w:lang w:val="en-US"/>
        </w:rPr>
      </w:pPr>
    </w:p>
    <w:p w:rsidR="00B71F2B" w:rsidRDefault="00B71F2B" w:rsidP="00E755AD">
      <w:pPr>
        <w:spacing w:after="0"/>
        <w:rPr>
          <w:sz w:val="28"/>
          <w:szCs w:val="28"/>
          <w:lang w:val="en-US"/>
        </w:rPr>
      </w:pPr>
    </w:p>
    <w:p w:rsidR="00B71F2B" w:rsidRDefault="00B71F2B" w:rsidP="00E755AD">
      <w:pPr>
        <w:spacing w:after="0"/>
        <w:rPr>
          <w:sz w:val="28"/>
          <w:szCs w:val="28"/>
          <w:lang w:val="en-US"/>
        </w:rPr>
      </w:pPr>
    </w:p>
    <w:p w:rsidR="00B71F2B" w:rsidRDefault="00B71F2B" w:rsidP="00E755AD">
      <w:pPr>
        <w:spacing w:after="0"/>
        <w:rPr>
          <w:sz w:val="28"/>
          <w:szCs w:val="28"/>
          <w:lang w:val="en-US"/>
        </w:rPr>
      </w:pPr>
    </w:p>
    <w:p w:rsidR="00B71F2B" w:rsidRDefault="00B71F2B" w:rsidP="00E755AD">
      <w:pPr>
        <w:spacing w:after="0"/>
        <w:rPr>
          <w:sz w:val="28"/>
          <w:szCs w:val="28"/>
          <w:lang w:val="en-US"/>
        </w:rPr>
      </w:pPr>
    </w:p>
    <w:p w:rsidR="00B71F2B" w:rsidRDefault="00B71F2B" w:rsidP="00E755AD">
      <w:pPr>
        <w:spacing w:after="0"/>
        <w:rPr>
          <w:sz w:val="28"/>
          <w:szCs w:val="28"/>
          <w:lang w:val="en-US"/>
        </w:rPr>
      </w:pPr>
    </w:p>
    <w:p w:rsidR="00B71F2B" w:rsidRDefault="00B71F2B" w:rsidP="00E755AD">
      <w:pPr>
        <w:spacing w:after="0"/>
        <w:rPr>
          <w:sz w:val="28"/>
          <w:szCs w:val="28"/>
          <w:lang w:val="en-US"/>
        </w:rPr>
      </w:pPr>
    </w:p>
    <w:p w:rsidR="00B71F2B" w:rsidRPr="00BE0DFD" w:rsidRDefault="00B71F2B" w:rsidP="00BE0DFD">
      <w:pPr>
        <w:spacing w:after="0"/>
        <w:jc w:val="center"/>
        <w:rPr>
          <w:sz w:val="36"/>
          <w:szCs w:val="36"/>
          <w:lang w:val="en-US"/>
        </w:rPr>
      </w:pPr>
    </w:p>
    <w:p w:rsidR="00E755AD" w:rsidRPr="00BE0DFD" w:rsidRDefault="00E755AD" w:rsidP="00BE0DFD">
      <w:pPr>
        <w:spacing w:after="0"/>
        <w:jc w:val="center"/>
        <w:rPr>
          <w:b/>
          <w:sz w:val="36"/>
          <w:szCs w:val="36"/>
          <w:lang w:val="en-US"/>
        </w:rPr>
      </w:pPr>
      <w:r w:rsidRPr="00BE0DFD">
        <w:rPr>
          <w:b/>
          <w:sz w:val="36"/>
          <w:szCs w:val="36"/>
          <w:u w:val="thick"/>
          <w:lang w:val="en-US"/>
        </w:rPr>
        <w:t xml:space="preserve">Other useful information </w:t>
      </w:r>
      <w:r w:rsidR="00B71F2B" w:rsidRPr="00BE0DFD">
        <w:rPr>
          <w:b/>
          <w:sz w:val="36"/>
          <w:szCs w:val="36"/>
          <w:u w:val="thick"/>
          <w:lang w:val="en-US"/>
        </w:rPr>
        <w:t>to remember</w:t>
      </w:r>
    </w:p>
    <w:p w:rsidR="00E755AD" w:rsidRPr="00E755AD" w:rsidRDefault="00E755AD" w:rsidP="00E755AD">
      <w:pPr>
        <w:spacing w:after="0"/>
        <w:rPr>
          <w:b/>
          <w:sz w:val="28"/>
          <w:szCs w:val="28"/>
          <w:lang w:val="en-US"/>
        </w:rPr>
      </w:pPr>
    </w:p>
    <w:p w:rsidR="00E755AD" w:rsidRPr="00E755AD" w:rsidRDefault="00E755AD" w:rsidP="00E755AD">
      <w:pPr>
        <w:spacing w:after="0"/>
        <w:rPr>
          <w:b/>
          <w:sz w:val="28"/>
          <w:szCs w:val="28"/>
          <w:lang w:val="en-US"/>
        </w:rPr>
      </w:pPr>
      <w:r w:rsidRPr="00E755AD">
        <w:rPr>
          <w:b/>
          <w:sz w:val="28"/>
          <w:szCs w:val="28"/>
          <w:lang w:val="en-US"/>
        </w:rPr>
        <w:t>Reactionary Gap</w:t>
      </w:r>
    </w:p>
    <w:p w:rsidR="00E755AD" w:rsidRPr="00E755AD" w:rsidRDefault="00E755AD" w:rsidP="00E755AD">
      <w:pPr>
        <w:spacing w:after="0"/>
        <w:rPr>
          <w:sz w:val="28"/>
          <w:szCs w:val="28"/>
          <w:lang w:val="en-US"/>
        </w:rPr>
      </w:pPr>
      <w:r w:rsidRPr="00E755AD">
        <w:rPr>
          <w:sz w:val="28"/>
          <w:szCs w:val="28"/>
          <w:lang w:val="en-US"/>
        </w:rPr>
        <w:t>A reactionary gap gives two advantages:</w:t>
      </w:r>
    </w:p>
    <w:p w:rsidR="00E755AD" w:rsidRPr="00E755AD" w:rsidRDefault="00E755AD" w:rsidP="00E755AD">
      <w:pPr>
        <w:spacing w:after="0"/>
        <w:rPr>
          <w:sz w:val="28"/>
          <w:szCs w:val="28"/>
          <w:lang w:val="en-US"/>
        </w:rPr>
      </w:pPr>
      <w:r w:rsidRPr="00E755AD">
        <w:rPr>
          <w:b/>
          <w:sz w:val="28"/>
          <w:szCs w:val="28"/>
          <w:lang w:val="en-US"/>
        </w:rPr>
        <w:t xml:space="preserve">  </w:t>
      </w:r>
      <w:r w:rsidRPr="00E755AD">
        <w:rPr>
          <w:sz w:val="28"/>
          <w:szCs w:val="28"/>
          <w:lang w:val="en-US"/>
        </w:rPr>
        <w:t>It provides more time to react and respond to any aggression</w:t>
      </w:r>
    </w:p>
    <w:p w:rsidR="00E755AD" w:rsidRPr="00BE0DFD" w:rsidRDefault="00E755AD" w:rsidP="00A13AE2">
      <w:pPr>
        <w:spacing w:after="0"/>
        <w:rPr>
          <w:b/>
          <w:bCs/>
          <w:sz w:val="28"/>
          <w:szCs w:val="28"/>
          <w:lang w:val="en-US"/>
        </w:rPr>
      </w:pPr>
      <w:r w:rsidRPr="00E755AD">
        <w:rPr>
          <w:sz w:val="28"/>
          <w:szCs w:val="28"/>
          <w:lang w:val="en-US"/>
        </w:rPr>
        <w:t xml:space="preserve">  The officer will not have to invade the subject's personal space    Reactionary GAP = </w:t>
      </w:r>
      <w:r w:rsidRPr="00E755AD">
        <w:rPr>
          <w:b/>
          <w:bCs/>
          <w:sz w:val="28"/>
          <w:szCs w:val="28"/>
          <w:lang w:val="en-US"/>
        </w:rPr>
        <w:t xml:space="preserve">4 to </w:t>
      </w:r>
      <w:r w:rsidR="00BE0DFD">
        <w:rPr>
          <w:b/>
          <w:bCs/>
          <w:sz w:val="28"/>
          <w:szCs w:val="28"/>
          <w:lang w:val="en-US"/>
        </w:rPr>
        <w:t>6 feet or 1.2 meters - 2 meters</w:t>
      </w:r>
    </w:p>
    <w:p w:rsidR="00E755AD" w:rsidRDefault="00E755AD" w:rsidP="00A13AE2">
      <w:pPr>
        <w:spacing w:after="0"/>
        <w:rPr>
          <w:sz w:val="28"/>
          <w:szCs w:val="28"/>
        </w:rPr>
      </w:pPr>
    </w:p>
    <w:p w:rsidR="00E755AD" w:rsidRDefault="00E755AD" w:rsidP="00E755AD">
      <w:pPr>
        <w:spacing w:after="0"/>
        <w:rPr>
          <w:b/>
          <w:sz w:val="28"/>
          <w:szCs w:val="28"/>
          <w:lang w:val="en-US"/>
        </w:rPr>
      </w:pPr>
    </w:p>
    <w:p w:rsidR="00E755AD" w:rsidRPr="00BE0DFD" w:rsidRDefault="00E755AD" w:rsidP="00E755AD">
      <w:pPr>
        <w:spacing w:after="0"/>
        <w:rPr>
          <w:sz w:val="28"/>
          <w:szCs w:val="28"/>
          <w:lang w:val="en-US"/>
        </w:rPr>
      </w:pPr>
      <w:r w:rsidRPr="00BE0DFD">
        <w:rPr>
          <w:sz w:val="28"/>
          <w:szCs w:val="28"/>
          <w:lang w:val="en-US"/>
        </w:rPr>
        <w:t>UDT techniques including strikes are designed to control a subject by a number of principles:</w:t>
      </w:r>
    </w:p>
    <w:p w:rsidR="00E755AD" w:rsidRPr="00BE0DFD" w:rsidRDefault="00E755AD" w:rsidP="00E755AD">
      <w:pPr>
        <w:spacing w:after="0"/>
        <w:rPr>
          <w:sz w:val="28"/>
          <w:szCs w:val="28"/>
          <w:lang w:val="en-US"/>
        </w:rPr>
      </w:pPr>
    </w:p>
    <w:p w:rsidR="00E755AD" w:rsidRPr="00BE0DFD" w:rsidRDefault="00E755AD" w:rsidP="00E755AD">
      <w:pPr>
        <w:numPr>
          <w:ilvl w:val="1"/>
          <w:numId w:val="9"/>
        </w:numPr>
        <w:spacing w:after="0"/>
        <w:rPr>
          <w:sz w:val="28"/>
          <w:szCs w:val="28"/>
          <w:lang w:val="en-US"/>
        </w:rPr>
      </w:pPr>
      <w:r w:rsidRPr="00BE0DFD">
        <w:rPr>
          <w:sz w:val="28"/>
          <w:szCs w:val="28"/>
          <w:lang w:val="en-US"/>
        </w:rPr>
        <w:t>Pain compliance</w:t>
      </w:r>
    </w:p>
    <w:p w:rsidR="00E755AD" w:rsidRPr="00BE0DFD" w:rsidRDefault="00E755AD" w:rsidP="00E755AD">
      <w:pPr>
        <w:numPr>
          <w:ilvl w:val="1"/>
          <w:numId w:val="9"/>
        </w:numPr>
        <w:spacing w:after="0"/>
        <w:rPr>
          <w:sz w:val="28"/>
          <w:szCs w:val="28"/>
          <w:lang w:val="en-US"/>
        </w:rPr>
      </w:pPr>
      <w:r w:rsidRPr="00BE0DFD">
        <w:rPr>
          <w:sz w:val="28"/>
          <w:szCs w:val="28"/>
          <w:lang w:val="en-US"/>
        </w:rPr>
        <w:t>Balance displacement</w:t>
      </w:r>
    </w:p>
    <w:p w:rsidR="00E755AD" w:rsidRPr="00BE0DFD" w:rsidRDefault="00E755AD" w:rsidP="00E755AD">
      <w:pPr>
        <w:numPr>
          <w:ilvl w:val="1"/>
          <w:numId w:val="9"/>
        </w:numPr>
        <w:spacing w:after="0"/>
        <w:rPr>
          <w:sz w:val="28"/>
          <w:szCs w:val="28"/>
          <w:lang w:val="en-US"/>
        </w:rPr>
      </w:pPr>
      <w:r w:rsidRPr="00BE0DFD">
        <w:rPr>
          <w:sz w:val="28"/>
          <w:szCs w:val="28"/>
          <w:lang w:val="en-US"/>
        </w:rPr>
        <w:t>Distraction techniques</w:t>
      </w:r>
    </w:p>
    <w:p w:rsidR="00E755AD" w:rsidRPr="00BE0DFD" w:rsidRDefault="00E755AD" w:rsidP="00E755AD">
      <w:pPr>
        <w:numPr>
          <w:ilvl w:val="1"/>
          <w:numId w:val="9"/>
        </w:numPr>
        <w:spacing w:after="0"/>
        <w:rPr>
          <w:sz w:val="28"/>
          <w:szCs w:val="28"/>
          <w:lang w:val="en-US"/>
        </w:rPr>
      </w:pPr>
      <w:r w:rsidRPr="00BE0DFD">
        <w:rPr>
          <w:sz w:val="28"/>
          <w:szCs w:val="28"/>
          <w:lang w:val="en-US"/>
        </w:rPr>
        <w:t>Motor dysfunction</w:t>
      </w:r>
    </w:p>
    <w:p w:rsidR="00E755AD" w:rsidRPr="00BE0DFD" w:rsidRDefault="00E755AD" w:rsidP="00E755AD">
      <w:pPr>
        <w:numPr>
          <w:ilvl w:val="1"/>
          <w:numId w:val="9"/>
        </w:numPr>
        <w:spacing w:after="0"/>
        <w:rPr>
          <w:sz w:val="28"/>
          <w:szCs w:val="28"/>
          <w:lang w:val="en-US"/>
        </w:rPr>
      </w:pPr>
      <w:r w:rsidRPr="00BE0DFD">
        <w:rPr>
          <w:sz w:val="28"/>
          <w:szCs w:val="28"/>
          <w:lang w:val="en-US"/>
        </w:rPr>
        <w:t>Stunning techniques - mental stunning usually 3 - 7 seconds</w:t>
      </w:r>
    </w:p>
    <w:p w:rsidR="00E755AD" w:rsidRPr="00BE0DFD" w:rsidRDefault="00E755AD" w:rsidP="00E755AD">
      <w:pPr>
        <w:numPr>
          <w:ilvl w:val="1"/>
          <w:numId w:val="9"/>
        </w:numPr>
        <w:spacing w:after="0"/>
        <w:rPr>
          <w:sz w:val="28"/>
          <w:szCs w:val="28"/>
          <w:lang w:val="en-US"/>
        </w:rPr>
      </w:pPr>
      <w:r w:rsidRPr="00BE0DFD">
        <w:rPr>
          <w:sz w:val="28"/>
          <w:szCs w:val="28"/>
          <w:lang w:val="en-US"/>
        </w:rPr>
        <w:t>Pressure point and nerve motor penetration</w:t>
      </w:r>
    </w:p>
    <w:p w:rsidR="00E755AD" w:rsidRPr="00BE0DFD" w:rsidRDefault="00E755AD" w:rsidP="00E755AD">
      <w:pPr>
        <w:numPr>
          <w:ilvl w:val="1"/>
          <w:numId w:val="9"/>
        </w:numPr>
        <w:spacing w:after="0"/>
        <w:rPr>
          <w:sz w:val="28"/>
          <w:szCs w:val="28"/>
          <w:lang w:val="en-US"/>
        </w:rPr>
      </w:pPr>
      <w:r w:rsidRPr="00BE0DFD">
        <w:rPr>
          <w:sz w:val="28"/>
          <w:szCs w:val="28"/>
          <w:lang w:val="en-US"/>
        </w:rPr>
        <w:t>Physical incapacitation</w:t>
      </w:r>
    </w:p>
    <w:p w:rsidR="00E755AD" w:rsidRPr="00BE0DFD" w:rsidRDefault="00E755AD" w:rsidP="00E755AD">
      <w:pPr>
        <w:numPr>
          <w:ilvl w:val="1"/>
          <w:numId w:val="9"/>
        </w:numPr>
        <w:spacing w:after="0"/>
        <w:rPr>
          <w:sz w:val="28"/>
          <w:szCs w:val="28"/>
          <w:lang w:val="en-US"/>
        </w:rPr>
      </w:pPr>
      <w:r w:rsidRPr="00BE0DFD">
        <w:rPr>
          <w:sz w:val="28"/>
          <w:szCs w:val="28"/>
          <w:lang w:val="en-US"/>
        </w:rPr>
        <w:t>Not to intentionally injure the subject.</w:t>
      </w:r>
    </w:p>
    <w:p w:rsidR="00E755AD" w:rsidRDefault="00E755AD" w:rsidP="00E755AD">
      <w:pPr>
        <w:spacing w:after="0"/>
        <w:rPr>
          <w:b/>
          <w:sz w:val="28"/>
          <w:szCs w:val="28"/>
          <w:lang w:val="en-US"/>
        </w:rPr>
      </w:pPr>
    </w:p>
    <w:p w:rsidR="00E755AD" w:rsidRPr="00E755AD" w:rsidRDefault="00E755AD" w:rsidP="00E755AD">
      <w:pPr>
        <w:spacing w:after="0"/>
        <w:rPr>
          <w:b/>
          <w:sz w:val="28"/>
          <w:szCs w:val="28"/>
          <w:lang w:val="en-US"/>
        </w:rPr>
      </w:pPr>
    </w:p>
    <w:p w:rsidR="00E755AD" w:rsidRPr="00BE0DFD" w:rsidRDefault="00E755AD" w:rsidP="00E755AD">
      <w:pPr>
        <w:spacing w:after="0"/>
        <w:rPr>
          <w:sz w:val="28"/>
          <w:szCs w:val="28"/>
          <w:lang w:val="en-US"/>
        </w:rPr>
      </w:pPr>
      <w:r w:rsidRPr="00BE0DFD">
        <w:rPr>
          <w:sz w:val="28"/>
          <w:szCs w:val="28"/>
          <w:lang w:val="en-US"/>
        </w:rPr>
        <w:t>Force, while a considered option, should be viewed as the final resort when all other options have failed.</w:t>
      </w:r>
    </w:p>
    <w:p w:rsidR="003F00BD" w:rsidRPr="00BE0DFD" w:rsidRDefault="003F00BD" w:rsidP="00E755AD">
      <w:pPr>
        <w:spacing w:after="0"/>
        <w:rPr>
          <w:sz w:val="28"/>
          <w:szCs w:val="28"/>
          <w:lang w:val="en-US"/>
        </w:rPr>
      </w:pPr>
    </w:p>
    <w:p w:rsidR="00E755AD" w:rsidRPr="00BE0DFD" w:rsidRDefault="00E755AD" w:rsidP="00E755AD">
      <w:pPr>
        <w:spacing w:after="0"/>
        <w:rPr>
          <w:sz w:val="28"/>
          <w:szCs w:val="28"/>
          <w:lang w:val="en-US"/>
        </w:rPr>
      </w:pPr>
      <w:r w:rsidRPr="00BE0DFD">
        <w:rPr>
          <w:sz w:val="28"/>
          <w:szCs w:val="28"/>
          <w:lang w:val="en-US"/>
        </w:rPr>
        <w:t>Using the principles of Conflict Management an officer before deciding whether to escalate any force option should consider:</w:t>
      </w:r>
      <w:r w:rsidR="003F00BD" w:rsidRPr="00BE0DFD">
        <w:rPr>
          <w:sz w:val="28"/>
          <w:szCs w:val="28"/>
          <w:lang w:val="en-US"/>
        </w:rPr>
        <w:t xml:space="preserve"> </w:t>
      </w:r>
    </w:p>
    <w:p w:rsidR="003F00BD" w:rsidRPr="00BE0DFD" w:rsidRDefault="003F00BD" w:rsidP="00E755AD">
      <w:pPr>
        <w:spacing w:after="0"/>
        <w:rPr>
          <w:sz w:val="28"/>
          <w:szCs w:val="28"/>
          <w:lang w:val="en-US"/>
        </w:rPr>
      </w:pPr>
    </w:p>
    <w:p w:rsidR="003F00BD" w:rsidRPr="00BE0DFD" w:rsidRDefault="003F00BD" w:rsidP="00E755AD">
      <w:pPr>
        <w:spacing w:after="0"/>
        <w:rPr>
          <w:sz w:val="28"/>
          <w:szCs w:val="28"/>
          <w:lang w:val="en-US"/>
        </w:rPr>
      </w:pPr>
      <w:r w:rsidRPr="00BE0DFD">
        <w:rPr>
          <w:sz w:val="28"/>
          <w:szCs w:val="28"/>
          <w:lang w:val="en-US"/>
        </w:rPr>
        <w:t>Have you attempted lower levels of force that were ineffective in the circumstances or you considered lower levels of force would be ineffective or inappropriate in the circumstances?</w:t>
      </w:r>
    </w:p>
    <w:p w:rsidR="003F00BD" w:rsidRPr="00BE0DFD" w:rsidRDefault="003F00BD" w:rsidP="00E755AD">
      <w:pPr>
        <w:spacing w:after="0"/>
        <w:rPr>
          <w:sz w:val="28"/>
          <w:szCs w:val="28"/>
          <w:lang w:val="en-US"/>
        </w:rPr>
      </w:pPr>
    </w:p>
    <w:p w:rsidR="007B0BB3" w:rsidRPr="00BE0DFD" w:rsidRDefault="007B0BB3" w:rsidP="00E755AD">
      <w:pPr>
        <w:spacing w:after="0"/>
        <w:rPr>
          <w:sz w:val="28"/>
          <w:szCs w:val="28"/>
          <w:lang w:val="en-US"/>
        </w:rPr>
      </w:pPr>
    </w:p>
    <w:p w:rsidR="007B0BB3" w:rsidRPr="00BE0DFD" w:rsidRDefault="007B0BB3" w:rsidP="00E755AD">
      <w:pPr>
        <w:spacing w:after="0"/>
        <w:rPr>
          <w:sz w:val="28"/>
          <w:szCs w:val="28"/>
          <w:lang w:val="en-US"/>
        </w:rPr>
      </w:pPr>
    </w:p>
    <w:p w:rsidR="007B0BB3" w:rsidRPr="00BE0DFD" w:rsidRDefault="007B0BB3" w:rsidP="00E755AD">
      <w:pPr>
        <w:spacing w:after="0"/>
        <w:rPr>
          <w:sz w:val="28"/>
          <w:szCs w:val="28"/>
          <w:lang w:val="en-US"/>
        </w:rPr>
      </w:pPr>
    </w:p>
    <w:p w:rsidR="007B0BB3" w:rsidRPr="00BE0DFD" w:rsidRDefault="007B0BB3" w:rsidP="00E755AD">
      <w:pPr>
        <w:spacing w:after="0"/>
        <w:rPr>
          <w:sz w:val="28"/>
          <w:szCs w:val="28"/>
          <w:lang w:val="en-US"/>
        </w:rPr>
      </w:pPr>
    </w:p>
    <w:p w:rsidR="007B0BB3" w:rsidRPr="00BE0DFD" w:rsidRDefault="007B0BB3" w:rsidP="00E755AD">
      <w:pPr>
        <w:spacing w:after="0"/>
        <w:rPr>
          <w:sz w:val="28"/>
          <w:szCs w:val="28"/>
          <w:lang w:val="en-US"/>
        </w:rPr>
      </w:pPr>
    </w:p>
    <w:p w:rsidR="00E755AD" w:rsidRPr="00BE0DFD" w:rsidRDefault="00E755AD" w:rsidP="00E755AD">
      <w:pPr>
        <w:spacing w:after="0"/>
        <w:rPr>
          <w:sz w:val="28"/>
          <w:szCs w:val="28"/>
          <w:lang w:val="en-US"/>
        </w:rPr>
      </w:pPr>
      <w:r w:rsidRPr="00BE0DFD">
        <w:rPr>
          <w:sz w:val="28"/>
          <w:szCs w:val="28"/>
          <w:lang w:val="en-US"/>
        </w:rPr>
        <w:t>Always remember you are the person making the decision on what level of force to use.</w:t>
      </w:r>
    </w:p>
    <w:p w:rsidR="003F00BD" w:rsidRPr="00BE0DFD" w:rsidRDefault="003F00BD" w:rsidP="00E755AD">
      <w:pPr>
        <w:spacing w:after="0"/>
        <w:rPr>
          <w:sz w:val="28"/>
          <w:szCs w:val="28"/>
          <w:lang w:val="en-US"/>
        </w:rPr>
      </w:pPr>
    </w:p>
    <w:p w:rsidR="00E755AD" w:rsidRPr="00BE0DFD" w:rsidRDefault="00E755AD" w:rsidP="00E755AD">
      <w:pPr>
        <w:spacing w:after="0"/>
        <w:rPr>
          <w:sz w:val="28"/>
          <w:szCs w:val="28"/>
          <w:lang w:val="en-US"/>
        </w:rPr>
      </w:pPr>
      <w:r w:rsidRPr="00BE0DFD">
        <w:rPr>
          <w:sz w:val="28"/>
          <w:szCs w:val="28"/>
          <w:lang w:val="en-US"/>
        </w:rPr>
        <w:t>Your decision will need to be justified on every occasion.</w:t>
      </w:r>
    </w:p>
    <w:p w:rsidR="003F00BD" w:rsidRPr="00BE0DFD" w:rsidRDefault="003F00BD" w:rsidP="00E755AD">
      <w:pPr>
        <w:spacing w:after="0"/>
        <w:rPr>
          <w:sz w:val="28"/>
          <w:szCs w:val="28"/>
          <w:lang w:val="en-US"/>
        </w:rPr>
      </w:pPr>
    </w:p>
    <w:p w:rsidR="00E755AD" w:rsidRPr="00BE0DFD" w:rsidRDefault="00E755AD" w:rsidP="00E755AD">
      <w:pPr>
        <w:spacing w:after="0"/>
        <w:rPr>
          <w:sz w:val="28"/>
          <w:szCs w:val="28"/>
          <w:lang w:val="en-US"/>
        </w:rPr>
      </w:pPr>
      <w:r w:rsidRPr="00BE0DFD">
        <w:rPr>
          <w:sz w:val="28"/>
          <w:szCs w:val="28"/>
          <w:lang w:val="en-US"/>
        </w:rPr>
        <w:t>You are accountable in law for those decisions and you can be required to provide explanation for a level of force used.</w:t>
      </w:r>
    </w:p>
    <w:p w:rsidR="00E755AD" w:rsidRPr="00AF5F95" w:rsidRDefault="00E755AD" w:rsidP="00A13AE2">
      <w:pPr>
        <w:spacing w:after="0"/>
        <w:rPr>
          <w:sz w:val="28"/>
          <w:szCs w:val="28"/>
        </w:rPr>
      </w:pPr>
    </w:p>
    <w:sectPr w:rsidR="00E755AD" w:rsidRPr="00AF5F95" w:rsidSect="00D5437A">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34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59C8" w:rsidRDefault="00D259C8" w:rsidP="006B1508">
      <w:pPr>
        <w:spacing w:after="0" w:line="240" w:lineRule="auto"/>
      </w:pPr>
      <w:r>
        <w:separator/>
      </w:r>
    </w:p>
  </w:endnote>
  <w:endnote w:type="continuationSeparator" w:id="0">
    <w:p w:rsidR="00D259C8" w:rsidRDefault="00D259C8" w:rsidP="006B1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 w:name="Roboto">
    <w:altName w:val="Times New Roman"/>
    <w:charset w:val="00"/>
    <w:family w:val="auto"/>
    <w:pitch w:val="default"/>
  </w:font>
  <w:font w:name="Questrial">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9C8" w:rsidRDefault="00C601E0" w:rsidP="00C601E0">
    <w:pPr>
      <w:pStyle w:val="Footer"/>
      <w:tabs>
        <w:tab w:val="right" w:pos="10466"/>
      </w:tabs>
      <w:rPr>
        <w:color w:val="000000"/>
        <w:sz w:val="17"/>
        <w:szCs w:val="16"/>
      </w:rPr>
    </w:pPr>
    <w:bookmarkStart w:id="3" w:name="TITUS1FooterEvenPages"/>
    <w:r>
      <w:rPr>
        <w:color w:val="000000"/>
        <w:sz w:val="17"/>
        <w:szCs w:val="16"/>
      </w:rPr>
      <w:t> </w:t>
    </w:r>
  </w:p>
  <w:bookmarkEnd w:id="3"/>
  <w:p w:rsidR="00D259C8" w:rsidRPr="00926C6A" w:rsidRDefault="00D259C8" w:rsidP="00B47C9A">
    <w:pPr>
      <w:pStyle w:val="Footer"/>
      <w:tabs>
        <w:tab w:val="right" w:pos="10466"/>
      </w:tabs>
      <w:rPr>
        <w:sz w:val="16"/>
        <w:szCs w:val="16"/>
      </w:rPr>
    </w:pPr>
  </w:p>
  <w:p w:rsidR="00D259C8" w:rsidRPr="00926C6A" w:rsidRDefault="00D259C8">
    <w:pPr>
      <w:pStyle w:val="Footer"/>
      <w:rPr>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9C8" w:rsidRDefault="00C601E0" w:rsidP="00C601E0">
    <w:pPr>
      <w:pStyle w:val="Footer"/>
      <w:tabs>
        <w:tab w:val="right" w:pos="10466"/>
      </w:tabs>
      <w:rPr>
        <w:color w:val="000000"/>
        <w:sz w:val="17"/>
        <w:szCs w:val="16"/>
      </w:rPr>
    </w:pPr>
    <w:bookmarkStart w:id="4" w:name="TITUS1FooterPrimary"/>
    <w:r>
      <w:rPr>
        <w:color w:val="000000"/>
        <w:sz w:val="17"/>
        <w:szCs w:val="16"/>
      </w:rPr>
      <w:t> </w:t>
    </w:r>
  </w:p>
  <w:bookmarkEnd w:id="4"/>
  <w:p w:rsidR="00D259C8" w:rsidRPr="00926C6A" w:rsidRDefault="00D259C8" w:rsidP="00926C6A">
    <w:pPr>
      <w:pStyle w:val="Footer"/>
      <w:tabs>
        <w:tab w:val="right" w:pos="10466"/>
      </w:tabs>
      <w:rPr>
        <w:sz w:val="16"/>
        <w:szCs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9C8" w:rsidRDefault="00C601E0" w:rsidP="00C601E0">
    <w:pPr>
      <w:pStyle w:val="Footer"/>
      <w:rPr>
        <w:color w:val="000000"/>
        <w:sz w:val="17"/>
      </w:rPr>
    </w:pPr>
    <w:bookmarkStart w:id="6" w:name="TITUS1FooterFirstPage"/>
    <w:r>
      <w:rPr>
        <w:color w:val="000000"/>
        <w:sz w:val="17"/>
      </w:rPr>
      <w:t> </w:t>
    </w:r>
  </w:p>
  <w:bookmarkEnd w:id="6"/>
  <w:p w:rsidR="00D259C8" w:rsidRDefault="00D259C8" w:rsidP="008C4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59C8" w:rsidRDefault="00D259C8" w:rsidP="006B1508">
      <w:pPr>
        <w:spacing w:after="0" w:line="240" w:lineRule="auto"/>
      </w:pPr>
      <w:r>
        <w:separator/>
      </w:r>
    </w:p>
  </w:footnote>
  <w:footnote w:type="continuationSeparator" w:id="0">
    <w:p w:rsidR="00D259C8" w:rsidRDefault="00D259C8" w:rsidP="006B15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9C8" w:rsidRDefault="00C601E0" w:rsidP="00C601E0">
    <w:pPr>
      <w:pStyle w:val="Header"/>
      <w:rPr>
        <w:noProof/>
        <w:color w:val="000000"/>
        <w:sz w:val="17"/>
        <w:lang w:eastAsia="en-GB"/>
      </w:rPr>
    </w:pPr>
    <w:bookmarkStart w:id="1" w:name="TITUS1HeaderEvenPages"/>
    <w:r>
      <w:rPr>
        <w:noProof/>
        <w:color w:val="000000"/>
        <w:sz w:val="17"/>
        <w:lang w:eastAsia="en-GB"/>
      </w:rPr>
      <w:t> </w:t>
    </w:r>
  </w:p>
  <w:bookmarkEnd w:id="1"/>
  <w:p w:rsidR="00D259C8" w:rsidRPr="008D442F" w:rsidRDefault="00D259C8" w:rsidP="009F7023">
    <w:pPr>
      <w:pStyle w:val="Header"/>
      <w:rPr>
        <w:noProof/>
        <w:lang w:eastAsia="en-GB"/>
      </w:rPr>
    </w:pPr>
    <w:r>
      <w:rPr>
        <w:noProof/>
        <w:lang w:eastAsia="en-GB"/>
      </w:rPr>
      <mc:AlternateContent>
        <mc:Choice Requires="wps">
          <w:drawing>
            <wp:anchor distT="45720" distB="45720" distL="114300" distR="114300" simplePos="0" relativeHeight="251676672" behindDoc="0" locked="0" layoutInCell="1" allowOverlap="1">
              <wp:simplePos x="0" y="0"/>
              <wp:positionH relativeFrom="margin">
                <wp:align>center</wp:align>
              </wp:positionH>
              <wp:positionV relativeFrom="paragraph">
                <wp:posOffset>414815</wp:posOffset>
              </wp:positionV>
              <wp:extent cx="3392805" cy="363220"/>
              <wp:effectExtent l="0" t="0" r="0" b="0"/>
              <wp:wrapSquare wrapText="bothSides"/>
              <wp:docPr id="1064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2805" cy="363220"/>
                      </a:xfrm>
                      <a:prstGeom prst="rect">
                        <a:avLst/>
                      </a:prstGeom>
                      <a:solidFill>
                        <a:srgbClr val="FFFFFF"/>
                      </a:solidFill>
                      <a:ln w="9525">
                        <a:noFill/>
                        <a:miter lim="800000"/>
                        <a:headEnd/>
                        <a:tailEnd/>
                      </a:ln>
                    </wps:spPr>
                    <wps:txbx>
                      <w:txbxContent>
                        <w:p w:rsidR="00D259C8" w:rsidRPr="009F7023" w:rsidRDefault="00D259C8" w:rsidP="00602FA7">
                          <w:pPr>
                            <w:jc w:val="center"/>
                            <w:rPr>
                              <w:b/>
                              <w:sz w:val="28"/>
                              <w:szCs w:val="28"/>
                            </w:rPr>
                          </w:pPr>
                          <w:r w:rsidRPr="009F7023">
                            <w:rPr>
                              <w:b/>
                              <w:sz w:val="28"/>
                              <w:szCs w:val="28"/>
                            </w:rPr>
                            <w:t>OPERATIONAL TRAINING DEPARTMENT</w:t>
                          </w:r>
                          <w:r>
                            <w:rPr>
                              <w:b/>
                              <w:sz w:val="28"/>
                              <w:szCs w:val="28"/>
                            </w:rPr>
                            <w:t xml:space="preserve">          </w:t>
                          </w:r>
                        </w:p>
                        <w:p w:rsidR="00D259C8" w:rsidRDefault="00D259C8" w:rsidP="009F702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35" type="#_x0000_t202" style="position:absolute;margin-left:0;margin-top:32.65pt;width:267.15pt;height:28.6pt;z-index:2516766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" stroked="f">
              <v:textbox>
                <w:txbxContent>
                  <w:p w:rsidR="00D259C8" w:rsidRPr="009F7023" w:rsidRDefault="00D259C8" w:rsidP="00602FA7">
                    <w:pPr>
                      <w:jc w:val="center"/>
                      <w:rPr>
                        <w:b/>
                        <w:sz w:val="28"/>
                        <w:szCs w:val="28"/>
                      </w:rPr>
                    </w:pPr>
                    <w:r w:rsidRPr="009F7023">
                      <w:rPr>
                        <w:b/>
                        <w:sz w:val="28"/>
                        <w:szCs w:val="28"/>
                      </w:rPr>
                      <w:t>OPERATIONAL TRAINING DEPARTMENT</w:t>
                    </w:r>
                    <w:r>
                      <w:rPr>
                        <w:b/>
                        <w:sz w:val="28"/>
                        <w:szCs w:val="28"/>
                      </w:rPr>
                      <w:t xml:space="preserve">          </w:t>
                    </w:r>
                  </w:p>
                  <w:p w:rsidR="00D259C8" w:rsidRDefault="00D259C8" w:rsidP="009F7023">
                    <w:pPr>
                      <w:jc w:val="center"/>
                    </w:pPr>
                  </w:p>
                </w:txbxContent>
              </v:textbox>
              <w10:wrap type="square" anchorx="margin"/>
            </v:shape>
          </w:pict>
        </mc:Fallback>
      </mc:AlternateContent>
    </w:r>
  </w:p>
  <w:p w:rsidR="00D259C8" w:rsidRDefault="00D259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9C8" w:rsidRDefault="00C601E0" w:rsidP="00C601E0">
    <w:pPr>
      <w:pStyle w:val="Header"/>
      <w:rPr>
        <w:noProof/>
        <w:color w:val="000000"/>
        <w:sz w:val="17"/>
        <w:lang w:eastAsia="en-GB"/>
      </w:rPr>
    </w:pPr>
    <w:bookmarkStart w:id="2" w:name="TITUS1HeaderPrimary"/>
    <w:r>
      <w:rPr>
        <w:noProof/>
        <w:color w:val="000000"/>
        <w:sz w:val="17"/>
        <w:lang w:eastAsia="en-GB"/>
      </w:rPr>
      <w:t> </w:t>
    </w:r>
  </w:p>
  <w:bookmarkEnd w:id="2"/>
  <w:p w:rsidR="00D259C8" w:rsidRPr="008D442F" w:rsidRDefault="00D259C8" w:rsidP="009F7023">
    <w:pPr>
      <w:pStyle w:val="Header"/>
      <w:rPr>
        <w:noProof/>
        <w:lang w:eastAsia="en-GB"/>
      </w:rPr>
    </w:pPr>
    <w:r>
      <w:rPr>
        <w:noProof/>
        <w:lang w:eastAsia="en-GB"/>
      </w:rPr>
      <mc:AlternateContent>
        <mc:Choice Requires="wps">
          <w:drawing>
            <wp:anchor distT="45720" distB="45720" distL="114300" distR="114300" simplePos="0" relativeHeight="251671552" behindDoc="0" locked="0" layoutInCell="1" allowOverlap="1">
              <wp:simplePos x="0" y="0"/>
              <wp:positionH relativeFrom="margin">
                <wp:align>center</wp:align>
              </wp:positionH>
              <wp:positionV relativeFrom="paragraph">
                <wp:posOffset>414815</wp:posOffset>
              </wp:positionV>
              <wp:extent cx="3392805" cy="36322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2805" cy="363220"/>
                      </a:xfrm>
                      <a:prstGeom prst="rect">
                        <a:avLst/>
                      </a:prstGeom>
                      <a:solidFill>
                        <a:srgbClr val="FFFFFF"/>
                      </a:solidFill>
                      <a:ln w="9525">
                        <a:noFill/>
                        <a:miter lim="800000"/>
                        <a:headEnd/>
                        <a:tailEnd/>
                      </a:ln>
                    </wps:spPr>
                    <wps:txbx>
                      <w:txbxContent>
                        <w:p w:rsidR="00D259C8" w:rsidRPr="009F7023" w:rsidRDefault="00D259C8" w:rsidP="00602FA7">
                          <w:pPr>
                            <w:jc w:val="center"/>
                            <w:rPr>
                              <w:b/>
                              <w:sz w:val="28"/>
                              <w:szCs w:val="28"/>
                            </w:rPr>
                          </w:pPr>
                          <w:r w:rsidRPr="009F7023">
                            <w:rPr>
                              <w:b/>
                              <w:sz w:val="28"/>
                              <w:szCs w:val="28"/>
                            </w:rPr>
                            <w:t>OPERATIONAL TRAINING DEPARTMENT</w:t>
                          </w:r>
                          <w:r>
                            <w:rPr>
                              <w:b/>
                              <w:sz w:val="28"/>
                              <w:szCs w:val="28"/>
                            </w:rPr>
                            <w:t xml:space="preserve">          </w:t>
                          </w:r>
                        </w:p>
                        <w:p w:rsidR="00D259C8" w:rsidRDefault="00D259C8" w:rsidP="009F702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36" type="#_x0000_t202" style="position:absolute;margin-left:0;margin-top:32.65pt;width:267.15pt;height:28.6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" stroked="f">
              <v:textbox>
                <w:txbxContent>
                  <w:p w:rsidR="00D259C8" w:rsidRPr="009F7023" w:rsidRDefault="00D259C8" w:rsidP="00602FA7">
                    <w:pPr>
                      <w:jc w:val="center"/>
                      <w:rPr>
                        <w:b/>
                        <w:sz w:val="28"/>
                        <w:szCs w:val="28"/>
                      </w:rPr>
                    </w:pPr>
                    <w:r w:rsidRPr="009F7023">
                      <w:rPr>
                        <w:b/>
                        <w:sz w:val="28"/>
                        <w:szCs w:val="28"/>
                      </w:rPr>
                      <w:t>OPERATIONAL TRAINING DEPARTMENT</w:t>
                    </w:r>
                    <w:r>
                      <w:rPr>
                        <w:b/>
                        <w:sz w:val="28"/>
                        <w:szCs w:val="28"/>
                      </w:rPr>
                      <w:t xml:space="preserve">          </w:t>
                    </w:r>
                  </w:p>
                  <w:p w:rsidR="00D259C8" w:rsidRDefault="00D259C8" w:rsidP="009F7023">
                    <w:pPr>
                      <w:jc w:val="center"/>
                    </w:pPr>
                  </w:p>
                </w:txbxContent>
              </v:textbox>
              <w10:wrap type="square" anchorx="margin"/>
            </v:shape>
          </w:pict>
        </mc:Fallback>
      </mc:AlternateContent>
    </w:r>
  </w:p>
  <w:p w:rsidR="00D259C8" w:rsidRDefault="00D259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59C8" w:rsidRDefault="00C601E0" w:rsidP="00C601E0">
    <w:pPr>
      <w:pStyle w:val="Header"/>
      <w:rPr>
        <w:noProof/>
        <w:color w:val="000000"/>
        <w:sz w:val="17"/>
        <w:lang w:eastAsia="en-GB"/>
      </w:rPr>
    </w:pPr>
    <w:bookmarkStart w:id="5" w:name="TITUS1HeaderFirstPage"/>
    <w:r>
      <w:rPr>
        <w:noProof/>
        <w:color w:val="000000"/>
        <w:sz w:val="17"/>
        <w:lang w:eastAsia="en-GB"/>
      </w:rPr>
      <w:t> </w:t>
    </w:r>
  </w:p>
  <w:bookmarkEnd w:id="5"/>
  <w:p w:rsidR="00D259C8" w:rsidRPr="008D442F" w:rsidRDefault="00D259C8" w:rsidP="009F7023">
    <w:pPr>
      <w:pStyle w:val="Header"/>
      <w:rPr>
        <w:noProof/>
        <w:lang w:eastAsia="en-GB"/>
      </w:rPr>
    </w:pPr>
    <w:r w:rsidRPr="009F7023">
      <w:rPr>
        <w:noProof/>
        <w:lang w:eastAsia="en-GB"/>
      </w:rPr>
      <mc:AlternateContent>
        <mc:Choice Requires="wps">
          <w:drawing>
            <wp:anchor distT="45720" distB="45720" distL="114300" distR="114300" simplePos="0" relativeHeight="251663360" behindDoc="0" locked="0" layoutInCell="1" allowOverlap="1">
              <wp:simplePos x="0" y="0"/>
              <wp:positionH relativeFrom="margin">
                <wp:align>center</wp:align>
              </wp:positionH>
              <wp:positionV relativeFrom="paragraph">
                <wp:posOffset>194563</wp:posOffset>
              </wp:positionV>
              <wp:extent cx="3655695" cy="1404620"/>
              <wp:effectExtent l="0" t="0" r="1905"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5695" cy="1404620"/>
                      </a:xfrm>
                      <a:prstGeom prst="rect">
                        <a:avLst/>
                      </a:prstGeom>
                      <a:solidFill>
                        <a:srgbClr val="FFFFFF"/>
                      </a:solidFill>
                      <a:ln w="9525">
                        <a:noFill/>
                        <a:miter lim="800000"/>
                        <a:headEnd/>
                        <a:tailEnd/>
                      </a:ln>
                    </wps:spPr>
                    <wps:txbx>
                      <w:txbxContent>
                        <w:p w:rsidR="00D259C8" w:rsidRPr="00602FA7" w:rsidRDefault="00D259C8" w:rsidP="00C54929">
                          <w:pPr>
                            <w:rPr>
                              <w:rFonts w:ascii="Calibri" w:hAnsi="Calibri" w:cs="Times New Roman"/>
                              <w: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_x0000_s1037" type="#_x0000_t202" style="position:absolute;margin-left:0;margin-top:15.3pt;width:287.85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" stroked="f">
              <v:textbox style="mso-fit-shape-to-text:t">
                <w:txbxContent>
                  <w:p w:rsidR="00D259C8" w:rsidRPr="00602FA7" w:rsidRDefault="00D259C8" w:rsidP="00C54929">
                    <w:pPr>
                      <w:rPr>
                        <w:rFonts w:ascii="Calibri" w:hAnsi="Calibri" w:cs="Times New Roman"/>
                        <w:b/>
                      </w:rPr>
                    </w:pP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5408" behindDoc="0" locked="0" layoutInCell="1" allowOverlap="1">
              <wp:simplePos x="0" y="0"/>
              <wp:positionH relativeFrom="margin">
                <wp:align>center</wp:align>
              </wp:positionH>
              <wp:positionV relativeFrom="paragraph">
                <wp:posOffset>414815</wp:posOffset>
              </wp:positionV>
              <wp:extent cx="3392805" cy="36322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2805" cy="363220"/>
                      </a:xfrm>
                      <a:prstGeom prst="rect">
                        <a:avLst/>
                      </a:prstGeom>
                      <a:solidFill>
                        <a:srgbClr val="FFFFFF"/>
                      </a:solidFill>
                      <a:ln w="9525">
                        <a:noFill/>
                        <a:miter lim="800000"/>
                        <a:headEnd/>
                        <a:tailEnd/>
                      </a:ln>
                    </wps:spPr>
                    <wps:txbx>
                      <w:txbxContent>
                        <w:p w:rsidR="00D259C8" w:rsidRPr="009F7023" w:rsidRDefault="00D259C8" w:rsidP="00602FA7">
                          <w:pPr>
                            <w:jc w:val="center"/>
                            <w:rPr>
                              <w:b/>
                              <w:sz w:val="28"/>
                              <w:szCs w:val="28"/>
                            </w:rPr>
                          </w:pPr>
                          <w:r w:rsidRPr="009F7023">
                            <w:rPr>
                              <w:b/>
                              <w:sz w:val="28"/>
                              <w:szCs w:val="28"/>
                            </w:rPr>
                            <w:t>OPERATIONAL TRAINING DEPARTMENT</w:t>
                          </w:r>
                          <w:r>
                            <w:rPr>
                              <w:b/>
                              <w:sz w:val="28"/>
                              <w:szCs w:val="28"/>
                            </w:rPr>
                            <w:t xml:space="preserve">          </w:t>
                          </w:r>
                        </w:p>
                        <w:p w:rsidR="00D259C8" w:rsidRDefault="00D259C8" w:rsidP="009F702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0;margin-top:32.65pt;width:267.15pt;height:28.6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" stroked="f">
              <v:textbox>
                <w:txbxContent>
                  <w:p w:rsidR="00D259C8" w:rsidRPr="009F7023" w:rsidRDefault="00D259C8" w:rsidP="00602FA7">
                    <w:pPr>
                      <w:jc w:val="center"/>
                      <w:rPr>
                        <w:b/>
                        <w:sz w:val="28"/>
                        <w:szCs w:val="28"/>
                      </w:rPr>
                    </w:pPr>
                    <w:r w:rsidRPr="009F7023">
                      <w:rPr>
                        <w:b/>
                        <w:sz w:val="28"/>
                        <w:szCs w:val="28"/>
                      </w:rPr>
                      <w:t>OPERATIONAL TRAINING DEPARTMENT</w:t>
                    </w:r>
                    <w:r>
                      <w:rPr>
                        <w:b/>
                        <w:sz w:val="28"/>
                        <w:szCs w:val="28"/>
                      </w:rPr>
                      <w:t xml:space="preserve">          </w:t>
                    </w:r>
                  </w:p>
                  <w:p w:rsidR="00D259C8" w:rsidRDefault="00D259C8" w:rsidP="009F7023">
                    <w:pPr>
                      <w:jc w:val="center"/>
                    </w:pPr>
                  </w:p>
                </w:txbxContent>
              </v:textbox>
              <w10:wrap type="square" anchorx="margin"/>
            </v:shape>
          </w:pict>
        </mc:Fallback>
      </mc:AlternateContent>
    </w:r>
  </w:p>
  <w:p w:rsidR="00D259C8" w:rsidRDefault="00D259C8">
    <w:pPr>
      <w:pStyle w:val="Header"/>
    </w:pPr>
    <w:r>
      <w:rPr>
        <w:noProof/>
        <w:lang w:eastAsia="en-GB"/>
      </w:rPr>
      <mc:AlternateContent>
        <mc:Choice Requires="wps">
          <w:drawing>
            <wp:anchor distT="0" distB="0" distL="114300" distR="114300" simplePos="0" relativeHeight="251666432" behindDoc="0" locked="0" layoutInCell="1" allowOverlap="1">
              <wp:simplePos x="0" y="0"/>
              <wp:positionH relativeFrom="margin">
                <wp:posOffset>451692</wp:posOffset>
              </wp:positionH>
              <wp:positionV relativeFrom="paragraph">
                <wp:posOffset>78946</wp:posOffset>
              </wp:positionV>
              <wp:extent cx="4935556" cy="15699"/>
              <wp:effectExtent l="0" t="0" r="0" b="0"/>
              <wp:wrapNone/>
              <wp:docPr id="15" name="Straight Connector 15"/>
              <wp:cNvGraphicFramePr/>
              <a:graphic xmlns:a="http://schemas.openxmlformats.org/drawingml/2006/main">
                <a:graphicData uri="http://schemas.microsoft.com/office/word/2010/wordprocessingShape">
                  <wps:wsp>
                    <wps:cNvCnPr/>
                    <wps:spPr>
                      <a:xfrm flipV="1">
                        <a:off x="0" y="0"/>
                        <a:ext cx="4935556" cy="15699"/>
                      </a:xfrm>
                      <a:prstGeom prst="line">
                        <a:avLst/>
                      </a:prstGeom>
                      <a:ln cmpd="dbl">
                        <a:no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0989C9" id="Straight Connector 15" o:spid="_x0000_s1026" style="position:absolute;flip:y;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5.55pt,6.2pt" to="424.2pt,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" stroked="f" strokeweight="1.5pt">
              <v:stroke linestyle="thinThin" joinstyle="miter"/>
              <w10:wrap anchorx="margin"/>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D3512"/>
    <w:multiLevelType w:val="hybridMultilevel"/>
    <w:tmpl w:val="F5CE6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B0E81"/>
    <w:multiLevelType w:val="hybridMultilevel"/>
    <w:tmpl w:val="FBC8F2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7F69B9"/>
    <w:multiLevelType w:val="hybridMultilevel"/>
    <w:tmpl w:val="7D56C776"/>
    <w:lvl w:ilvl="0" w:tplc="7A8CE708">
      <w:numFmt w:val="bullet"/>
      <w:lvlText w:val="•"/>
      <w:lvlJc w:val="left"/>
      <w:pPr>
        <w:ind w:left="116" w:hanging="140"/>
      </w:pPr>
      <w:rPr>
        <w:rFonts w:hint="default"/>
        <w:w w:val="79"/>
      </w:rPr>
    </w:lvl>
    <w:lvl w:ilvl="1" w:tplc="E4A4F0EE">
      <w:numFmt w:val="bullet"/>
      <w:lvlText w:val="•"/>
      <w:lvlJc w:val="left"/>
      <w:pPr>
        <w:ind w:left="1253" w:hanging="356"/>
      </w:pPr>
      <w:rPr>
        <w:rFonts w:hint="default"/>
        <w:w w:val="79"/>
      </w:rPr>
    </w:lvl>
    <w:lvl w:ilvl="2" w:tplc="5E6017B4">
      <w:numFmt w:val="bullet"/>
      <w:lvlText w:val="•"/>
      <w:lvlJc w:val="left"/>
      <w:pPr>
        <w:ind w:left="1100" w:hanging="356"/>
      </w:pPr>
      <w:rPr>
        <w:rFonts w:ascii="Arial" w:eastAsia="Arial" w:hAnsi="Arial" w:cs="Arial" w:hint="default"/>
        <w:w w:val="109"/>
        <w:position w:val="3"/>
        <w:sz w:val="25"/>
        <w:szCs w:val="25"/>
      </w:rPr>
    </w:lvl>
    <w:lvl w:ilvl="3" w:tplc="C07CC62C">
      <w:numFmt w:val="bullet"/>
      <w:lvlText w:val="•"/>
      <w:lvlJc w:val="left"/>
      <w:pPr>
        <w:ind w:left="1260" w:hanging="356"/>
      </w:pPr>
      <w:rPr>
        <w:rFonts w:hint="default"/>
      </w:rPr>
    </w:lvl>
    <w:lvl w:ilvl="4" w:tplc="0D221294">
      <w:numFmt w:val="bullet"/>
      <w:lvlText w:val="•"/>
      <w:lvlJc w:val="left"/>
      <w:pPr>
        <w:ind w:left="2677" w:hanging="356"/>
      </w:pPr>
      <w:rPr>
        <w:rFonts w:hint="default"/>
      </w:rPr>
    </w:lvl>
    <w:lvl w:ilvl="5" w:tplc="2856C62E">
      <w:numFmt w:val="bullet"/>
      <w:lvlText w:val="•"/>
      <w:lvlJc w:val="left"/>
      <w:pPr>
        <w:ind w:left="4095" w:hanging="356"/>
      </w:pPr>
      <w:rPr>
        <w:rFonts w:hint="default"/>
      </w:rPr>
    </w:lvl>
    <w:lvl w:ilvl="6" w:tplc="5A26BD98">
      <w:numFmt w:val="bullet"/>
      <w:lvlText w:val="•"/>
      <w:lvlJc w:val="left"/>
      <w:pPr>
        <w:ind w:left="5513" w:hanging="356"/>
      </w:pPr>
      <w:rPr>
        <w:rFonts w:hint="default"/>
      </w:rPr>
    </w:lvl>
    <w:lvl w:ilvl="7" w:tplc="E75A01C8">
      <w:numFmt w:val="bullet"/>
      <w:lvlText w:val="•"/>
      <w:lvlJc w:val="left"/>
      <w:pPr>
        <w:ind w:left="6930" w:hanging="356"/>
      </w:pPr>
      <w:rPr>
        <w:rFonts w:hint="default"/>
      </w:rPr>
    </w:lvl>
    <w:lvl w:ilvl="8" w:tplc="A30C8A18">
      <w:numFmt w:val="bullet"/>
      <w:lvlText w:val="•"/>
      <w:lvlJc w:val="left"/>
      <w:pPr>
        <w:ind w:left="8348" w:hanging="356"/>
      </w:pPr>
      <w:rPr>
        <w:rFonts w:hint="default"/>
      </w:rPr>
    </w:lvl>
  </w:abstractNum>
  <w:abstractNum w:abstractNumId="3" w15:restartNumberingAfterBreak="0">
    <w:nsid w:val="1E263F55"/>
    <w:multiLevelType w:val="hybridMultilevel"/>
    <w:tmpl w:val="5DDC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FB15C2"/>
    <w:multiLevelType w:val="hybridMultilevel"/>
    <w:tmpl w:val="D9A2C3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7322BA2"/>
    <w:multiLevelType w:val="hybridMultilevel"/>
    <w:tmpl w:val="3EA6C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DD4D8E"/>
    <w:multiLevelType w:val="hybridMultilevel"/>
    <w:tmpl w:val="2DA43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7A4EC0"/>
    <w:multiLevelType w:val="hybridMultilevel"/>
    <w:tmpl w:val="CB643EF4"/>
    <w:lvl w:ilvl="0" w:tplc="A68028E8">
      <w:start w:val="1"/>
      <w:numFmt w:val="decimal"/>
      <w:lvlText w:val="%1."/>
      <w:lvlJc w:val="left"/>
      <w:pPr>
        <w:ind w:left="510" w:hanging="267"/>
        <w:jc w:val="right"/>
      </w:pPr>
      <w:rPr>
        <w:rFonts w:hint="default"/>
        <w:w w:val="94"/>
        <w:u w:val="single" w:color="000000"/>
      </w:rPr>
    </w:lvl>
    <w:lvl w:ilvl="1" w:tplc="B1A82738">
      <w:numFmt w:val="bullet"/>
      <w:lvlText w:val="•"/>
      <w:lvlJc w:val="left"/>
      <w:pPr>
        <w:ind w:left="653" w:hanging="140"/>
      </w:pPr>
      <w:rPr>
        <w:rFonts w:ascii="Microsoft Sans Serif" w:eastAsia="Microsoft Sans Serif" w:hAnsi="Microsoft Sans Serif" w:cs="Microsoft Sans Serif" w:hint="default"/>
        <w:w w:val="85"/>
        <w:sz w:val="24"/>
        <w:szCs w:val="24"/>
      </w:rPr>
    </w:lvl>
    <w:lvl w:ilvl="2" w:tplc="DD52272E">
      <w:numFmt w:val="bullet"/>
      <w:lvlText w:val="•"/>
      <w:lvlJc w:val="left"/>
      <w:pPr>
        <w:ind w:left="1844" w:hanging="140"/>
      </w:pPr>
      <w:rPr>
        <w:rFonts w:hint="default"/>
      </w:rPr>
    </w:lvl>
    <w:lvl w:ilvl="3" w:tplc="909C3E76">
      <w:numFmt w:val="bullet"/>
      <w:lvlText w:val="•"/>
      <w:lvlJc w:val="left"/>
      <w:pPr>
        <w:ind w:left="3029" w:hanging="140"/>
      </w:pPr>
      <w:rPr>
        <w:rFonts w:hint="default"/>
      </w:rPr>
    </w:lvl>
    <w:lvl w:ilvl="4" w:tplc="A184D64A">
      <w:numFmt w:val="bullet"/>
      <w:lvlText w:val="•"/>
      <w:lvlJc w:val="left"/>
      <w:pPr>
        <w:ind w:left="4214" w:hanging="140"/>
      </w:pPr>
      <w:rPr>
        <w:rFonts w:hint="default"/>
      </w:rPr>
    </w:lvl>
    <w:lvl w:ilvl="5" w:tplc="64101AEC">
      <w:numFmt w:val="bullet"/>
      <w:lvlText w:val="•"/>
      <w:lvlJc w:val="left"/>
      <w:pPr>
        <w:ind w:left="5399" w:hanging="140"/>
      </w:pPr>
      <w:rPr>
        <w:rFonts w:hint="default"/>
      </w:rPr>
    </w:lvl>
    <w:lvl w:ilvl="6" w:tplc="59FEDDC4">
      <w:numFmt w:val="bullet"/>
      <w:lvlText w:val="•"/>
      <w:lvlJc w:val="left"/>
      <w:pPr>
        <w:ind w:left="6584" w:hanging="140"/>
      </w:pPr>
      <w:rPr>
        <w:rFonts w:hint="default"/>
      </w:rPr>
    </w:lvl>
    <w:lvl w:ilvl="7" w:tplc="309AF3D4">
      <w:numFmt w:val="bullet"/>
      <w:lvlText w:val="•"/>
      <w:lvlJc w:val="left"/>
      <w:pPr>
        <w:ind w:left="7769" w:hanging="140"/>
      </w:pPr>
      <w:rPr>
        <w:rFonts w:hint="default"/>
      </w:rPr>
    </w:lvl>
    <w:lvl w:ilvl="8" w:tplc="CC80D044">
      <w:numFmt w:val="bullet"/>
      <w:lvlText w:val="•"/>
      <w:lvlJc w:val="left"/>
      <w:pPr>
        <w:ind w:left="8954" w:hanging="140"/>
      </w:pPr>
      <w:rPr>
        <w:rFonts w:hint="default"/>
      </w:rPr>
    </w:lvl>
  </w:abstractNum>
  <w:abstractNum w:abstractNumId="8" w15:restartNumberingAfterBreak="0">
    <w:nsid w:val="638A74E4"/>
    <w:multiLevelType w:val="hybridMultilevel"/>
    <w:tmpl w:val="0EA2B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5"/>
  </w:num>
  <w:num w:numId="4">
    <w:abstractNumId w:val="3"/>
  </w:num>
  <w:num w:numId="5">
    <w:abstractNumId w:val="0"/>
  </w:num>
  <w:num w:numId="6">
    <w:abstractNumId w:val="4"/>
  </w:num>
  <w:num w:numId="7">
    <w:abstractNumId w:val="8"/>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7/XB9jrwQxroO7MzsisS1dVCUTNGiqm54KmSYtZ7DA7lmCTH6lCPpvf7+TKuLVV6jPP7GZk4edFBL1r+O+TBTw==" w:salt="9lPZK0uDJTMHHBf0Wh3H2A=="/>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1508"/>
    <w:rsid w:val="00047EEA"/>
    <w:rsid w:val="00050FEE"/>
    <w:rsid w:val="000C0830"/>
    <w:rsid w:val="000D5D3D"/>
    <w:rsid w:val="001006C7"/>
    <w:rsid w:val="00116246"/>
    <w:rsid w:val="00132738"/>
    <w:rsid w:val="00133E1F"/>
    <w:rsid w:val="001371C1"/>
    <w:rsid w:val="00147078"/>
    <w:rsid w:val="00160BE3"/>
    <w:rsid w:val="0016700B"/>
    <w:rsid w:val="001816A6"/>
    <w:rsid w:val="001A5A42"/>
    <w:rsid w:val="001B26B9"/>
    <w:rsid w:val="001B7D6F"/>
    <w:rsid w:val="001C03E1"/>
    <w:rsid w:val="001E4AD1"/>
    <w:rsid w:val="00217149"/>
    <w:rsid w:val="0024055A"/>
    <w:rsid w:val="00257DD0"/>
    <w:rsid w:val="0027451B"/>
    <w:rsid w:val="00276E64"/>
    <w:rsid w:val="002A5F42"/>
    <w:rsid w:val="002B0346"/>
    <w:rsid w:val="002B69FC"/>
    <w:rsid w:val="002D6343"/>
    <w:rsid w:val="002E6BF3"/>
    <w:rsid w:val="00377CEF"/>
    <w:rsid w:val="0038339F"/>
    <w:rsid w:val="00390CCD"/>
    <w:rsid w:val="003F00BD"/>
    <w:rsid w:val="003F2BA4"/>
    <w:rsid w:val="00430714"/>
    <w:rsid w:val="004548C8"/>
    <w:rsid w:val="00454C75"/>
    <w:rsid w:val="004575F0"/>
    <w:rsid w:val="0048006D"/>
    <w:rsid w:val="004A5C56"/>
    <w:rsid w:val="004C03F4"/>
    <w:rsid w:val="004D0975"/>
    <w:rsid w:val="004E04EC"/>
    <w:rsid w:val="00510117"/>
    <w:rsid w:val="00510C82"/>
    <w:rsid w:val="00551DD7"/>
    <w:rsid w:val="00560DE6"/>
    <w:rsid w:val="00583D0B"/>
    <w:rsid w:val="005B0001"/>
    <w:rsid w:val="005D1B13"/>
    <w:rsid w:val="005D4A47"/>
    <w:rsid w:val="005E4E0C"/>
    <w:rsid w:val="00602FA7"/>
    <w:rsid w:val="006423A4"/>
    <w:rsid w:val="006B1508"/>
    <w:rsid w:val="006B34FF"/>
    <w:rsid w:val="006E73E6"/>
    <w:rsid w:val="007120A2"/>
    <w:rsid w:val="007417FB"/>
    <w:rsid w:val="00746271"/>
    <w:rsid w:val="00774BCD"/>
    <w:rsid w:val="00781EE0"/>
    <w:rsid w:val="00791668"/>
    <w:rsid w:val="00795915"/>
    <w:rsid w:val="007B0BB3"/>
    <w:rsid w:val="0089307B"/>
    <w:rsid w:val="008C4DDF"/>
    <w:rsid w:val="008D323C"/>
    <w:rsid w:val="008D442F"/>
    <w:rsid w:val="008F5D0D"/>
    <w:rsid w:val="00926C6A"/>
    <w:rsid w:val="00940294"/>
    <w:rsid w:val="00943B3B"/>
    <w:rsid w:val="00971237"/>
    <w:rsid w:val="009920FC"/>
    <w:rsid w:val="009F7023"/>
    <w:rsid w:val="00A13AE2"/>
    <w:rsid w:val="00A246E4"/>
    <w:rsid w:val="00A66024"/>
    <w:rsid w:val="00A70D9C"/>
    <w:rsid w:val="00A86753"/>
    <w:rsid w:val="00AA5BA5"/>
    <w:rsid w:val="00AC1750"/>
    <w:rsid w:val="00AD1F1F"/>
    <w:rsid w:val="00AD1FC7"/>
    <w:rsid w:val="00AF5F95"/>
    <w:rsid w:val="00B32C4A"/>
    <w:rsid w:val="00B36BA0"/>
    <w:rsid w:val="00B47C9A"/>
    <w:rsid w:val="00B5317B"/>
    <w:rsid w:val="00B71F2B"/>
    <w:rsid w:val="00B834ED"/>
    <w:rsid w:val="00BB20A0"/>
    <w:rsid w:val="00BB2675"/>
    <w:rsid w:val="00BD45F7"/>
    <w:rsid w:val="00BD650C"/>
    <w:rsid w:val="00BE0DFD"/>
    <w:rsid w:val="00BE6122"/>
    <w:rsid w:val="00C029F4"/>
    <w:rsid w:val="00C54929"/>
    <w:rsid w:val="00C601E0"/>
    <w:rsid w:val="00C678F8"/>
    <w:rsid w:val="00C77254"/>
    <w:rsid w:val="00CA612F"/>
    <w:rsid w:val="00CE117B"/>
    <w:rsid w:val="00D15512"/>
    <w:rsid w:val="00D259C8"/>
    <w:rsid w:val="00D37896"/>
    <w:rsid w:val="00D52C03"/>
    <w:rsid w:val="00D5437A"/>
    <w:rsid w:val="00D65D8E"/>
    <w:rsid w:val="00D75EE2"/>
    <w:rsid w:val="00D77D0E"/>
    <w:rsid w:val="00D900E1"/>
    <w:rsid w:val="00DB71EB"/>
    <w:rsid w:val="00DC5C86"/>
    <w:rsid w:val="00DF709F"/>
    <w:rsid w:val="00E004A4"/>
    <w:rsid w:val="00E755AD"/>
    <w:rsid w:val="00ED0DCB"/>
    <w:rsid w:val="00F25690"/>
    <w:rsid w:val="00F4132B"/>
    <w:rsid w:val="00FB4458"/>
    <w:rsid w:val="00FD1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A0E5EC9"/>
  <w15:docId w15:val="{E04C759C-80F2-4449-8BBD-ABFDDF571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5D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508"/>
  </w:style>
  <w:style w:type="paragraph" w:styleId="Footer">
    <w:name w:val="footer"/>
    <w:basedOn w:val="Normal"/>
    <w:link w:val="FooterChar"/>
    <w:uiPriority w:val="99"/>
    <w:unhideWhenUsed/>
    <w:rsid w:val="006B1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508"/>
  </w:style>
  <w:style w:type="table" w:styleId="TableGrid">
    <w:name w:val="Table Grid"/>
    <w:basedOn w:val="TableNormal"/>
    <w:uiPriority w:val="39"/>
    <w:rsid w:val="008930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4BCD"/>
    <w:pPr>
      <w:ind w:left="720"/>
      <w:contextualSpacing/>
    </w:pPr>
  </w:style>
  <w:style w:type="paragraph" w:styleId="NoSpacing">
    <w:name w:val="No Spacing"/>
    <w:uiPriority w:val="1"/>
    <w:qFormat/>
    <w:rsid w:val="00FB4458"/>
    <w:pPr>
      <w:spacing w:after="0" w:line="240" w:lineRule="auto"/>
    </w:pPr>
  </w:style>
  <w:style w:type="paragraph" w:styleId="BalloonText">
    <w:name w:val="Balloon Text"/>
    <w:basedOn w:val="Normal"/>
    <w:link w:val="BalloonTextChar"/>
    <w:uiPriority w:val="99"/>
    <w:semiHidden/>
    <w:unhideWhenUsed/>
    <w:rsid w:val="001E4A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4AD1"/>
    <w:rPr>
      <w:rFonts w:ascii="Segoe UI" w:hAnsi="Segoe UI" w:cs="Segoe UI"/>
      <w:sz w:val="18"/>
      <w:szCs w:val="18"/>
    </w:rPr>
  </w:style>
  <w:style w:type="character" w:customStyle="1" w:styleId="e24kjd">
    <w:name w:val="e24kjd"/>
    <w:basedOn w:val="DefaultParagraphFont"/>
    <w:rsid w:val="00A86753"/>
  </w:style>
  <w:style w:type="character" w:styleId="Hyperlink">
    <w:name w:val="Hyperlink"/>
    <w:basedOn w:val="DefaultParagraphFont"/>
    <w:uiPriority w:val="99"/>
    <w:unhideWhenUsed/>
    <w:rsid w:val="00A8675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6951628">
      <w:bodyDiv w:val="1"/>
      <w:marLeft w:val="0"/>
      <w:marRight w:val="0"/>
      <w:marTop w:val="0"/>
      <w:marBottom w:val="0"/>
      <w:divBdr>
        <w:top w:val="none" w:sz="0" w:space="0" w:color="auto"/>
        <w:left w:val="none" w:sz="0" w:space="0" w:color="auto"/>
        <w:bottom w:val="none" w:sz="0" w:space="0" w:color="auto"/>
        <w:right w:val="none" w:sz="0" w:space="0" w:color="auto"/>
      </w:divBdr>
      <w:divsChild>
        <w:div w:id="1525749969">
          <w:marLeft w:val="0"/>
          <w:marRight w:val="0"/>
          <w:marTop w:val="0"/>
          <w:marBottom w:val="0"/>
          <w:divBdr>
            <w:top w:val="none" w:sz="0" w:space="0" w:color="auto"/>
            <w:left w:val="none" w:sz="0" w:space="0" w:color="auto"/>
            <w:bottom w:val="none" w:sz="0" w:space="0" w:color="auto"/>
            <w:right w:val="none" w:sz="0" w:space="0" w:color="auto"/>
          </w:divBdr>
          <w:divsChild>
            <w:div w:id="1706901544">
              <w:marLeft w:val="0"/>
              <w:marRight w:val="0"/>
              <w:marTop w:val="0"/>
              <w:marBottom w:val="0"/>
              <w:divBdr>
                <w:top w:val="none" w:sz="0" w:space="0" w:color="auto"/>
                <w:left w:val="none" w:sz="0" w:space="0" w:color="auto"/>
                <w:bottom w:val="none" w:sz="0" w:space="0" w:color="auto"/>
                <w:right w:val="none" w:sz="0" w:space="0" w:color="auto"/>
              </w:divBdr>
              <w:divsChild>
                <w:div w:id="1522162126">
                  <w:marLeft w:val="0"/>
                  <w:marRight w:val="0"/>
                  <w:marTop w:val="0"/>
                  <w:marBottom w:val="0"/>
                  <w:divBdr>
                    <w:top w:val="none" w:sz="0" w:space="0" w:color="auto"/>
                    <w:left w:val="none" w:sz="0" w:space="0" w:color="auto"/>
                    <w:bottom w:val="none" w:sz="0" w:space="0" w:color="auto"/>
                    <w:right w:val="none" w:sz="0" w:space="0" w:color="auto"/>
                  </w:divBdr>
                  <w:divsChild>
                    <w:div w:id="144518873">
                      <w:marLeft w:val="0"/>
                      <w:marRight w:val="0"/>
                      <w:marTop w:val="0"/>
                      <w:marBottom w:val="0"/>
                      <w:divBdr>
                        <w:top w:val="none" w:sz="0" w:space="0" w:color="auto"/>
                        <w:left w:val="none" w:sz="0" w:space="0" w:color="auto"/>
                        <w:bottom w:val="none" w:sz="0" w:space="0" w:color="auto"/>
                        <w:right w:val="none" w:sz="0" w:space="0" w:color="auto"/>
                      </w:divBdr>
                      <w:divsChild>
                        <w:div w:id="1993755960">
                          <w:marLeft w:val="0"/>
                          <w:marRight w:val="0"/>
                          <w:marTop w:val="0"/>
                          <w:marBottom w:val="0"/>
                          <w:divBdr>
                            <w:top w:val="none" w:sz="0" w:space="0" w:color="auto"/>
                            <w:left w:val="none" w:sz="0" w:space="0" w:color="auto"/>
                            <w:bottom w:val="none" w:sz="0" w:space="0" w:color="auto"/>
                            <w:right w:val="none" w:sz="0" w:space="0" w:color="auto"/>
                          </w:divBdr>
                          <w:divsChild>
                            <w:div w:id="454179393">
                              <w:marLeft w:val="0"/>
                              <w:marRight w:val="0"/>
                              <w:marTop w:val="0"/>
                              <w:marBottom w:val="0"/>
                              <w:divBdr>
                                <w:top w:val="none" w:sz="0" w:space="0" w:color="auto"/>
                                <w:left w:val="none" w:sz="0" w:space="0" w:color="auto"/>
                                <w:bottom w:val="none" w:sz="0" w:space="0" w:color="auto"/>
                                <w:right w:val="none" w:sz="0" w:space="0" w:color="auto"/>
                              </w:divBdr>
                              <w:divsChild>
                                <w:div w:id="1218006639">
                                  <w:marLeft w:val="0"/>
                                  <w:marRight w:val="0"/>
                                  <w:marTop w:val="0"/>
                                  <w:marBottom w:val="0"/>
                                  <w:divBdr>
                                    <w:top w:val="none" w:sz="0" w:space="0" w:color="auto"/>
                                    <w:left w:val="none" w:sz="0" w:space="0" w:color="auto"/>
                                    <w:bottom w:val="none" w:sz="0" w:space="0" w:color="auto"/>
                                    <w:right w:val="none" w:sz="0" w:space="0" w:color="auto"/>
                                  </w:divBdr>
                                  <w:divsChild>
                                    <w:div w:id="479468424">
                                      <w:marLeft w:val="0"/>
                                      <w:marRight w:val="0"/>
                                      <w:marTop w:val="0"/>
                                      <w:marBottom w:val="0"/>
                                      <w:divBdr>
                                        <w:top w:val="none" w:sz="0" w:space="0" w:color="auto"/>
                                        <w:left w:val="none" w:sz="0" w:space="0" w:color="auto"/>
                                        <w:bottom w:val="none" w:sz="0" w:space="0" w:color="auto"/>
                                        <w:right w:val="none" w:sz="0" w:space="0" w:color="auto"/>
                                      </w:divBdr>
                                      <w:divsChild>
                                        <w:div w:id="624316532">
                                          <w:marLeft w:val="0"/>
                                          <w:marRight w:val="0"/>
                                          <w:marTop w:val="0"/>
                                          <w:marBottom w:val="0"/>
                                          <w:divBdr>
                                            <w:top w:val="none" w:sz="0" w:space="0" w:color="auto"/>
                                            <w:left w:val="none" w:sz="0" w:space="0" w:color="auto"/>
                                            <w:bottom w:val="none" w:sz="0" w:space="0" w:color="auto"/>
                                            <w:right w:val="none" w:sz="0" w:space="0" w:color="auto"/>
                                          </w:divBdr>
                                          <w:divsChild>
                                            <w:div w:id="429661711">
                                              <w:marLeft w:val="0"/>
                                              <w:marRight w:val="0"/>
                                              <w:marTop w:val="0"/>
                                              <w:marBottom w:val="0"/>
                                              <w:divBdr>
                                                <w:top w:val="none" w:sz="0" w:space="0" w:color="auto"/>
                                                <w:left w:val="none" w:sz="0" w:space="0" w:color="auto"/>
                                                <w:bottom w:val="none" w:sz="0" w:space="0" w:color="auto"/>
                                                <w:right w:val="none" w:sz="0" w:space="0" w:color="auto"/>
                                              </w:divBdr>
                                              <w:divsChild>
                                                <w:div w:id="220095869">
                                                  <w:marLeft w:val="0"/>
                                                  <w:marRight w:val="0"/>
                                                  <w:marTop w:val="0"/>
                                                  <w:marBottom w:val="0"/>
                                                  <w:divBdr>
                                                    <w:top w:val="none" w:sz="0" w:space="0" w:color="auto"/>
                                                    <w:left w:val="none" w:sz="0" w:space="0" w:color="auto"/>
                                                    <w:bottom w:val="none" w:sz="0" w:space="0" w:color="auto"/>
                                                    <w:right w:val="none" w:sz="0" w:space="0" w:color="auto"/>
                                                  </w:divBdr>
                                                  <w:divsChild>
                                                    <w:div w:id="88432520">
                                                      <w:marLeft w:val="0"/>
                                                      <w:marRight w:val="0"/>
                                                      <w:marTop w:val="0"/>
                                                      <w:marBottom w:val="0"/>
                                                      <w:divBdr>
                                                        <w:top w:val="none" w:sz="0" w:space="0" w:color="auto"/>
                                                        <w:left w:val="none" w:sz="0" w:space="0" w:color="auto"/>
                                                        <w:bottom w:val="none" w:sz="0" w:space="0" w:color="auto"/>
                                                        <w:right w:val="none" w:sz="0" w:space="0" w:color="auto"/>
                                                      </w:divBdr>
                                                      <w:divsChild>
                                                        <w:div w:id="1171532216">
                                                          <w:marLeft w:val="0"/>
                                                          <w:marRight w:val="0"/>
                                                          <w:marTop w:val="450"/>
                                                          <w:marBottom w:val="450"/>
                                                          <w:divBdr>
                                                            <w:top w:val="none" w:sz="0" w:space="0" w:color="auto"/>
                                                            <w:left w:val="none" w:sz="0" w:space="0" w:color="auto"/>
                                                            <w:bottom w:val="none" w:sz="0" w:space="0" w:color="auto"/>
                                                            <w:right w:val="none" w:sz="0" w:space="0" w:color="auto"/>
                                                          </w:divBdr>
                                                          <w:divsChild>
                                                            <w:div w:id="1815758351">
                                                              <w:marLeft w:val="0"/>
                                                              <w:marRight w:val="0"/>
                                                              <w:marTop w:val="0"/>
                                                              <w:marBottom w:val="0"/>
                                                              <w:divBdr>
                                                                <w:top w:val="none" w:sz="0" w:space="0" w:color="auto"/>
                                                                <w:left w:val="none" w:sz="0" w:space="0" w:color="auto"/>
                                                                <w:bottom w:val="none" w:sz="0" w:space="0" w:color="auto"/>
                                                                <w:right w:val="none" w:sz="0" w:space="0" w:color="auto"/>
                                                              </w:divBdr>
                                                              <w:divsChild>
                                                                <w:div w:id="1271549440">
                                                                  <w:marLeft w:val="0"/>
                                                                  <w:marRight w:val="0"/>
                                                                  <w:marTop w:val="975"/>
                                                                  <w:marBottom w:val="300"/>
                                                                  <w:divBdr>
                                                                    <w:top w:val="single" w:sz="6" w:space="0" w:color="1E6BC2"/>
                                                                    <w:left w:val="single" w:sz="6" w:space="11" w:color="1E6BC2"/>
                                                                    <w:bottom w:val="single" w:sz="6" w:space="0" w:color="1E6BC2"/>
                                                                    <w:right w:val="single" w:sz="6" w:space="11" w:color="1E6BC2"/>
                                                                  </w:divBdr>
                                                                  <w:divsChild>
                                                                    <w:div w:id="481973012">
                                                                      <w:marLeft w:val="0"/>
                                                                      <w:marRight w:val="0"/>
                                                                      <w:marTop w:val="0"/>
                                                                      <w:marBottom w:val="0"/>
                                                                      <w:divBdr>
                                                                        <w:top w:val="none" w:sz="0" w:space="0" w:color="auto"/>
                                                                        <w:left w:val="none" w:sz="0" w:space="0" w:color="auto"/>
                                                                        <w:bottom w:val="none" w:sz="0" w:space="0" w:color="auto"/>
                                                                        <w:right w:val="none" w:sz="0" w:space="0" w:color="auto"/>
                                                                      </w:divBdr>
                                                                      <w:divsChild>
                                                                        <w:div w:id="1731733671">
                                                                          <w:marLeft w:val="0"/>
                                                                          <w:marRight w:val="0"/>
                                                                          <w:marTop w:val="0"/>
                                                                          <w:marBottom w:val="0"/>
                                                                          <w:divBdr>
                                                                            <w:top w:val="single" w:sz="6" w:space="11" w:color="1E6BC2"/>
                                                                            <w:left w:val="none" w:sz="0" w:space="0" w:color="auto"/>
                                                                            <w:bottom w:val="none" w:sz="0" w:space="0" w:color="auto"/>
                                                                            <w:right w:val="none" w:sz="0" w:space="0" w:color="auto"/>
                                                                          </w:divBdr>
                                                                          <w:divsChild>
                                                                            <w:div w:id="884415496">
                                                                              <w:marLeft w:val="0"/>
                                                                              <w:marRight w:val="0"/>
                                                                              <w:marTop w:val="0"/>
                                                                              <w:marBottom w:val="0"/>
                                                                              <w:divBdr>
                                                                                <w:top w:val="none" w:sz="0" w:space="0" w:color="auto"/>
                                                                                <w:left w:val="none" w:sz="0" w:space="0" w:color="auto"/>
                                                                                <w:bottom w:val="none" w:sz="0" w:space="0" w:color="auto"/>
                                                                                <w:right w:val="none" w:sz="0" w:space="0" w:color="auto"/>
                                                                              </w:divBdr>
                                                                              <w:divsChild>
                                                                                <w:div w:id="2436848">
                                                                                  <w:marLeft w:val="0"/>
                                                                                  <w:marRight w:val="0"/>
                                                                                  <w:marTop w:val="0"/>
                                                                                  <w:marBottom w:val="0"/>
                                                                                  <w:divBdr>
                                                                                    <w:top w:val="none" w:sz="0" w:space="0" w:color="auto"/>
                                                                                    <w:left w:val="none" w:sz="0" w:space="0" w:color="auto"/>
                                                                                    <w:bottom w:val="none" w:sz="0" w:space="0" w:color="auto"/>
                                                                                    <w:right w:val="none" w:sz="0" w:space="0" w:color="auto"/>
                                                                                  </w:divBdr>
                                                                                  <w:divsChild>
                                                                                    <w:div w:id="157223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uk/url?sa=i&amp;url=https%3A%2F%2Fwww.pinterest.com%2Fpin%2F338192253253648848%2F&amp;psig=AOvVaw31HFSf3FX4gWd8vGgjP7AJ&amp;ust=1582976966474000&amp;source=images&amp;cd=vfe&amp;ved=0CAIQjRxqFwoTCOCLyvCW9OcCFQAAAAAdAAAAABAJ" TargetMode="External"/><Relationship Id="rId18" Type="http://schemas.openxmlformats.org/officeDocument/2006/relationships/hyperlink" Target="https://powerofted.com/the-rescuer-role/"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powerofted.com/the-victim-rol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powerofted.com/the-persecutor-role/" TargetMode="External"/><Relationship Id="rId25" Type="http://schemas.openxmlformats.org/officeDocument/2006/relationships/hyperlink" Target="https://powerofted.com/the-victim-role/"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powerofted.com/the-victim-role/" TargetMode="External"/><Relationship Id="rId20" Type="http://schemas.openxmlformats.org/officeDocument/2006/relationships/hyperlink" Target="https://powerofted.com/ted-shop/"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7/12/how-to-control-your-emotions-during-a-difficult-conversation" TargetMode="External"/><Relationship Id="rId24" Type="http://schemas.openxmlformats.org/officeDocument/2006/relationships/hyperlink" Target="https://powerofted.com/the-rescuer-role/"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en.wikipedia.org/wiki/Karpman_drama_triangle" TargetMode="External"/><Relationship Id="rId23" Type="http://schemas.openxmlformats.org/officeDocument/2006/relationships/hyperlink" Target="https://powerofted.com/the-drama-triangle/" TargetMode="External"/><Relationship Id="rId28" Type="http://schemas.openxmlformats.org/officeDocument/2006/relationships/header" Target="header1.xml"/><Relationship Id="rId10" Type="http://schemas.openxmlformats.org/officeDocument/2006/relationships/hyperlink" Target="https://hbr.org/2015/09/make-yourself-immune-to-secondhand-stress" TargetMode="External"/><Relationship Id="rId19" Type="http://schemas.openxmlformats.org/officeDocument/2006/relationships/hyperlink" Target="https://powerofted.com/the-drama-triangle/"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en.wikipedia.org/wiki/Amygdala_hijack" TargetMode="External"/><Relationship Id="rId14" Type="http://schemas.openxmlformats.org/officeDocument/2006/relationships/image" Target="media/image3.jpeg"/><Relationship Id="rId22" Type="http://schemas.openxmlformats.org/officeDocument/2006/relationships/hyperlink" Target="https://powerofted.com/the-persecutor-role/" TargetMode="External"/><Relationship Id="rId27" Type="http://schemas.openxmlformats.org/officeDocument/2006/relationships/image" Target="NUL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1A3A49-8919-4C9F-8EDE-C7F608BDF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5751</Words>
  <Characters>32784</Characters>
  <Application>Microsoft Office Word</Application>
  <DocSecurity>4</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Ratti,Leigh swp1574</dc:creator>
  <cp:lastModifiedBy>Neil,Sharon swp3514</cp:lastModifiedBy>
  <cp:revision>4</cp:revision>
  <cp:lastPrinted>2018-08-29T13:11:00Z</cp:lastPrinted>
  <dcterms:created xsi:type="dcterms:W3CDTF">2020-03-02T09:37:00Z</dcterms:created>
  <dcterms:modified xsi:type="dcterms:W3CDTF">2021-12-20T13:40:00Z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7ff22a67-56ff-49b3-b5e0-10d2a8ec806e</vt:lpwstr>
  </property>
  <property fmtid="{D5CDD505-2E9C-101B-9397-08002B2CF9AE}" pid="3" name="Classification">
    <vt:lpwstr>OFFICIAL</vt:lpwstr>
  </property>
  <property fmtid="{D5CDD505-2E9C-101B-9397-08002B2CF9AE}" pid="4" name="Visibility">
    <vt:lpwstr>NOT VISIBLE</vt:lpwstr>
  </property>
</Properties>
</file>