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968C59D" w:rsidR="00E611D9" w:rsidRDefault="000B579E" w:rsidP="00E611D9">
      <w:pPr>
        <w:pStyle w:val="AssignBody"/>
      </w:pPr>
      <w:r>
        <w:t>Student Number: 2004112</w:t>
      </w: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7B4F02A8" w:rsidR="00105D46" w:rsidRPr="00105D46" w:rsidRDefault="00105D46" w:rsidP="00BE2F2D">
            <w:pPr>
              <w:pStyle w:val="AssignBody"/>
              <w:rPr>
                <w:b/>
                <w:bCs/>
                <w:sz w:val="20"/>
                <w:szCs w:val="20"/>
              </w:rPr>
            </w:pPr>
            <w:r w:rsidRPr="00105D46">
              <w:rPr>
                <w:b/>
                <w:bCs/>
                <w:sz w:val="20"/>
                <w:szCs w:val="20"/>
              </w:rPr>
              <w:t>Targets</w:t>
            </w:r>
          </w:p>
        </w:tc>
        <w:tc>
          <w:tcPr>
            <w:tcW w:w="3589" w:type="dxa"/>
          </w:tcPr>
          <w:p w14:paraId="68ABAA2D" w14:textId="73BA7593" w:rsidR="00105D46" w:rsidRPr="00105D46" w:rsidRDefault="00105D46" w:rsidP="00BE2F2D">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BE2F2D">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6343B0DA" w:rsidR="00105D46" w:rsidRPr="00105D46" w:rsidRDefault="00105D46" w:rsidP="00BE2F2D">
            <w:pPr>
              <w:pStyle w:val="AssignBody"/>
              <w:rPr>
                <w:b/>
                <w:bCs/>
                <w:sz w:val="20"/>
                <w:szCs w:val="20"/>
              </w:rPr>
            </w:pPr>
            <w:r w:rsidRPr="00105D46">
              <w:rPr>
                <w:b/>
                <w:bCs/>
                <w:sz w:val="20"/>
                <w:szCs w:val="20"/>
              </w:rPr>
              <w:t>Target 1</w:t>
            </w:r>
            <w:r w:rsidR="00BE2F2D">
              <w:rPr>
                <w:b/>
                <w:bCs/>
                <w:sz w:val="20"/>
                <w:szCs w:val="20"/>
              </w:rPr>
              <w:t xml:space="preserve"> – Read extensively so that you rely less heavily on a small number of sources</w:t>
            </w:r>
          </w:p>
        </w:tc>
        <w:tc>
          <w:tcPr>
            <w:tcW w:w="3589" w:type="dxa"/>
          </w:tcPr>
          <w:p w14:paraId="5072E6C7" w14:textId="08292AAE" w:rsidR="00105D46" w:rsidRDefault="00BE2F2D" w:rsidP="00BE2F2D">
            <w:pPr>
              <w:pStyle w:val="AssignBody"/>
            </w:pPr>
            <w:r>
              <w:t>When researching Attachment theory, I used multiple books and articles to collect my research.</w:t>
            </w:r>
          </w:p>
        </w:tc>
        <w:tc>
          <w:tcPr>
            <w:tcW w:w="3589" w:type="dxa"/>
          </w:tcPr>
          <w:p w14:paraId="394C5558" w14:textId="514E7D88" w:rsidR="00105D46" w:rsidRDefault="00D53BCE" w:rsidP="00BE2F2D">
            <w:pPr>
              <w:pStyle w:val="AssignBody"/>
            </w:pPr>
            <w:r>
              <w:t xml:space="preserve">p. 6 </w:t>
            </w:r>
          </w:p>
        </w:tc>
      </w:tr>
      <w:tr w:rsidR="00105D46" w14:paraId="73A65764" w14:textId="77777777" w:rsidTr="006A551C">
        <w:tc>
          <w:tcPr>
            <w:tcW w:w="1838" w:type="dxa"/>
          </w:tcPr>
          <w:p w14:paraId="12A42483" w14:textId="2AAB8021" w:rsidR="00105D46" w:rsidRPr="00105D46" w:rsidRDefault="00105D46" w:rsidP="00BE2F2D">
            <w:pPr>
              <w:pStyle w:val="AssignBody"/>
              <w:rPr>
                <w:b/>
                <w:bCs/>
                <w:sz w:val="20"/>
                <w:szCs w:val="20"/>
              </w:rPr>
            </w:pPr>
            <w:r w:rsidRPr="00105D46">
              <w:rPr>
                <w:b/>
                <w:bCs/>
                <w:sz w:val="20"/>
                <w:szCs w:val="20"/>
              </w:rPr>
              <w:t>Target 2</w:t>
            </w:r>
            <w:r w:rsidR="00D53BCE">
              <w:rPr>
                <w:b/>
                <w:bCs/>
                <w:sz w:val="20"/>
                <w:szCs w:val="20"/>
              </w:rPr>
              <w:t xml:space="preserve"> – Refer to literature to support your points whenever possible</w:t>
            </w:r>
          </w:p>
        </w:tc>
        <w:tc>
          <w:tcPr>
            <w:tcW w:w="3589" w:type="dxa"/>
          </w:tcPr>
          <w:p w14:paraId="0C205A83" w14:textId="4CB87F34" w:rsidR="00105D46" w:rsidRDefault="00D53BCE" w:rsidP="00BE2F2D">
            <w:pPr>
              <w:pStyle w:val="AssignBody"/>
            </w:pPr>
            <w:r>
              <w:t>Throughout the assignment, more references and literature has been used to support my points</w:t>
            </w:r>
          </w:p>
        </w:tc>
        <w:tc>
          <w:tcPr>
            <w:tcW w:w="3589" w:type="dxa"/>
          </w:tcPr>
          <w:p w14:paraId="3E19823E" w14:textId="628D0E96" w:rsidR="00105D46" w:rsidRDefault="00D53BCE" w:rsidP="00BE2F2D">
            <w:pPr>
              <w:pStyle w:val="AssignBody"/>
            </w:pPr>
            <w:r>
              <w:t xml:space="preserve">p. 5 </w:t>
            </w:r>
          </w:p>
        </w:tc>
      </w:tr>
      <w:tr w:rsidR="00105D46" w14:paraId="0216786F" w14:textId="77777777" w:rsidTr="006A551C">
        <w:tc>
          <w:tcPr>
            <w:tcW w:w="1838" w:type="dxa"/>
          </w:tcPr>
          <w:p w14:paraId="4F73937C" w14:textId="0907717E" w:rsidR="00105D46" w:rsidRPr="00105D46" w:rsidRDefault="00105D46" w:rsidP="00BE2F2D">
            <w:pPr>
              <w:pStyle w:val="AssignBody"/>
              <w:rPr>
                <w:b/>
                <w:bCs/>
                <w:sz w:val="20"/>
                <w:szCs w:val="20"/>
              </w:rPr>
            </w:pPr>
            <w:r w:rsidRPr="00105D46">
              <w:rPr>
                <w:b/>
                <w:bCs/>
                <w:sz w:val="20"/>
                <w:szCs w:val="20"/>
              </w:rPr>
              <w:t>Target 3</w:t>
            </w:r>
            <w:r w:rsidR="00D53BCE">
              <w:rPr>
                <w:b/>
                <w:bCs/>
                <w:sz w:val="20"/>
                <w:szCs w:val="20"/>
              </w:rPr>
              <w:t xml:space="preserve"> </w:t>
            </w:r>
            <w:r w:rsidR="00D53BCE" w:rsidRPr="00D53BCE">
              <w:rPr>
                <w:rStyle w:val="normaltextrun"/>
                <w:rFonts w:ascii="Roboto" w:hAnsi="Roboto"/>
                <w:b/>
                <w:bCs/>
                <w:color w:val="000000" w:themeColor="text1"/>
                <w:sz w:val="21"/>
                <w:szCs w:val="21"/>
                <w:bdr w:val="none" w:sz="0" w:space="0" w:color="auto" w:frame="1"/>
              </w:rPr>
              <w:t>Proofread your work carefully ensuring clarity of expression and correct use of grammar. Speech marks must always be closed at the end of the direct reference</w:t>
            </w:r>
            <w:r w:rsidR="00D53BCE" w:rsidRPr="00D53BCE">
              <w:rPr>
                <w:rStyle w:val="normaltextrun"/>
                <w:rFonts w:ascii="Roboto" w:hAnsi="Roboto"/>
                <w:color w:val="000000" w:themeColor="text1"/>
                <w:sz w:val="21"/>
                <w:szCs w:val="21"/>
                <w:bdr w:val="none" w:sz="0" w:space="0" w:color="auto" w:frame="1"/>
              </w:rPr>
              <w:t xml:space="preserve"> </w:t>
            </w:r>
          </w:p>
        </w:tc>
        <w:tc>
          <w:tcPr>
            <w:tcW w:w="3589" w:type="dxa"/>
          </w:tcPr>
          <w:p w14:paraId="2659078D" w14:textId="6D4A8187" w:rsidR="00105D46" w:rsidRDefault="00D53BCE" w:rsidP="00BE2F2D">
            <w:pPr>
              <w:pStyle w:val="AssignBody"/>
            </w:pPr>
            <w:r>
              <w:t>I have reread my assignment and looked for any grammar mistakes</w:t>
            </w:r>
          </w:p>
        </w:tc>
        <w:tc>
          <w:tcPr>
            <w:tcW w:w="3589" w:type="dxa"/>
          </w:tcPr>
          <w:p w14:paraId="1FEDD524" w14:textId="2A19E138" w:rsidR="00105D46" w:rsidRDefault="00D53BCE" w:rsidP="00BE2F2D">
            <w:pPr>
              <w:pStyle w:val="AssignBody"/>
            </w:pPr>
            <w:r>
              <w:t xml:space="preserve">Throughout the assignment </w:t>
            </w:r>
          </w:p>
        </w:tc>
      </w:tr>
    </w:tbl>
    <w:p w14:paraId="04424972" w14:textId="77777777" w:rsidR="00286BEF" w:rsidRDefault="00286BEF" w:rsidP="00BE2F2D">
      <w:pPr>
        <w:pStyle w:val="AssignSubHeader"/>
      </w:pPr>
    </w:p>
    <w:p w14:paraId="0A9A6EB5" w14:textId="67939FB8" w:rsidR="00691A46" w:rsidRPr="00BE2F2D" w:rsidRDefault="00286BEF" w:rsidP="00BE2F2D">
      <w:pPr>
        <w:pStyle w:val="AssignSubHeader"/>
        <w:rPr>
          <w:u w:val="single"/>
        </w:rPr>
      </w:pPr>
      <w:r w:rsidRPr="00BE2F2D">
        <w:rPr>
          <w:u w:val="single"/>
        </w:rPr>
        <w:t xml:space="preserve">TITLES: Supporting your discussion with theory, </w:t>
      </w:r>
      <w:proofErr w:type="gramStart"/>
      <w:r w:rsidRPr="00BE2F2D">
        <w:rPr>
          <w:u w:val="single"/>
        </w:rPr>
        <w:t>practice</w:t>
      </w:r>
      <w:proofErr w:type="gramEnd"/>
      <w:r w:rsidRPr="00BE2F2D">
        <w:rPr>
          <w:u w:val="single"/>
        </w:rPr>
        <w:t xml:space="preserve"> and evidence from literature, critically reflect on how you would support an individual learner whose progress is being affected by specific barriers to his/ her learning during one particular transition period (horizontal or vertical)</w:t>
      </w:r>
      <w:r w:rsidR="00BE2F2D">
        <w:rPr>
          <w:u w:val="single"/>
        </w:rPr>
        <w:t>.</w:t>
      </w:r>
    </w:p>
    <w:p w14:paraId="0B01F3FB" w14:textId="64F9A512" w:rsidR="00286BEF" w:rsidRDefault="00286BEF" w:rsidP="00BE2F2D">
      <w:pPr>
        <w:pStyle w:val="AssignBody"/>
      </w:pPr>
    </w:p>
    <w:p w14:paraId="1CA862B6" w14:textId="77777777" w:rsidR="00D53BCE" w:rsidRDefault="00D53BCE" w:rsidP="00BE2F2D">
      <w:pPr>
        <w:pStyle w:val="AssignBody"/>
        <w:rPr>
          <w:b/>
          <w:bCs/>
          <w:sz w:val="28"/>
          <w:szCs w:val="28"/>
        </w:rPr>
      </w:pPr>
    </w:p>
    <w:p w14:paraId="59DFB557" w14:textId="77777777" w:rsidR="00D53BCE" w:rsidRDefault="00D53BCE" w:rsidP="00BE2F2D">
      <w:pPr>
        <w:pStyle w:val="AssignBody"/>
        <w:rPr>
          <w:b/>
          <w:bCs/>
          <w:sz w:val="28"/>
          <w:szCs w:val="28"/>
        </w:rPr>
      </w:pPr>
    </w:p>
    <w:p w14:paraId="13350749" w14:textId="77777777" w:rsidR="00D53BCE" w:rsidRDefault="00D53BCE" w:rsidP="00BE2F2D">
      <w:pPr>
        <w:pStyle w:val="AssignBody"/>
        <w:rPr>
          <w:b/>
          <w:bCs/>
          <w:sz w:val="28"/>
          <w:szCs w:val="28"/>
        </w:rPr>
      </w:pPr>
    </w:p>
    <w:p w14:paraId="286018D8" w14:textId="763CBD3F" w:rsidR="000F0187" w:rsidRPr="00BE2F2D" w:rsidRDefault="000F0187" w:rsidP="00BE2F2D">
      <w:pPr>
        <w:pStyle w:val="AssignBody"/>
        <w:rPr>
          <w:b/>
          <w:bCs/>
          <w:sz w:val="28"/>
          <w:szCs w:val="28"/>
        </w:rPr>
      </w:pPr>
      <w:r w:rsidRPr="00BE2F2D">
        <w:rPr>
          <w:b/>
          <w:bCs/>
          <w:sz w:val="28"/>
          <w:szCs w:val="28"/>
        </w:rPr>
        <w:lastRenderedPageBreak/>
        <w:t>Part 1</w:t>
      </w:r>
    </w:p>
    <w:p w14:paraId="782C2402" w14:textId="5AE98605" w:rsidR="00AC62D4" w:rsidRDefault="00AC62D4" w:rsidP="00BE2F2D">
      <w:pPr>
        <w:pStyle w:val="AssignBody"/>
      </w:pPr>
      <w:r>
        <w:t xml:space="preserve">In this assignment I will be </w:t>
      </w:r>
      <w:r w:rsidR="00F055FC">
        <w:t xml:space="preserve">demonstrating how to support a child who is currently being affected by barriers that are impacting his </w:t>
      </w:r>
      <w:r w:rsidR="00291821">
        <w:t>learning and development</w:t>
      </w:r>
      <w:r w:rsidR="00F055FC">
        <w:t xml:space="preserve">. The support will also be provided while the child is transitioning from one school to another. I will support my discussion by using a range of theory, literature, and own experience. </w:t>
      </w:r>
    </w:p>
    <w:p w14:paraId="3BF70642" w14:textId="77777777" w:rsidR="00AC62D4" w:rsidRPr="00AC62D4" w:rsidRDefault="00AC62D4" w:rsidP="00BE2F2D">
      <w:pPr>
        <w:pStyle w:val="AssignBody"/>
      </w:pPr>
    </w:p>
    <w:p w14:paraId="3B89F65C" w14:textId="06899D9F" w:rsidR="00291821" w:rsidRDefault="000F0187" w:rsidP="00BE2F2D">
      <w:pPr>
        <w:pStyle w:val="AssignBody"/>
      </w:pPr>
      <w:r>
        <w:t xml:space="preserve">Jack Jones is a year </w:t>
      </w:r>
      <w:r w:rsidR="00291821">
        <w:t>4</w:t>
      </w:r>
      <w:r>
        <w:t xml:space="preserve"> pupil who is currently </w:t>
      </w:r>
      <w:r w:rsidR="00A84702">
        <w:t>eight</w:t>
      </w:r>
      <w:r>
        <w:t xml:space="preserve"> years old. Jack is currently living with his mother </w:t>
      </w:r>
      <w:r w:rsidR="00291821">
        <w:t xml:space="preserve">and does not have any brothers or sisters. His mother has decided to move Jack to a new city and new school after finishing his final term in year 3. Jack has left many of his friends and is finding it difficult to be away from them. Jacks mother has decided to move due to domestic violence in the home. The father has been removed from the family and has not seen Jack in 4 months. They decided to move to get away from the trauma that was caused. Losing his father has led to Jack becoming attached to his mother. He finds it difficult to be anywhere without her and is struggling to adapt to his new school. </w:t>
      </w:r>
      <w:r w:rsidR="000A154E">
        <w:t xml:space="preserve">The school has </w:t>
      </w:r>
      <w:r w:rsidR="006B4E7C">
        <w:t>identified</w:t>
      </w:r>
      <w:r w:rsidR="000A154E">
        <w:t xml:space="preserve"> that Jack is currently </w:t>
      </w:r>
      <w:r w:rsidR="006B4E7C">
        <w:t>impacted by</w:t>
      </w:r>
      <w:r w:rsidR="000A154E">
        <w:t xml:space="preserve"> Adverse Childhood Experiences.</w:t>
      </w:r>
      <w:r w:rsidR="006B4E7C">
        <w:t xml:space="preserve"> Throughout the first week in term, the class teacher has noticed that Jack is finding it difficult to interact with other children in the class. He shows low engagement in group activities unless situated in an outdoor environment. The class teacher has had one to ones with Jack to </w:t>
      </w:r>
      <w:r w:rsidR="00D53BCE">
        <w:t>find the issues that he is currently dealing with</w:t>
      </w:r>
      <w:r w:rsidR="006B4E7C">
        <w:t xml:space="preserve">. Jack feels more confident in talking to his teacher and has explained what has happened at home. </w:t>
      </w:r>
      <w:r w:rsidR="00BB4417">
        <w:t>Jacks’</w:t>
      </w:r>
      <w:r w:rsidR="006B4E7C">
        <w:t xml:space="preserve"> teacher has contacted his mother and explained that a support plan will be created to support Jack in his current situation. </w:t>
      </w:r>
    </w:p>
    <w:p w14:paraId="58CE1437" w14:textId="74EA657B" w:rsidR="00291821" w:rsidRDefault="00291821" w:rsidP="00BE2F2D">
      <w:pPr>
        <w:pStyle w:val="AssignBody"/>
      </w:pPr>
    </w:p>
    <w:p w14:paraId="5F442847" w14:textId="2A2E98C1" w:rsidR="00291821" w:rsidRDefault="00D53BCE" w:rsidP="00BE2F2D">
      <w:pPr>
        <w:pStyle w:val="AssignBody"/>
        <w:jc w:val="both"/>
      </w:pPr>
      <w:r>
        <w:t>M</w:t>
      </w:r>
      <w:r w:rsidR="00291821">
        <w:t xml:space="preserve">entioned in part two, Jacks physical and language development are on course with the Welsh curriculum’s </w:t>
      </w:r>
      <w:r w:rsidR="00E642CD">
        <w:t>progression steps. Jack was also developing his social and emotional ability in his p</w:t>
      </w:r>
      <w:r w:rsidR="00D840E9">
        <w:t>revious</w:t>
      </w:r>
      <w:r w:rsidR="00E642CD">
        <w:t xml:space="preserve"> school, however, the experience at home and moving school has impacted his development greatly. The school has decided to create a support plan to help support Jack in his overall development, with a focus on his emotional and social ability. This will </w:t>
      </w:r>
      <w:r w:rsidR="00D840E9">
        <w:t xml:space="preserve">allow </w:t>
      </w:r>
      <w:r w:rsidR="00E642CD">
        <w:t>Jack to be looked at holistically.</w:t>
      </w:r>
      <w:r w:rsidR="00D840E9">
        <w:t xml:space="preserve"> </w:t>
      </w:r>
      <w:r w:rsidR="000A154E">
        <w:t>The Welsh Curriculum states that to achieve a holistic approach in school, “teachers should seek to draw across all five statements when planning activities. Together they contribute to realising the four purposes of the curriculum” (Welsh Government 2020 p.1).</w:t>
      </w:r>
    </w:p>
    <w:p w14:paraId="05AE8C04" w14:textId="75B6F87A" w:rsidR="000A5A75" w:rsidRDefault="000A5A75" w:rsidP="00BE2F2D">
      <w:pPr>
        <w:pStyle w:val="AssignBody"/>
      </w:pPr>
    </w:p>
    <w:p w14:paraId="1306CD7B" w14:textId="77777777" w:rsidR="00D53BCE" w:rsidRDefault="000A5A75" w:rsidP="00BE2F2D">
      <w:pPr>
        <w:pStyle w:val="AssignBody"/>
      </w:pPr>
      <w:proofErr w:type="gramStart"/>
      <w:r>
        <w:t>For the purpose of</w:t>
      </w:r>
      <w:proofErr w:type="gramEnd"/>
      <w:r>
        <w:t xml:space="preserve"> this assignment, the name Jack Jones has been </w:t>
      </w:r>
      <w:r w:rsidR="00D53BCE">
        <w:t>fictionalised</w:t>
      </w:r>
      <w:r>
        <w:t xml:space="preserve"> to ensure confidentiality. All information about his school</w:t>
      </w:r>
      <w:r w:rsidR="000A154E">
        <w:t>, staff</w:t>
      </w:r>
      <w:r>
        <w:t xml:space="preserve"> and family have also been fictionalised to ensure anonymity. This is in line the BERA guidelines</w:t>
      </w:r>
      <w:r w:rsidR="00D840E9">
        <w:t xml:space="preserve"> (BERA 2018).</w:t>
      </w:r>
    </w:p>
    <w:p w14:paraId="50697EDF" w14:textId="2F776913" w:rsidR="000862CB" w:rsidRDefault="003979F3" w:rsidP="00BE2F2D">
      <w:pPr>
        <w:pStyle w:val="AssignBody"/>
      </w:pPr>
      <w:r>
        <w:lastRenderedPageBreak/>
        <w:t>Hilary Fabian (2007) suggests that transitions in education for children are critical factors in a child’s progress and development</w:t>
      </w:r>
      <w:r w:rsidR="00166EB4">
        <w:t xml:space="preserve">. Fabian (2004) describes transition as the way children move experiences in a school. These include the child moving to a new school on the first day, the changing of a teacher, moving from one year to another as well as children in a group moving in or out of a class during a session. Vertical transitions deal with changes for children between educational settings. This includes </w:t>
      </w:r>
      <w:r w:rsidR="00FB0470">
        <w:t>school and preschool, as well as moving from one year group to another. Horizontal transitions are transitions that a child can experience throughout their everyday lives (Fabian 2007). This could include moving from the classroom to outdoor play</w:t>
      </w:r>
      <w:r w:rsidR="00F52C47">
        <w:t xml:space="preserve"> or from the classroom to the dinner hall.</w:t>
      </w:r>
      <w:r w:rsidR="00A84702">
        <w:t xml:space="preserve"> Sue Allingham (2012) agrees with Fabian that transitions can be anything from a routine being altered or moving from one room to another. She also </w:t>
      </w:r>
      <w:r w:rsidR="002D70E9">
        <w:t xml:space="preserve">agrees that transition can involve the introduction of a new member of staff </w:t>
      </w:r>
      <w:r w:rsidR="00B94894">
        <w:t>joining, a</w:t>
      </w:r>
      <w:r w:rsidR="002D70E9">
        <w:t xml:space="preserve"> member of staff leaving or an unexpected visitor joining the classroom.</w:t>
      </w:r>
    </w:p>
    <w:p w14:paraId="177F642E" w14:textId="74F6DBDA" w:rsidR="00D66E55" w:rsidRDefault="00D66E55" w:rsidP="00BE2F2D">
      <w:pPr>
        <w:pStyle w:val="AssignBody"/>
      </w:pPr>
    </w:p>
    <w:p w14:paraId="3D5D1D53" w14:textId="6EF31C5A" w:rsidR="00D66E55" w:rsidRDefault="00D66E55" w:rsidP="00BE2F2D">
      <w:pPr>
        <w:pStyle w:val="AssignBody"/>
      </w:pPr>
      <w:r>
        <w:t xml:space="preserve">During a transition, children who suffer from mental health problems, behavioural problems, anxiety, and limited parental support are more likely to struggle with transitions (Mentally Healthy Schools N.D). Early signs of transitioning struggles involve a child struggling to make friends, not feeling that they belong as well as disruptive behaviour. Jack is showing signs that he struggling to make friends in his new school. </w:t>
      </w:r>
      <w:r w:rsidR="00965194">
        <w:t xml:space="preserve">Pairing Jack with buddies may support him in making new friends. </w:t>
      </w:r>
      <w:r w:rsidR="00B94894">
        <w:t xml:space="preserve">Jennifer Symonds (2015) believes that transitions between schools creates stress for a child. Children moving are more likely to worry about changes in their friendships, getting lost, </w:t>
      </w:r>
      <w:r w:rsidR="00382F36">
        <w:t>difficult work and meeting new teachers. Children who experience early adversity in their home life are more likely to experience environmental stress</w:t>
      </w:r>
      <w:r w:rsidR="009E2788">
        <w:t xml:space="preserve"> when transitioning</w:t>
      </w:r>
      <w:r w:rsidR="00382F36">
        <w:t xml:space="preserve"> (Symonds 2015)</w:t>
      </w:r>
      <w:r w:rsidR="009E2788">
        <w:t>.</w:t>
      </w:r>
    </w:p>
    <w:p w14:paraId="50FF14C5" w14:textId="0F684058" w:rsidR="00965194" w:rsidRDefault="00965194" w:rsidP="00BE2F2D">
      <w:pPr>
        <w:pStyle w:val="AssignBody"/>
      </w:pPr>
    </w:p>
    <w:p w14:paraId="2D791E5A" w14:textId="7AF3648E" w:rsidR="00965194" w:rsidRDefault="00965194" w:rsidP="00BE2F2D">
      <w:pPr>
        <w:pStyle w:val="AssignBody"/>
      </w:pPr>
      <w:r>
        <w:t>Schools have a responsibility to provide support for children that are transitioning from one school to another. Mentally Health Schools (N.D) suggest that providing parents and car</w:t>
      </w:r>
      <w:r w:rsidR="009E2788">
        <w:t xml:space="preserve">ers </w:t>
      </w:r>
      <w:r>
        <w:t>the opportunity to link up with staff will build their self-confidence and self-esteem.</w:t>
      </w:r>
    </w:p>
    <w:p w14:paraId="71A7C154" w14:textId="4BB09EBD" w:rsidR="00965194" w:rsidRDefault="00965194" w:rsidP="00BE2F2D">
      <w:pPr>
        <w:pStyle w:val="AssignBody"/>
      </w:pPr>
    </w:p>
    <w:p w14:paraId="51C68FCD" w14:textId="16D5EE6F" w:rsidR="00965194" w:rsidRDefault="00965194" w:rsidP="00BE2F2D">
      <w:pPr>
        <w:pStyle w:val="AssignBody"/>
      </w:pPr>
      <w:r>
        <w:t>Estyn (2020) reported on a school in Wales that specialised in increasing parent engagement to help children during transition. Parents were invited to the school to lay the foundations for the ethos of the school. The frequent interactions with parents and staff help</w:t>
      </w:r>
      <w:r w:rsidR="009E2788">
        <w:t xml:space="preserve">ed </w:t>
      </w:r>
      <w:r>
        <w:t>develop</w:t>
      </w:r>
      <w:r w:rsidR="009E2788">
        <w:t xml:space="preserve"> </w:t>
      </w:r>
      <w:r>
        <w:t xml:space="preserve">strong working relationships. </w:t>
      </w:r>
      <w:r w:rsidR="00E82E6C">
        <w:t>Staff in the school were keen to provide parents with information about their child’s progress and wellbeing.</w:t>
      </w:r>
      <w:r w:rsidR="00A84702">
        <w:t xml:space="preserve"> Jacks support plan provides details on encouraging the staff within the school to make frequent contact with his mother. This will in turn develop a strong relationship between and family and school. </w:t>
      </w:r>
    </w:p>
    <w:p w14:paraId="3EAD8F11" w14:textId="23565D4A" w:rsidR="00A84702" w:rsidRDefault="00A84702" w:rsidP="00BE2F2D">
      <w:pPr>
        <w:pStyle w:val="AssignBody"/>
      </w:pPr>
    </w:p>
    <w:p w14:paraId="4A2129D7" w14:textId="6973ECC9" w:rsidR="000862CB" w:rsidRDefault="006B4E7C" w:rsidP="00BE2F2D">
      <w:pPr>
        <w:pStyle w:val="AssignBody"/>
      </w:pPr>
      <w:r>
        <w:lastRenderedPageBreak/>
        <w:t xml:space="preserve">Jack has been identified as a child with Adverse Childhood Experiences. Public health Wales (2018) state that ACEs are traumatic events that occur during early childhood that have a significant affect on the health and well-being of </w:t>
      </w:r>
      <w:r w:rsidR="00184913">
        <w:t>a child. Public health Wales (2018) report on ACEs found that for every 100 adults in Wales, 47 had suffered from at least one ACE throughout their childhood. In every 100 adults, 14 had suffered from at least 4 or more ACEs which have a significant impact on developing health-harming behaviours as children grow older.</w:t>
      </w:r>
      <w:r w:rsidR="00223F1E">
        <w:t xml:space="preserve"> </w:t>
      </w:r>
      <w:r w:rsidR="00151BEC">
        <w:t xml:space="preserve">Gordon (2020) agrees that’s ACEs such as neglect and child abuse can negatively impact a child’s progress. He suggests that a degree of adversity is necessary for a child to develop but prolonged adversity will lead to toxic stress. </w:t>
      </w:r>
    </w:p>
    <w:p w14:paraId="6558F4B3" w14:textId="77777777" w:rsidR="000072AA" w:rsidRDefault="000072AA" w:rsidP="00BE2F2D">
      <w:pPr>
        <w:pStyle w:val="AssignBody"/>
        <w:jc w:val="center"/>
      </w:pPr>
    </w:p>
    <w:p w14:paraId="1F4FDA06" w14:textId="6FFA3A46" w:rsidR="00151BEC" w:rsidRDefault="00151BEC" w:rsidP="00BE2F2D">
      <w:pPr>
        <w:pStyle w:val="AssignBody"/>
        <w:jc w:val="center"/>
      </w:pPr>
      <w:r>
        <w:t>Toxic stress can disrupt the development of brain ar</w:t>
      </w:r>
      <w:r w:rsidR="00AE041C">
        <w:t>chitecture and other organ systems, increasing the risk foe unhealthy coping behaviours, disease, and cognitive impairment through the life course.</w:t>
      </w:r>
    </w:p>
    <w:p w14:paraId="17A12DA8" w14:textId="4FBD3E9A" w:rsidR="00AE041C" w:rsidRDefault="00AE041C" w:rsidP="00BE2F2D">
      <w:pPr>
        <w:pStyle w:val="AssignBody"/>
        <w:jc w:val="right"/>
      </w:pPr>
      <w:r>
        <w:t xml:space="preserve">(Gordon </w:t>
      </w:r>
      <w:r>
        <w:rPr>
          <w:i/>
          <w:iCs/>
        </w:rPr>
        <w:t>et al.</w:t>
      </w:r>
      <w:r>
        <w:t xml:space="preserve"> 2019, p. 17)</w:t>
      </w:r>
    </w:p>
    <w:p w14:paraId="2A178612" w14:textId="77777777" w:rsidR="00AE041C" w:rsidRPr="00AE041C" w:rsidRDefault="00AE041C" w:rsidP="00BE2F2D">
      <w:pPr>
        <w:pStyle w:val="AssignBody"/>
      </w:pPr>
    </w:p>
    <w:p w14:paraId="23A2B912" w14:textId="34A2B29E" w:rsidR="00766B9B" w:rsidRDefault="00766B9B" w:rsidP="00BE2F2D">
      <w:pPr>
        <w:pStyle w:val="AssignBody"/>
      </w:pPr>
    </w:p>
    <w:p w14:paraId="60AB3163" w14:textId="2828D64B" w:rsidR="00766B9B" w:rsidRDefault="00766B9B" w:rsidP="00BE2F2D">
      <w:pPr>
        <w:pStyle w:val="AssignBody"/>
      </w:pPr>
      <w:r>
        <w:t xml:space="preserve">Estyn’s report (2020) on ACEs looks at the recommendations that schools, local authorities, and Welsh government need to make to support children that are suffering with ACEs. They agree with </w:t>
      </w:r>
      <w:r w:rsidR="00537FE0">
        <w:t>Public Health Wales (2015) that ACEs are traumatic or stressful experiences that occur in a child’s childhood.</w:t>
      </w:r>
      <w:r>
        <w:t xml:space="preserve"> </w:t>
      </w:r>
      <w:r w:rsidR="00537FE0">
        <w:t xml:space="preserve">These traumatic and stressful experiences can include sexual abuse, physical abuse, verbal and or mental abuse, domestic violence, neglect, and parental incarceration. </w:t>
      </w:r>
      <w:r>
        <w:t>Estyn suggest that schools need to prioritise building positive relationships with the children as well as the families. This allows families to feel comfortable in sharing important information with the school and staff. Schools will also need to “provide access to calm, nurturing and supportive spaces for all vulnerable pupils, including those with ACEs” (Estyn 2020, p.</w:t>
      </w:r>
      <w:r w:rsidR="00537FE0">
        <w:t>8</w:t>
      </w:r>
      <w:r>
        <w:t>)</w:t>
      </w:r>
      <w:r w:rsidR="009E2788">
        <w:t>.</w:t>
      </w:r>
    </w:p>
    <w:p w14:paraId="3FF25823" w14:textId="4F2C0803" w:rsidR="00537FE0" w:rsidRDefault="00537FE0" w:rsidP="00BE2F2D">
      <w:pPr>
        <w:pStyle w:val="AssignBody"/>
      </w:pPr>
    </w:p>
    <w:p w14:paraId="70450084" w14:textId="043FB976" w:rsidR="000862CB" w:rsidRDefault="00537FE0" w:rsidP="00BE2F2D">
      <w:pPr>
        <w:pStyle w:val="AssignBody"/>
      </w:pPr>
      <w:r>
        <w:t xml:space="preserve">Estyn (2019) conducted </w:t>
      </w:r>
      <w:r w:rsidR="007A6B6F">
        <w:t>an</w:t>
      </w:r>
      <w:r>
        <w:t xml:space="preserve"> inspection on </w:t>
      </w:r>
      <w:r w:rsidR="00A47747">
        <w:t xml:space="preserve">a primary school located in south Wales </w:t>
      </w:r>
      <w:r>
        <w:t>that focused on supporting children with adverse childhood experiences. There plan was to provide a trusting relationship between the school and the pupils as well as the families. The plan looked at meeting the needs while reducing the feeling of shame.</w:t>
      </w:r>
      <w:r w:rsidR="007A6B6F">
        <w:t xml:space="preserve"> To do this, the whole school worked as an emotionally safe and secure place. All staff within the school understood the need to respond to children in a trauma-sensitive way. The leaders in the school provided programmes “of learning and development on trauma, attachment and relational approaches” (Estyn 2019</w:t>
      </w:r>
      <w:r w:rsidR="009E2788">
        <w:t>,</w:t>
      </w:r>
      <w:r w:rsidR="007A6B6F">
        <w:t xml:space="preserve"> p.1)</w:t>
      </w:r>
      <w:r w:rsidR="00D52EC7">
        <w:t xml:space="preserve">. Through this training, the school was able to provide pupils with sessions that increased safety while also reducing felt shame. This practice helped support the children in this school, however, rolling out a new approach </w:t>
      </w:r>
      <w:r w:rsidR="00D52EC7">
        <w:lastRenderedPageBreak/>
        <w:t>would take a considerate amount of time. Training also reduces the number of staff in each classroom. Creating a small-scale plan that focuses on a few students instead of the whole school may support Jack in the current moment, allowing it to expand as the terms progress. The school evaluated their process and found that there was an improvement in the relationships between the staff and parents. The parents found that communication between themselves and the school increased, allowing them to develop trust. Other issues found later were easier to deal with due to this communication.</w:t>
      </w:r>
    </w:p>
    <w:p w14:paraId="1DCDC804" w14:textId="7A7EF7FF" w:rsidR="00AE041C" w:rsidRDefault="00AE041C" w:rsidP="00BE2F2D">
      <w:pPr>
        <w:pStyle w:val="AssignBody"/>
      </w:pPr>
    </w:p>
    <w:p w14:paraId="73FCFAD4" w14:textId="2C32FB00" w:rsidR="00AE041C" w:rsidRDefault="00AE041C" w:rsidP="00BE2F2D">
      <w:pPr>
        <w:pStyle w:val="AssignBody"/>
      </w:pPr>
      <w:r>
        <w:t xml:space="preserve">Detailed in Jacks support plan, two strategies have been implemented to help support Jack and his mother tackle the ACEs that are impacting him. </w:t>
      </w:r>
      <w:r w:rsidR="009E2788">
        <w:t xml:space="preserve">An emotional literacy support assistant </w:t>
      </w:r>
      <w:r>
        <w:t xml:space="preserve">has been chosen to support Jack during the experience in school. Support groups involving the staff, Jack and his mother will also be provided. This will provide the school the opportunity to build a relationship with Jacks mother and </w:t>
      </w:r>
      <w:r w:rsidR="009E2788">
        <w:t xml:space="preserve">allow her to </w:t>
      </w:r>
      <w:r>
        <w:t>express difficulties in thei</w:t>
      </w:r>
      <w:r w:rsidR="001E5981">
        <w:t xml:space="preserve">r homelife. </w:t>
      </w:r>
    </w:p>
    <w:p w14:paraId="1FC43BDD" w14:textId="5BAFE287" w:rsidR="00FE23E0" w:rsidRDefault="00FE23E0" w:rsidP="00BE2F2D">
      <w:pPr>
        <w:pStyle w:val="AssignBody"/>
        <w:rPr>
          <w:b/>
          <w:bCs/>
        </w:rPr>
      </w:pPr>
    </w:p>
    <w:p w14:paraId="7D39C466" w14:textId="120B823D" w:rsidR="000862CB" w:rsidRDefault="001E5981" w:rsidP="00BE2F2D">
      <w:pPr>
        <w:pStyle w:val="AssignBody"/>
      </w:pPr>
      <w:r>
        <w:t xml:space="preserve">ELSAs are </w:t>
      </w:r>
      <w:r w:rsidR="009E2788">
        <w:t>e</w:t>
      </w:r>
      <w:r>
        <w:t xml:space="preserve">motional </w:t>
      </w:r>
      <w:r w:rsidR="009E2788">
        <w:t>l</w:t>
      </w:r>
      <w:r>
        <w:t xml:space="preserve">iteracy </w:t>
      </w:r>
      <w:r w:rsidR="009E2788">
        <w:t>s</w:t>
      </w:r>
      <w:r>
        <w:t xml:space="preserve">upport </w:t>
      </w:r>
      <w:r w:rsidR="009E2788">
        <w:t>a</w:t>
      </w:r>
      <w:r>
        <w:t xml:space="preserve">ssistant that “were originally introduced by the Southampton Educational Psychology service in 2001” (Wong, 2020, p. 313). They were introduced to provide children and young people with </w:t>
      </w:r>
      <w:r w:rsidR="00C608B6">
        <w:t xml:space="preserve">support in their social and emotional development. ELSAs are trained to be able to provide provision for children to allow them to express themselves as well as to understand and manage their own emotions. Jack is finding it difficult to express his emotions at school and is occasionally having out bursts throughout the school day. </w:t>
      </w:r>
    </w:p>
    <w:p w14:paraId="65491909" w14:textId="3AD3EA92" w:rsidR="00A47747" w:rsidRDefault="00A47747" w:rsidP="00BE2F2D">
      <w:pPr>
        <w:pStyle w:val="AssignBody"/>
      </w:pPr>
      <w:r>
        <w:br/>
        <w:t xml:space="preserve">Estyn (2017) conducted an inspection of a primary school in Glamorgan that focused on providing nurture provision to all pupils within the school. To offer the services, the school decided to train current staff by providing them with specialist training. The school contacted all stakeholders to help design what the space would look like. Children were offered support on the day of any incident that affected them negatively. By observing and collecting information on each child, they were chosen to be provided with the necessary support. </w:t>
      </w:r>
    </w:p>
    <w:p w14:paraId="2C4FC890" w14:textId="0BCE0D9D" w:rsidR="00A47747" w:rsidRDefault="00A47747" w:rsidP="00BE2F2D">
      <w:pPr>
        <w:pStyle w:val="AssignBody"/>
      </w:pPr>
    </w:p>
    <w:p w14:paraId="7AECF694" w14:textId="1BB3094F" w:rsidR="00A47747" w:rsidRDefault="00A47747" w:rsidP="00BE2F2D">
      <w:pPr>
        <w:pStyle w:val="AssignBody"/>
      </w:pPr>
      <w:r>
        <w:t>Jack is currently finding if difficult to express his own emotions to others. He is also finding it difficult to leave his mother in the morning. This may be because of his attachment to her. An ELSA will provide Jack with the necessary support to help him express himself. Finding attachment to staff may also support him in feeling less worried about leaving his mother in the morning.</w:t>
      </w:r>
    </w:p>
    <w:p w14:paraId="00A7F845" w14:textId="46EC25D7" w:rsidR="00A47747" w:rsidRDefault="00A47747" w:rsidP="00BE2F2D">
      <w:pPr>
        <w:pStyle w:val="AssignBody"/>
      </w:pPr>
    </w:p>
    <w:p w14:paraId="6C747A7A" w14:textId="6EDAA606" w:rsidR="00A47747" w:rsidRPr="001E5981" w:rsidRDefault="00A47747" w:rsidP="00BE2F2D">
      <w:pPr>
        <w:pStyle w:val="AssignBody"/>
      </w:pPr>
      <w:r>
        <w:lastRenderedPageBreak/>
        <w:t xml:space="preserve">Jacks current school however does not employ an ELSA. </w:t>
      </w:r>
      <w:r w:rsidR="00851EB5">
        <w:t>The school would need to consider employing a new member of staff which may not be possible, depending on the school’s budget. To save costs, training current staff would be cost efficient and will provide the whole school new provision in supporting children in their well-being</w:t>
      </w:r>
      <w:r w:rsidR="00BC5AEC">
        <w:t xml:space="preserve"> (FutureinMind 2020)</w:t>
      </w:r>
      <w:r w:rsidR="009E2788">
        <w:t>.</w:t>
      </w:r>
    </w:p>
    <w:p w14:paraId="17263AB0" w14:textId="77777777" w:rsidR="00C608B6" w:rsidRDefault="00C608B6" w:rsidP="00BE2F2D">
      <w:pPr>
        <w:pStyle w:val="AssignBody"/>
        <w:rPr>
          <w:b/>
          <w:bCs/>
          <w:highlight w:val="yellow"/>
        </w:rPr>
      </w:pPr>
    </w:p>
    <w:p w14:paraId="4FFA4E1F" w14:textId="780D2B27" w:rsidR="00001941" w:rsidRPr="00BC5AEC" w:rsidRDefault="00851EB5" w:rsidP="00BE2F2D">
      <w:pPr>
        <w:pStyle w:val="AssignBody"/>
      </w:pPr>
      <w:r w:rsidRPr="00BC5AEC">
        <w:t>Jack is finding it difficult in the morning to leave his mother. He shows clear signs of distress and finds the morning session difficult. John Bowlby was a psychoanalyst and he believed that mental health and poor behaviour was attributed to early childhood (McLeod, 2017)</w:t>
      </w:r>
      <w:r w:rsidR="00116BE2" w:rsidRPr="00BC5AEC">
        <w:t xml:space="preserve">. Bowlby’s research found that children that were separated from family would show signs of withdrawn. They would also become angry and have feelings of mental pain (Holmes, J. 2006). He suggested that the long-term effects of being separated would lead to delinquency and adolescents, as well as mental illness as they grow into adults. </w:t>
      </w:r>
      <w:r w:rsidR="00001941" w:rsidRPr="00BC5AEC">
        <w:t>During Bowlby’s work, he identified twenty-two children that had a separation to their mothers. He found that many became thieves as they grew older (</w:t>
      </w:r>
      <w:r w:rsidR="009E6BEB" w:rsidRPr="00BC5AEC">
        <w:t xml:space="preserve">Vicedo 2011). </w:t>
      </w:r>
      <w:r w:rsidR="000072AA">
        <w:t xml:space="preserve">Bowlby found that children would display depressed behaviours when their mothers were removed for days and weeks (Watson 2018). </w:t>
      </w:r>
    </w:p>
    <w:p w14:paraId="509B1C8E" w14:textId="69A34F5F" w:rsidR="009E6BEB" w:rsidRDefault="009E6BEB" w:rsidP="00BE2F2D">
      <w:pPr>
        <w:pStyle w:val="AssignBody"/>
      </w:pPr>
    </w:p>
    <w:p w14:paraId="3928DCE8" w14:textId="25B85A59" w:rsidR="009E6BEB" w:rsidRDefault="00334D45" w:rsidP="00BE2F2D">
      <w:pPr>
        <w:pStyle w:val="AssignBody"/>
      </w:pPr>
      <w:r>
        <w:t>Bowlby’s</w:t>
      </w:r>
      <w:r w:rsidR="009E6BEB">
        <w:t xml:space="preserve"> research has been criticized by others. They suggest that Bowlby’s mainly focused on researching children that already had emotional problems. Bowlby’s work may have also been created to encourage mothers to stay at home during the post-war to provide more employment for men (Johnstone, J and Nahmad-Williams, L. 2014).</w:t>
      </w:r>
    </w:p>
    <w:p w14:paraId="2C6EDD01" w14:textId="34212C95" w:rsidR="00D25AE1" w:rsidRDefault="00D25AE1" w:rsidP="00BE2F2D">
      <w:pPr>
        <w:pStyle w:val="AssignBody"/>
      </w:pPr>
    </w:p>
    <w:p w14:paraId="77B812F6" w14:textId="3D4DEEC1" w:rsidR="00D25AE1" w:rsidRPr="00851EB5" w:rsidRDefault="00D25AE1" w:rsidP="00BE2F2D">
      <w:pPr>
        <w:pStyle w:val="AssignBody"/>
      </w:pPr>
      <w:r>
        <w:t>Mary Ainsworth worked with Bowlby on attachment theory. She agrees with Bowlby that children need to develop a secure dependence on their family before being placed in new situations outside of their company such as school (Goldberg, S. 2013).</w:t>
      </w:r>
      <w:r w:rsidR="000072AA">
        <w:t xml:space="preserve"> Ainsworth’s work focused on observing children with their mothers. She found that children felt safe exploring their environment when their mother was in the room. Ainsworth calls this ‘Secure attachment relationship’. </w:t>
      </w:r>
      <w:r w:rsidR="00EE5702">
        <w:t xml:space="preserve">The attachment to a primary caregiver would shape a child’s future relationship with others (Watson 2018). Detailed in Jacks support plan, Jacks mother is encouraged to spend sessions with Jack and a member of staff within the school during the week. This may </w:t>
      </w:r>
      <w:r w:rsidR="00141289">
        <w:t>lead to</w:t>
      </w:r>
      <w:r w:rsidR="00EE5702">
        <w:t xml:space="preserve"> Jack feel</w:t>
      </w:r>
      <w:r w:rsidR="00141289">
        <w:t>ing</w:t>
      </w:r>
      <w:r w:rsidR="00EE5702">
        <w:t xml:space="preserve"> safe in his new environment as his mother is with him. The outcome of this session is that Jack feels safe in school when his mother is not around. He can begin to form relationships with others. </w:t>
      </w:r>
    </w:p>
    <w:p w14:paraId="28E759F3" w14:textId="29A9BF28" w:rsidR="00BC5AEC" w:rsidRDefault="00BC5AEC" w:rsidP="00BE2F2D">
      <w:pPr>
        <w:pStyle w:val="AssignBody"/>
        <w:rPr>
          <w:b/>
          <w:bCs/>
          <w:highlight w:val="yellow"/>
        </w:rPr>
      </w:pPr>
    </w:p>
    <w:p w14:paraId="70172FD4" w14:textId="759594E0" w:rsidR="00BC5AEC" w:rsidRDefault="00BC5AEC" w:rsidP="00BE2F2D">
      <w:pPr>
        <w:pStyle w:val="AssignBody"/>
      </w:pPr>
      <w:r w:rsidRPr="00BC5AEC">
        <w:t xml:space="preserve">Both theories suggest that a child needs to attach to a parent during their early childhood. As Jack has lost contact with his father, his only attachment at home is his mother. An ELSA will provide Jack an individual who will support him and listen to his needs. They may provide </w:t>
      </w:r>
      <w:r w:rsidRPr="00BC5AEC">
        <w:lastRenderedPageBreak/>
        <w:t xml:space="preserve">Jack the opportunity to form an attachment to someone within the school setting. This could lead to a reduced focus on his mother during the morning session. As Jack feels more comfortable to express himself within school, he may be more open with other children within his </w:t>
      </w:r>
      <w:r>
        <w:t>classroom.</w:t>
      </w:r>
    </w:p>
    <w:p w14:paraId="578C986D" w14:textId="45C31F6C" w:rsidR="00BB4417" w:rsidRDefault="000F72B1" w:rsidP="00141289">
      <w:pPr>
        <w:pStyle w:val="AssignBody"/>
        <w:jc w:val="center"/>
        <w:rPr>
          <w:b/>
          <w:bCs/>
        </w:rPr>
      </w:pPr>
      <w:r>
        <w:rPr>
          <w:b/>
          <w:bCs/>
        </w:rPr>
        <w:t>One Page Profile Word Count: 26</w:t>
      </w:r>
      <w:r w:rsidR="00141289">
        <w:rPr>
          <w:b/>
          <w:bCs/>
        </w:rPr>
        <w:t>7</w:t>
      </w:r>
      <w:r>
        <w:rPr>
          <w:b/>
          <w:bCs/>
          <w:noProof/>
        </w:rPr>
        <w:drawing>
          <wp:inline distT="0" distB="0" distL="0" distR="0" wp14:anchorId="509329DC" wp14:editId="44E53ACE">
            <wp:extent cx="5731510" cy="7495540"/>
            <wp:effectExtent l="0" t="0" r="254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7495540"/>
                    </a:xfrm>
                    <a:prstGeom prst="rect">
                      <a:avLst/>
                    </a:prstGeom>
                  </pic:spPr>
                </pic:pic>
              </a:graphicData>
            </a:graphic>
          </wp:inline>
        </w:drawing>
      </w:r>
    </w:p>
    <w:p w14:paraId="18EA4C05" w14:textId="25D00001" w:rsidR="0058088E" w:rsidRDefault="00286BEF" w:rsidP="00BE2F2D">
      <w:pPr>
        <w:pStyle w:val="AssignBody"/>
      </w:pPr>
      <w:r w:rsidRPr="00AC62D4">
        <w:rPr>
          <w:b/>
          <w:bCs/>
        </w:rPr>
        <w:lastRenderedPageBreak/>
        <w:t>Teachers notes:</w:t>
      </w:r>
      <w:r>
        <w:t xml:space="preserve"> Jacks father is currently </w:t>
      </w:r>
      <w:r w:rsidR="00A552B3">
        <w:t xml:space="preserve">separated from his son due to a </w:t>
      </w:r>
      <w:r w:rsidR="00423D90">
        <w:t>domestic</w:t>
      </w:r>
      <w:r w:rsidR="00A552B3">
        <w:t xml:space="preserve"> violence case at home</w:t>
      </w:r>
      <w:r w:rsidR="00423D90">
        <w:t xml:space="preserve">. He has not seen his son since the separation. </w:t>
      </w:r>
      <w:r>
        <w:t xml:space="preserve">Jacks mother has decided to move, and jack is currently a new student to the school. </w:t>
      </w:r>
      <w:r w:rsidR="0058088E">
        <w:t xml:space="preserve">Jacks mother has informed the school that she finds it difficult to afford food for both herself and jack. Jack is currently on free school meals. </w:t>
      </w:r>
    </w:p>
    <w:p w14:paraId="271E378B" w14:textId="4D4598A0" w:rsidR="001D79E8" w:rsidRDefault="001D79E8" w:rsidP="00BE2F2D">
      <w:pPr>
        <w:pStyle w:val="AssignBody"/>
      </w:pPr>
    </w:p>
    <w:p w14:paraId="248AF1FF" w14:textId="2A1046CC" w:rsidR="00A552B3" w:rsidRPr="00AC62D4" w:rsidRDefault="001D79E8" w:rsidP="00BE2F2D">
      <w:pPr>
        <w:pStyle w:val="AssignBody"/>
        <w:rPr>
          <w:b/>
          <w:bCs/>
        </w:rPr>
      </w:pPr>
      <w:r w:rsidRPr="00AC62D4">
        <w:rPr>
          <w:b/>
          <w:bCs/>
        </w:rPr>
        <w:t xml:space="preserve">Jacks Year 2 </w:t>
      </w:r>
      <w:r w:rsidR="00A552B3" w:rsidRPr="00AC62D4">
        <w:rPr>
          <w:b/>
          <w:bCs/>
        </w:rPr>
        <w:t>Experience (Previous Teacher Notes)</w:t>
      </w:r>
    </w:p>
    <w:p w14:paraId="0D81EC98" w14:textId="6CDC1EE0" w:rsidR="00A4369C" w:rsidRDefault="00A552B3" w:rsidP="00BE2F2D">
      <w:pPr>
        <w:pStyle w:val="AssignBody"/>
      </w:pPr>
      <w:r>
        <w:t>Jack was a very sociable child that interacted with many of his peers. He enjoyed spending time with his peers during lessons and outdoor activities, specifically football and tennis. His development in literacy and numeracy was suitable for his age. He was in the more abled group during maths and abled group for literacy. He enjoyed reading books about cars, sports, and games. He also had an interest in animals.</w:t>
      </w:r>
    </w:p>
    <w:p w14:paraId="5BF82037" w14:textId="77777777" w:rsidR="00A552B3" w:rsidRDefault="00A552B3" w:rsidP="00BE2F2D">
      <w:pPr>
        <w:pStyle w:val="AssignBody"/>
      </w:pPr>
    </w:p>
    <w:p w14:paraId="045A7F8D" w14:textId="1082CEFA" w:rsidR="00A552B3" w:rsidRDefault="00A552B3" w:rsidP="00BE2F2D">
      <w:pPr>
        <w:pStyle w:val="AssignBody"/>
      </w:pPr>
      <w:r>
        <w:t>During the last term of school, the school was informed that Jacks fa</w:t>
      </w:r>
      <w:r w:rsidR="00423D90">
        <w:t>ther</w:t>
      </w:r>
      <w:r>
        <w:t xml:space="preserve"> was no longer living with the mother and Jack. This was due to domestic violence</w:t>
      </w:r>
      <w:r w:rsidR="00141289">
        <w:t xml:space="preserve"> case</w:t>
      </w:r>
      <w:r>
        <w:t xml:space="preserve"> at home. This caused a drastic change in Jacks social and emotional development. Jack lost a lot of confidence in class and began to decline in his social ability. He would stop putting his hand up to answer questions</w:t>
      </w:r>
      <w:r w:rsidR="00E173A3">
        <w:t xml:space="preserve">, not interact with </w:t>
      </w:r>
      <w:r w:rsidR="00141289">
        <w:t>other children</w:t>
      </w:r>
      <w:r w:rsidR="00E173A3">
        <w:t xml:space="preserve"> during group sessions and only interact with his best friend. </w:t>
      </w:r>
    </w:p>
    <w:p w14:paraId="3F0717CF" w14:textId="33CAC316" w:rsidR="00AC62D4" w:rsidRDefault="00AC62D4" w:rsidP="00BE2F2D">
      <w:pPr>
        <w:pStyle w:val="AssignBody"/>
      </w:pPr>
    </w:p>
    <w:p w14:paraId="04AAFAF6" w14:textId="5F4F44D2" w:rsidR="00AC62D4" w:rsidRDefault="00AC62D4" w:rsidP="00BE2F2D">
      <w:pPr>
        <w:pStyle w:val="AssignBody"/>
      </w:pPr>
      <w:r>
        <w:t xml:space="preserve">During the morning drop off, Jack would be visibility upset and cry when leaving his mother. </w:t>
      </w:r>
      <w:r w:rsidR="00A4369C">
        <w:t xml:space="preserve">He would seek reassurance from myself and other members of staff. He would avoid other children during this time. The staff suggested to allow Jack to draw in the morning as he loved to draw. Jack would calm down for the remainder of the day. During Thursdays and Fridays, Jack became more agitated in the afternoon and would get upset about not seeing his mother. </w:t>
      </w:r>
    </w:p>
    <w:p w14:paraId="7F1013E9" w14:textId="2C4BEA7E" w:rsidR="00A4369C" w:rsidRDefault="00A4369C" w:rsidP="00BE2F2D">
      <w:pPr>
        <w:pStyle w:val="AssignBody"/>
      </w:pPr>
    </w:p>
    <w:p w14:paraId="776FABED" w14:textId="144875CB" w:rsidR="00A4369C" w:rsidRDefault="00A4369C" w:rsidP="00BE2F2D">
      <w:pPr>
        <w:pStyle w:val="AssignBody"/>
      </w:pPr>
      <w:r>
        <w:t>Jacks mother informed us that at home, Jack would spend most of his time around her or playing alone. He would only spend time with other children when outdoor activities were involved. However, she mentioned that it was difficult to take Jack anywhere outside of their neighbourhood due to tiredness from work. She also worried about the cost of traveling.</w:t>
      </w:r>
    </w:p>
    <w:p w14:paraId="025B6A32" w14:textId="5A200916" w:rsidR="00765FEA" w:rsidRPr="00F22F4C" w:rsidRDefault="00765FEA" w:rsidP="00BE2F2D">
      <w:pPr>
        <w:pStyle w:val="AssignBody"/>
        <w:rPr>
          <w:b/>
          <w:bCs/>
          <w:sz w:val="24"/>
          <w:szCs w:val="24"/>
        </w:rPr>
      </w:pPr>
      <w:r w:rsidRPr="00F22F4C">
        <w:rPr>
          <w:b/>
          <w:bCs/>
          <w:sz w:val="24"/>
          <w:szCs w:val="24"/>
        </w:rPr>
        <w:t xml:space="preserve">Jacks </w:t>
      </w:r>
      <w:r w:rsidR="00EA3E14">
        <w:rPr>
          <w:b/>
          <w:bCs/>
          <w:sz w:val="24"/>
          <w:szCs w:val="24"/>
        </w:rPr>
        <w:t xml:space="preserve">Jones </w:t>
      </w:r>
      <w:r w:rsidRPr="00F22F4C">
        <w:rPr>
          <w:b/>
          <w:bCs/>
          <w:sz w:val="24"/>
          <w:szCs w:val="24"/>
        </w:rPr>
        <w:t>Development (Welsh Government, 2020)</w:t>
      </w:r>
    </w:p>
    <w:tbl>
      <w:tblPr>
        <w:tblStyle w:val="TableGrid"/>
        <w:tblW w:w="0" w:type="auto"/>
        <w:tblLook w:val="04A0" w:firstRow="1" w:lastRow="0" w:firstColumn="1" w:lastColumn="0" w:noHBand="0" w:noVBand="1"/>
      </w:tblPr>
      <w:tblGrid>
        <w:gridCol w:w="2229"/>
        <w:gridCol w:w="2228"/>
        <w:gridCol w:w="2331"/>
        <w:gridCol w:w="2228"/>
      </w:tblGrid>
      <w:tr w:rsidR="00EA3E14" w14:paraId="67E540A1" w14:textId="77777777" w:rsidTr="00875EF4">
        <w:tc>
          <w:tcPr>
            <w:tcW w:w="2254" w:type="dxa"/>
          </w:tcPr>
          <w:p w14:paraId="1B9E5FB0" w14:textId="2C3A9975" w:rsidR="00875EF4" w:rsidRPr="000F72B1" w:rsidRDefault="00875EF4" w:rsidP="00BE2F2D">
            <w:pPr>
              <w:pStyle w:val="AssignBody"/>
              <w:rPr>
                <w:b/>
                <w:bCs/>
              </w:rPr>
            </w:pPr>
            <w:r w:rsidRPr="000F72B1">
              <w:rPr>
                <w:b/>
                <w:bCs/>
              </w:rPr>
              <w:t>Emotional</w:t>
            </w:r>
            <w:r w:rsidR="00F22F4C" w:rsidRPr="000F72B1">
              <w:rPr>
                <w:b/>
                <w:bCs/>
              </w:rPr>
              <w:t xml:space="preserve"> devel</w:t>
            </w:r>
            <w:r w:rsidR="00141289">
              <w:rPr>
                <w:b/>
                <w:bCs/>
              </w:rPr>
              <w:t>o</w:t>
            </w:r>
            <w:r w:rsidR="00F22F4C" w:rsidRPr="000F72B1">
              <w:rPr>
                <w:b/>
                <w:bCs/>
              </w:rPr>
              <w:t>pment</w:t>
            </w:r>
          </w:p>
        </w:tc>
        <w:tc>
          <w:tcPr>
            <w:tcW w:w="2254" w:type="dxa"/>
          </w:tcPr>
          <w:p w14:paraId="25C9B5CF" w14:textId="772335BC" w:rsidR="00875EF4" w:rsidRPr="000F72B1" w:rsidRDefault="00875EF4" w:rsidP="00BE2F2D">
            <w:pPr>
              <w:pStyle w:val="AssignBody"/>
              <w:rPr>
                <w:b/>
                <w:bCs/>
              </w:rPr>
            </w:pPr>
            <w:r w:rsidRPr="000F72B1">
              <w:rPr>
                <w:b/>
                <w:bCs/>
              </w:rPr>
              <w:t>Social</w:t>
            </w:r>
            <w:r w:rsidR="00F22F4C" w:rsidRPr="000F72B1">
              <w:rPr>
                <w:b/>
                <w:bCs/>
              </w:rPr>
              <w:t xml:space="preserve"> development</w:t>
            </w:r>
          </w:p>
        </w:tc>
        <w:tc>
          <w:tcPr>
            <w:tcW w:w="2254" w:type="dxa"/>
          </w:tcPr>
          <w:p w14:paraId="46509BFE" w14:textId="4B2A7D85" w:rsidR="00875EF4" w:rsidRPr="000F72B1" w:rsidRDefault="00875EF4" w:rsidP="00BE2F2D">
            <w:pPr>
              <w:pStyle w:val="AssignBody"/>
              <w:rPr>
                <w:b/>
                <w:bCs/>
              </w:rPr>
            </w:pPr>
            <w:r w:rsidRPr="000F72B1">
              <w:rPr>
                <w:b/>
                <w:bCs/>
              </w:rPr>
              <w:t>Physical</w:t>
            </w:r>
            <w:r w:rsidR="00F22F4C" w:rsidRPr="000F72B1">
              <w:rPr>
                <w:b/>
                <w:bCs/>
              </w:rPr>
              <w:t xml:space="preserve"> development</w:t>
            </w:r>
          </w:p>
        </w:tc>
        <w:tc>
          <w:tcPr>
            <w:tcW w:w="2254" w:type="dxa"/>
          </w:tcPr>
          <w:p w14:paraId="1D7D384A" w14:textId="3DBF2882" w:rsidR="00875EF4" w:rsidRPr="000F72B1" w:rsidRDefault="00875EF4" w:rsidP="00BE2F2D">
            <w:pPr>
              <w:pStyle w:val="AssignBody"/>
              <w:rPr>
                <w:b/>
                <w:bCs/>
              </w:rPr>
            </w:pPr>
            <w:r w:rsidRPr="000F72B1">
              <w:rPr>
                <w:b/>
                <w:bCs/>
              </w:rPr>
              <w:t>Language</w:t>
            </w:r>
            <w:r w:rsidR="00EA3E14" w:rsidRPr="000F72B1">
              <w:rPr>
                <w:b/>
                <w:bCs/>
              </w:rPr>
              <w:t xml:space="preserve">, </w:t>
            </w:r>
            <w:r w:rsidR="000F72B1" w:rsidRPr="000F72B1">
              <w:rPr>
                <w:b/>
                <w:bCs/>
              </w:rPr>
              <w:t>literacy,</w:t>
            </w:r>
            <w:r w:rsidR="00EA3E14" w:rsidRPr="000F72B1">
              <w:rPr>
                <w:b/>
                <w:bCs/>
              </w:rPr>
              <w:t xml:space="preserve"> and communication </w:t>
            </w:r>
            <w:r w:rsidR="00F22F4C" w:rsidRPr="000F72B1">
              <w:rPr>
                <w:b/>
                <w:bCs/>
              </w:rPr>
              <w:t xml:space="preserve">development </w:t>
            </w:r>
          </w:p>
        </w:tc>
      </w:tr>
      <w:tr w:rsidR="00EA3E14" w14:paraId="49A1EA61" w14:textId="77777777" w:rsidTr="00415E91">
        <w:trPr>
          <w:trHeight w:val="13071"/>
        </w:trPr>
        <w:tc>
          <w:tcPr>
            <w:tcW w:w="2254" w:type="dxa"/>
          </w:tcPr>
          <w:p w14:paraId="1CE78C20" w14:textId="77777777" w:rsidR="00875EF4" w:rsidRDefault="001C1570" w:rsidP="00BE2F2D">
            <w:pPr>
              <w:pStyle w:val="AssignBody"/>
              <w:numPr>
                <w:ilvl w:val="0"/>
                <w:numId w:val="10"/>
              </w:numPr>
            </w:pPr>
            <w:r>
              <w:lastRenderedPageBreak/>
              <w:t>Jack understands that he sometimes needs help to manage his emotions and seeks help from staff</w:t>
            </w:r>
          </w:p>
          <w:p w14:paraId="37BB8943" w14:textId="77777777" w:rsidR="001C1570" w:rsidRDefault="001C1570" w:rsidP="00BE2F2D">
            <w:pPr>
              <w:pStyle w:val="AssignBody"/>
              <w:numPr>
                <w:ilvl w:val="0"/>
                <w:numId w:val="10"/>
              </w:numPr>
            </w:pPr>
            <w:r>
              <w:t>Jack is aware of other children’s feelings</w:t>
            </w:r>
          </w:p>
          <w:p w14:paraId="60ED40D8" w14:textId="3637C31E" w:rsidR="00415E91" w:rsidRDefault="00415E91" w:rsidP="00BE2F2D">
            <w:pPr>
              <w:pStyle w:val="AssignBody"/>
              <w:numPr>
                <w:ilvl w:val="0"/>
                <w:numId w:val="10"/>
              </w:numPr>
            </w:pPr>
            <w:r>
              <w:t xml:space="preserve">Jack </w:t>
            </w:r>
            <w:r w:rsidR="00FB0470">
              <w:t>is beginning to understand that his decisions can impact himself and others, both now and in the future (Welsh Government 2020)</w:t>
            </w:r>
          </w:p>
        </w:tc>
        <w:tc>
          <w:tcPr>
            <w:tcW w:w="2254" w:type="dxa"/>
          </w:tcPr>
          <w:p w14:paraId="55BCB275" w14:textId="77777777" w:rsidR="00875EF4" w:rsidRDefault="00A539E1" w:rsidP="00BE2F2D">
            <w:pPr>
              <w:pStyle w:val="AssignBody"/>
              <w:numPr>
                <w:ilvl w:val="0"/>
                <w:numId w:val="10"/>
              </w:numPr>
            </w:pPr>
            <w:r>
              <w:t>Jack speaks confidently to the class teacher and some of the other staff.</w:t>
            </w:r>
          </w:p>
          <w:p w14:paraId="6B96943D" w14:textId="77777777" w:rsidR="00A539E1" w:rsidRDefault="00A539E1" w:rsidP="00BE2F2D">
            <w:pPr>
              <w:pStyle w:val="AssignBody"/>
              <w:numPr>
                <w:ilvl w:val="0"/>
                <w:numId w:val="10"/>
              </w:numPr>
            </w:pPr>
            <w:r>
              <w:t>Jack understands how his actions impact others and he can be very caring of those around him.</w:t>
            </w:r>
          </w:p>
          <w:p w14:paraId="08DD8EF1" w14:textId="07DE05F1" w:rsidR="00A539E1" w:rsidRDefault="00A539E1" w:rsidP="00BE2F2D">
            <w:pPr>
              <w:pStyle w:val="AssignBody"/>
              <w:ind w:left="720"/>
            </w:pPr>
          </w:p>
        </w:tc>
        <w:tc>
          <w:tcPr>
            <w:tcW w:w="2254" w:type="dxa"/>
          </w:tcPr>
          <w:p w14:paraId="44DD0259" w14:textId="2AD84870" w:rsidR="00875EF4" w:rsidRDefault="001C1570" w:rsidP="00BE2F2D">
            <w:pPr>
              <w:pStyle w:val="AssignBody"/>
              <w:numPr>
                <w:ilvl w:val="0"/>
                <w:numId w:val="10"/>
              </w:numPr>
            </w:pPr>
            <w:r>
              <w:t xml:space="preserve">Jack is </w:t>
            </w:r>
            <w:r w:rsidR="00141289">
              <w:t xml:space="preserve">a </w:t>
            </w:r>
            <w:r>
              <w:t xml:space="preserve">physically active child who enjoys outdoor sports such as football and tennis. </w:t>
            </w:r>
          </w:p>
          <w:p w14:paraId="4855D3A3" w14:textId="77777777" w:rsidR="001C1570" w:rsidRDefault="001C1570" w:rsidP="00BE2F2D">
            <w:pPr>
              <w:pStyle w:val="AssignBody"/>
              <w:numPr>
                <w:ilvl w:val="0"/>
                <w:numId w:val="10"/>
              </w:numPr>
            </w:pPr>
            <w:r>
              <w:t>During play time, he actively runs around and attempts to interact with the other children</w:t>
            </w:r>
          </w:p>
          <w:p w14:paraId="36C15951" w14:textId="07ABC9C0" w:rsidR="00A539E1" w:rsidRDefault="00A539E1" w:rsidP="00BE2F2D">
            <w:pPr>
              <w:pStyle w:val="AssignBody"/>
              <w:numPr>
                <w:ilvl w:val="0"/>
                <w:numId w:val="10"/>
              </w:numPr>
            </w:pPr>
            <w:r>
              <w:t>Jacks gross motor skills are excellent</w:t>
            </w:r>
          </w:p>
        </w:tc>
        <w:tc>
          <w:tcPr>
            <w:tcW w:w="2254" w:type="dxa"/>
          </w:tcPr>
          <w:p w14:paraId="490E2876" w14:textId="77777777" w:rsidR="00875EF4" w:rsidRDefault="00FB0470" w:rsidP="00BE2F2D">
            <w:pPr>
              <w:pStyle w:val="AssignBody"/>
              <w:numPr>
                <w:ilvl w:val="0"/>
                <w:numId w:val="10"/>
              </w:numPr>
            </w:pPr>
            <w:r>
              <w:t xml:space="preserve">Jack is confident in his reading and feels confident in reading to a member of staff. </w:t>
            </w:r>
          </w:p>
          <w:p w14:paraId="2645BBCC" w14:textId="72B5AA8D" w:rsidR="00FB0470" w:rsidRDefault="00FB0470" w:rsidP="00BE2F2D">
            <w:pPr>
              <w:pStyle w:val="AssignBody"/>
              <w:numPr>
                <w:ilvl w:val="0"/>
                <w:numId w:val="10"/>
              </w:numPr>
            </w:pPr>
            <w:r>
              <w:t xml:space="preserve">Jack can listen to others and recall what he has heard </w:t>
            </w:r>
            <w:proofErr w:type="gramStart"/>
            <w:r>
              <w:t>at a later date</w:t>
            </w:r>
            <w:proofErr w:type="gramEnd"/>
          </w:p>
          <w:p w14:paraId="5BCE6EFD" w14:textId="77777777" w:rsidR="00FB0470" w:rsidRDefault="00EA3E14" w:rsidP="00BE2F2D">
            <w:pPr>
              <w:pStyle w:val="AssignBody"/>
              <w:numPr>
                <w:ilvl w:val="0"/>
                <w:numId w:val="10"/>
              </w:numPr>
            </w:pPr>
            <w:r>
              <w:t xml:space="preserve">Jack </w:t>
            </w:r>
            <w:proofErr w:type="gramStart"/>
            <w:r>
              <w:t>is able to</w:t>
            </w:r>
            <w:proofErr w:type="gramEnd"/>
            <w:r>
              <w:t xml:space="preserve"> speak clearly and is beginning to show expression in his reading.</w:t>
            </w:r>
          </w:p>
          <w:p w14:paraId="29218035" w14:textId="77777777" w:rsidR="00EA3E14" w:rsidRDefault="00EA3E14" w:rsidP="00BE2F2D">
            <w:pPr>
              <w:pStyle w:val="AssignBody"/>
              <w:numPr>
                <w:ilvl w:val="0"/>
                <w:numId w:val="10"/>
              </w:numPr>
            </w:pPr>
            <w:r>
              <w:t xml:space="preserve">Jack enjoys reading over his work and correcting mistakes. </w:t>
            </w:r>
          </w:p>
          <w:p w14:paraId="328C40E2" w14:textId="3B56E25F" w:rsidR="00EA3E14" w:rsidRDefault="00141289" w:rsidP="00BE2F2D">
            <w:pPr>
              <w:pStyle w:val="AssignBody"/>
              <w:numPr>
                <w:ilvl w:val="0"/>
                <w:numId w:val="10"/>
              </w:numPr>
            </w:pPr>
            <w:r>
              <w:t>Jacks’</w:t>
            </w:r>
            <w:r w:rsidR="00EA3E14">
              <w:t xml:space="preserve"> punctuation is very good, he understands that all sentences end with full </w:t>
            </w:r>
            <w:r w:rsidR="00EA3E14">
              <w:lastRenderedPageBreak/>
              <w:t>stops and begin with capital letters.</w:t>
            </w:r>
          </w:p>
        </w:tc>
      </w:tr>
      <w:tr w:rsidR="00EA3E14" w14:paraId="00E70CED" w14:textId="77777777" w:rsidTr="00875EF4">
        <w:tc>
          <w:tcPr>
            <w:tcW w:w="2254" w:type="dxa"/>
          </w:tcPr>
          <w:p w14:paraId="541DFBE8" w14:textId="1699DDF4" w:rsidR="00415E91" w:rsidRPr="00415E91" w:rsidRDefault="00415E91" w:rsidP="00BE2F2D">
            <w:pPr>
              <w:pStyle w:val="AssignBody"/>
              <w:ind w:left="720"/>
              <w:rPr>
                <w:b/>
                <w:bCs/>
              </w:rPr>
            </w:pPr>
            <w:r w:rsidRPr="00415E91">
              <w:rPr>
                <w:b/>
                <w:bCs/>
              </w:rPr>
              <w:lastRenderedPageBreak/>
              <w:t>Further support needed</w:t>
            </w:r>
          </w:p>
          <w:p w14:paraId="2595FD97" w14:textId="7D197156" w:rsidR="00875EF4" w:rsidRDefault="00875EF4" w:rsidP="00BE2F2D">
            <w:pPr>
              <w:pStyle w:val="AssignBody"/>
              <w:numPr>
                <w:ilvl w:val="0"/>
                <w:numId w:val="10"/>
              </w:numPr>
            </w:pPr>
            <w:r>
              <w:t>Jack finds it difficult to be away from his mother. He often cries when he needs to come to the classroom</w:t>
            </w:r>
          </w:p>
          <w:p w14:paraId="115A1111" w14:textId="77777777" w:rsidR="00875EF4" w:rsidRDefault="001C1570" w:rsidP="00BE2F2D">
            <w:pPr>
              <w:pStyle w:val="AssignBody"/>
              <w:numPr>
                <w:ilvl w:val="0"/>
                <w:numId w:val="10"/>
              </w:numPr>
            </w:pPr>
            <w:r>
              <w:t xml:space="preserve">Jack is easily upset when he unable to do something that he wants to do. </w:t>
            </w:r>
          </w:p>
          <w:p w14:paraId="3C6B8D4B" w14:textId="24F118E6" w:rsidR="001C1570" w:rsidRDefault="001C1570" w:rsidP="00BE2F2D">
            <w:pPr>
              <w:pStyle w:val="AssignBody"/>
              <w:numPr>
                <w:ilvl w:val="0"/>
                <w:numId w:val="10"/>
              </w:numPr>
            </w:pPr>
            <w:r>
              <w:t xml:space="preserve">Jack will have an outburst within the classroom. He needs a one to one with a member of staff </w:t>
            </w:r>
            <w:r w:rsidR="00FB0470">
              <w:t>to calm down and talk over his feelings.</w:t>
            </w:r>
          </w:p>
          <w:p w14:paraId="63A961A1" w14:textId="2042C425" w:rsidR="001C1570" w:rsidRDefault="001C1570" w:rsidP="00BE2F2D">
            <w:pPr>
              <w:pStyle w:val="AssignBody"/>
              <w:ind w:left="720"/>
            </w:pPr>
          </w:p>
        </w:tc>
        <w:tc>
          <w:tcPr>
            <w:tcW w:w="2254" w:type="dxa"/>
          </w:tcPr>
          <w:p w14:paraId="493C13E1" w14:textId="6E497A77" w:rsidR="00415E91" w:rsidRPr="00415E91" w:rsidRDefault="00415E91" w:rsidP="00BE2F2D">
            <w:pPr>
              <w:pStyle w:val="AssignBody"/>
              <w:ind w:left="720"/>
              <w:rPr>
                <w:b/>
                <w:bCs/>
              </w:rPr>
            </w:pPr>
            <w:r w:rsidRPr="00415E91">
              <w:rPr>
                <w:b/>
                <w:bCs/>
              </w:rPr>
              <w:t>Further support needed</w:t>
            </w:r>
          </w:p>
          <w:p w14:paraId="7CA33207" w14:textId="77777777" w:rsidR="00EA3E14" w:rsidRDefault="00415E91" w:rsidP="00BE2F2D">
            <w:pPr>
              <w:pStyle w:val="AssignBody"/>
              <w:numPr>
                <w:ilvl w:val="0"/>
                <w:numId w:val="10"/>
              </w:numPr>
            </w:pPr>
            <w:r>
              <w:t>J</w:t>
            </w:r>
            <w:r w:rsidR="001C1570">
              <w:t>ack finds it difficult to socialise with peers</w:t>
            </w:r>
            <w:r>
              <w:t xml:space="preserve"> in group setting</w:t>
            </w:r>
            <w:r w:rsidR="00EA3E14">
              <w:t>s</w:t>
            </w:r>
          </w:p>
          <w:p w14:paraId="741347E2" w14:textId="117E7D56" w:rsidR="00EA3E14" w:rsidRDefault="00EA3E14" w:rsidP="00BE2F2D">
            <w:pPr>
              <w:pStyle w:val="AssignBody"/>
              <w:numPr>
                <w:ilvl w:val="0"/>
                <w:numId w:val="10"/>
              </w:numPr>
            </w:pPr>
            <w:r>
              <w:t>Jack spends most of his time alone and only interacts with his peers during outdoor activities</w:t>
            </w:r>
          </w:p>
        </w:tc>
        <w:tc>
          <w:tcPr>
            <w:tcW w:w="2254" w:type="dxa"/>
          </w:tcPr>
          <w:p w14:paraId="6835E4B3" w14:textId="77777777" w:rsidR="00415E91" w:rsidRPr="00415E91" w:rsidRDefault="00415E91" w:rsidP="00BE2F2D">
            <w:pPr>
              <w:pStyle w:val="AssignBody"/>
              <w:ind w:left="720"/>
              <w:rPr>
                <w:b/>
                <w:bCs/>
              </w:rPr>
            </w:pPr>
            <w:r w:rsidRPr="00415E91">
              <w:rPr>
                <w:b/>
                <w:bCs/>
              </w:rPr>
              <w:t>Further support needed</w:t>
            </w:r>
          </w:p>
          <w:p w14:paraId="22B9A69C" w14:textId="41E69BD0" w:rsidR="00875EF4" w:rsidRDefault="00FB0470" w:rsidP="00BE2F2D">
            <w:pPr>
              <w:pStyle w:val="AssignBody"/>
              <w:numPr>
                <w:ilvl w:val="0"/>
                <w:numId w:val="10"/>
              </w:numPr>
            </w:pPr>
            <w:r>
              <w:t xml:space="preserve">Jack requires some support in his understanding on how his behaviour and situations can affect his own physical health and well-being. </w:t>
            </w:r>
          </w:p>
        </w:tc>
        <w:tc>
          <w:tcPr>
            <w:tcW w:w="2254" w:type="dxa"/>
          </w:tcPr>
          <w:p w14:paraId="76938848" w14:textId="77777777" w:rsidR="00415E91" w:rsidRPr="00415E91" w:rsidRDefault="00415E91" w:rsidP="00BE2F2D">
            <w:pPr>
              <w:pStyle w:val="AssignBody"/>
              <w:ind w:left="720"/>
              <w:rPr>
                <w:b/>
                <w:bCs/>
              </w:rPr>
            </w:pPr>
            <w:r w:rsidRPr="00415E91">
              <w:rPr>
                <w:b/>
                <w:bCs/>
              </w:rPr>
              <w:t>Further support needed</w:t>
            </w:r>
          </w:p>
          <w:p w14:paraId="47396BBD" w14:textId="066E24AF" w:rsidR="00FB0470" w:rsidRDefault="00FB0470" w:rsidP="00BE2F2D">
            <w:pPr>
              <w:pStyle w:val="AssignBody"/>
              <w:numPr>
                <w:ilvl w:val="0"/>
                <w:numId w:val="10"/>
              </w:numPr>
            </w:pPr>
            <w:r>
              <w:t xml:space="preserve">Jack is finding it difficult to use his language with other students. He feels confident to speak to staff but not other children in the class. </w:t>
            </w:r>
          </w:p>
        </w:tc>
      </w:tr>
    </w:tbl>
    <w:p w14:paraId="73AFD4D0" w14:textId="77777777" w:rsidR="00765FEA" w:rsidRDefault="00765FEA" w:rsidP="00BE2F2D">
      <w:pPr>
        <w:pStyle w:val="AssignBody"/>
      </w:pPr>
    </w:p>
    <w:p w14:paraId="482E47C8" w14:textId="77777777" w:rsidR="000F72B1" w:rsidRDefault="000F72B1" w:rsidP="00BE2F2D">
      <w:pPr>
        <w:pStyle w:val="AssignBody"/>
      </w:pPr>
    </w:p>
    <w:p w14:paraId="56B3C032" w14:textId="3E8D276D" w:rsidR="00765FEA" w:rsidRDefault="00A539E1" w:rsidP="00BE2F2D">
      <w:pPr>
        <w:pStyle w:val="AssignBody"/>
      </w:pPr>
      <w:r>
        <w:lastRenderedPageBreak/>
        <w:t xml:space="preserve">In reviewing Jacks current development and notes from his previous teacher, the school has decided to focus on supporting Jacks emotional and social development while incorporating aspects that he enjoys. This will allow Jack to develop holistically. The support plan will be shared with Jacks mother to ensure she consents. </w:t>
      </w:r>
    </w:p>
    <w:p w14:paraId="0156AE07" w14:textId="77777777" w:rsidR="00765FEA" w:rsidRDefault="00765FEA" w:rsidP="00BE2F2D">
      <w:pPr>
        <w:pStyle w:val="AssignBody"/>
      </w:pPr>
    </w:p>
    <w:p w14:paraId="558CE0F3" w14:textId="77777777" w:rsidR="00765FEA" w:rsidRDefault="00765FEA" w:rsidP="00BE2F2D">
      <w:pPr>
        <w:pStyle w:val="AssignBody"/>
      </w:pPr>
    </w:p>
    <w:p w14:paraId="1E3AB571" w14:textId="77777777" w:rsidR="00415E91" w:rsidRDefault="00415E91" w:rsidP="00BE2F2D">
      <w:pPr>
        <w:pStyle w:val="AssignBody"/>
      </w:pPr>
    </w:p>
    <w:p w14:paraId="79598755" w14:textId="77777777" w:rsidR="00415E91" w:rsidRDefault="00415E91" w:rsidP="00BE2F2D">
      <w:pPr>
        <w:pStyle w:val="AssignBody"/>
      </w:pPr>
    </w:p>
    <w:p w14:paraId="0A03D1A1" w14:textId="4D4F616E" w:rsidR="00765FEA" w:rsidRPr="00415E91" w:rsidRDefault="00765FEA" w:rsidP="00BE2F2D">
      <w:pPr>
        <w:pStyle w:val="AssignBody"/>
        <w:jc w:val="center"/>
        <w:rPr>
          <w:b/>
          <w:bCs/>
          <w:sz w:val="32"/>
          <w:szCs w:val="32"/>
        </w:rPr>
      </w:pPr>
      <w:r w:rsidRPr="00415E91">
        <w:rPr>
          <w:b/>
          <w:bCs/>
          <w:sz w:val="32"/>
          <w:szCs w:val="32"/>
        </w:rPr>
        <w:t>Support Plan</w:t>
      </w:r>
    </w:p>
    <w:tbl>
      <w:tblPr>
        <w:tblStyle w:val="TableGrid"/>
        <w:tblW w:w="11057" w:type="dxa"/>
        <w:tblInd w:w="-714" w:type="dxa"/>
        <w:tblLook w:val="04A0" w:firstRow="1" w:lastRow="0" w:firstColumn="1" w:lastColumn="0" w:noHBand="0" w:noVBand="1"/>
      </w:tblPr>
      <w:tblGrid>
        <w:gridCol w:w="2539"/>
        <w:gridCol w:w="2311"/>
        <w:gridCol w:w="2663"/>
        <w:gridCol w:w="1798"/>
        <w:gridCol w:w="1746"/>
      </w:tblGrid>
      <w:tr w:rsidR="00FE1C77" w14:paraId="20DE1D2A" w14:textId="77777777" w:rsidTr="00E01FBC">
        <w:tc>
          <w:tcPr>
            <w:tcW w:w="2539" w:type="dxa"/>
            <w:tcBorders>
              <w:top w:val="single" w:sz="4" w:space="0" w:color="auto"/>
              <w:left w:val="single" w:sz="4" w:space="0" w:color="auto"/>
              <w:bottom w:val="single" w:sz="4" w:space="0" w:color="auto"/>
              <w:right w:val="single" w:sz="4" w:space="0" w:color="auto"/>
            </w:tcBorders>
            <w:hideMark/>
          </w:tcPr>
          <w:p w14:paraId="23DC43B5" w14:textId="4A7E6E25" w:rsidR="000F0187" w:rsidRPr="00274573" w:rsidRDefault="001C1570" w:rsidP="00BE2F2D">
            <w:pPr>
              <w:pStyle w:val="AssignBody"/>
              <w:rPr>
                <w:b/>
                <w:bCs/>
              </w:rPr>
            </w:pPr>
            <w:r w:rsidRPr="00274573">
              <w:rPr>
                <w:b/>
                <w:bCs/>
              </w:rPr>
              <w:t>Why support is needed</w:t>
            </w:r>
          </w:p>
        </w:tc>
        <w:tc>
          <w:tcPr>
            <w:tcW w:w="2311" w:type="dxa"/>
            <w:tcBorders>
              <w:top w:val="single" w:sz="4" w:space="0" w:color="auto"/>
              <w:left w:val="single" w:sz="4" w:space="0" w:color="auto"/>
              <w:bottom w:val="single" w:sz="4" w:space="0" w:color="auto"/>
              <w:right w:val="single" w:sz="4" w:space="0" w:color="auto"/>
            </w:tcBorders>
            <w:hideMark/>
          </w:tcPr>
          <w:p w14:paraId="541E3C5D" w14:textId="77777777" w:rsidR="000F0187" w:rsidRPr="00274573" w:rsidRDefault="000F0187" w:rsidP="00BE2F2D">
            <w:pPr>
              <w:pStyle w:val="AssignBody"/>
              <w:rPr>
                <w:b/>
                <w:bCs/>
              </w:rPr>
            </w:pPr>
            <w:r w:rsidRPr="00274573">
              <w:rPr>
                <w:b/>
                <w:bCs/>
              </w:rPr>
              <w:t>Nature of support</w:t>
            </w:r>
          </w:p>
        </w:tc>
        <w:tc>
          <w:tcPr>
            <w:tcW w:w="2663" w:type="dxa"/>
            <w:tcBorders>
              <w:top w:val="single" w:sz="4" w:space="0" w:color="auto"/>
              <w:left w:val="single" w:sz="4" w:space="0" w:color="auto"/>
              <w:bottom w:val="single" w:sz="4" w:space="0" w:color="auto"/>
              <w:right w:val="single" w:sz="4" w:space="0" w:color="auto"/>
            </w:tcBorders>
            <w:hideMark/>
          </w:tcPr>
          <w:p w14:paraId="26FE8BCF" w14:textId="22031885" w:rsidR="000F0187" w:rsidRPr="00274573" w:rsidRDefault="000F0187" w:rsidP="00BE2F2D">
            <w:pPr>
              <w:pStyle w:val="AssignBody"/>
              <w:rPr>
                <w:b/>
                <w:bCs/>
              </w:rPr>
            </w:pPr>
            <w:r w:rsidRPr="00274573">
              <w:rPr>
                <w:b/>
                <w:bCs/>
              </w:rPr>
              <w:t xml:space="preserve">Who </w:t>
            </w:r>
            <w:r w:rsidR="001C1570" w:rsidRPr="00274573">
              <w:rPr>
                <w:b/>
                <w:bCs/>
              </w:rPr>
              <w:t>is involved?</w:t>
            </w:r>
          </w:p>
        </w:tc>
        <w:tc>
          <w:tcPr>
            <w:tcW w:w="1798" w:type="dxa"/>
            <w:tcBorders>
              <w:top w:val="single" w:sz="4" w:space="0" w:color="auto"/>
              <w:left w:val="single" w:sz="4" w:space="0" w:color="auto"/>
              <w:bottom w:val="single" w:sz="4" w:space="0" w:color="auto"/>
              <w:right w:val="single" w:sz="4" w:space="0" w:color="auto"/>
            </w:tcBorders>
            <w:hideMark/>
          </w:tcPr>
          <w:p w14:paraId="0E465DBE" w14:textId="77777777" w:rsidR="000F0187" w:rsidRPr="00274573" w:rsidRDefault="000F0187" w:rsidP="00BE2F2D">
            <w:pPr>
              <w:pStyle w:val="AssignBody"/>
              <w:rPr>
                <w:b/>
                <w:bCs/>
              </w:rPr>
            </w:pPr>
            <w:r w:rsidRPr="00274573">
              <w:rPr>
                <w:b/>
                <w:bCs/>
              </w:rPr>
              <w:t>Review date</w:t>
            </w:r>
          </w:p>
        </w:tc>
        <w:tc>
          <w:tcPr>
            <w:tcW w:w="1746" w:type="dxa"/>
            <w:tcBorders>
              <w:top w:val="single" w:sz="4" w:space="0" w:color="auto"/>
              <w:left w:val="single" w:sz="4" w:space="0" w:color="auto"/>
              <w:bottom w:val="single" w:sz="4" w:space="0" w:color="auto"/>
              <w:right w:val="single" w:sz="4" w:space="0" w:color="auto"/>
            </w:tcBorders>
            <w:hideMark/>
          </w:tcPr>
          <w:p w14:paraId="3C86F7D3" w14:textId="34DA3B1E" w:rsidR="000F0187" w:rsidRPr="00274573" w:rsidRDefault="000F0187" w:rsidP="00BE2F2D">
            <w:pPr>
              <w:pStyle w:val="AssignBody"/>
              <w:rPr>
                <w:b/>
                <w:bCs/>
              </w:rPr>
            </w:pPr>
            <w:r w:rsidRPr="00274573">
              <w:rPr>
                <w:b/>
                <w:bCs/>
              </w:rPr>
              <w:t>Evaluation</w:t>
            </w:r>
          </w:p>
        </w:tc>
      </w:tr>
      <w:tr w:rsidR="00FE1C77" w14:paraId="12A6338C" w14:textId="77777777" w:rsidTr="00765FEA">
        <w:trPr>
          <w:trHeight w:val="4639"/>
        </w:trPr>
        <w:tc>
          <w:tcPr>
            <w:tcW w:w="2539" w:type="dxa"/>
            <w:tcBorders>
              <w:top w:val="single" w:sz="4" w:space="0" w:color="auto"/>
              <w:left w:val="single" w:sz="4" w:space="0" w:color="auto"/>
              <w:bottom w:val="single" w:sz="4" w:space="0" w:color="auto"/>
              <w:right w:val="single" w:sz="4" w:space="0" w:color="auto"/>
            </w:tcBorders>
            <w:hideMark/>
          </w:tcPr>
          <w:p w14:paraId="3359BD63" w14:textId="7CFEA1C1" w:rsidR="000F0187" w:rsidRDefault="00FE1C77" w:rsidP="00BE2F2D">
            <w:pPr>
              <w:pStyle w:val="AssignBody"/>
            </w:pPr>
            <w:r w:rsidRPr="003C5441">
              <w:rPr>
                <w:b/>
                <w:bCs/>
              </w:rPr>
              <w:t>Concentration/Hunger</w:t>
            </w:r>
            <w:r>
              <w:t xml:space="preserve"> (Wellbeing)</w:t>
            </w:r>
          </w:p>
        </w:tc>
        <w:tc>
          <w:tcPr>
            <w:tcW w:w="2311" w:type="dxa"/>
            <w:tcBorders>
              <w:top w:val="single" w:sz="4" w:space="0" w:color="auto"/>
              <w:left w:val="single" w:sz="4" w:space="0" w:color="auto"/>
              <w:bottom w:val="single" w:sz="4" w:space="0" w:color="auto"/>
              <w:right w:val="single" w:sz="4" w:space="0" w:color="auto"/>
            </w:tcBorders>
            <w:hideMark/>
          </w:tcPr>
          <w:p w14:paraId="2F7C4689" w14:textId="51AE90BB" w:rsidR="000F0187" w:rsidRDefault="00FE1C77" w:rsidP="00BE2F2D">
            <w:pPr>
              <w:pStyle w:val="AssignBody"/>
            </w:pPr>
            <w:r>
              <w:t xml:space="preserve">During the beginning of the day, a member of staff will meet </w:t>
            </w:r>
            <w:r w:rsidR="00141289">
              <w:t>J</w:t>
            </w:r>
            <w:r>
              <w:t>acks mum at the door to check that he has eaten before coming to school.</w:t>
            </w:r>
          </w:p>
        </w:tc>
        <w:tc>
          <w:tcPr>
            <w:tcW w:w="2663" w:type="dxa"/>
            <w:tcBorders>
              <w:top w:val="single" w:sz="4" w:space="0" w:color="auto"/>
              <w:left w:val="single" w:sz="4" w:space="0" w:color="auto"/>
              <w:bottom w:val="single" w:sz="4" w:space="0" w:color="auto"/>
              <w:right w:val="single" w:sz="4" w:space="0" w:color="auto"/>
            </w:tcBorders>
          </w:tcPr>
          <w:p w14:paraId="41E39604" w14:textId="7DE10090" w:rsidR="000F0187" w:rsidRDefault="00FE1C77" w:rsidP="00BE2F2D">
            <w:pPr>
              <w:pStyle w:val="AssignBody"/>
            </w:pPr>
            <w:r>
              <w:t>The class teacher and teacher assistant will meet</w:t>
            </w:r>
            <w:r w:rsidR="00423D90">
              <w:t xml:space="preserve"> Jacks’</w:t>
            </w:r>
            <w:r>
              <w:t xml:space="preserve"> mother at the start of each day. Jack will also be given time to chat one to one about his morning if his mother is unavailable</w:t>
            </w:r>
            <w:r w:rsidR="00141289">
              <w:t>.</w:t>
            </w:r>
          </w:p>
        </w:tc>
        <w:tc>
          <w:tcPr>
            <w:tcW w:w="1798" w:type="dxa"/>
            <w:tcBorders>
              <w:top w:val="single" w:sz="4" w:space="0" w:color="auto"/>
              <w:left w:val="single" w:sz="4" w:space="0" w:color="auto"/>
              <w:bottom w:val="single" w:sz="4" w:space="0" w:color="auto"/>
              <w:right w:val="single" w:sz="4" w:space="0" w:color="auto"/>
            </w:tcBorders>
            <w:hideMark/>
          </w:tcPr>
          <w:p w14:paraId="52FEF171" w14:textId="03D0F921" w:rsidR="000F0187" w:rsidRDefault="00FE1C77" w:rsidP="00BE2F2D">
            <w:pPr>
              <w:pStyle w:val="AssignBody"/>
            </w:pPr>
            <w:r>
              <w:t xml:space="preserve">At the end of each week, the class teacher </w:t>
            </w:r>
            <w:r w:rsidR="00141289">
              <w:t>will check on how Jack has been eating over the week by contacting his mother</w:t>
            </w:r>
            <w:r w:rsidR="000B579E">
              <w:t>.</w:t>
            </w:r>
          </w:p>
        </w:tc>
        <w:tc>
          <w:tcPr>
            <w:tcW w:w="1746" w:type="dxa"/>
            <w:tcBorders>
              <w:top w:val="single" w:sz="4" w:space="0" w:color="auto"/>
              <w:left w:val="single" w:sz="4" w:space="0" w:color="auto"/>
              <w:bottom w:val="single" w:sz="4" w:space="0" w:color="auto"/>
              <w:right w:val="single" w:sz="4" w:space="0" w:color="auto"/>
            </w:tcBorders>
            <w:hideMark/>
          </w:tcPr>
          <w:p w14:paraId="19815BA9" w14:textId="11CF69C0" w:rsidR="000F0187" w:rsidRDefault="00FE1C77" w:rsidP="00BE2F2D">
            <w:pPr>
              <w:pStyle w:val="AssignBody"/>
            </w:pPr>
            <w:r>
              <w:t xml:space="preserve">Regular contact will be kept with Jacks mother to ensure she is able to look after Jack as a single mother. </w:t>
            </w:r>
          </w:p>
        </w:tc>
      </w:tr>
      <w:tr w:rsidR="00FE1C77" w14:paraId="45593291" w14:textId="77777777" w:rsidTr="00E01FBC">
        <w:tc>
          <w:tcPr>
            <w:tcW w:w="2539" w:type="dxa"/>
            <w:tcBorders>
              <w:top w:val="single" w:sz="4" w:space="0" w:color="auto"/>
              <w:left w:val="single" w:sz="4" w:space="0" w:color="auto"/>
              <w:bottom w:val="single" w:sz="4" w:space="0" w:color="auto"/>
              <w:right w:val="single" w:sz="4" w:space="0" w:color="auto"/>
            </w:tcBorders>
            <w:hideMark/>
          </w:tcPr>
          <w:p w14:paraId="5BA861B2" w14:textId="77A445B9" w:rsidR="000F0187" w:rsidRPr="00FE1C77" w:rsidRDefault="00FE1C77" w:rsidP="00BE2F2D">
            <w:pPr>
              <w:pStyle w:val="AssignBody"/>
              <w:rPr>
                <w:b/>
                <w:bCs/>
              </w:rPr>
            </w:pPr>
            <w:r w:rsidRPr="00FE1C77">
              <w:rPr>
                <w:b/>
                <w:bCs/>
              </w:rPr>
              <w:t>Making new friends</w:t>
            </w:r>
          </w:p>
          <w:p w14:paraId="59AE28AA" w14:textId="6D9AF47B" w:rsidR="00FE1C77" w:rsidRDefault="00FE1C77" w:rsidP="00BE2F2D">
            <w:pPr>
              <w:pStyle w:val="AssignBody"/>
            </w:pPr>
            <w:r>
              <w:t xml:space="preserve">Since moving away from his friends and only socialising with his mother, </w:t>
            </w:r>
            <w:r w:rsidR="00765FEA">
              <w:t>J</w:t>
            </w:r>
            <w:r>
              <w:t>ack worries that he will not be able to interact with his peers.</w:t>
            </w:r>
          </w:p>
        </w:tc>
        <w:tc>
          <w:tcPr>
            <w:tcW w:w="2311" w:type="dxa"/>
            <w:tcBorders>
              <w:top w:val="single" w:sz="4" w:space="0" w:color="auto"/>
              <w:left w:val="single" w:sz="4" w:space="0" w:color="auto"/>
              <w:bottom w:val="single" w:sz="4" w:space="0" w:color="auto"/>
              <w:right w:val="single" w:sz="4" w:space="0" w:color="auto"/>
            </w:tcBorders>
            <w:hideMark/>
          </w:tcPr>
          <w:p w14:paraId="64C49830" w14:textId="511ACDF5" w:rsidR="000F0187" w:rsidRDefault="00EA3E14" w:rsidP="00BE2F2D">
            <w:pPr>
              <w:pStyle w:val="AssignBody"/>
            </w:pPr>
            <w:r>
              <w:t xml:space="preserve">Each day, Jack will work with two other students outside to complete an activity related to the current topic. Jack finds it easier to interact with his peers when outside and will be encouraged to work with them to complete tasks. This </w:t>
            </w:r>
            <w:r>
              <w:lastRenderedPageBreak/>
              <w:t>will provide Jack with the needed social interaction with his peers.</w:t>
            </w:r>
          </w:p>
        </w:tc>
        <w:tc>
          <w:tcPr>
            <w:tcW w:w="2663" w:type="dxa"/>
            <w:tcBorders>
              <w:top w:val="single" w:sz="4" w:space="0" w:color="auto"/>
              <w:left w:val="single" w:sz="4" w:space="0" w:color="auto"/>
              <w:bottom w:val="single" w:sz="4" w:space="0" w:color="auto"/>
              <w:right w:val="single" w:sz="4" w:space="0" w:color="auto"/>
            </w:tcBorders>
          </w:tcPr>
          <w:p w14:paraId="59A23D30" w14:textId="450777AD" w:rsidR="00EA3E14" w:rsidRDefault="00EA3E14" w:rsidP="00BE2F2D">
            <w:pPr>
              <w:pStyle w:val="AssignBody"/>
            </w:pPr>
            <w:r>
              <w:lastRenderedPageBreak/>
              <w:t xml:space="preserve">The teacher assistant in the class will work with Jack and two other children for a 15-minute session. The class teacher will provide the resources for the teacher assistant. </w:t>
            </w:r>
          </w:p>
          <w:p w14:paraId="4CEA8D5C" w14:textId="76154089" w:rsidR="000F0187" w:rsidRDefault="000F0187" w:rsidP="00BE2F2D">
            <w:pPr>
              <w:pStyle w:val="AssignBody"/>
            </w:pPr>
            <w:r>
              <w:t>.</w:t>
            </w:r>
          </w:p>
        </w:tc>
        <w:tc>
          <w:tcPr>
            <w:tcW w:w="1798" w:type="dxa"/>
            <w:tcBorders>
              <w:top w:val="single" w:sz="4" w:space="0" w:color="auto"/>
              <w:left w:val="single" w:sz="4" w:space="0" w:color="auto"/>
              <w:bottom w:val="single" w:sz="4" w:space="0" w:color="auto"/>
              <w:right w:val="single" w:sz="4" w:space="0" w:color="auto"/>
            </w:tcBorders>
          </w:tcPr>
          <w:p w14:paraId="34C00022" w14:textId="38B7F45C" w:rsidR="000F0187" w:rsidRDefault="00EA3E14" w:rsidP="00BE2F2D">
            <w:pPr>
              <w:pStyle w:val="AssignBody"/>
            </w:pPr>
            <w:r>
              <w:t xml:space="preserve">At the end of each session, Jack and the other children will talk about what they liked doing together. </w:t>
            </w:r>
            <w:r w:rsidR="00274573">
              <w:t xml:space="preserve">At the end of each week, the teacher will chat with the group about what they </w:t>
            </w:r>
            <w:r w:rsidR="00274573">
              <w:lastRenderedPageBreak/>
              <w:t xml:space="preserve">have been </w:t>
            </w:r>
            <w:r w:rsidR="000B579E">
              <w:t>learning</w:t>
            </w:r>
            <w:r w:rsidR="00274573">
              <w:t>. The children will reflect on their experience.</w:t>
            </w:r>
          </w:p>
        </w:tc>
        <w:tc>
          <w:tcPr>
            <w:tcW w:w="1746" w:type="dxa"/>
            <w:tcBorders>
              <w:top w:val="single" w:sz="4" w:space="0" w:color="auto"/>
              <w:left w:val="single" w:sz="4" w:space="0" w:color="auto"/>
              <w:bottom w:val="single" w:sz="4" w:space="0" w:color="auto"/>
              <w:right w:val="single" w:sz="4" w:space="0" w:color="auto"/>
            </w:tcBorders>
            <w:hideMark/>
          </w:tcPr>
          <w:p w14:paraId="44D1F2B7" w14:textId="7E0A3F9C" w:rsidR="000F0187" w:rsidRDefault="00EA3E14" w:rsidP="00BE2F2D">
            <w:pPr>
              <w:pStyle w:val="AssignBody"/>
            </w:pPr>
            <w:r>
              <w:lastRenderedPageBreak/>
              <w:t xml:space="preserve">During these sessions, the teacher assistant will observe how the children are getting along with each other and encourage teamwork. </w:t>
            </w:r>
            <w:r w:rsidR="00274573">
              <w:t xml:space="preserve">If Jack is showing signs </w:t>
            </w:r>
            <w:r w:rsidR="00274573">
              <w:lastRenderedPageBreak/>
              <w:t xml:space="preserve">of social inclusion, these activities will then be completed within the classroom with the same group. </w:t>
            </w:r>
          </w:p>
        </w:tc>
      </w:tr>
      <w:tr w:rsidR="00FE1C77" w14:paraId="4CC46A59" w14:textId="77777777" w:rsidTr="00E01FBC">
        <w:tc>
          <w:tcPr>
            <w:tcW w:w="2539" w:type="dxa"/>
            <w:tcBorders>
              <w:top w:val="single" w:sz="4" w:space="0" w:color="auto"/>
              <w:left w:val="single" w:sz="4" w:space="0" w:color="auto"/>
              <w:bottom w:val="single" w:sz="4" w:space="0" w:color="auto"/>
              <w:right w:val="single" w:sz="4" w:space="0" w:color="auto"/>
            </w:tcBorders>
            <w:hideMark/>
          </w:tcPr>
          <w:p w14:paraId="27F0B092" w14:textId="5646344F" w:rsidR="000F0187" w:rsidRDefault="00AC62D4" w:rsidP="00BE2F2D">
            <w:pPr>
              <w:pStyle w:val="AssignBody"/>
              <w:rPr>
                <w:b/>
                <w:bCs/>
              </w:rPr>
            </w:pPr>
            <w:r w:rsidRPr="00AC62D4">
              <w:rPr>
                <w:b/>
                <w:bCs/>
              </w:rPr>
              <w:t>Emotional wellbeing</w:t>
            </w:r>
            <w:r w:rsidR="00415E91">
              <w:rPr>
                <w:b/>
                <w:bCs/>
              </w:rPr>
              <w:t xml:space="preserve"> (Expressing Emotions)</w:t>
            </w:r>
          </w:p>
          <w:p w14:paraId="34F66FFA" w14:textId="7E7B46E0" w:rsidR="00AC62D4" w:rsidRPr="00AC62D4" w:rsidRDefault="00AC62D4" w:rsidP="00BE2F2D">
            <w:pPr>
              <w:pStyle w:val="AssignBody"/>
            </w:pPr>
            <w:r>
              <w:t xml:space="preserve">During the morning session, Jack would show visibly signs of distress when leaving his mother. He would refuse to enter the classroom while crying. </w:t>
            </w:r>
          </w:p>
        </w:tc>
        <w:tc>
          <w:tcPr>
            <w:tcW w:w="2311" w:type="dxa"/>
            <w:tcBorders>
              <w:top w:val="single" w:sz="4" w:space="0" w:color="auto"/>
              <w:left w:val="single" w:sz="4" w:space="0" w:color="auto"/>
              <w:bottom w:val="single" w:sz="4" w:space="0" w:color="auto"/>
              <w:right w:val="single" w:sz="4" w:space="0" w:color="auto"/>
            </w:tcBorders>
            <w:hideMark/>
          </w:tcPr>
          <w:p w14:paraId="4AAEFCB6" w14:textId="2C0E2AA8" w:rsidR="000F0187" w:rsidRDefault="00AC62D4" w:rsidP="00BE2F2D">
            <w:pPr>
              <w:pStyle w:val="AssignBody"/>
            </w:pPr>
            <w:r>
              <w:t xml:space="preserve">A feeling chart will be created for Jack to complete during the morning introduction. He will be able to express his emotion by placing the corresponding face. He will then have option to </w:t>
            </w:r>
            <w:r w:rsidR="000B579E">
              <w:t>draw if he is having a difficult morning.</w:t>
            </w:r>
          </w:p>
        </w:tc>
        <w:tc>
          <w:tcPr>
            <w:tcW w:w="2663" w:type="dxa"/>
            <w:tcBorders>
              <w:top w:val="single" w:sz="4" w:space="0" w:color="auto"/>
              <w:left w:val="single" w:sz="4" w:space="0" w:color="auto"/>
              <w:bottom w:val="single" w:sz="4" w:space="0" w:color="auto"/>
              <w:right w:val="single" w:sz="4" w:space="0" w:color="auto"/>
            </w:tcBorders>
            <w:hideMark/>
          </w:tcPr>
          <w:p w14:paraId="3621C030" w14:textId="6EBD3776" w:rsidR="000F0187" w:rsidRDefault="00AC62D4" w:rsidP="00BE2F2D">
            <w:pPr>
              <w:pStyle w:val="AssignBody"/>
            </w:pPr>
            <w:r>
              <w:t xml:space="preserve">The teacher assistant in the class will work with Jack while completing his feeling chart. This will allow Jack to verbally express why he is feeling how he is. The teacher assistant will work with Jack throughout the term to build a relationship with him. </w:t>
            </w:r>
          </w:p>
        </w:tc>
        <w:tc>
          <w:tcPr>
            <w:tcW w:w="1798" w:type="dxa"/>
            <w:tcBorders>
              <w:top w:val="single" w:sz="4" w:space="0" w:color="auto"/>
              <w:left w:val="single" w:sz="4" w:space="0" w:color="auto"/>
              <w:bottom w:val="single" w:sz="4" w:space="0" w:color="auto"/>
              <w:right w:val="single" w:sz="4" w:space="0" w:color="auto"/>
            </w:tcBorders>
          </w:tcPr>
          <w:p w14:paraId="15471FB8" w14:textId="1475ACA6" w:rsidR="000F0187" w:rsidRDefault="00274573" w:rsidP="00BE2F2D">
            <w:pPr>
              <w:pStyle w:val="AssignBody"/>
            </w:pPr>
            <w:r>
              <w:t xml:space="preserve">At the end of the week, the teacher will chat with Jack about how he has felt over the week in school. Jacks mother will also be informed about how Jack has </w:t>
            </w:r>
            <w:r w:rsidR="000B579E">
              <w:t>been feeling.</w:t>
            </w:r>
          </w:p>
        </w:tc>
        <w:tc>
          <w:tcPr>
            <w:tcW w:w="1746" w:type="dxa"/>
            <w:tcBorders>
              <w:top w:val="single" w:sz="4" w:space="0" w:color="auto"/>
              <w:left w:val="single" w:sz="4" w:space="0" w:color="auto"/>
              <w:bottom w:val="single" w:sz="4" w:space="0" w:color="auto"/>
              <w:right w:val="single" w:sz="4" w:space="0" w:color="auto"/>
            </w:tcBorders>
            <w:hideMark/>
          </w:tcPr>
          <w:p w14:paraId="64989621" w14:textId="4F81E326" w:rsidR="000F0187" w:rsidRDefault="00274573" w:rsidP="00BE2F2D">
            <w:pPr>
              <w:pStyle w:val="AssignBody"/>
            </w:pPr>
            <w:r>
              <w:t>Jack will be monitored throughout the week on his well-being. By the end of term, the outcome would be that Jack does not feel as worried when leaving his mother in the morning</w:t>
            </w:r>
            <w:r w:rsidR="000B579E">
              <w:t>.</w:t>
            </w:r>
          </w:p>
        </w:tc>
      </w:tr>
      <w:tr w:rsidR="00FE1C77" w14:paraId="12EB81AA" w14:textId="77777777" w:rsidTr="00E01FBC">
        <w:tc>
          <w:tcPr>
            <w:tcW w:w="2539" w:type="dxa"/>
            <w:tcBorders>
              <w:top w:val="single" w:sz="4" w:space="0" w:color="auto"/>
              <w:left w:val="single" w:sz="4" w:space="0" w:color="auto"/>
              <w:bottom w:val="single" w:sz="4" w:space="0" w:color="auto"/>
              <w:right w:val="single" w:sz="4" w:space="0" w:color="auto"/>
            </w:tcBorders>
            <w:hideMark/>
          </w:tcPr>
          <w:p w14:paraId="41D932C6" w14:textId="51441F32" w:rsidR="000F0187" w:rsidRDefault="00415E91" w:rsidP="00BE2F2D">
            <w:pPr>
              <w:pStyle w:val="AssignBody"/>
              <w:rPr>
                <w:b/>
                <w:bCs/>
              </w:rPr>
            </w:pPr>
            <w:r w:rsidRPr="00415E91">
              <w:rPr>
                <w:b/>
                <w:bCs/>
              </w:rPr>
              <w:t>Emotional wellbeing (Attachment</w:t>
            </w:r>
            <w:r w:rsidR="00537FE0">
              <w:rPr>
                <w:b/>
                <w:bCs/>
              </w:rPr>
              <w:t>/ACEs</w:t>
            </w:r>
            <w:r w:rsidRPr="00415E91">
              <w:rPr>
                <w:b/>
                <w:bCs/>
              </w:rPr>
              <w:t xml:space="preserve">) </w:t>
            </w:r>
          </w:p>
          <w:p w14:paraId="32FF8CE0" w14:textId="72546B9F" w:rsidR="00274573" w:rsidRPr="00274573" w:rsidRDefault="00274573" w:rsidP="00BE2F2D">
            <w:pPr>
              <w:pStyle w:val="AssignBody"/>
            </w:pPr>
            <w:r>
              <w:t xml:space="preserve">In Jacks previous school, the class teacher formed a strong relationship where he was comfortable in expressing how he was feeling due to the situation at home. Due to Jack losing this attachment, he </w:t>
            </w:r>
            <w:r>
              <w:lastRenderedPageBreak/>
              <w:t xml:space="preserve">believes only his mother can look after him. </w:t>
            </w:r>
          </w:p>
        </w:tc>
        <w:tc>
          <w:tcPr>
            <w:tcW w:w="2311" w:type="dxa"/>
            <w:tcBorders>
              <w:top w:val="single" w:sz="4" w:space="0" w:color="auto"/>
              <w:left w:val="single" w:sz="4" w:space="0" w:color="auto"/>
              <w:bottom w:val="single" w:sz="4" w:space="0" w:color="auto"/>
              <w:right w:val="single" w:sz="4" w:space="0" w:color="auto"/>
            </w:tcBorders>
            <w:hideMark/>
          </w:tcPr>
          <w:p w14:paraId="5BF1D67A" w14:textId="7D9D5069" w:rsidR="000F0187" w:rsidRDefault="00AC62D4" w:rsidP="00BE2F2D">
            <w:pPr>
              <w:pStyle w:val="AssignBody"/>
              <w:rPr>
                <w:b/>
                <w:bCs/>
              </w:rPr>
            </w:pPr>
            <w:r w:rsidRPr="00AC62D4">
              <w:rPr>
                <w:b/>
                <w:bCs/>
              </w:rPr>
              <w:lastRenderedPageBreak/>
              <w:t xml:space="preserve">Elsa support group </w:t>
            </w:r>
          </w:p>
          <w:p w14:paraId="1722D7D0" w14:textId="5F10BCD8" w:rsidR="00274573" w:rsidRPr="00274573" w:rsidRDefault="00274573" w:rsidP="00BE2F2D">
            <w:pPr>
              <w:pStyle w:val="AssignBody"/>
            </w:pPr>
            <w:r>
              <w:t xml:space="preserve">An Emotional Literacy Support Assistant (ELSA) will work with Jack by providing individualised support programmes to meet his emotional needs. Jack will transition into a room designed for the ELSA programme </w:t>
            </w:r>
            <w:r>
              <w:lastRenderedPageBreak/>
              <w:t xml:space="preserve">and spent around an hour each week, decreasing over the weeks. If Jack feels upset and wishes to talk to someone, the ELSA </w:t>
            </w:r>
            <w:r w:rsidR="00D840E9">
              <w:t>will</w:t>
            </w:r>
            <w:r>
              <w:t xml:space="preserve"> be available. The class teacher will provide support if </w:t>
            </w:r>
            <w:r w:rsidR="00FE23E0">
              <w:t>the ELSA in unavailable</w:t>
            </w:r>
            <w:r w:rsidR="000B579E">
              <w:t>.</w:t>
            </w:r>
          </w:p>
          <w:p w14:paraId="1B4C40FC" w14:textId="2BB1B823" w:rsidR="00274573" w:rsidRPr="00274573" w:rsidRDefault="00274573" w:rsidP="00BE2F2D">
            <w:pPr>
              <w:spacing w:line="360" w:lineRule="auto"/>
            </w:pPr>
          </w:p>
        </w:tc>
        <w:tc>
          <w:tcPr>
            <w:tcW w:w="2663" w:type="dxa"/>
            <w:tcBorders>
              <w:top w:val="single" w:sz="4" w:space="0" w:color="auto"/>
              <w:left w:val="single" w:sz="4" w:space="0" w:color="auto"/>
              <w:bottom w:val="single" w:sz="4" w:space="0" w:color="auto"/>
              <w:right w:val="single" w:sz="4" w:space="0" w:color="auto"/>
            </w:tcBorders>
          </w:tcPr>
          <w:p w14:paraId="2A17D37D" w14:textId="77777777" w:rsidR="00FE23E0" w:rsidRDefault="00FE23E0" w:rsidP="00BE2F2D">
            <w:pPr>
              <w:pStyle w:val="AssignBody"/>
            </w:pPr>
            <w:r>
              <w:lastRenderedPageBreak/>
              <w:t xml:space="preserve">The ELSA will work with Jack and feedback to the class teacher as well as mother. </w:t>
            </w:r>
            <w:r>
              <w:br/>
            </w:r>
          </w:p>
          <w:p w14:paraId="13FB3919" w14:textId="40B63B90" w:rsidR="000F0187" w:rsidRDefault="00FE23E0" w:rsidP="00BE2F2D">
            <w:pPr>
              <w:pStyle w:val="AssignBody"/>
            </w:pPr>
            <w:r>
              <w:t>If the ELSA is unavailable, the class teacher will work with Jack.</w:t>
            </w:r>
          </w:p>
          <w:p w14:paraId="27CA3605" w14:textId="77777777" w:rsidR="000F0187" w:rsidRDefault="000F0187" w:rsidP="00BE2F2D">
            <w:pPr>
              <w:pStyle w:val="AssignBody"/>
            </w:pPr>
          </w:p>
          <w:p w14:paraId="138731AA" w14:textId="09792BEE" w:rsidR="000F0187" w:rsidRDefault="00FE23E0" w:rsidP="00BE2F2D">
            <w:pPr>
              <w:pStyle w:val="AssignBody"/>
            </w:pPr>
            <w:r>
              <w:t xml:space="preserve">The school should be encouraged to train </w:t>
            </w:r>
            <w:r>
              <w:lastRenderedPageBreak/>
              <w:t xml:space="preserve">more ELSAs if understaffed. </w:t>
            </w:r>
          </w:p>
        </w:tc>
        <w:tc>
          <w:tcPr>
            <w:tcW w:w="1798" w:type="dxa"/>
            <w:tcBorders>
              <w:top w:val="single" w:sz="4" w:space="0" w:color="auto"/>
              <w:left w:val="single" w:sz="4" w:space="0" w:color="auto"/>
              <w:bottom w:val="single" w:sz="4" w:space="0" w:color="auto"/>
              <w:right w:val="single" w:sz="4" w:space="0" w:color="auto"/>
            </w:tcBorders>
            <w:hideMark/>
          </w:tcPr>
          <w:p w14:paraId="4489040D" w14:textId="20299997" w:rsidR="000F0187" w:rsidRDefault="00E01FBC" w:rsidP="00BE2F2D">
            <w:pPr>
              <w:pStyle w:val="AssignBody"/>
            </w:pPr>
            <w:r>
              <w:lastRenderedPageBreak/>
              <w:t xml:space="preserve">At the end of each week, the ELSA will write up a report on Jacks wellbeing and share it with the staff in Jacks class as well as his mother. At the end of term, Jack will be evaluated to </w:t>
            </w:r>
            <w:r>
              <w:lastRenderedPageBreak/>
              <w:t>see if the ELSA support is still needed</w:t>
            </w:r>
            <w:r w:rsidR="000B579E">
              <w:t>.</w:t>
            </w:r>
            <w:r>
              <w:t xml:space="preserve"> </w:t>
            </w:r>
          </w:p>
        </w:tc>
        <w:tc>
          <w:tcPr>
            <w:tcW w:w="1746" w:type="dxa"/>
            <w:tcBorders>
              <w:top w:val="single" w:sz="4" w:space="0" w:color="auto"/>
              <w:left w:val="single" w:sz="4" w:space="0" w:color="auto"/>
              <w:bottom w:val="single" w:sz="4" w:space="0" w:color="auto"/>
              <w:right w:val="single" w:sz="4" w:space="0" w:color="auto"/>
            </w:tcBorders>
            <w:hideMark/>
          </w:tcPr>
          <w:p w14:paraId="576D3087" w14:textId="552A3AD9" w:rsidR="000F0187" w:rsidRDefault="00E01FBC" w:rsidP="00BE2F2D">
            <w:pPr>
              <w:pStyle w:val="AssignBody"/>
            </w:pPr>
            <w:r>
              <w:lastRenderedPageBreak/>
              <w:t xml:space="preserve">The ELSA will review jack weekly on his progress. As </w:t>
            </w:r>
            <w:r w:rsidR="000B579E">
              <w:t>J</w:t>
            </w:r>
            <w:r>
              <w:t xml:space="preserve">ack feels more confident in himself, he will rely less on the ELSA. The staff within Jacks class will monitor his development. </w:t>
            </w:r>
            <w:r>
              <w:lastRenderedPageBreak/>
              <w:t xml:space="preserve">The ELSA will be available if Jack requires them. </w:t>
            </w:r>
          </w:p>
        </w:tc>
      </w:tr>
      <w:tr w:rsidR="00537FE0" w14:paraId="149F638D" w14:textId="77777777" w:rsidTr="00E01FBC">
        <w:tc>
          <w:tcPr>
            <w:tcW w:w="2539" w:type="dxa"/>
            <w:tcBorders>
              <w:top w:val="single" w:sz="4" w:space="0" w:color="auto"/>
              <w:left w:val="single" w:sz="4" w:space="0" w:color="auto"/>
              <w:bottom w:val="single" w:sz="4" w:space="0" w:color="auto"/>
              <w:right w:val="single" w:sz="4" w:space="0" w:color="auto"/>
            </w:tcBorders>
          </w:tcPr>
          <w:p w14:paraId="3B8C0794" w14:textId="77777777" w:rsidR="00537FE0" w:rsidRPr="002815D0" w:rsidRDefault="002815D0" w:rsidP="00BE2F2D">
            <w:pPr>
              <w:pStyle w:val="AssignBody"/>
              <w:rPr>
                <w:b/>
                <w:bCs/>
              </w:rPr>
            </w:pPr>
            <w:r w:rsidRPr="002815D0">
              <w:rPr>
                <w:b/>
                <w:bCs/>
              </w:rPr>
              <w:t>ACEs</w:t>
            </w:r>
          </w:p>
          <w:p w14:paraId="382646BB" w14:textId="77777777" w:rsidR="002815D0" w:rsidRDefault="002815D0" w:rsidP="00BE2F2D">
            <w:pPr>
              <w:pStyle w:val="AssignBody"/>
            </w:pPr>
            <w:r w:rsidRPr="002815D0">
              <w:t xml:space="preserve">Jack is currently experiencing ACEs due to the domestic violence at home. He has also now been </w:t>
            </w:r>
            <w:r w:rsidR="0027538C" w:rsidRPr="002815D0">
              <w:t>separated</w:t>
            </w:r>
            <w:r w:rsidRPr="002815D0">
              <w:t xml:space="preserve"> from his father. </w:t>
            </w:r>
          </w:p>
          <w:p w14:paraId="1CCFAB7B" w14:textId="77777777" w:rsidR="0027538C" w:rsidRDefault="0027538C" w:rsidP="00BE2F2D">
            <w:pPr>
              <w:pStyle w:val="AssignBody"/>
            </w:pPr>
          </w:p>
          <w:p w14:paraId="5CEE423A" w14:textId="2F745438" w:rsidR="0027538C" w:rsidRPr="002815D0" w:rsidRDefault="0027538C" w:rsidP="00BE2F2D">
            <w:pPr>
              <w:pStyle w:val="AssignBody"/>
            </w:pPr>
          </w:p>
        </w:tc>
        <w:tc>
          <w:tcPr>
            <w:tcW w:w="2311" w:type="dxa"/>
            <w:tcBorders>
              <w:top w:val="single" w:sz="4" w:space="0" w:color="auto"/>
              <w:left w:val="single" w:sz="4" w:space="0" w:color="auto"/>
              <w:bottom w:val="single" w:sz="4" w:space="0" w:color="auto"/>
              <w:right w:val="single" w:sz="4" w:space="0" w:color="auto"/>
            </w:tcBorders>
          </w:tcPr>
          <w:p w14:paraId="111E3588" w14:textId="77777777" w:rsidR="002815D0" w:rsidRDefault="002815D0" w:rsidP="00BE2F2D">
            <w:pPr>
              <w:pStyle w:val="AssignBody"/>
            </w:pPr>
            <w:r w:rsidRPr="002815D0">
              <w:t xml:space="preserve">Communication is needed between the school and family. </w:t>
            </w:r>
          </w:p>
          <w:p w14:paraId="293C752D" w14:textId="77777777" w:rsidR="002815D0" w:rsidRDefault="002815D0" w:rsidP="00BE2F2D">
            <w:pPr>
              <w:pStyle w:val="AssignBody"/>
            </w:pPr>
          </w:p>
          <w:p w14:paraId="2B0E8DBA" w14:textId="4B845027" w:rsidR="002815D0" w:rsidRDefault="002815D0" w:rsidP="00BE2F2D">
            <w:pPr>
              <w:pStyle w:val="AssignBody"/>
            </w:pPr>
            <w:r>
              <w:t xml:space="preserve">A messaging system will be in place to provide messaging instead of calls if Jacks mother show signs of anxiety over the phone. </w:t>
            </w:r>
          </w:p>
          <w:p w14:paraId="432E5FF7" w14:textId="77777777" w:rsidR="002815D0" w:rsidRDefault="002815D0" w:rsidP="00BE2F2D">
            <w:pPr>
              <w:pStyle w:val="AssignBody"/>
            </w:pPr>
          </w:p>
          <w:p w14:paraId="7651C3FE" w14:textId="0F5AD115" w:rsidR="00537FE0" w:rsidRDefault="002815D0" w:rsidP="00BE2F2D">
            <w:pPr>
              <w:pStyle w:val="AssignBody"/>
            </w:pPr>
            <w:r>
              <w:t xml:space="preserve">With the goal of building confidence, </w:t>
            </w:r>
            <w:r w:rsidR="0027538C" w:rsidRPr="002815D0">
              <w:t>the</w:t>
            </w:r>
            <w:r w:rsidRPr="002815D0">
              <w:t xml:space="preserve"> school will </w:t>
            </w:r>
            <w:r>
              <w:t xml:space="preserve">then </w:t>
            </w:r>
            <w:r w:rsidRPr="002815D0">
              <w:t>offer a</w:t>
            </w:r>
            <w:r>
              <w:t>n</w:t>
            </w:r>
            <w:r w:rsidRPr="002815D0">
              <w:t xml:space="preserve"> hour session each week for Jacks mother to come in and </w:t>
            </w:r>
            <w:r>
              <w:t xml:space="preserve">partake in an activity with him, supervised with the class teacher or ELSA. </w:t>
            </w:r>
          </w:p>
          <w:p w14:paraId="5F15D851" w14:textId="641881B3" w:rsidR="002815D0" w:rsidRDefault="002815D0" w:rsidP="00BE2F2D">
            <w:pPr>
              <w:pStyle w:val="AssignBody"/>
            </w:pPr>
          </w:p>
          <w:p w14:paraId="1B34ADE9" w14:textId="2A13D744" w:rsidR="002815D0" w:rsidRDefault="002815D0" w:rsidP="00BE2F2D">
            <w:pPr>
              <w:pStyle w:val="AssignBody"/>
            </w:pPr>
            <w:r>
              <w:lastRenderedPageBreak/>
              <w:t>An afterschool slot will be available if Jacks mother is working during the day.</w:t>
            </w:r>
          </w:p>
          <w:p w14:paraId="56360DDD" w14:textId="72BEC008" w:rsidR="0027538C" w:rsidRDefault="0027538C" w:rsidP="00BE2F2D">
            <w:pPr>
              <w:pStyle w:val="AssignBody"/>
            </w:pPr>
          </w:p>
          <w:p w14:paraId="1AD9F090" w14:textId="58C6A610" w:rsidR="0027538C" w:rsidRDefault="0027538C" w:rsidP="00BE2F2D">
            <w:pPr>
              <w:pStyle w:val="AssignBody"/>
            </w:pPr>
            <w:r>
              <w:t>There will also be time provided to express difficulties at home to the staff if needed.</w:t>
            </w:r>
          </w:p>
          <w:p w14:paraId="24C96A64" w14:textId="77777777" w:rsidR="002815D0" w:rsidRDefault="002815D0" w:rsidP="00BE2F2D">
            <w:pPr>
              <w:pStyle w:val="AssignBody"/>
            </w:pPr>
          </w:p>
          <w:p w14:paraId="3B6F8B21" w14:textId="22069F54" w:rsidR="0027538C" w:rsidRPr="002815D0" w:rsidRDefault="0027538C" w:rsidP="00BE2F2D">
            <w:pPr>
              <w:pStyle w:val="AssignBody"/>
            </w:pPr>
            <w:r>
              <w:t xml:space="preserve">The school will contact other families that are also experiencing ACEs and form a small group to share experiences with each other. This provides families with the idea that they are not alone. </w:t>
            </w:r>
          </w:p>
        </w:tc>
        <w:tc>
          <w:tcPr>
            <w:tcW w:w="2663" w:type="dxa"/>
            <w:tcBorders>
              <w:top w:val="single" w:sz="4" w:space="0" w:color="auto"/>
              <w:left w:val="single" w:sz="4" w:space="0" w:color="auto"/>
              <w:bottom w:val="single" w:sz="4" w:space="0" w:color="auto"/>
              <w:right w:val="single" w:sz="4" w:space="0" w:color="auto"/>
            </w:tcBorders>
          </w:tcPr>
          <w:p w14:paraId="635573BE" w14:textId="57DD9FA2" w:rsidR="00537FE0" w:rsidRDefault="002815D0" w:rsidP="00BE2F2D">
            <w:pPr>
              <w:pStyle w:val="AssignBody"/>
            </w:pPr>
            <w:r>
              <w:lastRenderedPageBreak/>
              <w:t xml:space="preserve">The class teacher will make regular calls to Jacks mother to see how they are doing. </w:t>
            </w:r>
          </w:p>
          <w:p w14:paraId="6C41F24D" w14:textId="38F955C1" w:rsidR="0027538C" w:rsidRDefault="0027538C" w:rsidP="00BE2F2D">
            <w:pPr>
              <w:pStyle w:val="AssignBody"/>
            </w:pPr>
          </w:p>
          <w:p w14:paraId="505BA89A" w14:textId="5921DE1E" w:rsidR="0027538C" w:rsidRDefault="0027538C" w:rsidP="00BE2F2D">
            <w:pPr>
              <w:pStyle w:val="AssignBody"/>
            </w:pPr>
            <w:r>
              <w:t>The class teacher and ELSA will be available once a week to provide an hour session with Jack, his mother, and a member of staff.</w:t>
            </w:r>
          </w:p>
          <w:p w14:paraId="0D3DEDB6" w14:textId="1BD51AFD" w:rsidR="0027538C" w:rsidRDefault="0027538C" w:rsidP="00BE2F2D">
            <w:pPr>
              <w:pStyle w:val="AssignBody"/>
            </w:pPr>
          </w:p>
          <w:p w14:paraId="59791468" w14:textId="77777777" w:rsidR="0027538C" w:rsidRDefault="0027538C" w:rsidP="00BE2F2D">
            <w:pPr>
              <w:pStyle w:val="AssignBody"/>
            </w:pPr>
          </w:p>
          <w:p w14:paraId="65136565" w14:textId="74EA11AF" w:rsidR="002815D0" w:rsidRDefault="002815D0" w:rsidP="00BE2F2D">
            <w:pPr>
              <w:pStyle w:val="AssignBody"/>
            </w:pPr>
            <w:r>
              <w:br/>
            </w:r>
          </w:p>
          <w:p w14:paraId="28C91AAD" w14:textId="77777777" w:rsidR="002815D0" w:rsidRDefault="002815D0" w:rsidP="00BE2F2D">
            <w:pPr>
              <w:pStyle w:val="AssignBody"/>
            </w:pPr>
          </w:p>
          <w:p w14:paraId="41394595" w14:textId="3425CA27" w:rsidR="002815D0" w:rsidRDefault="002815D0" w:rsidP="00BE2F2D">
            <w:pPr>
              <w:pStyle w:val="AssignBody"/>
            </w:pPr>
          </w:p>
        </w:tc>
        <w:tc>
          <w:tcPr>
            <w:tcW w:w="1798" w:type="dxa"/>
            <w:tcBorders>
              <w:top w:val="single" w:sz="4" w:space="0" w:color="auto"/>
              <w:left w:val="single" w:sz="4" w:space="0" w:color="auto"/>
              <w:bottom w:val="single" w:sz="4" w:space="0" w:color="auto"/>
              <w:right w:val="single" w:sz="4" w:space="0" w:color="auto"/>
            </w:tcBorders>
          </w:tcPr>
          <w:p w14:paraId="5D15F970" w14:textId="0A46E8DD" w:rsidR="00537FE0" w:rsidRDefault="003D72B8" w:rsidP="00BE2F2D">
            <w:pPr>
              <w:pStyle w:val="AssignBody"/>
            </w:pPr>
            <w:r>
              <w:t xml:space="preserve">At the end of term, </w:t>
            </w:r>
            <w:r w:rsidR="000B579E">
              <w:t>the</w:t>
            </w:r>
            <w:r>
              <w:t xml:space="preserve"> teacher, ELSAs, Jack and his mother will come together to discuss Jacks progress in school and any changes that may have occurred at home. </w:t>
            </w:r>
          </w:p>
          <w:p w14:paraId="72C113CC" w14:textId="77777777" w:rsidR="003D72B8" w:rsidRDefault="003D72B8" w:rsidP="00BE2F2D">
            <w:pPr>
              <w:pStyle w:val="AssignBody"/>
            </w:pPr>
          </w:p>
          <w:p w14:paraId="4D2F41BD" w14:textId="2815320F" w:rsidR="003D72B8" w:rsidRDefault="003D72B8" w:rsidP="00BE2F2D">
            <w:pPr>
              <w:pStyle w:val="AssignBody"/>
            </w:pPr>
          </w:p>
        </w:tc>
        <w:tc>
          <w:tcPr>
            <w:tcW w:w="1746" w:type="dxa"/>
            <w:tcBorders>
              <w:top w:val="single" w:sz="4" w:space="0" w:color="auto"/>
              <w:left w:val="single" w:sz="4" w:space="0" w:color="auto"/>
              <w:bottom w:val="single" w:sz="4" w:space="0" w:color="auto"/>
              <w:right w:val="single" w:sz="4" w:space="0" w:color="auto"/>
            </w:tcBorders>
          </w:tcPr>
          <w:p w14:paraId="28F9DCFB" w14:textId="4D836E6C" w:rsidR="00537FE0" w:rsidRDefault="002815D0" w:rsidP="00BE2F2D">
            <w:pPr>
              <w:pStyle w:val="AssignBody"/>
            </w:pPr>
            <w:r>
              <w:t xml:space="preserve">The well-being of both Jack and his mother will be reviewed weekly. As Jacks mother becomes more acquainted with the school and staff, she may be </w:t>
            </w:r>
            <w:r w:rsidR="000B579E">
              <w:t xml:space="preserve">more </w:t>
            </w:r>
            <w:r>
              <w:t>open in what has happened. This will allow the school to pick up on any other ACEs that he may be experiencing.</w:t>
            </w:r>
          </w:p>
        </w:tc>
      </w:tr>
    </w:tbl>
    <w:p w14:paraId="7FB7BD80" w14:textId="68510BE4" w:rsidR="0058088E" w:rsidRDefault="0058088E"/>
    <w:p w14:paraId="08422769" w14:textId="6CEEAB1A" w:rsidR="00765FEA" w:rsidRDefault="00765FEA"/>
    <w:p w14:paraId="1B26FAFC" w14:textId="417756CF" w:rsidR="00765FEA" w:rsidRDefault="00765FEA"/>
    <w:p w14:paraId="1A4A250F" w14:textId="297C6C78" w:rsidR="00765FEA" w:rsidRDefault="00765FEA"/>
    <w:p w14:paraId="2559FE07" w14:textId="0873227F" w:rsidR="00765FEA" w:rsidRDefault="00765FEA"/>
    <w:p w14:paraId="43FF0E58" w14:textId="2AD62641" w:rsidR="00765FEA" w:rsidRDefault="00765FEA"/>
    <w:p w14:paraId="44057775" w14:textId="77777777" w:rsidR="007A6B6F" w:rsidRDefault="007A6B6F">
      <w:pPr>
        <w:rPr>
          <w:b/>
          <w:bCs/>
          <w:sz w:val="24"/>
          <w:szCs w:val="24"/>
        </w:rPr>
      </w:pPr>
    </w:p>
    <w:p w14:paraId="324DC536" w14:textId="77777777" w:rsidR="007A6B6F" w:rsidRDefault="007A6B6F">
      <w:pPr>
        <w:rPr>
          <w:b/>
          <w:bCs/>
          <w:sz w:val="24"/>
          <w:szCs w:val="24"/>
        </w:rPr>
      </w:pPr>
    </w:p>
    <w:p w14:paraId="6EFE36D5" w14:textId="77777777" w:rsidR="007A6B6F" w:rsidRDefault="007A6B6F">
      <w:pPr>
        <w:rPr>
          <w:b/>
          <w:bCs/>
          <w:sz w:val="24"/>
          <w:szCs w:val="24"/>
        </w:rPr>
      </w:pPr>
    </w:p>
    <w:p w14:paraId="418AF95C" w14:textId="77777777" w:rsidR="007A6B6F" w:rsidRDefault="007A6B6F">
      <w:pPr>
        <w:rPr>
          <w:b/>
          <w:bCs/>
          <w:sz w:val="24"/>
          <w:szCs w:val="24"/>
        </w:rPr>
      </w:pPr>
    </w:p>
    <w:p w14:paraId="4010A6B1" w14:textId="77777777" w:rsidR="007A6B6F" w:rsidRDefault="007A6B6F">
      <w:pPr>
        <w:rPr>
          <w:b/>
          <w:bCs/>
          <w:sz w:val="24"/>
          <w:szCs w:val="24"/>
        </w:rPr>
      </w:pPr>
    </w:p>
    <w:p w14:paraId="7C758427" w14:textId="65D8A407" w:rsidR="00765FEA" w:rsidRDefault="00765FEA">
      <w:pPr>
        <w:rPr>
          <w:b/>
          <w:bCs/>
          <w:sz w:val="24"/>
          <w:szCs w:val="24"/>
        </w:rPr>
      </w:pPr>
      <w:r w:rsidRPr="00FB0470">
        <w:rPr>
          <w:b/>
          <w:bCs/>
          <w:sz w:val="24"/>
          <w:szCs w:val="24"/>
        </w:rPr>
        <w:lastRenderedPageBreak/>
        <w:t>Reference List</w:t>
      </w:r>
    </w:p>
    <w:p w14:paraId="4319894B" w14:textId="4ECE3091" w:rsidR="00A84702" w:rsidRPr="000F72B1" w:rsidRDefault="00A84702">
      <w:pPr>
        <w:rPr>
          <w:rFonts w:ascii="Arial" w:hAnsi="Arial" w:cs="Arial"/>
        </w:rPr>
      </w:pPr>
      <w:r w:rsidRPr="000F72B1">
        <w:rPr>
          <w:rFonts w:ascii="Arial" w:hAnsi="Arial" w:cs="Arial"/>
        </w:rPr>
        <w:t xml:space="preserve">Allingham, S. (2012) </w:t>
      </w:r>
      <w:r w:rsidRPr="000F72B1">
        <w:rPr>
          <w:rFonts w:ascii="Arial" w:hAnsi="Arial" w:cs="Arial"/>
          <w:i/>
          <w:iCs/>
        </w:rPr>
        <w:t xml:space="preserve">Transitions in the Early Years: A Practical Guide to Supporting Children Between Early Years Settings and Into Key Stage One. </w:t>
      </w:r>
      <w:r w:rsidRPr="000F72B1">
        <w:rPr>
          <w:rFonts w:ascii="Arial" w:hAnsi="Arial" w:cs="Arial"/>
        </w:rPr>
        <w:t>Luton: Andrews UK</w:t>
      </w:r>
    </w:p>
    <w:p w14:paraId="712D6342" w14:textId="45BFF44E" w:rsidR="001E5981" w:rsidRDefault="003979F3" w:rsidP="001E5981">
      <w:pPr>
        <w:pStyle w:val="AssignBody"/>
        <w:rPr>
          <w:rStyle w:val="Emphasis"/>
          <w:rFonts w:cs="Arial"/>
          <w:b/>
          <w:bCs/>
          <w:i w:val="0"/>
          <w:iCs w:val="0"/>
          <w:color w:val="5F6368"/>
          <w:sz w:val="21"/>
          <w:szCs w:val="21"/>
          <w:shd w:val="clear" w:color="auto" w:fill="FFFFFF"/>
        </w:rPr>
      </w:pPr>
      <w:r w:rsidRPr="007A6B6F">
        <w:rPr>
          <w:rFonts w:cs="Arial"/>
        </w:rPr>
        <w:t xml:space="preserve">BERA (2018) </w:t>
      </w:r>
      <w:r w:rsidRPr="007A6B6F">
        <w:rPr>
          <w:rFonts w:cs="Arial"/>
          <w:i/>
          <w:iCs/>
        </w:rPr>
        <w:t xml:space="preserve">Ethical Guidelines for Education Research, fourth edition </w:t>
      </w:r>
      <w:r w:rsidRPr="007A6B6F">
        <w:rPr>
          <w:rFonts w:cs="Arial"/>
        </w:rPr>
        <w:t xml:space="preserve">Available at: </w:t>
      </w:r>
      <w:hyperlink r:id="rId11" w:history="1">
        <w:r w:rsidRPr="007A6B6F">
          <w:rPr>
            <w:rStyle w:val="Hyperlink"/>
            <w:rFonts w:cs="Arial"/>
          </w:rPr>
          <w:t>https://www.bera.ac.uk/publication/ethical-guidelines-for-educational-research-2018-online</w:t>
        </w:r>
      </w:hyperlink>
      <w:r w:rsidRPr="007A6B6F">
        <w:rPr>
          <w:rFonts w:cs="Arial"/>
        </w:rPr>
        <w:t xml:space="preserve"> (Accessed:4/11</w:t>
      </w:r>
      <w:r w:rsidR="00FB0470" w:rsidRPr="007A6B6F">
        <w:rPr>
          <w:rFonts w:cs="Arial"/>
        </w:rPr>
        <w:t>/</w:t>
      </w:r>
      <w:r w:rsidRPr="007A6B6F">
        <w:rPr>
          <w:rFonts w:cs="Arial"/>
        </w:rPr>
        <w:t>2022).</w:t>
      </w:r>
    </w:p>
    <w:p w14:paraId="700C37EA" w14:textId="5571C727" w:rsidR="001E5981" w:rsidRPr="007A6B6F" w:rsidRDefault="001E5981" w:rsidP="001E5981">
      <w:pPr>
        <w:pStyle w:val="AssignBody"/>
        <w:rPr>
          <w:rFonts w:cs="Arial"/>
        </w:rPr>
      </w:pPr>
      <w:r w:rsidRPr="001E5981">
        <w:rPr>
          <w:rFonts w:cs="Arial"/>
        </w:rPr>
        <w:t>Wong</w:t>
      </w:r>
      <w:r>
        <w:rPr>
          <w:rFonts w:cs="Arial"/>
        </w:rPr>
        <w:t xml:space="preserve"> </w:t>
      </w:r>
      <w:r>
        <w:rPr>
          <w:rFonts w:cs="Arial"/>
          <w:i/>
          <w:iCs/>
        </w:rPr>
        <w:t>et al</w:t>
      </w:r>
      <w:r w:rsidRPr="001E5981">
        <w:rPr>
          <w:rFonts w:cs="Arial"/>
        </w:rPr>
        <w:t xml:space="preserve">. (2020). </w:t>
      </w:r>
      <w:r>
        <w:rPr>
          <w:rFonts w:cs="Arial"/>
        </w:rPr>
        <w:t>‘</w:t>
      </w:r>
      <w:r w:rsidRPr="001E5981">
        <w:rPr>
          <w:rFonts w:cs="Arial"/>
        </w:rPr>
        <w:t>Primary school children’s perspectives and experiences of Emotional Literacy Support Assistant (ELSA) support</w:t>
      </w:r>
      <w:r>
        <w:rPr>
          <w:rFonts w:cs="Arial"/>
        </w:rPr>
        <w:t>’</w:t>
      </w:r>
      <w:r w:rsidRPr="001E5981">
        <w:rPr>
          <w:rFonts w:cs="Arial"/>
        </w:rPr>
        <w:t xml:space="preserve">. </w:t>
      </w:r>
      <w:r w:rsidRPr="001E5981">
        <w:rPr>
          <w:rFonts w:cs="Arial"/>
          <w:i/>
          <w:iCs/>
        </w:rPr>
        <w:t>Educational Psychology in Practice</w:t>
      </w:r>
      <w:r w:rsidRPr="001E5981">
        <w:rPr>
          <w:rFonts w:cs="Arial"/>
        </w:rPr>
        <w:t xml:space="preserve">, 36(3), 313–327. </w:t>
      </w:r>
      <w:hyperlink r:id="rId12" w:history="1">
        <w:r w:rsidRPr="00DA51D4">
          <w:rPr>
            <w:rStyle w:val="Hyperlink"/>
            <w:rFonts w:cs="Arial"/>
          </w:rPr>
          <w:t>https://doi.org/10.1080/02667363.2020.1781064</w:t>
        </w:r>
      </w:hyperlink>
      <w:r>
        <w:rPr>
          <w:rFonts w:cs="Arial"/>
        </w:rPr>
        <w:t xml:space="preserve"> </w:t>
      </w:r>
    </w:p>
    <w:p w14:paraId="12B1874A" w14:textId="5782F0C2" w:rsidR="001E5981" w:rsidRDefault="003979F3" w:rsidP="00166EB4">
      <w:pPr>
        <w:rPr>
          <w:rFonts w:ascii="Arial" w:hAnsi="Arial" w:cs="Arial"/>
        </w:rPr>
      </w:pPr>
      <w:r w:rsidRPr="007A6B6F">
        <w:rPr>
          <w:rFonts w:ascii="Arial" w:hAnsi="Arial" w:cs="Arial"/>
        </w:rPr>
        <w:t>Dunlop, A and Fa</w:t>
      </w:r>
      <w:r w:rsidR="00166EB4" w:rsidRPr="007A6B6F">
        <w:rPr>
          <w:rFonts w:ascii="Arial" w:hAnsi="Arial" w:cs="Arial"/>
        </w:rPr>
        <w:t>bian,</w:t>
      </w:r>
      <w:r w:rsidRPr="007A6B6F">
        <w:rPr>
          <w:rFonts w:ascii="Arial" w:hAnsi="Arial" w:cs="Arial"/>
        </w:rPr>
        <w:t xml:space="preserve"> H.</w:t>
      </w:r>
      <w:r w:rsidR="00166EB4" w:rsidRPr="007A6B6F">
        <w:rPr>
          <w:rFonts w:ascii="Arial" w:hAnsi="Arial" w:cs="Arial"/>
        </w:rPr>
        <w:t xml:space="preserve"> (2007) </w:t>
      </w:r>
      <w:r w:rsidR="00166EB4" w:rsidRPr="007A6B6F">
        <w:rPr>
          <w:rFonts w:ascii="Arial" w:hAnsi="Arial" w:cs="Arial"/>
          <w:i/>
          <w:iCs/>
        </w:rPr>
        <w:t xml:space="preserve">Informing Transitions in the Early Years </w:t>
      </w:r>
      <w:r w:rsidR="00166EB4" w:rsidRPr="007A6B6F">
        <w:rPr>
          <w:rFonts w:ascii="Arial" w:hAnsi="Arial" w:cs="Arial"/>
        </w:rPr>
        <w:t xml:space="preserve">Maidenhead: Open </w:t>
      </w:r>
      <w:r w:rsidR="00FB0470" w:rsidRPr="007A6B6F">
        <w:rPr>
          <w:rFonts w:ascii="Arial" w:hAnsi="Arial" w:cs="Arial"/>
        </w:rPr>
        <w:t>U</w:t>
      </w:r>
      <w:r w:rsidR="00166EB4" w:rsidRPr="007A6B6F">
        <w:rPr>
          <w:rFonts w:ascii="Arial" w:hAnsi="Arial" w:cs="Arial"/>
        </w:rPr>
        <w:t xml:space="preserve">niversity Press </w:t>
      </w:r>
    </w:p>
    <w:p w14:paraId="555B16EB" w14:textId="43171E20" w:rsidR="00A47747" w:rsidRPr="00A47747" w:rsidRDefault="00A47747" w:rsidP="00166EB4">
      <w:pPr>
        <w:rPr>
          <w:rFonts w:ascii="Arial" w:hAnsi="Arial" w:cs="Arial"/>
        </w:rPr>
      </w:pPr>
      <w:r>
        <w:rPr>
          <w:rFonts w:ascii="Arial" w:hAnsi="Arial" w:cs="Arial"/>
        </w:rPr>
        <w:t xml:space="preserve">Estyn (2018) </w:t>
      </w:r>
      <w:r>
        <w:rPr>
          <w:rFonts w:ascii="Arial" w:hAnsi="Arial" w:cs="Arial"/>
          <w:i/>
          <w:iCs/>
        </w:rPr>
        <w:t>Improving pupil outcomes through highly effective nurture provision</w:t>
      </w:r>
      <w:r>
        <w:rPr>
          <w:rFonts w:ascii="Arial" w:hAnsi="Arial" w:cs="Arial"/>
        </w:rPr>
        <w:t xml:space="preserve">. Available at </w:t>
      </w:r>
      <w:hyperlink r:id="rId13" w:history="1">
        <w:r w:rsidRPr="00DA51D4">
          <w:rPr>
            <w:rStyle w:val="Hyperlink"/>
            <w:rFonts w:ascii="Arial" w:hAnsi="Arial" w:cs="Arial"/>
          </w:rPr>
          <w:t>https://www.estyn.gov.wales/effective-practice/improving-pupil-outcomes-through-highly-effective-nurture-provision</w:t>
        </w:r>
      </w:hyperlink>
      <w:r>
        <w:rPr>
          <w:rFonts w:ascii="Arial" w:hAnsi="Arial" w:cs="Arial"/>
        </w:rPr>
        <w:t xml:space="preserve"> (Accessed 5/11/2022)</w:t>
      </w:r>
    </w:p>
    <w:p w14:paraId="4DA7322A" w14:textId="4E96719A" w:rsidR="00766B9B" w:rsidRDefault="00766B9B" w:rsidP="00166EB4">
      <w:pPr>
        <w:rPr>
          <w:rFonts w:ascii="Arial" w:hAnsi="Arial" w:cs="Arial"/>
        </w:rPr>
      </w:pPr>
      <w:r w:rsidRPr="007A6B6F">
        <w:rPr>
          <w:rFonts w:ascii="Arial" w:hAnsi="Arial" w:cs="Arial"/>
        </w:rPr>
        <w:t xml:space="preserve">Estyn (2020) </w:t>
      </w:r>
      <w:r w:rsidRPr="007A6B6F">
        <w:rPr>
          <w:rFonts w:ascii="Arial" w:hAnsi="Arial" w:cs="Arial"/>
          <w:i/>
          <w:iCs/>
        </w:rPr>
        <w:t xml:space="preserve">Knowing your children – supporting pupils with adverse childhood experiences (ACES). </w:t>
      </w:r>
      <w:r w:rsidRPr="007A6B6F">
        <w:rPr>
          <w:rFonts w:ascii="Arial" w:hAnsi="Arial" w:cs="Arial"/>
        </w:rPr>
        <w:t xml:space="preserve">Available at </w:t>
      </w:r>
      <w:hyperlink r:id="rId14" w:history="1">
        <w:r w:rsidRPr="007A6B6F">
          <w:rPr>
            <w:rStyle w:val="Hyperlink"/>
            <w:rFonts w:ascii="Arial" w:hAnsi="Arial" w:cs="Arial"/>
          </w:rPr>
          <w:t>https://www.estyn.gov.wales/thematic-report/knowing-your-children-supporting-pupils-adverse-childhood-experiences-aces</w:t>
        </w:r>
      </w:hyperlink>
      <w:r w:rsidRPr="007A6B6F">
        <w:rPr>
          <w:rFonts w:ascii="Arial" w:hAnsi="Arial" w:cs="Arial"/>
        </w:rPr>
        <w:t xml:space="preserve"> (Accessed 5/11/2022)</w:t>
      </w:r>
    </w:p>
    <w:p w14:paraId="7C9112C2" w14:textId="7DA32FBB" w:rsidR="00965194" w:rsidRPr="00965194" w:rsidRDefault="00965194" w:rsidP="00166EB4">
      <w:pPr>
        <w:rPr>
          <w:rFonts w:ascii="Arial" w:hAnsi="Arial" w:cs="Arial"/>
        </w:rPr>
      </w:pPr>
      <w:r>
        <w:rPr>
          <w:rFonts w:ascii="Arial" w:hAnsi="Arial" w:cs="Arial"/>
        </w:rPr>
        <w:t xml:space="preserve">Estyn (2020) </w:t>
      </w:r>
      <w:r>
        <w:rPr>
          <w:rFonts w:ascii="Arial" w:hAnsi="Arial" w:cs="Arial"/>
          <w:i/>
          <w:iCs/>
        </w:rPr>
        <w:t>Parental Involvement placed at the heart of School life.</w:t>
      </w:r>
      <w:r>
        <w:rPr>
          <w:rFonts w:ascii="Arial" w:hAnsi="Arial" w:cs="Arial"/>
        </w:rPr>
        <w:t xml:space="preserve"> Available at </w:t>
      </w:r>
      <w:hyperlink r:id="rId15" w:history="1">
        <w:r w:rsidRPr="00DA51D4">
          <w:rPr>
            <w:rStyle w:val="Hyperlink"/>
            <w:rFonts w:ascii="Arial" w:hAnsi="Arial" w:cs="Arial"/>
          </w:rPr>
          <w:t>https://www.estyn.gov.wales/effective-practice/parental-involvement-placed-heart-school-life</w:t>
        </w:r>
      </w:hyperlink>
      <w:r>
        <w:rPr>
          <w:rFonts w:ascii="Arial" w:hAnsi="Arial" w:cs="Arial"/>
        </w:rPr>
        <w:t xml:space="preserve"> (Accessed 6/11/2022)</w:t>
      </w:r>
    </w:p>
    <w:p w14:paraId="399B8480" w14:textId="2F523893" w:rsidR="00334D45" w:rsidRDefault="007A6B6F" w:rsidP="00166EB4">
      <w:pPr>
        <w:rPr>
          <w:rFonts w:ascii="Arial" w:hAnsi="Arial" w:cs="Arial"/>
        </w:rPr>
      </w:pPr>
      <w:r w:rsidRPr="007A6B6F">
        <w:rPr>
          <w:rFonts w:ascii="Arial" w:hAnsi="Arial" w:cs="Arial"/>
        </w:rPr>
        <w:t xml:space="preserve">Estyn (2019) </w:t>
      </w:r>
      <w:r w:rsidRPr="007A6B6F">
        <w:rPr>
          <w:rFonts w:ascii="Arial" w:hAnsi="Arial" w:cs="Arial"/>
          <w:i/>
          <w:iCs/>
        </w:rPr>
        <w:t xml:space="preserve">School support for children with adverse childhood experiences. </w:t>
      </w:r>
      <w:r w:rsidRPr="007A6B6F">
        <w:rPr>
          <w:rFonts w:ascii="Arial" w:hAnsi="Arial" w:cs="Arial"/>
        </w:rPr>
        <w:t xml:space="preserve">Available at </w:t>
      </w:r>
      <w:hyperlink r:id="rId16" w:history="1">
        <w:r w:rsidRPr="007A6B6F">
          <w:rPr>
            <w:rStyle w:val="Hyperlink"/>
            <w:rFonts w:ascii="Arial" w:hAnsi="Arial" w:cs="Arial"/>
          </w:rPr>
          <w:t>https://www.estyn.gov.wales/effective-practice/school-support-children-adverse-childhood-experiences</w:t>
        </w:r>
      </w:hyperlink>
      <w:r w:rsidRPr="007A6B6F">
        <w:rPr>
          <w:rFonts w:ascii="Arial" w:hAnsi="Arial" w:cs="Arial"/>
        </w:rPr>
        <w:t xml:space="preserve"> (Accessed 5/11/2022)</w:t>
      </w:r>
    </w:p>
    <w:p w14:paraId="0051362C" w14:textId="2211400A" w:rsidR="00BC5AEC" w:rsidRPr="00BC5AEC" w:rsidRDefault="00BC5AEC" w:rsidP="00166EB4">
      <w:pPr>
        <w:rPr>
          <w:rFonts w:ascii="Arial" w:hAnsi="Arial" w:cs="Arial"/>
        </w:rPr>
      </w:pPr>
      <w:r>
        <w:rPr>
          <w:rFonts w:ascii="Arial" w:hAnsi="Arial" w:cs="Arial"/>
        </w:rPr>
        <w:t>Futures</w:t>
      </w:r>
      <w:r w:rsidR="000F72B1">
        <w:rPr>
          <w:rFonts w:ascii="Arial" w:hAnsi="Arial" w:cs="Arial"/>
        </w:rPr>
        <w:t xml:space="preserve"> </w:t>
      </w:r>
      <w:r>
        <w:rPr>
          <w:rFonts w:ascii="Arial" w:hAnsi="Arial" w:cs="Arial"/>
        </w:rPr>
        <w:t>in</w:t>
      </w:r>
      <w:r w:rsidR="000F72B1">
        <w:rPr>
          <w:rFonts w:ascii="Arial" w:hAnsi="Arial" w:cs="Arial"/>
        </w:rPr>
        <w:t xml:space="preserve"> </w:t>
      </w:r>
      <w:r>
        <w:rPr>
          <w:rFonts w:ascii="Arial" w:hAnsi="Arial" w:cs="Arial"/>
        </w:rPr>
        <w:t xml:space="preserve">Mind (2020) </w:t>
      </w:r>
      <w:r>
        <w:rPr>
          <w:rFonts w:ascii="Arial" w:hAnsi="Arial" w:cs="Arial"/>
          <w:i/>
          <w:iCs/>
        </w:rPr>
        <w:t>ELSA Courses</w:t>
      </w:r>
      <w:r>
        <w:rPr>
          <w:rFonts w:ascii="Arial" w:hAnsi="Arial" w:cs="Arial"/>
        </w:rPr>
        <w:t xml:space="preserve">. Available at </w:t>
      </w:r>
      <w:hyperlink r:id="rId17" w:history="1">
        <w:r w:rsidRPr="00DA51D4">
          <w:rPr>
            <w:rStyle w:val="Hyperlink"/>
            <w:rFonts w:ascii="Arial" w:hAnsi="Arial" w:cs="Arial"/>
          </w:rPr>
          <w:t>https://futuresinmind.org/elsa-courses/</w:t>
        </w:r>
      </w:hyperlink>
      <w:r>
        <w:rPr>
          <w:rFonts w:ascii="Arial" w:hAnsi="Arial" w:cs="Arial"/>
        </w:rPr>
        <w:t xml:space="preserve"> </w:t>
      </w:r>
    </w:p>
    <w:p w14:paraId="7FEC015A" w14:textId="1570B7C3" w:rsidR="00D25AE1" w:rsidRPr="00D25AE1" w:rsidRDefault="00D25AE1" w:rsidP="00166EB4">
      <w:pPr>
        <w:rPr>
          <w:rFonts w:ascii="Arial" w:hAnsi="Arial" w:cs="Arial"/>
        </w:rPr>
      </w:pPr>
      <w:r>
        <w:rPr>
          <w:rFonts w:ascii="Arial" w:hAnsi="Arial" w:cs="Arial"/>
        </w:rPr>
        <w:t>Goldberg, S. Muir, R. Kerr, J. (2013)</w:t>
      </w:r>
      <w:r>
        <w:rPr>
          <w:rFonts w:ascii="Arial" w:hAnsi="Arial" w:cs="Arial"/>
          <w:i/>
          <w:iCs/>
        </w:rPr>
        <w:t xml:space="preserve"> Attachment theory: Social, developmental, and Clinical Perspectives. </w:t>
      </w:r>
      <w:r>
        <w:rPr>
          <w:rFonts w:ascii="Arial" w:hAnsi="Arial" w:cs="Arial"/>
        </w:rPr>
        <w:t>First Edition. Routledge</w:t>
      </w:r>
    </w:p>
    <w:p w14:paraId="6DF406D8" w14:textId="0AA1C9AB" w:rsidR="00151BEC" w:rsidRDefault="00151BEC" w:rsidP="00166EB4">
      <w:pPr>
        <w:rPr>
          <w:rFonts w:ascii="Arial" w:hAnsi="Arial" w:cs="Arial"/>
        </w:rPr>
      </w:pPr>
      <w:r>
        <w:rPr>
          <w:rFonts w:ascii="Arial" w:hAnsi="Arial" w:cs="Arial"/>
        </w:rPr>
        <w:t xml:space="preserve">Gordon, J. </w:t>
      </w:r>
      <w:r>
        <w:rPr>
          <w:rFonts w:ascii="Arial" w:hAnsi="Arial" w:cs="Arial"/>
          <w:i/>
          <w:iCs/>
        </w:rPr>
        <w:t>et al.</w:t>
      </w:r>
      <w:r>
        <w:rPr>
          <w:rFonts w:ascii="Arial" w:hAnsi="Arial" w:cs="Arial"/>
        </w:rPr>
        <w:t xml:space="preserve"> (2019) </w:t>
      </w:r>
      <w:r>
        <w:rPr>
          <w:rFonts w:ascii="Arial" w:hAnsi="Arial" w:cs="Arial"/>
          <w:i/>
          <w:iCs/>
        </w:rPr>
        <w:t xml:space="preserve">Adverse childhood experiences: Using Evidence to Advance Research, Practice, </w:t>
      </w:r>
      <w:proofErr w:type="gramStart"/>
      <w:r>
        <w:rPr>
          <w:rFonts w:ascii="Arial" w:hAnsi="Arial" w:cs="Arial"/>
          <w:i/>
          <w:iCs/>
        </w:rPr>
        <w:t>Policy</w:t>
      </w:r>
      <w:proofErr w:type="gramEnd"/>
      <w:r>
        <w:rPr>
          <w:rFonts w:ascii="Arial" w:hAnsi="Arial" w:cs="Arial"/>
          <w:i/>
          <w:iCs/>
        </w:rPr>
        <w:t xml:space="preserve"> and Prevention </w:t>
      </w:r>
      <w:r>
        <w:rPr>
          <w:rFonts w:ascii="Arial" w:hAnsi="Arial" w:cs="Arial"/>
        </w:rPr>
        <w:t xml:space="preserve">San Diego: Elsevier Science and </w:t>
      </w:r>
      <w:r w:rsidR="001E5981">
        <w:rPr>
          <w:rFonts w:ascii="Arial" w:hAnsi="Arial" w:cs="Arial"/>
        </w:rPr>
        <w:t>Technology</w:t>
      </w:r>
      <w:r>
        <w:rPr>
          <w:rFonts w:ascii="Arial" w:hAnsi="Arial" w:cs="Arial"/>
        </w:rPr>
        <w:t>.</w:t>
      </w:r>
    </w:p>
    <w:p w14:paraId="7BC25200" w14:textId="3EC623EA" w:rsidR="00116BE2" w:rsidRPr="00D25AE1" w:rsidRDefault="00116BE2" w:rsidP="00166EB4">
      <w:pPr>
        <w:rPr>
          <w:rFonts w:ascii="Arial" w:hAnsi="Arial" w:cs="Arial"/>
          <w:shd w:val="clear" w:color="auto" w:fill="FFFFFF"/>
        </w:rPr>
      </w:pPr>
      <w:r w:rsidRPr="00D25AE1">
        <w:rPr>
          <w:rFonts w:ascii="Arial" w:hAnsi="Arial" w:cs="Arial"/>
          <w:shd w:val="clear" w:color="auto" w:fill="FFFFFF"/>
        </w:rPr>
        <w:t>Holmes, J. (2006) </w:t>
      </w:r>
      <w:r w:rsidRPr="00D25AE1">
        <w:rPr>
          <w:rFonts w:ascii="Arial" w:hAnsi="Arial" w:cs="Arial"/>
          <w:i/>
          <w:iCs/>
          <w:shd w:val="clear" w:color="auto" w:fill="FFFFFF"/>
        </w:rPr>
        <w:t>John Bowlby and Attachment Theory</w:t>
      </w:r>
      <w:r w:rsidRPr="00D25AE1">
        <w:rPr>
          <w:rFonts w:ascii="Arial" w:hAnsi="Arial" w:cs="Arial"/>
          <w:shd w:val="clear" w:color="auto" w:fill="FFFFFF"/>
        </w:rPr>
        <w:t>. First edition. Boca Raton, FL: Routledge.</w:t>
      </w:r>
    </w:p>
    <w:p w14:paraId="525CA957" w14:textId="311AF785" w:rsidR="00334D45" w:rsidRPr="00D25AE1" w:rsidRDefault="00334D45" w:rsidP="00166EB4">
      <w:pPr>
        <w:rPr>
          <w:rFonts w:ascii="Arial" w:hAnsi="Arial" w:cs="Arial"/>
        </w:rPr>
      </w:pPr>
      <w:r w:rsidRPr="00D25AE1">
        <w:rPr>
          <w:rFonts w:ascii="Arial" w:hAnsi="Arial" w:cs="Arial"/>
          <w:shd w:val="clear" w:color="auto" w:fill="FFFFFF"/>
        </w:rPr>
        <w:t>Johnston, J. and Nahmad-Williams, L. (2014) </w:t>
      </w:r>
      <w:r w:rsidRPr="00D25AE1">
        <w:rPr>
          <w:rFonts w:ascii="Arial" w:hAnsi="Arial" w:cs="Arial"/>
          <w:i/>
          <w:iCs/>
          <w:shd w:val="clear" w:color="auto" w:fill="FFFFFF"/>
        </w:rPr>
        <w:t>Early Childhood Studies</w:t>
      </w:r>
      <w:r w:rsidRPr="00D25AE1">
        <w:rPr>
          <w:rFonts w:ascii="Arial" w:hAnsi="Arial" w:cs="Arial"/>
          <w:shd w:val="clear" w:color="auto" w:fill="FFFFFF"/>
        </w:rPr>
        <w:t>. 1st ed. Florence: Taylor and Francis.</w:t>
      </w:r>
    </w:p>
    <w:p w14:paraId="0A278378" w14:textId="2AC69E80" w:rsidR="00851EB5" w:rsidRDefault="00851EB5" w:rsidP="00166EB4">
      <w:pPr>
        <w:rPr>
          <w:rFonts w:ascii="Arial" w:hAnsi="Arial" w:cs="Arial"/>
        </w:rPr>
      </w:pPr>
      <w:r>
        <w:rPr>
          <w:rFonts w:ascii="Arial" w:hAnsi="Arial" w:cs="Arial"/>
        </w:rPr>
        <w:t>McLeod, S. (2017)</w:t>
      </w:r>
      <w:r>
        <w:rPr>
          <w:rFonts w:ascii="Arial" w:hAnsi="Arial" w:cs="Arial"/>
          <w:i/>
          <w:iCs/>
        </w:rPr>
        <w:t xml:space="preserve"> Bowlby’s Attachment Theory. </w:t>
      </w:r>
      <w:r>
        <w:rPr>
          <w:rFonts w:ascii="Arial" w:hAnsi="Arial" w:cs="Arial"/>
        </w:rPr>
        <w:t xml:space="preserve">Available at </w:t>
      </w:r>
      <w:hyperlink r:id="rId18" w:anchor=":~:text=Bowlby's%20Attachment%20Theory,-By%20Dr.&amp;text=John%20Bowlby%20(1907%20%2D%201990),be%20attributed%20to%20early%20childhood" w:history="1">
        <w:r w:rsidRPr="00DA51D4">
          <w:rPr>
            <w:rStyle w:val="Hyperlink"/>
            <w:rFonts w:ascii="Arial" w:hAnsi="Arial" w:cs="Arial"/>
          </w:rPr>
          <w:t>https://www.simplypsychology.org/bowlby.html#:~:text=Bowlby's%20Attachment%20Theory,-By%20Dr.&amp;text=John%20Bowlby%20(1907%20%2D%201990),be%20attributed%20to%20early%20childhood</w:t>
        </w:r>
      </w:hyperlink>
      <w:r w:rsidRPr="00851EB5">
        <w:rPr>
          <w:rFonts w:ascii="Arial" w:hAnsi="Arial" w:cs="Arial"/>
        </w:rPr>
        <w:t>.</w:t>
      </w:r>
      <w:r>
        <w:rPr>
          <w:rFonts w:ascii="Arial" w:hAnsi="Arial" w:cs="Arial"/>
        </w:rPr>
        <w:t xml:space="preserve"> </w:t>
      </w:r>
      <w:r w:rsidR="00116BE2">
        <w:rPr>
          <w:rFonts w:ascii="Arial" w:hAnsi="Arial" w:cs="Arial"/>
        </w:rPr>
        <w:t xml:space="preserve">(Accessed 6/11/2022) </w:t>
      </w:r>
    </w:p>
    <w:p w14:paraId="20BB620E" w14:textId="5966BC08" w:rsidR="00D66E55" w:rsidRPr="00D66E55" w:rsidRDefault="00D66E55" w:rsidP="00166EB4">
      <w:pPr>
        <w:rPr>
          <w:rFonts w:ascii="Arial" w:hAnsi="Arial" w:cs="Arial"/>
        </w:rPr>
      </w:pPr>
      <w:r>
        <w:rPr>
          <w:rFonts w:ascii="Arial" w:hAnsi="Arial" w:cs="Arial"/>
        </w:rPr>
        <w:t xml:space="preserve">Mentally Healthy Schools (N.D) </w:t>
      </w:r>
      <w:r>
        <w:rPr>
          <w:rFonts w:ascii="Arial" w:hAnsi="Arial" w:cs="Arial"/>
          <w:i/>
          <w:iCs/>
        </w:rPr>
        <w:t xml:space="preserve">Transitions. </w:t>
      </w:r>
      <w:r>
        <w:rPr>
          <w:rFonts w:ascii="Arial" w:hAnsi="Arial" w:cs="Arial"/>
        </w:rPr>
        <w:t xml:space="preserve">Available at </w:t>
      </w:r>
      <w:hyperlink r:id="rId19" w:history="1">
        <w:r w:rsidRPr="00DA51D4">
          <w:rPr>
            <w:rStyle w:val="Hyperlink"/>
            <w:rFonts w:ascii="Arial" w:hAnsi="Arial" w:cs="Arial"/>
          </w:rPr>
          <w:t>https://mentallyhealthyschools.org.uk/risks-and-protective-factors/school-based-risk-factors/transitions/</w:t>
        </w:r>
      </w:hyperlink>
      <w:r>
        <w:rPr>
          <w:rFonts w:ascii="Arial" w:hAnsi="Arial" w:cs="Arial"/>
        </w:rPr>
        <w:t xml:space="preserve"> </w:t>
      </w:r>
    </w:p>
    <w:p w14:paraId="3558A204" w14:textId="3793FCD8" w:rsidR="006B4E7C" w:rsidRPr="007A6B6F" w:rsidRDefault="006B4E7C" w:rsidP="00166EB4">
      <w:pPr>
        <w:rPr>
          <w:rFonts w:ascii="Arial" w:hAnsi="Arial" w:cs="Arial"/>
        </w:rPr>
      </w:pPr>
      <w:r w:rsidRPr="007A6B6F">
        <w:rPr>
          <w:rFonts w:ascii="Arial" w:hAnsi="Arial" w:cs="Arial"/>
        </w:rPr>
        <w:lastRenderedPageBreak/>
        <w:t xml:space="preserve">Public Health Wales (2018) </w:t>
      </w:r>
      <w:r w:rsidRPr="007A6B6F">
        <w:rPr>
          <w:rFonts w:ascii="Arial" w:hAnsi="Arial" w:cs="Arial"/>
          <w:i/>
          <w:iCs/>
        </w:rPr>
        <w:t>Adverse Childhood Experiences</w:t>
      </w:r>
      <w:r w:rsidR="00184913" w:rsidRPr="007A6B6F">
        <w:rPr>
          <w:rFonts w:ascii="Arial" w:hAnsi="Arial" w:cs="Arial"/>
        </w:rPr>
        <w:t xml:space="preserve">. Available at </w:t>
      </w:r>
      <w:hyperlink r:id="rId20" w:history="1">
        <w:r w:rsidR="00184913" w:rsidRPr="007A6B6F">
          <w:rPr>
            <w:rStyle w:val="Hyperlink"/>
            <w:rFonts w:ascii="Arial" w:hAnsi="Arial" w:cs="Arial"/>
          </w:rPr>
          <w:t>https://phw.nhs.wales/topics/adverse-childhood-experiences/</w:t>
        </w:r>
      </w:hyperlink>
      <w:r w:rsidR="00184913" w:rsidRPr="007A6B6F">
        <w:rPr>
          <w:rFonts w:ascii="Arial" w:hAnsi="Arial" w:cs="Arial"/>
        </w:rPr>
        <w:t xml:space="preserve"> (Accessed 5/11/2022)</w:t>
      </w:r>
    </w:p>
    <w:p w14:paraId="786E694F" w14:textId="0226E049" w:rsidR="00D25AE1" w:rsidRDefault="00184913" w:rsidP="00166EB4">
      <w:pPr>
        <w:rPr>
          <w:rFonts w:ascii="Arial" w:hAnsi="Arial" w:cs="Arial"/>
        </w:rPr>
      </w:pPr>
      <w:r w:rsidRPr="007A6B6F">
        <w:rPr>
          <w:rFonts w:ascii="Arial" w:hAnsi="Arial" w:cs="Arial"/>
        </w:rPr>
        <w:t xml:space="preserve">Public Health Wales (2018) </w:t>
      </w:r>
      <w:r w:rsidRPr="007A6B6F">
        <w:rPr>
          <w:rFonts w:ascii="Arial" w:hAnsi="Arial" w:cs="Arial"/>
          <w:i/>
          <w:iCs/>
        </w:rPr>
        <w:t xml:space="preserve">Infographic: Aces and their impact on health-harming behaviours in the Welsh adult population. </w:t>
      </w:r>
      <w:r w:rsidRPr="007A6B6F">
        <w:rPr>
          <w:rFonts w:ascii="Arial" w:hAnsi="Arial" w:cs="Arial"/>
        </w:rPr>
        <w:t xml:space="preserve">Available at </w:t>
      </w:r>
      <w:hyperlink r:id="rId21" w:history="1">
        <w:r w:rsidRPr="007A6B6F">
          <w:rPr>
            <w:rStyle w:val="Hyperlink"/>
            <w:rFonts w:ascii="Arial" w:hAnsi="Arial" w:cs="Arial"/>
          </w:rPr>
          <w:t>https://phw.nhs.wales/files/aces/</w:t>
        </w:r>
      </w:hyperlink>
      <w:r w:rsidRPr="007A6B6F">
        <w:rPr>
          <w:rFonts w:ascii="Arial" w:hAnsi="Arial" w:cs="Arial"/>
        </w:rPr>
        <w:t xml:space="preserve"> (accessed 5/11/2022</w:t>
      </w:r>
      <w:r w:rsidR="00001941">
        <w:rPr>
          <w:rFonts w:ascii="Arial" w:hAnsi="Arial" w:cs="Arial"/>
        </w:rPr>
        <w:t>)</w:t>
      </w:r>
    </w:p>
    <w:p w14:paraId="2877056C" w14:textId="52DE2A5A" w:rsidR="00B94894" w:rsidRPr="00B94894" w:rsidRDefault="00B94894" w:rsidP="00166EB4">
      <w:pPr>
        <w:rPr>
          <w:rFonts w:ascii="Arial" w:hAnsi="Arial" w:cs="Arial"/>
        </w:rPr>
      </w:pPr>
      <w:r w:rsidRPr="00B94894">
        <w:rPr>
          <w:rFonts w:ascii="Arial" w:hAnsi="Arial" w:cs="Arial"/>
          <w:shd w:val="clear" w:color="auto" w:fill="FFFFFF"/>
        </w:rPr>
        <w:t>Symonds, J</w:t>
      </w:r>
      <w:r>
        <w:rPr>
          <w:rFonts w:ascii="Arial" w:hAnsi="Arial" w:cs="Arial"/>
          <w:shd w:val="clear" w:color="auto" w:fill="FFFFFF"/>
        </w:rPr>
        <w:t>.</w:t>
      </w:r>
      <w:r w:rsidRPr="00B94894">
        <w:rPr>
          <w:rFonts w:ascii="Arial" w:hAnsi="Arial" w:cs="Arial"/>
          <w:shd w:val="clear" w:color="auto" w:fill="FFFFFF"/>
        </w:rPr>
        <w:t xml:space="preserve"> </w:t>
      </w:r>
      <w:r>
        <w:rPr>
          <w:rFonts w:ascii="Arial" w:hAnsi="Arial" w:cs="Arial"/>
          <w:shd w:val="clear" w:color="auto" w:fill="FFFFFF"/>
        </w:rPr>
        <w:t>(</w:t>
      </w:r>
      <w:r w:rsidRPr="00B94894">
        <w:rPr>
          <w:rFonts w:ascii="Arial" w:hAnsi="Arial" w:cs="Arial"/>
          <w:shd w:val="clear" w:color="auto" w:fill="FFFFFF"/>
        </w:rPr>
        <w:t>2015</w:t>
      </w:r>
      <w:r w:rsidRPr="00B94894">
        <w:rPr>
          <w:rFonts w:ascii="Arial" w:hAnsi="Arial" w:cs="Arial"/>
          <w:i/>
          <w:iCs/>
          <w:shd w:val="clear" w:color="auto" w:fill="FFFFFF"/>
        </w:rPr>
        <w:t>), Understanding School Transition: What Happens to Children and How to Help Them</w:t>
      </w:r>
      <w:r w:rsidRPr="00B94894">
        <w:rPr>
          <w:rFonts w:ascii="Arial" w:hAnsi="Arial" w:cs="Arial"/>
          <w:shd w:val="clear" w:color="auto" w:fill="FFFFFF"/>
        </w:rPr>
        <w:t xml:space="preserve">, Taylor &amp; Francis Group, London. </w:t>
      </w:r>
    </w:p>
    <w:p w14:paraId="3A3249BC" w14:textId="01C7E77A" w:rsidR="00001941" w:rsidRDefault="00001941" w:rsidP="00166EB4">
      <w:pPr>
        <w:rPr>
          <w:rFonts w:ascii="Arial" w:hAnsi="Arial" w:cs="Arial"/>
        </w:rPr>
      </w:pPr>
      <w:r>
        <w:rPr>
          <w:rFonts w:ascii="Arial" w:hAnsi="Arial" w:cs="Arial"/>
        </w:rPr>
        <w:t xml:space="preserve">VICEDO, M. A. R. G. A. (2011) “The social nature of the mother’s tie to her child: John Bowlby’s theory of attachment in post-war America,” </w:t>
      </w:r>
      <w:r>
        <w:rPr>
          <w:rFonts w:ascii="Arial" w:hAnsi="Arial" w:cs="Arial"/>
          <w:i/>
          <w:iCs/>
        </w:rPr>
        <w:t>The British Journal for the History of Science.</w:t>
      </w:r>
      <w:r>
        <w:rPr>
          <w:rFonts w:ascii="Arial" w:hAnsi="Arial" w:cs="Arial"/>
        </w:rPr>
        <w:t xml:space="preserve"> Cambridge University Press, 44(3), pp. 401-426, </w:t>
      </w:r>
      <w:proofErr w:type="spellStart"/>
      <w:r>
        <w:rPr>
          <w:rFonts w:ascii="Arial" w:hAnsi="Arial" w:cs="Arial"/>
        </w:rPr>
        <w:t>doi</w:t>
      </w:r>
      <w:proofErr w:type="spellEnd"/>
      <w:r>
        <w:rPr>
          <w:rFonts w:ascii="Arial" w:hAnsi="Arial" w:cs="Arial"/>
        </w:rPr>
        <w:t>: 10.1017/S0007087411000318.</w:t>
      </w:r>
    </w:p>
    <w:p w14:paraId="6D07F51B" w14:textId="20FD2259" w:rsidR="000072AA" w:rsidRPr="000072AA" w:rsidRDefault="000072AA" w:rsidP="00166EB4">
      <w:pPr>
        <w:rPr>
          <w:rFonts w:ascii="Arial" w:hAnsi="Arial" w:cs="Arial"/>
        </w:rPr>
      </w:pPr>
      <w:r w:rsidRPr="000072AA">
        <w:rPr>
          <w:rFonts w:ascii="Arial" w:hAnsi="Arial" w:cs="Arial"/>
          <w:shd w:val="clear" w:color="auto" w:fill="FFFFFF"/>
        </w:rPr>
        <w:t xml:space="preserve">Watson, M. and </w:t>
      </w:r>
      <w:proofErr w:type="spellStart"/>
      <w:r w:rsidRPr="000072AA">
        <w:rPr>
          <w:rFonts w:ascii="Arial" w:hAnsi="Arial" w:cs="Arial"/>
          <w:shd w:val="clear" w:color="auto" w:fill="FFFFFF"/>
        </w:rPr>
        <w:t>Ecken</w:t>
      </w:r>
      <w:proofErr w:type="spellEnd"/>
      <w:r w:rsidRPr="000072AA">
        <w:rPr>
          <w:rFonts w:ascii="Arial" w:hAnsi="Arial" w:cs="Arial"/>
          <w:shd w:val="clear" w:color="auto" w:fill="FFFFFF"/>
        </w:rPr>
        <w:t>, L. (2018) </w:t>
      </w:r>
      <w:r w:rsidRPr="000072AA">
        <w:rPr>
          <w:rFonts w:ascii="Arial" w:hAnsi="Arial" w:cs="Arial"/>
          <w:i/>
          <w:iCs/>
          <w:shd w:val="clear" w:color="auto" w:fill="FFFFFF"/>
        </w:rPr>
        <w:t>Learning to trust: attachment theory and classroom management</w:t>
      </w:r>
      <w:r w:rsidRPr="000072AA">
        <w:rPr>
          <w:rFonts w:ascii="Arial" w:hAnsi="Arial" w:cs="Arial"/>
          <w:shd w:val="clear" w:color="auto" w:fill="FFFFFF"/>
        </w:rPr>
        <w:t>. Second edition. New York:</w:t>
      </w:r>
      <w:r>
        <w:rPr>
          <w:rFonts w:ascii="Arial" w:hAnsi="Arial" w:cs="Arial"/>
          <w:shd w:val="clear" w:color="auto" w:fill="FFFFFF"/>
        </w:rPr>
        <w:t xml:space="preserve"> </w:t>
      </w:r>
      <w:r w:rsidRPr="000072AA">
        <w:rPr>
          <w:rFonts w:ascii="Arial" w:hAnsi="Arial" w:cs="Arial"/>
          <w:shd w:val="clear" w:color="auto" w:fill="FFFFFF"/>
        </w:rPr>
        <w:t>Oxford University Press.</w:t>
      </w:r>
    </w:p>
    <w:p w14:paraId="6EE1A938" w14:textId="15F27214" w:rsidR="00765FEA" w:rsidRPr="007A6B6F" w:rsidRDefault="00FB0470">
      <w:pPr>
        <w:rPr>
          <w:rFonts w:ascii="Arial" w:hAnsi="Arial" w:cs="Arial"/>
        </w:rPr>
      </w:pPr>
      <w:r w:rsidRPr="007A6B6F">
        <w:rPr>
          <w:rFonts w:ascii="Arial" w:hAnsi="Arial" w:cs="Arial"/>
        </w:rPr>
        <w:t xml:space="preserve">Welsh Government (2020) </w:t>
      </w:r>
      <w:r w:rsidRPr="007A6B6F">
        <w:rPr>
          <w:rFonts w:ascii="Arial" w:hAnsi="Arial" w:cs="Arial"/>
          <w:i/>
          <w:iCs/>
        </w:rPr>
        <w:t>Health and well-being</w:t>
      </w:r>
      <w:r w:rsidRPr="007A6B6F">
        <w:rPr>
          <w:rFonts w:ascii="Arial" w:hAnsi="Arial" w:cs="Arial"/>
        </w:rPr>
        <w:t xml:space="preserve">. Available at </w:t>
      </w:r>
      <w:hyperlink r:id="rId22" w:history="1">
        <w:r w:rsidRPr="007A6B6F">
          <w:rPr>
            <w:rStyle w:val="Hyperlink"/>
            <w:rFonts w:ascii="Arial" w:hAnsi="Arial" w:cs="Arial"/>
          </w:rPr>
          <w:t>https://hwb.gov.wales/curriculum-for-wales/health-and-well-being/descriptions-of-learning/</w:t>
        </w:r>
      </w:hyperlink>
      <w:r w:rsidRPr="007A6B6F">
        <w:rPr>
          <w:rFonts w:ascii="Arial" w:hAnsi="Arial" w:cs="Arial"/>
        </w:rPr>
        <w:t xml:space="preserve"> (Accessed 4/11/2022)</w:t>
      </w:r>
    </w:p>
    <w:p w14:paraId="110F1F84" w14:textId="0ED88452" w:rsidR="006B4E7C" w:rsidRPr="007A6B6F" w:rsidRDefault="006B4E7C">
      <w:pPr>
        <w:rPr>
          <w:rFonts w:ascii="Arial" w:hAnsi="Arial" w:cs="Arial"/>
        </w:rPr>
      </w:pPr>
      <w:r w:rsidRPr="007A6B6F">
        <w:rPr>
          <w:rFonts w:ascii="Arial" w:hAnsi="Arial" w:cs="Arial"/>
        </w:rPr>
        <w:t xml:space="preserve">Welsh Government (2020) </w:t>
      </w:r>
      <w:r w:rsidRPr="007A6B6F">
        <w:rPr>
          <w:rFonts w:ascii="Arial" w:hAnsi="Arial" w:cs="Arial"/>
          <w:i/>
          <w:iCs/>
        </w:rPr>
        <w:t xml:space="preserve">Health and well-being. </w:t>
      </w:r>
      <w:r w:rsidRPr="007A6B6F">
        <w:rPr>
          <w:rFonts w:ascii="Arial" w:hAnsi="Arial" w:cs="Arial"/>
        </w:rPr>
        <w:t xml:space="preserve">Available at </w:t>
      </w:r>
      <w:hyperlink r:id="rId23" w:history="1">
        <w:r w:rsidRPr="007A6B6F">
          <w:rPr>
            <w:rStyle w:val="Hyperlink"/>
            <w:rFonts w:ascii="Arial" w:hAnsi="Arial" w:cs="Arial"/>
          </w:rPr>
          <w:t>https://hwb.gov.wales/curriculum-for-wales/health-and-well-being/</w:t>
        </w:r>
      </w:hyperlink>
      <w:r w:rsidRPr="007A6B6F">
        <w:rPr>
          <w:rFonts w:ascii="Arial" w:hAnsi="Arial" w:cs="Arial"/>
        </w:rPr>
        <w:t xml:space="preserve"> (Accessed 4/11/2022)</w:t>
      </w:r>
    </w:p>
    <w:sectPr w:rsidR="006B4E7C" w:rsidRPr="007A6B6F">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A38B7" w14:textId="77777777" w:rsidR="00B21777" w:rsidRDefault="00B21777" w:rsidP="00E611D9">
      <w:pPr>
        <w:spacing w:after="0" w:line="240" w:lineRule="auto"/>
      </w:pPr>
      <w:r>
        <w:separator/>
      </w:r>
    </w:p>
  </w:endnote>
  <w:endnote w:type="continuationSeparator" w:id="0">
    <w:p w14:paraId="29E29839" w14:textId="77777777" w:rsidR="00B21777" w:rsidRDefault="00B2177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65910" w14:textId="77777777" w:rsidR="00BE2F2D" w:rsidRDefault="00BE2F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27DC1" w14:textId="77777777" w:rsidR="00E611D9" w:rsidRDefault="00E611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AC27A" w14:textId="77777777" w:rsidR="00BE2F2D" w:rsidRDefault="00BE2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D9DB1" w14:textId="77777777" w:rsidR="00B21777" w:rsidRDefault="00B21777" w:rsidP="00E611D9">
      <w:pPr>
        <w:spacing w:after="0" w:line="240" w:lineRule="auto"/>
      </w:pPr>
      <w:r>
        <w:separator/>
      </w:r>
    </w:p>
  </w:footnote>
  <w:footnote w:type="continuationSeparator" w:id="0">
    <w:p w14:paraId="41D3D1EC" w14:textId="77777777" w:rsidR="00B21777" w:rsidRDefault="00B2177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2364" w14:textId="77777777" w:rsidR="00BE2F2D" w:rsidRDefault="00BE2F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C82AA09" w:rsidR="00E611D9" w:rsidRPr="00E611D9" w:rsidRDefault="00E611D9">
          <w:pPr>
            <w:pStyle w:val="Header"/>
            <w:rPr>
              <w:rFonts w:ascii="Arial" w:hAnsi="Arial" w:cs="Arial"/>
            </w:rPr>
          </w:pPr>
        </w:p>
      </w:tc>
      <w:tc>
        <w:tcPr>
          <w:tcW w:w="4508" w:type="dxa"/>
        </w:tcPr>
        <w:p w14:paraId="51D506A0" w14:textId="2C6E3F64" w:rsidR="00E611D9" w:rsidRPr="00E611D9" w:rsidRDefault="00E611D9" w:rsidP="00E611D9">
          <w:pPr>
            <w:pStyle w:val="Header"/>
            <w:jc w:val="right"/>
            <w:rPr>
              <w:rFonts w:ascii="Arial" w:hAnsi="Arial" w:cs="Arial"/>
            </w:rPr>
          </w:pPr>
        </w:p>
      </w:tc>
    </w:tr>
  </w:tbl>
  <w:p w14:paraId="31028CA5" w14:textId="60CD5227" w:rsidR="00E611D9" w:rsidRDefault="00E611D9" w:rsidP="00BE2F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86A82" w14:textId="77777777" w:rsidR="00BE2F2D" w:rsidRDefault="00BE2F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738A"/>
    <w:multiLevelType w:val="hybridMultilevel"/>
    <w:tmpl w:val="6E32F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5C7086"/>
    <w:multiLevelType w:val="hybridMultilevel"/>
    <w:tmpl w:val="046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5382"/>
    <w:multiLevelType w:val="hybridMultilevel"/>
    <w:tmpl w:val="F258B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B1F7F1A"/>
    <w:multiLevelType w:val="hybridMultilevel"/>
    <w:tmpl w:val="D750BE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C574CE2"/>
    <w:multiLevelType w:val="hybridMultilevel"/>
    <w:tmpl w:val="5596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06DB6"/>
    <w:multiLevelType w:val="hybridMultilevel"/>
    <w:tmpl w:val="07F6B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547733"/>
    <w:multiLevelType w:val="hybridMultilevel"/>
    <w:tmpl w:val="4378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E57404"/>
    <w:multiLevelType w:val="hybridMultilevel"/>
    <w:tmpl w:val="0DE8BD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FD87080"/>
    <w:multiLevelType w:val="hybridMultilevel"/>
    <w:tmpl w:val="6F86F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77D4672"/>
    <w:multiLevelType w:val="hybridMultilevel"/>
    <w:tmpl w:val="AD7C1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44229">
    <w:abstractNumId w:val="7"/>
  </w:num>
  <w:num w:numId="2" w16cid:durableId="625892704">
    <w:abstractNumId w:val="3"/>
  </w:num>
  <w:num w:numId="3" w16cid:durableId="2094469574">
    <w:abstractNumId w:val="0"/>
  </w:num>
  <w:num w:numId="4" w16cid:durableId="1350838006">
    <w:abstractNumId w:val="8"/>
  </w:num>
  <w:num w:numId="5" w16cid:durableId="723220010">
    <w:abstractNumId w:val="0"/>
  </w:num>
  <w:num w:numId="6" w16cid:durableId="149905094">
    <w:abstractNumId w:val="2"/>
  </w:num>
  <w:num w:numId="7" w16cid:durableId="1395661639">
    <w:abstractNumId w:val="1"/>
  </w:num>
  <w:num w:numId="8" w16cid:durableId="223415440">
    <w:abstractNumId w:val="5"/>
  </w:num>
  <w:num w:numId="9" w16cid:durableId="1912228357">
    <w:abstractNumId w:val="9"/>
  </w:num>
  <w:num w:numId="10" w16cid:durableId="1166827547">
    <w:abstractNumId w:val="4"/>
  </w:num>
  <w:num w:numId="11" w16cid:durableId="13469841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941"/>
    <w:rsid w:val="000072AA"/>
    <w:rsid w:val="000862CB"/>
    <w:rsid w:val="00096B98"/>
    <w:rsid w:val="000A154E"/>
    <w:rsid w:val="000A5A75"/>
    <w:rsid w:val="000B579E"/>
    <w:rsid w:val="000F0187"/>
    <w:rsid w:val="000F72B1"/>
    <w:rsid w:val="00105D46"/>
    <w:rsid w:val="00116BE2"/>
    <w:rsid w:val="00121CA2"/>
    <w:rsid w:val="00141289"/>
    <w:rsid w:val="00151BEC"/>
    <w:rsid w:val="00166EB4"/>
    <w:rsid w:val="00184913"/>
    <w:rsid w:val="001C1570"/>
    <w:rsid w:val="001D79E8"/>
    <w:rsid w:val="001E5981"/>
    <w:rsid w:val="002229F0"/>
    <w:rsid w:val="00223F1E"/>
    <w:rsid w:val="0027293C"/>
    <w:rsid w:val="00274573"/>
    <w:rsid w:val="0027538C"/>
    <w:rsid w:val="002815D0"/>
    <w:rsid w:val="00286BEF"/>
    <w:rsid w:val="00291821"/>
    <w:rsid w:val="002D70E9"/>
    <w:rsid w:val="002E250B"/>
    <w:rsid w:val="00334D45"/>
    <w:rsid w:val="00382F36"/>
    <w:rsid w:val="003979F3"/>
    <w:rsid w:val="003C5441"/>
    <w:rsid w:val="003D72B8"/>
    <w:rsid w:val="00415E91"/>
    <w:rsid w:val="00423D90"/>
    <w:rsid w:val="004A069E"/>
    <w:rsid w:val="00537FE0"/>
    <w:rsid w:val="0058088E"/>
    <w:rsid w:val="00582630"/>
    <w:rsid w:val="006015C6"/>
    <w:rsid w:val="006419C3"/>
    <w:rsid w:val="00691A46"/>
    <w:rsid w:val="006B4E7C"/>
    <w:rsid w:val="006B5861"/>
    <w:rsid w:val="00717604"/>
    <w:rsid w:val="00740294"/>
    <w:rsid w:val="00765FEA"/>
    <w:rsid w:val="00766B9B"/>
    <w:rsid w:val="007A6B6F"/>
    <w:rsid w:val="007E784C"/>
    <w:rsid w:val="00817F7A"/>
    <w:rsid w:val="00851EB5"/>
    <w:rsid w:val="00875EF4"/>
    <w:rsid w:val="00890E79"/>
    <w:rsid w:val="00894D8D"/>
    <w:rsid w:val="00965194"/>
    <w:rsid w:val="009943A2"/>
    <w:rsid w:val="009E2788"/>
    <w:rsid w:val="009E3893"/>
    <w:rsid w:val="009E6BEB"/>
    <w:rsid w:val="00A0514B"/>
    <w:rsid w:val="00A4369C"/>
    <w:rsid w:val="00A47747"/>
    <w:rsid w:val="00A539E1"/>
    <w:rsid w:val="00A552B3"/>
    <w:rsid w:val="00A84702"/>
    <w:rsid w:val="00AC62D4"/>
    <w:rsid w:val="00AD5ABF"/>
    <w:rsid w:val="00AE041C"/>
    <w:rsid w:val="00B21777"/>
    <w:rsid w:val="00B46601"/>
    <w:rsid w:val="00B94894"/>
    <w:rsid w:val="00BA3BCF"/>
    <w:rsid w:val="00BB4417"/>
    <w:rsid w:val="00BC5AEC"/>
    <w:rsid w:val="00BC651E"/>
    <w:rsid w:val="00BE2F2D"/>
    <w:rsid w:val="00C608B6"/>
    <w:rsid w:val="00CA0093"/>
    <w:rsid w:val="00CD1240"/>
    <w:rsid w:val="00D25AE1"/>
    <w:rsid w:val="00D52EC7"/>
    <w:rsid w:val="00D53BCE"/>
    <w:rsid w:val="00D66E55"/>
    <w:rsid w:val="00D840E9"/>
    <w:rsid w:val="00E01FBC"/>
    <w:rsid w:val="00E173A3"/>
    <w:rsid w:val="00E611D9"/>
    <w:rsid w:val="00E642CD"/>
    <w:rsid w:val="00E82E6C"/>
    <w:rsid w:val="00EA3E14"/>
    <w:rsid w:val="00EE5702"/>
    <w:rsid w:val="00EF68E8"/>
    <w:rsid w:val="00F055FC"/>
    <w:rsid w:val="00F22F4C"/>
    <w:rsid w:val="00F32900"/>
    <w:rsid w:val="00F52C47"/>
    <w:rsid w:val="00FB0470"/>
    <w:rsid w:val="00FE1C77"/>
    <w:rsid w:val="00FE23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18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58088E"/>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58088E"/>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58088E"/>
    <w:rPr>
      <w:rFonts w:eastAsiaTheme="minorEastAsia" w:cs="Times New Roman"/>
      <w:sz w:val="20"/>
      <w:szCs w:val="20"/>
      <w:lang w:val="en-US"/>
    </w:rPr>
  </w:style>
  <w:style w:type="character" w:styleId="SubtleEmphasis">
    <w:name w:val="Subtle Emphasis"/>
    <w:basedOn w:val="DefaultParagraphFont"/>
    <w:uiPriority w:val="19"/>
    <w:qFormat/>
    <w:rsid w:val="0058088E"/>
    <w:rPr>
      <w:i/>
      <w:iCs/>
    </w:rPr>
  </w:style>
  <w:style w:type="table" w:styleId="LightShading-Accent1">
    <w:name w:val="Light Shading Accent 1"/>
    <w:basedOn w:val="TableNormal"/>
    <w:uiPriority w:val="60"/>
    <w:rsid w:val="0058088E"/>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Hyperlink">
    <w:name w:val="Hyperlink"/>
    <w:basedOn w:val="DefaultParagraphFont"/>
    <w:uiPriority w:val="99"/>
    <w:unhideWhenUsed/>
    <w:rsid w:val="003979F3"/>
    <w:rPr>
      <w:color w:val="0563C1" w:themeColor="hyperlink"/>
      <w:u w:val="single"/>
    </w:rPr>
  </w:style>
  <w:style w:type="character" w:styleId="FollowedHyperlink">
    <w:name w:val="FollowedHyperlink"/>
    <w:basedOn w:val="DefaultParagraphFont"/>
    <w:uiPriority w:val="99"/>
    <w:semiHidden/>
    <w:unhideWhenUsed/>
    <w:rsid w:val="003979F3"/>
    <w:rPr>
      <w:color w:val="954F72" w:themeColor="followedHyperlink"/>
      <w:u w:val="single"/>
    </w:rPr>
  </w:style>
  <w:style w:type="character" w:styleId="UnresolvedMention">
    <w:name w:val="Unresolved Mention"/>
    <w:basedOn w:val="DefaultParagraphFont"/>
    <w:uiPriority w:val="99"/>
    <w:semiHidden/>
    <w:unhideWhenUsed/>
    <w:rsid w:val="00FB0470"/>
    <w:rPr>
      <w:color w:val="605E5C"/>
      <w:shd w:val="clear" w:color="auto" w:fill="E1DFDD"/>
    </w:rPr>
  </w:style>
  <w:style w:type="character" w:styleId="Emphasis">
    <w:name w:val="Emphasis"/>
    <w:basedOn w:val="DefaultParagraphFont"/>
    <w:uiPriority w:val="20"/>
    <w:qFormat/>
    <w:rsid w:val="001E5981"/>
    <w:rPr>
      <w:i/>
      <w:iCs/>
    </w:rPr>
  </w:style>
  <w:style w:type="character" w:customStyle="1" w:styleId="normaltextrun">
    <w:name w:val="normaltextrun"/>
    <w:basedOn w:val="DefaultParagraphFont"/>
    <w:rsid w:val="00D53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04461">
      <w:bodyDiv w:val="1"/>
      <w:marLeft w:val="0"/>
      <w:marRight w:val="0"/>
      <w:marTop w:val="0"/>
      <w:marBottom w:val="0"/>
      <w:divBdr>
        <w:top w:val="none" w:sz="0" w:space="0" w:color="auto"/>
        <w:left w:val="none" w:sz="0" w:space="0" w:color="auto"/>
        <w:bottom w:val="none" w:sz="0" w:space="0" w:color="auto"/>
        <w:right w:val="none" w:sz="0" w:space="0" w:color="auto"/>
      </w:divBdr>
    </w:div>
    <w:div w:id="209035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improving-pupil-outcomes-through-highly-effective-nurture-provision" TargetMode="External"/><Relationship Id="rId18" Type="http://schemas.openxmlformats.org/officeDocument/2006/relationships/hyperlink" Target="https://www.simplypsychology.org/bowlby.htm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hw.nhs.wales/files/aces/" TargetMode="External"/><Relationship Id="rId7" Type="http://schemas.openxmlformats.org/officeDocument/2006/relationships/webSettings" Target="webSettings.xml"/><Relationship Id="rId12" Type="http://schemas.openxmlformats.org/officeDocument/2006/relationships/hyperlink" Target="https://doi.org/10.1080/02667363.2020.1781064" TargetMode="External"/><Relationship Id="rId17" Type="http://schemas.openxmlformats.org/officeDocument/2006/relationships/hyperlink" Target="https://futuresinmind.org/elsa-course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estyn.gov.wales/effective-practice/school-support-children-adverse-childhood-experiences" TargetMode="External"/><Relationship Id="rId20" Type="http://schemas.openxmlformats.org/officeDocument/2006/relationships/hyperlink" Target="https://phw.nhs.wales/topics/adverse-childhood-experienc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estyn.gov.wales/effective-practice/parental-involvement-placed-heart-school-life" TargetMode="External"/><Relationship Id="rId23" Type="http://schemas.openxmlformats.org/officeDocument/2006/relationships/hyperlink" Target="https://hwb.gov.wales/curriculum-for-wales/health-and-well-being/"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mentallyhealthyschools.org.uk/risks-and-protective-factors/school-based-risk-factors/transition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thematic-report/knowing-your-children-supporting-pupils-adverse-childhood-experiences-aces" TargetMode="External"/><Relationship Id="rId22" Type="http://schemas.openxmlformats.org/officeDocument/2006/relationships/hyperlink" Target="https://hwb.gov.wales/curriculum-for-wales/health-and-well-being/descriptions-of-learning/"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1</Pages>
  <Words>4572</Words>
  <Characters>26062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260</cp:lastModifiedBy>
  <cp:revision>12</cp:revision>
  <dcterms:created xsi:type="dcterms:W3CDTF">2022-11-04T19:49:00Z</dcterms:created>
  <dcterms:modified xsi:type="dcterms:W3CDTF">2022-11-07T13:03:00Z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