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43EE92" w14:textId="4AB39407" w:rsidR="00C939D6" w:rsidRPr="00E87289" w:rsidRDefault="00C939D6" w:rsidP="00E87289">
      <w:pPr>
        <w:jc w:val="center"/>
        <w:rPr>
          <w:rFonts w:ascii="Tahoma" w:hAnsi="Tahoma" w:cs="Tahoma"/>
          <w:color w:val="000000"/>
          <w:sz w:val="72"/>
        </w:rPr>
      </w:pPr>
      <w:bookmarkStart w:id="0" w:name="_Toc321147149"/>
      <w:bookmarkStart w:id="1" w:name="_Toc318188227"/>
      <w:bookmarkStart w:id="2" w:name="_Toc318188327"/>
      <w:bookmarkStart w:id="3" w:name="_Toc318189312"/>
      <w:bookmarkStart w:id="4" w:name="_Toc321147011"/>
      <w:r w:rsidRPr="00E87289">
        <w:rPr>
          <w:rFonts w:ascii="Tahoma" w:hAnsi="Tahoma" w:cs="Tahoma"/>
          <w:color w:val="000000"/>
          <w:sz w:val="72"/>
        </w:rPr>
        <w:t>Level 5:  BA Leadership and Management Skills for the Workplace</w:t>
      </w:r>
    </w:p>
    <w:p w14:paraId="11E108FD" w14:textId="6642BFA9" w:rsidR="00C939D6" w:rsidRDefault="00C939D6" w:rsidP="001961BD">
      <w:pPr>
        <w:rPr>
          <w:rFonts w:ascii="Tahoma" w:hAnsi="Tahoma" w:cs="Tahoma"/>
          <w:color w:val="000000"/>
          <w:sz w:val="20"/>
        </w:rPr>
      </w:pPr>
    </w:p>
    <w:p w14:paraId="29BF9E8C" w14:textId="373226C5" w:rsidR="00E87289" w:rsidRDefault="00E87289" w:rsidP="001961BD">
      <w:pPr>
        <w:rPr>
          <w:rFonts w:ascii="Tahoma" w:hAnsi="Tahoma" w:cs="Tahoma"/>
          <w:color w:val="000000"/>
          <w:sz w:val="20"/>
        </w:rPr>
      </w:pPr>
    </w:p>
    <w:p w14:paraId="1A06191A" w14:textId="76FDC37F" w:rsidR="00E87289" w:rsidRDefault="00E87289" w:rsidP="001961BD">
      <w:pPr>
        <w:rPr>
          <w:rFonts w:ascii="Tahoma" w:hAnsi="Tahoma" w:cs="Tahoma"/>
          <w:color w:val="000000"/>
          <w:sz w:val="20"/>
        </w:rPr>
      </w:pPr>
    </w:p>
    <w:p w14:paraId="0041E32A" w14:textId="34EFE7D7" w:rsidR="00E87289" w:rsidRDefault="00E87289" w:rsidP="001961BD">
      <w:pPr>
        <w:rPr>
          <w:rFonts w:ascii="Tahoma" w:hAnsi="Tahoma" w:cs="Tahoma"/>
          <w:color w:val="000000"/>
          <w:sz w:val="32"/>
        </w:rPr>
      </w:pPr>
      <w:r>
        <w:rPr>
          <w:rFonts w:ascii="Tahoma" w:hAnsi="Tahoma" w:cs="Tahoma"/>
          <w:color w:val="000000"/>
          <w:sz w:val="32"/>
        </w:rPr>
        <w:t xml:space="preserve">STUDENT NAME:      Yvonne Frazer   </w:t>
      </w:r>
    </w:p>
    <w:p w14:paraId="2660C1BF" w14:textId="77777777" w:rsidR="00C939D6" w:rsidRDefault="00C939D6" w:rsidP="001961BD">
      <w:pPr>
        <w:rPr>
          <w:rFonts w:ascii="Tahoma" w:hAnsi="Tahoma" w:cs="Tahoma"/>
          <w:color w:val="000000"/>
          <w:sz w:val="20"/>
        </w:rPr>
      </w:pPr>
    </w:p>
    <w:p w14:paraId="306BADED" w14:textId="1A010A2C" w:rsidR="00C939D6" w:rsidRPr="00E87289" w:rsidRDefault="00E87289" w:rsidP="001961BD">
      <w:pPr>
        <w:rPr>
          <w:rFonts w:ascii="Tahoma" w:hAnsi="Tahoma" w:cs="Tahoma"/>
          <w:color w:val="000000"/>
          <w:sz w:val="32"/>
        </w:rPr>
      </w:pPr>
      <w:r w:rsidRPr="00E87289">
        <w:rPr>
          <w:rFonts w:ascii="Tahoma" w:hAnsi="Tahoma" w:cs="Tahoma"/>
          <w:color w:val="000000"/>
          <w:sz w:val="32"/>
        </w:rPr>
        <w:t xml:space="preserve">STUDENT </w:t>
      </w:r>
      <w:r>
        <w:rPr>
          <w:rFonts w:ascii="Tahoma" w:hAnsi="Tahoma" w:cs="Tahoma"/>
          <w:color w:val="000000"/>
          <w:sz w:val="32"/>
        </w:rPr>
        <w:t>NUMBER:  1605792</w:t>
      </w:r>
    </w:p>
    <w:p w14:paraId="47C9F753" w14:textId="77777777" w:rsidR="00C939D6" w:rsidRDefault="00C939D6" w:rsidP="001961BD">
      <w:pPr>
        <w:rPr>
          <w:rFonts w:ascii="Tahoma" w:hAnsi="Tahoma" w:cs="Tahoma"/>
          <w:color w:val="000000"/>
          <w:sz w:val="20"/>
        </w:rPr>
      </w:pPr>
    </w:p>
    <w:p w14:paraId="784B5D3E" w14:textId="2ED0C422" w:rsidR="00C939D6" w:rsidRDefault="00E87289" w:rsidP="001961BD">
      <w:pPr>
        <w:rPr>
          <w:rFonts w:ascii="Tahoma" w:hAnsi="Tahoma" w:cs="Tahoma"/>
          <w:color w:val="000000"/>
          <w:sz w:val="32"/>
        </w:rPr>
      </w:pPr>
      <w:r>
        <w:rPr>
          <w:rFonts w:ascii="Tahoma" w:hAnsi="Tahoma" w:cs="Tahoma"/>
          <w:color w:val="000000"/>
          <w:sz w:val="32"/>
        </w:rPr>
        <w:t xml:space="preserve">MODULE CODE:        BMSK5002  </w:t>
      </w:r>
    </w:p>
    <w:p w14:paraId="143BD674" w14:textId="569EED3E" w:rsidR="00E87289" w:rsidRDefault="00E87289" w:rsidP="001961BD">
      <w:pPr>
        <w:rPr>
          <w:rFonts w:ascii="Tahoma" w:hAnsi="Tahoma" w:cs="Tahoma"/>
          <w:color w:val="000000"/>
          <w:sz w:val="32"/>
        </w:rPr>
      </w:pPr>
    </w:p>
    <w:p w14:paraId="5DCB0E09" w14:textId="729E033C" w:rsidR="00E87289" w:rsidRDefault="00E87289" w:rsidP="00E87289">
      <w:pPr>
        <w:rPr>
          <w:rFonts w:ascii="Tahoma" w:hAnsi="Tahoma" w:cs="Tahoma"/>
          <w:color w:val="000000"/>
          <w:sz w:val="32"/>
        </w:rPr>
      </w:pPr>
      <w:r>
        <w:rPr>
          <w:rFonts w:ascii="Tahoma" w:hAnsi="Tahoma" w:cs="Tahoma"/>
          <w:color w:val="000000"/>
          <w:sz w:val="32"/>
        </w:rPr>
        <w:t xml:space="preserve">MODULE TITLE:        Developing Relationships and              </w:t>
      </w:r>
    </w:p>
    <w:p w14:paraId="0DEB022E" w14:textId="32EF16B9" w:rsidR="00E87289" w:rsidRDefault="00E87289" w:rsidP="001961BD">
      <w:pPr>
        <w:rPr>
          <w:rFonts w:ascii="Tahoma" w:hAnsi="Tahoma" w:cs="Tahoma"/>
          <w:color w:val="000000"/>
          <w:sz w:val="32"/>
        </w:rPr>
      </w:pPr>
      <w:r>
        <w:rPr>
          <w:rFonts w:ascii="Tahoma" w:hAnsi="Tahoma" w:cs="Tahoma"/>
          <w:color w:val="000000"/>
          <w:sz w:val="32"/>
        </w:rPr>
        <w:t xml:space="preserve">                               Workplace Achievement </w:t>
      </w:r>
    </w:p>
    <w:p w14:paraId="2A0039D8" w14:textId="19478FDA" w:rsidR="00E87289" w:rsidRDefault="00E87289" w:rsidP="001961BD">
      <w:pPr>
        <w:rPr>
          <w:rFonts w:ascii="Tahoma" w:hAnsi="Tahoma" w:cs="Tahoma"/>
          <w:color w:val="000000"/>
          <w:sz w:val="32"/>
        </w:rPr>
      </w:pPr>
      <w:r>
        <w:rPr>
          <w:rFonts w:ascii="Tahoma" w:hAnsi="Tahoma" w:cs="Tahoma"/>
          <w:color w:val="000000"/>
          <w:sz w:val="32"/>
        </w:rPr>
        <w:t>LECTURER:               Yajesh Kumar</w:t>
      </w:r>
    </w:p>
    <w:p w14:paraId="4DD8ED06" w14:textId="77777777" w:rsidR="00E87289" w:rsidRPr="00E87289" w:rsidRDefault="00E87289" w:rsidP="001961BD">
      <w:pPr>
        <w:rPr>
          <w:rFonts w:ascii="Tahoma" w:hAnsi="Tahoma" w:cs="Tahoma"/>
          <w:color w:val="000000"/>
          <w:sz w:val="32"/>
        </w:rPr>
      </w:pPr>
    </w:p>
    <w:p w14:paraId="38079B4A" w14:textId="77777777" w:rsidR="00C939D6" w:rsidRDefault="00C939D6" w:rsidP="001961BD">
      <w:pPr>
        <w:rPr>
          <w:rFonts w:ascii="Tahoma" w:hAnsi="Tahoma" w:cs="Tahoma"/>
          <w:color w:val="000000"/>
          <w:sz w:val="20"/>
        </w:rPr>
      </w:pPr>
    </w:p>
    <w:p w14:paraId="4177E727" w14:textId="77777777" w:rsidR="00C939D6" w:rsidRDefault="00C939D6" w:rsidP="001961BD">
      <w:pPr>
        <w:rPr>
          <w:rFonts w:ascii="Tahoma" w:hAnsi="Tahoma" w:cs="Tahoma"/>
          <w:color w:val="000000"/>
          <w:sz w:val="20"/>
        </w:rPr>
      </w:pPr>
    </w:p>
    <w:p w14:paraId="7F434CC1" w14:textId="6581A60A" w:rsidR="002F3DD4" w:rsidRDefault="002F3DD4" w:rsidP="001961BD">
      <w:pPr>
        <w:rPr>
          <w:rFonts w:ascii="Tahoma" w:hAnsi="Tahoma" w:cs="Tahoma"/>
          <w:color w:val="000000"/>
          <w:sz w:val="20"/>
        </w:rPr>
      </w:pPr>
      <w:r>
        <w:rPr>
          <w:rFonts w:ascii="Tahoma" w:hAnsi="Tahoma" w:cs="Tahoma"/>
          <w:color w:val="000000"/>
          <w:sz w:val="20"/>
        </w:rPr>
        <w:br w:type="page"/>
      </w:r>
    </w:p>
    <w:p w14:paraId="70515132" w14:textId="3DD6EF32" w:rsidR="001961BD" w:rsidRPr="008238B9" w:rsidRDefault="001961BD" w:rsidP="001961BD">
      <w:pPr>
        <w:rPr>
          <w:sz w:val="20"/>
        </w:rPr>
      </w:pPr>
      <w:r w:rsidRPr="008238B9">
        <w:rPr>
          <w:rFonts w:ascii="Tahoma" w:hAnsi="Tahoma" w:cs="Tahoma"/>
          <w:color w:val="000000"/>
          <w:sz w:val="20"/>
        </w:rPr>
        <w:lastRenderedPageBreak/>
        <w:t xml:space="preserve">                                                                                                                          </w:t>
      </w:r>
    </w:p>
    <w:sdt>
      <w:sdtPr>
        <w:rPr>
          <w:rFonts w:ascii="Times New Roman" w:eastAsiaTheme="minorHAnsi" w:hAnsi="Times New Roman" w:cs="Times New Roman"/>
          <w:color w:val="595959" w:themeColor="text1" w:themeTint="A6"/>
          <w:sz w:val="26"/>
          <w:szCs w:val="26"/>
        </w:rPr>
        <w:id w:val="-1509758440"/>
        <w:docPartObj>
          <w:docPartGallery w:val="Table of Contents"/>
          <w:docPartUnique/>
        </w:docPartObj>
      </w:sdtPr>
      <w:sdtEndPr>
        <w:rPr>
          <w:sz w:val="28"/>
          <w:szCs w:val="28"/>
        </w:rPr>
      </w:sdtEndPr>
      <w:sdtContent>
        <w:p w14:paraId="432FE0BB" w14:textId="225A1D88" w:rsidR="00A551B8" w:rsidRPr="00CF7E1E" w:rsidRDefault="00A551B8">
          <w:pPr>
            <w:pStyle w:val="TOCHeading"/>
            <w:rPr>
              <w:rFonts w:ascii="Times New Roman" w:hAnsi="Times New Roman" w:cs="Times New Roman"/>
              <w:sz w:val="26"/>
              <w:szCs w:val="26"/>
            </w:rPr>
          </w:pPr>
          <w:r w:rsidRPr="00CF7E1E">
            <w:rPr>
              <w:rFonts w:ascii="Times New Roman" w:hAnsi="Times New Roman" w:cs="Times New Roman"/>
              <w:sz w:val="26"/>
              <w:szCs w:val="26"/>
            </w:rPr>
            <w:t>Table of Contents</w:t>
          </w:r>
        </w:p>
        <w:p w14:paraId="4357A6DD" w14:textId="2158B630" w:rsidR="005A4CB5" w:rsidRPr="00CF7E1E" w:rsidRDefault="005A4CB5" w:rsidP="005A4CB5">
          <w:pPr>
            <w:pStyle w:val="TOC1"/>
            <w:rPr>
              <w:rFonts w:ascii="Times New Roman" w:hAnsi="Times New Roman" w:cs="Times New Roman"/>
              <w:sz w:val="26"/>
              <w:szCs w:val="26"/>
            </w:rPr>
          </w:pPr>
          <w:r w:rsidRPr="00CF7E1E">
            <w:rPr>
              <w:rFonts w:ascii="Times New Roman" w:hAnsi="Times New Roman" w:cs="Times New Roman"/>
              <w:sz w:val="26"/>
              <w:szCs w:val="26"/>
            </w:rPr>
            <w:t>Executive Summary</w:t>
          </w:r>
          <w:r w:rsidR="00F45DC2">
            <w:rPr>
              <w:rFonts w:ascii="Times New Roman" w:hAnsi="Times New Roman" w:cs="Times New Roman"/>
              <w:sz w:val="26"/>
              <w:szCs w:val="26"/>
            </w:rPr>
            <w:t xml:space="preserve">-A Retail </w:t>
          </w:r>
          <w:r w:rsidR="004424BD">
            <w:rPr>
              <w:rFonts w:ascii="Times New Roman" w:hAnsi="Times New Roman" w:cs="Times New Roman"/>
              <w:sz w:val="26"/>
              <w:szCs w:val="26"/>
            </w:rPr>
            <w:t xml:space="preserve">Case Study-Harrods </w:t>
          </w:r>
          <w:r w:rsidRPr="00CF7E1E">
            <w:rPr>
              <w:rFonts w:ascii="Times New Roman" w:hAnsi="Times New Roman" w:cs="Times New Roman"/>
              <w:sz w:val="26"/>
              <w:szCs w:val="26"/>
            </w:rPr>
            <w:ptab w:relativeTo="margin" w:alignment="right" w:leader="dot"/>
          </w:r>
          <w:r w:rsidRPr="00CF7E1E">
            <w:rPr>
              <w:rFonts w:ascii="Times New Roman" w:hAnsi="Times New Roman" w:cs="Times New Roman"/>
              <w:sz w:val="26"/>
              <w:szCs w:val="26"/>
            </w:rPr>
            <w:t>2</w:t>
          </w:r>
        </w:p>
        <w:p w14:paraId="1ECD2EFE" w14:textId="540F6FCA" w:rsidR="00A551B8" w:rsidRPr="00CF7E1E" w:rsidRDefault="005A4CB5">
          <w:pPr>
            <w:pStyle w:val="TOC1"/>
            <w:rPr>
              <w:rFonts w:ascii="Times New Roman" w:hAnsi="Times New Roman" w:cs="Times New Roman"/>
              <w:sz w:val="26"/>
              <w:szCs w:val="26"/>
            </w:rPr>
          </w:pPr>
          <w:r w:rsidRPr="00CF7E1E">
            <w:rPr>
              <w:rFonts w:ascii="Times New Roman" w:hAnsi="Times New Roman" w:cs="Times New Roman"/>
              <w:sz w:val="26"/>
              <w:szCs w:val="26"/>
            </w:rPr>
            <w:t>Retail Sector</w:t>
          </w:r>
          <w:r w:rsidR="00A551B8" w:rsidRPr="00CF7E1E">
            <w:rPr>
              <w:rFonts w:ascii="Times New Roman" w:hAnsi="Times New Roman" w:cs="Times New Roman"/>
              <w:sz w:val="26"/>
              <w:szCs w:val="26"/>
            </w:rPr>
            <w:ptab w:relativeTo="margin" w:alignment="right" w:leader="dot"/>
          </w:r>
          <w:r w:rsidR="00A551B8" w:rsidRPr="00CF7E1E">
            <w:rPr>
              <w:rFonts w:ascii="Times New Roman" w:hAnsi="Times New Roman" w:cs="Times New Roman"/>
              <w:sz w:val="26"/>
              <w:szCs w:val="26"/>
            </w:rPr>
            <w:t>2</w:t>
          </w:r>
        </w:p>
        <w:p w14:paraId="40907D92" w14:textId="39B03B90" w:rsidR="00A551B8" w:rsidRPr="00CF7E1E" w:rsidRDefault="005A4CB5" w:rsidP="00A551B8">
          <w:pPr>
            <w:pStyle w:val="TOC2"/>
            <w:ind w:left="0"/>
            <w:rPr>
              <w:rFonts w:ascii="Times New Roman" w:hAnsi="Times New Roman" w:cs="Times New Roman"/>
              <w:sz w:val="26"/>
              <w:szCs w:val="26"/>
            </w:rPr>
          </w:pPr>
          <w:r w:rsidRPr="00CF7E1E">
            <w:rPr>
              <w:rFonts w:ascii="Times New Roman" w:hAnsi="Times New Roman" w:cs="Times New Roman"/>
              <w:sz w:val="26"/>
              <w:szCs w:val="26"/>
            </w:rPr>
            <w:t>Introduction</w:t>
          </w:r>
          <w:r w:rsidR="00A551B8" w:rsidRPr="00CF7E1E">
            <w:rPr>
              <w:rFonts w:ascii="Times New Roman" w:hAnsi="Times New Roman" w:cs="Times New Roman"/>
              <w:sz w:val="26"/>
              <w:szCs w:val="26"/>
            </w:rPr>
            <w:ptab w:relativeTo="margin" w:alignment="right" w:leader="dot"/>
          </w:r>
          <w:r w:rsidRPr="00CF7E1E">
            <w:rPr>
              <w:rFonts w:ascii="Times New Roman" w:hAnsi="Times New Roman" w:cs="Times New Roman"/>
              <w:sz w:val="26"/>
              <w:szCs w:val="26"/>
            </w:rPr>
            <w:t>3</w:t>
          </w:r>
        </w:p>
        <w:p w14:paraId="23B190A5" w14:textId="21FFC29C" w:rsidR="00A551B8" w:rsidRPr="00CF7E1E" w:rsidRDefault="00CB7016" w:rsidP="00A551B8">
          <w:pPr>
            <w:pStyle w:val="TOC1"/>
            <w:rPr>
              <w:rFonts w:ascii="Times New Roman" w:hAnsi="Times New Roman" w:cs="Times New Roman"/>
              <w:b/>
              <w:bCs/>
              <w:sz w:val="26"/>
              <w:szCs w:val="26"/>
            </w:rPr>
          </w:pPr>
          <w:r w:rsidRPr="00CF7E1E">
            <w:rPr>
              <w:rFonts w:ascii="Times New Roman" w:hAnsi="Times New Roman" w:cs="Times New Roman"/>
              <w:sz w:val="26"/>
              <w:szCs w:val="26"/>
            </w:rPr>
            <w:t>1</w:t>
          </w:r>
          <w:r w:rsidR="002F7B3F" w:rsidRPr="00CF7E1E">
            <w:rPr>
              <w:rFonts w:ascii="Times New Roman" w:hAnsi="Times New Roman" w:cs="Times New Roman"/>
              <w:sz w:val="26"/>
              <w:szCs w:val="26"/>
            </w:rPr>
            <w:t xml:space="preserve">. </w:t>
          </w:r>
          <w:r w:rsidRPr="00CF7E1E">
            <w:rPr>
              <w:rFonts w:ascii="Times New Roman" w:hAnsi="Times New Roman" w:cs="Times New Roman"/>
              <w:sz w:val="26"/>
              <w:szCs w:val="26"/>
            </w:rPr>
            <w:t>Potential Benefits of Developing Staff at Harrods</w:t>
          </w:r>
          <w:r w:rsidR="00A551B8" w:rsidRPr="00CF7E1E">
            <w:rPr>
              <w:rFonts w:ascii="Times New Roman" w:hAnsi="Times New Roman" w:cs="Times New Roman"/>
              <w:sz w:val="26"/>
              <w:szCs w:val="26"/>
            </w:rPr>
            <w:ptab w:relativeTo="margin" w:alignment="right" w:leader="dot"/>
          </w:r>
          <w:r w:rsidR="002E1C04" w:rsidRPr="00CF7E1E">
            <w:rPr>
              <w:rFonts w:ascii="Times New Roman" w:hAnsi="Times New Roman" w:cs="Times New Roman"/>
              <w:sz w:val="26"/>
              <w:szCs w:val="26"/>
            </w:rPr>
            <w:t>4</w:t>
          </w:r>
        </w:p>
        <w:p w14:paraId="6CBB8D10" w14:textId="47B5DB5F" w:rsidR="00CB7016" w:rsidRPr="00CF7E1E" w:rsidRDefault="00CB7016" w:rsidP="00CB7016">
          <w:pPr>
            <w:pStyle w:val="TOC3"/>
            <w:ind w:left="446"/>
            <w:rPr>
              <w:rFonts w:ascii="Times New Roman" w:hAnsi="Times New Roman"/>
              <w:sz w:val="26"/>
              <w:szCs w:val="26"/>
            </w:rPr>
          </w:pPr>
          <w:r w:rsidRPr="00CF7E1E">
            <w:rPr>
              <w:rFonts w:ascii="Times New Roman" w:hAnsi="Times New Roman"/>
              <w:sz w:val="26"/>
              <w:szCs w:val="26"/>
            </w:rPr>
            <w:t>1.1 Principal Risks and Uncertainties</w:t>
          </w:r>
          <w:r w:rsidRPr="00CF7E1E">
            <w:rPr>
              <w:rFonts w:ascii="Times New Roman" w:hAnsi="Times New Roman"/>
              <w:sz w:val="26"/>
              <w:szCs w:val="26"/>
            </w:rPr>
            <w:ptab w:relativeTo="margin" w:alignment="right" w:leader="dot"/>
          </w:r>
          <w:r w:rsidR="002E1C04" w:rsidRPr="00CF7E1E">
            <w:rPr>
              <w:rFonts w:ascii="Times New Roman" w:hAnsi="Times New Roman"/>
              <w:sz w:val="26"/>
              <w:szCs w:val="26"/>
            </w:rPr>
            <w:t>4</w:t>
          </w:r>
        </w:p>
        <w:p w14:paraId="392ED68E" w14:textId="6FC412D2" w:rsidR="00CB7016" w:rsidRPr="00CF7E1E" w:rsidRDefault="00CB7016" w:rsidP="00CB7016">
          <w:pPr>
            <w:pStyle w:val="TOC3"/>
            <w:ind w:left="446"/>
            <w:rPr>
              <w:rFonts w:ascii="Times New Roman" w:hAnsi="Times New Roman"/>
              <w:sz w:val="26"/>
              <w:szCs w:val="26"/>
            </w:rPr>
          </w:pPr>
          <w:r w:rsidRPr="00CF7E1E">
            <w:rPr>
              <w:rFonts w:ascii="Times New Roman" w:hAnsi="Times New Roman"/>
              <w:sz w:val="26"/>
              <w:szCs w:val="26"/>
            </w:rPr>
            <w:t>1.2 Staff Recruitment and Retention</w:t>
          </w:r>
          <w:r w:rsidRPr="00CF7E1E">
            <w:rPr>
              <w:rFonts w:ascii="Times New Roman" w:hAnsi="Times New Roman"/>
              <w:sz w:val="26"/>
              <w:szCs w:val="26"/>
            </w:rPr>
            <w:ptab w:relativeTo="margin" w:alignment="right" w:leader="dot"/>
          </w:r>
          <w:r w:rsidR="002E1C04" w:rsidRPr="00CF7E1E">
            <w:rPr>
              <w:rFonts w:ascii="Times New Roman" w:hAnsi="Times New Roman"/>
              <w:sz w:val="26"/>
              <w:szCs w:val="26"/>
            </w:rPr>
            <w:t>4</w:t>
          </w:r>
        </w:p>
        <w:p w14:paraId="64A6E944" w14:textId="01D82A2E" w:rsidR="00CB7016" w:rsidRPr="00CF7E1E" w:rsidRDefault="00CB7016" w:rsidP="00CB7016">
          <w:pPr>
            <w:pStyle w:val="TOC3"/>
            <w:ind w:left="446"/>
            <w:rPr>
              <w:rFonts w:ascii="Times New Roman" w:hAnsi="Times New Roman"/>
              <w:sz w:val="26"/>
              <w:szCs w:val="26"/>
            </w:rPr>
          </w:pPr>
          <w:r w:rsidRPr="00CF7E1E">
            <w:rPr>
              <w:rFonts w:ascii="Times New Roman" w:hAnsi="Times New Roman"/>
              <w:sz w:val="26"/>
              <w:szCs w:val="26"/>
            </w:rPr>
            <w:t>1.3 Recruitment of Staff</w:t>
          </w:r>
          <w:r w:rsidRPr="00CF7E1E">
            <w:rPr>
              <w:rFonts w:ascii="Times New Roman" w:hAnsi="Times New Roman"/>
              <w:sz w:val="26"/>
              <w:szCs w:val="26"/>
            </w:rPr>
            <w:ptab w:relativeTo="margin" w:alignment="right" w:leader="dot"/>
          </w:r>
          <w:r w:rsidR="002E1C04" w:rsidRPr="00CF7E1E">
            <w:rPr>
              <w:rFonts w:ascii="Times New Roman" w:hAnsi="Times New Roman"/>
              <w:sz w:val="26"/>
              <w:szCs w:val="26"/>
            </w:rPr>
            <w:t>4</w:t>
          </w:r>
        </w:p>
        <w:p w14:paraId="64DFF00C" w14:textId="3A044F09" w:rsidR="00CB7016" w:rsidRPr="00CF7E1E" w:rsidRDefault="00CB7016" w:rsidP="00CB7016">
          <w:pPr>
            <w:pStyle w:val="TOC3"/>
            <w:ind w:left="446"/>
            <w:rPr>
              <w:rFonts w:ascii="Times New Roman" w:hAnsi="Times New Roman"/>
              <w:sz w:val="26"/>
              <w:szCs w:val="26"/>
            </w:rPr>
          </w:pPr>
          <w:r w:rsidRPr="00CF7E1E">
            <w:rPr>
              <w:rFonts w:ascii="Times New Roman" w:hAnsi="Times New Roman"/>
              <w:sz w:val="26"/>
              <w:szCs w:val="26"/>
            </w:rPr>
            <w:t>1.4 Retention of Staff</w:t>
          </w:r>
          <w:r w:rsidRPr="00CF7E1E">
            <w:rPr>
              <w:rFonts w:ascii="Times New Roman" w:hAnsi="Times New Roman"/>
              <w:sz w:val="26"/>
              <w:szCs w:val="26"/>
            </w:rPr>
            <w:ptab w:relativeTo="margin" w:alignment="right" w:leader="dot"/>
          </w:r>
          <w:r w:rsidR="002E1C04" w:rsidRPr="00CF7E1E">
            <w:rPr>
              <w:rFonts w:ascii="Times New Roman" w:hAnsi="Times New Roman"/>
              <w:sz w:val="26"/>
              <w:szCs w:val="26"/>
            </w:rPr>
            <w:t>5</w:t>
          </w:r>
        </w:p>
        <w:p w14:paraId="66DC2285" w14:textId="34DA305E" w:rsidR="00CB7016" w:rsidRPr="00CF7E1E" w:rsidRDefault="00CB7016" w:rsidP="00CB7016">
          <w:pPr>
            <w:pStyle w:val="TOC3"/>
            <w:ind w:left="446"/>
            <w:rPr>
              <w:rFonts w:ascii="Times New Roman" w:hAnsi="Times New Roman"/>
              <w:sz w:val="26"/>
              <w:szCs w:val="26"/>
            </w:rPr>
          </w:pPr>
          <w:r w:rsidRPr="00CF7E1E">
            <w:rPr>
              <w:rFonts w:ascii="Times New Roman" w:hAnsi="Times New Roman"/>
              <w:sz w:val="26"/>
              <w:szCs w:val="26"/>
            </w:rPr>
            <w:t>1.5 Development (HRM)</w:t>
          </w:r>
          <w:r w:rsidRPr="00CF7E1E">
            <w:rPr>
              <w:rFonts w:ascii="Times New Roman" w:hAnsi="Times New Roman"/>
              <w:sz w:val="26"/>
              <w:szCs w:val="26"/>
            </w:rPr>
            <w:ptab w:relativeTo="margin" w:alignment="right" w:leader="dot"/>
          </w:r>
          <w:r w:rsidR="002E1C04" w:rsidRPr="00CF7E1E">
            <w:rPr>
              <w:rFonts w:ascii="Times New Roman" w:hAnsi="Times New Roman"/>
              <w:sz w:val="26"/>
              <w:szCs w:val="26"/>
            </w:rPr>
            <w:t>5</w:t>
          </w:r>
        </w:p>
        <w:p w14:paraId="270DD5AA" w14:textId="4E174DCB" w:rsidR="002E1C04" w:rsidRPr="00CF7E1E" w:rsidRDefault="00CB7016" w:rsidP="002E1C04">
          <w:pPr>
            <w:pStyle w:val="TOC1"/>
            <w:rPr>
              <w:rFonts w:ascii="Times New Roman" w:hAnsi="Times New Roman" w:cs="Times New Roman"/>
              <w:sz w:val="26"/>
              <w:szCs w:val="26"/>
            </w:rPr>
          </w:pPr>
          <w:r w:rsidRPr="00CF7E1E">
            <w:rPr>
              <w:rFonts w:ascii="Times New Roman" w:hAnsi="Times New Roman" w:cs="Times New Roman"/>
              <w:sz w:val="26"/>
              <w:szCs w:val="26"/>
            </w:rPr>
            <w:t>2</w:t>
          </w:r>
          <w:r w:rsidR="002F7B3F" w:rsidRPr="00CF7E1E">
            <w:rPr>
              <w:rFonts w:ascii="Times New Roman" w:hAnsi="Times New Roman" w:cs="Times New Roman"/>
              <w:sz w:val="26"/>
              <w:szCs w:val="26"/>
            </w:rPr>
            <w:t>.</w:t>
          </w:r>
          <w:r w:rsidRPr="00CF7E1E">
            <w:rPr>
              <w:rFonts w:ascii="Times New Roman" w:hAnsi="Times New Roman" w:cs="Times New Roman"/>
              <w:sz w:val="26"/>
              <w:szCs w:val="26"/>
            </w:rPr>
            <w:t xml:space="preserve"> How Harrods Manage Individuals Expectations in Respect of Personal Development </w:t>
          </w:r>
          <w:r w:rsidRPr="00CF7E1E">
            <w:rPr>
              <w:rFonts w:ascii="Times New Roman" w:hAnsi="Times New Roman" w:cs="Times New Roman"/>
              <w:sz w:val="26"/>
              <w:szCs w:val="26"/>
            </w:rPr>
            <w:ptab w:relativeTo="margin" w:alignment="right" w:leader="dot"/>
          </w:r>
          <w:r w:rsidR="002E1C04" w:rsidRPr="00CF7E1E">
            <w:rPr>
              <w:rFonts w:ascii="Times New Roman" w:hAnsi="Times New Roman" w:cs="Times New Roman"/>
              <w:sz w:val="26"/>
              <w:szCs w:val="26"/>
            </w:rPr>
            <w:t>6</w:t>
          </w:r>
        </w:p>
        <w:p w14:paraId="344A2916" w14:textId="2B1DDFA3" w:rsidR="002F7B3F" w:rsidRPr="00CF7E1E" w:rsidRDefault="002F7B3F" w:rsidP="002F7B3F">
          <w:pPr>
            <w:pStyle w:val="TOC3"/>
            <w:ind w:left="446"/>
            <w:rPr>
              <w:rFonts w:ascii="Times New Roman" w:hAnsi="Times New Roman"/>
              <w:sz w:val="26"/>
              <w:szCs w:val="26"/>
            </w:rPr>
          </w:pPr>
          <w:r w:rsidRPr="00CF7E1E">
            <w:rPr>
              <w:rFonts w:ascii="Times New Roman" w:hAnsi="Times New Roman"/>
              <w:sz w:val="26"/>
              <w:szCs w:val="26"/>
            </w:rPr>
            <w:t>2.1 Managing Career Development of People</w:t>
          </w:r>
          <w:r w:rsidRPr="00CF7E1E">
            <w:rPr>
              <w:rFonts w:ascii="Times New Roman" w:hAnsi="Times New Roman"/>
              <w:sz w:val="26"/>
              <w:szCs w:val="26"/>
            </w:rPr>
            <w:ptab w:relativeTo="margin" w:alignment="right" w:leader="dot"/>
          </w:r>
          <w:r w:rsidR="006C3E83" w:rsidRPr="00CF7E1E">
            <w:rPr>
              <w:rFonts w:ascii="Times New Roman" w:hAnsi="Times New Roman"/>
              <w:sz w:val="26"/>
              <w:szCs w:val="26"/>
            </w:rPr>
            <w:t>6</w:t>
          </w:r>
        </w:p>
        <w:p w14:paraId="1C16F0E9" w14:textId="47943FC5" w:rsidR="002F7B3F" w:rsidRPr="00CF7E1E" w:rsidRDefault="002F7B3F" w:rsidP="002F7B3F">
          <w:pPr>
            <w:pStyle w:val="TOC3"/>
            <w:ind w:left="446"/>
            <w:rPr>
              <w:rFonts w:ascii="Times New Roman" w:hAnsi="Times New Roman"/>
              <w:sz w:val="26"/>
              <w:szCs w:val="26"/>
            </w:rPr>
          </w:pPr>
          <w:r w:rsidRPr="00CF7E1E">
            <w:rPr>
              <w:rFonts w:ascii="Times New Roman" w:hAnsi="Times New Roman"/>
              <w:sz w:val="26"/>
              <w:szCs w:val="26"/>
            </w:rPr>
            <w:t>2.2 Managing Performance and Succession planning</w:t>
          </w:r>
          <w:r w:rsidRPr="00CF7E1E">
            <w:rPr>
              <w:rFonts w:ascii="Times New Roman" w:hAnsi="Times New Roman"/>
              <w:sz w:val="26"/>
              <w:szCs w:val="26"/>
            </w:rPr>
            <w:ptab w:relativeTo="margin" w:alignment="right" w:leader="dot"/>
          </w:r>
          <w:r w:rsidR="006C3E83" w:rsidRPr="00CF7E1E">
            <w:rPr>
              <w:rFonts w:ascii="Times New Roman" w:hAnsi="Times New Roman"/>
              <w:sz w:val="26"/>
              <w:szCs w:val="26"/>
            </w:rPr>
            <w:t>7</w:t>
          </w:r>
        </w:p>
        <w:p w14:paraId="2CF86B4E" w14:textId="393A7627" w:rsidR="002F7B3F" w:rsidRPr="00CF7E1E" w:rsidRDefault="002F7B3F" w:rsidP="002F7B3F">
          <w:pPr>
            <w:pStyle w:val="TOC1"/>
            <w:rPr>
              <w:rFonts w:ascii="Times New Roman" w:hAnsi="Times New Roman" w:cs="Times New Roman"/>
              <w:sz w:val="26"/>
              <w:szCs w:val="26"/>
            </w:rPr>
          </w:pPr>
          <w:r w:rsidRPr="00CF7E1E">
            <w:rPr>
              <w:rFonts w:ascii="Times New Roman" w:hAnsi="Times New Roman" w:cs="Times New Roman"/>
              <w:sz w:val="26"/>
              <w:szCs w:val="26"/>
            </w:rPr>
            <w:t xml:space="preserve">3. Evaluate Development Vehicles available to Harrods which is relevant to the Development needs of individuals </w:t>
          </w:r>
          <w:r w:rsidRPr="00CF7E1E">
            <w:rPr>
              <w:rFonts w:ascii="Times New Roman" w:hAnsi="Times New Roman" w:cs="Times New Roman"/>
              <w:sz w:val="26"/>
              <w:szCs w:val="26"/>
            </w:rPr>
            <w:ptab w:relativeTo="margin" w:alignment="right" w:leader="dot"/>
          </w:r>
          <w:r w:rsidR="004658FB" w:rsidRPr="00CF7E1E">
            <w:rPr>
              <w:rFonts w:ascii="Times New Roman" w:hAnsi="Times New Roman" w:cs="Times New Roman"/>
              <w:sz w:val="26"/>
              <w:szCs w:val="26"/>
            </w:rPr>
            <w:t>7</w:t>
          </w:r>
        </w:p>
        <w:p w14:paraId="557DA99B" w14:textId="5B05FA5A" w:rsidR="002F7B3F" w:rsidRPr="00CF7E1E" w:rsidRDefault="002F7B3F" w:rsidP="002F7B3F">
          <w:pPr>
            <w:pStyle w:val="TOC3"/>
            <w:ind w:left="446"/>
            <w:rPr>
              <w:rFonts w:ascii="Times New Roman" w:hAnsi="Times New Roman"/>
              <w:sz w:val="26"/>
              <w:szCs w:val="26"/>
            </w:rPr>
          </w:pPr>
          <w:r w:rsidRPr="00CF7E1E">
            <w:rPr>
              <w:rFonts w:ascii="Times New Roman" w:hAnsi="Times New Roman"/>
              <w:sz w:val="26"/>
              <w:szCs w:val="26"/>
            </w:rPr>
            <w:t>3.1 Range of Training and Development opportunities available</w:t>
          </w:r>
          <w:r w:rsidRPr="00CF7E1E">
            <w:rPr>
              <w:rFonts w:ascii="Times New Roman" w:hAnsi="Times New Roman"/>
              <w:sz w:val="26"/>
              <w:szCs w:val="26"/>
            </w:rPr>
            <w:ptab w:relativeTo="margin" w:alignment="right" w:leader="dot"/>
          </w:r>
          <w:r w:rsidR="004658FB" w:rsidRPr="00CF7E1E">
            <w:rPr>
              <w:rFonts w:ascii="Times New Roman" w:hAnsi="Times New Roman"/>
              <w:sz w:val="26"/>
              <w:szCs w:val="26"/>
            </w:rPr>
            <w:t>8</w:t>
          </w:r>
        </w:p>
        <w:p w14:paraId="50E07FAA" w14:textId="3EB9A390" w:rsidR="002F7B3F" w:rsidRPr="00CF7E1E" w:rsidRDefault="002F7B3F" w:rsidP="002F7B3F">
          <w:pPr>
            <w:pStyle w:val="TOC3"/>
            <w:ind w:left="446"/>
            <w:rPr>
              <w:rFonts w:ascii="Times New Roman" w:hAnsi="Times New Roman"/>
              <w:sz w:val="26"/>
              <w:szCs w:val="26"/>
            </w:rPr>
          </w:pPr>
          <w:r w:rsidRPr="00CF7E1E">
            <w:rPr>
              <w:rFonts w:ascii="Times New Roman" w:hAnsi="Times New Roman"/>
              <w:sz w:val="26"/>
              <w:szCs w:val="26"/>
            </w:rPr>
            <w:t>3.2 Mechanism to provide appropriate feedback to indiv</w:t>
          </w:r>
          <w:r w:rsidR="006C3E83" w:rsidRPr="00CF7E1E">
            <w:rPr>
              <w:rFonts w:ascii="Times New Roman" w:hAnsi="Times New Roman"/>
              <w:sz w:val="26"/>
              <w:szCs w:val="26"/>
            </w:rPr>
            <w:t>iduals</w:t>
          </w:r>
          <w:r w:rsidRPr="00CF7E1E">
            <w:rPr>
              <w:rFonts w:ascii="Times New Roman" w:hAnsi="Times New Roman"/>
              <w:sz w:val="26"/>
              <w:szCs w:val="26"/>
            </w:rPr>
            <w:ptab w:relativeTo="margin" w:alignment="right" w:leader="dot"/>
          </w:r>
          <w:r w:rsidR="004658FB" w:rsidRPr="00CF7E1E">
            <w:rPr>
              <w:rFonts w:ascii="Times New Roman" w:hAnsi="Times New Roman"/>
              <w:sz w:val="26"/>
              <w:szCs w:val="26"/>
            </w:rPr>
            <w:t>9</w:t>
          </w:r>
        </w:p>
        <w:p w14:paraId="7C9F08D2" w14:textId="5A8BCBD3" w:rsidR="005363F7" w:rsidRPr="00CF7E1E" w:rsidRDefault="005363F7" w:rsidP="005363F7">
          <w:pPr>
            <w:pStyle w:val="TOC3"/>
            <w:ind w:left="446"/>
            <w:rPr>
              <w:rFonts w:ascii="Times New Roman" w:hAnsi="Times New Roman"/>
              <w:sz w:val="26"/>
              <w:szCs w:val="26"/>
            </w:rPr>
          </w:pPr>
          <w:r w:rsidRPr="00CF7E1E">
            <w:rPr>
              <w:rFonts w:ascii="Times New Roman" w:hAnsi="Times New Roman"/>
              <w:sz w:val="26"/>
              <w:szCs w:val="26"/>
            </w:rPr>
            <w:t>3.3 Support Structures within the Organisation</w:t>
          </w:r>
          <w:r w:rsidRPr="00CF7E1E">
            <w:rPr>
              <w:rFonts w:ascii="Times New Roman" w:hAnsi="Times New Roman"/>
              <w:sz w:val="26"/>
              <w:szCs w:val="26"/>
            </w:rPr>
            <w:ptab w:relativeTo="margin" w:alignment="right" w:leader="dot"/>
          </w:r>
          <w:r w:rsidR="004658FB" w:rsidRPr="00CF7E1E">
            <w:rPr>
              <w:rFonts w:ascii="Times New Roman" w:hAnsi="Times New Roman"/>
              <w:sz w:val="26"/>
              <w:szCs w:val="26"/>
            </w:rPr>
            <w:t>10</w:t>
          </w:r>
        </w:p>
        <w:p w14:paraId="53837438" w14:textId="47F3DA41" w:rsidR="005363F7" w:rsidRPr="00CF7E1E" w:rsidRDefault="005363F7" w:rsidP="005363F7">
          <w:pPr>
            <w:pStyle w:val="TOC3"/>
            <w:ind w:left="446"/>
            <w:rPr>
              <w:rFonts w:ascii="Times New Roman" w:hAnsi="Times New Roman"/>
              <w:sz w:val="26"/>
              <w:szCs w:val="26"/>
            </w:rPr>
          </w:pPr>
          <w:r w:rsidRPr="00CF7E1E">
            <w:rPr>
              <w:rFonts w:ascii="Times New Roman" w:hAnsi="Times New Roman"/>
              <w:sz w:val="26"/>
              <w:szCs w:val="26"/>
            </w:rPr>
            <w:t>3.4 Techniques for Supervision and formal Appraisal</w:t>
          </w:r>
          <w:r w:rsidRPr="00CF7E1E">
            <w:rPr>
              <w:rFonts w:ascii="Times New Roman" w:hAnsi="Times New Roman"/>
              <w:sz w:val="26"/>
              <w:szCs w:val="26"/>
            </w:rPr>
            <w:ptab w:relativeTo="margin" w:alignment="right" w:leader="dot"/>
          </w:r>
          <w:r w:rsidR="004658FB" w:rsidRPr="00CF7E1E">
            <w:rPr>
              <w:rFonts w:ascii="Times New Roman" w:hAnsi="Times New Roman"/>
              <w:sz w:val="26"/>
              <w:szCs w:val="26"/>
            </w:rPr>
            <w:t>10</w:t>
          </w:r>
        </w:p>
        <w:p w14:paraId="2F12F636" w14:textId="08E5392D" w:rsidR="00BB290B" w:rsidRPr="00CF7E1E" w:rsidRDefault="00BB290B" w:rsidP="00BB290B">
          <w:pPr>
            <w:pStyle w:val="TOC1"/>
            <w:rPr>
              <w:rFonts w:ascii="Times New Roman" w:hAnsi="Times New Roman" w:cs="Times New Roman"/>
              <w:sz w:val="26"/>
              <w:szCs w:val="26"/>
            </w:rPr>
          </w:pPr>
          <w:r w:rsidRPr="00CF7E1E">
            <w:rPr>
              <w:rFonts w:ascii="Times New Roman" w:hAnsi="Times New Roman" w:cs="Times New Roman"/>
              <w:sz w:val="26"/>
              <w:szCs w:val="26"/>
            </w:rPr>
            <w:t xml:space="preserve">4. </w:t>
          </w:r>
          <w:r w:rsidRPr="00CF7E1E">
            <w:rPr>
              <w:rFonts w:ascii="Times New Roman" w:hAnsi="Times New Roman" w:cs="Times New Roman"/>
              <w:color w:val="000000" w:themeColor="text1"/>
              <w:sz w:val="26"/>
              <w:szCs w:val="26"/>
            </w:rPr>
            <w:t>How Harrods have managed to identify the development need of individuals and the management of performance</w:t>
          </w:r>
          <w:r w:rsidRPr="00CF7E1E">
            <w:rPr>
              <w:rFonts w:ascii="Times New Roman" w:hAnsi="Times New Roman" w:cs="Times New Roman"/>
              <w:sz w:val="26"/>
              <w:szCs w:val="26"/>
            </w:rPr>
            <w:t xml:space="preserve"> </w:t>
          </w:r>
          <w:r w:rsidRPr="00CF7E1E">
            <w:rPr>
              <w:rFonts w:ascii="Times New Roman" w:hAnsi="Times New Roman" w:cs="Times New Roman"/>
              <w:sz w:val="26"/>
              <w:szCs w:val="26"/>
            </w:rPr>
            <w:ptab w:relativeTo="margin" w:alignment="right" w:leader="dot"/>
          </w:r>
          <w:r w:rsidRPr="00CF7E1E">
            <w:rPr>
              <w:rFonts w:ascii="Times New Roman" w:hAnsi="Times New Roman" w:cs="Times New Roman"/>
              <w:sz w:val="26"/>
              <w:szCs w:val="26"/>
            </w:rPr>
            <w:t>11</w:t>
          </w:r>
        </w:p>
        <w:p w14:paraId="0C1557C9" w14:textId="0652863C" w:rsidR="00BB290B" w:rsidRPr="00CF7E1E" w:rsidRDefault="00BB290B" w:rsidP="00BB290B">
          <w:pPr>
            <w:pStyle w:val="TOC3"/>
            <w:ind w:left="446"/>
            <w:rPr>
              <w:rFonts w:ascii="Times New Roman" w:hAnsi="Times New Roman"/>
              <w:sz w:val="26"/>
              <w:szCs w:val="26"/>
            </w:rPr>
          </w:pPr>
          <w:r w:rsidRPr="00CF7E1E">
            <w:rPr>
              <w:rFonts w:ascii="Times New Roman" w:hAnsi="Times New Roman"/>
              <w:sz w:val="26"/>
              <w:szCs w:val="26"/>
            </w:rPr>
            <w:t xml:space="preserve">4.1 </w:t>
          </w:r>
          <w:r w:rsidR="00B43650" w:rsidRPr="00CF7E1E">
            <w:rPr>
              <w:rFonts w:ascii="Times New Roman" w:hAnsi="Times New Roman"/>
              <w:sz w:val="26"/>
              <w:szCs w:val="26"/>
            </w:rPr>
            <w:t>Career Development Strategies &amp; context of sustainability</w:t>
          </w:r>
          <w:r w:rsidRPr="00CF7E1E">
            <w:rPr>
              <w:rFonts w:ascii="Times New Roman" w:hAnsi="Times New Roman"/>
              <w:sz w:val="26"/>
              <w:szCs w:val="26"/>
            </w:rPr>
            <w:ptab w:relativeTo="margin" w:alignment="right" w:leader="dot"/>
          </w:r>
          <w:r w:rsidR="00B43650" w:rsidRPr="00CF7E1E">
            <w:rPr>
              <w:rFonts w:ascii="Times New Roman" w:hAnsi="Times New Roman"/>
              <w:sz w:val="26"/>
              <w:szCs w:val="26"/>
            </w:rPr>
            <w:t>11</w:t>
          </w:r>
        </w:p>
        <w:p w14:paraId="29D565B4" w14:textId="15DDA62D" w:rsidR="00BB290B" w:rsidRPr="00CF7E1E" w:rsidRDefault="00B43650" w:rsidP="00BB290B">
          <w:pPr>
            <w:pStyle w:val="TOC3"/>
            <w:ind w:left="446"/>
            <w:rPr>
              <w:rFonts w:ascii="Times New Roman" w:hAnsi="Times New Roman"/>
              <w:sz w:val="26"/>
              <w:szCs w:val="26"/>
            </w:rPr>
          </w:pPr>
          <w:r w:rsidRPr="00CF7E1E">
            <w:rPr>
              <w:rFonts w:ascii="Times New Roman" w:hAnsi="Times New Roman"/>
              <w:sz w:val="26"/>
              <w:szCs w:val="26"/>
            </w:rPr>
            <w:t>4</w:t>
          </w:r>
          <w:r w:rsidR="00BB290B" w:rsidRPr="00CF7E1E">
            <w:rPr>
              <w:rFonts w:ascii="Times New Roman" w:hAnsi="Times New Roman"/>
              <w:sz w:val="26"/>
              <w:szCs w:val="26"/>
            </w:rPr>
            <w:t>.</w:t>
          </w:r>
          <w:r w:rsidRPr="00CF7E1E">
            <w:rPr>
              <w:rFonts w:ascii="Times New Roman" w:hAnsi="Times New Roman"/>
              <w:sz w:val="26"/>
              <w:szCs w:val="26"/>
            </w:rPr>
            <w:t>2</w:t>
          </w:r>
          <w:r w:rsidR="00BB290B" w:rsidRPr="00CF7E1E">
            <w:rPr>
              <w:rFonts w:ascii="Times New Roman" w:hAnsi="Times New Roman"/>
              <w:sz w:val="26"/>
              <w:szCs w:val="26"/>
            </w:rPr>
            <w:t xml:space="preserve"> </w:t>
          </w:r>
          <w:r w:rsidRPr="00CF7E1E">
            <w:rPr>
              <w:rFonts w:ascii="Times New Roman" w:hAnsi="Times New Roman"/>
              <w:sz w:val="26"/>
              <w:szCs w:val="26"/>
            </w:rPr>
            <w:t>Personal</w:t>
          </w:r>
          <w:r w:rsidR="00BB290B" w:rsidRPr="00CF7E1E">
            <w:rPr>
              <w:rFonts w:ascii="Times New Roman" w:hAnsi="Times New Roman"/>
              <w:sz w:val="26"/>
              <w:szCs w:val="26"/>
            </w:rPr>
            <w:t xml:space="preserve"> Development </w:t>
          </w:r>
          <w:r w:rsidRPr="00CF7E1E">
            <w:rPr>
              <w:rFonts w:ascii="Times New Roman" w:hAnsi="Times New Roman"/>
              <w:sz w:val="26"/>
              <w:szCs w:val="26"/>
            </w:rPr>
            <w:t>Plan (PDP)</w:t>
          </w:r>
          <w:r w:rsidR="00BB290B" w:rsidRPr="00CF7E1E">
            <w:rPr>
              <w:rFonts w:ascii="Times New Roman" w:hAnsi="Times New Roman"/>
              <w:sz w:val="26"/>
              <w:szCs w:val="26"/>
            </w:rPr>
            <w:ptab w:relativeTo="margin" w:alignment="right" w:leader="dot"/>
          </w:r>
          <w:r w:rsidRPr="00CF7E1E">
            <w:rPr>
              <w:rFonts w:ascii="Times New Roman" w:hAnsi="Times New Roman"/>
              <w:sz w:val="26"/>
              <w:szCs w:val="26"/>
            </w:rPr>
            <w:t>1</w:t>
          </w:r>
          <w:r w:rsidR="00DB7485">
            <w:rPr>
              <w:rFonts w:ascii="Times New Roman" w:hAnsi="Times New Roman"/>
              <w:sz w:val="26"/>
              <w:szCs w:val="26"/>
            </w:rPr>
            <w:t>2</w:t>
          </w:r>
        </w:p>
        <w:p w14:paraId="7AAB8041" w14:textId="3E2B2F6F" w:rsidR="00BB290B" w:rsidRPr="00CF7E1E" w:rsidRDefault="00B43650" w:rsidP="00BB290B">
          <w:pPr>
            <w:pStyle w:val="TOC3"/>
            <w:ind w:left="446"/>
            <w:rPr>
              <w:rFonts w:ascii="Times New Roman" w:hAnsi="Times New Roman"/>
              <w:sz w:val="26"/>
              <w:szCs w:val="26"/>
            </w:rPr>
          </w:pPr>
          <w:r w:rsidRPr="00CF7E1E">
            <w:rPr>
              <w:rFonts w:ascii="Times New Roman" w:hAnsi="Times New Roman"/>
              <w:sz w:val="26"/>
              <w:szCs w:val="26"/>
            </w:rPr>
            <w:t>4</w:t>
          </w:r>
          <w:r w:rsidR="00BB290B" w:rsidRPr="00CF7E1E">
            <w:rPr>
              <w:rFonts w:ascii="Times New Roman" w:hAnsi="Times New Roman"/>
              <w:sz w:val="26"/>
              <w:szCs w:val="26"/>
            </w:rPr>
            <w:t>.</w:t>
          </w:r>
          <w:r w:rsidRPr="00CF7E1E">
            <w:rPr>
              <w:rFonts w:ascii="Times New Roman" w:hAnsi="Times New Roman"/>
              <w:sz w:val="26"/>
              <w:szCs w:val="26"/>
            </w:rPr>
            <w:t>3 PDP Table</w:t>
          </w:r>
          <w:r w:rsidR="00BB290B" w:rsidRPr="00CF7E1E">
            <w:rPr>
              <w:rFonts w:ascii="Times New Roman" w:hAnsi="Times New Roman"/>
              <w:sz w:val="26"/>
              <w:szCs w:val="26"/>
            </w:rPr>
            <w:ptab w:relativeTo="margin" w:alignment="right" w:leader="dot"/>
          </w:r>
          <w:r w:rsidR="00DB7485">
            <w:rPr>
              <w:rFonts w:ascii="Times New Roman" w:hAnsi="Times New Roman"/>
              <w:sz w:val="26"/>
              <w:szCs w:val="26"/>
            </w:rPr>
            <w:t>13</w:t>
          </w:r>
        </w:p>
        <w:p w14:paraId="46B84536" w14:textId="13F7158C" w:rsidR="00BB290B" w:rsidRPr="00CF7E1E" w:rsidRDefault="00B43650" w:rsidP="00BB290B">
          <w:pPr>
            <w:pStyle w:val="TOC1"/>
            <w:rPr>
              <w:rFonts w:ascii="Times New Roman" w:hAnsi="Times New Roman" w:cs="Times New Roman"/>
              <w:sz w:val="26"/>
              <w:szCs w:val="26"/>
            </w:rPr>
          </w:pPr>
          <w:r w:rsidRPr="00CF7E1E">
            <w:rPr>
              <w:rFonts w:ascii="Times New Roman" w:hAnsi="Times New Roman" w:cs="Times New Roman"/>
              <w:sz w:val="26"/>
              <w:szCs w:val="26"/>
            </w:rPr>
            <w:t>Conclusion</w:t>
          </w:r>
          <w:r w:rsidR="00BB290B" w:rsidRPr="00CF7E1E">
            <w:rPr>
              <w:rFonts w:ascii="Times New Roman" w:hAnsi="Times New Roman" w:cs="Times New Roman"/>
              <w:sz w:val="26"/>
              <w:szCs w:val="26"/>
            </w:rPr>
            <w:ptab w:relativeTo="margin" w:alignment="right" w:leader="dot"/>
          </w:r>
          <w:r w:rsidR="00DB7485">
            <w:rPr>
              <w:rFonts w:ascii="Times New Roman" w:hAnsi="Times New Roman" w:cs="Times New Roman"/>
              <w:sz w:val="26"/>
              <w:szCs w:val="26"/>
            </w:rPr>
            <w:t>15</w:t>
          </w:r>
        </w:p>
        <w:p w14:paraId="6A424066" w14:textId="14815BA8" w:rsidR="00CF7E1E" w:rsidRPr="00A551B8" w:rsidRDefault="00CF7E1E" w:rsidP="00CF7E1E">
          <w:pPr>
            <w:pStyle w:val="TOC2"/>
            <w:ind w:left="0"/>
            <w:rPr>
              <w:rFonts w:ascii="Times New Roman" w:hAnsi="Times New Roman" w:cs="Times New Roman"/>
              <w:sz w:val="28"/>
              <w:szCs w:val="28"/>
            </w:rPr>
          </w:pPr>
          <w:r>
            <w:rPr>
              <w:rFonts w:ascii="Times New Roman" w:hAnsi="Times New Roman" w:cs="Times New Roman"/>
              <w:sz w:val="26"/>
              <w:szCs w:val="26"/>
            </w:rPr>
            <w:t>References</w:t>
          </w:r>
          <w:r w:rsidRPr="00CF7E1E">
            <w:rPr>
              <w:rFonts w:ascii="Times New Roman" w:hAnsi="Times New Roman" w:cs="Times New Roman"/>
              <w:sz w:val="26"/>
              <w:szCs w:val="26"/>
            </w:rPr>
            <w:ptab w:relativeTo="margin" w:alignment="right" w:leader="dot"/>
          </w:r>
          <w:r w:rsidR="00DB7485">
            <w:rPr>
              <w:rFonts w:ascii="Times New Roman" w:hAnsi="Times New Roman" w:cs="Times New Roman"/>
              <w:sz w:val="26"/>
              <w:szCs w:val="26"/>
            </w:rPr>
            <w:t>16</w:t>
          </w:r>
        </w:p>
        <w:p w14:paraId="130E20EB" w14:textId="59849DBE" w:rsidR="00824DBF" w:rsidRDefault="008575A0" w:rsidP="00B43650"/>
      </w:sdtContent>
    </w:sdt>
    <w:bookmarkEnd w:id="4" w:displacedByCustomXml="prev"/>
    <w:bookmarkEnd w:id="3" w:displacedByCustomXml="prev"/>
    <w:bookmarkEnd w:id="2" w:displacedByCustomXml="prev"/>
    <w:bookmarkEnd w:id="1" w:displacedByCustomXml="prev"/>
    <w:bookmarkEnd w:id="0" w:displacedByCustomXml="prev"/>
    <w:p w14:paraId="33BB27EE" w14:textId="77777777" w:rsidR="00CF7E1E" w:rsidRDefault="00CF7E1E" w:rsidP="008F78D8">
      <w:pPr>
        <w:jc w:val="both"/>
        <w:rPr>
          <w:rFonts w:ascii="Times New Roman" w:hAnsi="Times New Roman" w:cs="Times New Roman"/>
          <w:b/>
          <w:color w:val="000000" w:themeColor="text1"/>
          <w:sz w:val="32"/>
          <w:szCs w:val="24"/>
          <w:u w:val="single"/>
        </w:rPr>
      </w:pPr>
    </w:p>
    <w:p w14:paraId="4BDF908C" w14:textId="072660B9" w:rsidR="00F45DC2" w:rsidRPr="004424BD" w:rsidRDefault="004424BD" w:rsidP="008F78D8">
      <w:pPr>
        <w:jc w:val="both"/>
        <w:rPr>
          <w:rFonts w:ascii="Times New Roman" w:hAnsi="Times New Roman" w:cs="Times New Roman"/>
          <w:b/>
          <w:color w:val="000000" w:themeColor="text1"/>
          <w:sz w:val="32"/>
          <w:szCs w:val="24"/>
          <w:u w:val="single"/>
        </w:rPr>
      </w:pPr>
      <w:r w:rsidRPr="004424BD">
        <w:rPr>
          <w:rFonts w:ascii="Times New Roman" w:hAnsi="Times New Roman" w:cs="Times New Roman"/>
          <w:b/>
          <w:color w:val="000000" w:themeColor="text1"/>
          <w:sz w:val="32"/>
          <w:szCs w:val="24"/>
          <w:u w:val="single"/>
        </w:rPr>
        <w:lastRenderedPageBreak/>
        <w:t xml:space="preserve">A Retail Case Study - </w:t>
      </w:r>
      <w:r w:rsidR="00F45DC2" w:rsidRPr="004424BD">
        <w:rPr>
          <w:rFonts w:ascii="Times New Roman" w:hAnsi="Times New Roman" w:cs="Times New Roman"/>
          <w:b/>
          <w:color w:val="000000" w:themeColor="text1"/>
          <w:sz w:val="32"/>
          <w:szCs w:val="24"/>
          <w:u w:val="single"/>
        </w:rPr>
        <w:t xml:space="preserve">Harrods </w:t>
      </w:r>
    </w:p>
    <w:p w14:paraId="2B9BD732" w14:textId="6DB174ED" w:rsidR="008F78D8" w:rsidRPr="009167EC" w:rsidRDefault="00116410" w:rsidP="008F78D8">
      <w:pPr>
        <w:jc w:val="both"/>
        <w:rPr>
          <w:rFonts w:ascii="Times New Roman" w:hAnsi="Times New Roman" w:cs="Times New Roman"/>
          <w:b/>
          <w:color w:val="000000" w:themeColor="text1"/>
          <w:sz w:val="24"/>
          <w:szCs w:val="24"/>
          <w:u w:val="single"/>
        </w:rPr>
      </w:pPr>
      <w:r>
        <w:rPr>
          <w:rFonts w:ascii="Times New Roman" w:hAnsi="Times New Roman" w:cs="Times New Roman"/>
          <w:b/>
          <w:color w:val="000000" w:themeColor="text1"/>
          <w:sz w:val="32"/>
          <w:szCs w:val="24"/>
          <w:u w:val="single"/>
        </w:rPr>
        <w:t>Executive Summary</w:t>
      </w:r>
      <w:r w:rsidR="008F78D8" w:rsidRPr="009167EC">
        <w:rPr>
          <w:rFonts w:ascii="Times New Roman" w:hAnsi="Times New Roman" w:cs="Times New Roman"/>
          <w:b/>
          <w:color w:val="000000" w:themeColor="text1"/>
          <w:sz w:val="24"/>
          <w:szCs w:val="24"/>
          <w:u w:val="single"/>
        </w:rPr>
        <w:t xml:space="preserve"> </w:t>
      </w:r>
    </w:p>
    <w:p w14:paraId="6C2BF422" w14:textId="77777777" w:rsidR="00F82916" w:rsidRPr="009167EC" w:rsidRDefault="00F82916" w:rsidP="008F78D8">
      <w:pPr>
        <w:jc w:val="both"/>
        <w:rPr>
          <w:rFonts w:ascii="Times New Roman" w:hAnsi="Times New Roman" w:cs="Times New Roman"/>
          <w:b/>
          <w:color w:val="000000" w:themeColor="text1"/>
          <w:sz w:val="28"/>
          <w:szCs w:val="24"/>
        </w:rPr>
      </w:pPr>
      <w:r w:rsidRPr="009167EC">
        <w:rPr>
          <w:rFonts w:ascii="Times New Roman" w:hAnsi="Times New Roman" w:cs="Times New Roman"/>
          <w:b/>
          <w:color w:val="000000" w:themeColor="text1"/>
          <w:sz w:val="28"/>
          <w:szCs w:val="24"/>
        </w:rPr>
        <w:t xml:space="preserve">Retail Sector </w:t>
      </w:r>
    </w:p>
    <w:p w14:paraId="331F3736" w14:textId="703D7AB1" w:rsidR="00974E40" w:rsidRPr="00A33276" w:rsidRDefault="00F82916" w:rsidP="008F78D8">
      <w:pPr>
        <w:jc w:val="both"/>
        <w:rPr>
          <w:rFonts w:ascii="Times New Roman" w:hAnsi="Times New Roman" w:cs="Times New Roman"/>
          <w:color w:val="000000" w:themeColor="text1"/>
          <w:spacing w:val="-4"/>
          <w:sz w:val="28"/>
          <w:szCs w:val="24"/>
        </w:rPr>
      </w:pPr>
      <w:r w:rsidRPr="00A33276">
        <w:rPr>
          <w:rFonts w:ascii="Times New Roman" w:hAnsi="Times New Roman" w:cs="Times New Roman"/>
          <w:color w:val="000000" w:themeColor="text1"/>
          <w:spacing w:val="-4"/>
          <w:sz w:val="28"/>
          <w:szCs w:val="24"/>
        </w:rPr>
        <w:t xml:space="preserve">The retail sector in the </w:t>
      </w:r>
      <w:r w:rsidR="000E2A71" w:rsidRPr="00A33276">
        <w:rPr>
          <w:rFonts w:ascii="Times New Roman" w:hAnsi="Times New Roman" w:cs="Times New Roman"/>
          <w:color w:val="000000" w:themeColor="text1"/>
          <w:spacing w:val="-4"/>
          <w:sz w:val="28"/>
          <w:szCs w:val="24"/>
        </w:rPr>
        <w:t xml:space="preserve">UK </w:t>
      </w:r>
      <w:r w:rsidRPr="00A33276">
        <w:rPr>
          <w:rFonts w:ascii="Times New Roman" w:hAnsi="Times New Roman" w:cs="Times New Roman"/>
          <w:color w:val="000000" w:themeColor="text1"/>
          <w:spacing w:val="-4"/>
          <w:sz w:val="28"/>
          <w:szCs w:val="24"/>
        </w:rPr>
        <w:t>generates</w:t>
      </w:r>
      <w:r w:rsidR="00467D8F" w:rsidRPr="00A33276">
        <w:rPr>
          <w:rFonts w:ascii="Times New Roman" w:hAnsi="Times New Roman" w:cs="Times New Roman"/>
          <w:color w:val="000000" w:themeColor="text1"/>
          <w:spacing w:val="-4"/>
          <w:sz w:val="28"/>
          <w:szCs w:val="24"/>
        </w:rPr>
        <w:t xml:space="preserve"> </w:t>
      </w:r>
      <w:r w:rsidRPr="00A33276">
        <w:rPr>
          <w:rFonts w:ascii="Times New Roman" w:hAnsi="Times New Roman" w:cs="Times New Roman"/>
          <w:color w:val="000000" w:themeColor="text1"/>
          <w:spacing w:val="-4"/>
          <w:sz w:val="28"/>
          <w:szCs w:val="24"/>
        </w:rPr>
        <w:t>5 percent of the total GDP (GVA) in UK. (Retail Economic 2019). Retails sale in the UK had a combined value of £395 billion in 2017. The retail sector had 2.8 million employees during the same years according to the House of Common library briefing papers October 2018.</w:t>
      </w:r>
      <w:r w:rsidR="00974E40" w:rsidRPr="00A33276">
        <w:rPr>
          <w:rFonts w:ascii="Times New Roman" w:hAnsi="Times New Roman" w:cs="Times New Roman"/>
          <w:color w:val="000000" w:themeColor="text1"/>
          <w:spacing w:val="-4"/>
          <w:sz w:val="28"/>
          <w:szCs w:val="24"/>
        </w:rPr>
        <w:t xml:space="preserve"> However, the retail sector worldwide </w:t>
      </w:r>
      <w:r w:rsidR="00467D8F" w:rsidRPr="00A33276">
        <w:rPr>
          <w:rFonts w:ascii="Times New Roman" w:hAnsi="Times New Roman" w:cs="Times New Roman"/>
          <w:color w:val="000000" w:themeColor="text1"/>
          <w:spacing w:val="-4"/>
          <w:sz w:val="28"/>
          <w:szCs w:val="24"/>
        </w:rPr>
        <w:t>is</w:t>
      </w:r>
      <w:r w:rsidR="00974E40" w:rsidRPr="00A33276">
        <w:rPr>
          <w:rFonts w:ascii="Times New Roman" w:hAnsi="Times New Roman" w:cs="Times New Roman"/>
          <w:color w:val="000000" w:themeColor="text1"/>
          <w:spacing w:val="-4"/>
          <w:sz w:val="28"/>
          <w:szCs w:val="24"/>
        </w:rPr>
        <w:t xml:space="preserve"> going through various upheavals. These includes the use of the internet as a means of shopping, customers changing behavior, and importantly, changes in economic environment. The increase in internet sale</w:t>
      </w:r>
      <w:r w:rsidR="00467D8F" w:rsidRPr="00A33276">
        <w:rPr>
          <w:rFonts w:ascii="Times New Roman" w:hAnsi="Times New Roman" w:cs="Times New Roman"/>
          <w:color w:val="000000" w:themeColor="text1"/>
          <w:spacing w:val="-4"/>
          <w:sz w:val="28"/>
          <w:szCs w:val="24"/>
        </w:rPr>
        <w:t>s</w:t>
      </w:r>
      <w:r w:rsidR="00974E40" w:rsidRPr="00A33276">
        <w:rPr>
          <w:rFonts w:ascii="Times New Roman" w:hAnsi="Times New Roman" w:cs="Times New Roman"/>
          <w:color w:val="000000" w:themeColor="text1"/>
          <w:spacing w:val="-4"/>
          <w:sz w:val="28"/>
          <w:szCs w:val="24"/>
        </w:rPr>
        <w:t>, changing customer habits, as well as economic downturns has forced many retail organisations, large and small to close many of their retail outlets.</w:t>
      </w:r>
    </w:p>
    <w:p w14:paraId="49F6C10A" w14:textId="5902E794" w:rsidR="002D22BF" w:rsidRPr="00A33276" w:rsidRDefault="00467D8F" w:rsidP="008F78D8">
      <w:pPr>
        <w:jc w:val="both"/>
        <w:rPr>
          <w:rFonts w:ascii="Times New Roman" w:hAnsi="Times New Roman" w:cs="Times New Roman"/>
          <w:color w:val="000000" w:themeColor="text1"/>
          <w:spacing w:val="-4"/>
          <w:sz w:val="28"/>
          <w:szCs w:val="24"/>
        </w:rPr>
      </w:pPr>
      <w:r w:rsidRPr="00A33276">
        <w:rPr>
          <w:rFonts w:ascii="Times New Roman" w:hAnsi="Times New Roman" w:cs="Times New Roman"/>
          <w:color w:val="000000" w:themeColor="text1"/>
          <w:spacing w:val="-4"/>
          <w:sz w:val="28"/>
          <w:szCs w:val="24"/>
        </w:rPr>
        <w:t xml:space="preserve">Employment within the retail sector has for a long time obtained unwarranted stigma. The general perception amongst most people depicts retail work as, </w:t>
      </w:r>
      <w:r w:rsidR="009630BA">
        <w:rPr>
          <w:rFonts w:ascii="Times New Roman" w:hAnsi="Times New Roman" w:cs="Times New Roman"/>
          <w:color w:val="000000" w:themeColor="text1"/>
          <w:spacing w:val="-4"/>
          <w:sz w:val="28"/>
          <w:szCs w:val="24"/>
        </w:rPr>
        <w:t xml:space="preserve">no </w:t>
      </w:r>
      <w:r w:rsidRPr="00A33276">
        <w:rPr>
          <w:rFonts w:ascii="Times New Roman" w:hAnsi="Times New Roman" w:cs="Times New Roman"/>
          <w:color w:val="000000" w:themeColor="text1"/>
          <w:spacing w:val="-4"/>
          <w:sz w:val="28"/>
          <w:szCs w:val="24"/>
        </w:rPr>
        <w:t>skill</w:t>
      </w:r>
      <w:r w:rsidR="009630BA">
        <w:rPr>
          <w:rFonts w:ascii="Times New Roman" w:hAnsi="Times New Roman" w:cs="Times New Roman"/>
          <w:color w:val="000000" w:themeColor="text1"/>
          <w:spacing w:val="-4"/>
          <w:sz w:val="28"/>
          <w:szCs w:val="24"/>
        </w:rPr>
        <w:t>s required</w:t>
      </w:r>
      <w:r w:rsidRPr="00A33276">
        <w:rPr>
          <w:rFonts w:ascii="Times New Roman" w:hAnsi="Times New Roman" w:cs="Times New Roman"/>
          <w:color w:val="000000" w:themeColor="text1"/>
          <w:spacing w:val="-4"/>
          <w:sz w:val="28"/>
          <w:szCs w:val="24"/>
        </w:rPr>
        <w:t xml:space="preserve">, boring, </w:t>
      </w:r>
      <w:r w:rsidR="009630BA">
        <w:rPr>
          <w:rFonts w:ascii="Times New Roman" w:hAnsi="Times New Roman" w:cs="Times New Roman"/>
          <w:color w:val="000000" w:themeColor="text1"/>
          <w:spacing w:val="-4"/>
          <w:sz w:val="28"/>
          <w:szCs w:val="24"/>
        </w:rPr>
        <w:t>long working</w:t>
      </w:r>
      <w:r w:rsidRPr="00A33276">
        <w:rPr>
          <w:rFonts w:ascii="Times New Roman" w:hAnsi="Times New Roman" w:cs="Times New Roman"/>
          <w:color w:val="000000" w:themeColor="text1"/>
          <w:spacing w:val="-4"/>
          <w:sz w:val="28"/>
          <w:szCs w:val="24"/>
        </w:rPr>
        <w:t xml:space="preserve"> hours, </w:t>
      </w:r>
      <w:r w:rsidR="009630BA">
        <w:rPr>
          <w:rFonts w:ascii="Times New Roman" w:hAnsi="Times New Roman" w:cs="Times New Roman"/>
          <w:color w:val="000000" w:themeColor="text1"/>
          <w:spacing w:val="-4"/>
          <w:sz w:val="28"/>
          <w:szCs w:val="24"/>
        </w:rPr>
        <w:t>low wages</w:t>
      </w:r>
      <w:r w:rsidRPr="00A33276">
        <w:rPr>
          <w:rFonts w:ascii="Times New Roman" w:hAnsi="Times New Roman" w:cs="Times New Roman"/>
          <w:color w:val="000000" w:themeColor="text1"/>
          <w:spacing w:val="-4"/>
          <w:sz w:val="28"/>
          <w:szCs w:val="24"/>
        </w:rPr>
        <w:t xml:space="preserve"> and </w:t>
      </w:r>
      <w:r w:rsidR="009630BA">
        <w:rPr>
          <w:rFonts w:ascii="Times New Roman" w:hAnsi="Times New Roman" w:cs="Times New Roman"/>
          <w:color w:val="000000" w:themeColor="text1"/>
          <w:spacing w:val="-4"/>
          <w:sz w:val="28"/>
          <w:szCs w:val="24"/>
        </w:rPr>
        <w:t>a very small,</w:t>
      </w:r>
      <w:r w:rsidRPr="00A33276">
        <w:rPr>
          <w:rFonts w:ascii="Times New Roman" w:hAnsi="Times New Roman" w:cs="Times New Roman"/>
          <w:color w:val="000000" w:themeColor="text1"/>
          <w:spacing w:val="-4"/>
          <w:sz w:val="28"/>
          <w:szCs w:val="24"/>
        </w:rPr>
        <w:t xml:space="preserve"> or no chance of promotion or advancement. In view of these damning ideas, how can the many thriving retail organisations continue to maintain their sales,</w:t>
      </w:r>
      <w:r w:rsidR="002D22BF" w:rsidRPr="00A33276">
        <w:rPr>
          <w:rFonts w:ascii="Times New Roman" w:hAnsi="Times New Roman" w:cs="Times New Roman"/>
          <w:color w:val="000000" w:themeColor="text1"/>
          <w:spacing w:val="-4"/>
          <w:sz w:val="28"/>
          <w:szCs w:val="24"/>
        </w:rPr>
        <w:t xml:space="preserve"> and</w:t>
      </w:r>
      <w:r w:rsidRPr="00A33276">
        <w:rPr>
          <w:rFonts w:ascii="Times New Roman" w:hAnsi="Times New Roman" w:cs="Times New Roman"/>
          <w:color w:val="000000" w:themeColor="text1"/>
          <w:spacing w:val="-4"/>
          <w:sz w:val="28"/>
          <w:szCs w:val="24"/>
        </w:rPr>
        <w:t xml:space="preserve"> high standard</w:t>
      </w:r>
      <w:r w:rsidR="002D22BF" w:rsidRPr="00A33276">
        <w:rPr>
          <w:rFonts w:ascii="Times New Roman" w:hAnsi="Times New Roman" w:cs="Times New Roman"/>
          <w:color w:val="000000" w:themeColor="text1"/>
          <w:spacing w:val="-4"/>
          <w:sz w:val="28"/>
          <w:szCs w:val="24"/>
        </w:rPr>
        <w:t>?</w:t>
      </w:r>
    </w:p>
    <w:p w14:paraId="42BBAC9E" w14:textId="77777777" w:rsidR="002D22BF" w:rsidRPr="00A33276" w:rsidRDefault="002D22BF" w:rsidP="008F78D8">
      <w:pPr>
        <w:jc w:val="both"/>
        <w:rPr>
          <w:rFonts w:ascii="Times New Roman" w:hAnsi="Times New Roman" w:cs="Times New Roman"/>
          <w:color w:val="000000" w:themeColor="text1"/>
          <w:spacing w:val="-4"/>
          <w:sz w:val="28"/>
          <w:szCs w:val="24"/>
        </w:rPr>
      </w:pPr>
      <w:r w:rsidRPr="00A33276">
        <w:rPr>
          <w:rFonts w:ascii="Times New Roman" w:hAnsi="Times New Roman" w:cs="Times New Roman"/>
          <w:color w:val="000000" w:themeColor="text1"/>
          <w:spacing w:val="-4"/>
          <w:sz w:val="28"/>
          <w:szCs w:val="24"/>
        </w:rPr>
        <w:t xml:space="preserve">This report will focus on Harrods as an example. </w:t>
      </w:r>
      <w:r w:rsidR="00467D8F" w:rsidRPr="00A33276">
        <w:rPr>
          <w:rFonts w:ascii="Times New Roman" w:hAnsi="Times New Roman" w:cs="Times New Roman"/>
          <w:color w:val="000000" w:themeColor="text1"/>
          <w:spacing w:val="-4"/>
          <w:sz w:val="28"/>
          <w:szCs w:val="24"/>
        </w:rPr>
        <w:t xml:space="preserve"> </w:t>
      </w:r>
      <w:r w:rsidRPr="00A33276">
        <w:rPr>
          <w:rFonts w:ascii="Times New Roman" w:hAnsi="Times New Roman" w:cs="Times New Roman"/>
          <w:color w:val="000000" w:themeColor="text1"/>
          <w:spacing w:val="-4"/>
          <w:sz w:val="28"/>
          <w:szCs w:val="24"/>
        </w:rPr>
        <w:t xml:space="preserve">The aim to </w:t>
      </w:r>
    </w:p>
    <w:p w14:paraId="2EF93B18" w14:textId="19BED7B1" w:rsidR="002D22BF" w:rsidRPr="00DF2F41" w:rsidRDefault="002D22BF" w:rsidP="00DF2F41">
      <w:pPr>
        <w:rPr>
          <w:rFonts w:ascii="Times New Roman" w:hAnsi="Times New Roman" w:cs="Times New Roman"/>
          <w:color w:val="000000" w:themeColor="text1"/>
          <w:sz w:val="28"/>
          <w:szCs w:val="24"/>
        </w:rPr>
      </w:pPr>
      <w:r w:rsidRPr="00DF2F41">
        <w:rPr>
          <w:rFonts w:ascii="Times New Roman" w:hAnsi="Times New Roman" w:cs="Times New Roman"/>
          <w:b/>
          <w:color w:val="000000" w:themeColor="text1"/>
          <w:sz w:val="28"/>
          <w:szCs w:val="24"/>
        </w:rPr>
        <w:t>A) Critically assess the potential benefits to Harrods</w:t>
      </w:r>
      <w:r w:rsidR="00A33276" w:rsidRPr="00DF2F41">
        <w:rPr>
          <w:rFonts w:ascii="Times New Roman" w:hAnsi="Times New Roman" w:cs="Times New Roman"/>
          <w:b/>
          <w:color w:val="000000" w:themeColor="text1"/>
          <w:sz w:val="28"/>
          <w:szCs w:val="24"/>
        </w:rPr>
        <w:t xml:space="preserve"> </w:t>
      </w:r>
      <w:r w:rsidRPr="00DF2F41">
        <w:rPr>
          <w:rFonts w:ascii="Times New Roman" w:hAnsi="Times New Roman" w:cs="Times New Roman"/>
          <w:b/>
          <w:color w:val="000000" w:themeColor="text1"/>
          <w:sz w:val="28"/>
          <w:szCs w:val="24"/>
        </w:rPr>
        <w:t>of developing individuals in their workplaces</w:t>
      </w:r>
      <w:r w:rsidRPr="00DF2F41">
        <w:rPr>
          <w:rFonts w:ascii="Times New Roman" w:hAnsi="Times New Roman" w:cs="Times New Roman"/>
          <w:color w:val="000000" w:themeColor="text1"/>
          <w:sz w:val="28"/>
          <w:szCs w:val="24"/>
        </w:rPr>
        <w:t xml:space="preserve">. </w:t>
      </w:r>
    </w:p>
    <w:p w14:paraId="77E2EA0F" w14:textId="77777777" w:rsidR="002D22BF" w:rsidRPr="00DF2F41" w:rsidRDefault="002D22BF" w:rsidP="00DF2F41">
      <w:pPr>
        <w:rPr>
          <w:rFonts w:ascii="Times New Roman" w:hAnsi="Times New Roman" w:cs="Times New Roman"/>
          <w:b/>
          <w:color w:val="000000" w:themeColor="text1"/>
          <w:sz w:val="28"/>
          <w:szCs w:val="24"/>
        </w:rPr>
      </w:pPr>
      <w:r w:rsidRPr="00DF2F41">
        <w:rPr>
          <w:rFonts w:ascii="Times New Roman" w:hAnsi="Times New Roman" w:cs="Times New Roman"/>
          <w:b/>
          <w:color w:val="000000" w:themeColor="text1"/>
          <w:sz w:val="28"/>
          <w:szCs w:val="24"/>
        </w:rPr>
        <w:t>B) How they manage individual’s expectations in respect of personal development.</w:t>
      </w:r>
    </w:p>
    <w:p w14:paraId="55BBF3FD" w14:textId="77777777" w:rsidR="009167EC" w:rsidRPr="00DF2F41" w:rsidRDefault="002D22BF" w:rsidP="00DF2F41">
      <w:pPr>
        <w:rPr>
          <w:rFonts w:ascii="Times New Roman" w:hAnsi="Times New Roman" w:cs="Times New Roman"/>
          <w:b/>
          <w:color w:val="000000" w:themeColor="text1"/>
          <w:sz w:val="28"/>
          <w:szCs w:val="24"/>
        </w:rPr>
      </w:pPr>
      <w:r w:rsidRPr="00DF2F41">
        <w:rPr>
          <w:rFonts w:ascii="Times New Roman" w:hAnsi="Times New Roman" w:cs="Times New Roman"/>
          <w:b/>
          <w:color w:val="000000" w:themeColor="text1"/>
          <w:sz w:val="28"/>
          <w:szCs w:val="24"/>
        </w:rPr>
        <w:t xml:space="preserve">C) Evaluate development vehicles available to Harrods which is relevant to the development need of individuals.  </w:t>
      </w:r>
    </w:p>
    <w:p w14:paraId="532BA54C" w14:textId="2A61F22E" w:rsidR="00467D8F" w:rsidRPr="00DF2F41" w:rsidRDefault="009167EC" w:rsidP="00DF2F41">
      <w:pPr>
        <w:rPr>
          <w:rFonts w:ascii="Times New Roman" w:hAnsi="Times New Roman" w:cs="Times New Roman"/>
          <w:b/>
          <w:color w:val="000000" w:themeColor="text1"/>
          <w:sz w:val="28"/>
          <w:szCs w:val="24"/>
        </w:rPr>
      </w:pPr>
      <w:r w:rsidRPr="00DF2F41">
        <w:rPr>
          <w:rFonts w:ascii="Times New Roman" w:hAnsi="Times New Roman" w:cs="Times New Roman"/>
          <w:b/>
          <w:color w:val="000000" w:themeColor="text1"/>
          <w:sz w:val="28"/>
          <w:szCs w:val="24"/>
        </w:rPr>
        <w:t xml:space="preserve">D) </w:t>
      </w:r>
      <w:r w:rsidRPr="00BB290B">
        <w:rPr>
          <w:rFonts w:ascii="Times New Roman" w:hAnsi="Times New Roman" w:cs="Times New Roman"/>
          <w:b/>
          <w:color w:val="000000" w:themeColor="text1"/>
          <w:sz w:val="28"/>
          <w:szCs w:val="24"/>
        </w:rPr>
        <w:t>How</w:t>
      </w:r>
      <w:r w:rsidR="00467D8F" w:rsidRPr="00BB290B">
        <w:rPr>
          <w:rFonts w:ascii="Times New Roman" w:hAnsi="Times New Roman" w:cs="Times New Roman"/>
          <w:b/>
          <w:color w:val="000000" w:themeColor="text1"/>
          <w:sz w:val="28"/>
          <w:szCs w:val="24"/>
        </w:rPr>
        <w:t xml:space="preserve"> </w:t>
      </w:r>
      <w:r w:rsidRPr="00BB290B">
        <w:rPr>
          <w:rFonts w:ascii="Times New Roman" w:hAnsi="Times New Roman" w:cs="Times New Roman"/>
          <w:b/>
          <w:color w:val="000000" w:themeColor="text1"/>
          <w:sz w:val="28"/>
          <w:szCs w:val="24"/>
        </w:rPr>
        <w:t>Harrods have managed to identify the development need of individuals and the management of performance</w:t>
      </w:r>
      <w:r w:rsidRPr="00DF2F41">
        <w:rPr>
          <w:rFonts w:ascii="Times New Roman" w:hAnsi="Times New Roman" w:cs="Times New Roman"/>
          <w:b/>
          <w:color w:val="000000" w:themeColor="text1"/>
          <w:sz w:val="28"/>
          <w:szCs w:val="24"/>
        </w:rPr>
        <w:t>.</w:t>
      </w:r>
      <w:r w:rsidR="00467D8F" w:rsidRPr="00DF2F41">
        <w:rPr>
          <w:rFonts w:ascii="Times New Roman" w:hAnsi="Times New Roman" w:cs="Times New Roman"/>
          <w:b/>
          <w:color w:val="000000" w:themeColor="text1"/>
          <w:sz w:val="28"/>
          <w:szCs w:val="24"/>
        </w:rPr>
        <w:t xml:space="preserve">  </w:t>
      </w:r>
    </w:p>
    <w:p w14:paraId="09DF23FF" w14:textId="013A42BF" w:rsidR="00F82916" w:rsidRDefault="00974E40" w:rsidP="008F78D8">
      <w:pPr>
        <w:jc w:val="both"/>
        <w:rPr>
          <w:rFonts w:ascii="Times New Roman" w:hAnsi="Times New Roman" w:cs="Times New Roman"/>
          <w:color w:val="000000" w:themeColor="text1"/>
          <w:sz w:val="28"/>
          <w:szCs w:val="24"/>
        </w:rPr>
      </w:pPr>
      <w:r>
        <w:rPr>
          <w:rFonts w:ascii="Times New Roman" w:hAnsi="Times New Roman" w:cs="Times New Roman"/>
          <w:color w:val="000000" w:themeColor="text1"/>
          <w:sz w:val="28"/>
          <w:szCs w:val="24"/>
        </w:rPr>
        <w:t xml:space="preserve">     </w:t>
      </w:r>
    </w:p>
    <w:p w14:paraId="0A0A0A1A" w14:textId="34126812" w:rsidR="004424BD" w:rsidRPr="004424BD" w:rsidRDefault="00116410" w:rsidP="004424BD">
      <w:pPr>
        <w:pStyle w:val="Heading1"/>
        <w:rPr>
          <w:rFonts w:ascii="Times New Roman" w:hAnsi="Times New Roman" w:cs="Times New Roman"/>
          <w:b/>
          <w:u w:val="single"/>
        </w:rPr>
      </w:pPr>
      <w:r>
        <w:rPr>
          <w:rFonts w:ascii="Times New Roman" w:hAnsi="Times New Roman" w:cs="Times New Roman"/>
          <w:b/>
          <w:color w:val="000000" w:themeColor="text1"/>
          <w:szCs w:val="24"/>
          <w:u w:val="single"/>
        </w:rPr>
        <w:lastRenderedPageBreak/>
        <w:t>Introduction</w:t>
      </w:r>
      <w:r w:rsidR="009167EC" w:rsidRPr="009167EC">
        <w:rPr>
          <w:rFonts w:ascii="Times New Roman" w:hAnsi="Times New Roman" w:cs="Times New Roman"/>
          <w:b/>
          <w:color w:val="000000" w:themeColor="text1"/>
          <w:sz w:val="28"/>
          <w:szCs w:val="24"/>
          <w:u w:val="single"/>
        </w:rPr>
        <w:t xml:space="preserve"> </w:t>
      </w:r>
    </w:p>
    <w:p w14:paraId="2C327911" w14:textId="77A18220" w:rsidR="007F0C8B" w:rsidRPr="00DF2F41" w:rsidRDefault="00B36D16" w:rsidP="00564F86">
      <w:pPr>
        <w:jc w:val="both"/>
        <w:rPr>
          <w:rFonts w:ascii="Times New Roman" w:hAnsi="Times New Roman" w:cs="Times New Roman"/>
          <w:color w:val="222222"/>
          <w:spacing w:val="-4"/>
          <w:sz w:val="28"/>
          <w:szCs w:val="24"/>
          <w:shd w:val="clear" w:color="auto" w:fill="FFFFFF"/>
        </w:rPr>
      </w:pPr>
      <w:r w:rsidRPr="00DF2F41">
        <w:rPr>
          <w:rFonts w:ascii="Times New Roman" w:hAnsi="Times New Roman" w:cs="Times New Roman"/>
          <w:color w:val="000000" w:themeColor="text1"/>
          <w:spacing w:val="-4"/>
          <w:sz w:val="28"/>
          <w:szCs w:val="24"/>
        </w:rPr>
        <w:t xml:space="preserve">Harrods is a brand name known </w:t>
      </w:r>
      <w:r w:rsidR="007F0C8B" w:rsidRPr="00DF2F41">
        <w:rPr>
          <w:rFonts w:ascii="Times New Roman" w:hAnsi="Times New Roman" w:cs="Times New Roman"/>
          <w:color w:val="000000" w:themeColor="text1"/>
          <w:spacing w:val="-4"/>
          <w:sz w:val="28"/>
          <w:szCs w:val="24"/>
        </w:rPr>
        <w:t xml:space="preserve">and respected </w:t>
      </w:r>
      <w:r w:rsidRPr="00DF2F41">
        <w:rPr>
          <w:rFonts w:ascii="Times New Roman" w:hAnsi="Times New Roman" w:cs="Times New Roman"/>
          <w:color w:val="000000" w:themeColor="text1"/>
          <w:spacing w:val="-4"/>
          <w:sz w:val="28"/>
          <w:szCs w:val="24"/>
        </w:rPr>
        <w:t xml:space="preserve">worldwide. Their principal retail shop </w:t>
      </w:r>
      <w:r w:rsidR="00033D21" w:rsidRPr="00DF2F41">
        <w:rPr>
          <w:rFonts w:ascii="Times New Roman" w:hAnsi="Times New Roman" w:cs="Times New Roman"/>
          <w:color w:val="000000" w:themeColor="text1"/>
          <w:spacing w:val="-4"/>
          <w:sz w:val="28"/>
          <w:szCs w:val="24"/>
        </w:rPr>
        <w:t>is in</w:t>
      </w:r>
      <w:r w:rsidRPr="00DF2F41">
        <w:rPr>
          <w:rFonts w:ascii="Times New Roman" w:hAnsi="Times New Roman" w:cs="Times New Roman"/>
          <w:color w:val="000000" w:themeColor="text1"/>
          <w:spacing w:val="-4"/>
          <w:sz w:val="28"/>
          <w:szCs w:val="24"/>
        </w:rPr>
        <w:t xml:space="preserve"> London, Knightsbridge. </w:t>
      </w:r>
      <w:r w:rsidR="007F0C8B" w:rsidRPr="00DF2F41">
        <w:rPr>
          <w:rFonts w:ascii="Times New Roman" w:hAnsi="Times New Roman" w:cs="Times New Roman"/>
          <w:color w:val="000000" w:themeColor="text1"/>
          <w:spacing w:val="-4"/>
          <w:sz w:val="28"/>
          <w:szCs w:val="24"/>
        </w:rPr>
        <w:t xml:space="preserve">For nearly two centuries, Harrods has gained arguably the best reputation possible for a store, because of its key brand issues, listed as British, Innovation, Service, Luxury, Sensation. Their motto, </w:t>
      </w:r>
      <w:r w:rsidR="007F0C8B" w:rsidRPr="00DF2F41">
        <w:rPr>
          <w:rFonts w:ascii="Times New Roman" w:hAnsi="Times New Roman" w:cs="Times New Roman"/>
          <w:i/>
          <w:iCs/>
          <w:color w:val="222222"/>
          <w:spacing w:val="-4"/>
          <w:sz w:val="28"/>
          <w:szCs w:val="24"/>
          <w:shd w:val="clear" w:color="auto" w:fill="FFFFFF"/>
        </w:rPr>
        <w:t>Omnia Omnibus Ubique</w:t>
      </w:r>
      <w:r w:rsidR="007F0C8B" w:rsidRPr="00DF2F41">
        <w:rPr>
          <w:rFonts w:ascii="Times New Roman" w:hAnsi="Times New Roman" w:cs="Times New Roman"/>
          <w:color w:val="222222"/>
          <w:spacing w:val="-4"/>
          <w:sz w:val="28"/>
          <w:szCs w:val="24"/>
          <w:shd w:val="clear" w:color="auto" w:fill="FFFFFF"/>
        </w:rPr>
        <w:t>,</w:t>
      </w:r>
      <w:r w:rsidR="00837818">
        <w:rPr>
          <w:rFonts w:ascii="Times New Roman" w:hAnsi="Times New Roman" w:cs="Times New Roman"/>
          <w:color w:val="222222"/>
          <w:spacing w:val="-4"/>
          <w:sz w:val="28"/>
          <w:szCs w:val="24"/>
          <w:shd w:val="clear" w:color="auto" w:fill="FFFFFF"/>
        </w:rPr>
        <w:t xml:space="preserve"> a</w:t>
      </w:r>
      <w:r w:rsidR="007F0C8B" w:rsidRPr="00DF2F41">
        <w:rPr>
          <w:rFonts w:ascii="Times New Roman" w:hAnsi="Times New Roman" w:cs="Times New Roman"/>
          <w:color w:val="222222"/>
          <w:spacing w:val="-4"/>
          <w:sz w:val="28"/>
          <w:szCs w:val="24"/>
          <w:shd w:val="clear" w:color="auto" w:fill="FFFFFF"/>
        </w:rPr>
        <w:t xml:space="preserve"> </w:t>
      </w:r>
      <w:r w:rsidR="00837818">
        <w:rPr>
          <w:rFonts w:ascii="Times New Roman" w:hAnsi="Times New Roman" w:cs="Times New Roman"/>
          <w:color w:val="222222"/>
          <w:spacing w:val="-4"/>
          <w:sz w:val="28"/>
          <w:szCs w:val="24"/>
          <w:shd w:val="clear" w:color="auto" w:fill="FFFFFF"/>
        </w:rPr>
        <w:t xml:space="preserve">Latin term meaning </w:t>
      </w:r>
      <w:r w:rsidR="007F0C8B" w:rsidRPr="00DF2F41">
        <w:rPr>
          <w:rFonts w:ascii="Times New Roman" w:hAnsi="Times New Roman" w:cs="Times New Roman"/>
          <w:color w:val="222222"/>
          <w:spacing w:val="-4"/>
          <w:sz w:val="28"/>
          <w:szCs w:val="24"/>
          <w:shd w:val="clear" w:color="auto" w:fill="FFFFFF"/>
        </w:rPr>
        <w:t>"all things for all people, everywhere". (</w:t>
      </w:r>
      <w:r w:rsidR="002D478C" w:rsidRPr="00DF2F41">
        <w:rPr>
          <w:rFonts w:ascii="Times New Roman" w:hAnsi="Times New Roman" w:cs="Times New Roman"/>
          <w:color w:val="222222"/>
          <w:spacing w:val="-4"/>
          <w:sz w:val="28"/>
          <w:szCs w:val="24"/>
          <w:shd w:val="clear" w:color="auto" w:fill="FFFFFF"/>
        </w:rPr>
        <w:t>en.w</w:t>
      </w:r>
      <w:r w:rsidR="007F0C8B" w:rsidRPr="00DF2F41">
        <w:rPr>
          <w:rFonts w:ascii="Times New Roman" w:hAnsi="Times New Roman" w:cs="Times New Roman"/>
          <w:color w:val="222222"/>
          <w:spacing w:val="-4"/>
          <w:sz w:val="28"/>
          <w:szCs w:val="24"/>
          <w:shd w:val="clear" w:color="auto" w:fill="FFFFFF"/>
        </w:rPr>
        <w:t>ikipedia.org)</w:t>
      </w:r>
    </w:p>
    <w:p w14:paraId="6156A8C2" w14:textId="71BE3957" w:rsidR="00A81094" w:rsidRPr="00DF2F41" w:rsidRDefault="006D10C4" w:rsidP="00564F86">
      <w:pPr>
        <w:jc w:val="both"/>
        <w:rPr>
          <w:rFonts w:ascii="Times New Roman" w:hAnsi="Times New Roman" w:cs="Times New Roman"/>
          <w:color w:val="000000" w:themeColor="text1"/>
          <w:spacing w:val="-4"/>
          <w:sz w:val="28"/>
          <w:szCs w:val="24"/>
        </w:rPr>
      </w:pPr>
      <w:r w:rsidRPr="00DF2F41">
        <w:rPr>
          <w:rFonts w:ascii="Times New Roman" w:hAnsi="Times New Roman" w:cs="Times New Roman"/>
          <w:color w:val="000000" w:themeColor="text1"/>
          <w:spacing w:val="-4"/>
          <w:sz w:val="28"/>
          <w:szCs w:val="24"/>
        </w:rPr>
        <w:t>It was started by Charles Henry Harrod in the London region of Southwark in 1824. The business was sold in 1889. The new company was called Harrods Stores Limited. The House of Frazer group acquired the store in 1959, but it was subsequently sold to the Fayed brothers in 1985.  However,</w:t>
      </w:r>
      <w:r w:rsidR="00A81094" w:rsidRPr="00DF2F41">
        <w:rPr>
          <w:rFonts w:ascii="Times New Roman" w:hAnsi="Times New Roman" w:cs="Times New Roman"/>
          <w:color w:val="000000" w:themeColor="text1"/>
          <w:spacing w:val="-4"/>
          <w:sz w:val="28"/>
          <w:szCs w:val="24"/>
        </w:rPr>
        <w:t xml:space="preserve"> it became a private company in 1994 when it was taken out of the House of Frazer group. The owner, Mohammed Al-Fayed then sold Harrods to Qatar Holdings in May 2010 for a reported £1.5 billion.</w:t>
      </w:r>
      <w:r w:rsidR="007F0C8B" w:rsidRPr="00DF2F41">
        <w:rPr>
          <w:rFonts w:ascii="Times New Roman" w:hAnsi="Times New Roman" w:cs="Times New Roman"/>
          <w:color w:val="000000" w:themeColor="text1"/>
          <w:spacing w:val="-4"/>
          <w:sz w:val="28"/>
          <w:szCs w:val="24"/>
        </w:rPr>
        <w:t xml:space="preserve"> </w:t>
      </w:r>
      <w:r w:rsidR="007F0C8B" w:rsidRPr="00DF2F41">
        <w:rPr>
          <w:rFonts w:ascii="Times New Roman" w:hAnsi="Times New Roman" w:cs="Times New Roman"/>
          <w:color w:val="222222"/>
          <w:spacing w:val="-4"/>
          <w:sz w:val="28"/>
          <w:szCs w:val="24"/>
          <w:shd w:val="clear" w:color="auto" w:fill="FFFFFF"/>
        </w:rPr>
        <w:t>(</w:t>
      </w:r>
      <w:r w:rsidR="002D478C" w:rsidRPr="00DF2F41">
        <w:rPr>
          <w:rFonts w:ascii="Times New Roman" w:hAnsi="Times New Roman" w:cs="Times New Roman"/>
          <w:color w:val="222222"/>
          <w:spacing w:val="-4"/>
          <w:sz w:val="28"/>
          <w:szCs w:val="24"/>
          <w:shd w:val="clear" w:color="auto" w:fill="FFFFFF"/>
        </w:rPr>
        <w:t>en.w</w:t>
      </w:r>
      <w:r w:rsidR="007F0C8B" w:rsidRPr="00DF2F41">
        <w:rPr>
          <w:rFonts w:ascii="Times New Roman" w:hAnsi="Times New Roman" w:cs="Times New Roman"/>
          <w:color w:val="222222"/>
          <w:spacing w:val="-4"/>
          <w:sz w:val="28"/>
          <w:szCs w:val="24"/>
          <w:shd w:val="clear" w:color="auto" w:fill="FFFFFF"/>
        </w:rPr>
        <w:t>ikipedia.org)</w:t>
      </w:r>
    </w:p>
    <w:p w14:paraId="4658CF7E" w14:textId="6B761220" w:rsidR="00E44C15" w:rsidRPr="00DF2F41" w:rsidRDefault="00A81094" w:rsidP="00E44C15">
      <w:pPr>
        <w:jc w:val="both"/>
        <w:rPr>
          <w:rFonts w:ascii="Times New Roman" w:hAnsi="Times New Roman" w:cs="Times New Roman"/>
          <w:color w:val="000000" w:themeColor="text1"/>
          <w:spacing w:val="-4"/>
          <w:sz w:val="28"/>
          <w:szCs w:val="24"/>
        </w:rPr>
      </w:pPr>
      <w:r w:rsidRPr="00DF2F41">
        <w:rPr>
          <w:rFonts w:ascii="Times New Roman" w:hAnsi="Times New Roman" w:cs="Times New Roman"/>
          <w:color w:val="000000" w:themeColor="text1"/>
          <w:spacing w:val="-6"/>
          <w:sz w:val="28"/>
          <w:szCs w:val="24"/>
        </w:rPr>
        <w:t>In 2015, Harrods was listed as the largest department store in Europe. The Knightsbridge site occupies 5 acres and has 330 departments covering 1.1</w:t>
      </w:r>
      <w:r w:rsidRPr="00DF2F41">
        <w:rPr>
          <w:rFonts w:ascii="Times New Roman" w:hAnsi="Times New Roman" w:cs="Times New Roman"/>
          <w:color w:val="000000" w:themeColor="text1"/>
          <w:spacing w:val="-4"/>
          <w:sz w:val="28"/>
          <w:szCs w:val="24"/>
        </w:rPr>
        <w:t xml:space="preserve"> million square feet of retail. It also lays claim to having a sort/zip code (SW1X 7XL) totally unique to the premises, and not used </w:t>
      </w:r>
      <w:r w:rsidR="00564F86" w:rsidRPr="00DF2F41">
        <w:rPr>
          <w:rFonts w:ascii="Times New Roman" w:hAnsi="Times New Roman" w:cs="Times New Roman"/>
          <w:color w:val="000000" w:themeColor="text1"/>
          <w:spacing w:val="-4"/>
          <w:sz w:val="28"/>
          <w:szCs w:val="24"/>
        </w:rPr>
        <w:t xml:space="preserve">by </w:t>
      </w:r>
      <w:r w:rsidRPr="00DF2F41">
        <w:rPr>
          <w:rFonts w:ascii="Times New Roman" w:hAnsi="Times New Roman" w:cs="Times New Roman"/>
          <w:color w:val="000000" w:themeColor="text1"/>
          <w:spacing w:val="-4"/>
          <w:sz w:val="28"/>
          <w:szCs w:val="24"/>
        </w:rPr>
        <w:t xml:space="preserve">any property either </w:t>
      </w:r>
      <w:r w:rsidR="00564F86" w:rsidRPr="00DF2F41">
        <w:rPr>
          <w:rFonts w:ascii="Times New Roman" w:hAnsi="Times New Roman" w:cs="Times New Roman"/>
          <w:color w:val="000000" w:themeColor="text1"/>
          <w:spacing w:val="-4"/>
          <w:sz w:val="28"/>
          <w:szCs w:val="24"/>
        </w:rPr>
        <w:t xml:space="preserve">side </w:t>
      </w:r>
      <w:r w:rsidRPr="00DF2F41">
        <w:rPr>
          <w:rFonts w:ascii="Times New Roman" w:hAnsi="Times New Roman" w:cs="Times New Roman"/>
          <w:color w:val="000000" w:themeColor="text1"/>
          <w:spacing w:val="-4"/>
          <w:sz w:val="28"/>
          <w:szCs w:val="24"/>
        </w:rPr>
        <w:t xml:space="preserve">of the store. </w:t>
      </w:r>
      <w:r w:rsidR="00E44C15" w:rsidRPr="00DF2F41">
        <w:rPr>
          <w:rFonts w:ascii="Times New Roman" w:hAnsi="Times New Roman" w:cs="Times New Roman"/>
          <w:color w:val="222222"/>
          <w:spacing w:val="-4"/>
          <w:sz w:val="28"/>
          <w:szCs w:val="24"/>
          <w:shd w:val="clear" w:color="auto" w:fill="FFFFFF"/>
        </w:rPr>
        <w:t>(en.wikipedia.org)</w:t>
      </w:r>
    </w:p>
    <w:p w14:paraId="5F31A8E3" w14:textId="465A6D5E" w:rsidR="007F0C8B" w:rsidRPr="00DF2F41" w:rsidRDefault="007F0C8B" w:rsidP="00A33276">
      <w:pPr>
        <w:jc w:val="both"/>
        <w:rPr>
          <w:rFonts w:ascii="Times New Roman" w:hAnsi="Times New Roman" w:cs="Times New Roman"/>
          <w:color w:val="000000" w:themeColor="text1"/>
          <w:spacing w:val="-4"/>
          <w:sz w:val="28"/>
          <w:szCs w:val="24"/>
        </w:rPr>
      </w:pPr>
      <w:r w:rsidRPr="00DF2F41">
        <w:rPr>
          <w:rFonts w:ascii="Times New Roman" w:hAnsi="Times New Roman" w:cs="Times New Roman"/>
          <w:color w:val="000000" w:themeColor="text1"/>
          <w:spacing w:val="-4"/>
          <w:sz w:val="28"/>
          <w:szCs w:val="24"/>
        </w:rPr>
        <w:t xml:space="preserve">Harrods Limited has various companies under its Harrods umbrella. The Harrods name is a beacon for employment. They currently have approximately 5,000 employees, with a varied ethnic background covering 86 different nationalities. </w:t>
      </w:r>
    </w:p>
    <w:p w14:paraId="11AF512E" w14:textId="75E43411" w:rsidR="00152A80" w:rsidRPr="00DF2F41" w:rsidRDefault="005A18A3" w:rsidP="00564F86">
      <w:pPr>
        <w:jc w:val="both"/>
        <w:rPr>
          <w:rFonts w:ascii="Times New Roman" w:hAnsi="Times New Roman" w:cs="Times New Roman"/>
          <w:color w:val="000000" w:themeColor="text1"/>
          <w:spacing w:val="-4"/>
          <w:sz w:val="28"/>
          <w:szCs w:val="24"/>
        </w:rPr>
      </w:pPr>
      <w:r w:rsidRPr="00DF2F41">
        <w:rPr>
          <w:rFonts w:ascii="Times New Roman" w:hAnsi="Times New Roman" w:cs="Times New Roman"/>
          <w:color w:val="000000" w:themeColor="text1"/>
          <w:spacing w:val="-4"/>
          <w:sz w:val="28"/>
          <w:szCs w:val="24"/>
        </w:rPr>
        <w:t>Harrods Limited annual financial statement for the period up to 3</w:t>
      </w:r>
      <w:r w:rsidRPr="00DF2F41">
        <w:rPr>
          <w:rFonts w:ascii="Times New Roman" w:hAnsi="Times New Roman" w:cs="Times New Roman"/>
          <w:color w:val="000000" w:themeColor="text1"/>
          <w:spacing w:val="-4"/>
          <w:sz w:val="28"/>
          <w:szCs w:val="24"/>
          <w:vertAlign w:val="superscript"/>
        </w:rPr>
        <w:t>rd</w:t>
      </w:r>
      <w:r w:rsidRPr="00DF2F41">
        <w:rPr>
          <w:rFonts w:ascii="Times New Roman" w:hAnsi="Times New Roman" w:cs="Times New Roman"/>
          <w:color w:val="000000" w:themeColor="text1"/>
          <w:spacing w:val="-4"/>
          <w:sz w:val="28"/>
          <w:szCs w:val="24"/>
        </w:rPr>
        <w:t xml:space="preserve"> February 2018 declared a pre-tax profit of £215.9. After tax profits for the same period was up 8.7 percent to £176.7m compared to £162.5m in 2017. Their operating profits were also up by 15.8 £218.4m. Dividends to shareholders was £125m, compared to £110m in 2017. </w:t>
      </w:r>
      <w:r w:rsidR="00930B30" w:rsidRPr="00DF2F41">
        <w:rPr>
          <w:rFonts w:ascii="Times New Roman" w:hAnsi="Times New Roman" w:cs="Times New Roman"/>
          <w:color w:val="000000" w:themeColor="text1"/>
          <w:spacing w:val="-4"/>
          <w:sz w:val="28"/>
          <w:szCs w:val="24"/>
        </w:rPr>
        <w:t>Harrods had an increase of</w:t>
      </w:r>
      <w:r w:rsidRPr="00DF2F41">
        <w:rPr>
          <w:rFonts w:ascii="Times New Roman" w:hAnsi="Times New Roman" w:cs="Times New Roman"/>
          <w:color w:val="000000" w:themeColor="text1"/>
          <w:spacing w:val="-4"/>
          <w:sz w:val="28"/>
          <w:szCs w:val="24"/>
        </w:rPr>
        <w:t xml:space="preserve"> 6.8</w:t>
      </w:r>
      <w:r w:rsidR="00930B30" w:rsidRPr="00DF2F41">
        <w:rPr>
          <w:rFonts w:ascii="Times New Roman" w:hAnsi="Times New Roman" w:cs="Times New Roman"/>
          <w:color w:val="000000" w:themeColor="text1"/>
          <w:spacing w:val="-4"/>
          <w:sz w:val="28"/>
          <w:szCs w:val="24"/>
        </w:rPr>
        <w:t xml:space="preserve"> percent, giving them o</w:t>
      </w:r>
      <w:r w:rsidRPr="00DF2F41">
        <w:rPr>
          <w:rFonts w:ascii="Times New Roman" w:hAnsi="Times New Roman" w:cs="Times New Roman"/>
          <w:color w:val="000000" w:themeColor="text1"/>
          <w:spacing w:val="-4"/>
          <w:sz w:val="28"/>
          <w:szCs w:val="24"/>
        </w:rPr>
        <w:t>ver 2.1 billion</w:t>
      </w:r>
      <w:r w:rsidR="00AA41E3" w:rsidRPr="00DF2F41">
        <w:rPr>
          <w:rFonts w:ascii="Times New Roman" w:hAnsi="Times New Roman" w:cs="Times New Roman"/>
          <w:color w:val="000000" w:themeColor="text1"/>
          <w:spacing w:val="-4"/>
          <w:sz w:val="28"/>
          <w:szCs w:val="24"/>
        </w:rPr>
        <w:t xml:space="preserve"> </w:t>
      </w:r>
      <w:r w:rsidR="00930B30" w:rsidRPr="00DF2F41">
        <w:rPr>
          <w:rFonts w:ascii="Times New Roman" w:hAnsi="Times New Roman" w:cs="Times New Roman"/>
          <w:color w:val="000000" w:themeColor="text1"/>
          <w:spacing w:val="-4"/>
          <w:sz w:val="28"/>
          <w:szCs w:val="24"/>
        </w:rPr>
        <w:t xml:space="preserve">in total sales </w:t>
      </w:r>
      <w:r w:rsidR="00AA41E3" w:rsidRPr="00DF2F41">
        <w:rPr>
          <w:rFonts w:ascii="Times New Roman" w:hAnsi="Times New Roman" w:cs="Times New Roman"/>
          <w:color w:val="000000" w:themeColor="text1"/>
          <w:spacing w:val="-4"/>
          <w:sz w:val="28"/>
          <w:szCs w:val="24"/>
        </w:rPr>
        <w:t>(Harrods Ltd- annual financial statement Feb 2018)</w:t>
      </w:r>
      <w:r w:rsidRPr="00DF2F41">
        <w:rPr>
          <w:rFonts w:ascii="Times New Roman" w:hAnsi="Times New Roman" w:cs="Times New Roman"/>
          <w:color w:val="000000" w:themeColor="text1"/>
          <w:spacing w:val="-4"/>
          <w:sz w:val="28"/>
          <w:szCs w:val="24"/>
        </w:rPr>
        <w:t>.</w:t>
      </w:r>
      <w:r w:rsidR="00AA41E3" w:rsidRPr="00DF2F41">
        <w:rPr>
          <w:rFonts w:ascii="Times New Roman" w:hAnsi="Times New Roman" w:cs="Times New Roman"/>
          <w:color w:val="000000" w:themeColor="text1"/>
          <w:spacing w:val="-4"/>
          <w:sz w:val="28"/>
          <w:szCs w:val="24"/>
        </w:rPr>
        <w:t xml:space="preserve"> </w:t>
      </w:r>
      <w:r w:rsidR="00152A80" w:rsidRPr="00DF2F41">
        <w:rPr>
          <w:rFonts w:ascii="Times New Roman" w:hAnsi="Times New Roman" w:cs="Times New Roman"/>
          <w:color w:val="000000" w:themeColor="text1"/>
          <w:spacing w:val="-4"/>
          <w:sz w:val="28"/>
          <w:szCs w:val="24"/>
        </w:rPr>
        <w:t xml:space="preserve"> </w:t>
      </w:r>
    </w:p>
    <w:p w14:paraId="34EC6A34" w14:textId="182493F2" w:rsidR="00564F86" w:rsidRPr="00DF2F41" w:rsidRDefault="00152A80" w:rsidP="00564F86">
      <w:pPr>
        <w:jc w:val="both"/>
        <w:rPr>
          <w:rFonts w:ascii="Times New Roman" w:hAnsi="Times New Roman" w:cs="Times New Roman"/>
          <w:b/>
          <w:color w:val="000000" w:themeColor="text1"/>
          <w:spacing w:val="-4"/>
          <w:sz w:val="28"/>
          <w:szCs w:val="24"/>
        </w:rPr>
      </w:pPr>
      <w:r w:rsidRPr="00DF2F41">
        <w:rPr>
          <w:rFonts w:ascii="Times New Roman" w:hAnsi="Times New Roman" w:cs="Times New Roman"/>
          <w:color w:val="000000" w:themeColor="text1"/>
          <w:spacing w:val="-4"/>
          <w:sz w:val="28"/>
          <w:szCs w:val="24"/>
        </w:rPr>
        <w:t xml:space="preserve">These are very impressive figures for any organisation, and Harrods Limited are </w:t>
      </w:r>
      <w:r w:rsidR="009167EC" w:rsidRPr="00DF2F41">
        <w:rPr>
          <w:rFonts w:ascii="Times New Roman" w:hAnsi="Times New Roman" w:cs="Times New Roman"/>
          <w:color w:val="000000" w:themeColor="text1"/>
          <w:spacing w:val="-4"/>
          <w:sz w:val="28"/>
          <w:szCs w:val="24"/>
        </w:rPr>
        <w:t>aware</w:t>
      </w:r>
      <w:r w:rsidRPr="00DF2F41">
        <w:rPr>
          <w:rFonts w:ascii="Times New Roman" w:hAnsi="Times New Roman" w:cs="Times New Roman"/>
          <w:color w:val="000000" w:themeColor="text1"/>
          <w:spacing w:val="-4"/>
          <w:sz w:val="28"/>
          <w:szCs w:val="24"/>
        </w:rPr>
        <w:t xml:space="preserve"> of this. However, within that annual financial statement, there was</w:t>
      </w:r>
      <w:r w:rsidRPr="002D22BF">
        <w:rPr>
          <w:rFonts w:ascii="Times New Roman" w:hAnsi="Times New Roman" w:cs="Times New Roman"/>
          <w:color w:val="000000" w:themeColor="text1"/>
          <w:sz w:val="28"/>
          <w:szCs w:val="24"/>
        </w:rPr>
        <w:t xml:space="preserve"> a </w:t>
      </w:r>
      <w:r w:rsidRPr="00DF2F41">
        <w:rPr>
          <w:rFonts w:ascii="Times New Roman" w:hAnsi="Times New Roman" w:cs="Times New Roman"/>
          <w:color w:val="000000" w:themeColor="text1"/>
          <w:spacing w:val="-4"/>
          <w:sz w:val="28"/>
          <w:szCs w:val="24"/>
        </w:rPr>
        <w:t xml:space="preserve">Strategic report underlying issues. A section under </w:t>
      </w:r>
      <w:r w:rsidRPr="00DF2F41">
        <w:rPr>
          <w:rFonts w:ascii="Times New Roman" w:hAnsi="Times New Roman" w:cs="Times New Roman"/>
          <w:b/>
          <w:color w:val="000000" w:themeColor="text1"/>
          <w:spacing w:val="-4"/>
          <w:sz w:val="28"/>
          <w:szCs w:val="24"/>
        </w:rPr>
        <w:t>“Principle Risks and Uncertainties”</w:t>
      </w:r>
      <w:r w:rsidR="00564F86" w:rsidRPr="00DF2F41">
        <w:rPr>
          <w:rFonts w:ascii="Times New Roman" w:hAnsi="Times New Roman" w:cs="Times New Roman"/>
          <w:b/>
          <w:color w:val="000000" w:themeColor="text1"/>
          <w:spacing w:val="-4"/>
          <w:sz w:val="28"/>
          <w:szCs w:val="24"/>
        </w:rPr>
        <w:t>.</w:t>
      </w:r>
    </w:p>
    <w:p w14:paraId="68EEA4FA" w14:textId="61BE3DFE" w:rsidR="006074BD" w:rsidRPr="00835416" w:rsidRDefault="00835416" w:rsidP="00835416">
      <w:pPr>
        <w:jc w:val="both"/>
        <w:rPr>
          <w:rFonts w:ascii="Times New Roman" w:hAnsi="Times New Roman" w:cs="Times New Roman"/>
          <w:b/>
          <w:color w:val="000000" w:themeColor="text1"/>
          <w:sz w:val="28"/>
          <w:szCs w:val="24"/>
          <w:u w:val="single"/>
        </w:rPr>
      </w:pPr>
      <w:r>
        <w:rPr>
          <w:rFonts w:ascii="Times New Roman" w:hAnsi="Times New Roman" w:cs="Times New Roman"/>
          <w:b/>
          <w:color w:val="000000" w:themeColor="text1"/>
          <w:sz w:val="28"/>
          <w:szCs w:val="24"/>
          <w:u w:val="single"/>
        </w:rPr>
        <w:lastRenderedPageBreak/>
        <w:t xml:space="preserve">1) </w:t>
      </w:r>
      <w:r w:rsidR="006074BD" w:rsidRPr="00835416">
        <w:rPr>
          <w:rFonts w:ascii="Times New Roman" w:hAnsi="Times New Roman" w:cs="Times New Roman"/>
          <w:b/>
          <w:color w:val="000000" w:themeColor="text1"/>
          <w:sz w:val="28"/>
          <w:szCs w:val="24"/>
          <w:u w:val="single"/>
        </w:rPr>
        <w:t>Potential Benefits of develop</w:t>
      </w:r>
      <w:r w:rsidR="0044019F" w:rsidRPr="00835416">
        <w:rPr>
          <w:rFonts w:ascii="Times New Roman" w:hAnsi="Times New Roman" w:cs="Times New Roman"/>
          <w:b/>
          <w:color w:val="000000" w:themeColor="text1"/>
          <w:sz w:val="28"/>
          <w:szCs w:val="24"/>
          <w:u w:val="single"/>
        </w:rPr>
        <w:t>ing staff</w:t>
      </w:r>
      <w:r w:rsidR="001B1E44" w:rsidRPr="00835416">
        <w:rPr>
          <w:rFonts w:ascii="Times New Roman" w:hAnsi="Times New Roman" w:cs="Times New Roman"/>
          <w:b/>
          <w:color w:val="000000" w:themeColor="text1"/>
          <w:sz w:val="28"/>
          <w:szCs w:val="24"/>
          <w:u w:val="single"/>
        </w:rPr>
        <w:t xml:space="preserve"> at Harrods</w:t>
      </w:r>
    </w:p>
    <w:p w14:paraId="61DA5B20" w14:textId="593E6B00" w:rsidR="006074BD" w:rsidRDefault="00835416" w:rsidP="00564F86">
      <w:pPr>
        <w:jc w:val="both"/>
        <w:rPr>
          <w:rFonts w:ascii="Times New Roman" w:hAnsi="Times New Roman" w:cs="Times New Roman"/>
          <w:b/>
          <w:color w:val="000000" w:themeColor="text1"/>
          <w:sz w:val="28"/>
          <w:szCs w:val="24"/>
        </w:rPr>
      </w:pPr>
      <w:r>
        <w:rPr>
          <w:rFonts w:ascii="Times New Roman" w:hAnsi="Times New Roman" w:cs="Times New Roman"/>
          <w:b/>
          <w:color w:val="000000" w:themeColor="text1"/>
          <w:sz w:val="28"/>
          <w:szCs w:val="24"/>
        </w:rPr>
        <w:t xml:space="preserve">1.1 </w:t>
      </w:r>
      <w:r w:rsidR="006074BD" w:rsidRPr="002D22BF">
        <w:rPr>
          <w:rFonts w:ascii="Times New Roman" w:hAnsi="Times New Roman" w:cs="Times New Roman"/>
          <w:b/>
          <w:color w:val="000000" w:themeColor="text1"/>
          <w:sz w:val="28"/>
          <w:szCs w:val="24"/>
        </w:rPr>
        <w:t>Principle Risks and Uncertainties</w:t>
      </w:r>
    </w:p>
    <w:p w14:paraId="1544FA8D" w14:textId="3BF69D72" w:rsidR="00142D7C" w:rsidRDefault="006074BD" w:rsidP="001D5170">
      <w:pPr>
        <w:jc w:val="both"/>
        <w:rPr>
          <w:rFonts w:ascii="Times New Roman" w:hAnsi="Times New Roman" w:cs="Times New Roman"/>
          <w:color w:val="000000" w:themeColor="text1"/>
          <w:sz w:val="28"/>
          <w:szCs w:val="24"/>
        </w:rPr>
      </w:pPr>
      <w:r w:rsidRPr="00DF2F41">
        <w:rPr>
          <w:rFonts w:ascii="Times New Roman" w:hAnsi="Times New Roman" w:cs="Times New Roman"/>
          <w:color w:val="000000" w:themeColor="text1"/>
          <w:spacing w:val="-4"/>
          <w:sz w:val="28"/>
          <w:szCs w:val="24"/>
        </w:rPr>
        <w:t xml:space="preserve">The Harrods annual financial statement </w:t>
      </w:r>
      <w:r w:rsidR="0044019F" w:rsidRPr="00DF2F41">
        <w:rPr>
          <w:rFonts w:ascii="Times New Roman" w:hAnsi="Times New Roman" w:cs="Times New Roman"/>
          <w:color w:val="000000" w:themeColor="text1"/>
          <w:spacing w:val="-4"/>
          <w:sz w:val="28"/>
          <w:szCs w:val="24"/>
        </w:rPr>
        <w:t>(</w:t>
      </w:r>
      <w:r w:rsidRPr="00DF2F41">
        <w:rPr>
          <w:rFonts w:ascii="Times New Roman" w:hAnsi="Times New Roman" w:cs="Times New Roman"/>
          <w:color w:val="000000" w:themeColor="text1"/>
          <w:spacing w:val="-4"/>
          <w:sz w:val="28"/>
          <w:szCs w:val="24"/>
        </w:rPr>
        <w:t>February 2018</w:t>
      </w:r>
      <w:r w:rsidR="0044019F" w:rsidRPr="00DF2F41">
        <w:rPr>
          <w:rFonts w:ascii="Times New Roman" w:hAnsi="Times New Roman" w:cs="Times New Roman"/>
          <w:color w:val="000000" w:themeColor="text1"/>
          <w:spacing w:val="-4"/>
          <w:sz w:val="28"/>
          <w:szCs w:val="24"/>
        </w:rPr>
        <w:t>)</w:t>
      </w:r>
      <w:r w:rsidRPr="00DF2F41">
        <w:rPr>
          <w:rFonts w:ascii="Times New Roman" w:hAnsi="Times New Roman" w:cs="Times New Roman"/>
          <w:color w:val="000000" w:themeColor="text1"/>
          <w:spacing w:val="-4"/>
          <w:sz w:val="28"/>
          <w:szCs w:val="24"/>
        </w:rPr>
        <w:t xml:space="preserve">, listed </w:t>
      </w:r>
      <w:r w:rsidR="001D5170" w:rsidRPr="00DF2F41">
        <w:rPr>
          <w:rFonts w:ascii="Times New Roman" w:hAnsi="Times New Roman" w:cs="Times New Roman"/>
          <w:color w:val="000000" w:themeColor="text1"/>
          <w:spacing w:val="-4"/>
          <w:sz w:val="28"/>
          <w:szCs w:val="24"/>
        </w:rPr>
        <w:t xml:space="preserve">3 </w:t>
      </w:r>
      <w:r w:rsidRPr="00DF2F41">
        <w:rPr>
          <w:rFonts w:ascii="Times New Roman" w:hAnsi="Times New Roman" w:cs="Times New Roman"/>
          <w:color w:val="000000" w:themeColor="text1"/>
          <w:spacing w:val="-4"/>
          <w:sz w:val="28"/>
          <w:szCs w:val="24"/>
        </w:rPr>
        <w:t>things as a major business risks and uncertainties for the Harrods group.</w:t>
      </w:r>
      <w:r w:rsidR="001D5170" w:rsidRPr="00DF2F41">
        <w:rPr>
          <w:rFonts w:ascii="Times New Roman" w:hAnsi="Times New Roman" w:cs="Times New Roman"/>
          <w:color w:val="000000" w:themeColor="text1"/>
          <w:spacing w:val="-4"/>
          <w:sz w:val="28"/>
          <w:szCs w:val="24"/>
        </w:rPr>
        <w:t xml:space="preserve"> These were, 1) ev</w:t>
      </w:r>
      <w:r w:rsidRPr="00DF2F41">
        <w:rPr>
          <w:rFonts w:ascii="Times New Roman" w:hAnsi="Times New Roman" w:cs="Times New Roman"/>
          <w:color w:val="000000" w:themeColor="text1"/>
          <w:spacing w:val="-4"/>
          <w:sz w:val="28"/>
          <w:szCs w:val="24"/>
        </w:rPr>
        <w:t>ents likely to impact the internation</w:t>
      </w:r>
      <w:r w:rsidR="001D5170" w:rsidRPr="00DF2F41">
        <w:rPr>
          <w:rFonts w:ascii="Times New Roman" w:hAnsi="Times New Roman" w:cs="Times New Roman"/>
          <w:color w:val="000000" w:themeColor="text1"/>
          <w:spacing w:val="-4"/>
          <w:sz w:val="28"/>
          <w:szCs w:val="24"/>
        </w:rPr>
        <w:t>al travel to the U</w:t>
      </w:r>
      <w:r w:rsidR="0044019F" w:rsidRPr="00DF2F41">
        <w:rPr>
          <w:rFonts w:ascii="Times New Roman" w:hAnsi="Times New Roman" w:cs="Times New Roman"/>
          <w:color w:val="000000" w:themeColor="text1"/>
          <w:spacing w:val="-4"/>
          <w:sz w:val="28"/>
          <w:szCs w:val="24"/>
        </w:rPr>
        <w:t>K</w:t>
      </w:r>
      <w:r w:rsidR="001D5170" w:rsidRPr="00DF2F41">
        <w:rPr>
          <w:rFonts w:ascii="Times New Roman" w:hAnsi="Times New Roman" w:cs="Times New Roman"/>
          <w:color w:val="000000" w:themeColor="text1"/>
          <w:spacing w:val="-4"/>
          <w:sz w:val="28"/>
          <w:szCs w:val="24"/>
        </w:rPr>
        <w:t xml:space="preserve">, such as terrorism, movements in currency exchange, and natural disasters. </w:t>
      </w:r>
      <w:r w:rsidRPr="00DF2F41">
        <w:rPr>
          <w:rFonts w:ascii="Times New Roman" w:hAnsi="Times New Roman" w:cs="Times New Roman"/>
          <w:color w:val="000000" w:themeColor="text1"/>
          <w:spacing w:val="-4"/>
          <w:sz w:val="28"/>
          <w:szCs w:val="24"/>
        </w:rPr>
        <w:t xml:space="preserve"> </w:t>
      </w:r>
      <w:r w:rsidR="001D5170" w:rsidRPr="00DF2F41">
        <w:rPr>
          <w:rFonts w:ascii="Times New Roman" w:hAnsi="Times New Roman" w:cs="Times New Roman"/>
          <w:color w:val="000000" w:themeColor="text1"/>
          <w:spacing w:val="-4"/>
          <w:sz w:val="28"/>
          <w:szCs w:val="24"/>
        </w:rPr>
        <w:t>2) The</w:t>
      </w:r>
      <w:r w:rsidR="0044019F" w:rsidRPr="00DF2F41">
        <w:rPr>
          <w:rFonts w:ascii="Times New Roman" w:hAnsi="Times New Roman" w:cs="Times New Roman"/>
          <w:color w:val="000000" w:themeColor="text1"/>
          <w:spacing w:val="-4"/>
          <w:sz w:val="28"/>
          <w:szCs w:val="24"/>
        </w:rPr>
        <w:t xml:space="preserve"> economic state and its impact on the retail environment. 3) </w:t>
      </w:r>
      <w:r w:rsidR="0044019F" w:rsidRPr="00DF2F41">
        <w:rPr>
          <w:rFonts w:ascii="Times New Roman" w:hAnsi="Times New Roman" w:cs="Times New Roman"/>
          <w:b/>
          <w:color w:val="000000" w:themeColor="text1"/>
          <w:spacing w:val="-4"/>
          <w:sz w:val="28"/>
          <w:szCs w:val="24"/>
          <w:u w:val="single"/>
        </w:rPr>
        <w:t>Staff recruitment</w:t>
      </w:r>
      <w:r w:rsidR="00266422" w:rsidRPr="00DF2F41">
        <w:rPr>
          <w:rFonts w:ascii="Times New Roman" w:hAnsi="Times New Roman" w:cs="Times New Roman"/>
          <w:b/>
          <w:color w:val="000000" w:themeColor="text1"/>
          <w:spacing w:val="-4"/>
          <w:sz w:val="28"/>
          <w:szCs w:val="24"/>
          <w:u w:val="single"/>
        </w:rPr>
        <w:t xml:space="preserve"> and retention</w:t>
      </w:r>
      <w:r w:rsidR="0044019F" w:rsidRPr="00DF2F41">
        <w:rPr>
          <w:rFonts w:ascii="Times New Roman" w:hAnsi="Times New Roman" w:cs="Times New Roman"/>
          <w:b/>
          <w:color w:val="000000" w:themeColor="text1"/>
          <w:spacing w:val="-4"/>
          <w:sz w:val="28"/>
          <w:szCs w:val="24"/>
        </w:rPr>
        <w:t>.</w:t>
      </w:r>
      <w:r w:rsidR="0044019F" w:rsidRPr="00DF2F41">
        <w:rPr>
          <w:rFonts w:ascii="Times New Roman" w:hAnsi="Times New Roman" w:cs="Times New Roman"/>
          <w:color w:val="000000" w:themeColor="text1"/>
          <w:spacing w:val="-4"/>
          <w:sz w:val="28"/>
          <w:szCs w:val="24"/>
        </w:rPr>
        <w:t xml:space="preserve"> In listing staff retention and recruitment as a principal risk and uncertainty, Harrods annual report clearly underpins the importance of staff retention for the company</w:t>
      </w:r>
      <w:r w:rsidR="0044019F">
        <w:rPr>
          <w:rFonts w:ascii="Times New Roman" w:hAnsi="Times New Roman" w:cs="Times New Roman"/>
          <w:color w:val="000000" w:themeColor="text1"/>
          <w:sz w:val="28"/>
          <w:szCs w:val="24"/>
        </w:rPr>
        <w:t>.</w:t>
      </w:r>
      <w:r w:rsidR="004C5559">
        <w:rPr>
          <w:rFonts w:ascii="Times New Roman" w:hAnsi="Times New Roman" w:cs="Times New Roman"/>
          <w:color w:val="000000" w:themeColor="text1"/>
          <w:sz w:val="28"/>
          <w:szCs w:val="24"/>
        </w:rPr>
        <w:t xml:space="preserve"> </w:t>
      </w:r>
    </w:p>
    <w:p w14:paraId="23A39BAE" w14:textId="2A0969AC" w:rsidR="00142D7C" w:rsidRPr="00142D7C" w:rsidRDefault="00835416" w:rsidP="00DF2F41">
      <w:pPr>
        <w:rPr>
          <w:rFonts w:ascii="Times New Roman" w:hAnsi="Times New Roman" w:cs="Times New Roman"/>
          <w:b/>
          <w:color w:val="000000" w:themeColor="text1"/>
          <w:sz w:val="28"/>
          <w:szCs w:val="24"/>
        </w:rPr>
      </w:pPr>
      <w:r>
        <w:rPr>
          <w:rFonts w:ascii="Times New Roman" w:hAnsi="Times New Roman" w:cs="Times New Roman"/>
          <w:b/>
          <w:color w:val="000000" w:themeColor="text1"/>
          <w:sz w:val="28"/>
          <w:szCs w:val="24"/>
        </w:rPr>
        <w:t xml:space="preserve">1.2 </w:t>
      </w:r>
      <w:r w:rsidR="00142D7C" w:rsidRPr="00142D7C">
        <w:rPr>
          <w:rFonts w:ascii="Times New Roman" w:hAnsi="Times New Roman" w:cs="Times New Roman"/>
          <w:b/>
          <w:color w:val="000000" w:themeColor="text1"/>
          <w:sz w:val="28"/>
          <w:szCs w:val="24"/>
        </w:rPr>
        <w:t>Staff recruitment</w:t>
      </w:r>
      <w:r w:rsidR="00266422">
        <w:rPr>
          <w:rFonts w:ascii="Times New Roman" w:hAnsi="Times New Roman" w:cs="Times New Roman"/>
          <w:b/>
          <w:color w:val="000000" w:themeColor="text1"/>
          <w:sz w:val="28"/>
          <w:szCs w:val="24"/>
        </w:rPr>
        <w:t xml:space="preserve"> and retention</w:t>
      </w:r>
    </w:p>
    <w:p w14:paraId="5EA45021" w14:textId="183A7354" w:rsidR="0044019F" w:rsidRPr="00DF2F41" w:rsidRDefault="00636797" w:rsidP="001D5170">
      <w:pPr>
        <w:jc w:val="both"/>
        <w:rPr>
          <w:rFonts w:ascii="Times New Roman" w:hAnsi="Times New Roman" w:cs="Times New Roman"/>
          <w:color w:val="000000" w:themeColor="text1"/>
          <w:spacing w:val="-4"/>
          <w:sz w:val="28"/>
          <w:szCs w:val="24"/>
        </w:rPr>
      </w:pPr>
      <w:r w:rsidRPr="00DF2F41">
        <w:rPr>
          <w:rFonts w:ascii="Times New Roman" w:hAnsi="Times New Roman" w:cs="Times New Roman"/>
          <w:color w:val="000000" w:themeColor="text1"/>
          <w:spacing w:val="-4"/>
          <w:sz w:val="28"/>
          <w:szCs w:val="24"/>
        </w:rPr>
        <w:t>There is argument that employee retention has a serious and somewhat puzzling problem for most organisations (Phillip and O’</w:t>
      </w:r>
      <w:r w:rsidR="00C939D6">
        <w:rPr>
          <w:rFonts w:ascii="Times New Roman" w:hAnsi="Times New Roman" w:cs="Times New Roman"/>
          <w:color w:val="000000" w:themeColor="text1"/>
          <w:spacing w:val="-4"/>
          <w:sz w:val="28"/>
          <w:szCs w:val="24"/>
        </w:rPr>
        <w:t>C</w:t>
      </w:r>
      <w:r w:rsidRPr="00DF2F41">
        <w:rPr>
          <w:rFonts w:ascii="Times New Roman" w:hAnsi="Times New Roman" w:cs="Times New Roman"/>
          <w:color w:val="000000" w:themeColor="text1"/>
          <w:spacing w:val="-4"/>
          <w:sz w:val="28"/>
          <w:szCs w:val="24"/>
        </w:rPr>
        <w:t xml:space="preserve">onnell 2003). There is also critical analysis belief that employees are steadily becoming less loyal to employers, and vice versa (Taylor 2002). Whatever the analysis suggests, there are many issues that affects staff retention and recruitment. </w:t>
      </w:r>
      <w:r w:rsidR="002B2AD2" w:rsidRPr="00DF2F41">
        <w:rPr>
          <w:rFonts w:ascii="Times New Roman" w:hAnsi="Times New Roman" w:cs="Times New Roman"/>
          <w:color w:val="000000" w:themeColor="text1"/>
          <w:spacing w:val="-4"/>
          <w:sz w:val="28"/>
          <w:szCs w:val="24"/>
        </w:rPr>
        <w:t>The above suggests while some organisations regard employee turnover as inevitable, Harrods has aimed to reduce it by developing a better management structure, improved benefits, better pay with rewards and incentives (</w:t>
      </w:r>
      <w:r w:rsidR="00142D7C" w:rsidRPr="00DF2F41">
        <w:rPr>
          <w:rFonts w:ascii="Times New Roman" w:hAnsi="Times New Roman" w:cs="Times New Roman"/>
          <w:color w:val="000000" w:themeColor="text1"/>
          <w:spacing w:val="-4"/>
          <w:sz w:val="28"/>
          <w:szCs w:val="24"/>
        </w:rPr>
        <w:t>T</w:t>
      </w:r>
      <w:r w:rsidR="002B2AD2" w:rsidRPr="00DF2F41">
        <w:rPr>
          <w:rFonts w:ascii="Times New Roman" w:hAnsi="Times New Roman" w:cs="Times New Roman"/>
          <w:color w:val="000000" w:themeColor="text1"/>
          <w:spacing w:val="-4"/>
          <w:sz w:val="28"/>
          <w:szCs w:val="24"/>
        </w:rPr>
        <w:t>he times 100)</w:t>
      </w:r>
      <w:r w:rsidR="002E2534" w:rsidRPr="00DF2F41">
        <w:rPr>
          <w:rFonts w:ascii="Times New Roman" w:hAnsi="Times New Roman" w:cs="Times New Roman"/>
          <w:color w:val="000000" w:themeColor="text1"/>
          <w:spacing w:val="-4"/>
          <w:sz w:val="28"/>
          <w:szCs w:val="24"/>
        </w:rPr>
        <w:t>.</w:t>
      </w:r>
      <w:r w:rsidRPr="00DF2F41">
        <w:rPr>
          <w:rFonts w:ascii="Times New Roman" w:hAnsi="Times New Roman" w:cs="Times New Roman"/>
          <w:color w:val="000000" w:themeColor="text1"/>
          <w:spacing w:val="-4"/>
          <w:sz w:val="28"/>
          <w:szCs w:val="24"/>
        </w:rPr>
        <w:t xml:space="preserve"> </w:t>
      </w:r>
    </w:p>
    <w:p w14:paraId="3BEB7A68" w14:textId="7E5F779B" w:rsidR="006074BD" w:rsidRPr="002E2534" w:rsidRDefault="00835416" w:rsidP="00DF2F41">
      <w:pPr>
        <w:rPr>
          <w:rFonts w:ascii="Times New Roman" w:hAnsi="Times New Roman" w:cs="Times New Roman"/>
          <w:b/>
          <w:color w:val="000000" w:themeColor="text1"/>
          <w:sz w:val="24"/>
          <w:szCs w:val="24"/>
        </w:rPr>
      </w:pPr>
      <w:r>
        <w:rPr>
          <w:rFonts w:ascii="Times New Roman" w:hAnsi="Times New Roman" w:cs="Times New Roman"/>
          <w:b/>
          <w:color w:val="000000" w:themeColor="text1"/>
          <w:sz w:val="28"/>
          <w:szCs w:val="24"/>
        </w:rPr>
        <w:t xml:space="preserve">1.3 </w:t>
      </w:r>
      <w:r w:rsidR="002E2534" w:rsidRPr="002E2534">
        <w:rPr>
          <w:rFonts w:ascii="Times New Roman" w:hAnsi="Times New Roman" w:cs="Times New Roman"/>
          <w:b/>
          <w:color w:val="000000" w:themeColor="text1"/>
          <w:sz w:val="28"/>
          <w:szCs w:val="24"/>
        </w:rPr>
        <w:t>Recruitment</w:t>
      </w:r>
      <w:r w:rsidR="0044019F" w:rsidRPr="002E2534">
        <w:rPr>
          <w:rFonts w:ascii="Times New Roman" w:hAnsi="Times New Roman" w:cs="Times New Roman"/>
          <w:b/>
          <w:color w:val="000000" w:themeColor="text1"/>
          <w:sz w:val="28"/>
          <w:szCs w:val="24"/>
        </w:rPr>
        <w:t xml:space="preserve"> </w:t>
      </w:r>
      <w:r w:rsidR="00266422">
        <w:rPr>
          <w:rFonts w:ascii="Times New Roman" w:hAnsi="Times New Roman" w:cs="Times New Roman"/>
          <w:b/>
          <w:color w:val="000000" w:themeColor="text1"/>
          <w:sz w:val="28"/>
          <w:szCs w:val="24"/>
        </w:rPr>
        <w:t>of Staff</w:t>
      </w:r>
      <w:r w:rsidR="0044019F" w:rsidRPr="002E2534">
        <w:rPr>
          <w:rFonts w:ascii="Times New Roman" w:hAnsi="Times New Roman" w:cs="Times New Roman"/>
          <w:b/>
          <w:color w:val="000000" w:themeColor="text1"/>
          <w:sz w:val="28"/>
          <w:szCs w:val="24"/>
        </w:rPr>
        <w:t xml:space="preserve"> </w:t>
      </w:r>
      <w:r w:rsidR="0044019F" w:rsidRPr="002E2534">
        <w:rPr>
          <w:rFonts w:ascii="Times New Roman" w:hAnsi="Times New Roman" w:cs="Times New Roman"/>
          <w:b/>
          <w:color w:val="000000" w:themeColor="text1"/>
          <w:sz w:val="24"/>
          <w:szCs w:val="24"/>
        </w:rPr>
        <w:t xml:space="preserve"> </w:t>
      </w:r>
      <w:r w:rsidR="006074BD" w:rsidRPr="002E2534">
        <w:rPr>
          <w:rFonts w:ascii="Times New Roman" w:hAnsi="Times New Roman" w:cs="Times New Roman"/>
          <w:b/>
          <w:color w:val="000000" w:themeColor="text1"/>
          <w:sz w:val="24"/>
          <w:szCs w:val="24"/>
        </w:rPr>
        <w:t xml:space="preserve"> </w:t>
      </w:r>
    </w:p>
    <w:p w14:paraId="00E68845" w14:textId="30B1F7CA" w:rsidR="00266422" w:rsidRPr="00DF2F41" w:rsidRDefault="00787EAE" w:rsidP="00564F86">
      <w:pPr>
        <w:jc w:val="both"/>
        <w:rPr>
          <w:rFonts w:ascii="Times New Roman" w:hAnsi="Times New Roman" w:cs="Times New Roman"/>
          <w:color w:val="000000" w:themeColor="text1"/>
          <w:spacing w:val="-4"/>
          <w:sz w:val="28"/>
          <w:szCs w:val="24"/>
        </w:rPr>
      </w:pPr>
      <w:r w:rsidRPr="00DF2F41">
        <w:rPr>
          <w:rFonts w:ascii="Times New Roman" w:hAnsi="Times New Roman" w:cs="Times New Roman"/>
          <w:color w:val="000000" w:themeColor="text1"/>
          <w:spacing w:val="-4"/>
          <w:sz w:val="28"/>
          <w:szCs w:val="24"/>
        </w:rPr>
        <w:t>Staff recruitment is vital for any organisation for it to sustain ongoing business</w:t>
      </w:r>
      <w:r w:rsidR="002663DB" w:rsidRPr="00DF2F41">
        <w:rPr>
          <w:rFonts w:ascii="Times New Roman" w:hAnsi="Times New Roman" w:cs="Times New Roman"/>
          <w:color w:val="000000" w:themeColor="text1"/>
          <w:spacing w:val="-4"/>
          <w:sz w:val="28"/>
          <w:szCs w:val="24"/>
        </w:rPr>
        <w:t xml:space="preserve">. Ensuring </w:t>
      </w:r>
      <w:r w:rsidRPr="00DF2F41">
        <w:rPr>
          <w:rFonts w:ascii="Times New Roman" w:hAnsi="Times New Roman" w:cs="Times New Roman"/>
          <w:color w:val="000000" w:themeColor="text1"/>
          <w:spacing w:val="-4"/>
          <w:sz w:val="28"/>
          <w:szCs w:val="24"/>
        </w:rPr>
        <w:t>that correct and qualified individuals fill vacant positions are also vitally important (Clarke 1996). Every organisation seeks to expand and this create openings for employment.</w:t>
      </w:r>
      <w:r w:rsidR="007E4222" w:rsidRPr="00DF2F41">
        <w:rPr>
          <w:rFonts w:ascii="Times New Roman" w:hAnsi="Times New Roman" w:cs="Times New Roman"/>
          <w:color w:val="000000" w:themeColor="text1"/>
          <w:spacing w:val="-4"/>
          <w:sz w:val="28"/>
          <w:szCs w:val="24"/>
        </w:rPr>
        <w:t xml:space="preserve"> Recruitment of employees are generally determined by future forecasts and allowing for staff turnover. A very high percentage of applications for jobs are irrelevant and in some cases from poorly qualified candidates</w:t>
      </w:r>
      <w:r w:rsidR="00266422" w:rsidRPr="00DF2F41">
        <w:rPr>
          <w:rFonts w:ascii="Times New Roman" w:hAnsi="Times New Roman" w:cs="Times New Roman"/>
          <w:color w:val="000000" w:themeColor="text1"/>
          <w:spacing w:val="-4"/>
          <w:sz w:val="28"/>
          <w:szCs w:val="24"/>
        </w:rPr>
        <w:t xml:space="preserve"> (</w:t>
      </w:r>
      <w:r w:rsidR="007E4222" w:rsidRPr="00DF2F41">
        <w:rPr>
          <w:rFonts w:ascii="Times New Roman" w:hAnsi="Times New Roman" w:cs="Times New Roman"/>
          <w:color w:val="000000" w:themeColor="text1"/>
          <w:spacing w:val="-4"/>
          <w:sz w:val="28"/>
          <w:szCs w:val="24"/>
        </w:rPr>
        <w:t>Martin 1996).</w:t>
      </w:r>
      <w:r w:rsidRPr="00DF2F41">
        <w:rPr>
          <w:rFonts w:ascii="Times New Roman" w:hAnsi="Times New Roman" w:cs="Times New Roman"/>
          <w:color w:val="000000" w:themeColor="text1"/>
          <w:spacing w:val="-4"/>
          <w:sz w:val="28"/>
          <w:szCs w:val="24"/>
        </w:rPr>
        <w:t xml:space="preserve"> Harrods have</w:t>
      </w:r>
      <w:r w:rsidR="007E4222" w:rsidRPr="00DF2F41">
        <w:rPr>
          <w:rFonts w:ascii="Times New Roman" w:hAnsi="Times New Roman" w:cs="Times New Roman"/>
          <w:color w:val="000000" w:themeColor="text1"/>
          <w:spacing w:val="-4"/>
          <w:sz w:val="28"/>
          <w:szCs w:val="24"/>
        </w:rPr>
        <w:t xml:space="preserve"> ensured they have an effective recruitment process in place.</w:t>
      </w:r>
      <w:r w:rsidR="00F32C96">
        <w:rPr>
          <w:rFonts w:ascii="Times New Roman" w:hAnsi="Times New Roman" w:cs="Times New Roman"/>
          <w:color w:val="000000" w:themeColor="text1"/>
          <w:spacing w:val="-4"/>
          <w:sz w:val="28"/>
          <w:szCs w:val="24"/>
        </w:rPr>
        <w:t xml:space="preserve"> </w:t>
      </w:r>
      <w:r w:rsidR="007E4222" w:rsidRPr="00DF2F41">
        <w:rPr>
          <w:rFonts w:ascii="Times New Roman" w:hAnsi="Times New Roman" w:cs="Times New Roman"/>
          <w:color w:val="000000" w:themeColor="text1"/>
          <w:spacing w:val="-4"/>
          <w:sz w:val="28"/>
          <w:szCs w:val="24"/>
        </w:rPr>
        <w:t>They have created a website</w:t>
      </w:r>
      <w:r w:rsidR="00F32C96">
        <w:rPr>
          <w:rFonts w:ascii="Times New Roman" w:hAnsi="Times New Roman" w:cs="Times New Roman"/>
          <w:color w:val="000000" w:themeColor="text1"/>
          <w:spacing w:val="-4"/>
          <w:sz w:val="28"/>
          <w:szCs w:val="24"/>
        </w:rPr>
        <w:t xml:space="preserve"> </w:t>
      </w:r>
      <w:r w:rsidR="00F32C96">
        <w:rPr>
          <w:rFonts w:ascii="Times New Roman" w:hAnsi="Times New Roman" w:cs="Times New Roman"/>
          <w:color w:val="000000" w:themeColor="text1"/>
          <w:spacing w:val="-6"/>
          <w:sz w:val="28"/>
          <w:szCs w:val="24"/>
        </w:rPr>
        <w:t>where</w:t>
      </w:r>
      <w:r w:rsidR="009D491C" w:rsidRPr="00DF2F41">
        <w:rPr>
          <w:rFonts w:ascii="Times New Roman" w:hAnsi="Times New Roman" w:cs="Times New Roman"/>
          <w:color w:val="000000" w:themeColor="text1"/>
          <w:spacing w:val="-6"/>
          <w:sz w:val="28"/>
          <w:szCs w:val="24"/>
        </w:rPr>
        <w:t xml:space="preserve"> all vacancies are listed</w:t>
      </w:r>
      <w:r w:rsidR="00F32C96">
        <w:rPr>
          <w:rFonts w:ascii="Times New Roman" w:hAnsi="Times New Roman" w:cs="Times New Roman"/>
          <w:color w:val="000000" w:themeColor="text1"/>
          <w:spacing w:val="-6"/>
          <w:sz w:val="28"/>
          <w:szCs w:val="24"/>
        </w:rPr>
        <w:t xml:space="preserve"> (</w:t>
      </w:r>
      <w:hyperlink r:id="rId8" w:history="1">
        <w:r w:rsidR="00F32C96" w:rsidRPr="00BB01EB">
          <w:rPr>
            <w:rStyle w:val="Hyperlink"/>
            <w:rFonts w:ascii="Times New Roman" w:hAnsi="Times New Roman" w:cs="Times New Roman"/>
            <w:spacing w:val="-6"/>
            <w:sz w:val="28"/>
            <w:szCs w:val="24"/>
          </w:rPr>
          <w:t>www.harrodscarreer.com</w:t>
        </w:r>
      </w:hyperlink>
      <w:r w:rsidR="00F32C96">
        <w:rPr>
          <w:rFonts w:ascii="Times New Roman" w:hAnsi="Times New Roman" w:cs="Times New Roman"/>
          <w:color w:val="000000" w:themeColor="text1"/>
          <w:spacing w:val="-6"/>
          <w:sz w:val="28"/>
          <w:szCs w:val="24"/>
        </w:rPr>
        <w:t>).</w:t>
      </w:r>
      <w:r w:rsidR="009D491C" w:rsidRPr="00DF2F41">
        <w:rPr>
          <w:rFonts w:ascii="Times New Roman" w:hAnsi="Times New Roman" w:cs="Times New Roman"/>
          <w:color w:val="000000" w:themeColor="text1"/>
          <w:spacing w:val="-6"/>
          <w:sz w:val="28"/>
          <w:szCs w:val="24"/>
        </w:rPr>
        <w:t xml:space="preserve"> Visit to this site list all sectors of their careers availability, from </w:t>
      </w:r>
      <w:r w:rsidR="00930B30" w:rsidRPr="00DF2F41">
        <w:rPr>
          <w:rFonts w:ascii="Times New Roman" w:hAnsi="Times New Roman" w:cs="Times New Roman"/>
          <w:color w:val="000000" w:themeColor="text1"/>
          <w:spacing w:val="-6"/>
          <w:sz w:val="28"/>
          <w:szCs w:val="24"/>
        </w:rPr>
        <w:t xml:space="preserve">Retail, Merchandising, Head Office, eCommerce, </w:t>
      </w:r>
      <w:r w:rsidR="009D491C" w:rsidRPr="00DF2F41">
        <w:rPr>
          <w:rFonts w:ascii="Times New Roman" w:hAnsi="Times New Roman" w:cs="Times New Roman"/>
          <w:color w:val="000000" w:themeColor="text1"/>
          <w:spacing w:val="-6"/>
          <w:sz w:val="28"/>
          <w:szCs w:val="24"/>
        </w:rPr>
        <w:t xml:space="preserve">Digital, </w:t>
      </w:r>
      <w:r w:rsidR="00930B30" w:rsidRPr="00DF2F41">
        <w:rPr>
          <w:rFonts w:ascii="Times New Roman" w:hAnsi="Times New Roman" w:cs="Times New Roman"/>
          <w:color w:val="000000" w:themeColor="text1"/>
          <w:spacing w:val="-6"/>
          <w:sz w:val="28"/>
          <w:szCs w:val="24"/>
        </w:rPr>
        <w:t>Marketing &amp; Buying, Customer Experience, Hospitality</w:t>
      </w:r>
      <w:r w:rsidR="00930B30">
        <w:rPr>
          <w:rFonts w:ascii="Times New Roman" w:hAnsi="Times New Roman" w:cs="Times New Roman"/>
          <w:color w:val="000000" w:themeColor="text1"/>
          <w:sz w:val="28"/>
          <w:szCs w:val="24"/>
        </w:rPr>
        <w:t xml:space="preserve"> </w:t>
      </w:r>
      <w:r w:rsidR="00930B30" w:rsidRPr="00DF2F41">
        <w:rPr>
          <w:rFonts w:ascii="Times New Roman" w:hAnsi="Times New Roman" w:cs="Times New Roman"/>
          <w:color w:val="000000" w:themeColor="text1"/>
          <w:spacing w:val="-4"/>
          <w:sz w:val="28"/>
          <w:szCs w:val="24"/>
        </w:rPr>
        <w:t xml:space="preserve">&amp; Chefs Operations, Facilities, Airports and IT. </w:t>
      </w:r>
      <w:r w:rsidR="009D491C" w:rsidRPr="00DF2F41">
        <w:rPr>
          <w:rFonts w:ascii="Times New Roman" w:hAnsi="Times New Roman" w:cs="Times New Roman"/>
          <w:color w:val="000000" w:themeColor="text1"/>
          <w:spacing w:val="-4"/>
          <w:sz w:val="28"/>
          <w:szCs w:val="24"/>
        </w:rPr>
        <w:t>Under each heading applicants will also find multipl</w:t>
      </w:r>
      <w:r w:rsidR="00F942F2" w:rsidRPr="00DF2F41">
        <w:rPr>
          <w:rFonts w:ascii="Times New Roman" w:hAnsi="Times New Roman" w:cs="Times New Roman"/>
          <w:color w:val="000000" w:themeColor="text1"/>
          <w:spacing w:val="-4"/>
          <w:sz w:val="28"/>
          <w:szCs w:val="24"/>
        </w:rPr>
        <w:t xml:space="preserve">e vacancies relating to each heading, and each is led by its own recruitment officer. </w:t>
      </w:r>
      <w:r w:rsidR="00F942F2" w:rsidRPr="00DF2F41">
        <w:rPr>
          <w:rFonts w:ascii="Times New Roman" w:hAnsi="Times New Roman" w:cs="Times New Roman"/>
          <w:color w:val="000000" w:themeColor="text1"/>
          <w:spacing w:val="-4"/>
          <w:sz w:val="28"/>
          <w:szCs w:val="24"/>
        </w:rPr>
        <w:lastRenderedPageBreak/>
        <w:t>Under each vacancy Harrods maintains their famous saying “uniquely you together Harrods”</w:t>
      </w:r>
      <w:r w:rsidR="000A01E1" w:rsidRPr="00DF2F41">
        <w:rPr>
          <w:rFonts w:ascii="Times New Roman" w:hAnsi="Times New Roman" w:cs="Times New Roman"/>
          <w:color w:val="000000" w:themeColor="text1"/>
          <w:spacing w:val="-4"/>
          <w:sz w:val="28"/>
          <w:szCs w:val="24"/>
        </w:rPr>
        <w:t>. All vacancies carry, “Our mission remains unchanged: to service the needs and aspirations of our customers and help create new stories, to take pleasure in making marked moments of delight. Whoever our customers are and wherever they come from, they can expect to be treated with grace curtesy and care”</w:t>
      </w:r>
      <w:r w:rsidR="00F32C96">
        <w:rPr>
          <w:rFonts w:ascii="Times New Roman" w:hAnsi="Times New Roman" w:cs="Times New Roman"/>
          <w:color w:val="000000" w:themeColor="text1"/>
          <w:spacing w:val="-4"/>
          <w:sz w:val="28"/>
          <w:szCs w:val="24"/>
        </w:rPr>
        <w:t xml:space="preserve"> </w:t>
      </w:r>
      <w:r w:rsidR="000A01E1" w:rsidRPr="00DF2F41">
        <w:rPr>
          <w:rFonts w:ascii="Times New Roman" w:hAnsi="Times New Roman" w:cs="Times New Roman"/>
          <w:color w:val="000000" w:themeColor="text1"/>
          <w:spacing w:val="-4"/>
          <w:sz w:val="28"/>
          <w:szCs w:val="24"/>
        </w:rPr>
        <w:t xml:space="preserve">harrodscareers.com). The site facilitates applications, allowing each applicant to know precisely what to apply for, thus alleviating irrelevant and poorly </w:t>
      </w:r>
      <w:r w:rsidR="00266422" w:rsidRPr="00DF2F41">
        <w:rPr>
          <w:rFonts w:ascii="Times New Roman" w:hAnsi="Times New Roman" w:cs="Times New Roman"/>
          <w:color w:val="000000" w:themeColor="text1"/>
          <w:spacing w:val="-4"/>
          <w:sz w:val="28"/>
          <w:szCs w:val="24"/>
        </w:rPr>
        <w:t>qualified candidates (Martin 1996).</w:t>
      </w:r>
    </w:p>
    <w:p w14:paraId="74C5E129" w14:textId="69A8ED76" w:rsidR="00266422" w:rsidRPr="00835416" w:rsidRDefault="00835416" w:rsidP="00DF2F41">
      <w:pPr>
        <w:pStyle w:val="ListParagraph"/>
        <w:numPr>
          <w:ilvl w:val="1"/>
          <w:numId w:val="30"/>
        </w:numPr>
        <w:rPr>
          <w:rFonts w:ascii="Times New Roman" w:hAnsi="Times New Roman" w:cs="Times New Roman"/>
          <w:b/>
          <w:color w:val="000000" w:themeColor="text1"/>
          <w:sz w:val="28"/>
          <w:szCs w:val="24"/>
        </w:rPr>
      </w:pPr>
      <w:r>
        <w:rPr>
          <w:rFonts w:ascii="Times New Roman" w:hAnsi="Times New Roman" w:cs="Times New Roman"/>
          <w:b/>
          <w:color w:val="000000" w:themeColor="text1"/>
          <w:sz w:val="28"/>
          <w:szCs w:val="24"/>
        </w:rPr>
        <w:t xml:space="preserve"> </w:t>
      </w:r>
      <w:r w:rsidR="00266422" w:rsidRPr="00835416">
        <w:rPr>
          <w:rFonts w:ascii="Times New Roman" w:hAnsi="Times New Roman" w:cs="Times New Roman"/>
          <w:b/>
          <w:color w:val="000000" w:themeColor="text1"/>
          <w:sz w:val="28"/>
          <w:szCs w:val="24"/>
        </w:rPr>
        <w:t>Retention of Staff</w:t>
      </w:r>
    </w:p>
    <w:p w14:paraId="2B8657C9" w14:textId="399915A7" w:rsidR="00564F86" w:rsidRPr="00DF2F41" w:rsidRDefault="00266422" w:rsidP="00564F86">
      <w:pPr>
        <w:jc w:val="both"/>
        <w:rPr>
          <w:rFonts w:ascii="Times New Roman" w:hAnsi="Times New Roman" w:cs="Times New Roman"/>
          <w:color w:val="000000" w:themeColor="text1"/>
          <w:spacing w:val="-4"/>
          <w:sz w:val="28"/>
          <w:szCs w:val="28"/>
        </w:rPr>
      </w:pPr>
      <w:r w:rsidRPr="00DF2F41">
        <w:rPr>
          <w:rFonts w:ascii="Times New Roman" w:hAnsi="Times New Roman" w:cs="Times New Roman"/>
          <w:color w:val="000000" w:themeColor="text1"/>
          <w:spacing w:val="-4"/>
          <w:sz w:val="28"/>
          <w:szCs w:val="28"/>
        </w:rPr>
        <w:t xml:space="preserve">A high staff turnover is detrimental to any organisation. This is very costly because it involves recruitment and re-training. It can also mean the loss </w:t>
      </w:r>
      <w:r w:rsidR="00D31B27" w:rsidRPr="00DF2F41">
        <w:rPr>
          <w:rFonts w:ascii="Times New Roman" w:hAnsi="Times New Roman" w:cs="Times New Roman"/>
          <w:color w:val="000000" w:themeColor="text1"/>
          <w:spacing w:val="-4"/>
          <w:sz w:val="28"/>
          <w:szCs w:val="28"/>
        </w:rPr>
        <w:t>of very</w:t>
      </w:r>
      <w:r w:rsidRPr="00DF2F41">
        <w:rPr>
          <w:rFonts w:ascii="Times New Roman" w:hAnsi="Times New Roman" w:cs="Times New Roman"/>
          <w:color w:val="000000" w:themeColor="text1"/>
          <w:spacing w:val="-4"/>
          <w:sz w:val="28"/>
          <w:szCs w:val="28"/>
        </w:rPr>
        <w:t xml:space="preserve"> qualified individuals who will seek to take their </w:t>
      </w:r>
      <w:r w:rsidR="00D31B27" w:rsidRPr="00DF2F41">
        <w:rPr>
          <w:rFonts w:ascii="Times New Roman" w:hAnsi="Times New Roman" w:cs="Times New Roman"/>
          <w:color w:val="000000" w:themeColor="text1"/>
          <w:spacing w:val="-4"/>
          <w:sz w:val="28"/>
          <w:szCs w:val="28"/>
        </w:rPr>
        <w:t xml:space="preserve">experiences elsewhere for more pay and better prospects. </w:t>
      </w:r>
      <w:r w:rsidR="009E064F" w:rsidRPr="00DF2F41">
        <w:rPr>
          <w:rFonts w:ascii="Times New Roman" w:hAnsi="Times New Roman" w:cs="Times New Roman"/>
          <w:color w:val="000000" w:themeColor="text1"/>
          <w:spacing w:val="-4"/>
          <w:sz w:val="28"/>
          <w:szCs w:val="28"/>
        </w:rPr>
        <w:t xml:space="preserve">Some employers tend to see high staff turnover as ungrateful and disloyal staff, who are making a mistake due to poor judgement by resigning (Taylor 2002). </w:t>
      </w:r>
      <w:r w:rsidR="00D31B27" w:rsidRPr="00DF2F41">
        <w:rPr>
          <w:rFonts w:ascii="Times New Roman" w:hAnsi="Times New Roman" w:cs="Times New Roman"/>
          <w:color w:val="000000" w:themeColor="text1"/>
          <w:spacing w:val="-4"/>
          <w:sz w:val="28"/>
          <w:szCs w:val="28"/>
        </w:rPr>
        <w:t xml:space="preserve">To minimize the loss of experienced employees, Harrods have created many opportunities, not only to retain staff but also to entice high quality experienced staff to their </w:t>
      </w:r>
      <w:r w:rsidR="009E064F" w:rsidRPr="00DF2F41">
        <w:rPr>
          <w:rFonts w:ascii="Times New Roman" w:hAnsi="Times New Roman" w:cs="Times New Roman"/>
          <w:color w:val="000000" w:themeColor="text1"/>
          <w:spacing w:val="-4"/>
          <w:sz w:val="28"/>
          <w:szCs w:val="28"/>
        </w:rPr>
        <w:t>organisation</w:t>
      </w:r>
      <w:r w:rsidR="00D31B27" w:rsidRPr="00DF2F41">
        <w:rPr>
          <w:rFonts w:ascii="Times New Roman" w:hAnsi="Times New Roman" w:cs="Times New Roman"/>
          <w:color w:val="000000" w:themeColor="text1"/>
          <w:spacing w:val="-4"/>
          <w:sz w:val="28"/>
          <w:szCs w:val="28"/>
        </w:rPr>
        <w:t>.</w:t>
      </w:r>
      <w:r w:rsidR="009E064F" w:rsidRPr="00DF2F41">
        <w:rPr>
          <w:rFonts w:ascii="Times New Roman" w:hAnsi="Times New Roman" w:cs="Times New Roman"/>
          <w:color w:val="000000" w:themeColor="text1"/>
          <w:spacing w:val="-4"/>
          <w:sz w:val="28"/>
          <w:szCs w:val="28"/>
        </w:rPr>
        <w:t xml:space="preserve"> The key component under the Harrods employee retention program is </w:t>
      </w:r>
      <w:r w:rsidR="009E064F" w:rsidRPr="00DF2F41">
        <w:rPr>
          <w:rFonts w:ascii="Times New Roman" w:hAnsi="Times New Roman" w:cs="Times New Roman"/>
          <w:b/>
          <w:color w:val="000000" w:themeColor="text1"/>
          <w:spacing w:val="-4"/>
          <w:sz w:val="28"/>
          <w:szCs w:val="28"/>
        </w:rPr>
        <w:t xml:space="preserve">development.  </w:t>
      </w:r>
      <w:r w:rsidR="00D31B27" w:rsidRPr="00DF2F41">
        <w:rPr>
          <w:rFonts w:ascii="Times New Roman" w:hAnsi="Times New Roman" w:cs="Times New Roman"/>
          <w:b/>
          <w:color w:val="000000" w:themeColor="text1"/>
          <w:spacing w:val="-4"/>
          <w:sz w:val="28"/>
          <w:szCs w:val="28"/>
        </w:rPr>
        <w:t xml:space="preserve">   </w:t>
      </w:r>
    </w:p>
    <w:p w14:paraId="689BEA8A" w14:textId="7CA8E401" w:rsidR="00787EAE" w:rsidRDefault="00787EAE" w:rsidP="00564F86">
      <w:pPr>
        <w:jc w:val="both"/>
        <w:rPr>
          <w:rFonts w:ascii="Times New Roman" w:hAnsi="Times New Roman" w:cs="Times New Roman"/>
          <w:color w:val="000000" w:themeColor="text1"/>
          <w:sz w:val="28"/>
          <w:szCs w:val="24"/>
        </w:rPr>
      </w:pPr>
    </w:p>
    <w:p w14:paraId="76400773" w14:textId="1A1500E0" w:rsidR="009E064F" w:rsidRPr="00B65E49" w:rsidRDefault="00835416" w:rsidP="00DF2F41">
      <w:pPr>
        <w:rPr>
          <w:rFonts w:ascii="Times New Roman" w:hAnsi="Times New Roman" w:cs="Times New Roman"/>
          <w:b/>
          <w:color w:val="000000" w:themeColor="text1"/>
          <w:sz w:val="28"/>
          <w:szCs w:val="24"/>
        </w:rPr>
      </w:pPr>
      <w:r>
        <w:rPr>
          <w:rFonts w:ascii="Times New Roman" w:hAnsi="Times New Roman" w:cs="Times New Roman"/>
          <w:b/>
          <w:color w:val="000000" w:themeColor="text1"/>
          <w:sz w:val="28"/>
          <w:szCs w:val="24"/>
        </w:rPr>
        <w:t xml:space="preserve">1.5 </w:t>
      </w:r>
      <w:r w:rsidR="009E064F" w:rsidRPr="00B65E49">
        <w:rPr>
          <w:rFonts w:ascii="Times New Roman" w:hAnsi="Times New Roman" w:cs="Times New Roman"/>
          <w:b/>
          <w:color w:val="000000" w:themeColor="text1"/>
          <w:sz w:val="28"/>
          <w:szCs w:val="24"/>
        </w:rPr>
        <w:t>Development</w:t>
      </w:r>
      <w:r w:rsidR="00B65E49">
        <w:rPr>
          <w:rFonts w:ascii="Times New Roman" w:hAnsi="Times New Roman" w:cs="Times New Roman"/>
          <w:b/>
          <w:color w:val="000000" w:themeColor="text1"/>
          <w:sz w:val="28"/>
          <w:szCs w:val="24"/>
        </w:rPr>
        <w:t xml:space="preserve"> (Human Resource Management- HRM)</w:t>
      </w:r>
    </w:p>
    <w:p w14:paraId="224AF0C1" w14:textId="328FC344" w:rsidR="001B1E44" w:rsidRPr="00DF2F41" w:rsidRDefault="00930B30" w:rsidP="00B31383">
      <w:pPr>
        <w:jc w:val="both"/>
        <w:rPr>
          <w:rFonts w:ascii="Times New Roman" w:hAnsi="Times New Roman" w:cs="Times New Roman"/>
          <w:color w:val="000000" w:themeColor="text1"/>
          <w:spacing w:val="-4"/>
          <w:sz w:val="28"/>
          <w:szCs w:val="24"/>
        </w:rPr>
      </w:pPr>
      <w:r w:rsidRPr="00DF2F41">
        <w:rPr>
          <w:rFonts w:ascii="Times New Roman" w:hAnsi="Times New Roman" w:cs="Times New Roman"/>
          <w:color w:val="000000" w:themeColor="text1"/>
          <w:spacing w:val="-4"/>
          <w:sz w:val="28"/>
          <w:szCs w:val="24"/>
        </w:rPr>
        <w:t>The definition of d</w:t>
      </w:r>
      <w:r w:rsidR="009E0E46" w:rsidRPr="00DF2F41">
        <w:rPr>
          <w:rFonts w:ascii="Times New Roman" w:hAnsi="Times New Roman" w:cs="Times New Roman"/>
          <w:color w:val="000000" w:themeColor="text1"/>
          <w:spacing w:val="-4"/>
          <w:sz w:val="28"/>
          <w:szCs w:val="24"/>
        </w:rPr>
        <w:t>evelopment</w:t>
      </w:r>
      <w:r w:rsidR="00B65E49" w:rsidRPr="00DF2F41">
        <w:rPr>
          <w:rFonts w:ascii="Times New Roman" w:hAnsi="Times New Roman" w:cs="Times New Roman"/>
          <w:color w:val="000000" w:themeColor="text1"/>
          <w:spacing w:val="-4"/>
          <w:sz w:val="28"/>
          <w:szCs w:val="24"/>
        </w:rPr>
        <w:t xml:space="preserve"> is </w:t>
      </w:r>
      <w:r w:rsidRPr="00DF2F41">
        <w:rPr>
          <w:rFonts w:ascii="Times New Roman" w:hAnsi="Times New Roman" w:cs="Times New Roman"/>
          <w:color w:val="000000" w:themeColor="text1"/>
          <w:spacing w:val="-4"/>
          <w:sz w:val="28"/>
          <w:szCs w:val="24"/>
        </w:rPr>
        <w:t>explained</w:t>
      </w:r>
      <w:r w:rsidR="00B65E49" w:rsidRPr="00DF2F41">
        <w:rPr>
          <w:rFonts w:ascii="Times New Roman" w:hAnsi="Times New Roman" w:cs="Times New Roman"/>
          <w:color w:val="000000" w:themeColor="text1"/>
          <w:spacing w:val="-4"/>
          <w:sz w:val="28"/>
          <w:szCs w:val="24"/>
        </w:rPr>
        <w:t xml:space="preserve"> as “the process in which someone or something grows or changes and becomes more advanced” (Cambridge dictionary 2019)</w:t>
      </w:r>
      <w:r w:rsidR="009E0E46" w:rsidRPr="00DF2F41">
        <w:rPr>
          <w:rFonts w:ascii="Times New Roman" w:hAnsi="Times New Roman" w:cs="Times New Roman"/>
          <w:color w:val="000000" w:themeColor="text1"/>
          <w:spacing w:val="-4"/>
          <w:sz w:val="28"/>
          <w:szCs w:val="24"/>
        </w:rPr>
        <w:t xml:space="preserve">. When this definition is used in the context of HRM, it becomes relevant to staff retention in any organisation. </w:t>
      </w:r>
      <w:r w:rsidR="00667929" w:rsidRPr="00DF2F41">
        <w:rPr>
          <w:rFonts w:ascii="Times New Roman" w:hAnsi="Times New Roman" w:cs="Times New Roman"/>
          <w:color w:val="000000" w:themeColor="text1"/>
          <w:spacing w:val="-4"/>
          <w:sz w:val="28"/>
          <w:szCs w:val="24"/>
        </w:rPr>
        <w:t xml:space="preserve">However, it can </w:t>
      </w:r>
      <w:r w:rsidR="00547670" w:rsidRPr="00DF2F41">
        <w:rPr>
          <w:rFonts w:ascii="Times New Roman" w:hAnsi="Times New Roman" w:cs="Times New Roman"/>
          <w:color w:val="000000" w:themeColor="text1"/>
          <w:spacing w:val="-4"/>
          <w:sz w:val="28"/>
          <w:szCs w:val="24"/>
        </w:rPr>
        <w:t xml:space="preserve">be </w:t>
      </w:r>
      <w:r w:rsidR="00667929" w:rsidRPr="00DF2F41">
        <w:rPr>
          <w:rFonts w:ascii="Times New Roman" w:hAnsi="Times New Roman" w:cs="Times New Roman"/>
          <w:color w:val="000000" w:themeColor="text1"/>
          <w:spacing w:val="-4"/>
          <w:sz w:val="28"/>
          <w:szCs w:val="24"/>
        </w:rPr>
        <w:t>argue</w:t>
      </w:r>
      <w:r w:rsidR="00547670" w:rsidRPr="00DF2F41">
        <w:rPr>
          <w:rFonts w:ascii="Times New Roman" w:hAnsi="Times New Roman" w:cs="Times New Roman"/>
          <w:color w:val="000000" w:themeColor="text1"/>
          <w:spacing w:val="-4"/>
          <w:sz w:val="28"/>
          <w:szCs w:val="24"/>
        </w:rPr>
        <w:t>d</w:t>
      </w:r>
      <w:r w:rsidR="00667929" w:rsidRPr="00DF2F41">
        <w:rPr>
          <w:rFonts w:ascii="Times New Roman" w:hAnsi="Times New Roman" w:cs="Times New Roman"/>
          <w:color w:val="000000" w:themeColor="text1"/>
          <w:spacing w:val="-4"/>
          <w:sz w:val="28"/>
          <w:szCs w:val="24"/>
        </w:rPr>
        <w:t xml:space="preserve">, why bother to develop individuals when they are likely to be doing the same job anyway? Megginson and Whitaker (2007) answers this question stating, doing all your learning at the beginning of your career and spending your entire life </w:t>
      </w:r>
      <w:r w:rsidR="00667929" w:rsidRPr="00F32C96">
        <w:rPr>
          <w:rFonts w:ascii="Times New Roman" w:hAnsi="Times New Roman" w:cs="Times New Roman"/>
          <w:color w:val="000000" w:themeColor="text1"/>
          <w:spacing w:val="-8"/>
          <w:sz w:val="28"/>
          <w:szCs w:val="24"/>
        </w:rPr>
        <w:t xml:space="preserve">doing the same thing </w:t>
      </w:r>
      <w:r w:rsidR="00547670" w:rsidRPr="00F32C96">
        <w:rPr>
          <w:rFonts w:ascii="Times New Roman" w:hAnsi="Times New Roman" w:cs="Times New Roman"/>
          <w:color w:val="000000" w:themeColor="text1"/>
          <w:spacing w:val="-8"/>
          <w:sz w:val="28"/>
          <w:szCs w:val="24"/>
        </w:rPr>
        <w:t xml:space="preserve">will pose problems, because current technology grows </w:t>
      </w:r>
      <w:r w:rsidR="00D022D1" w:rsidRPr="00F32C96">
        <w:rPr>
          <w:rFonts w:ascii="Times New Roman" w:hAnsi="Times New Roman" w:cs="Times New Roman"/>
          <w:color w:val="000000" w:themeColor="text1"/>
          <w:spacing w:val="-8"/>
          <w:sz w:val="28"/>
          <w:szCs w:val="24"/>
        </w:rPr>
        <w:t>continually,</w:t>
      </w:r>
      <w:r w:rsidR="00547670" w:rsidRPr="00F32C96">
        <w:rPr>
          <w:rFonts w:ascii="Times New Roman" w:hAnsi="Times New Roman" w:cs="Times New Roman"/>
          <w:color w:val="000000" w:themeColor="text1"/>
          <w:spacing w:val="-8"/>
          <w:sz w:val="28"/>
          <w:szCs w:val="24"/>
        </w:rPr>
        <w:t xml:space="preserve"> and it challenges everything we do. Organisations knows maintaining and keeping up technology has immense benefits. </w:t>
      </w:r>
      <w:r w:rsidR="009E0E46" w:rsidRPr="00F32C96">
        <w:rPr>
          <w:rFonts w:ascii="Times New Roman" w:hAnsi="Times New Roman" w:cs="Times New Roman"/>
          <w:color w:val="000000" w:themeColor="text1"/>
          <w:spacing w:val="-8"/>
          <w:sz w:val="28"/>
          <w:szCs w:val="24"/>
        </w:rPr>
        <w:t>Developing staff</w:t>
      </w:r>
      <w:r w:rsidR="009E0E46" w:rsidRPr="00DF2F41">
        <w:rPr>
          <w:rFonts w:ascii="Times New Roman" w:hAnsi="Times New Roman" w:cs="Times New Roman"/>
          <w:color w:val="000000" w:themeColor="text1"/>
          <w:spacing w:val="-4"/>
          <w:sz w:val="28"/>
          <w:szCs w:val="24"/>
        </w:rPr>
        <w:t xml:space="preserve"> at any level in an organisation is key to staff retention, and low turnover, resulting in increased productivity and low costs. The 2009</w:t>
      </w:r>
      <w:r w:rsidR="00C82008" w:rsidRPr="00DF2F41">
        <w:rPr>
          <w:rFonts w:ascii="Times New Roman" w:hAnsi="Times New Roman" w:cs="Times New Roman"/>
          <w:color w:val="000000" w:themeColor="text1"/>
          <w:spacing w:val="-4"/>
          <w:sz w:val="28"/>
          <w:szCs w:val="24"/>
        </w:rPr>
        <w:t xml:space="preserve"> Macleod report ‘Engaging for Success’ commissioned by the government highlighted the importance and benefits to </w:t>
      </w:r>
      <w:r w:rsidR="00C82008" w:rsidRPr="00DF2F41">
        <w:rPr>
          <w:rFonts w:ascii="Times New Roman" w:hAnsi="Times New Roman" w:cs="Times New Roman"/>
          <w:color w:val="000000" w:themeColor="text1"/>
          <w:spacing w:val="-4"/>
          <w:sz w:val="28"/>
          <w:szCs w:val="24"/>
        </w:rPr>
        <w:lastRenderedPageBreak/>
        <w:t>businesses by involving employees in all decision making.</w:t>
      </w:r>
      <w:r w:rsidR="009356B7" w:rsidRPr="00DF2F41">
        <w:rPr>
          <w:rFonts w:ascii="Times New Roman" w:hAnsi="Times New Roman" w:cs="Times New Roman"/>
          <w:color w:val="000000" w:themeColor="text1"/>
          <w:spacing w:val="-4"/>
          <w:sz w:val="28"/>
          <w:szCs w:val="24"/>
        </w:rPr>
        <w:t xml:space="preserve"> The realization</w:t>
      </w:r>
      <w:r w:rsidR="00724C39" w:rsidRPr="00DF2F41">
        <w:rPr>
          <w:rFonts w:ascii="Times New Roman" w:hAnsi="Times New Roman" w:cs="Times New Roman"/>
          <w:color w:val="000000" w:themeColor="text1"/>
          <w:spacing w:val="-4"/>
          <w:sz w:val="28"/>
          <w:szCs w:val="24"/>
        </w:rPr>
        <w:t xml:space="preserve"> that</w:t>
      </w:r>
      <w:r w:rsidR="009356B7" w:rsidRPr="00DF2F41">
        <w:rPr>
          <w:rFonts w:ascii="Times New Roman" w:hAnsi="Times New Roman" w:cs="Times New Roman"/>
          <w:color w:val="000000" w:themeColor="text1"/>
          <w:spacing w:val="-4"/>
          <w:sz w:val="28"/>
          <w:szCs w:val="24"/>
        </w:rPr>
        <w:t xml:space="preserve"> the most </w:t>
      </w:r>
      <w:proofErr w:type="gramStart"/>
      <w:r w:rsidR="009356B7" w:rsidRPr="00DF2F41">
        <w:rPr>
          <w:rFonts w:ascii="Times New Roman" w:hAnsi="Times New Roman" w:cs="Times New Roman"/>
          <w:color w:val="000000" w:themeColor="text1"/>
          <w:spacing w:val="-4"/>
          <w:sz w:val="28"/>
          <w:szCs w:val="24"/>
        </w:rPr>
        <w:t>valuable asset</w:t>
      </w:r>
      <w:proofErr w:type="gramEnd"/>
      <w:r w:rsidR="009356B7" w:rsidRPr="00DF2F41">
        <w:rPr>
          <w:rFonts w:ascii="Times New Roman" w:hAnsi="Times New Roman" w:cs="Times New Roman"/>
          <w:color w:val="000000" w:themeColor="text1"/>
          <w:spacing w:val="-4"/>
          <w:sz w:val="28"/>
          <w:szCs w:val="24"/>
        </w:rPr>
        <w:t xml:space="preserve"> to their business is their employees, </w:t>
      </w:r>
      <w:r w:rsidR="00724C39" w:rsidRPr="00DF2F41">
        <w:rPr>
          <w:rFonts w:ascii="Times New Roman" w:hAnsi="Times New Roman" w:cs="Times New Roman"/>
          <w:color w:val="000000" w:themeColor="text1"/>
          <w:spacing w:val="-4"/>
          <w:sz w:val="28"/>
          <w:szCs w:val="24"/>
        </w:rPr>
        <w:t xml:space="preserve">because </w:t>
      </w:r>
      <w:r w:rsidR="009356B7" w:rsidRPr="00DF2F41">
        <w:rPr>
          <w:rFonts w:ascii="Times New Roman" w:hAnsi="Times New Roman" w:cs="Times New Roman"/>
          <w:color w:val="000000" w:themeColor="text1"/>
          <w:spacing w:val="-4"/>
          <w:sz w:val="28"/>
          <w:szCs w:val="24"/>
        </w:rPr>
        <w:t>collectively and individually</w:t>
      </w:r>
      <w:r w:rsidR="00724C39" w:rsidRPr="00DF2F41">
        <w:rPr>
          <w:rFonts w:ascii="Times New Roman" w:hAnsi="Times New Roman" w:cs="Times New Roman"/>
          <w:color w:val="000000" w:themeColor="text1"/>
          <w:spacing w:val="-4"/>
          <w:sz w:val="28"/>
          <w:szCs w:val="24"/>
        </w:rPr>
        <w:t>,</w:t>
      </w:r>
      <w:r w:rsidR="009356B7" w:rsidRPr="00DF2F41">
        <w:rPr>
          <w:rFonts w:ascii="Times New Roman" w:hAnsi="Times New Roman" w:cs="Times New Roman"/>
          <w:color w:val="000000" w:themeColor="text1"/>
          <w:spacing w:val="-4"/>
          <w:sz w:val="28"/>
          <w:szCs w:val="24"/>
        </w:rPr>
        <w:t xml:space="preserve"> </w:t>
      </w:r>
      <w:r w:rsidR="00724C39" w:rsidRPr="00DF2F41">
        <w:rPr>
          <w:rFonts w:ascii="Times New Roman" w:hAnsi="Times New Roman" w:cs="Times New Roman"/>
          <w:color w:val="000000" w:themeColor="text1"/>
          <w:spacing w:val="-4"/>
          <w:sz w:val="28"/>
          <w:szCs w:val="24"/>
        </w:rPr>
        <w:t xml:space="preserve">they </w:t>
      </w:r>
      <w:r w:rsidR="005852E4">
        <w:rPr>
          <w:rFonts w:ascii="Times New Roman" w:hAnsi="Times New Roman" w:cs="Times New Roman"/>
          <w:color w:val="000000" w:themeColor="text1"/>
          <w:spacing w:val="-4"/>
          <w:sz w:val="28"/>
          <w:szCs w:val="24"/>
        </w:rPr>
        <w:t xml:space="preserve">are able to add to </w:t>
      </w:r>
      <w:r w:rsidR="009356B7" w:rsidRPr="00DF2F41">
        <w:rPr>
          <w:rFonts w:ascii="Times New Roman" w:hAnsi="Times New Roman" w:cs="Times New Roman"/>
          <w:color w:val="000000" w:themeColor="text1"/>
          <w:spacing w:val="-4"/>
          <w:sz w:val="28"/>
          <w:szCs w:val="24"/>
        </w:rPr>
        <w:t>the objectives</w:t>
      </w:r>
      <w:r w:rsidR="005852E4">
        <w:rPr>
          <w:rFonts w:ascii="Times New Roman" w:hAnsi="Times New Roman" w:cs="Times New Roman"/>
          <w:color w:val="000000" w:themeColor="text1"/>
          <w:spacing w:val="-4"/>
          <w:sz w:val="28"/>
          <w:szCs w:val="24"/>
        </w:rPr>
        <w:t xml:space="preserve"> and targets</w:t>
      </w:r>
      <w:r w:rsidR="009356B7" w:rsidRPr="00DF2F41">
        <w:rPr>
          <w:rFonts w:ascii="Times New Roman" w:hAnsi="Times New Roman" w:cs="Times New Roman"/>
          <w:color w:val="000000" w:themeColor="text1"/>
          <w:spacing w:val="-4"/>
          <w:sz w:val="28"/>
          <w:szCs w:val="24"/>
        </w:rPr>
        <w:t xml:space="preserve"> of the company (Simons</w:t>
      </w:r>
      <w:r w:rsidR="005852E4">
        <w:rPr>
          <w:rFonts w:ascii="Times New Roman" w:hAnsi="Times New Roman" w:cs="Times New Roman"/>
          <w:color w:val="000000" w:themeColor="text1"/>
          <w:spacing w:val="-4"/>
          <w:sz w:val="28"/>
          <w:szCs w:val="24"/>
        </w:rPr>
        <w:t xml:space="preserve"> </w:t>
      </w:r>
      <w:r w:rsidR="009356B7" w:rsidRPr="00DF2F41">
        <w:rPr>
          <w:rFonts w:ascii="Times New Roman" w:hAnsi="Times New Roman" w:cs="Times New Roman"/>
          <w:color w:val="000000" w:themeColor="text1"/>
          <w:spacing w:val="-4"/>
          <w:sz w:val="28"/>
          <w:szCs w:val="24"/>
        </w:rPr>
        <w:t>2011</w:t>
      </w:r>
      <w:r w:rsidR="009356B7" w:rsidRPr="005852E4">
        <w:rPr>
          <w:rFonts w:ascii="Times New Roman" w:hAnsi="Times New Roman" w:cs="Times New Roman"/>
          <w:color w:val="000000" w:themeColor="text1"/>
          <w:spacing w:val="-8"/>
          <w:sz w:val="28"/>
          <w:szCs w:val="24"/>
        </w:rPr>
        <w:t>), Harrods took the M</w:t>
      </w:r>
      <w:r w:rsidR="0002603A" w:rsidRPr="005852E4">
        <w:rPr>
          <w:rFonts w:ascii="Times New Roman" w:hAnsi="Times New Roman" w:cs="Times New Roman"/>
          <w:color w:val="000000" w:themeColor="text1"/>
          <w:spacing w:val="-8"/>
          <w:sz w:val="28"/>
          <w:szCs w:val="24"/>
        </w:rPr>
        <w:t>a</w:t>
      </w:r>
      <w:r w:rsidR="009356B7" w:rsidRPr="005852E4">
        <w:rPr>
          <w:rFonts w:ascii="Times New Roman" w:hAnsi="Times New Roman" w:cs="Times New Roman"/>
          <w:color w:val="000000" w:themeColor="text1"/>
          <w:spacing w:val="-8"/>
          <w:sz w:val="28"/>
          <w:szCs w:val="24"/>
        </w:rPr>
        <w:t>cleod report on board</w:t>
      </w:r>
      <w:r w:rsidR="0002603A" w:rsidRPr="005852E4">
        <w:rPr>
          <w:rFonts w:ascii="Times New Roman" w:hAnsi="Times New Roman" w:cs="Times New Roman"/>
          <w:color w:val="000000" w:themeColor="text1"/>
          <w:spacing w:val="-8"/>
          <w:sz w:val="28"/>
          <w:szCs w:val="24"/>
        </w:rPr>
        <w:t>.</w:t>
      </w:r>
      <w:r w:rsidR="009356B7" w:rsidRPr="005852E4">
        <w:rPr>
          <w:rFonts w:ascii="Times New Roman" w:hAnsi="Times New Roman" w:cs="Times New Roman"/>
          <w:color w:val="000000" w:themeColor="text1"/>
          <w:spacing w:val="-8"/>
          <w:sz w:val="28"/>
          <w:szCs w:val="24"/>
        </w:rPr>
        <w:t xml:space="preserve"> Harrods commissioned an investigation into their staff relations with the company, and how this affected their staff turnover</w:t>
      </w:r>
      <w:r w:rsidR="0002603A" w:rsidRPr="005852E4">
        <w:rPr>
          <w:rFonts w:ascii="Times New Roman" w:hAnsi="Times New Roman" w:cs="Times New Roman"/>
          <w:color w:val="000000" w:themeColor="text1"/>
          <w:spacing w:val="-8"/>
          <w:sz w:val="28"/>
          <w:szCs w:val="24"/>
        </w:rPr>
        <w:t>.</w:t>
      </w:r>
      <w:r w:rsidR="009356B7" w:rsidRPr="005852E4">
        <w:rPr>
          <w:rFonts w:ascii="Times New Roman" w:hAnsi="Times New Roman" w:cs="Times New Roman"/>
          <w:color w:val="000000" w:themeColor="text1"/>
          <w:spacing w:val="-8"/>
          <w:sz w:val="28"/>
          <w:szCs w:val="24"/>
        </w:rPr>
        <w:t xml:space="preserve"> </w:t>
      </w:r>
      <w:r w:rsidR="004F097E" w:rsidRPr="005852E4">
        <w:rPr>
          <w:rFonts w:ascii="Times New Roman" w:hAnsi="Times New Roman" w:cs="Times New Roman"/>
          <w:color w:val="000000" w:themeColor="text1"/>
          <w:spacing w:val="-8"/>
          <w:sz w:val="28"/>
          <w:szCs w:val="24"/>
        </w:rPr>
        <w:t xml:space="preserve"> The results from their investigation</w:t>
      </w:r>
      <w:r w:rsidR="004F097E" w:rsidRPr="00DF2F41">
        <w:rPr>
          <w:rFonts w:ascii="Times New Roman" w:hAnsi="Times New Roman" w:cs="Times New Roman"/>
          <w:color w:val="000000" w:themeColor="text1"/>
          <w:spacing w:val="-4"/>
          <w:sz w:val="28"/>
          <w:szCs w:val="24"/>
        </w:rPr>
        <w:t xml:space="preserve"> showed that they had a negative employee engagement. In order to rectify this, Harrods changed their HRM program</w:t>
      </w:r>
      <w:r w:rsidR="002663DB" w:rsidRPr="00DF2F41">
        <w:rPr>
          <w:rFonts w:ascii="Times New Roman" w:hAnsi="Times New Roman" w:cs="Times New Roman"/>
          <w:color w:val="000000" w:themeColor="text1"/>
          <w:spacing w:val="-4"/>
          <w:sz w:val="28"/>
          <w:szCs w:val="24"/>
        </w:rPr>
        <w:t xml:space="preserve">. </w:t>
      </w:r>
      <w:r w:rsidR="001B1E44" w:rsidRPr="00DF2F41">
        <w:rPr>
          <w:rFonts w:ascii="Times New Roman" w:hAnsi="Times New Roman" w:cs="Times New Roman"/>
          <w:color w:val="000000" w:themeColor="text1"/>
          <w:spacing w:val="-4"/>
          <w:sz w:val="28"/>
          <w:szCs w:val="24"/>
        </w:rPr>
        <w:t>This immediately involved, changing organisation structure, changing leadership, improving communications between staff and managers, putting emphasis on the living the brand values. The result from these changes have helped Harrods develop a people-focused culture to better create employee engagement.</w:t>
      </w:r>
      <w:r w:rsidR="00C05405" w:rsidRPr="00DF2F41">
        <w:rPr>
          <w:rFonts w:ascii="Times New Roman" w:hAnsi="Times New Roman" w:cs="Times New Roman"/>
          <w:color w:val="000000" w:themeColor="text1"/>
          <w:spacing w:val="-4"/>
          <w:sz w:val="28"/>
          <w:szCs w:val="24"/>
        </w:rPr>
        <w:t xml:space="preserve"> </w:t>
      </w:r>
    </w:p>
    <w:p w14:paraId="382EEAF7" w14:textId="66AC7C64" w:rsidR="00423C73" w:rsidRPr="00423C73" w:rsidRDefault="00423C73" w:rsidP="00B31383">
      <w:pPr>
        <w:jc w:val="both"/>
        <w:rPr>
          <w:rFonts w:ascii="Times New Roman" w:hAnsi="Times New Roman" w:cs="Times New Roman"/>
          <w:color w:val="000000" w:themeColor="text1"/>
          <w:sz w:val="28"/>
          <w:szCs w:val="24"/>
        </w:rPr>
      </w:pPr>
      <w:r>
        <w:rPr>
          <w:rFonts w:ascii="Times New Roman" w:hAnsi="Times New Roman" w:cs="Times New Roman"/>
          <w:color w:val="000000" w:themeColor="text1"/>
          <w:sz w:val="28"/>
          <w:szCs w:val="24"/>
        </w:rPr>
        <w:t xml:space="preserve"> </w:t>
      </w:r>
    </w:p>
    <w:p w14:paraId="2D9978AC" w14:textId="7B7CCCA4" w:rsidR="00B31383" w:rsidRDefault="00B31383" w:rsidP="00DF2F41">
      <w:pPr>
        <w:spacing w:before="60" w:after="180" w:line="240" w:lineRule="auto"/>
        <w:textAlignment w:val="baseline"/>
        <w:rPr>
          <w:rFonts w:ascii="Times New Roman" w:eastAsia="Times New Roman" w:hAnsi="Times New Roman" w:cs="Times New Roman"/>
          <w:b/>
          <w:color w:val="000000" w:themeColor="text1"/>
          <w:sz w:val="28"/>
          <w:lang w:val="en-GB" w:eastAsia="en-GB"/>
        </w:rPr>
      </w:pPr>
      <w:r>
        <w:rPr>
          <w:rFonts w:ascii="Times New Roman" w:eastAsia="Times New Roman" w:hAnsi="Times New Roman" w:cs="Times New Roman"/>
          <w:b/>
          <w:color w:val="000000" w:themeColor="text1"/>
          <w:sz w:val="28"/>
          <w:lang w:val="en-GB" w:eastAsia="en-GB"/>
        </w:rPr>
        <w:t xml:space="preserve">2) </w:t>
      </w:r>
      <w:r w:rsidRPr="001C1510">
        <w:rPr>
          <w:rFonts w:ascii="Times New Roman" w:hAnsi="Times New Roman" w:cs="Times New Roman"/>
          <w:b/>
          <w:color w:val="000000" w:themeColor="text1"/>
          <w:sz w:val="28"/>
          <w:szCs w:val="24"/>
          <w:u w:val="single"/>
        </w:rPr>
        <w:t>Harrods - Management of individual’s expectations in respect of Personal development</w:t>
      </w:r>
    </w:p>
    <w:p w14:paraId="756B10BD" w14:textId="76E21DA6" w:rsidR="00D95F5E" w:rsidRPr="002D478C" w:rsidRDefault="00B31383" w:rsidP="00564F86">
      <w:pPr>
        <w:spacing w:before="60" w:after="180" w:line="240" w:lineRule="auto"/>
        <w:jc w:val="both"/>
        <w:textAlignment w:val="baseline"/>
        <w:rPr>
          <w:rFonts w:ascii="Times New Roman" w:eastAsia="Times New Roman" w:hAnsi="Times New Roman" w:cs="Times New Roman"/>
          <w:b/>
          <w:color w:val="000000" w:themeColor="text1"/>
          <w:sz w:val="28"/>
          <w:lang w:val="en-GB" w:eastAsia="en-GB"/>
        </w:rPr>
      </w:pPr>
      <w:r>
        <w:rPr>
          <w:rFonts w:ascii="Times New Roman" w:eastAsia="Times New Roman" w:hAnsi="Times New Roman" w:cs="Times New Roman"/>
          <w:b/>
          <w:color w:val="000000" w:themeColor="text1"/>
          <w:sz w:val="28"/>
          <w:lang w:val="en-GB" w:eastAsia="en-GB"/>
        </w:rPr>
        <w:t xml:space="preserve">2.1 </w:t>
      </w:r>
      <w:r w:rsidR="002D478C" w:rsidRPr="002D478C">
        <w:rPr>
          <w:rFonts w:ascii="Times New Roman" w:eastAsia="Times New Roman" w:hAnsi="Times New Roman" w:cs="Times New Roman"/>
          <w:b/>
          <w:color w:val="000000" w:themeColor="text1"/>
          <w:sz w:val="28"/>
          <w:lang w:val="en-GB" w:eastAsia="en-GB"/>
        </w:rPr>
        <w:t>Managing career development of p</w:t>
      </w:r>
      <w:r w:rsidR="002D478C">
        <w:rPr>
          <w:rFonts w:ascii="Times New Roman" w:eastAsia="Times New Roman" w:hAnsi="Times New Roman" w:cs="Times New Roman"/>
          <w:b/>
          <w:color w:val="000000" w:themeColor="text1"/>
          <w:sz w:val="28"/>
          <w:lang w:val="en-GB" w:eastAsia="en-GB"/>
        </w:rPr>
        <w:t>e</w:t>
      </w:r>
      <w:r w:rsidR="002D478C" w:rsidRPr="002D478C">
        <w:rPr>
          <w:rFonts w:ascii="Times New Roman" w:eastAsia="Times New Roman" w:hAnsi="Times New Roman" w:cs="Times New Roman"/>
          <w:b/>
          <w:color w:val="000000" w:themeColor="text1"/>
          <w:sz w:val="28"/>
          <w:lang w:val="en-GB" w:eastAsia="en-GB"/>
        </w:rPr>
        <w:t>ople</w:t>
      </w:r>
    </w:p>
    <w:p w14:paraId="04D7AFE5" w14:textId="28731961" w:rsidR="0028189B" w:rsidRPr="00F32C96" w:rsidRDefault="0012359C" w:rsidP="00165659">
      <w:pPr>
        <w:jc w:val="both"/>
        <w:rPr>
          <w:rFonts w:ascii="Times New Roman" w:hAnsi="Times New Roman" w:cs="Times New Roman"/>
          <w:color w:val="000000" w:themeColor="text1"/>
          <w:spacing w:val="-4"/>
          <w:sz w:val="28"/>
          <w:szCs w:val="24"/>
        </w:rPr>
      </w:pPr>
      <w:r w:rsidRPr="00F32C96">
        <w:rPr>
          <w:rFonts w:ascii="Times New Roman" w:hAnsi="Times New Roman" w:cs="Times New Roman"/>
          <w:color w:val="000000" w:themeColor="text1"/>
          <w:spacing w:val="-4"/>
          <w:sz w:val="28"/>
          <w:szCs w:val="24"/>
        </w:rPr>
        <w:t>Most people in employment have clear ideas in which direction they would like their careers to progress. Some have it planned already, others need help and guidance.</w:t>
      </w:r>
      <w:r w:rsidR="00E23B41" w:rsidRPr="00F32C96">
        <w:rPr>
          <w:rFonts w:ascii="Times New Roman" w:hAnsi="Times New Roman" w:cs="Times New Roman"/>
          <w:color w:val="000000" w:themeColor="text1"/>
          <w:spacing w:val="-4"/>
          <w:sz w:val="28"/>
          <w:szCs w:val="24"/>
        </w:rPr>
        <w:t xml:space="preserve"> </w:t>
      </w:r>
      <w:r w:rsidRPr="00F32C96">
        <w:rPr>
          <w:rFonts w:ascii="Times New Roman" w:hAnsi="Times New Roman" w:cs="Times New Roman"/>
          <w:color w:val="000000" w:themeColor="text1"/>
          <w:spacing w:val="-4"/>
          <w:sz w:val="28"/>
          <w:szCs w:val="24"/>
        </w:rPr>
        <w:t xml:space="preserve"> It is argued that every individual will get an opportunity during some stage of their life (Nesarkar 2017) and those opportunities can be achieved if the individual believes it is possible (Schwartz 2012). Ambitious individuals seek a career path </w:t>
      </w:r>
      <w:r w:rsidR="0028189B" w:rsidRPr="00F32C96">
        <w:rPr>
          <w:rFonts w:ascii="Times New Roman" w:hAnsi="Times New Roman" w:cs="Times New Roman"/>
          <w:color w:val="000000" w:themeColor="text1"/>
          <w:spacing w:val="-4"/>
          <w:sz w:val="28"/>
          <w:szCs w:val="24"/>
        </w:rPr>
        <w:t xml:space="preserve">knowing “self-development is a continuous process” (Pedler, </w:t>
      </w:r>
      <w:r w:rsidR="00C939D6">
        <w:rPr>
          <w:rFonts w:ascii="Times New Roman" w:hAnsi="Times New Roman" w:cs="Times New Roman"/>
          <w:color w:val="000000" w:themeColor="text1"/>
          <w:spacing w:val="-4"/>
          <w:sz w:val="28"/>
          <w:szCs w:val="24"/>
        </w:rPr>
        <w:t xml:space="preserve">et al </w:t>
      </w:r>
      <w:r w:rsidR="0028189B" w:rsidRPr="00F32C96">
        <w:rPr>
          <w:rFonts w:ascii="Times New Roman" w:hAnsi="Times New Roman" w:cs="Times New Roman"/>
          <w:color w:val="000000" w:themeColor="text1"/>
          <w:spacing w:val="-4"/>
          <w:sz w:val="28"/>
          <w:szCs w:val="24"/>
        </w:rPr>
        <w:t>2013, page 13)</w:t>
      </w:r>
      <w:r w:rsidR="008F1DE8" w:rsidRPr="00F32C96">
        <w:rPr>
          <w:rFonts w:ascii="Times New Roman" w:hAnsi="Times New Roman" w:cs="Times New Roman"/>
          <w:color w:val="000000" w:themeColor="text1"/>
          <w:spacing w:val="-4"/>
          <w:sz w:val="28"/>
          <w:szCs w:val="24"/>
        </w:rPr>
        <w:t xml:space="preserve">, whereas those in perhaps the retail sector have long accepted the stigma attached to working in the retail environment. Individuals need to take responsibility for their development </w:t>
      </w:r>
      <w:r w:rsidR="002D478C" w:rsidRPr="00F32C96">
        <w:rPr>
          <w:rFonts w:ascii="Times New Roman" w:hAnsi="Times New Roman" w:cs="Times New Roman"/>
          <w:color w:val="000000" w:themeColor="text1"/>
          <w:spacing w:val="-4"/>
          <w:sz w:val="28"/>
          <w:szCs w:val="24"/>
        </w:rPr>
        <w:t>(</w:t>
      </w:r>
      <w:r w:rsidR="008F1DE8" w:rsidRPr="00F32C96">
        <w:rPr>
          <w:rFonts w:ascii="Times New Roman" w:hAnsi="Times New Roman" w:cs="Times New Roman"/>
          <w:color w:val="000000" w:themeColor="text1"/>
          <w:spacing w:val="-4"/>
          <w:sz w:val="28"/>
          <w:szCs w:val="24"/>
        </w:rPr>
        <w:t>Rothstein</w:t>
      </w:r>
      <w:r w:rsidR="00C939D6">
        <w:rPr>
          <w:rFonts w:ascii="Times New Roman" w:hAnsi="Times New Roman" w:cs="Times New Roman"/>
          <w:color w:val="000000" w:themeColor="text1"/>
          <w:spacing w:val="-4"/>
          <w:sz w:val="28"/>
          <w:szCs w:val="24"/>
        </w:rPr>
        <w:t xml:space="preserve"> &amp;</w:t>
      </w:r>
      <w:r w:rsidR="008F1DE8" w:rsidRPr="00F32C96">
        <w:rPr>
          <w:rFonts w:ascii="Times New Roman" w:hAnsi="Times New Roman" w:cs="Times New Roman"/>
          <w:color w:val="000000" w:themeColor="text1"/>
          <w:spacing w:val="-4"/>
          <w:sz w:val="28"/>
          <w:szCs w:val="24"/>
        </w:rPr>
        <w:t xml:space="preserve"> Burke 2010) aided by their </w:t>
      </w:r>
      <w:r w:rsidR="008F1DE8" w:rsidRPr="00C939D6">
        <w:rPr>
          <w:rFonts w:ascii="Times New Roman" w:hAnsi="Times New Roman" w:cs="Times New Roman"/>
          <w:color w:val="000000" w:themeColor="text1"/>
          <w:spacing w:val="-8"/>
          <w:sz w:val="28"/>
          <w:szCs w:val="24"/>
        </w:rPr>
        <w:t>employers. The ever</w:t>
      </w:r>
      <w:r w:rsidR="0028189B" w:rsidRPr="00C939D6">
        <w:rPr>
          <w:rFonts w:ascii="Times New Roman" w:hAnsi="Times New Roman" w:cs="Times New Roman"/>
          <w:color w:val="000000" w:themeColor="text1"/>
          <w:spacing w:val="-8"/>
          <w:sz w:val="28"/>
          <w:szCs w:val="24"/>
        </w:rPr>
        <w:t>-</w:t>
      </w:r>
      <w:r w:rsidR="008F1DE8" w:rsidRPr="00C939D6">
        <w:rPr>
          <w:rFonts w:ascii="Times New Roman" w:hAnsi="Times New Roman" w:cs="Times New Roman"/>
          <w:color w:val="000000" w:themeColor="text1"/>
          <w:spacing w:val="-8"/>
          <w:sz w:val="28"/>
          <w:szCs w:val="24"/>
        </w:rPr>
        <w:t xml:space="preserve">changing dynamics in industries means business organisation need developed staff to keep up with various changes. </w:t>
      </w:r>
      <w:r w:rsidR="0028189B" w:rsidRPr="00C939D6">
        <w:rPr>
          <w:rFonts w:ascii="Times New Roman" w:hAnsi="Times New Roman" w:cs="Times New Roman"/>
          <w:color w:val="000000" w:themeColor="text1"/>
          <w:spacing w:val="-8"/>
          <w:sz w:val="28"/>
          <w:szCs w:val="24"/>
        </w:rPr>
        <w:t>The advancement in technology always means organisations face competition constantly.</w:t>
      </w:r>
      <w:r w:rsidR="00423C73" w:rsidRPr="00C939D6">
        <w:rPr>
          <w:rFonts w:ascii="Times New Roman" w:hAnsi="Times New Roman" w:cs="Times New Roman"/>
          <w:color w:val="000000" w:themeColor="text1"/>
          <w:spacing w:val="-8"/>
          <w:sz w:val="28"/>
          <w:szCs w:val="24"/>
        </w:rPr>
        <w:t xml:space="preserve"> However, the needs of individuals vary. </w:t>
      </w:r>
      <w:r w:rsidR="009356B7" w:rsidRPr="00C939D6">
        <w:rPr>
          <w:rFonts w:ascii="Times New Roman" w:hAnsi="Times New Roman" w:cs="Times New Roman"/>
          <w:color w:val="000000" w:themeColor="text1"/>
          <w:spacing w:val="-8"/>
          <w:sz w:val="28"/>
          <w:szCs w:val="24"/>
        </w:rPr>
        <w:t>Harrods understands</w:t>
      </w:r>
      <w:r w:rsidR="0028189B" w:rsidRPr="00F32C96">
        <w:rPr>
          <w:rFonts w:ascii="Times New Roman" w:hAnsi="Times New Roman" w:cs="Times New Roman"/>
          <w:color w:val="000000" w:themeColor="text1"/>
          <w:spacing w:val="-4"/>
          <w:sz w:val="28"/>
          <w:szCs w:val="24"/>
        </w:rPr>
        <w:t xml:space="preserve"> </w:t>
      </w:r>
      <w:r w:rsidR="0002603A" w:rsidRPr="00F32C96">
        <w:rPr>
          <w:rFonts w:ascii="Times New Roman" w:hAnsi="Times New Roman" w:cs="Times New Roman"/>
          <w:color w:val="000000" w:themeColor="text1"/>
          <w:spacing w:val="-4"/>
          <w:sz w:val="28"/>
          <w:szCs w:val="24"/>
        </w:rPr>
        <w:t>individuals can have a need to be part of a group, feel respected by their managers and colleagues, making decisions</w:t>
      </w:r>
      <w:r w:rsidR="0002603A">
        <w:rPr>
          <w:rFonts w:ascii="Times New Roman" w:hAnsi="Times New Roman" w:cs="Times New Roman"/>
          <w:color w:val="000000" w:themeColor="text1"/>
          <w:sz w:val="28"/>
          <w:szCs w:val="24"/>
        </w:rPr>
        <w:t xml:space="preserve">, being allowed </w:t>
      </w:r>
      <w:r w:rsidR="00445DC3">
        <w:rPr>
          <w:rFonts w:ascii="Times New Roman" w:hAnsi="Times New Roman" w:cs="Times New Roman"/>
          <w:color w:val="000000" w:themeColor="text1"/>
          <w:sz w:val="28"/>
          <w:szCs w:val="24"/>
        </w:rPr>
        <w:t xml:space="preserve">to vary their </w:t>
      </w:r>
      <w:r w:rsidR="00445DC3" w:rsidRPr="00F32C96">
        <w:rPr>
          <w:rFonts w:ascii="Times New Roman" w:hAnsi="Times New Roman" w:cs="Times New Roman"/>
          <w:color w:val="000000" w:themeColor="text1"/>
          <w:spacing w:val="-4"/>
          <w:sz w:val="28"/>
          <w:szCs w:val="24"/>
        </w:rPr>
        <w:t xml:space="preserve">tasks, or having opportunities for promotion. For this </w:t>
      </w:r>
      <w:r w:rsidR="008F525A" w:rsidRPr="00F32C96">
        <w:rPr>
          <w:rFonts w:ascii="Times New Roman" w:hAnsi="Times New Roman" w:cs="Times New Roman"/>
          <w:color w:val="000000" w:themeColor="text1"/>
          <w:spacing w:val="-4"/>
          <w:sz w:val="28"/>
          <w:szCs w:val="24"/>
        </w:rPr>
        <w:t>reason,</w:t>
      </w:r>
      <w:r w:rsidR="00445DC3" w:rsidRPr="00F32C96">
        <w:rPr>
          <w:rFonts w:ascii="Times New Roman" w:hAnsi="Times New Roman" w:cs="Times New Roman"/>
          <w:color w:val="000000" w:themeColor="text1"/>
          <w:spacing w:val="-4"/>
          <w:sz w:val="28"/>
          <w:szCs w:val="24"/>
        </w:rPr>
        <w:t xml:space="preserve"> Harrods have created a system which allows periodic job change</w:t>
      </w:r>
      <w:r w:rsidR="008F525A" w:rsidRPr="00F32C96">
        <w:rPr>
          <w:rFonts w:ascii="Times New Roman" w:hAnsi="Times New Roman" w:cs="Times New Roman"/>
          <w:color w:val="000000" w:themeColor="text1"/>
          <w:spacing w:val="-4"/>
          <w:sz w:val="28"/>
          <w:szCs w:val="24"/>
        </w:rPr>
        <w:t>s</w:t>
      </w:r>
      <w:r w:rsidR="00445DC3" w:rsidRPr="00F32C96">
        <w:rPr>
          <w:rFonts w:ascii="Times New Roman" w:hAnsi="Times New Roman" w:cs="Times New Roman"/>
          <w:color w:val="000000" w:themeColor="text1"/>
          <w:spacing w:val="-4"/>
          <w:sz w:val="28"/>
          <w:szCs w:val="24"/>
        </w:rPr>
        <w:t xml:space="preserve"> and work development areas</w:t>
      </w:r>
      <w:r w:rsidR="00445DC3" w:rsidRPr="005852E4">
        <w:rPr>
          <w:rFonts w:ascii="Times New Roman" w:hAnsi="Times New Roman" w:cs="Times New Roman"/>
          <w:color w:val="000000" w:themeColor="text1"/>
          <w:spacing w:val="-8"/>
          <w:sz w:val="28"/>
          <w:szCs w:val="24"/>
        </w:rPr>
        <w:t xml:space="preserve">. This type of interchanging of </w:t>
      </w:r>
      <w:r w:rsidR="00445DC3" w:rsidRPr="005852E4">
        <w:rPr>
          <w:rFonts w:ascii="Times New Roman" w:hAnsi="Times New Roman" w:cs="Times New Roman"/>
          <w:color w:val="000000" w:themeColor="text1"/>
          <w:spacing w:val="-8"/>
          <w:sz w:val="28"/>
          <w:szCs w:val="24"/>
        </w:rPr>
        <w:lastRenderedPageBreak/>
        <w:t xml:space="preserve">departmental personnel </w:t>
      </w:r>
      <w:proofErr w:type="gramStart"/>
      <w:r w:rsidR="00445DC3" w:rsidRPr="005852E4">
        <w:rPr>
          <w:rFonts w:ascii="Times New Roman" w:hAnsi="Times New Roman" w:cs="Times New Roman"/>
          <w:color w:val="000000" w:themeColor="text1"/>
          <w:spacing w:val="-8"/>
          <w:sz w:val="28"/>
          <w:szCs w:val="24"/>
        </w:rPr>
        <w:t>is considered to be</w:t>
      </w:r>
      <w:proofErr w:type="gramEnd"/>
      <w:r w:rsidR="00445DC3" w:rsidRPr="005852E4">
        <w:rPr>
          <w:rFonts w:ascii="Times New Roman" w:hAnsi="Times New Roman" w:cs="Times New Roman"/>
          <w:color w:val="000000" w:themeColor="text1"/>
          <w:spacing w:val="-8"/>
          <w:sz w:val="28"/>
          <w:szCs w:val="24"/>
        </w:rPr>
        <w:t xml:space="preserve"> vital for individual development. Other </w:t>
      </w:r>
      <w:r w:rsidR="008F525A" w:rsidRPr="005852E4">
        <w:rPr>
          <w:rFonts w:ascii="Times New Roman" w:hAnsi="Times New Roman" w:cs="Times New Roman"/>
          <w:color w:val="000000" w:themeColor="text1"/>
          <w:spacing w:val="-8"/>
          <w:sz w:val="28"/>
          <w:szCs w:val="24"/>
        </w:rPr>
        <w:t xml:space="preserve">job </w:t>
      </w:r>
      <w:r w:rsidR="00445DC3" w:rsidRPr="005852E4">
        <w:rPr>
          <w:rFonts w:ascii="Times New Roman" w:hAnsi="Times New Roman" w:cs="Times New Roman"/>
          <w:color w:val="000000" w:themeColor="text1"/>
          <w:spacing w:val="-8"/>
          <w:sz w:val="28"/>
          <w:szCs w:val="24"/>
        </w:rPr>
        <w:t>development opportunities are, customer operations, online communication with customers</w:t>
      </w:r>
      <w:r w:rsidR="008F525A" w:rsidRPr="005852E4">
        <w:rPr>
          <w:rFonts w:ascii="Times New Roman" w:hAnsi="Times New Roman" w:cs="Times New Roman"/>
          <w:color w:val="000000" w:themeColor="text1"/>
          <w:spacing w:val="-8"/>
          <w:sz w:val="28"/>
          <w:szCs w:val="24"/>
        </w:rPr>
        <w:t>, merchandising and sales records. They</w:t>
      </w:r>
      <w:r w:rsidR="008F525A" w:rsidRPr="00F32C96">
        <w:rPr>
          <w:rFonts w:ascii="Times New Roman" w:hAnsi="Times New Roman" w:cs="Times New Roman"/>
          <w:color w:val="000000" w:themeColor="text1"/>
          <w:spacing w:val="-4"/>
          <w:sz w:val="28"/>
          <w:szCs w:val="24"/>
        </w:rPr>
        <w:t xml:space="preserve"> encourage other systems of development,</w:t>
      </w:r>
      <w:r w:rsidR="00B61A2E" w:rsidRPr="00F32C96">
        <w:rPr>
          <w:rFonts w:ascii="Times New Roman" w:hAnsi="Times New Roman" w:cs="Times New Roman"/>
          <w:color w:val="000000" w:themeColor="text1"/>
          <w:spacing w:val="-4"/>
          <w:sz w:val="28"/>
          <w:szCs w:val="24"/>
        </w:rPr>
        <w:t xml:space="preserve"> for example</w:t>
      </w:r>
      <w:r w:rsidR="008F525A" w:rsidRPr="00F32C96">
        <w:rPr>
          <w:rFonts w:ascii="Times New Roman" w:hAnsi="Times New Roman" w:cs="Times New Roman"/>
          <w:color w:val="000000" w:themeColor="text1"/>
          <w:spacing w:val="-4"/>
          <w:sz w:val="28"/>
          <w:szCs w:val="24"/>
        </w:rPr>
        <w:t xml:space="preserve"> </w:t>
      </w:r>
      <w:r w:rsidR="008F525A" w:rsidRPr="00F32C96">
        <w:rPr>
          <w:rFonts w:ascii="Times New Roman" w:hAnsi="Times New Roman" w:cs="Times New Roman"/>
          <w:b/>
          <w:color w:val="000000" w:themeColor="text1"/>
          <w:spacing w:val="-4"/>
          <w:sz w:val="28"/>
          <w:szCs w:val="24"/>
        </w:rPr>
        <w:t>Job Enlargement</w:t>
      </w:r>
      <w:r w:rsidR="00B61A2E" w:rsidRPr="00F32C96">
        <w:rPr>
          <w:rFonts w:ascii="Times New Roman" w:hAnsi="Times New Roman" w:cs="Times New Roman"/>
          <w:b/>
          <w:color w:val="000000" w:themeColor="text1"/>
          <w:spacing w:val="-4"/>
          <w:sz w:val="28"/>
          <w:szCs w:val="24"/>
        </w:rPr>
        <w:t>,</w:t>
      </w:r>
      <w:r w:rsidR="00B61A2E" w:rsidRPr="00F32C96">
        <w:rPr>
          <w:rFonts w:ascii="Times New Roman" w:hAnsi="Times New Roman" w:cs="Times New Roman"/>
          <w:color w:val="000000" w:themeColor="text1"/>
          <w:spacing w:val="-4"/>
          <w:sz w:val="28"/>
          <w:szCs w:val="24"/>
        </w:rPr>
        <w:t xml:space="preserve"> which is supporting and encouraging employees to undertake extra challenges and involving new tasks. </w:t>
      </w:r>
      <w:r w:rsidR="00B61A2E" w:rsidRPr="00F32C96">
        <w:rPr>
          <w:rFonts w:ascii="Times New Roman" w:hAnsi="Times New Roman" w:cs="Times New Roman"/>
          <w:b/>
          <w:color w:val="000000" w:themeColor="text1"/>
          <w:spacing w:val="-4"/>
          <w:sz w:val="28"/>
          <w:szCs w:val="24"/>
        </w:rPr>
        <w:t>Job Enrichment</w:t>
      </w:r>
      <w:r w:rsidR="00B61A2E" w:rsidRPr="00F32C96">
        <w:rPr>
          <w:rFonts w:ascii="Times New Roman" w:hAnsi="Times New Roman" w:cs="Times New Roman"/>
          <w:color w:val="000000" w:themeColor="text1"/>
          <w:spacing w:val="-4"/>
          <w:sz w:val="28"/>
          <w:szCs w:val="24"/>
        </w:rPr>
        <w:t xml:space="preserve"> allows employees to benefit from gaining knowledge from leadership responsibility roles, which alleviates the need for supervision.</w:t>
      </w:r>
      <w:r w:rsidR="008F525A" w:rsidRPr="00F32C96">
        <w:rPr>
          <w:rFonts w:ascii="Times New Roman" w:hAnsi="Times New Roman" w:cs="Times New Roman"/>
          <w:color w:val="000000" w:themeColor="text1"/>
          <w:spacing w:val="-4"/>
          <w:sz w:val="28"/>
          <w:szCs w:val="24"/>
        </w:rPr>
        <w:t xml:space="preserve"> </w:t>
      </w:r>
      <w:r w:rsidR="00445DC3" w:rsidRPr="00F32C96">
        <w:rPr>
          <w:rFonts w:ascii="Times New Roman" w:hAnsi="Times New Roman" w:cs="Times New Roman"/>
          <w:color w:val="000000" w:themeColor="text1"/>
          <w:spacing w:val="-4"/>
          <w:sz w:val="28"/>
          <w:szCs w:val="24"/>
        </w:rPr>
        <w:t xml:space="preserve">    </w:t>
      </w:r>
      <w:r w:rsidR="0002603A" w:rsidRPr="00F32C96">
        <w:rPr>
          <w:rFonts w:ascii="Times New Roman" w:hAnsi="Times New Roman" w:cs="Times New Roman"/>
          <w:color w:val="000000" w:themeColor="text1"/>
          <w:spacing w:val="-4"/>
          <w:sz w:val="28"/>
          <w:szCs w:val="24"/>
        </w:rPr>
        <w:t xml:space="preserve"> </w:t>
      </w:r>
    </w:p>
    <w:p w14:paraId="18D42E9D" w14:textId="705DEEA9" w:rsidR="00334BF3" w:rsidRDefault="00334BF3" w:rsidP="00165659">
      <w:pPr>
        <w:jc w:val="both"/>
        <w:rPr>
          <w:rFonts w:ascii="Times New Roman" w:hAnsi="Times New Roman" w:cs="Times New Roman"/>
          <w:b/>
          <w:color w:val="000000" w:themeColor="text1"/>
          <w:sz w:val="28"/>
          <w:szCs w:val="24"/>
        </w:rPr>
      </w:pPr>
    </w:p>
    <w:p w14:paraId="4C3C8B50" w14:textId="30FD55E3" w:rsidR="00F769FF" w:rsidRDefault="00F769FF" w:rsidP="00F769FF">
      <w:pPr>
        <w:jc w:val="both"/>
        <w:rPr>
          <w:rFonts w:ascii="Times New Roman" w:hAnsi="Times New Roman" w:cs="Times New Roman"/>
          <w:b/>
          <w:color w:val="000000" w:themeColor="text1"/>
          <w:sz w:val="28"/>
          <w:szCs w:val="24"/>
        </w:rPr>
      </w:pPr>
      <w:r>
        <w:rPr>
          <w:rFonts w:ascii="Times New Roman" w:hAnsi="Times New Roman" w:cs="Times New Roman"/>
          <w:b/>
          <w:color w:val="000000" w:themeColor="text1"/>
          <w:sz w:val="28"/>
          <w:szCs w:val="24"/>
        </w:rPr>
        <w:t>2</w:t>
      </w:r>
      <w:r w:rsidRPr="00B31383">
        <w:rPr>
          <w:rFonts w:ascii="Times New Roman" w:hAnsi="Times New Roman" w:cs="Times New Roman"/>
          <w:b/>
          <w:color w:val="000000" w:themeColor="text1"/>
          <w:sz w:val="28"/>
          <w:szCs w:val="24"/>
        </w:rPr>
        <w:t>.2 Managing performance and Succession Planning</w:t>
      </w:r>
    </w:p>
    <w:p w14:paraId="2E14B234" w14:textId="70FD3697" w:rsidR="006955A4" w:rsidRDefault="00F769FF" w:rsidP="00F769FF">
      <w:pPr>
        <w:jc w:val="both"/>
        <w:rPr>
          <w:rFonts w:ascii="Times New Roman" w:hAnsi="Times New Roman" w:cs="Times New Roman"/>
          <w:color w:val="000000" w:themeColor="text1"/>
          <w:spacing w:val="-4"/>
          <w:sz w:val="28"/>
          <w:szCs w:val="24"/>
        </w:rPr>
      </w:pPr>
      <w:r w:rsidRPr="00F32C96">
        <w:rPr>
          <w:rFonts w:ascii="Times New Roman" w:hAnsi="Times New Roman" w:cs="Times New Roman"/>
          <w:color w:val="000000" w:themeColor="text1"/>
          <w:spacing w:val="-4"/>
          <w:sz w:val="28"/>
          <w:szCs w:val="24"/>
        </w:rPr>
        <w:t xml:space="preserve">Any organisation that manages performance effectively supports their staff to reach their, and the organisations goals. (Leech 2007).  This in turn can contribute to succession planning, allowing for the identification of future leaders (Atwood 2007).  Harrods have in place a system of retention of talented retail managers. They have a system which identifies exceptional sales people. </w:t>
      </w:r>
      <w:r w:rsidR="006955A4">
        <w:rPr>
          <w:rFonts w:ascii="Times New Roman" w:hAnsi="Times New Roman" w:cs="Times New Roman"/>
          <w:color w:val="000000" w:themeColor="text1"/>
          <w:spacing w:val="-4"/>
          <w:sz w:val="28"/>
          <w:szCs w:val="24"/>
        </w:rPr>
        <w:t xml:space="preserve">There are 3 key elements towards Harrod’s leadership approach. This is aimed at encouraging development of employees.  </w:t>
      </w:r>
    </w:p>
    <w:p w14:paraId="49B954C7" w14:textId="44AAF279" w:rsidR="00F769FF" w:rsidRPr="00991F99" w:rsidRDefault="006955A4" w:rsidP="00F769FF">
      <w:pPr>
        <w:jc w:val="both"/>
        <w:rPr>
          <w:rFonts w:ascii="Times New Roman" w:hAnsi="Times New Roman" w:cs="Times New Roman"/>
          <w:b/>
          <w:color w:val="000000" w:themeColor="text1"/>
          <w:sz w:val="28"/>
          <w:szCs w:val="24"/>
        </w:rPr>
      </w:pPr>
      <w:r w:rsidRPr="006955A4">
        <w:rPr>
          <w:rFonts w:ascii="Times New Roman" w:hAnsi="Times New Roman" w:cs="Times New Roman"/>
          <w:b/>
          <w:color w:val="000000" w:themeColor="text1"/>
          <w:spacing w:val="-4"/>
          <w:sz w:val="28"/>
          <w:szCs w:val="24"/>
        </w:rPr>
        <w:t>Talent Spotting</w:t>
      </w:r>
      <w:r>
        <w:rPr>
          <w:rFonts w:ascii="Times New Roman" w:hAnsi="Times New Roman" w:cs="Times New Roman"/>
          <w:b/>
          <w:color w:val="000000" w:themeColor="text1"/>
          <w:sz w:val="28"/>
          <w:szCs w:val="24"/>
        </w:rPr>
        <w:t>:</w:t>
      </w:r>
      <w:r>
        <w:rPr>
          <w:rFonts w:ascii="Times New Roman" w:hAnsi="Times New Roman" w:cs="Times New Roman"/>
          <w:color w:val="000000" w:themeColor="text1"/>
          <w:sz w:val="28"/>
          <w:szCs w:val="24"/>
        </w:rPr>
        <w:t xml:space="preserve"> A system where talented employees are filtered </w:t>
      </w:r>
      <w:r w:rsidR="00991F99">
        <w:rPr>
          <w:rFonts w:ascii="Times New Roman" w:hAnsi="Times New Roman" w:cs="Times New Roman"/>
          <w:color w:val="000000" w:themeColor="text1"/>
          <w:sz w:val="28"/>
          <w:szCs w:val="24"/>
        </w:rPr>
        <w:t>out and</w:t>
      </w:r>
      <w:r>
        <w:rPr>
          <w:rFonts w:ascii="Times New Roman" w:hAnsi="Times New Roman" w:cs="Times New Roman"/>
          <w:color w:val="000000" w:themeColor="text1"/>
          <w:sz w:val="28"/>
          <w:szCs w:val="24"/>
        </w:rPr>
        <w:t xml:space="preserve"> developed to make major contributions to the </w:t>
      </w:r>
      <w:r w:rsidR="001E38AA">
        <w:rPr>
          <w:rFonts w:ascii="Times New Roman" w:hAnsi="Times New Roman" w:cs="Times New Roman"/>
          <w:color w:val="000000" w:themeColor="text1"/>
          <w:sz w:val="28"/>
          <w:szCs w:val="24"/>
        </w:rPr>
        <w:t>business</w:t>
      </w:r>
      <w:r w:rsidR="00991F99">
        <w:rPr>
          <w:rFonts w:ascii="Times New Roman" w:hAnsi="Times New Roman" w:cs="Times New Roman"/>
          <w:color w:val="000000" w:themeColor="text1"/>
          <w:sz w:val="28"/>
          <w:szCs w:val="24"/>
        </w:rPr>
        <w:t xml:space="preserve">. </w:t>
      </w:r>
      <w:r w:rsidR="00614056">
        <w:rPr>
          <w:rFonts w:ascii="Times New Roman" w:hAnsi="Times New Roman" w:cs="Times New Roman"/>
          <w:color w:val="000000" w:themeColor="text1"/>
          <w:sz w:val="28"/>
          <w:szCs w:val="24"/>
        </w:rPr>
        <w:t>The introduction of high potential programs was a way to increase successful planning. The Harrods management programme target</w:t>
      </w:r>
      <w:r w:rsidR="00124DEC">
        <w:rPr>
          <w:rFonts w:ascii="Times New Roman" w:hAnsi="Times New Roman" w:cs="Times New Roman"/>
          <w:color w:val="000000" w:themeColor="text1"/>
          <w:sz w:val="28"/>
          <w:szCs w:val="24"/>
        </w:rPr>
        <w:t xml:space="preserve">ed potential senior managers and employees with career focus for development into management roles. They have created a business academy which helps managers progress to senior roles. </w:t>
      </w:r>
      <w:r w:rsidR="003C7172">
        <w:rPr>
          <w:rFonts w:ascii="Times New Roman" w:hAnsi="Times New Roman" w:cs="Times New Roman"/>
          <w:color w:val="000000" w:themeColor="text1"/>
          <w:sz w:val="28"/>
          <w:szCs w:val="24"/>
        </w:rPr>
        <w:t>The Oxford Summer School at Keble college Oxford</w:t>
      </w:r>
      <w:r w:rsidR="00124DEC">
        <w:rPr>
          <w:rFonts w:ascii="Times New Roman" w:hAnsi="Times New Roman" w:cs="Times New Roman"/>
          <w:color w:val="000000" w:themeColor="text1"/>
          <w:sz w:val="28"/>
          <w:szCs w:val="24"/>
        </w:rPr>
        <w:t xml:space="preserve"> allow potential managers to learn about the challenges, problems and decisions making complications associated with running a retail business.</w:t>
      </w:r>
      <w:r w:rsidR="00614056">
        <w:rPr>
          <w:rFonts w:ascii="Times New Roman" w:hAnsi="Times New Roman" w:cs="Times New Roman"/>
          <w:color w:val="000000" w:themeColor="text1"/>
          <w:sz w:val="28"/>
          <w:szCs w:val="24"/>
        </w:rPr>
        <w:t xml:space="preserve"> </w:t>
      </w:r>
      <w:r w:rsidR="00991F99" w:rsidRPr="00991F99">
        <w:rPr>
          <w:rFonts w:ascii="Times New Roman" w:hAnsi="Times New Roman" w:cs="Times New Roman"/>
          <w:b/>
          <w:color w:val="000000" w:themeColor="text1"/>
          <w:sz w:val="28"/>
          <w:szCs w:val="24"/>
        </w:rPr>
        <w:t>Mentoring</w:t>
      </w:r>
      <w:r w:rsidR="00991F99">
        <w:rPr>
          <w:rFonts w:ascii="Times New Roman" w:hAnsi="Times New Roman" w:cs="Times New Roman"/>
          <w:b/>
          <w:color w:val="000000" w:themeColor="text1"/>
          <w:sz w:val="28"/>
          <w:szCs w:val="24"/>
        </w:rPr>
        <w:t xml:space="preserve"> </w:t>
      </w:r>
      <w:r w:rsidR="00991F99">
        <w:rPr>
          <w:rFonts w:ascii="Times New Roman" w:hAnsi="Times New Roman" w:cs="Times New Roman"/>
          <w:color w:val="000000" w:themeColor="text1"/>
          <w:sz w:val="28"/>
          <w:szCs w:val="24"/>
        </w:rPr>
        <w:t xml:space="preserve">designed to allow line managers to engage advice and targets to employees that are normally less experienced, using a face to face approach. Not only is this approach effective, it also helps build managerial skills, creating a stronger bond with employees.  </w:t>
      </w:r>
      <w:r w:rsidR="00991F99" w:rsidRPr="00991F99">
        <w:rPr>
          <w:rFonts w:ascii="Times New Roman" w:hAnsi="Times New Roman" w:cs="Times New Roman"/>
          <w:b/>
          <w:color w:val="000000" w:themeColor="text1"/>
          <w:sz w:val="28"/>
          <w:szCs w:val="24"/>
        </w:rPr>
        <w:t xml:space="preserve"> </w:t>
      </w:r>
      <w:r w:rsidRPr="00991F99">
        <w:rPr>
          <w:rFonts w:ascii="Times New Roman" w:hAnsi="Times New Roman" w:cs="Times New Roman"/>
          <w:b/>
          <w:color w:val="000000" w:themeColor="text1"/>
          <w:sz w:val="28"/>
          <w:szCs w:val="24"/>
        </w:rPr>
        <w:t xml:space="preserve">   </w:t>
      </w:r>
    </w:p>
    <w:p w14:paraId="41CF3B08" w14:textId="5400E529" w:rsidR="00D74A30" w:rsidRDefault="00D74A30" w:rsidP="00165659">
      <w:pPr>
        <w:jc w:val="both"/>
        <w:rPr>
          <w:rFonts w:ascii="Times New Roman" w:hAnsi="Times New Roman" w:cs="Times New Roman"/>
          <w:b/>
          <w:color w:val="000000" w:themeColor="text1"/>
          <w:sz w:val="28"/>
          <w:szCs w:val="24"/>
        </w:rPr>
      </w:pPr>
    </w:p>
    <w:p w14:paraId="41642F82" w14:textId="77777777" w:rsidR="009B5B60" w:rsidRDefault="009B5B60" w:rsidP="00165659">
      <w:pPr>
        <w:jc w:val="both"/>
        <w:rPr>
          <w:rFonts w:ascii="Times New Roman" w:hAnsi="Times New Roman" w:cs="Times New Roman"/>
          <w:b/>
          <w:color w:val="000000" w:themeColor="text1"/>
          <w:sz w:val="28"/>
          <w:szCs w:val="24"/>
        </w:rPr>
      </w:pPr>
    </w:p>
    <w:p w14:paraId="1A93A659" w14:textId="511C32A1" w:rsidR="002D478C" w:rsidRDefault="00B31383" w:rsidP="00165659">
      <w:pPr>
        <w:jc w:val="both"/>
        <w:rPr>
          <w:rFonts w:ascii="Times New Roman" w:hAnsi="Times New Roman" w:cs="Times New Roman"/>
          <w:color w:val="000000" w:themeColor="text1"/>
          <w:sz w:val="28"/>
          <w:szCs w:val="24"/>
        </w:rPr>
      </w:pPr>
      <w:r>
        <w:rPr>
          <w:rFonts w:ascii="Times New Roman" w:hAnsi="Times New Roman" w:cs="Times New Roman"/>
          <w:b/>
          <w:color w:val="000000" w:themeColor="text1"/>
          <w:sz w:val="28"/>
          <w:szCs w:val="24"/>
        </w:rPr>
        <w:lastRenderedPageBreak/>
        <w:t xml:space="preserve">3) </w:t>
      </w:r>
      <w:r w:rsidR="002D478C" w:rsidRPr="001C1510">
        <w:rPr>
          <w:rFonts w:ascii="Times New Roman" w:hAnsi="Times New Roman" w:cs="Times New Roman"/>
          <w:b/>
          <w:color w:val="000000" w:themeColor="text1"/>
          <w:sz w:val="28"/>
          <w:szCs w:val="24"/>
          <w:u w:val="single"/>
        </w:rPr>
        <w:t>Evaluate development vehicles available to Harrods which is relevant to the development need of individuals</w:t>
      </w:r>
    </w:p>
    <w:p w14:paraId="7A942991" w14:textId="41DA7E00" w:rsidR="002D478C" w:rsidRDefault="00B31383" w:rsidP="001124E7">
      <w:pPr>
        <w:rPr>
          <w:rFonts w:ascii="Times New Roman" w:hAnsi="Times New Roman" w:cs="Times New Roman"/>
          <w:color w:val="000000" w:themeColor="text1"/>
          <w:sz w:val="28"/>
          <w:szCs w:val="24"/>
        </w:rPr>
      </w:pPr>
      <w:r>
        <w:rPr>
          <w:rFonts w:ascii="Times New Roman" w:hAnsi="Times New Roman" w:cs="Times New Roman"/>
          <w:b/>
          <w:color w:val="000000" w:themeColor="text1"/>
          <w:sz w:val="28"/>
          <w:szCs w:val="24"/>
        </w:rPr>
        <w:t xml:space="preserve">3.1 </w:t>
      </w:r>
      <w:r w:rsidR="009D24DC">
        <w:rPr>
          <w:rFonts w:ascii="Times New Roman" w:hAnsi="Times New Roman" w:cs="Times New Roman"/>
          <w:b/>
          <w:color w:val="000000" w:themeColor="text1"/>
          <w:sz w:val="28"/>
          <w:szCs w:val="24"/>
        </w:rPr>
        <w:t>R</w:t>
      </w:r>
      <w:r w:rsidR="002D478C" w:rsidRPr="00B31383">
        <w:rPr>
          <w:rFonts w:ascii="Times New Roman" w:hAnsi="Times New Roman" w:cs="Times New Roman"/>
          <w:b/>
          <w:color w:val="000000" w:themeColor="text1"/>
          <w:sz w:val="28"/>
          <w:szCs w:val="24"/>
        </w:rPr>
        <w:t>ange of training &amp; development opportunities available</w:t>
      </w:r>
    </w:p>
    <w:p w14:paraId="1EEC3E9F" w14:textId="434D12B6" w:rsidR="00776A54" w:rsidRPr="00F32C96" w:rsidRDefault="007B4A38" w:rsidP="00165659">
      <w:pPr>
        <w:jc w:val="both"/>
        <w:rPr>
          <w:rFonts w:ascii="Times New Roman" w:hAnsi="Times New Roman" w:cs="Times New Roman"/>
          <w:color w:val="000000" w:themeColor="text1"/>
          <w:spacing w:val="-4"/>
          <w:sz w:val="28"/>
          <w:szCs w:val="24"/>
        </w:rPr>
      </w:pPr>
      <w:r w:rsidRPr="00F32C96">
        <w:rPr>
          <w:rFonts w:ascii="Times New Roman" w:hAnsi="Times New Roman" w:cs="Times New Roman"/>
          <w:color w:val="000000" w:themeColor="text1"/>
          <w:spacing w:val="-4"/>
          <w:sz w:val="28"/>
          <w:szCs w:val="24"/>
        </w:rPr>
        <w:t>Harrods range of development vehicles are vast.</w:t>
      </w:r>
      <w:r w:rsidR="00636322">
        <w:rPr>
          <w:rFonts w:ascii="Times New Roman" w:hAnsi="Times New Roman" w:cs="Times New Roman"/>
          <w:color w:val="000000" w:themeColor="text1"/>
          <w:spacing w:val="-4"/>
          <w:sz w:val="28"/>
          <w:szCs w:val="24"/>
        </w:rPr>
        <w:t xml:space="preserve"> </w:t>
      </w:r>
      <w:r w:rsidRPr="00F32C96">
        <w:rPr>
          <w:rFonts w:ascii="Times New Roman" w:hAnsi="Times New Roman" w:cs="Times New Roman"/>
          <w:color w:val="000000" w:themeColor="text1"/>
          <w:spacing w:val="-4"/>
          <w:sz w:val="28"/>
          <w:szCs w:val="24"/>
        </w:rPr>
        <w:t xml:space="preserve">They are available to all employees. Managers are tasked </w:t>
      </w:r>
      <w:r w:rsidR="008F04F3" w:rsidRPr="00F32C96">
        <w:rPr>
          <w:rFonts w:ascii="Times New Roman" w:hAnsi="Times New Roman" w:cs="Times New Roman"/>
          <w:color w:val="000000" w:themeColor="text1"/>
          <w:spacing w:val="-4"/>
          <w:sz w:val="28"/>
          <w:szCs w:val="24"/>
        </w:rPr>
        <w:t xml:space="preserve">with speaking to employees </w:t>
      </w:r>
      <w:proofErr w:type="gramStart"/>
      <w:r w:rsidR="008F04F3" w:rsidRPr="00F32C96">
        <w:rPr>
          <w:rFonts w:ascii="Times New Roman" w:hAnsi="Times New Roman" w:cs="Times New Roman"/>
          <w:color w:val="000000" w:themeColor="text1"/>
          <w:spacing w:val="-4"/>
          <w:sz w:val="28"/>
          <w:szCs w:val="24"/>
        </w:rPr>
        <w:t>in order to</w:t>
      </w:r>
      <w:proofErr w:type="gramEnd"/>
      <w:r w:rsidR="008F04F3" w:rsidRPr="00F32C96">
        <w:rPr>
          <w:rFonts w:ascii="Times New Roman" w:hAnsi="Times New Roman" w:cs="Times New Roman"/>
          <w:color w:val="000000" w:themeColor="text1"/>
          <w:spacing w:val="-4"/>
          <w:sz w:val="28"/>
          <w:szCs w:val="24"/>
        </w:rPr>
        <w:t xml:space="preserve"> assess their progress and ambitions. </w:t>
      </w:r>
      <w:r w:rsidR="00204386" w:rsidRPr="00F32C96">
        <w:rPr>
          <w:rFonts w:ascii="Times New Roman" w:hAnsi="Times New Roman" w:cs="Times New Roman"/>
          <w:color w:val="000000" w:themeColor="text1"/>
          <w:spacing w:val="-4"/>
          <w:sz w:val="28"/>
          <w:szCs w:val="24"/>
        </w:rPr>
        <w:t>This allows employees to recognize their own personal development targets</w:t>
      </w:r>
      <w:r w:rsidR="00FD42F5" w:rsidRPr="00F32C96">
        <w:rPr>
          <w:rFonts w:ascii="Times New Roman" w:hAnsi="Times New Roman" w:cs="Times New Roman"/>
          <w:color w:val="000000" w:themeColor="text1"/>
          <w:spacing w:val="-4"/>
          <w:sz w:val="28"/>
          <w:szCs w:val="24"/>
        </w:rPr>
        <w:t>, and this gives the managers some direction towards the development needs of the individuals</w:t>
      </w:r>
      <w:r w:rsidR="00B9723F" w:rsidRPr="00F32C96">
        <w:rPr>
          <w:rFonts w:ascii="Times New Roman" w:hAnsi="Times New Roman" w:cs="Times New Roman"/>
          <w:color w:val="000000" w:themeColor="text1"/>
          <w:spacing w:val="-4"/>
          <w:sz w:val="28"/>
          <w:szCs w:val="24"/>
        </w:rPr>
        <w:t xml:space="preserve"> (Hale &amp; Whitlam 1998)</w:t>
      </w:r>
      <w:r w:rsidR="00E93808" w:rsidRPr="00F32C96">
        <w:rPr>
          <w:rFonts w:ascii="Times New Roman" w:hAnsi="Times New Roman" w:cs="Times New Roman"/>
          <w:color w:val="000000" w:themeColor="text1"/>
          <w:spacing w:val="-4"/>
          <w:sz w:val="28"/>
          <w:szCs w:val="24"/>
        </w:rPr>
        <w:t>. Harrods have based their employee competence levels to experiences derived from education. Hale &amp; Whitlam (1998 page 34) defines ‘competence’ “as the ability to apply knowledge and skills in the work place and sustain performance over a period of time”. The obvious achievement goal is that employees can then realize and develop their skills, gain further knowledge</w:t>
      </w:r>
      <w:r w:rsidR="00E93808">
        <w:rPr>
          <w:rFonts w:ascii="Times New Roman" w:hAnsi="Times New Roman" w:cs="Times New Roman"/>
          <w:color w:val="000000" w:themeColor="text1"/>
          <w:sz w:val="28"/>
          <w:szCs w:val="24"/>
        </w:rPr>
        <w:t xml:space="preserve"> and enhance their </w:t>
      </w:r>
      <w:r w:rsidR="00E93808" w:rsidRPr="00F32C96">
        <w:rPr>
          <w:rFonts w:ascii="Times New Roman" w:hAnsi="Times New Roman" w:cs="Times New Roman"/>
          <w:color w:val="000000" w:themeColor="text1"/>
          <w:spacing w:val="-4"/>
          <w:sz w:val="28"/>
          <w:szCs w:val="24"/>
        </w:rPr>
        <w:t xml:space="preserve">abilities. The development </w:t>
      </w:r>
      <w:r w:rsidR="005B5475" w:rsidRPr="00F32C96">
        <w:rPr>
          <w:rFonts w:ascii="Times New Roman" w:hAnsi="Times New Roman" w:cs="Times New Roman"/>
          <w:color w:val="000000" w:themeColor="text1"/>
          <w:spacing w:val="-4"/>
          <w:sz w:val="28"/>
          <w:szCs w:val="24"/>
        </w:rPr>
        <w:t xml:space="preserve">programs begin from potential school leavers, University graduates, current employees and right through to senior managers. The Harrods </w:t>
      </w:r>
      <w:r w:rsidR="00776A54" w:rsidRPr="00F32C96">
        <w:rPr>
          <w:rFonts w:ascii="Times New Roman" w:hAnsi="Times New Roman" w:cs="Times New Roman"/>
          <w:color w:val="000000" w:themeColor="text1"/>
          <w:spacing w:val="-4"/>
          <w:sz w:val="28"/>
          <w:szCs w:val="24"/>
        </w:rPr>
        <w:t xml:space="preserve">system of progression has been highly praised by some of their staff who have witnessed their progression in the company. </w:t>
      </w:r>
    </w:p>
    <w:p w14:paraId="27D7E66D" w14:textId="32F98C59" w:rsidR="00776A54" w:rsidRPr="00F32C96" w:rsidRDefault="00724C39" w:rsidP="00165659">
      <w:pPr>
        <w:jc w:val="both"/>
        <w:rPr>
          <w:rFonts w:ascii="Times New Roman" w:hAnsi="Times New Roman" w:cs="Times New Roman"/>
          <w:color w:val="000000" w:themeColor="text1"/>
          <w:spacing w:val="-4"/>
          <w:sz w:val="28"/>
          <w:szCs w:val="24"/>
        </w:rPr>
      </w:pPr>
      <w:r w:rsidRPr="00F32C96">
        <w:rPr>
          <w:rFonts w:ascii="Times New Roman" w:hAnsi="Times New Roman" w:cs="Times New Roman"/>
          <w:b/>
          <w:color w:val="000000" w:themeColor="text1"/>
          <w:spacing w:val="-4"/>
          <w:sz w:val="28"/>
          <w:szCs w:val="24"/>
        </w:rPr>
        <w:t>‘</w:t>
      </w:r>
      <w:r w:rsidR="00776A54" w:rsidRPr="00F32C96">
        <w:rPr>
          <w:rFonts w:ascii="Times New Roman" w:hAnsi="Times New Roman" w:cs="Times New Roman"/>
          <w:b/>
          <w:color w:val="000000" w:themeColor="text1"/>
          <w:spacing w:val="-4"/>
          <w:sz w:val="28"/>
          <w:szCs w:val="24"/>
        </w:rPr>
        <w:t>The Sales Academy</w:t>
      </w:r>
      <w:r w:rsidRPr="00F32C96">
        <w:rPr>
          <w:rFonts w:ascii="Times New Roman" w:hAnsi="Times New Roman" w:cs="Times New Roman"/>
          <w:b/>
          <w:color w:val="000000" w:themeColor="text1"/>
          <w:spacing w:val="-4"/>
          <w:sz w:val="28"/>
          <w:szCs w:val="24"/>
        </w:rPr>
        <w:t>’</w:t>
      </w:r>
      <w:r w:rsidR="00776A54" w:rsidRPr="00F32C96">
        <w:rPr>
          <w:rFonts w:ascii="Times New Roman" w:hAnsi="Times New Roman" w:cs="Times New Roman"/>
          <w:color w:val="000000" w:themeColor="text1"/>
          <w:spacing w:val="-4"/>
          <w:sz w:val="28"/>
          <w:szCs w:val="24"/>
        </w:rPr>
        <w:t xml:space="preserve"> helps to develop sales skill where the employee benefits from gaining the required levels of competence to effectively reach better sales. Ultimately, employees gain development knowledge which in turn give them motivation and encouragement.</w:t>
      </w:r>
    </w:p>
    <w:p w14:paraId="1131414B" w14:textId="4EDF9A90" w:rsidR="00776A54" w:rsidRPr="00F32C96" w:rsidRDefault="00724C39" w:rsidP="00165659">
      <w:pPr>
        <w:jc w:val="both"/>
        <w:rPr>
          <w:rFonts w:ascii="Times New Roman" w:hAnsi="Times New Roman" w:cs="Times New Roman"/>
          <w:color w:val="000000" w:themeColor="text1"/>
          <w:spacing w:val="-4"/>
          <w:sz w:val="28"/>
          <w:szCs w:val="24"/>
        </w:rPr>
      </w:pPr>
      <w:r w:rsidRPr="00F32C96">
        <w:rPr>
          <w:rFonts w:ascii="Times New Roman" w:hAnsi="Times New Roman" w:cs="Times New Roman"/>
          <w:b/>
          <w:color w:val="000000" w:themeColor="text1"/>
          <w:spacing w:val="-4"/>
          <w:sz w:val="28"/>
          <w:szCs w:val="24"/>
        </w:rPr>
        <w:t>‘</w:t>
      </w:r>
      <w:r w:rsidR="00776A54" w:rsidRPr="00F32C96">
        <w:rPr>
          <w:rFonts w:ascii="Times New Roman" w:hAnsi="Times New Roman" w:cs="Times New Roman"/>
          <w:b/>
          <w:color w:val="000000" w:themeColor="text1"/>
          <w:spacing w:val="-4"/>
          <w:sz w:val="28"/>
          <w:szCs w:val="24"/>
        </w:rPr>
        <w:t>Your Theatre</w:t>
      </w:r>
      <w:r w:rsidRPr="00F32C96">
        <w:rPr>
          <w:rFonts w:ascii="Times New Roman" w:hAnsi="Times New Roman" w:cs="Times New Roman"/>
          <w:b/>
          <w:color w:val="000000" w:themeColor="text1"/>
          <w:spacing w:val="-4"/>
          <w:sz w:val="28"/>
          <w:szCs w:val="24"/>
        </w:rPr>
        <w:t>’</w:t>
      </w:r>
      <w:r w:rsidR="00776A54" w:rsidRPr="00F32C96">
        <w:rPr>
          <w:rFonts w:ascii="Times New Roman" w:hAnsi="Times New Roman" w:cs="Times New Roman"/>
          <w:color w:val="000000" w:themeColor="text1"/>
          <w:spacing w:val="-4"/>
          <w:sz w:val="28"/>
          <w:szCs w:val="24"/>
        </w:rPr>
        <w:t xml:space="preserve"> allows employees to improve on their sales skill and gain high customers service. The programs focus on the notion that there are two types of selling, </w:t>
      </w:r>
      <w:r w:rsidR="00776A54" w:rsidRPr="00F32C96">
        <w:rPr>
          <w:rFonts w:ascii="Times New Roman" w:hAnsi="Times New Roman" w:cs="Times New Roman"/>
          <w:b/>
          <w:color w:val="000000" w:themeColor="text1"/>
          <w:spacing w:val="-4"/>
          <w:sz w:val="28"/>
          <w:szCs w:val="24"/>
        </w:rPr>
        <w:t>Science</w:t>
      </w:r>
      <w:r w:rsidR="00776A54" w:rsidRPr="00F32C96">
        <w:rPr>
          <w:rFonts w:ascii="Times New Roman" w:hAnsi="Times New Roman" w:cs="Times New Roman"/>
          <w:color w:val="000000" w:themeColor="text1"/>
          <w:spacing w:val="-4"/>
          <w:sz w:val="28"/>
          <w:szCs w:val="24"/>
        </w:rPr>
        <w:t xml:space="preserve"> and </w:t>
      </w:r>
      <w:r w:rsidR="00776A54" w:rsidRPr="00F32C96">
        <w:rPr>
          <w:rFonts w:ascii="Times New Roman" w:hAnsi="Times New Roman" w:cs="Times New Roman"/>
          <w:b/>
          <w:color w:val="000000" w:themeColor="text1"/>
          <w:spacing w:val="-4"/>
          <w:sz w:val="28"/>
          <w:szCs w:val="24"/>
        </w:rPr>
        <w:t xml:space="preserve">Theatre. </w:t>
      </w:r>
      <w:r w:rsidR="00776A54" w:rsidRPr="00F32C96">
        <w:rPr>
          <w:rFonts w:ascii="Times New Roman" w:hAnsi="Times New Roman" w:cs="Times New Roman"/>
          <w:color w:val="000000" w:themeColor="text1"/>
          <w:spacing w:val="-4"/>
          <w:sz w:val="28"/>
          <w:szCs w:val="24"/>
        </w:rPr>
        <w:t xml:space="preserve">The former lets employees focus on gaining knowledge and skills to recognize </w:t>
      </w:r>
      <w:r w:rsidR="00CD1FD5" w:rsidRPr="00F32C96">
        <w:rPr>
          <w:rFonts w:ascii="Times New Roman" w:hAnsi="Times New Roman" w:cs="Times New Roman"/>
          <w:color w:val="000000" w:themeColor="text1"/>
          <w:spacing w:val="-4"/>
          <w:sz w:val="28"/>
          <w:szCs w:val="24"/>
        </w:rPr>
        <w:t>certain types of customers and their needs: whereas the later promotes individual presentation, such as posing the right questions to customers, product selection, and of course, how to close a sale.</w:t>
      </w:r>
    </w:p>
    <w:p w14:paraId="2E08B03A" w14:textId="4667E68D" w:rsidR="00CD1FD5" w:rsidRPr="00F32C96" w:rsidRDefault="00724C39" w:rsidP="00165659">
      <w:pPr>
        <w:jc w:val="both"/>
        <w:rPr>
          <w:rFonts w:ascii="Times New Roman" w:hAnsi="Times New Roman" w:cs="Times New Roman"/>
          <w:color w:val="000000" w:themeColor="text1"/>
          <w:spacing w:val="-4"/>
          <w:sz w:val="28"/>
          <w:szCs w:val="24"/>
        </w:rPr>
      </w:pPr>
      <w:r w:rsidRPr="00F32C96">
        <w:rPr>
          <w:rFonts w:ascii="Times New Roman" w:hAnsi="Times New Roman" w:cs="Times New Roman"/>
          <w:b/>
          <w:color w:val="000000" w:themeColor="text1"/>
          <w:spacing w:val="-4"/>
          <w:sz w:val="28"/>
          <w:szCs w:val="24"/>
        </w:rPr>
        <w:t>‘</w:t>
      </w:r>
      <w:r w:rsidR="00CD1FD5" w:rsidRPr="00F32C96">
        <w:rPr>
          <w:rFonts w:ascii="Times New Roman" w:hAnsi="Times New Roman" w:cs="Times New Roman"/>
          <w:b/>
          <w:color w:val="000000" w:themeColor="text1"/>
          <w:spacing w:val="-4"/>
          <w:sz w:val="28"/>
          <w:szCs w:val="24"/>
        </w:rPr>
        <w:t xml:space="preserve">Harrods </w:t>
      </w:r>
      <w:r w:rsidRPr="00F32C96">
        <w:rPr>
          <w:rFonts w:ascii="Times New Roman" w:hAnsi="Times New Roman" w:cs="Times New Roman"/>
          <w:b/>
          <w:color w:val="000000" w:themeColor="text1"/>
          <w:spacing w:val="-4"/>
          <w:sz w:val="28"/>
          <w:szCs w:val="24"/>
        </w:rPr>
        <w:t>F</w:t>
      </w:r>
      <w:r w:rsidR="00CD1FD5" w:rsidRPr="00F32C96">
        <w:rPr>
          <w:rFonts w:ascii="Times New Roman" w:hAnsi="Times New Roman" w:cs="Times New Roman"/>
          <w:b/>
          <w:color w:val="000000" w:themeColor="text1"/>
          <w:spacing w:val="-4"/>
          <w:sz w:val="28"/>
          <w:szCs w:val="24"/>
        </w:rPr>
        <w:t>ashion program</w:t>
      </w:r>
      <w:r w:rsidRPr="00F32C96">
        <w:rPr>
          <w:rFonts w:ascii="Times New Roman" w:hAnsi="Times New Roman" w:cs="Times New Roman"/>
          <w:b/>
          <w:color w:val="000000" w:themeColor="text1"/>
          <w:spacing w:val="-4"/>
          <w:sz w:val="28"/>
          <w:szCs w:val="24"/>
        </w:rPr>
        <w:t>’</w:t>
      </w:r>
      <w:r w:rsidR="00CD1FD5" w:rsidRPr="00F32C96">
        <w:rPr>
          <w:rFonts w:ascii="Times New Roman" w:hAnsi="Times New Roman" w:cs="Times New Roman"/>
          <w:color w:val="000000" w:themeColor="text1"/>
          <w:spacing w:val="-4"/>
          <w:sz w:val="28"/>
          <w:szCs w:val="24"/>
        </w:rPr>
        <w:t xml:space="preserve"> has educational link with the London College of fashion. This program develops sales staff to realize the vital components in knowing how a product is derived from its origins in terms of design, to the point of sales. </w:t>
      </w:r>
    </w:p>
    <w:p w14:paraId="42D0DAC4" w14:textId="77777777" w:rsidR="00C40B3C" w:rsidRDefault="00724C39" w:rsidP="00165659">
      <w:pPr>
        <w:jc w:val="both"/>
        <w:rPr>
          <w:rFonts w:ascii="Times New Roman" w:hAnsi="Times New Roman" w:cs="Times New Roman"/>
          <w:color w:val="000000" w:themeColor="text1"/>
          <w:spacing w:val="-4"/>
          <w:sz w:val="28"/>
          <w:szCs w:val="24"/>
        </w:rPr>
      </w:pPr>
      <w:r w:rsidRPr="00F32C96">
        <w:rPr>
          <w:rFonts w:ascii="Times New Roman" w:hAnsi="Times New Roman" w:cs="Times New Roman"/>
          <w:b/>
          <w:color w:val="000000" w:themeColor="text1"/>
          <w:spacing w:val="-4"/>
          <w:sz w:val="28"/>
          <w:szCs w:val="24"/>
        </w:rPr>
        <w:lastRenderedPageBreak/>
        <w:t>‘</w:t>
      </w:r>
      <w:r w:rsidR="00841C3A" w:rsidRPr="00F32C96">
        <w:rPr>
          <w:rFonts w:ascii="Times New Roman" w:hAnsi="Times New Roman" w:cs="Times New Roman"/>
          <w:b/>
          <w:color w:val="000000" w:themeColor="text1"/>
          <w:spacing w:val="-4"/>
          <w:sz w:val="28"/>
          <w:szCs w:val="24"/>
        </w:rPr>
        <w:t>School of Communication</w:t>
      </w:r>
      <w:r w:rsidRPr="00F32C96">
        <w:rPr>
          <w:rFonts w:ascii="Times New Roman" w:hAnsi="Times New Roman" w:cs="Times New Roman"/>
          <w:b/>
          <w:color w:val="000000" w:themeColor="text1"/>
          <w:spacing w:val="-4"/>
          <w:sz w:val="28"/>
          <w:szCs w:val="24"/>
        </w:rPr>
        <w:t>’</w:t>
      </w:r>
      <w:r w:rsidR="00CD1FD5" w:rsidRPr="00F32C96">
        <w:rPr>
          <w:rFonts w:ascii="Times New Roman" w:hAnsi="Times New Roman" w:cs="Times New Roman"/>
          <w:b/>
          <w:color w:val="000000" w:themeColor="text1"/>
          <w:spacing w:val="-4"/>
          <w:sz w:val="28"/>
          <w:szCs w:val="24"/>
        </w:rPr>
        <w:t xml:space="preserve"> </w:t>
      </w:r>
      <w:r w:rsidR="00CD1FD5" w:rsidRPr="00F32C96">
        <w:rPr>
          <w:rFonts w:ascii="Times New Roman" w:hAnsi="Times New Roman" w:cs="Times New Roman"/>
          <w:color w:val="000000" w:themeColor="text1"/>
          <w:spacing w:val="-4"/>
          <w:sz w:val="28"/>
          <w:szCs w:val="24"/>
        </w:rPr>
        <w:t xml:space="preserve">teaches how to </w:t>
      </w:r>
      <w:r w:rsidR="00841C3A" w:rsidRPr="00F32C96">
        <w:rPr>
          <w:rFonts w:ascii="Times New Roman" w:hAnsi="Times New Roman" w:cs="Times New Roman"/>
          <w:color w:val="000000" w:themeColor="text1"/>
          <w:spacing w:val="-4"/>
          <w:sz w:val="28"/>
          <w:szCs w:val="24"/>
        </w:rPr>
        <w:t>talk and project appropriate body language towards potential customers, and the optimum way to present oneself.</w:t>
      </w:r>
      <w:r w:rsidR="007E3A92">
        <w:rPr>
          <w:rFonts w:ascii="Times New Roman" w:hAnsi="Times New Roman" w:cs="Times New Roman"/>
          <w:color w:val="000000" w:themeColor="text1"/>
          <w:spacing w:val="-4"/>
          <w:sz w:val="28"/>
          <w:szCs w:val="24"/>
        </w:rPr>
        <w:t xml:space="preserve"> </w:t>
      </w:r>
    </w:p>
    <w:p w14:paraId="285FC5E1" w14:textId="07A7DC34" w:rsidR="00841C3A" w:rsidRDefault="007E3A92" w:rsidP="00165659">
      <w:pPr>
        <w:jc w:val="both"/>
        <w:rPr>
          <w:rFonts w:ascii="Times New Roman" w:hAnsi="Times New Roman" w:cs="Times New Roman"/>
          <w:color w:val="000000" w:themeColor="text1"/>
          <w:spacing w:val="-4"/>
          <w:sz w:val="28"/>
          <w:szCs w:val="24"/>
        </w:rPr>
      </w:pPr>
      <w:r>
        <w:rPr>
          <w:rFonts w:ascii="Times New Roman" w:hAnsi="Times New Roman" w:cs="Times New Roman"/>
          <w:color w:val="000000" w:themeColor="text1"/>
          <w:spacing w:val="-4"/>
          <w:sz w:val="28"/>
          <w:szCs w:val="24"/>
        </w:rPr>
        <w:t>Th</w:t>
      </w:r>
      <w:r w:rsidR="00C40B3C">
        <w:rPr>
          <w:rFonts w:ascii="Times New Roman" w:hAnsi="Times New Roman" w:cs="Times New Roman"/>
          <w:color w:val="000000" w:themeColor="text1"/>
          <w:spacing w:val="-4"/>
          <w:sz w:val="28"/>
          <w:szCs w:val="24"/>
        </w:rPr>
        <w:t>ere are also higher development programs in place, which includes The Harrods Sales degree, offering suitable candidate higher skills level required by the company. Other developments vehicles are, Workshop for Sales Associates, Warehouse Operatives, Development programs for senior managers.</w:t>
      </w:r>
      <w:r w:rsidR="00ED3E05">
        <w:rPr>
          <w:rFonts w:ascii="Times New Roman" w:hAnsi="Times New Roman" w:cs="Times New Roman"/>
          <w:color w:val="000000" w:themeColor="text1"/>
          <w:spacing w:val="-4"/>
          <w:sz w:val="28"/>
          <w:szCs w:val="24"/>
        </w:rPr>
        <w:t xml:space="preserve"> The level of opportunities afforded to Harrods employees for development are vast.</w:t>
      </w:r>
      <w:r w:rsidR="00CC7E81">
        <w:rPr>
          <w:rFonts w:ascii="Times New Roman" w:hAnsi="Times New Roman" w:cs="Times New Roman"/>
          <w:color w:val="000000" w:themeColor="text1"/>
          <w:spacing w:val="-4"/>
          <w:sz w:val="28"/>
          <w:szCs w:val="24"/>
        </w:rPr>
        <w:t xml:space="preserve"> </w:t>
      </w:r>
      <w:r w:rsidR="00ED3E05">
        <w:rPr>
          <w:rFonts w:ascii="Times New Roman" w:hAnsi="Times New Roman" w:cs="Times New Roman"/>
          <w:color w:val="000000" w:themeColor="text1"/>
          <w:spacing w:val="-4"/>
          <w:sz w:val="28"/>
          <w:szCs w:val="24"/>
        </w:rPr>
        <w:t>Any employee with a Personal Development Plan (PDP) and focus should by be able to reach their goals at Harrods.</w:t>
      </w:r>
      <w:r w:rsidR="006E610F">
        <w:rPr>
          <w:rFonts w:ascii="Times New Roman" w:hAnsi="Times New Roman" w:cs="Times New Roman"/>
          <w:color w:val="000000" w:themeColor="text1"/>
          <w:spacing w:val="-4"/>
          <w:sz w:val="28"/>
          <w:szCs w:val="24"/>
        </w:rPr>
        <w:t xml:space="preserve"> </w:t>
      </w:r>
      <w:r w:rsidR="00CC7E81">
        <w:rPr>
          <w:rFonts w:ascii="Times New Roman" w:hAnsi="Times New Roman" w:cs="Times New Roman"/>
          <w:color w:val="000000" w:themeColor="text1"/>
          <w:spacing w:val="-4"/>
          <w:sz w:val="28"/>
          <w:szCs w:val="24"/>
        </w:rPr>
        <w:t>In most case, managements in organisations can use employee’s PDP for development and performance. (Wilkinson &amp; Johnstone 2016)</w:t>
      </w:r>
      <w:r w:rsidR="00ED3E05">
        <w:rPr>
          <w:rFonts w:ascii="Times New Roman" w:hAnsi="Times New Roman" w:cs="Times New Roman"/>
          <w:color w:val="000000" w:themeColor="text1"/>
          <w:spacing w:val="-4"/>
          <w:sz w:val="28"/>
          <w:szCs w:val="24"/>
        </w:rPr>
        <w:t xml:space="preserve"> </w:t>
      </w:r>
    </w:p>
    <w:p w14:paraId="552AFDD8" w14:textId="77777777" w:rsidR="007E3A92" w:rsidRPr="00F32C96" w:rsidRDefault="007E3A92" w:rsidP="00165659">
      <w:pPr>
        <w:jc w:val="both"/>
        <w:rPr>
          <w:rFonts w:ascii="Times New Roman" w:hAnsi="Times New Roman" w:cs="Times New Roman"/>
          <w:color w:val="000000" w:themeColor="text1"/>
          <w:spacing w:val="-4"/>
          <w:sz w:val="28"/>
          <w:szCs w:val="24"/>
        </w:rPr>
      </w:pPr>
    </w:p>
    <w:p w14:paraId="2787ACAE" w14:textId="327733E3" w:rsidR="00B31383" w:rsidRPr="00B31383" w:rsidRDefault="00B31383" w:rsidP="00165659">
      <w:pPr>
        <w:jc w:val="both"/>
        <w:rPr>
          <w:rFonts w:ascii="Times New Roman" w:hAnsi="Times New Roman" w:cs="Times New Roman"/>
          <w:b/>
          <w:color w:val="000000" w:themeColor="text1"/>
          <w:sz w:val="28"/>
          <w:szCs w:val="24"/>
        </w:rPr>
      </w:pPr>
      <w:r>
        <w:rPr>
          <w:rFonts w:ascii="Times New Roman" w:hAnsi="Times New Roman" w:cs="Times New Roman"/>
          <w:b/>
          <w:color w:val="000000" w:themeColor="text1"/>
          <w:sz w:val="28"/>
          <w:szCs w:val="24"/>
        </w:rPr>
        <w:t>3.</w:t>
      </w:r>
      <w:r w:rsidR="00F769FF">
        <w:rPr>
          <w:rFonts w:ascii="Times New Roman" w:hAnsi="Times New Roman" w:cs="Times New Roman"/>
          <w:b/>
          <w:color w:val="000000" w:themeColor="text1"/>
          <w:sz w:val="28"/>
          <w:szCs w:val="24"/>
        </w:rPr>
        <w:t>2</w:t>
      </w:r>
      <w:r>
        <w:rPr>
          <w:rFonts w:ascii="Times New Roman" w:hAnsi="Times New Roman" w:cs="Times New Roman"/>
          <w:b/>
          <w:color w:val="000000" w:themeColor="text1"/>
          <w:sz w:val="28"/>
          <w:szCs w:val="24"/>
        </w:rPr>
        <w:t xml:space="preserve"> </w:t>
      </w:r>
      <w:r w:rsidRPr="00B31383">
        <w:rPr>
          <w:rFonts w:ascii="Times New Roman" w:hAnsi="Times New Roman" w:cs="Times New Roman"/>
          <w:b/>
          <w:color w:val="000000" w:themeColor="text1"/>
          <w:sz w:val="28"/>
          <w:szCs w:val="24"/>
        </w:rPr>
        <w:t>Mechanism to provide appropriate feedback to indiv</w:t>
      </w:r>
      <w:r w:rsidR="0014092E">
        <w:rPr>
          <w:rFonts w:ascii="Times New Roman" w:hAnsi="Times New Roman" w:cs="Times New Roman"/>
          <w:b/>
          <w:color w:val="000000" w:themeColor="text1"/>
          <w:sz w:val="28"/>
          <w:szCs w:val="24"/>
        </w:rPr>
        <w:t>i</w:t>
      </w:r>
      <w:r w:rsidRPr="00B31383">
        <w:rPr>
          <w:rFonts w:ascii="Times New Roman" w:hAnsi="Times New Roman" w:cs="Times New Roman"/>
          <w:b/>
          <w:color w:val="000000" w:themeColor="text1"/>
          <w:sz w:val="28"/>
          <w:szCs w:val="24"/>
        </w:rPr>
        <w:t>duals</w:t>
      </w:r>
    </w:p>
    <w:p w14:paraId="35317B54" w14:textId="77777777" w:rsidR="00033D21" w:rsidRPr="00F32C96" w:rsidRDefault="0001326A" w:rsidP="00165659">
      <w:pPr>
        <w:jc w:val="both"/>
        <w:rPr>
          <w:rFonts w:ascii="Times New Roman" w:hAnsi="Times New Roman" w:cs="Times New Roman"/>
          <w:color w:val="000000" w:themeColor="text1"/>
          <w:spacing w:val="-4"/>
          <w:sz w:val="28"/>
          <w:szCs w:val="24"/>
        </w:rPr>
      </w:pPr>
      <w:r w:rsidRPr="00F32C96">
        <w:rPr>
          <w:rFonts w:ascii="Times New Roman" w:hAnsi="Times New Roman" w:cs="Times New Roman"/>
          <w:color w:val="000000" w:themeColor="text1"/>
          <w:spacing w:val="-4"/>
          <w:sz w:val="28"/>
          <w:szCs w:val="24"/>
        </w:rPr>
        <w:t xml:space="preserve">Harrods continuous engagement of their staff has opened various avenues for appropriate feedback from both management and employees. </w:t>
      </w:r>
      <w:r w:rsidR="00033D21" w:rsidRPr="00F32C96">
        <w:rPr>
          <w:rFonts w:ascii="Times New Roman" w:hAnsi="Times New Roman" w:cs="Times New Roman"/>
          <w:color w:val="000000" w:themeColor="text1"/>
          <w:spacing w:val="-4"/>
          <w:sz w:val="28"/>
          <w:szCs w:val="24"/>
        </w:rPr>
        <w:t xml:space="preserve">Most organisations relies on feedback from managers and employees to enable the business to best serve their clients and increase productivity (Vanderstraeten 2019). An effective feedback system improves employee engagement (Macleod 2009). Employees </w:t>
      </w:r>
      <w:proofErr w:type="gramStart"/>
      <w:r w:rsidR="00033D21" w:rsidRPr="00F32C96">
        <w:rPr>
          <w:rFonts w:ascii="Times New Roman" w:hAnsi="Times New Roman" w:cs="Times New Roman"/>
          <w:color w:val="000000" w:themeColor="text1"/>
          <w:spacing w:val="-4"/>
          <w:sz w:val="28"/>
          <w:szCs w:val="24"/>
        </w:rPr>
        <w:t>are able to</w:t>
      </w:r>
      <w:proofErr w:type="gramEnd"/>
      <w:r w:rsidR="00033D21" w:rsidRPr="00F32C96">
        <w:rPr>
          <w:rFonts w:ascii="Times New Roman" w:hAnsi="Times New Roman" w:cs="Times New Roman"/>
          <w:color w:val="000000" w:themeColor="text1"/>
          <w:spacing w:val="-4"/>
          <w:sz w:val="28"/>
          <w:szCs w:val="24"/>
        </w:rPr>
        <w:t xml:space="preserve"> assess their own abilities, whilst managers and supervisors can also adjust accordingly. </w:t>
      </w:r>
    </w:p>
    <w:p w14:paraId="61F2BD16" w14:textId="0EE7D9E4" w:rsidR="005752E9" w:rsidRDefault="00033D21" w:rsidP="00165659">
      <w:pPr>
        <w:jc w:val="both"/>
        <w:rPr>
          <w:rFonts w:ascii="Times New Roman" w:hAnsi="Times New Roman" w:cs="Times New Roman"/>
          <w:b/>
          <w:color w:val="000000" w:themeColor="text1"/>
          <w:sz w:val="28"/>
          <w:szCs w:val="24"/>
        </w:rPr>
      </w:pPr>
      <w:r w:rsidRPr="00F32C96">
        <w:rPr>
          <w:rFonts w:ascii="Times New Roman" w:hAnsi="Times New Roman" w:cs="Times New Roman"/>
          <w:color w:val="000000" w:themeColor="text1"/>
          <w:spacing w:val="-4"/>
          <w:sz w:val="28"/>
          <w:szCs w:val="24"/>
        </w:rPr>
        <w:t>Harrods have put in place</w:t>
      </w:r>
      <w:r w:rsidR="004E432C" w:rsidRPr="00F32C96">
        <w:rPr>
          <w:rFonts w:ascii="Times New Roman" w:hAnsi="Times New Roman" w:cs="Times New Roman"/>
          <w:color w:val="000000" w:themeColor="text1"/>
          <w:spacing w:val="-4"/>
          <w:sz w:val="28"/>
          <w:szCs w:val="24"/>
        </w:rPr>
        <w:t xml:space="preserve">, </w:t>
      </w:r>
      <w:r w:rsidR="004E432C" w:rsidRPr="00F32C96">
        <w:rPr>
          <w:rFonts w:ascii="Times New Roman" w:hAnsi="Times New Roman" w:cs="Times New Roman"/>
          <w:b/>
          <w:color w:val="000000" w:themeColor="text1"/>
          <w:spacing w:val="-4"/>
          <w:sz w:val="28"/>
          <w:szCs w:val="24"/>
        </w:rPr>
        <w:t xml:space="preserve">Morning briefing: </w:t>
      </w:r>
      <w:r w:rsidR="004E432C" w:rsidRPr="00F32C96">
        <w:rPr>
          <w:rFonts w:ascii="Times New Roman" w:hAnsi="Times New Roman" w:cs="Times New Roman"/>
          <w:color w:val="000000" w:themeColor="text1"/>
          <w:spacing w:val="-4"/>
          <w:sz w:val="28"/>
          <w:szCs w:val="24"/>
        </w:rPr>
        <w:t xml:space="preserve">which </w:t>
      </w:r>
      <w:proofErr w:type="gramStart"/>
      <w:r w:rsidR="004E432C" w:rsidRPr="00F32C96">
        <w:rPr>
          <w:rFonts w:ascii="Times New Roman" w:hAnsi="Times New Roman" w:cs="Times New Roman"/>
          <w:color w:val="000000" w:themeColor="text1"/>
          <w:spacing w:val="-4"/>
          <w:sz w:val="28"/>
          <w:szCs w:val="24"/>
        </w:rPr>
        <w:t>opens up</w:t>
      </w:r>
      <w:proofErr w:type="gramEnd"/>
      <w:r w:rsidR="004E432C" w:rsidRPr="00F32C96">
        <w:rPr>
          <w:rFonts w:ascii="Times New Roman" w:hAnsi="Times New Roman" w:cs="Times New Roman"/>
          <w:color w:val="000000" w:themeColor="text1"/>
          <w:spacing w:val="-4"/>
          <w:sz w:val="28"/>
          <w:szCs w:val="24"/>
        </w:rPr>
        <w:t xml:space="preserve"> information to all the various shop teams, allowing them to be aware of planned procedure</w:t>
      </w:r>
      <w:r w:rsidR="00165659" w:rsidRPr="00F32C96">
        <w:rPr>
          <w:rFonts w:ascii="Times New Roman" w:hAnsi="Times New Roman" w:cs="Times New Roman"/>
          <w:color w:val="000000" w:themeColor="text1"/>
          <w:spacing w:val="-4"/>
          <w:sz w:val="28"/>
          <w:szCs w:val="24"/>
        </w:rPr>
        <w:t>s</w:t>
      </w:r>
      <w:r w:rsidR="004E432C" w:rsidRPr="00F32C96">
        <w:rPr>
          <w:rFonts w:ascii="Times New Roman" w:hAnsi="Times New Roman" w:cs="Times New Roman"/>
          <w:color w:val="000000" w:themeColor="text1"/>
          <w:spacing w:val="-4"/>
          <w:sz w:val="28"/>
          <w:szCs w:val="24"/>
        </w:rPr>
        <w:t xml:space="preserve"> for the day, as well as the most recent statistics on sales.</w:t>
      </w:r>
      <w:r w:rsidR="00165659" w:rsidRPr="00F32C96">
        <w:rPr>
          <w:rFonts w:ascii="Times New Roman" w:hAnsi="Times New Roman" w:cs="Times New Roman"/>
          <w:color w:val="000000" w:themeColor="text1"/>
          <w:spacing w:val="-4"/>
          <w:sz w:val="28"/>
          <w:szCs w:val="24"/>
        </w:rPr>
        <w:t xml:space="preserve"> </w:t>
      </w:r>
      <w:r w:rsidR="00165659" w:rsidRPr="00F32C96">
        <w:rPr>
          <w:rFonts w:ascii="Times New Roman" w:hAnsi="Times New Roman" w:cs="Times New Roman"/>
          <w:b/>
          <w:color w:val="000000" w:themeColor="text1"/>
          <w:spacing w:val="-4"/>
          <w:sz w:val="28"/>
          <w:szCs w:val="24"/>
        </w:rPr>
        <w:t xml:space="preserve">Intranet: </w:t>
      </w:r>
      <w:r w:rsidR="00165659" w:rsidRPr="00F32C96">
        <w:rPr>
          <w:rFonts w:ascii="Times New Roman" w:hAnsi="Times New Roman" w:cs="Times New Roman"/>
          <w:color w:val="000000" w:themeColor="text1"/>
          <w:spacing w:val="-4"/>
          <w:sz w:val="28"/>
          <w:szCs w:val="24"/>
        </w:rPr>
        <w:t xml:space="preserve">Intranet is a system that allows information to be shared with employees, </w:t>
      </w:r>
      <w:r w:rsidR="00163CE2" w:rsidRPr="00F32C96">
        <w:rPr>
          <w:rFonts w:ascii="Times New Roman" w:hAnsi="Times New Roman" w:cs="Times New Roman"/>
          <w:color w:val="000000" w:themeColor="text1"/>
          <w:spacing w:val="-4"/>
          <w:sz w:val="28"/>
          <w:szCs w:val="24"/>
        </w:rPr>
        <w:t xml:space="preserve">such as promotions, events and continuous operational data, </w:t>
      </w:r>
      <w:r w:rsidR="00165659" w:rsidRPr="00F32C96">
        <w:rPr>
          <w:rFonts w:ascii="Times New Roman" w:hAnsi="Times New Roman" w:cs="Times New Roman"/>
          <w:color w:val="000000" w:themeColor="text1"/>
          <w:spacing w:val="-4"/>
          <w:sz w:val="28"/>
          <w:szCs w:val="24"/>
        </w:rPr>
        <w:t>thus allowing the employees to focus on the relevant information</w:t>
      </w:r>
      <w:r w:rsidR="00163CE2" w:rsidRPr="00F32C96">
        <w:rPr>
          <w:rFonts w:ascii="Times New Roman" w:hAnsi="Times New Roman" w:cs="Times New Roman"/>
          <w:color w:val="000000" w:themeColor="text1"/>
          <w:spacing w:val="-4"/>
          <w:sz w:val="28"/>
          <w:szCs w:val="24"/>
        </w:rPr>
        <w:t xml:space="preserve"> essential to their daily jobs. </w:t>
      </w:r>
      <w:r w:rsidR="00F4616F" w:rsidRPr="00F32C96">
        <w:rPr>
          <w:rFonts w:ascii="Times New Roman" w:hAnsi="Times New Roman" w:cs="Times New Roman"/>
          <w:color w:val="000000" w:themeColor="text1"/>
          <w:spacing w:val="-4"/>
          <w:sz w:val="28"/>
          <w:szCs w:val="24"/>
        </w:rPr>
        <w:t>This, of course is more preferential to employees being forced with company information, and then left to understand it (Gertz 2003).</w:t>
      </w:r>
      <w:r w:rsidR="00165659" w:rsidRPr="00F32C96">
        <w:rPr>
          <w:rFonts w:ascii="Times New Roman" w:hAnsi="Times New Roman" w:cs="Times New Roman"/>
          <w:color w:val="000000" w:themeColor="text1"/>
          <w:spacing w:val="-4"/>
          <w:sz w:val="28"/>
          <w:szCs w:val="24"/>
        </w:rPr>
        <w:t xml:space="preserve"> </w:t>
      </w:r>
      <w:r w:rsidR="00165659" w:rsidRPr="00F32C96">
        <w:rPr>
          <w:rFonts w:ascii="Times New Roman" w:hAnsi="Times New Roman" w:cs="Times New Roman"/>
          <w:b/>
          <w:color w:val="000000" w:themeColor="text1"/>
          <w:spacing w:val="-4"/>
          <w:sz w:val="28"/>
          <w:szCs w:val="24"/>
        </w:rPr>
        <w:t>Employee forum:</w:t>
      </w:r>
      <w:r w:rsidR="00165659" w:rsidRPr="00F32C96">
        <w:rPr>
          <w:rFonts w:ascii="Times New Roman" w:hAnsi="Times New Roman" w:cs="Times New Roman"/>
          <w:color w:val="000000" w:themeColor="text1"/>
          <w:spacing w:val="-4"/>
          <w:sz w:val="28"/>
          <w:szCs w:val="24"/>
        </w:rPr>
        <w:t xml:space="preserve"> This </w:t>
      </w:r>
      <w:r w:rsidR="006D34C6" w:rsidRPr="00F32C96">
        <w:rPr>
          <w:rFonts w:ascii="Times New Roman" w:hAnsi="Times New Roman" w:cs="Times New Roman"/>
          <w:color w:val="000000" w:themeColor="text1"/>
          <w:spacing w:val="-4"/>
          <w:sz w:val="28"/>
          <w:szCs w:val="24"/>
        </w:rPr>
        <w:t>forum</w:t>
      </w:r>
      <w:r w:rsidR="00165659" w:rsidRPr="00F32C96">
        <w:rPr>
          <w:rFonts w:ascii="Times New Roman" w:hAnsi="Times New Roman" w:cs="Times New Roman"/>
          <w:color w:val="000000" w:themeColor="text1"/>
          <w:spacing w:val="-4"/>
          <w:sz w:val="28"/>
          <w:szCs w:val="24"/>
        </w:rPr>
        <w:t xml:space="preserve"> consists of volunteer. It’s a quarterly activity, allowing staff to voice issues of concerns, together with ideas which will benefit the company. </w:t>
      </w:r>
      <w:r w:rsidR="00A96E31" w:rsidRPr="00F32C96">
        <w:rPr>
          <w:rFonts w:ascii="Times New Roman" w:hAnsi="Times New Roman" w:cs="Times New Roman"/>
          <w:color w:val="000000" w:themeColor="text1"/>
          <w:spacing w:val="-4"/>
          <w:sz w:val="28"/>
          <w:szCs w:val="24"/>
        </w:rPr>
        <w:t xml:space="preserve">In addition to all this Harrods continues to place emphasis on the importance of feedback and the sharing of ideas. </w:t>
      </w:r>
      <w:r w:rsidR="00853869" w:rsidRPr="00F32C96">
        <w:rPr>
          <w:rFonts w:ascii="Times New Roman" w:hAnsi="Times New Roman" w:cs="Times New Roman"/>
          <w:color w:val="000000" w:themeColor="text1"/>
          <w:spacing w:val="-4"/>
          <w:sz w:val="28"/>
          <w:szCs w:val="24"/>
        </w:rPr>
        <w:t xml:space="preserve">A new managing directors forum comprises of breakfast events where employees get the chance to speak about concerning issues regarding the </w:t>
      </w:r>
      <w:r w:rsidR="00853869" w:rsidRPr="00F32C96">
        <w:rPr>
          <w:rFonts w:ascii="Times New Roman" w:hAnsi="Times New Roman" w:cs="Times New Roman"/>
          <w:color w:val="000000" w:themeColor="text1"/>
          <w:spacing w:val="-4"/>
          <w:sz w:val="28"/>
          <w:szCs w:val="24"/>
        </w:rPr>
        <w:lastRenderedPageBreak/>
        <w:t>business. A secondary forum also gives departments representatives the chance to voice issues concerning their</w:t>
      </w:r>
      <w:r w:rsidR="00853869">
        <w:rPr>
          <w:rFonts w:ascii="Times New Roman" w:hAnsi="Times New Roman" w:cs="Times New Roman"/>
          <w:color w:val="000000" w:themeColor="text1"/>
          <w:sz w:val="28"/>
          <w:szCs w:val="24"/>
        </w:rPr>
        <w:t xml:space="preserve"> departments to directors and senior managers.</w:t>
      </w:r>
      <w:r w:rsidR="00A96E31">
        <w:rPr>
          <w:rFonts w:ascii="Times New Roman" w:hAnsi="Times New Roman" w:cs="Times New Roman"/>
          <w:color w:val="000000" w:themeColor="text1"/>
          <w:sz w:val="28"/>
          <w:szCs w:val="24"/>
        </w:rPr>
        <w:t xml:space="preserve"> </w:t>
      </w:r>
      <w:r w:rsidR="00165659" w:rsidRPr="00165659">
        <w:rPr>
          <w:rFonts w:ascii="Times New Roman" w:hAnsi="Times New Roman" w:cs="Times New Roman"/>
          <w:b/>
          <w:color w:val="000000" w:themeColor="text1"/>
          <w:sz w:val="28"/>
          <w:szCs w:val="24"/>
        </w:rPr>
        <w:t xml:space="preserve"> </w:t>
      </w:r>
    </w:p>
    <w:p w14:paraId="73C464F2" w14:textId="77777777" w:rsidR="001E38AA" w:rsidRDefault="001E38AA" w:rsidP="00F769FF">
      <w:pPr>
        <w:jc w:val="both"/>
        <w:rPr>
          <w:rFonts w:ascii="Times New Roman" w:hAnsi="Times New Roman" w:cs="Times New Roman"/>
          <w:b/>
          <w:color w:val="000000" w:themeColor="text1"/>
          <w:sz w:val="28"/>
          <w:szCs w:val="24"/>
        </w:rPr>
      </w:pPr>
    </w:p>
    <w:p w14:paraId="36460987" w14:textId="6F1AD759" w:rsidR="00F769FF" w:rsidRDefault="00F769FF" w:rsidP="00F769FF">
      <w:pPr>
        <w:jc w:val="both"/>
        <w:rPr>
          <w:rFonts w:ascii="Times New Roman" w:hAnsi="Times New Roman" w:cs="Times New Roman"/>
          <w:b/>
          <w:color w:val="000000" w:themeColor="text1"/>
          <w:sz w:val="28"/>
          <w:szCs w:val="24"/>
        </w:rPr>
      </w:pPr>
      <w:r>
        <w:rPr>
          <w:rFonts w:ascii="Times New Roman" w:hAnsi="Times New Roman" w:cs="Times New Roman"/>
          <w:b/>
          <w:color w:val="000000" w:themeColor="text1"/>
          <w:sz w:val="28"/>
          <w:szCs w:val="24"/>
        </w:rPr>
        <w:t>3</w:t>
      </w:r>
      <w:r w:rsidRPr="00B31383">
        <w:rPr>
          <w:rFonts w:ascii="Times New Roman" w:hAnsi="Times New Roman" w:cs="Times New Roman"/>
          <w:b/>
          <w:color w:val="000000" w:themeColor="text1"/>
          <w:sz w:val="28"/>
          <w:szCs w:val="24"/>
        </w:rPr>
        <w:t>.</w:t>
      </w:r>
      <w:r>
        <w:rPr>
          <w:rFonts w:ascii="Times New Roman" w:hAnsi="Times New Roman" w:cs="Times New Roman"/>
          <w:b/>
          <w:color w:val="000000" w:themeColor="text1"/>
          <w:sz w:val="28"/>
          <w:szCs w:val="24"/>
        </w:rPr>
        <w:t>3</w:t>
      </w:r>
      <w:r w:rsidRPr="00B31383">
        <w:rPr>
          <w:rFonts w:ascii="Times New Roman" w:hAnsi="Times New Roman" w:cs="Times New Roman"/>
          <w:b/>
          <w:color w:val="000000" w:themeColor="text1"/>
          <w:sz w:val="28"/>
          <w:szCs w:val="24"/>
        </w:rPr>
        <w:t xml:space="preserve"> Support Structures within the Organisation</w:t>
      </w:r>
    </w:p>
    <w:p w14:paraId="37E843B4" w14:textId="33B62E4C" w:rsidR="00F769FF" w:rsidRPr="00165659" w:rsidRDefault="00F769FF" w:rsidP="00F769FF">
      <w:pPr>
        <w:jc w:val="both"/>
        <w:rPr>
          <w:rFonts w:ascii="Times New Roman" w:hAnsi="Times New Roman" w:cs="Times New Roman"/>
          <w:b/>
          <w:color w:val="000000" w:themeColor="text1"/>
          <w:sz w:val="28"/>
          <w:szCs w:val="24"/>
        </w:rPr>
      </w:pPr>
      <w:r>
        <w:rPr>
          <w:rFonts w:ascii="Times New Roman" w:hAnsi="Times New Roman" w:cs="Times New Roman"/>
          <w:color w:val="000000" w:themeColor="text1"/>
          <w:sz w:val="28"/>
          <w:szCs w:val="24"/>
        </w:rPr>
        <w:t>Harrod maintain support structures which allows for better communication</w:t>
      </w:r>
      <w:r w:rsidR="009316E5">
        <w:rPr>
          <w:rFonts w:ascii="Times New Roman" w:hAnsi="Times New Roman" w:cs="Times New Roman"/>
          <w:color w:val="000000" w:themeColor="text1"/>
          <w:sz w:val="28"/>
          <w:szCs w:val="24"/>
        </w:rPr>
        <w:t xml:space="preserve"> and working environment</w:t>
      </w:r>
      <w:r>
        <w:rPr>
          <w:rFonts w:ascii="Times New Roman" w:hAnsi="Times New Roman" w:cs="Times New Roman"/>
          <w:color w:val="000000" w:themeColor="text1"/>
          <w:sz w:val="28"/>
          <w:szCs w:val="24"/>
        </w:rPr>
        <w:t xml:space="preserve"> between employees and the company</w:t>
      </w:r>
      <w:r w:rsidR="009316E5">
        <w:rPr>
          <w:rFonts w:ascii="Times New Roman" w:hAnsi="Times New Roman" w:cs="Times New Roman"/>
          <w:color w:val="000000" w:themeColor="text1"/>
          <w:sz w:val="28"/>
          <w:szCs w:val="24"/>
        </w:rPr>
        <w:t>. Harrods believe in and acknowledge the importance of their staff (Simons 2011). For this reason, they have installed several core benefits</w:t>
      </w:r>
      <w:r w:rsidR="00145C56">
        <w:rPr>
          <w:rFonts w:ascii="Times New Roman" w:hAnsi="Times New Roman" w:cs="Times New Roman"/>
          <w:color w:val="000000" w:themeColor="text1"/>
          <w:sz w:val="28"/>
          <w:szCs w:val="24"/>
        </w:rPr>
        <w:t xml:space="preserve"> to recognize employee’s contributions to the business.  The various communication avenues</w:t>
      </w:r>
      <w:r w:rsidR="00F81CAF">
        <w:rPr>
          <w:rFonts w:ascii="Times New Roman" w:hAnsi="Times New Roman" w:cs="Times New Roman"/>
          <w:color w:val="000000" w:themeColor="text1"/>
          <w:sz w:val="28"/>
          <w:szCs w:val="24"/>
        </w:rPr>
        <w:t xml:space="preserve"> and</w:t>
      </w:r>
      <w:r w:rsidR="00145C56">
        <w:rPr>
          <w:rFonts w:ascii="Times New Roman" w:hAnsi="Times New Roman" w:cs="Times New Roman"/>
          <w:color w:val="000000" w:themeColor="text1"/>
          <w:sz w:val="28"/>
          <w:szCs w:val="24"/>
        </w:rPr>
        <w:t xml:space="preserve"> career development paths</w:t>
      </w:r>
      <w:r w:rsidR="00F81CAF">
        <w:rPr>
          <w:rFonts w:ascii="Times New Roman" w:hAnsi="Times New Roman" w:cs="Times New Roman"/>
          <w:color w:val="000000" w:themeColor="text1"/>
          <w:sz w:val="28"/>
          <w:szCs w:val="24"/>
        </w:rPr>
        <w:t xml:space="preserve"> are just two of their support structures. They also offer employees childcare schemes to maximise family time</w:t>
      </w:r>
      <w:r w:rsidR="004077FD">
        <w:rPr>
          <w:rFonts w:ascii="Times New Roman" w:hAnsi="Times New Roman" w:cs="Times New Roman"/>
          <w:color w:val="000000" w:themeColor="text1"/>
          <w:sz w:val="28"/>
          <w:szCs w:val="24"/>
        </w:rPr>
        <w:t>;</w:t>
      </w:r>
      <w:r w:rsidR="00F81CAF">
        <w:rPr>
          <w:rFonts w:ascii="Times New Roman" w:hAnsi="Times New Roman" w:cs="Times New Roman"/>
          <w:color w:val="000000" w:themeColor="text1"/>
          <w:sz w:val="28"/>
          <w:szCs w:val="24"/>
        </w:rPr>
        <w:t xml:space="preserve"> interest free season ticket loans to aid travelling expenses</w:t>
      </w:r>
      <w:r w:rsidR="004077FD">
        <w:rPr>
          <w:rFonts w:ascii="Times New Roman" w:hAnsi="Times New Roman" w:cs="Times New Roman"/>
          <w:color w:val="000000" w:themeColor="text1"/>
          <w:sz w:val="28"/>
          <w:szCs w:val="24"/>
        </w:rPr>
        <w:t xml:space="preserve">; corporate health services which allows employee to conduct health checks. There is also a support for employees returning to work after prolonged sickness. An investment system providing employees with a way to save. Holiday, wedding, and birthday </w:t>
      </w:r>
      <w:r w:rsidR="001E38AA">
        <w:rPr>
          <w:rFonts w:ascii="Times New Roman" w:hAnsi="Times New Roman" w:cs="Times New Roman"/>
          <w:color w:val="000000" w:themeColor="text1"/>
          <w:sz w:val="28"/>
          <w:szCs w:val="24"/>
        </w:rPr>
        <w:t xml:space="preserve">recognition schemes, which rewards employee’s an increase in holidays after five years of loyal service. Employees can get an extra birthday leave in addition to their annual leave, as well as a day off to get married or civil partnerships.    </w:t>
      </w:r>
      <w:r w:rsidR="004077FD">
        <w:rPr>
          <w:rFonts w:ascii="Times New Roman" w:hAnsi="Times New Roman" w:cs="Times New Roman"/>
          <w:color w:val="000000" w:themeColor="text1"/>
          <w:sz w:val="28"/>
          <w:szCs w:val="24"/>
        </w:rPr>
        <w:t xml:space="preserve">   </w:t>
      </w:r>
      <w:r w:rsidR="009316E5">
        <w:rPr>
          <w:rFonts w:ascii="Times New Roman" w:hAnsi="Times New Roman" w:cs="Times New Roman"/>
          <w:color w:val="000000" w:themeColor="text1"/>
          <w:sz w:val="28"/>
          <w:szCs w:val="24"/>
        </w:rPr>
        <w:t xml:space="preserve">    </w:t>
      </w:r>
    </w:p>
    <w:p w14:paraId="4D127288" w14:textId="35DF04B5" w:rsidR="009B5B60" w:rsidRDefault="009B5B60" w:rsidP="00637F69">
      <w:pPr>
        <w:rPr>
          <w:rFonts w:ascii="Times New Roman" w:hAnsi="Times New Roman" w:cs="Times New Roman"/>
          <w:b/>
          <w:color w:val="000000" w:themeColor="text1"/>
          <w:sz w:val="28"/>
          <w:szCs w:val="24"/>
        </w:rPr>
      </w:pPr>
    </w:p>
    <w:p w14:paraId="47C4626E" w14:textId="77777777" w:rsidR="009B5B60" w:rsidRDefault="009B5B60" w:rsidP="00637F69">
      <w:pPr>
        <w:rPr>
          <w:rFonts w:ascii="Times New Roman" w:hAnsi="Times New Roman" w:cs="Times New Roman"/>
          <w:b/>
          <w:color w:val="000000" w:themeColor="text1"/>
          <w:sz w:val="28"/>
          <w:szCs w:val="24"/>
        </w:rPr>
      </w:pPr>
    </w:p>
    <w:p w14:paraId="4F39DAC6" w14:textId="1AEB39BB" w:rsidR="00F769FF" w:rsidRDefault="00F769FF" w:rsidP="00637F69">
      <w:pPr>
        <w:rPr>
          <w:rFonts w:ascii="Times New Roman" w:hAnsi="Times New Roman" w:cs="Times New Roman"/>
          <w:b/>
          <w:color w:val="000000" w:themeColor="text1"/>
          <w:sz w:val="28"/>
          <w:szCs w:val="24"/>
        </w:rPr>
      </w:pPr>
      <w:r>
        <w:rPr>
          <w:rFonts w:ascii="Times New Roman" w:hAnsi="Times New Roman" w:cs="Times New Roman"/>
          <w:b/>
          <w:color w:val="000000" w:themeColor="text1"/>
          <w:sz w:val="28"/>
          <w:szCs w:val="24"/>
        </w:rPr>
        <w:t>3.4</w:t>
      </w:r>
      <w:r w:rsidRPr="00B31383">
        <w:rPr>
          <w:rFonts w:ascii="Times New Roman" w:hAnsi="Times New Roman" w:cs="Times New Roman"/>
          <w:b/>
          <w:color w:val="000000" w:themeColor="text1"/>
          <w:sz w:val="28"/>
          <w:szCs w:val="24"/>
        </w:rPr>
        <w:t xml:space="preserve"> Techniques for Supervision and Formal Appraisal</w:t>
      </w:r>
    </w:p>
    <w:p w14:paraId="798AAB41" w14:textId="7A502C3C" w:rsidR="00F769FF" w:rsidRPr="001C1510" w:rsidRDefault="00F769FF" w:rsidP="00F769FF">
      <w:pPr>
        <w:jc w:val="both"/>
        <w:rPr>
          <w:rFonts w:ascii="Times New Roman" w:hAnsi="Times New Roman" w:cs="Times New Roman"/>
          <w:color w:val="000000" w:themeColor="text1"/>
          <w:sz w:val="28"/>
          <w:szCs w:val="24"/>
        </w:rPr>
      </w:pPr>
      <w:r>
        <w:rPr>
          <w:rFonts w:ascii="Times New Roman" w:hAnsi="Times New Roman" w:cs="Times New Roman"/>
          <w:color w:val="000000" w:themeColor="text1"/>
          <w:sz w:val="28"/>
          <w:szCs w:val="24"/>
        </w:rPr>
        <w:t xml:space="preserve">Harrods creation of an effective HRM helps to define the company. It guides the company toward a more effective employee engagement. In using the job enlargement and job enrichment scenarios, employees </w:t>
      </w:r>
      <w:r w:rsidR="00DD5218">
        <w:rPr>
          <w:rFonts w:ascii="Times New Roman" w:hAnsi="Times New Roman" w:cs="Times New Roman"/>
          <w:color w:val="000000" w:themeColor="text1"/>
          <w:sz w:val="28"/>
          <w:szCs w:val="24"/>
        </w:rPr>
        <w:t xml:space="preserve">can benefit from </w:t>
      </w:r>
      <w:r w:rsidR="00B97B8A">
        <w:rPr>
          <w:rFonts w:ascii="Times New Roman" w:hAnsi="Times New Roman" w:cs="Times New Roman"/>
          <w:color w:val="000000" w:themeColor="text1"/>
          <w:sz w:val="28"/>
          <w:szCs w:val="24"/>
        </w:rPr>
        <w:t xml:space="preserve">the knowledge that certain positions within Harrods are not beyond them. Often performances appraisals within organisations are deemed as unfair and not effective (Murphy, </w:t>
      </w:r>
      <w:r w:rsidR="003C7172">
        <w:rPr>
          <w:rFonts w:ascii="Times New Roman" w:hAnsi="Times New Roman" w:cs="Times New Roman"/>
          <w:color w:val="000000" w:themeColor="text1"/>
          <w:sz w:val="28"/>
          <w:szCs w:val="24"/>
        </w:rPr>
        <w:t xml:space="preserve">et al </w:t>
      </w:r>
      <w:r w:rsidR="00B97B8A">
        <w:rPr>
          <w:rFonts w:ascii="Times New Roman" w:hAnsi="Times New Roman" w:cs="Times New Roman"/>
          <w:color w:val="000000" w:themeColor="text1"/>
          <w:sz w:val="28"/>
          <w:szCs w:val="24"/>
        </w:rPr>
        <w:t xml:space="preserve">2017), however, Harrods have installed a system that allows employees constant engagement with senior staff. </w:t>
      </w:r>
      <w:r w:rsidR="001103FA">
        <w:rPr>
          <w:rFonts w:ascii="Times New Roman" w:hAnsi="Times New Roman" w:cs="Times New Roman"/>
          <w:color w:val="000000" w:themeColor="text1"/>
          <w:sz w:val="28"/>
          <w:szCs w:val="24"/>
        </w:rPr>
        <w:t xml:space="preserve">They have set up regular support HR operations to allow employees to understand company expectations of them, support structures for line managers, and information </w:t>
      </w:r>
      <w:r w:rsidR="001103FA">
        <w:rPr>
          <w:rFonts w:ascii="Times New Roman" w:hAnsi="Times New Roman" w:cs="Times New Roman"/>
          <w:color w:val="000000" w:themeColor="text1"/>
          <w:sz w:val="28"/>
          <w:szCs w:val="24"/>
        </w:rPr>
        <w:lastRenderedPageBreak/>
        <w:t xml:space="preserve">request which helps with progress reports. There </w:t>
      </w:r>
      <w:r w:rsidR="009316E5">
        <w:rPr>
          <w:rFonts w:ascii="Times New Roman" w:hAnsi="Times New Roman" w:cs="Times New Roman"/>
          <w:color w:val="000000" w:themeColor="text1"/>
          <w:sz w:val="28"/>
          <w:szCs w:val="24"/>
        </w:rPr>
        <w:t>are</w:t>
      </w:r>
      <w:r w:rsidR="001103FA">
        <w:rPr>
          <w:rFonts w:ascii="Times New Roman" w:hAnsi="Times New Roman" w:cs="Times New Roman"/>
          <w:color w:val="000000" w:themeColor="text1"/>
          <w:sz w:val="28"/>
          <w:szCs w:val="24"/>
        </w:rPr>
        <w:t xml:space="preserve"> also an employee’s relations teams tasked with dealing with cases.</w:t>
      </w:r>
    </w:p>
    <w:p w14:paraId="3278B91D" w14:textId="007C19AB" w:rsidR="009B5B60" w:rsidRDefault="00033D21" w:rsidP="009B5B60">
      <w:pPr>
        <w:jc w:val="both"/>
        <w:rPr>
          <w:rFonts w:ascii="Times New Roman" w:hAnsi="Times New Roman" w:cs="Times New Roman"/>
          <w:b/>
          <w:color w:val="000000" w:themeColor="text1"/>
          <w:sz w:val="28"/>
          <w:szCs w:val="24"/>
        </w:rPr>
      </w:pPr>
      <w:r>
        <w:rPr>
          <w:rFonts w:ascii="Times New Roman" w:hAnsi="Times New Roman" w:cs="Times New Roman"/>
          <w:color w:val="000000" w:themeColor="text1"/>
          <w:sz w:val="28"/>
          <w:szCs w:val="24"/>
        </w:rPr>
        <w:t xml:space="preserve">   </w:t>
      </w:r>
      <w:r w:rsidR="0001326A">
        <w:rPr>
          <w:rFonts w:ascii="Times New Roman" w:hAnsi="Times New Roman" w:cs="Times New Roman"/>
          <w:color w:val="000000" w:themeColor="text1"/>
          <w:sz w:val="28"/>
          <w:szCs w:val="24"/>
        </w:rPr>
        <w:t xml:space="preserve"> </w:t>
      </w:r>
    </w:p>
    <w:p w14:paraId="42B5071F" w14:textId="77777777" w:rsidR="009B5B60" w:rsidRDefault="009B5B60" w:rsidP="00637F69">
      <w:pPr>
        <w:rPr>
          <w:rFonts w:ascii="Times New Roman" w:hAnsi="Times New Roman" w:cs="Times New Roman"/>
          <w:b/>
          <w:color w:val="000000" w:themeColor="text1"/>
          <w:sz w:val="28"/>
          <w:szCs w:val="24"/>
        </w:rPr>
      </w:pPr>
    </w:p>
    <w:p w14:paraId="0736C91C" w14:textId="2FF3E2AF" w:rsidR="00B31383" w:rsidRPr="00E44C15" w:rsidRDefault="00B31383" w:rsidP="00637F69">
      <w:pPr>
        <w:rPr>
          <w:rFonts w:ascii="Times New Roman" w:hAnsi="Times New Roman" w:cs="Times New Roman"/>
          <w:b/>
          <w:color w:val="000000" w:themeColor="text1"/>
          <w:sz w:val="28"/>
          <w:szCs w:val="24"/>
          <w:u w:val="single"/>
        </w:rPr>
      </w:pPr>
      <w:r>
        <w:rPr>
          <w:rFonts w:ascii="Times New Roman" w:hAnsi="Times New Roman" w:cs="Times New Roman"/>
          <w:b/>
          <w:color w:val="000000" w:themeColor="text1"/>
          <w:sz w:val="28"/>
          <w:szCs w:val="24"/>
        </w:rPr>
        <w:t xml:space="preserve">4) </w:t>
      </w:r>
      <w:r w:rsidRPr="00E44C15">
        <w:rPr>
          <w:rFonts w:ascii="Times New Roman" w:hAnsi="Times New Roman" w:cs="Times New Roman"/>
          <w:b/>
          <w:color w:val="000000" w:themeColor="text1"/>
          <w:sz w:val="28"/>
          <w:szCs w:val="24"/>
          <w:u w:val="single"/>
        </w:rPr>
        <w:t>How Harrods have managed to identify the development need of individuals and the management of performance.</w:t>
      </w:r>
    </w:p>
    <w:p w14:paraId="3F33D9F3" w14:textId="17F69D07" w:rsidR="00B31383" w:rsidRPr="00BB290B" w:rsidRDefault="00B31383" w:rsidP="00637F69">
      <w:pPr>
        <w:rPr>
          <w:rFonts w:ascii="Times New Roman" w:hAnsi="Times New Roman" w:cs="Times New Roman"/>
          <w:color w:val="000000" w:themeColor="text1"/>
          <w:sz w:val="28"/>
          <w:szCs w:val="24"/>
        </w:rPr>
      </w:pPr>
      <w:r>
        <w:rPr>
          <w:rFonts w:ascii="Times New Roman" w:hAnsi="Times New Roman" w:cs="Times New Roman"/>
          <w:b/>
          <w:color w:val="000000" w:themeColor="text1"/>
          <w:sz w:val="28"/>
          <w:szCs w:val="24"/>
        </w:rPr>
        <w:t xml:space="preserve">4.1 </w:t>
      </w:r>
      <w:r w:rsidRPr="006F3F2D">
        <w:rPr>
          <w:rFonts w:ascii="Times New Roman" w:hAnsi="Times New Roman" w:cs="Times New Roman"/>
          <w:b/>
          <w:color w:val="000000" w:themeColor="text1"/>
          <w:sz w:val="28"/>
          <w:szCs w:val="24"/>
        </w:rPr>
        <w:t>Career development strategies, including the wider context of sustainability</w:t>
      </w:r>
    </w:p>
    <w:p w14:paraId="1890C14A" w14:textId="77777777" w:rsidR="00EB7F19" w:rsidRPr="00067EA4" w:rsidRDefault="00A155DE" w:rsidP="00165659">
      <w:pPr>
        <w:jc w:val="both"/>
        <w:rPr>
          <w:rFonts w:ascii="Times New Roman" w:hAnsi="Times New Roman" w:cs="Times New Roman"/>
          <w:color w:val="000000" w:themeColor="text1"/>
          <w:spacing w:val="-6"/>
          <w:sz w:val="28"/>
          <w:szCs w:val="24"/>
        </w:rPr>
      </w:pPr>
      <w:r>
        <w:rPr>
          <w:rFonts w:ascii="Times New Roman" w:hAnsi="Times New Roman" w:cs="Times New Roman"/>
          <w:color w:val="000000" w:themeColor="text1"/>
          <w:sz w:val="28"/>
          <w:szCs w:val="24"/>
        </w:rPr>
        <w:t>Harrod’s recognition of employees search for rewarding, long term career, with prospects and responsibilities which matches their reputation has</w:t>
      </w:r>
      <w:r w:rsidR="00890534">
        <w:rPr>
          <w:rFonts w:ascii="Times New Roman" w:hAnsi="Times New Roman" w:cs="Times New Roman"/>
          <w:color w:val="000000" w:themeColor="text1"/>
          <w:sz w:val="28"/>
          <w:szCs w:val="24"/>
        </w:rPr>
        <w:t xml:space="preserve"> made the creation of career paths available to all level of employees</w:t>
      </w:r>
      <w:r w:rsidR="00890534" w:rsidRPr="00067EA4">
        <w:rPr>
          <w:rFonts w:ascii="Times New Roman" w:hAnsi="Times New Roman" w:cs="Times New Roman"/>
          <w:color w:val="000000" w:themeColor="text1"/>
          <w:spacing w:val="-6"/>
          <w:sz w:val="28"/>
          <w:szCs w:val="24"/>
        </w:rPr>
        <w:t xml:space="preserve">. At any level employees can benefit from their development programmes. </w:t>
      </w:r>
      <w:r w:rsidR="00BF3AAC" w:rsidRPr="00067EA4">
        <w:rPr>
          <w:rFonts w:ascii="Times New Roman" w:hAnsi="Times New Roman" w:cs="Times New Roman"/>
          <w:color w:val="000000" w:themeColor="text1"/>
          <w:spacing w:val="-6"/>
          <w:sz w:val="28"/>
          <w:szCs w:val="24"/>
        </w:rPr>
        <w:t>Harrod’s have</w:t>
      </w:r>
      <w:r w:rsidR="00890534" w:rsidRPr="00067EA4">
        <w:rPr>
          <w:rFonts w:ascii="Times New Roman" w:hAnsi="Times New Roman" w:cs="Times New Roman"/>
          <w:color w:val="000000" w:themeColor="text1"/>
          <w:spacing w:val="-6"/>
          <w:sz w:val="28"/>
          <w:szCs w:val="24"/>
        </w:rPr>
        <w:t xml:space="preserve"> invested in three key levels, sales employees, department managers and of course high senior managers. Sales associates have </w:t>
      </w:r>
      <w:r w:rsidR="00BF3AAC" w:rsidRPr="00067EA4">
        <w:rPr>
          <w:rFonts w:ascii="Times New Roman" w:hAnsi="Times New Roman" w:cs="Times New Roman"/>
          <w:color w:val="000000" w:themeColor="text1"/>
          <w:spacing w:val="-6"/>
          <w:sz w:val="28"/>
          <w:szCs w:val="24"/>
        </w:rPr>
        <w:t xml:space="preserve">used the Harrods sale degree courses to gain skills which allows them to work at different departments, and still maintain the high customer experience required by Harrods.  </w:t>
      </w:r>
    </w:p>
    <w:p w14:paraId="01142512" w14:textId="6C1D0116" w:rsidR="00A155DE" w:rsidRPr="00A155DE" w:rsidRDefault="00BA69C1" w:rsidP="00165659">
      <w:pPr>
        <w:jc w:val="both"/>
        <w:rPr>
          <w:rFonts w:ascii="Times New Roman" w:hAnsi="Times New Roman" w:cs="Times New Roman"/>
          <w:color w:val="000000" w:themeColor="text1"/>
          <w:sz w:val="28"/>
          <w:szCs w:val="24"/>
        </w:rPr>
      </w:pPr>
      <w:r>
        <w:rPr>
          <w:rFonts w:ascii="Times New Roman" w:hAnsi="Times New Roman" w:cs="Times New Roman"/>
          <w:color w:val="000000" w:themeColor="text1"/>
          <w:sz w:val="28"/>
          <w:szCs w:val="24"/>
        </w:rPr>
        <w:t xml:space="preserve">Businesses looks for committed employees at all levels (Stewart &amp; Rogers, 2012). When this is evaluated, it is clear that a business that does not invest in their staff can expect a high employee turnover. The obvious outcome of this is, more recruitment and </w:t>
      </w:r>
      <w:r w:rsidRPr="006F3F2D">
        <w:rPr>
          <w:rFonts w:ascii="Times New Roman" w:hAnsi="Times New Roman" w:cs="Times New Roman"/>
          <w:color w:val="000000" w:themeColor="text1"/>
          <w:spacing w:val="-8"/>
          <w:sz w:val="28"/>
          <w:szCs w:val="24"/>
        </w:rPr>
        <w:t>training</w:t>
      </w:r>
      <w:r>
        <w:rPr>
          <w:rFonts w:ascii="Times New Roman" w:hAnsi="Times New Roman" w:cs="Times New Roman"/>
          <w:color w:val="000000" w:themeColor="text1"/>
          <w:sz w:val="28"/>
          <w:szCs w:val="24"/>
        </w:rPr>
        <w:t xml:space="preserve"> which can be very costly. </w:t>
      </w:r>
      <w:r w:rsidRPr="006F3F2D">
        <w:rPr>
          <w:rFonts w:ascii="Times New Roman" w:hAnsi="Times New Roman" w:cs="Times New Roman"/>
          <w:color w:val="000000" w:themeColor="text1"/>
          <w:spacing w:val="-8"/>
          <w:sz w:val="28"/>
          <w:szCs w:val="24"/>
        </w:rPr>
        <w:t xml:space="preserve">On the opposite side, a highly committed employee </w:t>
      </w:r>
      <w:r w:rsidR="00067EA4">
        <w:rPr>
          <w:rFonts w:ascii="Times New Roman" w:hAnsi="Times New Roman" w:cs="Times New Roman"/>
          <w:color w:val="000000" w:themeColor="text1"/>
          <w:spacing w:val="-8"/>
          <w:sz w:val="28"/>
          <w:szCs w:val="24"/>
        </w:rPr>
        <w:t xml:space="preserve">investment </w:t>
      </w:r>
      <w:r w:rsidRPr="006F3F2D">
        <w:rPr>
          <w:rFonts w:ascii="Times New Roman" w:hAnsi="Times New Roman" w:cs="Times New Roman"/>
          <w:color w:val="000000" w:themeColor="text1"/>
          <w:spacing w:val="-8"/>
          <w:sz w:val="28"/>
          <w:szCs w:val="24"/>
        </w:rPr>
        <w:t xml:space="preserve">programme </w:t>
      </w:r>
      <w:r w:rsidR="00067EA4">
        <w:rPr>
          <w:rFonts w:ascii="Times New Roman" w:hAnsi="Times New Roman" w:cs="Times New Roman"/>
          <w:color w:val="000000" w:themeColor="text1"/>
          <w:spacing w:val="-8"/>
          <w:sz w:val="28"/>
          <w:szCs w:val="24"/>
        </w:rPr>
        <w:t xml:space="preserve">can </w:t>
      </w:r>
      <w:r w:rsidRPr="006F3F2D">
        <w:rPr>
          <w:rFonts w:ascii="Times New Roman" w:hAnsi="Times New Roman" w:cs="Times New Roman"/>
          <w:color w:val="000000" w:themeColor="text1"/>
          <w:spacing w:val="-8"/>
          <w:sz w:val="28"/>
          <w:szCs w:val="24"/>
        </w:rPr>
        <w:t>create stability and</w:t>
      </w:r>
      <w:r>
        <w:rPr>
          <w:rFonts w:ascii="Times New Roman" w:hAnsi="Times New Roman" w:cs="Times New Roman"/>
          <w:color w:val="000000" w:themeColor="text1"/>
          <w:sz w:val="28"/>
          <w:szCs w:val="24"/>
        </w:rPr>
        <w:t xml:space="preserve"> sustainability, </w:t>
      </w:r>
      <w:r w:rsidRPr="00067EA4">
        <w:rPr>
          <w:rFonts w:ascii="Times New Roman" w:hAnsi="Times New Roman" w:cs="Times New Roman"/>
          <w:color w:val="000000" w:themeColor="text1"/>
          <w:spacing w:val="-6"/>
          <w:sz w:val="28"/>
          <w:szCs w:val="24"/>
        </w:rPr>
        <w:t>which gives employees job</w:t>
      </w:r>
      <w:r w:rsidR="006F3F2D" w:rsidRPr="00067EA4">
        <w:rPr>
          <w:rFonts w:ascii="Times New Roman" w:hAnsi="Times New Roman" w:cs="Times New Roman"/>
          <w:color w:val="000000" w:themeColor="text1"/>
          <w:spacing w:val="-6"/>
          <w:sz w:val="28"/>
          <w:szCs w:val="24"/>
        </w:rPr>
        <w:t xml:space="preserve"> satisfaction</w:t>
      </w:r>
      <w:r w:rsidRPr="00067EA4">
        <w:rPr>
          <w:rFonts w:ascii="Times New Roman" w:hAnsi="Times New Roman" w:cs="Times New Roman"/>
          <w:color w:val="000000" w:themeColor="text1"/>
          <w:spacing w:val="-6"/>
          <w:sz w:val="28"/>
          <w:szCs w:val="24"/>
        </w:rPr>
        <w:t xml:space="preserve"> (Stewart &amp; Rogers, 2012). In order to</w:t>
      </w:r>
      <w:r w:rsidR="00A155DE" w:rsidRPr="00067EA4">
        <w:rPr>
          <w:rFonts w:ascii="Times New Roman" w:hAnsi="Times New Roman" w:cs="Times New Roman"/>
          <w:color w:val="000000" w:themeColor="text1"/>
          <w:spacing w:val="-6"/>
          <w:sz w:val="28"/>
          <w:szCs w:val="24"/>
        </w:rPr>
        <w:t xml:space="preserve"> </w:t>
      </w:r>
      <w:r w:rsidRPr="00067EA4">
        <w:rPr>
          <w:rFonts w:ascii="Times New Roman" w:hAnsi="Times New Roman" w:cs="Times New Roman"/>
          <w:color w:val="000000" w:themeColor="text1"/>
          <w:spacing w:val="-6"/>
          <w:sz w:val="28"/>
          <w:szCs w:val="24"/>
        </w:rPr>
        <w:t>bring about continued creativity amongst employees, Harrods have developed strong relationships between staff and their management teams. This</w:t>
      </w:r>
      <w:r w:rsidR="006F3F2D" w:rsidRPr="00067EA4">
        <w:rPr>
          <w:rFonts w:ascii="Times New Roman" w:hAnsi="Times New Roman" w:cs="Times New Roman"/>
          <w:color w:val="000000" w:themeColor="text1"/>
          <w:spacing w:val="-6"/>
          <w:sz w:val="28"/>
          <w:szCs w:val="24"/>
        </w:rPr>
        <w:t xml:space="preserve"> has been done through various work groups and face-to-face meeting techniques (Fleming &amp; Asplund 2007)</w:t>
      </w:r>
      <w:r w:rsidR="008575A0">
        <w:rPr>
          <w:rFonts w:ascii="Times New Roman" w:hAnsi="Times New Roman" w:cs="Times New Roman"/>
          <w:color w:val="000000" w:themeColor="text1"/>
          <w:spacing w:val="-6"/>
          <w:sz w:val="28"/>
          <w:szCs w:val="24"/>
        </w:rPr>
        <w:t>.</w:t>
      </w:r>
      <w:bookmarkStart w:id="5" w:name="_GoBack"/>
      <w:bookmarkEnd w:id="5"/>
      <w:r>
        <w:rPr>
          <w:rFonts w:ascii="Times New Roman" w:hAnsi="Times New Roman" w:cs="Times New Roman"/>
          <w:color w:val="000000" w:themeColor="text1"/>
          <w:sz w:val="28"/>
          <w:szCs w:val="24"/>
        </w:rPr>
        <w:t xml:space="preserve">  </w:t>
      </w:r>
      <w:r w:rsidR="00A155DE">
        <w:rPr>
          <w:rFonts w:ascii="Times New Roman" w:hAnsi="Times New Roman" w:cs="Times New Roman"/>
          <w:color w:val="000000" w:themeColor="text1"/>
          <w:sz w:val="28"/>
          <w:szCs w:val="24"/>
        </w:rPr>
        <w:t xml:space="preserve"> </w:t>
      </w:r>
    </w:p>
    <w:p w14:paraId="5CB22FFA" w14:textId="77777777" w:rsidR="009B5B60" w:rsidRDefault="009B5B60" w:rsidP="00165659">
      <w:pPr>
        <w:jc w:val="both"/>
        <w:rPr>
          <w:rFonts w:ascii="Times New Roman" w:hAnsi="Times New Roman" w:cs="Times New Roman"/>
          <w:b/>
          <w:color w:val="000000" w:themeColor="text1"/>
          <w:sz w:val="28"/>
          <w:szCs w:val="24"/>
        </w:rPr>
      </w:pPr>
    </w:p>
    <w:p w14:paraId="5DC9AF51" w14:textId="77777777" w:rsidR="009B5B60" w:rsidRDefault="009B5B60" w:rsidP="00165659">
      <w:pPr>
        <w:jc w:val="both"/>
        <w:rPr>
          <w:rFonts w:ascii="Times New Roman" w:hAnsi="Times New Roman" w:cs="Times New Roman"/>
          <w:b/>
          <w:color w:val="000000" w:themeColor="text1"/>
          <w:sz w:val="28"/>
          <w:szCs w:val="24"/>
        </w:rPr>
      </w:pPr>
    </w:p>
    <w:p w14:paraId="47FD9C0F" w14:textId="77777777" w:rsidR="009B5B60" w:rsidRDefault="009B5B60" w:rsidP="00165659">
      <w:pPr>
        <w:jc w:val="both"/>
        <w:rPr>
          <w:rFonts w:ascii="Times New Roman" w:hAnsi="Times New Roman" w:cs="Times New Roman"/>
          <w:b/>
          <w:color w:val="000000" w:themeColor="text1"/>
          <w:sz w:val="28"/>
          <w:szCs w:val="24"/>
        </w:rPr>
      </w:pPr>
    </w:p>
    <w:p w14:paraId="52D7C217" w14:textId="77777777" w:rsidR="009B5B60" w:rsidRDefault="009B5B60" w:rsidP="00165659">
      <w:pPr>
        <w:jc w:val="both"/>
        <w:rPr>
          <w:rFonts w:ascii="Times New Roman" w:hAnsi="Times New Roman" w:cs="Times New Roman"/>
          <w:b/>
          <w:color w:val="000000" w:themeColor="text1"/>
          <w:sz w:val="28"/>
          <w:szCs w:val="24"/>
        </w:rPr>
      </w:pPr>
    </w:p>
    <w:p w14:paraId="0D3EB9CE" w14:textId="77777777" w:rsidR="009B5B60" w:rsidRDefault="009B5B60" w:rsidP="00165659">
      <w:pPr>
        <w:jc w:val="both"/>
        <w:rPr>
          <w:rFonts w:ascii="Times New Roman" w:hAnsi="Times New Roman" w:cs="Times New Roman"/>
          <w:b/>
          <w:color w:val="000000" w:themeColor="text1"/>
          <w:sz w:val="28"/>
          <w:szCs w:val="24"/>
        </w:rPr>
      </w:pPr>
    </w:p>
    <w:p w14:paraId="2D087E43" w14:textId="77777777" w:rsidR="009B5B60" w:rsidRDefault="009B5B60" w:rsidP="00165659">
      <w:pPr>
        <w:jc w:val="both"/>
        <w:rPr>
          <w:rFonts w:ascii="Times New Roman" w:hAnsi="Times New Roman" w:cs="Times New Roman"/>
          <w:b/>
          <w:color w:val="000000" w:themeColor="text1"/>
          <w:sz w:val="28"/>
          <w:szCs w:val="24"/>
        </w:rPr>
      </w:pPr>
    </w:p>
    <w:p w14:paraId="409AFA57" w14:textId="3A6AC4B1" w:rsidR="00B31383" w:rsidRDefault="00B31383" w:rsidP="00165659">
      <w:pPr>
        <w:jc w:val="both"/>
        <w:rPr>
          <w:rFonts w:ascii="Times New Roman" w:hAnsi="Times New Roman" w:cs="Times New Roman"/>
          <w:b/>
          <w:color w:val="000000" w:themeColor="text1"/>
          <w:sz w:val="28"/>
          <w:szCs w:val="24"/>
        </w:rPr>
      </w:pPr>
      <w:r>
        <w:rPr>
          <w:rFonts w:ascii="Times New Roman" w:hAnsi="Times New Roman" w:cs="Times New Roman"/>
          <w:b/>
          <w:color w:val="000000" w:themeColor="text1"/>
          <w:sz w:val="28"/>
          <w:szCs w:val="24"/>
        </w:rPr>
        <w:t xml:space="preserve">4.2 </w:t>
      </w:r>
      <w:r w:rsidRPr="00B31383">
        <w:rPr>
          <w:rFonts w:ascii="Times New Roman" w:hAnsi="Times New Roman" w:cs="Times New Roman"/>
          <w:b/>
          <w:color w:val="000000" w:themeColor="text1"/>
          <w:sz w:val="28"/>
          <w:szCs w:val="24"/>
        </w:rPr>
        <w:t xml:space="preserve">Personal </w:t>
      </w:r>
      <w:r w:rsidR="006F3F2D">
        <w:rPr>
          <w:rFonts w:ascii="Times New Roman" w:hAnsi="Times New Roman" w:cs="Times New Roman"/>
          <w:b/>
          <w:color w:val="000000" w:themeColor="text1"/>
          <w:sz w:val="28"/>
          <w:szCs w:val="24"/>
        </w:rPr>
        <w:t>D</w:t>
      </w:r>
      <w:r w:rsidRPr="00B31383">
        <w:rPr>
          <w:rFonts w:ascii="Times New Roman" w:hAnsi="Times New Roman" w:cs="Times New Roman"/>
          <w:b/>
          <w:color w:val="000000" w:themeColor="text1"/>
          <w:sz w:val="28"/>
          <w:szCs w:val="24"/>
        </w:rPr>
        <w:t>evelopment Plan</w:t>
      </w:r>
      <w:r w:rsidR="000D4792">
        <w:rPr>
          <w:rFonts w:ascii="Times New Roman" w:hAnsi="Times New Roman" w:cs="Times New Roman"/>
          <w:b/>
          <w:color w:val="000000" w:themeColor="text1"/>
          <w:sz w:val="28"/>
          <w:szCs w:val="24"/>
        </w:rPr>
        <w:t xml:space="preserve"> (PDP)</w:t>
      </w:r>
    </w:p>
    <w:p w14:paraId="285C8E5E" w14:textId="77777777" w:rsidR="007039F4" w:rsidRDefault="009609C7" w:rsidP="00165659">
      <w:pPr>
        <w:jc w:val="both"/>
        <w:rPr>
          <w:rFonts w:ascii="Times New Roman" w:hAnsi="Times New Roman" w:cs="Times New Roman"/>
          <w:color w:val="000000" w:themeColor="text1"/>
          <w:sz w:val="28"/>
          <w:szCs w:val="24"/>
        </w:rPr>
      </w:pPr>
      <w:r>
        <w:rPr>
          <w:rFonts w:ascii="Times New Roman" w:hAnsi="Times New Roman" w:cs="Times New Roman"/>
          <w:color w:val="000000" w:themeColor="text1"/>
          <w:sz w:val="28"/>
          <w:szCs w:val="24"/>
        </w:rPr>
        <w:t xml:space="preserve">A </w:t>
      </w:r>
      <w:r w:rsidR="000D4792" w:rsidRPr="000D4792">
        <w:rPr>
          <w:rFonts w:ascii="Times New Roman" w:hAnsi="Times New Roman" w:cs="Times New Roman"/>
          <w:color w:val="000000" w:themeColor="text1"/>
          <w:sz w:val="28"/>
          <w:szCs w:val="24"/>
        </w:rPr>
        <w:t>Persona</w:t>
      </w:r>
      <w:r w:rsidR="000D4792">
        <w:rPr>
          <w:rFonts w:ascii="Times New Roman" w:hAnsi="Times New Roman" w:cs="Times New Roman"/>
          <w:color w:val="000000" w:themeColor="text1"/>
          <w:sz w:val="28"/>
          <w:szCs w:val="24"/>
        </w:rPr>
        <w:t xml:space="preserve">l Development </w:t>
      </w:r>
      <w:r w:rsidR="00C65074">
        <w:rPr>
          <w:rFonts w:ascii="Times New Roman" w:hAnsi="Times New Roman" w:cs="Times New Roman"/>
          <w:color w:val="000000" w:themeColor="text1"/>
          <w:sz w:val="28"/>
          <w:szCs w:val="24"/>
        </w:rPr>
        <w:t>P</w:t>
      </w:r>
      <w:r w:rsidR="000D4792">
        <w:rPr>
          <w:rFonts w:ascii="Times New Roman" w:hAnsi="Times New Roman" w:cs="Times New Roman"/>
          <w:color w:val="000000" w:themeColor="text1"/>
          <w:sz w:val="28"/>
          <w:szCs w:val="24"/>
        </w:rPr>
        <w:t>lan</w:t>
      </w:r>
      <w:r w:rsidR="006F3F2D">
        <w:rPr>
          <w:rFonts w:ascii="Times New Roman" w:hAnsi="Times New Roman" w:cs="Times New Roman"/>
          <w:color w:val="000000" w:themeColor="text1"/>
          <w:sz w:val="28"/>
          <w:szCs w:val="24"/>
        </w:rPr>
        <w:t xml:space="preserve">, known also as </w:t>
      </w:r>
      <w:r w:rsidR="00C65074">
        <w:rPr>
          <w:rFonts w:ascii="Times New Roman" w:hAnsi="Times New Roman" w:cs="Times New Roman"/>
          <w:color w:val="000000" w:themeColor="text1"/>
          <w:sz w:val="28"/>
          <w:szCs w:val="24"/>
        </w:rPr>
        <w:t>(PDP)</w:t>
      </w:r>
      <w:r w:rsidR="000D4792">
        <w:rPr>
          <w:rFonts w:ascii="Times New Roman" w:hAnsi="Times New Roman" w:cs="Times New Roman"/>
          <w:color w:val="000000" w:themeColor="text1"/>
          <w:sz w:val="28"/>
          <w:szCs w:val="24"/>
        </w:rPr>
        <w:t xml:space="preserve"> </w:t>
      </w:r>
      <w:r w:rsidR="006F3F2D">
        <w:rPr>
          <w:rFonts w:ascii="Times New Roman" w:hAnsi="Times New Roman" w:cs="Times New Roman"/>
          <w:color w:val="000000" w:themeColor="text1"/>
          <w:sz w:val="28"/>
          <w:szCs w:val="24"/>
        </w:rPr>
        <w:t xml:space="preserve">can be </w:t>
      </w:r>
      <w:r>
        <w:rPr>
          <w:rFonts w:ascii="Times New Roman" w:hAnsi="Times New Roman" w:cs="Times New Roman"/>
          <w:color w:val="000000" w:themeColor="text1"/>
          <w:sz w:val="28"/>
          <w:szCs w:val="24"/>
        </w:rPr>
        <w:t>defined as, “the process of creating an action plan based on awareness, reflection, goal-setting and planning for personal development within the context of a career, education or self-improvement” (Smith 2011, page 418). This information can also be used by</w:t>
      </w:r>
      <w:r w:rsidR="00C65074">
        <w:rPr>
          <w:rFonts w:ascii="Times New Roman" w:hAnsi="Times New Roman" w:cs="Times New Roman"/>
          <w:color w:val="000000" w:themeColor="text1"/>
          <w:sz w:val="28"/>
          <w:szCs w:val="24"/>
        </w:rPr>
        <w:t xml:space="preserve"> organisation’s management </w:t>
      </w:r>
      <w:r>
        <w:rPr>
          <w:rFonts w:ascii="Times New Roman" w:hAnsi="Times New Roman" w:cs="Times New Roman"/>
          <w:color w:val="000000" w:themeColor="text1"/>
          <w:sz w:val="28"/>
          <w:szCs w:val="24"/>
        </w:rPr>
        <w:t>for</w:t>
      </w:r>
      <w:r w:rsidR="00C65074">
        <w:rPr>
          <w:rFonts w:ascii="Times New Roman" w:hAnsi="Times New Roman" w:cs="Times New Roman"/>
          <w:color w:val="000000" w:themeColor="text1"/>
          <w:sz w:val="28"/>
          <w:szCs w:val="24"/>
        </w:rPr>
        <w:t xml:space="preserve"> </w:t>
      </w:r>
      <w:r>
        <w:rPr>
          <w:rFonts w:ascii="Times New Roman" w:hAnsi="Times New Roman" w:cs="Times New Roman"/>
          <w:color w:val="000000" w:themeColor="text1"/>
          <w:sz w:val="28"/>
          <w:szCs w:val="24"/>
        </w:rPr>
        <w:t xml:space="preserve">performance and </w:t>
      </w:r>
      <w:r w:rsidR="00C65074">
        <w:rPr>
          <w:rFonts w:ascii="Times New Roman" w:hAnsi="Times New Roman" w:cs="Times New Roman"/>
          <w:color w:val="000000" w:themeColor="text1"/>
          <w:sz w:val="28"/>
          <w:szCs w:val="24"/>
        </w:rPr>
        <w:t>development</w:t>
      </w:r>
      <w:r>
        <w:rPr>
          <w:rFonts w:ascii="Times New Roman" w:hAnsi="Times New Roman" w:cs="Times New Roman"/>
          <w:color w:val="000000" w:themeColor="text1"/>
          <w:sz w:val="28"/>
          <w:szCs w:val="24"/>
        </w:rPr>
        <w:t xml:space="preserve"> actions for employees. (Wilkinson &amp; Johnstone, 2016) </w:t>
      </w:r>
    </w:p>
    <w:p w14:paraId="6A339560" w14:textId="77777777" w:rsidR="007039F4" w:rsidRDefault="007039F4" w:rsidP="00165659">
      <w:pPr>
        <w:jc w:val="both"/>
        <w:rPr>
          <w:rFonts w:ascii="Times New Roman" w:hAnsi="Times New Roman" w:cs="Times New Roman"/>
          <w:color w:val="000000" w:themeColor="text1"/>
          <w:sz w:val="28"/>
          <w:szCs w:val="24"/>
        </w:rPr>
      </w:pPr>
    </w:p>
    <w:p w14:paraId="63988FA4" w14:textId="5F7AF753" w:rsidR="00CF1524" w:rsidRDefault="007039F4" w:rsidP="00165659">
      <w:pPr>
        <w:jc w:val="both"/>
        <w:rPr>
          <w:rFonts w:ascii="Times New Roman" w:hAnsi="Times New Roman" w:cs="Times New Roman"/>
          <w:color w:val="000000" w:themeColor="text1"/>
          <w:sz w:val="28"/>
          <w:szCs w:val="24"/>
        </w:rPr>
      </w:pPr>
      <w:r>
        <w:rPr>
          <w:rFonts w:ascii="Times New Roman" w:hAnsi="Times New Roman" w:cs="Times New Roman"/>
          <w:color w:val="000000" w:themeColor="text1"/>
          <w:sz w:val="28"/>
          <w:szCs w:val="24"/>
        </w:rPr>
        <w:t>The PDP table below shows how a</w:t>
      </w:r>
      <w:r w:rsidR="00692381">
        <w:rPr>
          <w:rFonts w:ascii="Times New Roman" w:hAnsi="Times New Roman" w:cs="Times New Roman"/>
          <w:color w:val="000000" w:themeColor="text1"/>
          <w:sz w:val="28"/>
          <w:szCs w:val="24"/>
        </w:rPr>
        <w:t xml:space="preserve"> dedicated</w:t>
      </w:r>
      <w:r>
        <w:rPr>
          <w:rFonts w:ascii="Times New Roman" w:hAnsi="Times New Roman" w:cs="Times New Roman"/>
          <w:color w:val="000000" w:themeColor="text1"/>
          <w:sz w:val="28"/>
          <w:szCs w:val="24"/>
        </w:rPr>
        <w:t xml:space="preserve"> university graduate looking for a managerial position can utilize the Harrods </w:t>
      </w:r>
      <w:r w:rsidR="00692381">
        <w:rPr>
          <w:rFonts w:ascii="Times New Roman" w:hAnsi="Times New Roman" w:cs="Times New Roman"/>
          <w:color w:val="000000" w:themeColor="text1"/>
          <w:sz w:val="28"/>
          <w:szCs w:val="24"/>
        </w:rPr>
        <w:t>varied development programmes to reach a junior managers role within 2 years.</w:t>
      </w:r>
      <w:r w:rsidR="009630BA">
        <w:rPr>
          <w:rFonts w:ascii="Times New Roman" w:hAnsi="Times New Roman" w:cs="Times New Roman"/>
          <w:color w:val="000000" w:themeColor="text1"/>
          <w:sz w:val="28"/>
          <w:szCs w:val="24"/>
        </w:rPr>
        <w:t xml:space="preserve"> </w:t>
      </w:r>
      <w:r w:rsidR="00692381">
        <w:rPr>
          <w:rFonts w:ascii="Times New Roman" w:hAnsi="Times New Roman" w:cs="Times New Roman"/>
          <w:color w:val="000000" w:themeColor="text1"/>
          <w:sz w:val="28"/>
          <w:szCs w:val="24"/>
        </w:rPr>
        <w:t xml:space="preserve"> </w:t>
      </w:r>
      <w:r w:rsidR="00C65074">
        <w:rPr>
          <w:rFonts w:ascii="Times New Roman" w:hAnsi="Times New Roman" w:cs="Times New Roman"/>
          <w:color w:val="000000" w:themeColor="text1"/>
          <w:sz w:val="28"/>
          <w:szCs w:val="24"/>
        </w:rPr>
        <w:t xml:space="preserve"> </w:t>
      </w:r>
    </w:p>
    <w:p w14:paraId="5D05E71E" w14:textId="1D8B116C" w:rsidR="007C1979" w:rsidRDefault="007C1979" w:rsidP="00165659">
      <w:pPr>
        <w:jc w:val="both"/>
        <w:rPr>
          <w:rFonts w:ascii="Times New Roman" w:hAnsi="Times New Roman" w:cs="Times New Roman"/>
          <w:color w:val="000000" w:themeColor="text1"/>
          <w:sz w:val="28"/>
          <w:szCs w:val="24"/>
        </w:rPr>
      </w:pPr>
    </w:p>
    <w:p w14:paraId="5BCE8C2B" w14:textId="7F4C9046" w:rsidR="00EC7FEA" w:rsidRDefault="00EC7FEA" w:rsidP="00C7799D">
      <w:pPr>
        <w:rPr>
          <w:rFonts w:ascii="Times New Roman" w:hAnsi="Times New Roman" w:cs="Times New Roman"/>
          <w:b/>
          <w:color w:val="000000" w:themeColor="text1"/>
          <w:sz w:val="28"/>
          <w:szCs w:val="24"/>
        </w:rPr>
      </w:pPr>
    </w:p>
    <w:p w14:paraId="1F25F9F1" w14:textId="77777777" w:rsidR="00DA3A5A" w:rsidRDefault="00DA3A5A" w:rsidP="00C7799D">
      <w:pPr>
        <w:rPr>
          <w:rFonts w:ascii="Times New Roman" w:hAnsi="Times New Roman" w:cs="Times New Roman"/>
          <w:b/>
          <w:color w:val="000000" w:themeColor="text1"/>
          <w:sz w:val="28"/>
          <w:szCs w:val="24"/>
        </w:rPr>
        <w:sectPr w:rsidR="00DA3A5A" w:rsidSect="00972104">
          <w:footerReference w:type="default" r:id="rId9"/>
          <w:pgSz w:w="12240" w:h="15840"/>
          <w:pgMar w:top="1440" w:right="1800" w:bottom="1728" w:left="1800" w:header="720" w:footer="720" w:gutter="0"/>
          <w:pgNumType w:start="0"/>
          <w:cols w:space="720"/>
          <w:titlePg/>
          <w:docGrid w:linePitch="360"/>
        </w:sectPr>
      </w:pPr>
    </w:p>
    <w:p w14:paraId="3744C7D8" w14:textId="3CE9917D" w:rsidR="00DA3A5A" w:rsidRPr="0053704A" w:rsidRDefault="00E75466" w:rsidP="00CF1524">
      <w:pPr>
        <w:rPr>
          <w:rFonts w:ascii="Times New Roman" w:eastAsia="Times New Roman" w:hAnsi="Times New Roman" w:cs="Times New Roman"/>
          <w:sz w:val="24"/>
          <w:szCs w:val="24"/>
          <w:lang w:eastAsia="en-GB"/>
        </w:rPr>
      </w:pPr>
      <w:r w:rsidRPr="00E75466">
        <w:rPr>
          <w:rFonts w:ascii="Times New Roman" w:hAnsi="Times New Roman" w:cs="Times New Roman"/>
          <w:color w:val="000000" w:themeColor="text1"/>
          <w:sz w:val="28"/>
          <w:szCs w:val="24"/>
        </w:rPr>
        <w:lastRenderedPageBreak/>
        <w:cr/>
      </w:r>
      <w:bookmarkStart w:id="6" w:name="_Hlk8038797"/>
      <w:r w:rsidR="00CF1524" w:rsidRPr="00CF1524">
        <w:rPr>
          <w:rFonts w:ascii="Times New Roman" w:hAnsi="Times New Roman" w:cs="Times New Roman"/>
          <w:b/>
          <w:color w:val="000000" w:themeColor="text1"/>
          <w:sz w:val="28"/>
          <w:szCs w:val="24"/>
        </w:rPr>
        <w:t>Per</w:t>
      </w:r>
      <w:r w:rsidR="00CF1524">
        <w:rPr>
          <w:rFonts w:ascii="Times New Roman" w:hAnsi="Times New Roman" w:cs="Times New Roman"/>
          <w:b/>
          <w:color w:val="000000" w:themeColor="text1"/>
          <w:sz w:val="28"/>
          <w:szCs w:val="24"/>
        </w:rPr>
        <w:t>sonal Development Plan: Yvonne Frazer</w:t>
      </w:r>
      <w:r w:rsidR="00DA3A5A" w:rsidRPr="0053704A">
        <w:rPr>
          <w:rFonts w:ascii="Times New Roman" w:eastAsia="Times New Roman" w:hAnsi="Times New Roman" w:cs="Times New Roman"/>
          <w:sz w:val="24"/>
          <w:szCs w:val="24"/>
          <w:lang w:eastAsia="en-GB"/>
        </w:rPr>
        <w:t> </w:t>
      </w: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2544"/>
        <w:gridCol w:w="1302"/>
        <w:gridCol w:w="2556"/>
        <w:gridCol w:w="2826"/>
        <w:gridCol w:w="1714"/>
        <w:gridCol w:w="994"/>
        <w:gridCol w:w="720"/>
      </w:tblGrid>
      <w:tr w:rsidR="00CF1524" w:rsidRPr="0053704A" w14:paraId="705B7657" w14:textId="77777777" w:rsidTr="00CF1524">
        <w:tc>
          <w:tcPr>
            <w:tcW w:w="2544" w:type="dxa"/>
            <w:tcBorders>
              <w:top w:val="single" w:sz="6" w:space="0" w:color="auto"/>
              <w:left w:val="single" w:sz="6" w:space="0" w:color="auto"/>
              <w:bottom w:val="single" w:sz="6" w:space="0" w:color="auto"/>
              <w:right w:val="single" w:sz="6" w:space="0" w:color="auto"/>
            </w:tcBorders>
            <w:shd w:val="clear" w:color="auto" w:fill="00CCFF"/>
            <w:hideMark/>
          </w:tcPr>
          <w:p w14:paraId="64B3791E" w14:textId="77777777" w:rsidR="00DA3A5A" w:rsidRPr="0053704A" w:rsidRDefault="00DA3A5A" w:rsidP="00357722">
            <w:pPr>
              <w:spacing w:after="0" w:line="240" w:lineRule="auto"/>
              <w:textAlignment w:val="baseline"/>
              <w:rPr>
                <w:rFonts w:ascii="Times New Roman" w:eastAsia="Times New Roman" w:hAnsi="Times New Roman" w:cs="Times New Roman"/>
                <w:sz w:val="24"/>
                <w:szCs w:val="24"/>
                <w:lang w:eastAsia="en-GB"/>
              </w:rPr>
            </w:pPr>
            <w:r w:rsidRPr="00CF1524">
              <w:rPr>
                <w:rFonts w:ascii="Times New Roman" w:eastAsia="Times New Roman" w:hAnsi="Times New Roman" w:cs="Times New Roman"/>
                <w:b/>
                <w:bCs/>
                <w:sz w:val="24"/>
                <w:szCs w:val="24"/>
                <w:lang w:eastAsia="en-GB"/>
              </w:rPr>
              <w:t xml:space="preserve">What </w:t>
            </w:r>
            <w:proofErr w:type="gramStart"/>
            <w:r w:rsidRPr="00CF1524">
              <w:rPr>
                <w:rFonts w:ascii="Times New Roman" w:eastAsia="Times New Roman" w:hAnsi="Times New Roman" w:cs="Times New Roman"/>
                <w:b/>
                <w:bCs/>
                <w:sz w:val="24"/>
                <w:szCs w:val="24"/>
                <w:lang w:eastAsia="en-GB"/>
              </w:rPr>
              <w:t>are</w:t>
            </w:r>
            <w:proofErr w:type="gramEnd"/>
            <w:r w:rsidRPr="00CF1524">
              <w:rPr>
                <w:rFonts w:ascii="Times New Roman" w:eastAsia="Times New Roman" w:hAnsi="Times New Roman" w:cs="Times New Roman"/>
                <w:b/>
                <w:bCs/>
                <w:sz w:val="24"/>
                <w:szCs w:val="24"/>
                <w:lang w:eastAsia="en-GB"/>
              </w:rPr>
              <w:t xml:space="preserve"> my development </w:t>
            </w:r>
            <w:r w:rsidRPr="00CF1524">
              <w:rPr>
                <w:rFonts w:ascii="Times New Roman" w:eastAsia="Times New Roman" w:hAnsi="Times New Roman" w:cs="Times New Roman"/>
                <w:sz w:val="24"/>
                <w:szCs w:val="24"/>
                <w:lang w:eastAsia="en-GB"/>
              </w:rPr>
              <w:t> </w:t>
            </w:r>
          </w:p>
          <w:p w14:paraId="543A50F5" w14:textId="77777777" w:rsidR="00DA3A5A" w:rsidRPr="0053704A" w:rsidRDefault="00DA3A5A" w:rsidP="00357722">
            <w:pPr>
              <w:spacing w:after="0" w:line="240" w:lineRule="auto"/>
              <w:textAlignment w:val="baseline"/>
              <w:rPr>
                <w:rFonts w:ascii="Times New Roman" w:eastAsia="Times New Roman" w:hAnsi="Times New Roman" w:cs="Times New Roman"/>
                <w:sz w:val="24"/>
                <w:szCs w:val="24"/>
                <w:lang w:eastAsia="en-GB"/>
              </w:rPr>
            </w:pPr>
            <w:r w:rsidRPr="00CF1524">
              <w:rPr>
                <w:rFonts w:ascii="Times New Roman" w:eastAsia="Times New Roman" w:hAnsi="Times New Roman" w:cs="Times New Roman"/>
                <w:b/>
                <w:bCs/>
                <w:sz w:val="24"/>
                <w:szCs w:val="24"/>
                <w:lang w:eastAsia="en-GB"/>
              </w:rPr>
              <w:t>objectives?</w:t>
            </w:r>
            <w:r w:rsidRPr="00CF1524">
              <w:rPr>
                <w:rFonts w:ascii="Times New Roman" w:eastAsia="Times New Roman" w:hAnsi="Times New Roman" w:cs="Times New Roman"/>
                <w:sz w:val="24"/>
                <w:szCs w:val="24"/>
                <w:lang w:eastAsia="en-GB"/>
              </w:rPr>
              <w:t> </w:t>
            </w:r>
          </w:p>
        </w:tc>
        <w:tc>
          <w:tcPr>
            <w:tcW w:w="1302" w:type="dxa"/>
            <w:tcBorders>
              <w:top w:val="single" w:sz="6" w:space="0" w:color="auto"/>
              <w:left w:val="nil"/>
              <w:bottom w:val="single" w:sz="6" w:space="0" w:color="auto"/>
              <w:right w:val="single" w:sz="6" w:space="0" w:color="auto"/>
            </w:tcBorders>
            <w:shd w:val="clear" w:color="auto" w:fill="00CCFF"/>
            <w:hideMark/>
          </w:tcPr>
          <w:p w14:paraId="5C40B7C5" w14:textId="77777777" w:rsidR="00DA3A5A" w:rsidRPr="0053704A" w:rsidRDefault="00DA3A5A" w:rsidP="00357722">
            <w:pPr>
              <w:spacing w:after="0" w:line="240" w:lineRule="auto"/>
              <w:textAlignment w:val="baseline"/>
              <w:rPr>
                <w:rFonts w:ascii="Times New Roman" w:eastAsia="Times New Roman" w:hAnsi="Times New Roman" w:cs="Times New Roman"/>
                <w:sz w:val="24"/>
                <w:szCs w:val="24"/>
                <w:lang w:eastAsia="en-GB"/>
              </w:rPr>
            </w:pPr>
            <w:r w:rsidRPr="00CF1524">
              <w:rPr>
                <w:rFonts w:ascii="Times New Roman" w:eastAsia="Times New Roman" w:hAnsi="Times New Roman" w:cs="Times New Roman"/>
                <w:b/>
                <w:bCs/>
                <w:sz w:val="24"/>
                <w:szCs w:val="24"/>
                <w:lang w:eastAsia="en-GB"/>
              </w:rPr>
              <w:t>Priority</w:t>
            </w:r>
            <w:r w:rsidRPr="00CF1524">
              <w:rPr>
                <w:rFonts w:ascii="Times New Roman" w:eastAsia="Times New Roman" w:hAnsi="Times New Roman" w:cs="Times New Roman"/>
                <w:sz w:val="24"/>
                <w:szCs w:val="24"/>
                <w:lang w:eastAsia="en-GB"/>
              </w:rPr>
              <w:t> </w:t>
            </w:r>
          </w:p>
        </w:tc>
        <w:tc>
          <w:tcPr>
            <w:tcW w:w="2556" w:type="dxa"/>
            <w:tcBorders>
              <w:top w:val="single" w:sz="6" w:space="0" w:color="auto"/>
              <w:left w:val="nil"/>
              <w:bottom w:val="single" w:sz="6" w:space="0" w:color="auto"/>
              <w:right w:val="single" w:sz="6" w:space="0" w:color="auto"/>
            </w:tcBorders>
            <w:shd w:val="clear" w:color="auto" w:fill="00CCFF"/>
            <w:hideMark/>
          </w:tcPr>
          <w:p w14:paraId="39D6E891" w14:textId="77777777" w:rsidR="00DA3A5A" w:rsidRPr="0053704A" w:rsidRDefault="00DA3A5A" w:rsidP="00357722">
            <w:pPr>
              <w:spacing w:after="0" w:line="240" w:lineRule="auto"/>
              <w:textAlignment w:val="baseline"/>
              <w:rPr>
                <w:rFonts w:ascii="Times New Roman" w:eastAsia="Times New Roman" w:hAnsi="Times New Roman" w:cs="Times New Roman"/>
                <w:sz w:val="24"/>
                <w:szCs w:val="24"/>
                <w:lang w:eastAsia="en-GB"/>
              </w:rPr>
            </w:pPr>
            <w:r w:rsidRPr="00CF1524">
              <w:rPr>
                <w:rFonts w:ascii="Times New Roman" w:eastAsia="Times New Roman" w:hAnsi="Times New Roman" w:cs="Times New Roman"/>
                <w:b/>
                <w:bCs/>
                <w:sz w:val="24"/>
                <w:szCs w:val="24"/>
                <w:lang w:eastAsia="en-GB"/>
              </w:rPr>
              <w:t>What activities do I need to undertake to achieve my objectives?</w:t>
            </w:r>
            <w:r w:rsidRPr="00CF1524">
              <w:rPr>
                <w:rFonts w:ascii="Times New Roman" w:eastAsia="Times New Roman" w:hAnsi="Times New Roman" w:cs="Times New Roman"/>
                <w:sz w:val="24"/>
                <w:szCs w:val="24"/>
                <w:lang w:eastAsia="en-GB"/>
              </w:rPr>
              <w:t> </w:t>
            </w:r>
          </w:p>
        </w:tc>
        <w:tc>
          <w:tcPr>
            <w:tcW w:w="2826" w:type="dxa"/>
            <w:tcBorders>
              <w:top w:val="single" w:sz="6" w:space="0" w:color="auto"/>
              <w:left w:val="nil"/>
              <w:bottom w:val="single" w:sz="6" w:space="0" w:color="auto"/>
              <w:right w:val="single" w:sz="6" w:space="0" w:color="auto"/>
            </w:tcBorders>
            <w:shd w:val="clear" w:color="auto" w:fill="00CCFF"/>
            <w:hideMark/>
          </w:tcPr>
          <w:p w14:paraId="04A4E104" w14:textId="77777777" w:rsidR="00DA3A5A" w:rsidRPr="0053704A" w:rsidRDefault="00DA3A5A" w:rsidP="00357722">
            <w:pPr>
              <w:spacing w:after="0" w:line="240" w:lineRule="auto"/>
              <w:textAlignment w:val="baseline"/>
              <w:rPr>
                <w:rFonts w:ascii="Times New Roman" w:eastAsia="Times New Roman" w:hAnsi="Times New Roman" w:cs="Times New Roman"/>
                <w:sz w:val="24"/>
                <w:szCs w:val="24"/>
                <w:lang w:eastAsia="en-GB"/>
              </w:rPr>
            </w:pPr>
            <w:r w:rsidRPr="00CF1524">
              <w:rPr>
                <w:rFonts w:ascii="Times New Roman" w:eastAsia="Times New Roman" w:hAnsi="Times New Roman" w:cs="Times New Roman"/>
                <w:b/>
                <w:bCs/>
                <w:sz w:val="24"/>
                <w:szCs w:val="24"/>
                <w:lang w:eastAsia="en-GB"/>
              </w:rPr>
              <w:t>What support/resources do I need to achieve my objectives</w:t>
            </w:r>
            <w:r w:rsidRPr="00CF1524">
              <w:rPr>
                <w:rFonts w:ascii="Times New Roman" w:eastAsia="Times New Roman" w:hAnsi="Times New Roman" w:cs="Times New Roman"/>
                <w:sz w:val="24"/>
                <w:szCs w:val="24"/>
                <w:lang w:eastAsia="en-GB"/>
              </w:rPr>
              <w:t> </w:t>
            </w:r>
          </w:p>
        </w:tc>
        <w:tc>
          <w:tcPr>
            <w:tcW w:w="1714" w:type="dxa"/>
            <w:tcBorders>
              <w:top w:val="single" w:sz="6" w:space="0" w:color="auto"/>
              <w:left w:val="nil"/>
              <w:bottom w:val="single" w:sz="6" w:space="0" w:color="auto"/>
              <w:right w:val="single" w:sz="6" w:space="0" w:color="auto"/>
            </w:tcBorders>
            <w:shd w:val="clear" w:color="auto" w:fill="00CCFF"/>
            <w:hideMark/>
          </w:tcPr>
          <w:p w14:paraId="4458FDDE" w14:textId="77777777" w:rsidR="00DA3A5A" w:rsidRPr="0053704A" w:rsidRDefault="00DA3A5A" w:rsidP="00357722">
            <w:pPr>
              <w:spacing w:after="0" w:line="240" w:lineRule="auto"/>
              <w:textAlignment w:val="baseline"/>
              <w:rPr>
                <w:rFonts w:ascii="Times New Roman" w:eastAsia="Times New Roman" w:hAnsi="Times New Roman" w:cs="Times New Roman"/>
                <w:sz w:val="24"/>
                <w:szCs w:val="24"/>
                <w:lang w:eastAsia="en-GB"/>
              </w:rPr>
            </w:pPr>
            <w:r w:rsidRPr="00CF1524">
              <w:rPr>
                <w:rFonts w:ascii="Times New Roman" w:eastAsia="Times New Roman" w:hAnsi="Times New Roman" w:cs="Times New Roman"/>
                <w:b/>
                <w:bCs/>
                <w:sz w:val="24"/>
                <w:szCs w:val="24"/>
                <w:lang w:eastAsia="en-GB"/>
              </w:rPr>
              <w:t>Target date for achieving my objectives</w:t>
            </w:r>
            <w:r w:rsidRPr="00CF1524">
              <w:rPr>
                <w:rFonts w:ascii="Times New Roman" w:eastAsia="Times New Roman" w:hAnsi="Times New Roman" w:cs="Times New Roman"/>
                <w:sz w:val="24"/>
                <w:szCs w:val="24"/>
                <w:lang w:eastAsia="en-GB"/>
              </w:rPr>
              <w:t> </w:t>
            </w:r>
          </w:p>
        </w:tc>
        <w:tc>
          <w:tcPr>
            <w:tcW w:w="1714" w:type="dxa"/>
            <w:gridSpan w:val="2"/>
            <w:tcBorders>
              <w:top w:val="single" w:sz="6" w:space="0" w:color="auto"/>
              <w:left w:val="nil"/>
              <w:bottom w:val="single" w:sz="6" w:space="0" w:color="auto"/>
              <w:right w:val="single" w:sz="6" w:space="0" w:color="auto"/>
            </w:tcBorders>
            <w:shd w:val="clear" w:color="auto" w:fill="00CCFF"/>
            <w:hideMark/>
          </w:tcPr>
          <w:p w14:paraId="250FF5F5" w14:textId="4F817627" w:rsidR="00DA3A5A" w:rsidRPr="0053704A" w:rsidRDefault="00DA3A5A" w:rsidP="00357722">
            <w:pPr>
              <w:spacing w:after="0" w:line="240" w:lineRule="auto"/>
              <w:textAlignment w:val="baseline"/>
              <w:rPr>
                <w:rFonts w:ascii="Times New Roman" w:eastAsia="Times New Roman" w:hAnsi="Times New Roman" w:cs="Times New Roman"/>
                <w:sz w:val="24"/>
                <w:szCs w:val="24"/>
                <w:lang w:eastAsia="en-GB"/>
              </w:rPr>
            </w:pPr>
            <w:r w:rsidRPr="00CF1524">
              <w:rPr>
                <w:rFonts w:ascii="Times New Roman" w:eastAsia="Times New Roman" w:hAnsi="Times New Roman" w:cs="Times New Roman"/>
                <w:b/>
                <w:bCs/>
                <w:sz w:val="24"/>
                <w:szCs w:val="24"/>
                <w:lang w:eastAsia="en-GB"/>
              </w:rPr>
              <w:t>Actual date of achieving my objectives</w:t>
            </w:r>
            <w:r w:rsidRPr="00CF1524">
              <w:rPr>
                <w:rFonts w:ascii="Times New Roman" w:eastAsia="Times New Roman" w:hAnsi="Times New Roman" w:cs="Times New Roman"/>
                <w:sz w:val="24"/>
                <w:szCs w:val="24"/>
                <w:lang w:eastAsia="en-GB"/>
              </w:rPr>
              <w:t> </w:t>
            </w:r>
          </w:p>
        </w:tc>
      </w:tr>
      <w:tr w:rsidR="00CF1524" w:rsidRPr="0053704A" w14:paraId="0D155087" w14:textId="77777777" w:rsidTr="00CF1524">
        <w:tc>
          <w:tcPr>
            <w:tcW w:w="2544" w:type="dxa"/>
            <w:tcBorders>
              <w:top w:val="nil"/>
              <w:left w:val="single" w:sz="6" w:space="0" w:color="auto"/>
              <w:bottom w:val="single" w:sz="6" w:space="0" w:color="auto"/>
              <w:right w:val="single" w:sz="6" w:space="0" w:color="auto"/>
            </w:tcBorders>
            <w:shd w:val="clear" w:color="auto" w:fill="auto"/>
            <w:hideMark/>
          </w:tcPr>
          <w:p w14:paraId="6DB62059" w14:textId="542D0D80" w:rsidR="00CF1524" w:rsidRPr="00D84B17" w:rsidRDefault="00CF1524" w:rsidP="00CF1524">
            <w:pPr>
              <w:rPr>
                <w:rFonts w:ascii="Times New Roman" w:hAnsi="Times New Roman" w:cs="Times New Roman"/>
                <w:color w:val="000000" w:themeColor="text1"/>
              </w:rPr>
            </w:pPr>
            <w:r>
              <w:rPr>
                <w:rFonts w:ascii="Times New Roman" w:hAnsi="Times New Roman" w:cs="Times New Roman"/>
                <w:color w:val="000000" w:themeColor="text1"/>
              </w:rPr>
              <w:t xml:space="preserve">My current position within Harrods is a part-time Sales Associate. I am also near completion of my degree in Leadership and Management. My </w:t>
            </w:r>
            <w:proofErr w:type="gramStart"/>
            <w:r>
              <w:rPr>
                <w:rFonts w:ascii="Times New Roman" w:hAnsi="Times New Roman" w:cs="Times New Roman"/>
                <w:color w:val="000000" w:themeColor="text1"/>
              </w:rPr>
              <w:t>ultimate goal</w:t>
            </w:r>
            <w:proofErr w:type="gramEnd"/>
            <w:r>
              <w:rPr>
                <w:rFonts w:ascii="Times New Roman" w:hAnsi="Times New Roman" w:cs="Times New Roman"/>
                <w:color w:val="000000" w:themeColor="text1"/>
              </w:rPr>
              <w:t xml:space="preserve"> is to complete both degree and Management programme at Harrod and gain a Retail managers position  </w:t>
            </w:r>
          </w:p>
          <w:p w14:paraId="199CB9AC" w14:textId="5E1EC660" w:rsidR="00CF1524" w:rsidRPr="0053704A" w:rsidRDefault="00CF1524" w:rsidP="00CF1524">
            <w:pPr>
              <w:spacing w:after="0" w:line="240" w:lineRule="auto"/>
              <w:textAlignment w:val="baseline"/>
              <w:rPr>
                <w:rFonts w:ascii="Times New Roman" w:eastAsia="Times New Roman" w:hAnsi="Times New Roman" w:cs="Times New Roman"/>
                <w:sz w:val="24"/>
                <w:szCs w:val="24"/>
                <w:lang w:eastAsia="en-GB"/>
              </w:rPr>
            </w:pPr>
          </w:p>
        </w:tc>
        <w:tc>
          <w:tcPr>
            <w:tcW w:w="1302" w:type="dxa"/>
            <w:tcBorders>
              <w:top w:val="nil"/>
              <w:left w:val="nil"/>
              <w:bottom w:val="single" w:sz="6" w:space="0" w:color="auto"/>
              <w:right w:val="single" w:sz="6" w:space="0" w:color="auto"/>
            </w:tcBorders>
            <w:shd w:val="clear" w:color="auto" w:fill="auto"/>
            <w:hideMark/>
          </w:tcPr>
          <w:p w14:paraId="2C8BBA5A" w14:textId="46631B91" w:rsidR="00CF1524" w:rsidRPr="0053704A" w:rsidRDefault="00CF1524" w:rsidP="00CF1524">
            <w:pPr>
              <w:spacing w:after="0" w:line="240" w:lineRule="auto"/>
              <w:textAlignment w:val="baseline"/>
              <w:rPr>
                <w:rFonts w:ascii="Times New Roman" w:eastAsia="Times New Roman" w:hAnsi="Times New Roman" w:cs="Times New Roman"/>
                <w:sz w:val="24"/>
                <w:szCs w:val="24"/>
                <w:lang w:eastAsia="en-GB"/>
              </w:rPr>
            </w:pPr>
            <w:r w:rsidRPr="0053704A">
              <w:rPr>
                <w:rFonts w:ascii="Arial" w:eastAsia="Times New Roman" w:hAnsi="Arial" w:cs="Arial"/>
                <w:sz w:val="24"/>
                <w:szCs w:val="24"/>
                <w:lang w:eastAsia="en-GB"/>
              </w:rPr>
              <w:t> </w:t>
            </w:r>
            <w:r>
              <w:rPr>
                <w:rFonts w:ascii="Times New Roman" w:hAnsi="Times New Roman" w:cs="Times New Roman"/>
                <w:color w:val="000000" w:themeColor="text1"/>
                <w:szCs w:val="24"/>
              </w:rPr>
              <w:t>These are HIGH priority objectives. I have been with Harrods on a part basis for two years</w:t>
            </w:r>
          </w:p>
        </w:tc>
        <w:tc>
          <w:tcPr>
            <w:tcW w:w="2556" w:type="dxa"/>
            <w:tcBorders>
              <w:top w:val="nil"/>
              <w:left w:val="nil"/>
              <w:bottom w:val="single" w:sz="6" w:space="0" w:color="auto"/>
              <w:right w:val="single" w:sz="6" w:space="0" w:color="auto"/>
            </w:tcBorders>
            <w:shd w:val="clear" w:color="auto" w:fill="auto"/>
            <w:hideMark/>
          </w:tcPr>
          <w:p w14:paraId="0778D163" w14:textId="1EE9DBC8" w:rsidR="00CF1524" w:rsidRPr="0053704A" w:rsidRDefault="00CF1524" w:rsidP="00CF1524">
            <w:pPr>
              <w:spacing w:after="0" w:line="240" w:lineRule="auto"/>
              <w:textAlignment w:val="baseline"/>
              <w:rPr>
                <w:rFonts w:ascii="Times New Roman" w:eastAsia="Times New Roman" w:hAnsi="Times New Roman" w:cs="Times New Roman"/>
                <w:sz w:val="24"/>
                <w:szCs w:val="24"/>
                <w:lang w:eastAsia="en-GB"/>
              </w:rPr>
            </w:pPr>
            <w:r>
              <w:rPr>
                <w:rFonts w:ascii="Times New Roman" w:hAnsi="Times New Roman" w:cs="Times New Roman"/>
                <w:color w:val="000000" w:themeColor="text1"/>
                <w:szCs w:val="24"/>
              </w:rPr>
              <w:t>Once I have completed my degree, I will enter the Harrods Management programme, which can take up to 2 years to complete. However, it has been known to complete in 8 months, and that’s my goal</w:t>
            </w:r>
          </w:p>
        </w:tc>
        <w:tc>
          <w:tcPr>
            <w:tcW w:w="2826" w:type="dxa"/>
            <w:tcBorders>
              <w:top w:val="nil"/>
              <w:left w:val="nil"/>
              <w:bottom w:val="single" w:sz="6" w:space="0" w:color="auto"/>
              <w:right w:val="single" w:sz="6" w:space="0" w:color="auto"/>
            </w:tcBorders>
            <w:shd w:val="clear" w:color="auto" w:fill="auto"/>
            <w:hideMark/>
          </w:tcPr>
          <w:p w14:paraId="41056967" w14:textId="3837F9FC" w:rsidR="00CF1524" w:rsidRPr="0053704A" w:rsidRDefault="00CF1524" w:rsidP="00CF1524">
            <w:pPr>
              <w:spacing w:after="0" w:line="240" w:lineRule="auto"/>
              <w:textAlignment w:val="baseline"/>
              <w:rPr>
                <w:rFonts w:ascii="Times New Roman" w:eastAsia="Times New Roman" w:hAnsi="Times New Roman" w:cs="Times New Roman"/>
                <w:sz w:val="24"/>
                <w:szCs w:val="24"/>
                <w:lang w:eastAsia="en-GB"/>
              </w:rPr>
            </w:pPr>
            <w:r>
              <w:rPr>
                <w:rFonts w:ascii="Times New Roman" w:hAnsi="Times New Roman" w:cs="Times New Roman"/>
                <w:color w:val="000000" w:themeColor="text1"/>
                <w:szCs w:val="24"/>
              </w:rPr>
              <w:t xml:space="preserve">I have no doubts the task ahead of me will be difficult. However, I am working part-time and receiving a wage. I also have student finance in place. The Harrods Management is supported by Harrods. The only limitations to gaining my objective is myself, but I will not succumb to self-doubt or laziness     </w:t>
            </w:r>
          </w:p>
        </w:tc>
        <w:tc>
          <w:tcPr>
            <w:tcW w:w="1714" w:type="dxa"/>
            <w:tcBorders>
              <w:top w:val="nil"/>
              <w:left w:val="nil"/>
              <w:bottom w:val="single" w:sz="6" w:space="0" w:color="auto"/>
              <w:right w:val="single" w:sz="6" w:space="0" w:color="auto"/>
            </w:tcBorders>
            <w:shd w:val="clear" w:color="auto" w:fill="auto"/>
            <w:hideMark/>
          </w:tcPr>
          <w:p w14:paraId="1ED96D60" w14:textId="77777777" w:rsidR="00CF1524" w:rsidRDefault="00CF1524" w:rsidP="00CF1524">
            <w:pPr>
              <w:rPr>
                <w:rFonts w:ascii="Times New Roman" w:hAnsi="Times New Roman" w:cs="Times New Roman"/>
                <w:color w:val="000000" w:themeColor="text1"/>
                <w:szCs w:val="24"/>
              </w:rPr>
            </w:pPr>
            <w:r w:rsidRPr="0053704A">
              <w:rPr>
                <w:rFonts w:ascii="Arial" w:eastAsia="Times New Roman" w:hAnsi="Arial" w:cs="Arial"/>
                <w:sz w:val="24"/>
                <w:szCs w:val="24"/>
                <w:lang w:eastAsia="en-GB"/>
              </w:rPr>
              <w:t> </w:t>
            </w:r>
            <w:r>
              <w:rPr>
                <w:rFonts w:ascii="Times New Roman" w:hAnsi="Times New Roman" w:cs="Times New Roman"/>
                <w:color w:val="000000" w:themeColor="text1"/>
                <w:szCs w:val="24"/>
              </w:rPr>
              <w:t>My degree course is set for completion by August 2018. (</w:t>
            </w:r>
            <w:r w:rsidRPr="00666B80">
              <w:rPr>
                <w:rFonts w:ascii="Times New Roman" w:hAnsi="Times New Roman" w:cs="Times New Roman"/>
                <w:b/>
                <w:color w:val="000000" w:themeColor="text1"/>
                <w:szCs w:val="24"/>
              </w:rPr>
              <w:t xml:space="preserve">I have </w:t>
            </w:r>
            <w:r>
              <w:rPr>
                <w:rFonts w:ascii="Times New Roman" w:hAnsi="Times New Roman" w:cs="Times New Roman"/>
                <w:b/>
                <w:color w:val="000000" w:themeColor="text1"/>
                <w:szCs w:val="24"/>
              </w:rPr>
              <w:t xml:space="preserve">gained </w:t>
            </w:r>
            <w:r w:rsidRPr="00666B80">
              <w:rPr>
                <w:rFonts w:ascii="Times New Roman" w:hAnsi="Times New Roman" w:cs="Times New Roman"/>
                <w:b/>
                <w:color w:val="000000" w:themeColor="text1"/>
                <w:szCs w:val="24"/>
              </w:rPr>
              <w:t>my degree</w:t>
            </w:r>
            <w:r>
              <w:rPr>
                <w:rFonts w:ascii="Times New Roman" w:hAnsi="Times New Roman" w:cs="Times New Roman"/>
                <w:color w:val="000000" w:themeColor="text1"/>
                <w:szCs w:val="24"/>
              </w:rPr>
              <w:t xml:space="preserve">) </w:t>
            </w:r>
          </w:p>
          <w:p w14:paraId="23BCA5AC" w14:textId="77777777" w:rsidR="00692381" w:rsidRDefault="00692381" w:rsidP="00CF1524">
            <w:pPr>
              <w:spacing w:after="0" w:line="240" w:lineRule="auto"/>
              <w:textAlignment w:val="baseline"/>
              <w:rPr>
                <w:rFonts w:ascii="Times New Roman" w:hAnsi="Times New Roman" w:cs="Times New Roman"/>
                <w:color w:val="000000" w:themeColor="text1"/>
                <w:szCs w:val="24"/>
              </w:rPr>
            </w:pPr>
            <w:r>
              <w:rPr>
                <w:rFonts w:ascii="Times New Roman" w:hAnsi="Times New Roman" w:cs="Times New Roman"/>
                <w:color w:val="000000" w:themeColor="text1"/>
                <w:szCs w:val="24"/>
              </w:rPr>
              <w:t xml:space="preserve">Harrods Management programme, which can take up to 2 years to complete. However, it has been known to complete in 8 months, and that’s my goal. </w:t>
            </w:r>
          </w:p>
          <w:p w14:paraId="07A9753B" w14:textId="4B94BA51" w:rsidR="00CF1524" w:rsidRPr="0053704A" w:rsidRDefault="00692381" w:rsidP="00CF1524">
            <w:pPr>
              <w:spacing w:after="0" w:line="240" w:lineRule="auto"/>
              <w:textAlignment w:val="baseline"/>
              <w:rPr>
                <w:rFonts w:ascii="Times New Roman" w:eastAsia="Times New Roman" w:hAnsi="Times New Roman" w:cs="Times New Roman"/>
                <w:sz w:val="24"/>
                <w:szCs w:val="24"/>
                <w:lang w:eastAsia="en-GB"/>
              </w:rPr>
            </w:pPr>
            <w:r>
              <w:rPr>
                <w:rFonts w:ascii="Times New Roman" w:hAnsi="Times New Roman" w:cs="Times New Roman"/>
                <w:color w:val="000000" w:themeColor="text1"/>
                <w:szCs w:val="24"/>
              </w:rPr>
              <w:t>April 2019</w:t>
            </w:r>
          </w:p>
        </w:tc>
        <w:tc>
          <w:tcPr>
            <w:tcW w:w="1714" w:type="dxa"/>
            <w:gridSpan w:val="2"/>
            <w:tcBorders>
              <w:top w:val="nil"/>
              <w:left w:val="nil"/>
              <w:bottom w:val="single" w:sz="6" w:space="0" w:color="auto"/>
              <w:right w:val="single" w:sz="6" w:space="0" w:color="auto"/>
            </w:tcBorders>
            <w:shd w:val="clear" w:color="auto" w:fill="auto"/>
            <w:hideMark/>
          </w:tcPr>
          <w:p w14:paraId="0B02FFA0" w14:textId="1B7616D4" w:rsidR="00CF1524" w:rsidRPr="0053704A" w:rsidRDefault="00CF1524" w:rsidP="008575A0">
            <w:pPr>
              <w:rPr>
                <w:rFonts w:ascii="Times New Roman" w:eastAsia="Times New Roman" w:hAnsi="Times New Roman" w:cs="Times New Roman"/>
                <w:sz w:val="24"/>
                <w:szCs w:val="24"/>
                <w:lang w:eastAsia="en-GB"/>
              </w:rPr>
            </w:pPr>
            <w:r w:rsidRPr="0053704A">
              <w:rPr>
                <w:rFonts w:ascii="Arial" w:eastAsia="Times New Roman" w:hAnsi="Arial" w:cs="Arial"/>
                <w:sz w:val="24"/>
                <w:szCs w:val="24"/>
                <w:lang w:eastAsia="en-GB"/>
              </w:rPr>
              <w:t> </w:t>
            </w:r>
            <w:r>
              <w:rPr>
                <w:rFonts w:ascii="Times New Roman" w:hAnsi="Times New Roman" w:cs="Times New Roman"/>
                <w:color w:val="000000" w:themeColor="text1"/>
                <w:szCs w:val="24"/>
              </w:rPr>
              <w:t>I achieved my degree in Leadership and Management in October 2018. This allowed me a fast-track into the management programmed at Harrods aided by a Mentor. I have now completed the Harrods Management in the time frame specified</w:t>
            </w:r>
            <w:r w:rsidR="008575A0">
              <w:rPr>
                <w:rFonts w:ascii="Times New Roman" w:hAnsi="Times New Roman" w:cs="Times New Roman"/>
                <w:color w:val="000000" w:themeColor="text1"/>
                <w:szCs w:val="24"/>
              </w:rPr>
              <w:t xml:space="preserve">. </w:t>
            </w:r>
            <w:r w:rsidR="008575A0" w:rsidRPr="008575A0">
              <w:rPr>
                <w:rFonts w:ascii="Times New Roman" w:hAnsi="Times New Roman" w:cs="Times New Roman"/>
                <w:b/>
                <w:color w:val="000000" w:themeColor="text1"/>
                <w:szCs w:val="24"/>
              </w:rPr>
              <w:t>April 2019</w:t>
            </w:r>
          </w:p>
        </w:tc>
      </w:tr>
      <w:tr w:rsidR="00CF1524" w:rsidRPr="0053704A" w14:paraId="37A17F7B" w14:textId="77777777" w:rsidTr="00CF1524">
        <w:tc>
          <w:tcPr>
            <w:tcW w:w="2544" w:type="dxa"/>
            <w:tcBorders>
              <w:top w:val="nil"/>
              <w:left w:val="single" w:sz="6" w:space="0" w:color="auto"/>
              <w:bottom w:val="single" w:sz="6" w:space="0" w:color="auto"/>
              <w:right w:val="single" w:sz="6" w:space="0" w:color="auto"/>
            </w:tcBorders>
            <w:shd w:val="clear" w:color="auto" w:fill="auto"/>
            <w:hideMark/>
          </w:tcPr>
          <w:p w14:paraId="0EB21DE7" w14:textId="58971147" w:rsidR="00CF1524" w:rsidRPr="0053704A" w:rsidRDefault="00CF1524" w:rsidP="00CF1524">
            <w:pPr>
              <w:spacing w:after="0" w:line="240" w:lineRule="auto"/>
              <w:textAlignment w:val="baseline"/>
              <w:rPr>
                <w:rFonts w:ascii="Times New Roman" w:eastAsia="Times New Roman" w:hAnsi="Times New Roman" w:cs="Times New Roman"/>
                <w:sz w:val="24"/>
                <w:szCs w:val="24"/>
                <w:lang w:eastAsia="en-GB"/>
              </w:rPr>
            </w:pPr>
            <w:r w:rsidRPr="0053704A">
              <w:rPr>
                <w:rFonts w:ascii="Arial" w:eastAsia="Times New Roman" w:hAnsi="Arial" w:cs="Arial"/>
                <w:sz w:val="24"/>
                <w:szCs w:val="24"/>
                <w:lang w:eastAsia="en-GB"/>
              </w:rPr>
              <w:t>  </w:t>
            </w:r>
          </w:p>
        </w:tc>
        <w:tc>
          <w:tcPr>
            <w:tcW w:w="1302" w:type="dxa"/>
            <w:tcBorders>
              <w:top w:val="nil"/>
              <w:left w:val="nil"/>
              <w:bottom w:val="single" w:sz="6" w:space="0" w:color="auto"/>
              <w:right w:val="single" w:sz="6" w:space="0" w:color="auto"/>
            </w:tcBorders>
            <w:shd w:val="clear" w:color="auto" w:fill="auto"/>
            <w:hideMark/>
          </w:tcPr>
          <w:p w14:paraId="6231CE67" w14:textId="77777777" w:rsidR="00CF1524" w:rsidRPr="0053704A" w:rsidRDefault="00CF1524" w:rsidP="00CF1524">
            <w:pPr>
              <w:spacing w:after="0" w:line="240" w:lineRule="auto"/>
              <w:textAlignment w:val="baseline"/>
              <w:rPr>
                <w:rFonts w:ascii="Times New Roman" w:eastAsia="Times New Roman" w:hAnsi="Times New Roman" w:cs="Times New Roman"/>
                <w:sz w:val="24"/>
                <w:szCs w:val="24"/>
                <w:lang w:eastAsia="en-GB"/>
              </w:rPr>
            </w:pPr>
            <w:r w:rsidRPr="0053704A">
              <w:rPr>
                <w:rFonts w:ascii="Arial" w:eastAsia="Times New Roman" w:hAnsi="Arial" w:cs="Arial"/>
                <w:sz w:val="24"/>
                <w:szCs w:val="24"/>
                <w:lang w:eastAsia="en-GB"/>
              </w:rPr>
              <w:t> </w:t>
            </w:r>
          </w:p>
        </w:tc>
        <w:tc>
          <w:tcPr>
            <w:tcW w:w="2556" w:type="dxa"/>
            <w:tcBorders>
              <w:top w:val="nil"/>
              <w:left w:val="nil"/>
              <w:bottom w:val="single" w:sz="6" w:space="0" w:color="auto"/>
              <w:right w:val="single" w:sz="6" w:space="0" w:color="auto"/>
            </w:tcBorders>
            <w:shd w:val="clear" w:color="auto" w:fill="auto"/>
            <w:hideMark/>
          </w:tcPr>
          <w:p w14:paraId="2BC83B0F" w14:textId="77777777" w:rsidR="00CF1524" w:rsidRPr="0053704A" w:rsidRDefault="00CF1524" w:rsidP="00CF1524">
            <w:pPr>
              <w:spacing w:after="0" w:line="240" w:lineRule="auto"/>
              <w:textAlignment w:val="baseline"/>
              <w:rPr>
                <w:rFonts w:ascii="Times New Roman" w:eastAsia="Times New Roman" w:hAnsi="Times New Roman" w:cs="Times New Roman"/>
                <w:sz w:val="24"/>
                <w:szCs w:val="24"/>
                <w:lang w:eastAsia="en-GB"/>
              </w:rPr>
            </w:pPr>
            <w:r w:rsidRPr="0053704A">
              <w:rPr>
                <w:rFonts w:ascii="Arial" w:eastAsia="Times New Roman" w:hAnsi="Arial" w:cs="Arial"/>
                <w:sz w:val="24"/>
                <w:szCs w:val="24"/>
                <w:lang w:eastAsia="en-GB"/>
              </w:rPr>
              <w:t> </w:t>
            </w:r>
          </w:p>
        </w:tc>
        <w:tc>
          <w:tcPr>
            <w:tcW w:w="2826" w:type="dxa"/>
            <w:tcBorders>
              <w:top w:val="nil"/>
              <w:left w:val="nil"/>
              <w:bottom w:val="single" w:sz="6" w:space="0" w:color="auto"/>
              <w:right w:val="single" w:sz="6" w:space="0" w:color="auto"/>
            </w:tcBorders>
            <w:shd w:val="clear" w:color="auto" w:fill="auto"/>
            <w:hideMark/>
          </w:tcPr>
          <w:p w14:paraId="3B8E68AB" w14:textId="77777777" w:rsidR="00CF1524" w:rsidRPr="0053704A" w:rsidRDefault="00CF1524" w:rsidP="00CF1524">
            <w:pPr>
              <w:spacing w:after="0" w:line="240" w:lineRule="auto"/>
              <w:textAlignment w:val="baseline"/>
              <w:rPr>
                <w:rFonts w:ascii="Times New Roman" w:eastAsia="Times New Roman" w:hAnsi="Times New Roman" w:cs="Times New Roman"/>
                <w:sz w:val="24"/>
                <w:szCs w:val="24"/>
                <w:lang w:eastAsia="en-GB"/>
              </w:rPr>
            </w:pPr>
            <w:r w:rsidRPr="0053704A">
              <w:rPr>
                <w:rFonts w:ascii="Arial" w:eastAsia="Times New Roman" w:hAnsi="Arial" w:cs="Arial"/>
                <w:sz w:val="24"/>
                <w:szCs w:val="24"/>
                <w:lang w:eastAsia="en-GB"/>
              </w:rPr>
              <w:t> </w:t>
            </w:r>
          </w:p>
        </w:tc>
        <w:tc>
          <w:tcPr>
            <w:tcW w:w="1714" w:type="dxa"/>
            <w:tcBorders>
              <w:top w:val="nil"/>
              <w:left w:val="nil"/>
              <w:bottom w:val="single" w:sz="6" w:space="0" w:color="auto"/>
              <w:right w:val="single" w:sz="6" w:space="0" w:color="auto"/>
            </w:tcBorders>
            <w:shd w:val="clear" w:color="auto" w:fill="auto"/>
            <w:hideMark/>
          </w:tcPr>
          <w:p w14:paraId="61524721" w14:textId="77777777" w:rsidR="00CF1524" w:rsidRPr="0053704A" w:rsidRDefault="00CF1524" w:rsidP="00CF1524">
            <w:pPr>
              <w:spacing w:after="0" w:line="240" w:lineRule="auto"/>
              <w:textAlignment w:val="baseline"/>
              <w:rPr>
                <w:rFonts w:ascii="Times New Roman" w:eastAsia="Times New Roman" w:hAnsi="Times New Roman" w:cs="Times New Roman"/>
                <w:sz w:val="24"/>
                <w:szCs w:val="24"/>
                <w:lang w:eastAsia="en-GB"/>
              </w:rPr>
            </w:pPr>
            <w:r w:rsidRPr="0053704A">
              <w:rPr>
                <w:rFonts w:ascii="Arial" w:eastAsia="Times New Roman" w:hAnsi="Arial" w:cs="Arial"/>
                <w:sz w:val="24"/>
                <w:szCs w:val="24"/>
                <w:lang w:eastAsia="en-GB"/>
              </w:rPr>
              <w:t> </w:t>
            </w:r>
          </w:p>
        </w:tc>
        <w:tc>
          <w:tcPr>
            <w:tcW w:w="1714" w:type="dxa"/>
            <w:gridSpan w:val="2"/>
            <w:tcBorders>
              <w:top w:val="nil"/>
              <w:left w:val="nil"/>
              <w:bottom w:val="single" w:sz="6" w:space="0" w:color="auto"/>
              <w:right w:val="single" w:sz="6" w:space="0" w:color="auto"/>
            </w:tcBorders>
            <w:shd w:val="clear" w:color="auto" w:fill="auto"/>
            <w:hideMark/>
          </w:tcPr>
          <w:p w14:paraId="2C7FA31E" w14:textId="77777777" w:rsidR="00CF1524" w:rsidRPr="0053704A" w:rsidRDefault="00CF1524" w:rsidP="00CF1524">
            <w:pPr>
              <w:spacing w:after="0" w:line="240" w:lineRule="auto"/>
              <w:textAlignment w:val="baseline"/>
              <w:rPr>
                <w:rFonts w:ascii="Times New Roman" w:eastAsia="Times New Roman" w:hAnsi="Times New Roman" w:cs="Times New Roman"/>
                <w:sz w:val="24"/>
                <w:szCs w:val="24"/>
                <w:lang w:eastAsia="en-GB"/>
              </w:rPr>
            </w:pPr>
            <w:r w:rsidRPr="0053704A">
              <w:rPr>
                <w:rFonts w:ascii="Arial" w:eastAsia="Times New Roman" w:hAnsi="Arial" w:cs="Arial"/>
                <w:sz w:val="24"/>
                <w:szCs w:val="24"/>
                <w:lang w:eastAsia="en-GB"/>
              </w:rPr>
              <w:t> </w:t>
            </w:r>
          </w:p>
        </w:tc>
      </w:tr>
      <w:tr w:rsidR="00CF1524" w:rsidRPr="0053704A" w14:paraId="48C59677" w14:textId="77777777" w:rsidTr="00CF1524">
        <w:tc>
          <w:tcPr>
            <w:tcW w:w="2544" w:type="dxa"/>
            <w:tcBorders>
              <w:top w:val="nil"/>
              <w:left w:val="single" w:sz="6" w:space="0" w:color="auto"/>
              <w:bottom w:val="single" w:sz="6" w:space="0" w:color="auto"/>
              <w:right w:val="single" w:sz="6" w:space="0" w:color="auto"/>
            </w:tcBorders>
            <w:shd w:val="clear" w:color="auto" w:fill="auto"/>
            <w:hideMark/>
          </w:tcPr>
          <w:p w14:paraId="49A45365" w14:textId="5DAD3354" w:rsidR="00CF1524" w:rsidRPr="0053704A" w:rsidRDefault="00CF1524" w:rsidP="00CF1524">
            <w:pPr>
              <w:spacing w:after="0" w:line="240" w:lineRule="auto"/>
              <w:textAlignment w:val="baseline"/>
              <w:rPr>
                <w:rFonts w:ascii="Times New Roman" w:eastAsia="Times New Roman" w:hAnsi="Times New Roman" w:cs="Times New Roman"/>
                <w:sz w:val="24"/>
                <w:szCs w:val="24"/>
                <w:lang w:eastAsia="en-GB"/>
              </w:rPr>
            </w:pPr>
            <w:r w:rsidRPr="0053704A">
              <w:rPr>
                <w:rFonts w:ascii="Times New Roman" w:eastAsia="Times New Roman" w:hAnsi="Times New Roman" w:cs="Times New Roman"/>
                <w:sz w:val="24"/>
                <w:szCs w:val="24"/>
                <w:lang w:eastAsia="en-GB"/>
              </w:rPr>
              <w:t> </w:t>
            </w:r>
            <w:r w:rsidRPr="0053704A">
              <w:rPr>
                <w:rFonts w:ascii="Arial" w:eastAsia="Times New Roman" w:hAnsi="Arial" w:cs="Arial"/>
                <w:sz w:val="24"/>
                <w:szCs w:val="24"/>
                <w:lang w:eastAsia="en-GB"/>
              </w:rPr>
              <w:t> </w:t>
            </w:r>
          </w:p>
        </w:tc>
        <w:tc>
          <w:tcPr>
            <w:tcW w:w="1302" w:type="dxa"/>
            <w:tcBorders>
              <w:top w:val="nil"/>
              <w:left w:val="nil"/>
              <w:bottom w:val="single" w:sz="6" w:space="0" w:color="auto"/>
              <w:right w:val="single" w:sz="6" w:space="0" w:color="auto"/>
            </w:tcBorders>
            <w:shd w:val="clear" w:color="auto" w:fill="auto"/>
            <w:hideMark/>
          </w:tcPr>
          <w:p w14:paraId="40202EFF" w14:textId="77777777" w:rsidR="00CF1524" w:rsidRPr="0053704A" w:rsidRDefault="00CF1524" w:rsidP="00CF1524">
            <w:pPr>
              <w:spacing w:after="0" w:line="240" w:lineRule="auto"/>
              <w:textAlignment w:val="baseline"/>
              <w:rPr>
                <w:rFonts w:ascii="Times New Roman" w:eastAsia="Times New Roman" w:hAnsi="Times New Roman" w:cs="Times New Roman"/>
                <w:sz w:val="24"/>
                <w:szCs w:val="24"/>
                <w:lang w:eastAsia="en-GB"/>
              </w:rPr>
            </w:pPr>
            <w:r w:rsidRPr="0053704A">
              <w:rPr>
                <w:rFonts w:ascii="Arial" w:eastAsia="Times New Roman" w:hAnsi="Arial" w:cs="Arial"/>
                <w:sz w:val="24"/>
                <w:szCs w:val="24"/>
                <w:lang w:eastAsia="en-GB"/>
              </w:rPr>
              <w:t> </w:t>
            </w:r>
          </w:p>
        </w:tc>
        <w:tc>
          <w:tcPr>
            <w:tcW w:w="2556" w:type="dxa"/>
            <w:tcBorders>
              <w:top w:val="nil"/>
              <w:left w:val="nil"/>
              <w:bottom w:val="single" w:sz="6" w:space="0" w:color="auto"/>
              <w:right w:val="single" w:sz="6" w:space="0" w:color="auto"/>
            </w:tcBorders>
            <w:shd w:val="clear" w:color="auto" w:fill="auto"/>
            <w:hideMark/>
          </w:tcPr>
          <w:p w14:paraId="2DB7B64B" w14:textId="77777777" w:rsidR="00CF1524" w:rsidRPr="0053704A" w:rsidRDefault="00CF1524" w:rsidP="00CF1524">
            <w:pPr>
              <w:spacing w:after="0" w:line="240" w:lineRule="auto"/>
              <w:textAlignment w:val="baseline"/>
              <w:rPr>
                <w:rFonts w:ascii="Times New Roman" w:eastAsia="Times New Roman" w:hAnsi="Times New Roman" w:cs="Times New Roman"/>
                <w:sz w:val="24"/>
                <w:szCs w:val="24"/>
                <w:lang w:eastAsia="en-GB"/>
              </w:rPr>
            </w:pPr>
            <w:r w:rsidRPr="0053704A">
              <w:rPr>
                <w:rFonts w:ascii="Arial" w:eastAsia="Times New Roman" w:hAnsi="Arial" w:cs="Arial"/>
                <w:sz w:val="24"/>
                <w:szCs w:val="24"/>
                <w:lang w:eastAsia="en-GB"/>
              </w:rPr>
              <w:t> </w:t>
            </w:r>
          </w:p>
        </w:tc>
        <w:tc>
          <w:tcPr>
            <w:tcW w:w="2826" w:type="dxa"/>
            <w:tcBorders>
              <w:top w:val="nil"/>
              <w:left w:val="nil"/>
              <w:bottom w:val="single" w:sz="6" w:space="0" w:color="auto"/>
              <w:right w:val="single" w:sz="6" w:space="0" w:color="auto"/>
            </w:tcBorders>
            <w:shd w:val="clear" w:color="auto" w:fill="auto"/>
            <w:hideMark/>
          </w:tcPr>
          <w:p w14:paraId="7BD923EC" w14:textId="77777777" w:rsidR="00CF1524" w:rsidRPr="0053704A" w:rsidRDefault="00CF1524" w:rsidP="00CF1524">
            <w:pPr>
              <w:spacing w:after="0" w:line="240" w:lineRule="auto"/>
              <w:textAlignment w:val="baseline"/>
              <w:rPr>
                <w:rFonts w:ascii="Times New Roman" w:eastAsia="Times New Roman" w:hAnsi="Times New Roman" w:cs="Times New Roman"/>
                <w:sz w:val="24"/>
                <w:szCs w:val="24"/>
                <w:lang w:eastAsia="en-GB"/>
              </w:rPr>
            </w:pPr>
            <w:r w:rsidRPr="0053704A">
              <w:rPr>
                <w:rFonts w:ascii="Arial" w:eastAsia="Times New Roman" w:hAnsi="Arial" w:cs="Arial"/>
                <w:sz w:val="24"/>
                <w:szCs w:val="24"/>
                <w:lang w:eastAsia="en-GB"/>
              </w:rPr>
              <w:t> </w:t>
            </w:r>
          </w:p>
        </w:tc>
        <w:tc>
          <w:tcPr>
            <w:tcW w:w="1714" w:type="dxa"/>
            <w:tcBorders>
              <w:top w:val="nil"/>
              <w:left w:val="nil"/>
              <w:bottom w:val="single" w:sz="6" w:space="0" w:color="auto"/>
              <w:right w:val="single" w:sz="6" w:space="0" w:color="auto"/>
            </w:tcBorders>
            <w:shd w:val="clear" w:color="auto" w:fill="auto"/>
            <w:hideMark/>
          </w:tcPr>
          <w:p w14:paraId="54441C47" w14:textId="77777777" w:rsidR="00CF1524" w:rsidRPr="0053704A" w:rsidRDefault="00CF1524" w:rsidP="00CF1524">
            <w:pPr>
              <w:spacing w:after="0" w:line="240" w:lineRule="auto"/>
              <w:textAlignment w:val="baseline"/>
              <w:rPr>
                <w:rFonts w:ascii="Times New Roman" w:eastAsia="Times New Roman" w:hAnsi="Times New Roman" w:cs="Times New Roman"/>
                <w:sz w:val="24"/>
                <w:szCs w:val="24"/>
                <w:lang w:eastAsia="en-GB"/>
              </w:rPr>
            </w:pPr>
            <w:r w:rsidRPr="0053704A">
              <w:rPr>
                <w:rFonts w:ascii="Arial" w:eastAsia="Times New Roman" w:hAnsi="Arial" w:cs="Arial"/>
                <w:sz w:val="24"/>
                <w:szCs w:val="24"/>
                <w:lang w:eastAsia="en-GB"/>
              </w:rPr>
              <w:t> </w:t>
            </w:r>
          </w:p>
        </w:tc>
        <w:tc>
          <w:tcPr>
            <w:tcW w:w="1714" w:type="dxa"/>
            <w:gridSpan w:val="2"/>
            <w:tcBorders>
              <w:top w:val="nil"/>
              <w:left w:val="nil"/>
              <w:bottom w:val="single" w:sz="6" w:space="0" w:color="auto"/>
              <w:right w:val="single" w:sz="6" w:space="0" w:color="auto"/>
            </w:tcBorders>
            <w:shd w:val="clear" w:color="auto" w:fill="auto"/>
            <w:hideMark/>
          </w:tcPr>
          <w:p w14:paraId="53FDC042" w14:textId="77777777" w:rsidR="00CF1524" w:rsidRPr="0053704A" w:rsidRDefault="00CF1524" w:rsidP="00CF1524">
            <w:pPr>
              <w:spacing w:after="0" w:line="240" w:lineRule="auto"/>
              <w:textAlignment w:val="baseline"/>
              <w:rPr>
                <w:rFonts w:ascii="Times New Roman" w:eastAsia="Times New Roman" w:hAnsi="Times New Roman" w:cs="Times New Roman"/>
                <w:sz w:val="24"/>
                <w:szCs w:val="24"/>
                <w:lang w:eastAsia="en-GB"/>
              </w:rPr>
            </w:pPr>
            <w:r w:rsidRPr="0053704A">
              <w:rPr>
                <w:rFonts w:ascii="Arial" w:eastAsia="Times New Roman" w:hAnsi="Arial" w:cs="Arial"/>
                <w:sz w:val="24"/>
                <w:szCs w:val="24"/>
                <w:lang w:eastAsia="en-GB"/>
              </w:rPr>
              <w:t> </w:t>
            </w:r>
          </w:p>
        </w:tc>
      </w:tr>
      <w:tr w:rsidR="00CF1524" w:rsidRPr="0053704A" w14:paraId="371467B9" w14:textId="77777777" w:rsidTr="00CF1524">
        <w:tc>
          <w:tcPr>
            <w:tcW w:w="2544" w:type="dxa"/>
            <w:tcBorders>
              <w:top w:val="nil"/>
              <w:left w:val="single" w:sz="6" w:space="0" w:color="auto"/>
              <w:bottom w:val="single" w:sz="6" w:space="0" w:color="auto"/>
              <w:right w:val="single" w:sz="6" w:space="0" w:color="auto"/>
            </w:tcBorders>
            <w:shd w:val="clear" w:color="auto" w:fill="auto"/>
            <w:hideMark/>
          </w:tcPr>
          <w:p w14:paraId="7334B8FF" w14:textId="367EC2FC" w:rsidR="00CF1524" w:rsidRPr="0053704A" w:rsidRDefault="00CF1524" w:rsidP="00CF1524">
            <w:pPr>
              <w:spacing w:after="0" w:line="240" w:lineRule="auto"/>
              <w:textAlignment w:val="baseline"/>
              <w:rPr>
                <w:rFonts w:ascii="Times New Roman" w:eastAsia="Times New Roman" w:hAnsi="Times New Roman" w:cs="Times New Roman"/>
                <w:sz w:val="24"/>
                <w:szCs w:val="24"/>
                <w:lang w:eastAsia="en-GB"/>
              </w:rPr>
            </w:pPr>
            <w:r w:rsidRPr="0053704A">
              <w:rPr>
                <w:rFonts w:ascii="Arial" w:eastAsia="Times New Roman" w:hAnsi="Arial" w:cs="Arial"/>
                <w:sz w:val="24"/>
                <w:szCs w:val="24"/>
                <w:lang w:eastAsia="en-GB"/>
              </w:rPr>
              <w:t>  </w:t>
            </w:r>
          </w:p>
        </w:tc>
        <w:tc>
          <w:tcPr>
            <w:tcW w:w="1302" w:type="dxa"/>
            <w:tcBorders>
              <w:top w:val="nil"/>
              <w:left w:val="nil"/>
              <w:bottom w:val="single" w:sz="6" w:space="0" w:color="auto"/>
              <w:right w:val="single" w:sz="6" w:space="0" w:color="auto"/>
            </w:tcBorders>
            <w:shd w:val="clear" w:color="auto" w:fill="auto"/>
            <w:hideMark/>
          </w:tcPr>
          <w:p w14:paraId="48AA0B64" w14:textId="77777777" w:rsidR="00CF1524" w:rsidRPr="0053704A" w:rsidRDefault="00CF1524" w:rsidP="00CF1524">
            <w:pPr>
              <w:spacing w:after="0" w:line="240" w:lineRule="auto"/>
              <w:textAlignment w:val="baseline"/>
              <w:rPr>
                <w:rFonts w:ascii="Times New Roman" w:eastAsia="Times New Roman" w:hAnsi="Times New Roman" w:cs="Times New Roman"/>
                <w:sz w:val="24"/>
                <w:szCs w:val="24"/>
                <w:lang w:eastAsia="en-GB"/>
              </w:rPr>
            </w:pPr>
            <w:r w:rsidRPr="0053704A">
              <w:rPr>
                <w:rFonts w:ascii="Arial" w:eastAsia="Times New Roman" w:hAnsi="Arial" w:cs="Arial"/>
                <w:sz w:val="24"/>
                <w:szCs w:val="24"/>
                <w:lang w:eastAsia="en-GB"/>
              </w:rPr>
              <w:t> </w:t>
            </w:r>
          </w:p>
        </w:tc>
        <w:tc>
          <w:tcPr>
            <w:tcW w:w="2556" w:type="dxa"/>
            <w:tcBorders>
              <w:top w:val="nil"/>
              <w:left w:val="nil"/>
              <w:bottom w:val="single" w:sz="6" w:space="0" w:color="auto"/>
              <w:right w:val="single" w:sz="6" w:space="0" w:color="auto"/>
            </w:tcBorders>
            <w:shd w:val="clear" w:color="auto" w:fill="auto"/>
            <w:hideMark/>
          </w:tcPr>
          <w:p w14:paraId="3E83E5CD" w14:textId="77777777" w:rsidR="00CF1524" w:rsidRPr="0053704A" w:rsidRDefault="00CF1524" w:rsidP="00CF1524">
            <w:pPr>
              <w:spacing w:after="0" w:line="240" w:lineRule="auto"/>
              <w:textAlignment w:val="baseline"/>
              <w:rPr>
                <w:rFonts w:ascii="Times New Roman" w:eastAsia="Times New Roman" w:hAnsi="Times New Roman" w:cs="Times New Roman"/>
                <w:sz w:val="24"/>
                <w:szCs w:val="24"/>
                <w:lang w:eastAsia="en-GB"/>
              </w:rPr>
            </w:pPr>
            <w:r w:rsidRPr="0053704A">
              <w:rPr>
                <w:rFonts w:ascii="Arial" w:eastAsia="Times New Roman" w:hAnsi="Arial" w:cs="Arial"/>
                <w:sz w:val="24"/>
                <w:szCs w:val="24"/>
                <w:lang w:eastAsia="en-GB"/>
              </w:rPr>
              <w:t> </w:t>
            </w:r>
          </w:p>
        </w:tc>
        <w:tc>
          <w:tcPr>
            <w:tcW w:w="2826" w:type="dxa"/>
            <w:tcBorders>
              <w:top w:val="nil"/>
              <w:left w:val="nil"/>
              <w:bottom w:val="single" w:sz="6" w:space="0" w:color="auto"/>
              <w:right w:val="single" w:sz="6" w:space="0" w:color="auto"/>
            </w:tcBorders>
            <w:shd w:val="clear" w:color="auto" w:fill="auto"/>
            <w:hideMark/>
          </w:tcPr>
          <w:p w14:paraId="6513C795" w14:textId="77777777" w:rsidR="00CF1524" w:rsidRPr="0053704A" w:rsidRDefault="00CF1524" w:rsidP="00CF1524">
            <w:pPr>
              <w:spacing w:after="0" w:line="240" w:lineRule="auto"/>
              <w:textAlignment w:val="baseline"/>
              <w:rPr>
                <w:rFonts w:ascii="Times New Roman" w:eastAsia="Times New Roman" w:hAnsi="Times New Roman" w:cs="Times New Roman"/>
                <w:sz w:val="24"/>
                <w:szCs w:val="24"/>
                <w:lang w:eastAsia="en-GB"/>
              </w:rPr>
            </w:pPr>
            <w:r w:rsidRPr="0053704A">
              <w:rPr>
                <w:rFonts w:ascii="Arial" w:eastAsia="Times New Roman" w:hAnsi="Arial" w:cs="Arial"/>
                <w:sz w:val="24"/>
                <w:szCs w:val="24"/>
                <w:lang w:eastAsia="en-GB"/>
              </w:rPr>
              <w:t> </w:t>
            </w:r>
          </w:p>
        </w:tc>
        <w:tc>
          <w:tcPr>
            <w:tcW w:w="1714" w:type="dxa"/>
            <w:tcBorders>
              <w:top w:val="nil"/>
              <w:left w:val="nil"/>
              <w:bottom w:val="single" w:sz="6" w:space="0" w:color="auto"/>
              <w:right w:val="single" w:sz="6" w:space="0" w:color="auto"/>
            </w:tcBorders>
            <w:shd w:val="clear" w:color="auto" w:fill="auto"/>
            <w:hideMark/>
          </w:tcPr>
          <w:p w14:paraId="42DC7E5D" w14:textId="77777777" w:rsidR="00CF1524" w:rsidRPr="0053704A" w:rsidRDefault="00CF1524" w:rsidP="00CF1524">
            <w:pPr>
              <w:spacing w:after="0" w:line="240" w:lineRule="auto"/>
              <w:textAlignment w:val="baseline"/>
              <w:rPr>
                <w:rFonts w:ascii="Times New Roman" w:eastAsia="Times New Roman" w:hAnsi="Times New Roman" w:cs="Times New Roman"/>
                <w:sz w:val="24"/>
                <w:szCs w:val="24"/>
                <w:lang w:eastAsia="en-GB"/>
              </w:rPr>
            </w:pPr>
            <w:r w:rsidRPr="0053704A">
              <w:rPr>
                <w:rFonts w:ascii="Arial" w:eastAsia="Times New Roman" w:hAnsi="Arial" w:cs="Arial"/>
                <w:sz w:val="24"/>
                <w:szCs w:val="24"/>
                <w:lang w:eastAsia="en-GB"/>
              </w:rPr>
              <w:t> </w:t>
            </w:r>
          </w:p>
        </w:tc>
        <w:tc>
          <w:tcPr>
            <w:tcW w:w="1714" w:type="dxa"/>
            <w:gridSpan w:val="2"/>
            <w:tcBorders>
              <w:top w:val="nil"/>
              <w:left w:val="nil"/>
              <w:bottom w:val="single" w:sz="6" w:space="0" w:color="auto"/>
              <w:right w:val="single" w:sz="6" w:space="0" w:color="auto"/>
            </w:tcBorders>
            <w:shd w:val="clear" w:color="auto" w:fill="auto"/>
            <w:hideMark/>
          </w:tcPr>
          <w:p w14:paraId="1FE88A75" w14:textId="77777777" w:rsidR="00CF1524" w:rsidRPr="0053704A" w:rsidRDefault="00CF1524" w:rsidP="00CF1524">
            <w:pPr>
              <w:spacing w:after="0" w:line="240" w:lineRule="auto"/>
              <w:textAlignment w:val="baseline"/>
              <w:rPr>
                <w:rFonts w:ascii="Times New Roman" w:eastAsia="Times New Roman" w:hAnsi="Times New Roman" w:cs="Times New Roman"/>
                <w:sz w:val="24"/>
                <w:szCs w:val="24"/>
                <w:lang w:eastAsia="en-GB"/>
              </w:rPr>
            </w:pPr>
            <w:r w:rsidRPr="0053704A">
              <w:rPr>
                <w:rFonts w:ascii="Arial" w:eastAsia="Times New Roman" w:hAnsi="Arial" w:cs="Arial"/>
                <w:sz w:val="24"/>
                <w:szCs w:val="24"/>
                <w:lang w:eastAsia="en-GB"/>
              </w:rPr>
              <w:t> </w:t>
            </w:r>
          </w:p>
        </w:tc>
      </w:tr>
      <w:tr w:rsidR="00CF1524" w:rsidRPr="0053704A" w14:paraId="31955926" w14:textId="77777777" w:rsidTr="00CF1524">
        <w:tc>
          <w:tcPr>
            <w:tcW w:w="2544" w:type="dxa"/>
            <w:tcBorders>
              <w:top w:val="nil"/>
              <w:left w:val="single" w:sz="6" w:space="0" w:color="auto"/>
              <w:bottom w:val="single" w:sz="6" w:space="0" w:color="auto"/>
              <w:right w:val="single" w:sz="6" w:space="0" w:color="auto"/>
            </w:tcBorders>
            <w:shd w:val="clear" w:color="auto" w:fill="auto"/>
            <w:hideMark/>
          </w:tcPr>
          <w:p w14:paraId="233B6BBD" w14:textId="380B107E" w:rsidR="00CF1524" w:rsidRPr="0053704A" w:rsidRDefault="00CF1524" w:rsidP="00CF1524">
            <w:pPr>
              <w:spacing w:after="0" w:line="240" w:lineRule="auto"/>
              <w:textAlignment w:val="baseline"/>
              <w:rPr>
                <w:rFonts w:ascii="Times New Roman" w:eastAsia="Times New Roman" w:hAnsi="Times New Roman" w:cs="Times New Roman"/>
                <w:sz w:val="24"/>
                <w:szCs w:val="24"/>
                <w:lang w:eastAsia="en-GB"/>
              </w:rPr>
            </w:pPr>
            <w:r w:rsidRPr="0053704A">
              <w:rPr>
                <w:rFonts w:ascii="Arial" w:eastAsia="Times New Roman" w:hAnsi="Arial" w:cs="Arial"/>
                <w:sz w:val="24"/>
                <w:szCs w:val="24"/>
                <w:lang w:eastAsia="en-GB"/>
              </w:rPr>
              <w:lastRenderedPageBreak/>
              <w:t>  </w:t>
            </w:r>
          </w:p>
        </w:tc>
        <w:tc>
          <w:tcPr>
            <w:tcW w:w="1302" w:type="dxa"/>
            <w:tcBorders>
              <w:top w:val="nil"/>
              <w:left w:val="nil"/>
              <w:bottom w:val="single" w:sz="6" w:space="0" w:color="auto"/>
              <w:right w:val="single" w:sz="6" w:space="0" w:color="auto"/>
            </w:tcBorders>
            <w:shd w:val="clear" w:color="auto" w:fill="auto"/>
            <w:hideMark/>
          </w:tcPr>
          <w:p w14:paraId="39A0E3DD" w14:textId="77777777" w:rsidR="00CF1524" w:rsidRPr="0053704A" w:rsidRDefault="00CF1524" w:rsidP="00CF1524">
            <w:pPr>
              <w:spacing w:after="0" w:line="240" w:lineRule="auto"/>
              <w:textAlignment w:val="baseline"/>
              <w:rPr>
                <w:rFonts w:ascii="Times New Roman" w:eastAsia="Times New Roman" w:hAnsi="Times New Roman" w:cs="Times New Roman"/>
                <w:sz w:val="24"/>
                <w:szCs w:val="24"/>
                <w:lang w:eastAsia="en-GB"/>
              </w:rPr>
            </w:pPr>
            <w:r w:rsidRPr="0053704A">
              <w:rPr>
                <w:rFonts w:ascii="Arial" w:eastAsia="Times New Roman" w:hAnsi="Arial" w:cs="Arial"/>
                <w:sz w:val="24"/>
                <w:szCs w:val="24"/>
                <w:lang w:eastAsia="en-GB"/>
              </w:rPr>
              <w:t> </w:t>
            </w:r>
          </w:p>
        </w:tc>
        <w:tc>
          <w:tcPr>
            <w:tcW w:w="2556" w:type="dxa"/>
            <w:tcBorders>
              <w:top w:val="nil"/>
              <w:left w:val="nil"/>
              <w:bottom w:val="single" w:sz="6" w:space="0" w:color="auto"/>
              <w:right w:val="single" w:sz="6" w:space="0" w:color="auto"/>
            </w:tcBorders>
            <w:shd w:val="clear" w:color="auto" w:fill="auto"/>
            <w:hideMark/>
          </w:tcPr>
          <w:p w14:paraId="6C526395" w14:textId="77777777" w:rsidR="00CF1524" w:rsidRPr="0053704A" w:rsidRDefault="00CF1524" w:rsidP="00CF1524">
            <w:pPr>
              <w:spacing w:after="0" w:line="240" w:lineRule="auto"/>
              <w:textAlignment w:val="baseline"/>
              <w:rPr>
                <w:rFonts w:ascii="Times New Roman" w:eastAsia="Times New Roman" w:hAnsi="Times New Roman" w:cs="Times New Roman"/>
                <w:sz w:val="24"/>
                <w:szCs w:val="24"/>
                <w:lang w:eastAsia="en-GB"/>
              </w:rPr>
            </w:pPr>
            <w:r w:rsidRPr="0053704A">
              <w:rPr>
                <w:rFonts w:ascii="Arial" w:eastAsia="Times New Roman" w:hAnsi="Arial" w:cs="Arial"/>
                <w:sz w:val="24"/>
                <w:szCs w:val="24"/>
                <w:lang w:eastAsia="en-GB"/>
              </w:rPr>
              <w:t> </w:t>
            </w:r>
          </w:p>
        </w:tc>
        <w:tc>
          <w:tcPr>
            <w:tcW w:w="2826" w:type="dxa"/>
            <w:tcBorders>
              <w:top w:val="nil"/>
              <w:left w:val="nil"/>
              <w:bottom w:val="single" w:sz="6" w:space="0" w:color="auto"/>
              <w:right w:val="single" w:sz="6" w:space="0" w:color="auto"/>
            </w:tcBorders>
            <w:shd w:val="clear" w:color="auto" w:fill="auto"/>
            <w:hideMark/>
          </w:tcPr>
          <w:p w14:paraId="2FC34437" w14:textId="77777777" w:rsidR="00CF1524" w:rsidRPr="0053704A" w:rsidRDefault="00CF1524" w:rsidP="00CF1524">
            <w:pPr>
              <w:spacing w:after="0" w:line="240" w:lineRule="auto"/>
              <w:textAlignment w:val="baseline"/>
              <w:rPr>
                <w:rFonts w:ascii="Times New Roman" w:eastAsia="Times New Roman" w:hAnsi="Times New Roman" w:cs="Times New Roman"/>
                <w:sz w:val="24"/>
                <w:szCs w:val="24"/>
                <w:lang w:eastAsia="en-GB"/>
              </w:rPr>
            </w:pPr>
            <w:r w:rsidRPr="0053704A">
              <w:rPr>
                <w:rFonts w:ascii="Arial" w:eastAsia="Times New Roman" w:hAnsi="Arial" w:cs="Arial"/>
                <w:sz w:val="24"/>
                <w:szCs w:val="24"/>
                <w:lang w:eastAsia="en-GB"/>
              </w:rPr>
              <w:t> </w:t>
            </w:r>
          </w:p>
        </w:tc>
        <w:tc>
          <w:tcPr>
            <w:tcW w:w="1714" w:type="dxa"/>
            <w:tcBorders>
              <w:top w:val="nil"/>
              <w:left w:val="nil"/>
              <w:bottom w:val="single" w:sz="6" w:space="0" w:color="auto"/>
              <w:right w:val="single" w:sz="6" w:space="0" w:color="auto"/>
            </w:tcBorders>
            <w:shd w:val="clear" w:color="auto" w:fill="auto"/>
            <w:hideMark/>
          </w:tcPr>
          <w:p w14:paraId="711CB9D6" w14:textId="77777777" w:rsidR="00CF1524" w:rsidRPr="0053704A" w:rsidRDefault="00CF1524" w:rsidP="00CF1524">
            <w:pPr>
              <w:spacing w:after="0" w:line="240" w:lineRule="auto"/>
              <w:textAlignment w:val="baseline"/>
              <w:rPr>
                <w:rFonts w:ascii="Times New Roman" w:eastAsia="Times New Roman" w:hAnsi="Times New Roman" w:cs="Times New Roman"/>
                <w:sz w:val="24"/>
                <w:szCs w:val="24"/>
                <w:lang w:eastAsia="en-GB"/>
              </w:rPr>
            </w:pPr>
            <w:r w:rsidRPr="0053704A">
              <w:rPr>
                <w:rFonts w:ascii="Arial" w:eastAsia="Times New Roman" w:hAnsi="Arial" w:cs="Arial"/>
                <w:sz w:val="24"/>
                <w:szCs w:val="24"/>
                <w:lang w:eastAsia="en-GB"/>
              </w:rPr>
              <w:t> </w:t>
            </w:r>
          </w:p>
        </w:tc>
        <w:tc>
          <w:tcPr>
            <w:tcW w:w="1714" w:type="dxa"/>
            <w:gridSpan w:val="2"/>
            <w:tcBorders>
              <w:top w:val="nil"/>
              <w:left w:val="nil"/>
              <w:bottom w:val="single" w:sz="6" w:space="0" w:color="auto"/>
              <w:right w:val="single" w:sz="6" w:space="0" w:color="auto"/>
            </w:tcBorders>
            <w:shd w:val="clear" w:color="auto" w:fill="auto"/>
            <w:hideMark/>
          </w:tcPr>
          <w:p w14:paraId="761227FF" w14:textId="77777777" w:rsidR="00CF1524" w:rsidRPr="0053704A" w:rsidRDefault="00CF1524" w:rsidP="00CF1524">
            <w:pPr>
              <w:spacing w:after="0" w:line="240" w:lineRule="auto"/>
              <w:textAlignment w:val="baseline"/>
              <w:rPr>
                <w:rFonts w:ascii="Times New Roman" w:eastAsia="Times New Roman" w:hAnsi="Times New Roman" w:cs="Times New Roman"/>
                <w:sz w:val="24"/>
                <w:szCs w:val="24"/>
                <w:lang w:eastAsia="en-GB"/>
              </w:rPr>
            </w:pPr>
            <w:r w:rsidRPr="0053704A">
              <w:rPr>
                <w:rFonts w:ascii="Arial" w:eastAsia="Times New Roman" w:hAnsi="Arial" w:cs="Arial"/>
                <w:sz w:val="24"/>
                <w:szCs w:val="24"/>
                <w:lang w:eastAsia="en-GB"/>
              </w:rPr>
              <w:t> </w:t>
            </w:r>
          </w:p>
        </w:tc>
      </w:tr>
      <w:tr w:rsidR="00CF1524" w:rsidRPr="0053704A" w14:paraId="75414103" w14:textId="77777777" w:rsidTr="00CF1524">
        <w:tc>
          <w:tcPr>
            <w:tcW w:w="2544" w:type="dxa"/>
            <w:tcBorders>
              <w:top w:val="nil"/>
              <w:left w:val="single" w:sz="6" w:space="0" w:color="auto"/>
              <w:bottom w:val="single" w:sz="6" w:space="0" w:color="auto"/>
              <w:right w:val="single" w:sz="6" w:space="0" w:color="auto"/>
            </w:tcBorders>
            <w:shd w:val="clear" w:color="auto" w:fill="auto"/>
            <w:hideMark/>
          </w:tcPr>
          <w:p w14:paraId="47DDFE3C" w14:textId="13A4C292" w:rsidR="00CF1524" w:rsidRPr="0053704A" w:rsidRDefault="00CF1524" w:rsidP="00CF1524">
            <w:pPr>
              <w:spacing w:after="0" w:line="240" w:lineRule="auto"/>
              <w:textAlignment w:val="baseline"/>
              <w:rPr>
                <w:rFonts w:ascii="Times New Roman" w:eastAsia="Times New Roman" w:hAnsi="Times New Roman" w:cs="Times New Roman"/>
                <w:sz w:val="24"/>
                <w:szCs w:val="24"/>
                <w:lang w:eastAsia="en-GB"/>
              </w:rPr>
            </w:pPr>
            <w:r w:rsidRPr="0053704A">
              <w:rPr>
                <w:rFonts w:ascii="Arial" w:eastAsia="Times New Roman" w:hAnsi="Arial" w:cs="Arial"/>
                <w:sz w:val="24"/>
                <w:szCs w:val="24"/>
                <w:lang w:eastAsia="en-GB"/>
              </w:rPr>
              <w:t> </w:t>
            </w:r>
          </w:p>
        </w:tc>
        <w:tc>
          <w:tcPr>
            <w:tcW w:w="1302" w:type="dxa"/>
            <w:tcBorders>
              <w:top w:val="nil"/>
              <w:left w:val="nil"/>
              <w:bottom w:val="single" w:sz="6" w:space="0" w:color="auto"/>
              <w:right w:val="single" w:sz="6" w:space="0" w:color="auto"/>
            </w:tcBorders>
            <w:shd w:val="clear" w:color="auto" w:fill="auto"/>
            <w:hideMark/>
          </w:tcPr>
          <w:p w14:paraId="2A6F2F2C" w14:textId="77777777" w:rsidR="00CF1524" w:rsidRPr="0053704A" w:rsidRDefault="00CF1524" w:rsidP="00CF1524">
            <w:pPr>
              <w:spacing w:after="0" w:line="240" w:lineRule="auto"/>
              <w:textAlignment w:val="baseline"/>
              <w:rPr>
                <w:rFonts w:ascii="Times New Roman" w:eastAsia="Times New Roman" w:hAnsi="Times New Roman" w:cs="Times New Roman"/>
                <w:sz w:val="24"/>
                <w:szCs w:val="24"/>
                <w:lang w:eastAsia="en-GB"/>
              </w:rPr>
            </w:pPr>
            <w:r w:rsidRPr="0053704A">
              <w:rPr>
                <w:rFonts w:ascii="Arial" w:eastAsia="Times New Roman" w:hAnsi="Arial" w:cs="Arial"/>
                <w:sz w:val="24"/>
                <w:szCs w:val="24"/>
                <w:lang w:eastAsia="en-GB"/>
              </w:rPr>
              <w:t> </w:t>
            </w:r>
          </w:p>
        </w:tc>
        <w:tc>
          <w:tcPr>
            <w:tcW w:w="2556" w:type="dxa"/>
            <w:tcBorders>
              <w:top w:val="nil"/>
              <w:left w:val="nil"/>
              <w:bottom w:val="single" w:sz="6" w:space="0" w:color="auto"/>
              <w:right w:val="single" w:sz="6" w:space="0" w:color="auto"/>
            </w:tcBorders>
            <w:shd w:val="clear" w:color="auto" w:fill="auto"/>
            <w:hideMark/>
          </w:tcPr>
          <w:p w14:paraId="067169A1" w14:textId="77777777" w:rsidR="00CF1524" w:rsidRPr="0053704A" w:rsidRDefault="00CF1524" w:rsidP="00CF1524">
            <w:pPr>
              <w:spacing w:after="0" w:line="240" w:lineRule="auto"/>
              <w:textAlignment w:val="baseline"/>
              <w:rPr>
                <w:rFonts w:ascii="Times New Roman" w:eastAsia="Times New Roman" w:hAnsi="Times New Roman" w:cs="Times New Roman"/>
                <w:sz w:val="24"/>
                <w:szCs w:val="24"/>
                <w:lang w:eastAsia="en-GB"/>
              </w:rPr>
            </w:pPr>
            <w:r w:rsidRPr="0053704A">
              <w:rPr>
                <w:rFonts w:ascii="Arial" w:eastAsia="Times New Roman" w:hAnsi="Arial" w:cs="Arial"/>
                <w:sz w:val="24"/>
                <w:szCs w:val="24"/>
                <w:lang w:eastAsia="en-GB"/>
              </w:rPr>
              <w:t> </w:t>
            </w:r>
          </w:p>
        </w:tc>
        <w:tc>
          <w:tcPr>
            <w:tcW w:w="2826" w:type="dxa"/>
            <w:tcBorders>
              <w:top w:val="nil"/>
              <w:left w:val="nil"/>
              <w:bottom w:val="single" w:sz="6" w:space="0" w:color="auto"/>
              <w:right w:val="single" w:sz="6" w:space="0" w:color="auto"/>
            </w:tcBorders>
            <w:shd w:val="clear" w:color="auto" w:fill="auto"/>
            <w:hideMark/>
          </w:tcPr>
          <w:p w14:paraId="47EDF345" w14:textId="77777777" w:rsidR="00CF1524" w:rsidRPr="0053704A" w:rsidRDefault="00CF1524" w:rsidP="00CF1524">
            <w:pPr>
              <w:spacing w:after="0" w:line="240" w:lineRule="auto"/>
              <w:textAlignment w:val="baseline"/>
              <w:rPr>
                <w:rFonts w:ascii="Times New Roman" w:eastAsia="Times New Roman" w:hAnsi="Times New Roman" w:cs="Times New Roman"/>
                <w:sz w:val="24"/>
                <w:szCs w:val="24"/>
                <w:lang w:eastAsia="en-GB"/>
              </w:rPr>
            </w:pPr>
            <w:r w:rsidRPr="0053704A">
              <w:rPr>
                <w:rFonts w:ascii="Arial" w:eastAsia="Times New Roman" w:hAnsi="Arial" w:cs="Arial"/>
                <w:sz w:val="24"/>
                <w:szCs w:val="24"/>
                <w:lang w:eastAsia="en-GB"/>
              </w:rPr>
              <w:t> </w:t>
            </w:r>
          </w:p>
        </w:tc>
        <w:tc>
          <w:tcPr>
            <w:tcW w:w="1714" w:type="dxa"/>
            <w:tcBorders>
              <w:top w:val="nil"/>
              <w:left w:val="nil"/>
              <w:bottom w:val="single" w:sz="6" w:space="0" w:color="auto"/>
              <w:right w:val="single" w:sz="6" w:space="0" w:color="auto"/>
            </w:tcBorders>
            <w:shd w:val="clear" w:color="auto" w:fill="auto"/>
            <w:hideMark/>
          </w:tcPr>
          <w:p w14:paraId="0E9A773C" w14:textId="77777777" w:rsidR="00CF1524" w:rsidRPr="0053704A" w:rsidRDefault="00CF1524" w:rsidP="00CF1524">
            <w:pPr>
              <w:spacing w:after="0" w:line="240" w:lineRule="auto"/>
              <w:textAlignment w:val="baseline"/>
              <w:rPr>
                <w:rFonts w:ascii="Times New Roman" w:eastAsia="Times New Roman" w:hAnsi="Times New Roman" w:cs="Times New Roman"/>
                <w:sz w:val="24"/>
                <w:szCs w:val="24"/>
                <w:lang w:eastAsia="en-GB"/>
              </w:rPr>
            </w:pPr>
            <w:r w:rsidRPr="0053704A">
              <w:rPr>
                <w:rFonts w:ascii="Arial" w:eastAsia="Times New Roman" w:hAnsi="Arial" w:cs="Arial"/>
                <w:sz w:val="24"/>
                <w:szCs w:val="24"/>
                <w:lang w:eastAsia="en-GB"/>
              </w:rPr>
              <w:t> </w:t>
            </w:r>
          </w:p>
        </w:tc>
        <w:tc>
          <w:tcPr>
            <w:tcW w:w="1714" w:type="dxa"/>
            <w:gridSpan w:val="2"/>
            <w:tcBorders>
              <w:top w:val="nil"/>
              <w:left w:val="nil"/>
              <w:bottom w:val="single" w:sz="6" w:space="0" w:color="auto"/>
              <w:right w:val="single" w:sz="6" w:space="0" w:color="auto"/>
            </w:tcBorders>
            <w:shd w:val="clear" w:color="auto" w:fill="auto"/>
            <w:hideMark/>
          </w:tcPr>
          <w:p w14:paraId="56DCF21E" w14:textId="77777777" w:rsidR="00CF1524" w:rsidRPr="0053704A" w:rsidRDefault="00CF1524" w:rsidP="00CF1524">
            <w:pPr>
              <w:spacing w:after="0" w:line="240" w:lineRule="auto"/>
              <w:textAlignment w:val="baseline"/>
              <w:rPr>
                <w:rFonts w:ascii="Times New Roman" w:eastAsia="Times New Roman" w:hAnsi="Times New Roman" w:cs="Times New Roman"/>
                <w:sz w:val="24"/>
                <w:szCs w:val="24"/>
                <w:lang w:eastAsia="en-GB"/>
              </w:rPr>
            </w:pPr>
            <w:r w:rsidRPr="0053704A">
              <w:rPr>
                <w:rFonts w:ascii="Arial" w:eastAsia="Times New Roman" w:hAnsi="Arial" w:cs="Arial"/>
                <w:sz w:val="24"/>
                <w:szCs w:val="24"/>
                <w:lang w:eastAsia="en-GB"/>
              </w:rPr>
              <w:t> </w:t>
            </w:r>
          </w:p>
        </w:tc>
      </w:tr>
      <w:tr w:rsidR="00CF1524" w:rsidRPr="0053704A" w14:paraId="1DD65018" w14:textId="77777777" w:rsidTr="00CF1524">
        <w:tc>
          <w:tcPr>
            <w:tcW w:w="2544" w:type="dxa"/>
            <w:tcBorders>
              <w:top w:val="nil"/>
              <w:left w:val="single" w:sz="6" w:space="0" w:color="auto"/>
              <w:bottom w:val="single" w:sz="6" w:space="0" w:color="auto"/>
              <w:right w:val="single" w:sz="6" w:space="0" w:color="auto"/>
            </w:tcBorders>
            <w:shd w:val="clear" w:color="auto" w:fill="auto"/>
            <w:hideMark/>
          </w:tcPr>
          <w:p w14:paraId="2806F8DC" w14:textId="32C90B12" w:rsidR="00CF1524" w:rsidRPr="0053704A" w:rsidRDefault="00CF1524" w:rsidP="00CF1524">
            <w:pPr>
              <w:spacing w:after="0" w:line="240" w:lineRule="auto"/>
              <w:textAlignment w:val="baseline"/>
              <w:rPr>
                <w:rFonts w:ascii="Times New Roman" w:eastAsia="Times New Roman" w:hAnsi="Times New Roman" w:cs="Times New Roman"/>
                <w:sz w:val="24"/>
                <w:szCs w:val="24"/>
                <w:lang w:eastAsia="en-GB"/>
              </w:rPr>
            </w:pPr>
            <w:r w:rsidRPr="0053704A">
              <w:rPr>
                <w:rFonts w:ascii="Arial" w:eastAsia="Times New Roman" w:hAnsi="Arial" w:cs="Arial"/>
                <w:sz w:val="24"/>
                <w:szCs w:val="24"/>
                <w:lang w:eastAsia="en-GB"/>
              </w:rPr>
              <w:t>  </w:t>
            </w:r>
          </w:p>
        </w:tc>
        <w:tc>
          <w:tcPr>
            <w:tcW w:w="1302" w:type="dxa"/>
            <w:tcBorders>
              <w:top w:val="nil"/>
              <w:left w:val="nil"/>
              <w:bottom w:val="single" w:sz="6" w:space="0" w:color="auto"/>
              <w:right w:val="single" w:sz="6" w:space="0" w:color="auto"/>
            </w:tcBorders>
            <w:shd w:val="clear" w:color="auto" w:fill="auto"/>
            <w:hideMark/>
          </w:tcPr>
          <w:p w14:paraId="2E85DC80" w14:textId="77777777" w:rsidR="00CF1524" w:rsidRPr="0053704A" w:rsidRDefault="00CF1524" w:rsidP="00CF1524">
            <w:pPr>
              <w:spacing w:after="0" w:line="240" w:lineRule="auto"/>
              <w:textAlignment w:val="baseline"/>
              <w:rPr>
                <w:rFonts w:ascii="Times New Roman" w:eastAsia="Times New Roman" w:hAnsi="Times New Roman" w:cs="Times New Roman"/>
                <w:sz w:val="24"/>
                <w:szCs w:val="24"/>
                <w:lang w:eastAsia="en-GB"/>
              </w:rPr>
            </w:pPr>
            <w:r w:rsidRPr="0053704A">
              <w:rPr>
                <w:rFonts w:ascii="Arial" w:eastAsia="Times New Roman" w:hAnsi="Arial" w:cs="Arial"/>
                <w:sz w:val="24"/>
                <w:szCs w:val="24"/>
                <w:lang w:eastAsia="en-GB"/>
              </w:rPr>
              <w:t> </w:t>
            </w:r>
          </w:p>
        </w:tc>
        <w:tc>
          <w:tcPr>
            <w:tcW w:w="2556" w:type="dxa"/>
            <w:tcBorders>
              <w:top w:val="nil"/>
              <w:left w:val="nil"/>
              <w:bottom w:val="single" w:sz="6" w:space="0" w:color="auto"/>
              <w:right w:val="single" w:sz="6" w:space="0" w:color="auto"/>
            </w:tcBorders>
            <w:shd w:val="clear" w:color="auto" w:fill="auto"/>
            <w:hideMark/>
          </w:tcPr>
          <w:p w14:paraId="6068E667" w14:textId="77777777" w:rsidR="00CF1524" w:rsidRPr="0053704A" w:rsidRDefault="00CF1524" w:rsidP="00CF1524">
            <w:pPr>
              <w:spacing w:after="0" w:line="240" w:lineRule="auto"/>
              <w:textAlignment w:val="baseline"/>
              <w:rPr>
                <w:rFonts w:ascii="Times New Roman" w:eastAsia="Times New Roman" w:hAnsi="Times New Roman" w:cs="Times New Roman"/>
                <w:sz w:val="24"/>
                <w:szCs w:val="24"/>
                <w:lang w:eastAsia="en-GB"/>
              </w:rPr>
            </w:pPr>
            <w:r w:rsidRPr="0053704A">
              <w:rPr>
                <w:rFonts w:ascii="Arial" w:eastAsia="Times New Roman" w:hAnsi="Arial" w:cs="Arial"/>
                <w:sz w:val="24"/>
                <w:szCs w:val="24"/>
                <w:lang w:eastAsia="en-GB"/>
              </w:rPr>
              <w:t> </w:t>
            </w:r>
          </w:p>
        </w:tc>
        <w:tc>
          <w:tcPr>
            <w:tcW w:w="2826" w:type="dxa"/>
            <w:tcBorders>
              <w:top w:val="nil"/>
              <w:left w:val="nil"/>
              <w:bottom w:val="single" w:sz="6" w:space="0" w:color="auto"/>
              <w:right w:val="single" w:sz="6" w:space="0" w:color="auto"/>
            </w:tcBorders>
            <w:shd w:val="clear" w:color="auto" w:fill="auto"/>
            <w:hideMark/>
          </w:tcPr>
          <w:p w14:paraId="335BD755" w14:textId="77777777" w:rsidR="00CF1524" w:rsidRPr="0053704A" w:rsidRDefault="00CF1524" w:rsidP="00CF1524">
            <w:pPr>
              <w:spacing w:after="0" w:line="240" w:lineRule="auto"/>
              <w:textAlignment w:val="baseline"/>
              <w:rPr>
                <w:rFonts w:ascii="Times New Roman" w:eastAsia="Times New Roman" w:hAnsi="Times New Roman" w:cs="Times New Roman"/>
                <w:sz w:val="24"/>
                <w:szCs w:val="24"/>
                <w:lang w:eastAsia="en-GB"/>
              </w:rPr>
            </w:pPr>
            <w:r w:rsidRPr="0053704A">
              <w:rPr>
                <w:rFonts w:ascii="Arial" w:eastAsia="Times New Roman" w:hAnsi="Arial" w:cs="Arial"/>
                <w:sz w:val="24"/>
                <w:szCs w:val="24"/>
                <w:lang w:eastAsia="en-GB"/>
              </w:rPr>
              <w:t> </w:t>
            </w:r>
          </w:p>
        </w:tc>
        <w:tc>
          <w:tcPr>
            <w:tcW w:w="1714" w:type="dxa"/>
            <w:tcBorders>
              <w:top w:val="nil"/>
              <w:left w:val="nil"/>
              <w:bottom w:val="single" w:sz="6" w:space="0" w:color="auto"/>
              <w:right w:val="single" w:sz="6" w:space="0" w:color="auto"/>
            </w:tcBorders>
            <w:shd w:val="clear" w:color="auto" w:fill="auto"/>
            <w:hideMark/>
          </w:tcPr>
          <w:p w14:paraId="6560B084" w14:textId="77777777" w:rsidR="00CF1524" w:rsidRPr="0053704A" w:rsidRDefault="00CF1524" w:rsidP="00CF1524">
            <w:pPr>
              <w:spacing w:after="0" w:line="240" w:lineRule="auto"/>
              <w:textAlignment w:val="baseline"/>
              <w:rPr>
                <w:rFonts w:ascii="Times New Roman" w:eastAsia="Times New Roman" w:hAnsi="Times New Roman" w:cs="Times New Roman"/>
                <w:sz w:val="24"/>
                <w:szCs w:val="24"/>
                <w:lang w:eastAsia="en-GB"/>
              </w:rPr>
            </w:pPr>
            <w:r w:rsidRPr="0053704A">
              <w:rPr>
                <w:rFonts w:ascii="Arial" w:eastAsia="Times New Roman" w:hAnsi="Arial" w:cs="Arial"/>
                <w:sz w:val="24"/>
                <w:szCs w:val="24"/>
                <w:lang w:eastAsia="en-GB"/>
              </w:rPr>
              <w:t> </w:t>
            </w:r>
          </w:p>
        </w:tc>
        <w:tc>
          <w:tcPr>
            <w:tcW w:w="1714" w:type="dxa"/>
            <w:gridSpan w:val="2"/>
            <w:tcBorders>
              <w:top w:val="nil"/>
              <w:left w:val="nil"/>
              <w:bottom w:val="single" w:sz="6" w:space="0" w:color="auto"/>
              <w:right w:val="single" w:sz="6" w:space="0" w:color="auto"/>
            </w:tcBorders>
            <w:shd w:val="clear" w:color="auto" w:fill="auto"/>
            <w:hideMark/>
          </w:tcPr>
          <w:p w14:paraId="4960B396" w14:textId="77777777" w:rsidR="00CF1524" w:rsidRPr="0053704A" w:rsidRDefault="00CF1524" w:rsidP="00CF1524">
            <w:pPr>
              <w:spacing w:after="0" w:line="240" w:lineRule="auto"/>
              <w:textAlignment w:val="baseline"/>
              <w:rPr>
                <w:rFonts w:ascii="Times New Roman" w:eastAsia="Times New Roman" w:hAnsi="Times New Roman" w:cs="Times New Roman"/>
                <w:sz w:val="24"/>
                <w:szCs w:val="24"/>
                <w:lang w:eastAsia="en-GB"/>
              </w:rPr>
            </w:pPr>
            <w:r w:rsidRPr="0053704A">
              <w:rPr>
                <w:rFonts w:ascii="Arial" w:eastAsia="Times New Roman" w:hAnsi="Arial" w:cs="Arial"/>
                <w:sz w:val="24"/>
                <w:szCs w:val="24"/>
                <w:lang w:eastAsia="en-GB"/>
              </w:rPr>
              <w:t> </w:t>
            </w:r>
          </w:p>
        </w:tc>
      </w:tr>
      <w:tr w:rsidR="00CF1524" w:rsidRPr="0053704A" w14:paraId="54084735" w14:textId="77777777" w:rsidTr="00CF1524">
        <w:tc>
          <w:tcPr>
            <w:tcW w:w="2544" w:type="dxa"/>
            <w:tcBorders>
              <w:top w:val="nil"/>
              <w:left w:val="single" w:sz="6" w:space="0" w:color="auto"/>
              <w:bottom w:val="single" w:sz="6" w:space="0" w:color="auto"/>
              <w:right w:val="single" w:sz="6" w:space="0" w:color="auto"/>
            </w:tcBorders>
            <w:shd w:val="clear" w:color="auto" w:fill="auto"/>
            <w:hideMark/>
          </w:tcPr>
          <w:p w14:paraId="34B8F803" w14:textId="475CF2AA" w:rsidR="00CF1524" w:rsidRPr="0053704A" w:rsidRDefault="00CF1524" w:rsidP="00CF1524">
            <w:pPr>
              <w:spacing w:after="0" w:line="240" w:lineRule="auto"/>
              <w:textAlignment w:val="baseline"/>
              <w:rPr>
                <w:rFonts w:ascii="Times New Roman" w:eastAsia="Times New Roman" w:hAnsi="Times New Roman" w:cs="Times New Roman"/>
                <w:sz w:val="24"/>
                <w:szCs w:val="24"/>
                <w:lang w:eastAsia="en-GB"/>
              </w:rPr>
            </w:pPr>
            <w:r w:rsidRPr="0053704A">
              <w:rPr>
                <w:rFonts w:ascii="Arial" w:eastAsia="Times New Roman" w:hAnsi="Arial" w:cs="Arial"/>
                <w:sz w:val="24"/>
                <w:szCs w:val="24"/>
                <w:lang w:eastAsia="en-GB"/>
              </w:rPr>
              <w:t>  </w:t>
            </w:r>
          </w:p>
        </w:tc>
        <w:tc>
          <w:tcPr>
            <w:tcW w:w="1302" w:type="dxa"/>
            <w:tcBorders>
              <w:top w:val="nil"/>
              <w:left w:val="nil"/>
              <w:bottom w:val="single" w:sz="6" w:space="0" w:color="auto"/>
              <w:right w:val="single" w:sz="6" w:space="0" w:color="auto"/>
            </w:tcBorders>
            <w:shd w:val="clear" w:color="auto" w:fill="auto"/>
            <w:hideMark/>
          </w:tcPr>
          <w:p w14:paraId="370F6DD9" w14:textId="77777777" w:rsidR="00CF1524" w:rsidRPr="0053704A" w:rsidRDefault="00CF1524" w:rsidP="00CF1524">
            <w:pPr>
              <w:spacing w:after="0" w:line="240" w:lineRule="auto"/>
              <w:textAlignment w:val="baseline"/>
              <w:rPr>
                <w:rFonts w:ascii="Times New Roman" w:eastAsia="Times New Roman" w:hAnsi="Times New Roman" w:cs="Times New Roman"/>
                <w:sz w:val="24"/>
                <w:szCs w:val="24"/>
                <w:lang w:eastAsia="en-GB"/>
              </w:rPr>
            </w:pPr>
            <w:r w:rsidRPr="0053704A">
              <w:rPr>
                <w:rFonts w:ascii="Arial" w:eastAsia="Times New Roman" w:hAnsi="Arial" w:cs="Arial"/>
                <w:sz w:val="24"/>
                <w:szCs w:val="24"/>
                <w:lang w:eastAsia="en-GB"/>
              </w:rPr>
              <w:t> </w:t>
            </w:r>
          </w:p>
        </w:tc>
        <w:tc>
          <w:tcPr>
            <w:tcW w:w="2556" w:type="dxa"/>
            <w:tcBorders>
              <w:top w:val="nil"/>
              <w:left w:val="nil"/>
              <w:bottom w:val="single" w:sz="6" w:space="0" w:color="auto"/>
              <w:right w:val="single" w:sz="6" w:space="0" w:color="auto"/>
            </w:tcBorders>
            <w:shd w:val="clear" w:color="auto" w:fill="auto"/>
            <w:hideMark/>
          </w:tcPr>
          <w:p w14:paraId="65F5E0BE" w14:textId="77777777" w:rsidR="00CF1524" w:rsidRPr="0053704A" w:rsidRDefault="00CF1524" w:rsidP="00CF1524">
            <w:pPr>
              <w:spacing w:after="0" w:line="240" w:lineRule="auto"/>
              <w:textAlignment w:val="baseline"/>
              <w:rPr>
                <w:rFonts w:ascii="Times New Roman" w:eastAsia="Times New Roman" w:hAnsi="Times New Roman" w:cs="Times New Roman"/>
                <w:sz w:val="24"/>
                <w:szCs w:val="24"/>
                <w:lang w:eastAsia="en-GB"/>
              </w:rPr>
            </w:pPr>
            <w:r w:rsidRPr="0053704A">
              <w:rPr>
                <w:rFonts w:ascii="Arial" w:eastAsia="Times New Roman" w:hAnsi="Arial" w:cs="Arial"/>
                <w:sz w:val="24"/>
                <w:szCs w:val="24"/>
                <w:lang w:eastAsia="en-GB"/>
              </w:rPr>
              <w:t> </w:t>
            </w:r>
          </w:p>
        </w:tc>
        <w:tc>
          <w:tcPr>
            <w:tcW w:w="2826" w:type="dxa"/>
            <w:tcBorders>
              <w:top w:val="nil"/>
              <w:left w:val="nil"/>
              <w:bottom w:val="single" w:sz="6" w:space="0" w:color="auto"/>
              <w:right w:val="single" w:sz="6" w:space="0" w:color="auto"/>
            </w:tcBorders>
            <w:shd w:val="clear" w:color="auto" w:fill="auto"/>
            <w:hideMark/>
          </w:tcPr>
          <w:p w14:paraId="24BBBABB" w14:textId="77777777" w:rsidR="00CF1524" w:rsidRPr="0053704A" w:rsidRDefault="00CF1524" w:rsidP="00CF1524">
            <w:pPr>
              <w:spacing w:after="0" w:line="240" w:lineRule="auto"/>
              <w:textAlignment w:val="baseline"/>
              <w:rPr>
                <w:rFonts w:ascii="Times New Roman" w:eastAsia="Times New Roman" w:hAnsi="Times New Roman" w:cs="Times New Roman"/>
                <w:sz w:val="24"/>
                <w:szCs w:val="24"/>
                <w:lang w:eastAsia="en-GB"/>
              </w:rPr>
            </w:pPr>
            <w:r w:rsidRPr="0053704A">
              <w:rPr>
                <w:rFonts w:ascii="Arial" w:eastAsia="Times New Roman" w:hAnsi="Arial" w:cs="Arial"/>
                <w:sz w:val="24"/>
                <w:szCs w:val="24"/>
                <w:lang w:eastAsia="en-GB"/>
              </w:rPr>
              <w:t> </w:t>
            </w:r>
          </w:p>
        </w:tc>
        <w:tc>
          <w:tcPr>
            <w:tcW w:w="1714" w:type="dxa"/>
            <w:tcBorders>
              <w:top w:val="nil"/>
              <w:left w:val="nil"/>
              <w:bottom w:val="single" w:sz="6" w:space="0" w:color="auto"/>
              <w:right w:val="single" w:sz="6" w:space="0" w:color="auto"/>
            </w:tcBorders>
            <w:shd w:val="clear" w:color="auto" w:fill="auto"/>
            <w:hideMark/>
          </w:tcPr>
          <w:p w14:paraId="50F76C61" w14:textId="77777777" w:rsidR="00CF1524" w:rsidRPr="0053704A" w:rsidRDefault="00CF1524" w:rsidP="00CF1524">
            <w:pPr>
              <w:spacing w:after="0" w:line="240" w:lineRule="auto"/>
              <w:textAlignment w:val="baseline"/>
              <w:rPr>
                <w:rFonts w:ascii="Times New Roman" w:eastAsia="Times New Roman" w:hAnsi="Times New Roman" w:cs="Times New Roman"/>
                <w:sz w:val="24"/>
                <w:szCs w:val="24"/>
                <w:lang w:eastAsia="en-GB"/>
              </w:rPr>
            </w:pPr>
            <w:r w:rsidRPr="0053704A">
              <w:rPr>
                <w:rFonts w:ascii="Arial" w:eastAsia="Times New Roman" w:hAnsi="Arial" w:cs="Arial"/>
                <w:sz w:val="24"/>
                <w:szCs w:val="24"/>
                <w:lang w:eastAsia="en-GB"/>
              </w:rPr>
              <w:t> </w:t>
            </w:r>
          </w:p>
        </w:tc>
        <w:tc>
          <w:tcPr>
            <w:tcW w:w="1714" w:type="dxa"/>
            <w:gridSpan w:val="2"/>
            <w:tcBorders>
              <w:top w:val="nil"/>
              <w:left w:val="nil"/>
              <w:bottom w:val="single" w:sz="6" w:space="0" w:color="auto"/>
              <w:right w:val="single" w:sz="6" w:space="0" w:color="auto"/>
            </w:tcBorders>
            <w:shd w:val="clear" w:color="auto" w:fill="auto"/>
            <w:hideMark/>
          </w:tcPr>
          <w:p w14:paraId="3F0593EA" w14:textId="77777777" w:rsidR="00CF1524" w:rsidRPr="0053704A" w:rsidRDefault="00CF1524" w:rsidP="00CF1524">
            <w:pPr>
              <w:spacing w:after="0" w:line="240" w:lineRule="auto"/>
              <w:textAlignment w:val="baseline"/>
              <w:rPr>
                <w:rFonts w:ascii="Times New Roman" w:eastAsia="Times New Roman" w:hAnsi="Times New Roman" w:cs="Times New Roman"/>
                <w:sz w:val="24"/>
                <w:szCs w:val="24"/>
                <w:lang w:eastAsia="en-GB"/>
              </w:rPr>
            </w:pPr>
            <w:r w:rsidRPr="0053704A">
              <w:rPr>
                <w:rFonts w:ascii="Arial" w:eastAsia="Times New Roman" w:hAnsi="Arial" w:cs="Arial"/>
                <w:sz w:val="24"/>
                <w:szCs w:val="24"/>
                <w:lang w:eastAsia="en-GB"/>
              </w:rPr>
              <w:t> </w:t>
            </w:r>
          </w:p>
        </w:tc>
      </w:tr>
      <w:tr w:rsidR="00CF1524" w:rsidRPr="0053704A" w14:paraId="043EDE9C" w14:textId="77777777" w:rsidTr="00CF1524">
        <w:tc>
          <w:tcPr>
            <w:tcW w:w="2544" w:type="dxa"/>
            <w:tcBorders>
              <w:top w:val="nil"/>
              <w:left w:val="single" w:sz="6" w:space="0" w:color="auto"/>
              <w:bottom w:val="single" w:sz="6" w:space="0" w:color="auto"/>
              <w:right w:val="single" w:sz="6" w:space="0" w:color="auto"/>
            </w:tcBorders>
            <w:shd w:val="clear" w:color="auto" w:fill="auto"/>
            <w:hideMark/>
          </w:tcPr>
          <w:p w14:paraId="17A248C8" w14:textId="1B848E8A" w:rsidR="00CF1524" w:rsidRPr="0053704A" w:rsidRDefault="00CF1524" w:rsidP="00CF1524">
            <w:pPr>
              <w:spacing w:after="0" w:line="240" w:lineRule="auto"/>
              <w:textAlignment w:val="baseline"/>
              <w:rPr>
                <w:rFonts w:ascii="Times New Roman" w:eastAsia="Times New Roman" w:hAnsi="Times New Roman" w:cs="Times New Roman"/>
                <w:sz w:val="24"/>
                <w:szCs w:val="24"/>
                <w:lang w:eastAsia="en-GB"/>
              </w:rPr>
            </w:pPr>
            <w:r w:rsidRPr="0053704A">
              <w:rPr>
                <w:rFonts w:ascii="Arial" w:eastAsia="Times New Roman" w:hAnsi="Arial" w:cs="Arial"/>
                <w:sz w:val="24"/>
                <w:szCs w:val="24"/>
                <w:lang w:eastAsia="en-GB"/>
              </w:rPr>
              <w:t>  </w:t>
            </w:r>
          </w:p>
        </w:tc>
        <w:tc>
          <w:tcPr>
            <w:tcW w:w="1302" w:type="dxa"/>
            <w:tcBorders>
              <w:top w:val="nil"/>
              <w:left w:val="nil"/>
              <w:bottom w:val="single" w:sz="6" w:space="0" w:color="auto"/>
              <w:right w:val="single" w:sz="6" w:space="0" w:color="auto"/>
            </w:tcBorders>
            <w:shd w:val="clear" w:color="auto" w:fill="auto"/>
            <w:hideMark/>
          </w:tcPr>
          <w:p w14:paraId="47CEE00C" w14:textId="77777777" w:rsidR="00CF1524" w:rsidRPr="0053704A" w:rsidRDefault="00CF1524" w:rsidP="00CF1524">
            <w:pPr>
              <w:spacing w:after="0" w:line="240" w:lineRule="auto"/>
              <w:textAlignment w:val="baseline"/>
              <w:rPr>
                <w:rFonts w:ascii="Times New Roman" w:eastAsia="Times New Roman" w:hAnsi="Times New Roman" w:cs="Times New Roman"/>
                <w:sz w:val="24"/>
                <w:szCs w:val="24"/>
                <w:lang w:eastAsia="en-GB"/>
              </w:rPr>
            </w:pPr>
            <w:r w:rsidRPr="0053704A">
              <w:rPr>
                <w:rFonts w:ascii="Arial" w:eastAsia="Times New Roman" w:hAnsi="Arial" w:cs="Arial"/>
                <w:sz w:val="24"/>
                <w:szCs w:val="24"/>
                <w:lang w:eastAsia="en-GB"/>
              </w:rPr>
              <w:t> </w:t>
            </w:r>
          </w:p>
        </w:tc>
        <w:tc>
          <w:tcPr>
            <w:tcW w:w="2556" w:type="dxa"/>
            <w:tcBorders>
              <w:top w:val="nil"/>
              <w:left w:val="nil"/>
              <w:bottom w:val="single" w:sz="6" w:space="0" w:color="auto"/>
              <w:right w:val="single" w:sz="6" w:space="0" w:color="auto"/>
            </w:tcBorders>
            <w:shd w:val="clear" w:color="auto" w:fill="auto"/>
            <w:hideMark/>
          </w:tcPr>
          <w:p w14:paraId="6675F975" w14:textId="77777777" w:rsidR="00CF1524" w:rsidRPr="0053704A" w:rsidRDefault="00CF1524" w:rsidP="00CF1524">
            <w:pPr>
              <w:spacing w:after="0" w:line="240" w:lineRule="auto"/>
              <w:textAlignment w:val="baseline"/>
              <w:rPr>
                <w:rFonts w:ascii="Times New Roman" w:eastAsia="Times New Roman" w:hAnsi="Times New Roman" w:cs="Times New Roman"/>
                <w:sz w:val="24"/>
                <w:szCs w:val="24"/>
                <w:lang w:eastAsia="en-GB"/>
              </w:rPr>
            </w:pPr>
            <w:r w:rsidRPr="0053704A">
              <w:rPr>
                <w:rFonts w:ascii="Arial" w:eastAsia="Times New Roman" w:hAnsi="Arial" w:cs="Arial"/>
                <w:sz w:val="24"/>
                <w:szCs w:val="24"/>
                <w:lang w:eastAsia="en-GB"/>
              </w:rPr>
              <w:t> </w:t>
            </w:r>
          </w:p>
        </w:tc>
        <w:tc>
          <w:tcPr>
            <w:tcW w:w="2826" w:type="dxa"/>
            <w:tcBorders>
              <w:top w:val="nil"/>
              <w:left w:val="nil"/>
              <w:bottom w:val="single" w:sz="6" w:space="0" w:color="auto"/>
              <w:right w:val="single" w:sz="6" w:space="0" w:color="auto"/>
            </w:tcBorders>
            <w:shd w:val="clear" w:color="auto" w:fill="auto"/>
            <w:hideMark/>
          </w:tcPr>
          <w:p w14:paraId="56EFFA2F" w14:textId="77777777" w:rsidR="00CF1524" w:rsidRPr="0053704A" w:rsidRDefault="00CF1524" w:rsidP="00CF1524">
            <w:pPr>
              <w:spacing w:after="0" w:line="240" w:lineRule="auto"/>
              <w:textAlignment w:val="baseline"/>
              <w:rPr>
                <w:rFonts w:ascii="Times New Roman" w:eastAsia="Times New Roman" w:hAnsi="Times New Roman" w:cs="Times New Roman"/>
                <w:sz w:val="24"/>
                <w:szCs w:val="24"/>
                <w:lang w:eastAsia="en-GB"/>
              </w:rPr>
            </w:pPr>
            <w:r w:rsidRPr="0053704A">
              <w:rPr>
                <w:rFonts w:ascii="Arial" w:eastAsia="Times New Roman" w:hAnsi="Arial" w:cs="Arial"/>
                <w:sz w:val="24"/>
                <w:szCs w:val="24"/>
                <w:lang w:eastAsia="en-GB"/>
              </w:rPr>
              <w:t> </w:t>
            </w:r>
          </w:p>
        </w:tc>
        <w:tc>
          <w:tcPr>
            <w:tcW w:w="1714" w:type="dxa"/>
            <w:tcBorders>
              <w:top w:val="nil"/>
              <w:left w:val="nil"/>
              <w:bottom w:val="single" w:sz="6" w:space="0" w:color="auto"/>
              <w:right w:val="single" w:sz="6" w:space="0" w:color="auto"/>
            </w:tcBorders>
            <w:shd w:val="clear" w:color="auto" w:fill="auto"/>
            <w:hideMark/>
          </w:tcPr>
          <w:p w14:paraId="4F5DC081" w14:textId="77777777" w:rsidR="00CF1524" w:rsidRPr="0053704A" w:rsidRDefault="00CF1524" w:rsidP="00CF1524">
            <w:pPr>
              <w:spacing w:after="0" w:line="240" w:lineRule="auto"/>
              <w:textAlignment w:val="baseline"/>
              <w:rPr>
                <w:rFonts w:ascii="Times New Roman" w:eastAsia="Times New Roman" w:hAnsi="Times New Roman" w:cs="Times New Roman"/>
                <w:sz w:val="24"/>
                <w:szCs w:val="24"/>
                <w:lang w:eastAsia="en-GB"/>
              </w:rPr>
            </w:pPr>
            <w:r w:rsidRPr="0053704A">
              <w:rPr>
                <w:rFonts w:ascii="Arial" w:eastAsia="Times New Roman" w:hAnsi="Arial" w:cs="Arial"/>
                <w:sz w:val="24"/>
                <w:szCs w:val="24"/>
                <w:lang w:eastAsia="en-GB"/>
              </w:rPr>
              <w:t> </w:t>
            </w:r>
          </w:p>
        </w:tc>
        <w:tc>
          <w:tcPr>
            <w:tcW w:w="1714" w:type="dxa"/>
            <w:gridSpan w:val="2"/>
            <w:tcBorders>
              <w:top w:val="nil"/>
              <w:left w:val="nil"/>
              <w:bottom w:val="single" w:sz="6" w:space="0" w:color="auto"/>
              <w:right w:val="single" w:sz="6" w:space="0" w:color="auto"/>
            </w:tcBorders>
            <w:shd w:val="clear" w:color="auto" w:fill="auto"/>
            <w:hideMark/>
          </w:tcPr>
          <w:p w14:paraId="5AAEF020" w14:textId="77777777" w:rsidR="00CF1524" w:rsidRPr="0053704A" w:rsidRDefault="00CF1524" w:rsidP="00CF1524">
            <w:pPr>
              <w:spacing w:after="0" w:line="240" w:lineRule="auto"/>
              <w:textAlignment w:val="baseline"/>
              <w:rPr>
                <w:rFonts w:ascii="Times New Roman" w:eastAsia="Times New Roman" w:hAnsi="Times New Roman" w:cs="Times New Roman"/>
                <w:sz w:val="24"/>
                <w:szCs w:val="24"/>
                <w:lang w:eastAsia="en-GB"/>
              </w:rPr>
            </w:pPr>
            <w:r w:rsidRPr="0053704A">
              <w:rPr>
                <w:rFonts w:ascii="Arial" w:eastAsia="Times New Roman" w:hAnsi="Arial" w:cs="Arial"/>
                <w:sz w:val="24"/>
                <w:szCs w:val="24"/>
                <w:lang w:eastAsia="en-GB"/>
              </w:rPr>
              <w:t> </w:t>
            </w:r>
          </w:p>
        </w:tc>
      </w:tr>
      <w:tr w:rsidR="00CF1524" w:rsidRPr="0053704A" w14:paraId="21B63282" w14:textId="77777777" w:rsidTr="00CF1524">
        <w:tc>
          <w:tcPr>
            <w:tcW w:w="2544" w:type="dxa"/>
            <w:tcBorders>
              <w:top w:val="nil"/>
              <w:left w:val="single" w:sz="6" w:space="0" w:color="auto"/>
              <w:bottom w:val="single" w:sz="6" w:space="0" w:color="auto"/>
              <w:right w:val="single" w:sz="6" w:space="0" w:color="auto"/>
            </w:tcBorders>
            <w:shd w:val="clear" w:color="auto" w:fill="auto"/>
            <w:hideMark/>
          </w:tcPr>
          <w:p w14:paraId="331A78F8" w14:textId="1A1D0BE8" w:rsidR="00CF1524" w:rsidRPr="0053704A" w:rsidRDefault="00CF1524" w:rsidP="00CF1524">
            <w:pPr>
              <w:spacing w:after="0" w:line="240" w:lineRule="auto"/>
              <w:textAlignment w:val="baseline"/>
              <w:rPr>
                <w:rFonts w:ascii="Times New Roman" w:eastAsia="Times New Roman" w:hAnsi="Times New Roman" w:cs="Times New Roman"/>
                <w:sz w:val="24"/>
                <w:szCs w:val="24"/>
                <w:lang w:eastAsia="en-GB"/>
              </w:rPr>
            </w:pPr>
            <w:r w:rsidRPr="0053704A">
              <w:rPr>
                <w:rFonts w:ascii="Arial" w:eastAsia="Times New Roman" w:hAnsi="Arial" w:cs="Arial"/>
                <w:sz w:val="24"/>
                <w:szCs w:val="24"/>
                <w:lang w:eastAsia="en-GB"/>
              </w:rPr>
              <w:t> </w:t>
            </w:r>
          </w:p>
        </w:tc>
        <w:tc>
          <w:tcPr>
            <w:tcW w:w="1302" w:type="dxa"/>
            <w:tcBorders>
              <w:top w:val="nil"/>
              <w:left w:val="nil"/>
              <w:bottom w:val="single" w:sz="6" w:space="0" w:color="auto"/>
              <w:right w:val="single" w:sz="6" w:space="0" w:color="auto"/>
            </w:tcBorders>
            <w:shd w:val="clear" w:color="auto" w:fill="auto"/>
            <w:hideMark/>
          </w:tcPr>
          <w:p w14:paraId="199F97BD" w14:textId="77777777" w:rsidR="00CF1524" w:rsidRPr="0053704A" w:rsidRDefault="00CF1524" w:rsidP="00CF1524">
            <w:pPr>
              <w:spacing w:after="0" w:line="240" w:lineRule="auto"/>
              <w:textAlignment w:val="baseline"/>
              <w:rPr>
                <w:rFonts w:ascii="Times New Roman" w:eastAsia="Times New Roman" w:hAnsi="Times New Roman" w:cs="Times New Roman"/>
                <w:sz w:val="24"/>
                <w:szCs w:val="24"/>
                <w:lang w:eastAsia="en-GB"/>
              </w:rPr>
            </w:pPr>
            <w:r w:rsidRPr="0053704A">
              <w:rPr>
                <w:rFonts w:ascii="Arial" w:eastAsia="Times New Roman" w:hAnsi="Arial" w:cs="Arial"/>
                <w:sz w:val="24"/>
                <w:szCs w:val="24"/>
                <w:lang w:eastAsia="en-GB"/>
              </w:rPr>
              <w:t> </w:t>
            </w:r>
          </w:p>
        </w:tc>
        <w:tc>
          <w:tcPr>
            <w:tcW w:w="2556" w:type="dxa"/>
            <w:tcBorders>
              <w:top w:val="nil"/>
              <w:left w:val="nil"/>
              <w:bottom w:val="single" w:sz="6" w:space="0" w:color="auto"/>
              <w:right w:val="single" w:sz="6" w:space="0" w:color="auto"/>
            </w:tcBorders>
            <w:shd w:val="clear" w:color="auto" w:fill="auto"/>
            <w:hideMark/>
          </w:tcPr>
          <w:p w14:paraId="1A8CF8BE" w14:textId="77777777" w:rsidR="00CF1524" w:rsidRPr="0053704A" w:rsidRDefault="00CF1524" w:rsidP="00CF1524">
            <w:pPr>
              <w:spacing w:after="0" w:line="240" w:lineRule="auto"/>
              <w:textAlignment w:val="baseline"/>
              <w:rPr>
                <w:rFonts w:ascii="Times New Roman" w:eastAsia="Times New Roman" w:hAnsi="Times New Roman" w:cs="Times New Roman"/>
                <w:sz w:val="24"/>
                <w:szCs w:val="24"/>
                <w:lang w:eastAsia="en-GB"/>
              </w:rPr>
            </w:pPr>
            <w:r w:rsidRPr="0053704A">
              <w:rPr>
                <w:rFonts w:ascii="Arial" w:eastAsia="Times New Roman" w:hAnsi="Arial" w:cs="Arial"/>
                <w:sz w:val="24"/>
                <w:szCs w:val="24"/>
                <w:lang w:eastAsia="en-GB"/>
              </w:rPr>
              <w:t> </w:t>
            </w:r>
          </w:p>
        </w:tc>
        <w:tc>
          <w:tcPr>
            <w:tcW w:w="2826" w:type="dxa"/>
            <w:tcBorders>
              <w:top w:val="nil"/>
              <w:left w:val="nil"/>
              <w:bottom w:val="single" w:sz="6" w:space="0" w:color="auto"/>
              <w:right w:val="single" w:sz="6" w:space="0" w:color="auto"/>
            </w:tcBorders>
            <w:shd w:val="clear" w:color="auto" w:fill="auto"/>
            <w:hideMark/>
          </w:tcPr>
          <w:p w14:paraId="2D2F44A7" w14:textId="77777777" w:rsidR="00CF1524" w:rsidRPr="0053704A" w:rsidRDefault="00CF1524" w:rsidP="00CF1524">
            <w:pPr>
              <w:spacing w:after="0" w:line="240" w:lineRule="auto"/>
              <w:textAlignment w:val="baseline"/>
              <w:rPr>
                <w:rFonts w:ascii="Times New Roman" w:eastAsia="Times New Roman" w:hAnsi="Times New Roman" w:cs="Times New Roman"/>
                <w:sz w:val="24"/>
                <w:szCs w:val="24"/>
                <w:lang w:eastAsia="en-GB"/>
              </w:rPr>
            </w:pPr>
            <w:r w:rsidRPr="0053704A">
              <w:rPr>
                <w:rFonts w:ascii="Arial" w:eastAsia="Times New Roman" w:hAnsi="Arial" w:cs="Arial"/>
                <w:sz w:val="24"/>
                <w:szCs w:val="24"/>
                <w:lang w:eastAsia="en-GB"/>
              </w:rPr>
              <w:t> </w:t>
            </w:r>
          </w:p>
        </w:tc>
        <w:tc>
          <w:tcPr>
            <w:tcW w:w="1714" w:type="dxa"/>
            <w:tcBorders>
              <w:top w:val="nil"/>
              <w:left w:val="nil"/>
              <w:bottom w:val="single" w:sz="6" w:space="0" w:color="auto"/>
              <w:right w:val="single" w:sz="6" w:space="0" w:color="auto"/>
            </w:tcBorders>
            <w:shd w:val="clear" w:color="auto" w:fill="auto"/>
            <w:hideMark/>
          </w:tcPr>
          <w:p w14:paraId="096973EB" w14:textId="77777777" w:rsidR="00CF1524" w:rsidRPr="0053704A" w:rsidRDefault="00CF1524" w:rsidP="00CF1524">
            <w:pPr>
              <w:spacing w:after="0" w:line="240" w:lineRule="auto"/>
              <w:textAlignment w:val="baseline"/>
              <w:rPr>
                <w:rFonts w:ascii="Times New Roman" w:eastAsia="Times New Roman" w:hAnsi="Times New Roman" w:cs="Times New Roman"/>
                <w:sz w:val="24"/>
                <w:szCs w:val="24"/>
                <w:lang w:eastAsia="en-GB"/>
              </w:rPr>
            </w:pPr>
            <w:r w:rsidRPr="0053704A">
              <w:rPr>
                <w:rFonts w:ascii="Arial" w:eastAsia="Times New Roman" w:hAnsi="Arial" w:cs="Arial"/>
                <w:sz w:val="24"/>
                <w:szCs w:val="24"/>
                <w:lang w:eastAsia="en-GB"/>
              </w:rPr>
              <w:t> </w:t>
            </w:r>
          </w:p>
        </w:tc>
        <w:tc>
          <w:tcPr>
            <w:tcW w:w="1714" w:type="dxa"/>
            <w:gridSpan w:val="2"/>
            <w:tcBorders>
              <w:top w:val="nil"/>
              <w:left w:val="nil"/>
              <w:bottom w:val="single" w:sz="6" w:space="0" w:color="auto"/>
              <w:right w:val="single" w:sz="6" w:space="0" w:color="auto"/>
            </w:tcBorders>
            <w:shd w:val="clear" w:color="auto" w:fill="auto"/>
            <w:hideMark/>
          </w:tcPr>
          <w:p w14:paraId="2D90A928" w14:textId="77777777" w:rsidR="00CF1524" w:rsidRPr="0053704A" w:rsidRDefault="00CF1524" w:rsidP="00CF1524">
            <w:pPr>
              <w:spacing w:after="0" w:line="240" w:lineRule="auto"/>
              <w:textAlignment w:val="baseline"/>
              <w:rPr>
                <w:rFonts w:ascii="Times New Roman" w:eastAsia="Times New Roman" w:hAnsi="Times New Roman" w:cs="Times New Roman"/>
                <w:sz w:val="24"/>
                <w:szCs w:val="24"/>
                <w:lang w:eastAsia="en-GB"/>
              </w:rPr>
            </w:pPr>
            <w:r w:rsidRPr="0053704A">
              <w:rPr>
                <w:rFonts w:ascii="Arial" w:eastAsia="Times New Roman" w:hAnsi="Arial" w:cs="Arial"/>
                <w:sz w:val="24"/>
                <w:szCs w:val="24"/>
                <w:lang w:eastAsia="en-GB"/>
              </w:rPr>
              <w:t> </w:t>
            </w:r>
          </w:p>
        </w:tc>
      </w:tr>
      <w:tr w:rsidR="00CF1524" w:rsidRPr="0053704A" w14:paraId="3BCAA485" w14:textId="77777777" w:rsidTr="00CF1524">
        <w:tc>
          <w:tcPr>
            <w:tcW w:w="9228" w:type="dxa"/>
            <w:gridSpan w:val="4"/>
            <w:tcBorders>
              <w:top w:val="nil"/>
              <w:left w:val="single" w:sz="6" w:space="0" w:color="auto"/>
              <w:bottom w:val="single" w:sz="6" w:space="0" w:color="auto"/>
              <w:right w:val="single" w:sz="6" w:space="0" w:color="auto"/>
            </w:tcBorders>
            <w:shd w:val="clear" w:color="auto" w:fill="auto"/>
            <w:hideMark/>
          </w:tcPr>
          <w:p w14:paraId="65BC69EF" w14:textId="7DCC00F7" w:rsidR="00CF1524" w:rsidRPr="0053704A" w:rsidRDefault="00CF1524" w:rsidP="00CF1524">
            <w:pPr>
              <w:spacing w:after="0" w:line="240" w:lineRule="auto"/>
              <w:textAlignment w:val="baseline"/>
              <w:rPr>
                <w:rFonts w:ascii="Times New Roman" w:eastAsia="Times New Roman" w:hAnsi="Times New Roman" w:cs="Times New Roman"/>
                <w:sz w:val="24"/>
                <w:szCs w:val="24"/>
                <w:lang w:eastAsia="en-GB"/>
              </w:rPr>
            </w:pPr>
            <w:r w:rsidRPr="0053704A">
              <w:rPr>
                <w:rFonts w:ascii="Arial" w:eastAsia="Times New Roman" w:hAnsi="Arial" w:cs="Arial"/>
                <w:b/>
                <w:bCs/>
                <w:sz w:val="24"/>
                <w:szCs w:val="24"/>
                <w:lang w:eastAsia="en-GB"/>
              </w:rPr>
              <w:t>Review Date:</w:t>
            </w:r>
            <w:r w:rsidR="008575A0">
              <w:rPr>
                <w:rFonts w:ascii="Arial" w:eastAsia="Times New Roman" w:hAnsi="Arial" w:cs="Arial"/>
                <w:b/>
                <w:bCs/>
                <w:sz w:val="24"/>
                <w:szCs w:val="24"/>
                <w:lang w:eastAsia="en-GB"/>
              </w:rPr>
              <w:t xml:space="preserve"> </w:t>
            </w:r>
            <w:r w:rsidR="008575A0" w:rsidRPr="008575A0">
              <w:rPr>
                <w:rFonts w:ascii="Times New Roman" w:hAnsi="Times New Roman" w:cs="Times New Roman"/>
                <w:b/>
                <w:color w:val="000000" w:themeColor="text1"/>
                <w:szCs w:val="24"/>
              </w:rPr>
              <w:t>April 2021</w:t>
            </w:r>
            <w:r w:rsidR="008575A0">
              <w:rPr>
                <w:rFonts w:ascii="Times New Roman" w:hAnsi="Times New Roman" w:cs="Times New Roman"/>
                <w:color w:val="000000" w:themeColor="text1"/>
                <w:szCs w:val="24"/>
              </w:rPr>
              <w:t>: I a</w:t>
            </w:r>
            <w:r>
              <w:rPr>
                <w:rFonts w:ascii="Times New Roman" w:hAnsi="Times New Roman" w:cs="Times New Roman"/>
                <w:color w:val="000000" w:themeColor="text1"/>
                <w:szCs w:val="24"/>
              </w:rPr>
              <w:t xml:space="preserve">m now a junior Retail Manager. The next stage of my career at Harrods is a full managerial role in charge of up to 50 employees. This will be confirmed after 2 further years in my current position. But I do not see that as the final journey. I </w:t>
            </w:r>
            <w:r w:rsidR="008575A0">
              <w:rPr>
                <w:rFonts w:ascii="Times New Roman" w:hAnsi="Times New Roman" w:cs="Times New Roman"/>
                <w:color w:val="000000" w:themeColor="text1"/>
                <w:szCs w:val="24"/>
              </w:rPr>
              <w:t xml:space="preserve">am now aiming for </w:t>
            </w:r>
            <w:r>
              <w:rPr>
                <w:rFonts w:ascii="Times New Roman" w:hAnsi="Times New Roman" w:cs="Times New Roman"/>
                <w:color w:val="000000" w:themeColor="text1"/>
                <w:szCs w:val="24"/>
              </w:rPr>
              <w:t>reaching a Senior Manager position within the next 5 years.</w:t>
            </w:r>
            <w:r w:rsidR="008575A0">
              <w:rPr>
                <w:rFonts w:ascii="Times New Roman" w:hAnsi="Times New Roman" w:cs="Times New Roman"/>
                <w:color w:val="000000" w:themeColor="text1"/>
                <w:szCs w:val="24"/>
              </w:rPr>
              <w:t xml:space="preserve"> </w:t>
            </w:r>
          </w:p>
          <w:p w14:paraId="0838E552" w14:textId="77777777" w:rsidR="00CF1524" w:rsidRPr="0053704A" w:rsidRDefault="00CF1524" w:rsidP="00CF1524">
            <w:pPr>
              <w:spacing w:after="0" w:line="240" w:lineRule="auto"/>
              <w:textAlignment w:val="baseline"/>
              <w:rPr>
                <w:rFonts w:ascii="Times New Roman" w:eastAsia="Times New Roman" w:hAnsi="Times New Roman" w:cs="Times New Roman"/>
                <w:sz w:val="24"/>
                <w:szCs w:val="24"/>
                <w:lang w:eastAsia="en-GB"/>
              </w:rPr>
            </w:pPr>
            <w:r w:rsidRPr="0053704A">
              <w:rPr>
                <w:rFonts w:ascii="Arial" w:eastAsia="Times New Roman" w:hAnsi="Arial" w:cs="Arial"/>
                <w:sz w:val="24"/>
                <w:szCs w:val="24"/>
                <w:lang w:eastAsia="en-GB"/>
              </w:rPr>
              <w:t> </w:t>
            </w:r>
          </w:p>
        </w:tc>
        <w:tc>
          <w:tcPr>
            <w:tcW w:w="2708" w:type="dxa"/>
            <w:gridSpan w:val="2"/>
            <w:tcBorders>
              <w:top w:val="nil"/>
              <w:left w:val="nil"/>
              <w:bottom w:val="single" w:sz="6" w:space="0" w:color="auto"/>
              <w:right w:val="single" w:sz="6" w:space="0" w:color="auto"/>
            </w:tcBorders>
            <w:shd w:val="clear" w:color="auto" w:fill="auto"/>
            <w:hideMark/>
          </w:tcPr>
          <w:p w14:paraId="09C2390F" w14:textId="77777777" w:rsidR="00CF1524" w:rsidRPr="0053704A" w:rsidRDefault="00CF1524" w:rsidP="00CF1524">
            <w:pPr>
              <w:spacing w:after="0" w:line="240" w:lineRule="auto"/>
              <w:textAlignment w:val="baseline"/>
              <w:rPr>
                <w:rFonts w:ascii="Times New Roman" w:eastAsia="Times New Roman" w:hAnsi="Times New Roman" w:cs="Times New Roman"/>
                <w:sz w:val="24"/>
                <w:szCs w:val="24"/>
                <w:lang w:eastAsia="en-GB"/>
              </w:rPr>
            </w:pPr>
            <w:r w:rsidRPr="0053704A">
              <w:rPr>
                <w:rFonts w:ascii="Arial" w:eastAsia="Times New Roman" w:hAnsi="Arial" w:cs="Arial"/>
                <w:sz w:val="24"/>
                <w:szCs w:val="24"/>
                <w:lang w:eastAsia="en-GB"/>
              </w:rPr>
              <w:t> </w:t>
            </w:r>
          </w:p>
        </w:tc>
        <w:tc>
          <w:tcPr>
            <w:tcW w:w="0" w:type="auto"/>
            <w:vAlign w:val="center"/>
            <w:hideMark/>
          </w:tcPr>
          <w:p w14:paraId="7B13A5C0" w14:textId="77777777" w:rsidR="00CF1524" w:rsidRPr="0053704A" w:rsidRDefault="00CF1524" w:rsidP="00CF1524">
            <w:pPr>
              <w:spacing w:after="0" w:line="240" w:lineRule="auto"/>
              <w:rPr>
                <w:rFonts w:ascii="Times New Roman" w:eastAsia="Times New Roman" w:hAnsi="Times New Roman" w:cs="Times New Roman"/>
                <w:sz w:val="20"/>
                <w:szCs w:val="20"/>
                <w:lang w:eastAsia="en-GB"/>
              </w:rPr>
            </w:pPr>
          </w:p>
        </w:tc>
      </w:tr>
    </w:tbl>
    <w:p w14:paraId="68166033" w14:textId="77777777" w:rsidR="00DA3A5A" w:rsidRPr="0053704A" w:rsidRDefault="00DA3A5A" w:rsidP="00DA3A5A">
      <w:pPr>
        <w:spacing w:after="0" w:line="240" w:lineRule="auto"/>
        <w:textAlignment w:val="baseline"/>
        <w:rPr>
          <w:rFonts w:ascii="Times New Roman" w:eastAsia="Times New Roman" w:hAnsi="Times New Roman" w:cs="Times New Roman"/>
          <w:sz w:val="24"/>
          <w:szCs w:val="24"/>
          <w:lang w:eastAsia="en-GB"/>
        </w:rPr>
      </w:pPr>
      <w:r w:rsidRPr="0053704A">
        <w:rPr>
          <w:rFonts w:ascii="Arial" w:eastAsia="Times New Roman" w:hAnsi="Arial" w:cs="Arial"/>
          <w:sz w:val="24"/>
          <w:szCs w:val="24"/>
          <w:lang w:eastAsia="en-GB"/>
        </w:rPr>
        <w:t> </w:t>
      </w:r>
    </w:p>
    <w:p w14:paraId="7DFE2C23" w14:textId="77777777" w:rsidR="00DA3A5A" w:rsidRDefault="00DA3A5A" w:rsidP="00C7799D">
      <w:pPr>
        <w:rPr>
          <w:rFonts w:ascii="Times New Roman" w:hAnsi="Times New Roman" w:cs="Times New Roman"/>
          <w:b/>
          <w:color w:val="000000" w:themeColor="text1"/>
          <w:sz w:val="28"/>
          <w:szCs w:val="24"/>
        </w:rPr>
        <w:sectPr w:rsidR="00DA3A5A" w:rsidSect="00DA3A5A">
          <w:footerReference w:type="default" r:id="rId10"/>
          <w:footerReference w:type="first" r:id="rId11"/>
          <w:pgSz w:w="15840" w:h="12240" w:orient="landscape"/>
          <w:pgMar w:top="1800" w:right="1440" w:bottom="1800" w:left="1728" w:header="720" w:footer="720" w:gutter="0"/>
          <w:pgNumType w:start="0"/>
          <w:cols w:space="720"/>
          <w:titlePg/>
          <w:docGrid w:linePitch="360"/>
        </w:sectPr>
      </w:pPr>
    </w:p>
    <w:bookmarkEnd w:id="6"/>
    <w:p w14:paraId="055DD61B" w14:textId="77777777" w:rsidR="00972104" w:rsidRDefault="00972104" w:rsidP="00C7799D">
      <w:pPr>
        <w:rPr>
          <w:rFonts w:ascii="Times New Roman" w:hAnsi="Times New Roman" w:cs="Times New Roman"/>
          <w:b/>
          <w:color w:val="000000" w:themeColor="text1"/>
          <w:sz w:val="28"/>
          <w:szCs w:val="24"/>
        </w:rPr>
      </w:pPr>
    </w:p>
    <w:p w14:paraId="5107581B" w14:textId="0ED838A0" w:rsidR="002D478C" w:rsidRDefault="00B31383" w:rsidP="00C7799D">
      <w:pPr>
        <w:rPr>
          <w:rFonts w:ascii="Times New Roman" w:hAnsi="Times New Roman" w:cs="Times New Roman"/>
          <w:color w:val="000000" w:themeColor="text1"/>
          <w:sz w:val="28"/>
          <w:szCs w:val="24"/>
        </w:rPr>
      </w:pPr>
      <w:r w:rsidRPr="00B31383">
        <w:rPr>
          <w:rFonts w:ascii="Times New Roman" w:hAnsi="Times New Roman" w:cs="Times New Roman"/>
          <w:b/>
          <w:color w:val="000000" w:themeColor="text1"/>
          <w:sz w:val="28"/>
          <w:szCs w:val="24"/>
        </w:rPr>
        <w:t>Conclusion</w:t>
      </w:r>
    </w:p>
    <w:p w14:paraId="25E71751" w14:textId="41212CAF" w:rsidR="008B42FA" w:rsidRDefault="00F6683A" w:rsidP="00A155DE">
      <w:pPr>
        <w:jc w:val="both"/>
        <w:rPr>
          <w:rFonts w:ascii="Times New Roman" w:hAnsi="Times New Roman" w:cs="Times New Roman"/>
          <w:color w:val="000000" w:themeColor="text1"/>
          <w:sz w:val="28"/>
          <w:szCs w:val="24"/>
        </w:rPr>
      </w:pPr>
      <w:r>
        <w:rPr>
          <w:rFonts w:ascii="Times New Roman" w:hAnsi="Times New Roman" w:cs="Times New Roman"/>
          <w:color w:val="000000" w:themeColor="text1"/>
          <w:sz w:val="28"/>
          <w:szCs w:val="24"/>
        </w:rPr>
        <w:t>The retail market in the UK is a huge business. The continuing growth of online companies, such Amazon</w:t>
      </w:r>
      <w:r w:rsidR="00DC68FB">
        <w:rPr>
          <w:rFonts w:ascii="Times New Roman" w:hAnsi="Times New Roman" w:cs="Times New Roman"/>
          <w:color w:val="000000" w:themeColor="text1"/>
          <w:sz w:val="28"/>
          <w:szCs w:val="24"/>
        </w:rPr>
        <w:t xml:space="preserve"> has seen some of the well-known traditional shops clos</w:t>
      </w:r>
      <w:r w:rsidR="008B42FA">
        <w:rPr>
          <w:rFonts w:ascii="Times New Roman" w:hAnsi="Times New Roman" w:cs="Times New Roman"/>
          <w:color w:val="000000" w:themeColor="text1"/>
          <w:sz w:val="28"/>
          <w:szCs w:val="24"/>
        </w:rPr>
        <w:t>e</w:t>
      </w:r>
      <w:r w:rsidR="00DC68FB">
        <w:rPr>
          <w:rFonts w:ascii="Times New Roman" w:hAnsi="Times New Roman" w:cs="Times New Roman"/>
          <w:color w:val="000000" w:themeColor="text1"/>
          <w:sz w:val="28"/>
          <w:szCs w:val="24"/>
        </w:rPr>
        <w:t xml:space="preserve"> with massive job losses. The remaining business have seen their profits going down as they struggle with competition. </w:t>
      </w:r>
      <w:r w:rsidR="000E1E4A">
        <w:rPr>
          <w:rFonts w:ascii="Times New Roman" w:hAnsi="Times New Roman" w:cs="Times New Roman"/>
          <w:color w:val="000000" w:themeColor="text1"/>
          <w:sz w:val="28"/>
          <w:szCs w:val="24"/>
        </w:rPr>
        <w:t xml:space="preserve">Perhaps regarded as one of best-known retail stores worldwide, Harrods </w:t>
      </w:r>
      <w:r w:rsidR="00B31759">
        <w:rPr>
          <w:rFonts w:ascii="Times New Roman" w:hAnsi="Times New Roman" w:cs="Times New Roman"/>
          <w:color w:val="000000" w:themeColor="text1"/>
          <w:sz w:val="28"/>
          <w:szCs w:val="24"/>
        </w:rPr>
        <w:t xml:space="preserve">has </w:t>
      </w:r>
      <w:proofErr w:type="spellStart"/>
      <w:r w:rsidR="00B31759">
        <w:rPr>
          <w:rFonts w:ascii="Times New Roman" w:hAnsi="Times New Roman" w:cs="Times New Roman"/>
          <w:color w:val="000000" w:themeColor="text1"/>
          <w:sz w:val="28"/>
          <w:szCs w:val="24"/>
        </w:rPr>
        <w:t>mantined</w:t>
      </w:r>
      <w:proofErr w:type="spellEnd"/>
      <w:r w:rsidR="00B31759">
        <w:rPr>
          <w:rFonts w:ascii="Times New Roman" w:hAnsi="Times New Roman" w:cs="Times New Roman"/>
          <w:color w:val="000000" w:themeColor="text1"/>
          <w:sz w:val="28"/>
          <w:szCs w:val="24"/>
        </w:rPr>
        <w:t xml:space="preserve"> a deserved reputation </w:t>
      </w:r>
      <w:r w:rsidR="00B31759" w:rsidRPr="00DF2F41">
        <w:rPr>
          <w:rFonts w:ascii="Times New Roman" w:hAnsi="Times New Roman" w:cs="Times New Roman"/>
          <w:color w:val="000000" w:themeColor="text1"/>
          <w:spacing w:val="-4"/>
          <w:sz w:val="28"/>
          <w:szCs w:val="24"/>
        </w:rPr>
        <w:t>as British, Innovation, Service, Luxury, Sensation</w:t>
      </w:r>
      <w:r w:rsidR="000E1E4A">
        <w:rPr>
          <w:rFonts w:ascii="Times New Roman" w:hAnsi="Times New Roman" w:cs="Times New Roman"/>
          <w:color w:val="000000" w:themeColor="text1"/>
          <w:sz w:val="28"/>
          <w:szCs w:val="24"/>
        </w:rPr>
        <w:t>. In a recent poll by the online recruitment agency, Indeed.co.uk,</w:t>
      </w:r>
      <w:r w:rsidR="008B42FA">
        <w:rPr>
          <w:rFonts w:ascii="Times New Roman" w:hAnsi="Times New Roman" w:cs="Times New Roman"/>
          <w:color w:val="000000" w:themeColor="text1"/>
          <w:sz w:val="28"/>
          <w:szCs w:val="24"/>
        </w:rPr>
        <w:t xml:space="preserve"> </w:t>
      </w:r>
      <w:r w:rsidR="000E1E4A">
        <w:rPr>
          <w:rFonts w:ascii="Times New Roman" w:hAnsi="Times New Roman" w:cs="Times New Roman"/>
          <w:color w:val="000000" w:themeColor="text1"/>
          <w:sz w:val="28"/>
          <w:szCs w:val="24"/>
        </w:rPr>
        <w:t>Harrod was voted the sixth best retail work place</w:t>
      </w:r>
      <w:r w:rsidR="008B42FA">
        <w:rPr>
          <w:rFonts w:ascii="Times New Roman" w:hAnsi="Times New Roman" w:cs="Times New Roman"/>
          <w:color w:val="000000" w:themeColor="text1"/>
          <w:sz w:val="28"/>
          <w:szCs w:val="24"/>
        </w:rPr>
        <w:t xml:space="preserve"> based on employers rating reviews. The company has maintained </w:t>
      </w:r>
      <w:r w:rsidR="00DC68FB">
        <w:rPr>
          <w:rFonts w:ascii="Times New Roman" w:hAnsi="Times New Roman" w:cs="Times New Roman"/>
          <w:color w:val="000000" w:themeColor="text1"/>
          <w:sz w:val="28"/>
          <w:szCs w:val="24"/>
        </w:rPr>
        <w:t xml:space="preserve">a position within the retail market that has seen increase in profits and sales. </w:t>
      </w:r>
    </w:p>
    <w:p w14:paraId="6118000E" w14:textId="43399A0F" w:rsidR="000E1E4A" w:rsidRDefault="008B42FA" w:rsidP="00A155DE">
      <w:pPr>
        <w:jc w:val="both"/>
        <w:rPr>
          <w:rFonts w:ascii="Times New Roman" w:hAnsi="Times New Roman" w:cs="Times New Roman"/>
          <w:color w:val="000000" w:themeColor="text1"/>
          <w:sz w:val="28"/>
          <w:szCs w:val="24"/>
        </w:rPr>
      </w:pPr>
      <w:r>
        <w:rPr>
          <w:rFonts w:ascii="Times New Roman" w:hAnsi="Times New Roman" w:cs="Times New Roman"/>
          <w:color w:val="000000" w:themeColor="text1"/>
          <w:sz w:val="28"/>
          <w:szCs w:val="24"/>
        </w:rPr>
        <w:t>Retailers a</w:t>
      </w:r>
      <w:r w:rsidR="00C80F83">
        <w:rPr>
          <w:rFonts w:ascii="Times New Roman" w:hAnsi="Times New Roman" w:cs="Times New Roman"/>
          <w:color w:val="000000" w:themeColor="text1"/>
          <w:sz w:val="28"/>
          <w:szCs w:val="24"/>
        </w:rPr>
        <w:t>r</w:t>
      </w:r>
      <w:r>
        <w:rPr>
          <w:rFonts w:ascii="Times New Roman" w:hAnsi="Times New Roman" w:cs="Times New Roman"/>
          <w:color w:val="000000" w:themeColor="text1"/>
          <w:sz w:val="28"/>
          <w:szCs w:val="24"/>
        </w:rPr>
        <w:t xml:space="preserve">e always searching for </w:t>
      </w:r>
      <w:r w:rsidR="00C80F83">
        <w:rPr>
          <w:rFonts w:ascii="Times New Roman" w:hAnsi="Times New Roman" w:cs="Times New Roman"/>
          <w:color w:val="000000" w:themeColor="text1"/>
          <w:sz w:val="28"/>
          <w:szCs w:val="24"/>
        </w:rPr>
        <w:t xml:space="preserve">staff that are ‘peoples friendly’, those able to communicate and have the confidence to work with other people Wilkinson et al, 2016), and for the retail businesses to be successful they need the correct employees to have knowledge, communication skills and the right attitude, together with cultural balance (Rangarajan, et al, 2010). </w:t>
      </w:r>
      <w:r w:rsidR="000E1E4A">
        <w:rPr>
          <w:rFonts w:ascii="Times New Roman" w:hAnsi="Times New Roman" w:cs="Times New Roman"/>
          <w:color w:val="000000" w:themeColor="text1"/>
          <w:sz w:val="28"/>
          <w:szCs w:val="24"/>
        </w:rPr>
        <w:t>Harrods believe in and acknowledge the importance of their staff (Simons 2011)</w:t>
      </w:r>
      <w:r w:rsidR="00B3011E">
        <w:rPr>
          <w:rFonts w:ascii="Times New Roman" w:hAnsi="Times New Roman" w:cs="Times New Roman"/>
          <w:color w:val="000000" w:themeColor="text1"/>
          <w:sz w:val="28"/>
          <w:szCs w:val="24"/>
        </w:rPr>
        <w:t>,</w:t>
      </w:r>
      <w:r w:rsidR="000E1E4A">
        <w:rPr>
          <w:rFonts w:ascii="Times New Roman" w:hAnsi="Times New Roman" w:cs="Times New Roman"/>
          <w:color w:val="000000" w:themeColor="text1"/>
          <w:sz w:val="28"/>
          <w:szCs w:val="24"/>
        </w:rPr>
        <w:t xml:space="preserve"> </w:t>
      </w:r>
      <w:r w:rsidR="00B3011E">
        <w:rPr>
          <w:rFonts w:ascii="Times New Roman" w:hAnsi="Times New Roman" w:cs="Times New Roman"/>
          <w:color w:val="000000" w:themeColor="text1"/>
          <w:sz w:val="28"/>
          <w:szCs w:val="24"/>
        </w:rPr>
        <w:t>t</w:t>
      </w:r>
      <w:r w:rsidRPr="00DF2F41">
        <w:rPr>
          <w:rFonts w:ascii="Times New Roman" w:hAnsi="Times New Roman" w:cs="Times New Roman"/>
          <w:color w:val="000000" w:themeColor="text1"/>
          <w:spacing w:val="-4"/>
          <w:sz w:val="28"/>
          <w:szCs w:val="24"/>
        </w:rPr>
        <w:t>he</w:t>
      </w:r>
      <w:r w:rsidR="00C80F83">
        <w:rPr>
          <w:rFonts w:ascii="Times New Roman" w:hAnsi="Times New Roman" w:cs="Times New Roman"/>
          <w:color w:val="000000" w:themeColor="text1"/>
          <w:spacing w:val="-4"/>
          <w:sz w:val="28"/>
          <w:szCs w:val="24"/>
        </w:rPr>
        <w:t>y</w:t>
      </w:r>
      <w:r w:rsidRPr="00DF2F41">
        <w:rPr>
          <w:rFonts w:ascii="Times New Roman" w:hAnsi="Times New Roman" w:cs="Times New Roman"/>
          <w:color w:val="000000" w:themeColor="text1"/>
          <w:spacing w:val="-4"/>
          <w:sz w:val="28"/>
          <w:szCs w:val="24"/>
        </w:rPr>
        <w:t xml:space="preserve"> </w:t>
      </w:r>
      <w:r w:rsidR="00C80F83">
        <w:rPr>
          <w:rFonts w:ascii="Times New Roman" w:hAnsi="Times New Roman" w:cs="Times New Roman"/>
          <w:color w:val="000000" w:themeColor="text1"/>
          <w:spacing w:val="-4"/>
          <w:sz w:val="28"/>
          <w:szCs w:val="24"/>
        </w:rPr>
        <w:t xml:space="preserve">understand </w:t>
      </w:r>
      <w:r w:rsidRPr="00DF2F41">
        <w:rPr>
          <w:rFonts w:ascii="Times New Roman" w:hAnsi="Times New Roman" w:cs="Times New Roman"/>
          <w:color w:val="000000" w:themeColor="text1"/>
          <w:spacing w:val="-4"/>
          <w:sz w:val="28"/>
          <w:szCs w:val="24"/>
        </w:rPr>
        <w:t>that the most valuable asset</w:t>
      </w:r>
      <w:r w:rsidR="00116162">
        <w:rPr>
          <w:rFonts w:ascii="Times New Roman" w:hAnsi="Times New Roman" w:cs="Times New Roman"/>
          <w:color w:val="000000" w:themeColor="text1"/>
          <w:spacing w:val="-4"/>
          <w:sz w:val="28"/>
          <w:szCs w:val="24"/>
        </w:rPr>
        <w:t>s</w:t>
      </w:r>
      <w:r w:rsidRPr="00DF2F41">
        <w:rPr>
          <w:rFonts w:ascii="Times New Roman" w:hAnsi="Times New Roman" w:cs="Times New Roman"/>
          <w:color w:val="000000" w:themeColor="text1"/>
          <w:spacing w:val="-4"/>
          <w:sz w:val="28"/>
          <w:szCs w:val="24"/>
        </w:rPr>
        <w:t xml:space="preserve"> to their business </w:t>
      </w:r>
      <w:r w:rsidR="00116162">
        <w:rPr>
          <w:rFonts w:ascii="Times New Roman" w:hAnsi="Times New Roman" w:cs="Times New Roman"/>
          <w:color w:val="000000" w:themeColor="text1"/>
          <w:spacing w:val="-4"/>
          <w:sz w:val="28"/>
          <w:szCs w:val="24"/>
        </w:rPr>
        <w:t xml:space="preserve">are </w:t>
      </w:r>
      <w:r w:rsidRPr="00DF2F41">
        <w:rPr>
          <w:rFonts w:ascii="Times New Roman" w:hAnsi="Times New Roman" w:cs="Times New Roman"/>
          <w:color w:val="000000" w:themeColor="text1"/>
          <w:spacing w:val="-4"/>
          <w:sz w:val="28"/>
          <w:szCs w:val="24"/>
        </w:rPr>
        <w:t xml:space="preserve">their employees, </w:t>
      </w:r>
      <w:r w:rsidR="00837818">
        <w:rPr>
          <w:rFonts w:ascii="Times New Roman" w:hAnsi="Times New Roman" w:cs="Times New Roman"/>
          <w:color w:val="000000" w:themeColor="text1"/>
          <w:spacing w:val="-4"/>
          <w:sz w:val="28"/>
          <w:szCs w:val="24"/>
        </w:rPr>
        <w:t xml:space="preserve">as it is well known that employees can be the base of any successful business, because they are able to add to </w:t>
      </w:r>
      <w:r w:rsidRPr="00DF2F41">
        <w:rPr>
          <w:rFonts w:ascii="Times New Roman" w:hAnsi="Times New Roman" w:cs="Times New Roman"/>
          <w:color w:val="000000" w:themeColor="text1"/>
          <w:spacing w:val="-4"/>
          <w:sz w:val="28"/>
          <w:szCs w:val="24"/>
        </w:rPr>
        <w:t>the objectives</w:t>
      </w:r>
      <w:r w:rsidR="00837818">
        <w:rPr>
          <w:rFonts w:ascii="Times New Roman" w:hAnsi="Times New Roman" w:cs="Times New Roman"/>
          <w:color w:val="000000" w:themeColor="text1"/>
          <w:spacing w:val="-4"/>
          <w:sz w:val="28"/>
          <w:szCs w:val="24"/>
        </w:rPr>
        <w:t xml:space="preserve"> and targets</w:t>
      </w:r>
      <w:r w:rsidRPr="00DF2F41">
        <w:rPr>
          <w:rFonts w:ascii="Times New Roman" w:hAnsi="Times New Roman" w:cs="Times New Roman"/>
          <w:color w:val="000000" w:themeColor="text1"/>
          <w:spacing w:val="-4"/>
          <w:sz w:val="28"/>
          <w:szCs w:val="24"/>
        </w:rPr>
        <w:t xml:space="preserve"> of the company (Simons 2011)</w:t>
      </w:r>
      <w:r w:rsidR="00B3011E">
        <w:rPr>
          <w:rFonts w:ascii="Times New Roman" w:hAnsi="Times New Roman" w:cs="Times New Roman"/>
          <w:color w:val="000000" w:themeColor="text1"/>
          <w:spacing w:val="-4"/>
          <w:sz w:val="28"/>
          <w:szCs w:val="24"/>
        </w:rPr>
        <w:t xml:space="preserve">. Under their careers guide, they </w:t>
      </w:r>
      <w:r w:rsidR="00116162">
        <w:rPr>
          <w:rFonts w:ascii="Times New Roman" w:hAnsi="Times New Roman" w:cs="Times New Roman"/>
          <w:color w:val="000000" w:themeColor="text1"/>
          <w:spacing w:val="-4"/>
          <w:sz w:val="28"/>
          <w:szCs w:val="24"/>
        </w:rPr>
        <w:t xml:space="preserve">have </w:t>
      </w:r>
      <w:r w:rsidR="00B3011E">
        <w:rPr>
          <w:rFonts w:ascii="Times New Roman" w:hAnsi="Times New Roman" w:cs="Times New Roman"/>
          <w:color w:val="000000" w:themeColor="text1"/>
          <w:spacing w:val="-4"/>
          <w:sz w:val="28"/>
          <w:szCs w:val="24"/>
        </w:rPr>
        <w:t xml:space="preserve">labelled Harrods as ‘great place to work’. They have collectively debunked the myth that </w:t>
      </w:r>
      <w:r w:rsidR="00105F5B">
        <w:rPr>
          <w:rFonts w:ascii="Times New Roman" w:hAnsi="Times New Roman" w:cs="Times New Roman"/>
          <w:color w:val="000000" w:themeColor="text1"/>
          <w:spacing w:val="-4"/>
          <w:sz w:val="28"/>
          <w:szCs w:val="24"/>
        </w:rPr>
        <w:t xml:space="preserve">working in </w:t>
      </w:r>
      <w:r w:rsidR="00B3011E">
        <w:rPr>
          <w:rFonts w:ascii="Times New Roman" w:hAnsi="Times New Roman" w:cs="Times New Roman"/>
          <w:color w:val="000000" w:themeColor="text1"/>
          <w:spacing w:val="-4"/>
          <w:sz w:val="28"/>
          <w:szCs w:val="24"/>
        </w:rPr>
        <w:t>retail</w:t>
      </w:r>
      <w:r w:rsidR="00105F5B">
        <w:rPr>
          <w:rFonts w:ascii="Times New Roman" w:hAnsi="Times New Roman" w:cs="Times New Roman"/>
          <w:color w:val="000000" w:themeColor="text1"/>
          <w:spacing w:val="-4"/>
          <w:sz w:val="28"/>
          <w:szCs w:val="24"/>
        </w:rPr>
        <w:t xml:space="preserve"> requires no skills, and furthermore</w:t>
      </w:r>
      <w:r w:rsidR="00105F5B" w:rsidRPr="00116162">
        <w:rPr>
          <w:rFonts w:ascii="Times New Roman" w:hAnsi="Times New Roman" w:cs="Times New Roman"/>
          <w:color w:val="000000" w:themeColor="text1"/>
          <w:spacing w:val="-8"/>
          <w:sz w:val="28"/>
          <w:szCs w:val="24"/>
        </w:rPr>
        <w:t>, retail work has</w:t>
      </w:r>
      <w:r w:rsidR="00B3011E" w:rsidRPr="00116162">
        <w:rPr>
          <w:rFonts w:ascii="Times New Roman" w:hAnsi="Times New Roman" w:cs="Times New Roman"/>
          <w:color w:val="000000" w:themeColor="text1"/>
          <w:spacing w:val="-8"/>
          <w:sz w:val="28"/>
          <w:szCs w:val="24"/>
        </w:rPr>
        <w:t>, long hours, little or no chance of promotion or advancement</w:t>
      </w:r>
      <w:r w:rsidR="00105F5B" w:rsidRPr="00116162">
        <w:rPr>
          <w:rFonts w:ascii="Times New Roman" w:hAnsi="Times New Roman" w:cs="Times New Roman"/>
          <w:color w:val="000000" w:themeColor="text1"/>
          <w:spacing w:val="-8"/>
          <w:sz w:val="28"/>
          <w:szCs w:val="24"/>
        </w:rPr>
        <w:t xml:space="preserve">, not </w:t>
      </w:r>
      <w:r w:rsidR="00116162">
        <w:rPr>
          <w:rFonts w:ascii="Times New Roman" w:hAnsi="Times New Roman" w:cs="Times New Roman"/>
          <w:color w:val="000000" w:themeColor="text1"/>
          <w:spacing w:val="-8"/>
          <w:sz w:val="28"/>
          <w:szCs w:val="24"/>
        </w:rPr>
        <w:t xml:space="preserve">to </w:t>
      </w:r>
      <w:r w:rsidR="00105F5B" w:rsidRPr="00116162">
        <w:rPr>
          <w:rFonts w:ascii="Times New Roman" w:hAnsi="Times New Roman" w:cs="Times New Roman"/>
          <w:color w:val="000000" w:themeColor="text1"/>
          <w:spacing w:val="-8"/>
          <w:sz w:val="28"/>
          <w:szCs w:val="24"/>
        </w:rPr>
        <w:t>mention, poor pay</w:t>
      </w:r>
      <w:r w:rsidR="00B3011E" w:rsidRPr="00116162">
        <w:rPr>
          <w:rFonts w:ascii="Times New Roman" w:hAnsi="Times New Roman" w:cs="Times New Roman"/>
          <w:color w:val="000000" w:themeColor="text1"/>
          <w:spacing w:val="-8"/>
          <w:sz w:val="28"/>
          <w:szCs w:val="24"/>
        </w:rPr>
        <w:t xml:space="preserve">. </w:t>
      </w:r>
      <w:r w:rsidR="00116162">
        <w:rPr>
          <w:rFonts w:ascii="Times New Roman" w:hAnsi="Times New Roman" w:cs="Times New Roman"/>
          <w:color w:val="000000" w:themeColor="text1"/>
          <w:spacing w:val="-8"/>
          <w:sz w:val="28"/>
          <w:szCs w:val="24"/>
        </w:rPr>
        <w:t>In doing so, Harrods have created ve</w:t>
      </w:r>
      <w:r w:rsidR="00B3011E" w:rsidRPr="00116162">
        <w:rPr>
          <w:rFonts w:ascii="Times New Roman" w:hAnsi="Times New Roman" w:cs="Times New Roman"/>
          <w:color w:val="000000" w:themeColor="text1"/>
          <w:spacing w:val="-8"/>
          <w:sz w:val="28"/>
          <w:szCs w:val="24"/>
        </w:rPr>
        <w:t>hicles for career</w:t>
      </w:r>
      <w:r w:rsidR="00B3011E">
        <w:rPr>
          <w:rFonts w:ascii="Times New Roman" w:hAnsi="Times New Roman" w:cs="Times New Roman"/>
          <w:color w:val="000000" w:themeColor="text1"/>
          <w:spacing w:val="-4"/>
          <w:sz w:val="28"/>
          <w:szCs w:val="24"/>
        </w:rPr>
        <w:t xml:space="preserve"> development readily available to all levels of employees.   </w:t>
      </w:r>
    </w:p>
    <w:p w14:paraId="671D6A92" w14:textId="54D08ADF" w:rsidR="00A155DE" w:rsidRDefault="00A155DE" w:rsidP="004D0215">
      <w:pPr>
        <w:jc w:val="both"/>
        <w:rPr>
          <w:rFonts w:ascii="Times New Roman" w:hAnsi="Times New Roman" w:cs="Times New Roman"/>
          <w:color w:val="000000" w:themeColor="text1"/>
          <w:sz w:val="28"/>
          <w:szCs w:val="24"/>
        </w:rPr>
      </w:pPr>
      <w:r>
        <w:rPr>
          <w:rFonts w:ascii="Times New Roman" w:hAnsi="Times New Roman" w:cs="Times New Roman"/>
          <w:color w:val="000000" w:themeColor="text1"/>
          <w:sz w:val="28"/>
          <w:szCs w:val="24"/>
        </w:rPr>
        <w:t>Harrods has continued to respond to the everchanging needs of all their global customers. This realization has allowed Harrods to train and develop their staff to meet the needs of their customer</w:t>
      </w:r>
      <w:r w:rsidR="007C1979">
        <w:rPr>
          <w:rFonts w:ascii="Times New Roman" w:hAnsi="Times New Roman" w:cs="Times New Roman"/>
          <w:color w:val="000000" w:themeColor="text1"/>
          <w:sz w:val="28"/>
          <w:szCs w:val="24"/>
        </w:rPr>
        <w:t>s</w:t>
      </w:r>
      <w:r>
        <w:rPr>
          <w:rFonts w:ascii="Times New Roman" w:hAnsi="Times New Roman" w:cs="Times New Roman"/>
          <w:color w:val="000000" w:themeColor="text1"/>
          <w:sz w:val="28"/>
          <w:szCs w:val="24"/>
        </w:rPr>
        <w:t xml:space="preserve"> globally</w:t>
      </w:r>
      <w:r w:rsidR="00C7799D">
        <w:rPr>
          <w:rFonts w:ascii="Times New Roman" w:hAnsi="Times New Roman" w:cs="Times New Roman"/>
          <w:color w:val="000000" w:themeColor="text1"/>
          <w:sz w:val="28"/>
          <w:szCs w:val="24"/>
        </w:rPr>
        <w:t>.</w:t>
      </w:r>
      <w:r>
        <w:rPr>
          <w:rFonts w:ascii="Times New Roman" w:hAnsi="Times New Roman" w:cs="Times New Roman"/>
          <w:color w:val="000000" w:themeColor="text1"/>
          <w:sz w:val="28"/>
          <w:szCs w:val="24"/>
        </w:rPr>
        <w:t xml:space="preserve"> </w:t>
      </w:r>
      <w:r w:rsidR="007C1979">
        <w:rPr>
          <w:rFonts w:ascii="Times New Roman" w:hAnsi="Times New Roman" w:cs="Times New Roman"/>
          <w:color w:val="000000" w:themeColor="text1"/>
          <w:sz w:val="28"/>
          <w:szCs w:val="24"/>
        </w:rPr>
        <w:t>Their employees derive from various nationalities. The have adapted to cultural awareness and trained and developed employees to serve with overseas customers, such as China, Middle East and Brazil.</w:t>
      </w:r>
    </w:p>
    <w:p w14:paraId="5FB5CE82" w14:textId="77777777" w:rsidR="007C1979" w:rsidRDefault="007C1979" w:rsidP="004D0215">
      <w:pPr>
        <w:jc w:val="both"/>
        <w:rPr>
          <w:rFonts w:ascii="Times New Roman" w:hAnsi="Times New Roman" w:cs="Times New Roman"/>
          <w:color w:val="000000" w:themeColor="text1"/>
          <w:sz w:val="28"/>
          <w:szCs w:val="24"/>
        </w:rPr>
      </w:pPr>
    </w:p>
    <w:p w14:paraId="7778AE0C" w14:textId="4EC0245B" w:rsidR="00D022D1" w:rsidRPr="00543628" w:rsidRDefault="00D022D1" w:rsidP="0031313B">
      <w:pPr>
        <w:rPr>
          <w:rFonts w:ascii="Times New Roman" w:hAnsi="Times New Roman" w:cs="Times New Roman"/>
          <w:b/>
          <w:color w:val="222222"/>
          <w:sz w:val="36"/>
          <w:szCs w:val="24"/>
          <w:shd w:val="clear" w:color="auto" w:fill="FFFFFF"/>
        </w:rPr>
      </w:pPr>
      <w:r w:rsidRPr="00543628">
        <w:rPr>
          <w:rFonts w:ascii="Times New Roman" w:hAnsi="Times New Roman" w:cs="Times New Roman"/>
          <w:b/>
          <w:color w:val="222222"/>
          <w:sz w:val="32"/>
          <w:szCs w:val="24"/>
          <w:shd w:val="clear" w:color="auto" w:fill="FFFFFF"/>
        </w:rPr>
        <w:lastRenderedPageBreak/>
        <w:t>References</w:t>
      </w:r>
      <w:r w:rsidR="007F0C8B" w:rsidRPr="00543628">
        <w:rPr>
          <w:rFonts w:ascii="Times New Roman" w:hAnsi="Times New Roman" w:cs="Times New Roman"/>
          <w:b/>
          <w:color w:val="222222"/>
          <w:sz w:val="36"/>
          <w:szCs w:val="24"/>
          <w:shd w:val="clear" w:color="auto" w:fill="FFFFFF"/>
        </w:rPr>
        <w:t> </w:t>
      </w:r>
    </w:p>
    <w:p w14:paraId="23003A53" w14:textId="77777777" w:rsidR="00D022D1" w:rsidRPr="00D022D1" w:rsidRDefault="00D022D1" w:rsidP="0031313B">
      <w:pPr>
        <w:rPr>
          <w:rFonts w:ascii="Times New Roman" w:hAnsi="Times New Roman" w:cs="Times New Roman"/>
          <w:b/>
          <w:color w:val="222222"/>
          <w:sz w:val="32"/>
          <w:szCs w:val="24"/>
          <w:shd w:val="clear" w:color="auto" w:fill="FFFFFF"/>
        </w:rPr>
      </w:pPr>
    </w:p>
    <w:p w14:paraId="50640CF0" w14:textId="77777777" w:rsidR="00544933" w:rsidRDefault="00544933" w:rsidP="00544933">
      <w:pPr>
        <w:rPr>
          <w:rFonts w:ascii="Times New Roman" w:hAnsi="Times New Roman" w:cs="Times New Roman"/>
          <w:sz w:val="24"/>
        </w:rPr>
      </w:pPr>
      <w:r>
        <w:rPr>
          <w:rFonts w:ascii="Times New Roman" w:hAnsi="Times New Roman" w:cs="Times New Roman"/>
          <w:sz w:val="24"/>
        </w:rPr>
        <w:t>Armstrong M (2012) Armstrong handbook of Human Resources Management Practice 12</w:t>
      </w:r>
      <w:r w:rsidRPr="000273D3">
        <w:rPr>
          <w:rFonts w:ascii="Times New Roman" w:hAnsi="Times New Roman" w:cs="Times New Roman"/>
          <w:sz w:val="24"/>
          <w:vertAlign w:val="superscript"/>
        </w:rPr>
        <w:t>th</w:t>
      </w:r>
      <w:r>
        <w:rPr>
          <w:rFonts w:ascii="Times New Roman" w:hAnsi="Times New Roman" w:cs="Times New Roman"/>
          <w:sz w:val="24"/>
        </w:rPr>
        <w:t xml:space="preserve"> edition London Uk, Kogan page, printed and bound in the Uk by Ashford Colour Press</w:t>
      </w:r>
    </w:p>
    <w:p w14:paraId="2AE88F54" w14:textId="77777777" w:rsidR="00544933" w:rsidRDefault="00544933" w:rsidP="00544933">
      <w:pPr>
        <w:rPr>
          <w:rFonts w:ascii="Times New Roman" w:hAnsi="Times New Roman" w:cs="Times New Roman"/>
          <w:sz w:val="24"/>
        </w:rPr>
      </w:pPr>
      <w:r>
        <w:rPr>
          <w:rFonts w:ascii="Times New Roman" w:hAnsi="Times New Roman" w:cs="Times New Roman"/>
          <w:sz w:val="24"/>
        </w:rPr>
        <w:t xml:space="preserve">Atwood CG 2007. Succession Planning Basics. The American society for Training and Development press 2007 </w:t>
      </w:r>
    </w:p>
    <w:p w14:paraId="49E4B11B" w14:textId="77777777" w:rsidR="00544933" w:rsidRDefault="00544933" w:rsidP="00544933">
      <w:pPr>
        <w:rPr>
          <w:rFonts w:ascii="Times New Roman" w:hAnsi="Times New Roman" w:cs="Times New Roman"/>
          <w:sz w:val="24"/>
        </w:rPr>
      </w:pPr>
      <w:r>
        <w:rPr>
          <w:rFonts w:ascii="Times New Roman" w:hAnsi="Times New Roman" w:cs="Times New Roman"/>
          <w:sz w:val="24"/>
        </w:rPr>
        <w:t>Clarke J, (1996) The Staff Recruitment Process, published by Combat Poverty Agency 1996</w:t>
      </w:r>
    </w:p>
    <w:p w14:paraId="5CB3B9C7" w14:textId="4D7C7C61" w:rsidR="00544933" w:rsidRDefault="00544933" w:rsidP="00544933">
      <w:pPr>
        <w:rPr>
          <w:rFonts w:ascii="Times New Roman" w:hAnsi="Times New Roman" w:cs="Times New Roman"/>
          <w:sz w:val="24"/>
        </w:rPr>
      </w:pPr>
      <w:r>
        <w:rPr>
          <w:rFonts w:ascii="Times New Roman" w:hAnsi="Times New Roman" w:cs="Times New Roman"/>
          <w:sz w:val="24"/>
        </w:rPr>
        <w:t>Compton J, Morrisey W and Nankervis A (2009) The Effective Recruitment and Selection Practices 5</w:t>
      </w:r>
      <w:r w:rsidRPr="00723A16">
        <w:rPr>
          <w:rFonts w:ascii="Times New Roman" w:hAnsi="Times New Roman" w:cs="Times New Roman"/>
          <w:sz w:val="24"/>
          <w:vertAlign w:val="superscript"/>
        </w:rPr>
        <w:t>th</w:t>
      </w:r>
      <w:r>
        <w:rPr>
          <w:rFonts w:ascii="Times New Roman" w:hAnsi="Times New Roman" w:cs="Times New Roman"/>
          <w:sz w:val="24"/>
        </w:rPr>
        <w:t xml:space="preserve"> edition 2009, reprinted Dec 2010, McPherson’s printing group Australia </w:t>
      </w:r>
    </w:p>
    <w:p w14:paraId="3BBC7BF7" w14:textId="0BD8777F" w:rsidR="00116162" w:rsidRDefault="00116162" w:rsidP="00544933">
      <w:pPr>
        <w:rPr>
          <w:rFonts w:ascii="Times New Roman" w:hAnsi="Times New Roman" w:cs="Times New Roman"/>
          <w:sz w:val="24"/>
        </w:rPr>
      </w:pPr>
      <w:r>
        <w:rPr>
          <w:rFonts w:ascii="Times New Roman" w:hAnsi="Times New Roman" w:cs="Times New Roman"/>
          <w:sz w:val="24"/>
        </w:rPr>
        <w:t>Fleming JH, Asplund J, 2007: Human Sigma – Managing the Employee Customer Encounter. Gallop Press New York</w:t>
      </w:r>
    </w:p>
    <w:p w14:paraId="4FBA3C4A" w14:textId="36A7BF92" w:rsidR="00544933" w:rsidRDefault="00544933" w:rsidP="00544933">
      <w:pPr>
        <w:rPr>
          <w:rFonts w:ascii="Times New Roman" w:hAnsi="Times New Roman" w:cs="Times New Roman"/>
          <w:sz w:val="24"/>
        </w:rPr>
      </w:pPr>
      <w:r>
        <w:rPr>
          <w:rFonts w:ascii="Times New Roman" w:hAnsi="Times New Roman" w:cs="Times New Roman"/>
          <w:sz w:val="24"/>
        </w:rPr>
        <w:t xml:space="preserve">Gertz M, 2003. Integrity and Internal Control in Information System V. - Springer Science and Business Media. Published by Kluwer Academy publishers. </w:t>
      </w:r>
    </w:p>
    <w:p w14:paraId="206ED201" w14:textId="567B2663" w:rsidR="00116162" w:rsidRDefault="00544933" w:rsidP="00544933">
      <w:pPr>
        <w:rPr>
          <w:rFonts w:ascii="Times New Roman" w:hAnsi="Times New Roman" w:cs="Times New Roman"/>
          <w:sz w:val="24"/>
        </w:rPr>
      </w:pPr>
      <w:r>
        <w:rPr>
          <w:rFonts w:ascii="Times New Roman" w:hAnsi="Times New Roman" w:cs="Times New Roman"/>
          <w:sz w:val="24"/>
        </w:rPr>
        <w:t>Hale R, Whitlam P, 1998. Target Setting and Goal Achievements: A Practical guide for managers, 2</w:t>
      </w:r>
      <w:r w:rsidRPr="00B9723F">
        <w:rPr>
          <w:rFonts w:ascii="Times New Roman" w:hAnsi="Times New Roman" w:cs="Times New Roman"/>
          <w:sz w:val="24"/>
          <w:vertAlign w:val="superscript"/>
        </w:rPr>
        <w:t>nd</w:t>
      </w:r>
      <w:r>
        <w:rPr>
          <w:rFonts w:ascii="Times New Roman" w:hAnsi="Times New Roman" w:cs="Times New Roman"/>
          <w:sz w:val="24"/>
        </w:rPr>
        <w:t xml:space="preserve"> edition. Published by Kogan Pages Ltd  </w:t>
      </w:r>
    </w:p>
    <w:p w14:paraId="5685894E" w14:textId="150067FD" w:rsidR="00EB00FC" w:rsidRDefault="00EB00FC" w:rsidP="00EB00FC">
      <w:pPr>
        <w:rPr>
          <w:rFonts w:ascii="Times New Roman" w:hAnsi="Times New Roman" w:cs="Times New Roman"/>
          <w:sz w:val="24"/>
        </w:rPr>
      </w:pPr>
      <w:r>
        <w:rPr>
          <w:rFonts w:ascii="Times New Roman" w:hAnsi="Times New Roman" w:cs="Times New Roman"/>
          <w:sz w:val="24"/>
        </w:rPr>
        <w:t xml:space="preserve">https://www.acas.org.uk/media/pdf/7/6/08140-Macleod-Clarkes-Concept-of-Employee-Engagement.pdf </w:t>
      </w:r>
      <w:r w:rsidR="00174A39">
        <w:rPr>
          <w:rFonts w:ascii="Times New Roman" w:hAnsi="Times New Roman" w:cs="Times New Roman"/>
          <w:sz w:val="24"/>
        </w:rPr>
        <w:t>[Accessed online 12 April 2019]</w:t>
      </w:r>
    </w:p>
    <w:p w14:paraId="5B9CC6FB" w14:textId="77777777" w:rsidR="00174A39" w:rsidRDefault="00174A39" w:rsidP="00544933">
      <w:pPr>
        <w:rPr>
          <w:rFonts w:ascii="Times New Roman" w:hAnsi="Times New Roman" w:cs="Times New Roman"/>
          <w:sz w:val="24"/>
        </w:rPr>
      </w:pPr>
      <w:r w:rsidRPr="00174A39">
        <w:rPr>
          <w:rFonts w:ascii="Times New Roman" w:hAnsi="Times New Roman" w:cs="Times New Roman"/>
          <w:sz w:val="24"/>
        </w:rPr>
        <w:t>https://www.bloomberg.com/news/articles/2016-01-13/best-u-k-employers-2016-jaguar-land-rover-tops-bloomberg-survey</w:t>
      </w:r>
      <w:r>
        <w:rPr>
          <w:rFonts w:ascii="Times New Roman" w:hAnsi="Times New Roman" w:cs="Times New Roman"/>
          <w:sz w:val="24"/>
        </w:rPr>
        <w:t xml:space="preserve"> [Accessed online 30 April 2019]</w:t>
      </w:r>
    </w:p>
    <w:p w14:paraId="232976B9" w14:textId="6520B180" w:rsidR="00544933" w:rsidRDefault="00544933" w:rsidP="00544933">
      <w:pPr>
        <w:rPr>
          <w:rFonts w:ascii="Times New Roman" w:hAnsi="Times New Roman" w:cs="Times New Roman"/>
          <w:sz w:val="24"/>
        </w:rPr>
      </w:pPr>
      <w:r>
        <w:rPr>
          <w:rFonts w:ascii="Times New Roman" w:hAnsi="Times New Roman" w:cs="Times New Roman"/>
          <w:sz w:val="24"/>
        </w:rPr>
        <w:t>https://www.businesscasestudies.co.uk/harrods [Accessed online 12 April 28, 2019]</w:t>
      </w:r>
    </w:p>
    <w:p w14:paraId="324655CA" w14:textId="1D86989C" w:rsidR="00174A39" w:rsidRDefault="00174A39" w:rsidP="00544933">
      <w:pPr>
        <w:rPr>
          <w:rFonts w:ascii="Times New Roman" w:hAnsi="Times New Roman" w:cs="Times New Roman"/>
          <w:sz w:val="24"/>
        </w:rPr>
      </w:pPr>
      <w:r w:rsidRPr="00174A39">
        <w:rPr>
          <w:rFonts w:ascii="Times New Roman" w:hAnsi="Times New Roman" w:cs="Times New Roman"/>
          <w:sz w:val="24"/>
        </w:rPr>
        <w:t>www.cityam.com/232362/jaguar-land-rover-astrazeneca-and-harrods-there-are-the-best-uk-companies-to-work-for</w:t>
      </w:r>
      <w:r>
        <w:rPr>
          <w:rFonts w:ascii="Times New Roman" w:hAnsi="Times New Roman" w:cs="Times New Roman"/>
          <w:sz w:val="24"/>
        </w:rPr>
        <w:t xml:space="preserve"> [Accessed online 30 April 2019]</w:t>
      </w:r>
    </w:p>
    <w:p w14:paraId="539CA156" w14:textId="77777777" w:rsidR="00EB00FC" w:rsidRDefault="00EB00FC" w:rsidP="00EB00FC">
      <w:pPr>
        <w:rPr>
          <w:rFonts w:ascii="Times New Roman" w:hAnsi="Times New Roman" w:cs="Times New Roman"/>
          <w:sz w:val="24"/>
          <w:szCs w:val="24"/>
        </w:rPr>
      </w:pPr>
      <w:r>
        <w:rPr>
          <w:rFonts w:ascii="Times New Roman" w:hAnsi="Times New Roman" w:cs="Times New Roman"/>
          <w:sz w:val="24"/>
          <w:szCs w:val="24"/>
        </w:rPr>
        <w:t>https://en.wikipedia.org/wiki/Harrods</w:t>
      </w:r>
    </w:p>
    <w:p w14:paraId="575DEE4B" w14:textId="69684EAF" w:rsidR="0031313B" w:rsidRPr="00723A16" w:rsidRDefault="008575A0" w:rsidP="0031313B">
      <w:pPr>
        <w:rPr>
          <w:rStyle w:val="HTMLCite"/>
          <w:rFonts w:ascii="Times New Roman" w:hAnsi="Times New Roman" w:cs="Times New Roman"/>
          <w:color w:val="222222"/>
          <w:sz w:val="24"/>
          <w:szCs w:val="24"/>
          <w:shd w:val="clear" w:color="auto" w:fill="FFFFFF"/>
        </w:rPr>
      </w:pPr>
      <w:hyperlink r:id="rId12" w:history="1">
        <w:r w:rsidR="007F0C8B" w:rsidRPr="00723A16">
          <w:rPr>
            <w:rStyle w:val="Hyperlink"/>
            <w:rFonts w:ascii="Times New Roman" w:hAnsi="Times New Roman" w:cs="Times New Roman"/>
            <w:i/>
            <w:iCs/>
            <w:color w:val="663366"/>
            <w:sz w:val="24"/>
            <w:szCs w:val="24"/>
            <w:shd w:val="clear" w:color="auto" w:fill="FFFFFF"/>
          </w:rPr>
          <w:t>"History of Harrods department store"</w:t>
        </w:r>
      </w:hyperlink>
      <w:r w:rsidR="007F0C8B" w:rsidRPr="00723A16">
        <w:rPr>
          <w:rStyle w:val="HTMLCite"/>
          <w:rFonts w:ascii="Times New Roman" w:hAnsi="Times New Roman" w:cs="Times New Roman"/>
          <w:color w:val="222222"/>
          <w:sz w:val="24"/>
          <w:szCs w:val="24"/>
          <w:shd w:val="clear" w:color="auto" w:fill="FFFFFF"/>
        </w:rPr>
        <w:t>. BBC News. 8 May 2010</w:t>
      </w:r>
      <w:r w:rsidR="007F0C8B" w:rsidRPr="00723A16">
        <w:rPr>
          <w:rStyle w:val="reference-accessdate"/>
          <w:rFonts w:ascii="Times New Roman" w:hAnsi="Times New Roman" w:cs="Times New Roman"/>
          <w:i/>
          <w:iCs/>
          <w:color w:val="222222"/>
          <w:sz w:val="24"/>
          <w:szCs w:val="24"/>
          <w:shd w:val="clear" w:color="auto" w:fill="FFFFFF"/>
        </w:rPr>
        <w:t>. Retrieved </w:t>
      </w:r>
      <w:r w:rsidR="00F4616F">
        <w:rPr>
          <w:rStyle w:val="reference-accessdate"/>
          <w:rFonts w:ascii="Times New Roman" w:hAnsi="Times New Roman" w:cs="Times New Roman"/>
          <w:i/>
          <w:iCs/>
          <w:color w:val="222222"/>
          <w:sz w:val="24"/>
          <w:szCs w:val="24"/>
          <w:shd w:val="clear" w:color="auto" w:fill="FFFFFF"/>
        </w:rPr>
        <w:t>12</w:t>
      </w:r>
      <w:r w:rsidR="007F0C8B" w:rsidRPr="00723A16">
        <w:rPr>
          <w:rStyle w:val="reference-accessdate"/>
          <w:rFonts w:ascii="Times New Roman" w:hAnsi="Times New Roman" w:cs="Times New Roman"/>
          <w:i/>
          <w:iCs/>
          <w:color w:val="222222"/>
          <w:sz w:val="24"/>
          <w:szCs w:val="24"/>
          <w:shd w:val="clear" w:color="auto" w:fill="FFFFFF"/>
        </w:rPr>
        <w:t xml:space="preserve"> </w:t>
      </w:r>
      <w:r w:rsidR="00F4616F">
        <w:rPr>
          <w:rStyle w:val="reference-accessdate"/>
          <w:rFonts w:ascii="Times New Roman" w:hAnsi="Times New Roman" w:cs="Times New Roman"/>
          <w:i/>
          <w:iCs/>
          <w:color w:val="222222"/>
          <w:sz w:val="24"/>
          <w:szCs w:val="24"/>
          <w:shd w:val="clear" w:color="auto" w:fill="FFFFFF"/>
        </w:rPr>
        <w:t>April</w:t>
      </w:r>
      <w:r w:rsidR="007F0C8B" w:rsidRPr="00723A16">
        <w:rPr>
          <w:rStyle w:val="reference-accessdate"/>
          <w:rFonts w:ascii="Times New Roman" w:hAnsi="Times New Roman" w:cs="Times New Roman"/>
          <w:i/>
          <w:iCs/>
          <w:color w:val="222222"/>
          <w:sz w:val="24"/>
          <w:szCs w:val="24"/>
          <w:shd w:val="clear" w:color="auto" w:fill="FFFFFF"/>
        </w:rPr>
        <w:t xml:space="preserve"> 2019</w:t>
      </w:r>
      <w:r w:rsidR="007F0C8B" w:rsidRPr="00723A16">
        <w:rPr>
          <w:rStyle w:val="HTMLCite"/>
          <w:rFonts w:ascii="Times New Roman" w:hAnsi="Times New Roman" w:cs="Times New Roman"/>
          <w:color w:val="222222"/>
          <w:sz w:val="24"/>
          <w:szCs w:val="24"/>
          <w:shd w:val="clear" w:color="auto" w:fill="FFFFFF"/>
        </w:rPr>
        <w:t>.</w:t>
      </w:r>
    </w:p>
    <w:p w14:paraId="4E095826" w14:textId="77777777" w:rsidR="008575A0" w:rsidRDefault="00E75466" w:rsidP="00EB00FC">
      <w:pPr>
        <w:rPr>
          <w:rFonts w:ascii="Times New Roman" w:hAnsi="Times New Roman" w:cs="Times New Roman"/>
          <w:sz w:val="24"/>
        </w:rPr>
        <w:sectPr w:rsidR="008575A0" w:rsidSect="00972104">
          <w:footerReference w:type="default" r:id="rId13"/>
          <w:footerReference w:type="first" r:id="rId14"/>
          <w:pgSz w:w="12240" w:h="15840"/>
          <w:pgMar w:top="1440" w:right="1800" w:bottom="1728" w:left="1800" w:header="720" w:footer="720" w:gutter="0"/>
          <w:pgNumType w:start="0"/>
          <w:cols w:space="720"/>
          <w:titlePg/>
          <w:docGrid w:linePitch="360"/>
        </w:sectPr>
      </w:pPr>
      <w:r w:rsidRPr="00E75466">
        <w:rPr>
          <w:rFonts w:ascii="Times New Roman" w:hAnsi="Times New Roman" w:cs="Times New Roman"/>
          <w:sz w:val="24"/>
        </w:rPr>
        <w:t>https://www.google.com/search?q=honey+and+mumford+learning+styles&amp;tbm=isch&amp;source=i</w:t>
      </w:r>
      <w:r>
        <w:rPr>
          <w:rFonts w:ascii="Times New Roman" w:hAnsi="Times New Roman" w:cs="Times New Roman"/>
          <w:sz w:val="24"/>
        </w:rPr>
        <w:t xml:space="preserve"> </w:t>
      </w:r>
    </w:p>
    <w:p w14:paraId="55465A8E" w14:textId="598B3F54" w:rsidR="00E75466" w:rsidRDefault="00E75466" w:rsidP="00EB00FC">
      <w:pPr>
        <w:rPr>
          <w:rFonts w:ascii="Times New Roman" w:hAnsi="Times New Roman" w:cs="Times New Roman"/>
          <w:sz w:val="24"/>
        </w:rPr>
      </w:pPr>
    </w:p>
    <w:p w14:paraId="5BCA2040" w14:textId="467454C1" w:rsidR="00EB00FC" w:rsidRDefault="00EB00FC" w:rsidP="00EB00FC">
      <w:pPr>
        <w:rPr>
          <w:rFonts w:ascii="Times New Roman" w:hAnsi="Times New Roman" w:cs="Times New Roman"/>
          <w:sz w:val="24"/>
        </w:rPr>
      </w:pPr>
      <w:r>
        <w:rPr>
          <w:rFonts w:ascii="Times New Roman" w:hAnsi="Times New Roman" w:cs="Times New Roman"/>
          <w:sz w:val="24"/>
        </w:rPr>
        <w:t>https://www.harrodscareer.com [Accessed online 12 April 2019]</w:t>
      </w:r>
    </w:p>
    <w:p w14:paraId="3408D388" w14:textId="384E95FA" w:rsidR="008B42FA" w:rsidRDefault="008B42FA" w:rsidP="00EB00FC">
      <w:pPr>
        <w:rPr>
          <w:rFonts w:ascii="Times New Roman" w:hAnsi="Times New Roman" w:cs="Times New Roman"/>
          <w:sz w:val="24"/>
        </w:rPr>
      </w:pPr>
      <w:r w:rsidRPr="008B42FA">
        <w:rPr>
          <w:rFonts w:ascii="Times New Roman" w:hAnsi="Times New Roman" w:cs="Times New Roman"/>
          <w:sz w:val="24"/>
        </w:rPr>
        <w:t>https://www.indeed.co.uk/Top-Rated-Workplaces/2019-UK-Retail</w:t>
      </w:r>
      <w:r>
        <w:rPr>
          <w:rFonts w:ascii="Times New Roman" w:hAnsi="Times New Roman" w:cs="Times New Roman"/>
          <w:sz w:val="24"/>
        </w:rPr>
        <w:t xml:space="preserve"> [accessed online 30 April 2019</w:t>
      </w:r>
    </w:p>
    <w:p w14:paraId="73D75F70" w14:textId="77777777" w:rsidR="00EB00FC" w:rsidRPr="00723A16" w:rsidRDefault="00EB00FC" w:rsidP="00EB00FC">
      <w:pPr>
        <w:rPr>
          <w:rFonts w:ascii="Times New Roman" w:hAnsi="Times New Roman" w:cs="Times New Roman"/>
          <w:sz w:val="24"/>
        </w:rPr>
      </w:pPr>
      <w:r w:rsidRPr="002A70C4">
        <w:rPr>
          <w:rFonts w:ascii="Times New Roman" w:hAnsi="Times New Roman" w:cs="Times New Roman"/>
          <w:sz w:val="24"/>
        </w:rPr>
        <w:t>https://www.insider-trends.com/15-of-the-uks-fastest-growing-retailers/</w:t>
      </w:r>
    </w:p>
    <w:p w14:paraId="3360E471" w14:textId="17774E41" w:rsidR="00EB00FC" w:rsidRDefault="00EB00FC" w:rsidP="00EB00FC">
      <w:pPr>
        <w:rPr>
          <w:rFonts w:ascii="Times New Roman" w:hAnsi="Times New Roman" w:cs="Times New Roman"/>
          <w:sz w:val="24"/>
        </w:rPr>
      </w:pPr>
      <w:r w:rsidRPr="002B7F92">
        <w:rPr>
          <w:rFonts w:ascii="Times New Roman" w:hAnsi="Times New Roman" w:cs="Times New Roman"/>
          <w:sz w:val="24"/>
        </w:rPr>
        <w:t xml:space="preserve">https://www.managementstudyguide.com/role-of-managers-in-employee-development.htm  </w:t>
      </w:r>
    </w:p>
    <w:p w14:paraId="5F3B1DB2" w14:textId="4C261A07" w:rsidR="00E75466" w:rsidRDefault="00E75466" w:rsidP="0031313B">
      <w:pPr>
        <w:rPr>
          <w:rFonts w:ascii="Times New Roman" w:hAnsi="Times New Roman" w:cs="Times New Roman"/>
          <w:sz w:val="24"/>
        </w:rPr>
      </w:pPr>
      <w:r>
        <w:rPr>
          <w:rFonts w:ascii="Times New Roman" w:hAnsi="Times New Roman" w:cs="Times New Roman"/>
          <w:sz w:val="24"/>
        </w:rPr>
        <w:t>https//</w:t>
      </w:r>
      <w:r w:rsidRPr="00E75466">
        <w:rPr>
          <w:rFonts w:ascii="Times New Roman" w:hAnsi="Times New Roman" w:cs="Times New Roman"/>
          <w:sz w:val="24"/>
        </w:rPr>
        <w:t>www.nwlink.com/~donclark/hrd/styles/honey_mumford.html</w:t>
      </w:r>
      <w:r w:rsidRPr="00E75466">
        <w:rPr>
          <w:rFonts w:ascii="Times New Roman" w:hAnsi="Times New Roman" w:cs="Times New Roman"/>
          <w:sz w:val="24"/>
        </w:rPr>
        <w:cr/>
      </w:r>
    </w:p>
    <w:p w14:paraId="46B9C031" w14:textId="0A93B2B2" w:rsidR="00530096" w:rsidRPr="00723A16" w:rsidRDefault="00530096" w:rsidP="0031313B">
      <w:pPr>
        <w:rPr>
          <w:rFonts w:ascii="Times New Roman" w:hAnsi="Times New Roman" w:cs="Times New Roman"/>
          <w:sz w:val="24"/>
          <w:szCs w:val="24"/>
        </w:rPr>
      </w:pPr>
      <w:r w:rsidRPr="00723A16">
        <w:rPr>
          <w:rFonts w:ascii="Times New Roman" w:hAnsi="Times New Roman" w:cs="Times New Roman"/>
          <w:sz w:val="24"/>
          <w:szCs w:val="24"/>
        </w:rPr>
        <w:t>https://researchbriefings.files.parliament.uk/documents/SN06186/SN06186.pdf</w:t>
      </w:r>
      <w:r w:rsidRPr="00723A16">
        <w:rPr>
          <w:rFonts w:ascii="Times New Roman" w:hAnsi="Times New Roman" w:cs="Times New Roman"/>
          <w:sz w:val="24"/>
          <w:szCs w:val="24"/>
        </w:rPr>
        <w:cr/>
        <w:t>House of Commons library, briefing paper. Chris Rhodes, 29 October 2018 [Accessed 12 April 2019 17:54]</w:t>
      </w:r>
    </w:p>
    <w:p w14:paraId="74111F24" w14:textId="7CE2776F" w:rsidR="00723A16" w:rsidRDefault="00723A16" w:rsidP="0031313B">
      <w:pPr>
        <w:rPr>
          <w:rFonts w:ascii="Times New Roman" w:hAnsi="Times New Roman" w:cs="Times New Roman"/>
          <w:sz w:val="24"/>
        </w:rPr>
      </w:pPr>
      <w:r>
        <w:rPr>
          <w:rFonts w:ascii="Times New Roman" w:hAnsi="Times New Roman" w:cs="Times New Roman"/>
          <w:sz w:val="24"/>
        </w:rPr>
        <w:t>https://www.retaileconomics.co.uk/library-retail-stats-and-facts</w:t>
      </w:r>
      <w:r w:rsidR="00FB2120">
        <w:rPr>
          <w:rFonts w:ascii="Times New Roman" w:hAnsi="Times New Roman" w:cs="Times New Roman"/>
          <w:sz w:val="24"/>
        </w:rPr>
        <w:t xml:space="preserve"> [Accessed online 12 April 2019]</w:t>
      </w:r>
      <w:r w:rsidR="00EB00FC">
        <w:rPr>
          <w:rFonts w:ascii="Times New Roman" w:hAnsi="Times New Roman" w:cs="Times New Roman"/>
          <w:sz w:val="24"/>
        </w:rPr>
        <w:t xml:space="preserve"> </w:t>
      </w:r>
    </w:p>
    <w:p w14:paraId="652DC3AF" w14:textId="008C5FF4" w:rsidR="00EB00FC" w:rsidRDefault="00EB00FC" w:rsidP="00EB00FC">
      <w:pPr>
        <w:rPr>
          <w:rFonts w:ascii="Times New Roman" w:hAnsi="Times New Roman" w:cs="Times New Roman"/>
          <w:sz w:val="24"/>
        </w:rPr>
      </w:pPr>
      <w:r>
        <w:rPr>
          <w:rFonts w:ascii="Times New Roman" w:hAnsi="Times New Roman" w:cs="Times New Roman"/>
          <w:sz w:val="24"/>
        </w:rPr>
        <w:t>Katulwa B 2005. Leadership &amp; Management made easy 2002. Anchor publishing Hamburg 2005.</w:t>
      </w:r>
    </w:p>
    <w:p w14:paraId="3D2C3E4A" w14:textId="77777777" w:rsidR="00EB00FC" w:rsidRDefault="00EB00FC" w:rsidP="00EB00FC">
      <w:pPr>
        <w:rPr>
          <w:rFonts w:ascii="Times New Roman" w:hAnsi="Times New Roman" w:cs="Times New Roman"/>
          <w:sz w:val="24"/>
        </w:rPr>
      </w:pPr>
      <w:r>
        <w:rPr>
          <w:rFonts w:ascii="Times New Roman" w:hAnsi="Times New Roman" w:cs="Times New Roman"/>
          <w:sz w:val="24"/>
        </w:rPr>
        <w:t xml:space="preserve">Leech C 2007. Managing Performance. Published by Butterworth-Heinemann 2007 </w:t>
      </w:r>
    </w:p>
    <w:p w14:paraId="7CC64D83" w14:textId="715E3709" w:rsidR="00EB00FC" w:rsidRDefault="00EB00FC" w:rsidP="00EB00FC">
      <w:pPr>
        <w:rPr>
          <w:rFonts w:ascii="Times New Roman" w:hAnsi="Times New Roman" w:cs="Times New Roman"/>
        </w:rPr>
      </w:pPr>
      <w:r>
        <w:rPr>
          <w:rFonts w:ascii="Times New Roman" w:hAnsi="Times New Roman" w:cs="Times New Roman"/>
        </w:rPr>
        <w:t>Megginson D and Whitaker V (2007) Continuing Profession Development 2</w:t>
      </w:r>
      <w:r w:rsidRPr="00216F3B">
        <w:rPr>
          <w:rFonts w:ascii="Times New Roman" w:hAnsi="Times New Roman" w:cs="Times New Roman"/>
          <w:vertAlign w:val="superscript"/>
        </w:rPr>
        <w:t>nd</w:t>
      </w:r>
      <w:r>
        <w:rPr>
          <w:rFonts w:ascii="Times New Roman" w:hAnsi="Times New Roman" w:cs="Times New Roman"/>
        </w:rPr>
        <w:t xml:space="preserve"> edition London. Published by the Chartered Institute of Personal Development, 151 The Broadway, Wimbledon London</w:t>
      </w:r>
    </w:p>
    <w:p w14:paraId="2B02B900" w14:textId="77777777" w:rsidR="00EB00FC" w:rsidRDefault="00EB00FC" w:rsidP="00EB00FC">
      <w:pPr>
        <w:rPr>
          <w:rFonts w:ascii="Times New Roman" w:hAnsi="Times New Roman" w:cs="Times New Roman"/>
          <w:sz w:val="24"/>
        </w:rPr>
      </w:pPr>
      <w:r>
        <w:rPr>
          <w:rFonts w:ascii="Times New Roman" w:hAnsi="Times New Roman" w:cs="Times New Roman"/>
          <w:sz w:val="24"/>
        </w:rPr>
        <w:t>Nesarikar P 2017. Mirror: A self -Development Book to Improve your Health, Wealth and Relations. Published by Norton press 2017.</w:t>
      </w:r>
    </w:p>
    <w:p w14:paraId="1E439D42" w14:textId="135A7142" w:rsidR="00EB00FC" w:rsidRDefault="00EB00FC" w:rsidP="00EB00FC">
      <w:pPr>
        <w:rPr>
          <w:rFonts w:ascii="Times New Roman" w:hAnsi="Times New Roman" w:cs="Times New Roman"/>
          <w:sz w:val="24"/>
        </w:rPr>
      </w:pPr>
      <w:r>
        <w:rPr>
          <w:rFonts w:ascii="Times New Roman" w:hAnsi="Times New Roman" w:cs="Times New Roman"/>
          <w:sz w:val="24"/>
        </w:rPr>
        <w:t>Pedler M, Burgoyne J, Boydell T, 6</w:t>
      </w:r>
      <w:r w:rsidRPr="008D4236">
        <w:rPr>
          <w:rFonts w:ascii="Times New Roman" w:hAnsi="Times New Roman" w:cs="Times New Roman"/>
          <w:sz w:val="24"/>
          <w:vertAlign w:val="superscript"/>
        </w:rPr>
        <w:t>th</w:t>
      </w:r>
      <w:r>
        <w:rPr>
          <w:rFonts w:ascii="Times New Roman" w:hAnsi="Times New Roman" w:cs="Times New Roman"/>
          <w:sz w:val="24"/>
        </w:rPr>
        <w:t xml:space="preserve"> edition 2013. A Manager’s guide to Self-Development. Published by McGraw-Hill book company 2013.</w:t>
      </w:r>
    </w:p>
    <w:p w14:paraId="14D354CE" w14:textId="77777777" w:rsidR="00EB00FC" w:rsidRDefault="00EB00FC" w:rsidP="00EB00FC">
      <w:pPr>
        <w:rPr>
          <w:rFonts w:ascii="Times New Roman" w:hAnsi="Times New Roman" w:cs="Times New Roman"/>
          <w:sz w:val="24"/>
        </w:rPr>
      </w:pPr>
      <w:r>
        <w:rPr>
          <w:rFonts w:ascii="Times New Roman" w:hAnsi="Times New Roman" w:cs="Times New Roman"/>
          <w:sz w:val="24"/>
        </w:rPr>
        <w:t>Phillips A 2012. Elements of Self-Improvement. Published by Black point publishing 2012</w:t>
      </w:r>
    </w:p>
    <w:p w14:paraId="208253DF" w14:textId="0D8ECF8D" w:rsidR="00EB00FC" w:rsidRDefault="00EB00FC" w:rsidP="00EB00FC">
      <w:pPr>
        <w:rPr>
          <w:rFonts w:ascii="Times New Roman" w:hAnsi="Times New Roman" w:cs="Times New Roman"/>
          <w:sz w:val="24"/>
        </w:rPr>
      </w:pPr>
      <w:r>
        <w:rPr>
          <w:rFonts w:ascii="Times New Roman" w:hAnsi="Times New Roman" w:cs="Times New Roman"/>
          <w:sz w:val="24"/>
        </w:rPr>
        <w:t>Phillips JJ and O’Connell A, Managing Employee Retention (2002) Butterworth-Heinemann publications.</w:t>
      </w:r>
    </w:p>
    <w:p w14:paraId="3ABD0633" w14:textId="7EA94770" w:rsidR="00553B1F" w:rsidRDefault="00553B1F" w:rsidP="00EB00FC">
      <w:pPr>
        <w:rPr>
          <w:rFonts w:ascii="Times New Roman" w:hAnsi="Times New Roman" w:cs="Times New Roman"/>
          <w:sz w:val="24"/>
        </w:rPr>
      </w:pPr>
      <w:r>
        <w:rPr>
          <w:rFonts w:ascii="Times New Roman" w:hAnsi="Times New Roman" w:cs="Times New Roman"/>
          <w:sz w:val="24"/>
        </w:rPr>
        <w:t>Rangarajan K, Kennedy H, &amp; Murti M. (ED) 2010. Managerial Megatrends: Twenty-First Century Perceptive. Allied Publishers New Delhi</w:t>
      </w:r>
    </w:p>
    <w:p w14:paraId="14B4CFCB" w14:textId="5901B206" w:rsidR="009B5B60" w:rsidRDefault="00EB00FC" w:rsidP="00EB00FC">
      <w:pPr>
        <w:rPr>
          <w:rFonts w:ascii="Times New Roman" w:hAnsi="Times New Roman" w:cs="Times New Roman"/>
          <w:sz w:val="24"/>
        </w:rPr>
      </w:pPr>
      <w:r>
        <w:rPr>
          <w:rFonts w:ascii="Times New Roman" w:hAnsi="Times New Roman" w:cs="Times New Roman"/>
          <w:sz w:val="24"/>
        </w:rPr>
        <w:lastRenderedPageBreak/>
        <w:t xml:space="preserve">Rothstein MG, Burke RJ 2010. Self-Management and Leadership Development. Published by Edward Elgar publishing UK </w:t>
      </w:r>
    </w:p>
    <w:p w14:paraId="144D9667" w14:textId="1730B398" w:rsidR="00EB00FC" w:rsidRDefault="00EB00FC" w:rsidP="00EB00FC">
      <w:pPr>
        <w:rPr>
          <w:rFonts w:ascii="Times New Roman" w:hAnsi="Times New Roman" w:cs="Times New Roman"/>
          <w:sz w:val="24"/>
        </w:rPr>
      </w:pPr>
      <w:r>
        <w:rPr>
          <w:rFonts w:ascii="Times New Roman" w:hAnsi="Times New Roman" w:cs="Times New Roman"/>
          <w:sz w:val="24"/>
        </w:rPr>
        <w:t>Simons R, 2011. Human Resources Management: Issues, Challenges and Opportunities:  Apple Academic</w:t>
      </w:r>
    </w:p>
    <w:p w14:paraId="42668118" w14:textId="10A86921" w:rsidR="009609C7" w:rsidRDefault="009609C7" w:rsidP="00EB00FC">
      <w:pPr>
        <w:rPr>
          <w:rFonts w:ascii="Times New Roman" w:hAnsi="Times New Roman" w:cs="Times New Roman"/>
          <w:sz w:val="24"/>
        </w:rPr>
      </w:pPr>
      <w:r>
        <w:rPr>
          <w:rFonts w:ascii="Times New Roman" w:hAnsi="Times New Roman" w:cs="Times New Roman"/>
          <w:sz w:val="24"/>
        </w:rPr>
        <w:t xml:space="preserve">Smith J, 2011. Personal Development Plan – What You Need to Know, pages 418, Lightning Source 2011 </w:t>
      </w:r>
    </w:p>
    <w:p w14:paraId="27D5CD63" w14:textId="4D6990EA" w:rsidR="00CA46F9" w:rsidRDefault="00CA46F9" w:rsidP="00EB00FC">
      <w:pPr>
        <w:rPr>
          <w:rFonts w:ascii="Times New Roman" w:hAnsi="Times New Roman" w:cs="Times New Roman"/>
          <w:sz w:val="24"/>
        </w:rPr>
      </w:pPr>
      <w:r>
        <w:rPr>
          <w:rFonts w:ascii="Times New Roman" w:hAnsi="Times New Roman" w:cs="Times New Roman"/>
          <w:sz w:val="24"/>
        </w:rPr>
        <w:t xml:space="preserve">Stewart J, Rogers P, 2012 (ed): Developing People and Organisations. Published by the Chartered Institute of Personnel Development. Wimbledon, London  </w:t>
      </w:r>
    </w:p>
    <w:p w14:paraId="27FB5F8F" w14:textId="44E579CF" w:rsidR="00723A16" w:rsidRDefault="00EB00FC" w:rsidP="0031313B">
      <w:pPr>
        <w:rPr>
          <w:rFonts w:ascii="Times New Roman" w:hAnsi="Times New Roman" w:cs="Times New Roman"/>
          <w:sz w:val="24"/>
        </w:rPr>
      </w:pPr>
      <w:r>
        <w:rPr>
          <w:rFonts w:ascii="Times New Roman" w:hAnsi="Times New Roman" w:cs="Times New Roman"/>
          <w:sz w:val="24"/>
        </w:rPr>
        <w:t>T</w:t>
      </w:r>
      <w:r w:rsidR="00723A16">
        <w:rPr>
          <w:rFonts w:ascii="Times New Roman" w:hAnsi="Times New Roman" w:cs="Times New Roman"/>
          <w:sz w:val="24"/>
        </w:rPr>
        <w:t>aylor S, The Employee Retention Handbook, (2002) Printed in GB by the Cromwell Press, Towbridge</w:t>
      </w:r>
      <w:r w:rsidR="002B7F92">
        <w:rPr>
          <w:rFonts w:ascii="Times New Roman" w:hAnsi="Times New Roman" w:cs="Times New Roman"/>
          <w:sz w:val="24"/>
        </w:rPr>
        <w:t>.</w:t>
      </w:r>
    </w:p>
    <w:p w14:paraId="2229E0C0" w14:textId="3F26A2E0" w:rsidR="008D4236" w:rsidRDefault="008D4236" w:rsidP="0031313B">
      <w:pPr>
        <w:rPr>
          <w:rFonts w:ascii="Times New Roman" w:hAnsi="Times New Roman" w:cs="Times New Roman"/>
          <w:sz w:val="24"/>
        </w:rPr>
      </w:pPr>
      <w:r>
        <w:rPr>
          <w:rFonts w:ascii="Times New Roman" w:hAnsi="Times New Roman" w:cs="Times New Roman"/>
          <w:sz w:val="24"/>
        </w:rPr>
        <w:t>Torrington D, Hall L, Taylor S, 2008. Human Resources Management 7</w:t>
      </w:r>
      <w:r w:rsidRPr="008D4236">
        <w:rPr>
          <w:rFonts w:ascii="Times New Roman" w:hAnsi="Times New Roman" w:cs="Times New Roman"/>
          <w:sz w:val="24"/>
          <w:vertAlign w:val="superscript"/>
        </w:rPr>
        <w:t>th</w:t>
      </w:r>
      <w:r>
        <w:rPr>
          <w:rFonts w:ascii="Times New Roman" w:hAnsi="Times New Roman" w:cs="Times New Roman"/>
          <w:sz w:val="24"/>
        </w:rPr>
        <w:t xml:space="preserve"> edition. Published by Prentis education Ltd </w:t>
      </w:r>
    </w:p>
    <w:p w14:paraId="484349B6" w14:textId="2B3C5BDC" w:rsidR="00553B1F" w:rsidRDefault="00553B1F" w:rsidP="0031313B">
      <w:pPr>
        <w:rPr>
          <w:rFonts w:ascii="Times New Roman" w:hAnsi="Times New Roman" w:cs="Times New Roman"/>
          <w:sz w:val="24"/>
        </w:rPr>
      </w:pPr>
      <w:r>
        <w:rPr>
          <w:rFonts w:ascii="Times New Roman" w:hAnsi="Times New Roman" w:cs="Times New Roman"/>
          <w:sz w:val="24"/>
        </w:rPr>
        <w:t>Wilkinson A, Johnstone S, 2016</w:t>
      </w:r>
      <w:r w:rsidR="00F6683A">
        <w:rPr>
          <w:rFonts w:ascii="Times New Roman" w:hAnsi="Times New Roman" w:cs="Times New Roman"/>
          <w:sz w:val="24"/>
        </w:rPr>
        <w:t xml:space="preserve">: Encyclopedia of Human Resources Management. Edward Elgar Publishing, Cheltenham </w:t>
      </w:r>
      <w:r w:rsidR="00F6683A">
        <w:rPr>
          <w:rFonts w:ascii="Times New Roman" w:hAnsi="Times New Roman" w:cs="Times New Roman"/>
          <w:sz w:val="24"/>
          <w:u w:val="single"/>
        </w:rPr>
        <w:t>UK.</w:t>
      </w:r>
      <w:r w:rsidR="00F6683A">
        <w:rPr>
          <w:rFonts w:ascii="Times New Roman" w:hAnsi="Times New Roman" w:cs="Times New Roman"/>
          <w:sz w:val="24"/>
        </w:rPr>
        <w:t xml:space="preserve"> </w:t>
      </w:r>
    </w:p>
    <w:p w14:paraId="24272A4F" w14:textId="77777777" w:rsidR="00553B1F" w:rsidRDefault="00553B1F" w:rsidP="0031313B">
      <w:pPr>
        <w:rPr>
          <w:rFonts w:ascii="Times New Roman" w:hAnsi="Times New Roman" w:cs="Times New Roman"/>
          <w:sz w:val="24"/>
        </w:rPr>
      </w:pPr>
    </w:p>
    <w:p w14:paraId="2A180DB9" w14:textId="0028901A" w:rsidR="00AB1C64" w:rsidRPr="002B7F92" w:rsidRDefault="008D4236" w:rsidP="0031313B">
      <w:pPr>
        <w:rPr>
          <w:rFonts w:ascii="Times New Roman" w:hAnsi="Times New Roman" w:cs="Times New Roman"/>
          <w:sz w:val="24"/>
        </w:rPr>
      </w:pPr>
      <w:r>
        <w:rPr>
          <w:rFonts w:ascii="Times New Roman" w:hAnsi="Times New Roman" w:cs="Times New Roman"/>
          <w:sz w:val="24"/>
        </w:rPr>
        <w:t xml:space="preserve">  </w:t>
      </w:r>
    </w:p>
    <w:p w14:paraId="7DABE731" w14:textId="62425AB6" w:rsidR="006114CA" w:rsidRDefault="006114CA" w:rsidP="0031313B">
      <w:pPr>
        <w:rPr>
          <w:rFonts w:ascii="Times New Roman" w:hAnsi="Times New Roman" w:cs="Times New Roman"/>
        </w:rPr>
      </w:pPr>
    </w:p>
    <w:p w14:paraId="62A00ABB" w14:textId="77777777" w:rsidR="006114CA" w:rsidRDefault="006114CA" w:rsidP="0031313B">
      <w:pPr>
        <w:rPr>
          <w:rFonts w:ascii="Times New Roman" w:hAnsi="Times New Roman" w:cs="Times New Roman"/>
        </w:rPr>
      </w:pPr>
    </w:p>
    <w:p w14:paraId="045966ED" w14:textId="77777777" w:rsidR="006842D0" w:rsidRPr="002B2AD2" w:rsidRDefault="006842D0" w:rsidP="0031313B">
      <w:pPr>
        <w:rPr>
          <w:rFonts w:ascii="Times New Roman" w:hAnsi="Times New Roman" w:cs="Times New Roman"/>
        </w:rPr>
      </w:pPr>
    </w:p>
    <w:p w14:paraId="34ED18CC" w14:textId="06DD1FAE" w:rsidR="0031313B" w:rsidRPr="00B36D16" w:rsidRDefault="0031313B" w:rsidP="0031313B">
      <w:pPr>
        <w:rPr>
          <w:rFonts w:ascii="Arial Black" w:hAnsi="Arial Black"/>
        </w:rPr>
      </w:pPr>
    </w:p>
    <w:p w14:paraId="6C151A52" w14:textId="009F99E7" w:rsidR="0031313B" w:rsidRPr="00B36D16" w:rsidRDefault="0031313B" w:rsidP="0031313B">
      <w:pPr>
        <w:rPr>
          <w:rFonts w:ascii="Arial Black" w:hAnsi="Arial Black"/>
        </w:rPr>
      </w:pPr>
    </w:p>
    <w:p w14:paraId="05DFEBCB" w14:textId="7A65790D" w:rsidR="0031313B" w:rsidRPr="00B36D16" w:rsidRDefault="0031313B" w:rsidP="0031313B">
      <w:pPr>
        <w:rPr>
          <w:rFonts w:ascii="Arial Black" w:hAnsi="Arial Black"/>
        </w:rPr>
      </w:pPr>
    </w:p>
    <w:p w14:paraId="21E1D6CD" w14:textId="6FFA406D" w:rsidR="0031313B" w:rsidRPr="00B36D16" w:rsidRDefault="0031313B" w:rsidP="0031313B">
      <w:pPr>
        <w:rPr>
          <w:rFonts w:ascii="Arial Black" w:hAnsi="Arial Black"/>
        </w:rPr>
      </w:pPr>
    </w:p>
    <w:p w14:paraId="6E867A26" w14:textId="3808FB04" w:rsidR="0031313B" w:rsidRPr="00B36D16" w:rsidRDefault="0031313B" w:rsidP="0031313B">
      <w:pPr>
        <w:rPr>
          <w:rFonts w:ascii="Arial Black" w:hAnsi="Arial Black"/>
        </w:rPr>
      </w:pPr>
    </w:p>
    <w:p w14:paraId="4B92A1FE" w14:textId="535D696F" w:rsidR="0031313B" w:rsidRPr="00B36D16" w:rsidRDefault="0031313B" w:rsidP="0031313B">
      <w:pPr>
        <w:rPr>
          <w:rFonts w:ascii="Arial Black" w:hAnsi="Arial Black"/>
        </w:rPr>
      </w:pPr>
    </w:p>
    <w:p w14:paraId="41A2B133" w14:textId="1974BE42" w:rsidR="0031313B" w:rsidRPr="00B36D16" w:rsidRDefault="0031313B" w:rsidP="0031313B">
      <w:pPr>
        <w:rPr>
          <w:rFonts w:ascii="Arial Black" w:hAnsi="Arial Black"/>
        </w:rPr>
      </w:pPr>
    </w:p>
    <w:p w14:paraId="2EB39D74" w14:textId="3BAC3CD0" w:rsidR="0031313B" w:rsidRPr="00B36D16" w:rsidRDefault="0031313B" w:rsidP="0031313B">
      <w:pPr>
        <w:rPr>
          <w:rFonts w:ascii="Arial Black" w:hAnsi="Arial Black"/>
        </w:rPr>
      </w:pPr>
    </w:p>
    <w:p w14:paraId="59A5D0F3" w14:textId="494DEEDE" w:rsidR="0031313B" w:rsidRPr="00B36D16" w:rsidRDefault="0031313B" w:rsidP="0031313B">
      <w:pPr>
        <w:rPr>
          <w:rFonts w:ascii="Arial Black" w:hAnsi="Arial Black"/>
        </w:rPr>
      </w:pPr>
    </w:p>
    <w:p w14:paraId="4DD18667" w14:textId="7A1DE964" w:rsidR="0031313B" w:rsidRPr="00B36D16" w:rsidRDefault="0031313B" w:rsidP="0031313B">
      <w:pPr>
        <w:rPr>
          <w:rFonts w:ascii="Arial Black" w:hAnsi="Arial Black"/>
        </w:rPr>
      </w:pPr>
    </w:p>
    <w:p w14:paraId="688FA892" w14:textId="6A42E3FE" w:rsidR="0031313B" w:rsidRPr="00B36D16" w:rsidRDefault="0031313B" w:rsidP="0031313B">
      <w:pPr>
        <w:rPr>
          <w:rFonts w:ascii="Arial Black" w:hAnsi="Arial Black"/>
        </w:rPr>
      </w:pPr>
    </w:p>
    <w:p w14:paraId="23318A40" w14:textId="3E918035" w:rsidR="0031313B" w:rsidRPr="00B36D16" w:rsidRDefault="0031313B" w:rsidP="0031313B">
      <w:pPr>
        <w:rPr>
          <w:rFonts w:ascii="Arial Black" w:hAnsi="Arial Black"/>
        </w:rPr>
      </w:pPr>
    </w:p>
    <w:p w14:paraId="6EF04B9D" w14:textId="03FDE243" w:rsidR="0031313B" w:rsidRPr="00B36D16" w:rsidRDefault="0031313B" w:rsidP="0031313B">
      <w:pPr>
        <w:rPr>
          <w:rFonts w:ascii="Arial Black" w:hAnsi="Arial Black"/>
        </w:rPr>
      </w:pPr>
    </w:p>
    <w:p w14:paraId="3DDDDFE9" w14:textId="03E3B0A2" w:rsidR="00796888" w:rsidRPr="00B36D16" w:rsidRDefault="00796888" w:rsidP="0031313B">
      <w:pPr>
        <w:rPr>
          <w:rFonts w:ascii="Arial Black" w:hAnsi="Arial Black"/>
        </w:rPr>
      </w:pPr>
    </w:p>
    <w:p w14:paraId="50FBF92A" w14:textId="6D929094" w:rsidR="00796888" w:rsidRPr="00B36D16" w:rsidRDefault="00796888" w:rsidP="0031313B">
      <w:pPr>
        <w:rPr>
          <w:rFonts w:ascii="Arial Black" w:hAnsi="Arial Black"/>
        </w:rPr>
      </w:pPr>
    </w:p>
    <w:p w14:paraId="2AC1732E" w14:textId="161F30E6" w:rsidR="00796888" w:rsidRPr="00B36D16" w:rsidRDefault="00796888" w:rsidP="0031313B">
      <w:pPr>
        <w:rPr>
          <w:rFonts w:ascii="Arial Black" w:hAnsi="Arial Black"/>
        </w:rPr>
      </w:pPr>
    </w:p>
    <w:p w14:paraId="45A3AF30" w14:textId="338490CA" w:rsidR="00EC1183" w:rsidRPr="00B36D16" w:rsidRDefault="00EC1183" w:rsidP="0031313B">
      <w:pPr>
        <w:rPr>
          <w:rFonts w:ascii="Arial Black" w:hAnsi="Arial Black"/>
        </w:rPr>
      </w:pPr>
    </w:p>
    <w:p w14:paraId="7FB372BD" w14:textId="2245C94D" w:rsidR="00EC1183" w:rsidRPr="00B36D16" w:rsidRDefault="00EC1183" w:rsidP="0031313B">
      <w:pPr>
        <w:rPr>
          <w:rFonts w:ascii="Arial Black" w:hAnsi="Arial Black"/>
        </w:rPr>
      </w:pPr>
    </w:p>
    <w:p w14:paraId="6A486690" w14:textId="7693891C" w:rsidR="00EC1183" w:rsidRPr="00B36D16" w:rsidRDefault="00EC1183" w:rsidP="0031313B">
      <w:pPr>
        <w:rPr>
          <w:rFonts w:ascii="Arial Black" w:hAnsi="Arial Black"/>
        </w:rPr>
      </w:pPr>
    </w:p>
    <w:p w14:paraId="14FFFF78" w14:textId="3BF861A8" w:rsidR="00EC1183" w:rsidRPr="00B36D16" w:rsidRDefault="00EC1183" w:rsidP="0031313B">
      <w:pPr>
        <w:rPr>
          <w:rFonts w:ascii="Arial Black" w:hAnsi="Arial Black"/>
        </w:rPr>
      </w:pPr>
    </w:p>
    <w:p w14:paraId="42C73350" w14:textId="6F085043" w:rsidR="00EC1183" w:rsidRPr="00B36D16" w:rsidRDefault="00EC1183" w:rsidP="0031313B">
      <w:pPr>
        <w:rPr>
          <w:rFonts w:ascii="Arial Black" w:hAnsi="Arial Black"/>
        </w:rPr>
      </w:pPr>
    </w:p>
    <w:p w14:paraId="2CFC1021" w14:textId="5D038A25" w:rsidR="00EC1183" w:rsidRPr="00B36D16" w:rsidRDefault="00EC1183" w:rsidP="0031313B">
      <w:pPr>
        <w:rPr>
          <w:rFonts w:ascii="Arial Black" w:hAnsi="Arial Black"/>
        </w:rPr>
      </w:pPr>
    </w:p>
    <w:p w14:paraId="6BD78435" w14:textId="77777777" w:rsidR="00EC1183" w:rsidRPr="00B36D16" w:rsidRDefault="00EC1183" w:rsidP="0031313B">
      <w:pPr>
        <w:rPr>
          <w:rFonts w:ascii="Arial Black" w:hAnsi="Arial Black"/>
        </w:rPr>
      </w:pPr>
    </w:p>
    <w:p w14:paraId="0E2FDC36" w14:textId="77777777" w:rsidR="00796888" w:rsidRPr="00B36D16" w:rsidRDefault="00796888" w:rsidP="0031313B">
      <w:pPr>
        <w:rPr>
          <w:rFonts w:ascii="Arial Black" w:hAnsi="Arial Black"/>
        </w:rPr>
      </w:pPr>
    </w:p>
    <w:p w14:paraId="5AC52007" w14:textId="77777777" w:rsidR="0031313B" w:rsidRPr="00B36D16" w:rsidRDefault="0031313B" w:rsidP="0031313B">
      <w:pPr>
        <w:rPr>
          <w:rFonts w:ascii="Arial Black" w:hAnsi="Arial Black"/>
        </w:rPr>
      </w:pPr>
    </w:p>
    <w:p w14:paraId="73A6B745" w14:textId="77777777" w:rsidR="008A3950" w:rsidRDefault="008A3950" w:rsidP="00FD6205"/>
    <w:p w14:paraId="24B0C0F3" w14:textId="77777777" w:rsidR="00FD6205" w:rsidRPr="00FD6205" w:rsidRDefault="00FD6205" w:rsidP="00FD6205"/>
    <w:sectPr w:rsidR="00FD6205" w:rsidRPr="00FD6205" w:rsidSect="00972104">
      <w:footerReference w:type="default" r:id="rId15"/>
      <w:footerReference w:type="first" r:id="rId16"/>
      <w:pgSz w:w="12240" w:h="15840"/>
      <w:pgMar w:top="1440" w:right="1800" w:bottom="1728"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381122" w14:textId="77777777" w:rsidR="00726862" w:rsidRDefault="00726862" w:rsidP="00C6554A">
      <w:pPr>
        <w:spacing w:before="0" w:after="0" w:line="240" w:lineRule="auto"/>
      </w:pPr>
      <w:r>
        <w:separator/>
      </w:r>
    </w:p>
  </w:endnote>
  <w:endnote w:type="continuationSeparator" w:id="0">
    <w:p w14:paraId="1C85D822" w14:textId="77777777" w:rsidR="00726862" w:rsidRDefault="00726862"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9301630"/>
      <w:docPartObj>
        <w:docPartGallery w:val="Page Numbers (Bottom of Page)"/>
        <w:docPartUnique/>
      </w:docPartObj>
    </w:sdtPr>
    <w:sdtEndPr>
      <w:rPr>
        <w:noProof/>
      </w:rPr>
    </w:sdtEndPr>
    <w:sdtContent>
      <w:p w14:paraId="2768D9C9" w14:textId="34DC25C4" w:rsidR="002335B6" w:rsidRDefault="002335B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6C3BA9" w14:textId="23E8CBB8" w:rsidR="00B56D63" w:rsidRDefault="00B56D6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17114945"/>
      <w:docPartObj>
        <w:docPartGallery w:val="Page Numbers (Bottom of Page)"/>
        <w:docPartUnique/>
      </w:docPartObj>
    </w:sdtPr>
    <w:sdtEndPr>
      <w:rPr>
        <w:noProof/>
      </w:rPr>
    </w:sdtEndPr>
    <w:sdtContent>
      <w:p w14:paraId="57AC2849" w14:textId="0D0FF0C3" w:rsidR="00B27FF1" w:rsidRDefault="007326BD">
        <w:pPr>
          <w:pStyle w:val="Footer"/>
          <w:jc w:val="center"/>
        </w:pPr>
        <w:r>
          <w:t>14</w:t>
        </w:r>
      </w:p>
    </w:sdtContent>
  </w:sdt>
  <w:p w14:paraId="02925DFA" w14:textId="77777777" w:rsidR="00B27FF1" w:rsidRDefault="00B27FF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40E021" w14:textId="77777777" w:rsidR="007326BD" w:rsidRDefault="007326BD" w:rsidP="009B5B60">
    <w:pPr>
      <w:pStyle w:val="Footer"/>
      <w:jc w:val="center"/>
    </w:pPr>
    <w:r>
      <w:t>13</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29846941"/>
      <w:docPartObj>
        <w:docPartGallery w:val="Page Numbers (Bottom of Page)"/>
        <w:docPartUnique/>
      </w:docPartObj>
    </w:sdtPr>
    <w:sdtEndPr>
      <w:rPr>
        <w:noProof/>
      </w:rPr>
    </w:sdtEndPr>
    <w:sdtContent>
      <w:p w14:paraId="1632B5A3" w14:textId="1122EA9B" w:rsidR="007326BD" w:rsidRDefault="007326BD">
        <w:pPr>
          <w:pStyle w:val="Footer"/>
          <w:jc w:val="center"/>
        </w:pPr>
        <w:r>
          <w:t>1</w:t>
        </w:r>
        <w:r w:rsidR="004D717D">
          <w:t>6</w:t>
        </w:r>
      </w:p>
    </w:sdtContent>
  </w:sdt>
  <w:p w14:paraId="326EEAE8" w14:textId="46866C2D" w:rsidR="007326BD" w:rsidRDefault="007326BD">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968BE9" w14:textId="5EF817F0" w:rsidR="007326BD" w:rsidRDefault="008575A0" w:rsidP="002F3DD4">
    <w:pPr>
      <w:pStyle w:val="Footer"/>
      <w:jc w:val="center"/>
    </w:pPr>
    <w:r>
      <w:t>15</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92710076"/>
      <w:docPartObj>
        <w:docPartGallery w:val="Page Numbers (Bottom of Page)"/>
        <w:docPartUnique/>
      </w:docPartObj>
    </w:sdtPr>
    <w:sdtEndPr>
      <w:rPr>
        <w:noProof/>
      </w:rPr>
    </w:sdtEndPr>
    <w:sdtContent>
      <w:p w14:paraId="76890C1C" w14:textId="105A1D26" w:rsidR="008575A0" w:rsidRDefault="008575A0">
        <w:pPr>
          <w:pStyle w:val="Footer"/>
          <w:jc w:val="center"/>
        </w:pPr>
        <w:r>
          <w:t>18</w:t>
        </w:r>
      </w:p>
    </w:sdtContent>
  </w:sdt>
  <w:p w14:paraId="02A28157" w14:textId="77777777" w:rsidR="008575A0" w:rsidRDefault="008575A0">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0B4336" w14:textId="239B1B87" w:rsidR="008575A0" w:rsidRDefault="008575A0" w:rsidP="002F3DD4">
    <w:pPr>
      <w:pStyle w:val="Footer"/>
      <w:jc w:val="center"/>
    </w:pPr>
    <w:r>
      <w:t>17</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9FBED0" w14:textId="77777777" w:rsidR="00726862" w:rsidRDefault="00726862" w:rsidP="00C6554A">
      <w:pPr>
        <w:spacing w:before="0" w:after="0" w:line="240" w:lineRule="auto"/>
      </w:pPr>
      <w:r>
        <w:separator/>
      </w:r>
    </w:p>
  </w:footnote>
  <w:footnote w:type="continuationSeparator" w:id="0">
    <w:p w14:paraId="0572BE99" w14:textId="77777777" w:rsidR="00726862" w:rsidRDefault="00726862"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59F60AB"/>
    <w:multiLevelType w:val="multilevel"/>
    <w:tmpl w:val="95824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B421A36"/>
    <w:multiLevelType w:val="multilevel"/>
    <w:tmpl w:val="9B188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0DB74E8A"/>
    <w:multiLevelType w:val="hybridMultilevel"/>
    <w:tmpl w:val="B304456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148142AF"/>
    <w:multiLevelType w:val="multilevel"/>
    <w:tmpl w:val="D988C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6107431"/>
    <w:multiLevelType w:val="multilevel"/>
    <w:tmpl w:val="84FA0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C5F6C9D"/>
    <w:multiLevelType w:val="hybridMultilevel"/>
    <w:tmpl w:val="B610FB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C7E23F8"/>
    <w:multiLevelType w:val="multilevel"/>
    <w:tmpl w:val="175C97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8205A6A"/>
    <w:multiLevelType w:val="multilevel"/>
    <w:tmpl w:val="A4FCE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EC60134"/>
    <w:multiLevelType w:val="hybridMultilevel"/>
    <w:tmpl w:val="1DDCF41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4041F2E"/>
    <w:multiLevelType w:val="hybridMultilevel"/>
    <w:tmpl w:val="A0E85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15:restartNumberingAfterBreak="0">
    <w:nsid w:val="510045E3"/>
    <w:multiLevelType w:val="hybridMultilevel"/>
    <w:tmpl w:val="ACAA67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70A5883"/>
    <w:multiLevelType w:val="multilevel"/>
    <w:tmpl w:val="A7E8E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8950211"/>
    <w:multiLevelType w:val="multilevel"/>
    <w:tmpl w:val="FADE9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E924E4F"/>
    <w:multiLevelType w:val="multilevel"/>
    <w:tmpl w:val="CA0819F6"/>
    <w:lvl w:ilvl="0">
      <w:start w:val="1"/>
      <w:numFmt w:val="decimal"/>
      <w:lvlText w:val="%1"/>
      <w:lvlJc w:val="left"/>
      <w:pPr>
        <w:ind w:left="375" w:hanging="375"/>
      </w:pPr>
      <w:rPr>
        <w:rFonts w:hint="default"/>
      </w:rPr>
    </w:lvl>
    <w:lvl w:ilvl="1">
      <w:start w:val="4"/>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7" w15:restartNumberingAfterBreak="0">
    <w:nsid w:val="6BE743E7"/>
    <w:multiLevelType w:val="hybridMultilevel"/>
    <w:tmpl w:val="055AB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F4C5B7B"/>
    <w:multiLevelType w:val="multilevel"/>
    <w:tmpl w:val="96C69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8"/>
  </w:num>
  <w:num w:numId="3">
    <w:abstractNumId w:val="8"/>
  </w:num>
  <w:num w:numId="4">
    <w:abstractNumId w:val="9"/>
  </w:num>
  <w:num w:numId="5">
    <w:abstractNumId w:val="22"/>
  </w:num>
  <w:num w:numId="6">
    <w:abstractNumId w:val="10"/>
  </w:num>
  <w:num w:numId="7">
    <w:abstractNumId w:val="13"/>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21"/>
  </w:num>
  <w:num w:numId="17">
    <w:abstractNumId w:val="12"/>
  </w:num>
  <w:num w:numId="18">
    <w:abstractNumId w:val="28"/>
  </w:num>
  <w:num w:numId="19">
    <w:abstractNumId w:val="11"/>
  </w:num>
  <w:num w:numId="20">
    <w:abstractNumId w:val="18"/>
  </w:num>
  <w:num w:numId="21">
    <w:abstractNumId w:val="16"/>
  </w:num>
  <w:num w:numId="22">
    <w:abstractNumId w:val="24"/>
  </w:num>
  <w:num w:numId="23">
    <w:abstractNumId w:val="25"/>
  </w:num>
  <w:num w:numId="24">
    <w:abstractNumId w:val="19"/>
  </w:num>
  <w:num w:numId="25">
    <w:abstractNumId w:val="15"/>
  </w:num>
  <w:num w:numId="26">
    <w:abstractNumId w:val="20"/>
  </w:num>
  <w:num w:numId="27">
    <w:abstractNumId w:val="23"/>
  </w:num>
  <w:num w:numId="28">
    <w:abstractNumId w:val="27"/>
  </w:num>
  <w:num w:numId="29">
    <w:abstractNumId w:val="17"/>
  </w:num>
  <w:num w:numId="30">
    <w:abstractNumId w:val="26"/>
  </w:num>
  <w:num w:numId="3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296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7039E"/>
    <w:rsid w:val="000061C5"/>
    <w:rsid w:val="0001326A"/>
    <w:rsid w:val="0002603A"/>
    <w:rsid w:val="000273D3"/>
    <w:rsid w:val="00033D21"/>
    <w:rsid w:val="00043742"/>
    <w:rsid w:val="00066280"/>
    <w:rsid w:val="00067EA4"/>
    <w:rsid w:val="0007636F"/>
    <w:rsid w:val="00076EA4"/>
    <w:rsid w:val="00091F66"/>
    <w:rsid w:val="0009242D"/>
    <w:rsid w:val="000A01E1"/>
    <w:rsid w:val="000B3990"/>
    <w:rsid w:val="000B4D40"/>
    <w:rsid w:val="000D4792"/>
    <w:rsid w:val="000D479D"/>
    <w:rsid w:val="000E1E4A"/>
    <w:rsid w:val="000E25E4"/>
    <w:rsid w:val="000E2A71"/>
    <w:rsid w:val="000F46A8"/>
    <w:rsid w:val="000F6FCC"/>
    <w:rsid w:val="00105F5B"/>
    <w:rsid w:val="001103FA"/>
    <w:rsid w:val="001124E7"/>
    <w:rsid w:val="00113564"/>
    <w:rsid w:val="00116162"/>
    <w:rsid w:val="00116410"/>
    <w:rsid w:val="0012359C"/>
    <w:rsid w:val="00124DEC"/>
    <w:rsid w:val="0014092E"/>
    <w:rsid w:val="00142D7C"/>
    <w:rsid w:val="00145C56"/>
    <w:rsid w:val="00150B5E"/>
    <w:rsid w:val="00152A80"/>
    <w:rsid w:val="00162167"/>
    <w:rsid w:val="00163CE2"/>
    <w:rsid w:val="00165659"/>
    <w:rsid w:val="00171EC2"/>
    <w:rsid w:val="00172825"/>
    <w:rsid w:val="00174A39"/>
    <w:rsid w:val="00184A7F"/>
    <w:rsid w:val="001961BD"/>
    <w:rsid w:val="001B1E44"/>
    <w:rsid w:val="001C1510"/>
    <w:rsid w:val="001D47FF"/>
    <w:rsid w:val="001D5170"/>
    <w:rsid w:val="001D73B3"/>
    <w:rsid w:val="001E38AA"/>
    <w:rsid w:val="00204386"/>
    <w:rsid w:val="00212638"/>
    <w:rsid w:val="00216609"/>
    <w:rsid w:val="00216F3B"/>
    <w:rsid w:val="00223B56"/>
    <w:rsid w:val="002335B6"/>
    <w:rsid w:val="00240622"/>
    <w:rsid w:val="002456F3"/>
    <w:rsid w:val="002512B2"/>
    <w:rsid w:val="002554CD"/>
    <w:rsid w:val="00255FC7"/>
    <w:rsid w:val="00261A8F"/>
    <w:rsid w:val="002663DB"/>
    <w:rsid w:val="00266422"/>
    <w:rsid w:val="002740E2"/>
    <w:rsid w:val="0028189B"/>
    <w:rsid w:val="00283154"/>
    <w:rsid w:val="00293B83"/>
    <w:rsid w:val="002A70C4"/>
    <w:rsid w:val="002B2AD2"/>
    <w:rsid w:val="002B4294"/>
    <w:rsid w:val="002B7F92"/>
    <w:rsid w:val="002C595C"/>
    <w:rsid w:val="002D22BF"/>
    <w:rsid w:val="002D478C"/>
    <w:rsid w:val="002D57C8"/>
    <w:rsid w:val="002E1C04"/>
    <w:rsid w:val="002E2534"/>
    <w:rsid w:val="002F3DD4"/>
    <w:rsid w:val="002F5147"/>
    <w:rsid w:val="002F68BA"/>
    <w:rsid w:val="002F7B3F"/>
    <w:rsid w:val="0031313B"/>
    <w:rsid w:val="003203AE"/>
    <w:rsid w:val="0032776B"/>
    <w:rsid w:val="003322A3"/>
    <w:rsid w:val="00333D0D"/>
    <w:rsid w:val="00334189"/>
    <w:rsid w:val="00334BF3"/>
    <w:rsid w:val="00334F7F"/>
    <w:rsid w:val="0034234A"/>
    <w:rsid w:val="00343D00"/>
    <w:rsid w:val="00344F82"/>
    <w:rsid w:val="00367BA9"/>
    <w:rsid w:val="0037039E"/>
    <w:rsid w:val="00372240"/>
    <w:rsid w:val="00395634"/>
    <w:rsid w:val="003C7172"/>
    <w:rsid w:val="003F0D4E"/>
    <w:rsid w:val="004077FD"/>
    <w:rsid w:val="004160EF"/>
    <w:rsid w:val="00422243"/>
    <w:rsid w:val="00423C73"/>
    <w:rsid w:val="004303B3"/>
    <w:rsid w:val="0044019F"/>
    <w:rsid w:val="00441C0D"/>
    <w:rsid w:val="004424BD"/>
    <w:rsid w:val="00445DC3"/>
    <w:rsid w:val="0045526A"/>
    <w:rsid w:val="004658FB"/>
    <w:rsid w:val="00465A9E"/>
    <w:rsid w:val="00467D8F"/>
    <w:rsid w:val="00471AF9"/>
    <w:rsid w:val="00492B2A"/>
    <w:rsid w:val="004A087B"/>
    <w:rsid w:val="004A5D77"/>
    <w:rsid w:val="004B50A7"/>
    <w:rsid w:val="004C049F"/>
    <w:rsid w:val="004C5559"/>
    <w:rsid w:val="004D0215"/>
    <w:rsid w:val="004D578C"/>
    <w:rsid w:val="004D67F0"/>
    <w:rsid w:val="004D717D"/>
    <w:rsid w:val="004E432C"/>
    <w:rsid w:val="004E4E28"/>
    <w:rsid w:val="004E7765"/>
    <w:rsid w:val="004F097E"/>
    <w:rsid w:val="005000E2"/>
    <w:rsid w:val="00500C94"/>
    <w:rsid w:val="00500FDA"/>
    <w:rsid w:val="0051087F"/>
    <w:rsid w:val="00517C6B"/>
    <w:rsid w:val="0052525E"/>
    <w:rsid w:val="00530096"/>
    <w:rsid w:val="005363F7"/>
    <w:rsid w:val="00543628"/>
    <w:rsid w:val="00544933"/>
    <w:rsid w:val="00547670"/>
    <w:rsid w:val="00553B1F"/>
    <w:rsid w:val="00564F86"/>
    <w:rsid w:val="005664F4"/>
    <w:rsid w:val="005752E9"/>
    <w:rsid w:val="00575F37"/>
    <w:rsid w:val="0058472F"/>
    <w:rsid w:val="005852E4"/>
    <w:rsid w:val="00591492"/>
    <w:rsid w:val="00593063"/>
    <w:rsid w:val="005A18A3"/>
    <w:rsid w:val="005A4CB5"/>
    <w:rsid w:val="005B5475"/>
    <w:rsid w:val="005E158C"/>
    <w:rsid w:val="005F06C8"/>
    <w:rsid w:val="006074BD"/>
    <w:rsid w:val="006114CA"/>
    <w:rsid w:val="00614056"/>
    <w:rsid w:val="006225C2"/>
    <w:rsid w:val="00636322"/>
    <w:rsid w:val="00636797"/>
    <w:rsid w:val="00637A60"/>
    <w:rsid w:val="00637F69"/>
    <w:rsid w:val="00641E63"/>
    <w:rsid w:val="00642826"/>
    <w:rsid w:val="00660360"/>
    <w:rsid w:val="00666B80"/>
    <w:rsid w:val="00667929"/>
    <w:rsid w:val="006842D0"/>
    <w:rsid w:val="00692381"/>
    <w:rsid w:val="006955A4"/>
    <w:rsid w:val="006965F9"/>
    <w:rsid w:val="006A3CE7"/>
    <w:rsid w:val="006A7F30"/>
    <w:rsid w:val="006B0683"/>
    <w:rsid w:val="006C3E83"/>
    <w:rsid w:val="006C7003"/>
    <w:rsid w:val="006D10C4"/>
    <w:rsid w:val="006D34C6"/>
    <w:rsid w:val="006E272D"/>
    <w:rsid w:val="006E610F"/>
    <w:rsid w:val="006F3F2D"/>
    <w:rsid w:val="007039F4"/>
    <w:rsid w:val="007152B2"/>
    <w:rsid w:val="00723A16"/>
    <w:rsid w:val="007244D8"/>
    <w:rsid w:val="00724C39"/>
    <w:rsid w:val="00726862"/>
    <w:rsid w:val="007326BD"/>
    <w:rsid w:val="00734127"/>
    <w:rsid w:val="00740B6E"/>
    <w:rsid w:val="0074480D"/>
    <w:rsid w:val="00776A54"/>
    <w:rsid w:val="00787EAE"/>
    <w:rsid w:val="00794445"/>
    <w:rsid w:val="00796888"/>
    <w:rsid w:val="007A1130"/>
    <w:rsid w:val="007A53BF"/>
    <w:rsid w:val="007A6CB4"/>
    <w:rsid w:val="007B2821"/>
    <w:rsid w:val="007B32CE"/>
    <w:rsid w:val="007B4A38"/>
    <w:rsid w:val="007C1979"/>
    <w:rsid w:val="007C3B91"/>
    <w:rsid w:val="007D7401"/>
    <w:rsid w:val="007E078E"/>
    <w:rsid w:val="007E3A92"/>
    <w:rsid w:val="007E3CE7"/>
    <w:rsid w:val="007E4222"/>
    <w:rsid w:val="007F0C8B"/>
    <w:rsid w:val="007F69BC"/>
    <w:rsid w:val="00814F90"/>
    <w:rsid w:val="00815EEF"/>
    <w:rsid w:val="008238B9"/>
    <w:rsid w:val="00824DBF"/>
    <w:rsid w:val="008326BD"/>
    <w:rsid w:val="00835416"/>
    <w:rsid w:val="00837620"/>
    <w:rsid w:val="00837818"/>
    <w:rsid w:val="00841C3A"/>
    <w:rsid w:val="00841FEF"/>
    <w:rsid w:val="0084641C"/>
    <w:rsid w:val="00852A12"/>
    <w:rsid w:val="00853869"/>
    <w:rsid w:val="00854F73"/>
    <w:rsid w:val="00856B31"/>
    <w:rsid w:val="008575A0"/>
    <w:rsid w:val="00890534"/>
    <w:rsid w:val="008A3950"/>
    <w:rsid w:val="008A3C1C"/>
    <w:rsid w:val="008B42FA"/>
    <w:rsid w:val="008B541C"/>
    <w:rsid w:val="008D4236"/>
    <w:rsid w:val="008E2F30"/>
    <w:rsid w:val="008F04F3"/>
    <w:rsid w:val="008F1DE8"/>
    <w:rsid w:val="008F3648"/>
    <w:rsid w:val="008F525A"/>
    <w:rsid w:val="008F78D8"/>
    <w:rsid w:val="009140E2"/>
    <w:rsid w:val="009167EC"/>
    <w:rsid w:val="0092669C"/>
    <w:rsid w:val="00930B30"/>
    <w:rsid w:val="009316E5"/>
    <w:rsid w:val="009356B7"/>
    <w:rsid w:val="00936DED"/>
    <w:rsid w:val="0094278D"/>
    <w:rsid w:val="009448CB"/>
    <w:rsid w:val="009457B3"/>
    <w:rsid w:val="00951C2C"/>
    <w:rsid w:val="009609C7"/>
    <w:rsid w:val="009630BA"/>
    <w:rsid w:val="00972104"/>
    <w:rsid w:val="00972C70"/>
    <w:rsid w:val="00974E40"/>
    <w:rsid w:val="00975000"/>
    <w:rsid w:val="00991F99"/>
    <w:rsid w:val="009A0DE2"/>
    <w:rsid w:val="009B2389"/>
    <w:rsid w:val="009B31DB"/>
    <w:rsid w:val="009B5B60"/>
    <w:rsid w:val="009B6D4A"/>
    <w:rsid w:val="009C6F8D"/>
    <w:rsid w:val="009D0629"/>
    <w:rsid w:val="009D24DC"/>
    <w:rsid w:val="009D491C"/>
    <w:rsid w:val="009E064F"/>
    <w:rsid w:val="009E0E46"/>
    <w:rsid w:val="009E6A74"/>
    <w:rsid w:val="009F028B"/>
    <w:rsid w:val="00A1116B"/>
    <w:rsid w:val="00A11840"/>
    <w:rsid w:val="00A155DE"/>
    <w:rsid w:val="00A223E2"/>
    <w:rsid w:val="00A33276"/>
    <w:rsid w:val="00A50299"/>
    <w:rsid w:val="00A516F4"/>
    <w:rsid w:val="00A551B8"/>
    <w:rsid w:val="00A615D1"/>
    <w:rsid w:val="00A6464C"/>
    <w:rsid w:val="00A76CD7"/>
    <w:rsid w:val="00A802DE"/>
    <w:rsid w:val="00A81094"/>
    <w:rsid w:val="00A96E31"/>
    <w:rsid w:val="00AA41E3"/>
    <w:rsid w:val="00AB1C64"/>
    <w:rsid w:val="00AC5A1C"/>
    <w:rsid w:val="00AC5B0F"/>
    <w:rsid w:val="00AD02EC"/>
    <w:rsid w:val="00AD6484"/>
    <w:rsid w:val="00B27FF1"/>
    <w:rsid w:val="00B3011E"/>
    <w:rsid w:val="00B31383"/>
    <w:rsid w:val="00B31487"/>
    <w:rsid w:val="00B31759"/>
    <w:rsid w:val="00B3607B"/>
    <w:rsid w:val="00B36D16"/>
    <w:rsid w:val="00B43650"/>
    <w:rsid w:val="00B43669"/>
    <w:rsid w:val="00B56D63"/>
    <w:rsid w:val="00B61A2E"/>
    <w:rsid w:val="00B65E49"/>
    <w:rsid w:val="00B66A9A"/>
    <w:rsid w:val="00B70E41"/>
    <w:rsid w:val="00B837FB"/>
    <w:rsid w:val="00B90F11"/>
    <w:rsid w:val="00B9723F"/>
    <w:rsid w:val="00B97B8A"/>
    <w:rsid w:val="00BA4D9A"/>
    <w:rsid w:val="00BA69C1"/>
    <w:rsid w:val="00BB0866"/>
    <w:rsid w:val="00BB1E25"/>
    <w:rsid w:val="00BB290B"/>
    <w:rsid w:val="00BB3C2E"/>
    <w:rsid w:val="00BB61BE"/>
    <w:rsid w:val="00BF02FF"/>
    <w:rsid w:val="00BF3AAC"/>
    <w:rsid w:val="00C05405"/>
    <w:rsid w:val="00C065B1"/>
    <w:rsid w:val="00C0709D"/>
    <w:rsid w:val="00C10C45"/>
    <w:rsid w:val="00C40B3C"/>
    <w:rsid w:val="00C54B87"/>
    <w:rsid w:val="00C61BF5"/>
    <w:rsid w:val="00C65074"/>
    <w:rsid w:val="00C6554A"/>
    <w:rsid w:val="00C65645"/>
    <w:rsid w:val="00C7799D"/>
    <w:rsid w:val="00C80F83"/>
    <w:rsid w:val="00C82008"/>
    <w:rsid w:val="00C939D6"/>
    <w:rsid w:val="00CA2C73"/>
    <w:rsid w:val="00CA46F9"/>
    <w:rsid w:val="00CB3E9E"/>
    <w:rsid w:val="00CB4A1B"/>
    <w:rsid w:val="00CB7016"/>
    <w:rsid w:val="00CC6C48"/>
    <w:rsid w:val="00CC7E81"/>
    <w:rsid w:val="00CD1FD5"/>
    <w:rsid w:val="00CE0A59"/>
    <w:rsid w:val="00CF1524"/>
    <w:rsid w:val="00CF6089"/>
    <w:rsid w:val="00CF7E1E"/>
    <w:rsid w:val="00D022D1"/>
    <w:rsid w:val="00D1566E"/>
    <w:rsid w:val="00D31B27"/>
    <w:rsid w:val="00D33431"/>
    <w:rsid w:val="00D63609"/>
    <w:rsid w:val="00D74A30"/>
    <w:rsid w:val="00D84B17"/>
    <w:rsid w:val="00D95F5E"/>
    <w:rsid w:val="00DA0F6D"/>
    <w:rsid w:val="00DA3A5A"/>
    <w:rsid w:val="00DB7485"/>
    <w:rsid w:val="00DC197E"/>
    <w:rsid w:val="00DC1C63"/>
    <w:rsid w:val="00DC6330"/>
    <w:rsid w:val="00DC68FB"/>
    <w:rsid w:val="00DC794F"/>
    <w:rsid w:val="00DD3797"/>
    <w:rsid w:val="00DD5218"/>
    <w:rsid w:val="00DF1E0E"/>
    <w:rsid w:val="00DF23FC"/>
    <w:rsid w:val="00DF2F41"/>
    <w:rsid w:val="00DF4445"/>
    <w:rsid w:val="00E00AF9"/>
    <w:rsid w:val="00E229FC"/>
    <w:rsid w:val="00E23B41"/>
    <w:rsid w:val="00E2736A"/>
    <w:rsid w:val="00E318E2"/>
    <w:rsid w:val="00E31906"/>
    <w:rsid w:val="00E34FF3"/>
    <w:rsid w:val="00E37FDB"/>
    <w:rsid w:val="00E43A15"/>
    <w:rsid w:val="00E44C15"/>
    <w:rsid w:val="00E52088"/>
    <w:rsid w:val="00E560E4"/>
    <w:rsid w:val="00E63FD7"/>
    <w:rsid w:val="00E75466"/>
    <w:rsid w:val="00E87289"/>
    <w:rsid w:val="00E93808"/>
    <w:rsid w:val="00EA738C"/>
    <w:rsid w:val="00EB00FC"/>
    <w:rsid w:val="00EB7F19"/>
    <w:rsid w:val="00EC1183"/>
    <w:rsid w:val="00EC2AFE"/>
    <w:rsid w:val="00EC7FEA"/>
    <w:rsid w:val="00ED3E05"/>
    <w:rsid w:val="00ED7C44"/>
    <w:rsid w:val="00EE549C"/>
    <w:rsid w:val="00F0106D"/>
    <w:rsid w:val="00F10A59"/>
    <w:rsid w:val="00F157FD"/>
    <w:rsid w:val="00F27E0F"/>
    <w:rsid w:val="00F32C96"/>
    <w:rsid w:val="00F32E65"/>
    <w:rsid w:val="00F45DC2"/>
    <w:rsid w:val="00F4616F"/>
    <w:rsid w:val="00F46C8E"/>
    <w:rsid w:val="00F6683A"/>
    <w:rsid w:val="00F769FF"/>
    <w:rsid w:val="00F77A34"/>
    <w:rsid w:val="00F810CC"/>
    <w:rsid w:val="00F81CAF"/>
    <w:rsid w:val="00F82916"/>
    <w:rsid w:val="00F83CD5"/>
    <w:rsid w:val="00F942F2"/>
    <w:rsid w:val="00FA3C3D"/>
    <w:rsid w:val="00FB2120"/>
    <w:rsid w:val="00FD42F5"/>
    <w:rsid w:val="00FD6205"/>
    <w:rsid w:val="00FE68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9697"/>
    <o:shapelayout v:ext="edit">
      <o:idmap v:ext="edit" data="1"/>
    </o:shapelayout>
  </w:shapeDefaults>
  <w:decimalSymbol w:val="."/>
  <w:listSeparator w:val=","/>
  <w14:docId w14:val="3A26EE22"/>
  <w15:chartTrackingRefBased/>
  <w15:docId w15:val="{A188DCC4-38A8-41C9-8BF5-EA7067E203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character" w:customStyle="1" w:styleId="UnresolvedMention1">
    <w:name w:val="Unresolved Mention1"/>
    <w:basedOn w:val="DefaultParagraphFont"/>
    <w:uiPriority w:val="99"/>
    <w:semiHidden/>
    <w:unhideWhenUsed/>
    <w:rsid w:val="0037039E"/>
    <w:rPr>
      <w:color w:val="808080"/>
      <w:shd w:val="clear" w:color="auto" w:fill="E6E6E6"/>
    </w:rPr>
  </w:style>
  <w:style w:type="paragraph" w:styleId="ListParagraph">
    <w:name w:val="List Paragraph"/>
    <w:basedOn w:val="Normal"/>
    <w:uiPriority w:val="34"/>
    <w:unhideWhenUsed/>
    <w:qFormat/>
    <w:rsid w:val="0031313B"/>
    <w:pPr>
      <w:ind w:left="720"/>
      <w:contextualSpacing/>
    </w:pPr>
  </w:style>
  <w:style w:type="paragraph" w:styleId="NormalWeb">
    <w:name w:val="Normal (Web)"/>
    <w:basedOn w:val="Normal"/>
    <w:uiPriority w:val="99"/>
    <w:semiHidden/>
    <w:unhideWhenUsed/>
    <w:rsid w:val="00F32E65"/>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styleId="Strong">
    <w:name w:val="Strong"/>
    <w:basedOn w:val="DefaultParagraphFont"/>
    <w:uiPriority w:val="22"/>
    <w:qFormat/>
    <w:rsid w:val="00F32E65"/>
    <w:rPr>
      <w:b/>
      <w:bCs/>
    </w:rPr>
  </w:style>
  <w:style w:type="character" w:styleId="HTMLCite">
    <w:name w:val="HTML Cite"/>
    <w:basedOn w:val="DefaultParagraphFont"/>
    <w:uiPriority w:val="99"/>
    <w:semiHidden/>
    <w:unhideWhenUsed/>
    <w:rsid w:val="007F0C8B"/>
    <w:rPr>
      <w:i/>
      <w:iCs/>
    </w:rPr>
  </w:style>
  <w:style w:type="character" w:customStyle="1" w:styleId="reference-accessdate">
    <w:name w:val="reference-accessdate"/>
    <w:basedOn w:val="DefaultParagraphFont"/>
    <w:rsid w:val="007F0C8B"/>
  </w:style>
  <w:style w:type="character" w:customStyle="1" w:styleId="nowrap">
    <w:name w:val="nowrap"/>
    <w:basedOn w:val="DefaultParagraphFont"/>
    <w:rsid w:val="007F0C8B"/>
  </w:style>
  <w:style w:type="paragraph" w:styleId="TOCHeading">
    <w:name w:val="TOC Heading"/>
    <w:basedOn w:val="Heading1"/>
    <w:next w:val="Normal"/>
    <w:uiPriority w:val="39"/>
    <w:unhideWhenUsed/>
    <w:qFormat/>
    <w:rsid w:val="008E2F30"/>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8E2F30"/>
    <w:pPr>
      <w:spacing w:before="0" w:after="100" w:line="276" w:lineRule="auto"/>
    </w:pPr>
    <w:rPr>
      <w:color w:val="auto"/>
    </w:rPr>
  </w:style>
  <w:style w:type="paragraph" w:styleId="TOC2">
    <w:name w:val="toc 2"/>
    <w:basedOn w:val="Normal"/>
    <w:next w:val="Normal"/>
    <w:autoRedefine/>
    <w:uiPriority w:val="39"/>
    <w:unhideWhenUsed/>
    <w:rsid w:val="008E2F30"/>
    <w:pPr>
      <w:spacing w:before="0" w:after="100" w:line="276" w:lineRule="auto"/>
      <w:ind w:left="220"/>
    </w:pPr>
    <w:rPr>
      <w:color w:val="auto"/>
    </w:rPr>
  </w:style>
  <w:style w:type="character" w:styleId="UnresolvedMention">
    <w:name w:val="Unresolved Mention"/>
    <w:basedOn w:val="DefaultParagraphFont"/>
    <w:uiPriority w:val="99"/>
    <w:semiHidden/>
    <w:unhideWhenUsed/>
    <w:rsid w:val="009E6A74"/>
    <w:rPr>
      <w:color w:val="605E5C"/>
      <w:shd w:val="clear" w:color="auto" w:fill="E1DFDD"/>
    </w:rPr>
  </w:style>
  <w:style w:type="paragraph" w:styleId="TOC3">
    <w:name w:val="toc 3"/>
    <w:basedOn w:val="Normal"/>
    <w:next w:val="Normal"/>
    <w:autoRedefine/>
    <w:uiPriority w:val="39"/>
    <w:unhideWhenUsed/>
    <w:rsid w:val="00A551B8"/>
    <w:pPr>
      <w:spacing w:before="0" w:after="100" w:line="259" w:lineRule="auto"/>
      <w:ind w:left="440"/>
    </w:pPr>
    <w:rPr>
      <w:rFonts w:eastAsiaTheme="minorEastAsia" w:cs="Times New Roman"/>
      <w:color w:val="auto"/>
    </w:rPr>
  </w:style>
  <w:style w:type="paragraph" w:styleId="Bibliography">
    <w:name w:val="Bibliography"/>
    <w:basedOn w:val="Normal"/>
    <w:next w:val="Normal"/>
    <w:uiPriority w:val="37"/>
    <w:unhideWhenUsed/>
    <w:rsid w:val="003C7172"/>
  </w:style>
  <w:style w:type="table" w:styleId="TableGrid">
    <w:name w:val="Table Grid"/>
    <w:basedOn w:val="TableNormal"/>
    <w:uiPriority w:val="39"/>
    <w:rsid w:val="008A3C1C"/>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8A3C1C"/>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8A3C1C"/>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8A3C1C"/>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8A3C1C"/>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8A3C1C"/>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Accent6">
    <w:name w:val="Grid Table 1 Light Accent 6"/>
    <w:basedOn w:val="TableNormal"/>
    <w:uiPriority w:val="46"/>
    <w:rsid w:val="008A3C1C"/>
    <w:pPr>
      <w:spacing w:after="0" w:line="240" w:lineRule="auto"/>
    </w:pPr>
    <w:tblPr>
      <w:tblStyleRowBandSize w:val="1"/>
      <w:tblStyleColBandSize w:val="1"/>
      <w:tblBorders>
        <w:top w:val="single" w:sz="4" w:space="0" w:color="94EFE3" w:themeColor="accent6" w:themeTint="66"/>
        <w:left w:val="single" w:sz="4" w:space="0" w:color="94EFE3" w:themeColor="accent6" w:themeTint="66"/>
        <w:bottom w:val="single" w:sz="4" w:space="0" w:color="94EFE3" w:themeColor="accent6" w:themeTint="66"/>
        <w:right w:val="single" w:sz="4" w:space="0" w:color="94EFE3" w:themeColor="accent6" w:themeTint="66"/>
        <w:insideH w:val="single" w:sz="4" w:space="0" w:color="94EFE3" w:themeColor="accent6" w:themeTint="66"/>
        <w:insideV w:val="single" w:sz="4" w:space="0" w:color="94EFE3" w:themeColor="accent6" w:themeTint="66"/>
      </w:tblBorders>
    </w:tblPr>
    <w:tblStylePr w:type="firstRow">
      <w:rPr>
        <w:b/>
        <w:bCs/>
      </w:rPr>
      <w:tblPr/>
      <w:tcPr>
        <w:tcBorders>
          <w:bottom w:val="single" w:sz="12" w:space="0" w:color="5FE7D5" w:themeColor="accent6" w:themeTint="99"/>
        </w:tcBorders>
      </w:tcPr>
    </w:tblStylePr>
    <w:tblStylePr w:type="lastRow">
      <w:rPr>
        <w:b/>
        <w:bCs/>
      </w:rPr>
      <w:tblPr/>
      <w:tcPr>
        <w:tcBorders>
          <w:top w:val="double" w:sz="2" w:space="0" w:color="5FE7D5" w:themeColor="accent6"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8A3C1C"/>
    <w:pPr>
      <w:spacing w:after="0" w:line="240" w:lineRule="auto"/>
    </w:pPr>
    <w:tblPr>
      <w:tblStyleRowBandSize w:val="1"/>
      <w:tblStyleColBandSize w:val="1"/>
      <w:tblBorders>
        <w:top w:val="single" w:sz="4" w:space="0" w:color="C7D0E9" w:themeColor="accent5" w:themeTint="66"/>
        <w:left w:val="single" w:sz="4" w:space="0" w:color="C7D0E9" w:themeColor="accent5" w:themeTint="66"/>
        <w:bottom w:val="single" w:sz="4" w:space="0" w:color="C7D0E9" w:themeColor="accent5" w:themeTint="66"/>
        <w:right w:val="single" w:sz="4" w:space="0" w:color="C7D0E9" w:themeColor="accent5" w:themeTint="66"/>
        <w:insideH w:val="single" w:sz="4" w:space="0" w:color="C7D0E9" w:themeColor="accent5" w:themeTint="66"/>
        <w:insideV w:val="single" w:sz="4" w:space="0" w:color="C7D0E9" w:themeColor="accent5" w:themeTint="66"/>
      </w:tblBorders>
    </w:tblPr>
    <w:tblStylePr w:type="firstRow">
      <w:rPr>
        <w:b/>
        <w:bCs/>
      </w:rPr>
      <w:tblPr/>
      <w:tcPr>
        <w:tcBorders>
          <w:bottom w:val="single" w:sz="12" w:space="0" w:color="ABB8DE" w:themeColor="accent5" w:themeTint="99"/>
        </w:tcBorders>
      </w:tcPr>
    </w:tblStylePr>
    <w:tblStylePr w:type="lastRow">
      <w:rPr>
        <w:b/>
        <w:bCs/>
      </w:rPr>
      <w:tblPr/>
      <w:tcPr>
        <w:tcBorders>
          <w:top w:val="double" w:sz="2" w:space="0" w:color="ABB8DE" w:themeColor="accent5"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62315">
      <w:bodyDiv w:val="1"/>
      <w:marLeft w:val="0"/>
      <w:marRight w:val="0"/>
      <w:marTop w:val="0"/>
      <w:marBottom w:val="0"/>
      <w:divBdr>
        <w:top w:val="none" w:sz="0" w:space="0" w:color="auto"/>
        <w:left w:val="none" w:sz="0" w:space="0" w:color="auto"/>
        <w:bottom w:val="none" w:sz="0" w:space="0" w:color="auto"/>
        <w:right w:val="none" w:sz="0" w:space="0" w:color="auto"/>
      </w:divBdr>
    </w:div>
    <w:div w:id="57673271">
      <w:bodyDiv w:val="1"/>
      <w:marLeft w:val="0"/>
      <w:marRight w:val="0"/>
      <w:marTop w:val="0"/>
      <w:marBottom w:val="0"/>
      <w:divBdr>
        <w:top w:val="none" w:sz="0" w:space="0" w:color="auto"/>
        <w:left w:val="none" w:sz="0" w:space="0" w:color="auto"/>
        <w:bottom w:val="none" w:sz="0" w:space="0" w:color="auto"/>
        <w:right w:val="none" w:sz="0" w:space="0" w:color="auto"/>
      </w:divBdr>
    </w:div>
    <w:div w:id="122387693">
      <w:bodyDiv w:val="1"/>
      <w:marLeft w:val="0"/>
      <w:marRight w:val="0"/>
      <w:marTop w:val="0"/>
      <w:marBottom w:val="0"/>
      <w:divBdr>
        <w:top w:val="none" w:sz="0" w:space="0" w:color="auto"/>
        <w:left w:val="none" w:sz="0" w:space="0" w:color="auto"/>
        <w:bottom w:val="none" w:sz="0" w:space="0" w:color="auto"/>
        <w:right w:val="none" w:sz="0" w:space="0" w:color="auto"/>
      </w:divBdr>
    </w:div>
    <w:div w:id="244728677">
      <w:bodyDiv w:val="1"/>
      <w:marLeft w:val="0"/>
      <w:marRight w:val="0"/>
      <w:marTop w:val="0"/>
      <w:marBottom w:val="0"/>
      <w:divBdr>
        <w:top w:val="none" w:sz="0" w:space="0" w:color="auto"/>
        <w:left w:val="none" w:sz="0" w:space="0" w:color="auto"/>
        <w:bottom w:val="none" w:sz="0" w:space="0" w:color="auto"/>
        <w:right w:val="none" w:sz="0" w:space="0" w:color="auto"/>
      </w:divBdr>
    </w:div>
    <w:div w:id="495925076">
      <w:bodyDiv w:val="1"/>
      <w:marLeft w:val="0"/>
      <w:marRight w:val="0"/>
      <w:marTop w:val="0"/>
      <w:marBottom w:val="0"/>
      <w:divBdr>
        <w:top w:val="none" w:sz="0" w:space="0" w:color="auto"/>
        <w:left w:val="none" w:sz="0" w:space="0" w:color="auto"/>
        <w:bottom w:val="none" w:sz="0" w:space="0" w:color="auto"/>
        <w:right w:val="none" w:sz="0" w:space="0" w:color="auto"/>
      </w:divBdr>
    </w:div>
    <w:div w:id="503476315">
      <w:bodyDiv w:val="1"/>
      <w:marLeft w:val="0"/>
      <w:marRight w:val="0"/>
      <w:marTop w:val="0"/>
      <w:marBottom w:val="0"/>
      <w:divBdr>
        <w:top w:val="none" w:sz="0" w:space="0" w:color="auto"/>
        <w:left w:val="none" w:sz="0" w:space="0" w:color="auto"/>
        <w:bottom w:val="none" w:sz="0" w:space="0" w:color="auto"/>
        <w:right w:val="none" w:sz="0" w:space="0" w:color="auto"/>
      </w:divBdr>
    </w:div>
    <w:div w:id="634146315">
      <w:bodyDiv w:val="1"/>
      <w:marLeft w:val="0"/>
      <w:marRight w:val="0"/>
      <w:marTop w:val="0"/>
      <w:marBottom w:val="0"/>
      <w:divBdr>
        <w:top w:val="none" w:sz="0" w:space="0" w:color="auto"/>
        <w:left w:val="none" w:sz="0" w:space="0" w:color="auto"/>
        <w:bottom w:val="none" w:sz="0" w:space="0" w:color="auto"/>
        <w:right w:val="none" w:sz="0" w:space="0" w:color="auto"/>
      </w:divBdr>
    </w:div>
    <w:div w:id="697967697">
      <w:bodyDiv w:val="1"/>
      <w:marLeft w:val="0"/>
      <w:marRight w:val="0"/>
      <w:marTop w:val="0"/>
      <w:marBottom w:val="0"/>
      <w:divBdr>
        <w:top w:val="none" w:sz="0" w:space="0" w:color="auto"/>
        <w:left w:val="none" w:sz="0" w:space="0" w:color="auto"/>
        <w:bottom w:val="none" w:sz="0" w:space="0" w:color="auto"/>
        <w:right w:val="none" w:sz="0" w:space="0" w:color="auto"/>
      </w:divBdr>
    </w:div>
    <w:div w:id="954680010">
      <w:bodyDiv w:val="1"/>
      <w:marLeft w:val="0"/>
      <w:marRight w:val="0"/>
      <w:marTop w:val="0"/>
      <w:marBottom w:val="0"/>
      <w:divBdr>
        <w:top w:val="none" w:sz="0" w:space="0" w:color="auto"/>
        <w:left w:val="none" w:sz="0" w:space="0" w:color="auto"/>
        <w:bottom w:val="none" w:sz="0" w:space="0" w:color="auto"/>
        <w:right w:val="none" w:sz="0" w:space="0" w:color="auto"/>
      </w:divBdr>
    </w:div>
    <w:div w:id="1064449276">
      <w:bodyDiv w:val="1"/>
      <w:marLeft w:val="0"/>
      <w:marRight w:val="0"/>
      <w:marTop w:val="0"/>
      <w:marBottom w:val="0"/>
      <w:divBdr>
        <w:top w:val="none" w:sz="0" w:space="0" w:color="auto"/>
        <w:left w:val="none" w:sz="0" w:space="0" w:color="auto"/>
        <w:bottom w:val="none" w:sz="0" w:space="0" w:color="auto"/>
        <w:right w:val="none" w:sz="0" w:space="0" w:color="auto"/>
      </w:divBdr>
    </w:div>
    <w:div w:id="1126701598">
      <w:bodyDiv w:val="1"/>
      <w:marLeft w:val="0"/>
      <w:marRight w:val="0"/>
      <w:marTop w:val="0"/>
      <w:marBottom w:val="0"/>
      <w:divBdr>
        <w:top w:val="none" w:sz="0" w:space="0" w:color="auto"/>
        <w:left w:val="none" w:sz="0" w:space="0" w:color="auto"/>
        <w:bottom w:val="none" w:sz="0" w:space="0" w:color="auto"/>
        <w:right w:val="none" w:sz="0" w:space="0" w:color="auto"/>
      </w:divBdr>
    </w:div>
    <w:div w:id="1219977846">
      <w:bodyDiv w:val="1"/>
      <w:marLeft w:val="0"/>
      <w:marRight w:val="0"/>
      <w:marTop w:val="0"/>
      <w:marBottom w:val="0"/>
      <w:divBdr>
        <w:top w:val="none" w:sz="0" w:space="0" w:color="auto"/>
        <w:left w:val="none" w:sz="0" w:space="0" w:color="auto"/>
        <w:bottom w:val="none" w:sz="0" w:space="0" w:color="auto"/>
        <w:right w:val="none" w:sz="0" w:space="0" w:color="auto"/>
      </w:divBdr>
    </w:div>
    <w:div w:id="1336349158">
      <w:bodyDiv w:val="1"/>
      <w:marLeft w:val="0"/>
      <w:marRight w:val="0"/>
      <w:marTop w:val="0"/>
      <w:marBottom w:val="0"/>
      <w:divBdr>
        <w:top w:val="none" w:sz="0" w:space="0" w:color="auto"/>
        <w:left w:val="none" w:sz="0" w:space="0" w:color="auto"/>
        <w:bottom w:val="none" w:sz="0" w:space="0" w:color="auto"/>
        <w:right w:val="none" w:sz="0" w:space="0" w:color="auto"/>
      </w:divBdr>
    </w:div>
    <w:div w:id="1439913229">
      <w:bodyDiv w:val="1"/>
      <w:marLeft w:val="0"/>
      <w:marRight w:val="0"/>
      <w:marTop w:val="0"/>
      <w:marBottom w:val="0"/>
      <w:divBdr>
        <w:top w:val="none" w:sz="0" w:space="0" w:color="auto"/>
        <w:left w:val="none" w:sz="0" w:space="0" w:color="auto"/>
        <w:bottom w:val="none" w:sz="0" w:space="0" w:color="auto"/>
        <w:right w:val="none" w:sz="0" w:space="0" w:color="auto"/>
      </w:divBdr>
    </w:div>
    <w:div w:id="1553424260">
      <w:bodyDiv w:val="1"/>
      <w:marLeft w:val="0"/>
      <w:marRight w:val="0"/>
      <w:marTop w:val="0"/>
      <w:marBottom w:val="0"/>
      <w:divBdr>
        <w:top w:val="none" w:sz="0" w:space="0" w:color="auto"/>
        <w:left w:val="none" w:sz="0" w:space="0" w:color="auto"/>
        <w:bottom w:val="none" w:sz="0" w:space="0" w:color="auto"/>
        <w:right w:val="none" w:sz="0" w:space="0" w:color="auto"/>
      </w:divBdr>
    </w:div>
    <w:div w:id="1576208161">
      <w:bodyDiv w:val="1"/>
      <w:marLeft w:val="0"/>
      <w:marRight w:val="0"/>
      <w:marTop w:val="0"/>
      <w:marBottom w:val="0"/>
      <w:divBdr>
        <w:top w:val="none" w:sz="0" w:space="0" w:color="auto"/>
        <w:left w:val="none" w:sz="0" w:space="0" w:color="auto"/>
        <w:bottom w:val="none" w:sz="0" w:space="0" w:color="auto"/>
        <w:right w:val="none" w:sz="0" w:space="0" w:color="auto"/>
      </w:divBdr>
    </w:div>
    <w:div w:id="1594589163">
      <w:bodyDiv w:val="1"/>
      <w:marLeft w:val="0"/>
      <w:marRight w:val="0"/>
      <w:marTop w:val="0"/>
      <w:marBottom w:val="0"/>
      <w:divBdr>
        <w:top w:val="none" w:sz="0" w:space="0" w:color="auto"/>
        <w:left w:val="none" w:sz="0" w:space="0" w:color="auto"/>
        <w:bottom w:val="none" w:sz="0" w:space="0" w:color="auto"/>
        <w:right w:val="none" w:sz="0" w:space="0" w:color="auto"/>
      </w:divBdr>
    </w:div>
    <w:div w:id="1853033042">
      <w:bodyDiv w:val="1"/>
      <w:marLeft w:val="0"/>
      <w:marRight w:val="0"/>
      <w:marTop w:val="0"/>
      <w:marBottom w:val="0"/>
      <w:divBdr>
        <w:top w:val="none" w:sz="0" w:space="0" w:color="auto"/>
        <w:left w:val="none" w:sz="0" w:space="0" w:color="auto"/>
        <w:bottom w:val="none" w:sz="0" w:space="0" w:color="auto"/>
        <w:right w:val="none" w:sz="0" w:space="0" w:color="auto"/>
      </w:divBdr>
      <w:divsChild>
        <w:div w:id="2128960559">
          <w:marLeft w:val="0"/>
          <w:marRight w:val="0"/>
          <w:marTop w:val="0"/>
          <w:marBottom w:val="375"/>
          <w:divBdr>
            <w:top w:val="none" w:sz="0" w:space="0" w:color="auto"/>
            <w:left w:val="none" w:sz="0" w:space="0" w:color="auto"/>
            <w:bottom w:val="none" w:sz="0" w:space="0" w:color="auto"/>
            <w:right w:val="none" w:sz="0" w:space="0" w:color="auto"/>
          </w:divBdr>
          <w:divsChild>
            <w:div w:id="22750122">
              <w:marLeft w:val="0"/>
              <w:marRight w:val="0"/>
              <w:marTop w:val="0"/>
              <w:marBottom w:val="75"/>
              <w:divBdr>
                <w:top w:val="none" w:sz="0" w:space="0" w:color="auto"/>
                <w:left w:val="none" w:sz="0" w:space="0" w:color="auto"/>
                <w:bottom w:val="none" w:sz="0" w:space="0" w:color="auto"/>
                <w:right w:val="none" w:sz="0" w:space="0" w:color="auto"/>
              </w:divBdr>
            </w:div>
            <w:div w:id="1041519466">
              <w:marLeft w:val="0"/>
              <w:marRight w:val="0"/>
              <w:marTop w:val="0"/>
              <w:marBottom w:val="75"/>
              <w:divBdr>
                <w:top w:val="none" w:sz="0" w:space="0" w:color="auto"/>
                <w:left w:val="none" w:sz="0" w:space="0" w:color="auto"/>
                <w:bottom w:val="none" w:sz="0" w:space="0" w:color="auto"/>
                <w:right w:val="none" w:sz="0" w:space="0" w:color="auto"/>
              </w:divBdr>
            </w:div>
            <w:div w:id="461195272">
              <w:marLeft w:val="0"/>
              <w:marRight w:val="0"/>
              <w:marTop w:val="0"/>
              <w:marBottom w:val="75"/>
              <w:divBdr>
                <w:top w:val="none" w:sz="0" w:space="0" w:color="auto"/>
                <w:left w:val="none" w:sz="0" w:space="0" w:color="auto"/>
                <w:bottom w:val="none" w:sz="0" w:space="0" w:color="auto"/>
                <w:right w:val="none" w:sz="0" w:space="0" w:color="auto"/>
              </w:divBdr>
            </w:div>
            <w:div w:id="1701323275">
              <w:marLeft w:val="0"/>
              <w:marRight w:val="0"/>
              <w:marTop w:val="0"/>
              <w:marBottom w:val="75"/>
              <w:divBdr>
                <w:top w:val="none" w:sz="0" w:space="0" w:color="auto"/>
                <w:left w:val="none" w:sz="0" w:space="0" w:color="auto"/>
                <w:bottom w:val="none" w:sz="0" w:space="0" w:color="auto"/>
                <w:right w:val="none" w:sz="0" w:space="0" w:color="auto"/>
              </w:divBdr>
            </w:div>
          </w:divsChild>
        </w:div>
        <w:div w:id="448285103">
          <w:marLeft w:val="0"/>
          <w:marRight w:val="0"/>
          <w:marTop w:val="0"/>
          <w:marBottom w:val="450"/>
          <w:divBdr>
            <w:top w:val="none" w:sz="0" w:space="0" w:color="auto"/>
            <w:left w:val="none" w:sz="0" w:space="0" w:color="auto"/>
            <w:bottom w:val="none" w:sz="0" w:space="0" w:color="auto"/>
            <w:right w:val="none" w:sz="0" w:space="0" w:color="auto"/>
          </w:divBdr>
        </w:div>
      </w:divsChild>
    </w:div>
    <w:div w:id="1942029530">
      <w:bodyDiv w:val="1"/>
      <w:marLeft w:val="0"/>
      <w:marRight w:val="0"/>
      <w:marTop w:val="0"/>
      <w:marBottom w:val="0"/>
      <w:divBdr>
        <w:top w:val="none" w:sz="0" w:space="0" w:color="auto"/>
        <w:left w:val="none" w:sz="0" w:space="0" w:color="auto"/>
        <w:bottom w:val="none" w:sz="0" w:space="0" w:color="auto"/>
        <w:right w:val="none" w:sz="0" w:space="0" w:color="auto"/>
      </w:divBdr>
    </w:div>
    <w:div w:id="19491173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harrodscarreer.com" TargetMode="External"/><Relationship Id="rId13" Type="http://schemas.openxmlformats.org/officeDocument/2006/relationships/footer" Target="footer4.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bc.com/news/10103783"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7.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footer" Target="footer6.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oter" Target="footer5.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yv200\AppData\Roaming\Microsoft\Templates\Student%20report%20with%20cover%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Ins19</b:Tag>
    <b:SourceType>InternetSite</b:SourceType>
    <b:Guid>{12159855-098D-44A9-99D5-3BD8A84C161C}</b:Guid>
    <b:Title>Inside Trends</b:Title>
    <b:Year>2019</b:Year>
    <b:YearAccessed>2019</b:YearAccessed>
    <b:MonthAccessed>April</b:MonthAccessed>
    <b:DayAccessed>30</b:DayAccessed>
    <b:URL>https://www.insider-trends.com/15-of-the-uks-fastest-growing-retailers/</b:URL>
    <b:RefOrder>1</b:RefOrder>
  </b:Source>
</b:Sources>
</file>

<file path=customXml/itemProps1.xml><?xml version="1.0" encoding="utf-8"?>
<ds:datastoreItem xmlns:ds="http://schemas.openxmlformats.org/officeDocument/2006/customXml" ds:itemID="{68D26CD1-2EF2-4D18-93D1-1ADDBFA2D7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 photo</Template>
  <TotalTime>264</TotalTime>
  <Pages>20</Pages>
  <Words>4745</Words>
  <Characters>27047</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yvonne frazer</dc:creator>
  <cp:keywords/>
  <dc:description/>
  <cp:lastModifiedBy>yvonne frazer</cp:lastModifiedBy>
  <cp:revision>11</cp:revision>
  <cp:lastPrinted>2019-04-28T22:07:00Z</cp:lastPrinted>
  <dcterms:created xsi:type="dcterms:W3CDTF">2019-05-02T06:29:00Z</dcterms:created>
  <dcterms:modified xsi:type="dcterms:W3CDTF">2019-05-07T09:06:00Z</dcterms:modified>
</cp:coreProperties>
</file>