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4B8C4" w14:textId="1B21171A" w:rsidR="00EA161E" w:rsidRDefault="00EA161E">
      <w:r>
        <w:rPr>
          <w:b/>
          <w:bCs/>
          <w:u w:val="single"/>
        </w:rPr>
        <w:t>Results Chapter</w:t>
      </w:r>
      <w:r>
        <w:br/>
      </w:r>
      <w:r w:rsidR="00945C59">
        <w:br/>
        <w:t xml:space="preserve">The questionnaire contained 13 questions relating to How Policing Domestic Abuse has changed over the last 10 years. This questionnaire was sent out to 50 participants in a range of departments </w:t>
      </w:r>
      <w:proofErr w:type="gramStart"/>
      <w:r w:rsidR="00945C59">
        <w:t>in order to</w:t>
      </w:r>
      <w:proofErr w:type="gramEnd"/>
      <w:r w:rsidR="00945C59">
        <w:t xml:space="preserve"> get more of an accurate results. It was sent to Police Officer’s who have served 10+ years, Student Police officer’s, Policing Staff and Police Officer’s who are of Rank such as Sergeant and Inspectors who would have come across Policing Domestic Abuse in their Career. </w:t>
      </w:r>
      <w:r w:rsidR="00945C59">
        <w:br/>
        <w:t xml:space="preserve">Out of 50 Participants only 33 responded, whilst these made for good results as over half of the participants responded however </w:t>
      </w:r>
      <w:r w:rsidR="00FC7479">
        <w:t xml:space="preserve">the remaining amount did not response which does not provide a wide range of answers. </w:t>
      </w:r>
      <w:r>
        <w:br/>
      </w:r>
      <w:r w:rsidR="00316BBB">
        <w:br/>
      </w:r>
      <w:r w:rsidR="00FC7479">
        <w:t xml:space="preserve">The purpose of this questionnaire was to get an accurate response in relation to How Policing Domestic Abuse has changed over the last 10 years, the 13 questions asked in the questionnaire related to this, they consisted of a </w:t>
      </w:r>
      <w:proofErr w:type="gramStart"/>
      <w:r w:rsidR="00FC7479">
        <w:t>multiple choice</w:t>
      </w:r>
      <w:proofErr w:type="gramEnd"/>
      <w:r w:rsidR="00FC7479">
        <w:t xml:space="preserve"> answer. Looking at the response of the questionnaire now the results are in, it would have been more effective to have more </w:t>
      </w:r>
      <w:proofErr w:type="gramStart"/>
      <w:r w:rsidR="00FC7479">
        <w:t>open ended</w:t>
      </w:r>
      <w:proofErr w:type="gramEnd"/>
      <w:r w:rsidR="00FC7479">
        <w:t xml:space="preserve"> questions instead of closed ended questions whereby the participants could respond to the questions how they wished. </w:t>
      </w:r>
      <w:r w:rsidR="00FC7479">
        <w:br/>
        <w:t xml:space="preserve">The questionnaire choice was chosen due to it being </w:t>
      </w:r>
      <w:proofErr w:type="gramStart"/>
      <w:r w:rsidR="00FC7479">
        <w:t>a</w:t>
      </w:r>
      <w:proofErr w:type="gramEnd"/>
      <w:r w:rsidR="00FC7479">
        <w:t xml:space="preserve"> easily accessible way for participants to take part.</w:t>
      </w:r>
      <w:r>
        <w:br/>
      </w:r>
      <w:r w:rsidR="002C0D4B">
        <w:br/>
        <w:t xml:space="preserve">This questionnaire did not specially target Police Officer’s however the majority of the participants were Police Officers. These </w:t>
      </w:r>
      <w:proofErr w:type="gramStart"/>
      <w:r w:rsidR="002C0D4B">
        <w:t>officer’s</w:t>
      </w:r>
      <w:proofErr w:type="gramEnd"/>
      <w:r w:rsidR="002C0D4B">
        <w:t xml:space="preserve"> had a range of length of service with 8 of them being in the Police Force for 10+ years, 7 of them 3 to 5 years, 6 participants 5 to 10 years and the rest only 1 to 3 years. The results following question 3 is that majority of participants responded that they are very experienced within Domestic Abuse however only 8 of the participants had 10 + years in. In relation to question 5 majority of participants responded that they attended 1 to 2 incidents per working day that relate to Domestic Abuse, showing that it is a demand on the police force however another category should have been added whereby participants could have answered None for attending incidents to give a more accurate results</w:t>
      </w:r>
      <w:r>
        <w:t>.</w:t>
      </w:r>
      <w:r>
        <w:br/>
      </w:r>
      <w:r w:rsidR="007567A9">
        <w:br/>
      </w:r>
      <w:proofErr w:type="spellStart"/>
      <w:r w:rsidR="007567A9">
        <w:t>Samons</w:t>
      </w:r>
      <w:proofErr w:type="spellEnd"/>
      <w:r w:rsidR="007567A9">
        <w:t xml:space="preserve">, </w:t>
      </w:r>
      <w:r>
        <w:t>(</w:t>
      </w:r>
      <w:r w:rsidR="007567A9">
        <w:t xml:space="preserve">2012) discusses how there are very few domestic violence shelters that cater to male victims, the results from his research also show it is difficult for members of the LGBT </w:t>
      </w:r>
      <w:r w:rsidR="002C0D4B">
        <w:t>community</w:t>
      </w:r>
      <w:r w:rsidR="007567A9">
        <w:t xml:space="preserve"> to seek shelter to whereby they return to their abuser. In relation to question 6 18 </w:t>
      </w:r>
      <w:r w:rsidR="002C0D4B">
        <w:t>participants</w:t>
      </w:r>
      <w:r w:rsidR="007567A9">
        <w:t xml:space="preserve"> responded yes to they think the rate of domestic abuse in same sex relationships has increased over the last 10 years, </w:t>
      </w:r>
      <w:proofErr w:type="gramStart"/>
      <w:r w:rsidR="007567A9">
        <w:t>where as</w:t>
      </w:r>
      <w:proofErr w:type="gramEnd"/>
      <w:r w:rsidR="007567A9">
        <w:t xml:space="preserve"> 14 </w:t>
      </w:r>
      <w:r w:rsidR="002C0D4B">
        <w:t>participants</w:t>
      </w:r>
      <w:r w:rsidR="007567A9">
        <w:t xml:space="preserve"> </w:t>
      </w:r>
      <w:r w:rsidR="002C0D4B">
        <w:t>responded</w:t>
      </w:r>
      <w:r w:rsidR="007567A9">
        <w:t xml:space="preserve"> No. Th</w:t>
      </w:r>
      <w:r w:rsidR="002C0D4B">
        <w:t>e participants that responded No, have most likely not dealt with same sex domestic abuse which influences their response</w:t>
      </w:r>
      <w:r>
        <w:t>.</w:t>
      </w:r>
      <w:r>
        <w:br/>
      </w:r>
      <w:r w:rsidR="002A2819">
        <w:br/>
        <w:t xml:space="preserve">In relation to question 7, majority of participants responded yes, they believe there has been an increase in Domestic Abuse Male Victims in the last 10 years. Dutton and White, </w:t>
      </w:r>
      <w:r>
        <w:t>(</w:t>
      </w:r>
      <w:r w:rsidR="002A2819">
        <w:t xml:space="preserve">2013) completed a study on male victims of Domestic Abuse whereby the results of their findings suggested that males were previously disregarded if they reported Domestic Abuse to the police and were not taken as seriously in court, whereas due to policing training, male victims are being taken more seriously. </w:t>
      </w:r>
      <w:r w:rsidR="002A2819">
        <w:br/>
      </w:r>
    </w:p>
    <w:p w14:paraId="6832701B" w14:textId="77777777" w:rsidR="00EA161E" w:rsidRDefault="00EA161E"/>
    <w:p w14:paraId="51B93083" w14:textId="4A2ADD00" w:rsidR="00316BBB" w:rsidRDefault="00EA161E">
      <w:r>
        <w:br/>
      </w:r>
      <w:r>
        <w:br/>
      </w:r>
      <w:proofErr w:type="spellStart"/>
      <w:r w:rsidR="00B57789">
        <w:t>Walklate</w:t>
      </w:r>
      <w:proofErr w:type="spellEnd"/>
      <w:r w:rsidR="00B57789">
        <w:t xml:space="preserve"> et al, </w:t>
      </w:r>
      <w:r>
        <w:t>(</w:t>
      </w:r>
      <w:r w:rsidR="00B57789">
        <w:t>2022 - completed a study on policing demand during Covid- 19 Lockdown and the results for this showed that Covid-19 had increased the demand for domestic abuse. This relates to my research</w:t>
      </w:r>
      <w:r w:rsidR="00B57789">
        <w:t xml:space="preserve"> </w:t>
      </w:r>
      <w:r w:rsidR="002D753B">
        <w:t xml:space="preserve">in relation to Question 10 </w:t>
      </w:r>
      <w:r w:rsidR="00B57789">
        <w:t xml:space="preserve">as Covid-19 is something that has happened over the last 10 years which increases the demand for Domestic Abuse. Covid 19 was only within the last 4 years and the majority of </w:t>
      </w:r>
      <w:r w:rsidR="002D753B">
        <w:t>participants</w:t>
      </w:r>
      <w:r w:rsidR="00B57789">
        <w:t xml:space="preserve"> who responded to my questions of How long have they worked within Policing answered 3-5 years or more, meaning that they would have experienced working through the demand period of Covid-19 within Domestic Abuse.</w:t>
      </w:r>
      <w:r w:rsidR="00B57789">
        <w:br/>
      </w:r>
      <w:r w:rsidR="008C05CC">
        <w:br/>
      </w:r>
      <w:r w:rsidR="000E69CF">
        <w:t xml:space="preserve">Robinson et al, </w:t>
      </w:r>
      <w:r>
        <w:t>(</w:t>
      </w:r>
      <w:r w:rsidR="000E69CF">
        <w:t>2016</w:t>
      </w:r>
      <w:r w:rsidR="000E69CF">
        <w:t xml:space="preserve">) completed a study whereby UK and US Police officer’s </w:t>
      </w:r>
      <w:r w:rsidR="000E69CF">
        <w:t>participated</w:t>
      </w:r>
      <w:r w:rsidR="000E69CF">
        <w:t xml:space="preserve"> and the results from this show that the UK had more training  of Policing Domestic Abuse and more roles for Police Officer’s within Domestic Abuse, this related to my findings </w:t>
      </w:r>
      <w:r w:rsidR="002D753B">
        <w:t xml:space="preserve">in relation to Question 11 asking </w:t>
      </w:r>
      <w:r>
        <w:t>participants</w:t>
      </w:r>
      <w:r w:rsidR="002D753B">
        <w:t xml:space="preserve"> about why they think Policing demand has increased in the last 10 years in relation to domestic abuse, </w:t>
      </w:r>
      <w:r w:rsidR="000E69CF">
        <w:t>as majority of people have responded with all of the above</w:t>
      </w:r>
      <w:r w:rsidR="000E69CF">
        <w:t xml:space="preserve"> which indicates that the UK has more awareness, more legislation and more Policies which increases the demand for Policing Domestic Abuse. </w:t>
      </w:r>
      <w:r>
        <w:br/>
      </w:r>
      <w:r w:rsidR="000E69CF">
        <w:br/>
      </w:r>
      <w:r w:rsidR="002D753B">
        <w:t xml:space="preserve">In relation to Question 13, majority of the participants responded Yes to Policing Domestic Abuse can be improved. Davies and Barlow, </w:t>
      </w:r>
      <w:r>
        <w:t>(</w:t>
      </w:r>
      <w:r w:rsidR="002D753B">
        <w:t>2024) completed a study about Coercive Control in relation to Domestic Abuse and the analysis of their results suggest that despite there being more awareness, legislation and policies in place than previously, Policing still needs to improve in relation to how they respond to Domestic Abuse more specifically Coercive Control</w:t>
      </w:r>
      <w:r>
        <w:t>.</w:t>
      </w:r>
      <w:r w:rsidR="002D753B">
        <w:br/>
      </w:r>
      <w:r w:rsidR="00316BBB">
        <w:br/>
      </w:r>
      <w:r w:rsidR="00945C59">
        <w:t xml:space="preserve">To summarise, the analysis of results it is clear to see that Policing Domestic abuse has changed, this is clear from the results based on particular answers such as the majority of participants answering yes to the increase of Domestic abuse calls, majority of people answering yes to all of the above in relation to why they think Domestic abuse demand has increased and majority of people answering yes to more positive action being taken now than 10 years ago. Despite </w:t>
      </w:r>
      <w:proofErr w:type="gramStart"/>
      <w:r w:rsidR="00945C59">
        <w:t>the majority of</w:t>
      </w:r>
      <w:proofErr w:type="gramEnd"/>
      <w:r w:rsidR="00945C59">
        <w:t xml:space="preserve"> these answers proving that Policing Domestic Abuse has changed over the last 10 years, the results are also slightly inaccurate due to only a small percentage of participants having 10+ </w:t>
      </w:r>
      <w:proofErr w:type="spellStart"/>
      <w:r w:rsidR="00945C59">
        <w:t>years experience</w:t>
      </w:r>
      <w:proofErr w:type="spellEnd"/>
      <w:r w:rsidR="00945C59">
        <w:t xml:space="preserve"> within the Police Force which means they participants who have less than 10+ </w:t>
      </w:r>
      <w:proofErr w:type="spellStart"/>
      <w:r w:rsidR="00945C59">
        <w:t>years experience</w:t>
      </w:r>
      <w:proofErr w:type="spellEnd"/>
      <w:r w:rsidR="00945C59">
        <w:t xml:space="preserve"> would not know the difference. </w:t>
      </w:r>
      <w:r w:rsidR="002C0D4B">
        <w:br/>
      </w:r>
      <w:r w:rsidR="002C0D4B">
        <w:br/>
        <w:t>Word Count: 95</w:t>
      </w:r>
      <w:r>
        <w:t>0</w:t>
      </w:r>
    </w:p>
    <w:p w14:paraId="03242F02" w14:textId="1E2BFF0D" w:rsidR="00EA161E" w:rsidRDefault="00EA161E"/>
    <w:p w14:paraId="18E4465B" w14:textId="086BD71F" w:rsidR="00EA161E" w:rsidRDefault="00EA161E"/>
    <w:p w14:paraId="2C286D5F" w14:textId="25F89654" w:rsidR="00EA161E" w:rsidRDefault="00EA161E"/>
    <w:p w14:paraId="4CABCC90" w14:textId="75D3850E" w:rsidR="00EA161E" w:rsidRDefault="00EA161E"/>
    <w:p w14:paraId="4EA454A2" w14:textId="114FB015" w:rsidR="00EA161E" w:rsidRDefault="00EA161E"/>
    <w:p w14:paraId="3922D851" w14:textId="08D1683B" w:rsidR="00EA161E" w:rsidRDefault="00EA161E"/>
    <w:p w14:paraId="649859E0" w14:textId="43BCDA4A" w:rsidR="00EA161E" w:rsidRDefault="00EA161E"/>
    <w:p w14:paraId="3F0F22A6" w14:textId="42B10502" w:rsidR="00EA161E" w:rsidRDefault="00EA161E"/>
    <w:p w14:paraId="4D72CAB5" w14:textId="47D771C6" w:rsidR="00EA161E" w:rsidRDefault="00EA161E"/>
    <w:p w14:paraId="2F34819D" w14:textId="0C5D1EDB" w:rsidR="00EA161E" w:rsidRDefault="00EA161E"/>
    <w:p w14:paraId="168CBD1C" w14:textId="68C7208C" w:rsidR="00EA161E" w:rsidRDefault="00EA161E">
      <w:bookmarkStart w:id="0" w:name="_Hlk165818385"/>
      <w:r>
        <w:t>Bibliography:</w:t>
      </w:r>
      <w:r>
        <w:br/>
      </w:r>
      <w:r>
        <w:rPr>
          <w:rFonts w:ascii="Arial" w:hAnsi="Arial" w:cs="Arial"/>
          <w:color w:val="222222"/>
          <w:sz w:val="20"/>
          <w:szCs w:val="20"/>
          <w:shd w:val="clear" w:color="auto" w:fill="FFFFFF"/>
        </w:rPr>
        <w:t>Davies, P. and Barlow, C.F., 2024. Policing domestic abuse: the onus on first responders.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pp.1-14.</w:t>
      </w:r>
      <w:r>
        <w:rPr>
          <w:rFonts w:ascii="Arial" w:hAnsi="Arial" w:cs="Arial"/>
          <w:color w:val="222222"/>
          <w:sz w:val="20"/>
          <w:szCs w:val="20"/>
          <w:shd w:val="clear" w:color="auto" w:fill="FFFFFF"/>
        </w:rPr>
        <w:br/>
        <w:t>Available at:</w:t>
      </w:r>
      <w:r w:rsidRPr="00EA161E">
        <w:t xml:space="preserve"> </w:t>
      </w:r>
      <w:hyperlink r:id="rId4" w:history="1">
        <w:r>
          <w:rPr>
            <w:rStyle w:val="Hyperlink"/>
          </w:rPr>
          <w:t>Policing domestic abuse: the onus on first responders (tandfonline.com)</w:t>
        </w:r>
      </w:hyperlink>
      <w:r>
        <w:rPr>
          <w:rFonts w:ascii="Arial" w:hAnsi="Arial" w:cs="Arial"/>
          <w:color w:val="222222"/>
          <w:sz w:val="20"/>
          <w:szCs w:val="20"/>
          <w:shd w:val="clear" w:color="auto" w:fill="FFFFFF"/>
        </w:rPr>
        <w:br/>
      </w:r>
      <w:r>
        <w:rPr>
          <w:rFonts w:ascii="Arial" w:hAnsi="Arial" w:cs="Arial"/>
          <w:color w:val="222222"/>
          <w:sz w:val="20"/>
          <w:szCs w:val="20"/>
          <w:shd w:val="clear" w:color="auto" w:fill="FFFFFF"/>
        </w:rPr>
        <w:br/>
      </w:r>
      <w:r>
        <w:rPr>
          <w:rFonts w:ascii="Arial" w:hAnsi="Arial" w:cs="Arial"/>
          <w:color w:val="222222"/>
          <w:sz w:val="20"/>
          <w:szCs w:val="20"/>
          <w:shd w:val="clear" w:color="auto" w:fill="FFFFFF"/>
        </w:rPr>
        <w:br/>
      </w:r>
      <w:r>
        <w:rPr>
          <w:rFonts w:ascii="Arial" w:hAnsi="Arial" w:cs="Arial"/>
          <w:color w:val="222222"/>
          <w:sz w:val="20"/>
          <w:szCs w:val="20"/>
          <w:shd w:val="clear" w:color="auto" w:fill="FFFFFF"/>
        </w:rPr>
        <w:t>Dutton, D.G. and White, K.R., 2013. Male victims of domestic violence. </w:t>
      </w:r>
      <w:r>
        <w:rPr>
          <w:rFonts w:ascii="Arial" w:hAnsi="Arial" w:cs="Arial"/>
          <w:i/>
          <w:iCs/>
          <w:color w:val="222222"/>
          <w:sz w:val="20"/>
          <w:szCs w:val="20"/>
          <w:shd w:val="clear" w:color="auto" w:fill="FFFFFF"/>
        </w:rPr>
        <w:t>New male studies: An international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pp.5-17.</w:t>
      </w:r>
      <w:r>
        <w:rPr>
          <w:rFonts w:ascii="Arial" w:hAnsi="Arial" w:cs="Arial"/>
          <w:color w:val="222222"/>
          <w:sz w:val="20"/>
          <w:szCs w:val="20"/>
          <w:shd w:val="clear" w:color="auto" w:fill="FFFFFF"/>
        </w:rPr>
        <w:br/>
      </w:r>
      <w:r>
        <w:t xml:space="preserve">Available at: </w:t>
      </w:r>
      <w:hyperlink r:id="rId5" w:history="1">
        <w:r>
          <w:rPr>
            <w:rStyle w:val="Hyperlink"/>
          </w:rPr>
          <w:t>Layout 1 (lakilakibaru.or.id)</w:t>
        </w:r>
      </w:hyperlink>
    </w:p>
    <w:p w14:paraId="5BD87661" w14:textId="1CB61C6B" w:rsidR="00EA161E" w:rsidRDefault="00EA161E">
      <w:r>
        <w:rPr>
          <w:rFonts w:ascii="Arial" w:hAnsi="Arial" w:cs="Arial"/>
          <w:color w:val="222222"/>
          <w:sz w:val="20"/>
          <w:szCs w:val="20"/>
          <w:shd w:val="clear" w:color="auto" w:fill="FFFFFF"/>
        </w:rPr>
        <w:t xml:space="preserve">Robinson, A.L., </w:t>
      </w:r>
      <w:proofErr w:type="spellStart"/>
      <w:r>
        <w:rPr>
          <w:rFonts w:ascii="Arial" w:hAnsi="Arial" w:cs="Arial"/>
          <w:color w:val="222222"/>
          <w:sz w:val="20"/>
          <w:szCs w:val="20"/>
          <w:shd w:val="clear" w:color="auto" w:fill="FFFFFF"/>
        </w:rPr>
        <w:t>Pinchevsky</w:t>
      </w:r>
      <w:proofErr w:type="spellEnd"/>
      <w:r>
        <w:rPr>
          <w:rFonts w:ascii="Arial" w:hAnsi="Arial" w:cs="Arial"/>
          <w:color w:val="222222"/>
          <w:sz w:val="20"/>
          <w:szCs w:val="20"/>
          <w:shd w:val="clear" w:color="auto" w:fill="FFFFFF"/>
        </w:rPr>
        <w:t>, G.M. and Guthrie, J.A., 2016. Under the radar: Policing non-violent domestic abuse in the US and UK. </w:t>
      </w:r>
      <w:r>
        <w:rPr>
          <w:rFonts w:ascii="Arial" w:hAnsi="Arial" w:cs="Arial"/>
          <w:i/>
          <w:iCs/>
          <w:color w:val="222222"/>
          <w:sz w:val="20"/>
          <w:szCs w:val="20"/>
          <w:shd w:val="clear" w:color="auto" w:fill="FFFFFF"/>
        </w:rPr>
        <w:t>International journal of comparative and applied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(3), pp.195-208.</w:t>
      </w:r>
      <w:r>
        <w:rPr>
          <w:rFonts w:ascii="Arial" w:hAnsi="Arial" w:cs="Arial"/>
          <w:color w:val="222222"/>
          <w:sz w:val="20"/>
          <w:szCs w:val="20"/>
          <w:shd w:val="clear" w:color="auto" w:fill="FFFFFF"/>
        </w:rPr>
        <w:br/>
        <w:t xml:space="preserve">Available at: </w:t>
      </w:r>
      <w:r>
        <w:rPr>
          <w:rFonts w:ascii="Arial" w:hAnsi="Arial" w:cs="Arial"/>
          <w:color w:val="222222"/>
          <w:sz w:val="20"/>
          <w:szCs w:val="20"/>
          <w:shd w:val="clear" w:color="auto" w:fill="FFFFFF"/>
        </w:rPr>
        <w:br/>
      </w:r>
      <w:hyperlink r:id="rId6" w:history="1">
        <w:r>
          <w:rPr>
            <w:rStyle w:val="Hyperlink"/>
          </w:rPr>
          <w:t>Under the radar: policing non-violent domestic abuse in the US and UK (tandfonline.com)</w:t>
        </w:r>
      </w:hyperlink>
      <w:r>
        <w:br/>
      </w:r>
      <w:r>
        <w:br/>
      </w:r>
      <w:proofErr w:type="spellStart"/>
      <w:r>
        <w:rPr>
          <w:rFonts w:ascii="Arial" w:hAnsi="Arial" w:cs="Arial"/>
          <w:color w:val="222222"/>
          <w:sz w:val="20"/>
          <w:szCs w:val="20"/>
          <w:shd w:val="clear" w:color="auto" w:fill="FFFFFF"/>
        </w:rPr>
        <w:t>Samons</w:t>
      </w:r>
      <w:proofErr w:type="spellEnd"/>
      <w:r>
        <w:rPr>
          <w:rFonts w:ascii="Arial" w:hAnsi="Arial" w:cs="Arial"/>
          <w:color w:val="222222"/>
          <w:sz w:val="20"/>
          <w:szCs w:val="20"/>
          <w:shd w:val="clear" w:color="auto" w:fill="FFFFFF"/>
        </w:rPr>
        <w:t>, C., 2012. Same-sex domestic violence: The need for affirmative legal protections at all levels of government. </w:t>
      </w:r>
      <w:r>
        <w:rPr>
          <w:rFonts w:ascii="Arial" w:hAnsi="Arial" w:cs="Arial"/>
          <w:i/>
          <w:iCs/>
          <w:color w:val="222222"/>
          <w:sz w:val="20"/>
          <w:szCs w:val="20"/>
          <w:shd w:val="clear" w:color="auto" w:fill="FFFFFF"/>
        </w:rPr>
        <w:t>S. Cal. Rev. L. &amp; Soc. Just.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p.417.</w:t>
      </w:r>
      <w:r>
        <w:rPr>
          <w:rFonts w:ascii="Arial" w:hAnsi="Arial" w:cs="Arial"/>
          <w:color w:val="222222"/>
          <w:sz w:val="20"/>
          <w:szCs w:val="20"/>
          <w:shd w:val="clear" w:color="auto" w:fill="FFFFFF"/>
        </w:rPr>
        <w:br/>
        <w:t xml:space="preserve">Available at: </w:t>
      </w:r>
      <w:hyperlink r:id="rId7" w:history="1">
        <w:r>
          <w:rPr>
            <w:rStyle w:val="Hyperlink"/>
          </w:rPr>
          <w:t>5.Samons.pdf (usc.edu)</w:t>
        </w:r>
      </w:hyperlink>
    </w:p>
    <w:p w14:paraId="7C6DFAEC" w14:textId="24245E4A" w:rsidR="00EA161E" w:rsidRDefault="00EA161E">
      <w:proofErr w:type="spellStart"/>
      <w:r>
        <w:rPr>
          <w:rFonts w:ascii="Arial" w:hAnsi="Arial" w:cs="Arial"/>
          <w:color w:val="222222"/>
          <w:sz w:val="20"/>
          <w:szCs w:val="20"/>
          <w:shd w:val="clear" w:color="auto" w:fill="FFFFFF"/>
        </w:rPr>
        <w:t>Walklate</w:t>
      </w:r>
      <w:proofErr w:type="spellEnd"/>
      <w:r>
        <w:rPr>
          <w:rFonts w:ascii="Arial" w:hAnsi="Arial" w:cs="Arial"/>
          <w:color w:val="222222"/>
          <w:sz w:val="20"/>
          <w:szCs w:val="20"/>
          <w:shd w:val="clear" w:color="auto" w:fill="FFFFFF"/>
        </w:rPr>
        <w:t>, S., Godfrey, B. and Richardson, J., 2022. Changes and continuities in police responses to domestic abuse in England and Wales during the Covid-19 ‘lockdown’.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w:t>
      </w:r>
      <w:r w:rsidRPr="00FF0B4B">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pp.221-233.</w:t>
      </w:r>
      <w:r>
        <w:rPr>
          <w:rFonts w:ascii="Arial" w:hAnsi="Arial" w:cs="Arial"/>
          <w:color w:val="222222"/>
          <w:sz w:val="20"/>
          <w:szCs w:val="20"/>
          <w:shd w:val="clear" w:color="auto" w:fill="FFFFFF"/>
        </w:rPr>
        <w:br/>
        <w:t xml:space="preserve">Available at: </w:t>
      </w:r>
      <w:hyperlink r:id="rId8" w:history="1">
        <w:r>
          <w:rPr>
            <w:rStyle w:val="Hyperlink"/>
          </w:rPr>
          <w:t>Changes and continuities in police responses to domestic abuse in England and Wales during the Covid (tandfonline.com)</w:t>
        </w:r>
      </w:hyperlink>
      <w:r>
        <w:br/>
      </w:r>
      <w:bookmarkEnd w:id="0"/>
      <w:r>
        <w:br/>
      </w:r>
      <w:r>
        <w:rPr>
          <w:rFonts w:ascii="Arial" w:hAnsi="Arial" w:cs="Arial"/>
          <w:color w:val="222222"/>
          <w:sz w:val="20"/>
          <w:szCs w:val="20"/>
          <w:shd w:val="clear" w:color="auto" w:fill="FFFFFF"/>
        </w:rPr>
        <w:br/>
      </w:r>
      <w:r>
        <w:rPr>
          <w:rFonts w:ascii="Arial" w:hAnsi="Arial" w:cs="Arial"/>
          <w:color w:val="222222"/>
          <w:sz w:val="20"/>
          <w:szCs w:val="20"/>
          <w:shd w:val="clear" w:color="auto" w:fill="FFFFFF"/>
        </w:rPr>
        <w:br/>
      </w:r>
    </w:p>
    <w:p w14:paraId="1D5C0A80" w14:textId="77777777" w:rsidR="00EA161E" w:rsidRDefault="00EA161E"/>
    <w:p w14:paraId="0F221A27" w14:textId="2A520211" w:rsidR="00EA161E" w:rsidRDefault="00EA161E"/>
    <w:p w14:paraId="27260CFC" w14:textId="77777777" w:rsidR="00EA161E" w:rsidRDefault="00EA161E"/>
    <w:sectPr w:rsidR="00EA1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BBB"/>
    <w:rsid w:val="000E69CF"/>
    <w:rsid w:val="002A2819"/>
    <w:rsid w:val="002C0D4B"/>
    <w:rsid w:val="002D753B"/>
    <w:rsid w:val="00316BBB"/>
    <w:rsid w:val="007567A9"/>
    <w:rsid w:val="008C05CC"/>
    <w:rsid w:val="00945C59"/>
    <w:rsid w:val="00B148B6"/>
    <w:rsid w:val="00B57789"/>
    <w:rsid w:val="00EA161E"/>
    <w:rsid w:val="00FC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8155A"/>
  <w15:chartTrackingRefBased/>
  <w15:docId w15:val="{1C3E018C-C632-4B1B-A1A3-1043525F5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E69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0439463.2021.1896514" TargetMode="External"/><Relationship Id="rId3" Type="http://schemas.openxmlformats.org/officeDocument/2006/relationships/webSettings" Target="webSettings.xml"/><Relationship Id="rId7" Type="http://schemas.openxmlformats.org/officeDocument/2006/relationships/hyperlink" Target="https://gould.usc.edu/students/journals/rlsj/issues/assets/docs/volume22/Spring2013/5.Samon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pdf/10.1080/01924036.2015.1114001" TargetMode="External"/><Relationship Id="rId5" Type="http://schemas.openxmlformats.org/officeDocument/2006/relationships/hyperlink" Target="http://www.lakilakibaru.or.id/wp-content/uploads/2013/07/2013_Male-Victims-of-Domestic-Violence_New-Male-Studies.pdf" TargetMode="External"/><Relationship Id="rId10" Type="http://schemas.openxmlformats.org/officeDocument/2006/relationships/theme" Target="theme/theme1.xml"/><Relationship Id="rId4" Type="http://schemas.openxmlformats.org/officeDocument/2006/relationships/hyperlink" Target="https://www.tandfonline.com/doi/pdf/10.1080/10439463.2024.232817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1125</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Sanchia</dc:creator>
  <cp:keywords/>
  <dc:description/>
  <cp:lastModifiedBy>Johnson, Sanchia</cp:lastModifiedBy>
  <cp:revision>2</cp:revision>
  <dcterms:created xsi:type="dcterms:W3CDTF">2024-05-05T15:25:00Z</dcterms:created>
  <dcterms:modified xsi:type="dcterms:W3CDTF">2024-05-05T15:25:00Z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2024-05-03T01:38:31Z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a1ad966a-2244-4b0e-b986-0ac130f408da</vt:lpwstr>
  </property>
  <property fmtid="{D5CDD505-2E9C-101B-9397-08002B2CF9AE}" pid="8" name="MSIP_Label_f2acd28b-79a3-4a0f-b0ff-4b75658b1549_ContentBits">
    <vt:lpwstr>0</vt:lpwstr>
  </property>
</Properties>
</file>