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A7D2E" w14:textId="77777777" w:rsidR="009E012D" w:rsidRDefault="009E012D" w:rsidP="009E012D">
      <w:pPr>
        <w:jc w:val="center"/>
        <w:rPr>
          <w:b/>
          <w:bCs/>
          <w:sz w:val="38"/>
          <w:szCs w:val="38"/>
        </w:rPr>
      </w:pPr>
    </w:p>
    <w:p w14:paraId="1AFCC2AF" w14:textId="77777777" w:rsidR="009E012D" w:rsidRDefault="009E012D" w:rsidP="009E012D">
      <w:pPr>
        <w:jc w:val="center"/>
        <w:rPr>
          <w:b/>
          <w:bCs/>
          <w:sz w:val="38"/>
          <w:szCs w:val="38"/>
        </w:rPr>
      </w:pPr>
    </w:p>
    <w:p w14:paraId="48D891DA" w14:textId="77777777" w:rsidR="009E012D" w:rsidRDefault="009E012D" w:rsidP="009E012D">
      <w:pPr>
        <w:jc w:val="center"/>
        <w:rPr>
          <w:b/>
          <w:bCs/>
          <w:sz w:val="38"/>
          <w:szCs w:val="38"/>
        </w:rPr>
      </w:pPr>
    </w:p>
    <w:p w14:paraId="33C92A3C" w14:textId="6DC565A0" w:rsidR="009E012D" w:rsidRDefault="009E012D" w:rsidP="009E012D">
      <w:pPr>
        <w:jc w:val="center"/>
        <w:rPr>
          <w:b/>
          <w:bCs/>
          <w:sz w:val="38"/>
          <w:szCs w:val="38"/>
        </w:rPr>
      </w:pPr>
      <w:r>
        <w:rPr>
          <w:b/>
          <w:bCs/>
          <w:sz w:val="38"/>
          <w:szCs w:val="38"/>
        </w:rPr>
        <w:t>University of Wales Trinity Saint David</w:t>
      </w:r>
    </w:p>
    <w:p w14:paraId="47661B95" w14:textId="77777777" w:rsidR="009E012D" w:rsidRPr="00E170DB" w:rsidRDefault="009E012D" w:rsidP="009E012D">
      <w:pPr>
        <w:jc w:val="center"/>
        <w:rPr>
          <w:b/>
          <w:bCs/>
          <w:sz w:val="38"/>
          <w:szCs w:val="38"/>
        </w:rPr>
      </w:pPr>
      <w:r>
        <w:rPr>
          <w:b/>
          <w:bCs/>
          <w:sz w:val="38"/>
          <w:szCs w:val="38"/>
        </w:rPr>
        <w:t xml:space="preserve"> (London Campus)</w:t>
      </w:r>
    </w:p>
    <w:p w14:paraId="333D1086" w14:textId="77777777" w:rsidR="009E012D" w:rsidRDefault="009E012D" w:rsidP="009E012D">
      <w:pPr>
        <w:jc w:val="center"/>
        <w:rPr>
          <w:b/>
          <w:bCs/>
          <w:sz w:val="36"/>
          <w:szCs w:val="36"/>
          <w:lang w:val="en-US"/>
        </w:rPr>
      </w:pPr>
    </w:p>
    <w:p w14:paraId="752CE75B" w14:textId="77777777" w:rsidR="009E012D" w:rsidRDefault="009E012D" w:rsidP="009E012D">
      <w:pPr>
        <w:jc w:val="center"/>
        <w:rPr>
          <w:b/>
          <w:bCs/>
          <w:sz w:val="28"/>
          <w:szCs w:val="28"/>
        </w:rPr>
      </w:pPr>
    </w:p>
    <w:p w14:paraId="63F11E0E" w14:textId="77777777" w:rsidR="009E012D" w:rsidRDefault="009E012D" w:rsidP="009E012D">
      <w:pPr>
        <w:jc w:val="center"/>
        <w:rPr>
          <w:b/>
          <w:bCs/>
          <w:sz w:val="28"/>
          <w:szCs w:val="28"/>
        </w:rPr>
      </w:pPr>
    </w:p>
    <w:p w14:paraId="48AFC603" w14:textId="56B474C9" w:rsidR="009E012D" w:rsidRPr="00E170DB" w:rsidRDefault="009E012D" w:rsidP="009E012D">
      <w:pPr>
        <w:jc w:val="center"/>
        <w:rPr>
          <w:b/>
          <w:bCs/>
          <w:sz w:val="28"/>
          <w:szCs w:val="28"/>
        </w:rPr>
      </w:pPr>
      <w:r w:rsidRPr="00E170DB">
        <w:rPr>
          <w:b/>
          <w:bCs/>
          <w:sz w:val="28"/>
          <w:szCs w:val="28"/>
        </w:rPr>
        <w:t xml:space="preserve">BA (Hons) Business Management </w:t>
      </w:r>
    </w:p>
    <w:p w14:paraId="3FB50DF6" w14:textId="009A52E0" w:rsidR="00131572" w:rsidRPr="00131572" w:rsidRDefault="00131572" w:rsidP="00DE6935">
      <w:pPr>
        <w:jc w:val="center"/>
        <w:rPr>
          <w:b/>
          <w:bCs/>
          <w:sz w:val="32"/>
          <w:szCs w:val="32"/>
          <w:lang w:val="en-US"/>
        </w:rPr>
      </w:pPr>
    </w:p>
    <w:p w14:paraId="614D2A02" w14:textId="5C0868C2" w:rsidR="00131572" w:rsidRPr="00131572" w:rsidRDefault="00131572" w:rsidP="00DE6935">
      <w:pPr>
        <w:jc w:val="center"/>
        <w:rPr>
          <w:b/>
          <w:bCs/>
          <w:sz w:val="32"/>
          <w:szCs w:val="32"/>
          <w:lang w:val="en-US"/>
        </w:rPr>
      </w:pPr>
      <w:r w:rsidRPr="00131572">
        <w:rPr>
          <w:b/>
          <w:bCs/>
          <w:sz w:val="32"/>
          <w:szCs w:val="32"/>
          <w:lang w:val="en-US"/>
        </w:rPr>
        <w:t xml:space="preserve">Module: Leadership and management, </w:t>
      </w:r>
      <w:r w:rsidR="003773AA" w:rsidRPr="00131572">
        <w:rPr>
          <w:b/>
          <w:bCs/>
          <w:sz w:val="32"/>
          <w:szCs w:val="32"/>
          <w:lang w:val="en-US"/>
        </w:rPr>
        <w:t>theory,</w:t>
      </w:r>
      <w:r w:rsidRPr="00131572">
        <w:rPr>
          <w:b/>
          <w:bCs/>
          <w:sz w:val="32"/>
          <w:szCs w:val="32"/>
          <w:lang w:val="en-US"/>
        </w:rPr>
        <w:t xml:space="preserve"> and practice</w:t>
      </w:r>
    </w:p>
    <w:p w14:paraId="58C853D2" w14:textId="65C7A045" w:rsidR="00131572" w:rsidRPr="00131572" w:rsidRDefault="00131572" w:rsidP="00DE6935">
      <w:pPr>
        <w:jc w:val="center"/>
        <w:rPr>
          <w:b/>
          <w:bCs/>
          <w:sz w:val="32"/>
          <w:szCs w:val="32"/>
          <w:lang w:val="en-US"/>
        </w:rPr>
      </w:pPr>
      <w:r w:rsidRPr="00131572">
        <w:rPr>
          <w:b/>
          <w:bCs/>
          <w:sz w:val="32"/>
          <w:szCs w:val="32"/>
          <w:lang w:val="en-US"/>
        </w:rPr>
        <w:t xml:space="preserve">Assessment 1 </w:t>
      </w:r>
    </w:p>
    <w:p w14:paraId="4BD9F68C" w14:textId="03D42EE2" w:rsidR="00DE6935" w:rsidRPr="009E012D" w:rsidRDefault="00DE6935" w:rsidP="00DE6935">
      <w:pPr>
        <w:rPr>
          <w:b/>
          <w:bCs/>
          <w:sz w:val="36"/>
          <w:szCs w:val="36"/>
          <w:lang w:val="en-US"/>
        </w:rPr>
      </w:pPr>
    </w:p>
    <w:p w14:paraId="080CBF3F" w14:textId="77777777" w:rsidR="009E012D" w:rsidRDefault="009E012D" w:rsidP="009E012D">
      <w:pPr>
        <w:jc w:val="right"/>
        <w:rPr>
          <w:b/>
          <w:bCs/>
          <w:szCs w:val="24"/>
          <w:lang w:val="en-US"/>
        </w:rPr>
      </w:pPr>
    </w:p>
    <w:p w14:paraId="2979A428" w14:textId="253F4A29" w:rsidR="009E012D" w:rsidRPr="009E012D" w:rsidRDefault="009E012D" w:rsidP="009E012D">
      <w:pPr>
        <w:jc w:val="right"/>
        <w:rPr>
          <w:b/>
          <w:bCs/>
          <w:szCs w:val="24"/>
          <w:lang w:val="en-US"/>
        </w:rPr>
      </w:pPr>
      <w:r w:rsidRPr="009E012D">
        <w:rPr>
          <w:b/>
          <w:bCs/>
          <w:szCs w:val="24"/>
          <w:lang w:val="en-US"/>
        </w:rPr>
        <w:t>Module Code: LCBB6003</w:t>
      </w:r>
    </w:p>
    <w:p w14:paraId="7E17354B" w14:textId="6C26D9AD" w:rsidR="00DE6935" w:rsidRPr="009E012D" w:rsidRDefault="009E012D" w:rsidP="009E012D">
      <w:pPr>
        <w:jc w:val="right"/>
        <w:rPr>
          <w:b/>
          <w:bCs/>
          <w:szCs w:val="24"/>
          <w:lang w:val="en-US"/>
        </w:rPr>
      </w:pPr>
      <w:r w:rsidRPr="009E012D">
        <w:rPr>
          <w:b/>
          <w:bCs/>
          <w:szCs w:val="24"/>
          <w:lang w:val="en-US"/>
        </w:rPr>
        <w:t xml:space="preserve">Student name: Stefania Prohnitchi </w:t>
      </w:r>
    </w:p>
    <w:p w14:paraId="364316E8" w14:textId="341AF387" w:rsidR="00DE6935" w:rsidRDefault="009E012D" w:rsidP="009E012D">
      <w:pPr>
        <w:jc w:val="right"/>
        <w:rPr>
          <w:b/>
          <w:bCs/>
          <w:szCs w:val="24"/>
          <w:lang w:val="en-US"/>
        </w:rPr>
      </w:pPr>
      <w:r w:rsidRPr="009E012D">
        <w:rPr>
          <w:b/>
          <w:bCs/>
          <w:szCs w:val="24"/>
          <w:lang w:val="en-US"/>
        </w:rPr>
        <w:t>Student ID: 1917713</w:t>
      </w:r>
    </w:p>
    <w:p w14:paraId="08FD3FDD" w14:textId="181BCEAE" w:rsidR="009E012D" w:rsidRPr="009E012D" w:rsidRDefault="009E012D" w:rsidP="009E012D">
      <w:pPr>
        <w:jc w:val="right"/>
        <w:rPr>
          <w:b/>
          <w:bCs/>
          <w:szCs w:val="24"/>
          <w:lang w:val="en-US"/>
        </w:rPr>
      </w:pPr>
      <w:r>
        <w:rPr>
          <w:b/>
          <w:bCs/>
          <w:szCs w:val="24"/>
          <w:lang w:val="en-US"/>
        </w:rPr>
        <w:t>Submitted date: 06.09.2022</w:t>
      </w:r>
    </w:p>
    <w:p w14:paraId="16E1D846" w14:textId="7132C440" w:rsidR="00DE6935" w:rsidRDefault="00DE6935">
      <w:pPr>
        <w:spacing w:line="259" w:lineRule="auto"/>
        <w:jc w:val="left"/>
        <w:rPr>
          <w:sz w:val="36"/>
          <w:szCs w:val="36"/>
          <w:lang w:val="en-US"/>
        </w:rPr>
      </w:pPr>
      <w:r>
        <w:rPr>
          <w:sz w:val="36"/>
          <w:szCs w:val="36"/>
          <w:lang w:val="en-US"/>
        </w:rPr>
        <w:br w:type="page"/>
      </w:r>
    </w:p>
    <w:p w14:paraId="439FCEC0" w14:textId="5D72EECE" w:rsidR="00DE6935" w:rsidRDefault="00DE6935" w:rsidP="00DE6935">
      <w:pPr>
        <w:rPr>
          <w:b/>
          <w:bCs/>
          <w:sz w:val="28"/>
          <w:szCs w:val="28"/>
          <w:lang w:val="en-US"/>
        </w:rPr>
      </w:pPr>
      <w:r w:rsidRPr="00DE6935">
        <w:rPr>
          <w:b/>
          <w:bCs/>
          <w:sz w:val="28"/>
          <w:szCs w:val="28"/>
          <w:lang w:val="en-US"/>
        </w:rPr>
        <w:lastRenderedPageBreak/>
        <w:t>Executive Summary</w:t>
      </w:r>
    </w:p>
    <w:p w14:paraId="30FC0FD0" w14:textId="3EBB770E" w:rsidR="009F73C0" w:rsidRPr="009F73C0" w:rsidRDefault="009F73C0" w:rsidP="009F73C0">
      <w:r w:rsidRPr="00FA5932">
        <w:rPr>
          <w:lang w:val="en-US"/>
        </w:rPr>
        <w:t xml:space="preserve">This </w:t>
      </w:r>
      <w:r w:rsidR="00131572">
        <w:rPr>
          <w:lang w:val="en-US"/>
        </w:rPr>
        <w:t xml:space="preserve">reflective </w:t>
      </w:r>
      <w:r w:rsidRPr="00FA5932">
        <w:rPr>
          <w:lang w:val="en-US"/>
        </w:rPr>
        <w:t xml:space="preserve">report discusses about </w:t>
      </w:r>
      <w:r w:rsidR="00131572">
        <w:rPr>
          <w:lang w:val="en-US"/>
        </w:rPr>
        <w:t xml:space="preserve">application of </w:t>
      </w:r>
      <w:r w:rsidRPr="00FA5932">
        <w:rPr>
          <w:lang w:val="en-US"/>
        </w:rPr>
        <w:t>certain theories of leadership such as Transformational Leadership, Transactional Leadership, Great Man Theory and Mintzberg Theory</w:t>
      </w:r>
      <w:r w:rsidR="00C45E24">
        <w:rPr>
          <w:lang w:val="en-US"/>
        </w:rPr>
        <w:t xml:space="preserve"> on Stonegate Group</w:t>
      </w:r>
      <w:r w:rsidR="00586BB9">
        <w:rPr>
          <w:lang w:val="en-US"/>
        </w:rPr>
        <w:t xml:space="preserve"> UK</w:t>
      </w:r>
      <w:r w:rsidRPr="00FA5932">
        <w:rPr>
          <w:lang w:val="en-US"/>
        </w:rPr>
        <w:t xml:space="preserve">. There are certain theories and practices associated with </w:t>
      </w:r>
      <w:r w:rsidR="00131572">
        <w:rPr>
          <w:lang w:val="en-US"/>
        </w:rPr>
        <w:t>L</w:t>
      </w:r>
      <w:r w:rsidRPr="00FA5932">
        <w:rPr>
          <w:lang w:val="en-US"/>
        </w:rPr>
        <w:t xml:space="preserve">eadership and Management. There are certain development issues which are related to the concept of leadership and Management. Certain areas of development have been briefly highlighted for better understanding of the concept of </w:t>
      </w:r>
      <w:r w:rsidR="00131572">
        <w:rPr>
          <w:lang w:val="en-US"/>
        </w:rPr>
        <w:t>L</w:t>
      </w:r>
      <w:r w:rsidRPr="00FA5932">
        <w:rPr>
          <w:lang w:val="en-US"/>
        </w:rPr>
        <w:t>eadership and Management.</w:t>
      </w:r>
    </w:p>
    <w:p w14:paraId="1D403831" w14:textId="43B88418" w:rsidR="00DE6935" w:rsidRDefault="00DE6935" w:rsidP="009F73C0">
      <w:pPr>
        <w:rPr>
          <w:lang w:val="en-US"/>
        </w:rPr>
      </w:pPr>
      <w:r>
        <w:rPr>
          <w:lang w:val="en-US"/>
        </w:rPr>
        <w:br w:type="page"/>
      </w:r>
    </w:p>
    <w:sdt>
      <w:sdtPr>
        <w:rPr>
          <w:rFonts w:ascii="Times New Roman" w:eastAsiaTheme="minorHAnsi" w:hAnsi="Times New Roman" w:cstheme="minorBidi"/>
          <w:color w:val="000000" w:themeColor="text1"/>
          <w:sz w:val="24"/>
          <w:szCs w:val="22"/>
          <w:lang w:val="en-GB"/>
        </w:rPr>
        <w:id w:val="1198046618"/>
        <w:docPartObj>
          <w:docPartGallery w:val="Table of Contents"/>
          <w:docPartUnique/>
        </w:docPartObj>
      </w:sdtPr>
      <w:sdtEndPr>
        <w:rPr>
          <w:b/>
          <w:bCs/>
          <w:noProof/>
        </w:rPr>
      </w:sdtEndPr>
      <w:sdtContent>
        <w:p w14:paraId="0EA363A8" w14:textId="36F403AD" w:rsidR="00DB4813" w:rsidRPr="00131572" w:rsidRDefault="00DB4813" w:rsidP="00DB4813">
          <w:pPr>
            <w:pStyle w:val="TOCHeading"/>
            <w:spacing w:line="480" w:lineRule="auto"/>
            <w:jc w:val="center"/>
            <w:rPr>
              <w:rFonts w:ascii="Times New Roman" w:hAnsi="Times New Roman" w:cs="Times New Roman"/>
              <w:b/>
              <w:bCs/>
              <w:color w:val="000000" w:themeColor="text1"/>
              <w:sz w:val="28"/>
              <w:szCs w:val="28"/>
            </w:rPr>
          </w:pPr>
          <w:r w:rsidRPr="00131572">
            <w:rPr>
              <w:rFonts w:ascii="Times New Roman" w:hAnsi="Times New Roman" w:cs="Times New Roman"/>
              <w:b/>
              <w:bCs/>
              <w:color w:val="000000" w:themeColor="text1"/>
              <w:sz w:val="28"/>
              <w:szCs w:val="28"/>
            </w:rPr>
            <w:t>Table of Contents</w:t>
          </w:r>
        </w:p>
        <w:p w14:paraId="2BBCE525" w14:textId="1023771B" w:rsidR="00DB4813" w:rsidRDefault="00DB4813">
          <w:pPr>
            <w:pStyle w:val="TOC1"/>
            <w:tabs>
              <w:tab w:val="right" w:leader="dot" w:pos="9016"/>
            </w:tabs>
            <w:rPr>
              <w:noProof/>
            </w:rPr>
          </w:pPr>
          <w:r>
            <w:fldChar w:fldCharType="begin"/>
          </w:r>
          <w:r>
            <w:instrText xml:space="preserve"> TOC \o "1-3" \h \z \u </w:instrText>
          </w:r>
          <w:r>
            <w:fldChar w:fldCharType="separate"/>
          </w:r>
          <w:hyperlink w:anchor="_Toc111808606" w:history="1">
            <w:r w:rsidRPr="006E1CA4">
              <w:rPr>
                <w:rStyle w:val="Hyperlink"/>
                <w:noProof/>
                <w:lang w:val="en-US"/>
              </w:rPr>
              <w:t>Introduction</w:t>
            </w:r>
            <w:r>
              <w:rPr>
                <w:noProof/>
                <w:webHidden/>
              </w:rPr>
              <w:tab/>
            </w:r>
            <w:r>
              <w:rPr>
                <w:noProof/>
                <w:webHidden/>
              </w:rPr>
              <w:fldChar w:fldCharType="begin"/>
            </w:r>
            <w:r>
              <w:rPr>
                <w:noProof/>
                <w:webHidden/>
              </w:rPr>
              <w:instrText xml:space="preserve"> PAGEREF _Toc111808606 \h </w:instrText>
            </w:r>
            <w:r>
              <w:rPr>
                <w:noProof/>
                <w:webHidden/>
              </w:rPr>
            </w:r>
            <w:r>
              <w:rPr>
                <w:noProof/>
                <w:webHidden/>
              </w:rPr>
              <w:fldChar w:fldCharType="separate"/>
            </w:r>
            <w:r w:rsidR="00B45B43">
              <w:rPr>
                <w:noProof/>
                <w:webHidden/>
              </w:rPr>
              <w:t>4</w:t>
            </w:r>
            <w:r>
              <w:rPr>
                <w:noProof/>
                <w:webHidden/>
              </w:rPr>
              <w:fldChar w:fldCharType="end"/>
            </w:r>
          </w:hyperlink>
        </w:p>
        <w:p w14:paraId="08AF8F04" w14:textId="12AA5821" w:rsidR="00DB4813" w:rsidRDefault="00605C5D">
          <w:pPr>
            <w:pStyle w:val="TOC1"/>
            <w:tabs>
              <w:tab w:val="right" w:leader="dot" w:pos="9016"/>
            </w:tabs>
            <w:rPr>
              <w:noProof/>
            </w:rPr>
          </w:pPr>
          <w:hyperlink w:anchor="_Toc111808607" w:history="1">
            <w:r w:rsidR="00DB4813" w:rsidRPr="006E1CA4">
              <w:rPr>
                <w:rStyle w:val="Hyperlink"/>
                <w:noProof/>
                <w:lang w:val="en-US"/>
              </w:rPr>
              <w:t xml:space="preserve">Overview of </w:t>
            </w:r>
            <w:r w:rsidR="00DB4813" w:rsidRPr="006E1CA4">
              <w:rPr>
                <w:rStyle w:val="Hyperlink"/>
                <w:noProof/>
              </w:rPr>
              <w:t>Stonegate Group</w:t>
            </w:r>
            <w:r w:rsidR="00DB4813">
              <w:rPr>
                <w:noProof/>
                <w:webHidden/>
              </w:rPr>
              <w:tab/>
            </w:r>
            <w:r w:rsidR="00DB4813">
              <w:rPr>
                <w:noProof/>
                <w:webHidden/>
              </w:rPr>
              <w:fldChar w:fldCharType="begin"/>
            </w:r>
            <w:r w:rsidR="00DB4813">
              <w:rPr>
                <w:noProof/>
                <w:webHidden/>
              </w:rPr>
              <w:instrText xml:space="preserve"> PAGEREF _Toc111808607 \h </w:instrText>
            </w:r>
            <w:r w:rsidR="00DB4813">
              <w:rPr>
                <w:noProof/>
                <w:webHidden/>
              </w:rPr>
            </w:r>
            <w:r w:rsidR="00DB4813">
              <w:rPr>
                <w:noProof/>
                <w:webHidden/>
              </w:rPr>
              <w:fldChar w:fldCharType="separate"/>
            </w:r>
            <w:r w:rsidR="00B45B43">
              <w:rPr>
                <w:noProof/>
                <w:webHidden/>
              </w:rPr>
              <w:t>5</w:t>
            </w:r>
            <w:r w:rsidR="00DB4813">
              <w:rPr>
                <w:noProof/>
                <w:webHidden/>
              </w:rPr>
              <w:fldChar w:fldCharType="end"/>
            </w:r>
          </w:hyperlink>
        </w:p>
        <w:p w14:paraId="520E465F" w14:textId="25A22307" w:rsidR="00DB4813" w:rsidRDefault="00605C5D">
          <w:pPr>
            <w:pStyle w:val="TOC1"/>
            <w:tabs>
              <w:tab w:val="right" w:leader="dot" w:pos="9016"/>
            </w:tabs>
            <w:rPr>
              <w:noProof/>
            </w:rPr>
          </w:pPr>
          <w:hyperlink w:anchor="_Toc111808608" w:history="1">
            <w:r w:rsidR="00DB4813" w:rsidRPr="006E1CA4">
              <w:rPr>
                <w:rStyle w:val="Hyperlink"/>
                <w:noProof/>
              </w:rPr>
              <w:t>Models and Theories of Leadership and Management</w:t>
            </w:r>
            <w:r w:rsidR="00DB4813">
              <w:rPr>
                <w:noProof/>
                <w:webHidden/>
              </w:rPr>
              <w:tab/>
            </w:r>
            <w:r w:rsidR="00DB4813">
              <w:rPr>
                <w:noProof/>
                <w:webHidden/>
              </w:rPr>
              <w:fldChar w:fldCharType="begin"/>
            </w:r>
            <w:r w:rsidR="00DB4813">
              <w:rPr>
                <w:noProof/>
                <w:webHidden/>
              </w:rPr>
              <w:instrText xml:space="preserve"> PAGEREF _Toc111808608 \h </w:instrText>
            </w:r>
            <w:r w:rsidR="00DB4813">
              <w:rPr>
                <w:noProof/>
                <w:webHidden/>
              </w:rPr>
            </w:r>
            <w:r w:rsidR="00DB4813">
              <w:rPr>
                <w:noProof/>
                <w:webHidden/>
              </w:rPr>
              <w:fldChar w:fldCharType="separate"/>
            </w:r>
            <w:r w:rsidR="00B45B43">
              <w:rPr>
                <w:noProof/>
                <w:webHidden/>
              </w:rPr>
              <w:t>6</w:t>
            </w:r>
            <w:r w:rsidR="00DB4813">
              <w:rPr>
                <w:noProof/>
                <w:webHidden/>
              </w:rPr>
              <w:fldChar w:fldCharType="end"/>
            </w:r>
          </w:hyperlink>
        </w:p>
        <w:p w14:paraId="08AE9404" w14:textId="5AC9FD48" w:rsidR="00DB4813" w:rsidRDefault="00605C5D">
          <w:pPr>
            <w:pStyle w:val="TOC1"/>
            <w:tabs>
              <w:tab w:val="right" w:leader="dot" w:pos="9016"/>
            </w:tabs>
            <w:rPr>
              <w:noProof/>
            </w:rPr>
          </w:pPr>
          <w:hyperlink w:anchor="_Toc111808609" w:history="1">
            <w:r w:rsidR="00DB4813" w:rsidRPr="006E1CA4">
              <w:rPr>
                <w:rStyle w:val="Hyperlink"/>
                <w:noProof/>
              </w:rPr>
              <w:t>Application of Models and Theories of Leadership and Management</w:t>
            </w:r>
            <w:r w:rsidR="00DB4813">
              <w:rPr>
                <w:noProof/>
                <w:webHidden/>
              </w:rPr>
              <w:tab/>
            </w:r>
            <w:r w:rsidR="00DB4813">
              <w:rPr>
                <w:noProof/>
                <w:webHidden/>
              </w:rPr>
              <w:fldChar w:fldCharType="begin"/>
            </w:r>
            <w:r w:rsidR="00DB4813">
              <w:rPr>
                <w:noProof/>
                <w:webHidden/>
              </w:rPr>
              <w:instrText xml:space="preserve"> PAGEREF _Toc111808609 \h </w:instrText>
            </w:r>
            <w:r w:rsidR="00DB4813">
              <w:rPr>
                <w:noProof/>
                <w:webHidden/>
              </w:rPr>
            </w:r>
            <w:r w:rsidR="00DB4813">
              <w:rPr>
                <w:noProof/>
                <w:webHidden/>
              </w:rPr>
              <w:fldChar w:fldCharType="separate"/>
            </w:r>
            <w:r w:rsidR="00B45B43">
              <w:rPr>
                <w:noProof/>
                <w:webHidden/>
              </w:rPr>
              <w:t>8</w:t>
            </w:r>
            <w:r w:rsidR="00DB4813">
              <w:rPr>
                <w:noProof/>
                <w:webHidden/>
              </w:rPr>
              <w:fldChar w:fldCharType="end"/>
            </w:r>
          </w:hyperlink>
        </w:p>
        <w:p w14:paraId="2C710757" w14:textId="24D6D0B6" w:rsidR="00DB4813" w:rsidRDefault="00605C5D">
          <w:pPr>
            <w:pStyle w:val="TOC2"/>
            <w:tabs>
              <w:tab w:val="right" w:leader="dot" w:pos="9016"/>
            </w:tabs>
            <w:rPr>
              <w:noProof/>
            </w:rPr>
          </w:pPr>
          <w:hyperlink w:anchor="_Toc111808610" w:history="1">
            <w:r w:rsidR="00DB4813" w:rsidRPr="006E1CA4">
              <w:rPr>
                <w:rStyle w:val="Hyperlink"/>
                <w:noProof/>
              </w:rPr>
              <w:t>Critical evaluation of the impact of leadership on the organisation</w:t>
            </w:r>
            <w:r w:rsidR="00DB4813">
              <w:rPr>
                <w:noProof/>
                <w:webHidden/>
              </w:rPr>
              <w:tab/>
            </w:r>
            <w:r w:rsidR="00DB4813">
              <w:rPr>
                <w:noProof/>
                <w:webHidden/>
              </w:rPr>
              <w:fldChar w:fldCharType="begin"/>
            </w:r>
            <w:r w:rsidR="00DB4813">
              <w:rPr>
                <w:noProof/>
                <w:webHidden/>
              </w:rPr>
              <w:instrText xml:space="preserve"> PAGEREF _Toc111808610 \h </w:instrText>
            </w:r>
            <w:r w:rsidR="00DB4813">
              <w:rPr>
                <w:noProof/>
                <w:webHidden/>
              </w:rPr>
            </w:r>
            <w:r w:rsidR="00DB4813">
              <w:rPr>
                <w:noProof/>
                <w:webHidden/>
              </w:rPr>
              <w:fldChar w:fldCharType="separate"/>
            </w:r>
            <w:r w:rsidR="00B45B43">
              <w:rPr>
                <w:noProof/>
                <w:webHidden/>
              </w:rPr>
              <w:t>9</w:t>
            </w:r>
            <w:r w:rsidR="00DB4813">
              <w:rPr>
                <w:noProof/>
                <w:webHidden/>
              </w:rPr>
              <w:fldChar w:fldCharType="end"/>
            </w:r>
          </w:hyperlink>
        </w:p>
        <w:p w14:paraId="07335CB1" w14:textId="1C93357D" w:rsidR="00DB4813" w:rsidRDefault="00605C5D">
          <w:pPr>
            <w:pStyle w:val="TOC1"/>
            <w:tabs>
              <w:tab w:val="right" w:leader="dot" w:pos="9016"/>
            </w:tabs>
            <w:rPr>
              <w:noProof/>
            </w:rPr>
          </w:pPr>
          <w:hyperlink w:anchor="_Toc111808611" w:history="1">
            <w:r w:rsidR="00DB4813" w:rsidRPr="006E1CA4">
              <w:rPr>
                <w:rStyle w:val="Hyperlink"/>
                <w:noProof/>
              </w:rPr>
              <w:t>Development issues related to contemporary management and leadership</w:t>
            </w:r>
            <w:r w:rsidR="00DB4813">
              <w:rPr>
                <w:noProof/>
                <w:webHidden/>
              </w:rPr>
              <w:tab/>
            </w:r>
            <w:r w:rsidR="00DB4813">
              <w:rPr>
                <w:noProof/>
                <w:webHidden/>
              </w:rPr>
              <w:fldChar w:fldCharType="begin"/>
            </w:r>
            <w:r w:rsidR="00DB4813">
              <w:rPr>
                <w:noProof/>
                <w:webHidden/>
              </w:rPr>
              <w:instrText xml:space="preserve"> PAGEREF _Toc111808611 \h </w:instrText>
            </w:r>
            <w:r w:rsidR="00DB4813">
              <w:rPr>
                <w:noProof/>
                <w:webHidden/>
              </w:rPr>
            </w:r>
            <w:r w:rsidR="00DB4813">
              <w:rPr>
                <w:noProof/>
                <w:webHidden/>
              </w:rPr>
              <w:fldChar w:fldCharType="separate"/>
            </w:r>
            <w:r w:rsidR="00B45B43">
              <w:rPr>
                <w:noProof/>
                <w:webHidden/>
              </w:rPr>
              <w:t>10</w:t>
            </w:r>
            <w:r w:rsidR="00DB4813">
              <w:rPr>
                <w:noProof/>
                <w:webHidden/>
              </w:rPr>
              <w:fldChar w:fldCharType="end"/>
            </w:r>
          </w:hyperlink>
        </w:p>
        <w:p w14:paraId="58779BBC" w14:textId="48AC08C0" w:rsidR="00DB4813" w:rsidRDefault="00605C5D">
          <w:pPr>
            <w:pStyle w:val="TOC1"/>
            <w:tabs>
              <w:tab w:val="right" w:leader="dot" w:pos="9016"/>
            </w:tabs>
            <w:rPr>
              <w:noProof/>
            </w:rPr>
          </w:pPr>
          <w:hyperlink w:anchor="_Toc111808612" w:history="1">
            <w:r w:rsidR="00DB4813" w:rsidRPr="006E1CA4">
              <w:rPr>
                <w:rStyle w:val="Hyperlink"/>
                <w:noProof/>
              </w:rPr>
              <w:t>Reflection of leadership experience and areas of development</w:t>
            </w:r>
            <w:r w:rsidR="00DB4813">
              <w:rPr>
                <w:noProof/>
                <w:webHidden/>
              </w:rPr>
              <w:tab/>
            </w:r>
            <w:r w:rsidR="00DB4813">
              <w:rPr>
                <w:noProof/>
                <w:webHidden/>
              </w:rPr>
              <w:fldChar w:fldCharType="begin"/>
            </w:r>
            <w:r w:rsidR="00DB4813">
              <w:rPr>
                <w:noProof/>
                <w:webHidden/>
              </w:rPr>
              <w:instrText xml:space="preserve"> PAGEREF _Toc111808612 \h </w:instrText>
            </w:r>
            <w:r w:rsidR="00DB4813">
              <w:rPr>
                <w:noProof/>
                <w:webHidden/>
              </w:rPr>
            </w:r>
            <w:r w:rsidR="00DB4813">
              <w:rPr>
                <w:noProof/>
                <w:webHidden/>
              </w:rPr>
              <w:fldChar w:fldCharType="separate"/>
            </w:r>
            <w:r w:rsidR="00B45B43">
              <w:rPr>
                <w:noProof/>
                <w:webHidden/>
              </w:rPr>
              <w:t>11</w:t>
            </w:r>
            <w:r w:rsidR="00DB4813">
              <w:rPr>
                <w:noProof/>
                <w:webHidden/>
              </w:rPr>
              <w:fldChar w:fldCharType="end"/>
            </w:r>
          </w:hyperlink>
        </w:p>
        <w:p w14:paraId="7F9E664A" w14:textId="2DEAF3A5" w:rsidR="00DB4813" w:rsidRDefault="00605C5D">
          <w:pPr>
            <w:pStyle w:val="TOC1"/>
            <w:tabs>
              <w:tab w:val="right" w:leader="dot" w:pos="9016"/>
            </w:tabs>
            <w:rPr>
              <w:noProof/>
            </w:rPr>
          </w:pPr>
          <w:hyperlink w:anchor="_Toc111808613" w:history="1">
            <w:r w:rsidR="00DB4813" w:rsidRPr="006E1CA4">
              <w:rPr>
                <w:rStyle w:val="Hyperlink"/>
                <w:noProof/>
              </w:rPr>
              <w:t>Conclusion</w:t>
            </w:r>
            <w:r w:rsidR="00DB4813">
              <w:rPr>
                <w:noProof/>
                <w:webHidden/>
              </w:rPr>
              <w:tab/>
            </w:r>
            <w:r w:rsidR="00DB4813">
              <w:rPr>
                <w:noProof/>
                <w:webHidden/>
              </w:rPr>
              <w:fldChar w:fldCharType="begin"/>
            </w:r>
            <w:r w:rsidR="00DB4813">
              <w:rPr>
                <w:noProof/>
                <w:webHidden/>
              </w:rPr>
              <w:instrText xml:space="preserve"> PAGEREF _Toc111808613 \h </w:instrText>
            </w:r>
            <w:r w:rsidR="00DB4813">
              <w:rPr>
                <w:noProof/>
                <w:webHidden/>
              </w:rPr>
            </w:r>
            <w:r w:rsidR="00DB4813">
              <w:rPr>
                <w:noProof/>
                <w:webHidden/>
              </w:rPr>
              <w:fldChar w:fldCharType="separate"/>
            </w:r>
            <w:r w:rsidR="00B45B43">
              <w:rPr>
                <w:noProof/>
                <w:webHidden/>
              </w:rPr>
              <w:t>12</w:t>
            </w:r>
            <w:r w:rsidR="00DB4813">
              <w:rPr>
                <w:noProof/>
                <w:webHidden/>
              </w:rPr>
              <w:fldChar w:fldCharType="end"/>
            </w:r>
          </w:hyperlink>
        </w:p>
        <w:p w14:paraId="7AC733C5" w14:textId="57D146E0" w:rsidR="00DB4813" w:rsidRDefault="00605C5D">
          <w:pPr>
            <w:pStyle w:val="TOC1"/>
            <w:tabs>
              <w:tab w:val="right" w:leader="dot" w:pos="9016"/>
            </w:tabs>
            <w:rPr>
              <w:noProof/>
            </w:rPr>
          </w:pPr>
          <w:hyperlink w:anchor="_Toc111808614" w:history="1">
            <w:r w:rsidR="00DB4813" w:rsidRPr="006E1CA4">
              <w:rPr>
                <w:rStyle w:val="Hyperlink"/>
                <w:noProof/>
                <w:lang w:val="en-US"/>
              </w:rPr>
              <w:t>References</w:t>
            </w:r>
            <w:r w:rsidR="00DB4813">
              <w:rPr>
                <w:noProof/>
                <w:webHidden/>
              </w:rPr>
              <w:tab/>
            </w:r>
            <w:r w:rsidR="00DB4813">
              <w:rPr>
                <w:noProof/>
                <w:webHidden/>
              </w:rPr>
              <w:fldChar w:fldCharType="begin"/>
            </w:r>
            <w:r w:rsidR="00DB4813">
              <w:rPr>
                <w:noProof/>
                <w:webHidden/>
              </w:rPr>
              <w:instrText xml:space="preserve"> PAGEREF _Toc111808614 \h </w:instrText>
            </w:r>
            <w:r w:rsidR="00DB4813">
              <w:rPr>
                <w:noProof/>
                <w:webHidden/>
              </w:rPr>
            </w:r>
            <w:r w:rsidR="00DB4813">
              <w:rPr>
                <w:noProof/>
                <w:webHidden/>
              </w:rPr>
              <w:fldChar w:fldCharType="separate"/>
            </w:r>
            <w:r w:rsidR="00B45B43">
              <w:rPr>
                <w:noProof/>
                <w:webHidden/>
              </w:rPr>
              <w:t>13</w:t>
            </w:r>
            <w:r w:rsidR="00DB4813">
              <w:rPr>
                <w:noProof/>
                <w:webHidden/>
              </w:rPr>
              <w:fldChar w:fldCharType="end"/>
            </w:r>
          </w:hyperlink>
        </w:p>
        <w:p w14:paraId="4719F564" w14:textId="0EB7AECD" w:rsidR="00DB4813" w:rsidRDefault="00605C5D">
          <w:pPr>
            <w:pStyle w:val="TOC1"/>
            <w:tabs>
              <w:tab w:val="right" w:leader="dot" w:pos="9016"/>
            </w:tabs>
            <w:rPr>
              <w:noProof/>
            </w:rPr>
          </w:pPr>
          <w:hyperlink w:anchor="_Toc111808615" w:history="1">
            <w:r w:rsidR="00DB4813" w:rsidRPr="006E1CA4">
              <w:rPr>
                <w:rStyle w:val="Hyperlink"/>
                <w:noProof/>
                <w:lang w:val="en-US"/>
              </w:rPr>
              <w:t>Appendix</w:t>
            </w:r>
            <w:r w:rsidR="00DB4813">
              <w:rPr>
                <w:noProof/>
                <w:webHidden/>
              </w:rPr>
              <w:tab/>
            </w:r>
            <w:r w:rsidR="00DB4813">
              <w:rPr>
                <w:noProof/>
                <w:webHidden/>
              </w:rPr>
              <w:fldChar w:fldCharType="begin"/>
            </w:r>
            <w:r w:rsidR="00DB4813">
              <w:rPr>
                <w:noProof/>
                <w:webHidden/>
              </w:rPr>
              <w:instrText xml:space="preserve"> PAGEREF _Toc111808615 \h </w:instrText>
            </w:r>
            <w:r w:rsidR="00DB4813">
              <w:rPr>
                <w:noProof/>
                <w:webHidden/>
              </w:rPr>
            </w:r>
            <w:r w:rsidR="00DB4813">
              <w:rPr>
                <w:noProof/>
                <w:webHidden/>
              </w:rPr>
              <w:fldChar w:fldCharType="separate"/>
            </w:r>
            <w:r w:rsidR="00B45B43">
              <w:rPr>
                <w:noProof/>
                <w:webHidden/>
              </w:rPr>
              <w:t>15</w:t>
            </w:r>
            <w:r w:rsidR="00DB4813">
              <w:rPr>
                <w:noProof/>
                <w:webHidden/>
              </w:rPr>
              <w:fldChar w:fldCharType="end"/>
            </w:r>
          </w:hyperlink>
        </w:p>
        <w:p w14:paraId="49E7DBAA" w14:textId="18DBD31F" w:rsidR="00DB4813" w:rsidRDefault="00605C5D">
          <w:pPr>
            <w:pStyle w:val="TOC2"/>
            <w:tabs>
              <w:tab w:val="right" w:leader="dot" w:pos="9016"/>
            </w:tabs>
            <w:rPr>
              <w:noProof/>
            </w:rPr>
          </w:pPr>
          <w:hyperlink w:anchor="_Toc111808616" w:history="1">
            <w:r w:rsidR="00DB4813" w:rsidRPr="006E1CA4">
              <w:rPr>
                <w:rStyle w:val="Hyperlink"/>
                <w:noProof/>
                <w:lang w:val="en-US"/>
              </w:rPr>
              <w:t>Appendix 1: Leadership Development Plan</w:t>
            </w:r>
            <w:r w:rsidR="00DB4813">
              <w:rPr>
                <w:noProof/>
                <w:webHidden/>
              </w:rPr>
              <w:tab/>
            </w:r>
            <w:r w:rsidR="00DB4813">
              <w:rPr>
                <w:noProof/>
                <w:webHidden/>
              </w:rPr>
              <w:fldChar w:fldCharType="begin"/>
            </w:r>
            <w:r w:rsidR="00DB4813">
              <w:rPr>
                <w:noProof/>
                <w:webHidden/>
              </w:rPr>
              <w:instrText xml:space="preserve"> PAGEREF _Toc111808616 \h </w:instrText>
            </w:r>
            <w:r w:rsidR="00DB4813">
              <w:rPr>
                <w:noProof/>
                <w:webHidden/>
              </w:rPr>
            </w:r>
            <w:r w:rsidR="00DB4813">
              <w:rPr>
                <w:noProof/>
                <w:webHidden/>
              </w:rPr>
              <w:fldChar w:fldCharType="separate"/>
            </w:r>
            <w:r w:rsidR="00B45B43">
              <w:rPr>
                <w:noProof/>
                <w:webHidden/>
              </w:rPr>
              <w:t>15</w:t>
            </w:r>
            <w:r w:rsidR="00DB4813">
              <w:rPr>
                <w:noProof/>
                <w:webHidden/>
              </w:rPr>
              <w:fldChar w:fldCharType="end"/>
            </w:r>
          </w:hyperlink>
        </w:p>
        <w:p w14:paraId="2DAD9157" w14:textId="04001255" w:rsidR="007B35CB" w:rsidRDefault="00CF1198" w:rsidP="00CF1198">
          <w:r>
            <w:t xml:space="preserve">  </w:t>
          </w:r>
          <w:r w:rsidR="001C78FE">
            <w:t xml:space="preserve">List of </w:t>
          </w:r>
          <w:r w:rsidR="00517F16">
            <w:t>F</w:t>
          </w:r>
          <w:r w:rsidR="001C78FE">
            <w:t>igures:</w:t>
          </w:r>
          <w:r>
            <w:t xml:space="preserve">               </w:t>
          </w:r>
        </w:p>
        <w:p w14:paraId="43CA8D3F" w14:textId="0DCFB2C5" w:rsidR="00E16C07" w:rsidRDefault="001C78FE" w:rsidP="00CF1198">
          <w:pPr>
            <w:rPr>
              <w:i/>
              <w:iCs/>
            </w:rPr>
          </w:pPr>
          <w:r>
            <w:t xml:space="preserve">  </w:t>
          </w:r>
          <w:r w:rsidR="003773AA">
            <w:t xml:space="preserve">  </w:t>
          </w:r>
          <w:r>
            <w:t xml:space="preserve"> </w:t>
          </w:r>
          <w:r w:rsidR="00BE6A91">
            <w:rPr>
              <w:i/>
              <w:iCs/>
            </w:rPr>
            <w:t xml:space="preserve">Figure 1. </w:t>
          </w:r>
          <w:r w:rsidR="006035F6">
            <w:rPr>
              <w:i/>
              <w:iCs/>
            </w:rPr>
            <w:t>Stonegate Group</w:t>
          </w:r>
        </w:p>
        <w:p w14:paraId="79C86676" w14:textId="769FDA20" w:rsidR="00BE6A91" w:rsidRDefault="003773AA" w:rsidP="00CF1198">
          <w:pPr>
            <w:rPr>
              <w:i/>
              <w:iCs/>
            </w:rPr>
          </w:pPr>
          <w:r>
            <w:rPr>
              <w:i/>
              <w:iCs/>
            </w:rPr>
            <w:t xml:space="preserve">    </w:t>
          </w:r>
          <w:r w:rsidR="00BE6A91">
            <w:rPr>
              <w:i/>
              <w:iCs/>
            </w:rPr>
            <w:t xml:space="preserve">Figure 2. </w:t>
          </w:r>
          <w:r w:rsidR="006035F6">
            <w:rPr>
              <w:i/>
              <w:iCs/>
            </w:rPr>
            <w:t xml:space="preserve">Great Man Theory </w:t>
          </w:r>
        </w:p>
        <w:p w14:paraId="3928A9A6" w14:textId="4C306D4D" w:rsidR="00BE6A91" w:rsidRPr="00BE6A91" w:rsidRDefault="003773AA" w:rsidP="00CF1198">
          <w:pPr>
            <w:rPr>
              <w:i/>
              <w:iCs/>
            </w:rPr>
          </w:pPr>
          <w:r>
            <w:rPr>
              <w:i/>
              <w:iCs/>
            </w:rPr>
            <w:t xml:space="preserve">    </w:t>
          </w:r>
          <w:r w:rsidR="00BE6A91">
            <w:rPr>
              <w:i/>
              <w:iCs/>
            </w:rPr>
            <w:t>Figure 3.</w:t>
          </w:r>
          <w:r w:rsidR="006035F6">
            <w:rPr>
              <w:i/>
              <w:iCs/>
            </w:rPr>
            <w:t xml:space="preserve"> </w:t>
          </w:r>
          <w:r w:rsidR="00E63689" w:rsidRPr="00E63689">
            <w:rPr>
              <w:i/>
              <w:iCs/>
            </w:rPr>
            <w:t>Mintzberg Managerial Theory</w:t>
          </w:r>
        </w:p>
        <w:p w14:paraId="443F0655" w14:textId="604B54D7" w:rsidR="00CF1198" w:rsidRPr="001C78FE" w:rsidRDefault="003773AA" w:rsidP="003773AA">
          <w:r>
            <w:rPr>
              <w:i/>
              <w:iCs/>
            </w:rPr>
            <w:t xml:space="preserve">    </w:t>
          </w:r>
          <w:r w:rsidR="00CF1198" w:rsidRPr="001C78FE">
            <w:rPr>
              <w:i/>
              <w:iCs/>
            </w:rPr>
            <w:t xml:space="preserve">Figure </w:t>
          </w:r>
          <w:r w:rsidR="00CA13BC">
            <w:rPr>
              <w:i/>
              <w:iCs/>
            </w:rPr>
            <w:t>4</w:t>
          </w:r>
          <w:r w:rsidR="001C78FE" w:rsidRPr="001C78FE">
            <w:rPr>
              <w:i/>
              <w:iCs/>
            </w:rPr>
            <w:t xml:space="preserve">. Timetable </w:t>
          </w:r>
          <w:r w:rsidR="001C78FE">
            <w:rPr>
              <w:i/>
              <w:iCs/>
            </w:rPr>
            <w:t>(</w:t>
          </w:r>
          <w:r w:rsidR="001C78FE" w:rsidRPr="001C78FE">
            <w:rPr>
              <w:i/>
              <w:iCs/>
            </w:rPr>
            <w:t>15.08.2022-21.08.2022</w:t>
          </w:r>
          <w:r w:rsidR="001C78FE">
            <w:rPr>
              <w:i/>
              <w:iCs/>
            </w:rPr>
            <w:t>)</w:t>
          </w:r>
        </w:p>
        <w:p w14:paraId="63BCA974" w14:textId="6DE95138" w:rsidR="00CF1198" w:rsidRPr="001C78FE" w:rsidRDefault="00DB4813">
          <w:pPr>
            <w:rPr>
              <w:i/>
              <w:iCs/>
              <w:noProof/>
            </w:rPr>
          </w:pPr>
          <w:r>
            <w:rPr>
              <w:b/>
              <w:bCs/>
              <w:noProof/>
            </w:rPr>
            <w:fldChar w:fldCharType="end"/>
          </w:r>
          <w:r w:rsidR="003773AA">
            <w:rPr>
              <w:b/>
              <w:bCs/>
              <w:noProof/>
            </w:rPr>
            <w:t xml:space="preserve">    </w:t>
          </w:r>
          <w:r w:rsidR="00CF1198" w:rsidRPr="001C78FE">
            <w:rPr>
              <w:i/>
              <w:iCs/>
              <w:noProof/>
            </w:rPr>
            <w:t xml:space="preserve">Figure </w:t>
          </w:r>
          <w:r w:rsidR="00CA13BC">
            <w:rPr>
              <w:i/>
              <w:iCs/>
              <w:noProof/>
            </w:rPr>
            <w:t>5</w:t>
          </w:r>
          <w:r w:rsidR="001C78FE">
            <w:rPr>
              <w:i/>
              <w:iCs/>
              <w:noProof/>
            </w:rPr>
            <w:t>. Timetable (22.08.2022-28.08.2022)</w:t>
          </w:r>
        </w:p>
        <w:p w14:paraId="00B5A852" w14:textId="214D127D" w:rsidR="00CF1198" w:rsidRPr="001C78FE" w:rsidRDefault="003773AA">
          <w:pPr>
            <w:rPr>
              <w:i/>
              <w:iCs/>
              <w:noProof/>
            </w:rPr>
          </w:pPr>
          <w:r>
            <w:rPr>
              <w:i/>
              <w:iCs/>
              <w:noProof/>
            </w:rPr>
            <w:t xml:space="preserve">   </w:t>
          </w:r>
          <w:r w:rsidR="00CF1198" w:rsidRPr="001C78FE">
            <w:rPr>
              <w:i/>
              <w:iCs/>
              <w:noProof/>
            </w:rPr>
            <w:t xml:space="preserve">Figure </w:t>
          </w:r>
          <w:r w:rsidR="00CA13BC">
            <w:rPr>
              <w:i/>
              <w:iCs/>
              <w:noProof/>
            </w:rPr>
            <w:t>6.</w:t>
          </w:r>
          <w:r w:rsidR="00CF1198" w:rsidRPr="001C78FE">
            <w:rPr>
              <w:i/>
              <w:iCs/>
              <w:noProof/>
            </w:rPr>
            <w:t xml:space="preserve"> </w:t>
          </w:r>
          <w:r w:rsidR="001C78FE">
            <w:rPr>
              <w:i/>
              <w:iCs/>
              <w:noProof/>
            </w:rPr>
            <w:t>Timetable (29.08.2022-04.09.2022)</w:t>
          </w:r>
        </w:p>
        <w:p w14:paraId="18B073D3" w14:textId="5EC6B997" w:rsidR="00DE6935" w:rsidRPr="001C78FE" w:rsidRDefault="003773AA" w:rsidP="00DB4813">
          <w:pPr>
            <w:rPr>
              <w:b/>
              <w:bCs/>
              <w:noProof/>
            </w:rPr>
          </w:pPr>
          <w:r>
            <w:rPr>
              <w:i/>
              <w:iCs/>
              <w:noProof/>
            </w:rPr>
            <w:t xml:space="preserve">   </w:t>
          </w:r>
          <w:r w:rsidR="00CF1198" w:rsidRPr="001C78FE">
            <w:rPr>
              <w:i/>
              <w:iCs/>
              <w:noProof/>
            </w:rPr>
            <w:t xml:space="preserve">Figure </w:t>
          </w:r>
          <w:r w:rsidR="00CA13BC">
            <w:rPr>
              <w:i/>
              <w:iCs/>
              <w:noProof/>
            </w:rPr>
            <w:t>7.</w:t>
          </w:r>
          <w:r w:rsidR="001C78FE">
            <w:rPr>
              <w:i/>
              <w:iCs/>
              <w:noProof/>
            </w:rPr>
            <w:t>Timetable (05.09.2022-11.09.2022)</w:t>
          </w:r>
        </w:p>
      </w:sdtContent>
    </w:sdt>
    <w:p w14:paraId="78C33BFC" w14:textId="0E5FBEFF" w:rsidR="00A36E82" w:rsidRDefault="00A36E82" w:rsidP="00DE6935">
      <w:pPr>
        <w:pStyle w:val="Heading1"/>
        <w:rPr>
          <w:lang w:val="en-US"/>
        </w:rPr>
      </w:pPr>
      <w:bookmarkStart w:id="0" w:name="_Toc111808606"/>
    </w:p>
    <w:p w14:paraId="0A2F06D2" w14:textId="49255305" w:rsidR="00FA11EE" w:rsidRDefault="00FA11EE" w:rsidP="00FA11EE">
      <w:pPr>
        <w:rPr>
          <w:lang w:val="en-US"/>
        </w:rPr>
      </w:pPr>
    </w:p>
    <w:p w14:paraId="37EED184" w14:textId="5FE8819A" w:rsidR="00FA11EE" w:rsidRDefault="00FA11EE" w:rsidP="00FA11EE">
      <w:pPr>
        <w:rPr>
          <w:lang w:val="en-US"/>
        </w:rPr>
      </w:pPr>
    </w:p>
    <w:p w14:paraId="75C0EA2D" w14:textId="04E4BC82" w:rsidR="00FA11EE" w:rsidRDefault="00FA11EE" w:rsidP="00FA11EE">
      <w:pPr>
        <w:rPr>
          <w:lang w:val="en-US"/>
        </w:rPr>
      </w:pPr>
    </w:p>
    <w:p w14:paraId="562079F4" w14:textId="77777777" w:rsidR="00FA11EE" w:rsidRPr="00FA11EE" w:rsidRDefault="00FA11EE" w:rsidP="00FA11EE">
      <w:pPr>
        <w:rPr>
          <w:lang w:val="en-US"/>
        </w:rPr>
      </w:pPr>
    </w:p>
    <w:p w14:paraId="026CDCCD" w14:textId="3BD5163F" w:rsidR="00DE6935" w:rsidRDefault="00A36E82" w:rsidP="00DE6935">
      <w:pPr>
        <w:pStyle w:val="Heading1"/>
        <w:rPr>
          <w:lang w:val="en-US"/>
        </w:rPr>
      </w:pPr>
      <w:r>
        <w:rPr>
          <w:lang w:val="en-US"/>
        </w:rPr>
        <w:lastRenderedPageBreak/>
        <w:t>I</w:t>
      </w:r>
      <w:r w:rsidR="00DE6935">
        <w:rPr>
          <w:lang w:val="en-US"/>
        </w:rPr>
        <w:t>ntroduction</w:t>
      </w:r>
      <w:bookmarkEnd w:id="0"/>
    </w:p>
    <w:p w14:paraId="48FE3D35" w14:textId="2A9337E9" w:rsidR="00FA5932" w:rsidRPr="00FA5932" w:rsidRDefault="00FA5932" w:rsidP="00FA5932">
      <w:pPr>
        <w:rPr>
          <w:lang w:val="en-US"/>
        </w:rPr>
      </w:pPr>
      <w:r w:rsidRPr="00FA5932">
        <w:rPr>
          <w:lang w:val="en-US"/>
        </w:rPr>
        <w:t xml:space="preserve">The name of the selected organisation is </w:t>
      </w:r>
      <w:r w:rsidRPr="00FA5932">
        <w:rPr>
          <w:b/>
          <w:bCs/>
          <w:lang w:val="en-US"/>
        </w:rPr>
        <w:t>Sto</w:t>
      </w:r>
      <w:r w:rsidR="00326E38">
        <w:rPr>
          <w:b/>
          <w:bCs/>
          <w:lang w:val="en-US"/>
        </w:rPr>
        <w:t>neg</w:t>
      </w:r>
      <w:r w:rsidRPr="00FA5932">
        <w:rPr>
          <w:b/>
          <w:bCs/>
          <w:lang w:val="en-US"/>
        </w:rPr>
        <w:t>ate Group UK</w:t>
      </w:r>
      <w:r w:rsidRPr="00FA5932">
        <w:rPr>
          <w:lang w:val="en-US"/>
        </w:rPr>
        <w:t xml:space="preserve">. In this </w:t>
      </w:r>
      <w:proofErr w:type="spellStart"/>
      <w:r w:rsidRPr="00FA5932">
        <w:rPr>
          <w:lang w:val="en-US"/>
        </w:rPr>
        <w:t>organisation</w:t>
      </w:r>
      <w:proofErr w:type="spellEnd"/>
      <w:r w:rsidRPr="00FA5932">
        <w:rPr>
          <w:lang w:val="en-US"/>
        </w:rPr>
        <w:t xml:space="preserve"> I am </w:t>
      </w:r>
      <w:r w:rsidR="00131572">
        <w:rPr>
          <w:lang w:val="en-US"/>
        </w:rPr>
        <w:t xml:space="preserve">fulfilling </w:t>
      </w:r>
      <w:r w:rsidRPr="00FA5932">
        <w:rPr>
          <w:lang w:val="en-US"/>
        </w:rPr>
        <w:t>the role of a bartender</w:t>
      </w:r>
      <w:r w:rsidR="00F01678">
        <w:rPr>
          <w:lang w:val="en-US"/>
        </w:rPr>
        <w:t xml:space="preserve"> and later bar-team leader</w:t>
      </w:r>
      <w:r w:rsidR="001848A1">
        <w:rPr>
          <w:lang w:val="en-US"/>
        </w:rPr>
        <w:t xml:space="preserve"> in Tank and Paddle Pub</w:t>
      </w:r>
      <w:r w:rsidRPr="00FA5932">
        <w:rPr>
          <w:lang w:val="en-US"/>
        </w:rPr>
        <w:t xml:space="preserve">. Leadership is a process or behavior which involves developing a structure for helping the group members to complete a particular task. One of the most essential concepts associated with leadership is motivation. With the help of motivation, it becomes easier for the leaders to encourage and motivate the individuals within the organisation. The level of leadership depends on group and social relationship for formulating a direction and vision for the group. On the other hand, management is a process of directing planning, </w:t>
      </w:r>
      <w:proofErr w:type="gramStart"/>
      <w:r w:rsidRPr="00FA5932">
        <w:rPr>
          <w:lang w:val="en-US"/>
        </w:rPr>
        <w:t>controlling</w:t>
      </w:r>
      <w:proofErr w:type="gramEnd"/>
      <w:r w:rsidRPr="00FA5932">
        <w:rPr>
          <w:lang w:val="en-US"/>
        </w:rPr>
        <w:t xml:space="preserve"> and organizing the activities of the employees in order to utilize the resources in the achievement of the organisation goals. There are certain theories and practices associated with </w:t>
      </w:r>
      <w:r w:rsidR="00131572">
        <w:rPr>
          <w:lang w:val="en-US"/>
        </w:rPr>
        <w:t>L</w:t>
      </w:r>
      <w:r w:rsidRPr="00FA5932">
        <w:rPr>
          <w:lang w:val="en-US"/>
        </w:rPr>
        <w:t>eadership and Management. This has been briefly explained in the report.</w:t>
      </w:r>
    </w:p>
    <w:p w14:paraId="402210C4" w14:textId="77777777" w:rsidR="0026549A" w:rsidRDefault="0026549A">
      <w:pPr>
        <w:spacing w:line="259" w:lineRule="auto"/>
        <w:jc w:val="left"/>
        <w:rPr>
          <w:rFonts w:eastAsiaTheme="majorEastAsia" w:cstheme="majorBidi"/>
          <w:b/>
          <w:sz w:val="28"/>
          <w:szCs w:val="32"/>
          <w:lang w:val="en-US"/>
        </w:rPr>
      </w:pPr>
      <w:r>
        <w:rPr>
          <w:lang w:val="en-US"/>
        </w:rPr>
        <w:br w:type="page"/>
      </w:r>
    </w:p>
    <w:p w14:paraId="2098FCE5" w14:textId="15059C53" w:rsidR="00DE6935" w:rsidRDefault="00DE6935" w:rsidP="00DE6935">
      <w:pPr>
        <w:pStyle w:val="Heading1"/>
      </w:pPr>
      <w:bookmarkStart w:id="1" w:name="_Toc111808607"/>
      <w:r>
        <w:rPr>
          <w:lang w:val="en-US"/>
        </w:rPr>
        <w:lastRenderedPageBreak/>
        <w:t xml:space="preserve">Overview of </w:t>
      </w:r>
      <w:r w:rsidRPr="00DE6935">
        <w:t>Stonegate Group</w:t>
      </w:r>
      <w:bookmarkEnd w:id="1"/>
    </w:p>
    <w:p w14:paraId="2A604BBC" w14:textId="59C3F95B" w:rsidR="00BC48E5" w:rsidRDefault="00BC48E5" w:rsidP="00BC48E5">
      <w:r w:rsidRPr="00BC48E5">
        <w:t xml:space="preserve">Stonegate Group is a business which was founded in the year 2010 in UK. It is one of the largest pub companies conducting the business activities in the UK market and comprises of 12 major acquisitions. This </w:t>
      </w:r>
      <w:r>
        <w:t>pub business</w:t>
      </w:r>
      <w:r w:rsidRPr="00BC48E5">
        <w:t xml:space="preserve"> acts as a major source of leisure in the culture of Britain. However, the level of guest experience rented by Stonegate Group is very much fantastic. A distinctive operating model is used by this organisation. There are mainly 5 businesses which work under Stonegate. This is basically a pub which act as a meeting spot for the locals. This organisation provides various services to cater to the needs of the customers for different occasions. The internal progression program adapted by Stonegate Group has made possible for the organisation to achieve </w:t>
      </w:r>
      <w:proofErr w:type="gramStart"/>
      <w:r w:rsidRPr="00BC48E5">
        <w:t>a large number of</w:t>
      </w:r>
      <w:proofErr w:type="gramEnd"/>
      <w:r w:rsidRPr="00BC48E5">
        <w:t xml:space="preserve"> awards. The CEO of this organisation is Simon Longbottom. In the year 2015, Stonegate Group h</w:t>
      </w:r>
      <w:r>
        <w:t>as</w:t>
      </w:r>
      <w:r w:rsidRPr="00BC48E5">
        <w:t xml:space="preserve"> acquired 15 sites comprising of Scottish bar, </w:t>
      </w:r>
      <w:proofErr w:type="gramStart"/>
      <w:r w:rsidRPr="00BC48E5">
        <w:t>pub</w:t>
      </w:r>
      <w:proofErr w:type="gramEnd"/>
      <w:r w:rsidRPr="00BC48E5">
        <w:t xml:space="preserve"> and hotel. This also included acquiring additional 53 pubs from Tattershall Castle Group.</w:t>
      </w:r>
    </w:p>
    <w:p w14:paraId="111BA134" w14:textId="77777777" w:rsidR="0026549A" w:rsidRDefault="0026549A" w:rsidP="00A36E82">
      <w:pPr>
        <w:keepNext/>
        <w:jc w:val="center"/>
      </w:pPr>
      <w:r>
        <w:rPr>
          <w:noProof/>
        </w:rPr>
        <w:drawing>
          <wp:inline distT="0" distB="0" distL="0" distR="0" wp14:anchorId="307D3084" wp14:editId="3C7E2935">
            <wp:extent cx="1905000" cy="1905000"/>
            <wp:effectExtent l="76200" t="76200" r="133350" b="133350"/>
            <wp:docPr id="1" name="Picture 1" descr="Stonegate Pub Company Profile: Funding &amp; Investors | Pitch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negate Pub Company Profile: Funding &amp; Investors | PitchBoo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420FDE" w14:textId="757B8CE8" w:rsidR="0026549A" w:rsidRPr="0031477B" w:rsidRDefault="0031477B" w:rsidP="00A36E82">
      <w:pPr>
        <w:jc w:val="center"/>
        <w:rPr>
          <w:i/>
          <w:iCs/>
        </w:rPr>
      </w:pPr>
      <w:r w:rsidRPr="0031477B">
        <w:rPr>
          <w:i/>
          <w:iCs/>
        </w:rPr>
        <w:t>(</w:t>
      </w:r>
      <w:r w:rsidR="0026549A" w:rsidRPr="0031477B">
        <w:rPr>
          <w:i/>
          <w:iCs/>
        </w:rPr>
        <w:t xml:space="preserve">Figure </w:t>
      </w:r>
      <w:r w:rsidR="0026549A" w:rsidRPr="0031477B">
        <w:rPr>
          <w:i/>
          <w:iCs/>
        </w:rPr>
        <w:fldChar w:fldCharType="begin"/>
      </w:r>
      <w:r w:rsidR="0026549A" w:rsidRPr="0031477B">
        <w:rPr>
          <w:i/>
          <w:iCs/>
        </w:rPr>
        <w:instrText xml:space="preserve"> SEQ Figure \* ARABIC </w:instrText>
      </w:r>
      <w:r w:rsidR="0026549A" w:rsidRPr="0031477B">
        <w:rPr>
          <w:i/>
          <w:iCs/>
        </w:rPr>
        <w:fldChar w:fldCharType="separate"/>
      </w:r>
      <w:r w:rsidR="008777FD" w:rsidRPr="0031477B">
        <w:rPr>
          <w:i/>
          <w:iCs/>
          <w:noProof/>
        </w:rPr>
        <w:t>1</w:t>
      </w:r>
      <w:r w:rsidR="0026549A" w:rsidRPr="0031477B">
        <w:rPr>
          <w:i/>
          <w:iCs/>
        </w:rPr>
        <w:fldChar w:fldCharType="end"/>
      </w:r>
      <w:r w:rsidR="0026549A" w:rsidRPr="0031477B">
        <w:rPr>
          <w:i/>
          <w:iCs/>
        </w:rPr>
        <w:t>:Stonegate Group</w:t>
      </w:r>
      <w:r w:rsidRPr="0031477B">
        <w:rPr>
          <w:i/>
          <w:iCs/>
        </w:rPr>
        <w:t>)</w:t>
      </w:r>
    </w:p>
    <w:p w14:paraId="0A1445DB" w14:textId="29A9D471" w:rsidR="0026549A" w:rsidRPr="00A36E82" w:rsidRDefault="0026549A" w:rsidP="00A36E82">
      <w:pPr>
        <w:jc w:val="center"/>
        <w:rPr>
          <w:i/>
          <w:iCs/>
          <w:shd w:val="clear" w:color="auto" w:fill="FFFFFF"/>
        </w:rPr>
      </w:pPr>
      <w:r w:rsidRPr="00A36E82">
        <w:rPr>
          <w:b/>
          <w:bCs/>
          <w:i/>
          <w:iCs/>
        </w:rPr>
        <w:t>Source:</w:t>
      </w:r>
      <w:r w:rsidR="003679C6" w:rsidRPr="00A36E82">
        <w:rPr>
          <w:i/>
          <w:iCs/>
          <w:shd w:val="clear" w:color="auto" w:fill="FFFFFF"/>
        </w:rPr>
        <w:t xml:space="preserve"> (Bans-Akutey, 2021)</w:t>
      </w:r>
    </w:p>
    <w:p w14:paraId="2BF438FE" w14:textId="77777777" w:rsidR="0026549A" w:rsidRPr="00A36E82" w:rsidRDefault="0026549A" w:rsidP="00A36E82">
      <w:pPr>
        <w:spacing w:line="259" w:lineRule="auto"/>
        <w:jc w:val="center"/>
        <w:rPr>
          <w:rFonts w:eastAsiaTheme="majorEastAsia" w:cstheme="majorBidi"/>
          <w:b/>
          <w:i/>
          <w:iCs/>
          <w:sz w:val="28"/>
          <w:szCs w:val="32"/>
        </w:rPr>
      </w:pPr>
      <w:r w:rsidRPr="00A36E82">
        <w:rPr>
          <w:i/>
          <w:iCs/>
        </w:rPr>
        <w:br w:type="page"/>
      </w:r>
    </w:p>
    <w:p w14:paraId="66271C33" w14:textId="25135EB5" w:rsidR="00DE6935" w:rsidRDefault="00DE6935" w:rsidP="00DE6935">
      <w:pPr>
        <w:pStyle w:val="Heading1"/>
      </w:pPr>
      <w:bookmarkStart w:id="2" w:name="_Toc111808608"/>
      <w:r>
        <w:lastRenderedPageBreak/>
        <w:t>Models and Theories of Leadership and Management</w:t>
      </w:r>
      <w:bookmarkEnd w:id="2"/>
    </w:p>
    <w:p w14:paraId="71D5B770" w14:textId="35F4E652" w:rsidR="00F34AE4" w:rsidRPr="003679C6" w:rsidRDefault="00F34AE4" w:rsidP="00F34AE4">
      <w:pPr>
        <w:rPr>
          <w:shd w:val="clear" w:color="auto" w:fill="FFFFFF"/>
        </w:rPr>
      </w:pPr>
      <w:r>
        <w:t xml:space="preserve">1. </w:t>
      </w:r>
      <w:r w:rsidR="00B47913" w:rsidRPr="00B47913">
        <w:t xml:space="preserve">Leadership is a continuous process through which behaviour of an individual can be influenced. It helps in determining a mutual relationship between the followers and the leaders. This dynamic process influences the behaviour of an individual to help him </w:t>
      </w:r>
      <w:r>
        <w:t xml:space="preserve">the followers </w:t>
      </w:r>
      <w:r w:rsidR="00B47913" w:rsidRPr="00B47913">
        <w:t xml:space="preserve">to achieve the </w:t>
      </w:r>
      <w:r w:rsidR="00C9693F" w:rsidRPr="00B47913">
        <w:t>goals</w:t>
      </w:r>
      <w:r w:rsidR="003679C6">
        <w:t xml:space="preserve"> </w:t>
      </w:r>
      <w:r w:rsidR="003679C6">
        <w:rPr>
          <w:shd w:val="clear" w:color="auto" w:fill="FFFFFF"/>
        </w:rPr>
        <w:t>(Benmira, and Agboola, 2021)</w:t>
      </w:r>
      <w:r w:rsidR="00C9693F" w:rsidRPr="00B47913">
        <w:t>. There</w:t>
      </w:r>
      <w:r w:rsidR="00B47913" w:rsidRPr="00B47913">
        <w:t xml:space="preserve"> are certain theories and models of leadership which have been applied in Stonegate Group. These can be explained as follows. </w:t>
      </w:r>
      <w:r w:rsidR="00B47913" w:rsidRPr="00F34AE4">
        <w:rPr>
          <w:b/>
          <w:bCs/>
          <w:i/>
          <w:iCs/>
        </w:rPr>
        <w:t>Great Man Theory of leadership</w:t>
      </w:r>
      <w:r w:rsidR="00B47913" w:rsidRPr="00B47913">
        <w:t xml:space="preserve"> focuses on the fact that leaders are born and </w:t>
      </w:r>
      <w:r>
        <w:t>not made</w:t>
      </w:r>
      <w:r w:rsidR="00B47913" w:rsidRPr="00B47913">
        <w:t>. In this theory it is believe</w:t>
      </w:r>
      <w:r>
        <w:t>d</w:t>
      </w:r>
      <w:r w:rsidR="00B47913" w:rsidRPr="00B47913">
        <w:t xml:space="preserve"> that all the characteristics and skills of an effective leader are not present within all the individuals. These skills and characteristics are only present within a certain group of people. The skills of leaders are natural talents and ability present within an individual. There are two main assumptions which are determined in Great Man Theory of leadership</w:t>
      </w:r>
      <w:r w:rsidR="003679C6">
        <w:t xml:space="preserve"> </w:t>
      </w:r>
      <w:r w:rsidR="003679C6">
        <w:rPr>
          <w:shd w:val="clear" w:color="auto" w:fill="FFFFFF"/>
        </w:rPr>
        <w:t>(Bromley, and Meyer, 2021)</w:t>
      </w:r>
      <w:r w:rsidR="00B47913" w:rsidRPr="00B47913">
        <w:t xml:space="preserve">. The first assumption is that the great leaders are born with certain characteristics that enable them to lead and rise. The second exemption is relating to the fact that great leaders rise when the need for them is great. </w:t>
      </w:r>
    </w:p>
    <w:p w14:paraId="7742E57F" w14:textId="77777777" w:rsidR="00F34AE4" w:rsidRDefault="00F34AE4" w:rsidP="00DD7F71">
      <w:pPr>
        <w:keepNext/>
        <w:jc w:val="center"/>
      </w:pPr>
      <w:r>
        <w:rPr>
          <w:noProof/>
        </w:rPr>
        <w:drawing>
          <wp:inline distT="0" distB="0" distL="0" distR="0" wp14:anchorId="062494C9" wp14:editId="1D0AE603">
            <wp:extent cx="3467100" cy="1781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7100" cy="1781175"/>
                    </a:xfrm>
                    <a:prstGeom prst="rect">
                      <a:avLst/>
                    </a:prstGeom>
                    <a:noFill/>
                  </pic:spPr>
                </pic:pic>
              </a:graphicData>
            </a:graphic>
          </wp:inline>
        </w:drawing>
      </w:r>
    </w:p>
    <w:p w14:paraId="60CE1C94" w14:textId="7FB69205" w:rsidR="00F34AE4" w:rsidRPr="0031477B" w:rsidRDefault="0031477B" w:rsidP="00DD7F71">
      <w:pPr>
        <w:jc w:val="center"/>
        <w:rPr>
          <w:i/>
          <w:iCs/>
        </w:rPr>
      </w:pPr>
      <w:r w:rsidRPr="0031477B">
        <w:rPr>
          <w:i/>
          <w:iCs/>
        </w:rPr>
        <w:t>(</w:t>
      </w:r>
      <w:r w:rsidR="00F34AE4" w:rsidRPr="0031477B">
        <w:rPr>
          <w:i/>
          <w:iCs/>
        </w:rPr>
        <w:t xml:space="preserve">Figure </w:t>
      </w:r>
      <w:r w:rsidR="00F34AE4" w:rsidRPr="0031477B">
        <w:rPr>
          <w:i/>
          <w:iCs/>
        </w:rPr>
        <w:fldChar w:fldCharType="begin"/>
      </w:r>
      <w:r w:rsidR="00F34AE4" w:rsidRPr="0031477B">
        <w:rPr>
          <w:i/>
          <w:iCs/>
        </w:rPr>
        <w:instrText xml:space="preserve"> SEQ Figure \* ARABIC </w:instrText>
      </w:r>
      <w:r w:rsidR="00F34AE4" w:rsidRPr="0031477B">
        <w:rPr>
          <w:i/>
          <w:iCs/>
        </w:rPr>
        <w:fldChar w:fldCharType="separate"/>
      </w:r>
      <w:r w:rsidR="008777FD" w:rsidRPr="0031477B">
        <w:rPr>
          <w:i/>
          <w:iCs/>
          <w:noProof/>
        </w:rPr>
        <w:t>2</w:t>
      </w:r>
      <w:r w:rsidR="00F34AE4" w:rsidRPr="0031477B">
        <w:rPr>
          <w:i/>
          <w:iCs/>
        </w:rPr>
        <w:fldChar w:fldCharType="end"/>
      </w:r>
      <w:r w:rsidR="00F34AE4" w:rsidRPr="0031477B">
        <w:rPr>
          <w:i/>
          <w:iCs/>
        </w:rPr>
        <w:t>: Great Man Theory</w:t>
      </w:r>
      <w:r w:rsidRPr="0031477B">
        <w:rPr>
          <w:i/>
          <w:iCs/>
        </w:rPr>
        <w:t>)</w:t>
      </w:r>
    </w:p>
    <w:p w14:paraId="28EDDA74" w14:textId="7AA01771" w:rsidR="00F34AE4" w:rsidRPr="00DD7F71" w:rsidRDefault="00F34AE4" w:rsidP="00DD7F71">
      <w:pPr>
        <w:jc w:val="center"/>
        <w:rPr>
          <w:i/>
          <w:iCs/>
          <w:shd w:val="clear" w:color="auto" w:fill="FFFFFF"/>
        </w:rPr>
      </w:pPr>
      <w:r w:rsidRPr="00DD7F71">
        <w:rPr>
          <w:b/>
          <w:bCs/>
          <w:i/>
          <w:iCs/>
        </w:rPr>
        <w:t>Source:</w:t>
      </w:r>
      <w:r w:rsidR="003679C6" w:rsidRPr="00DD7F71">
        <w:rPr>
          <w:i/>
          <w:iCs/>
          <w:shd w:val="clear" w:color="auto" w:fill="FFFFFF"/>
        </w:rPr>
        <w:t xml:space="preserve"> (Bulturbayevich, and Ikromjonovich, 2021)</w:t>
      </w:r>
    </w:p>
    <w:p w14:paraId="2EDC3359" w14:textId="1FB2C7C0" w:rsidR="00F34AE4" w:rsidRPr="003679C6" w:rsidRDefault="00F34AE4" w:rsidP="00B47913">
      <w:pPr>
        <w:rPr>
          <w:shd w:val="clear" w:color="auto" w:fill="FFFFFF"/>
        </w:rPr>
      </w:pPr>
      <w:r>
        <w:t xml:space="preserve">2. </w:t>
      </w:r>
      <w:r w:rsidR="00B47913" w:rsidRPr="00F34AE4">
        <w:rPr>
          <w:b/>
          <w:bCs/>
          <w:i/>
          <w:iCs/>
        </w:rPr>
        <w:t>Transactional Leadership Theory</w:t>
      </w:r>
      <w:r w:rsidR="00B47913" w:rsidRPr="00B47913">
        <w:t xml:space="preserve"> is another most essential leadership </w:t>
      </w:r>
      <w:r>
        <w:t>th</w:t>
      </w:r>
      <w:r w:rsidRPr="00B47913">
        <w:t>eory</w:t>
      </w:r>
      <w:r w:rsidR="00B47913" w:rsidRPr="00B47913">
        <w:t xml:space="preserve"> which have been applied by Stonegate Group. This leadership style focuses on directing and motivating the followers by focusing on their </w:t>
      </w:r>
      <w:r w:rsidR="00C9693F" w:rsidRPr="00B47913">
        <w:t>self-interest</w:t>
      </w:r>
      <w:r w:rsidR="00B47913" w:rsidRPr="00B47913">
        <w:t xml:space="preserve">. </w:t>
      </w:r>
      <w:r w:rsidRPr="00B47913">
        <w:t xml:space="preserve">It </w:t>
      </w:r>
      <w:r w:rsidR="00B47913" w:rsidRPr="00B47913">
        <w:t xml:space="preserve">is believed that the power of the transactional leaders </w:t>
      </w:r>
      <w:r w:rsidR="00C9693F" w:rsidRPr="00B47913">
        <w:t>is</w:t>
      </w:r>
      <w:r w:rsidR="00B47913" w:rsidRPr="00B47913">
        <w:t xml:space="preserve"> mainly derived from the presence of formal responsibility and authority within the organisation. In this leadership style major focus is laid on guiding the followers to abide by the instructions of the leaders</w:t>
      </w:r>
      <w:r w:rsidR="003679C6">
        <w:t xml:space="preserve"> </w:t>
      </w:r>
      <w:r w:rsidR="003679C6">
        <w:rPr>
          <w:shd w:val="clear" w:color="auto" w:fill="FFFFFF"/>
        </w:rPr>
        <w:t>(By, 2021)</w:t>
      </w:r>
      <w:r w:rsidR="00B47913" w:rsidRPr="00B47913">
        <w:t xml:space="preserve">. In this leadership </w:t>
      </w:r>
      <w:r>
        <w:t>t</w:t>
      </w:r>
      <w:r w:rsidR="00B47913" w:rsidRPr="00B47913">
        <w:t>heory maximum emphasis is l</w:t>
      </w:r>
      <w:r>
        <w:t>ai</w:t>
      </w:r>
      <w:r w:rsidR="00B47913" w:rsidRPr="00B47913">
        <w:t xml:space="preserve">d on motivating the employees by providing them punishment and rewards. It is </w:t>
      </w:r>
      <w:r w:rsidR="00C9693F" w:rsidRPr="00B47913">
        <w:t>believ</w:t>
      </w:r>
      <w:r w:rsidR="00131572">
        <w:t xml:space="preserve">ed </w:t>
      </w:r>
      <w:r w:rsidR="00B47913" w:rsidRPr="00B47913">
        <w:t xml:space="preserve">that subordinates are not </w:t>
      </w:r>
      <w:r w:rsidR="00C9693F" w:rsidRPr="00B47913">
        <w:t>self-motivated</w:t>
      </w:r>
      <w:r w:rsidR="00B47913" w:rsidRPr="00B47913">
        <w:t xml:space="preserve">. They need to be controlled and monitored for getting the work done. </w:t>
      </w:r>
    </w:p>
    <w:p w14:paraId="72F8C277" w14:textId="00C2E6B6" w:rsidR="00F34AE4" w:rsidRPr="003679C6" w:rsidRDefault="00F34AE4" w:rsidP="00B47913">
      <w:pPr>
        <w:rPr>
          <w:shd w:val="clear" w:color="auto" w:fill="FFFFFF"/>
        </w:rPr>
      </w:pPr>
      <w:r>
        <w:lastRenderedPageBreak/>
        <w:t xml:space="preserve">3. </w:t>
      </w:r>
      <w:r w:rsidR="00B47913" w:rsidRPr="00F34AE4">
        <w:rPr>
          <w:b/>
          <w:bCs/>
          <w:i/>
          <w:iCs/>
        </w:rPr>
        <w:t xml:space="preserve">Transformational </w:t>
      </w:r>
      <w:r w:rsidRPr="00F34AE4">
        <w:rPr>
          <w:b/>
          <w:bCs/>
          <w:i/>
          <w:iCs/>
        </w:rPr>
        <w:t xml:space="preserve">Leadership </w:t>
      </w:r>
      <w:r w:rsidR="00B47913" w:rsidRPr="00F34AE4">
        <w:rPr>
          <w:b/>
          <w:bCs/>
          <w:i/>
          <w:iCs/>
        </w:rPr>
        <w:t>Theory</w:t>
      </w:r>
      <w:r w:rsidR="00B47913" w:rsidRPr="00B47913">
        <w:t xml:space="preserve"> is another most essential leadership </w:t>
      </w:r>
      <w:r>
        <w:t>t</w:t>
      </w:r>
      <w:r w:rsidR="00B47913" w:rsidRPr="00B47913">
        <w:t xml:space="preserve">heory which is followed by Stonegate Group. In this theory transformation leaders use a leadership approach which leads to change in the social system and the </w:t>
      </w:r>
      <w:r w:rsidR="00C9693F" w:rsidRPr="00B47913">
        <w:t>individual</w:t>
      </w:r>
      <w:r w:rsidR="003679C6">
        <w:t xml:space="preserve"> </w:t>
      </w:r>
      <w:r w:rsidR="003679C6">
        <w:rPr>
          <w:shd w:val="clear" w:color="auto" w:fill="FFFFFF"/>
        </w:rPr>
        <w:t>(Delgosha, et al., 2021)</w:t>
      </w:r>
      <w:r w:rsidR="00C9693F" w:rsidRPr="00B47913">
        <w:t>. Proper</w:t>
      </w:r>
      <w:r w:rsidR="00B47913" w:rsidRPr="00B47913">
        <w:t xml:space="preserve"> encouragement, motivation and inspirational is provided to the employees of the organisation to create change and promote innovation which will help in shaping the future of the organisation. </w:t>
      </w:r>
      <w:r w:rsidRPr="00B47913">
        <w:t xml:space="preserve">This </w:t>
      </w:r>
      <w:r w:rsidR="00B47913" w:rsidRPr="00B47913">
        <w:t>is mainly possible by implementing an effective employee relationship, corporate culture and promoting independence in the organisation.</w:t>
      </w:r>
    </w:p>
    <w:p w14:paraId="7E3F11F3" w14:textId="77777777" w:rsidR="008777FD" w:rsidRDefault="00F34AE4" w:rsidP="00517F16">
      <w:pPr>
        <w:keepNext/>
        <w:jc w:val="center"/>
      </w:pPr>
      <w:r>
        <w:rPr>
          <w:noProof/>
        </w:rPr>
        <w:drawing>
          <wp:inline distT="0" distB="0" distL="0" distR="0" wp14:anchorId="664BE2C1" wp14:editId="4EDB854D">
            <wp:extent cx="3200400" cy="2500468"/>
            <wp:effectExtent l="0" t="0" r="0" b="0"/>
            <wp:docPr id="4" name="Picture 4" descr="Mintzberg's Managerial Roles - Management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intzberg's Managerial Roles - Management Trai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0717" cy="2508529"/>
                    </a:xfrm>
                    <a:prstGeom prst="rect">
                      <a:avLst/>
                    </a:prstGeom>
                    <a:noFill/>
                    <a:ln>
                      <a:noFill/>
                    </a:ln>
                  </pic:spPr>
                </pic:pic>
              </a:graphicData>
            </a:graphic>
          </wp:inline>
        </w:drawing>
      </w:r>
    </w:p>
    <w:p w14:paraId="738750E5" w14:textId="4C8F93A4" w:rsidR="00F34AE4" w:rsidRPr="0031477B" w:rsidRDefault="0031477B" w:rsidP="00517F16">
      <w:pPr>
        <w:jc w:val="center"/>
        <w:rPr>
          <w:i/>
          <w:iCs/>
        </w:rPr>
      </w:pPr>
      <w:r w:rsidRPr="0031477B">
        <w:rPr>
          <w:i/>
          <w:iCs/>
        </w:rPr>
        <w:t>(</w:t>
      </w:r>
      <w:r w:rsidR="008777FD" w:rsidRPr="0031477B">
        <w:rPr>
          <w:i/>
          <w:iCs/>
        </w:rPr>
        <w:t xml:space="preserve">Figure </w:t>
      </w:r>
      <w:r w:rsidR="008777FD" w:rsidRPr="0031477B">
        <w:rPr>
          <w:i/>
          <w:iCs/>
        </w:rPr>
        <w:fldChar w:fldCharType="begin"/>
      </w:r>
      <w:r w:rsidR="008777FD" w:rsidRPr="0031477B">
        <w:rPr>
          <w:i/>
          <w:iCs/>
        </w:rPr>
        <w:instrText xml:space="preserve"> SEQ Figure \* ARABIC </w:instrText>
      </w:r>
      <w:r w:rsidR="008777FD" w:rsidRPr="0031477B">
        <w:rPr>
          <w:i/>
          <w:iCs/>
        </w:rPr>
        <w:fldChar w:fldCharType="separate"/>
      </w:r>
      <w:r w:rsidR="008777FD" w:rsidRPr="0031477B">
        <w:rPr>
          <w:i/>
          <w:iCs/>
          <w:noProof/>
        </w:rPr>
        <w:t>3</w:t>
      </w:r>
      <w:r w:rsidR="008777FD" w:rsidRPr="0031477B">
        <w:rPr>
          <w:i/>
          <w:iCs/>
        </w:rPr>
        <w:fldChar w:fldCharType="end"/>
      </w:r>
      <w:r w:rsidR="008777FD" w:rsidRPr="0031477B">
        <w:rPr>
          <w:i/>
          <w:iCs/>
        </w:rPr>
        <w:t>: Mintzberg Managerial Theory</w:t>
      </w:r>
      <w:r w:rsidRPr="0031477B">
        <w:rPr>
          <w:i/>
          <w:iCs/>
        </w:rPr>
        <w:t>)</w:t>
      </w:r>
    </w:p>
    <w:p w14:paraId="6CB73F97" w14:textId="29AF35C2" w:rsidR="008777FD" w:rsidRPr="003679C6" w:rsidRDefault="008777FD" w:rsidP="00517F16">
      <w:pPr>
        <w:jc w:val="center"/>
        <w:rPr>
          <w:rFonts w:eastAsiaTheme="majorEastAsia" w:cstheme="majorBidi"/>
          <w:b/>
          <w:sz w:val="28"/>
          <w:szCs w:val="32"/>
          <w:lang w:val="en-US"/>
        </w:rPr>
      </w:pPr>
      <w:r>
        <w:rPr>
          <w:b/>
          <w:bCs/>
        </w:rPr>
        <w:t>Source:</w:t>
      </w:r>
      <w:r w:rsidR="003679C6" w:rsidRPr="003679C6">
        <w:rPr>
          <w:shd w:val="clear" w:color="auto" w:fill="FFFFFF"/>
        </w:rPr>
        <w:t xml:space="preserve"> </w:t>
      </w:r>
      <w:r w:rsidR="003679C6">
        <w:rPr>
          <w:shd w:val="clear" w:color="auto" w:fill="FFFFFF"/>
        </w:rPr>
        <w:t>(Forliano, et al., 2021)</w:t>
      </w:r>
    </w:p>
    <w:p w14:paraId="7F6CEB85" w14:textId="68F935F3" w:rsidR="00B47913" w:rsidRPr="003679C6" w:rsidRDefault="00F34AE4" w:rsidP="00B47913">
      <w:pPr>
        <w:rPr>
          <w:rFonts w:eastAsiaTheme="majorEastAsia" w:cstheme="majorBidi"/>
          <w:b/>
          <w:sz w:val="28"/>
          <w:szCs w:val="32"/>
          <w:lang w:val="en-US"/>
        </w:rPr>
      </w:pPr>
      <w:r>
        <w:t>4.</w:t>
      </w:r>
      <w:r w:rsidR="00B47913" w:rsidRPr="00B47913">
        <w:t xml:space="preserve"> On the other </w:t>
      </w:r>
      <w:r w:rsidR="00C9693F" w:rsidRPr="00B47913">
        <w:t>hand,</w:t>
      </w:r>
      <w:r w:rsidR="00B47913" w:rsidRPr="00B47913">
        <w:t xml:space="preserve"> one of the most essential Management Theory which is applied by Stonegate Group is </w:t>
      </w:r>
      <w:r w:rsidR="00B47913" w:rsidRPr="00F34AE4">
        <w:rPr>
          <w:b/>
          <w:bCs/>
          <w:i/>
          <w:iCs/>
        </w:rPr>
        <w:t xml:space="preserve">Mintzberg </w:t>
      </w:r>
      <w:r>
        <w:rPr>
          <w:b/>
          <w:bCs/>
          <w:i/>
          <w:iCs/>
        </w:rPr>
        <w:t xml:space="preserve">Managerial </w:t>
      </w:r>
      <w:r w:rsidR="00B47913" w:rsidRPr="00F34AE4">
        <w:rPr>
          <w:b/>
          <w:bCs/>
          <w:i/>
          <w:iCs/>
        </w:rPr>
        <w:t>Theory</w:t>
      </w:r>
      <w:r w:rsidR="00B47913" w:rsidRPr="00B47913">
        <w:t>. This managerial theory focuses on the idea of breaking down the responsibility and r</w:t>
      </w:r>
      <w:r>
        <w:t>o</w:t>
      </w:r>
      <w:r w:rsidR="00B47913" w:rsidRPr="00B47913">
        <w:t>le of the management for simplifying complex concept in the workplace</w:t>
      </w:r>
      <w:r w:rsidR="003679C6">
        <w:t xml:space="preserve"> </w:t>
      </w:r>
      <w:r w:rsidR="003679C6">
        <w:rPr>
          <w:shd w:val="clear" w:color="auto" w:fill="FFFFFF"/>
        </w:rPr>
        <w:t>(Hutt, and Speh, 2021)</w:t>
      </w:r>
      <w:r w:rsidR="00B47913" w:rsidRPr="00B47913">
        <w:t>. This theory has focused on dividing the role of a manager into 10 parts namely negotiator, disturbance handler, spokesperson, monitor, leader, resource allocat</w:t>
      </w:r>
      <w:r w:rsidR="00131572">
        <w:t>or</w:t>
      </w:r>
      <w:r w:rsidR="00B47913" w:rsidRPr="00B47913">
        <w:t xml:space="preserve">, entrepreneur, disseminator, </w:t>
      </w:r>
      <w:proofErr w:type="gramStart"/>
      <w:r w:rsidR="00B47913" w:rsidRPr="00B47913">
        <w:t>figurehead</w:t>
      </w:r>
      <w:proofErr w:type="gramEnd"/>
      <w:r w:rsidR="00B47913" w:rsidRPr="00B47913">
        <w:t xml:space="preserve"> and </w:t>
      </w:r>
      <w:r w:rsidR="00C9693F" w:rsidRPr="00B47913">
        <w:t>liaison. These</w:t>
      </w:r>
      <w:r w:rsidR="00B47913" w:rsidRPr="00B47913">
        <w:t xml:space="preserve"> models and theories help in understanding the concept of leadership and management within the working of Stonegate Group.</w:t>
      </w:r>
    </w:p>
    <w:p w14:paraId="18ADF26C" w14:textId="77777777" w:rsidR="008777FD" w:rsidRDefault="008777FD">
      <w:pPr>
        <w:spacing w:line="259" w:lineRule="auto"/>
        <w:jc w:val="left"/>
        <w:rPr>
          <w:rFonts w:eastAsiaTheme="majorEastAsia" w:cstheme="majorBidi"/>
          <w:b/>
          <w:sz w:val="28"/>
          <w:szCs w:val="32"/>
        </w:rPr>
      </w:pPr>
      <w:r>
        <w:br w:type="page"/>
      </w:r>
    </w:p>
    <w:p w14:paraId="5FB21833" w14:textId="38BDA2B6" w:rsidR="00DE6935" w:rsidRDefault="00DE6935" w:rsidP="00DE6935">
      <w:pPr>
        <w:pStyle w:val="Heading1"/>
      </w:pPr>
      <w:bookmarkStart w:id="3" w:name="_Toc111808609"/>
      <w:r>
        <w:lastRenderedPageBreak/>
        <w:t>Application of Models and Theories of Leadership and Management</w:t>
      </w:r>
      <w:bookmarkEnd w:id="3"/>
    </w:p>
    <w:p w14:paraId="7046D20E" w14:textId="3B97A017" w:rsidR="006C24B6" w:rsidRPr="003679C6" w:rsidRDefault="006C24B6" w:rsidP="006C24B6">
      <w:pPr>
        <w:rPr>
          <w:shd w:val="clear" w:color="auto" w:fill="FFFFFF"/>
        </w:rPr>
      </w:pPr>
      <w:r>
        <w:t xml:space="preserve">1. This section of the report discusses about the application of theories and models of leadership and Management in the working of Stonegate Group. It is believed that the organisation has applied </w:t>
      </w:r>
      <w:r w:rsidRPr="006C24B6">
        <w:rPr>
          <w:b/>
          <w:bCs/>
          <w:i/>
          <w:iCs/>
        </w:rPr>
        <w:t>Great Man Theory of leadership.</w:t>
      </w:r>
      <w:r>
        <w:t xml:space="preserve"> Through the application of this theory, the organisation has been able to determine those employees who have the skills of a leader</w:t>
      </w:r>
      <w:r w:rsidR="003679C6">
        <w:t xml:space="preserve"> </w:t>
      </w:r>
      <w:r w:rsidR="003679C6">
        <w:rPr>
          <w:shd w:val="clear" w:color="auto" w:fill="FFFFFF"/>
        </w:rPr>
        <w:t>(Lee, 2021)</w:t>
      </w:r>
      <w:r>
        <w:t>. Hence</w:t>
      </w:r>
      <w:r w:rsidR="00131572">
        <w:t>,</w:t>
      </w:r>
      <w:r>
        <w:t xml:space="preserve"> employees who have leadership skills such as effective communication skills, research skills, motivation skills, interpersonal skills and development skills are selected. Stonegate Group also focuses on providing various training and development activities </w:t>
      </w:r>
      <w:proofErr w:type="gramStart"/>
      <w:r>
        <w:t>in order to</w:t>
      </w:r>
      <w:proofErr w:type="gramEnd"/>
      <w:r>
        <w:t xml:space="preserve"> enhance the leadership skill of those employees. Application of Great Man Theory of leadership has helped the organisation to promote leadership and to achieve maximum success</w:t>
      </w:r>
      <w:r w:rsidR="003679C6">
        <w:t xml:space="preserve"> </w:t>
      </w:r>
      <w:r w:rsidR="003679C6">
        <w:rPr>
          <w:shd w:val="clear" w:color="auto" w:fill="FFFFFF"/>
        </w:rPr>
        <w:t>(McCauley, and Palus, 2021)</w:t>
      </w:r>
      <w:r>
        <w:t>.</w:t>
      </w:r>
    </w:p>
    <w:p w14:paraId="67F555E0" w14:textId="777A2010" w:rsidR="006C24B6" w:rsidRPr="003679C6" w:rsidRDefault="006C24B6" w:rsidP="006C24B6">
      <w:pPr>
        <w:rPr>
          <w:shd w:val="clear" w:color="auto" w:fill="FFFFFF"/>
        </w:rPr>
      </w:pPr>
      <w:r>
        <w:t xml:space="preserve">2. The application of </w:t>
      </w:r>
      <w:r w:rsidRPr="006C24B6">
        <w:rPr>
          <w:b/>
          <w:bCs/>
          <w:i/>
          <w:iCs/>
        </w:rPr>
        <w:t>Transactional Leadership Theory</w:t>
      </w:r>
      <w:r>
        <w:t xml:space="preserve"> in the working of Stonegate Group can be explained as follows. The organisation has mainly applied this theory and focused on providing motivation to the employees</w:t>
      </w:r>
      <w:r w:rsidR="003679C6">
        <w:t xml:space="preserve"> </w:t>
      </w:r>
      <w:r w:rsidR="003679C6">
        <w:rPr>
          <w:shd w:val="clear" w:color="auto" w:fill="FFFFFF"/>
        </w:rPr>
        <w:t>(Northouse, 2021)</w:t>
      </w:r>
      <w:r>
        <w:t xml:space="preserve">. With the help of this leadership </w:t>
      </w:r>
      <w:r w:rsidR="00131572">
        <w:t>t</w:t>
      </w:r>
      <w:r>
        <w:t>heory, the organisation has been able to prepare an effective chart of formal authority and responsibility. This has contributed towards easy delegation of authorities and responsibilities from the top-level management to the low-level management. After the application of the transactional leadership Theory, it has become easier to promote specialisation within the organisation.</w:t>
      </w:r>
    </w:p>
    <w:p w14:paraId="49EC56B4" w14:textId="36965019" w:rsidR="006C24B6" w:rsidRPr="003679C6" w:rsidRDefault="006C24B6" w:rsidP="006C24B6">
      <w:pPr>
        <w:rPr>
          <w:shd w:val="clear" w:color="auto" w:fill="FFFFFF"/>
        </w:rPr>
      </w:pPr>
      <w:r>
        <w:t xml:space="preserve">3. The </w:t>
      </w:r>
      <w:r w:rsidRPr="006C24B6">
        <w:rPr>
          <w:b/>
          <w:bCs/>
          <w:i/>
          <w:iCs/>
        </w:rPr>
        <w:t>Transformational Leadership Theory</w:t>
      </w:r>
      <w:r>
        <w:t xml:space="preserve"> has been effectively applied by Stonegate Group. After the application, it has been noticed that the organisation is focusing on inspiring and motivating the employees to create change and promote innovation</w:t>
      </w:r>
      <w:r w:rsidR="003679C6">
        <w:t xml:space="preserve"> </w:t>
      </w:r>
      <w:r w:rsidR="003679C6">
        <w:rPr>
          <w:shd w:val="clear" w:color="auto" w:fill="FFFFFF"/>
        </w:rPr>
        <w:t>(Shani, and Coghlan, 2021)</w:t>
      </w:r>
      <w:r>
        <w:t>. The organisation has made certain changes in its corporate culture. Good employee relationships are being developed by providing financial incentive to the employees. Hence</w:t>
      </w:r>
      <w:r w:rsidR="00131572">
        <w:t>,</w:t>
      </w:r>
      <w:r>
        <w:t xml:space="preserve"> the application of this leadership </w:t>
      </w:r>
      <w:r w:rsidR="00131572">
        <w:t>t</w:t>
      </w:r>
      <w:r>
        <w:t>heory has created a positive impact on the growth of the organisation.</w:t>
      </w:r>
    </w:p>
    <w:p w14:paraId="56882499" w14:textId="3F8B9FC8" w:rsidR="008777FD" w:rsidRPr="003679C6" w:rsidRDefault="006C24B6" w:rsidP="006C24B6">
      <w:pPr>
        <w:rPr>
          <w:shd w:val="clear" w:color="auto" w:fill="FFFFFF"/>
        </w:rPr>
      </w:pPr>
      <w:r>
        <w:t xml:space="preserve">4. Stonegate group has experienced maximum success in the management of human resources by adapting </w:t>
      </w:r>
      <w:r w:rsidRPr="006C24B6">
        <w:rPr>
          <w:b/>
          <w:bCs/>
          <w:i/>
          <w:iCs/>
        </w:rPr>
        <w:t>Mintzberg Managerial Theory</w:t>
      </w:r>
      <w:r>
        <w:t>. The organisation has many focused on dividing the interpersonal role within the organisation</w:t>
      </w:r>
      <w:r w:rsidR="003679C6">
        <w:t xml:space="preserve"> </w:t>
      </w:r>
      <w:r w:rsidR="003679C6">
        <w:rPr>
          <w:shd w:val="clear" w:color="auto" w:fill="FFFFFF"/>
        </w:rPr>
        <w:t>(Sivaruban, 2021)</w:t>
      </w:r>
      <w:r>
        <w:t xml:space="preserve">. Promoted optimum utilisation of resources and effective management of time.it is also observe that Stonegate group has also distributed the information roles and decision roles. This helps in effective conduct of the </w:t>
      </w:r>
      <w:r>
        <w:lastRenderedPageBreak/>
        <w:t xml:space="preserve">activities of </w:t>
      </w:r>
      <w:proofErr w:type="gramStart"/>
      <w:r>
        <w:t>each and every</w:t>
      </w:r>
      <w:proofErr w:type="gramEnd"/>
      <w:r>
        <w:t xml:space="preserve"> employee. Hence</w:t>
      </w:r>
      <w:r w:rsidR="00131572">
        <w:t>,</w:t>
      </w:r>
      <w:r>
        <w:t xml:space="preserve"> after the application of this Management Theory, the business has been able to expand its activities in the global market.</w:t>
      </w:r>
    </w:p>
    <w:p w14:paraId="32FFD801" w14:textId="0BB74F24" w:rsidR="006C24B6" w:rsidRPr="006C24B6" w:rsidRDefault="00DE6935" w:rsidP="006C24B6">
      <w:pPr>
        <w:pStyle w:val="Heading2"/>
      </w:pPr>
      <w:bookmarkStart w:id="4" w:name="_Toc111808610"/>
      <w:r>
        <w:t>Critical evaluation of the impact of leadership on the organisation</w:t>
      </w:r>
      <w:bookmarkEnd w:id="4"/>
    </w:p>
    <w:p w14:paraId="255520F0" w14:textId="6E25C1F7" w:rsidR="00BA115F" w:rsidRPr="003679C6" w:rsidRDefault="00B606BD" w:rsidP="00B606BD">
      <w:pPr>
        <w:rPr>
          <w:shd w:val="clear" w:color="auto" w:fill="FFFFFF"/>
        </w:rPr>
      </w:pPr>
      <w:r w:rsidRPr="00B606BD">
        <w:t>It has been determined that leadership has created certain positive as well as negative impact on the working of Stonegate Group</w:t>
      </w:r>
      <w:r w:rsidR="003679C6">
        <w:t xml:space="preserve"> </w:t>
      </w:r>
      <w:r w:rsidR="003679C6">
        <w:rPr>
          <w:shd w:val="clear" w:color="auto" w:fill="FFFFFF"/>
        </w:rPr>
        <w:t>(Wolor, et al., 2021)</w:t>
      </w:r>
      <w:r w:rsidRPr="00B606BD">
        <w:t xml:space="preserve">. With the help of proper leadership, it is easier to monitor the team members and to evaluate their performance on a timely basis. However, the organisation </w:t>
      </w:r>
      <w:proofErr w:type="gramStart"/>
      <w:r w:rsidRPr="00B606BD">
        <w:t>is able to</w:t>
      </w:r>
      <w:proofErr w:type="gramEnd"/>
      <w:r w:rsidRPr="00B606BD">
        <w:t xml:space="preserve"> make necessary adjustments with the help of an effective leadership style. This helps the business to adapt itself with the changing business environment and to gain maximum success in the future. Presence of proper leadership in the working of Stonegate Group has helped in providing proper motivation to the </w:t>
      </w:r>
      <w:r>
        <w:t>e</w:t>
      </w:r>
      <w:r w:rsidRPr="00B606BD">
        <w:t xml:space="preserve">mployees. Effective motivation and encouragement to the </w:t>
      </w:r>
      <w:r>
        <w:t>e</w:t>
      </w:r>
      <w:r w:rsidRPr="00B606BD">
        <w:t xml:space="preserve">mployees contribute towards achievement of long-term goals and short-term goals. An organisation </w:t>
      </w:r>
      <w:proofErr w:type="gramStart"/>
      <w:r w:rsidRPr="00B606BD">
        <w:t>is able to</w:t>
      </w:r>
      <w:proofErr w:type="gramEnd"/>
      <w:r w:rsidRPr="00B606BD">
        <w:t xml:space="preserve"> adapt a good culture, </w:t>
      </w:r>
      <w:r>
        <w:t xml:space="preserve">corporate </w:t>
      </w:r>
      <w:r w:rsidRPr="00B606BD">
        <w:t>value and implement growth strategies with the presence of leadership</w:t>
      </w:r>
      <w:r w:rsidR="003679C6">
        <w:t xml:space="preserve"> </w:t>
      </w:r>
      <w:r w:rsidR="003679C6">
        <w:rPr>
          <w:shd w:val="clear" w:color="auto" w:fill="FFFFFF"/>
        </w:rPr>
        <w:t>(Benmira, and Agboola, 2021)</w:t>
      </w:r>
      <w:r w:rsidRPr="00B606BD">
        <w:t>.</w:t>
      </w:r>
      <w:r>
        <w:t xml:space="preserve"> The application of the leadership theory has helped the business to motivate the employees.</w:t>
      </w:r>
      <w:r w:rsidR="00BA115F">
        <w:br w:type="page"/>
      </w:r>
    </w:p>
    <w:p w14:paraId="154B2468" w14:textId="6C5112BC" w:rsidR="00DE6935" w:rsidRDefault="00DE6935" w:rsidP="004B2044">
      <w:pPr>
        <w:pStyle w:val="Heading1"/>
      </w:pPr>
      <w:bookmarkStart w:id="5" w:name="_Toc111808611"/>
      <w:r>
        <w:lastRenderedPageBreak/>
        <w:t xml:space="preserve">Development issues </w:t>
      </w:r>
      <w:r w:rsidR="004B2044">
        <w:t>related to contemporary management and leadership</w:t>
      </w:r>
      <w:bookmarkEnd w:id="5"/>
    </w:p>
    <w:p w14:paraId="21AFEAC6" w14:textId="358455C5" w:rsidR="00BA115F" w:rsidRPr="003679C6" w:rsidRDefault="00BA115F" w:rsidP="00BA115F">
      <w:pPr>
        <w:rPr>
          <w:shd w:val="clear" w:color="auto" w:fill="FFFFFF"/>
        </w:rPr>
      </w:pPr>
      <w:r>
        <w:t xml:space="preserve">1. In the contemporary society, Stonegate Group has faced certain development issues in relation to effective </w:t>
      </w:r>
      <w:r w:rsidR="00B45B43">
        <w:t>L</w:t>
      </w:r>
      <w:r>
        <w:t>eadership and Management. This has created a lot of problem at the time of discharging my role as a bartender</w:t>
      </w:r>
      <w:r w:rsidR="003679C6">
        <w:t xml:space="preserve"> </w:t>
      </w:r>
      <w:r w:rsidR="003679C6">
        <w:rPr>
          <w:shd w:val="clear" w:color="auto" w:fill="FFFFFF"/>
        </w:rPr>
        <w:t>(Bromley, and Meyer, 2021)</w:t>
      </w:r>
      <w:r>
        <w:t xml:space="preserve">. One of the major development issues comprises of </w:t>
      </w:r>
      <w:r w:rsidRPr="00BA115F">
        <w:rPr>
          <w:b/>
          <w:bCs/>
          <w:i/>
          <w:iCs/>
        </w:rPr>
        <w:t>lack of talented manpower</w:t>
      </w:r>
      <w:r>
        <w:t xml:space="preserve">. It has been believed that the presence of global economic turmoil has created certain obstruction in hiring a talented workforce. Even though unemployment rate is </w:t>
      </w:r>
      <w:proofErr w:type="gramStart"/>
      <w:r>
        <w:t>increasing</w:t>
      </w:r>
      <w:proofErr w:type="gramEnd"/>
      <w:r>
        <w:t xml:space="preserve"> and the job market is becoming slump, certain development changes is creating a problem in the effective discharge of leadership and management skills. Stonegate Group has mainly blamed </w:t>
      </w:r>
      <w:proofErr w:type="gramStart"/>
      <w:r>
        <w:t>lacks of</w:t>
      </w:r>
      <w:proofErr w:type="gramEnd"/>
      <w:r>
        <w:t xml:space="preserve"> proper education system as a major cause for limited talented human resources</w:t>
      </w:r>
      <w:r w:rsidR="003679C6">
        <w:t xml:space="preserve"> </w:t>
      </w:r>
      <w:r w:rsidR="003679C6">
        <w:rPr>
          <w:shd w:val="clear" w:color="auto" w:fill="FFFFFF"/>
        </w:rPr>
        <w:t>(Bulturbayevich, and Ikromjonovich, 2021)</w:t>
      </w:r>
      <w:r>
        <w:t xml:space="preserve">. </w:t>
      </w:r>
    </w:p>
    <w:p w14:paraId="5AD2AD01" w14:textId="2ADEAE7F" w:rsidR="00BA115F" w:rsidRPr="003679C6" w:rsidRDefault="00BA115F" w:rsidP="00BA115F">
      <w:pPr>
        <w:rPr>
          <w:shd w:val="clear" w:color="auto" w:fill="FFFFFF"/>
        </w:rPr>
      </w:pPr>
      <w:r>
        <w:t xml:space="preserve">2. Moreover, the second development issue relates to </w:t>
      </w:r>
      <w:r w:rsidRPr="00BA115F">
        <w:rPr>
          <w:b/>
          <w:bCs/>
          <w:i/>
          <w:iCs/>
        </w:rPr>
        <w:t>lack of sustainability</w:t>
      </w:r>
      <w:r>
        <w:t>. It is believed that sustainability has become one of the most essential factors which helps the business for the growth and development of Stonegate Group</w:t>
      </w:r>
      <w:r w:rsidR="003679C6">
        <w:t xml:space="preserve"> </w:t>
      </w:r>
      <w:r w:rsidR="003679C6">
        <w:rPr>
          <w:shd w:val="clear" w:color="auto" w:fill="FFFFFF"/>
        </w:rPr>
        <w:t>(Delgosha, et al., 2021)</w:t>
      </w:r>
      <w:r>
        <w:t xml:space="preserve">. But there are certain measures which are to be undertaken </w:t>
      </w:r>
      <w:proofErr w:type="gramStart"/>
      <w:r>
        <w:t>in order to</w:t>
      </w:r>
      <w:proofErr w:type="gramEnd"/>
      <w:r>
        <w:t xml:space="preserve"> promote sustainability within the organisational activities. Lack of effective sustainability measures create a development issue. This indirectly leads to ineffective leadership and management. </w:t>
      </w:r>
      <w:r w:rsidRPr="00BA115F">
        <w:rPr>
          <w:b/>
          <w:bCs/>
          <w:i/>
          <w:iCs/>
        </w:rPr>
        <w:t>Work ethics</w:t>
      </w:r>
      <w:r>
        <w:t xml:space="preserve"> play a very essential role for management of the human resources. Lack of compliance with ethical values creates a development issue.</w:t>
      </w:r>
    </w:p>
    <w:p w14:paraId="29F26967" w14:textId="77777777" w:rsidR="00B74EA7" w:rsidRDefault="00B74EA7">
      <w:pPr>
        <w:spacing w:line="259" w:lineRule="auto"/>
        <w:jc w:val="left"/>
        <w:rPr>
          <w:rFonts w:eastAsiaTheme="majorEastAsia" w:cstheme="majorBidi"/>
          <w:b/>
          <w:sz w:val="28"/>
          <w:szCs w:val="32"/>
        </w:rPr>
      </w:pPr>
      <w:r>
        <w:br w:type="page"/>
      </w:r>
    </w:p>
    <w:p w14:paraId="1BD4E34C" w14:textId="4EBA8404" w:rsidR="004B2044" w:rsidRPr="00DE6935" w:rsidRDefault="004B2044" w:rsidP="004B2044">
      <w:pPr>
        <w:pStyle w:val="Heading1"/>
      </w:pPr>
      <w:bookmarkStart w:id="6" w:name="_Toc111808612"/>
      <w:r>
        <w:lastRenderedPageBreak/>
        <w:t>Reflection of leadership experience and areas of development</w:t>
      </w:r>
      <w:bookmarkEnd w:id="6"/>
    </w:p>
    <w:p w14:paraId="12E2B1F9" w14:textId="404D9FFE" w:rsidR="00240CAA" w:rsidRPr="003679C6" w:rsidRDefault="00B74EA7" w:rsidP="00BA115F">
      <w:pPr>
        <w:rPr>
          <w:rFonts w:eastAsiaTheme="majorEastAsia" w:cstheme="majorBidi"/>
          <w:b/>
          <w:sz w:val="28"/>
          <w:szCs w:val="32"/>
          <w:lang w:val="en-US"/>
        </w:rPr>
      </w:pPr>
      <w:r>
        <w:t xml:space="preserve">1. </w:t>
      </w:r>
      <w:r w:rsidR="00240CAA">
        <w:t>I had been appointed as a bartender in Stonegate Group. My main role was to lead and assist 10 bartenders who were under my team. I had to make sure that I provide proper information and resources to my team members to keep the</w:t>
      </w:r>
      <w:r>
        <w:t>m</w:t>
      </w:r>
      <w:r w:rsidR="00240CAA">
        <w:t xml:space="preserve"> motivated and encouraged at the time of conducting </w:t>
      </w:r>
      <w:r>
        <w:t>my</w:t>
      </w:r>
      <w:r w:rsidR="00240CAA">
        <w:t xml:space="preserve"> r</w:t>
      </w:r>
      <w:r>
        <w:t>ol</w:t>
      </w:r>
      <w:r w:rsidR="00240CAA">
        <w:t>es and responsibility of a bartender</w:t>
      </w:r>
      <w:r w:rsidR="003679C6">
        <w:t xml:space="preserve"> </w:t>
      </w:r>
      <w:r w:rsidR="003679C6">
        <w:rPr>
          <w:shd w:val="clear" w:color="auto" w:fill="FFFFFF"/>
        </w:rPr>
        <w:t>(Forliano, et al., 2021)</w:t>
      </w:r>
      <w:r w:rsidR="00240CAA">
        <w:t xml:space="preserve">. </w:t>
      </w:r>
      <w:r w:rsidR="00BA115F">
        <w:t>Moreover,</w:t>
      </w:r>
      <w:r w:rsidR="00240CAA">
        <w:t xml:space="preserve"> I was the leader of a group of 10 bartenders. Throughout my r</w:t>
      </w:r>
      <w:r>
        <w:t>o</w:t>
      </w:r>
      <w:r w:rsidR="00240CAA">
        <w:t>le</w:t>
      </w:r>
      <w:r>
        <w:t>,</w:t>
      </w:r>
      <w:r w:rsidR="00240CAA">
        <w:t xml:space="preserve"> I had face</w:t>
      </w:r>
      <w:r>
        <w:t>d</w:t>
      </w:r>
      <w:r w:rsidR="00240CAA">
        <w:t xml:space="preserve"> certain challenges in applying the concept of leadership at the time of discharging my duties. I made sure that I communicate with my team members effectively and provide the</w:t>
      </w:r>
      <w:r>
        <w:t>m</w:t>
      </w:r>
      <w:r w:rsidR="00240CAA">
        <w:t xml:space="preserve"> proper guidance. As a leader I tried to manage time effectively and provide proper guidance and motivation to my followers. Maintenance </w:t>
      </w:r>
      <w:r>
        <w:t xml:space="preserve">of </w:t>
      </w:r>
      <w:r w:rsidR="00240CAA">
        <w:t>social interaction helps in creating an understanding between the leaders and the followers</w:t>
      </w:r>
      <w:r w:rsidR="003679C6">
        <w:t xml:space="preserve"> </w:t>
      </w:r>
      <w:r w:rsidR="003679C6">
        <w:rPr>
          <w:shd w:val="clear" w:color="auto" w:fill="FFFFFF"/>
        </w:rPr>
        <w:t>(Hutt, and Speh, 2021)</w:t>
      </w:r>
      <w:r w:rsidR="00240CAA">
        <w:t xml:space="preserve">. </w:t>
      </w:r>
      <w:r w:rsidR="00BA115F">
        <w:t>Moreover,</w:t>
      </w:r>
      <w:r w:rsidR="00240CAA">
        <w:t xml:space="preserve"> I tried to be honest and loyal at the time of this charging my duties and responsibilities in leading the team of bartenders. As a senior bartender I make sure that proper scope of development </w:t>
      </w:r>
      <w:r>
        <w:t>is</w:t>
      </w:r>
      <w:r w:rsidR="00240CAA">
        <w:t xml:space="preserve"> provided to my team members </w:t>
      </w:r>
      <w:proofErr w:type="gramStart"/>
      <w:r w:rsidR="00240CAA">
        <w:t>in order to</w:t>
      </w:r>
      <w:proofErr w:type="gramEnd"/>
      <w:r w:rsidR="00240CAA">
        <w:t xml:space="preserve"> encourage them and inspire them.</w:t>
      </w:r>
    </w:p>
    <w:p w14:paraId="7D06AA70" w14:textId="7921157E" w:rsidR="00FA5932" w:rsidRPr="003679C6" w:rsidRDefault="00B74EA7" w:rsidP="00BA115F">
      <w:pPr>
        <w:rPr>
          <w:shd w:val="clear" w:color="auto" w:fill="FFFFFF"/>
        </w:rPr>
      </w:pPr>
      <w:r>
        <w:t xml:space="preserve">2. </w:t>
      </w:r>
      <w:r w:rsidR="00240CAA">
        <w:t xml:space="preserve">There are certain </w:t>
      </w:r>
      <w:r w:rsidR="00240CAA" w:rsidRPr="00B74EA7">
        <w:rPr>
          <w:b/>
          <w:bCs/>
          <w:i/>
          <w:iCs/>
        </w:rPr>
        <w:t>areas of development</w:t>
      </w:r>
      <w:r w:rsidR="00240CAA">
        <w:t xml:space="preserve"> which will help me to become a good </w:t>
      </w:r>
      <w:r w:rsidR="00BA115F">
        <w:t>leader</w:t>
      </w:r>
      <w:r w:rsidR="003679C6">
        <w:t xml:space="preserve"> </w:t>
      </w:r>
      <w:r w:rsidR="003679C6">
        <w:rPr>
          <w:shd w:val="clear" w:color="auto" w:fill="FFFFFF"/>
        </w:rPr>
        <w:t>(McCauley, and Palus, 2021)</w:t>
      </w:r>
      <w:r w:rsidR="00BA115F">
        <w:t>. I</w:t>
      </w:r>
      <w:r w:rsidR="00240CAA">
        <w:t xml:space="preserve"> will make sure that I prioritise personal development and becomes </w:t>
      </w:r>
      <w:r w:rsidR="00BA115F">
        <w:t>self-aware</w:t>
      </w:r>
      <w:r w:rsidR="00240CAA">
        <w:t>. By focusing on the growth and development of my team members</w:t>
      </w:r>
      <w:r>
        <w:t>,</w:t>
      </w:r>
      <w:r w:rsidR="00240CAA">
        <w:t xml:space="preserve"> I will be able to achieve maximum success as a leader. I will make sure that I am ethical mind</w:t>
      </w:r>
      <w:r>
        <w:t>ed</w:t>
      </w:r>
      <w:r w:rsidR="00240CAA">
        <w:t xml:space="preserve"> and civic minded. One of the most essential </w:t>
      </w:r>
      <w:r>
        <w:t>ways</w:t>
      </w:r>
      <w:r w:rsidR="00240CAA">
        <w:t xml:space="preserve"> through which I can discharge my r</w:t>
      </w:r>
      <w:r>
        <w:t>o</w:t>
      </w:r>
      <w:r w:rsidR="00240CAA">
        <w:t xml:space="preserve">les and responsibilities effectively is by maintaining effective </w:t>
      </w:r>
      <w:r w:rsidR="003542AF">
        <w:t>cross-cultural</w:t>
      </w:r>
      <w:r w:rsidR="00240CAA">
        <w:t xml:space="preserve"> </w:t>
      </w:r>
      <w:r w:rsidR="00BA115F">
        <w:t>communication. These</w:t>
      </w:r>
      <w:r w:rsidR="00240CAA">
        <w:t xml:space="preserve"> are certain areas of development with the help of which I can gain maximum promotion and discharge my leadership skills effectively</w:t>
      </w:r>
      <w:r w:rsidR="003679C6">
        <w:t xml:space="preserve"> </w:t>
      </w:r>
      <w:r w:rsidR="003679C6">
        <w:rPr>
          <w:shd w:val="clear" w:color="auto" w:fill="FFFFFF"/>
        </w:rPr>
        <w:t>(Shani, and Coghlan, 2021)</w:t>
      </w:r>
      <w:r w:rsidR="00240CAA">
        <w:t>.</w:t>
      </w:r>
      <w:r w:rsidR="00FA5932">
        <w:br w:type="page"/>
      </w:r>
    </w:p>
    <w:p w14:paraId="3B13FE71" w14:textId="475037CF" w:rsidR="00DE6935" w:rsidRDefault="00DE6935" w:rsidP="00FA5932">
      <w:pPr>
        <w:pStyle w:val="Heading1"/>
      </w:pPr>
      <w:bookmarkStart w:id="7" w:name="_Toc111808613"/>
      <w:r w:rsidRPr="00FA5932">
        <w:lastRenderedPageBreak/>
        <w:t>Conclusion</w:t>
      </w:r>
      <w:bookmarkEnd w:id="7"/>
    </w:p>
    <w:p w14:paraId="3B10FDB3" w14:textId="4CDF58EC" w:rsidR="00FA5932" w:rsidRPr="00FA5932" w:rsidRDefault="00FA5932" w:rsidP="00FA5932">
      <w:pPr>
        <w:rPr>
          <w:lang w:val="en-US"/>
        </w:rPr>
      </w:pPr>
      <w:r w:rsidRPr="00FA5932">
        <w:rPr>
          <w:lang w:val="en-US"/>
        </w:rPr>
        <w:t xml:space="preserve">This report discusses about certain theories of leadership such as Transformational Leadership, Transactional Leadership, Great Man Theory and Mintzberg Theory. These theories have been applied by me at the time of conducting my role as a bartender. There are certain development issues which are related to the concept of </w:t>
      </w:r>
      <w:r w:rsidR="00B45B43">
        <w:rPr>
          <w:lang w:val="en-US"/>
        </w:rPr>
        <w:t>L</w:t>
      </w:r>
      <w:r w:rsidRPr="00FA5932">
        <w:rPr>
          <w:lang w:val="en-US"/>
        </w:rPr>
        <w:t>eadership and Management. However, the report has also provided a brief reflection of my leadership experience in Sto</w:t>
      </w:r>
      <w:r w:rsidR="00326E38">
        <w:rPr>
          <w:lang w:val="en-US"/>
        </w:rPr>
        <w:t>neg</w:t>
      </w:r>
      <w:r w:rsidRPr="00FA5932">
        <w:rPr>
          <w:lang w:val="en-US"/>
        </w:rPr>
        <w:t xml:space="preserve">ate Group. Certain areas of development have been briefly highlighted for better understanding of the concept of </w:t>
      </w:r>
      <w:r w:rsidR="00B45B43">
        <w:rPr>
          <w:lang w:val="en-US"/>
        </w:rPr>
        <w:t>L</w:t>
      </w:r>
      <w:r w:rsidRPr="00FA5932">
        <w:rPr>
          <w:lang w:val="en-US"/>
        </w:rPr>
        <w:t>eadership and Management.</w:t>
      </w:r>
    </w:p>
    <w:p w14:paraId="27815CF5" w14:textId="77777777" w:rsidR="00FA5932" w:rsidRDefault="00FA5932">
      <w:pPr>
        <w:spacing w:line="259" w:lineRule="auto"/>
        <w:jc w:val="left"/>
        <w:rPr>
          <w:rFonts w:eastAsiaTheme="majorEastAsia" w:cstheme="majorBidi"/>
          <w:b/>
          <w:sz w:val="28"/>
          <w:szCs w:val="32"/>
          <w:lang w:val="en-US"/>
        </w:rPr>
      </w:pPr>
      <w:r>
        <w:rPr>
          <w:lang w:val="en-US"/>
        </w:rPr>
        <w:br w:type="page"/>
      </w:r>
    </w:p>
    <w:p w14:paraId="629549C4" w14:textId="3FA99CA7" w:rsidR="00DE6935" w:rsidRDefault="00DE6935" w:rsidP="00DE6935">
      <w:pPr>
        <w:pStyle w:val="Heading1"/>
        <w:rPr>
          <w:lang w:val="en-US"/>
        </w:rPr>
      </w:pPr>
      <w:bookmarkStart w:id="8" w:name="_Toc111808614"/>
      <w:r>
        <w:rPr>
          <w:lang w:val="en-US"/>
        </w:rPr>
        <w:lastRenderedPageBreak/>
        <w:t>References</w:t>
      </w:r>
      <w:bookmarkEnd w:id="8"/>
    </w:p>
    <w:p w14:paraId="2AF20432" w14:textId="3901C901" w:rsidR="00025DFA" w:rsidRDefault="00025DFA" w:rsidP="00025DFA">
      <w:pPr>
        <w:rPr>
          <w:shd w:val="clear" w:color="auto" w:fill="FFFFFF"/>
        </w:rPr>
      </w:pPr>
      <w:bookmarkStart w:id="9" w:name="_Hlk111809136"/>
      <w:r>
        <w:rPr>
          <w:shd w:val="clear" w:color="auto" w:fill="FFFFFF"/>
        </w:rPr>
        <w:t>Bans-Akutey, A., (2021). The Path-Goal Theory of Leadership. </w:t>
      </w:r>
      <w:r>
        <w:rPr>
          <w:i/>
          <w:iCs/>
          <w:shd w:val="clear" w:color="auto" w:fill="FFFFFF"/>
        </w:rPr>
        <w:t>Academia Letters</w:t>
      </w:r>
      <w:r>
        <w:rPr>
          <w:shd w:val="clear" w:color="auto" w:fill="FFFFFF"/>
        </w:rPr>
        <w:t>, p.2.</w:t>
      </w:r>
    </w:p>
    <w:p w14:paraId="2197A92A" w14:textId="66463CD2" w:rsidR="00025DFA" w:rsidRDefault="00025DFA" w:rsidP="00025DFA">
      <w:pPr>
        <w:rPr>
          <w:shd w:val="clear" w:color="auto" w:fill="FFFFFF"/>
        </w:rPr>
      </w:pPr>
      <w:r>
        <w:rPr>
          <w:shd w:val="clear" w:color="auto" w:fill="FFFFFF"/>
        </w:rPr>
        <w:t>Benmira, S. and Agboola, M., (2021). Evolution of leadership theory. </w:t>
      </w:r>
      <w:r>
        <w:rPr>
          <w:i/>
          <w:iCs/>
          <w:shd w:val="clear" w:color="auto" w:fill="FFFFFF"/>
        </w:rPr>
        <w:t>BMJ Leader</w:t>
      </w:r>
      <w:r>
        <w:rPr>
          <w:shd w:val="clear" w:color="auto" w:fill="FFFFFF"/>
        </w:rPr>
        <w:t xml:space="preserve">, </w:t>
      </w:r>
      <w:proofErr w:type="gramStart"/>
      <w:r>
        <w:rPr>
          <w:shd w:val="clear" w:color="auto" w:fill="FFFFFF"/>
        </w:rPr>
        <w:t>pp.leader</w:t>
      </w:r>
      <w:proofErr w:type="gramEnd"/>
      <w:r>
        <w:rPr>
          <w:shd w:val="clear" w:color="auto" w:fill="FFFFFF"/>
        </w:rPr>
        <w:t>-2020.</w:t>
      </w:r>
    </w:p>
    <w:p w14:paraId="5241702C" w14:textId="46AE1B55" w:rsidR="00025DFA" w:rsidRDefault="00025DFA" w:rsidP="00025DFA">
      <w:pPr>
        <w:rPr>
          <w:shd w:val="clear" w:color="auto" w:fill="FFFFFF"/>
        </w:rPr>
      </w:pPr>
      <w:r>
        <w:rPr>
          <w:shd w:val="clear" w:color="auto" w:fill="FFFFFF"/>
        </w:rPr>
        <w:t xml:space="preserve">Bromley, </w:t>
      </w:r>
      <w:proofErr w:type="gramStart"/>
      <w:r>
        <w:rPr>
          <w:shd w:val="clear" w:color="auto" w:fill="FFFFFF"/>
        </w:rPr>
        <w:t>P.</w:t>
      </w:r>
      <w:proofErr w:type="gramEnd"/>
      <w:r>
        <w:rPr>
          <w:shd w:val="clear" w:color="auto" w:fill="FFFFFF"/>
        </w:rPr>
        <w:t xml:space="preserve"> and Meyer, J.W., (2021). Hyper-management: Neoliberal expansions of purpose and leadership. </w:t>
      </w:r>
      <w:r>
        <w:rPr>
          <w:i/>
          <w:iCs/>
          <w:shd w:val="clear" w:color="auto" w:fill="FFFFFF"/>
        </w:rPr>
        <w:t>Organization Theory</w:t>
      </w:r>
      <w:r>
        <w:rPr>
          <w:shd w:val="clear" w:color="auto" w:fill="FFFFFF"/>
        </w:rPr>
        <w:t>, </w:t>
      </w:r>
      <w:r>
        <w:rPr>
          <w:i/>
          <w:iCs/>
          <w:shd w:val="clear" w:color="auto" w:fill="FFFFFF"/>
        </w:rPr>
        <w:t>2</w:t>
      </w:r>
      <w:r>
        <w:rPr>
          <w:shd w:val="clear" w:color="auto" w:fill="FFFFFF"/>
        </w:rPr>
        <w:t>(3), p.26317877211020327.</w:t>
      </w:r>
    </w:p>
    <w:p w14:paraId="33791F80" w14:textId="6C8DFEB2" w:rsidR="00025DFA" w:rsidRDefault="00025DFA" w:rsidP="00025DFA">
      <w:pPr>
        <w:rPr>
          <w:shd w:val="clear" w:color="auto" w:fill="FFFFFF"/>
        </w:rPr>
      </w:pPr>
      <w:r>
        <w:rPr>
          <w:shd w:val="clear" w:color="auto" w:fill="FFFFFF"/>
        </w:rPr>
        <w:t>Bulturbayevich, M.B. and Ikromjonovich, T.I., (2021), December. HISTORY OF THE DEVELOPMENT OF MANAGEMENT THEORY AND PRACTICE. In </w:t>
      </w:r>
      <w:r>
        <w:rPr>
          <w:i/>
          <w:iCs/>
          <w:shd w:val="clear" w:color="auto" w:fill="FFFFFF"/>
        </w:rPr>
        <w:t>Conference Zone</w:t>
      </w:r>
      <w:r>
        <w:rPr>
          <w:shd w:val="clear" w:color="auto" w:fill="FFFFFF"/>
        </w:rPr>
        <w:t> (pp. 309-312).</w:t>
      </w:r>
    </w:p>
    <w:p w14:paraId="48BA5155" w14:textId="6BEBB9F2" w:rsidR="00025DFA" w:rsidRDefault="00025DFA" w:rsidP="00025DFA">
      <w:pPr>
        <w:rPr>
          <w:shd w:val="clear" w:color="auto" w:fill="FFFFFF"/>
        </w:rPr>
      </w:pPr>
      <w:r>
        <w:rPr>
          <w:shd w:val="clear" w:color="auto" w:fill="FFFFFF"/>
        </w:rPr>
        <w:t>By, R.T., (2021). Leadership: In pursuit of purpose. </w:t>
      </w:r>
      <w:r>
        <w:rPr>
          <w:i/>
          <w:iCs/>
          <w:shd w:val="clear" w:color="auto" w:fill="FFFFFF"/>
        </w:rPr>
        <w:t>Journal of Change Management</w:t>
      </w:r>
      <w:r>
        <w:rPr>
          <w:shd w:val="clear" w:color="auto" w:fill="FFFFFF"/>
        </w:rPr>
        <w:t>, </w:t>
      </w:r>
      <w:r>
        <w:rPr>
          <w:i/>
          <w:iCs/>
          <w:shd w:val="clear" w:color="auto" w:fill="FFFFFF"/>
        </w:rPr>
        <w:t>21</w:t>
      </w:r>
      <w:r>
        <w:rPr>
          <w:shd w:val="clear" w:color="auto" w:fill="FFFFFF"/>
        </w:rPr>
        <w:t>(1), pp.30-44.</w:t>
      </w:r>
    </w:p>
    <w:p w14:paraId="2ECF0FEF" w14:textId="13EC85ED" w:rsidR="00025DFA" w:rsidRDefault="00025DFA" w:rsidP="00025DFA">
      <w:pPr>
        <w:rPr>
          <w:shd w:val="clear" w:color="auto" w:fill="FFFFFF"/>
        </w:rPr>
      </w:pPr>
      <w:proofErr w:type="spellStart"/>
      <w:r>
        <w:rPr>
          <w:shd w:val="clear" w:color="auto" w:fill="FFFFFF"/>
        </w:rPr>
        <w:t>Delgosha</w:t>
      </w:r>
      <w:proofErr w:type="spellEnd"/>
      <w:r>
        <w:rPr>
          <w:shd w:val="clear" w:color="auto" w:fill="FFFFFF"/>
        </w:rPr>
        <w:t xml:space="preserve">, M.S., </w:t>
      </w:r>
      <w:proofErr w:type="spellStart"/>
      <w:r>
        <w:rPr>
          <w:shd w:val="clear" w:color="auto" w:fill="FFFFFF"/>
        </w:rPr>
        <w:t>Hajiheydari</w:t>
      </w:r>
      <w:proofErr w:type="spellEnd"/>
      <w:r>
        <w:rPr>
          <w:shd w:val="clear" w:color="auto" w:fill="FFFFFF"/>
        </w:rPr>
        <w:t xml:space="preserve">, N. and </w:t>
      </w:r>
      <w:proofErr w:type="spellStart"/>
      <w:r>
        <w:rPr>
          <w:shd w:val="clear" w:color="auto" w:fill="FFFFFF"/>
        </w:rPr>
        <w:t>Talafidaryani</w:t>
      </w:r>
      <w:proofErr w:type="spellEnd"/>
      <w:r>
        <w:rPr>
          <w:shd w:val="clear" w:color="auto" w:fill="FFFFFF"/>
        </w:rPr>
        <w:t>, M., (2021). Discovering IoT implications in business and management: a computational thematic analysis. </w:t>
      </w:r>
      <w:proofErr w:type="spellStart"/>
      <w:r>
        <w:rPr>
          <w:i/>
          <w:iCs/>
          <w:shd w:val="clear" w:color="auto" w:fill="FFFFFF"/>
        </w:rPr>
        <w:t>Technovation</w:t>
      </w:r>
      <w:proofErr w:type="spellEnd"/>
      <w:r>
        <w:rPr>
          <w:shd w:val="clear" w:color="auto" w:fill="FFFFFF"/>
        </w:rPr>
        <w:t>, p.102236.</w:t>
      </w:r>
    </w:p>
    <w:p w14:paraId="58A3066F" w14:textId="2248DA7B" w:rsidR="00025DFA" w:rsidRDefault="00025DFA" w:rsidP="00025DFA">
      <w:pPr>
        <w:rPr>
          <w:rFonts w:eastAsiaTheme="majorEastAsia" w:cstheme="majorBidi"/>
          <w:b/>
          <w:sz w:val="28"/>
          <w:szCs w:val="32"/>
          <w:lang w:val="en-US"/>
        </w:rPr>
      </w:pPr>
      <w:r>
        <w:rPr>
          <w:shd w:val="clear" w:color="auto" w:fill="FFFFFF"/>
        </w:rPr>
        <w:t xml:space="preserve">Forliano, C., De </w:t>
      </w:r>
      <w:proofErr w:type="spellStart"/>
      <w:r>
        <w:rPr>
          <w:shd w:val="clear" w:color="auto" w:fill="FFFFFF"/>
        </w:rPr>
        <w:t>Bernardi</w:t>
      </w:r>
      <w:proofErr w:type="spellEnd"/>
      <w:r>
        <w:rPr>
          <w:shd w:val="clear" w:color="auto" w:fill="FFFFFF"/>
        </w:rPr>
        <w:t xml:space="preserve">, P. and </w:t>
      </w:r>
      <w:proofErr w:type="spellStart"/>
      <w:r>
        <w:rPr>
          <w:shd w:val="clear" w:color="auto" w:fill="FFFFFF"/>
        </w:rPr>
        <w:t>Yahiaoui</w:t>
      </w:r>
      <w:proofErr w:type="spellEnd"/>
      <w:r>
        <w:rPr>
          <w:shd w:val="clear" w:color="auto" w:fill="FFFFFF"/>
        </w:rPr>
        <w:t>, D., (2021). Entrepreneurial universities: A bibliometric analysis within the business and management domains. </w:t>
      </w:r>
      <w:r>
        <w:rPr>
          <w:i/>
          <w:iCs/>
          <w:shd w:val="clear" w:color="auto" w:fill="FFFFFF"/>
        </w:rPr>
        <w:t>Technological Forecasting and Social Change</w:t>
      </w:r>
      <w:r>
        <w:rPr>
          <w:shd w:val="clear" w:color="auto" w:fill="FFFFFF"/>
        </w:rPr>
        <w:t>, </w:t>
      </w:r>
      <w:r>
        <w:rPr>
          <w:i/>
          <w:iCs/>
          <w:shd w:val="clear" w:color="auto" w:fill="FFFFFF"/>
        </w:rPr>
        <w:t>165</w:t>
      </w:r>
      <w:r>
        <w:rPr>
          <w:shd w:val="clear" w:color="auto" w:fill="FFFFFF"/>
        </w:rPr>
        <w:t>, p.120522.</w:t>
      </w:r>
    </w:p>
    <w:p w14:paraId="013ABC86" w14:textId="718498AE" w:rsidR="00025DFA" w:rsidRDefault="00025DFA" w:rsidP="00025DFA">
      <w:pPr>
        <w:rPr>
          <w:rFonts w:eastAsiaTheme="majorEastAsia" w:cstheme="majorBidi"/>
          <w:b/>
          <w:sz w:val="28"/>
          <w:szCs w:val="32"/>
          <w:lang w:val="en-US"/>
        </w:rPr>
      </w:pPr>
      <w:r>
        <w:rPr>
          <w:shd w:val="clear" w:color="auto" w:fill="FFFFFF"/>
        </w:rPr>
        <w:t>Hutt, M.D. and Speh, T.W., (2021). </w:t>
      </w:r>
      <w:r>
        <w:rPr>
          <w:i/>
          <w:iCs/>
          <w:shd w:val="clear" w:color="auto" w:fill="FFFFFF"/>
        </w:rPr>
        <w:t>Business marketing management: B2B</w:t>
      </w:r>
      <w:r>
        <w:rPr>
          <w:shd w:val="clear" w:color="auto" w:fill="FFFFFF"/>
        </w:rPr>
        <w:t>. South-Western, Cengage Learning.</w:t>
      </w:r>
    </w:p>
    <w:p w14:paraId="455F1F3F" w14:textId="318DFD9A" w:rsidR="00025DFA" w:rsidRDefault="00025DFA" w:rsidP="00025DFA">
      <w:pPr>
        <w:rPr>
          <w:shd w:val="clear" w:color="auto" w:fill="FFFFFF"/>
        </w:rPr>
      </w:pPr>
      <w:r>
        <w:rPr>
          <w:shd w:val="clear" w:color="auto" w:fill="FFFFFF"/>
        </w:rPr>
        <w:t>Lee, M.R., (2021). </w:t>
      </w:r>
      <w:r>
        <w:rPr>
          <w:i/>
          <w:iCs/>
          <w:shd w:val="clear" w:color="auto" w:fill="FFFFFF"/>
        </w:rPr>
        <w:t>Leading virtual project teams: Adapting leadership theories and communications techniques to 21st century organizations</w:t>
      </w:r>
      <w:r>
        <w:rPr>
          <w:shd w:val="clear" w:color="auto" w:fill="FFFFFF"/>
        </w:rPr>
        <w:t>. Auerbach Publications.</w:t>
      </w:r>
    </w:p>
    <w:p w14:paraId="6D3E8110" w14:textId="4A4EDE57" w:rsidR="00025DFA" w:rsidRDefault="00025DFA" w:rsidP="00025DFA">
      <w:pPr>
        <w:rPr>
          <w:shd w:val="clear" w:color="auto" w:fill="FFFFFF"/>
        </w:rPr>
      </w:pPr>
      <w:r>
        <w:rPr>
          <w:shd w:val="clear" w:color="auto" w:fill="FFFFFF"/>
        </w:rPr>
        <w:t xml:space="preserve">McCauley, </w:t>
      </w:r>
      <w:proofErr w:type="gramStart"/>
      <w:r>
        <w:rPr>
          <w:shd w:val="clear" w:color="auto" w:fill="FFFFFF"/>
        </w:rPr>
        <w:t>C.D.</w:t>
      </w:r>
      <w:proofErr w:type="gramEnd"/>
      <w:r>
        <w:rPr>
          <w:shd w:val="clear" w:color="auto" w:fill="FFFFFF"/>
        </w:rPr>
        <w:t xml:space="preserve"> and Palus, C.J., (2021). Developing the theory and practice of leadership development: A relational view. </w:t>
      </w:r>
      <w:r>
        <w:rPr>
          <w:i/>
          <w:iCs/>
          <w:shd w:val="clear" w:color="auto" w:fill="FFFFFF"/>
        </w:rPr>
        <w:t>The Leadership Quarterly</w:t>
      </w:r>
      <w:r>
        <w:rPr>
          <w:shd w:val="clear" w:color="auto" w:fill="FFFFFF"/>
        </w:rPr>
        <w:t>, </w:t>
      </w:r>
      <w:r>
        <w:rPr>
          <w:i/>
          <w:iCs/>
          <w:shd w:val="clear" w:color="auto" w:fill="FFFFFF"/>
        </w:rPr>
        <w:t>32</w:t>
      </w:r>
      <w:r>
        <w:rPr>
          <w:shd w:val="clear" w:color="auto" w:fill="FFFFFF"/>
        </w:rPr>
        <w:t>(5), p.101456.</w:t>
      </w:r>
    </w:p>
    <w:p w14:paraId="11EA2B91" w14:textId="7EF58CFD" w:rsidR="00025DFA" w:rsidRDefault="00025DFA" w:rsidP="00025DFA">
      <w:pPr>
        <w:rPr>
          <w:shd w:val="clear" w:color="auto" w:fill="FFFFFF"/>
        </w:rPr>
      </w:pPr>
      <w:r>
        <w:rPr>
          <w:shd w:val="clear" w:color="auto" w:fill="FFFFFF"/>
        </w:rPr>
        <w:t>Northouse, P.G., (2021). </w:t>
      </w:r>
      <w:r>
        <w:rPr>
          <w:i/>
          <w:iCs/>
          <w:shd w:val="clear" w:color="auto" w:fill="FFFFFF"/>
        </w:rPr>
        <w:t>Leadership: Theory and practice</w:t>
      </w:r>
      <w:r>
        <w:rPr>
          <w:shd w:val="clear" w:color="auto" w:fill="FFFFFF"/>
        </w:rPr>
        <w:t>. Sage publications.</w:t>
      </w:r>
    </w:p>
    <w:p w14:paraId="5F960AC1" w14:textId="74F4C98E" w:rsidR="00025DFA" w:rsidRDefault="00025DFA" w:rsidP="00025DFA">
      <w:pPr>
        <w:rPr>
          <w:shd w:val="clear" w:color="auto" w:fill="FFFFFF"/>
        </w:rPr>
      </w:pPr>
      <w:r>
        <w:rPr>
          <w:shd w:val="clear" w:color="auto" w:fill="FFFFFF"/>
        </w:rPr>
        <w:t>Shani, A.B. and Coghlan, D., (2021). Action research in business and management: A reflective review. </w:t>
      </w:r>
      <w:r>
        <w:rPr>
          <w:i/>
          <w:iCs/>
          <w:shd w:val="clear" w:color="auto" w:fill="FFFFFF"/>
        </w:rPr>
        <w:t>Action Research</w:t>
      </w:r>
      <w:r>
        <w:rPr>
          <w:shd w:val="clear" w:color="auto" w:fill="FFFFFF"/>
        </w:rPr>
        <w:t>, </w:t>
      </w:r>
      <w:r>
        <w:rPr>
          <w:i/>
          <w:iCs/>
          <w:shd w:val="clear" w:color="auto" w:fill="FFFFFF"/>
        </w:rPr>
        <w:t>19</w:t>
      </w:r>
      <w:r>
        <w:rPr>
          <w:shd w:val="clear" w:color="auto" w:fill="FFFFFF"/>
        </w:rPr>
        <w:t>(3), pp.518-541.</w:t>
      </w:r>
    </w:p>
    <w:p w14:paraId="1A2766FB" w14:textId="0EABEB22" w:rsidR="00025DFA" w:rsidRDefault="00025DFA" w:rsidP="00025DFA">
      <w:pPr>
        <w:rPr>
          <w:shd w:val="clear" w:color="auto" w:fill="FFFFFF"/>
        </w:rPr>
      </w:pPr>
      <w:r>
        <w:rPr>
          <w:shd w:val="clear" w:color="auto" w:fill="FFFFFF"/>
        </w:rPr>
        <w:t>Sivaruban, S., (2021). A Critical Perspective of Leadership Theories.</w:t>
      </w:r>
    </w:p>
    <w:p w14:paraId="74A66EFE" w14:textId="5C8D49AF" w:rsidR="00025DFA" w:rsidRDefault="00025DFA" w:rsidP="00025DFA">
      <w:pPr>
        <w:rPr>
          <w:shd w:val="clear" w:color="auto" w:fill="FFFFFF"/>
        </w:rPr>
      </w:pPr>
      <w:proofErr w:type="spellStart"/>
      <w:r>
        <w:rPr>
          <w:shd w:val="clear" w:color="auto" w:fill="FFFFFF"/>
        </w:rPr>
        <w:lastRenderedPageBreak/>
        <w:t>Wolor</w:t>
      </w:r>
      <w:proofErr w:type="spellEnd"/>
      <w:r>
        <w:rPr>
          <w:shd w:val="clear" w:color="auto" w:fill="FFFFFF"/>
        </w:rPr>
        <w:t xml:space="preserve">, C.W., </w:t>
      </w:r>
      <w:proofErr w:type="spellStart"/>
      <w:r>
        <w:rPr>
          <w:shd w:val="clear" w:color="auto" w:fill="FFFFFF"/>
        </w:rPr>
        <w:t>Nurkhin</w:t>
      </w:r>
      <w:proofErr w:type="spellEnd"/>
      <w:r>
        <w:rPr>
          <w:shd w:val="clear" w:color="auto" w:fill="FFFFFF"/>
        </w:rPr>
        <w:t xml:space="preserve">, A. and </w:t>
      </w:r>
      <w:proofErr w:type="spellStart"/>
      <w:r>
        <w:rPr>
          <w:shd w:val="clear" w:color="auto" w:fill="FFFFFF"/>
        </w:rPr>
        <w:t>Citriadin</w:t>
      </w:r>
      <w:proofErr w:type="spellEnd"/>
      <w:r>
        <w:rPr>
          <w:shd w:val="clear" w:color="auto" w:fill="FFFFFF"/>
        </w:rPr>
        <w:t>, Y., (2021). Leadership style for millennial generation, five leadership theories, systematic literature review. </w:t>
      </w:r>
      <w:r>
        <w:rPr>
          <w:i/>
          <w:iCs/>
          <w:shd w:val="clear" w:color="auto" w:fill="FFFFFF"/>
        </w:rPr>
        <w:t>Quality-Access to Success</w:t>
      </w:r>
      <w:r>
        <w:rPr>
          <w:shd w:val="clear" w:color="auto" w:fill="FFFFFF"/>
        </w:rPr>
        <w:t>, </w:t>
      </w:r>
      <w:r>
        <w:rPr>
          <w:i/>
          <w:iCs/>
          <w:shd w:val="clear" w:color="auto" w:fill="FFFFFF"/>
        </w:rPr>
        <w:t>22</w:t>
      </w:r>
      <w:r>
        <w:rPr>
          <w:shd w:val="clear" w:color="auto" w:fill="FFFFFF"/>
        </w:rPr>
        <w:t>(184), pp.105-110.</w:t>
      </w:r>
    </w:p>
    <w:p w14:paraId="2E8827B7" w14:textId="77777777" w:rsidR="003C6FC3" w:rsidRDefault="003C6FC3">
      <w:pPr>
        <w:spacing w:line="259" w:lineRule="auto"/>
        <w:jc w:val="left"/>
        <w:rPr>
          <w:rFonts w:eastAsiaTheme="majorEastAsia" w:cstheme="majorBidi"/>
          <w:b/>
          <w:sz w:val="28"/>
          <w:szCs w:val="32"/>
          <w:lang w:val="en-US"/>
        </w:rPr>
      </w:pPr>
      <w:bookmarkStart w:id="10" w:name="_Toc111808615"/>
      <w:bookmarkEnd w:id="9"/>
      <w:r>
        <w:rPr>
          <w:lang w:val="en-US"/>
        </w:rPr>
        <w:br w:type="page"/>
      </w:r>
    </w:p>
    <w:p w14:paraId="6D076DC3" w14:textId="35500885" w:rsidR="00DE6935" w:rsidRDefault="00DE6935" w:rsidP="00DE6935">
      <w:pPr>
        <w:pStyle w:val="Heading1"/>
        <w:rPr>
          <w:lang w:val="en-US"/>
        </w:rPr>
      </w:pPr>
      <w:r>
        <w:rPr>
          <w:lang w:val="en-US"/>
        </w:rPr>
        <w:lastRenderedPageBreak/>
        <w:t>Appendix</w:t>
      </w:r>
      <w:bookmarkEnd w:id="10"/>
    </w:p>
    <w:p w14:paraId="5B5A8671" w14:textId="0A142661" w:rsidR="00DE6935" w:rsidRDefault="00DE6935" w:rsidP="00DE6935">
      <w:pPr>
        <w:pStyle w:val="Heading2"/>
        <w:rPr>
          <w:lang w:val="en-US"/>
        </w:rPr>
      </w:pPr>
      <w:bookmarkStart w:id="11" w:name="_Toc111808616"/>
      <w:r>
        <w:rPr>
          <w:lang w:val="en-US"/>
        </w:rPr>
        <w:t xml:space="preserve">Appendix 1: </w:t>
      </w:r>
      <w:r w:rsidRPr="00DE6935">
        <w:rPr>
          <w:lang w:val="en-US"/>
        </w:rPr>
        <w:t>Leadership Development Plan</w:t>
      </w:r>
      <w:bookmarkEnd w:id="11"/>
    </w:p>
    <w:tbl>
      <w:tblPr>
        <w:tblStyle w:val="TableGrid"/>
        <w:tblW w:w="9356" w:type="dxa"/>
        <w:tblInd w:w="-5" w:type="dxa"/>
        <w:tblLook w:val="04A0" w:firstRow="1" w:lastRow="0" w:firstColumn="1" w:lastColumn="0" w:noHBand="0" w:noVBand="1"/>
      </w:tblPr>
      <w:tblGrid>
        <w:gridCol w:w="1840"/>
        <w:gridCol w:w="4169"/>
        <w:gridCol w:w="1971"/>
        <w:gridCol w:w="1376"/>
      </w:tblGrid>
      <w:tr w:rsidR="00E35359" w14:paraId="38D2624D" w14:textId="77777777" w:rsidTr="00BC0C61">
        <w:tc>
          <w:tcPr>
            <w:tcW w:w="1843" w:type="dxa"/>
            <w:shd w:val="clear" w:color="auto" w:fill="F7CAAC" w:themeFill="accent2" w:themeFillTint="66"/>
          </w:tcPr>
          <w:p w14:paraId="156327D7" w14:textId="6E76CAF3" w:rsidR="00E35359" w:rsidRPr="00E35359" w:rsidRDefault="00E35359" w:rsidP="00E35359">
            <w:pPr>
              <w:rPr>
                <w:b/>
                <w:bCs/>
                <w:lang w:val="en-US"/>
              </w:rPr>
            </w:pPr>
            <w:r w:rsidRPr="00E35359">
              <w:rPr>
                <w:b/>
                <w:bCs/>
                <w:lang w:val="en-US"/>
              </w:rPr>
              <w:t>Leadership Development objectives</w:t>
            </w:r>
          </w:p>
        </w:tc>
        <w:tc>
          <w:tcPr>
            <w:tcW w:w="4253" w:type="dxa"/>
            <w:shd w:val="clear" w:color="auto" w:fill="F7CAAC" w:themeFill="accent2" w:themeFillTint="66"/>
          </w:tcPr>
          <w:p w14:paraId="17FC1BAE" w14:textId="6416DC58" w:rsidR="00E35359" w:rsidRPr="00E35359" w:rsidRDefault="00E35359" w:rsidP="00E35359">
            <w:pPr>
              <w:rPr>
                <w:b/>
                <w:bCs/>
                <w:lang w:val="en-US"/>
              </w:rPr>
            </w:pPr>
            <w:r w:rsidRPr="00E35359">
              <w:rPr>
                <w:b/>
                <w:bCs/>
                <w:lang w:val="en-US"/>
              </w:rPr>
              <w:t>Leadership Activities to be undertaken</w:t>
            </w:r>
          </w:p>
        </w:tc>
        <w:tc>
          <w:tcPr>
            <w:tcW w:w="1984" w:type="dxa"/>
            <w:shd w:val="clear" w:color="auto" w:fill="F7CAAC" w:themeFill="accent2" w:themeFillTint="66"/>
          </w:tcPr>
          <w:p w14:paraId="3DBE9B02" w14:textId="7E54DADF" w:rsidR="00E35359" w:rsidRPr="00E35359" w:rsidRDefault="00E35359" w:rsidP="00E35359">
            <w:pPr>
              <w:rPr>
                <w:b/>
                <w:bCs/>
                <w:lang w:val="en-US"/>
              </w:rPr>
            </w:pPr>
            <w:r w:rsidRPr="00E35359">
              <w:rPr>
                <w:b/>
                <w:bCs/>
                <w:lang w:val="en-US"/>
              </w:rPr>
              <w:t>Development of leadership</w:t>
            </w:r>
          </w:p>
        </w:tc>
        <w:tc>
          <w:tcPr>
            <w:tcW w:w="1276" w:type="dxa"/>
            <w:shd w:val="clear" w:color="auto" w:fill="F7CAAC" w:themeFill="accent2" w:themeFillTint="66"/>
          </w:tcPr>
          <w:p w14:paraId="544D696D" w14:textId="535EDC80" w:rsidR="00E35359" w:rsidRPr="00E35359" w:rsidRDefault="00E35359" w:rsidP="00E35359">
            <w:pPr>
              <w:rPr>
                <w:b/>
                <w:bCs/>
                <w:lang w:val="en-US"/>
              </w:rPr>
            </w:pPr>
            <w:r w:rsidRPr="00E35359">
              <w:rPr>
                <w:b/>
                <w:bCs/>
                <w:lang w:val="en-US"/>
              </w:rPr>
              <w:t>Time period</w:t>
            </w:r>
          </w:p>
        </w:tc>
      </w:tr>
      <w:tr w:rsidR="00E35359" w14:paraId="70A98E50" w14:textId="77777777" w:rsidTr="00BC0C61">
        <w:tc>
          <w:tcPr>
            <w:tcW w:w="1843" w:type="dxa"/>
          </w:tcPr>
          <w:p w14:paraId="7A11E66E" w14:textId="7BF808A9" w:rsidR="00E35359" w:rsidRDefault="00E35359" w:rsidP="00E35359">
            <w:pPr>
              <w:rPr>
                <w:lang w:val="en-US"/>
              </w:rPr>
            </w:pPr>
            <w:r>
              <w:rPr>
                <w:lang w:val="en-US"/>
              </w:rPr>
              <w:t>Management of time</w:t>
            </w:r>
          </w:p>
        </w:tc>
        <w:tc>
          <w:tcPr>
            <w:tcW w:w="4253" w:type="dxa"/>
          </w:tcPr>
          <w:p w14:paraId="102A3889" w14:textId="1EA34F2B" w:rsidR="00E35359" w:rsidRDefault="00E35359" w:rsidP="00E35359">
            <w:pPr>
              <w:rPr>
                <w:lang w:val="en-US"/>
              </w:rPr>
            </w:pPr>
            <w:r>
              <w:rPr>
                <w:lang w:val="en-US"/>
              </w:rPr>
              <w:t xml:space="preserve">Preparation of a </w:t>
            </w:r>
            <w:r w:rsidR="0029073C">
              <w:rPr>
                <w:lang w:val="en-US"/>
              </w:rPr>
              <w:t>timetable</w:t>
            </w:r>
            <w:r>
              <w:rPr>
                <w:lang w:val="en-US"/>
              </w:rPr>
              <w:t>.</w:t>
            </w:r>
          </w:p>
          <w:p w14:paraId="1BC20E96" w14:textId="21AA81BD" w:rsidR="000A7238" w:rsidRPr="00A36E82" w:rsidRDefault="000A7238" w:rsidP="00E35359">
            <w:pPr>
              <w:rPr>
                <w:i/>
                <w:iCs/>
                <w:lang w:val="en-US"/>
              </w:rPr>
            </w:pPr>
            <w:r w:rsidRPr="00A36E82">
              <w:rPr>
                <w:i/>
                <w:iCs/>
                <w:lang w:val="en-US"/>
              </w:rPr>
              <w:t xml:space="preserve">(Figures </w:t>
            </w:r>
            <w:r w:rsidR="00A36E82" w:rsidRPr="00A36E82">
              <w:rPr>
                <w:i/>
                <w:iCs/>
                <w:lang w:val="en-US"/>
              </w:rPr>
              <w:t>4-7</w:t>
            </w:r>
            <w:r w:rsidRPr="00A36E82">
              <w:rPr>
                <w:i/>
                <w:iCs/>
                <w:lang w:val="en-US"/>
              </w:rPr>
              <w:t>)</w:t>
            </w:r>
          </w:p>
        </w:tc>
        <w:tc>
          <w:tcPr>
            <w:tcW w:w="1984" w:type="dxa"/>
          </w:tcPr>
          <w:p w14:paraId="7EB65772" w14:textId="54146AAB" w:rsidR="00E35359" w:rsidRDefault="00E35359" w:rsidP="00E35359">
            <w:pPr>
              <w:rPr>
                <w:lang w:val="en-US"/>
              </w:rPr>
            </w:pPr>
            <w:r>
              <w:rPr>
                <w:lang w:val="en-US"/>
              </w:rPr>
              <w:t>Workplace</w:t>
            </w:r>
          </w:p>
        </w:tc>
        <w:tc>
          <w:tcPr>
            <w:tcW w:w="1276" w:type="dxa"/>
          </w:tcPr>
          <w:p w14:paraId="3445B124" w14:textId="38CFA2F7" w:rsidR="00E35359" w:rsidRDefault="001848A1" w:rsidP="00E35359">
            <w:pPr>
              <w:rPr>
                <w:lang w:val="en-US"/>
              </w:rPr>
            </w:pPr>
            <w:r>
              <w:rPr>
                <w:lang w:val="en-US"/>
              </w:rPr>
              <w:t>18.08.2022-09.09.2022</w:t>
            </w:r>
          </w:p>
        </w:tc>
      </w:tr>
      <w:tr w:rsidR="00E35359" w14:paraId="052E0EFB" w14:textId="77777777" w:rsidTr="00BC0C61">
        <w:tc>
          <w:tcPr>
            <w:tcW w:w="1843" w:type="dxa"/>
          </w:tcPr>
          <w:p w14:paraId="33C583E8" w14:textId="0046B7B6" w:rsidR="00E35359" w:rsidRDefault="00E35359" w:rsidP="00E35359">
            <w:pPr>
              <w:rPr>
                <w:lang w:val="en-US"/>
              </w:rPr>
            </w:pPr>
            <w:r>
              <w:rPr>
                <w:lang w:val="en-US"/>
              </w:rPr>
              <w:t>Communication skills</w:t>
            </w:r>
          </w:p>
        </w:tc>
        <w:tc>
          <w:tcPr>
            <w:tcW w:w="4253" w:type="dxa"/>
          </w:tcPr>
          <w:p w14:paraId="3B62240A" w14:textId="5F9EE30E" w:rsidR="00E35359" w:rsidRDefault="00E35359" w:rsidP="00E35359">
            <w:pPr>
              <w:rPr>
                <w:lang w:val="en-US"/>
              </w:rPr>
            </w:pPr>
            <w:r>
              <w:rPr>
                <w:lang w:val="en-US"/>
              </w:rPr>
              <w:t>Maintain coordination with the team members.</w:t>
            </w:r>
          </w:p>
        </w:tc>
        <w:tc>
          <w:tcPr>
            <w:tcW w:w="1984" w:type="dxa"/>
          </w:tcPr>
          <w:p w14:paraId="3F0D556C" w14:textId="43A72B08" w:rsidR="00E35359" w:rsidRDefault="00E35359" w:rsidP="00E35359">
            <w:pPr>
              <w:rPr>
                <w:lang w:val="en-US"/>
              </w:rPr>
            </w:pPr>
            <w:r w:rsidRPr="000B639C">
              <w:rPr>
                <w:lang w:val="en-US"/>
              </w:rPr>
              <w:t>Workplace</w:t>
            </w:r>
          </w:p>
        </w:tc>
        <w:tc>
          <w:tcPr>
            <w:tcW w:w="1276" w:type="dxa"/>
          </w:tcPr>
          <w:p w14:paraId="7D92D624" w14:textId="1A5A0D2A" w:rsidR="00E35359" w:rsidRDefault="00E35359" w:rsidP="00E35359">
            <w:pPr>
              <w:rPr>
                <w:lang w:val="en-US"/>
              </w:rPr>
            </w:pPr>
            <w:r w:rsidRPr="003B7675">
              <w:rPr>
                <w:lang w:val="en-US"/>
              </w:rPr>
              <w:t>2</w:t>
            </w:r>
            <w:r>
              <w:rPr>
                <w:lang w:val="en-US"/>
              </w:rPr>
              <w:t>4</w:t>
            </w:r>
            <w:r w:rsidRPr="003B7675">
              <w:rPr>
                <w:lang w:val="en-US"/>
              </w:rPr>
              <w:t>.08.2022</w:t>
            </w:r>
          </w:p>
        </w:tc>
      </w:tr>
      <w:tr w:rsidR="00E35359" w14:paraId="29AD8AF6" w14:textId="77777777" w:rsidTr="00BC0C61">
        <w:tc>
          <w:tcPr>
            <w:tcW w:w="1843" w:type="dxa"/>
          </w:tcPr>
          <w:p w14:paraId="530155E0" w14:textId="3B32C18C" w:rsidR="00E35359" w:rsidRDefault="00E35359" w:rsidP="00E35359">
            <w:pPr>
              <w:rPr>
                <w:lang w:val="en-US"/>
              </w:rPr>
            </w:pPr>
            <w:r>
              <w:rPr>
                <w:lang w:val="en-US"/>
              </w:rPr>
              <w:t>Adaptability skills</w:t>
            </w:r>
          </w:p>
        </w:tc>
        <w:tc>
          <w:tcPr>
            <w:tcW w:w="4253" w:type="dxa"/>
          </w:tcPr>
          <w:p w14:paraId="75485008" w14:textId="557C1B6F" w:rsidR="00E35359" w:rsidRDefault="00E35359" w:rsidP="00E35359">
            <w:pPr>
              <w:rPr>
                <w:lang w:val="en-US"/>
              </w:rPr>
            </w:pPr>
            <w:r>
              <w:rPr>
                <w:lang w:val="en-US"/>
              </w:rPr>
              <w:t>Evaluate the situations.</w:t>
            </w:r>
          </w:p>
        </w:tc>
        <w:tc>
          <w:tcPr>
            <w:tcW w:w="1984" w:type="dxa"/>
          </w:tcPr>
          <w:p w14:paraId="7233450E" w14:textId="7F2ABDA6" w:rsidR="00E35359" w:rsidRDefault="00E35359" w:rsidP="00E35359">
            <w:pPr>
              <w:rPr>
                <w:lang w:val="en-US"/>
              </w:rPr>
            </w:pPr>
            <w:r w:rsidRPr="000B639C">
              <w:rPr>
                <w:lang w:val="en-US"/>
              </w:rPr>
              <w:t>Workplace</w:t>
            </w:r>
          </w:p>
        </w:tc>
        <w:tc>
          <w:tcPr>
            <w:tcW w:w="1276" w:type="dxa"/>
          </w:tcPr>
          <w:p w14:paraId="33ED178F" w14:textId="22EAEF24" w:rsidR="00E35359" w:rsidRDefault="00E35359" w:rsidP="00E35359">
            <w:pPr>
              <w:rPr>
                <w:lang w:val="en-US"/>
              </w:rPr>
            </w:pPr>
            <w:r w:rsidRPr="003B7675">
              <w:rPr>
                <w:lang w:val="en-US"/>
              </w:rPr>
              <w:t>2</w:t>
            </w:r>
            <w:r>
              <w:rPr>
                <w:lang w:val="en-US"/>
              </w:rPr>
              <w:t>6</w:t>
            </w:r>
            <w:r w:rsidRPr="003B7675">
              <w:rPr>
                <w:lang w:val="en-US"/>
              </w:rPr>
              <w:t>.08.2022</w:t>
            </w:r>
          </w:p>
        </w:tc>
      </w:tr>
      <w:tr w:rsidR="00E35359" w14:paraId="7A5F5E0F" w14:textId="77777777" w:rsidTr="00BC0C61">
        <w:tc>
          <w:tcPr>
            <w:tcW w:w="1843" w:type="dxa"/>
          </w:tcPr>
          <w:p w14:paraId="01B8DA2F" w14:textId="3A7CAD3A" w:rsidR="00E35359" w:rsidRDefault="00E35359" w:rsidP="00E35359">
            <w:pPr>
              <w:rPr>
                <w:lang w:val="en-US"/>
              </w:rPr>
            </w:pPr>
            <w:r>
              <w:rPr>
                <w:lang w:val="en-US"/>
              </w:rPr>
              <w:t>Workload management</w:t>
            </w:r>
          </w:p>
        </w:tc>
        <w:tc>
          <w:tcPr>
            <w:tcW w:w="4253" w:type="dxa"/>
          </w:tcPr>
          <w:p w14:paraId="2B96F63F" w14:textId="0FA8A7F1" w:rsidR="00E35359" w:rsidRDefault="00E35359" w:rsidP="00E35359">
            <w:pPr>
              <w:rPr>
                <w:lang w:val="en-US"/>
              </w:rPr>
            </w:pPr>
            <w:r>
              <w:rPr>
                <w:lang w:val="en-US"/>
              </w:rPr>
              <w:t>Understanding the employees.</w:t>
            </w:r>
          </w:p>
        </w:tc>
        <w:tc>
          <w:tcPr>
            <w:tcW w:w="1984" w:type="dxa"/>
          </w:tcPr>
          <w:p w14:paraId="59719911" w14:textId="25BA9127" w:rsidR="00E35359" w:rsidRDefault="00E35359" w:rsidP="00E35359">
            <w:pPr>
              <w:rPr>
                <w:lang w:val="en-US"/>
              </w:rPr>
            </w:pPr>
            <w:r w:rsidRPr="000B639C">
              <w:rPr>
                <w:lang w:val="en-US"/>
              </w:rPr>
              <w:t>Workplace</w:t>
            </w:r>
          </w:p>
        </w:tc>
        <w:tc>
          <w:tcPr>
            <w:tcW w:w="1276" w:type="dxa"/>
          </w:tcPr>
          <w:p w14:paraId="760A0B45" w14:textId="52EA81AE" w:rsidR="00E35359" w:rsidRDefault="00E35359" w:rsidP="00E35359">
            <w:pPr>
              <w:rPr>
                <w:lang w:val="en-US"/>
              </w:rPr>
            </w:pPr>
            <w:r w:rsidRPr="003B7675">
              <w:rPr>
                <w:lang w:val="en-US"/>
              </w:rPr>
              <w:t>2</w:t>
            </w:r>
            <w:r>
              <w:rPr>
                <w:lang w:val="en-US"/>
              </w:rPr>
              <w:t>9</w:t>
            </w:r>
            <w:r w:rsidRPr="003B7675">
              <w:rPr>
                <w:lang w:val="en-US"/>
              </w:rPr>
              <w:t>.08.2022</w:t>
            </w:r>
          </w:p>
        </w:tc>
      </w:tr>
    </w:tbl>
    <w:p w14:paraId="4210FF7A" w14:textId="6CD4AD59" w:rsidR="00E35359" w:rsidRDefault="00E35359" w:rsidP="00E35359">
      <w:pPr>
        <w:rPr>
          <w:lang w:val="en-US"/>
        </w:rPr>
      </w:pPr>
    </w:p>
    <w:p w14:paraId="48BD5F03" w14:textId="77777777" w:rsidR="00D34AA5" w:rsidRDefault="00D34AA5" w:rsidP="0007675C">
      <w:pPr>
        <w:jc w:val="center"/>
        <w:rPr>
          <w:lang w:val="en-US"/>
        </w:rPr>
      </w:pPr>
    </w:p>
    <w:p w14:paraId="37E5AF31" w14:textId="443EEAD5" w:rsidR="00D34AA5" w:rsidRDefault="00D34AA5" w:rsidP="0007675C">
      <w:pPr>
        <w:jc w:val="center"/>
        <w:rPr>
          <w:lang w:val="en-US"/>
        </w:rPr>
      </w:pPr>
      <w:r>
        <w:rPr>
          <w:noProof/>
        </w:rPr>
        <w:lastRenderedPageBreak/>
        <w:drawing>
          <wp:inline distT="0" distB="0" distL="0" distR="0" wp14:anchorId="5E106207" wp14:editId="24FE438A">
            <wp:extent cx="5731510" cy="63341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6334125"/>
                    </a:xfrm>
                    <a:prstGeom prst="rect">
                      <a:avLst/>
                    </a:prstGeom>
                    <a:noFill/>
                    <a:ln>
                      <a:noFill/>
                    </a:ln>
                  </pic:spPr>
                </pic:pic>
              </a:graphicData>
            </a:graphic>
          </wp:inline>
        </w:drawing>
      </w:r>
    </w:p>
    <w:p w14:paraId="32A11F64" w14:textId="47963F9F" w:rsidR="006600E2" w:rsidRPr="00D34AA5" w:rsidRDefault="0007675C" w:rsidP="0007675C">
      <w:pPr>
        <w:jc w:val="center"/>
        <w:rPr>
          <w:i/>
          <w:iCs/>
          <w:lang w:val="en-US"/>
        </w:rPr>
      </w:pPr>
      <w:r w:rsidRPr="00D34AA5">
        <w:rPr>
          <w:i/>
          <w:iCs/>
          <w:lang w:val="en-US"/>
        </w:rPr>
        <w:t xml:space="preserve">(Figure </w:t>
      </w:r>
      <w:r w:rsidR="000132EF">
        <w:rPr>
          <w:i/>
          <w:iCs/>
          <w:lang w:val="en-US"/>
        </w:rPr>
        <w:t>4</w:t>
      </w:r>
      <w:r w:rsidRPr="00D34AA5">
        <w:rPr>
          <w:i/>
          <w:iCs/>
          <w:lang w:val="en-US"/>
        </w:rPr>
        <w:t>)</w:t>
      </w:r>
    </w:p>
    <w:p w14:paraId="2E61A0B4" w14:textId="77777777" w:rsidR="00D34AA5" w:rsidRDefault="00D34AA5" w:rsidP="0007675C">
      <w:pPr>
        <w:jc w:val="center"/>
        <w:rPr>
          <w:i/>
          <w:iCs/>
          <w:lang w:val="en-US"/>
        </w:rPr>
      </w:pPr>
    </w:p>
    <w:p w14:paraId="3C3097F0" w14:textId="77777777" w:rsidR="00D34AA5" w:rsidRDefault="00D34AA5" w:rsidP="0007675C">
      <w:pPr>
        <w:jc w:val="center"/>
        <w:rPr>
          <w:i/>
          <w:iCs/>
          <w:lang w:val="en-US"/>
        </w:rPr>
      </w:pPr>
    </w:p>
    <w:p w14:paraId="05E4550C" w14:textId="77777777" w:rsidR="00D34AA5" w:rsidRDefault="00D34AA5" w:rsidP="0007675C">
      <w:pPr>
        <w:jc w:val="center"/>
        <w:rPr>
          <w:i/>
          <w:iCs/>
          <w:lang w:val="en-US"/>
        </w:rPr>
      </w:pPr>
    </w:p>
    <w:p w14:paraId="328C97D9" w14:textId="77777777" w:rsidR="00D34AA5" w:rsidRDefault="00D34AA5" w:rsidP="0007675C">
      <w:pPr>
        <w:jc w:val="center"/>
        <w:rPr>
          <w:i/>
          <w:iCs/>
          <w:lang w:val="en-US"/>
        </w:rPr>
      </w:pPr>
    </w:p>
    <w:p w14:paraId="5B39CFBE" w14:textId="77777777" w:rsidR="00D34AA5" w:rsidRDefault="00D34AA5" w:rsidP="0007675C">
      <w:pPr>
        <w:jc w:val="center"/>
        <w:rPr>
          <w:i/>
          <w:iCs/>
          <w:lang w:val="en-US"/>
        </w:rPr>
      </w:pPr>
    </w:p>
    <w:p w14:paraId="5B5C77E7" w14:textId="48924EAF" w:rsidR="00D34AA5" w:rsidRDefault="00D34AA5" w:rsidP="0007675C">
      <w:pPr>
        <w:jc w:val="center"/>
        <w:rPr>
          <w:i/>
          <w:iCs/>
          <w:lang w:val="en-US"/>
        </w:rPr>
      </w:pPr>
      <w:r>
        <w:rPr>
          <w:noProof/>
        </w:rPr>
        <w:lastRenderedPageBreak/>
        <w:drawing>
          <wp:inline distT="0" distB="0" distL="0" distR="0" wp14:anchorId="02797A0F" wp14:editId="555BB027">
            <wp:extent cx="5731510" cy="767651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676515"/>
                    </a:xfrm>
                    <a:prstGeom prst="rect">
                      <a:avLst/>
                    </a:prstGeom>
                    <a:noFill/>
                    <a:ln>
                      <a:noFill/>
                    </a:ln>
                  </pic:spPr>
                </pic:pic>
              </a:graphicData>
            </a:graphic>
          </wp:inline>
        </w:drawing>
      </w:r>
    </w:p>
    <w:p w14:paraId="5E740B4A" w14:textId="6B728553" w:rsidR="00283BE8" w:rsidRDefault="00373CA9" w:rsidP="0007675C">
      <w:pPr>
        <w:jc w:val="center"/>
        <w:rPr>
          <w:i/>
          <w:iCs/>
          <w:lang w:val="en-US"/>
        </w:rPr>
      </w:pPr>
      <w:r w:rsidRPr="00D34AA5">
        <w:rPr>
          <w:i/>
          <w:iCs/>
          <w:lang w:val="en-US"/>
        </w:rPr>
        <w:t xml:space="preserve">(Figure </w:t>
      </w:r>
      <w:r w:rsidR="000132EF">
        <w:rPr>
          <w:i/>
          <w:iCs/>
          <w:lang w:val="en-US"/>
        </w:rPr>
        <w:t>5</w:t>
      </w:r>
      <w:r w:rsidRPr="00D34AA5">
        <w:rPr>
          <w:i/>
          <w:iCs/>
          <w:lang w:val="en-US"/>
        </w:rPr>
        <w:t>)</w:t>
      </w:r>
    </w:p>
    <w:p w14:paraId="3E676A6E" w14:textId="206AE6A3" w:rsidR="00D34AA5" w:rsidRDefault="00D34AA5" w:rsidP="0007675C">
      <w:pPr>
        <w:jc w:val="center"/>
        <w:rPr>
          <w:i/>
          <w:iCs/>
          <w:lang w:val="en-US"/>
        </w:rPr>
      </w:pPr>
    </w:p>
    <w:p w14:paraId="401ECB8A" w14:textId="78733C2E" w:rsidR="00D34AA5" w:rsidRDefault="00D34AA5" w:rsidP="0007675C">
      <w:pPr>
        <w:jc w:val="center"/>
        <w:rPr>
          <w:i/>
          <w:iCs/>
          <w:lang w:val="en-US"/>
        </w:rPr>
      </w:pPr>
    </w:p>
    <w:p w14:paraId="1033C916" w14:textId="4858C9D7" w:rsidR="00D34AA5" w:rsidRPr="00D34AA5" w:rsidRDefault="00D34AA5" w:rsidP="0007675C">
      <w:pPr>
        <w:jc w:val="center"/>
        <w:rPr>
          <w:i/>
          <w:iCs/>
          <w:lang w:val="en-US"/>
        </w:rPr>
      </w:pPr>
      <w:r>
        <w:rPr>
          <w:noProof/>
        </w:rPr>
        <w:lastRenderedPageBreak/>
        <w:drawing>
          <wp:inline distT="0" distB="0" distL="0" distR="0" wp14:anchorId="0A67EF17" wp14:editId="545725EA">
            <wp:extent cx="5731510" cy="590169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901690"/>
                    </a:xfrm>
                    <a:prstGeom prst="rect">
                      <a:avLst/>
                    </a:prstGeom>
                    <a:noFill/>
                    <a:ln>
                      <a:noFill/>
                    </a:ln>
                  </pic:spPr>
                </pic:pic>
              </a:graphicData>
            </a:graphic>
          </wp:inline>
        </w:drawing>
      </w:r>
    </w:p>
    <w:p w14:paraId="671F88EB" w14:textId="320C6FA9" w:rsidR="006600E2" w:rsidRDefault="006600E2" w:rsidP="0007675C">
      <w:pPr>
        <w:jc w:val="center"/>
        <w:rPr>
          <w:i/>
          <w:iCs/>
          <w:lang w:val="en-US"/>
        </w:rPr>
      </w:pPr>
      <w:r w:rsidRPr="00D34AA5">
        <w:rPr>
          <w:i/>
          <w:iCs/>
          <w:lang w:val="en-US"/>
        </w:rPr>
        <w:t xml:space="preserve">(Figure </w:t>
      </w:r>
      <w:r w:rsidR="000132EF">
        <w:rPr>
          <w:i/>
          <w:iCs/>
          <w:lang w:val="en-US"/>
        </w:rPr>
        <w:t>6</w:t>
      </w:r>
      <w:r w:rsidRPr="00D34AA5">
        <w:rPr>
          <w:i/>
          <w:iCs/>
          <w:lang w:val="en-US"/>
        </w:rPr>
        <w:t>)</w:t>
      </w:r>
    </w:p>
    <w:p w14:paraId="44EE4465" w14:textId="09662E74" w:rsidR="00D34AA5" w:rsidRPr="00D34AA5" w:rsidRDefault="00D34AA5" w:rsidP="0007675C">
      <w:pPr>
        <w:jc w:val="center"/>
        <w:rPr>
          <w:i/>
          <w:iCs/>
          <w:lang w:val="en-US"/>
        </w:rPr>
      </w:pPr>
      <w:r>
        <w:rPr>
          <w:i/>
          <w:iCs/>
          <w:noProof/>
          <w:lang w:val="en-US"/>
        </w:rPr>
        <w:lastRenderedPageBreak/>
        <w:drawing>
          <wp:inline distT="0" distB="0" distL="0" distR="0" wp14:anchorId="1B8340F3" wp14:editId="657D0CF0">
            <wp:extent cx="5725795" cy="690499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795" cy="6904990"/>
                    </a:xfrm>
                    <a:prstGeom prst="rect">
                      <a:avLst/>
                    </a:prstGeom>
                    <a:noFill/>
                    <a:ln>
                      <a:noFill/>
                    </a:ln>
                  </pic:spPr>
                </pic:pic>
              </a:graphicData>
            </a:graphic>
          </wp:inline>
        </w:drawing>
      </w:r>
    </w:p>
    <w:p w14:paraId="360B2904" w14:textId="0D73C08A" w:rsidR="001848A1" w:rsidRPr="00D34AA5" w:rsidRDefault="006600E2" w:rsidP="0007675C">
      <w:pPr>
        <w:jc w:val="center"/>
        <w:rPr>
          <w:i/>
          <w:iCs/>
          <w:lang w:val="en-US"/>
        </w:rPr>
      </w:pPr>
      <w:r w:rsidRPr="00D34AA5">
        <w:rPr>
          <w:i/>
          <w:iCs/>
          <w:lang w:val="en-US"/>
        </w:rPr>
        <w:t xml:space="preserve">(Figure </w:t>
      </w:r>
      <w:r w:rsidR="000132EF">
        <w:rPr>
          <w:i/>
          <w:iCs/>
          <w:lang w:val="en-US"/>
        </w:rPr>
        <w:t>7</w:t>
      </w:r>
      <w:r w:rsidRPr="00D34AA5">
        <w:rPr>
          <w:i/>
          <w:iCs/>
          <w:lang w:val="en-US"/>
        </w:rPr>
        <w:t>)</w:t>
      </w:r>
    </w:p>
    <w:sectPr w:rsidR="001848A1" w:rsidRPr="00D34AA5" w:rsidSect="00DE6935">
      <w:headerReference w:type="default"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B0D01" w14:textId="77777777" w:rsidR="00605C5D" w:rsidRDefault="00605C5D" w:rsidP="00DE6935">
      <w:pPr>
        <w:spacing w:after="0" w:line="240" w:lineRule="auto"/>
      </w:pPr>
      <w:r>
        <w:separator/>
      </w:r>
    </w:p>
  </w:endnote>
  <w:endnote w:type="continuationSeparator" w:id="0">
    <w:p w14:paraId="0659B6AB" w14:textId="77777777" w:rsidR="00605C5D" w:rsidRDefault="00605C5D" w:rsidP="00DE6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12462"/>
      <w:docPartObj>
        <w:docPartGallery w:val="Page Numbers (Bottom of Page)"/>
        <w:docPartUnique/>
      </w:docPartObj>
    </w:sdtPr>
    <w:sdtEndPr/>
    <w:sdtContent>
      <w:sdt>
        <w:sdtPr>
          <w:id w:val="-1769616900"/>
          <w:docPartObj>
            <w:docPartGallery w:val="Page Numbers (Top of Page)"/>
            <w:docPartUnique/>
          </w:docPartObj>
        </w:sdtPr>
        <w:sdtEndPr/>
        <w:sdtContent>
          <w:p w14:paraId="2C95420B" w14:textId="0680C091" w:rsidR="00DE6935" w:rsidRDefault="00DE693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DD7D92C" w14:textId="77777777" w:rsidR="00DE6935" w:rsidRDefault="00DE69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FF6BF" w14:textId="77777777" w:rsidR="00605C5D" w:rsidRDefault="00605C5D" w:rsidP="00DE6935">
      <w:pPr>
        <w:spacing w:after="0" w:line="240" w:lineRule="auto"/>
      </w:pPr>
      <w:r>
        <w:separator/>
      </w:r>
    </w:p>
  </w:footnote>
  <w:footnote w:type="continuationSeparator" w:id="0">
    <w:p w14:paraId="75C713DB" w14:textId="77777777" w:rsidR="00605C5D" w:rsidRDefault="00605C5D" w:rsidP="00DE69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33201" w14:textId="497EEFA6" w:rsidR="00131572" w:rsidRPr="0031477B" w:rsidRDefault="0031477B" w:rsidP="0031477B">
    <w:pPr>
      <w:pStyle w:val="Header"/>
      <w:jc w:val="center"/>
      <w:rPr>
        <w:szCs w:val="24"/>
      </w:rPr>
    </w:pPr>
    <w:r>
      <w:tab/>
      <w:t xml:space="preserve">                                                                     </w:t>
    </w:r>
    <w:r w:rsidRPr="0031477B">
      <w:rPr>
        <w:szCs w:val="24"/>
        <w:lang w:val="en-US"/>
      </w:rPr>
      <w:t>Leadership and management, theory, and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3749D"/>
    <w:multiLevelType w:val="hybridMultilevel"/>
    <w:tmpl w:val="ED3469A6"/>
    <w:lvl w:ilvl="0" w:tplc="4CBC2A1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43D1343"/>
    <w:multiLevelType w:val="hybridMultilevel"/>
    <w:tmpl w:val="119C0AA4"/>
    <w:lvl w:ilvl="0" w:tplc="34B2E6D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A27"/>
    <w:rsid w:val="000132EF"/>
    <w:rsid w:val="00025DFA"/>
    <w:rsid w:val="0007675C"/>
    <w:rsid w:val="000921CA"/>
    <w:rsid w:val="000A7238"/>
    <w:rsid w:val="00113E4B"/>
    <w:rsid w:val="00131572"/>
    <w:rsid w:val="00177351"/>
    <w:rsid w:val="001848A1"/>
    <w:rsid w:val="001C78FE"/>
    <w:rsid w:val="00240CAA"/>
    <w:rsid w:val="0026549A"/>
    <w:rsid w:val="00283BE8"/>
    <w:rsid w:val="0029073C"/>
    <w:rsid w:val="0031477B"/>
    <w:rsid w:val="00326E38"/>
    <w:rsid w:val="003542AF"/>
    <w:rsid w:val="003679C6"/>
    <w:rsid w:val="00373CA9"/>
    <w:rsid w:val="003773AA"/>
    <w:rsid w:val="003C4586"/>
    <w:rsid w:val="003C6FC3"/>
    <w:rsid w:val="003D6229"/>
    <w:rsid w:val="004177E5"/>
    <w:rsid w:val="004B2044"/>
    <w:rsid w:val="004E5058"/>
    <w:rsid w:val="00517F16"/>
    <w:rsid w:val="00526A27"/>
    <w:rsid w:val="00586BB9"/>
    <w:rsid w:val="005F5E07"/>
    <w:rsid w:val="006035F6"/>
    <w:rsid w:val="00605C5D"/>
    <w:rsid w:val="00633230"/>
    <w:rsid w:val="006600E2"/>
    <w:rsid w:val="006C24B6"/>
    <w:rsid w:val="007B35CB"/>
    <w:rsid w:val="008777FD"/>
    <w:rsid w:val="009B37DC"/>
    <w:rsid w:val="009E012D"/>
    <w:rsid w:val="009F73C0"/>
    <w:rsid w:val="00A36E82"/>
    <w:rsid w:val="00B45B43"/>
    <w:rsid w:val="00B47913"/>
    <w:rsid w:val="00B606BD"/>
    <w:rsid w:val="00B74EA7"/>
    <w:rsid w:val="00B83A75"/>
    <w:rsid w:val="00BA115F"/>
    <w:rsid w:val="00BB2E52"/>
    <w:rsid w:val="00BC0C61"/>
    <w:rsid w:val="00BC48E5"/>
    <w:rsid w:val="00BE6A91"/>
    <w:rsid w:val="00C45E24"/>
    <w:rsid w:val="00C9693F"/>
    <w:rsid w:val="00CA13BC"/>
    <w:rsid w:val="00CF1198"/>
    <w:rsid w:val="00CF46C1"/>
    <w:rsid w:val="00D1049B"/>
    <w:rsid w:val="00D34AA5"/>
    <w:rsid w:val="00D4305E"/>
    <w:rsid w:val="00DB4813"/>
    <w:rsid w:val="00DD7F71"/>
    <w:rsid w:val="00DE6935"/>
    <w:rsid w:val="00E16C07"/>
    <w:rsid w:val="00E35359"/>
    <w:rsid w:val="00E44C5B"/>
    <w:rsid w:val="00E63689"/>
    <w:rsid w:val="00F01678"/>
    <w:rsid w:val="00F34AE4"/>
    <w:rsid w:val="00FA11EE"/>
    <w:rsid w:val="00FA59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2B9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935"/>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DE6935"/>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E6935"/>
    <w:pPr>
      <w:keepNext/>
      <w:keepLines/>
      <w:spacing w:before="40" w:after="0"/>
      <w:outlineLvl w:val="1"/>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935"/>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DE6935"/>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DE69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6935"/>
    <w:rPr>
      <w:rFonts w:ascii="Times New Roman" w:hAnsi="Times New Roman"/>
      <w:color w:val="000000" w:themeColor="text1"/>
      <w:sz w:val="24"/>
      <w:lang w:val="en-GB"/>
    </w:rPr>
  </w:style>
  <w:style w:type="paragraph" w:styleId="Footer">
    <w:name w:val="footer"/>
    <w:basedOn w:val="Normal"/>
    <w:link w:val="FooterChar"/>
    <w:uiPriority w:val="99"/>
    <w:unhideWhenUsed/>
    <w:rsid w:val="00DE69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6935"/>
    <w:rPr>
      <w:rFonts w:ascii="Times New Roman" w:hAnsi="Times New Roman"/>
      <w:color w:val="000000" w:themeColor="text1"/>
      <w:sz w:val="24"/>
      <w:lang w:val="en-GB"/>
    </w:rPr>
  </w:style>
  <w:style w:type="table" w:styleId="TableGrid">
    <w:name w:val="Table Grid"/>
    <w:basedOn w:val="TableNormal"/>
    <w:uiPriority w:val="39"/>
    <w:rsid w:val="00E35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6549A"/>
    <w:pPr>
      <w:spacing w:after="200" w:line="240" w:lineRule="auto"/>
    </w:pPr>
    <w:rPr>
      <w:i/>
      <w:iCs/>
      <w:color w:val="44546A" w:themeColor="text2"/>
      <w:sz w:val="18"/>
      <w:szCs w:val="18"/>
    </w:rPr>
  </w:style>
  <w:style w:type="paragraph" w:styleId="ListParagraph">
    <w:name w:val="List Paragraph"/>
    <w:basedOn w:val="Normal"/>
    <w:uiPriority w:val="34"/>
    <w:qFormat/>
    <w:rsid w:val="00F34AE4"/>
    <w:pPr>
      <w:ind w:left="720"/>
      <w:contextualSpacing/>
    </w:pPr>
  </w:style>
  <w:style w:type="paragraph" w:styleId="TOCHeading">
    <w:name w:val="TOC Heading"/>
    <w:basedOn w:val="Heading1"/>
    <w:next w:val="Normal"/>
    <w:uiPriority w:val="39"/>
    <w:unhideWhenUsed/>
    <w:qFormat/>
    <w:rsid w:val="00DB481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B4813"/>
    <w:pPr>
      <w:spacing w:after="100"/>
    </w:pPr>
  </w:style>
  <w:style w:type="paragraph" w:styleId="TOC2">
    <w:name w:val="toc 2"/>
    <w:basedOn w:val="Normal"/>
    <w:next w:val="Normal"/>
    <w:autoRedefine/>
    <w:uiPriority w:val="39"/>
    <w:unhideWhenUsed/>
    <w:rsid w:val="00DB4813"/>
    <w:pPr>
      <w:spacing w:after="100"/>
      <w:ind w:left="240"/>
    </w:pPr>
  </w:style>
  <w:style w:type="character" w:styleId="Hyperlink">
    <w:name w:val="Hyperlink"/>
    <w:basedOn w:val="DefaultParagraphFont"/>
    <w:uiPriority w:val="99"/>
    <w:unhideWhenUsed/>
    <w:rsid w:val="00DB48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D05E5-D1FE-4D3B-AF3C-6017C72B2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2731</Words>
  <Characters>15571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2022-09-06T22:16:00Z</dcterms:created>
  <dcterms:modified xsi:type="dcterms:W3CDTF">2022-09-06T22:16:00Z</dcterms:modified>
</cp:coreProperties>
</file>