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E56CD" w14:textId="24D494AD" w:rsidR="00AD6149" w:rsidRPr="00B4486B" w:rsidRDefault="00B4486B" w:rsidP="00B4486B">
      <w:pPr>
        <w:jc w:val="center"/>
        <w:rPr>
          <w:sz w:val="36"/>
          <w:szCs w:val="36"/>
        </w:rPr>
      </w:pPr>
      <w:r w:rsidRPr="00B4486B">
        <w:rPr>
          <w:sz w:val="36"/>
          <w:szCs w:val="36"/>
        </w:rPr>
        <w:t>University of Wales Trinity Saint David</w:t>
      </w:r>
    </w:p>
    <w:p w14:paraId="3A92B636" w14:textId="0AE8A76F" w:rsidR="00B4486B" w:rsidRDefault="00B4486B" w:rsidP="00B4486B">
      <w:pPr>
        <w:jc w:val="center"/>
      </w:pPr>
      <w:r>
        <w:t>Wales Institute of Science and Art</w:t>
      </w:r>
      <w:r w:rsidR="00EB7407">
        <w:rPr>
          <w:noProof/>
        </w:rPr>
        <w:drawing>
          <wp:inline distT="0" distB="0" distL="0" distR="0" wp14:anchorId="411EAB40" wp14:editId="2CBD460A">
            <wp:extent cx="5731510" cy="2294255"/>
            <wp:effectExtent l="0" t="0" r="2540" b="0"/>
            <wp:docPr id="1913218620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9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81A8C" w14:textId="463DD051" w:rsidR="00A53D59" w:rsidRPr="00B34AC6" w:rsidRDefault="0013665D" w:rsidP="00B34AC6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Flywheel Experiment</w:t>
      </w:r>
    </w:p>
    <w:p w14:paraId="4858C0BD" w14:textId="4ADC8E57" w:rsidR="00A53D59" w:rsidRDefault="00CF4C05" w:rsidP="00B4486B">
      <w:pPr>
        <w:jc w:val="center"/>
      </w:pPr>
      <w:r>
        <w:t>Further Science (ACHA4007)</w:t>
      </w:r>
    </w:p>
    <w:p w14:paraId="2D394C4D" w14:textId="77777777" w:rsidR="007E1637" w:rsidRPr="007E1637" w:rsidRDefault="007E1637" w:rsidP="007E1637"/>
    <w:p w14:paraId="15065DE9" w14:textId="77777777" w:rsidR="007E1637" w:rsidRPr="007E1637" w:rsidRDefault="007E1637" w:rsidP="007E1637"/>
    <w:p w14:paraId="4E009916" w14:textId="05472CD4" w:rsidR="007E1637" w:rsidRDefault="007E1637" w:rsidP="0020312A">
      <w:pPr>
        <w:tabs>
          <w:tab w:val="left" w:pos="2040"/>
        </w:tabs>
        <w:jc w:val="center"/>
      </w:pPr>
      <w:r>
        <w:t>Aidan Samuel Moore</w:t>
      </w:r>
    </w:p>
    <w:p w14:paraId="3F7AEB4B" w14:textId="77777777" w:rsidR="009F5D74" w:rsidRDefault="00C870A3" w:rsidP="009F5D74">
      <w:pPr>
        <w:tabs>
          <w:tab w:val="left" w:pos="2040"/>
        </w:tabs>
        <w:jc w:val="center"/>
      </w:pPr>
      <w:r>
        <w:t>2404386</w:t>
      </w:r>
    </w:p>
    <w:p w14:paraId="545A4790" w14:textId="5D31A413" w:rsidR="00826A96" w:rsidRDefault="00CF4C05" w:rsidP="009F5D74">
      <w:pPr>
        <w:tabs>
          <w:tab w:val="left" w:pos="2040"/>
        </w:tabs>
        <w:jc w:val="center"/>
        <w:sectPr w:rsidR="00826A96" w:rsidSect="005064D6">
          <w:footerReference w:type="default" r:id="rId12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05</w:t>
      </w:r>
      <w:r w:rsidR="009F5D74">
        <w:t>/</w:t>
      </w:r>
      <w:r>
        <w:t>2025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58568394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A95BF92" w14:textId="128EE2BA" w:rsidR="003648DF" w:rsidRDefault="003648DF">
          <w:pPr>
            <w:pStyle w:val="TOCHeading"/>
          </w:pPr>
          <w:r>
            <w:t>Contents</w:t>
          </w:r>
        </w:p>
        <w:p w14:paraId="13D40FCE" w14:textId="77777777" w:rsidR="00776FEE" w:rsidRPr="00776FEE" w:rsidRDefault="00776FEE" w:rsidP="00776FEE"/>
        <w:p w14:paraId="55B3EAD2" w14:textId="5BB04348" w:rsidR="00D61921" w:rsidRDefault="003648DF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3643825" w:history="1">
            <w:r w:rsidR="00D61921" w:rsidRPr="008200E6">
              <w:rPr>
                <w:rStyle w:val="Hyperlink"/>
                <w:noProof/>
              </w:rPr>
              <w:t>List Of Figures</w:t>
            </w:r>
            <w:r w:rsidR="00D61921">
              <w:rPr>
                <w:noProof/>
                <w:webHidden/>
              </w:rPr>
              <w:tab/>
            </w:r>
            <w:r w:rsidR="00D61921">
              <w:rPr>
                <w:noProof/>
                <w:webHidden/>
              </w:rPr>
              <w:fldChar w:fldCharType="begin"/>
            </w:r>
            <w:r w:rsidR="00D61921">
              <w:rPr>
                <w:noProof/>
                <w:webHidden/>
              </w:rPr>
              <w:instrText xml:space="preserve"> PAGEREF _Toc193643825 \h </w:instrText>
            </w:r>
            <w:r w:rsidR="00D61921">
              <w:rPr>
                <w:noProof/>
                <w:webHidden/>
              </w:rPr>
            </w:r>
            <w:r w:rsidR="00D61921">
              <w:rPr>
                <w:noProof/>
                <w:webHidden/>
              </w:rPr>
              <w:fldChar w:fldCharType="separate"/>
            </w:r>
            <w:r w:rsidR="00D61921">
              <w:rPr>
                <w:noProof/>
                <w:webHidden/>
              </w:rPr>
              <w:t>ii</w:t>
            </w:r>
            <w:r w:rsidR="00D61921">
              <w:rPr>
                <w:noProof/>
                <w:webHidden/>
              </w:rPr>
              <w:fldChar w:fldCharType="end"/>
            </w:r>
          </w:hyperlink>
        </w:p>
        <w:p w14:paraId="72446702" w14:textId="4486A3B6" w:rsidR="00D61921" w:rsidRDefault="00D61921" w:rsidP="00D61921">
          <w:pPr>
            <w:pStyle w:val="TOC2"/>
            <w:tabs>
              <w:tab w:val="right" w:leader="dot" w:pos="9016"/>
            </w:tabs>
            <w:ind w:left="0"/>
            <w:rPr>
              <w:noProof/>
              <w:lang w:eastAsia="en-GB"/>
            </w:rPr>
          </w:pPr>
          <w:hyperlink w:anchor="_Toc193643826" w:history="1">
            <w:r w:rsidRPr="008200E6">
              <w:rPr>
                <w:rStyle w:val="Hyperlink"/>
                <w:noProof/>
              </w:rPr>
              <w:t>1.Introduction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30A712" w14:textId="7EC55AB3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27" w:history="1">
            <w:r w:rsidRPr="008200E6">
              <w:rPr>
                <w:rStyle w:val="Hyperlink"/>
                <w:noProof/>
              </w:rPr>
              <w:t>2.Experiment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863461" w14:textId="039611C2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28" w:history="1">
            <w:r w:rsidRPr="008200E6">
              <w:rPr>
                <w:rStyle w:val="Hyperlink"/>
                <w:noProof/>
              </w:rPr>
              <w:t>3.Results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945B16" w14:textId="7B8C8AED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29" w:history="1">
            <w:r w:rsidRPr="008200E6">
              <w:rPr>
                <w:rStyle w:val="Hyperlink"/>
                <w:noProof/>
              </w:rPr>
              <w:t>4.Analysis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7198E" w14:textId="0137C595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30" w:history="1">
            <w:r w:rsidRPr="008200E6">
              <w:rPr>
                <w:rStyle w:val="Hyperlink"/>
                <w:noProof/>
              </w:rPr>
              <w:t>5.Conclusion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C5020" w14:textId="66D59EE0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31" w:history="1">
            <w:r w:rsidRPr="008200E6">
              <w:rPr>
                <w:rStyle w:val="Hyperlink"/>
                <w:noProof/>
              </w:rPr>
              <w:t>6.Evaluation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3AB90F" w14:textId="08E479F3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32" w:history="1">
            <w:r w:rsidRPr="008200E6">
              <w:rPr>
                <w:rStyle w:val="Hyperlink"/>
                <w:noProof/>
              </w:rPr>
              <w:t>7.Further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DA61B2" w14:textId="625193BB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33" w:history="1">
            <w:r w:rsidRPr="008200E6">
              <w:rPr>
                <w:rStyle w:val="Hyperlink"/>
                <w:noProof/>
              </w:rPr>
              <w:t>8.Referance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2BD36" w14:textId="2727D0F0" w:rsidR="00D61921" w:rsidRDefault="00D619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93643834" w:history="1">
            <w:r w:rsidRPr="008200E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_Toc193643834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33315" w14:textId="14818867" w:rsidR="003648DF" w:rsidRDefault="003648DF">
          <w:r>
            <w:rPr>
              <w:b/>
              <w:bCs/>
            </w:rPr>
            <w:fldChar w:fldCharType="end"/>
          </w:r>
        </w:p>
      </w:sdtContent>
    </w:sdt>
    <w:p w14:paraId="54730758" w14:textId="628DB22A" w:rsidR="00D61921" w:rsidRDefault="00D61921" w:rsidP="00826A96">
      <w:pPr>
        <w:tabs>
          <w:tab w:val="left" w:pos="2040"/>
        </w:tabs>
      </w:pPr>
    </w:p>
    <w:p w14:paraId="70F8D3BD" w14:textId="76264445" w:rsidR="00D61921" w:rsidRDefault="00D61921">
      <w:pPr>
        <w:spacing w:line="278" w:lineRule="auto"/>
      </w:pPr>
      <w:r>
        <w:br w:type="page"/>
      </w:r>
    </w:p>
    <w:p w14:paraId="6C80548F" w14:textId="77777777" w:rsidR="00D61921" w:rsidRDefault="00D61921" w:rsidP="00D61921">
      <w:pPr>
        <w:pStyle w:val="Heading1"/>
      </w:pPr>
      <w:bookmarkStart w:id="0" w:name="_Toc193643825"/>
      <w:r>
        <w:lastRenderedPageBreak/>
        <w:t>List Of Figures</w:t>
      </w:r>
      <w:bookmarkEnd w:id="0"/>
    </w:p>
    <w:p w14:paraId="21874E02" w14:textId="4A71E2BB" w:rsidR="00CC5599" w:rsidRDefault="00D61921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93648721" w:history="1">
        <w:r w:rsidR="00CC5599" w:rsidRPr="007C221C">
          <w:rPr>
            <w:rStyle w:val="Hyperlink"/>
            <w:noProof/>
          </w:rPr>
          <w:t>Table 1 Raw Data Collected</w:t>
        </w:r>
        <w:r w:rsidR="00CC5599">
          <w:rPr>
            <w:noProof/>
            <w:webHidden/>
          </w:rPr>
          <w:tab/>
        </w:r>
        <w:r w:rsidR="00CC5599">
          <w:rPr>
            <w:noProof/>
            <w:webHidden/>
          </w:rPr>
          <w:fldChar w:fldCharType="begin"/>
        </w:r>
        <w:r w:rsidR="00CC5599">
          <w:rPr>
            <w:noProof/>
            <w:webHidden/>
          </w:rPr>
          <w:instrText xml:space="preserve"> PAGEREF _Toc193648721 \h </w:instrText>
        </w:r>
        <w:r w:rsidR="00CC5599">
          <w:rPr>
            <w:noProof/>
            <w:webHidden/>
          </w:rPr>
        </w:r>
        <w:r w:rsidR="00CC5599">
          <w:rPr>
            <w:noProof/>
            <w:webHidden/>
          </w:rPr>
          <w:fldChar w:fldCharType="separate"/>
        </w:r>
        <w:r w:rsidR="00CC5599">
          <w:rPr>
            <w:noProof/>
            <w:webHidden/>
          </w:rPr>
          <w:t>3</w:t>
        </w:r>
        <w:r w:rsidR="00CC5599">
          <w:rPr>
            <w:noProof/>
            <w:webHidden/>
          </w:rPr>
          <w:fldChar w:fldCharType="end"/>
        </w:r>
      </w:hyperlink>
    </w:p>
    <w:p w14:paraId="5EC863B0" w14:textId="426ECE14" w:rsidR="00CC5599" w:rsidRDefault="00CC5599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93648722" w:history="1">
        <w:r w:rsidRPr="007C221C">
          <w:rPr>
            <w:rStyle w:val="Hyperlink"/>
            <w:noProof/>
          </w:rPr>
          <w:t>Table 2, First half of Calculated Data Points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_Toc193648722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8A54349" w14:textId="48C53CC5" w:rsidR="00CC5599" w:rsidRDefault="00CC5599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93648723" w:history="1">
        <w:r w:rsidRPr="007C221C">
          <w:rPr>
            <w:rStyle w:val="Hyperlink"/>
            <w:noProof/>
          </w:rPr>
          <w:t>Table 3, Second half of Calculated Data Points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_Toc193648723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5160CD8" w14:textId="07131406" w:rsidR="00D61921" w:rsidRDefault="00D61921" w:rsidP="00D61921">
      <w:pPr>
        <w:pStyle w:val="Heading1"/>
      </w:pPr>
      <w:r>
        <w:fldChar w:fldCharType="end"/>
      </w:r>
      <w:r>
        <w:br w:type="page"/>
      </w:r>
    </w:p>
    <w:p w14:paraId="30059E11" w14:textId="77777777" w:rsidR="00430A74" w:rsidRDefault="00430A74" w:rsidP="00826A96">
      <w:pPr>
        <w:tabs>
          <w:tab w:val="left" w:pos="2040"/>
        </w:tabs>
        <w:sectPr w:rsidR="00430A74" w:rsidSect="00077895">
          <w:pgSz w:w="11906" w:h="16838"/>
          <w:pgMar w:top="1440" w:right="1440" w:bottom="1440" w:left="1440" w:header="708" w:footer="708" w:gutter="0"/>
          <w:pgNumType w:start="2"/>
          <w:cols w:space="708"/>
          <w:docGrid w:linePitch="360"/>
        </w:sectPr>
      </w:pPr>
    </w:p>
    <w:p w14:paraId="5CE613C8" w14:textId="1CBDCDB5" w:rsidR="00C870A3" w:rsidRDefault="00F06D37" w:rsidP="00075376">
      <w:pPr>
        <w:pStyle w:val="Heading2"/>
      </w:pPr>
      <w:bookmarkStart w:id="1" w:name="_Toc193643826"/>
      <w:r>
        <w:lastRenderedPageBreak/>
        <w:t>1.</w:t>
      </w:r>
      <w:r w:rsidR="000B0DAF">
        <w:t>Introduction</w:t>
      </w:r>
      <w:bookmarkEnd w:id="1"/>
    </w:p>
    <w:p w14:paraId="2006DF49" w14:textId="5842B33B" w:rsidR="00352D7A" w:rsidRDefault="003F4B54">
      <w:r>
        <w:t xml:space="preserve">A flywheel is a rotating disc </w:t>
      </w:r>
      <w:r w:rsidR="005843F8">
        <w:t xml:space="preserve">used to store rotational energy. It is a vital part of the </w:t>
      </w:r>
      <w:r w:rsidR="005049E8">
        <w:t xml:space="preserve">internal combustion </w:t>
      </w:r>
      <w:r w:rsidR="005843F8">
        <w:t>engine</w:t>
      </w:r>
      <w:r w:rsidR="00010D71">
        <w:t xml:space="preserve">, </w:t>
      </w:r>
      <w:r w:rsidR="006B16B5">
        <w:t xml:space="preserve">being </w:t>
      </w:r>
      <w:r w:rsidR="007C1198">
        <w:t>mechanically attached</w:t>
      </w:r>
      <w:r w:rsidR="00862AB3">
        <w:t xml:space="preserve"> to the </w:t>
      </w:r>
      <w:r w:rsidR="00FD18B8">
        <w:t xml:space="preserve">end of </w:t>
      </w:r>
      <w:r w:rsidR="007C1198">
        <w:t xml:space="preserve">the </w:t>
      </w:r>
      <w:r w:rsidR="00862AB3">
        <w:t xml:space="preserve">crankshaft </w:t>
      </w:r>
      <w:r w:rsidR="00002622">
        <w:t xml:space="preserve">it has the potential to significantly change the behaviour </w:t>
      </w:r>
      <w:r w:rsidR="005049E8">
        <w:t xml:space="preserve">of the engine. </w:t>
      </w:r>
      <w:r w:rsidR="00096BD9">
        <w:t xml:space="preserve">A heavier flywheel requires more energy to move due to </w:t>
      </w:r>
      <w:r w:rsidR="00044A43">
        <w:t>its</w:t>
      </w:r>
      <w:r w:rsidR="00096BD9">
        <w:t xml:space="preserve"> increased </w:t>
      </w:r>
      <w:r w:rsidR="00195EB2">
        <w:t>moment of inertia, however this also means it can store more kinetic energy</w:t>
      </w:r>
      <w:r w:rsidR="00B80727">
        <w:t xml:space="preserve"> relative to a lighter flywheel. </w:t>
      </w:r>
    </w:p>
    <w:p w14:paraId="0DEC5759" w14:textId="5989F823" w:rsidR="00352D7A" w:rsidRDefault="00B80727">
      <w:r>
        <w:t xml:space="preserve">This is useful in applications where there are large gaps </w:t>
      </w:r>
      <w:r w:rsidR="00CA0399">
        <w:t xml:space="preserve">in power delivery such as in the Fiat 500 </w:t>
      </w:r>
      <w:r w:rsidR="006740ED">
        <w:t xml:space="preserve">0.9 Twin air-as the </w:t>
      </w:r>
      <w:r w:rsidR="00BE452A">
        <w:t>T</w:t>
      </w:r>
      <w:r w:rsidR="006740ED">
        <w:t>win</w:t>
      </w:r>
      <w:r w:rsidR="00BE452A">
        <w:t>-A</w:t>
      </w:r>
      <w:r w:rsidR="006740ED">
        <w:t xml:space="preserve">ir has two cylinders </w:t>
      </w:r>
      <w:r w:rsidR="002757C1">
        <w:t xml:space="preserve">power is delivered </w:t>
      </w:r>
      <w:r w:rsidR="00953842">
        <w:t xml:space="preserve">every </w:t>
      </w:r>
      <w:r w:rsidR="000027DE">
        <w:t>360 degrees</w:t>
      </w:r>
      <w:r w:rsidR="0038131F">
        <w:t xml:space="preserve"> of crank rotation</w:t>
      </w:r>
      <w:r w:rsidR="00953842">
        <w:t xml:space="preserve">, making the engine </w:t>
      </w:r>
      <w:r w:rsidR="00C20BB0">
        <w:t>inherently uneven and rough running</w:t>
      </w:r>
      <w:r w:rsidR="000A4F8E">
        <w:t xml:space="preserve">. The </w:t>
      </w:r>
      <w:r w:rsidR="00834CD6">
        <w:t xml:space="preserve">heavier </w:t>
      </w:r>
      <w:r w:rsidR="000A4F8E">
        <w:t xml:space="preserve">flywheel gives the engine the momentum required to keep the engine running smoothly </w:t>
      </w:r>
      <w:r w:rsidR="00C01A7E">
        <w:t xml:space="preserve">to even out </w:t>
      </w:r>
      <w:r w:rsidR="00BC30E5">
        <w:t xml:space="preserve">torque delivery, along with making the engine lower the rate </w:t>
      </w:r>
      <w:r w:rsidR="007552FC">
        <w:t xml:space="preserve">at which it drops </w:t>
      </w:r>
      <w:r w:rsidR="00236896">
        <w:t>its</w:t>
      </w:r>
      <w:r w:rsidR="007552FC">
        <w:t xml:space="preserve"> revolutions per minute </w:t>
      </w:r>
      <w:r w:rsidR="00AE78B6">
        <w:t xml:space="preserve">making it </w:t>
      </w:r>
      <w:r w:rsidR="00236896">
        <w:t xml:space="preserve">easier to change gear for the </w:t>
      </w:r>
      <w:r w:rsidR="008D6E90">
        <w:t>driver: however</w:t>
      </w:r>
      <w:r w:rsidR="00E669ED">
        <w:t xml:space="preserve"> this makes the engine less responsive.</w:t>
      </w:r>
    </w:p>
    <w:p w14:paraId="5AB52143" w14:textId="6CEB38A1" w:rsidR="00D04C53" w:rsidRDefault="00B17178">
      <w:r>
        <w:t>In contrast to this</w:t>
      </w:r>
      <w:r w:rsidR="002C132A">
        <w:t xml:space="preserve"> in performance applications</w:t>
      </w:r>
      <w:r>
        <w:t xml:space="preserve">, </w:t>
      </w:r>
      <w:r w:rsidR="00044A43">
        <w:t xml:space="preserve">typically the </w:t>
      </w:r>
      <w:r w:rsidR="0006163A">
        <w:t>number</w:t>
      </w:r>
      <w:r w:rsidR="00044A43">
        <w:t xml:space="preserve"> of cylinders </w:t>
      </w:r>
      <w:r w:rsidR="00F9579F">
        <w:t>used in the vehicle increases</w:t>
      </w:r>
      <w:r w:rsidR="009138A1">
        <w:t xml:space="preserve">, </w:t>
      </w:r>
      <w:r w:rsidR="008422F9">
        <w:t>as in the</w:t>
      </w:r>
      <w:r w:rsidR="00A7252C">
        <w:t xml:space="preserve"> case of the</w:t>
      </w:r>
      <w:r w:rsidR="008422F9">
        <w:t xml:space="preserve"> Aston Martin DBR9 GT1 with a </w:t>
      </w:r>
      <w:r w:rsidR="009E482B">
        <w:t>6.0 V12</w:t>
      </w:r>
      <w:r w:rsidR="00706351">
        <w:t xml:space="preserve"> where </w:t>
      </w:r>
      <w:r w:rsidR="00474525">
        <w:t xml:space="preserve">torque is delivered every time the crank rotates </w:t>
      </w:r>
      <w:r w:rsidR="00723355">
        <w:t>60</w:t>
      </w:r>
      <w:r w:rsidR="00474525">
        <w:t xml:space="preserve"> degrees</w:t>
      </w:r>
      <w:r w:rsidR="00037F16">
        <w:t xml:space="preserve">. </w:t>
      </w:r>
      <w:r w:rsidR="0006163A">
        <w:t>So,</w:t>
      </w:r>
      <w:r w:rsidR="005606F8">
        <w:t xml:space="preserve"> the torque is delivered in a much smoother manner relative to the 2 </w:t>
      </w:r>
      <w:r w:rsidR="00D65998">
        <w:t>cylinders</w:t>
      </w:r>
      <w:r w:rsidR="005606F8">
        <w:t xml:space="preserve">. </w:t>
      </w:r>
      <w:r w:rsidR="006307CA">
        <w:t>Meaning, that</w:t>
      </w:r>
      <w:r w:rsidR="00BF2A2E">
        <w:t xml:space="preserve"> less weight is required to compensate </w:t>
      </w:r>
      <w:r w:rsidR="00160239">
        <w:t xml:space="preserve">for the </w:t>
      </w:r>
      <w:r w:rsidR="009F0A79">
        <w:t>smaller</w:t>
      </w:r>
      <w:r w:rsidR="00641FB7">
        <w:t xml:space="preserve"> distance between power strokes. </w:t>
      </w:r>
      <w:r w:rsidR="00412D6F">
        <w:t>It also allows for weight saving and with less inertia it allows the engine to rev faster and reach peak power</w:t>
      </w:r>
      <w:r w:rsidR="0006163A">
        <w:t xml:space="preserve">/torque sooner. </w:t>
      </w:r>
    </w:p>
    <w:p w14:paraId="2209AB0C" w14:textId="073525FD" w:rsidR="003B269F" w:rsidRDefault="008A2C31">
      <w:r>
        <w:t xml:space="preserve">The aim of this experiment </w:t>
      </w:r>
      <w:r w:rsidR="005D0CD9">
        <w:t xml:space="preserve">is to </w:t>
      </w:r>
      <w:r w:rsidR="007734B0">
        <w:t>prove</w:t>
      </w:r>
      <w:r w:rsidR="005D0CD9">
        <w:t xml:space="preserve"> that a flywheel acts as an energy store </w:t>
      </w:r>
      <w:r w:rsidR="007734B0">
        <w:t>that</w:t>
      </w:r>
      <w:r w:rsidR="005D0CD9">
        <w:t xml:space="preserve"> </w:t>
      </w:r>
      <w:r w:rsidR="007734B0">
        <w:t>converts</w:t>
      </w:r>
      <w:r w:rsidR="00F37821">
        <w:t xml:space="preserve"> potential energy of a falling mass into rotational kinet</w:t>
      </w:r>
      <w:r w:rsidR="005E6018">
        <w:t>ic energy</w:t>
      </w:r>
      <w:r w:rsidR="007734B0">
        <w:t xml:space="preserve"> in the context of the experiment</w:t>
      </w:r>
      <w:r w:rsidR="005E6018">
        <w:t xml:space="preserve">. This mirrors </w:t>
      </w:r>
      <w:r w:rsidR="003E1603">
        <w:t xml:space="preserve">how a flywheel </w:t>
      </w:r>
      <w:r w:rsidR="00AC09D1">
        <w:t xml:space="preserve">stores rotational </w:t>
      </w:r>
      <w:r w:rsidR="0020666E">
        <w:t xml:space="preserve">kinetic </w:t>
      </w:r>
      <w:r w:rsidR="00AC09D1">
        <w:t>energy between power st</w:t>
      </w:r>
      <w:r w:rsidR="00EC53EE">
        <w:t>r</w:t>
      </w:r>
      <w:r w:rsidR="00AC09D1">
        <w:t xml:space="preserve">okes in an engine to smoothen the </w:t>
      </w:r>
      <w:r w:rsidR="002B7885">
        <w:t>power strokes.</w:t>
      </w:r>
    </w:p>
    <w:p w14:paraId="7923FFF7" w14:textId="4A6DD1BF" w:rsidR="00A55388" w:rsidRDefault="00A55388" w:rsidP="00A55388">
      <w:pPr>
        <w:keepNext/>
        <w:jc w:val="center"/>
      </w:pPr>
    </w:p>
    <w:p w14:paraId="2447CAB8" w14:textId="77777777" w:rsidR="001C3DCE" w:rsidRDefault="001C3DCE"/>
    <w:p w14:paraId="6247BB25" w14:textId="77777777" w:rsidR="00CB1230" w:rsidRPr="00CB1230" w:rsidRDefault="00CB1230" w:rsidP="00CB1230"/>
    <w:p w14:paraId="6E489105" w14:textId="4AC7FA55" w:rsidR="00960B5A" w:rsidRDefault="00F06D37" w:rsidP="00F06D37">
      <w:pPr>
        <w:pStyle w:val="Heading1"/>
      </w:pPr>
      <w:bookmarkStart w:id="2" w:name="_Toc193643827"/>
      <w:r>
        <w:lastRenderedPageBreak/>
        <w:t>2.</w:t>
      </w:r>
      <w:r w:rsidR="00682DFD">
        <w:t>Experiment</w:t>
      </w:r>
      <w:bookmarkEnd w:id="2"/>
      <w:r w:rsidR="00682DFD">
        <w:t xml:space="preserve"> </w:t>
      </w:r>
    </w:p>
    <w:p w14:paraId="33783C82" w14:textId="677A6A1E" w:rsidR="00FB1883" w:rsidRDefault="00C725CA">
      <w:r>
        <w:t>The experiment was setup with a steel pegboard</w:t>
      </w:r>
      <w:r w:rsidR="00D37E93">
        <w:t xml:space="preserve">, </w:t>
      </w:r>
      <w:r w:rsidR="00BA039B">
        <w:t xml:space="preserve">a pulley block </w:t>
      </w:r>
      <w:r w:rsidR="00CF67F3">
        <w:t xml:space="preserve">is </w:t>
      </w:r>
      <w:r w:rsidR="00DA0D90">
        <w:t>mounted</w:t>
      </w:r>
      <w:r w:rsidR="00CF67F3">
        <w:t xml:space="preserve"> to the top of </w:t>
      </w:r>
      <w:r w:rsidR="00DA0D90">
        <w:t>the</w:t>
      </w:r>
      <w:r w:rsidR="00CF67F3">
        <w:t xml:space="preserve"> board</w:t>
      </w:r>
      <w:r w:rsidR="00ED32B5">
        <w:t xml:space="preserve">. </w:t>
      </w:r>
      <w:r w:rsidR="00343499">
        <w:t>With the flywheel</w:t>
      </w:r>
      <w:r w:rsidR="00650071">
        <w:t xml:space="preserve"> (mass of 330g, radius of 0.0065m)</w:t>
      </w:r>
      <w:r w:rsidR="00343499">
        <w:t xml:space="preserve"> </w:t>
      </w:r>
      <w:r w:rsidR="00A503F8">
        <w:t xml:space="preserve">on one side of the pulley block, a shaft </w:t>
      </w:r>
      <w:r w:rsidR="00106A32">
        <w:t xml:space="preserve">goes straight through the block </w:t>
      </w:r>
      <w:r w:rsidR="00DA0D90">
        <w:t xml:space="preserve">allowing for it to rotate freely, </w:t>
      </w:r>
      <w:r w:rsidR="00106A32">
        <w:t xml:space="preserve">where a </w:t>
      </w:r>
      <w:r w:rsidR="002803F8">
        <w:t xml:space="preserve">piece of string is </w:t>
      </w:r>
      <w:r w:rsidR="009C12D9">
        <w:t>winded</w:t>
      </w:r>
      <w:r w:rsidR="002803F8">
        <w:t xml:space="preserve"> round the shaft.</w:t>
      </w:r>
      <w:r w:rsidR="00EC49CD">
        <w:t xml:space="preserve"> The piece of string </w:t>
      </w:r>
      <w:r w:rsidR="00BE73A0">
        <w:t>is tied onto a small platform that holds the weights</w:t>
      </w:r>
      <w:r w:rsidR="00840818">
        <w:t xml:space="preserve">. With a magnetic ruler adjacent to the </w:t>
      </w:r>
      <w:r w:rsidR="002F7C43">
        <w:t>platform</w:t>
      </w:r>
      <w:r w:rsidR="001D6A7E">
        <w:t xml:space="preserve"> as seen in fig.1. </w:t>
      </w:r>
      <w:r w:rsidR="00650071">
        <w:t>The initial height of the platform reads 280mm</w:t>
      </w:r>
      <w:r w:rsidR="00594F8F">
        <w:t xml:space="preserve">. Whilst holding the </w:t>
      </w:r>
      <w:r w:rsidR="00EE0169">
        <w:t>flywheel</w:t>
      </w:r>
      <w:r w:rsidR="00594F8F">
        <w:t xml:space="preserve"> in position a weight of 0.1kg is added. </w:t>
      </w:r>
      <w:r w:rsidR="00EE0169">
        <w:t>With a timer at the ready</w:t>
      </w:r>
      <w:r w:rsidR="00600B3B">
        <w:t xml:space="preserve">, </w:t>
      </w:r>
      <w:r w:rsidR="00EE0169">
        <w:t xml:space="preserve">the weight is then </w:t>
      </w:r>
      <w:r w:rsidR="00A91092">
        <w:t>released with the time to fall/rise being recorded</w:t>
      </w:r>
      <w:r w:rsidR="00783BBD">
        <w:t xml:space="preserve">. Whilst looking at the ruler </w:t>
      </w:r>
      <w:r w:rsidR="00B526C0">
        <w:t>to measure the rebound height</w:t>
      </w:r>
      <w:r w:rsidR="00062AB8">
        <w:t xml:space="preserve">. </w:t>
      </w:r>
    </w:p>
    <w:p w14:paraId="0587FECD" w14:textId="5E45E3BB" w:rsidR="00C40ECD" w:rsidRDefault="00CC5599" w:rsidP="00CC5599">
      <w:pPr>
        <w:ind w:left="144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145A778" wp14:editId="772B0820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2552700" cy="3238500"/>
            <wp:effectExtent l="0" t="0" r="0" b="0"/>
            <wp:wrapSquare wrapText="bothSides"/>
            <wp:docPr id="555352390" name="Picture 1" descr="A hand holding a metal r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352390" name="Picture 1" descr="A hand holding a metal rod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B98AF4A" w14:textId="77777777" w:rsidR="00C40ECD" w:rsidRPr="00C40ECD" w:rsidRDefault="00C40ECD" w:rsidP="00C40ECD"/>
    <w:p w14:paraId="0142336A" w14:textId="77777777" w:rsidR="00C40ECD" w:rsidRPr="00C40ECD" w:rsidRDefault="00C40ECD" w:rsidP="00C40ECD"/>
    <w:p w14:paraId="1D14588F" w14:textId="77777777" w:rsidR="00C40ECD" w:rsidRPr="00C40ECD" w:rsidRDefault="00C40ECD" w:rsidP="00C40ECD"/>
    <w:p w14:paraId="09DE7653" w14:textId="77777777" w:rsidR="00C40ECD" w:rsidRPr="00C40ECD" w:rsidRDefault="00C40ECD" w:rsidP="00C40ECD"/>
    <w:p w14:paraId="35864C0F" w14:textId="77777777" w:rsidR="00C40ECD" w:rsidRPr="00C40ECD" w:rsidRDefault="00C40ECD" w:rsidP="00C40ECD"/>
    <w:p w14:paraId="0A73909D" w14:textId="77777777" w:rsidR="00C40ECD" w:rsidRPr="00C40ECD" w:rsidRDefault="00C40ECD" w:rsidP="00C40ECD"/>
    <w:p w14:paraId="5069F8CF" w14:textId="77777777" w:rsidR="00C40ECD" w:rsidRDefault="00C40ECD"/>
    <w:p w14:paraId="666F34C4" w14:textId="77777777" w:rsidR="00C40ECD" w:rsidRDefault="00C40ECD" w:rsidP="00C40ECD">
      <w:pPr>
        <w:ind w:firstLine="720"/>
      </w:pPr>
    </w:p>
    <w:p w14:paraId="35359E9F" w14:textId="3C98D379" w:rsidR="00C40ECD" w:rsidRDefault="00D61921" w:rsidP="00CC5599">
      <w:pPr>
        <w:pStyle w:val="Caption"/>
        <w:jc w:val="center"/>
      </w:pPr>
      <w:r>
        <w:t xml:space="preserve">Figure </w:t>
      </w:r>
      <w:fldSimple w:instr=" SEQ Figure \* ARABIC ">
        <w:r w:rsidR="008F71AD">
          <w:rPr>
            <w:noProof/>
          </w:rPr>
          <w:t>1</w:t>
        </w:r>
      </w:fldSimple>
      <w:r>
        <w:t xml:space="preserve"> The experiment setup</w:t>
      </w:r>
      <w:r w:rsidR="00C40ECD">
        <w:br w:type="textWrapping" w:clear="all"/>
      </w:r>
    </w:p>
    <w:p w14:paraId="36192E4D" w14:textId="6AC94EA0" w:rsidR="00FB1883" w:rsidRDefault="00FB1883">
      <w:r>
        <w:t xml:space="preserve">Repeating the </w:t>
      </w:r>
      <w:r w:rsidR="00457828">
        <w:t xml:space="preserve">process as many times as possible for accuracy. </w:t>
      </w:r>
      <w:r w:rsidR="0035381E">
        <w:t xml:space="preserve">After which more </w:t>
      </w:r>
      <w:r w:rsidR="00597E0A">
        <w:t>weight can</w:t>
      </w:r>
      <w:r w:rsidR="0035381E">
        <w:t xml:space="preserve"> be added in 0.1kg increments until half a kilo is reached</w:t>
      </w:r>
      <w:r w:rsidR="004E54FF">
        <w:t xml:space="preserve">, where all the data can be put into a table. </w:t>
      </w:r>
    </w:p>
    <w:p w14:paraId="519BF5AF" w14:textId="2F5A5C5B" w:rsidR="00960B5A" w:rsidRDefault="00960B5A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rPr>
          <w:rFonts w:hint="eastAsia"/>
        </w:rPr>
        <w:br w:type="page"/>
      </w:r>
    </w:p>
    <w:p w14:paraId="08C73A77" w14:textId="62950C35" w:rsidR="0053021A" w:rsidRDefault="00960B5A" w:rsidP="00960B5A">
      <w:pPr>
        <w:pStyle w:val="Heading1"/>
      </w:pPr>
      <w:bookmarkStart w:id="3" w:name="_Toc193643828"/>
      <w:r>
        <w:lastRenderedPageBreak/>
        <w:t>3.</w:t>
      </w:r>
      <w:r w:rsidR="001123A4">
        <w:t>Results</w:t>
      </w:r>
      <w:bookmarkEnd w:id="3"/>
    </w:p>
    <w:p w14:paraId="2DABDD14" w14:textId="77777777" w:rsidR="00CC5590" w:rsidRDefault="0081481B">
      <w:r>
        <w:t xml:space="preserve">The following data table shows the raw data collected during the experiment. </w:t>
      </w:r>
      <w:r w:rsidR="00F312B5">
        <w:t xml:space="preserve">3 measurements were taken for each weight respectively. </w:t>
      </w:r>
      <w:r w:rsidR="00CC5590">
        <w:t>The data is as shown in table 1:</w:t>
      </w:r>
    </w:p>
    <w:p w14:paraId="65FE1B5E" w14:textId="77777777" w:rsidR="008D16AB" w:rsidRDefault="008D16AB"/>
    <w:p w14:paraId="49070924" w14:textId="143F710D" w:rsidR="008D16AB" w:rsidRDefault="008D16AB" w:rsidP="008D16AB">
      <w:pPr>
        <w:pStyle w:val="Caption"/>
      </w:pPr>
      <w:bookmarkStart w:id="4" w:name="_Toc193648721"/>
      <w:r>
        <w:t xml:space="preserve">Table </w:t>
      </w:r>
      <w:fldSimple w:instr=" SEQ Table \* ARABIC ">
        <w:r w:rsidR="00132E9E">
          <w:rPr>
            <w:noProof/>
          </w:rPr>
          <w:t>1</w:t>
        </w:r>
      </w:fldSimple>
      <w:r>
        <w:t xml:space="preserve"> Raw Data Collected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C0051" w14:paraId="59136DE6" w14:textId="77777777" w:rsidTr="005C0051">
        <w:tc>
          <w:tcPr>
            <w:tcW w:w="2254" w:type="dxa"/>
          </w:tcPr>
          <w:p w14:paraId="53C4742A" w14:textId="16869104" w:rsidR="005C0051" w:rsidRDefault="004028FE">
            <w:r>
              <w:t>Mass</w:t>
            </w:r>
            <w:r w:rsidR="00200F07">
              <w:t xml:space="preserve"> in kg</w:t>
            </w:r>
          </w:p>
        </w:tc>
        <w:tc>
          <w:tcPr>
            <w:tcW w:w="2254" w:type="dxa"/>
          </w:tcPr>
          <w:p w14:paraId="32A959A8" w14:textId="5A8751BC" w:rsidR="00200F07" w:rsidRDefault="0091334F">
            <w:r>
              <w:t xml:space="preserve">Fall/Rise </w:t>
            </w:r>
            <w:r w:rsidR="005C0051">
              <w:t>Time 1</w:t>
            </w:r>
            <w:r w:rsidR="00AB087C">
              <w:t xml:space="preserve"> in</w:t>
            </w:r>
            <w:r>
              <w:t xml:space="preserve"> </w:t>
            </w:r>
            <w:r w:rsidR="00AB087C">
              <w:t>S</w:t>
            </w:r>
            <w:r w:rsidR="00174C9F">
              <w:t xml:space="preserve"> -</w:t>
            </w:r>
            <w:r>
              <w:t xml:space="preserve"> </w:t>
            </w:r>
            <w:r w:rsidR="00200F07">
              <w:t>(Rebound height 1 in mm)</w:t>
            </w:r>
          </w:p>
        </w:tc>
        <w:tc>
          <w:tcPr>
            <w:tcW w:w="2254" w:type="dxa"/>
          </w:tcPr>
          <w:p w14:paraId="25E1592D" w14:textId="7D97ACF7" w:rsidR="005C0051" w:rsidRDefault="0091334F">
            <w:r>
              <w:t xml:space="preserve">Fall/Rise </w:t>
            </w:r>
            <w:r w:rsidR="005C0051">
              <w:t>Time 2</w:t>
            </w:r>
            <w:r w:rsidR="00AB087C">
              <w:t xml:space="preserve"> in S </w:t>
            </w:r>
            <w:r w:rsidR="00174C9F">
              <w:t xml:space="preserve">- </w:t>
            </w:r>
            <w:r w:rsidR="00AB087C">
              <w:t>(Rebound height 2 in mm)</w:t>
            </w:r>
          </w:p>
        </w:tc>
        <w:tc>
          <w:tcPr>
            <w:tcW w:w="2254" w:type="dxa"/>
          </w:tcPr>
          <w:p w14:paraId="5126D057" w14:textId="60DAD26C" w:rsidR="005C0051" w:rsidRDefault="0091334F">
            <w:r>
              <w:t xml:space="preserve">Fall/Rise </w:t>
            </w:r>
            <w:r w:rsidR="005C0051">
              <w:t>Time 3</w:t>
            </w:r>
            <w:r w:rsidR="00AB087C">
              <w:t xml:space="preserve"> in S</w:t>
            </w:r>
            <w:r w:rsidR="00174C9F">
              <w:t xml:space="preserve"> - (</w:t>
            </w:r>
            <w:r w:rsidR="005C0051">
              <w:t>rebound height</w:t>
            </w:r>
            <w:r w:rsidR="00AB087C">
              <w:t xml:space="preserve"> 3 in mm)</w:t>
            </w:r>
          </w:p>
        </w:tc>
      </w:tr>
      <w:tr w:rsidR="005C0051" w14:paraId="19123678" w14:textId="77777777" w:rsidTr="005C0051">
        <w:tc>
          <w:tcPr>
            <w:tcW w:w="2254" w:type="dxa"/>
          </w:tcPr>
          <w:p w14:paraId="596BF7A8" w14:textId="48AC513B" w:rsidR="005C0051" w:rsidRDefault="00200F07">
            <w:r>
              <w:t>0.1</w:t>
            </w:r>
          </w:p>
        </w:tc>
        <w:tc>
          <w:tcPr>
            <w:tcW w:w="2254" w:type="dxa"/>
          </w:tcPr>
          <w:p w14:paraId="1E08BF7A" w14:textId="5331FF78" w:rsidR="005C0051" w:rsidRDefault="00200F07">
            <w:r>
              <w:t>4.16 (</w:t>
            </w:r>
            <w:r w:rsidR="00314F73">
              <w:t>248)</w:t>
            </w:r>
          </w:p>
        </w:tc>
        <w:tc>
          <w:tcPr>
            <w:tcW w:w="2254" w:type="dxa"/>
          </w:tcPr>
          <w:p w14:paraId="50A65DD2" w14:textId="506E40DA" w:rsidR="005C0051" w:rsidRDefault="00314F73">
            <w:r>
              <w:t>3.71(250)</w:t>
            </w:r>
          </w:p>
        </w:tc>
        <w:tc>
          <w:tcPr>
            <w:tcW w:w="2254" w:type="dxa"/>
          </w:tcPr>
          <w:p w14:paraId="196A2B77" w14:textId="500577E8" w:rsidR="005C0051" w:rsidRDefault="00314F73">
            <w:r>
              <w:t>4.23(255)</w:t>
            </w:r>
          </w:p>
        </w:tc>
      </w:tr>
      <w:tr w:rsidR="005C0051" w14:paraId="110E0004" w14:textId="77777777" w:rsidTr="005C0051">
        <w:tc>
          <w:tcPr>
            <w:tcW w:w="2254" w:type="dxa"/>
          </w:tcPr>
          <w:p w14:paraId="6AC062F2" w14:textId="0078F8D0" w:rsidR="005C0051" w:rsidRDefault="00200F07">
            <w:r>
              <w:t>0.2</w:t>
            </w:r>
          </w:p>
        </w:tc>
        <w:tc>
          <w:tcPr>
            <w:tcW w:w="2254" w:type="dxa"/>
          </w:tcPr>
          <w:p w14:paraId="71A0D772" w14:textId="3EDCE4B3" w:rsidR="005C0051" w:rsidRDefault="000D36A3">
            <w:r>
              <w:t>2.85(255)</w:t>
            </w:r>
          </w:p>
        </w:tc>
        <w:tc>
          <w:tcPr>
            <w:tcW w:w="2254" w:type="dxa"/>
          </w:tcPr>
          <w:p w14:paraId="42762215" w14:textId="27F772A6" w:rsidR="005C0051" w:rsidRDefault="000D36A3">
            <w:r>
              <w:t>2.72(260)</w:t>
            </w:r>
          </w:p>
        </w:tc>
        <w:tc>
          <w:tcPr>
            <w:tcW w:w="2254" w:type="dxa"/>
          </w:tcPr>
          <w:p w14:paraId="4906483C" w14:textId="1FA5A745" w:rsidR="005C0051" w:rsidRDefault="000D36A3">
            <w:r>
              <w:t>2.66</w:t>
            </w:r>
            <w:r w:rsidR="009F57A4">
              <w:t>(265)</w:t>
            </w:r>
          </w:p>
        </w:tc>
      </w:tr>
      <w:tr w:rsidR="005C0051" w14:paraId="7CD6A170" w14:textId="77777777" w:rsidTr="005C0051">
        <w:tc>
          <w:tcPr>
            <w:tcW w:w="2254" w:type="dxa"/>
          </w:tcPr>
          <w:p w14:paraId="6123413D" w14:textId="0759E8FF" w:rsidR="005C0051" w:rsidRDefault="00200F07">
            <w:r>
              <w:t>0.3</w:t>
            </w:r>
          </w:p>
        </w:tc>
        <w:tc>
          <w:tcPr>
            <w:tcW w:w="2254" w:type="dxa"/>
          </w:tcPr>
          <w:p w14:paraId="208AAC4F" w14:textId="4620B5E5" w:rsidR="005C0051" w:rsidRDefault="009F57A4">
            <w:r>
              <w:t>2.41(</w:t>
            </w:r>
            <w:r w:rsidR="00385F83">
              <w:t>265)</w:t>
            </w:r>
          </w:p>
        </w:tc>
        <w:tc>
          <w:tcPr>
            <w:tcW w:w="2254" w:type="dxa"/>
          </w:tcPr>
          <w:p w14:paraId="030122CD" w14:textId="22574422" w:rsidR="005C0051" w:rsidRDefault="00385F83">
            <w:r>
              <w:t>2.34(267)</w:t>
            </w:r>
          </w:p>
        </w:tc>
        <w:tc>
          <w:tcPr>
            <w:tcW w:w="2254" w:type="dxa"/>
          </w:tcPr>
          <w:p w14:paraId="5DA0CC9E" w14:textId="089276B2" w:rsidR="005C0051" w:rsidRDefault="00385F83">
            <w:r>
              <w:t>2.53(260.5)</w:t>
            </w:r>
          </w:p>
        </w:tc>
      </w:tr>
      <w:tr w:rsidR="005C0051" w14:paraId="2D003135" w14:textId="77777777" w:rsidTr="005C0051">
        <w:tc>
          <w:tcPr>
            <w:tcW w:w="2254" w:type="dxa"/>
          </w:tcPr>
          <w:p w14:paraId="50FC46F0" w14:textId="6E93FE4A" w:rsidR="005C0051" w:rsidRDefault="00200F07">
            <w:r>
              <w:t>0.4</w:t>
            </w:r>
          </w:p>
        </w:tc>
        <w:tc>
          <w:tcPr>
            <w:tcW w:w="2254" w:type="dxa"/>
          </w:tcPr>
          <w:p w14:paraId="793A4BC3" w14:textId="6B07D7E8" w:rsidR="005C0051" w:rsidRDefault="00385F83">
            <w:r>
              <w:t>2.01</w:t>
            </w:r>
            <w:r w:rsidR="00112682">
              <w:t>(255)</w:t>
            </w:r>
          </w:p>
        </w:tc>
        <w:tc>
          <w:tcPr>
            <w:tcW w:w="2254" w:type="dxa"/>
          </w:tcPr>
          <w:p w14:paraId="4C796B3B" w14:textId="126766C7" w:rsidR="005C0051" w:rsidRDefault="00112682">
            <w:r>
              <w:t>2.07(245)</w:t>
            </w:r>
          </w:p>
        </w:tc>
        <w:tc>
          <w:tcPr>
            <w:tcW w:w="2254" w:type="dxa"/>
          </w:tcPr>
          <w:p w14:paraId="691385C8" w14:textId="5389C628" w:rsidR="005C0051" w:rsidRDefault="00112682">
            <w:r>
              <w:t>2.27(255)</w:t>
            </w:r>
          </w:p>
        </w:tc>
      </w:tr>
      <w:tr w:rsidR="005C0051" w14:paraId="40F9E975" w14:textId="77777777" w:rsidTr="005C0051">
        <w:tc>
          <w:tcPr>
            <w:tcW w:w="2254" w:type="dxa"/>
          </w:tcPr>
          <w:p w14:paraId="7B6C9923" w14:textId="43CE6E29" w:rsidR="005C0051" w:rsidRDefault="00200F07">
            <w:r>
              <w:t>0.</w:t>
            </w:r>
            <w:r w:rsidR="00112682">
              <w:t>5</w:t>
            </w:r>
          </w:p>
        </w:tc>
        <w:tc>
          <w:tcPr>
            <w:tcW w:w="2254" w:type="dxa"/>
          </w:tcPr>
          <w:p w14:paraId="103BE095" w14:textId="56235851" w:rsidR="005C0051" w:rsidRDefault="00112682">
            <w:r>
              <w:t>2.13(247)</w:t>
            </w:r>
          </w:p>
        </w:tc>
        <w:tc>
          <w:tcPr>
            <w:tcW w:w="2254" w:type="dxa"/>
          </w:tcPr>
          <w:p w14:paraId="64237A2F" w14:textId="575D02AC" w:rsidR="005C0051" w:rsidRDefault="008D16AB">
            <w:r>
              <w:t>1.68(247)</w:t>
            </w:r>
          </w:p>
        </w:tc>
        <w:tc>
          <w:tcPr>
            <w:tcW w:w="2254" w:type="dxa"/>
          </w:tcPr>
          <w:p w14:paraId="401356E8" w14:textId="16A64AF3" w:rsidR="005C0051" w:rsidRDefault="008D16AB">
            <w:r>
              <w:t>2.20(240)</w:t>
            </w:r>
          </w:p>
        </w:tc>
      </w:tr>
    </w:tbl>
    <w:p w14:paraId="5EF8EF0A" w14:textId="77DCC1CD" w:rsidR="008D16AB" w:rsidRDefault="008D16AB"/>
    <w:p w14:paraId="1C82DF5A" w14:textId="2907C6B4" w:rsidR="00960B5A" w:rsidRDefault="00B47F8A">
      <w:r>
        <w:t xml:space="preserve">The values shown </w:t>
      </w:r>
      <w:r w:rsidR="00106198">
        <w:t>display the raw data collected from each rendition of the experiment</w:t>
      </w:r>
      <w:r w:rsidR="004028FE">
        <w:t xml:space="preserve"> including mass</w:t>
      </w:r>
      <w:r w:rsidR="000D3079">
        <w:t xml:space="preserve">, </w:t>
      </w:r>
      <w:r w:rsidR="0091334F">
        <w:t>time to fall/rise</w:t>
      </w:r>
      <w:r w:rsidR="00B92A2F">
        <w:t xml:space="preserve"> and rebound height. This data was the </w:t>
      </w:r>
      <w:r w:rsidR="00174C9F">
        <w:t>basis for further analysis</w:t>
      </w:r>
      <w:r w:rsidR="00803038">
        <w:t xml:space="preserve"> including for velocities, energies, and accelerations. </w:t>
      </w:r>
      <w:r w:rsidR="00960B5A">
        <w:rPr>
          <w:rFonts w:hint="eastAsia"/>
        </w:rPr>
        <w:br w:type="page"/>
      </w:r>
    </w:p>
    <w:p w14:paraId="5B2EAF06" w14:textId="77777777" w:rsidR="008D16AB" w:rsidRDefault="008D16AB"/>
    <w:p w14:paraId="249A7757" w14:textId="77777777" w:rsidR="008D16AB" w:rsidRDefault="008D16AB"/>
    <w:p w14:paraId="3A937FB7" w14:textId="0DB04959" w:rsidR="00960B5A" w:rsidRDefault="005064D6" w:rsidP="005064D6">
      <w:pPr>
        <w:pStyle w:val="Heading1"/>
      </w:pPr>
      <w:bookmarkStart w:id="5" w:name="_Toc193643829"/>
      <w:r>
        <w:t>4.</w:t>
      </w:r>
      <w:r w:rsidR="001123A4">
        <w:t>Analysis</w:t>
      </w:r>
      <w:bookmarkEnd w:id="5"/>
      <w:r w:rsidR="001123A4">
        <w:t xml:space="preserve"> </w:t>
      </w:r>
    </w:p>
    <w:p w14:paraId="4B531BCA" w14:textId="750D10EC" w:rsidR="00776FEE" w:rsidRDefault="00C3367C" w:rsidP="00776FEE">
      <w:r>
        <w:t>The data calculated from the data found in tabl</w:t>
      </w:r>
      <w:r w:rsidR="00224B98">
        <w:t>e 1 is as follows in table 2</w:t>
      </w:r>
      <w:r w:rsidR="009A3E82">
        <w:t>/3</w:t>
      </w:r>
      <w:r w:rsidR="00224B98">
        <w:t>:</w:t>
      </w:r>
    </w:p>
    <w:p w14:paraId="18785C7D" w14:textId="3E0A1A0C" w:rsidR="00F72AF2" w:rsidRDefault="009A3E82" w:rsidP="009A3E82">
      <w:pPr>
        <w:pStyle w:val="Caption"/>
      </w:pPr>
      <w:bookmarkStart w:id="6" w:name="_Toc193648722"/>
      <w:r>
        <w:t xml:space="preserve">Table </w:t>
      </w:r>
      <w:fldSimple w:instr=" SEQ Table \* ARABIC ">
        <w:r w:rsidR="00132E9E">
          <w:rPr>
            <w:noProof/>
          </w:rPr>
          <w:t>2</w:t>
        </w:r>
      </w:fldSimple>
      <w:r>
        <w:t>, First half of Calculated Data Points</w:t>
      </w:r>
      <w:bookmarkEnd w:id="6"/>
    </w:p>
    <w:p w14:paraId="3DC8A80E" w14:textId="38665164" w:rsidR="00224B98" w:rsidRDefault="00F72AF2" w:rsidP="00776FEE">
      <w:r w:rsidRPr="00F72AF2">
        <w:rPr>
          <w:noProof/>
        </w:rPr>
        <w:drawing>
          <wp:inline distT="0" distB="0" distL="0" distR="0" wp14:anchorId="484D317C" wp14:editId="342A42DD">
            <wp:extent cx="5731510" cy="1189990"/>
            <wp:effectExtent l="0" t="0" r="2540" b="0"/>
            <wp:docPr id="1587828037" name="Picture 1" descr="A table of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28037" name="Picture 1" descr="A table of numbers and letter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AA5D9" w14:textId="76748147" w:rsidR="00132E9E" w:rsidRDefault="00132E9E" w:rsidP="00132E9E">
      <w:pPr>
        <w:pStyle w:val="Caption"/>
      </w:pPr>
      <w:bookmarkStart w:id="7" w:name="_Toc193648723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>, Second half of Calculated Data Points</w:t>
      </w:r>
      <w:bookmarkEnd w:id="7"/>
    </w:p>
    <w:p w14:paraId="22B72EF5" w14:textId="19FB7094" w:rsidR="00224B98" w:rsidRDefault="00132E9E" w:rsidP="00776FEE">
      <w:r w:rsidRPr="00132E9E">
        <w:rPr>
          <w:noProof/>
        </w:rPr>
        <w:drawing>
          <wp:inline distT="0" distB="0" distL="0" distR="0" wp14:anchorId="5E1AA9F7" wp14:editId="78634A45">
            <wp:extent cx="5731510" cy="1316355"/>
            <wp:effectExtent l="0" t="0" r="2540" b="0"/>
            <wp:docPr id="205703647" name="Picture 1" descr="A screenshot of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03647" name="Picture 1" descr="A screenshot of a tabl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E4BA8" w14:textId="77777777" w:rsidR="00776FEE" w:rsidRDefault="00776FEE" w:rsidP="00776FEE"/>
    <w:p w14:paraId="2F20B8EC" w14:textId="393F62BC" w:rsidR="00776FEE" w:rsidRDefault="00DE6FCD" w:rsidP="00776FEE">
      <w:r>
        <w:t xml:space="preserve">To calculate the Kinetic Energy stored in the flywheel </w:t>
      </w:r>
      <w:r w:rsidR="00204502">
        <w:t xml:space="preserve">from the raw data collected the first step is to calculate the mean average </w:t>
      </w:r>
      <w:r w:rsidR="00E6316C">
        <w:t xml:space="preserve">between the 3 different figures collected for </w:t>
      </w:r>
      <w:r w:rsidR="00762352">
        <w:t xml:space="preserve">total time to rise/fall and the rebound height. This means that all </w:t>
      </w:r>
      <w:r w:rsidR="00DC11BA">
        <w:t>three</w:t>
      </w:r>
      <w:r w:rsidR="00762352">
        <w:t xml:space="preserve"> </w:t>
      </w:r>
      <w:r w:rsidR="009B3A49">
        <w:t>renditions of the experiment</w:t>
      </w:r>
      <w:r w:rsidR="00762352">
        <w:t xml:space="preserve"> can be easily represented </w:t>
      </w:r>
      <w:r w:rsidR="009B3A49">
        <w:t>within the analysis.</w:t>
      </w:r>
    </w:p>
    <w:p w14:paraId="318B53C9" w14:textId="132BCF4B" w:rsidR="00725F3D" w:rsidRDefault="00751EAE" w:rsidP="00776FEE">
      <w:r>
        <w:t>At the start of the experiment, the flywheel is stationary-Meaning potential energy</w:t>
      </w:r>
      <w:r w:rsidR="0088411F">
        <w:t xml:space="preserve"> is being held</w:t>
      </w:r>
      <w:r w:rsidR="00A72CA0">
        <w:t xml:space="preserve"> </w:t>
      </w:r>
      <w:r w:rsidR="00ED4E74">
        <w:t>because of the mass</w:t>
      </w:r>
      <w:r>
        <w:t xml:space="preserve">. </w:t>
      </w:r>
      <w:r w:rsidR="00A070B0">
        <w:t xml:space="preserve">When the flywheel is </w:t>
      </w:r>
      <w:r w:rsidR="0015795A">
        <w:t>released,</w:t>
      </w:r>
      <w:r w:rsidR="00A070B0">
        <w:t xml:space="preserve"> it </w:t>
      </w:r>
      <w:r w:rsidR="00A91C4F">
        <w:t>changes the Potential Energy Store (</w:t>
      </w:r>
      <w:r w:rsidR="00A91C4F" w:rsidRPr="00A91C4F">
        <w:rPr>
          <w:i/>
          <w:iCs/>
        </w:rPr>
        <w:t>PE</w:t>
      </w:r>
      <w:r w:rsidR="00A91C4F">
        <w:t>) into Kinetic Energy (</w:t>
      </w:r>
      <w:r w:rsidR="00A91C4F" w:rsidRPr="00A91C4F">
        <w:rPr>
          <w:i/>
          <w:iCs/>
        </w:rPr>
        <w:t>KE</w:t>
      </w:r>
      <w:r w:rsidR="00A91C4F">
        <w:t>)</w:t>
      </w:r>
      <w:r w:rsidR="000A5114">
        <w:t xml:space="preserve">. </w:t>
      </w:r>
      <w:r w:rsidR="0015795A">
        <w:t xml:space="preserve">When </w:t>
      </w:r>
      <w:r w:rsidR="0088411F">
        <w:t xml:space="preserve">the weight rebounds the </w:t>
      </w:r>
      <w:r w:rsidR="00A72CA0">
        <w:t xml:space="preserve">transfer reverses from </w:t>
      </w:r>
      <w:r w:rsidR="00A72CA0" w:rsidRPr="00A72CA0">
        <w:rPr>
          <w:i/>
          <w:iCs/>
        </w:rPr>
        <w:t>KE</w:t>
      </w:r>
      <w:r w:rsidR="00A72CA0">
        <w:t xml:space="preserve"> to </w:t>
      </w:r>
      <w:r w:rsidR="00A72CA0" w:rsidRPr="00A72CA0">
        <w:rPr>
          <w:i/>
          <w:iCs/>
        </w:rPr>
        <w:t>PE</w:t>
      </w:r>
      <w:r w:rsidR="00A72CA0">
        <w:rPr>
          <w:i/>
          <w:iCs/>
        </w:rPr>
        <w:t xml:space="preserve">. </w:t>
      </w:r>
      <w:r w:rsidR="00BB77BF">
        <w:t xml:space="preserve">However, due to frictional losses </w:t>
      </w:r>
      <w:r w:rsidR="009D24A1">
        <w:t>like</w:t>
      </w:r>
      <w:r w:rsidR="00BB77BF">
        <w:t xml:space="preserve"> bearings and air resistance etc. </w:t>
      </w:r>
      <w:r w:rsidR="009D24A1">
        <w:t>the weights will not return to their original height of 280mm. To adjus</w:t>
      </w:r>
      <w:r w:rsidR="00D3107A">
        <w:t>t for this the equation:</w:t>
      </w:r>
    </w:p>
    <w:p w14:paraId="1F7E0213" w14:textId="7FAD74FE" w:rsidR="00725F3D" w:rsidRDefault="00B16E77" w:rsidP="00725F3D">
      <w:pPr>
        <w:jc w:val="center"/>
      </w:pPr>
      <m:oMathPara>
        <m:oMath>
          <m:r>
            <w:rPr>
              <w:rFonts w:ascii="Cambria Math" w:hAnsi="Cambria Math"/>
            </w:rPr>
            <m:t>PEloss=(mgh1)-(mgh2)</m:t>
          </m:r>
        </m:oMath>
      </m:oMathPara>
    </w:p>
    <w:p w14:paraId="67AFA2CB" w14:textId="77777777" w:rsidR="00725F3D" w:rsidRDefault="004D6D4B" w:rsidP="00776FEE">
      <w:r>
        <w:lastRenderedPageBreak/>
        <w:t xml:space="preserve">This calculates the </w:t>
      </w:r>
      <w:r w:rsidR="00C53BAC">
        <w:t xml:space="preserve">loss of energy in the downward and upward movement. For it to be comparable with KE, only the downward movement is required. </w:t>
      </w:r>
      <w:r w:rsidR="002872E1">
        <w:t xml:space="preserve">Hence the </w:t>
      </w:r>
      <w:r w:rsidR="002872E1" w:rsidRPr="005D1166">
        <w:rPr>
          <w:i/>
          <w:iCs/>
        </w:rPr>
        <w:t>PE</w:t>
      </w:r>
      <w:r w:rsidR="002872E1">
        <w:t xml:space="preserve">loss for the mass of 0.3kg was 0.047J. </w:t>
      </w:r>
      <w:r w:rsidR="00C269D1">
        <w:t>Thus the height ratio is required to account for this,</w:t>
      </w:r>
      <w:r w:rsidR="00E16E54">
        <w:t xml:space="preserve"> with the equation:</w:t>
      </w:r>
    </w:p>
    <w:p w14:paraId="5B7F0249" w14:textId="1806BFE4" w:rsidR="00725F3D" w:rsidRDefault="00AA469B" w:rsidP="00725F3D">
      <w:pPr>
        <w:jc w:val="center"/>
      </w:pPr>
      <m:oMath>
        <m:r>
          <w:rPr>
            <w:rFonts w:ascii="Cambria Math" w:hAnsi="Cambria Math"/>
          </w:rPr>
          <m:t>PEloss adjusted=PEloss x h</m:t>
        </m:r>
        <m:r>
          <w:rPr>
            <w:rFonts w:ascii="Cambria Math" w:hAnsi="Cambria Math"/>
          </w:rPr>
          <m:t>1 (</m:t>
        </m:r>
        <m:r>
          <w:rPr>
            <w:rFonts w:ascii="Cambria Math" w:hAnsi="Cambria Math"/>
          </w:rPr>
          <m:t>h</m:t>
        </m:r>
        <m:r>
          <w:rPr>
            <w:rFonts w:ascii="Cambria Math" w:hAnsi="Cambria Math"/>
          </w:rPr>
          <m:t>1+</m:t>
        </m:r>
        <m:r>
          <w:rPr>
            <w:rFonts w:ascii="Cambria Math" w:hAnsi="Cambria Math"/>
          </w:rPr>
          <m:t>h</m:t>
        </m:r>
        <m:r>
          <w:rPr>
            <w:rFonts w:ascii="Cambria Math" w:hAnsi="Cambria Math"/>
          </w:rPr>
          <m:t>2)</m:t>
        </m:r>
      </m:oMath>
      <w:r>
        <w:t>.</w:t>
      </w:r>
    </w:p>
    <w:p w14:paraId="334D8E2F" w14:textId="58053996" w:rsidR="00D74B64" w:rsidRDefault="0005281A" w:rsidP="00776FEE">
      <w:r>
        <w:t xml:space="preserve">This would be </w:t>
      </w:r>
      <w:r w:rsidR="004E69E9">
        <w:t>0.00097</w:t>
      </w:r>
      <w:r w:rsidR="00CC5599">
        <w:t xml:space="preserve">J for the Mass of 0.3kg in its downward movement. </w:t>
      </w:r>
    </w:p>
    <w:p w14:paraId="53B31D0D" w14:textId="77777777" w:rsidR="00637E4B" w:rsidRDefault="00C852AA" w:rsidP="00776FEE">
      <w:r>
        <w:t xml:space="preserve">To calculate the acceleration and </w:t>
      </w:r>
      <w:r w:rsidR="00445874">
        <w:t>v</w:t>
      </w:r>
      <w:r>
        <w:t xml:space="preserve">elocity </w:t>
      </w:r>
      <w:r w:rsidR="00445874">
        <w:t xml:space="preserve">of the mass </w:t>
      </w:r>
      <w:r w:rsidR="00306CDE">
        <w:t xml:space="preserve">which is proportional to that of the </w:t>
      </w:r>
      <w:r w:rsidR="008125D3">
        <w:t xml:space="preserve">flywheel; to calculate </w:t>
      </w:r>
      <w:r w:rsidR="0055757B">
        <w:t xml:space="preserve">the </w:t>
      </w:r>
      <w:r w:rsidR="00637E4B">
        <w:t>rotational acceleration</w:t>
      </w:r>
      <w:r w:rsidR="00E5505A">
        <w:t xml:space="preserve"> with </w:t>
      </w:r>
      <w:r w:rsidR="00B147D7">
        <w:t>an adjustment to make “fall time” more accurate</w:t>
      </w:r>
      <w:r w:rsidR="00A300F3">
        <w:t>:</w:t>
      </w:r>
    </w:p>
    <w:p w14:paraId="37B0142D" w14:textId="26219B41" w:rsidR="00637E4B" w:rsidRDefault="00E33292" w:rsidP="00637E4B">
      <w:pPr>
        <w:jc w:val="center"/>
      </w:pP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h1</m:t>
              </m:r>
            </m:num>
            <m:den>
              <m:r>
                <w:rPr>
                  <w:rFonts w:ascii="Cambria Math" w:hAnsi="Cambria Math"/>
                </w:rPr>
                <m:t>(t 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h1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h1+</m:t>
                      </m:r>
                      <m:r>
                        <w:rPr>
                          <w:rFonts w:ascii="Cambria Math" w:hAnsi="Cambria Math"/>
                        </w:rPr>
                        <m:t>h</m:t>
                      </m:r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)²</m:t>
              </m:r>
            </m:den>
          </m:f>
        </m:oMath>
      </m:oMathPara>
    </w:p>
    <w:p w14:paraId="1B897C2E" w14:textId="77777777" w:rsidR="0069520C" w:rsidRDefault="00637E4B" w:rsidP="00776FEE">
      <w:r>
        <w:t>W</w:t>
      </w:r>
      <w:r w:rsidR="001067BA">
        <w:t>ith 1.249s from the mass of 0.3kg for example</w:t>
      </w:r>
      <w:r w:rsidR="00A300F3">
        <w:t xml:space="preserve">. </w:t>
      </w:r>
      <w:r w:rsidR="000C3F06">
        <w:t xml:space="preserve">From there it is easy to calculate </w:t>
      </w:r>
      <w:r w:rsidR="001067BA">
        <w:t xml:space="preserve">the linear </w:t>
      </w:r>
      <w:r w:rsidR="001067BA" w:rsidRPr="001067BA">
        <w:rPr>
          <w:i/>
          <w:iCs/>
        </w:rPr>
        <w:t>Vmax</w:t>
      </w:r>
      <w:r w:rsidR="001067BA">
        <w:t xml:space="preserve"> of the falling mass through:</w:t>
      </w:r>
    </w:p>
    <w:p w14:paraId="7F0C826A" w14:textId="20B328EA" w:rsidR="0069520C" w:rsidRDefault="003975E0" w:rsidP="0069520C">
      <w:pPr>
        <w:jc w:val="center"/>
      </w:pPr>
      <m:oMathPara>
        <m:oMath>
          <m:r>
            <w:rPr>
              <w:rFonts w:ascii="Cambria Math" w:hAnsi="Cambria Math"/>
            </w:rPr>
            <m:t>V=at</m:t>
          </m:r>
          <m:r>
            <m:rPr>
              <m:scr m:val="script"/>
            </m:rPr>
            <w:rPr>
              <w:rFonts w:ascii="Cambria Math" w:hAnsi="Cambria Math"/>
            </w:rPr>
            <m:t>F</m:t>
          </m:r>
        </m:oMath>
      </m:oMathPara>
    </w:p>
    <w:p w14:paraId="5EB520D5" w14:textId="77777777" w:rsidR="0069520C" w:rsidRDefault="0069520C" w:rsidP="00776FEE">
      <w:r>
        <w:t>W</w:t>
      </w:r>
      <w:r w:rsidR="00B147D7">
        <w:t>ith 0.22m/s coming out for 0.3</w:t>
      </w:r>
      <w:r w:rsidR="00145DAC">
        <w:t xml:space="preserve">kg. </w:t>
      </w:r>
      <w:r w:rsidR="00953129">
        <w:t xml:space="preserve">To convert the linear values relating to the mass so they are directly compatible with the </w:t>
      </w:r>
      <w:r w:rsidR="007E2DBB">
        <w:t>rotational values required for the flywheel</w:t>
      </w:r>
      <w:r w:rsidR="006509E9">
        <w:t xml:space="preserve">. To do this </w:t>
      </w:r>
      <w:r w:rsidR="007301FA">
        <w:t xml:space="preserve">for velocity </w:t>
      </w:r>
      <w:r w:rsidR="001F3320">
        <w:t>the equation</w:t>
      </w:r>
      <w:r w:rsidR="007301FA">
        <w:t xml:space="preserve"> is</w:t>
      </w:r>
      <w:r w:rsidR="001F3320">
        <w:t>:</w:t>
      </w:r>
    </w:p>
    <w:p w14:paraId="1946AF26" w14:textId="75007810" w:rsidR="0069520C" w:rsidRDefault="001F3320" w:rsidP="0069520C">
      <w:pPr>
        <w:jc w:val="center"/>
      </w:pPr>
      <m:oMathPara>
        <m:oMath>
          <m:r>
            <w:rPr>
              <w:rFonts w:ascii="Cambria Math" w:hAnsi="Cambria Math"/>
            </w:rPr>
            <m:t xml:space="preserve">ω=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 π v</m:t>
              </m:r>
            </m:num>
            <m:den>
              <m:r>
                <w:rPr>
                  <w:rFonts w:ascii="Cambria Math" w:hAnsi="Cambria Math"/>
                </w:rPr>
                <m:t>c</m:t>
              </m:r>
            </m:den>
          </m:f>
        </m:oMath>
      </m:oMathPara>
    </w:p>
    <w:p w14:paraId="128FF4D7" w14:textId="77777777" w:rsidR="00550BBB" w:rsidRDefault="0069520C" w:rsidP="00776FEE">
      <w:r>
        <w:t>With</w:t>
      </w:r>
      <w:r w:rsidR="00FF27DF">
        <w:t xml:space="preserve"> the value of C already known as </w:t>
      </w:r>
      <w:r w:rsidR="00F978FF">
        <w:t xml:space="preserve">0.0408m as it is the </w:t>
      </w:r>
      <w:r w:rsidR="00FC3D5C">
        <w:t>circumference of the pulley</w:t>
      </w:r>
      <w:r w:rsidR="007301FA">
        <w:t>. Which would make 34.52 rad/s the outcome for 0.3 kilos. As</w:t>
      </w:r>
      <w:r w:rsidR="00605316">
        <w:t xml:space="preserve"> </w:t>
      </w:r>
    </w:p>
    <w:p w14:paraId="6B2FB0C8" w14:textId="1FA3F2C9" w:rsidR="000B47CA" w:rsidRDefault="00C719D3" w:rsidP="00550BBB">
      <w:pPr>
        <w:jc w:val="center"/>
      </w:pPr>
      <m:oMath>
        <m:r>
          <w:rPr>
            <w:rFonts w:ascii="Cambria Math" w:hAnsi="Cambria Math"/>
          </w:rPr>
          <m:t xml:space="preserve">ω=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 π × 0.22</m:t>
            </m:r>
          </m:num>
          <m:den>
            <m:r>
              <w:rPr>
                <w:rFonts w:ascii="Cambria Math" w:hAnsi="Cambria Math"/>
              </w:rPr>
              <m:t>0.0408</m:t>
            </m:r>
          </m:den>
        </m:f>
        <m:r>
          <w:rPr>
            <w:rFonts w:ascii="Cambria Math" w:hAnsi="Cambria Math"/>
          </w:rPr>
          <m:t>=34.52 rad/s</m:t>
        </m:r>
      </m:oMath>
      <w:r w:rsidR="00E062FF">
        <w:t>.</w:t>
      </w:r>
    </w:p>
    <w:p w14:paraId="075AABAF" w14:textId="66171E8C" w:rsidR="00377B98" w:rsidRDefault="00F835BD" w:rsidP="00B14603">
      <w:r>
        <w:t>To calculate inertia</w:t>
      </w:r>
      <w:r w:rsidR="00AD3A2E">
        <w:t xml:space="preserve">, </w:t>
      </w:r>
      <w:r w:rsidR="00024411">
        <w:t xml:space="preserve">it can be assumed that </w:t>
      </w:r>
      <w:r w:rsidR="008129F1">
        <w:t xml:space="preserve">the force </w:t>
      </w:r>
      <w:r>
        <w:t>experienced by the chord is</w:t>
      </w:r>
      <w:r w:rsidR="00024411">
        <w:t xml:space="preserve"> equal to </w:t>
      </w:r>
      <w:r w:rsidR="00AD3ED7">
        <w:t xml:space="preserve">the difference of </w:t>
      </w:r>
      <w:r w:rsidR="009C148C" w:rsidRPr="00C15B88">
        <w:rPr>
          <w:i/>
          <w:iCs/>
        </w:rPr>
        <w:t>mg</w:t>
      </w:r>
      <w:r w:rsidR="00AD3ED7">
        <w:t xml:space="preserve">, the force </w:t>
      </w:r>
      <w:r w:rsidR="001B60F1">
        <w:t>from acceleration due to gravity</w:t>
      </w:r>
      <w:r w:rsidR="00C15B88">
        <w:t xml:space="preserve"> and the force from </w:t>
      </w:r>
      <w:r w:rsidR="00C15B88" w:rsidRPr="00C15B88">
        <w:rPr>
          <w:i/>
          <w:iCs/>
        </w:rPr>
        <w:t>ma</w:t>
      </w:r>
      <w:r w:rsidR="00C15B88">
        <w:t xml:space="preserve">. </w:t>
      </w:r>
      <w:r w:rsidR="00377B98">
        <w:t>Which gives:</w:t>
      </w:r>
    </w:p>
    <w:p w14:paraId="0ACD4087" w14:textId="7E1949A1" w:rsidR="00377B98" w:rsidRDefault="00377B98" w:rsidP="00B14603">
      <m:oMathPara>
        <m:oMath>
          <m:r>
            <w:rPr>
              <w:rFonts w:ascii="Cambria Math" w:hAnsi="Cambria Math"/>
            </w:rPr>
            <m:t>F=mg-ma</m:t>
          </m:r>
        </m:oMath>
      </m:oMathPara>
    </w:p>
    <w:p w14:paraId="339C7F10" w14:textId="3C790BFA" w:rsidR="00B14603" w:rsidRDefault="00A0571E" w:rsidP="00B14603">
      <w:r>
        <w:lastRenderedPageBreak/>
        <w:t>Provided the chord doesn’t stretch</w:t>
      </w:r>
      <w:r w:rsidR="006E2366">
        <w:t xml:space="preserve"> </w:t>
      </w:r>
      <w:r>
        <w:t xml:space="preserve">the </w:t>
      </w:r>
      <w:r w:rsidR="006E2366">
        <w:t>simple momentum theory</w:t>
      </w:r>
      <w:r>
        <w:t xml:space="preserve"> can be used</w:t>
      </w:r>
      <w:r w:rsidR="00B14603">
        <w:t>, meaning</w:t>
      </w:r>
      <w:r w:rsidR="006E2366">
        <w:t xml:space="preserve"> </w:t>
      </w:r>
      <w:r w:rsidR="00A81B23">
        <w:t xml:space="preserve">the torque would be equal to </w:t>
      </w:r>
      <w:r w:rsidR="00B0305D">
        <w:t xml:space="preserve">the force in the chord at the radius of the pulley. </w:t>
      </w:r>
      <w:r w:rsidR="00571EBE">
        <w:t xml:space="preserve">And considering that </w:t>
      </w:r>
      <w:r w:rsidR="00462C3D">
        <w:t>the torque from the turning flywheel</w:t>
      </w:r>
      <w:r w:rsidR="00191C26">
        <w:t xml:space="preserve">’s angular acceleration </w:t>
      </w:r>
      <w:r w:rsidR="002B163C">
        <w:t>and the moment of inertia relative to the flywheel is:</w:t>
      </w:r>
      <w:r w:rsidR="00B12F32">
        <w:t xml:space="preserve"> </w:t>
      </w:r>
    </w:p>
    <w:p w14:paraId="440F27E1" w14:textId="164A188C" w:rsidR="00550BBB" w:rsidRDefault="00B12F32" w:rsidP="00550BBB">
      <w:pPr>
        <w:jc w:val="center"/>
      </w:pPr>
      <w:r>
        <w:t xml:space="preserve">  </w:t>
      </w:r>
      <m:oMath>
        <m:r>
          <w:rPr>
            <w:rFonts w:ascii="Cambria Math" w:hAnsi="Cambria Math"/>
          </w:rPr>
          <m:t>t=Iα</m:t>
        </m:r>
      </m:oMath>
    </w:p>
    <w:p w14:paraId="1F59A943" w14:textId="77777777" w:rsidR="00550BBB" w:rsidRDefault="004F4DE0" w:rsidP="00776FEE">
      <w:r>
        <w:t xml:space="preserve">means that the angular acceleration is equal </w:t>
      </w:r>
      <w:r w:rsidR="00057E1A">
        <w:t xml:space="preserve">to </w:t>
      </w:r>
      <w:r w:rsidR="000C470A">
        <w:t>the acceleration of the mass moving divided by the radius of the pulley</w:t>
      </w:r>
      <w:r w:rsidR="005A5DF7">
        <w:t>. Which means</w:t>
      </w:r>
    </w:p>
    <w:p w14:paraId="3A1A4CEA" w14:textId="22DA4652" w:rsidR="00550BBB" w:rsidRDefault="00874615" w:rsidP="00550BBB">
      <w:pPr>
        <w:jc w:val="center"/>
      </w:pPr>
      <m:oMathPara>
        <m:oMath>
          <m:r>
            <w:rPr>
              <w:rFonts w:ascii="Cambria Math" w:hAnsi="Cambria Math"/>
            </w:rPr>
            <m:t>α=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</m:oMath>
      </m:oMathPara>
    </w:p>
    <w:p w14:paraId="10CE3529" w14:textId="553747D1" w:rsidR="000942AA" w:rsidRDefault="00550BBB" w:rsidP="000942AA">
      <w:pPr>
        <w:tabs>
          <w:tab w:val="left" w:pos="2493"/>
        </w:tabs>
      </w:pPr>
      <w:r>
        <w:t>W</w:t>
      </w:r>
      <w:r w:rsidR="001569CC">
        <w:t>hich</w:t>
      </w:r>
      <w:r>
        <w:t xml:space="preserve"> allows for</w:t>
      </w:r>
      <w:r w:rsidR="000942AA">
        <w:t>:</w:t>
      </w:r>
      <w:r w:rsidR="000942AA">
        <w:tab/>
      </w:r>
    </w:p>
    <w:p w14:paraId="3781FDE2" w14:textId="0D642049" w:rsidR="000942AA" w:rsidRDefault="00EE6479" w:rsidP="000942AA">
      <w:pPr>
        <w:jc w:val="center"/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mg-ma</m:t>
              </m:r>
            </m:e>
          </m:d>
          <m:r>
            <w:rPr>
              <w:rFonts w:ascii="Cambria Math" w:hAnsi="Cambria Math"/>
            </w:rPr>
            <m:t>r=I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</m:oMath>
      </m:oMathPara>
    </w:p>
    <w:p w14:paraId="13E88971" w14:textId="292FC2ED" w:rsidR="004572A1" w:rsidRDefault="00F164AA" w:rsidP="00776FEE">
      <w:r>
        <w:t xml:space="preserve">From this </w:t>
      </w:r>
      <w:r w:rsidR="000A2F2C">
        <w:t xml:space="preserve">the following graph can be created </w:t>
      </w:r>
      <w:r w:rsidR="00822659">
        <w:t xml:space="preserve">to help </w:t>
      </w:r>
      <w:r w:rsidR="000111E0">
        <w:t xml:space="preserve">find an average value </w:t>
      </w:r>
      <w:r w:rsidR="00466FB6">
        <w:t>for</w:t>
      </w:r>
      <w:r w:rsidR="000111E0">
        <w:t xml:space="preserve"> inertia using a trendline.</w:t>
      </w:r>
      <w:r w:rsidR="004572A1">
        <w:t xml:space="preserve"> </w:t>
      </w:r>
    </w:p>
    <w:p w14:paraId="7BFEB09D" w14:textId="77777777" w:rsidR="008F71AD" w:rsidRDefault="004572A1" w:rsidP="008F71AD">
      <w:pPr>
        <w:keepNext/>
      </w:pPr>
      <w:r>
        <w:rPr>
          <w:noProof/>
        </w:rPr>
        <w:drawing>
          <wp:inline distT="0" distB="0" distL="0" distR="0" wp14:anchorId="074A6B8C" wp14:editId="73E8FDD5">
            <wp:extent cx="5893435" cy="3409950"/>
            <wp:effectExtent l="0" t="0" r="12065" b="0"/>
            <wp:docPr id="162280018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E49485F-4F03-3278-3B49-534E4543D55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Start w:id="8" w:name="_Toc193643830"/>
    </w:p>
    <w:p w14:paraId="2F724F41" w14:textId="3C18AC51" w:rsidR="002C63AF" w:rsidRDefault="008F71AD" w:rsidP="008F71AD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, The graph showing the relationship between Torque, Acceleration and Inertia</w:t>
      </w:r>
    </w:p>
    <w:p w14:paraId="730E6254" w14:textId="034BB350" w:rsidR="002C63AF" w:rsidRPr="00537364" w:rsidRDefault="00537364" w:rsidP="002C63AF">
      <w:r>
        <w:t xml:space="preserve">Using </w:t>
      </w:r>
      <w:r w:rsidRPr="00537364">
        <w:rPr>
          <w:i/>
          <w:iCs/>
        </w:rPr>
        <w:t>Y = MX+C</w:t>
      </w:r>
      <w:r>
        <w:rPr>
          <w:i/>
          <w:iCs/>
        </w:rPr>
        <w:t xml:space="preserve"> </w:t>
      </w:r>
      <w:r>
        <w:t xml:space="preserve">the average inertia came out to be </w:t>
      </w:r>
      <w:r w:rsidR="006B2477">
        <w:t>0.00078kgm^2.</w:t>
      </w:r>
    </w:p>
    <w:p w14:paraId="2F845302" w14:textId="5B42DF03" w:rsidR="001123A4" w:rsidRDefault="001123A4" w:rsidP="001123A4">
      <w:pPr>
        <w:pStyle w:val="Heading1"/>
      </w:pPr>
      <w:r>
        <w:lastRenderedPageBreak/>
        <w:t>5.</w:t>
      </w:r>
      <w:r w:rsidR="00C779EE">
        <w:t>Conclusion</w:t>
      </w:r>
      <w:bookmarkEnd w:id="8"/>
      <w:r w:rsidR="00C779EE">
        <w:t xml:space="preserve"> </w:t>
      </w:r>
    </w:p>
    <w:p w14:paraId="696E8B2E" w14:textId="032ED052" w:rsidR="00776FEE" w:rsidRDefault="00D07BD6" w:rsidP="00C779EE">
      <w:r>
        <w:t xml:space="preserve">This experiment successfully demonstrated that </w:t>
      </w:r>
      <w:r w:rsidR="00ED4E74">
        <w:t xml:space="preserve">a flywheel can store and release rotational kinetic energy. </w:t>
      </w:r>
      <w:r w:rsidR="003024D8">
        <w:t xml:space="preserve">With the mass being used to initiate the </w:t>
      </w:r>
      <w:r w:rsidR="00A823BE">
        <w:t>transfers of energy</w:t>
      </w:r>
      <w:r w:rsidR="007C188F">
        <w:t>,</w:t>
      </w:r>
      <w:r w:rsidR="00E42AF0">
        <w:t xml:space="preserve"> it showed that despite losses in energy to </w:t>
      </w:r>
      <w:r w:rsidR="00600861">
        <w:t>air resistance etc.</w:t>
      </w:r>
      <w:r w:rsidR="00AA706A">
        <w:t xml:space="preserve">, the relationship between torque and acceleration was </w:t>
      </w:r>
      <w:r w:rsidR="008F71AD">
        <w:t xml:space="preserve">proved as the results in the graph align with those in the table. </w:t>
      </w:r>
      <w:r w:rsidR="005E6789">
        <w:t>Confirming its moment of inertia</w:t>
      </w:r>
      <w:r w:rsidR="00697CF2">
        <w:t xml:space="preserve">, </w:t>
      </w:r>
      <w:r w:rsidR="0081766C">
        <w:t xml:space="preserve">which is why </w:t>
      </w:r>
      <w:r w:rsidR="00030BE7">
        <w:t xml:space="preserve">flywheels are used to store energy </w:t>
      </w:r>
      <w:r w:rsidR="00325E38">
        <w:t xml:space="preserve">in Internal Combustion Engines and </w:t>
      </w:r>
      <w:r w:rsidR="00981ACB">
        <w:t xml:space="preserve">why </w:t>
      </w:r>
      <w:r w:rsidR="00885C08">
        <w:t>“[much]</w:t>
      </w:r>
      <w:r w:rsidR="00981ACB" w:rsidRPr="00981ACB">
        <w:t xml:space="preserve"> of the FESS research work in aerospace focus on replacing lion batteries with astronautical FESSs</w:t>
      </w:r>
      <w:r w:rsidR="008F05EB">
        <w:t>.</w:t>
      </w:r>
      <w:r w:rsidR="009A7451">
        <w:t xml:space="preserve">” </w:t>
      </w:r>
      <w:r w:rsidR="00C3224F">
        <w:t>(P</w:t>
      </w:r>
      <w:r w:rsidR="005A1198">
        <w:t>alaz</w:t>
      </w:r>
      <w:r w:rsidR="006E2807">
        <w:t>z</w:t>
      </w:r>
      <w:r w:rsidR="005A1198">
        <w:t>olo</w:t>
      </w:r>
      <w:r w:rsidR="00C3224F">
        <w:t xml:space="preserve">,2021) </w:t>
      </w:r>
      <w:r w:rsidR="008F05EB">
        <w:t xml:space="preserve"> So if</w:t>
      </w:r>
      <w:r w:rsidR="00B50EB3">
        <w:t xml:space="preserve"> a energy storage system as well established as lithium ion batteries is under threat in </w:t>
      </w:r>
      <w:r w:rsidR="006A0A20">
        <w:t>an aerospace application then Flywheel Energy Storage Systems</w:t>
      </w:r>
      <w:r w:rsidR="007F2305">
        <w:t xml:space="preserve"> could be the optimal choice for energy storage solutions in all sorts of contexts other than within the engine.</w:t>
      </w:r>
    </w:p>
    <w:p w14:paraId="5860E162" w14:textId="77777777" w:rsidR="00776FEE" w:rsidRDefault="00776FEE" w:rsidP="00C779EE"/>
    <w:p w14:paraId="0F86615F" w14:textId="77777777" w:rsidR="00776FEE" w:rsidRDefault="00776FEE" w:rsidP="00C779EE"/>
    <w:p w14:paraId="3707D1B4" w14:textId="5CAE340F" w:rsidR="00776FEE" w:rsidRDefault="00776FEE" w:rsidP="00C779EE"/>
    <w:p w14:paraId="2FDEB693" w14:textId="77777777" w:rsidR="00776FEE" w:rsidRDefault="00776FEE" w:rsidP="00C779EE"/>
    <w:p w14:paraId="1A262B36" w14:textId="77777777" w:rsidR="00776FEE" w:rsidRDefault="00776FEE" w:rsidP="00C779EE"/>
    <w:p w14:paraId="4DA10E6E" w14:textId="77777777" w:rsidR="00776FEE" w:rsidRDefault="00776FEE" w:rsidP="00C779EE"/>
    <w:p w14:paraId="0E81264B" w14:textId="77777777" w:rsidR="00776FEE" w:rsidRDefault="00776FEE" w:rsidP="00C779EE"/>
    <w:p w14:paraId="3470BC05" w14:textId="77777777" w:rsidR="00776FEE" w:rsidRDefault="00776FEE" w:rsidP="00C779EE"/>
    <w:p w14:paraId="08F7664A" w14:textId="77777777" w:rsidR="00776FEE" w:rsidRDefault="00776FEE" w:rsidP="00C779EE"/>
    <w:p w14:paraId="489C4654" w14:textId="77777777" w:rsidR="00776FEE" w:rsidRDefault="00776FEE" w:rsidP="00C779EE"/>
    <w:p w14:paraId="4E240ACB" w14:textId="77777777" w:rsidR="00776FEE" w:rsidRDefault="00776FEE" w:rsidP="00C779EE"/>
    <w:p w14:paraId="4210C482" w14:textId="77777777" w:rsidR="00776FEE" w:rsidRDefault="00776FEE" w:rsidP="00C779EE"/>
    <w:p w14:paraId="1501A226" w14:textId="77777777" w:rsidR="00776FEE" w:rsidRDefault="00776FEE" w:rsidP="00C779EE"/>
    <w:p w14:paraId="3C823B27" w14:textId="0872F856" w:rsidR="00776FEE" w:rsidRDefault="00C779EE" w:rsidP="00C779EE">
      <w:pPr>
        <w:pStyle w:val="Heading1"/>
      </w:pPr>
      <w:bookmarkStart w:id="9" w:name="_Toc193643831"/>
      <w:r>
        <w:lastRenderedPageBreak/>
        <w:t>6.Evaluation</w:t>
      </w:r>
      <w:bookmarkEnd w:id="9"/>
      <w:r>
        <w:t xml:space="preserve"> </w:t>
      </w:r>
    </w:p>
    <w:p w14:paraId="626C8E68" w14:textId="15E4A09F" w:rsidR="00776FEE" w:rsidRDefault="006C18F4" w:rsidP="002F2006">
      <w:r>
        <w:t xml:space="preserve">Whilst the experiment did prove successful </w:t>
      </w:r>
      <w:r w:rsidR="0002797A">
        <w:t>there w</w:t>
      </w:r>
      <w:r w:rsidR="002F2006">
        <w:t xml:space="preserve">as the odd </w:t>
      </w:r>
      <w:r w:rsidR="0002797A">
        <w:t>outlier</w:t>
      </w:r>
      <w:r w:rsidR="002F2006">
        <w:t xml:space="preserve"> </w:t>
      </w:r>
      <w:r w:rsidR="0002797A">
        <w:t>within the raw data collected</w:t>
      </w:r>
      <w:r w:rsidR="002E30CF">
        <w:t xml:space="preserve">. Repeating the experiment did improve with accuracy however 3 is quite a limited amount and in retrospect 5 repetitions may have been the wiser choice to average out the </w:t>
      </w:r>
      <w:r w:rsidR="00C1394D">
        <w:t>data</w:t>
      </w:r>
      <w:r w:rsidR="00E767B5">
        <w:t xml:space="preserve">, as that is the best way to counteract </w:t>
      </w:r>
      <w:r w:rsidR="00F9400F">
        <w:t>outliers without changing anything to do with the set up of the experiment</w:t>
      </w:r>
      <w:r w:rsidR="00C1394D">
        <w:t>. There are a lot of things to take into consideration with the way the experiment was conducted</w:t>
      </w:r>
      <w:r w:rsidR="00F9400F">
        <w:t xml:space="preserve"> that could have lead to inaccuracy</w:t>
      </w:r>
      <w:r w:rsidR="00C1394D">
        <w:t xml:space="preserve">. A lot of it relied on the accuracy of </w:t>
      </w:r>
      <w:r w:rsidR="008908F0">
        <w:t xml:space="preserve">a </w:t>
      </w:r>
      <w:r w:rsidR="00885D2C">
        <w:t>person’s</w:t>
      </w:r>
      <w:r w:rsidR="008908F0">
        <w:t xml:space="preserve"> reaction time, or the perspective </w:t>
      </w:r>
      <w:r w:rsidR="00F9400F">
        <w:t>at</w:t>
      </w:r>
      <w:r w:rsidR="008908F0">
        <w:t xml:space="preserve"> which they were sat at whilst looking for the rebound height of the weight</w:t>
      </w:r>
      <w:r w:rsidR="004B4ED6">
        <w:t>s etc.</w:t>
      </w:r>
      <w:r w:rsidR="008908F0">
        <w:t xml:space="preserve"> There are also other possibilities such as the string may have stretched when it was under its maximum </w:t>
      </w:r>
      <w:r w:rsidR="00885D2C">
        <w:t>load.</w:t>
      </w:r>
      <w:r w:rsidR="004B4ED6">
        <w:t xml:space="preserve"> </w:t>
      </w:r>
      <w:r w:rsidR="00045F4D">
        <w:t xml:space="preserve">To an </w:t>
      </w:r>
      <w:r w:rsidR="004B4ED6">
        <w:t xml:space="preserve">extent even </w:t>
      </w:r>
      <w:r w:rsidR="00045F4D">
        <w:t>the temperature of the room where the experiment was conducted also played a part as the temperature could’ve been co</w:t>
      </w:r>
      <w:r w:rsidR="004B4ED6">
        <w:t>oler meaning</w:t>
      </w:r>
      <w:r w:rsidR="00045F4D">
        <w:t xml:space="preserve"> the </w:t>
      </w:r>
      <w:r w:rsidR="001F45D7">
        <w:t>air would have been denser</w:t>
      </w:r>
      <w:r w:rsidR="004B4ED6">
        <w:t>,</w:t>
      </w:r>
      <w:r w:rsidR="001F45D7">
        <w:t xml:space="preserve"> </w:t>
      </w:r>
      <w:r w:rsidR="004B4ED6">
        <w:t>creating</w:t>
      </w:r>
      <w:r w:rsidR="001F45D7">
        <w:t xml:space="preserve"> more air resistance. </w:t>
      </w:r>
    </w:p>
    <w:p w14:paraId="7801A08D" w14:textId="77777777" w:rsidR="00776FEE" w:rsidRDefault="00776FEE" w:rsidP="00C779EE">
      <w:pPr>
        <w:pStyle w:val="Heading1"/>
      </w:pPr>
    </w:p>
    <w:p w14:paraId="52151843" w14:textId="77777777" w:rsidR="00776FEE" w:rsidRDefault="00776FEE" w:rsidP="00C779EE">
      <w:pPr>
        <w:pStyle w:val="Heading1"/>
      </w:pPr>
    </w:p>
    <w:p w14:paraId="43E0B544" w14:textId="77777777" w:rsidR="00776FEE" w:rsidRDefault="00776FEE" w:rsidP="00C779EE">
      <w:pPr>
        <w:pStyle w:val="Heading1"/>
      </w:pPr>
    </w:p>
    <w:p w14:paraId="73541730" w14:textId="77777777" w:rsidR="004B4ED6" w:rsidRDefault="004B4ED6" w:rsidP="00C779EE">
      <w:pPr>
        <w:pStyle w:val="Heading1"/>
      </w:pPr>
      <w:bookmarkStart w:id="10" w:name="_Toc193643832"/>
    </w:p>
    <w:p w14:paraId="3B29E841" w14:textId="77777777" w:rsidR="004B4ED6" w:rsidRDefault="004B4ED6" w:rsidP="00C779EE">
      <w:pPr>
        <w:pStyle w:val="Heading1"/>
      </w:pPr>
    </w:p>
    <w:p w14:paraId="1C1A8414" w14:textId="77777777" w:rsidR="004B4ED6" w:rsidRDefault="004B4ED6" w:rsidP="004B4ED6"/>
    <w:p w14:paraId="67127BB9" w14:textId="77777777" w:rsidR="004B4ED6" w:rsidRPr="004B4ED6" w:rsidRDefault="004B4ED6" w:rsidP="004B4ED6"/>
    <w:p w14:paraId="16BF4434" w14:textId="7C0A88AA" w:rsidR="00C779EE" w:rsidRPr="00C779EE" w:rsidRDefault="00C779EE" w:rsidP="00C779EE">
      <w:pPr>
        <w:pStyle w:val="Heading1"/>
      </w:pPr>
      <w:r>
        <w:lastRenderedPageBreak/>
        <w:t>7.Further Work</w:t>
      </w:r>
      <w:bookmarkEnd w:id="10"/>
      <w:r>
        <w:t xml:space="preserve"> </w:t>
      </w:r>
    </w:p>
    <w:p w14:paraId="2C851CDE" w14:textId="4E3D0646" w:rsidR="000B376A" w:rsidRDefault="008D1C7E" w:rsidP="000B376A">
      <w:r>
        <w:t>A</w:t>
      </w:r>
      <w:r w:rsidR="001A2D6B">
        <w:t xml:space="preserve"> way to improve the experiment would be </w:t>
      </w:r>
      <w:r w:rsidR="000B13A4">
        <w:t xml:space="preserve">to have the board fastened securely </w:t>
      </w:r>
      <w:r w:rsidR="003458E6">
        <w:t xml:space="preserve">bolted </w:t>
      </w:r>
      <w:r w:rsidR="000B13A4">
        <w:t>to the floor to ensure there is no movement within the board</w:t>
      </w:r>
      <w:r w:rsidR="00852D14">
        <w:t xml:space="preserve">, </w:t>
      </w:r>
      <w:r w:rsidR="00531D6D">
        <w:t xml:space="preserve">a </w:t>
      </w:r>
      <w:r w:rsidR="00E917A9">
        <w:t xml:space="preserve">thicker string, </w:t>
      </w:r>
      <w:r w:rsidR="00852D14">
        <w:t>and with the experiment to be done in a vacuum</w:t>
      </w:r>
      <w:r w:rsidR="000B13A4">
        <w:t xml:space="preserve"> to eliminat</w:t>
      </w:r>
      <w:r w:rsidR="003458E6">
        <w:t xml:space="preserve">e a </w:t>
      </w:r>
      <w:r w:rsidR="00852D14">
        <w:t xml:space="preserve">few </w:t>
      </w:r>
      <w:r w:rsidR="003458E6">
        <w:t>possible variable</w:t>
      </w:r>
      <w:r w:rsidR="00852D14">
        <w:t>s. A</w:t>
      </w:r>
      <w:r w:rsidR="00526792">
        <w:t xml:space="preserve"> solenoid </w:t>
      </w:r>
      <w:r w:rsidR="00492CA2">
        <w:t xml:space="preserve">hold the flywheel in position with a button that when pressed will return the solenoid </w:t>
      </w:r>
      <w:r w:rsidR="001B2F0B">
        <w:t>allowing the mass to fall</w:t>
      </w:r>
      <w:r w:rsidR="00B32ABA">
        <w:t xml:space="preserve"> with a</w:t>
      </w:r>
      <w:r w:rsidR="00D61EF1">
        <w:t xml:space="preserve"> motion sensor </w:t>
      </w:r>
      <w:r w:rsidR="0066423A">
        <w:t>there to</w:t>
      </w:r>
      <w:r w:rsidR="00D61EF1">
        <w:t xml:space="preserve"> trigger when it detects movement </w:t>
      </w:r>
      <w:r w:rsidR="0066423A">
        <w:t xml:space="preserve">which initiates </w:t>
      </w:r>
      <w:r w:rsidR="00D61EF1">
        <w:t xml:space="preserve">a timer </w:t>
      </w:r>
      <w:r w:rsidR="00B308FC">
        <w:t xml:space="preserve">linked to a  computer, </w:t>
      </w:r>
      <w:r w:rsidR="00B32ABA">
        <w:t>with</w:t>
      </w:r>
      <w:r w:rsidR="00FC55C4">
        <w:t xml:space="preserve"> a slow motion camera film</w:t>
      </w:r>
      <w:r w:rsidR="004E0932">
        <w:t>ing</w:t>
      </w:r>
      <w:r w:rsidR="00FC55C4">
        <w:t xml:space="preserve"> the mass </w:t>
      </w:r>
      <w:r w:rsidR="007F04B8">
        <w:t xml:space="preserve">as </w:t>
      </w:r>
      <w:r w:rsidR="00FC55C4">
        <w:t xml:space="preserve">it reaches </w:t>
      </w:r>
      <w:r w:rsidR="007F04B8">
        <w:t xml:space="preserve">h2. </w:t>
      </w:r>
      <w:r w:rsidR="00B308FC">
        <w:t xml:space="preserve">The computer would then be able to </w:t>
      </w:r>
      <w:r w:rsidR="00E124C6">
        <w:t xml:space="preserve">sync the moment the timer went off and the footage together. </w:t>
      </w:r>
      <w:r w:rsidR="00923CA3">
        <w:t xml:space="preserve">With the synced footage and </w:t>
      </w:r>
      <w:r w:rsidR="006E4D54">
        <w:t>time,</w:t>
      </w:r>
      <w:r w:rsidR="00923CA3">
        <w:t xml:space="preserve"> a software would then be able to indicate when the mass reached h2. </w:t>
      </w:r>
      <w:r w:rsidR="00F9274F">
        <w:t xml:space="preserve">With the experiment to be repeated much more with more variety in masses. </w:t>
      </w:r>
    </w:p>
    <w:p w14:paraId="4142BDBB" w14:textId="77777777" w:rsidR="004B4ED6" w:rsidRDefault="004B4ED6" w:rsidP="000B376A"/>
    <w:p w14:paraId="12854927" w14:textId="77777777" w:rsidR="004B4ED6" w:rsidRDefault="004B4ED6" w:rsidP="000B376A"/>
    <w:p w14:paraId="7C8AE484" w14:textId="77777777" w:rsidR="000B376A" w:rsidRDefault="000B376A" w:rsidP="000B376A"/>
    <w:p w14:paraId="08B8469A" w14:textId="77777777" w:rsidR="000B376A" w:rsidRDefault="000B376A" w:rsidP="000B376A"/>
    <w:p w14:paraId="22C4F3D5" w14:textId="78CB070C" w:rsidR="000B376A" w:rsidRDefault="000B376A">
      <w:r>
        <w:rPr>
          <w:rFonts w:hint="eastAsia"/>
        </w:rPr>
        <w:br w:type="page"/>
      </w:r>
    </w:p>
    <w:p w14:paraId="1FDA51F2" w14:textId="7FC62552" w:rsidR="000B376A" w:rsidRDefault="00C779EE" w:rsidP="000B376A">
      <w:pPr>
        <w:pStyle w:val="Heading1"/>
      </w:pPr>
      <w:bookmarkStart w:id="11" w:name="_Toc193643833"/>
      <w:r>
        <w:lastRenderedPageBreak/>
        <w:t>8</w:t>
      </w:r>
      <w:r w:rsidR="000B376A">
        <w:t>.</w:t>
      </w:r>
      <w:r w:rsidR="005064D6">
        <w:t>Referance List</w:t>
      </w:r>
      <w:bookmarkEnd w:id="11"/>
    </w:p>
    <w:bookmarkStart w:id="12" w:name="_Toc193643834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547171855"/>
        <w:docPartObj>
          <w:docPartGallery w:val="Bibliographies"/>
          <w:docPartUnique/>
        </w:docPartObj>
      </w:sdtPr>
      <w:sdtEndPr/>
      <w:sdtContent>
        <w:p w14:paraId="5058775C" w14:textId="0B8FFE4F" w:rsidR="00E1796B" w:rsidRDefault="00E1796B">
          <w:pPr>
            <w:pStyle w:val="Heading1"/>
          </w:pPr>
          <w:r>
            <w:t>References</w:t>
          </w:r>
          <w:bookmarkEnd w:id="12"/>
        </w:p>
        <w:sdt>
          <w:sdtPr>
            <w:id w:val="-573587230"/>
            <w:bibliography/>
          </w:sdtPr>
          <w:sdtEndPr/>
          <w:sdtContent>
            <w:p w14:paraId="590ECEC5" w14:textId="77777777" w:rsidR="00885C08" w:rsidRDefault="00E1796B" w:rsidP="00885C08">
              <w:pPr>
                <w:pStyle w:val="Bibliography"/>
                <w:ind w:left="720" w:hanging="720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885C08">
                <w:rPr>
                  <w:noProof/>
                </w:rPr>
                <w:t xml:space="preserve">Alan Palazzolo, X. L. (2021). </w:t>
              </w:r>
              <w:r w:rsidR="00885C08">
                <w:rPr>
                  <w:i/>
                  <w:iCs/>
                  <w:noProof/>
                </w:rPr>
                <w:t>A review of flywheel energy storage systems : state of the art and oppertunities.</w:t>
              </w:r>
              <w:r w:rsidR="00885C08">
                <w:rPr>
                  <w:noProof/>
                </w:rPr>
                <w:t xml:space="preserve"> Fremont: Gotion Inc.</w:t>
              </w:r>
            </w:p>
            <w:p w14:paraId="6CE7E30E" w14:textId="50D7C260" w:rsidR="00E1796B" w:rsidRDefault="00E1796B" w:rsidP="00885C08">
              <w:pPr>
                <w:pStyle w:val="Bibliography"/>
                <w:ind w:left="720" w:hanging="720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D86AEC" w14:textId="77777777" w:rsidR="00A35329" w:rsidRDefault="00A35329" w:rsidP="00A35329"/>
    <w:p w14:paraId="7519BCA0" w14:textId="77777777" w:rsidR="00454644" w:rsidRPr="00A35329" w:rsidRDefault="00454644" w:rsidP="00A35329"/>
    <w:sectPr w:rsidR="00454644" w:rsidRPr="00A35329" w:rsidSect="00683ED6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1A78D" w14:textId="77777777" w:rsidR="007730BA" w:rsidRDefault="007730BA" w:rsidP="00960B5A">
      <w:pPr>
        <w:spacing w:after="0" w:line="240" w:lineRule="auto"/>
      </w:pPr>
      <w:r>
        <w:separator/>
      </w:r>
    </w:p>
  </w:endnote>
  <w:endnote w:type="continuationSeparator" w:id="0">
    <w:p w14:paraId="34B0857C" w14:textId="77777777" w:rsidR="007730BA" w:rsidRDefault="007730BA" w:rsidP="0096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4359230"/>
      <w:docPartObj>
        <w:docPartGallery w:val="Page Numbers (Bottom of Page)"/>
        <w:docPartUnique/>
      </w:docPartObj>
    </w:sdtPr>
    <w:sdtEndPr/>
    <w:sdtContent>
      <w:p w14:paraId="1920E5A1" w14:textId="1F0F4683" w:rsidR="00077895" w:rsidRDefault="0007789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78028" w14:textId="24BD9DBC" w:rsidR="005064D6" w:rsidRDefault="005064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3211B" w14:textId="77777777" w:rsidR="007730BA" w:rsidRDefault="007730BA" w:rsidP="00960B5A">
      <w:pPr>
        <w:spacing w:after="0" w:line="240" w:lineRule="auto"/>
      </w:pPr>
      <w:r>
        <w:separator/>
      </w:r>
    </w:p>
  </w:footnote>
  <w:footnote w:type="continuationSeparator" w:id="0">
    <w:p w14:paraId="5E31BE5B" w14:textId="77777777" w:rsidR="007730BA" w:rsidRDefault="007730BA" w:rsidP="00960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082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EB017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9B2693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C1C078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CCE406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61556019">
    <w:abstractNumId w:val="4"/>
  </w:num>
  <w:num w:numId="2" w16cid:durableId="1912613239">
    <w:abstractNumId w:val="0"/>
  </w:num>
  <w:num w:numId="3" w16cid:durableId="632247062">
    <w:abstractNumId w:val="3"/>
  </w:num>
  <w:num w:numId="4" w16cid:durableId="1762143046">
    <w:abstractNumId w:val="2"/>
  </w:num>
  <w:num w:numId="5" w16cid:durableId="544409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149"/>
    <w:rsid w:val="00002622"/>
    <w:rsid w:val="000027DE"/>
    <w:rsid w:val="00010D71"/>
    <w:rsid w:val="000111E0"/>
    <w:rsid w:val="0001219C"/>
    <w:rsid w:val="00024411"/>
    <w:rsid w:val="0002797A"/>
    <w:rsid w:val="00030BE7"/>
    <w:rsid w:val="00037F16"/>
    <w:rsid w:val="00042B62"/>
    <w:rsid w:val="00044A43"/>
    <w:rsid w:val="00045F4D"/>
    <w:rsid w:val="0005281A"/>
    <w:rsid w:val="00057E1A"/>
    <w:rsid w:val="0006163A"/>
    <w:rsid w:val="00062AB8"/>
    <w:rsid w:val="00075376"/>
    <w:rsid w:val="00077895"/>
    <w:rsid w:val="000942AA"/>
    <w:rsid w:val="00096BD9"/>
    <w:rsid w:val="00096F0F"/>
    <w:rsid w:val="000A2F2C"/>
    <w:rsid w:val="000A4F8E"/>
    <w:rsid w:val="000A5114"/>
    <w:rsid w:val="000B0DAF"/>
    <w:rsid w:val="000B13A4"/>
    <w:rsid w:val="000B14CD"/>
    <w:rsid w:val="000B376A"/>
    <w:rsid w:val="000B47CA"/>
    <w:rsid w:val="000C1ACF"/>
    <w:rsid w:val="000C3F06"/>
    <w:rsid w:val="000C470A"/>
    <w:rsid w:val="000D3079"/>
    <w:rsid w:val="000D36A3"/>
    <w:rsid w:val="000D50C5"/>
    <w:rsid w:val="00106198"/>
    <w:rsid w:val="001067BA"/>
    <w:rsid w:val="00106A32"/>
    <w:rsid w:val="001123A4"/>
    <w:rsid w:val="00112682"/>
    <w:rsid w:val="00132E9E"/>
    <w:rsid w:val="0013665D"/>
    <w:rsid w:val="00145DAC"/>
    <w:rsid w:val="00155934"/>
    <w:rsid w:val="001569CC"/>
    <w:rsid w:val="0015795A"/>
    <w:rsid w:val="00160239"/>
    <w:rsid w:val="00166A97"/>
    <w:rsid w:val="00174C9F"/>
    <w:rsid w:val="00180913"/>
    <w:rsid w:val="00190F6C"/>
    <w:rsid w:val="00191C26"/>
    <w:rsid w:val="00195EB2"/>
    <w:rsid w:val="001A2D6B"/>
    <w:rsid w:val="001B2F0B"/>
    <w:rsid w:val="001B4091"/>
    <w:rsid w:val="001B60F1"/>
    <w:rsid w:val="001C3DCE"/>
    <w:rsid w:val="001D6A7E"/>
    <w:rsid w:val="001E05F1"/>
    <w:rsid w:val="001F2F2E"/>
    <w:rsid w:val="001F3320"/>
    <w:rsid w:val="001F45D7"/>
    <w:rsid w:val="00200F07"/>
    <w:rsid w:val="00201D94"/>
    <w:rsid w:val="0020312A"/>
    <w:rsid w:val="00204502"/>
    <w:rsid w:val="0020666E"/>
    <w:rsid w:val="00224B98"/>
    <w:rsid w:val="00236896"/>
    <w:rsid w:val="002757C1"/>
    <w:rsid w:val="002803F8"/>
    <w:rsid w:val="002872E1"/>
    <w:rsid w:val="002B163C"/>
    <w:rsid w:val="002B7885"/>
    <w:rsid w:val="002C132A"/>
    <w:rsid w:val="002C63AF"/>
    <w:rsid w:val="002E30CF"/>
    <w:rsid w:val="002F2006"/>
    <w:rsid w:val="002F7C43"/>
    <w:rsid w:val="003024D8"/>
    <w:rsid w:val="00306CDE"/>
    <w:rsid w:val="00314F73"/>
    <w:rsid w:val="00325E38"/>
    <w:rsid w:val="00343499"/>
    <w:rsid w:val="003458E6"/>
    <w:rsid w:val="00352D7A"/>
    <w:rsid w:val="0035381E"/>
    <w:rsid w:val="003648DF"/>
    <w:rsid w:val="00377B98"/>
    <w:rsid w:val="0038131F"/>
    <w:rsid w:val="00385F83"/>
    <w:rsid w:val="003975E0"/>
    <w:rsid w:val="003A63BF"/>
    <w:rsid w:val="003B269F"/>
    <w:rsid w:val="003C1C54"/>
    <w:rsid w:val="003C25EB"/>
    <w:rsid w:val="003C4E3B"/>
    <w:rsid w:val="003D5A79"/>
    <w:rsid w:val="003E1603"/>
    <w:rsid w:val="003F4B54"/>
    <w:rsid w:val="004028FE"/>
    <w:rsid w:val="00412D6F"/>
    <w:rsid w:val="00413E47"/>
    <w:rsid w:val="00427FB6"/>
    <w:rsid w:val="00430A74"/>
    <w:rsid w:val="004352FE"/>
    <w:rsid w:val="00445874"/>
    <w:rsid w:val="00454644"/>
    <w:rsid w:val="004572A1"/>
    <w:rsid w:val="00457828"/>
    <w:rsid w:val="00462C3D"/>
    <w:rsid w:val="00466FB6"/>
    <w:rsid w:val="00474525"/>
    <w:rsid w:val="00480521"/>
    <w:rsid w:val="004912DC"/>
    <w:rsid w:val="00492CA2"/>
    <w:rsid w:val="004B4ED6"/>
    <w:rsid w:val="004C4E5B"/>
    <w:rsid w:val="004D134D"/>
    <w:rsid w:val="004D6D4B"/>
    <w:rsid w:val="004E0932"/>
    <w:rsid w:val="004E54FF"/>
    <w:rsid w:val="004E69E9"/>
    <w:rsid w:val="004F4DE0"/>
    <w:rsid w:val="005049E8"/>
    <w:rsid w:val="005064D6"/>
    <w:rsid w:val="00514C17"/>
    <w:rsid w:val="00526792"/>
    <w:rsid w:val="0053021A"/>
    <w:rsid w:val="00531D6D"/>
    <w:rsid w:val="00537364"/>
    <w:rsid w:val="005458AF"/>
    <w:rsid w:val="005476D1"/>
    <w:rsid w:val="00550BBB"/>
    <w:rsid w:val="0055757B"/>
    <w:rsid w:val="005606F8"/>
    <w:rsid w:val="00560E25"/>
    <w:rsid w:val="00571EBE"/>
    <w:rsid w:val="005843F8"/>
    <w:rsid w:val="005918D0"/>
    <w:rsid w:val="00594F8F"/>
    <w:rsid w:val="00597E0A"/>
    <w:rsid w:val="005A1198"/>
    <w:rsid w:val="005A5DF7"/>
    <w:rsid w:val="005B04D8"/>
    <w:rsid w:val="005B5424"/>
    <w:rsid w:val="005C0051"/>
    <w:rsid w:val="005C0F01"/>
    <w:rsid w:val="005C2E9A"/>
    <w:rsid w:val="005D0CD9"/>
    <w:rsid w:val="005D1166"/>
    <w:rsid w:val="005E6018"/>
    <w:rsid w:val="005E6789"/>
    <w:rsid w:val="00600861"/>
    <w:rsid w:val="00600B3B"/>
    <w:rsid w:val="00605316"/>
    <w:rsid w:val="006138EA"/>
    <w:rsid w:val="006307CA"/>
    <w:rsid w:val="00637E4B"/>
    <w:rsid w:val="00641FB7"/>
    <w:rsid w:val="006474AB"/>
    <w:rsid w:val="00650071"/>
    <w:rsid w:val="006509E9"/>
    <w:rsid w:val="006535E4"/>
    <w:rsid w:val="0066423A"/>
    <w:rsid w:val="006740ED"/>
    <w:rsid w:val="00682DFD"/>
    <w:rsid w:val="00683ED6"/>
    <w:rsid w:val="0069520C"/>
    <w:rsid w:val="00697CF2"/>
    <w:rsid w:val="006A0A20"/>
    <w:rsid w:val="006B16B5"/>
    <w:rsid w:val="006B2477"/>
    <w:rsid w:val="006C18F4"/>
    <w:rsid w:val="006D3242"/>
    <w:rsid w:val="006E2366"/>
    <w:rsid w:val="006E2807"/>
    <w:rsid w:val="006E4D54"/>
    <w:rsid w:val="00706351"/>
    <w:rsid w:val="007145B9"/>
    <w:rsid w:val="00723355"/>
    <w:rsid w:val="00725F3D"/>
    <w:rsid w:val="007301FA"/>
    <w:rsid w:val="00746588"/>
    <w:rsid w:val="00751EAE"/>
    <w:rsid w:val="00753A9A"/>
    <w:rsid w:val="007552FC"/>
    <w:rsid w:val="00762352"/>
    <w:rsid w:val="007730BA"/>
    <w:rsid w:val="007734B0"/>
    <w:rsid w:val="00776FEE"/>
    <w:rsid w:val="0077737C"/>
    <w:rsid w:val="00783BBD"/>
    <w:rsid w:val="007A3548"/>
    <w:rsid w:val="007B75A3"/>
    <w:rsid w:val="007C1198"/>
    <w:rsid w:val="007C188F"/>
    <w:rsid w:val="007E1637"/>
    <w:rsid w:val="007E2DBB"/>
    <w:rsid w:val="007F04B8"/>
    <w:rsid w:val="007F2305"/>
    <w:rsid w:val="00803038"/>
    <w:rsid w:val="00806DF5"/>
    <w:rsid w:val="008125D3"/>
    <w:rsid w:val="008129F1"/>
    <w:rsid w:val="0081481B"/>
    <w:rsid w:val="0081766C"/>
    <w:rsid w:val="00822659"/>
    <w:rsid w:val="00826A96"/>
    <w:rsid w:val="00834CD6"/>
    <w:rsid w:val="00840818"/>
    <w:rsid w:val="008422F9"/>
    <w:rsid w:val="00852D14"/>
    <w:rsid w:val="00862AB3"/>
    <w:rsid w:val="00863035"/>
    <w:rsid w:val="00863B47"/>
    <w:rsid w:val="008733BE"/>
    <w:rsid w:val="00874615"/>
    <w:rsid w:val="00881979"/>
    <w:rsid w:val="0088411F"/>
    <w:rsid w:val="00885C08"/>
    <w:rsid w:val="00885D2C"/>
    <w:rsid w:val="008908F0"/>
    <w:rsid w:val="00896BE1"/>
    <w:rsid w:val="008A2C31"/>
    <w:rsid w:val="008C0639"/>
    <w:rsid w:val="008D0FFD"/>
    <w:rsid w:val="008D16AB"/>
    <w:rsid w:val="008D1C7E"/>
    <w:rsid w:val="008D6E90"/>
    <w:rsid w:val="008F05EB"/>
    <w:rsid w:val="008F71AD"/>
    <w:rsid w:val="00900859"/>
    <w:rsid w:val="0091334F"/>
    <w:rsid w:val="009138A1"/>
    <w:rsid w:val="00915523"/>
    <w:rsid w:val="00917DD9"/>
    <w:rsid w:val="00923CA3"/>
    <w:rsid w:val="00936150"/>
    <w:rsid w:val="00953129"/>
    <w:rsid w:val="00953842"/>
    <w:rsid w:val="00955E7D"/>
    <w:rsid w:val="00960B5A"/>
    <w:rsid w:val="00972E10"/>
    <w:rsid w:val="00981ACB"/>
    <w:rsid w:val="009A3E82"/>
    <w:rsid w:val="009A7451"/>
    <w:rsid w:val="009B1D2B"/>
    <w:rsid w:val="009B3A49"/>
    <w:rsid w:val="009B4B30"/>
    <w:rsid w:val="009C12D9"/>
    <w:rsid w:val="009C148C"/>
    <w:rsid w:val="009D24A1"/>
    <w:rsid w:val="009E482B"/>
    <w:rsid w:val="009F0A79"/>
    <w:rsid w:val="009F57A4"/>
    <w:rsid w:val="009F5D74"/>
    <w:rsid w:val="00A00D2F"/>
    <w:rsid w:val="00A0571E"/>
    <w:rsid w:val="00A070B0"/>
    <w:rsid w:val="00A10C10"/>
    <w:rsid w:val="00A17DA8"/>
    <w:rsid w:val="00A300F3"/>
    <w:rsid w:val="00A35329"/>
    <w:rsid w:val="00A402D0"/>
    <w:rsid w:val="00A47990"/>
    <w:rsid w:val="00A503F8"/>
    <w:rsid w:val="00A53D59"/>
    <w:rsid w:val="00A55388"/>
    <w:rsid w:val="00A62990"/>
    <w:rsid w:val="00A7252C"/>
    <w:rsid w:val="00A72CA0"/>
    <w:rsid w:val="00A81B23"/>
    <w:rsid w:val="00A823BE"/>
    <w:rsid w:val="00A91092"/>
    <w:rsid w:val="00A91C4F"/>
    <w:rsid w:val="00A95462"/>
    <w:rsid w:val="00AA469B"/>
    <w:rsid w:val="00AA706A"/>
    <w:rsid w:val="00AB087C"/>
    <w:rsid w:val="00AC09D1"/>
    <w:rsid w:val="00AD3A2E"/>
    <w:rsid w:val="00AD3ED7"/>
    <w:rsid w:val="00AD6149"/>
    <w:rsid w:val="00AE600C"/>
    <w:rsid w:val="00AE6A61"/>
    <w:rsid w:val="00AE78B6"/>
    <w:rsid w:val="00B0305D"/>
    <w:rsid w:val="00B12F32"/>
    <w:rsid w:val="00B14603"/>
    <w:rsid w:val="00B147D7"/>
    <w:rsid w:val="00B16E77"/>
    <w:rsid w:val="00B17178"/>
    <w:rsid w:val="00B23A1C"/>
    <w:rsid w:val="00B308FC"/>
    <w:rsid w:val="00B309C1"/>
    <w:rsid w:val="00B32ABA"/>
    <w:rsid w:val="00B34AC6"/>
    <w:rsid w:val="00B42044"/>
    <w:rsid w:val="00B44301"/>
    <w:rsid w:val="00B4486B"/>
    <w:rsid w:val="00B47F8A"/>
    <w:rsid w:val="00B50EB3"/>
    <w:rsid w:val="00B526C0"/>
    <w:rsid w:val="00B527DD"/>
    <w:rsid w:val="00B776F9"/>
    <w:rsid w:val="00B80727"/>
    <w:rsid w:val="00B92A2F"/>
    <w:rsid w:val="00B97136"/>
    <w:rsid w:val="00BA039B"/>
    <w:rsid w:val="00BB77BF"/>
    <w:rsid w:val="00BC207A"/>
    <w:rsid w:val="00BC30E5"/>
    <w:rsid w:val="00BD3975"/>
    <w:rsid w:val="00BE09C0"/>
    <w:rsid w:val="00BE452A"/>
    <w:rsid w:val="00BE73A0"/>
    <w:rsid w:val="00BF2A2E"/>
    <w:rsid w:val="00C01A7E"/>
    <w:rsid w:val="00C1394D"/>
    <w:rsid w:val="00C15B88"/>
    <w:rsid w:val="00C20BB0"/>
    <w:rsid w:val="00C269D1"/>
    <w:rsid w:val="00C3224F"/>
    <w:rsid w:val="00C3367C"/>
    <w:rsid w:val="00C34C32"/>
    <w:rsid w:val="00C40ECD"/>
    <w:rsid w:val="00C53BAC"/>
    <w:rsid w:val="00C56BC7"/>
    <w:rsid w:val="00C719D3"/>
    <w:rsid w:val="00C725CA"/>
    <w:rsid w:val="00C779EE"/>
    <w:rsid w:val="00C843E9"/>
    <w:rsid w:val="00C852AA"/>
    <w:rsid w:val="00C870A3"/>
    <w:rsid w:val="00CA0399"/>
    <w:rsid w:val="00CA2B5A"/>
    <w:rsid w:val="00CA3A96"/>
    <w:rsid w:val="00CB1230"/>
    <w:rsid w:val="00CC006C"/>
    <w:rsid w:val="00CC08C1"/>
    <w:rsid w:val="00CC5590"/>
    <w:rsid w:val="00CC5599"/>
    <w:rsid w:val="00CE0D47"/>
    <w:rsid w:val="00CF3240"/>
    <w:rsid w:val="00CF3CCA"/>
    <w:rsid w:val="00CF4C05"/>
    <w:rsid w:val="00CF67F3"/>
    <w:rsid w:val="00D03585"/>
    <w:rsid w:val="00D04C53"/>
    <w:rsid w:val="00D07BD6"/>
    <w:rsid w:val="00D3107A"/>
    <w:rsid w:val="00D37E93"/>
    <w:rsid w:val="00D40F57"/>
    <w:rsid w:val="00D5584C"/>
    <w:rsid w:val="00D561D7"/>
    <w:rsid w:val="00D578D1"/>
    <w:rsid w:val="00D61921"/>
    <w:rsid w:val="00D61EF1"/>
    <w:rsid w:val="00D65998"/>
    <w:rsid w:val="00D65EF6"/>
    <w:rsid w:val="00D74B64"/>
    <w:rsid w:val="00DA0D90"/>
    <w:rsid w:val="00DA2148"/>
    <w:rsid w:val="00DC11BA"/>
    <w:rsid w:val="00DD5D1A"/>
    <w:rsid w:val="00DE0ACF"/>
    <w:rsid w:val="00DE6FCD"/>
    <w:rsid w:val="00DF0053"/>
    <w:rsid w:val="00E062FF"/>
    <w:rsid w:val="00E124C6"/>
    <w:rsid w:val="00E16E54"/>
    <w:rsid w:val="00E1796B"/>
    <w:rsid w:val="00E33292"/>
    <w:rsid w:val="00E42AF0"/>
    <w:rsid w:val="00E51E67"/>
    <w:rsid w:val="00E53239"/>
    <w:rsid w:val="00E5505A"/>
    <w:rsid w:val="00E6316C"/>
    <w:rsid w:val="00E669ED"/>
    <w:rsid w:val="00E767B5"/>
    <w:rsid w:val="00E917A9"/>
    <w:rsid w:val="00E91868"/>
    <w:rsid w:val="00EA0B72"/>
    <w:rsid w:val="00EB7407"/>
    <w:rsid w:val="00EC49CD"/>
    <w:rsid w:val="00EC53EE"/>
    <w:rsid w:val="00EC597D"/>
    <w:rsid w:val="00ED32B5"/>
    <w:rsid w:val="00ED4E74"/>
    <w:rsid w:val="00EE0169"/>
    <w:rsid w:val="00EE3905"/>
    <w:rsid w:val="00EE6479"/>
    <w:rsid w:val="00EE6718"/>
    <w:rsid w:val="00F012CF"/>
    <w:rsid w:val="00F06D37"/>
    <w:rsid w:val="00F164AA"/>
    <w:rsid w:val="00F312B5"/>
    <w:rsid w:val="00F37821"/>
    <w:rsid w:val="00F632F5"/>
    <w:rsid w:val="00F668D8"/>
    <w:rsid w:val="00F67FC3"/>
    <w:rsid w:val="00F72AF2"/>
    <w:rsid w:val="00F835BD"/>
    <w:rsid w:val="00F84CFA"/>
    <w:rsid w:val="00F9274F"/>
    <w:rsid w:val="00F9400F"/>
    <w:rsid w:val="00F9579F"/>
    <w:rsid w:val="00F978FF"/>
    <w:rsid w:val="00F97AAE"/>
    <w:rsid w:val="00FA07A7"/>
    <w:rsid w:val="00FA447E"/>
    <w:rsid w:val="00FB1883"/>
    <w:rsid w:val="00FB2FF9"/>
    <w:rsid w:val="00FC3D5C"/>
    <w:rsid w:val="00FC55C4"/>
    <w:rsid w:val="00FC72A5"/>
    <w:rsid w:val="00FD18B8"/>
    <w:rsid w:val="00FF27DF"/>
    <w:rsid w:val="00FF4C2A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FD96DC"/>
  <w15:chartTrackingRefBased/>
  <w15:docId w15:val="{E08CA5E5-412D-48DC-B35E-47F1BBEEA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521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5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61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61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61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61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61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61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61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5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61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61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61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61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61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61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61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61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61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61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61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61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61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61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61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61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61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61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B5A"/>
  </w:style>
  <w:style w:type="paragraph" w:styleId="Footer">
    <w:name w:val="footer"/>
    <w:basedOn w:val="Normal"/>
    <w:link w:val="FooterChar"/>
    <w:uiPriority w:val="99"/>
    <w:unhideWhenUsed/>
    <w:rsid w:val="0096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B5A"/>
  </w:style>
  <w:style w:type="paragraph" w:styleId="Caption">
    <w:name w:val="caption"/>
    <w:basedOn w:val="Normal"/>
    <w:next w:val="Normal"/>
    <w:uiPriority w:val="35"/>
    <w:unhideWhenUsed/>
    <w:qFormat/>
    <w:rsid w:val="001F2F2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1C3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430A74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430A74"/>
    <w:rPr>
      <w:color w:val="467886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3648DF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648DF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3648DF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A35329"/>
  </w:style>
  <w:style w:type="character" w:styleId="PlaceholderText">
    <w:name w:val="Placeholder Text"/>
    <w:basedOn w:val="DefaultParagraphFont"/>
    <w:uiPriority w:val="99"/>
    <w:semiHidden/>
    <w:rsid w:val="00D3107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4386_student_uwtsd_ac_uk/Documents/Foundation%20Year/Foundation%20Year/Science/Flywheel/Assignment%20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Calculating Inertia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5.6687044784995498E-2"/>
                  <c:y val="1.9771255865744054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Sheet1!$L$2:$L$7</c:f>
              <c:numCache>
                <c:formatCode>General</c:formatCode>
                <c:ptCount val="6"/>
                <c:pt idx="0">
                  <c:v>0</c:v>
                </c:pt>
                <c:pt idx="1">
                  <c:v>9.5293236816835094</c:v>
                </c:pt>
                <c:pt idx="2">
                  <c:v>21.289186974100012</c:v>
                </c:pt>
                <c:pt idx="3">
                  <c:v>27.612519966290705</c:v>
                </c:pt>
                <c:pt idx="4">
                  <c:v>34.66589401293367</c:v>
                </c:pt>
                <c:pt idx="5">
                  <c:v>37.591088021302468</c:v>
                </c:pt>
              </c:numCache>
            </c:numRef>
          </c:xVal>
          <c:yVal>
            <c:numRef>
              <c:f>Sheet1!$K$2:$K$7</c:f>
              <c:numCache>
                <c:formatCode>General</c:formatCode>
                <c:ptCount val="6"/>
                <c:pt idx="0">
                  <c:v>0</c:v>
                </c:pt>
                <c:pt idx="1">
                  <c:v>6.336238607444887E-3</c:v>
                </c:pt>
                <c:pt idx="2">
                  <c:v>1.2573106370068855E-2</c:v>
                </c:pt>
                <c:pt idx="3">
                  <c:v>1.8779511309427264E-2</c:v>
                </c:pt>
                <c:pt idx="4">
                  <c:v>2.4920146391181421E-2</c:v>
                </c:pt>
                <c:pt idx="5">
                  <c:v>3.1088388265549986E-2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5BBA-472B-9634-0E420E74D5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5981439"/>
        <c:axId val="505983359"/>
      </c:scatterChart>
      <c:valAx>
        <c:axId val="50598143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Angular Accel. Rad/s/s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5983359"/>
        <c:crosses val="autoZero"/>
        <c:crossBetween val="midCat"/>
      </c:valAx>
      <c:valAx>
        <c:axId val="505983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Torque</a:t>
                </a:r>
                <a:r>
                  <a:rPr lang="en-GB" baseline="0"/>
                  <a:t> N/M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598143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1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9" ma:contentTypeDescription="Create a new document." ma:contentTypeScope="" ma:versionID="d3829720f265728f85effc3740d9d159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0c74be597b1a6a94ba746144c17a32e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Ala21</b:Tag>
    <b:SourceType>Report</b:SourceType>
    <b:Guid>{41A8ACE7-5DC8-4C66-82B2-9AD5953F5497}</b:Guid>
    <b:Title> A review of flywheel energy storage systems : state of the art and oppertunities</b:Title>
    <b:Year>2021</b:Year>
    <b:City>Fremont</b:City>
    <b:Publisher>Gotion Inc.</b:Publisher>
    <b:Author>
      <b:Author>
        <b:NameList>
          <b:Person>
            <b:Last>Alan Palazzolo</b:Last>
            <b:First>Xiaojun</b:First>
            <b:Middle>Li</b:Middle>
          </b:Person>
        </b:NameList>
      </b:Author>
    </b:Author>
    <b:RefOrder>1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C588FF-F44F-4206-BAEB-A6DB16A7D3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701A0-37A6-4821-82E6-111E5A46F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B24D6-CA55-42DA-9382-83D91DCD98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1795B24-E8CA-4A10-BF4A-2C6D3ED63E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Moore (2404386)</dc:creator>
  <cp:keywords/>
  <dc:description/>
  <cp:lastModifiedBy>Aidan Moore (2404386)</cp:lastModifiedBy>
  <cp:revision>2</cp:revision>
  <dcterms:created xsi:type="dcterms:W3CDTF">2025-03-23T21:27:00Z</dcterms:created>
  <dcterms:modified xsi:type="dcterms:W3CDTF">2025-03-23T21:27:00Z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