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6D67" w:rsidRPr="00986FE7" w:rsidRDefault="00FA6D67" w:rsidP="00986FE7">
      <w:pPr>
        <w:spacing w:line="360" w:lineRule="auto"/>
        <w:rPr>
          <w:rFonts w:ascii="Arial" w:hAnsi="Arial" w:cs="Arial"/>
          <w:b/>
          <w:color w:val="44546A" w:themeColor="text2"/>
        </w:rPr>
      </w:pPr>
    </w:p>
    <w:p w:rsidR="00F64194" w:rsidRPr="00986FE7" w:rsidRDefault="00F64194" w:rsidP="00986FE7">
      <w:pPr>
        <w:spacing w:line="360" w:lineRule="auto"/>
        <w:rPr>
          <w:rFonts w:ascii="Arial" w:hAnsi="Arial" w:cs="Arial"/>
          <w:b/>
          <w:color w:val="44546A" w:themeColor="text2"/>
        </w:rPr>
      </w:pPr>
      <w:r w:rsidRPr="00986FE7">
        <w:rPr>
          <w:rFonts w:ascii="Arial" w:hAnsi="Arial" w:cs="Arial"/>
          <w:b/>
          <w:color w:val="44546A" w:themeColor="text2"/>
        </w:rPr>
        <w:t xml:space="preserve">                   </w:t>
      </w:r>
    </w:p>
    <w:p w:rsidR="000B37C1" w:rsidRPr="00986FE7" w:rsidRDefault="000B37C1" w:rsidP="00986FE7">
      <w:pPr>
        <w:spacing w:line="360" w:lineRule="auto"/>
        <w:rPr>
          <w:rFonts w:ascii="Arial" w:hAnsi="Arial" w:cs="Arial"/>
          <w:b/>
          <w:color w:val="44546A" w:themeColor="text2"/>
          <w:u w:val="single"/>
        </w:rPr>
      </w:pPr>
    </w:p>
    <w:p w:rsidR="000B37C1" w:rsidRPr="00986FE7" w:rsidRDefault="00CA3010" w:rsidP="00986FE7">
      <w:pPr>
        <w:spacing w:line="360" w:lineRule="auto"/>
        <w:rPr>
          <w:rFonts w:ascii="Arial" w:hAnsi="Arial" w:cs="Arial"/>
          <w:b/>
          <w:i/>
          <w:color w:val="538135" w:themeColor="accent6" w:themeShade="BF"/>
        </w:rPr>
      </w:pPr>
      <w:r w:rsidRPr="00986FE7">
        <w:rPr>
          <w:rFonts w:ascii="Arial" w:hAnsi="Arial" w:cs="Arial"/>
          <w:b/>
          <w:i/>
          <w:color w:val="538135" w:themeColor="accent6" w:themeShade="BF"/>
        </w:rPr>
        <w:t>Care H</w:t>
      </w:r>
      <w:r w:rsidR="000B37C1" w:rsidRPr="00986FE7">
        <w:rPr>
          <w:rFonts w:ascii="Arial" w:hAnsi="Arial" w:cs="Arial"/>
          <w:b/>
          <w:i/>
          <w:color w:val="538135" w:themeColor="accent6" w:themeShade="BF"/>
        </w:rPr>
        <w:t>ome Clover</w:t>
      </w:r>
    </w:p>
    <w:p w:rsidR="000B37C1" w:rsidRPr="00986FE7" w:rsidRDefault="000B37C1" w:rsidP="00986FE7">
      <w:pPr>
        <w:spacing w:line="360" w:lineRule="auto"/>
        <w:rPr>
          <w:rFonts w:ascii="Arial" w:hAnsi="Arial" w:cs="Arial"/>
          <w:b/>
          <w:color w:val="44546A" w:themeColor="text2"/>
          <w:u w:val="single"/>
        </w:rPr>
      </w:pPr>
    </w:p>
    <w:p w:rsidR="000B37C1" w:rsidRPr="00986FE7" w:rsidRDefault="000B37C1" w:rsidP="00986FE7">
      <w:pPr>
        <w:spacing w:line="360" w:lineRule="auto"/>
        <w:rPr>
          <w:rFonts w:ascii="Arial" w:hAnsi="Arial" w:cs="Arial"/>
          <w:b/>
          <w:color w:val="44546A" w:themeColor="text2"/>
          <w:u w:val="single"/>
        </w:rPr>
      </w:pPr>
    </w:p>
    <w:p w:rsidR="000B37C1" w:rsidRPr="00986FE7" w:rsidRDefault="000B37C1" w:rsidP="00986FE7">
      <w:pPr>
        <w:spacing w:line="360" w:lineRule="auto"/>
        <w:rPr>
          <w:rFonts w:ascii="Arial" w:hAnsi="Arial" w:cs="Arial"/>
          <w:b/>
          <w:color w:val="44546A" w:themeColor="text2"/>
          <w:u w:val="single"/>
        </w:rPr>
      </w:pPr>
    </w:p>
    <w:p w:rsidR="00F64194" w:rsidRPr="00986FE7" w:rsidRDefault="00F64194" w:rsidP="00986FE7">
      <w:pPr>
        <w:spacing w:line="360" w:lineRule="auto"/>
        <w:rPr>
          <w:rFonts w:ascii="Arial" w:hAnsi="Arial" w:cs="Arial"/>
          <w:b/>
          <w:color w:val="44546A" w:themeColor="text2"/>
          <w:u w:val="single"/>
        </w:rPr>
      </w:pPr>
      <w:r w:rsidRPr="00986FE7">
        <w:rPr>
          <w:rFonts w:ascii="Arial" w:hAnsi="Arial" w:cs="Arial"/>
          <w:b/>
          <w:color w:val="44546A" w:themeColor="text2"/>
          <w:u w:val="single"/>
        </w:rPr>
        <w:t xml:space="preserve">Business Plan </w:t>
      </w:r>
      <w:r w:rsidR="000B37C1" w:rsidRPr="00986FE7">
        <w:rPr>
          <w:rFonts w:ascii="Arial" w:hAnsi="Arial" w:cs="Arial"/>
          <w:b/>
          <w:noProof/>
          <w:color w:val="44546A" w:themeColor="text2"/>
          <w:u w:val="single"/>
        </w:rPr>
        <w:drawing>
          <wp:inline distT="0" distB="0" distL="0" distR="0" wp14:anchorId="75C91A1B" wp14:editId="3EFB6C41">
            <wp:extent cx="4095750" cy="3864161"/>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af-152047__340.png"/>
                    <pic:cNvPicPr/>
                  </pic:nvPicPr>
                  <pic:blipFill>
                    <a:blip r:embed="rId6">
                      <a:extLst>
                        <a:ext uri="{28A0092B-C50C-407E-A947-70E740481C1C}">
                          <a14:useLocalDpi xmlns:a14="http://schemas.microsoft.com/office/drawing/2010/main" val="0"/>
                        </a:ext>
                      </a:extLst>
                    </a:blip>
                    <a:stretch>
                      <a:fillRect/>
                    </a:stretch>
                  </pic:blipFill>
                  <pic:spPr>
                    <a:xfrm>
                      <a:off x="0" y="0"/>
                      <a:ext cx="4117877" cy="3885037"/>
                    </a:xfrm>
                    <a:prstGeom prst="rect">
                      <a:avLst/>
                    </a:prstGeom>
                  </pic:spPr>
                </pic:pic>
              </a:graphicData>
            </a:graphic>
          </wp:inline>
        </w:drawing>
      </w:r>
    </w:p>
    <w:p w:rsidR="00F64194" w:rsidRPr="00986FE7" w:rsidRDefault="00F64194" w:rsidP="00986FE7">
      <w:pPr>
        <w:spacing w:line="360" w:lineRule="auto"/>
        <w:rPr>
          <w:rFonts w:ascii="Arial" w:hAnsi="Arial" w:cs="Arial"/>
          <w:b/>
          <w:color w:val="44546A" w:themeColor="text2"/>
          <w:u w:val="single"/>
        </w:rPr>
      </w:pPr>
    </w:p>
    <w:p w:rsidR="00F64194" w:rsidRPr="00986FE7" w:rsidRDefault="00F64194" w:rsidP="00986FE7">
      <w:pPr>
        <w:spacing w:line="360" w:lineRule="auto"/>
        <w:rPr>
          <w:rFonts w:ascii="Arial" w:hAnsi="Arial" w:cs="Arial"/>
          <w:b/>
          <w:color w:val="44546A" w:themeColor="text2"/>
          <w:u w:val="single"/>
        </w:rPr>
      </w:pPr>
    </w:p>
    <w:p w:rsidR="00F64194" w:rsidRPr="00986FE7" w:rsidRDefault="00F64194" w:rsidP="00986FE7">
      <w:pPr>
        <w:spacing w:line="360" w:lineRule="auto"/>
        <w:rPr>
          <w:rFonts w:ascii="Arial" w:hAnsi="Arial" w:cs="Arial"/>
          <w:b/>
        </w:rPr>
      </w:pPr>
      <w:r w:rsidRPr="00986FE7">
        <w:rPr>
          <w:rFonts w:ascii="Arial" w:hAnsi="Arial" w:cs="Arial"/>
          <w:b/>
          <w:color w:val="44546A" w:themeColor="text2"/>
        </w:rPr>
        <w:t xml:space="preserve">By Ina </w:t>
      </w:r>
      <w:proofErr w:type="spellStart"/>
      <w:proofErr w:type="gramStart"/>
      <w:r w:rsidRPr="00986FE7">
        <w:rPr>
          <w:rFonts w:ascii="Arial" w:hAnsi="Arial" w:cs="Arial"/>
          <w:b/>
          <w:color w:val="44546A" w:themeColor="text2"/>
        </w:rPr>
        <w:t>Stancheva</w:t>
      </w:r>
      <w:proofErr w:type="spellEnd"/>
      <w:r w:rsidRPr="00986FE7">
        <w:rPr>
          <w:rFonts w:ascii="Arial" w:hAnsi="Arial" w:cs="Arial"/>
          <w:b/>
          <w:color w:val="44546A" w:themeColor="text2"/>
        </w:rPr>
        <w:t xml:space="preserve">  2010542</w:t>
      </w:r>
      <w:proofErr w:type="gramEnd"/>
    </w:p>
    <w:p w:rsidR="00F64194" w:rsidRPr="00986FE7" w:rsidRDefault="00F64194" w:rsidP="00986FE7">
      <w:pPr>
        <w:spacing w:line="360" w:lineRule="auto"/>
        <w:rPr>
          <w:rFonts w:ascii="Arial" w:hAnsi="Arial" w:cs="Arial"/>
        </w:rPr>
      </w:pPr>
      <w:r w:rsidRPr="00986FE7">
        <w:rPr>
          <w:rFonts w:ascii="Arial" w:hAnsi="Arial" w:cs="Arial"/>
          <w:color w:val="000000" w:themeColor="text1"/>
        </w:rPr>
        <w:t xml:space="preserve">Entrepreneurship </w:t>
      </w:r>
      <w:r w:rsidRPr="00986FE7">
        <w:rPr>
          <w:rFonts w:ascii="Arial" w:hAnsi="Arial" w:cs="Arial"/>
        </w:rPr>
        <w:t xml:space="preserve"> </w:t>
      </w:r>
    </w:p>
    <w:p w:rsidR="00CA3010" w:rsidRPr="00986FE7" w:rsidRDefault="00F64194" w:rsidP="00986FE7">
      <w:pPr>
        <w:spacing w:line="360" w:lineRule="auto"/>
        <w:rPr>
          <w:rFonts w:ascii="Arial" w:hAnsi="Arial" w:cs="Arial"/>
        </w:rPr>
      </w:pPr>
      <w:r w:rsidRPr="00986FE7">
        <w:rPr>
          <w:rFonts w:ascii="Arial" w:hAnsi="Arial" w:cs="Arial"/>
        </w:rPr>
        <w:t>Lecture</w:t>
      </w:r>
      <w:r w:rsidR="00CA3010" w:rsidRPr="00986FE7">
        <w:rPr>
          <w:rFonts w:ascii="Arial" w:hAnsi="Arial" w:cs="Arial"/>
        </w:rPr>
        <w:t>r:</w:t>
      </w:r>
      <w:r w:rsidR="00106B6B" w:rsidRPr="00986FE7">
        <w:rPr>
          <w:rFonts w:ascii="Arial" w:hAnsi="Arial" w:cs="Arial"/>
        </w:rPr>
        <w:t xml:space="preserve"> </w:t>
      </w:r>
      <w:r w:rsidR="00CA3010" w:rsidRPr="00986FE7">
        <w:rPr>
          <w:rFonts w:ascii="Arial" w:hAnsi="Arial" w:cs="Arial"/>
        </w:rPr>
        <w:t xml:space="preserve">Vasilios </w:t>
      </w:r>
      <w:proofErr w:type="spellStart"/>
      <w:r w:rsidR="00CA3010" w:rsidRPr="00986FE7">
        <w:rPr>
          <w:rFonts w:ascii="Arial" w:hAnsi="Arial" w:cs="Arial"/>
        </w:rPr>
        <w:t>Tavlaridis</w:t>
      </w:r>
      <w:proofErr w:type="spellEnd"/>
    </w:p>
    <w:p w:rsidR="00CA3010" w:rsidRPr="00986FE7" w:rsidRDefault="00CA3010" w:rsidP="00986FE7">
      <w:pPr>
        <w:spacing w:line="360" w:lineRule="auto"/>
        <w:rPr>
          <w:rFonts w:ascii="Arial" w:hAnsi="Arial" w:cs="Arial"/>
        </w:rPr>
      </w:pPr>
    </w:p>
    <w:p w:rsidR="00CA3010" w:rsidRPr="00986FE7" w:rsidRDefault="00CA3010" w:rsidP="00986FE7">
      <w:pPr>
        <w:spacing w:line="360" w:lineRule="auto"/>
        <w:rPr>
          <w:rFonts w:ascii="Arial" w:hAnsi="Arial" w:cs="Arial"/>
          <w:color w:val="44546A" w:themeColor="text2"/>
        </w:rPr>
      </w:pPr>
    </w:p>
    <w:p w:rsidR="00F64194" w:rsidRPr="00986FE7" w:rsidRDefault="003F7A35" w:rsidP="00986FE7">
      <w:pPr>
        <w:spacing w:line="360" w:lineRule="auto"/>
        <w:rPr>
          <w:rFonts w:ascii="Arial" w:hAnsi="Arial" w:cs="Arial"/>
          <w:color w:val="44546A" w:themeColor="text2"/>
        </w:rPr>
      </w:pPr>
      <w:r w:rsidRPr="00986FE7">
        <w:rPr>
          <w:rFonts w:ascii="Arial" w:hAnsi="Arial" w:cs="Arial"/>
          <w:noProof/>
          <w:color w:val="44546A" w:themeColor="text2"/>
        </w:rPr>
        <w:drawing>
          <wp:inline distT="0" distB="0" distL="0" distR="0">
            <wp:extent cx="6057900" cy="42767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stockphoto-1144604540-612x612.jpg"/>
                    <pic:cNvPicPr/>
                  </pic:nvPicPr>
                  <pic:blipFill>
                    <a:blip r:embed="rId7">
                      <a:extLst>
                        <a:ext uri="{28A0092B-C50C-407E-A947-70E740481C1C}">
                          <a14:useLocalDpi xmlns:a14="http://schemas.microsoft.com/office/drawing/2010/main" val="0"/>
                        </a:ext>
                      </a:extLst>
                    </a:blip>
                    <a:stretch>
                      <a:fillRect/>
                    </a:stretch>
                  </pic:blipFill>
                  <pic:spPr>
                    <a:xfrm>
                      <a:off x="0" y="0"/>
                      <a:ext cx="6059192" cy="4277637"/>
                    </a:xfrm>
                    <a:prstGeom prst="rect">
                      <a:avLst/>
                    </a:prstGeom>
                  </pic:spPr>
                </pic:pic>
              </a:graphicData>
            </a:graphic>
          </wp:inline>
        </w:drawing>
      </w:r>
    </w:p>
    <w:p w:rsidR="00CA3010" w:rsidRPr="00986FE7" w:rsidRDefault="00CA3010" w:rsidP="00986FE7">
      <w:pPr>
        <w:spacing w:line="360" w:lineRule="auto"/>
        <w:rPr>
          <w:rFonts w:ascii="Arial" w:hAnsi="Arial" w:cs="Arial"/>
          <w:color w:val="44546A" w:themeColor="text2"/>
        </w:rPr>
      </w:pPr>
    </w:p>
    <w:p w:rsidR="00CA3010" w:rsidRPr="00986FE7" w:rsidRDefault="003F7A35" w:rsidP="00986FE7">
      <w:pPr>
        <w:keepNext/>
        <w:spacing w:line="360" w:lineRule="auto"/>
        <w:rPr>
          <w:rFonts w:ascii="Arial" w:hAnsi="Arial" w:cs="Arial"/>
        </w:rPr>
      </w:pPr>
      <w:r w:rsidRPr="00986FE7">
        <w:rPr>
          <w:rFonts w:ascii="Arial" w:hAnsi="Arial" w:cs="Arial"/>
        </w:rPr>
        <w:lastRenderedPageBreak/>
        <w:t xml:space="preserve">All about our business </w:t>
      </w:r>
    </w:p>
    <w:p w:rsidR="003F7A35" w:rsidRPr="00986FE7" w:rsidRDefault="003F7A35" w:rsidP="00986FE7">
      <w:pPr>
        <w:keepNext/>
        <w:spacing w:line="360" w:lineRule="auto"/>
        <w:rPr>
          <w:rFonts w:ascii="Arial" w:hAnsi="Arial" w:cs="Arial"/>
        </w:rPr>
      </w:pPr>
    </w:p>
    <w:p w:rsidR="003F7A35" w:rsidRPr="00986FE7" w:rsidRDefault="003F7A35" w:rsidP="00986FE7">
      <w:pPr>
        <w:keepNext/>
        <w:spacing w:line="360" w:lineRule="auto"/>
        <w:rPr>
          <w:rFonts w:ascii="Arial" w:hAnsi="Arial" w:cs="Arial"/>
        </w:rPr>
      </w:pPr>
    </w:p>
    <w:p w:rsidR="003F7A35" w:rsidRPr="00986FE7" w:rsidRDefault="003F7A35" w:rsidP="00986FE7">
      <w:pPr>
        <w:keepNext/>
        <w:spacing w:line="360" w:lineRule="auto"/>
        <w:rPr>
          <w:rFonts w:ascii="Arial" w:hAnsi="Arial" w:cs="Arial"/>
        </w:rPr>
      </w:pPr>
    </w:p>
    <w:p w:rsidR="003F7A35" w:rsidRPr="00986FE7" w:rsidRDefault="003F7A35" w:rsidP="00986FE7">
      <w:pPr>
        <w:keepNext/>
        <w:spacing w:line="360" w:lineRule="auto"/>
        <w:rPr>
          <w:rFonts w:ascii="Arial" w:hAnsi="Arial" w:cs="Arial"/>
        </w:rPr>
      </w:pPr>
    </w:p>
    <w:p w:rsidR="003F7A35" w:rsidRPr="00986FE7" w:rsidRDefault="003F7A35" w:rsidP="00986FE7">
      <w:pPr>
        <w:keepNext/>
        <w:spacing w:line="360" w:lineRule="auto"/>
        <w:rPr>
          <w:rFonts w:ascii="Arial" w:hAnsi="Arial" w:cs="Arial"/>
        </w:rPr>
      </w:pPr>
    </w:p>
    <w:p w:rsidR="003F7A35" w:rsidRPr="00986FE7" w:rsidRDefault="003F7A35" w:rsidP="00986FE7">
      <w:pPr>
        <w:keepNext/>
        <w:spacing w:line="360" w:lineRule="auto"/>
        <w:rPr>
          <w:rFonts w:ascii="Arial" w:hAnsi="Arial" w:cs="Arial"/>
        </w:rPr>
      </w:pPr>
    </w:p>
    <w:p w:rsidR="00106B6B" w:rsidRPr="00986FE7" w:rsidRDefault="00106B6B" w:rsidP="00986FE7">
      <w:pPr>
        <w:keepNext/>
        <w:spacing w:line="360" w:lineRule="auto"/>
        <w:rPr>
          <w:rFonts w:ascii="Arial" w:hAnsi="Arial" w:cs="Arial"/>
        </w:rPr>
      </w:pPr>
    </w:p>
    <w:p w:rsidR="00106B6B" w:rsidRPr="00986FE7" w:rsidRDefault="00106B6B" w:rsidP="00986FE7">
      <w:pPr>
        <w:keepNext/>
        <w:spacing w:line="360" w:lineRule="auto"/>
        <w:rPr>
          <w:rFonts w:ascii="Arial" w:hAnsi="Arial" w:cs="Arial"/>
        </w:rPr>
      </w:pPr>
    </w:p>
    <w:sdt>
      <w:sdtPr>
        <w:rPr>
          <w:rFonts w:ascii="Arial" w:eastAsiaTheme="minorHAnsi" w:hAnsi="Arial" w:cs="Arial"/>
          <w:color w:val="auto"/>
          <w:sz w:val="22"/>
          <w:szCs w:val="22"/>
        </w:rPr>
        <w:id w:val="452520317"/>
        <w:docPartObj>
          <w:docPartGallery w:val="Table of Contents"/>
          <w:docPartUnique/>
        </w:docPartObj>
      </w:sdtPr>
      <w:sdtEndPr>
        <w:rPr>
          <w:b/>
          <w:bCs/>
          <w:noProof/>
        </w:rPr>
      </w:sdtEndPr>
      <w:sdtContent>
        <w:p w:rsidR="003F7A35" w:rsidRPr="00986FE7" w:rsidRDefault="003F7A35" w:rsidP="00986FE7">
          <w:pPr>
            <w:pStyle w:val="TOCHeading"/>
            <w:spacing w:line="360" w:lineRule="auto"/>
            <w:rPr>
              <w:rFonts w:ascii="Arial" w:hAnsi="Arial" w:cs="Arial"/>
              <w:sz w:val="22"/>
              <w:szCs w:val="22"/>
            </w:rPr>
          </w:pPr>
          <w:r w:rsidRPr="00986FE7">
            <w:rPr>
              <w:rFonts w:ascii="Arial" w:hAnsi="Arial" w:cs="Arial"/>
              <w:sz w:val="22"/>
              <w:szCs w:val="22"/>
            </w:rPr>
            <w:t>Table of Contents</w:t>
          </w:r>
        </w:p>
        <w:p w:rsidR="00E65F5D" w:rsidRDefault="003F7A35">
          <w:pPr>
            <w:pStyle w:val="TOC1"/>
            <w:tabs>
              <w:tab w:val="right" w:leader="dot" w:pos="9396"/>
            </w:tabs>
            <w:rPr>
              <w:rFonts w:eastAsiaTheme="minorEastAsia"/>
              <w:noProof/>
            </w:rPr>
          </w:pPr>
          <w:r w:rsidRPr="00986FE7">
            <w:rPr>
              <w:rFonts w:ascii="Arial" w:hAnsi="Arial" w:cs="Arial"/>
            </w:rPr>
            <w:fldChar w:fldCharType="begin"/>
          </w:r>
          <w:r w:rsidRPr="00986FE7">
            <w:rPr>
              <w:rFonts w:ascii="Arial" w:hAnsi="Arial" w:cs="Arial"/>
            </w:rPr>
            <w:instrText xml:space="preserve"> TOC \o "1-3" \h \z \u </w:instrText>
          </w:r>
          <w:r w:rsidRPr="00986FE7">
            <w:rPr>
              <w:rFonts w:ascii="Arial" w:hAnsi="Arial" w:cs="Arial"/>
            </w:rPr>
            <w:fldChar w:fldCharType="separate"/>
          </w:r>
          <w:hyperlink w:anchor="_Toc85927778" w:history="1">
            <w:r w:rsidR="00E65F5D" w:rsidRPr="003F6A6D">
              <w:rPr>
                <w:rStyle w:val="Hyperlink"/>
                <w:rFonts w:ascii="Arial" w:hAnsi="Arial" w:cs="Arial"/>
                <w:noProof/>
              </w:rPr>
              <w:t>Introduction</w:t>
            </w:r>
            <w:r w:rsidR="00E65F5D">
              <w:rPr>
                <w:noProof/>
                <w:webHidden/>
              </w:rPr>
              <w:tab/>
            </w:r>
            <w:r w:rsidR="00E65F5D">
              <w:rPr>
                <w:noProof/>
                <w:webHidden/>
              </w:rPr>
              <w:fldChar w:fldCharType="begin"/>
            </w:r>
            <w:r w:rsidR="00E65F5D">
              <w:rPr>
                <w:noProof/>
                <w:webHidden/>
              </w:rPr>
              <w:instrText xml:space="preserve"> PAGEREF _Toc85927778 \h </w:instrText>
            </w:r>
            <w:r w:rsidR="00E65F5D">
              <w:rPr>
                <w:noProof/>
                <w:webHidden/>
              </w:rPr>
            </w:r>
            <w:r w:rsidR="00E65F5D">
              <w:rPr>
                <w:noProof/>
                <w:webHidden/>
              </w:rPr>
              <w:fldChar w:fldCharType="separate"/>
            </w:r>
            <w:r w:rsidR="00E65F5D">
              <w:rPr>
                <w:noProof/>
                <w:webHidden/>
              </w:rPr>
              <w:t>3</w:t>
            </w:r>
            <w:r w:rsidR="00E65F5D">
              <w:rPr>
                <w:noProof/>
                <w:webHidden/>
              </w:rPr>
              <w:fldChar w:fldCharType="end"/>
            </w:r>
          </w:hyperlink>
        </w:p>
        <w:p w:rsidR="00E65F5D" w:rsidRDefault="00004272">
          <w:pPr>
            <w:pStyle w:val="TOC1"/>
            <w:tabs>
              <w:tab w:val="right" w:leader="dot" w:pos="9396"/>
            </w:tabs>
            <w:rPr>
              <w:rFonts w:eastAsiaTheme="minorEastAsia"/>
              <w:noProof/>
            </w:rPr>
          </w:pPr>
          <w:hyperlink w:anchor="_Toc85927779" w:history="1">
            <w:r w:rsidR="00E65F5D" w:rsidRPr="003F6A6D">
              <w:rPr>
                <w:rStyle w:val="Hyperlink"/>
                <w:rFonts w:ascii="Arial" w:hAnsi="Arial" w:cs="Arial"/>
                <w:noProof/>
              </w:rPr>
              <w:t>Business overview</w:t>
            </w:r>
            <w:r w:rsidR="00E65F5D">
              <w:rPr>
                <w:noProof/>
                <w:webHidden/>
              </w:rPr>
              <w:tab/>
            </w:r>
            <w:r w:rsidR="00E65F5D">
              <w:rPr>
                <w:noProof/>
                <w:webHidden/>
              </w:rPr>
              <w:fldChar w:fldCharType="begin"/>
            </w:r>
            <w:r w:rsidR="00E65F5D">
              <w:rPr>
                <w:noProof/>
                <w:webHidden/>
              </w:rPr>
              <w:instrText xml:space="preserve"> PAGEREF _Toc85927779 \h </w:instrText>
            </w:r>
            <w:r w:rsidR="00E65F5D">
              <w:rPr>
                <w:noProof/>
                <w:webHidden/>
              </w:rPr>
            </w:r>
            <w:r w:rsidR="00E65F5D">
              <w:rPr>
                <w:noProof/>
                <w:webHidden/>
              </w:rPr>
              <w:fldChar w:fldCharType="separate"/>
            </w:r>
            <w:r w:rsidR="00E65F5D">
              <w:rPr>
                <w:noProof/>
                <w:webHidden/>
              </w:rPr>
              <w:t>4</w:t>
            </w:r>
            <w:r w:rsidR="00E65F5D">
              <w:rPr>
                <w:noProof/>
                <w:webHidden/>
              </w:rPr>
              <w:fldChar w:fldCharType="end"/>
            </w:r>
          </w:hyperlink>
        </w:p>
        <w:p w:rsidR="00E65F5D" w:rsidRDefault="00004272">
          <w:pPr>
            <w:pStyle w:val="TOC1"/>
            <w:tabs>
              <w:tab w:val="right" w:leader="dot" w:pos="9396"/>
            </w:tabs>
            <w:rPr>
              <w:rFonts w:eastAsiaTheme="minorEastAsia"/>
              <w:noProof/>
            </w:rPr>
          </w:pPr>
          <w:hyperlink w:anchor="_Toc85927780" w:history="1">
            <w:r w:rsidR="00E65F5D" w:rsidRPr="003F6A6D">
              <w:rPr>
                <w:rStyle w:val="Hyperlink"/>
                <w:rFonts w:ascii="Arial" w:hAnsi="Arial" w:cs="Arial"/>
                <w:noProof/>
              </w:rPr>
              <w:t>Vision for my Business</w:t>
            </w:r>
            <w:r w:rsidR="00E65F5D">
              <w:rPr>
                <w:noProof/>
                <w:webHidden/>
              </w:rPr>
              <w:tab/>
            </w:r>
            <w:r w:rsidR="00E65F5D">
              <w:rPr>
                <w:noProof/>
                <w:webHidden/>
              </w:rPr>
              <w:fldChar w:fldCharType="begin"/>
            </w:r>
            <w:r w:rsidR="00E65F5D">
              <w:rPr>
                <w:noProof/>
                <w:webHidden/>
              </w:rPr>
              <w:instrText xml:space="preserve"> PAGEREF _Toc85927780 \h </w:instrText>
            </w:r>
            <w:r w:rsidR="00E65F5D">
              <w:rPr>
                <w:noProof/>
                <w:webHidden/>
              </w:rPr>
            </w:r>
            <w:r w:rsidR="00E65F5D">
              <w:rPr>
                <w:noProof/>
                <w:webHidden/>
              </w:rPr>
              <w:fldChar w:fldCharType="separate"/>
            </w:r>
            <w:r w:rsidR="00E65F5D">
              <w:rPr>
                <w:noProof/>
                <w:webHidden/>
              </w:rPr>
              <w:t>4</w:t>
            </w:r>
            <w:r w:rsidR="00E65F5D">
              <w:rPr>
                <w:noProof/>
                <w:webHidden/>
              </w:rPr>
              <w:fldChar w:fldCharType="end"/>
            </w:r>
          </w:hyperlink>
        </w:p>
        <w:p w:rsidR="00E65F5D" w:rsidRDefault="00004272">
          <w:pPr>
            <w:pStyle w:val="TOC2"/>
            <w:tabs>
              <w:tab w:val="right" w:leader="dot" w:pos="9396"/>
            </w:tabs>
            <w:rPr>
              <w:rFonts w:eastAsiaTheme="minorEastAsia"/>
              <w:noProof/>
            </w:rPr>
          </w:pPr>
          <w:hyperlink w:anchor="_Toc85927781" w:history="1">
            <w:r w:rsidR="00E65F5D" w:rsidRPr="003F6A6D">
              <w:rPr>
                <w:rStyle w:val="Hyperlink"/>
                <w:rFonts w:ascii="Arial" w:hAnsi="Arial" w:cs="Arial"/>
                <w:noProof/>
              </w:rPr>
              <w:t>SWOT, PESTEL analysis</w:t>
            </w:r>
            <w:r w:rsidR="00E65F5D">
              <w:rPr>
                <w:noProof/>
                <w:webHidden/>
              </w:rPr>
              <w:tab/>
            </w:r>
            <w:r w:rsidR="00E65F5D">
              <w:rPr>
                <w:noProof/>
                <w:webHidden/>
              </w:rPr>
              <w:fldChar w:fldCharType="begin"/>
            </w:r>
            <w:r w:rsidR="00E65F5D">
              <w:rPr>
                <w:noProof/>
                <w:webHidden/>
              </w:rPr>
              <w:instrText xml:space="preserve"> PAGEREF _Toc85927781 \h </w:instrText>
            </w:r>
            <w:r w:rsidR="00E65F5D">
              <w:rPr>
                <w:noProof/>
                <w:webHidden/>
              </w:rPr>
            </w:r>
            <w:r w:rsidR="00E65F5D">
              <w:rPr>
                <w:noProof/>
                <w:webHidden/>
              </w:rPr>
              <w:fldChar w:fldCharType="separate"/>
            </w:r>
            <w:r w:rsidR="00E65F5D">
              <w:rPr>
                <w:noProof/>
                <w:webHidden/>
              </w:rPr>
              <w:t>4</w:t>
            </w:r>
            <w:r w:rsidR="00E65F5D">
              <w:rPr>
                <w:noProof/>
                <w:webHidden/>
              </w:rPr>
              <w:fldChar w:fldCharType="end"/>
            </w:r>
          </w:hyperlink>
        </w:p>
        <w:p w:rsidR="00E65F5D" w:rsidRDefault="00004272" w:rsidP="00E65F5D">
          <w:pPr>
            <w:pStyle w:val="TOC2"/>
            <w:tabs>
              <w:tab w:val="right" w:leader="dot" w:pos="9396"/>
            </w:tabs>
            <w:rPr>
              <w:rFonts w:eastAsiaTheme="minorEastAsia"/>
              <w:noProof/>
            </w:rPr>
          </w:pPr>
          <w:hyperlink w:anchor="_Toc85927782" w:history="1">
            <w:r w:rsidR="00E65F5D" w:rsidRPr="003F6A6D">
              <w:rPr>
                <w:rStyle w:val="Hyperlink"/>
                <w:rFonts w:ascii="Arial" w:hAnsi="Arial" w:cs="Arial"/>
                <w:noProof/>
              </w:rPr>
              <w:t>Target market and market research</w:t>
            </w:r>
            <w:r w:rsidR="00E65F5D">
              <w:rPr>
                <w:noProof/>
                <w:webHidden/>
              </w:rPr>
              <w:tab/>
            </w:r>
            <w:r w:rsidR="00E65F5D">
              <w:rPr>
                <w:noProof/>
                <w:webHidden/>
              </w:rPr>
              <w:fldChar w:fldCharType="begin"/>
            </w:r>
            <w:r w:rsidR="00E65F5D">
              <w:rPr>
                <w:noProof/>
                <w:webHidden/>
              </w:rPr>
              <w:instrText xml:space="preserve"> PAGEREF _Toc85927782 \h </w:instrText>
            </w:r>
            <w:r w:rsidR="00E65F5D">
              <w:rPr>
                <w:noProof/>
                <w:webHidden/>
              </w:rPr>
            </w:r>
            <w:r w:rsidR="00E65F5D">
              <w:rPr>
                <w:noProof/>
                <w:webHidden/>
              </w:rPr>
              <w:fldChar w:fldCharType="separate"/>
            </w:r>
            <w:r w:rsidR="00E65F5D">
              <w:rPr>
                <w:noProof/>
                <w:webHidden/>
              </w:rPr>
              <w:t>7</w:t>
            </w:r>
            <w:r w:rsidR="00E65F5D">
              <w:rPr>
                <w:noProof/>
                <w:webHidden/>
              </w:rPr>
              <w:fldChar w:fldCharType="end"/>
            </w:r>
          </w:hyperlink>
        </w:p>
        <w:p w:rsidR="00E65F5D" w:rsidRDefault="00004272">
          <w:pPr>
            <w:pStyle w:val="TOC2"/>
            <w:tabs>
              <w:tab w:val="right" w:leader="dot" w:pos="9396"/>
            </w:tabs>
            <w:rPr>
              <w:rFonts w:eastAsiaTheme="minorEastAsia"/>
              <w:noProof/>
            </w:rPr>
          </w:pPr>
          <w:hyperlink w:anchor="_Toc85927784" w:history="1">
            <w:r w:rsidR="00E65F5D" w:rsidRPr="003F6A6D">
              <w:rPr>
                <w:rStyle w:val="Hyperlink"/>
                <w:rFonts w:ascii="Arial" w:hAnsi="Arial" w:cs="Arial"/>
                <w:noProof/>
              </w:rPr>
              <w:t>Marketing plan</w:t>
            </w:r>
            <w:r w:rsidR="00E65F5D">
              <w:rPr>
                <w:noProof/>
                <w:webHidden/>
              </w:rPr>
              <w:tab/>
            </w:r>
            <w:r w:rsidR="00E65F5D">
              <w:rPr>
                <w:noProof/>
                <w:webHidden/>
              </w:rPr>
              <w:fldChar w:fldCharType="begin"/>
            </w:r>
            <w:r w:rsidR="00E65F5D">
              <w:rPr>
                <w:noProof/>
                <w:webHidden/>
              </w:rPr>
              <w:instrText xml:space="preserve"> PAGEREF _Toc85927784 \h </w:instrText>
            </w:r>
            <w:r w:rsidR="00E65F5D">
              <w:rPr>
                <w:noProof/>
                <w:webHidden/>
              </w:rPr>
            </w:r>
            <w:r w:rsidR="00E65F5D">
              <w:rPr>
                <w:noProof/>
                <w:webHidden/>
              </w:rPr>
              <w:fldChar w:fldCharType="separate"/>
            </w:r>
            <w:r w:rsidR="00E65F5D">
              <w:rPr>
                <w:noProof/>
                <w:webHidden/>
              </w:rPr>
              <w:t>9</w:t>
            </w:r>
            <w:r w:rsidR="00E65F5D">
              <w:rPr>
                <w:noProof/>
                <w:webHidden/>
              </w:rPr>
              <w:fldChar w:fldCharType="end"/>
            </w:r>
          </w:hyperlink>
        </w:p>
        <w:p w:rsidR="00E65F5D" w:rsidRDefault="00004272">
          <w:pPr>
            <w:pStyle w:val="TOC1"/>
            <w:tabs>
              <w:tab w:val="right" w:leader="dot" w:pos="9396"/>
            </w:tabs>
            <w:rPr>
              <w:rFonts w:eastAsiaTheme="minorEastAsia"/>
              <w:noProof/>
            </w:rPr>
          </w:pPr>
          <w:hyperlink w:anchor="_Toc85927785" w:history="1">
            <w:r w:rsidR="00E65F5D" w:rsidRPr="003F6A6D">
              <w:rPr>
                <w:rStyle w:val="Hyperlink"/>
                <w:noProof/>
              </w:rPr>
              <w:t>My business plan's financial section</w:t>
            </w:r>
            <w:r w:rsidR="00E65F5D">
              <w:rPr>
                <w:noProof/>
                <w:webHidden/>
              </w:rPr>
              <w:tab/>
            </w:r>
            <w:r w:rsidR="00E65F5D">
              <w:rPr>
                <w:noProof/>
                <w:webHidden/>
              </w:rPr>
              <w:fldChar w:fldCharType="begin"/>
            </w:r>
            <w:r w:rsidR="00E65F5D">
              <w:rPr>
                <w:noProof/>
                <w:webHidden/>
              </w:rPr>
              <w:instrText xml:space="preserve"> PAGEREF _Toc85927785 \h </w:instrText>
            </w:r>
            <w:r w:rsidR="00E65F5D">
              <w:rPr>
                <w:noProof/>
                <w:webHidden/>
              </w:rPr>
            </w:r>
            <w:r w:rsidR="00E65F5D">
              <w:rPr>
                <w:noProof/>
                <w:webHidden/>
              </w:rPr>
              <w:fldChar w:fldCharType="separate"/>
            </w:r>
            <w:r w:rsidR="00E65F5D">
              <w:rPr>
                <w:noProof/>
                <w:webHidden/>
              </w:rPr>
              <w:t>10</w:t>
            </w:r>
            <w:r w:rsidR="00E65F5D">
              <w:rPr>
                <w:noProof/>
                <w:webHidden/>
              </w:rPr>
              <w:fldChar w:fldCharType="end"/>
            </w:r>
          </w:hyperlink>
        </w:p>
        <w:p w:rsidR="00E65F5D" w:rsidRDefault="00004272">
          <w:pPr>
            <w:pStyle w:val="TOC1"/>
            <w:tabs>
              <w:tab w:val="right" w:leader="dot" w:pos="9396"/>
            </w:tabs>
            <w:rPr>
              <w:rFonts w:eastAsiaTheme="minorEastAsia"/>
              <w:noProof/>
            </w:rPr>
          </w:pPr>
          <w:hyperlink w:anchor="_Toc85927786" w:history="1">
            <w:r w:rsidR="00E65F5D" w:rsidRPr="003F6A6D">
              <w:rPr>
                <w:rStyle w:val="Hyperlink"/>
                <w:rFonts w:ascii="Arial" w:hAnsi="Arial" w:cs="Arial"/>
                <w:noProof/>
              </w:rPr>
              <w:t>Conclusion</w:t>
            </w:r>
            <w:r w:rsidR="00E65F5D">
              <w:rPr>
                <w:noProof/>
                <w:webHidden/>
              </w:rPr>
              <w:tab/>
            </w:r>
            <w:r w:rsidR="00E65F5D">
              <w:rPr>
                <w:noProof/>
                <w:webHidden/>
              </w:rPr>
              <w:fldChar w:fldCharType="begin"/>
            </w:r>
            <w:r w:rsidR="00E65F5D">
              <w:rPr>
                <w:noProof/>
                <w:webHidden/>
              </w:rPr>
              <w:instrText xml:space="preserve"> PAGEREF _Toc85927786 \h </w:instrText>
            </w:r>
            <w:r w:rsidR="00E65F5D">
              <w:rPr>
                <w:noProof/>
                <w:webHidden/>
              </w:rPr>
            </w:r>
            <w:r w:rsidR="00E65F5D">
              <w:rPr>
                <w:noProof/>
                <w:webHidden/>
              </w:rPr>
              <w:fldChar w:fldCharType="separate"/>
            </w:r>
            <w:r w:rsidR="00E65F5D">
              <w:rPr>
                <w:noProof/>
                <w:webHidden/>
              </w:rPr>
              <w:t>10</w:t>
            </w:r>
            <w:r w:rsidR="00E65F5D">
              <w:rPr>
                <w:noProof/>
                <w:webHidden/>
              </w:rPr>
              <w:fldChar w:fldCharType="end"/>
            </w:r>
          </w:hyperlink>
        </w:p>
        <w:p w:rsidR="00E65F5D" w:rsidRDefault="00004272">
          <w:pPr>
            <w:pStyle w:val="TOC1"/>
            <w:tabs>
              <w:tab w:val="right" w:leader="dot" w:pos="9396"/>
            </w:tabs>
            <w:rPr>
              <w:rFonts w:eastAsiaTheme="minorEastAsia"/>
              <w:noProof/>
            </w:rPr>
          </w:pPr>
          <w:hyperlink w:anchor="_Toc85927787" w:history="1">
            <w:r w:rsidR="00E65F5D" w:rsidRPr="003F6A6D">
              <w:rPr>
                <w:rStyle w:val="Hyperlink"/>
                <w:rFonts w:ascii="Arial" w:hAnsi="Arial" w:cs="Arial"/>
                <w:noProof/>
              </w:rPr>
              <w:t>References</w:t>
            </w:r>
            <w:r w:rsidR="00E65F5D">
              <w:rPr>
                <w:noProof/>
                <w:webHidden/>
              </w:rPr>
              <w:tab/>
            </w:r>
            <w:r w:rsidR="00E65F5D">
              <w:rPr>
                <w:noProof/>
                <w:webHidden/>
              </w:rPr>
              <w:fldChar w:fldCharType="begin"/>
            </w:r>
            <w:r w:rsidR="00E65F5D">
              <w:rPr>
                <w:noProof/>
                <w:webHidden/>
              </w:rPr>
              <w:instrText xml:space="preserve"> PAGEREF _Toc85927787 \h </w:instrText>
            </w:r>
            <w:r w:rsidR="00E65F5D">
              <w:rPr>
                <w:noProof/>
                <w:webHidden/>
              </w:rPr>
            </w:r>
            <w:r w:rsidR="00E65F5D">
              <w:rPr>
                <w:noProof/>
                <w:webHidden/>
              </w:rPr>
              <w:fldChar w:fldCharType="separate"/>
            </w:r>
            <w:r w:rsidR="00E65F5D">
              <w:rPr>
                <w:noProof/>
                <w:webHidden/>
              </w:rPr>
              <w:t>10</w:t>
            </w:r>
            <w:r w:rsidR="00E65F5D">
              <w:rPr>
                <w:noProof/>
                <w:webHidden/>
              </w:rPr>
              <w:fldChar w:fldCharType="end"/>
            </w:r>
          </w:hyperlink>
        </w:p>
        <w:p w:rsidR="003F7A35" w:rsidRPr="00986FE7" w:rsidRDefault="003F7A35" w:rsidP="00986FE7">
          <w:pPr>
            <w:spacing w:line="360" w:lineRule="auto"/>
            <w:rPr>
              <w:rFonts w:ascii="Arial" w:hAnsi="Arial" w:cs="Arial"/>
            </w:rPr>
          </w:pPr>
          <w:r w:rsidRPr="00986FE7">
            <w:rPr>
              <w:rFonts w:ascii="Arial" w:hAnsi="Arial" w:cs="Arial"/>
              <w:b/>
              <w:bCs/>
              <w:noProof/>
            </w:rPr>
            <w:fldChar w:fldCharType="end"/>
          </w:r>
        </w:p>
      </w:sdtContent>
    </w:sdt>
    <w:p w:rsidR="00106B6B" w:rsidRPr="00986FE7" w:rsidRDefault="00106B6B" w:rsidP="00986FE7">
      <w:pPr>
        <w:pStyle w:val="Heading1"/>
        <w:spacing w:line="360" w:lineRule="auto"/>
        <w:rPr>
          <w:rFonts w:ascii="Arial" w:hAnsi="Arial" w:cs="Arial"/>
          <w:sz w:val="22"/>
          <w:szCs w:val="22"/>
        </w:rPr>
      </w:pPr>
    </w:p>
    <w:p w:rsidR="00106B6B" w:rsidRPr="00986FE7" w:rsidRDefault="00106B6B" w:rsidP="00986FE7">
      <w:pPr>
        <w:pStyle w:val="Heading1"/>
        <w:spacing w:line="360" w:lineRule="auto"/>
        <w:rPr>
          <w:rFonts w:ascii="Arial" w:hAnsi="Arial" w:cs="Arial"/>
          <w:sz w:val="22"/>
          <w:szCs w:val="22"/>
        </w:rPr>
      </w:pPr>
    </w:p>
    <w:p w:rsidR="00106B6B" w:rsidRPr="00986FE7" w:rsidRDefault="00106B6B" w:rsidP="00986FE7">
      <w:pPr>
        <w:pStyle w:val="Heading1"/>
        <w:spacing w:line="360" w:lineRule="auto"/>
        <w:rPr>
          <w:rFonts w:ascii="Arial" w:hAnsi="Arial" w:cs="Arial"/>
          <w:sz w:val="22"/>
          <w:szCs w:val="22"/>
        </w:rPr>
      </w:pPr>
      <w:bookmarkStart w:id="0" w:name="_Toc85927778"/>
      <w:r w:rsidRPr="00986FE7">
        <w:rPr>
          <w:rFonts w:ascii="Arial" w:hAnsi="Arial" w:cs="Arial"/>
          <w:sz w:val="22"/>
          <w:szCs w:val="22"/>
        </w:rPr>
        <w:t>Introduction</w:t>
      </w:r>
      <w:bookmarkEnd w:id="0"/>
      <w:r w:rsidRPr="00986FE7">
        <w:rPr>
          <w:rFonts w:ascii="Arial" w:hAnsi="Arial" w:cs="Arial"/>
          <w:sz w:val="22"/>
          <w:szCs w:val="22"/>
        </w:rPr>
        <w:t xml:space="preserve"> </w:t>
      </w:r>
    </w:p>
    <w:p w:rsidR="00106B6B" w:rsidRPr="00986FE7" w:rsidRDefault="00106B6B" w:rsidP="00986FE7">
      <w:pPr>
        <w:spacing w:line="360" w:lineRule="auto"/>
        <w:rPr>
          <w:rFonts w:ascii="Arial" w:hAnsi="Arial" w:cs="Arial"/>
        </w:rPr>
      </w:pPr>
      <w:r w:rsidRPr="00986FE7">
        <w:rPr>
          <w:rFonts w:ascii="Arial" w:hAnsi="Arial" w:cs="Arial"/>
        </w:rPr>
        <w:t xml:space="preserve">While an entrepreneur may be </w:t>
      </w:r>
      <w:proofErr w:type="gramStart"/>
      <w:r w:rsidRPr="00986FE7">
        <w:rPr>
          <w:rFonts w:ascii="Arial" w:hAnsi="Arial" w:cs="Arial"/>
        </w:rPr>
        <w:t>a</w:t>
      </w:r>
      <w:proofErr w:type="gramEnd"/>
      <w:r w:rsidRPr="00986FE7">
        <w:rPr>
          <w:rFonts w:ascii="Arial" w:hAnsi="Arial" w:cs="Arial"/>
        </w:rPr>
        <w:t xml:space="preserve"> 'innovator,' it is more accurate to call them a '</w:t>
      </w:r>
      <w:proofErr w:type="spellStart"/>
      <w:r w:rsidRPr="00986FE7">
        <w:rPr>
          <w:rFonts w:ascii="Arial" w:hAnsi="Arial" w:cs="Arial"/>
        </w:rPr>
        <w:t>organisation</w:t>
      </w:r>
      <w:proofErr w:type="spellEnd"/>
      <w:r w:rsidRPr="00986FE7">
        <w:rPr>
          <w:rFonts w:ascii="Arial" w:hAnsi="Arial" w:cs="Arial"/>
        </w:rPr>
        <w:t xml:space="preserve"> builder,' meaning someone who has the ability to create an </w:t>
      </w:r>
      <w:proofErr w:type="spellStart"/>
      <w:r w:rsidRPr="00986FE7">
        <w:rPr>
          <w:rFonts w:ascii="Arial" w:hAnsi="Arial" w:cs="Arial"/>
        </w:rPr>
        <w:t>organisation</w:t>
      </w:r>
      <w:proofErr w:type="spellEnd"/>
      <w:r w:rsidRPr="00986FE7">
        <w:rPr>
          <w:rFonts w:ascii="Arial" w:hAnsi="Arial" w:cs="Arial"/>
        </w:rPr>
        <w:t xml:space="preserve"> while also </w:t>
      </w:r>
      <w:proofErr w:type="spellStart"/>
      <w:r w:rsidRPr="00986FE7">
        <w:rPr>
          <w:rFonts w:ascii="Arial" w:hAnsi="Arial" w:cs="Arial"/>
        </w:rPr>
        <w:t>utilising</w:t>
      </w:r>
      <w:proofErr w:type="spellEnd"/>
      <w:r w:rsidRPr="00986FE7">
        <w:rPr>
          <w:rFonts w:ascii="Arial" w:hAnsi="Arial" w:cs="Arial"/>
        </w:rPr>
        <w:t xml:space="preserve"> the fresh ideas of other innovators </w:t>
      </w:r>
      <w:sdt>
        <w:sdtPr>
          <w:rPr>
            <w:rFonts w:ascii="Arial" w:hAnsi="Arial" w:cs="Arial"/>
          </w:rPr>
          <w:id w:val="-1362900305"/>
          <w:citation/>
        </w:sdtPr>
        <w:sdtEndPr/>
        <w:sdtContent>
          <w:r w:rsidRPr="00986FE7">
            <w:rPr>
              <w:rFonts w:ascii="Arial" w:hAnsi="Arial" w:cs="Arial"/>
            </w:rPr>
            <w:fldChar w:fldCharType="begin"/>
          </w:r>
          <w:r w:rsidRPr="00986FE7">
            <w:rPr>
              <w:rFonts w:ascii="Arial" w:hAnsi="Arial" w:cs="Arial"/>
            </w:rPr>
            <w:instrText xml:space="preserve"> CITATION DrM21 \l 1033 </w:instrText>
          </w:r>
          <w:r w:rsidRPr="00986FE7">
            <w:rPr>
              <w:rFonts w:ascii="Arial" w:hAnsi="Arial" w:cs="Arial"/>
            </w:rPr>
            <w:fldChar w:fldCharType="separate"/>
          </w:r>
          <w:r w:rsidR="00C16854" w:rsidRPr="00986FE7">
            <w:rPr>
              <w:rFonts w:ascii="Arial" w:hAnsi="Arial" w:cs="Arial"/>
              <w:noProof/>
            </w:rPr>
            <w:t>(Garg, n.d.)</w:t>
          </w:r>
          <w:r w:rsidRPr="00986FE7">
            <w:rPr>
              <w:rFonts w:ascii="Arial" w:hAnsi="Arial" w:cs="Arial"/>
            </w:rPr>
            <w:fldChar w:fldCharType="end"/>
          </w:r>
        </w:sdtContent>
      </w:sdt>
      <w:r w:rsidR="00EB27D5" w:rsidRPr="00986FE7">
        <w:rPr>
          <w:rFonts w:ascii="Arial" w:hAnsi="Arial" w:cs="Arial"/>
        </w:rPr>
        <w:t>.</w:t>
      </w:r>
      <w:r w:rsidRPr="00986FE7">
        <w:rPr>
          <w:rFonts w:ascii="Arial" w:hAnsi="Arial" w:cs="Arial"/>
        </w:rPr>
        <w:t xml:space="preserve"> My job and expertise as a leader will ensure the success of my business idea because I will apply what I have learnt in the construction of my </w:t>
      </w:r>
      <w:r w:rsidRPr="00986FE7">
        <w:rPr>
          <w:rFonts w:ascii="Arial" w:hAnsi="Arial" w:cs="Arial"/>
        </w:rPr>
        <w:lastRenderedPageBreak/>
        <w:t>own business. With the right team in place and the ability to recruit effectively, the workflow will be simple and successful.</w:t>
      </w:r>
      <w:r w:rsidR="00EB27D5" w:rsidRPr="00986FE7">
        <w:rPr>
          <w:rFonts w:ascii="Arial" w:hAnsi="Arial" w:cs="Arial"/>
        </w:rPr>
        <w:t xml:space="preserve"> </w:t>
      </w:r>
    </w:p>
    <w:p w:rsidR="00106B6B" w:rsidRPr="00986FE7" w:rsidRDefault="00106B6B" w:rsidP="00986FE7">
      <w:pPr>
        <w:pStyle w:val="Heading1"/>
        <w:spacing w:line="360" w:lineRule="auto"/>
        <w:rPr>
          <w:rFonts w:ascii="Arial" w:hAnsi="Arial" w:cs="Arial"/>
          <w:sz w:val="22"/>
          <w:szCs w:val="22"/>
        </w:rPr>
      </w:pPr>
      <w:r w:rsidRPr="00986FE7">
        <w:rPr>
          <w:rFonts w:ascii="Arial" w:hAnsi="Arial" w:cs="Arial"/>
          <w:sz w:val="22"/>
          <w:szCs w:val="22"/>
        </w:rPr>
        <w:t xml:space="preserve"> </w:t>
      </w:r>
    </w:p>
    <w:p w:rsidR="00B22EB9" w:rsidRPr="00986FE7" w:rsidRDefault="00DD03D7" w:rsidP="00986FE7">
      <w:pPr>
        <w:pStyle w:val="Heading1"/>
        <w:spacing w:line="360" w:lineRule="auto"/>
        <w:rPr>
          <w:rFonts w:ascii="Arial" w:hAnsi="Arial" w:cs="Arial"/>
          <w:sz w:val="22"/>
          <w:szCs w:val="22"/>
        </w:rPr>
      </w:pPr>
      <w:bookmarkStart w:id="1" w:name="_Toc85927779"/>
      <w:r w:rsidRPr="00986FE7">
        <w:rPr>
          <w:rFonts w:ascii="Arial" w:hAnsi="Arial" w:cs="Arial"/>
          <w:sz w:val="22"/>
          <w:szCs w:val="22"/>
        </w:rPr>
        <w:t>Business overview</w:t>
      </w:r>
      <w:bookmarkEnd w:id="1"/>
    </w:p>
    <w:p w:rsidR="003F7A35" w:rsidRPr="00986FE7" w:rsidRDefault="00DD03D7" w:rsidP="00986FE7">
      <w:pPr>
        <w:pStyle w:val="Heading1"/>
        <w:spacing w:line="360" w:lineRule="auto"/>
        <w:rPr>
          <w:rFonts w:ascii="Arial" w:hAnsi="Arial" w:cs="Arial"/>
          <w:sz w:val="22"/>
          <w:szCs w:val="22"/>
        </w:rPr>
      </w:pPr>
      <w:r w:rsidRPr="00986FE7">
        <w:rPr>
          <w:rFonts w:ascii="Arial" w:hAnsi="Arial" w:cs="Arial"/>
          <w:sz w:val="22"/>
          <w:szCs w:val="22"/>
        </w:rPr>
        <w:t xml:space="preserve"> </w:t>
      </w:r>
    </w:p>
    <w:p w:rsidR="00B22EB9" w:rsidRPr="00986FE7" w:rsidRDefault="00106B6B" w:rsidP="00986FE7">
      <w:pPr>
        <w:keepNext/>
        <w:spacing w:line="360" w:lineRule="auto"/>
        <w:rPr>
          <w:rFonts w:ascii="Arial" w:hAnsi="Arial" w:cs="Arial"/>
        </w:rPr>
      </w:pPr>
      <w:r w:rsidRPr="00986FE7">
        <w:rPr>
          <w:rFonts w:ascii="Arial" w:hAnsi="Arial" w:cs="Arial"/>
        </w:rPr>
        <w:t xml:space="preserve">My name is Ina </w:t>
      </w:r>
      <w:proofErr w:type="spellStart"/>
      <w:r w:rsidRPr="00986FE7">
        <w:rPr>
          <w:rFonts w:ascii="Arial" w:hAnsi="Arial" w:cs="Arial"/>
        </w:rPr>
        <w:t>Stancheva</w:t>
      </w:r>
      <w:proofErr w:type="spellEnd"/>
      <w:r w:rsidRPr="00986FE7">
        <w:rPr>
          <w:rFonts w:ascii="Arial" w:hAnsi="Arial" w:cs="Arial"/>
        </w:rPr>
        <w:t xml:space="preserve"> and I will </w:t>
      </w:r>
      <w:r w:rsidRPr="00986FE7">
        <w:rPr>
          <w:rFonts w:ascii="Arial" w:hAnsi="Arial" w:cs="Arial"/>
          <w:lang w:val="bg-BG"/>
        </w:rPr>
        <w:t xml:space="preserve">present a business plan </w:t>
      </w:r>
      <w:r w:rsidRPr="00986FE7">
        <w:rPr>
          <w:rFonts w:ascii="Arial" w:hAnsi="Arial" w:cs="Arial"/>
        </w:rPr>
        <w:t xml:space="preserve">for </w:t>
      </w:r>
      <w:r w:rsidR="00DD03D7" w:rsidRPr="00986FE7">
        <w:rPr>
          <w:rFonts w:ascii="Arial" w:hAnsi="Arial" w:cs="Arial"/>
        </w:rPr>
        <w:t xml:space="preserve">a senior living home in </w:t>
      </w:r>
      <w:proofErr w:type="spellStart"/>
      <w:r w:rsidR="00A52BE5" w:rsidRPr="00986FE7">
        <w:rPr>
          <w:rFonts w:ascii="Arial" w:hAnsi="Arial" w:cs="Arial"/>
        </w:rPr>
        <w:t>Evesham</w:t>
      </w:r>
      <w:proofErr w:type="spellEnd"/>
      <w:r w:rsidR="00DD03D7" w:rsidRPr="00986FE7">
        <w:rPr>
          <w:rFonts w:ascii="Arial" w:hAnsi="Arial" w:cs="Arial"/>
        </w:rPr>
        <w:t xml:space="preserve">, Worcestershire. This business plan's objective is to showcase my vision for the home, which will be completed by the end of 2023. I'd create a new Limited Liability Company. I've chosen to do so in order to be legally registered with the Company House in the </w:t>
      </w:r>
      <w:r w:rsidR="00AF7841" w:rsidRPr="00986FE7">
        <w:rPr>
          <w:rFonts w:ascii="Arial" w:hAnsi="Arial" w:cs="Arial"/>
        </w:rPr>
        <w:t xml:space="preserve">United </w:t>
      </w:r>
      <w:r w:rsidR="00DD03D7" w:rsidRPr="00986FE7">
        <w:rPr>
          <w:rFonts w:ascii="Arial" w:hAnsi="Arial" w:cs="Arial"/>
        </w:rPr>
        <w:t>Kingdom. The business will be known as Care Home Clover. In December 2023, this business will commence operations. The business plan's objective is to transform the current care</w:t>
      </w:r>
      <w:r w:rsidRPr="00986FE7">
        <w:rPr>
          <w:rFonts w:ascii="Arial" w:hAnsi="Arial" w:cs="Arial"/>
        </w:rPr>
        <w:t xml:space="preserve"> facility into a profitable business</w:t>
      </w:r>
      <w:r w:rsidR="00DD03D7" w:rsidRPr="00986FE7">
        <w:rPr>
          <w:rFonts w:ascii="Arial" w:hAnsi="Arial" w:cs="Arial"/>
        </w:rPr>
        <w:t xml:space="preserve"> during the following two years, up to and including 2023. This will be done through administrative and personnel </w:t>
      </w:r>
      <w:proofErr w:type="spellStart"/>
      <w:r w:rsidR="00DD03D7" w:rsidRPr="00986FE7">
        <w:rPr>
          <w:rFonts w:ascii="Arial" w:hAnsi="Arial" w:cs="Arial"/>
        </w:rPr>
        <w:t>reorganisation</w:t>
      </w:r>
      <w:proofErr w:type="spellEnd"/>
      <w:r w:rsidR="00DD03D7" w:rsidRPr="00986FE7">
        <w:rPr>
          <w:rFonts w:ascii="Arial" w:hAnsi="Arial" w:cs="Arial"/>
        </w:rPr>
        <w:t xml:space="preserve">, as well as by expanding the number of residential apartments from 25 to 45. While I </w:t>
      </w:r>
      <w:proofErr w:type="spellStart"/>
      <w:r w:rsidR="00DD03D7" w:rsidRPr="00986FE7">
        <w:rPr>
          <w:rFonts w:ascii="Arial" w:hAnsi="Arial" w:cs="Arial"/>
        </w:rPr>
        <w:t>recognise</w:t>
      </w:r>
      <w:proofErr w:type="spellEnd"/>
      <w:r w:rsidR="00DD03D7" w:rsidRPr="00986FE7">
        <w:rPr>
          <w:rFonts w:ascii="Arial" w:hAnsi="Arial" w:cs="Arial"/>
        </w:rPr>
        <w:t xml:space="preserve"> that residential development will take longer given the current circumstances surrounding the Covid-19, my goal is to finish residential construction by September 2023.</w:t>
      </w:r>
      <w:r w:rsidR="00EB27D5" w:rsidRPr="00986FE7">
        <w:rPr>
          <w:rFonts w:ascii="Arial" w:hAnsi="Arial" w:cs="Arial"/>
        </w:rPr>
        <w:t xml:space="preserve"> </w:t>
      </w:r>
      <w:r w:rsidR="00AF7841" w:rsidRPr="00986FE7">
        <w:rPr>
          <w:rFonts w:ascii="Arial" w:hAnsi="Arial" w:cs="Arial"/>
        </w:rPr>
        <w:t>In this industry, I see a gap between the private sector and the government. The reason for this gap is that in the United Kingdom, private sector providers run the majority of the care homes (CMA, 2017). This gap should be felt by working together with the government. With communication and different types of benefits, the government could give more flexibility and opportunities to those who have ideas for the entire care home industry.</w:t>
      </w:r>
    </w:p>
    <w:p w:rsidR="00AF7841" w:rsidRPr="00986FE7" w:rsidRDefault="00AF7841" w:rsidP="00986FE7">
      <w:pPr>
        <w:pStyle w:val="Heading1"/>
        <w:spacing w:line="360" w:lineRule="auto"/>
        <w:rPr>
          <w:rFonts w:ascii="Arial" w:hAnsi="Arial" w:cs="Arial"/>
          <w:sz w:val="22"/>
          <w:szCs w:val="22"/>
        </w:rPr>
      </w:pPr>
      <w:bookmarkStart w:id="2" w:name="_Toc85927780"/>
      <w:r w:rsidRPr="00986FE7">
        <w:rPr>
          <w:rFonts w:ascii="Arial" w:hAnsi="Arial" w:cs="Arial"/>
          <w:sz w:val="22"/>
          <w:szCs w:val="22"/>
        </w:rPr>
        <w:t>Vision for my Business</w:t>
      </w:r>
      <w:bookmarkEnd w:id="2"/>
      <w:r w:rsidRPr="00986FE7">
        <w:rPr>
          <w:rFonts w:ascii="Arial" w:hAnsi="Arial" w:cs="Arial"/>
          <w:sz w:val="22"/>
          <w:szCs w:val="22"/>
        </w:rPr>
        <w:t xml:space="preserve"> </w:t>
      </w:r>
    </w:p>
    <w:p w:rsidR="00DE4A18" w:rsidRPr="00986FE7" w:rsidRDefault="00B22EB9" w:rsidP="00986FE7">
      <w:pPr>
        <w:spacing w:line="360" w:lineRule="auto"/>
        <w:rPr>
          <w:rFonts w:ascii="Arial" w:hAnsi="Arial" w:cs="Arial"/>
        </w:rPr>
      </w:pPr>
      <w:r w:rsidRPr="00986FE7">
        <w:rPr>
          <w:rFonts w:ascii="Arial" w:hAnsi="Arial" w:cs="Arial"/>
        </w:rPr>
        <w:t xml:space="preserve">Providing the finest environment for the satisfaction of the elderly and </w:t>
      </w:r>
      <w:r w:rsidR="00B06F20" w:rsidRPr="00986FE7">
        <w:rPr>
          <w:rFonts w:ascii="Arial" w:hAnsi="Arial" w:cs="Arial"/>
        </w:rPr>
        <w:t xml:space="preserve">/ or lonely people </w:t>
      </w:r>
      <w:r w:rsidRPr="00986FE7">
        <w:rPr>
          <w:rFonts w:ascii="Arial" w:hAnsi="Arial" w:cs="Arial"/>
        </w:rPr>
        <w:t>would be a key component of the overall offering. Quality services, clean accommodations, the greatest organic multinational cuisine menu, and enticing entertainment are what I and my team will provide our customers. Clients' needs will be met by our team at all hours of the day and night.</w:t>
      </w:r>
      <w:r w:rsidR="00AF7841" w:rsidRPr="00986FE7">
        <w:rPr>
          <w:rFonts w:ascii="Arial" w:hAnsi="Arial" w:cs="Arial"/>
        </w:rPr>
        <w:t xml:space="preserve"> </w:t>
      </w:r>
    </w:p>
    <w:p w:rsidR="00AF7841" w:rsidRPr="00986FE7" w:rsidRDefault="00AF7841" w:rsidP="00986FE7">
      <w:pPr>
        <w:pStyle w:val="Heading2"/>
        <w:spacing w:line="360" w:lineRule="auto"/>
        <w:rPr>
          <w:rFonts w:ascii="Arial" w:hAnsi="Arial" w:cs="Arial"/>
          <w:sz w:val="22"/>
          <w:szCs w:val="22"/>
        </w:rPr>
      </w:pPr>
      <w:bookmarkStart w:id="3" w:name="_Toc85927781"/>
      <w:r w:rsidRPr="00986FE7">
        <w:rPr>
          <w:rFonts w:ascii="Arial" w:hAnsi="Arial" w:cs="Arial"/>
          <w:sz w:val="22"/>
          <w:szCs w:val="22"/>
        </w:rPr>
        <w:t>SWOT, PESTEL analysis</w:t>
      </w:r>
      <w:bookmarkEnd w:id="3"/>
      <w:r w:rsidRPr="00986FE7">
        <w:rPr>
          <w:rFonts w:ascii="Arial" w:hAnsi="Arial" w:cs="Arial"/>
          <w:sz w:val="22"/>
          <w:szCs w:val="22"/>
        </w:rPr>
        <w:t xml:space="preserve"> </w:t>
      </w:r>
    </w:p>
    <w:p w:rsidR="001909F1" w:rsidRPr="00986FE7" w:rsidRDefault="005F7E0E" w:rsidP="00986FE7">
      <w:pPr>
        <w:spacing w:line="360" w:lineRule="auto"/>
        <w:rPr>
          <w:rFonts w:ascii="Arial" w:hAnsi="Arial" w:cs="Arial"/>
        </w:rPr>
      </w:pPr>
      <w:r w:rsidRPr="00986FE7">
        <w:rPr>
          <w:rFonts w:ascii="Arial" w:hAnsi="Arial" w:cs="Arial"/>
        </w:rPr>
        <w:t xml:space="preserve">SWOT analysis is a tool for evaluating a company's resources and capabilities (weaknesses and </w:t>
      </w:r>
      <w:r w:rsidR="00B06F20" w:rsidRPr="00986FE7">
        <w:rPr>
          <w:rFonts w:ascii="Arial" w:hAnsi="Arial" w:cs="Arial"/>
        </w:rPr>
        <w:t>strengths</w:t>
      </w:r>
      <w:r w:rsidRPr="00986FE7">
        <w:rPr>
          <w:rFonts w:ascii="Arial" w:hAnsi="Arial" w:cs="Arial"/>
        </w:rPr>
        <w:t xml:space="preserve">) as well as the state of the external market (opportunities and threats). Several research studies have revealed. One of the most extensively </w:t>
      </w:r>
      <w:proofErr w:type="spellStart"/>
      <w:r w:rsidRPr="00986FE7">
        <w:rPr>
          <w:rFonts w:ascii="Arial" w:hAnsi="Arial" w:cs="Arial"/>
        </w:rPr>
        <w:t>utilised</w:t>
      </w:r>
      <w:proofErr w:type="spellEnd"/>
      <w:r w:rsidRPr="00986FE7">
        <w:rPr>
          <w:rFonts w:ascii="Arial" w:hAnsi="Arial" w:cs="Arial"/>
        </w:rPr>
        <w:t xml:space="preserve"> strategic tools among </w:t>
      </w:r>
      <w:r w:rsidRPr="00986FE7">
        <w:rPr>
          <w:rFonts w:ascii="Arial" w:hAnsi="Arial" w:cs="Arial"/>
        </w:rPr>
        <w:lastRenderedPageBreak/>
        <w:t xml:space="preserve">managers is SWOT analysis </w:t>
      </w:r>
      <w:sdt>
        <w:sdtPr>
          <w:rPr>
            <w:rFonts w:ascii="Arial" w:hAnsi="Arial" w:cs="Arial"/>
          </w:rPr>
          <w:id w:val="-1011757605"/>
          <w:citation/>
        </w:sdtPr>
        <w:sdtEndPr/>
        <w:sdtContent>
          <w:r w:rsidRPr="00986FE7">
            <w:rPr>
              <w:rFonts w:ascii="Arial" w:hAnsi="Arial" w:cs="Arial"/>
            </w:rPr>
            <w:fldChar w:fldCharType="begin"/>
          </w:r>
          <w:r w:rsidRPr="00986FE7">
            <w:rPr>
              <w:rFonts w:ascii="Arial" w:hAnsi="Arial" w:cs="Arial"/>
            </w:rPr>
            <w:instrText xml:space="preserve"> CITATION Dag16 \l 1033 </w:instrText>
          </w:r>
          <w:r w:rsidRPr="00986FE7">
            <w:rPr>
              <w:rFonts w:ascii="Arial" w:hAnsi="Arial" w:cs="Arial"/>
            </w:rPr>
            <w:fldChar w:fldCharType="separate"/>
          </w:r>
          <w:r w:rsidR="00C16854" w:rsidRPr="00986FE7">
            <w:rPr>
              <w:rFonts w:ascii="Arial" w:hAnsi="Arial" w:cs="Arial"/>
              <w:noProof/>
            </w:rPr>
            <w:t>(Madsen, 2016)</w:t>
          </w:r>
          <w:r w:rsidRPr="00986FE7">
            <w:rPr>
              <w:rFonts w:ascii="Arial" w:hAnsi="Arial" w:cs="Arial"/>
            </w:rPr>
            <w:fldChar w:fldCharType="end"/>
          </w:r>
        </w:sdtContent>
      </w:sdt>
      <w:r w:rsidRPr="00986FE7">
        <w:rPr>
          <w:rFonts w:ascii="Arial" w:hAnsi="Arial" w:cs="Arial"/>
        </w:rPr>
        <w:t>. Thi</w:t>
      </w:r>
      <w:r w:rsidR="00B06F20" w:rsidRPr="00986FE7">
        <w:rPr>
          <w:rFonts w:ascii="Arial" w:hAnsi="Arial" w:cs="Arial"/>
        </w:rPr>
        <w:t>s section is to present SWOT done to</w:t>
      </w:r>
      <w:r w:rsidRPr="00986FE7">
        <w:rPr>
          <w:rFonts w:ascii="Arial" w:hAnsi="Arial" w:cs="Arial"/>
        </w:rPr>
        <w:t xml:space="preserve"> Care Home Clover</w:t>
      </w:r>
    </w:p>
    <w:tbl>
      <w:tblPr>
        <w:tblStyle w:val="TableGrid"/>
        <w:tblW w:w="0" w:type="auto"/>
        <w:tblLook w:val="04A0" w:firstRow="1" w:lastRow="0" w:firstColumn="1" w:lastColumn="0" w:noHBand="0" w:noVBand="1"/>
      </w:tblPr>
      <w:tblGrid>
        <w:gridCol w:w="4698"/>
        <w:gridCol w:w="4698"/>
      </w:tblGrid>
      <w:tr w:rsidR="001909F1" w:rsidRPr="00986FE7" w:rsidTr="001778C6">
        <w:tc>
          <w:tcPr>
            <w:tcW w:w="4698" w:type="dxa"/>
          </w:tcPr>
          <w:p w:rsidR="001909F1" w:rsidRPr="00986FE7" w:rsidRDefault="001909F1" w:rsidP="00986FE7">
            <w:pPr>
              <w:spacing w:line="360" w:lineRule="auto"/>
              <w:rPr>
                <w:rFonts w:ascii="Arial" w:hAnsi="Arial" w:cs="Arial"/>
              </w:rPr>
            </w:pPr>
            <w:r w:rsidRPr="00986FE7">
              <w:rPr>
                <w:rFonts w:ascii="Arial" w:hAnsi="Arial" w:cs="Arial"/>
              </w:rPr>
              <w:t>Strengthens</w:t>
            </w:r>
          </w:p>
        </w:tc>
        <w:tc>
          <w:tcPr>
            <w:tcW w:w="4698" w:type="dxa"/>
          </w:tcPr>
          <w:p w:rsidR="001909F1" w:rsidRPr="00986FE7" w:rsidRDefault="001909F1" w:rsidP="00986FE7">
            <w:pPr>
              <w:spacing w:line="360" w:lineRule="auto"/>
              <w:rPr>
                <w:rFonts w:ascii="Arial" w:hAnsi="Arial" w:cs="Arial"/>
              </w:rPr>
            </w:pPr>
            <w:r w:rsidRPr="00986FE7">
              <w:rPr>
                <w:rFonts w:ascii="Arial" w:hAnsi="Arial" w:cs="Arial"/>
              </w:rPr>
              <w:t>Weaknesses</w:t>
            </w:r>
          </w:p>
        </w:tc>
      </w:tr>
      <w:tr w:rsidR="001909F1" w:rsidRPr="00986FE7" w:rsidTr="001778C6">
        <w:trPr>
          <w:trHeight w:val="2639"/>
        </w:trPr>
        <w:tc>
          <w:tcPr>
            <w:tcW w:w="4698" w:type="dxa"/>
          </w:tcPr>
          <w:p w:rsidR="001909F1" w:rsidRPr="00986FE7" w:rsidRDefault="001909F1" w:rsidP="00986FE7">
            <w:pPr>
              <w:pStyle w:val="ListParagraph"/>
              <w:numPr>
                <w:ilvl w:val="0"/>
                <w:numId w:val="1"/>
              </w:numPr>
              <w:spacing w:line="360" w:lineRule="auto"/>
              <w:rPr>
                <w:rFonts w:ascii="Arial" w:hAnsi="Arial" w:cs="Arial"/>
              </w:rPr>
            </w:pPr>
            <w:r w:rsidRPr="00986FE7">
              <w:rPr>
                <w:rFonts w:ascii="Arial" w:hAnsi="Arial" w:cs="Arial"/>
              </w:rPr>
              <w:t>A large number of activities</w:t>
            </w:r>
          </w:p>
          <w:p w:rsidR="001909F1" w:rsidRPr="00986FE7" w:rsidRDefault="001909F1" w:rsidP="00986FE7">
            <w:pPr>
              <w:pStyle w:val="ListParagraph"/>
              <w:numPr>
                <w:ilvl w:val="0"/>
                <w:numId w:val="1"/>
              </w:numPr>
              <w:spacing w:line="360" w:lineRule="auto"/>
              <w:rPr>
                <w:rFonts w:ascii="Arial" w:hAnsi="Arial" w:cs="Arial"/>
              </w:rPr>
            </w:pPr>
            <w:r w:rsidRPr="00986FE7">
              <w:rPr>
                <w:rFonts w:ascii="Arial" w:hAnsi="Arial" w:cs="Arial"/>
              </w:rPr>
              <w:t xml:space="preserve">Highly skilled clinic staff </w:t>
            </w:r>
          </w:p>
          <w:p w:rsidR="001909F1" w:rsidRPr="00986FE7" w:rsidRDefault="001909F1" w:rsidP="00986FE7">
            <w:pPr>
              <w:pStyle w:val="ListParagraph"/>
              <w:numPr>
                <w:ilvl w:val="0"/>
                <w:numId w:val="1"/>
              </w:numPr>
              <w:spacing w:line="360" w:lineRule="auto"/>
              <w:rPr>
                <w:rFonts w:ascii="Arial" w:hAnsi="Arial" w:cs="Arial"/>
              </w:rPr>
            </w:pPr>
            <w:r w:rsidRPr="00986FE7">
              <w:rPr>
                <w:rFonts w:ascii="Arial" w:hAnsi="Arial" w:cs="Arial"/>
              </w:rPr>
              <w:t>Salon de coiffure</w:t>
            </w:r>
          </w:p>
          <w:p w:rsidR="001909F1" w:rsidRPr="00986FE7" w:rsidRDefault="001909F1" w:rsidP="00986FE7">
            <w:pPr>
              <w:pStyle w:val="ListParagraph"/>
              <w:numPr>
                <w:ilvl w:val="0"/>
                <w:numId w:val="1"/>
              </w:numPr>
              <w:spacing w:line="360" w:lineRule="auto"/>
              <w:rPr>
                <w:rFonts w:ascii="Arial" w:hAnsi="Arial" w:cs="Arial"/>
              </w:rPr>
            </w:pPr>
            <w:r w:rsidRPr="00986FE7">
              <w:rPr>
                <w:rFonts w:ascii="Arial" w:hAnsi="Arial" w:cs="Arial"/>
              </w:rPr>
              <w:t>Spa and wellness facilities are available</w:t>
            </w:r>
          </w:p>
          <w:p w:rsidR="001909F1" w:rsidRPr="00986FE7" w:rsidRDefault="001909F1" w:rsidP="00986FE7">
            <w:pPr>
              <w:pStyle w:val="ListParagraph"/>
              <w:numPr>
                <w:ilvl w:val="0"/>
                <w:numId w:val="1"/>
              </w:numPr>
              <w:spacing w:line="360" w:lineRule="auto"/>
              <w:rPr>
                <w:rFonts w:ascii="Arial" w:hAnsi="Arial" w:cs="Arial"/>
              </w:rPr>
            </w:pPr>
            <w:r w:rsidRPr="00986FE7">
              <w:rPr>
                <w:rFonts w:ascii="Arial" w:hAnsi="Arial" w:cs="Arial"/>
              </w:rPr>
              <w:t>There's plenty space for table games</w:t>
            </w:r>
          </w:p>
          <w:p w:rsidR="001909F1" w:rsidRPr="00986FE7" w:rsidRDefault="001909F1" w:rsidP="00986FE7">
            <w:pPr>
              <w:pStyle w:val="ListParagraph"/>
              <w:numPr>
                <w:ilvl w:val="0"/>
                <w:numId w:val="1"/>
              </w:numPr>
              <w:spacing w:line="360" w:lineRule="auto"/>
              <w:rPr>
                <w:rFonts w:ascii="Arial" w:hAnsi="Arial" w:cs="Arial"/>
              </w:rPr>
            </w:pPr>
            <w:r w:rsidRPr="00986FE7">
              <w:rPr>
                <w:rFonts w:ascii="Arial" w:hAnsi="Arial" w:cs="Arial"/>
              </w:rPr>
              <w:t xml:space="preserve">Outdoor areas ,large garden </w:t>
            </w:r>
          </w:p>
          <w:p w:rsidR="001909F1" w:rsidRPr="00986FE7" w:rsidRDefault="001909F1" w:rsidP="00986FE7">
            <w:pPr>
              <w:pStyle w:val="ListParagraph"/>
              <w:numPr>
                <w:ilvl w:val="0"/>
                <w:numId w:val="1"/>
              </w:numPr>
              <w:spacing w:line="360" w:lineRule="auto"/>
              <w:rPr>
                <w:rFonts w:ascii="Arial" w:hAnsi="Arial" w:cs="Arial"/>
              </w:rPr>
            </w:pPr>
            <w:r w:rsidRPr="00986FE7">
              <w:rPr>
                <w:rFonts w:ascii="Arial" w:hAnsi="Arial" w:cs="Arial"/>
              </w:rPr>
              <w:t>Pets friendly</w:t>
            </w:r>
          </w:p>
        </w:tc>
        <w:tc>
          <w:tcPr>
            <w:tcW w:w="4698" w:type="dxa"/>
          </w:tcPr>
          <w:p w:rsidR="001909F1" w:rsidRPr="00986FE7" w:rsidRDefault="001909F1" w:rsidP="00986FE7">
            <w:pPr>
              <w:pStyle w:val="ListParagraph"/>
              <w:numPr>
                <w:ilvl w:val="0"/>
                <w:numId w:val="1"/>
              </w:numPr>
              <w:spacing w:line="360" w:lineRule="auto"/>
              <w:rPr>
                <w:rFonts w:ascii="Arial" w:hAnsi="Arial" w:cs="Arial"/>
              </w:rPr>
            </w:pPr>
            <w:r w:rsidRPr="00986FE7">
              <w:rPr>
                <w:rFonts w:ascii="Arial" w:hAnsi="Arial" w:cs="Arial"/>
              </w:rPr>
              <w:t>Not enough time is spent by staff planning additional events</w:t>
            </w:r>
          </w:p>
          <w:p w:rsidR="001909F1" w:rsidRPr="00986FE7" w:rsidRDefault="001909F1" w:rsidP="00986FE7">
            <w:pPr>
              <w:pStyle w:val="ListParagraph"/>
              <w:numPr>
                <w:ilvl w:val="0"/>
                <w:numId w:val="1"/>
              </w:numPr>
              <w:spacing w:line="360" w:lineRule="auto"/>
              <w:rPr>
                <w:rFonts w:ascii="Arial" w:hAnsi="Arial" w:cs="Arial"/>
              </w:rPr>
            </w:pPr>
            <w:r w:rsidRPr="00986FE7">
              <w:rPr>
                <w:rFonts w:ascii="Arial" w:hAnsi="Arial" w:cs="Arial"/>
              </w:rPr>
              <w:t>Nurses are not accessible to visit with patients on a regular basis  because of the COVID 19</w:t>
            </w:r>
          </w:p>
          <w:p w:rsidR="001909F1" w:rsidRPr="00986FE7" w:rsidRDefault="001909F1" w:rsidP="00986FE7">
            <w:pPr>
              <w:pStyle w:val="ListParagraph"/>
              <w:numPr>
                <w:ilvl w:val="0"/>
                <w:numId w:val="1"/>
              </w:numPr>
              <w:spacing w:line="360" w:lineRule="auto"/>
              <w:rPr>
                <w:rFonts w:ascii="Arial" w:hAnsi="Arial" w:cs="Arial"/>
              </w:rPr>
            </w:pPr>
            <w:r w:rsidRPr="00986FE7">
              <w:rPr>
                <w:rFonts w:ascii="Arial" w:hAnsi="Arial" w:cs="Arial"/>
              </w:rPr>
              <w:t>It is not possible to have food delivered from a restaurant outside of the building.</w:t>
            </w:r>
          </w:p>
        </w:tc>
      </w:tr>
      <w:tr w:rsidR="001909F1" w:rsidRPr="00986FE7" w:rsidTr="001778C6">
        <w:trPr>
          <w:trHeight w:val="280"/>
        </w:trPr>
        <w:tc>
          <w:tcPr>
            <w:tcW w:w="4698" w:type="dxa"/>
          </w:tcPr>
          <w:p w:rsidR="001909F1" w:rsidRPr="00986FE7" w:rsidRDefault="001909F1" w:rsidP="00986FE7">
            <w:pPr>
              <w:spacing w:line="360" w:lineRule="auto"/>
              <w:rPr>
                <w:rFonts w:ascii="Arial" w:hAnsi="Arial" w:cs="Arial"/>
              </w:rPr>
            </w:pPr>
            <w:r w:rsidRPr="00986FE7">
              <w:rPr>
                <w:rFonts w:ascii="Arial" w:hAnsi="Arial" w:cs="Arial"/>
              </w:rPr>
              <w:t>Opportunities</w:t>
            </w:r>
          </w:p>
        </w:tc>
        <w:tc>
          <w:tcPr>
            <w:tcW w:w="4698" w:type="dxa"/>
          </w:tcPr>
          <w:p w:rsidR="001909F1" w:rsidRPr="00986FE7" w:rsidRDefault="001909F1" w:rsidP="00986FE7">
            <w:pPr>
              <w:spacing w:line="360" w:lineRule="auto"/>
              <w:rPr>
                <w:rFonts w:ascii="Arial" w:hAnsi="Arial" w:cs="Arial"/>
              </w:rPr>
            </w:pPr>
            <w:r w:rsidRPr="00986FE7">
              <w:rPr>
                <w:rFonts w:ascii="Arial" w:hAnsi="Arial" w:cs="Arial"/>
              </w:rPr>
              <w:t>Threats</w:t>
            </w:r>
          </w:p>
        </w:tc>
      </w:tr>
      <w:tr w:rsidR="001909F1" w:rsidRPr="00986FE7" w:rsidTr="001778C6">
        <w:trPr>
          <w:trHeight w:val="3530"/>
        </w:trPr>
        <w:tc>
          <w:tcPr>
            <w:tcW w:w="4698" w:type="dxa"/>
          </w:tcPr>
          <w:p w:rsidR="001909F1" w:rsidRPr="00986FE7" w:rsidRDefault="001909F1" w:rsidP="00986FE7">
            <w:pPr>
              <w:pStyle w:val="ListParagraph"/>
              <w:numPr>
                <w:ilvl w:val="0"/>
                <w:numId w:val="2"/>
              </w:numPr>
              <w:spacing w:line="360" w:lineRule="auto"/>
              <w:rPr>
                <w:rFonts w:ascii="Arial" w:hAnsi="Arial" w:cs="Arial"/>
              </w:rPr>
            </w:pPr>
            <w:r w:rsidRPr="00986FE7">
              <w:rPr>
                <w:rFonts w:ascii="Arial" w:hAnsi="Arial" w:cs="Arial"/>
              </w:rPr>
              <w:t>External elements that are likely to have a beneficial impact on reaching and exceeding the care home objectives or goals that were not previously considered</w:t>
            </w:r>
          </w:p>
          <w:p w:rsidR="001909F1" w:rsidRPr="00986FE7" w:rsidRDefault="001909F1" w:rsidP="00986FE7">
            <w:pPr>
              <w:pStyle w:val="ListParagraph"/>
              <w:numPr>
                <w:ilvl w:val="0"/>
                <w:numId w:val="2"/>
              </w:numPr>
              <w:spacing w:line="360" w:lineRule="auto"/>
              <w:rPr>
                <w:rFonts w:ascii="Arial" w:hAnsi="Arial" w:cs="Arial"/>
              </w:rPr>
            </w:pPr>
            <w:r w:rsidRPr="00986FE7">
              <w:rPr>
                <w:rFonts w:ascii="Arial" w:hAnsi="Arial" w:cs="Arial"/>
              </w:rPr>
              <w:t>High demand for care home placements in the local area</w:t>
            </w:r>
          </w:p>
          <w:p w:rsidR="001909F1" w:rsidRPr="00986FE7" w:rsidRDefault="001909F1" w:rsidP="00986FE7">
            <w:pPr>
              <w:pStyle w:val="ListParagraph"/>
              <w:numPr>
                <w:ilvl w:val="0"/>
                <w:numId w:val="2"/>
              </w:numPr>
              <w:spacing w:line="360" w:lineRule="auto"/>
              <w:rPr>
                <w:rFonts w:ascii="Arial" w:hAnsi="Arial" w:cs="Arial"/>
              </w:rPr>
            </w:pPr>
            <w:r w:rsidRPr="00986FE7">
              <w:rPr>
                <w:rFonts w:ascii="Arial" w:hAnsi="Arial" w:cs="Arial"/>
              </w:rPr>
              <w:t>In many facilities, improvements are can be made that will help care leavers feel more confident and joyful.</w:t>
            </w:r>
          </w:p>
        </w:tc>
        <w:tc>
          <w:tcPr>
            <w:tcW w:w="4698" w:type="dxa"/>
          </w:tcPr>
          <w:p w:rsidR="001909F1" w:rsidRPr="00986FE7" w:rsidRDefault="001909F1" w:rsidP="00986FE7">
            <w:pPr>
              <w:pStyle w:val="ListParagraph"/>
              <w:numPr>
                <w:ilvl w:val="0"/>
                <w:numId w:val="2"/>
              </w:numPr>
              <w:spacing w:line="360" w:lineRule="auto"/>
              <w:rPr>
                <w:rFonts w:ascii="Arial" w:hAnsi="Arial" w:cs="Arial"/>
              </w:rPr>
            </w:pPr>
            <w:r w:rsidRPr="00986FE7">
              <w:rPr>
                <w:rFonts w:ascii="Arial" w:hAnsi="Arial" w:cs="Arial"/>
              </w:rPr>
              <w:t xml:space="preserve">Not many professionals and specialist care staff on the market </w:t>
            </w:r>
          </w:p>
        </w:tc>
      </w:tr>
    </w:tbl>
    <w:p w:rsidR="005F65F2" w:rsidRPr="00986FE7" w:rsidRDefault="005F65F2" w:rsidP="00986FE7">
      <w:pPr>
        <w:spacing w:line="360" w:lineRule="auto"/>
        <w:rPr>
          <w:rFonts w:ascii="Arial" w:hAnsi="Arial" w:cs="Arial"/>
          <w:b/>
        </w:rPr>
      </w:pPr>
    </w:p>
    <w:p w:rsidR="005F65F2" w:rsidRPr="00986FE7" w:rsidRDefault="005F65F2" w:rsidP="00986FE7">
      <w:pPr>
        <w:spacing w:line="360" w:lineRule="auto"/>
        <w:rPr>
          <w:rFonts w:ascii="Arial" w:hAnsi="Arial" w:cs="Arial"/>
        </w:rPr>
      </w:pPr>
      <w:r w:rsidRPr="00986FE7">
        <w:rPr>
          <w:rFonts w:ascii="Arial" w:hAnsi="Arial" w:cs="Arial"/>
          <w:b/>
        </w:rPr>
        <w:t xml:space="preserve">PESTEL analyze </w:t>
      </w:r>
      <w:r w:rsidRPr="00986FE7">
        <w:rPr>
          <w:rFonts w:ascii="Arial" w:hAnsi="Arial" w:cs="Arial"/>
        </w:rPr>
        <w:t xml:space="preserve">- </w:t>
      </w:r>
      <w:r w:rsidR="005F7E0E" w:rsidRPr="00986FE7">
        <w:rPr>
          <w:rFonts w:ascii="Arial" w:hAnsi="Arial" w:cs="Arial"/>
        </w:rPr>
        <w:t>Political, Economic, Social, Technological, E</w:t>
      </w:r>
      <w:r w:rsidR="00B06F20" w:rsidRPr="00986FE7">
        <w:rPr>
          <w:rFonts w:ascii="Arial" w:hAnsi="Arial" w:cs="Arial"/>
        </w:rPr>
        <w:t>nvironmental, and Legal factors</w:t>
      </w:r>
      <w:r w:rsidR="005F7E0E" w:rsidRPr="00986FE7">
        <w:rPr>
          <w:rFonts w:ascii="Arial" w:hAnsi="Arial" w:cs="Arial"/>
        </w:rPr>
        <w:t xml:space="preserve"> are abbreviations. By evaluating these six areas (the external environment), the strategic planning process becomes more precise and provides more aspects to consider when developing the company's strategy</w:t>
      </w:r>
      <w:r w:rsidRPr="00986FE7">
        <w:rPr>
          <w:rFonts w:ascii="Arial" w:hAnsi="Arial" w:cs="Arial"/>
        </w:rPr>
        <w:t xml:space="preserve"> </w:t>
      </w:r>
      <w:sdt>
        <w:sdtPr>
          <w:rPr>
            <w:rFonts w:ascii="Arial" w:hAnsi="Arial" w:cs="Arial"/>
          </w:rPr>
          <w:id w:val="-1644026177"/>
          <w:citation/>
        </w:sdtPr>
        <w:sdtEndPr/>
        <w:sdtContent>
          <w:r w:rsidRPr="00986FE7">
            <w:rPr>
              <w:rFonts w:ascii="Arial" w:hAnsi="Arial" w:cs="Arial"/>
            </w:rPr>
            <w:fldChar w:fldCharType="begin"/>
          </w:r>
          <w:r w:rsidRPr="00986FE7">
            <w:rPr>
              <w:rFonts w:ascii="Arial" w:hAnsi="Arial" w:cs="Arial"/>
            </w:rPr>
            <w:instrText xml:space="preserve"> CITATION Pau14 \l 1033 </w:instrText>
          </w:r>
          <w:r w:rsidRPr="00986FE7">
            <w:rPr>
              <w:rFonts w:ascii="Arial" w:hAnsi="Arial" w:cs="Arial"/>
            </w:rPr>
            <w:fldChar w:fldCharType="separate"/>
          </w:r>
          <w:r w:rsidR="00C16854" w:rsidRPr="00986FE7">
            <w:rPr>
              <w:rFonts w:ascii="Arial" w:hAnsi="Arial" w:cs="Arial"/>
              <w:noProof/>
            </w:rPr>
            <w:t>(Albu, 2014)</w:t>
          </w:r>
          <w:r w:rsidRPr="00986FE7">
            <w:rPr>
              <w:rFonts w:ascii="Arial" w:hAnsi="Arial" w:cs="Arial"/>
            </w:rPr>
            <w:fldChar w:fldCharType="end"/>
          </w:r>
        </w:sdtContent>
      </w:sdt>
      <w:r w:rsidR="005F7E0E" w:rsidRPr="00986FE7">
        <w:rPr>
          <w:rFonts w:ascii="Arial" w:hAnsi="Arial" w:cs="Arial"/>
        </w:rPr>
        <w:t>.</w:t>
      </w:r>
      <w:r w:rsidRPr="00986FE7">
        <w:rPr>
          <w:rFonts w:ascii="Arial" w:hAnsi="Arial" w:cs="Arial"/>
        </w:rPr>
        <w:t xml:space="preserve"> This section is intended to provide Care Home Clover with an overview of the PESTEL framework.</w:t>
      </w:r>
    </w:p>
    <w:p w:rsidR="001909F1" w:rsidRPr="00986FE7" w:rsidRDefault="001909F1" w:rsidP="00986FE7">
      <w:pPr>
        <w:spacing w:line="360" w:lineRule="auto"/>
        <w:rPr>
          <w:rFonts w:ascii="Arial" w:hAnsi="Arial" w:cs="Arial"/>
          <w:b/>
          <w:u w:val="single"/>
        </w:rPr>
      </w:pPr>
      <w:r w:rsidRPr="00986FE7">
        <w:rPr>
          <w:rFonts w:ascii="Arial" w:hAnsi="Arial" w:cs="Arial"/>
          <w:b/>
          <w:u w:val="single"/>
        </w:rPr>
        <w:t xml:space="preserve">Political factors </w:t>
      </w:r>
    </w:p>
    <w:p w:rsidR="001909F1" w:rsidRPr="00986FE7" w:rsidRDefault="001909F1" w:rsidP="00986FE7">
      <w:pPr>
        <w:spacing w:line="360" w:lineRule="auto"/>
        <w:rPr>
          <w:rFonts w:ascii="Arial" w:hAnsi="Arial" w:cs="Arial"/>
        </w:rPr>
      </w:pPr>
      <w:r w:rsidRPr="00986FE7">
        <w:rPr>
          <w:rFonts w:ascii="Arial" w:hAnsi="Arial" w:cs="Arial"/>
        </w:rPr>
        <w:t>Care Home Clover can thoroughly examine the following factors before entering or investing in a particular market:</w:t>
      </w:r>
    </w:p>
    <w:p w:rsidR="001909F1" w:rsidRPr="00986FE7" w:rsidRDefault="001909F1" w:rsidP="00986FE7">
      <w:pPr>
        <w:pStyle w:val="ListParagraph"/>
        <w:numPr>
          <w:ilvl w:val="0"/>
          <w:numId w:val="3"/>
        </w:numPr>
        <w:spacing w:line="360" w:lineRule="auto"/>
        <w:rPr>
          <w:rFonts w:ascii="Arial" w:hAnsi="Arial" w:cs="Arial"/>
        </w:rPr>
      </w:pPr>
      <w:r w:rsidRPr="00986FE7">
        <w:rPr>
          <w:rFonts w:ascii="Arial" w:hAnsi="Arial" w:cs="Arial"/>
        </w:rPr>
        <w:lastRenderedPageBreak/>
        <w:t>The government's bureaucracy and meddling in the Home Health Care industry are problematic.</w:t>
      </w:r>
    </w:p>
    <w:p w:rsidR="001909F1" w:rsidRPr="00986FE7" w:rsidRDefault="001909F1" w:rsidP="00986FE7">
      <w:pPr>
        <w:pStyle w:val="ListParagraph"/>
        <w:numPr>
          <w:ilvl w:val="0"/>
          <w:numId w:val="3"/>
        </w:numPr>
        <w:spacing w:line="360" w:lineRule="auto"/>
        <w:rPr>
          <w:rFonts w:ascii="Arial" w:hAnsi="Arial" w:cs="Arial"/>
        </w:rPr>
      </w:pPr>
      <w:r w:rsidRPr="00986FE7">
        <w:rPr>
          <w:rFonts w:ascii="Arial" w:hAnsi="Arial" w:cs="Arial"/>
        </w:rPr>
        <w:t>Contracts are enforced under a legal framework.</w:t>
      </w:r>
    </w:p>
    <w:p w:rsidR="001909F1" w:rsidRPr="00986FE7" w:rsidRDefault="001909F1" w:rsidP="00986FE7">
      <w:pPr>
        <w:pStyle w:val="ListParagraph"/>
        <w:numPr>
          <w:ilvl w:val="0"/>
          <w:numId w:val="3"/>
        </w:numPr>
        <w:spacing w:line="360" w:lineRule="auto"/>
        <w:rPr>
          <w:rFonts w:ascii="Arial" w:hAnsi="Arial" w:cs="Arial"/>
        </w:rPr>
      </w:pPr>
      <w:r w:rsidRPr="00986FE7">
        <w:rPr>
          <w:rFonts w:ascii="Arial" w:hAnsi="Arial" w:cs="Arial"/>
        </w:rPr>
        <w:t>Pricing rules and regulations</w:t>
      </w:r>
    </w:p>
    <w:p w:rsidR="001909F1" w:rsidRPr="00986FE7" w:rsidRDefault="001909F1" w:rsidP="00986FE7">
      <w:pPr>
        <w:pStyle w:val="ListParagraph"/>
        <w:numPr>
          <w:ilvl w:val="0"/>
          <w:numId w:val="3"/>
        </w:numPr>
        <w:spacing w:line="360" w:lineRule="auto"/>
        <w:rPr>
          <w:rFonts w:ascii="Arial" w:hAnsi="Arial" w:cs="Arial"/>
        </w:rPr>
      </w:pPr>
      <w:r w:rsidRPr="00986FE7">
        <w:rPr>
          <w:rFonts w:ascii="Arial" w:hAnsi="Arial" w:cs="Arial"/>
        </w:rPr>
        <w:t>Employment regulations, including minimum wage and overtime pay</w:t>
      </w:r>
    </w:p>
    <w:p w:rsidR="001909F1" w:rsidRPr="00986FE7" w:rsidRDefault="001909F1" w:rsidP="00986FE7">
      <w:pPr>
        <w:pStyle w:val="ListParagraph"/>
        <w:numPr>
          <w:ilvl w:val="0"/>
          <w:numId w:val="3"/>
        </w:numPr>
        <w:spacing w:line="360" w:lineRule="auto"/>
        <w:rPr>
          <w:rFonts w:ascii="Arial" w:hAnsi="Arial" w:cs="Arial"/>
        </w:rPr>
      </w:pPr>
      <w:r w:rsidRPr="00986FE7">
        <w:rPr>
          <w:rFonts w:ascii="Arial" w:hAnsi="Arial" w:cs="Arial"/>
        </w:rPr>
        <w:t>Home health care work week restrictions</w:t>
      </w:r>
    </w:p>
    <w:p w:rsidR="001909F1" w:rsidRPr="00986FE7" w:rsidRDefault="001909F1" w:rsidP="00986FE7">
      <w:pPr>
        <w:pStyle w:val="ListParagraph"/>
        <w:spacing w:line="360" w:lineRule="auto"/>
        <w:rPr>
          <w:rFonts w:ascii="Arial" w:hAnsi="Arial" w:cs="Arial"/>
        </w:rPr>
      </w:pPr>
    </w:p>
    <w:p w:rsidR="001909F1" w:rsidRPr="00986FE7" w:rsidRDefault="001909F1" w:rsidP="00986FE7">
      <w:pPr>
        <w:spacing w:line="360" w:lineRule="auto"/>
        <w:rPr>
          <w:rFonts w:ascii="Arial" w:hAnsi="Arial" w:cs="Arial"/>
          <w:b/>
          <w:u w:val="single"/>
        </w:rPr>
      </w:pPr>
      <w:r w:rsidRPr="00986FE7">
        <w:rPr>
          <w:rFonts w:ascii="Arial" w:hAnsi="Arial" w:cs="Arial"/>
          <w:b/>
          <w:u w:val="single"/>
        </w:rPr>
        <w:t xml:space="preserve">Economic Factors </w:t>
      </w:r>
    </w:p>
    <w:p w:rsidR="001909F1" w:rsidRPr="00986FE7" w:rsidRDefault="001909F1" w:rsidP="00986FE7">
      <w:pPr>
        <w:spacing w:line="360" w:lineRule="auto"/>
        <w:rPr>
          <w:rFonts w:ascii="Arial" w:hAnsi="Arial" w:cs="Arial"/>
        </w:rPr>
      </w:pPr>
      <w:r w:rsidRPr="00986FE7">
        <w:rPr>
          <w:rFonts w:ascii="Arial" w:hAnsi="Arial" w:cs="Arial"/>
        </w:rPr>
        <w:t>Care Home Clover should consider some economic factors like inflation, interest rate, etc.</w:t>
      </w:r>
    </w:p>
    <w:p w:rsidR="001909F1" w:rsidRPr="00986FE7" w:rsidRDefault="001909F1" w:rsidP="00986FE7">
      <w:pPr>
        <w:pStyle w:val="ListParagraph"/>
        <w:numPr>
          <w:ilvl w:val="0"/>
          <w:numId w:val="4"/>
        </w:numPr>
        <w:spacing w:line="360" w:lineRule="auto"/>
        <w:rPr>
          <w:rFonts w:ascii="Arial" w:hAnsi="Arial" w:cs="Arial"/>
        </w:rPr>
      </w:pPr>
      <w:r w:rsidRPr="00986FE7">
        <w:rPr>
          <w:rFonts w:ascii="Arial" w:hAnsi="Arial" w:cs="Arial"/>
        </w:rPr>
        <w:t>The level of skill of the personnel in the home health care profession.</w:t>
      </w:r>
    </w:p>
    <w:p w:rsidR="001909F1" w:rsidRPr="00986FE7" w:rsidRDefault="001909F1" w:rsidP="00986FE7">
      <w:pPr>
        <w:pStyle w:val="ListParagraph"/>
        <w:numPr>
          <w:ilvl w:val="0"/>
          <w:numId w:val="4"/>
        </w:numPr>
        <w:spacing w:line="360" w:lineRule="auto"/>
        <w:rPr>
          <w:rFonts w:ascii="Arial" w:hAnsi="Arial" w:cs="Arial"/>
        </w:rPr>
      </w:pPr>
      <w:r w:rsidRPr="00986FE7">
        <w:rPr>
          <w:rFonts w:ascii="Arial" w:hAnsi="Arial" w:cs="Arial"/>
        </w:rPr>
        <w:t>In the economy, the level of education is important.</w:t>
      </w:r>
    </w:p>
    <w:p w:rsidR="001909F1" w:rsidRPr="00986FE7" w:rsidRDefault="001909F1" w:rsidP="00986FE7">
      <w:pPr>
        <w:pStyle w:val="ListParagraph"/>
        <w:numPr>
          <w:ilvl w:val="0"/>
          <w:numId w:val="4"/>
        </w:numPr>
        <w:spacing w:line="360" w:lineRule="auto"/>
        <w:rPr>
          <w:rFonts w:ascii="Arial" w:hAnsi="Arial" w:cs="Arial"/>
        </w:rPr>
      </w:pPr>
      <w:r w:rsidRPr="00986FE7">
        <w:rPr>
          <w:rFonts w:ascii="Arial" w:hAnsi="Arial" w:cs="Arial"/>
        </w:rPr>
        <w:t>The rate of economic expansion</w:t>
      </w:r>
    </w:p>
    <w:p w:rsidR="001909F1" w:rsidRPr="00986FE7" w:rsidRDefault="001909F1" w:rsidP="00986FE7">
      <w:pPr>
        <w:pStyle w:val="ListParagraph"/>
        <w:numPr>
          <w:ilvl w:val="0"/>
          <w:numId w:val="4"/>
        </w:numPr>
        <w:spacing w:line="360" w:lineRule="auto"/>
        <w:rPr>
          <w:rFonts w:ascii="Arial" w:hAnsi="Arial" w:cs="Arial"/>
        </w:rPr>
      </w:pPr>
      <w:r w:rsidRPr="00986FE7">
        <w:rPr>
          <w:rFonts w:ascii="Arial" w:hAnsi="Arial" w:cs="Arial"/>
        </w:rPr>
        <w:t>Unemployment rate is a percentage of the workforce.</w:t>
      </w:r>
    </w:p>
    <w:p w:rsidR="001909F1" w:rsidRPr="00986FE7" w:rsidRDefault="001909F1" w:rsidP="00986FE7">
      <w:pPr>
        <w:pStyle w:val="ListParagraph"/>
        <w:numPr>
          <w:ilvl w:val="0"/>
          <w:numId w:val="4"/>
        </w:numPr>
        <w:spacing w:line="360" w:lineRule="auto"/>
        <w:rPr>
          <w:rFonts w:ascii="Arial" w:hAnsi="Arial" w:cs="Arial"/>
        </w:rPr>
      </w:pPr>
      <w:r w:rsidRPr="00986FE7">
        <w:rPr>
          <w:rFonts w:ascii="Arial" w:hAnsi="Arial" w:cs="Arial"/>
        </w:rPr>
        <w:t>The rate of inflation</w:t>
      </w:r>
    </w:p>
    <w:p w:rsidR="001909F1" w:rsidRPr="00986FE7" w:rsidRDefault="001909F1" w:rsidP="00986FE7">
      <w:pPr>
        <w:pStyle w:val="ListParagraph"/>
        <w:numPr>
          <w:ilvl w:val="0"/>
          <w:numId w:val="4"/>
        </w:numPr>
        <w:spacing w:line="360" w:lineRule="auto"/>
        <w:rPr>
          <w:rFonts w:ascii="Arial" w:hAnsi="Arial" w:cs="Arial"/>
        </w:rPr>
      </w:pPr>
      <w:r w:rsidRPr="00986FE7">
        <w:rPr>
          <w:rFonts w:ascii="Arial" w:hAnsi="Arial" w:cs="Arial"/>
        </w:rPr>
        <w:t>Rates of interest</w:t>
      </w:r>
    </w:p>
    <w:p w:rsidR="001909F1" w:rsidRPr="00986FE7" w:rsidRDefault="001909F1" w:rsidP="00986FE7">
      <w:pPr>
        <w:spacing w:line="360" w:lineRule="auto"/>
        <w:rPr>
          <w:rFonts w:ascii="Arial" w:hAnsi="Arial" w:cs="Arial"/>
          <w:b/>
          <w:u w:val="single"/>
        </w:rPr>
      </w:pPr>
      <w:r w:rsidRPr="00986FE7">
        <w:rPr>
          <w:rFonts w:ascii="Arial" w:hAnsi="Arial" w:cs="Arial"/>
          <w:b/>
          <w:u w:val="single"/>
        </w:rPr>
        <w:t xml:space="preserve">Social Factors </w:t>
      </w:r>
    </w:p>
    <w:p w:rsidR="001909F1" w:rsidRPr="00986FE7" w:rsidRDefault="001909F1" w:rsidP="00986FE7">
      <w:pPr>
        <w:spacing w:line="360" w:lineRule="auto"/>
        <w:rPr>
          <w:rFonts w:ascii="Arial" w:hAnsi="Arial" w:cs="Arial"/>
        </w:rPr>
      </w:pPr>
      <w:r w:rsidRPr="00986FE7">
        <w:rPr>
          <w:rFonts w:ascii="Arial" w:hAnsi="Arial" w:cs="Arial"/>
        </w:rPr>
        <w:t>In order for marketers at Care Home Clover to understand their clients in a given market and build marketing messages for consumers in the Home Health Care industry, it is essential that they have a common set of beliefs and attitudes among the general public.</w:t>
      </w:r>
    </w:p>
    <w:p w:rsidR="001909F1" w:rsidRPr="00986FE7" w:rsidRDefault="001909F1" w:rsidP="00986FE7">
      <w:pPr>
        <w:pStyle w:val="ListParagraph"/>
        <w:numPr>
          <w:ilvl w:val="0"/>
          <w:numId w:val="5"/>
        </w:numPr>
        <w:spacing w:line="360" w:lineRule="auto"/>
        <w:rPr>
          <w:rFonts w:ascii="Arial" w:hAnsi="Arial" w:cs="Arial"/>
        </w:rPr>
      </w:pPr>
      <w:r w:rsidRPr="00986FE7">
        <w:rPr>
          <w:rFonts w:ascii="Arial" w:hAnsi="Arial" w:cs="Arial"/>
        </w:rPr>
        <w:t>The population's demographics and skill level are detailed here.</w:t>
      </w:r>
    </w:p>
    <w:p w:rsidR="001909F1" w:rsidRPr="00986FE7" w:rsidRDefault="001909F1" w:rsidP="00986FE7">
      <w:pPr>
        <w:pStyle w:val="ListParagraph"/>
        <w:numPr>
          <w:ilvl w:val="0"/>
          <w:numId w:val="5"/>
        </w:numPr>
        <w:spacing w:line="360" w:lineRule="auto"/>
        <w:rPr>
          <w:rFonts w:ascii="Arial" w:hAnsi="Arial" w:cs="Arial"/>
        </w:rPr>
      </w:pPr>
      <w:r w:rsidRPr="00986FE7">
        <w:rPr>
          <w:rFonts w:ascii="Arial" w:hAnsi="Arial" w:cs="Arial"/>
        </w:rPr>
        <w:t>Social structures such as class, hierarchy, and power are all present in society.</w:t>
      </w:r>
    </w:p>
    <w:p w:rsidR="001909F1" w:rsidRPr="00986FE7" w:rsidRDefault="001909F1" w:rsidP="00986FE7">
      <w:pPr>
        <w:pStyle w:val="ListParagraph"/>
        <w:numPr>
          <w:ilvl w:val="0"/>
          <w:numId w:val="5"/>
        </w:numPr>
        <w:spacing w:line="360" w:lineRule="auto"/>
        <w:rPr>
          <w:rFonts w:ascii="Arial" w:hAnsi="Arial" w:cs="Arial"/>
        </w:rPr>
      </w:pPr>
      <w:r w:rsidRPr="00986FE7">
        <w:rPr>
          <w:rFonts w:ascii="Arial" w:hAnsi="Arial" w:cs="Arial"/>
        </w:rPr>
        <w:t>The level of education, as well as the standard of education, in the Culture (gender roles, social conventions etc.)</w:t>
      </w:r>
    </w:p>
    <w:p w:rsidR="001909F1" w:rsidRPr="00986FE7" w:rsidRDefault="001909F1" w:rsidP="00986FE7">
      <w:pPr>
        <w:pStyle w:val="ListParagraph"/>
        <w:numPr>
          <w:ilvl w:val="0"/>
          <w:numId w:val="5"/>
        </w:numPr>
        <w:spacing w:line="360" w:lineRule="auto"/>
        <w:rPr>
          <w:rFonts w:ascii="Arial" w:hAnsi="Arial" w:cs="Arial"/>
        </w:rPr>
      </w:pPr>
      <w:r w:rsidRPr="00986FE7">
        <w:rPr>
          <w:rFonts w:ascii="Arial" w:hAnsi="Arial" w:cs="Arial"/>
        </w:rPr>
        <w:t>Interests in leisure activities</w:t>
      </w:r>
    </w:p>
    <w:p w:rsidR="001909F1" w:rsidRPr="00986FE7" w:rsidRDefault="001909F1" w:rsidP="00986FE7">
      <w:pPr>
        <w:spacing w:line="360" w:lineRule="auto"/>
        <w:rPr>
          <w:rFonts w:ascii="Arial" w:hAnsi="Arial" w:cs="Arial"/>
          <w:b/>
          <w:u w:val="single"/>
        </w:rPr>
      </w:pPr>
      <w:r w:rsidRPr="00986FE7">
        <w:rPr>
          <w:rFonts w:ascii="Arial" w:hAnsi="Arial" w:cs="Arial"/>
          <w:b/>
          <w:u w:val="single"/>
        </w:rPr>
        <w:t xml:space="preserve">Technological factors </w:t>
      </w:r>
    </w:p>
    <w:p w:rsidR="001909F1" w:rsidRPr="00986FE7" w:rsidRDefault="001909F1" w:rsidP="00986FE7">
      <w:pPr>
        <w:spacing w:line="360" w:lineRule="auto"/>
        <w:rPr>
          <w:rFonts w:ascii="Arial" w:hAnsi="Arial" w:cs="Arial"/>
        </w:rPr>
      </w:pPr>
      <w:r w:rsidRPr="00986FE7">
        <w:rPr>
          <w:rFonts w:ascii="Arial" w:hAnsi="Arial" w:cs="Arial"/>
        </w:rPr>
        <w:t>Companies should not only conduct technological analyses of their industries, but also evaluate the rate at which technology disrupts such industries. Slower technological disruption will offer a firm more time to adapt and remain profitable, whereas faster technological disruption may provide a firm little time to adapt and remain profitable.</w:t>
      </w:r>
    </w:p>
    <w:p w:rsidR="001909F1" w:rsidRPr="00986FE7" w:rsidRDefault="001909F1" w:rsidP="00986FE7">
      <w:pPr>
        <w:pStyle w:val="ListParagraph"/>
        <w:numPr>
          <w:ilvl w:val="0"/>
          <w:numId w:val="6"/>
        </w:numPr>
        <w:spacing w:line="360" w:lineRule="auto"/>
        <w:rPr>
          <w:rFonts w:ascii="Arial" w:hAnsi="Arial" w:cs="Arial"/>
        </w:rPr>
      </w:pPr>
      <w:proofErr w:type="spellStart"/>
      <w:r w:rsidRPr="00986FE7">
        <w:rPr>
          <w:rFonts w:ascii="Arial" w:hAnsi="Arial" w:cs="Arial"/>
        </w:rPr>
        <w:t>Affects</w:t>
      </w:r>
      <w:proofErr w:type="spellEnd"/>
      <w:r w:rsidRPr="00986FE7">
        <w:rPr>
          <w:rFonts w:ascii="Arial" w:hAnsi="Arial" w:cs="Arial"/>
        </w:rPr>
        <w:t xml:space="preserve"> of global warming</w:t>
      </w:r>
    </w:p>
    <w:p w:rsidR="001909F1" w:rsidRPr="00986FE7" w:rsidRDefault="001909F1" w:rsidP="00986FE7">
      <w:pPr>
        <w:pStyle w:val="ListParagraph"/>
        <w:numPr>
          <w:ilvl w:val="0"/>
          <w:numId w:val="6"/>
        </w:numPr>
        <w:spacing w:line="360" w:lineRule="auto"/>
        <w:rPr>
          <w:rFonts w:ascii="Arial" w:hAnsi="Arial" w:cs="Arial"/>
        </w:rPr>
      </w:pPr>
      <w:r w:rsidRPr="00986FE7">
        <w:rPr>
          <w:rFonts w:ascii="Arial" w:hAnsi="Arial" w:cs="Arial"/>
        </w:rPr>
        <w:lastRenderedPageBreak/>
        <w:t>Environmental contamination is governed by laws.</w:t>
      </w:r>
    </w:p>
    <w:p w:rsidR="001909F1" w:rsidRPr="00986FE7" w:rsidRDefault="001909F1" w:rsidP="00986FE7">
      <w:pPr>
        <w:pStyle w:val="ListParagraph"/>
        <w:numPr>
          <w:ilvl w:val="0"/>
          <w:numId w:val="6"/>
        </w:numPr>
        <w:spacing w:line="360" w:lineRule="auto"/>
        <w:rPr>
          <w:rFonts w:ascii="Arial" w:hAnsi="Arial" w:cs="Arial"/>
        </w:rPr>
      </w:pPr>
      <w:r w:rsidRPr="00986FE7">
        <w:rPr>
          <w:rFonts w:ascii="Arial" w:hAnsi="Arial" w:cs="Arial"/>
        </w:rPr>
        <w:t>The Home Health Care industry is subject to air and water pollution rules.</w:t>
      </w:r>
    </w:p>
    <w:p w:rsidR="001909F1" w:rsidRPr="00986FE7" w:rsidRDefault="001909F1" w:rsidP="00986FE7">
      <w:pPr>
        <w:pStyle w:val="ListParagraph"/>
        <w:numPr>
          <w:ilvl w:val="0"/>
          <w:numId w:val="6"/>
        </w:numPr>
        <w:spacing w:line="360" w:lineRule="auto"/>
        <w:rPr>
          <w:rFonts w:ascii="Arial" w:hAnsi="Arial" w:cs="Arial"/>
        </w:rPr>
      </w:pPr>
      <w:r w:rsidRPr="00986FE7">
        <w:rPr>
          <w:rFonts w:ascii="Arial" w:hAnsi="Arial" w:cs="Arial"/>
        </w:rPr>
        <w:t>Recycling</w:t>
      </w:r>
    </w:p>
    <w:p w:rsidR="001909F1" w:rsidRPr="00986FE7" w:rsidRDefault="001909F1" w:rsidP="00986FE7">
      <w:pPr>
        <w:pStyle w:val="ListParagraph"/>
        <w:numPr>
          <w:ilvl w:val="0"/>
          <w:numId w:val="6"/>
        </w:numPr>
        <w:spacing w:line="360" w:lineRule="auto"/>
        <w:rPr>
          <w:rFonts w:ascii="Arial" w:hAnsi="Arial" w:cs="Arial"/>
        </w:rPr>
      </w:pPr>
      <w:r w:rsidRPr="00986FE7">
        <w:rPr>
          <w:rFonts w:ascii="Arial" w:hAnsi="Arial" w:cs="Arial"/>
        </w:rPr>
        <w:t>In the healthcare industry, waste management is important.</w:t>
      </w:r>
    </w:p>
    <w:p w:rsidR="001909F1" w:rsidRPr="00986FE7" w:rsidRDefault="001909F1" w:rsidP="00986FE7">
      <w:pPr>
        <w:pStyle w:val="ListParagraph"/>
        <w:numPr>
          <w:ilvl w:val="0"/>
          <w:numId w:val="6"/>
        </w:numPr>
        <w:spacing w:line="360" w:lineRule="auto"/>
        <w:rPr>
          <w:rFonts w:ascii="Arial" w:hAnsi="Arial" w:cs="Arial"/>
        </w:rPr>
      </w:pPr>
      <w:r w:rsidRPr="00986FE7">
        <w:rPr>
          <w:rFonts w:ascii="Arial" w:hAnsi="Arial" w:cs="Arial"/>
        </w:rPr>
        <w:t>Views on environmentally friendly or ecologically friendly goods and services</w:t>
      </w:r>
    </w:p>
    <w:p w:rsidR="001909F1" w:rsidRPr="00986FE7" w:rsidRDefault="001909F1" w:rsidP="00986FE7">
      <w:pPr>
        <w:pStyle w:val="ListParagraph"/>
        <w:numPr>
          <w:ilvl w:val="0"/>
          <w:numId w:val="6"/>
        </w:numPr>
        <w:spacing w:line="360" w:lineRule="auto"/>
        <w:rPr>
          <w:rFonts w:ascii="Arial" w:hAnsi="Arial" w:cs="Arial"/>
        </w:rPr>
      </w:pPr>
      <w:r w:rsidRPr="00986FE7">
        <w:rPr>
          <w:rFonts w:ascii="Arial" w:hAnsi="Arial" w:cs="Arial"/>
        </w:rPr>
        <w:t>Animals that are endangered</w:t>
      </w:r>
    </w:p>
    <w:p w:rsidR="001909F1" w:rsidRPr="00986FE7" w:rsidRDefault="001909F1" w:rsidP="00986FE7">
      <w:pPr>
        <w:pStyle w:val="ListParagraph"/>
        <w:numPr>
          <w:ilvl w:val="0"/>
          <w:numId w:val="6"/>
        </w:numPr>
        <w:spacing w:line="360" w:lineRule="auto"/>
        <w:rPr>
          <w:rFonts w:ascii="Arial" w:hAnsi="Arial" w:cs="Arial"/>
        </w:rPr>
      </w:pPr>
      <w:r w:rsidRPr="00986FE7">
        <w:rPr>
          <w:rFonts w:ascii="Arial" w:hAnsi="Arial" w:cs="Arial"/>
        </w:rPr>
        <w:t>Support for and attitudes toward renewable energy are on the rise.</w:t>
      </w:r>
    </w:p>
    <w:p w:rsidR="001909F1" w:rsidRPr="00986FE7" w:rsidRDefault="001909F1" w:rsidP="00986FE7">
      <w:pPr>
        <w:spacing w:line="360" w:lineRule="auto"/>
        <w:rPr>
          <w:rFonts w:ascii="Arial" w:hAnsi="Arial" w:cs="Arial"/>
          <w:b/>
          <w:u w:val="single"/>
        </w:rPr>
      </w:pPr>
      <w:r w:rsidRPr="00986FE7">
        <w:rPr>
          <w:rFonts w:ascii="Arial" w:hAnsi="Arial" w:cs="Arial"/>
          <w:b/>
          <w:u w:val="single"/>
        </w:rPr>
        <w:t xml:space="preserve">Legal factors </w:t>
      </w:r>
    </w:p>
    <w:p w:rsidR="001909F1" w:rsidRPr="00986FE7" w:rsidRDefault="001909F1" w:rsidP="00986FE7">
      <w:pPr>
        <w:spacing w:line="360" w:lineRule="auto"/>
        <w:rPr>
          <w:rFonts w:ascii="Arial" w:hAnsi="Arial" w:cs="Arial"/>
        </w:rPr>
      </w:pPr>
      <w:r w:rsidRPr="00986FE7">
        <w:rPr>
          <w:rFonts w:ascii="Arial" w:hAnsi="Arial" w:cs="Arial"/>
        </w:rPr>
        <w:t>Some of the legal considerations that Care Home Clover management should keep in mind when entering a new market are as follows:</w:t>
      </w:r>
    </w:p>
    <w:p w:rsidR="001909F1" w:rsidRPr="00986FE7" w:rsidRDefault="001909F1" w:rsidP="00986FE7">
      <w:pPr>
        <w:pStyle w:val="ListParagraph"/>
        <w:numPr>
          <w:ilvl w:val="0"/>
          <w:numId w:val="7"/>
        </w:numPr>
        <w:spacing w:line="360" w:lineRule="auto"/>
        <w:rPr>
          <w:rFonts w:ascii="Arial" w:hAnsi="Arial" w:cs="Arial"/>
        </w:rPr>
      </w:pPr>
      <w:r w:rsidRPr="00986FE7">
        <w:rPr>
          <w:rFonts w:ascii="Arial" w:hAnsi="Arial" w:cs="Arial"/>
        </w:rPr>
        <w:t>Discrimination is prohibited under the law.</w:t>
      </w:r>
    </w:p>
    <w:p w:rsidR="001909F1" w:rsidRPr="00986FE7" w:rsidRDefault="001909F1" w:rsidP="00986FE7">
      <w:pPr>
        <w:pStyle w:val="ListParagraph"/>
        <w:numPr>
          <w:ilvl w:val="0"/>
          <w:numId w:val="7"/>
        </w:numPr>
        <w:spacing w:line="360" w:lineRule="auto"/>
        <w:rPr>
          <w:rFonts w:ascii="Arial" w:hAnsi="Arial" w:cs="Arial"/>
        </w:rPr>
      </w:pPr>
      <w:r w:rsidRPr="00986FE7">
        <w:rPr>
          <w:rFonts w:ascii="Arial" w:hAnsi="Arial" w:cs="Arial"/>
        </w:rPr>
        <w:t>Intellectual property law (copyright, patents, etc.)</w:t>
      </w:r>
    </w:p>
    <w:p w:rsidR="001909F1" w:rsidRPr="00986FE7" w:rsidRDefault="001909F1" w:rsidP="00986FE7">
      <w:pPr>
        <w:pStyle w:val="ListParagraph"/>
        <w:numPr>
          <w:ilvl w:val="0"/>
          <w:numId w:val="7"/>
        </w:numPr>
        <w:spacing w:line="360" w:lineRule="auto"/>
        <w:rPr>
          <w:rFonts w:ascii="Arial" w:hAnsi="Arial" w:cs="Arial"/>
        </w:rPr>
      </w:pPr>
      <w:r w:rsidRPr="00986FE7">
        <w:rPr>
          <w:rFonts w:ascii="Arial" w:hAnsi="Arial" w:cs="Arial"/>
        </w:rPr>
        <w:t>Consumer protection and the Internet of Things</w:t>
      </w:r>
    </w:p>
    <w:p w:rsidR="001909F1" w:rsidRPr="00986FE7" w:rsidRDefault="001909F1" w:rsidP="00986FE7">
      <w:pPr>
        <w:pStyle w:val="ListParagraph"/>
        <w:numPr>
          <w:ilvl w:val="0"/>
          <w:numId w:val="7"/>
        </w:numPr>
        <w:spacing w:line="360" w:lineRule="auto"/>
        <w:rPr>
          <w:rFonts w:ascii="Arial" w:hAnsi="Arial" w:cs="Arial"/>
        </w:rPr>
      </w:pPr>
      <w:r w:rsidRPr="00986FE7">
        <w:rPr>
          <w:rFonts w:ascii="Arial" w:hAnsi="Arial" w:cs="Arial"/>
        </w:rPr>
        <w:t>Employer-employee relations</w:t>
      </w:r>
    </w:p>
    <w:p w:rsidR="001909F1" w:rsidRPr="00986FE7" w:rsidRDefault="001909F1" w:rsidP="00986FE7">
      <w:pPr>
        <w:pStyle w:val="ListParagraph"/>
        <w:numPr>
          <w:ilvl w:val="0"/>
          <w:numId w:val="7"/>
        </w:numPr>
        <w:spacing w:line="360" w:lineRule="auto"/>
        <w:rPr>
          <w:rFonts w:ascii="Arial" w:hAnsi="Arial" w:cs="Arial"/>
        </w:rPr>
      </w:pPr>
      <w:r w:rsidRPr="00986FE7">
        <w:rPr>
          <w:rFonts w:ascii="Arial" w:hAnsi="Arial" w:cs="Arial"/>
        </w:rPr>
        <w:t>Laws governing health and safety</w:t>
      </w:r>
    </w:p>
    <w:p w:rsidR="001909F1" w:rsidRPr="00986FE7" w:rsidRDefault="001909F1" w:rsidP="00986FE7">
      <w:pPr>
        <w:pStyle w:val="ListParagraph"/>
        <w:numPr>
          <w:ilvl w:val="0"/>
          <w:numId w:val="7"/>
        </w:numPr>
        <w:spacing w:line="360" w:lineRule="auto"/>
        <w:rPr>
          <w:rFonts w:ascii="Arial" w:hAnsi="Arial" w:cs="Arial"/>
        </w:rPr>
      </w:pPr>
      <w:r w:rsidRPr="00986FE7">
        <w:rPr>
          <w:rFonts w:ascii="Arial" w:hAnsi="Arial" w:cs="Arial"/>
        </w:rPr>
        <w:t>Protection of Personal Data</w:t>
      </w:r>
    </w:p>
    <w:p w:rsidR="001909F1" w:rsidRPr="00986FE7" w:rsidRDefault="001909F1" w:rsidP="00986FE7">
      <w:pPr>
        <w:pStyle w:val="ListParagraph"/>
        <w:spacing w:line="360" w:lineRule="auto"/>
        <w:rPr>
          <w:rFonts w:ascii="Arial" w:hAnsi="Arial" w:cs="Arial"/>
        </w:rPr>
      </w:pPr>
    </w:p>
    <w:p w:rsidR="001909F1" w:rsidRPr="00986FE7" w:rsidRDefault="006C1863" w:rsidP="00986FE7">
      <w:pPr>
        <w:spacing w:line="360" w:lineRule="auto"/>
        <w:rPr>
          <w:rFonts w:ascii="Arial" w:hAnsi="Arial" w:cs="Arial"/>
        </w:rPr>
      </w:pPr>
      <w:r w:rsidRPr="00986FE7">
        <w:rPr>
          <w:rFonts w:ascii="Arial" w:hAnsi="Arial" w:cs="Arial"/>
        </w:rPr>
        <w:t>These evaluations will assist my company in determining areas for improvement.</w:t>
      </w:r>
    </w:p>
    <w:p w:rsidR="006C1863" w:rsidRPr="00986FE7" w:rsidRDefault="006C1863" w:rsidP="00986FE7">
      <w:pPr>
        <w:pStyle w:val="Heading2"/>
        <w:spacing w:line="360" w:lineRule="auto"/>
        <w:rPr>
          <w:rFonts w:ascii="Arial" w:hAnsi="Arial" w:cs="Arial"/>
          <w:sz w:val="22"/>
          <w:szCs w:val="22"/>
        </w:rPr>
      </w:pPr>
      <w:bookmarkStart w:id="4" w:name="_Toc85927782"/>
      <w:r w:rsidRPr="00986FE7">
        <w:rPr>
          <w:rFonts w:ascii="Arial" w:hAnsi="Arial" w:cs="Arial"/>
          <w:sz w:val="22"/>
          <w:szCs w:val="22"/>
        </w:rPr>
        <w:t>Target market and market research</w:t>
      </w:r>
      <w:bookmarkEnd w:id="4"/>
      <w:r w:rsidRPr="00986FE7">
        <w:rPr>
          <w:rFonts w:ascii="Arial" w:hAnsi="Arial" w:cs="Arial"/>
          <w:sz w:val="22"/>
          <w:szCs w:val="22"/>
        </w:rPr>
        <w:t xml:space="preserve"> </w:t>
      </w:r>
    </w:p>
    <w:p w:rsidR="00A52BE5" w:rsidRPr="00986FE7" w:rsidRDefault="00B06F20" w:rsidP="00986FE7">
      <w:pPr>
        <w:pStyle w:val="Heading1"/>
        <w:spacing w:line="360" w:lineRule="auto"/>
        <w:rPr>
          <w:rFonts w:ascii="Arial" w:eastAsiaTheme="minorHAnsi" w:hAnsi="Arial" w:cs="Arial"/>
          <w:color w:val="auto"/>
          <w:sz w:val="22"/>
          <w:szCs w:val="22"/>
        </w:rPr>
      </w:pPr>
      <w:bookmarkStart w:id="5" w:name="_Toc85927783"/>
      <w:r w:rsidRPr="00986FE7">
        <w:rPr>
          <w:rFonts w:ascii="Arial" w:eastAsiaTheme="minorHAnsi" w:hAnsi="Arial" w:cs="Arial"/>
          <w:color w:val="auto"/>
          <w:sz w:val="22"/>
          <w:szCs w:val="22"/>
        </w:rPr>
        <w:t>Ascertain that the target market is an appropriate fit for the individuals to whom the products or services are being given. When recruiting new residents, my primary focus will be on the elderly a</w:t>
      </w:r>
      <w:r w:rsidR="00A52BE5" w:rsidRPr="00986FE7">
        <w:rPr>
          <w:rFonts w:ascii="Arial" w:eastAsiaTheme="minorHAnsi" w:hAnsi="Arial" w:cs="Arial"/>
          <w:color w:val="auto"/>
          <w:sz w:val="22"/>
          <w:szCs w:val="22"/>
        </w:rPr>
        <w:t xml:space="preserve">nd lonely residents of </w:t>
      </w:r>
      <w:proofErr w:type="spellStart"/>
      <w:r w:rsidR="00A52BE5" w:rsidRPr="00986FE7">
        <w:rPr>
          <w:rFonts w:ascii="Arial" w:eastAsiaTheme="minorHAnsi" w:hAnsi="Arial" w:cs="Arial"/>
          <w:color w:val="auto"/>
          <w:sz w:val="22"/>
          <w:szCs w:val="22"/>
        </w:rPr>
        <w:t>Evesham</w:t>
      </w:r>
      <w:proofErr w:type="spellEnd"/>
      <w:r w:rsidR="00A52BE5" w:rsidRPr="00986FE7">
        <w:rPr>
          <w:rFonts w:ascii="Arial" w:eastAsiaTheme="minorHAnsi" w:hAnsi="Arial" w:cs="Arial"/>
          <w:color w:val="auto"/>
          <w:sz w:val="22"/>
          <w:szCs w:val="22"/>
        </w:rPr>
        <w:t>.</w:t>
      </w:r>
      <w:bookmarkEnd w:id="5"/>
    </w:p>
    <w:p w:rsidR="00A52BE5" w:rsidRPr="00986FE7" w:rsidRDefault="00004272" w:rsidP="00986FE7">
      <w:pPr>
        <w:spacing w:line="360" w:lineRule="auto"/>
        <w:rPr>
          <w:rFonts w:ascii="Arial" w:hAnsi="Arial" w:cs="Arial"/>
        </w:rPr>
      </w:pPr>
      <w:r>
        <w:rPr>
          <w:rFonts w:ascii="Arial" w:hAnsi="Arial" w:cs="Arial"/>
        </w:rPr>
        <w:t>In the event that Care H</w:t>
      </w:r>
      <w:r w:rsidR="00FD3688" w:rsidRPr="00986FE7">
        <w:rPr>
          <w:rFonts w:ascii="Arial" w:hAnsi="Arial" w:cs="Arial"/>
        </w:rPr>
        <w:t xml:space="preserve">ome Clover uses important information before starting operations, both marketing primary and secondary research was conducted. </w:t>
      </w:r>
      <w:r w:rsidR="009C18AF" w:rsidRPr="00986FE7">
        <w:rPr>
          <w:rFonts w:ascii="Arial" w:hAnsi="Arial" w:cs="Arial"/>
        </w:rPr>
        <w:t xml:space="preserve">According to secondary research, 18.7% of </w:t>
      </w:r>
      <w:proofErr w:type="spellStart"/>
      <w:r w:rsidR="009C18AF" w:rsidRPr="00986FE7">
        <w:rPr>
          <w:rFonts w:ascii="Arial" w:hAnsi="Arial" w:cs="Arial"/>
        </w:rPr>
        <w:t>Evesham's</w:t>
      </w:r>
      <w:proofErr w:type="spellEnd"/>
      <w:r w:rsidR="009C18AF" w:rsidRPr="00986FE7">
        <w:rPr>
          <w:rFonts w:ascii="Arial" w:hAnsi="Arial" w:cs="Arial"/>
        </w:rPr>
        <w:t xml:space="preserve"> population is 65 years old or older. </w:t>
      </w:r>
      <w:sdt>
        <w:sdtPr>
          <w:rPr>
            <w:rFonts w:ascii="Arial" w:hAnsi="Arial" w:cs="Arial"/>
          </w:rPr>
          <w:id w:val="-2104181779"/>
          <w:citation/>
        </w:sdtPr>
        <w:sdtEndPr/>
        <w:sdtContent>
          <w:r w:rsidR="00FD3688" w:rsidRPr="00986FE7">
            <w:rPr>
              <w:rFonts w:ascii="Arial" w:hAnsi="Arial" w:cs="Arial"/>
            </w:rPr>
            <w:fldChar w:fldCharType="begin"/>
          </w:r>
          <w:r w:rsidR="00FD3688" w:rsidRPr="00986FE7">
            <w:rPr>
              <w:rFonts w:ascii="Arial" w:hAnsi="Arial" w:cs="Arial"/>
            </w:rPr>
            <w:instrText xml:space="preserve">CITATION htt20 \l 1033 </w:instrText>
          </w:r>
          <w:r w:rsidR="00FD3688" w:rsidRPr="00986FE7">
            <w:rPr>
              <w:rFonts w:ascii="Arial" w:hAnsi="Arial" w:cs="Arial"/>
            </w:rPr>
            <w:fldChar w:fldCharType="separate"/>
          </w:r>
          <w:r w:rsidR="00C16854" w:rsidRPr="00986FE7">
            <w:rPr>
              <w:rFonts w:ascii="Arial" w:hAnsi="Arial" w:cs="Arial"/>
              <w:noProof/>
            </w:rPr>
            <w:t>(population, 2020)</w:t>
          </w:r>
          <w:r w:rsidR="00FD3688" w:rsidRPr="00986FE7">
            <w:rPr>
              <w:rFonts w:ascii="Arial" w:hAnsi="Arial" w:cs="Arial"/>
            </w:rPr>
            <w:fldChar w:fldCharType="end"/>
          </w:r>
        </w:sdtContent>
      </w:sdt>
      <w:r w:rsidR="00FD3688" w:rsidRPr="00986FE7">
        <w:rPr>
          <w:rFonts w:ascii="Arial" w:hAnsi="Arial" w:cs="Arial"/>
        </w:rPr>
        <w:t>.</w:t>
      </w:r>
      <w:r w:rsidR="00CA4C7D" w:rsidRPr="00986FE7">
        <w:rPr>
          <w:rFonts w:ascii="Arial" w:hAnsi="Arial" w:cs="Arial"/>
        </w:rPr>
        <w:t xml:space="preserve"> </w:t>
      </w:r>
      <w:r w:rsidR="00DF05F1" w:rsidRPr="00986FE7">
        <w:rPr>
          <w:rFonts w:ascii="Arial" w:hAnsi="Arial" w:cs="Arial"/>
        </w:rPr>
        <w:t xml:space="preserve">Secondary study in that area indicates that the over 65-year-old population in </w:t>
      </w:r>
      <w:proofErr w:type="spellStart"/>
      <w:r w:rsidR="00DF05F1" w:rsidRPr="00986FE7">
        <w:rPr>
          <w:rFonts w:ascii="Arial" w:hAnsi="Arial" w:cs="Arial"/>
        </w:rPr>
        <w:t>Evesham</w:t>
      </w:r>
      <w:proofErr w:type="spellEnd"/>
      <w:r w:rsidR="00DF05F1" w:rsidRPr="00986FE7">
        <w:rPr>
          <w:rFonts w:ascii="Arial" w:hAnsi="Arial" w:cs="Arial"/>
        </w:rPr>
        <w:t xml:space="preserve"> was estimated to be 18.3</w:t>
      </w:r>
      <w:r w:rsidR="009C18AF" w:rsidRPr="00986FE7">
        <w:rPr>
          <w:rFonts w:ascii="Arial" w:hAnsi="Arial" w:cs="Arial"/>
        </w:rPr>
        <w:t xml:space="preserve"> %, implying a </w:t>
      </w:r>
      <w:proofErr w:type="spellStart"/>
      <w:r w:rsidR="009C18AF" w:rsidRPr="00986FE7">
        <w:rPr>
          <w:rFonts w:ascii="Arial" w:hAnsi="Arial" w:cs="Arial"/>
        </w:rPr>
        <w:t>fourprocent</w:t>
      </w:r>
      <w:proofErr w:type="spellEnd"/>
      <w:r w:rsidR="00DF05F1" w:rsidRPr="00986FE7">
        <w:rPr>
          <w:rFonts w:ascii="Arial" w:hAnsi="Arial" w:cs="Arial"/>
        </w:rPr>
        <w:t xml:space="preserve"> rise in the senior population over the last three years. The secondary study on the care home services market indicates that Care Home Clover has a good future.</w:t>
      </w:r>
      <w:r w:rsidR="00FD3688" w:rsidRPr="00986FE7">
        <w:rPr>
          <w:rFonts w:ascii="Arial" w:hAnsi="Arial" w:cs="Arial"/>
        </w:rPr>
        <w:t xml:space="preserve"> </w:t>
      </w:r>
      <w:r w:rsidR="00CA4C7D" w:rsidRPr="00986FE7">
        <w:rPr>
          <w:rFonts w:ascii="Arial" w:hAnsi="Arial" w:cs="Arial"/>
        </w:rPr>
        <w:t>A primary research s</w:t>
      </w:r>
      <w:r w:rsidR="009C18AF" w:rsidRPr="00986FE7">
        <w:rPr>
          <w:rFonts w:ascii="Arial" w:hAnsi="Arial" w:cs="Arial"/>
        </w:rPr>
        <w:t>tudy was conducted on 50 people</w:t>
      </w:r>
      <w:r w:rsidR="00CA4C7D" w:rsidRPr="00986FE7">
        <w:rPr>
          <w:rFonts w:ascii="Arial" w:hAnsi="Arial" w:cs="Arial"/>
        </w:rPr>
        <w:t xml:space="preserve"> over the age of 65 who live in </w:t>
      </w:r>
      <w:proofErr w:type="spellStart"/>
      <w:r w:rsidR="00CA4C7D" w:rsidRPr="00986FE7">
        <w:rPr>
          <w:rFonts w:ascii="Arial" w:hAnsi="Arial" w:cs="Arial"/>
        </w:rPr>
        <w:t>Evesham</w:t>
      </w:r>
      <w:proofErr w:type="spellEnd"/>
      <w:r w:rsidR="00CA4C7D" w:rsidRPr="00986FE7">
        <w:rPr>
          <w:rFonts w:ascii="Arial" w:hAnsi="Arial" w:cs="Arial"/>
        </w:rPr>
        <w:t>, Worcestershire. The three questions below are intended to ascertain the need fo</w:t>
      </w:r>
      <w:r w:rsidR="00DF05F1" w:rsidRPr="00986FE7">
        <w:rPr>
          <w:rFonts w:ascii="Arial" w:hAnsi="Arial" w:cs="Arial"/>
        </w:rPr>
        <w:t xml:space="preserve">r care home services in </w:t>
      </w:r>
      <w:proofErr w:type="spellStart"/>
      <w:r w:rsidR="00DF05F1" w:rsidRPr="00986FE7">
        <w:rPr>
          <w:rFonts w:ascii="Arial" w:hAnsi="Arial" w:cs="Arial"/>
        </w:rPr>
        <w:t>Evesham</w:t>
      </w:r>
      <w:proofErr w:type="spellEnd"/>
      <w:r w:rsidR="00DF05F1" w:rsidRPr="00986FE7">
        <w:rPr>
          <w:rFonts w:ascii="Arial" w:hAnsi="Arial" w:cs="Arial"/>
        </w:rPr>
        <w:t>:</w:t>
      </w:r>
    </w:p>
    <w:p w:rsidR="00DF05F1" w:rsidRPr="00986FE7" w:rsidRDefault="00DF05F1" w:rsidP="00986FE7">
      <w:pPr>
        <w:spacing w:line="360" w:lineRule="auto"/>
        <w:rPr>
          <w:rFonts w:ascii="Arial" w:hAnsi="Arial" w:cs="Arial"/>
          <w:b/>
        </w:rPr>
      </w:pPr>
      <w:r w:rsidRPr="00986FE7">
        <w:rPr>
          <w:rFonts w:ascii="Arial" w:hAnsi="Arial" w:cs="Arial"/>
          <w:b/>
        </w:rPr>
        <w:lastRenderedPageBreak/>
        <w:t>In your care home, what kind of recreational activities would you like to find?</w:t>
      </w:r>
    </w:p>
    <w:p w:rsidR="00DF05F1" w:rsidRPr="00986FE7" w:rsidRDefault="00DC55F4" w:rsidP="00986FE7">
      <w:pPr>
        <w:spacing w:line="360" w:lineRule="auto"/>
        <w:rPr>
          <w:rFonts w:ascii="Arial" w:hAnsi="Arial" w:cs="Arial"/>
          <w:b/>
        </w:rPr>
      </w:pPr>
      <w:r w:rsidRPr="00986FE7">
        <w:rPr>
          <w:rFonts w:ascii="Arial" w:hAnsi="Arial" w:cs="Arial"/>
          <w:b/>
          <w:noProof/>
        </w:rPr>
        <w:drawing>
          <wp:inline distT="0" distB="0" distL="0" distR="0">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B03D5" w:rsidRPr="00986FE7" w:rsidRDefault="004B03D5" w:rsidP="00986FE7">
      <w:pPr>
        <w:spacing w:line="360" w:lineRule="auto"/>
        <w:rPr>
          <w:rFonts w:ascii="Arial" w:hAnsi="Arial" w:cs="Arial"/>
        </w:rPr>
      </w:pPr>
    </w:p>
    <w:p w:rsidR="00DF05F1" w:rsidRPr="00986FE7" w:rsidRDefault="004B03D5" w:rsidP="00986FE7">
      <w:pPr>
        <w:spacing w:line="360" w:lineRule="auto"/>
        <w:rPr>
          <w:rFonts w:ascii="Arial" w:hAnsi="Arial" w:cs="Arial"/>
          <w:b/>
        </w:rPr>
      </w:pPr>
      <w:r w:rsidRPr="00986FE7">
        <w:rPr>
          <w:rFonts w:ascii="Arial" w:hAnsi="Arial" w:cs="Arial"/>
          <w:b/>
        </w:rPr>
        <w:t>Do you think the services provided by the care homes are adequate for a higher quality of life?</w:t>
      </w:r>
    </w:p>
    <w:p w:rsidR="004B03D5" w:rsidRPr="00986FE7" w:rsidRDefault="00BB347D" w:rsidP="00986FE7">
      <w:pPr>
        <w:spacing w:line="360" w:lineRule="auto"/>
        <w:rPr>
          <w:rFonts w:ascii="Arial" w:hAnsi="Arial" w:cs="Arial"/>
        </w:rPr>
      </w:pPr>
      <w:r w:rsidRPr="00986FE7">
        <w:rPr>
          <w:rFonts w:ascii="Arial" w:hAnsi="Arial" w:cs="Arial"/>
          <w:noProof/>
        </w:rPr>
        <w:drawing>
          <wp:inline distT="0" distB="0" distL="0" distR="0">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BB347D" w:rsidRPr="00986FE7" w:rsidRDefault="006F6EEE" w:rsidP="00986FE7">
      <w:pPr>
        <w:spacing w:line="360" w:lineRule="auto"/>
        <w:rPr>
          <w:rFonts w:ascii="Arial" w:hAnsi="Arial" w:cs="Arial"/>
          <w:b/>
        </w:rPr>
      </w:pPr>
      <w:r w:rsidRPr="00986FE7">
        <w:rPr>
          <w:rFonts w:ascii="Arial" w:hAnsi="Arial" w:cs="Arial"/>
          <w:b/>
        </w:rPr>
        <w:t>Is there anything you'd like to see different from what's provided by care homes?</w:t>
      </w:r>
    </w:p>
    <w:p w:rsidR="006F6EEE" w:rsidRPr="00986FE7" w:rsidRDefault="006F6EEE" w:rsidP="00986FE7">
      <w:pPr>
        <w:spacing w:line="360" w:lineRule="auto"/>
        <w:rPr>
          <w:rFonts w:ascii="Arial" w:hAnsi="Arial" w:cs="Arial"/>
          <w:b/>
        </w:rPr>
      </w:pPr>
      <w:r w:rsidRPr="00986FE7">
        <w:rPr>
          <w:rFonts w:ascii="Arial" w:hAnsi="Arial" w:cs="Arial"/>
          <w:b/>
          <w:noProof/>
        </w:rPr>
        <w:lastRenderedPageBreak/>
        <w:drawing>
          <wp:inline distT="0" distB="0" distL="0" distR="0">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C18AF" w:rsidRPr="00986FE7" w:rsidRDefault="006F6EEE" w:rsidP="00986FE7">
      <w:pPr>
        <w:spacing w:line="360" w:lineRule="auto"/>
        <w:rPr>
          <w:rFonts w:ascii="Arial" w:hAnsi="Arial" w:cs="Arial"/>
        </w:rPr>
      </w:pPr>
      <w:r w:rsidRPr="00986FE7">
        <w:rPr>
          <w:rFonts w:ascii="Arial" w:hAnsi="Arial" w:cs="Arial"/>
        </w:rPr>
        <w:t xml:space="preserve">As a result of answering the questions listed above, my team and I have discovered ways to better </w:t>
      </w:r>
      <w:proofErr w:type="spellStart"/>
      <w:r w:rsidRPr="00986FE7">
        <w:rPr>
          <w:rFonts w:ascii="Arial" w:hAnsi="Arial" w:cs="Arial"/>
        </w:rPr>
        <w:t>organise</w:t>
      </w:r>
      <w:proofErr w:type="spellEnd"/>
      <w:r w:rsidRPr="00986FE7">
        <w:rPr>
          <w:rFonts w:ascii="Arial" w:hAnsi="Arial" w:cs="Arial"/>
        </w:rPr>
        <w:t xml:space="preserve"> services in order to better satisfy our clients while als</w:t>
      </w:r>
      <w:r w:rsidR="009C18AF" w:rsidRPr="00986FE7">
        <w:rPr>
          <w:rFonts w:ascii="Arial" w:hAnsi="Arial" w:cs="Arial"/>
        </w:rPr>
        <w:t>o di</w:t>
      </w:r>
      <w:r w:rsidR="00B224F4" w:rsidRPr="00986FE7">
        <w:rPr>
          <w:rFonts w:ascii="Arial" w:hAnsi="Arial" w:cs="Arial"/>
        </w:rPr>
        <w:t>scovering our marketing plan</w:t>
      </w:r>
      <w:r w:rsidR="009C18AF" w:rsidRPr="00986FE7">
        <w:rPr>
          <w:rFonts w:ascii="Arial" w:hAnsi="Arial" w:cs="Arial"/>
        </w:rPr>
        <w:t>.</w:t>
      </w:r>
    </w:p>
    <w:p w:rsidR="006F6EEE" w:rsidRPr="00986FE7" w:rsidRDefault="00B224F4" w:rsidP="00986FE7">
      <w:pPr>
        <w:pStyle w:val="Heading2"/>
        <w:spacing w:line="360" w:lineRule="auto"/>
        <w:rPr>
          <w:rFonts w:ascii="Arial" w:hAnsi="Arial" w:cs="Arial"/>
          <w:sz w:val="22"/>
          <w:szCs w:val="22"/>
        </w:rPr>
      </w:pPr>
      <w:bookmarkStart w:id="6" w:name="_Toc85927784"/>
      <w:r w:rsidRPr="00986FE7">
        <w:rPr>
          <w:rFonts w:ascii="Arial" w:hAnsi="Arial" w:cs="Arial"/>
          <w:sz w:val="22"/>
          <w:szCs w:val="22"/>
        </w:rPr>
        <w:t>Marketing plan</w:t>
      </w:r>
      <w:bookmarkEnd w:id="6"/>
    </w:p>
    <w:p w:rsidR="00B224F4" w:rsidRPr="00986FE7" w:rsidRDefault="00EC4978" w:rsidP="00986FE7">
      <w:pPr>
        <w:spacing w:line="360" w:lineRule="auto"/>
        <w:rPr>
          <w:rFonts w:ascii="Arial" w:hAnsi="Arial" w:cs="Arial"/>
        </w:rPr>
      </w:pPr>
      <w:r w:rsidRPr="00986FE7">
        <w:rPr>
          <w:rFonts w:ascii="Arial" w:hAnsi="Arial" w:cs="Arial"/>
        </w:rPr>
        <w:t xml:space="preserve">Our marketing plan entails the development of a functional website, the publication of advertisements in the </w:t>
      </w:r>
      <w:proofErr w:type="spellStart"/>
      <w:r w:rsidRPr="00986FE7">
        <w:rPr>
          <w:rFonts w:ascii="Arial" w:hAnsi="Arial" w:cs="Arial"/>
        </w:rPr>
        <w:t>Evesham</w:t>
      </w:r>
      <w:proofErr w:type="spellEnd"/>
      <w:r w:rsidRPr="00986FE7">
        <w:rPr>
          <w:rFonts w:ascii="Arial" w:hAnsi="Arial" w:cs="Arial"/>
        </w:rPr>
        <w:t xml:space="preserve"> Journal, and the use of social media platforms such as Facebook and Twitter. By </w:t>
      </w:r>
      <w:proofErr w:type="spellStart"/>
      <w:r w:rsidRPr="00986FE7">
        <w:rPr>
          <w:rFonts w:ascii="Arial" w:hAnsi="Arial" w:cs="Arial"/>
        </w:rPr>
        <w:t>utilising</w:t>
      </w:r>
      <w:proofErr w:type="spellEnd"/>
      <w:r w:rsidRPr="00986FE7">
        <w:rPr>
          <w:rFonts w:ascii="Arial" w:hAnsi="Arial" w:cs="Arial"/>
        </w:rPr>
        <w:t xml:space="preserve"> a marketing strategy, businesses may keep their customers at the forefront of their minds. Marketing strategy is the rationale by which a business seeks to create value for its customers and es</w:t>
      </w:r>
      <w:r w:rsidR="003046CA" w:rsidRPr="00986FE7">
        <w:rPr>
          <w:rFonts w:ascii="Arial" w:hAnsi="Arial" w:cs="Arial"/>
        </w:rPr>
        <w:t>tablish a profitable connection (</w:t>
      </w:r>
      <w:sdt>
        <w:sdtPr>
          <w:rPr>
            <w:rFonts w:ascii="Arial" w:hAnsi="Arial" w:cs="Arial"/>
          </w:rPr>
          <w:id w:val="951512438"/>
          <w:citation/>
        </w:sdtPr>
        <w:sdtEndPr/>
        <w:sdtContent>
          <w:r w:rsidR="003046CA" w:rsidRPr="00986FE7">
            <w:rPr>
              <w:rFonts w:ascii="Arial" w:hAnsi="Arial" w:cs="Arial"/>
            </w:rPr>
            <w:fldChar w:fldCharType="begin"/>
          </w:r>
          <w:r w:rsidR="003046CA" w:rsidRPr="00986FE7">
            <w:rPr>
              <w:rFonts w:ascii="Arial" w:hAnsi="Arial" w:cs="Arial"/>
            </w:rPr>
            <w:instrText xml:space="preserve">CITATION Phi \l 1033 </w:instrText>
          </w:r>
          <w:r w:rsidR="003046CA" w:rsidRPr="00986FE7">
            <w:rPr>
              <w:rFonts w:ascii="Arial" w:hAnsi="Arial" w:cs="Arial"/>
            </w:rPr>
            <w:fldChar w:fldCharType="separate"/>
          </w:r>
          <w:r w:rsidR="00C16854" w:rsidRPr="00986FE7">
            <w:rPr>
              <w:rFonts w:ascii="Arial" w:hAnsi="Arial" w:cs="Arial"/>
              <w:noProof/>
            </w:rPr>
            <w:t xml:space="preserve"> (Kotler, 2013)</w:t>
          </w:r>
          <w:r w:rsidR="003046CA" w:rsidRPr="00986FE7">
            <w:rPr>
              <w:rFonts w:ascii="Arial" w:hAnsi="Arial" w:cs="Arial"/>
            </w:rPr>
            <w:fldChar w:fldCharType="end"/>
          </w:r>
        </w:sdtContent>
      </w:sdt>
      <w:r w:rsidR="003046CA" w:rsidRPr="00986FE7">
        <w:rPr>
          <w:rFonts w:ascii="Arial" w:hAnsi="Arial" w:cs="Arial"/>
        </w:rPr>
        <w:t xml:space="preserve">. The following is the marketing strategy established for Care Home Clover </w:t>
      </w:r>
      <w:proofErr w:type="spellStart"/>
      <w:r w:rsidR="003046CA" w:rsidRPr="00986FE7">
        <w:rPr>
          <w:rFonts w:ascii="Arial" w:hAnsi="Arial" w:cs="Arial"/>
        </w:rPr>
        <w:t>utilising</w:t>
      </w:r>
      <w:proofErr w:type="spellEnd"/>
      <w:r w:rsidR="003046CA" w:rsidRPr="00986FE7">
        <w:rPr>
          <w:rFonts w:ascii="Arial" w:hAnsi="Arial" w:cs="Arial"/>
        </w:rPr>
        <w:t xml:space="preserve"> the marketing mix</w:t>
      </w:r>
      <w:sdt>
        <w:sdtPr>
          <w:rPr>
            <w:rFonts w:ascii="Arial" w:hAnsi="Arial" w:cs="Arial"/>
          </w:rPr>
          <w:id w:val="903031821"/>
          <w:citation/>
        </w:sdtPr>
        <w:sdtEndPr/>
        <w:sdtContent>
          <w:r w:rsidR="00C16854" w:rsidRPr="00986FE7">
            <w:rPr>
              <w:rFonts w:ascii="Arial" w:hAnsi="Arial" w:cs="Arial"/>
            </w:rPr>
            <w:fldChar w:fldCharType="begin"/>
          </w:r>
          <w:r w:rsidR="00C16854" w:rsidRPr="00986FE7">
            <w:rPr>
              <w:rFonts w:ascii="Arial" w:hAnsi="Arial" w:cs="Arial"/>
            </w:rPr>
            <w:instrText xml:space="preserve"> CITATION Phi \l 1033 </w:instrText>
          </w:r>
          <w:r w:rsidR="00C16854" w:rsidRPr="00986FE7">
            <w:rPr>
              <w:rFonts w:ascii="Arial" w:hAnsi="Arial" w:cs="Arial"/>
            </w:rPr>
            <w:fldChar w:fldCharType="separate"/>
          </w:r>
          <w:r w:rsidR="00C16854" w:rsidRPr="00986FE7">
            <w:rPr>
              <w:rFonts w:ascii="Arial" w:hAnsi="Arial" w:cs="Arial"/>
              <w:noProof/>
            </w:rPr>
            <w:t xml:space="preserve"> (Kotler, 2013)</w:t>
          </w:r>
          <w:r w:rsidR="00C16854" w:rsidRPr="00986FE7">
            <w:rPr>
              <w:rFonts w:ascii="Arial" w:hAnsi="Arial" w:cs="Arial"/>
            </w:rPr>
            <w:fldChar w:fldCharType="end"/>
          </w:r>
        </w:sdtContent>
      </w:sdt>
      <w:r w:rsidR="00C16854" w:rsidRPr="00986FE7">
        <w:rPr>
          <w:rFonts w:ascii="Arial" w:hAnsi="Arial" w:cs="Arial"/>
        </w:rPr>
        <w:t xml:space="preserve"> </w:t>
      </w:r>
      <w:r w:rsidR="003046CA" w:rsidRPr="00986FE7">
        <w:rPr>
          <w:rFonts w:ascii="Arial" w:hAnsi="Arial" w:cs="Arial"/>
        </w:rPr>
        <w:t>:</w:t>
      </w:r>
    </w:p>
    <w:p w:rsidR="003046CA" w:rsidRPr="00986FE7" w:rsidRDefault="005E7448" w:rsidP="00986FE7">
      <w:pPr>
        <w:spacing w:line="360" w:lineRule="auto"/>
        <w:rPr>
          <w:rFonts w:ascii="Arial" w:hAnsi="Arial" w:cs="Arial"/>
        </w:rPr>
      </w:pPr>
      <w:r w:rsidRPr="00986FE7">
        <w:rPr>
          <w:rFonts w:ascii="Arial" w:hAnsi="Arial" w:cs="Arial"/>
          <w:b/>
        </w:rPr>
        <w:t>Product-</w:t>
      </w:r>
      <w:r w:rsidRPr="00986FE7">
        <w:rPr>
          <w:rFonts w:ascii="Arial" w:hAnsi="Arial" w:cs="Arial"/>
        </w:rPr>
        <w:t xml:space="preserve"> Our business provides products and services of the highest quality</w:t>
      </w:r>
    </w:p>
    <w:p w:rsidR="005E7448" w:rsidRPr="00986FE7" w:rsidRDefault="005E7448" w:rsidP="00986FE7">
      <w:pPr>
        <w:spacing w:line="360" w:lineRule="auto"/>
        <w:rPr>
          <w:rFonts w:ascii="Arial" w:hAnsi="Arial" w:cs="Arial"/>
        </w:rPr>
      </w:pPr>
      <w:r w:rsidRPr="00986FE7">
        <w:rPr>
          <w:rFonts w:ascii="Arial" w:hAnsi="Arial" w:cs="Arial"/>
          <w:b/>
        </w:rPr>
        <w:t>Price-</w:t>
      </w:r>
      <w:r w:rsidRPr="00986FE7">
        <w:rPr>
          <w:rFonts w:ascii="Arial" w:hAnsi="Arial" w:cs="Arial"/>
        </w:rPr>
        <w:t xml:space="preserve"> When it comes to pricing, we provide our clients the best value since we offer the lowest rates</w:t>
      </w:r>
    </w:p>
    <w:p w:rsidR="005E7448" w:rsidRPr="00986FE7" w:rsidRDefault="005E7448" w:rsidP="00986FE7">
      <w:pPr>
        <w:spacing w:line="360" w:lineRule="auto"/>
        <w:rPr>
          <w:rFonts w:ascii="Arial" w:hAnsi="Arial" w:cs="Arial"/>
          <w:b/>
        </w:rPr>
      </w:pPr>
      <w:r w:rsidRPr="00986FE7">
        <w:rPr>
          <w:rFonts w:ascii="Arial" w:hAnsi="Arial" w:cs="Arial"/>
          <w:b/>
        </w:rPr>
        <w:t>Promotion-</w:t>
      </w:r>
      <w:r w:rsidRPr="00986FE7">
        <w:rPr>
          <w:rFonts w:ascii="Arial" w:hAnsi="Arial" w:cs="Arial"/>
        </w:rPr>
        <w:t xml:space="preserve"> To raise awareness about our business, we'll run ads on social media and create a website</w:t>
      </w:r>
    </w:p>
    <w:p w:rsidR="00C16854" w:rsidRDefault="00C16854" w:rsidP="00986FE7">
      <w:pPr>
        <w:spacing w:line="360" w:lineRule="auto"/>
        <w:rPr>
          <w:rFonts w:ascii="Arial" w:hAnsi="Arial" w:cs="Arial"/>
        </w:rPr>
      </w:pPr>
      <w:r w:rsidRPr="00986FE7">
        <w:rPr>
          <w:rFonts w:ascii="Arial" w:hAnsi="Arial" w:cs="Arial"/>
          <w:b/>
        </w:rPr>
        <w:t xml:space="preserve">Place- </w:t>
      </w:r>
      <w:r w:rsidRPr="00986FE7">
        <w:rPr>
          <w:rFonts w:ascii="Arial" w:hAnsi="Arial" w:cs="Arial"/>
        </w:rPr>
        <w:t>Clover Care Home is located in a quiet and serene area of Worcestershire. Our clients will enjoy a peaceful and relaxing environment at this location</w:t>
      </w:r>
    </w:p>
    <w:p w:rsidR="00E65F5D" w:rsidRDefault="00E65F5D" w:rsidP="00E65F5D">
      <w:pPr>
        <w:pStyle w:val="Heading1"/>
        <w:rPr>
          <w:rFonts w:ascii="Arial" w:hAnsi="Arial" w:cs="Arial"/>
          <w:sz w:val="22"/>
          <w:szCs w:val="22"/>
        </w:rPr>
      </w:pPr>
      <w:bookmarkStart w:id="7" w:name="_Toc85927785"/>
      <w:r w:rsidRPr="00E65F5D">
        <w:rPr>
          <w:rFonts w:ascii="Arial" w:hAnsi="Arial" w:cs="Arial"/>
          <w:sz w:val="22"/>
          <w:szCs w:val="22"/>
        </w:rPr>
        <w:lastRenderedPageBreak/>
        <w:t>My business plan's financial section</w:t>
      </w:r>
      <w:bookmarkEnd w:id="7"/>
    </w:p>
    <w:p w:rsidR="00E65F5D" w:rsidRDefault="00E65F5D" w:rsidP="00E65F5D"/>
    <w:p w:rsidR="00E65F5D" w:rsidRPr="00E65F5D" w:rsidRDefault="00E65F5D" w:rsidP="00E65F5D"/>
    <w:p w:rsidR="00E65F5D" w:rsidRDefault="00E65F5D" w:rsidP="00E65F5D">
      <w:pPr>
        <w:rPr>
          <w:rFonts w:ascii="Arial" w:hAnsi="Arial" w:cs="Arial"/>
          <w:b/>
          <w:color w:val="44546A" w:themeColor="text2"/>
        </w:rPr>
      </w:pPr>
      <w:r w:rsidRPr="00E65F5D">
        <w:rPr>
          <w:rFonts w:ascii="Arial" w:hAnsi="Arial" w:cs="Arial"/>
          <w:b/>
          <w:color w:val="44546A" w:themeColor="text2"/>
        </w:rPr>
        <w:t xml:space="preserve">Expenses for supplies and </w:t>
      </w:r>
      <w:proofErr w:type="spellStart"/>
      <w:r w:rsidRPr="00E65F5D">
        <w:rPr>
          <w:rFonts w:ascii="Arial" w:hAnsi="Arial" w:cs="Arial"/>
          <w:b/>
          <w:color w:val="44546A" w:themeColor="text2"/>
        </w:rPr>
        <w:t>labour</w:t>
      </w:r>
      <w:proofErr w:type="spellEnd"/>
    </w:p>
    <w:p w:rsidR="00E65F5D" w:rsidRPr="00A04828" w:rsidRDefault="00E65F5D" w:rsidP="00E65F5D">
      <w:pPr>
        <w:rPr>
          <w:rFonts w:ascii="Raleway" w:hAnsi="Raleway"/>
          <w:b/>
        </w:rPr>
      </w:pPr>
      <w:r>
        <w:rPr>
          <w:rFonts w:ascii="Raleway" w:hAnsi="Raleway"/>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4"/>
        <w:gridCol w:w="2001"/>
        <w:gridCol w:w="4211"/>
      </w:tblGrid>
      <w:tr w:rsidR="00E65F5D" w:rsidRPr="001844AD" w:rsidTr="00E65F5D">
        <w:tc>
          <w:tcPr>
            <w:tcW w:w="3184" w:type="dxa"/>
            <w:shd w:val="clear" w:color="auto" w:fill="auto"/>
          </w:tcPr>
          <w:p w:rsidR="00E65F5D" w:rsidRPr="001844AD" w:rsidRDefault="00E65F5D" w:rsidP="001778C6">
            <w:pPr>
              <w:rPr>
                <w:rFonts w:ascii="Raleway" w:hAnsi="Raleway"/>
                <w:b/>
              </w:rPr>
            </w:pPr>
            <w:bookmarkStart w:id="8" w:name="_Hlk58059234"/>
            <w:r w:rsidRPr="001844AD">
              <w:rPr>
                <w:rFonts w:ascii="Raleway" w:hAnsi="Raleway"/>
                <w:b/>
              </w:rPr>
              <w:t>Product</w:t>
            </w:r>
          </w:p>
        </w:tc>
        <w:tc>
          <w:tcPr>
            <w:tcW w:w="2001" w:type="dxa"/>
            <w:shd w:val="clear" w:color="auto" w:fill="auto"/>
          </w:tcPr>
          <w:p w:rsidR="00E65F5D" w:rsidRPr="001844AD" w:rsidRDefault="00E65F5D" w:rsidP="001778C6">
            <w:pPr>
              <w:rPr>
                <w:rFonts w:ascii="Raleway" w:hAnsi="Raleway"/>
                <w:b/>
              </w:rPr>
            </w:pPr>
            <w:r w:rsidRPr="001844AD">
              <w:rPr>
                <w:rFonts w:ascii="Raleway" w:hAnsi="Raleway"/>
                <w:b/>
              </w:rPr>
              <w:t>Amount</w:t>
            </w:r>
          </w:p>
        </w:tc>
        <w:tc>
          <w:tcPr>
            <w:tcW w:w="4211" w:type="dxa"/>
            <w:shd w:val="clear" w:color="auto" w:fill="auto"/>
          </w:tcPr>
          <w:p w:rsidR="00E65F5D" w:rsidRPr="001844AD" w:rsidRDefault="00E65F5D" w:rsidP="001778C6">
            <w:pPr>
              <w:rPr>
                <w:rFonts w:ascii="Raleway" w:hAnsi="Raleway"/>
                <w:b/>
              </w:rPr>
            </w:pPr>
            <w:r w:rsidRPr="001844AD">
              <w:rPr>
                <w:rFonts w:ascii="Raleway" w:hAnsi="Raleway"/>
                <w:b/>
              </w:rPr>
              <w:t>Cost.</w:t>
            </w:r>
          </w:p>
        </w:tc>
      </w:tr>
      <w:tr w:rsidR="00E65F5D" w:rsidRPr="001844AD" w:rsidTr="00E65F5D">
        <w:tc>
          <w:tcPr>
            <w:tcW w:w="3184" w:type="dxa"/>
            <w:shd w:val="clear" w:color="auto" w:fill="auto"/>
          </w:tcPr>
          <w:p w:rsidR="00E65F5D" w:rsidRPr="001844AD" w:rsidRDefault="00E65F5D" w:rsidP="001778C6">
            <w:pPr>
              <w:rPr>
                <w:rFonts w:cs="Arial"/>
              </w:rPr>
            </w:pPr>
            <w:r>
              <w:rPr>
                <w:rFonts w:cs="Arial"/>
              </w:rPr>
              <w:t>V</w:t>
            </w:r>
            <w:r w:rsidR="008A3E1D">
              <w:rPr>
                <w:rFonts w:cs="Arial"/>
              </w:rPr>
              <w:t>ehicle employed by the company</w:t>
            </w:r>
          </w:p>
        </w:tc>
        <w:tc>
          <w:tcPr>
            <w:tcW w:w="2001" w:type="dxa"/>
            <w:shd w:val="clear" w:color="auto" w:fill="auto"/>
          </w:tcPr>
          <w:p w:rsidR="00E65F5D" w:rsidRPr="001844AD" w:rsidRDefault="00E65F5D" w:rsidP="001778C6">
            <w:pPr>
              <w:jc w:val="center"/>
              <w:rPr>
                <w:rFonts w:cs="Arial"/>
              </w:rPr>
            </w:pPr>
            <w:r w:rsidRPr="001844AD">
              <w:rPr>
                <w:rFonts w:cs="Arial"/>
              </w:rPr>
              <w:t>1</w:t>
            </w:r>
          </w:p>
        </w:tc>
        <w:tc>
          <w:tcPr>
            <w:tcW w:w="4211" w:type="dxa"/>
            <w:shd w:val="clear" w:color="auto" w:fill="auto"/>
          </w:tcPr>
          <w:p w:rsidR="00E65F5D" w:rsidRPr="001844AD" w:rsidRDefault="00E65F5D" w:rsidP="001778C6">
            <w:pPr>
              <w:jc w:val="center"/>
              <w:rPr>
                <w:rFonts w:cs="Arial"/>
              </w:rPr>
            </w:pPr>
            <w:r w:rsidRPr="001844AD">
              <w:rPr>
                <w:rFonts w:cs="Arial"/>
              </w:rPr>
              <w:t xml:space="preserve">£ </w:t>
            </w:r>
            <w:r w:rsidR="008A3E1D">
              <w:rPr>
                <w:rFonts w:cs="Arial"/>
              </w:rPr>
              <w:t>15</w:t>
            </w:r>
            <w:r w:rsidRPr="001844AD">
              <w:rPr>
                <w:rFonts w:cs="Arial"/>
              </w:rPr>
              <w:t>,000</w:t>
            </w:r>
          </w:p>
        </w:tc>
      </w:tr>
      <w:tr w:rsidR="00E65F5D" w:rsidRPr="001844AD" w:rsidTr="00E65F5D">
        <w:tc>
          <w:tcPr>
            <w:tcW w:w="3184" w:type="dxa"/>
            <w:shd w:val="clear" w:color="auto" w:fill="auto"/>
          </w:tcPr>
          <w:p w:rsidR="00E65F5D" w:rsidRPr="001844AD" w:rsidRDefault="008A3E1D" w:rsidP="001778C6">
            <w:pPr>
              <w:rPr>
                <w:rFonts w:cs="Arial"/>
              </w:rPr>
            </w:pPr>
            <w:r>
              <w:rPr>
                <w:rFonts w:cs="Arial"/>
              </w:rPr>
              <w:t>A</w:t>
            </w:r>
            <w:r w:rsidRPr="008A3E1D">
              <w:rPr>
                <w:rFonts w:cs="Arial"/>
              </w:rPr>
              <w:t>pparatus for treating disease</w:t>
            </w:r>
          </w:p>
        </w:tc>
        <w:tc>
          <w:tcPr>
            <w:tcW w:w="2001" w:type="dxa"/>
            <w:shd w:val="clear" w:color="auto" w:fill="auto"/>
          </w:tcPr>
          <w:p w:rsidR="00E65F5D" w:rsidRPr="001844AD" w:rsidRDefault="00E65F5D" w:rsidP="001778C6">
            <w:pPr>
              <w:jc w:val="center"/>
              <w:rPr>
                <w:rFonts w:cs="Arial"/>
              </w:rPr>
            </w:pPr>
            <w:r>
              <w:rPr>
                <w:rFonts w:cs="Arial"/>
              </w:rPr>
              <w:t>1</w:t>
            </w:r>
          </w:p>
        </w:tc>
        <w:tc>
          <w:tcPr>
            <w:tcW w:w="4211" w:type="dxa"/>
            <w:shd w:val="clear" w:color="auto" w:fill="auto"/>
          </w:tcPr>
          <w:p w:rsidR="00E65F5D" w:rsidRPr="001844AD" w:rsidRDefault="00E65F5D" w:rsidP="001778C6">
            <w:pPr>
              <w:jc w:val="center"/>
              <w:rPr>
                <w:rFonts w:cs="Arial"/>
              </w:rPr>
            </w:pPr>
            <w:r w:rsidRPr="001844AD">
              <w:rPr>
                <w:rFonts w:cs="Arial"/>
              </w:rPr>
              <w:t xml:space="preserve">£ </w:t>
            </w:r>
            <w:r w:rsidR="008A3E1D">
              <w:rPr>
                <w:rFonts w:cs="Arial"/>
              </w:rPr>
              <w:t>7</w:t>
            </w:r>
            <w:r w:rsidRPr="001844AD">
              <w:rPr>
                <w:rFonts w:cs="Arial"/>
              </w:rPr>
              <w:t>,000</w:t>
            </w:r>
          </w:p>
        </w:tc>
      </w:tr>
      <w:tr w:rsidR="00E65F5D" w:rsidRPr="001844AD" w:rsidTr="00E65F5D">
        <w:tc>
          <w:tcPr>
            <w:tcW w:w="3184" w:type="dxa"/>
            <w:shd w:val="clear" w:color="auto" w:fill="auto"/>
          </w:tcPr>
          <w:p w:rsidR="00E65F5D" w:rsidRPr="001844AD" w:rsidRDefault="00E65F5D" w:rsidP="001778C6">
            <w:pPr>
              <w:rPr>
                <w:rFonts w:cs="Arial"/>
              </w:rPr>
            </w:pPr>
            <w:r>
              <w:rPr>
                <w:rFonts w:cs="Arial"/>
              </w:rPr>
              <w:t>Staff training</w:t>
            </w:r>
            <w:r w:rsidR="008A3E1D">
              <w:t xml:space="preserve"> </w:t>
            </w:r>
            <w:r w:rsidR="008A3E1D" w:rsidRPr="008A3E1D">
              <w:rPr>
                <w:rFonts w:cs="Arial"/>
              </w:rPr>
              <w:t>Employee education and development</w:t>
            </w:r>
          </w:p>
        </w:tc>
        <w:tc>
          <w:tcPr>
            <w:tcW w:w="2001" w:type="dxa"/>
            <w:shd w:val="clear" w:color="auto" w:fill="auto"/>
          </w:tcPr>
          <w:p w:rsidR="00E65F5D" w:rsidRPr="001844AD" w:rsidRDefault="00E65F5D" w:rsidP="001778C6">
            <w:pPr>
              <w:jc w:val="center"/>
              <w:rPr>
                <w:rFonts w:cs="Arial"/>
              </w:rPr>
            </w:pPr>
            <w:r w:rsidRPr="001844AD">
              <w:rPr>
                <w:rFonts w:cs="Arial"/>
              </w:rPr>
              <w:t>1</w:t>
            </w:r>
          </w:p>
        </w:tc>
        <w:tc>
          <w:tcPr>
            <w:tcW w:w="4211" w:type="dxa"/>
            <w:shd w:val="clear" w:color="auto" w:fill="auto"/>
          </w:tcPr>
          <w:p w:rsidR="00E65F5D" w:rsidRPr="001844AD" w:rsidRDefault="00E65F5D" w:rsidP="001778C6">
            <w:pPr>
              <w:jc w:val="center"/>
              <w:rPr>
                <w:rFonts w:cs="Arial"/>
              </w:rPr>
            </w:pPr>
            <w:r w:rsidRPr="001844AD">
              <w:rPr>
                <w:rFonts w:cs="Arial"/>
              </w:rPr>
              <w:t xml:space="preserve">£ </w:t>
            </w:r>
            <w:r w:rsidR="008A3E1D">
              <w:rPr>
                <w:rFonts w:cs="Arial"/>
              </w:rPr>
              <w:t>8</w:t>
            </w:r>
            <w:r>
              <w:rPr>
                <w:rFonts w:cs="Arial"/>
              </w:rPr>
              <w:t>,000</w:t>
            </w:r>
          </w:p>
        </w:tc>
      </w:tr>
      <w:tr w:rsidR="00E65F5D" w:rsidRPr="001844AD" w:rsidTr="00E65F5D">
        <w:tc>
          <w:tcPr>
            <w:tcW w:w="3184" w:type="dxa"/>
            <w:shd w:val="clear" w:color="auto" w:fill="auto"/>
          </w:tcPr>
          <w:p w:rsidR="00E65F5D" w:rsidRDefault="008A3E1D" w:rsidP="001778C6">
            <w:pPr>
              <w:rPr>
                <w:rFonts w:cs="Arial"/>
              </w:rPr>
            </w:pPr>
            <w:r w:rsidRPr="008A3E1D">
              <w:rPr>
                <w:rFonts w:cs="Arial"/>
              </w:rPr>
              <w:t>Facilities for recreation and amusement</w:t>
            </w:r>
          </w:p>
        </w:tc>
        <w:tc>
          <w:tcPr>
            <w:tcW w:w="2001" w:type="dxa"/>
            <w:shd w:val="clear" w:color="auto" w:fill="auto"/>
          </w:tcPr>
          <w:p w:rsidR="00E65F5D" w:rsidRDefault="00E65F5D" w:rsidP="001778C6">
            <w:pPr>
              <w:jc w:val="center"/>
              <w:rPr>
                <w:rFonts w:cs="Arial"/>
              </w:rPr>
            </w:pPr>
            <w:r>
              <w:rPr>
                <w:rFonts w:cs="Arial"/>
              </w:rPr>
              <w:t>1</w:t>
            </w:r>
          </w:p>
        </w:tc>
        <w:tc>
          <w:tcPr>
            <w:tcW w:w="4211" w:type="dxa"/>
            <w:shd w:val="clear" w:color="auto" w:fill="auto"/>
          </w:tcPr>
          <w:p w:rsidR="00E65F5D" w:rsidRPr="001844AD" w:rsidRDefault="00E65F5D" w:rsidP="001778C6">
            <w:pPr>
              <w:rPr>
                <w:rFonts w:cs="Arial"/>
              </w:rPr>
            </w:pPr>
            <w:r>
              <w:rPr>
                <w:rFonts w:cs="Arial"/>
              </w:rPr>
              <w:t xml:space="preserve"> </w:t>
            </w:r>
            <w:r w:rsidR="00BD1924">
              <w:rPr>
                <w:rFonts w:cs="Arial"/>
              </w:rPr>
              <w:t xml:space="preserve">                                £20</w:t>
            </w:r>
            <w:r>
              <w:rPr>
                <w:rFonts w:cs="Arial"/>
              </w:rPr>
              <w:t>,000</w:t>
            </w:r>
          </w:p>
        </w:tc>
      </w:tr>
      <w:tr w:rsidR="00E65F5D" w:rsidRPr="001844AD" w:rsidTr="00E65F5D">
        <w:tc>
          <w:tcPr>
            <w:tcW w:w="3184" w:type="dxa"/>
            <w:shd w:val="clear" w:color="auto" w:fill="auto"/>
          </w:tcPr>
          <w:p w:rsidR="00E65F5D" w:rsidRPr="001844AD" w:rsidRDefault="00E65F5D" w:rsidP="001778C6">
            <w:pPr>
              <w:rPr>
                <w:rFonts w:cs="Arial"/>
              </w:rPr>
            </w:pPr>
          </w:p>
        </w:tc>
        <w:tc>
          <w:tcPr>
            <w:tcW w:w="2001" w:type="dxa"/>
            <w:shd w:val="clear" w:color="auto" w:fill="auto"/>
          </w:tcPr>
          <w:p w:rsidR="00E65F5D" w:rsidRPr="001844AD" w:rsidRDefault="00E65F5D" w:rsidP="001778C6">
            <w:pPr>
              <w:rPr>
                <w:rFonts w:cs="Arial"/>
              </w:rPr>
            </w:pPr>
          </w:p>
        </w:tc>
        <w:tc>
          <w:tcPr>
            <w:tcW w:w="4211" w:type="dxa"/>
            <w:shd w:val="clear" w:color="auto" w:fill="auto"/>
          </w:tcPr>
          <w:p w:rsidR="00E65F5D" w:rsidRPr="001844AD" w:rsidRDefault="00E65F5D" w:rsidP="001778C6">
            <w:pPr>
              <w:jc w:val="center"/>
              <w:rPr>
                <w:rFonts w:cs="Arial"/>
              </w:rPr>
            </w:pPr>
          </w:p>
        </w:tc>
      </w:tr>
      <w:tr w:rsidR="00E65F5D" w:rsidRPr="001844AD" w:rsidTr="00E65F5D">
        <w:tc>
          <w:tcPr>
            <w:tcW w:w="3184" w:type="dxa"/>
            <w:shd w:val="clear" w:color="auto" w:fill="auto"/>
          </w:tcPr>
          <w:p w:rsidR="00E65F5D" w:rsidRPr="001844AD" w:rsidRDefault="00E65F5D" w:rsidP="001778C6">
            <w:pPr>
              <w:rPr>
                <w:rFonts w:cs="Arial"/>
                <w:b/>
                <w:bCs/>
              </w:rPr>
            </w:pPr>
            <w:r w:rsidRPr="001844AD">
              <w:rPr>
                <w:rFonts w:cs="Arial"/>
                <w:b/>
                <w:bCs/>
              </w:rPr>
              <w:t>Total</w:t>
            </w:r>
          </w:p>
        </w:tc>
        <w:tc>
          <w:tcPr>
            <w:tcW w:w="2001" w:type="dxa"/>
            <w:shd w:val="clear" w:color="auto" w:fill="auto"/>
          </w:tcPr>
          <w:p w:rsidR="00E65F5D" w:rsidRPr="001844AD" w:rsidRDefault="00E65F5D" w:rsidP="001778C6">
            <w:pPr>
              <w:jc w:val="center"/>
              <w:rPr>
                <w:rFonts w:cs="Arial"/>
                <w:b/>
                <w:bCs/>
              </w:rPr>
            </w:pPr>
          </w:p>
        </w:tc>
        <w:tc>
          <w:tcPr>
            <w:tcW w:w="4211" w:type="dxa"/>
            <w:shd w:val="clear" w:color="auto" w:fill="auto"/>
          </w:tcPr>
          <w:p w:rsidR="00E65F5D" w:rsidRPr="001844AD" w:rsidRDefault="00E65F5D" w:rsidP="001778C6">
            <w:pPr>
              <w:jc w:val="center"/>
              <w:rPr>
                <w:rFonts w:cs="Arial"/>
                <w:b/>
                <w:bCs/>
              </w:rPr>
            </w:pPr>
            <w:r w:rsidRPr="001844AD">
              <w:rPr>
                <w:rFonts w:cs="Arial"/>
                <w:b/>
                <w:bCs/>
              </w:rPr>
              <w:t xml:space="preserve">£ </w:t>
            </w:r>
            <w:r w:rsidR="00BD1924">
              <w:rPr>
                <w:rFonts w:cs="Arial"/>
                <w:b/>
                <w:bCs/>
              </w:rPr>
              <w:t>50</w:t>
            </w:r>
            <w:r w:rsidRPr="001844AD">
              <w:rPr>
                <w:rFonts w:cs="Arial"/>
                <w:b/>
                <w:bCs/>
              </w:rPr>
              <w:t>,000</w:t>
            </w:r>
          </w:p>
        </w:tc>
      </w:tr>
      <w:bookmarkEnd w:id="8"/>
    </w:tbl>
    <w:p w:rsidR="00E65F5D" w:rsidRDefault="00E65F5D" w:rsidP="00E65F5D">
      <w:pPr>
        <w:rPr>
          <w:rFonts w:ascii="Arial" w:hAnsi="Arial" w:cs="Arial"/>
          <w:b/>
          <w:color w:val="44546A" w:themeColor="text2"/>
        </w:rPr>
      </w:pPr>
    </w:p>
    <w:p w:rsidR="00E65F5D" w:rsidRPr="00E65F5D" w:rsidRDefault="00E65F5D" w:rsidP="00E65F5D">
      <w:pPr>
        <w:jc w:val="center"/>
        <w:rPr>
          <w:rFonts w:ascii="Arial" w:hAnsi="Arial" w:cs="Arial"/>
          <w:b/>
          <w:color w:val="44546A" w:themeColor="text2"/>
        </w:rPr>
      </w:pPr>
      <w:r w:rsidRPr="00E65F5D">
        <w:rPr>
          <w:rFonts w:ascii="Arial" w:hAnsi="Arial" w:cs="Arial"/>
          <w:b/>
          <w:color w:val="44546A" w:themeColor="text2"/>
        </w:rPr>
        <w:t xml:space="preserve">Expenses for supplies and </w:t>
      </w:r>
      <w:proofErr w:type="spellStart"/>
      <w:r w:rsidRPr="00E65F5D">
        <w:rPr>
          <w:rFonts w:ascii="Arial" w:hAnsi="Arial" w:cs="Arial"/>
          <w:b/>
          <w:color w:val="44546A" w:themeColor="text2"/>
        </w:rPr>
        <w:t>labour</w:t>
      </w:r>
      <w:proofErr w:type="spellEnd"/>
      <w:r>
        <w:rPr>
          <w:rFonts w:ascii="Arial" w:hAnsi="Arial" w:cs="Arial"/>
          <w:b/>
          <w:color w:val="44546A" w:themeColor="text2"/>
        </w:rPr>
        <w:t xml:space="preserve"> – Care Home Clover</w:t>
      </w:r>
    </w:p>
    <w:p w:rsidR="00E65F5D" w:rsidRPr="00E65F5D" w:rsidRDefault="00E65F5D" w:rsidP="00E65F5D">
      <w:pPr>
        <w:rPr>
          <w:rFonts w:ascii="Arial" w:hAnsi="Arial" w:cs="Arial"/>
          <w:b/>
          <w:color w:val="44546A" w:themeColor="text2"/>
        </w:rPr>
      </w:pPr>
    </w:p>
    <w:p w:rsidR="00E65F5D" w:rsidRDefault="00E65F5D" w:rsidP="00E65F5D"/>
    <w:p w:rsidR="00E65F5D" w:rsidRDefault="00307856" w:rsidP="00E65F5D">
      <w:r w:rsidRPr="00307856">
        <w:rPr>
          <w:b/>
          <w:color w:val="44546A" w:themeColor="text2"/>
        </w:rPr>
        <w:t>Requirements for transport</w:t>
      </w:r>
      <w:r>
        <w:t>:</w:t>
      </w:r>
    </w:p>
    <w:p w:rsidR="00307856" w:rsidRPr="00307856" w:rsidRDefault="00307856" w:rsidP="00307856">
      <w:pPr>
        <w:rPr>
          <w:rFonts w:ascii="Arial" w:hAnsi="Arial" w:cs="Arial"/>
          <w:bCs/>
        </w:rPr>
      </w:pPr>
      <w:r w:rsidRPr="00307856">
        <w:rPr>
          <w:rFonts w:ascii="Arial" w:hAnsi="Arial" w:cs="Arial"/>
          <w:bCs/>
        </w:rPr>
        <w:t>We will acquire a company vehicle to meet the transport demands of Care Home Clover.</w:t>
      </w:r>
    </w:p>
    <w:p w:rsidR="00307856" w:rsidRDefault="00307856" w:rsidP="00E65F5D"/>
    <w:p w:rsidR="00E65F5D" w:rsidRDefault="00307856" w:rsidP="00E65F5D">
      <w:pPr>
        <w:rPr>
          <w:rFonts w:ascii="Arial" w:hAnsi="Arial" w:cs="Arial"/>
          <w:b/>
          <w:color w:val="44546A" w:themeColor="text2"/>
        </w:rPr>
      </w:pPr>
      <w:r w:rsidRPr="00307856">
        <w:rPr>
          <w:rFonts w:ascii="Arial" w:hAnsi="Arial" w:cs="Arial"/>
          <w:b/>
          <w:color w:val="44546A" w:themeColor="text2"/>
        </w:rPr>
        <w:t xml:space="preserve">Obligations </w:t>
      </w:r>
      <w:proofErr w:type="spellStart"/>
      <w:r w:rsidRPr="00307856">
        <w:rPr>
          <w:rFonts w:ascii="Arial" w:hAnsi="Arial" w:cs="Arial"/>
          <w:b/>
          <w:color w:val="44546A" w:themeColor="text2"/>
        </w:rPr>
        <w:t>legales</w:t>
      </w:r>
      <w:proofErr w:type="spellEnd"/>
      <w:r>
        <w:rPr>
          <w:rFonts w:ascii="Arial" w:hAnsi="Arial" w:cs="Arial"/>
          <w:b/>
          <w:color w:val="44546A" w:themeColor="text2"/>
        </w:rPr>
        <w:t>:</w:t>
      </w:r>
    </w:p>
    <w:p w:rsidR="00307856" w:rsidRDefault="00307856" w:rsidP="00E65F5D">
      <w:pPr>
        <w:rPr>
          <w:rFonts w:ascii="Arial" w:hAnsi="Arial" w:cs="Arial"/>
        </w:rPr>
      </w:pPr>
      <w:r w:rsidRPr="00307856">
        <w:rPr>
          <w:rFonts w:ascii="Arial" w:hAnsi="Arial" w:cs="Arial"/>
        </w:rPr>
        <w:t xml:space="preserve">Prior to opening for operation, Care Home </w:t>
      </w:r>
      <w:r w:rsidR="00004272">
        <w:rPr>
          <w:rFonts w:ascii="Arial" w:hAnsi="Arial" w:cs="Arial"/>
        </w:rPr>
        <w:t>Clover</w:t>
      </w:r>
      <w:r w:rsidRPr="00307856">
        <w:rPr>
          <w:rFonts w:ascii="Arial" w:hAnsi="Arial" w:cs="Arial"/>
        </w:rPr>
        <w:t xml:space="preserve"> must comply with a number of legal criteria, including:</w:t>
      </w:r>
    </w:p>
    <w:p w:rsidR="004B4382" w:rsidRDefault="004B4382" w:rsidP="00307856">
      <w:pPr>
        <w:pStyle w:val="ListParagraph"/>
        <w:numPr>
          <w:ilvl w:val="0"/>
          <w:numId w:val="8"/>
        </w:numPr>
        <w:rPr>
          <w:rFonts w:ascii="Arial" w:hAnsi="Arial" w:cs="Arial"/>
        </w:rPr>
      </w:pPr>
      <w:r>
        <w:rPr>
          <w:rFonts w:ascii="Arial" w:hAnsi="Arial" w:cs="Arial"/>
        </w:rPr>
        <w:t xml:space="preserve">Registration of a company </w:t>
      </w:r>
    </w:p>
    <w:p w:rsidR="00307856" w:rsidRDefault="00307856" w:rsidP="00307856">
      <w:pPr>
        <w:pStyle w:val="ListParagraph"/>
        <w:numPr>
          <w:ilvl w:val="0"/>
          <w:numId w:val="8"/>
        </w:numPr>
        <w:rPr>
          <w:rFonts w:ascii="Arial" w:hAnsi="Arial" w:cs="Arial"/>
        </w:rPr>
      </w:pPr>
      <w:r w:rsidRPr="00307856">
        <w:rPr>
          <w:rFonts w:ascii="Arial" w:hAnsi="Arial" w:cs="Arial"/>
        </w:rPr>
        <w:t>Insurance for a company</w:t>
      </w:r>
    </w:p>
    <w:p w:rsidR="004B4382" w:rsidRDefault="004B4382" w:rsidP="004B4382">
      <w:pPr>
        <w:pStyle w:val="ListParagraph"/>
        <w:numPr>
          <w:ilvl w:val="0"/>
          <w:numId w:val="8"/>
        </w:numPr>
        <w:rPr>
          <w:rFonts w:ascii="Arial" w:hAnsi="Arial" w:cs="Arial"/>
        </w:rPr>
      </w:pPr>
      <w:r w:rsidRPr="004B4382">
        <w:rPr>
          <w:rFonts w:ascii="Arial" w:hAnsi="Arial" w:cs="Arial"/>
        </w:rPr>
        <w:t>HM Revenue &amp; Customs registration</w:t>
      </w:r>
    </w:p>
    <w:p w:rsidR="004B4382" w:rsidRPr="004B4382" w:rsidRDefault="004B4382" w:rsidP="004B4382">
      <w:pPr>
        <w:rPr>
          <w:rFonts w:ascii="Arial" w:hAnsi="Arial" w:cs="Arial"/>
          <w:b/>
          <w:color w:val="44546A" w:themeColor="text2"/>
        </w:rPr>
      </w:pPr>
      <w:r w:rsidRPr="004B4382">
        <w:rPr>
          <w:rFonts w:ascii="Arial" w:hAnsi="Arial" w:cs="Arial"/>
          <w:b/>
          <w:color w:val="44546A" w:themeColor="text2"/>
        </w:rPr>
        <w:t>Requirements in terms of insurance:</w:t>
      </w:r>
    </w:p>
    <w:p w:rsidR="004B4382" w:rsidRDefault="004B4382" w:rsidP="004B4382">
      <w:pPr>
        <w:rPr>
          <w:rFonts w:ascii="Arial" w:hAnsi="Arial" w:cs="Arial"/>
        </w:rPr>
      </w:pPr>
      <w:r w:rsidRPr="004B4382">
        <w:rPr>
          <w:rFonts w:ascii="Arial" w:hAnsi="Arial" w:cs="Arial"/>
        </w:rPr>
        <w:t>Due to the vast size of our care home's facilities, building insurance for Care Home C</w:t>
      </w:r>
      <w:r w:rsidR="00004272">
        <w:rPr>
          <w:rFonts w:ascii="Arial" w:hAnsi="Arial" w:cs="Arial"/>
        </w:rPr>
        <w:t>l</w:t>
      </w:r>
      <w:bookmarkStart w:id="9" w:name="_GoBack"/>
      <w:bookmarkEnd w:id="9"/>
      <w:r w:rsidRPr="004B4382">
        <w:rPr>
          <w:rFonts w:ascii="Arial" w:hAnsi="Arial" w:cs="Arial"/>
        </w:rPr>
        <w:t>over costs roughly £1000 per year. The annual cost of company insurance will be around 500 pounds.</w:t>
      </w:r>
    </w:p>
    <w:p w:rsidR="004B4382" w:rsidRDefault="004B4382" w:rsidP="004B4382">
      <w:pPr>
        <w:rPr>
          <w:rFonts w:ascii="Arial" w:hAnsi="Arial" w:cs="Arial"/>
          <w:b/>
          <w:color w:val="44546A" w:themeColor="text2"/>
        </w:rPr>
      </w:pPr>
    </w:p>
    <w:p w:rsidR="004B4382" w:rsidRDefault="004B4382" w:rsidP="004B4382">
      <w:pPr>
        <w:rPr>
          <w:rFonts w:ascii="Arial" w:hAnsi="Arial" w:cs="Arial"/>
          <w:b/>
          <w:color w:val="44546A" w:themeColor="text2"/>
        </w:rPr>
      </w:pPr>
      <w:r w:rsidRPr="004B4382">
        <w:rPr>
          <w:rFonts w:ascii="Arial" w:hAnsi="Arial" w:cs="Arial"/>
          <w:b/>
          <w:color w:val="44546A" w:themeColor="text2"/>
        </w:rPr>
        <w:lastRenderedPageBreak/>
        <w:t>Additional Certifications Required</w:t>
      </w:r>
      <w:r>
        <w:rPr>
          <w:rFonts w:ascii="Arial" w:hAnsi="Arial" w:cs="Arial"/>
          <w:b/>
          <w:color w:val="44546A" w:themeColor="text2"/>
        </w:rPr>
        <w:t>:</w:t>
      </w:r>
    </w:p>
    <w:p w:rsidR="004B4382" w:rsidRDefault="004B4382" w:rsidP="004B4382">
      <w:pPr>
        <w:pStyle w:val="ListParagraph"/>
        <w:numPr>
          <w:ilvl w:val="0"/>
          <w:numId w:val="9"/>
        </w:numPr>
        <w:rPr>
          <w:rFonts w:ascii="Arial" w:hAnsi="Arial" w:cs="Arial"/>
        </w:rPr>
      </w:pPr>
      <w:r w:rsidRPr="004B4382">
        <w:rPr>
          <w:rFonts w:ascii="Arial" w:hAnsi="Arial" w:cs="Arial"/>
        </w:rPr>
        <w:t>All staff must be c</w:t>
      </w:r>
      <w:r>
        <w:rPr>
          <w:rFonts w:ascii="Arial" w:hAnsi="Arial" w:cs="Arial"/>
        </w:rPr>
        <w:t>ertified on a fundamental level</w:t>
      </w:r>
    </w:p>
    <w:p w:rsidR="004B4382" w:rsidRDefault="004B4382" w:rsidP="004B4382">
      <w:pPr>
        <w:pStyle w:val="ListParagraph"/>
        <w:numPr>
          <w:ilvl w:val="0"/>
          <w:numId w:val="9"/>
        </w:numPr>
        <w:rPr>
          <w:rFonts w:ascii="Arial" w:hAnsi="Arial" w:cs="Arial"/>
        </w:rPr>
      </w:pPr>
      <w:r w:rsidRPr="004B4382">
        <w:rPr>
          <w:rFonts w:ascii="Arial" w:hAnsi="Arial" w:cs="Arial"/>
        </w:rPr>
        <w:t>Certificates of training for all key personnel</w:t>
      </w:r>
    </w:p>
    <w:p w:rsidR="004B4382" w:rsidRDefault="004B4382" w:rsidP="00B34011">
      <w:pPr>
        <w:pStyle w:val="ListParagraph"/>
        <w:numPr>
          <w:ilvl w:val="0"/>
          <w:numId w:val="9"/>
        </w:numPr>
        <w:rPr>
          <w:rFonts w:ascii="Arial" w:hAnsi="Arial" w:cs="Arial"/>
        </w:rPr>
      </w:pPr>
      <w:r w:rsidRPr="00B34011">
        <w:rPr>
          <w:rFonts w:ascii="Arial" w:hAnsi="Arial" w:cs="Arial"/>
        </w:rPr>
        <w:t>Permission to work in the UK for non-UK citizens</w:t>
      </w:r>
    </w:p>
    <w:p w:rsidR="00B34011" w:rsidRPr="00B34011" w:rsidRDefault="00B34011" w:rsidP="00B34011">
      <w:pPr>
        <w:rPr>
          <w:rFonts w:ascii="Arial" w:hAnsi="Arial" w:cs="Arial"/>
          <w:b/>
          <w:color w:val="44546A" w:themeColor="text2"/>
        </w:rPr>
      </w:pPr>
      <w:r w:rsidRPr="00B34011">
        <w:rPr>
          <w:rFonts w:ascii="Arial" w:hAnsi="Arial" w:cs="Arial"/>
          <w:b/>
          <w:color w:val="44546A" w:themeColor="text2"/>
        </w:rPr>
        <w:t>Monthly Costs that are Predictable Based on Cash Flow</w:t>
      </w:r>
    </w:p>
    <w:p w:rsidR="004B4382" w:rsidRPr="00B34011" w:rsidRDefault="004B4382" w:rsidP="004B4382">
      <w:pPr>
        <w:rPr>
          <w:rFonts w:ascii="Arial" w:hAnsi="Arial" w:cs="Arial"/>
          <w:b/>
          <w:color w:val="44546A" w:themeColor="text2"/>
        </w:rPr>
      </w:pPr>
    </w:p>
    <w:p w:rsidR="00B34011" w:rsidRPr="00A04828" w:rsidRDefault="00B34011" w:rsidP="00B34011">
      <w:pPr>
        <w:rPr>
          <w:rFonts w:ascii="Raleway" w:hAnsi="Raleway"/>
          <w:b/>
        </w:rPr>
      </w:pPr>
      <w:r>
        <w:rPr>
          <w:rFonts w:ascii="Raleway" w:hAnsi="Raleway"/>
          <w:b/>
        </w:rPr>
        <w:t xml:space="preserve">                                                          </w:t>
      </w:r>
    </w:p>
    <w:tbl>
      <w:tblPr>
        <w:tblStyle w:val="TableGrid"/>
        <w:tblW w:w="5000" w:type="pct"/>
        <w:tblLook w:val="04A0" w:firstRow="1" w:lastRow="0" w:firstColumn="1" w:lastColumn="0" w:noHBand="0" w:noVBand="1"/>
      </w:tblPr>
      <w:tblGrid>
        <w:gridCol w:w="6718"/>
        <w:gridCol w:w="2678"/>
      </w:tblGrid>
      <w:tr w:rsidR="00B34011" w:rsidRPr="001844AD" w:rsidTr="001778C6">
        <w:trPr>
          <w:trHeight w:val="300"/>
        </w:trPr>
        <w:tc>
          <w:tcPr>
            <w:tcW w:w="3575" w:type="pct"/>
            <w:noWrap/>
            <w:hideMark/>
          </w:tcPr>
          <w:p w:rsidR="00B34011" w:rsidRPr="001844AD" w:rsidRDefault="00B34011" w:rsidP="001778C6">
            <w:pPr>
              <w:rPr>
                <w:rFonts w:cs="Arial"/>
                <w:b/>
                <w:bCs/>
              </w:rPr>
            </w:pPr>
            <w:r w:rsidRPr="001844AD">
              <w:rPr>
                <w:rFonts w:cs="Arial"/>
                <w:b/>
                <w:bCs/>
              </w:rPr>
              <w:t>Items</w:t>
            </w:r>
          </w:p>
        </w:tc>
        <w:tc>
          <w:tcPr>
            <w:tcW w:w="1425" w:type="pct"/>
            <w:noWrap/>
            <w:hideMark/>
          </w:tcPr>
          <w:p w:rsidR="00B34011" w:rsidRPr="001844AD" w:rsidRDefault="00B34011" w:rsidP="001778C6">
            <w:pPr>
              <w:jc w:val="center"/>
              <w:rPr>
                <w:rFonts w:cs="Arial"/>
                <w:b/>
                <w:bCs/>
              </w:rPr>
            </w:pPr>
            <w:r w:rsidRPr="001844AD">
              <w:rPr>
                <w:rFonts w:cs="Arial"/>
                <w:b/>
                <w:bCs/>
              </w:rPr>
              <w:t>Cost</w:t>
            </w:r>
          </w:p>
        </w:tc>
      </w:tr>
      <w:tr w:rsidR="00B34011" w:rsidRPr="001844AD" w:rsidTr="001778C6">
        <w:trPr>
          <w:trHeight w:val="300"/>
        </w:trPr>
        <w:tc>
          <w:tcPr>
            <w:tcW w:w="3575" w:type="pct"/>
            <w:noWrap/>
            <w:hideMark/>
          </w:tcPr>
          <w:p w:rsidR="00B34011" w:rsidRPr="001844AD" w:rsidRDefault="00B34011" w:rsidP="001778C6">
            <w:pPr>
              <w:rPr>
                <w:rFonts w:cs="Arial"/>
              </w:rPr>
            </w:pPr>
            <w:r>
              <w:rPr>
                <w:rFonts w:cs="Arial"/>
              </w:rPr>
              <w:t>Insurance</w:t>
            </w:r>
          </w:p>
        </w:tc>
        <w:tc>
          <w:tcPr>
            <w:tcW w:w="1425" w:type="pct"/>
            <w:noWrap/>
            <w:hideMark/>
          </w:tcPr>
          <w:p w:rsidR="00B34011" w:rsidRPr="001844AD" w:rsidRDefault="00B34011" w:rsidP="00B34011">
            <w:pPr>
              <w:jc w:val="center"/>
              <w:rPr>
                <w:rFonts w:cs="Arial"/>
              </w:rPr>
            </w:pPr>
            <w:r w:rsidRPr="001844AD">
              <w:rPr>
                <w:rFonts w:cs="Arial"/>
              </w:rPr>
              <w:t xml:space="preserve">£ </w:t>
            </w:r>
            <w:r>
              <w:rPr>
                <w:rFonts w:cs="Arial"/>
              </w:rPr>
              <w:t>130</w:t>
            </w:r>
          </w:p>
        </w:tc>
      </w:tr>
      <w:tr w:rsidR="00B34011" w:rsidRPr="001844AD" w:rsidTr="001778C6">
        <w:trPr>
          <w:trHeight w:val="300"/>
        </w:trPr>
        <w:tc>
          <w:tcPr>
            <w:tcW w:w="3575" w:type="pct"/>
            <w:noWrap/>
            <w:hideMark/>
          </w:tcPr>
          <w:p w:rsidR="00B34011" w:rsidRPr="001844AD" w:rsidRDefault="00B34011" w:rsidP="001778C6">
            <w:pPr>
              <w:rPr>
                <w:rFonts w:cs="Arial"/>
              </w:rPr>
            </w:pPr>
            <w:r>
              <w:rPr>
                <w:rFonts w:cs="Arial"/>
              </w:rPr>
              <w:t xml:space="preserve">Interest Loan </w:t>
            </w:r>
          </w:p>
        </w:tc>
        <w:tc>
          <w:tcPr>
            <w:tcW w:w="1425" w:type="pct"/>
            <w:noWrap/>
            <w:hideMark/>
          </w:tcPr>
          <w:p w:rsidR="00B34011" w:rsidRPr="001844AD" w:rsidRDefault="00B34011" w:rsidP="001778C6">
            <w:pPr>
              <w:jc w:val="center"/>
              <w:rPr>
                <w:rFonts w:cs="Arial"/>
              </w:rPr>
            </w:pPr>
            <w:r w:rsidRPr="001844AD">
              <w:rPr>
                <w:rFonts w:cs="Arial"/>
              </w:rPr>
              <w:t xml:space="preserve">£ </w:t>
            </w:r>
            <w:r>
              <w:rPr>
                <w:rFonts w:cs="Arial"/>
              </w:rPr>
              <w:t>90</w:t>
            </w:r>
          </w:p>
        </w:tc>
      </w:tr>
      <w:tr w:rsidR="00B34011" w:rsidRPr="001844AD" w:rsidTr="001778C6">
        <w:trPr>
          <w:trHeight w:val="300"/>
        </w:trPr>
        <w:tc>
          <w:tcPr>
            <w:tcW w:w="3575" w:type="pct"/>
            <w:noWrap/>
            <w:hideMark/>
          </w:tcPr>
          <w:p w:rsidR="00B34011" w:rsidRPr="001844AD" w:rsidRDefault="00B34011" w:rsidP="001778C6">
            <w:pPr>
              <w:rPr>
                <w:rFonts w:cs="Arial"/>
              </w:rPr>
            </w:pPr>
            <w:r w:rsidRPr="001844AD">
              <w:rPr>
                <w:rFonts w:cs="Arial"/>
              </w:rPr>
              <w:t xml:space="preserve">Utilities/Gas/Elec </w:t>
            </w:r>
          </w:p>
        </w:tc>
        <w:tc>
          <w:tcPr>
            <w:tcW w:w="1425" w:type="pct"/>
            <w:noWrap/>
            <w:hideMark/>
          </w:tcPr>
          <w:p w:rsidR="00B34011" w:rsidRPr="001844AD" w:rsidRDefault="00B34011" w:rsidP="001778C6">
            <w:pPr>
              <w:jc w:val="center"/>
              <w:rPr>
                <w:rFonts w:cs="Arial"/>
              </w:rPr>
            </w:pPr>
            <w:r w:rsidRPr="001844AD">
              <w:rPr>
                <w:rFonts w:cs="Arial"/>
              </w:rPr>
              <w:t xml:space="preserve">£ </w:t>
            </w:r>
            <w:r>
              <w:rPr>
                <w:rFonts w:cs="Arial"/>
              </w:rPr>
              <w:t>500</w:t>
            </w:r>
          </w:p>
        </w:tc>
      </w:tr>
      <w:tr w:rsidR="00B34011" w:rsidRPr="001844AD" w:rsidTr="001778C6">
        <w:trPr>
          <w:trHeight w:val="300"/>
        </w:trPr>
        <w:tc>
          <w:tcPr>
            <w:tcW w:w="3575" w:type="pct"/>
            <w:noWrap/>
            <w:hideMark/>
          </w:tcPr>
          <w:p w:rsidR="00B34011" w:rsidRPr="001844AD" w:rsidRDefault="00B34011" w:rsidP="001778C6">
            <w:pPr>
              <w:rPr>
                <w:rFonts w:cs="Arial"/>
              </w:rPr>
            </w:pPr>
            <w:r>
              <w:rPr>
                <w:rFonts w:cs="Arial"/>
              </w:rPr>
              <w:t>Legal</w:t>
            </w:r>
          </w:p>
        </w:tc>
        <w:tc>
          <w:tcPr>
            <w:tcW w:w="1425" w:type="pct"/>
            <w:noWrap/>
            <w:hideMark/>
          </w:tcPr>
          <w:p w:rsidR="00B34011" w:rsidRPr="001844AD" w:rsidRDefault="00B34011" w:rsidP="001778C6">
            <w:pPr>
              <w:jc w:val="center"/>
              <w:rPr>
                <w:rFonts w:cs="Arial"/>
              </w:rPr>
            </w:pPr>
            <w:r w:rsidRPr="001844AD">
              <w:rPr>
                <w:rFonts w:cs="Arial"/>
              </w:rPr>
              <w:t xml:space="preserve">£ </w:t>
            </w:r>
            <w:r>
              <w:rPr>
                <w:rFonts w:cs="Arial"/>
              </w:rPr>
              <w:t>45</w:t>
            </w:r>
          </w:p>
        </w:tc>
      </w:tr>
      <w:tr w:rsidR="00B34011" w:rsidRPr="001844AD" w:rsidTr="001778C6">
        <w:trPr>
          <w:trHeight w:val="300"/>
        </w:trPr>
        <w:tc>
          <w:tcPr>
            <w:tcW w:w="3575" w:type="pct"/>
            <w:noWrap/>
            <w:hideMark/>
          </w:tcPr>
          <w:p w:rsidR="00B34011" w:rsidRPr="001844AD" w:rsidRDefault="00CF4476" w:rsidP="001778C6">
            <w:pPr>
              <w:rPr>
                <w:rFonts w:cs="Arial"/>
              </w:rPr>
            </w:pPr>
            <w:r>
              <w:rPr>
                <w:rFonts w:cs="Arial"/>
              </w:rPr>
              <w:t>Loan repayment</w:t>
            </w:r>
          </w:p>
        </w:tc>
        <w:tc>
          <w:tcPr>
            <w:tcW w:w="1425" w:type="pct"/>
            <w:noWrap/>
            <w:hideMark/>
          </w:tcPr>
          <w:p w:rsidR="00B34011" w:rsidRPr="001844AD" w:rsidRDefault="00B34011" w:rsidP="001778C6">
            <w:pPr>
              <w:jc w:val="center"/>
              <w:rPr>
                <w:rFonts w:cs="Arial"/>
              </w:rPr>
            </w:pPr>
            <w:r w:rsidRPr="001844AD">
              <w:rPr>
                <w:rFonts w:cs="Arial"/>
              </w:rPr>
              <w:t xml:space="preserve">£ </w:t>
            </w:r>
            <w:r w:rsidR="00CF4476">
              <w:rPr>
                <w:rFonts w:cs="Arial"/>
              </w:rPr>
              <w:t>333</w:t>
            </w:r>
          </w:p>
        </w:tc>
      </w:tr>
      <w:tr w:rsidR="00B34011" w:rsidRPr="001844AD" w:rsidTr="001778C6">
        <w:trPr>
          <w:trHeight w:val="300"/>
        </w:trPr>
        <w:tc>
          <w:tcPr>
            <w:tcW w:w="3575" w:type="pct"/>
            <w:noWrap/>
            <w:hideMark/>
          </w:tcPr>
          <w:p w:rsidR="00B34011" w:rsidRPr="001844AD" w:rsidRDefault="00B34011" w:rsidP="001778C6">
            <w:pPr>
              <w:rPr>
                <w:rFonts w:cs="Arial"/>
              </w:rPr>
            </w:pPr>
            <w:r w:rsidRPr="001844AD">
              <w:rPr>
                <w:rFonts w:cs="Arial"/>
              </w:rPr>
              <w:t>Accountant</w:t>
            </w:r>
          </w:p>
        </w:tc>
        <w:tc>
          <w:tcPr>
            <w:tcW w:w="1425" w:type="pct"/>
            <w:noWrap/>
            <w:hideMark/>
          </w:tcPr>
          <w:p w:rsidR="00B34011" w:rsidRPr="001844AD" w:rsidRDefault="00B34011" w:rsidP="001778C6">
            <w:pPr>
              <w:jc w:val="center"/>
              <w:rPr>
                <w:rFonts w:cs="Arial"/>
              </w:rPr>
            </w:pPr>
            <w:r w:rsidRPr="001844AD">
              <w:rPr>
                <w:rFonts w:cs="Arial"/>
              </w:rPr>
              <w:t>£ 95</w:t>
            </w:r>
          </w:p>
        </w:tc>
      </w:tr>
      <w:tr w:rsidR="00B34011" w:rsidRPr="001844AD" w:rsidTr="001778C6">
        <w:trPr>
          <w:trHeight w:val="300"/>
        </w:trPr>
        <w:tc>
          <w:tcPr>
            <w:tcW w:w="3575" w:type="pct"/>
            <w:noWrap/>
            <w:hideMark/>
          </w:tcPr>
          <w:p w:rsidR="00B34011" w:rsidRPr="001844AD" w:rsidRDefault="00B34011" w:rsidP="001778C6">
            <w:pPr>
              <w:rPr>
                <w:rFonts w:cs="Arial"/>
              </w:rPr>
            </w:pPr>
            <w:r>
              <w:rPr>
                <w:rFonts w:cs="Arial"/>
              </w:rPr>
              <w:t>Promotion</w:t>
            </w:r>
          </w:p>
        </w:tc>
        <w:tc>
          <w:tcPr>
            <w:tcW w:w="1425" w:type="pct"/>
            <w:noWrap/>
            <w:hideMark/>
          </w:tcPr>
          <w:p w:rsidR="00B34011" w:rsidRPr="001844AD" w:rsidRDefault="00B34011" w:rsidP="001778C6">
            <w:pPr>
              <w:jc w:val="center"/>
              <w:rPr>
                <w:rFonts w:cs="Arial"/>
              </w:rPr>
            </w:pPr>
            <w:r w:rsidRPr="001844AD">
              <w:rPr>
                <w:rFonts w:cs="Arial"/>
              </w:rPr>
              <w:t xml:space="preserve">£ </w:t>
            </w:r>
            <w:r>
              <w:rPr>
                <w:rFonts w:cs="Arial"/>
              </w:rPr>
              <w:t>185</w:t>
            </w:r>
          </w:p>
        </w:tc>
      </w:tr>
      <w:tr w:rsidR="00B34011" w:rsidRPr="001844AD" w:rsidTr="001778C6">
        <w:trPr>
          <w:trHeight w:val="300"/>
        </w:trPr>
        <w:tc>
          <w:tcPr>
            <w:tcW w:w="3575" w:type="pct"/>
            <w:noWrap/>
            <w:hideMark/>
          </w:tcPr>
          <w:p w:rsidR="00B34011" w:rsidRPr="001844AD" w:rsidRDefault="00B34011" w:rsidP="001778C6">
            <w:pPr>
              <w:rPr>
                <w:rFonts w:cs="Arial"/>
              </w:rPr>
            </w:pPr>
            <w:r w:rsidRPr="001844AD">
              <w:rPr>
                <w:rFonts w:cs="Arial"/>
              </w:rPr>
              <w:t xml:space="preserve">Transport </w:t>
            </w:r>
          </w:p>
        </w:tc>
        <w:tc>
          <w:tcPr>
            <w:tcW w:w="1425" w:type="pct"/>
            <w:noWrap/>
            <w:hideMark/>
          </w:tcPr>
          <w:p w:rsidR="00B34011" w:rsidRPr="001844AD" w:rsidRDefault="00B34011" w:rsidP="001778C6">
            <w:pPr>
              <w:jc w:val="center"/>
              <w:rPr>
                <w:rFonts w:cs="Arial"/>
              </w:rPr>
            </w:pPr>
            <w:r w:rsidRPr="001844AD">
              <w:rPr>
                <w:rFonts w:cs="Arial"/>
              </w:rPr>
              <w:t xml:space="preserve">£ </w:t>
            </w:r>
            <w:r>
              <w:rPr>
                <w:rFonts w:cs="Arial"/>
              </w:rPr>
              <w:t>235</w:t>
            </w:r>
          </w:p>
        </w:tc>
      </w:tr>
      <w:tr w:rsidR="00B34011" w:rsidRPr="001844AD" w:rsidTr="001778C6">
        <w:trPr>
          <w:trHeight w:val="300"/>
        </w:trPr>
        <w:tc>
          <w:tcPr>
            <w:tcW w:w="3575" w:type="pct"/>
            <w:noWrap/>
            <w:hideMark/>
          </w:tcPr>
          <w:p w:rsidR="00B34011" w:rsidRPr="001844AD" w:rsidRDefault="00B34011" w:rsidP="001778C6">
            <w:pPr>
              <w:rPr>
                <w:rFonts w:cs="Arial"/>
              </w:rPr>
            </w:pPr>
            <w:r>
              <w:rPr>
                <w:rFonts w:cs="Arial"/>
              </w:rPr>
              <w:t>Salaries</w:t>
            </w:r>
          </w:p>
        </w:tc>
        <w:tc>
          <w:tcPr>
            <w:tcW w:w="1425" w:type="pct"/>
            <w:noWrap/>
            <w:hideMark/>
          </w:tcPr>
          <w:p w:rsidR="00B34011" w:rsidRPr="001844AD" w:rsidRDefault="00B34011" w:rsidP="001778C6">
            <w:pPr>
              <w:jc w:val="center"/>
              <w:rPr>
                <w:rFonts w:cs="Arial"/>
              </w:rPr>
            </w:pPr>
            <w:r w:rsidRPr="001844AD">
              <w:rPr>
                <w:rFonts w:cs="Arial"/>
              </w:rPr>
              <w:t xml:space="preserve">£ </w:t>
            </w:r>
            <w:r>
              <w:rPr>
                <w:rFonts w:cs="Arial"/>
              </w:rPr>
              <w:t>22,000</w:t>
            </w:r>
          </w:p>
        </w:tc>
      </w:tr>
      <w:tr w:rsidR="00B34011" w:rsidRPr="001844AD" w:rsidTr="001778C6">
        <w:trPr>
          <w:trHeight w:val="300"/>
        </w:trPr>
        <w:tc>
          <w:tcPr>
            <w:tcW w:w="3575" w:type="pct"/>
            <w:noWrap/>
            <w:hideMark/>
          </w:tcPr>
          <w:p w:rsidR="00B34011" w:rsidRPr="001844AD" w:rsidRDefault="00B34011" w:rsidP="001778C6">
            <w:pPr>
              <w:rPr>
                <w:rFonts w:cs="Arial"/>
              </w:rPr>
            </w:pPr>
            <w:r w:rsidRPr="001844AD">
              <w:rPr>
                <w:rFonts w:cs="Arial"/>
              </w:rPr>
              <w:t xml:space="preserve">Maintenance </w:t>
            </w:r>
          </w:p>
        </w:tc>
        <w:tc>
          <w:tcPr>
            <w:tcW w:w="1425" w:type="pct"/>
            <w:noWrap/>
            <w:hideMark/>
          </w:tcPr>
          <w:p w:rsidR="00B34011" w:rsidRPr="001844AD" w:rsidRDefault="00B34011" w:rsidP="001778C6">
            <w:pPr>
              <w:jc w:val="center"/>
              <w:rPr>
                <w:rFonts w:cs="Arial"/>
              </w:rPr>
            </w:pPr>
            <w:r w:rsidRPr="001844AD">
              <w:rPr>
                <w:rFonts w:cs="Arial"/>
              </w:rPr>
              <w:t xml:space="preserve">£ </w:t>
            </w:r>
            <w:r>
              <w:rPr>
                <w:rFonts w:cs="Arial"/>
              </w:rPr>
              <w:t>100</w:t>
            </w:r>
          </w:p>
        </w:tc>
      </w:tr>
      <w:tr w:rsidR="00B34011" w:rsidRPr="001844AD" w:rsidTr="001778C6">
        <w:trPr>
          <w:trHeight w:val="300"/>
        </w:trPr>
        <w:tc>
          <w:tcPr>
            <w:tcW w:w="3575" w:type="pct"/>
            <w:noWrap/>
            <w:hideMark/>
          </w:tcPr>
          <w:p w:rsidR="00B34011" w:rsidRPr="001844AD" w:rsidRDefault="00CF4476" w:rsidP="001778C6">
            <w:pPr>
              <w:rPr>
                <w:rFonts w:cs="Arial"/>
              </w:rPr>
            </w:pPr>
            <w:r>
              <w:rPr>
                <w:rFonts w:cs="Arial"/>
              </w:rPr>
              <w:t>Website</w:t>
            </w:r>
          </w:p>
        </w:tc>
        <w:tc>
          <w:tcPr>
            <w:tcW w:w="1425" w:type="pct"/>
            <w:noWrap/>
            <w:hideMark/>
          </w:tcPr>
          <w:p w:rsidR="00B34011" w:rsidRPr="001844AD" w:rsidRDefault="00B34011" w:rsidP="001778C6">
            <w:pPr>
              <w:jc w:val="center"/>
              <w:rPr>
                <w:rFonts w:cs="Arial"/>
              </w:rPr>
            </w:pPr>
            <w:r w:rsidRPr="001844AD">
              <w:rPr>
                <w:rFonts w:cs="Arial"/>
              </w:rPr>
              <w:t xml:space="preserve">£ </w:t>
            </w:r>
            <w:r w:rsidR="00CF4476">
              <w:rPr>
                <w:rFonts w:cs="Arial"/>
              </w:rPr>
              <w:t>45</w:t>
            </w:r>
          </w:p>
        </w:tc>
      </w:tr>
      <w:tr w:rsidR="00B34011" w:rsidRPr="001844AD" w:rsidTr="001778C6">
        <w:trPr>
          <w:trHeight w:val="300"/>
        </w:trPr>
        <w:tc>
          <w:tcPr>
            <w:tcW w:w="3575" w:type="pct"/>
            <w:noWrap/>
            <w:hideMark/>
          </w:tcPr>
          <w:p w:rsidR="00B34011" w:rsidRPr="001844AD" w:rsidRDefault="00B34011" w:rsidP="001778C6">
            <w:pPr>
              <w:rPr>
                <w:rFonts w:cs="Arial"/>
              </w:rPr>
            </w:pPr>
            <w:r>
              <w:rPr>
                <w:rFonts w:cs="Arial"/>
              </w:rPr>
              <w:t>Rent</w:t>
            </w:r>
          </w:p>
        </w:tc>
        <w:tc>
          <w:tcPr>
            <w:tcW w:w="1425" w:type="pct"/>
            <w:noWrap/>
            <w:hideMark/>
          </w:tcPr>
          <w:p w:rsidR="00B34011" w:rsidRPr="001844AD" w:rsidRDefault="00B34011" w:rsidP="001778C6">
            <w:pPr>
              <w:jc w:val="center"/>
              <w:rPr>
                <w:rFonts w:cs="Arial"/>
              </w:rPr>
            </w:pPr>
            <w:r w:rsidRPr="001844AD">
              <w:rPr>
                <w:rFonts w:cs="Arial"/>
              </w:rPr>
              <w:t xml:space="preserve">£ </w:t>
            </w:r>
            <w:r>
              <w:rPr>
                <w:rFonts w:cs="Arial"/>
              </w:rPr>
              <w:t>2,000</w:t>
            </w:r>
          </w:p>
        </w:tc>
      </w:tr>
      <w:tr w:rsidR="00B34011" w:rsidRPr="001844AD" w:rsidTr="001778C6">
        <w:trPr>
          <w:trHeight w:val="300"/>
        </w:trPr>
        <w:tc>
          <w:tcPr>
            <w:tcW w:w="3575" w:type="pct"/>
            <w:noWrap/>
            <w:hideMark/>
          </w:tcPr>
          <w:p w:rsidR="00B34011" w:rsidRPr="001844AD" w:rsidRDefault="00B34011" w:rsidP="001778C6">
            <w:pPr>
              <w:rPr>
                <w:rFonts w:cs="Arial"/>
                <w:bCs/>
              </w:rPr>
            </w:pPr>
            <w:r w:rsidRPr="001844AD">
              <w:rPr>
                <w:rFonts w:cs="Arial"/>
                <w:bCs/>
              </w:rPr>
              <w:t>Total monthly fixed costs</w:t>
            </w:r>
          </w:p>
        </w:tc>
        <w:tc>
          <w:tcPr>
            <w:tcW w:w="1425" w:type="pct"/>
            <w:noWrap/>
            <w:hideMark/>
          </w:tcPr>
          <w:p w:rsidR="00B34011" w:rsidRPr="001844AD" w:rsidRDefault="00B34011" w:rsidP="001778C6">
            <w:pPr>
              <w:jc w:val="center"/>
              <w:rPr>
                <w:rFonts w:cs="Arial"/>
                <w:bCs/>
              </w:rPr>
            </w:pPr>
            <w:r w:rsidRPr="001844AD">
              <w:rPr>
                <w:rFonts w:cs="Arial"/>
                <w:bCs/>
              </w:rPr>
              <w:t xml:space="preserve">£ </w:t>
            </w:r>
            <w:r w:rsidR="00CF4476">
              <w:rPr>
                <w:rFonts w:cs="Arial"/>
                <w:bCs/>
              </w:rPr>
              <w:t>25,758</w:t>
            </w:r>
          </w:p>
        </w:tc>
      </w:tr>
    </w:tbl>
    <w:p w:rsidR="00CF4476" w:rsidRDefault="00CF4476" w:rsidP="00CF4476">
      <w:pPr>
        <w:jc w:val="center"/>
        <w:rPr>
          <w:rFonts w:ascii="Arial" w:hAnsi="Arial" w:cs="Arial"/>
          <w:b/>
          <w:color w:val="44546A" w:themeColor="text2"/>
        </w:rPr>
      </w:pPr>
      <w:r w:rsidRPr="00B34011">
        <w:rPr>
          <w:rFonts w:ascii="Arial" w:hAnsi="Arial" w:cs="Arial"/>
          <w:b/>
          <w:color w:val="44546A" w:themeColor="text2"/>
        </w:rPr>
        <w:t>Monthly Costs that are Predictable Based on Cash Flow</w:t>
      </w:r>
      <w:r>
        <w:rPr>
          <w:rFonts w:ascii="Arial" w:hAnsi="Arial" w:cs="Arial"/>
          <w:b/>
          <w:color w:val="44546A" w:themeColor="text2"/>
        </w:rPr>
        <w:t xml:space="preserve"> of Care Home Clover</w:t>
      </w:r>
    </w:p>
    <w:p w:rsidR="00CF4476" w:rsidRDefault="00CF4476" w:rsidP="00CF4476">
      <w:pPr>
        <w:rPr>
          <w:rFonts w:ascii="Arial" w:hAnsi="Arial" w:cs="Arial"/>
          <w:b/>
          <w:color w:val="44546A" w:themeColor="text2"/>
        </w:rPr>
      </w:pPr>
    </w:p>
    <w:p w:rsidR="00CF4476" w:rsidRPr="00B34011" w:rsidRDefault="00147068" w:rsidP="00CF4476">
      <w:pPr>
        <w:rPr>
          <w:rFonts w:ascii="Arial" w:hAnsi="Arial" w:cs="Arial"/>
          <w:b/>
          <w:color w:val="44546A" w:themeColor="text2"/>
        </w:rPr>
      </w:pPr>
      <w:r>
        <w:rPr>
          <w:rFonts w:ascii="Arial" w:hAnsi="Arial" w:cs="Arial"/>
          <w:b/>
          <w:color w:val="44546A" w:themeColor="text2"/>
        </w:rPr>
        <w:t>Product and service costs</w:t>
      </w:r>
    </w:p>
    <w:tbl>
      <w:tblPr>
        <w:tblW w:w="4637" w:type="pct"/>
        <w:tblBorders>
          <w:top w:val="single" w:sz="4" w:space="0" w:color="CC0029"/>
          <w:left w:val="single" w:sz="4" w:space="0" w:color="CC0029"/>
          <w:bottom w:val="single" w:sz="4" w:space="0" w:color="CC0029"/>
          <w:right w:val="single" w:sz="4" w:space="0" w:color="CC0029"/>
          <w:insideH w:val="single" w:sz="4" w:space="0" w:color="CC0029"/>
          <w:insideV w:val="single" w:sz="4" w:space="0" w:color="CC0029"/>
        </w:tblBorders>
        <w:tblLook w:val="0000" w:firstRow="0" w:lastRow="0" w:firstColumn="0" w:lastColumn="0" w:noHBand="0" w:noVBand="0"/>
      </w:tblPr>
      <w:tblGrid>
        <w:gridCol w:w="4451"/>
        <w:gridCol w:w="4263"/>
      </w:tblGrid>
      <w:tr w:rsidR="00CF4476" w:rsidRPr="001844AD" w:rsidTr="005F3D37">
        <w:trPr>
          <w:trHeight w:val="851"/>
        </w:trPr>
        <w:tc>
          <w:tcPr>
            <w:tcW w:w="2554" w:type="pct"/>
            <w:vAlign w:val="center"/>
          </w:tcPr>
          <w:p w:rsidR="00CF4476" w:rsidRPr="005F3D37" w:rsidRDefault="005F3D37" w:rsidP="001778C6">
            <w:pPr>
              <w:rPr>
                <w:rFonts w:ascii="Arial" w:hAnsi="Arial" w:cs="Arial"/>
              </w:rPr>
            </w:pPr>
            <w:r w:rsidRPr="005F3D37">
              <w:rPr>
                <w:rFonts w:ascii="Arial" w:hAnsi="Arial" w:cs="Arial"/>
              </w:rPr>
              <w:t>Name of the product or service</w:t>
            </w:r>
          </w:p>
        </w:tc>
        <w:tc>
          <w:tcPr>
            <w:tcW w:w="2446" w:type="pct"/>
            <w:tcBorders>
              <w:bottom w:val="single" w:sz="4" w:space="0" w:color="auto"/>
            </w:tcBorders>
            <w:shd w:val="clear" w:color="auto" w:fill="FFFFFF" w:themeFill="background1"/>
            <w:vAlign w:val="center"/>
          </w:tcPr>
          <w:p w:rsidR="00CF4476" w:rsidRPr="005F3D37" w:rsidRDefault="005F3D37" w:rsidP="001778C6">
            <w:pPr>
              <w:jc w:val="center"/>
              <w:rPr>
                <w:rFonts w:ascii="Arial" w:hAnsi="Arial" w:cs="Arial"/>
              </w:rPr>
            </w:pPr>
            <w:r w:rsidRPr="005F3D37">
              <w:rPr>
                <w:rFonts w:ascii="Arial" w:hAnsi="Arial" w:cs="Arial"/>
              </w:rPr>
              <w:t>Typical facility for home health care services</w:t>
            </w:r>
          </w:p>
        </w:tc>
      </w:tr>
      <w:tr w:rsidR="00CF4476" w:rsidRPr="001844AD" w:rsidTr="005F3D37">
        <w:trPr>
          <w:trHeight w:val="851"/>
        </w:trPr>
        <w:tc>
          <w:tcPr>
            <w:tcW w:w="2554" w:type="pct"/>
            <w:vAlign w:val="center"/>
          </w:tcPr>
          <w:p w:rsidR="00CF4476" w:rsidRPr="005F3D37" w:rsidRDefault="00DF7EE8" w:rsidP="001778C6">
            <w:pPr>
              <w:rPr>
                <w:rFonts w:ascii="Arial" w:hAnsi="Arial" w:cs="Arial"/>
              </w:rPr>
            </w:pPr>
            <w:r>
              <w:rPr>
                <w:rFonts w:ascii="Arial" w:hAnsi="Arial" w:cs="Arial"/>
              </w:rPr>
              <w:t>The cost for one unit</w:t>
            </w:r>
          </w:p>
        </w:tc>
        <w:tc>
          <w:tcPr>
            <w:tcW w:w="2446" w:type="pct"/>
            <w:tcBorders>
              <w:top w:val="single" w:sz="4" w:space="0" w:color="auto"/>
            </w:tcBorders>
            <w:vAlign w:val="center"/>
          </w:tcPr>
          <w:p w:rsidR="00CF4476" w:rsidRPr="005F3D37" w:rsidRDefault="00147068" w:rsidP="001778C6">
            <w:pPr>
              <w:jc w:val="center"/>
              <w:rPr>
                <w:rFonts w:ascii="Raleway" w:hAnsi="Raleway"/>
              </w:rPr>
            </w:pPr>
            <w:r>
              <w:rPr>
                <w:rFonts w:ascii="Raleway" w:hAnsi="Raleway"/>
              </w:rPr>
              <w:t>160</w:t>
            </w:r>
            <w:r w:rsidR="00DF7EE8">
              <w:rPr>
                <w:rFonts w:ascii="Raleway" w:hAnsi="Raleway"/>
              </w:rPr>
              <w:t>0 monthly</w:t>
            </w:r>
          </w:p>
        </w:tc>
      </w:tr>
      <w:tr w:rsidR="00CF4476" w:rsidRPr="001844AD" w:rsidTr="001778C6">
        <w:trPr>
          <w:trHeight w:val="851"/>
        </w:trPr>
        <w:tc>
          <w:tcPr>
            <w:tcW w:w="2554" w:type="pct"/>
            <w:vAlign w:val="center"/>
          </w:tcPr>
          <w:p w:rsidR="00CF4476" w:rsidRPr="005F3D37" w:rsidRDefault="00DF7EE8" w:rsidP="001778C6">
            <w:pPr>
              <w:rPr>
                <w:rFonts w:ascii="Arial" w:hAnsi="Arial" w:cs="Arial"/>
              </w:rPr>
            </w:pPr>
            <w:r>
              <w:rPr>
                <w:rFonts w:ascii="Arial" w:hAnsi="Arial" w:cs="Arial"/>
              </w:rPr>
              <w:t>The cost for one unit</w:t>
            </w:r>
          </w:p>
        </w:tc>
        <w:tc>
          <w:tcPr>
            <w:tcW w:w="2446" w:type="pct"/>
            <w:vAlign w:val="center"/>
          </w:tcPr>
          <w:p w:rsidR="00CF4476" w:rsidRPr="005F3D37" w:rsidRDefault="00DF7EE8" w:rsidP="001778C6">
            <w:pPr>
              <w:jc w:val="center"/>
              <w:rPr>
                <w:rFonts w:ascii="Raleway" w:hAnsi="Raleway"/>
              </w:rPr>
            </w:pPr>
            <w:r>
              <w:rPr>
                <w:rFonts w:ascii="Raleway" w:hAnsi="Raleway"/>
              </w:rPr>
              <w:t>2000 monthly</w:t>
            </w:r>
          </w:p>
        </w:tc>
      </w:tr>
      <w:tr w:rsidR="00CF4476" w:rsidRPr="001844AD" w:rsidTr="001778C6">
        <w:trPr>
          <w:trHeight w:val="851"/>
        </w:trPr>
        <w:tc>
          <w:tcPr>
            <w:tcW w:w="2554" w:type="pct"/>
            <w:vAlign w:val="center"/>
          </w:tcPr>
          <w:p w:rsidR="00CF4476" w:rsidRPr="005F3D37" w:rsidRDefault="00CF4476" w:rsidP="001778C6">
            <w:pPr>
              <w:rPr>
                <w:rFonts w:ascii="Arial" w:hAnsi="Arial" w:cs="Arial"/>
              </w:rPr>
            </w:pPr>
            <w:r w:rsidRPr="005F3D37">
              <w:rPr>
                <w:rFonts w:ascii="Arial" w:hAnsi="Arial" w:cs="Arial"/>
              </w:rPr>
              <w:t>Profit margin (£)</w:t>
            </w:r>
          </w:p>
        </w:tc>
        <w:tc>
          <w:tcPr>
            <w:tcW w:w="2446" w:type="pct"/>
            <w:vAlign w:val="center"/>
          </w:tcPr>
          <w:p w:rsidR="00CF4476" w:rsidRPr="005F3D37" w:rsidRDefault="00147068" w:rsidP="001778C6">
            <w:pPr>
              <w:jc w:val="center"/>
              <w:rPr>
                <w:rFonts w:ascii="Raleway" w:hAnsi="Raleway"/>
              </w:rPr>
            </w:pPr>
            <w:r>
              <w:rPr>
                <w:rFonts w:ascii="Raleway" w:hAnsi="Raleway"/>
              </w:rPr>
              <w:t>40</w:t>
            </w:r>
            <w:r w:rsidR="00DF7EE8">
              <w:rPr>
                <w:rFonts w:ascii="Raleway" w:hAnsi="Raleway"/>
              </w:rPr>
              <w:t>0 monthly</w:t>
            </w:r>
          </w:p>
        </w:tc>
      </w:tr>
      <w:tr w:rsidR="00CF4476" w:rsidRPr="001844AD" w:rsidTr="001778C6">
        <w:trPr>
          <w:trHeight w:val="851"/>
        </w:trPr>
        <w:tc>
          <w:tcPr>
            <w:tcW w:w="2554" w:type="pct"/>
            <w:vAlign w:val="center"/>
          </w:tcPr>
          <w:p w:rsidR="00CF4476" w:rsidRPr="005F3D37" w:rsidRDefault="00CF4476" w:rsidP="001778C6">
            <w:pPr>
              <w:rPr>
                <w:rFonts w:ascii="Arial" w:hAnsi="Arial" w:cs="Arial"/>
                <w:u w:val="single"/>
              </w:rPr>
            </w:pPr>
            <w:r w:rsidRPr="005F3D37">
              <w:rPr>
                <w:rFonts w:ascii="Arial" w:hAnsi="Arial" w:cs="Arial"/>
                <w:u w:val="single"/>
              </w:rPr>
              <w:t>Profit margin (%)</w:t>
            </w:r>
          </w:p>
          <w:p w:rsidR="00CF4476" w:rsidRPr="005F3D37" w:rsidRDefault="00CF4476" w:rsidP="001778C6">
            <w:pPr>
              <w:rPr>
                <w:rFonts w:ascii="Raleway" w:hAnsi="Raleway"/>
                <w:b/>
                <w:u w:val="single"/>
              </w:rPr>
            </w:pPr>
          </w:p>
          <w:p w:rsidR="00CF4476" w:rsidRPr="005F3D37" w:rsidRDefault="00CF4476" w:rsidP="001778C6">
            <w:pPr>
              <w:rPr>
                <w:rFonts w:ascii="Arial" w:hAnsi="Arial" w:cs="Arial"/>
                <w:u w:val="single"/>
              </w:rPr>
            </w:pPr>
            <w:r w:rsidRPr="005F3D37">
              <w:rPr>
                <w:rFonts w:ascii="Arial" w:hAnsi="Arial" w:cs="Arial"/>
                <w:u w:val="single"/>
              </w:rPr>
              <w:lastRenderedPageBreak/>
              <w:t>(Profit / Price x 100 = Profit margin)</w:t>
            </w:r>
          </w:p>
        </w:tc>
        <w:tc>
          <w:tcPr>
            <w:tcW w:w="2446" w:type="pct"/>
            <w:vAlign w:val="center"/>
          </w:tcPr>
          <w:p w:rsidR="00CF4476" w:rsidRPr="005F3D37" w:rsidRDefault="00147068" w:rsidP="001778C6">
            <w:pPr>
              <w:jc w:val="center"/>
              <w:rPr>
                <w:rFonts w:ascii="Raleway" w:hAnsi="Raleway"/>
              </w:rPr>
            </w:pPr>
            <w:r>
              <w:rPr>
                <w:rFonts w:ascii="Raleway" w:hAnsi="Raleway"/>
              </w:rPr>
              <w:lastRenderedPageBreak/>
              <w:t>20.00</w:t>
            </w:r>
            <w:r w:rsidR="00CF4476" w:rsidRPr="005F3D37">
              <w:rPr>
                <w:rFonts w:ascii="Raleway" w:hAnsi="Raleway"/>
              </w:rPr>
              <w:t>%</w:t>
            </w:r>
          </w:p>
        </w:tc>
      </w:tr>
      <w:tr w:rsidR="00CF4476" w:rsidRPr="001844AD" w:rsidTr="001778C6">
        <w:trPr>
          <w:trHeight w:val="851"/>
        </w:trPr>
        <w:tc>
          <w:tcPr>
            <w:tcW w:w="2554" w:type="pct"/>
            <w:vAlign w:val="center"/>
          </w:tcPr>
          <w:p w:rsidR="00CF4476" w:rsidRPr="00147068" w:rsidRDefault="00CF4476" w:rsidP="001778C6">
            <w:pPr>
              <w:rPr>
                <w:rFonts w:ascii="Arial" w:hAnsi="Arial" w:cs="Arial"/>
                <w:u w:val="single"/>
              </w:rPr>
            </w:pPr>
            <w:r w:rsidRPr="00147068">
              <w:rPr>
                <w:rFonts w:ascii="Arial" w:hAnsi="Arial" w:cs="Arial"/>
                <w:u w:val="single"/>
              </w:rPr>
              <w:t>Mark up (%)</w:t>
            </w:r>
          </w:p>
          <w:p w:rsidR="00CF4476" w:rsidRPr="00147068" w:rsidRDefault="00CF4476" w:rsidP="001778C6">
            <w:pPr>
              <w:rPr>
                <w:rFonts w:ascii="Arial" w:hAnsi="Arial" w:cs="Arial"/>
                <w:u w:val="single"/>
              </w:rPr>
            </w:pPr>
            <w:r w:rsidRPr="00147068">
              <w:rPr>
                <w:rFonts w:ascii="Arial" w:hAnsi="Arial" w:cs="Arial"/>
                <w:u w:val="single"/>
              </w:rPr>
              <w:t>(Profit / Cost x 100 =  Mark Up)</w:t>
            </w:r>
          </w:p>
        </w:tc>
        <w:tc>
          <w:tcPr>
            <w:tcW w:w="2446" w:type="pct"/>
            <w:vAlign w:val="center"/>
          </w:tcPr>
          <w:p w:rsidR="00CF4476" w:rsidRPr="005F3D37" w:rsidRDefault="00147068" w:rsidP="001778C6">
            <w:pPr>
              <w:jc w:val="center"/>
              <w:rPr>
                <w:rFonts w:ascii="Raleway" w:hAnsi="Raleway"/>
              </w:rPr>
            </w:pPr>
            <w:r>
              <w:rPr>
                <w:rFonts w:ascii="Raleway" w:hAnsi="Raleway"/>
              </w:rPr>
              <w:t>25.00</w:t>
            </w:r>
            <w:r w:rsidR="00CF4476" w:rsidRPr="005F3D37">
              <w:rPr>
                <w:rFonts w:ascii="Raleway" w:hAnsi="Raleway"/>
              </w:rPr>
              <w:t>%</w:t>
            </w:r>
          </w:p>
        </w:tc>
      </w:tr>
    </w:tbl>
    <w:p w:rsidR="00BB0C4E" w:rsidRDefault="00BB0C4E" w:rsidP="004B4382">
      <w:pPr>
        <w:rPr>
          <w:rFonts w:ascii="Arial" w:hAnsi="Arial" w:cs="Arial"/>
        </w:rPr>
      </w:pPr>
    </w:p>
    <w:p w:rsidR="004B4382" w:rsidRDefault="00BB0C4E" w:rsidP="004B4382">
      <w:pPr>
        <w:rPr>
          <w:rFonts w:ascii="Arial" w:hAnsi="Arial" w:cs="Arial"/>
        </w:rPr>
      </w:pPr>
      <w:r>
        <w:rPr>
          <w:rFonts w:ascii="Arial" w:hAnsi="Arial" w:cs="Arial"/>
        </w:rPr>
        <w:t>Care Home Clover</w:t>
      </w:r>
      <w:r w:rsidRPr="00BB0C4E">
        <w:rPr>
          <w:rFonts w:ascii="Arial" w:hAnsi="Arial" w:cs="Arial"/>
        </w:rPr>
        <w:t>'s profits will be put toward quality enhancement and business expansion.</w:t>
      </w:r>
    </w:p>
    <w:p w:rsidR="00BB0C4E" w:rsidRDefault="00BB0C4E" w:rsidP="00BB0C4E">
      <w:pPr>
        <w:pStyle w:val="Heading2"/>
        <w:rPr>
          <w:rFonts w:ascii="Arial" w:hAnsi="Arial" w:cs="Arial"/>
          <w:sz w:val="22"/>
          <w:szCs w:val="22"/>
        </w:rPr>
      </w:pPr>
      <w:r w:rsidRPr="00BB0C4E">
        <w:t>Cash flow forecasting that is realistic Forecasting sales and costs</w:t>
      </w:r>
    </w:p>
    <w:p w:rsidR="00BB0C4E" w:rsidRPr="00BB0C4E" w:rsidRDefault="00ED4D25" w:rsidP="00BB0C4E">
      <w:r>
        <w:rPr>
          <w:noProof/>
        </w:rPr>
        <w:drawing>
          <wp:inline distT="0" distB="0" distL="0" distR="0" wp14:anchorId="21000B01">
            <wp:extent cx="6840220" cy="4163695"/>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40220" cy="4163695"/>
                    </a:xfrm>
                    <a:prstGeom prst="rect">
                      <a:avLst/>
                    </a:prstGeom>
                    <a:noFill/>
                  </pic:spPr>
                </pic:pic>
              </a:graphicData>
            </a:graphic>
          </wp:inline>
        </w:drawing>
      </w:r>
    </w:p>
    <w:p w:rsidR="00E65F5D" w:rsidRPr="00307856" w:rsidRDefault="00E65F5D" w:rsidP="00E65F5D">
      <w:pPr>
        <w:rPr>
          <w:rFonts w:ascii="Arial" w:hAnsi="Arial" w:cs="Arial"/>
          <w:b/>
          <w:color w:val="44546A" w:themeColor="text2"/>
        </w:rPr>
      </w:pPr>
    </w:p>
    <w:p w:rsidR="007C58F6" w:rsidRPr="00A04828" w:rsidRDefault="007C58F6" w:rsidP="007C58F6">
      <w:pPr>
        <w:rPr>
          <w:rFonts w:ascii="Raleway" w:hAnsi="Raleway"/>
          <w:b/>
        </w:rPr>
      </w:pPr>
      <w:r>
        <w:rPr>
          <w:rFonts w:ascii="Raleway" w:hAnsi="Raleway"/>
          <w:b/>
        </w:rPr>
        <w:t xml:space="preserve">                                                                    </w:t>
      </w:r>
      <w:r w:rsidR="00FC43FA">
        <w:rPr>
          <w:rFonts w:ascii="Raleway" w:hAnsi="Raleway"/>
          <w:b/>
        </w:rPr>
        <w:t xml:space="preserve">                         </w:t>
      </w:r>
    </w:p>
    <w:tbl>
      <w:tblPr>
        <w:tblStyle w:val="TableGrid"/>
        <w:tblW w:w="3099" w:type="pct"/>
        <w:jc w:val="center"/>
        <w:tblLook w:val="04A0" w:firstRow="1" w:lastRow="0" w:firstColumn="1" w:lastColumn="0" w:noHBand="0" w:noVBand="1"/>
      </w:tblPr>
      <w:tblGrid>
        <w:gridCol w:w="4040"/>
        <w:gridCol w:w="1784"/>
      </w:tblGrid>
      <w:tr w:rsidR="007C58F6" w:rsidRPr="001844AD" w:rsidTr="007C58F6">
        <w:trPr>
          <w:trHeight w:val="300"/>
          <w:jc w:val="center"/>
        </w:trPr>
        <w:tc>
          <w:tcPr>
            <w:tcW w:w="3468" w:type="pct"/>
            <w:noWrap/>
            <w:hideMark/>
          </w:tcPr>
          <w:p w:rsidR="007C58F6" w:rsidRPr="001844AD" w:rsidRDefault="007C58F6" w:rsidP="0045006D">
            <w:pPr>
              <w:rPr>
                <w:rFonts w:cs="Arial"/>
                <w:b/>
                <w:bCs/>
              </w:rPr>
            </w:pPr>
            <w:r w:rsidRPr="001844AD">
              <w:rPr>
                <w:rFonts w:cs="Arial"/>
                <w:b/>
                <w:bCs/>
              </w:rPr>
              <w:t>Items</w:t>
            </w:r>
          </w:p>
        </w:tc>
        <w:tc>
          <w:tcPr>
            <w:tcW w:w="1532" w:type="pct"/>
            <w:noWrap/>
            <w:hideMark/>
          </w:tcPr>
          <w:p w:rsidR="007C58F6" w:rsidRPr="001844AD" w:rsidRDefault="007C58F6" w:rsidP="0045006D">
            <w:pPr>
              <w:jc w:val="center"/>
              <w:rPr>
                <w:rFonts w:cs="Arial"/>
                <w:b/>
                <w:bCs/>
              </w:rPr>
            </w:pPr>
            <w:r w:rsidRPr="001844AD">
              <w:rPr>
                <w:rFonts w:cs="Arial"/>
                <w:b/>
                <w:bCs/>
              </w:rPr>
              <w:t>Year 1</w:t>
            </w:r>
          </w:p>
        </w:tc>
      </w:tr>
      <w:tr w:rsidR="007C58F6" w:rsidRPr="001844AD" w:rsidTr="007C58F6">
        <w:trPr>
          <w:trHeight w:val="300"/>
          <w:jc w:val="center"/>
        </w:trPr>
        <w:tc>
          <w:tcPr>
            <w:tcW w:w="3468" w:type="pct"/>
            <w:noWrap/>
            <w:hideMark/>
          </w:tcPr>
          <w:p w:rsidR="007C58F6" w:rsidRPr="001844AD" w:rsidRDefault="007C58F6" w:rsidP="007C58F6">
            <w:pPr>
              <w:jc w:val="center"/>
              <w:rPr>
                <w:rFonts w:cs="Arial"/>
              </w:rPr>
            </w:pPr>
            <w:r w:rsidRPr="001844AD">
              <w:rPr>
                <w:rFonts w:cs="Arial"/>
              </w:rPr>
              <w:t xml:space="preserve">Annual </w:t>
            </w:r>
            <w:r w:rsidRPr="00573A6A">
              <w:rPr>
                <w:rFonts w:cs="Arial"/>
              </w:rPr>
              <w:t>Income from total care</w:t>
            </w:r>
            <w:r>
              <w:rPr>
                <w:rFonts w:cs="Arial"/>
              </w:rPr>
              <w:t xml:space="preserve"> </w:t>
            </w:r>
            <w:r w:rsidRPr="00573A6A">
              <w:rPr>
                <w:rFonts w:cs="Arial"/>
              </w:rPr>
              <w:t>home users</w:t>
            </w:r>
          </w:p>
        </w:tc>
        <w:tc>
          <w:tcPr>
            <w:tcW w:w="1532" w:type="pct"/>
            <w:noWrap/>
            <w:hideMark/>
          </w:tcPr>
          <w:p w:rsidR="007C58F6" w:rsidRPr="001844AD" w:rsidRDefault="007C58F6" w:rsidP="007C58F6">
            <w:pPr>
              <w:jc w:val="center"/>
              <w:rPr>
                <w:rFonts w:cs="Arial"/>
              </w:rPr>
            </w:pPr>
            <w:r w:rsidRPr="001844AD">
              <w:rPr>
                <w:rFonts w:cs="Arial"/>
              </w:rPr>
              <w:t xml:space="preserve">£ </w:t>
            </w:r>
            <w:r w:rsidR="00870579">
              <w:rPr>
                <w:rFonts w:cs="Arial"/>
              </w:rPr>
              <w:t>77</w:t>
            </w:r>
            <w:r>
              <w:rPr>
                <w:rFonts w:cs="Arial"/>
              </w:rPr>
              <w:t xml:space="preserve">6 </w:t>
            </w:r>
            <w:r>
              <w:rPr>
                <w:rFonts w:cs="Arial"/>
              </w:rPr>
              <w:t>000</w:t>
            </w:r>
          </w:p>
        </w:tc>
      </w:tr>
      <w:tr w:rsidR="007C58F6" w:rsidRPr="001844AD" w:rsidTr="007C58F6">
        <w:trPr>
          <w:trHeight w:val="300"/>
          <w:jc w:val="center"/>
        </w:trPr>
        <w:tc>
          <w:tcPr>
            <w:tcW w:w="3468" w:type="pct"/>
            <w:noWrap/>
            <w:hideMark/>
          </w:tcPr>
          <w:p w:rsidR="007C58F6" w:rsidRPr="001844AD" w:rsidRDefault="007C58F6" w:rsidP="0045006D">
            <w:pPr>
              <w:rPr>
                <w:rFonts w:cs="Arial"/>
              </w:rPr>
            </w:pPr>
            <w:r w:rsidRPr="001844AD">
              <w:rPr>
                <w:rFonts w:cs="Arial"/>
              </w:rPr>
              <w:t>Direct expenses</w:t>
            </w:r>
          </w:p>
        </w:tc>
        <w:tc>
          <w:tcPr>
            <w:tcW w:w="1532" w:type="pct"/>
            <w:noWrap/>
            <w:hideMark/>
          </w:tcPr>
          <w:p w:rsidR="007C58F6" w:rsidRPr="001844AD" w:rsidRDefault="007C58F6" w:rsidP="007C58F6">
            <w:pPr>
              <w:jc w:val="center"/>
              <w:rPr>
                <w:rFonts w:cs="Arial"/>
              </w:rPr>
            </w:pPr>
            <w:r w:rsidRPr="001844AD">
              <w:rPr>
                <w:rFonts w:cs="Arial"/>
              </w:rPr>
              <w:t xml:space="preserve">£ </w:t>
            </w:r>
            <w:r>
              <w:rPr>
                <w:rFonts w:cs="Arial"/>
              </w:rPr>
              <w:t>512 471.68</w:t>
            </w:r>
          </w:p>
        </w:tc>
      </w:tr>
      <w:tr w:rsidR="007C58F6" w:rsidRPr="001844AD" w:rsidTr="007C58F6">
        <w:trPr>
          <w:trHeight w:val="300"/>
          <w:jc w:val="center"/>
        </w:trPr>
        <w:tc>
          <w:tcPr>
            <w:tcW w:w="3468" w:type="pct"/>
            <w:noWrap/>
            <w:hideMark/>
          </w:tcPr>
          <w:p w:rsidR="007C58F6" w:rsidRPr="001844AD" w:rsidRDefault="007C58F6" w:rsidP="0045006D">
            <w:pPr>
              <w:rPr>
                <w:rFonts w:cs="Arial"/>
              </w:rPr>
            </w:pPr>
            <w:r w:rsidRPr="001844AD">
              <w:rPr>
                <w:rFonts w:cs="Arial"/>
              </w:rPr>
              <w:t>Net profit</w:t>
            </w:r>
          </w:p>
        </w:tc>
        <w:tc>
          <w:tcPr>
            <w:tcW w:w="1532" w:type="pct"/>
            <w:noWrap/>
            <w:hideMark/>
          </w:tcPr>
          <w:p w:rsidR="007C58F6" w:rsidRPr="001844AD" w:rsidRDefault="007C58F6" w:rsidP="007C58F6">
            <w:pPr>
              <w:jc w:val="center"/>
              <w:rPr>
                <w:rFonts w:cs="Arial"/>
              </w:rPr>
            </w:pPr>
            <w:r w:rsidRPr="001844AD">
              <w:rPr>
                <w:rFonts w:cs="Arial"/>
              </w:rPr>
              <w:t xml:space="preserve">£ </w:t>
            </w:r>
            <w:r>
              <w:rPr>
                <w:rFonts w:cs="Arial"/>
              </w:rPr>
              <w:t>213 528.42</w:t>
            </w:r>
          </w:p>
        </w:tc>
      </w:tr>
    </w:tbl>
    <w:p w:rsidR="007C58F6" w:rsidRDefault="007C58F6" w:rsidP="007C58F6">
      <w:pPr>
        <w:spacing w:after="200"/>
        <w:jc w:val="center"/>
        <w:rPr>
          <w:rFonts w:eastAsia="Calibri" w:cs="Arial"/>
          <w:b/>
          <w:bCs/>
        </w:rPr>
      </w:pPr>
      <w:r>
        <w:rPr>
          <w:rFonts w:eastAsia="Calibri" w:cs="Arial"/>
          <w:b/>
          <w:bCs/>
        </w:rPr>
        <w:t>1 Year forecast for Care Home Clover</w:t>
      </w:r>
    </w:p>
    <w:p w:rsidR="007C58F6" w:rsidRPr="00112948" w:rsidRDefault="00112948" w:rsidP="007C58F6">
      <w:pPr>
        <w:spacing w:after="200"/>
        <w:rPr>
          <w:rFonts w:ascii="Arial" w:eastAsia="Calibri" w:hAnsi="Arial" w:cs="Arial"/>
          <w:bCs/>
        </w:rPr>
      </w:pPr>
      <w:r w:rsidRPr="00112948">
        <w:rPr>
          <w:rFonts w:ascii="Arial" w:eastAsia="Calibri" w:hAnsi="Arial" w:cs="Arial"/>
          <w:bCs/>
        </w:rPr>
        <w:t>The forecasts above assume a 26.1% growth in Care Home Clover's sales. Profits are expected to increase by 14.1% as a result of this.</w:t>
      </w:r>
    </w:p>
    <w:p w:rsidR="00E65F5D" w:rsidRPr="00E65F5D" w:rsidRDefault="00E65F5D" w:rsidP="00E65F5D"/>
    <w:p w:rsidR="00C16854" w:rsidRDefault="00C16854" w:rsidP="00986FE7">
      <w:pPr>
        <w:pStyle w:val="Heading1"/>
        <w:spacing w:line="360" w:lineRule="auto"/>
        <w:rPr>
          <w:rFonts w:ascii="Arial" w:hAnsi="Arial" w:cs="Arial"/>
          <w:sz w:val="22"/>
          <w:szCs w:val="22"/>
        </w:rPr>
      </w:pPr>
      <w:bookmarkStart w:id="10" w:name="_Toc85927786"/>
      <w:r w:rsidRPr="00986FE7">
        <w:rPr>
          <w:rFonts w:ascii="Arial" w:hAnsi="Arial" w:cs="Arial"/>
          <w:sz w:val="22"/>
          <w:szCs w:val="22"/>
        </w:rPr>
        <w:t>Conclusion</w:t>
      </w:r>
      <w:bookmarkEnd w:id="10"/>
      <w:r w:rsidRPr="00986FE7">
        <w:rPr>
          <w:rFonts w:ascii="Arial" w:hAnsi="Arial" w:cs="Arial"/>
          <w:sz w:val="22"/>
          <w:szCs w:val="22"/>
        </w:rPr>
        <w:t xml:space="preserve"> </w:t>
      </w:r>
    </w:p>
    <w:p w:rsidR="00C16854" w:rsidRPr="00986FE7" w:rsidRDefault="00FB01F8" w:rsidP="00986FE7">
      <w:pPr>
        <w:spacing w:line="360" w:lineRule="auto"/>
        <w:rPr>
          <w:rFonts w:ascii="Arial" w:hAnsi="Arial" w:cs="Arial"/>
        </w:rPr>
      </w:pPr>
      <w:r>
        <w:rPr>
          <w:rFonts w:ascii="Arial" w:hAnsi="Arial" w:cs="Arial"/>
        </w:rPr>
        <w:t xml:space="preserve">To </w:t>
      </w:r>
      <w:proofErr w:type="spellStart"/>
      <w:r>
        <w:rPr>
          <w:rFonts w:ascii="Arial" w:hAnsi="Arial" w:cs="Arial"/>
        </w:rPr>
        <w:t>summarise</w:t>
      </w:r>
      <w:proofErr w:type="spellEnd"/>
      <w:r>
        <w:rPr>
          <w:rFonts w:ascii="Arial" w:hAnsi="Arial" w:cs="Arial"/>
        </w:rPr>
        <w:t>, Care Home Clover</w:t>
      </w:r>
      <w:r w:rsidR="00112948" w:rsidRPr="00112948">
        <w:rPr>
          <w:rFonts w:ascii="Arial" w:hAnsi="Arial" w:cs="Arial"/>
        </w:rPr>
        <w:t xml:space="preserve"> will be a financially sound business. The business is expected to have a balanced cash position at the conclusion of the first year and a very strong chance of continuing to do so for the next two years.</w:t>
      </w:r>
    </w:p>
    <w:p w:rsidR="00B224F4" w:rsidRPr="00986FE7" w:rsidRDefault="00B224F4" w:rsidP="00986FE7">
      <w:pPr>
        <w:spacing w:line="360" w:lineRule="auto"/>
        <w:rPr>
          <w:rFonts w:ascii="Arial" w:hAnsi="Arial" w:cs="Arial"/>
        </w:rPr>
      </w:pPr>
    </w:p>
    <w:p w:rsidR="006F6EEE" w:rsidRPr="00986FE7" w:rsidRDefault="006F6EEE" w:rsidP="00986FE7">
      <w:pPr>
        <w:spacing w:line="360" w:lineRule="auto"/>
        <w:rPr>
          <w:rFonts w:ascii="Arial" w:hAnsi="Arial" w:cs="Arial"/>
        </w:rPr>
      </w:pPr>
    </w:p>
    <w:p w:rsidR="00B06F20" w:rsidRPr="00986FE7" w:rsidRDefault="00B06F20" w:rsidP="00986FE7">
      <w:pPr>
        <w:spacing w:line="360" w:lineRule="auto"/>
        <w:rPr>
          <w:rFonts w:ascii="Arial" w:hAnsi="Arial" w:cs="Arial"/>
        </w:rPr>
      </w:pPr>
    </w:p>
    <w:p w:rsidR="00C16854" w:rsidRPr="00986FE7" w:rsidRDefault="00C16854" w:rsidP="00986FE7">
      <w:pPr>
        <w:spacing w:line="360" w:lineRule="auto"/>
        <w:rPr>
          <w:rFonts w:ascii="Arial" w:hAnsi="Arial" w:cs="Arial"/>
        </w:rPr>
      </w:pPr>
    </w:p>
    <w:p w:rsidR="00C16854" w:rsidRPr="00986FE7" w:rsidRDefault="00C16854" w:rsidP="00986FE7">
      <w:pPr>
        <w:spacing w:line="360" w:lineRule="auto"/>
        <w:rPr>
          <w:rFonts w:ascii="Arial" w:hAnsi="Arial" w:cs="Arial"/>
        </w:rPr>
      </w:pPr>
    </w:p>
    <w:p w:rsidR="00C16854" w:rsidRPr="00986FE7" w:rsidRDefault="00C16854" w:rsidP="00986FE7">
      <w:pPr>
        <w:spacing w:line="360" w:lineRule="auto"/>
        <w:rPr>
          <w:rFonts w:ascii="Arial" w:hAnsi="Arial" w:cs="Arial"/>
        </w:rPr>
      </w:pPr>
    </w:p>
    <w:p w:rsidR="00C16854" w:rsidRPr="00986FE7" w:rsidRDefault="00C16854" w:rsidP="00986FE7">
      <w:pPr>
        <w:spacing w:line="360" w:lineRule="auto"/>
        <w:rPr>
          <w:rFonts w:ascii="Arial" w:hAnsi="Arial" w:cs="Arial"/>
        </w:rPr>
      </w:pPr>
    </w:p>
    <w:p w:rsidR="00C16854" w:rsidRPr="00986FE7" w:rsidRDefault="00C16854" w:rsidP="00986FE7">
      <w:pPr>
        <w:spacing w:line="360" w:lineRule="auto"/>
        <w:rPr>
          <w:rFonts w:ascii="Arial" w:hAnsi="Arial" w:cs="Arial"/>
        </w:rPr>
      </w:pPr>
    </w:p>
    <w:p w:rsidR="00C16854" w:rsidRPr="00986FE7" w:rsidRDefault="00C16854" w:rsidP="00986FE7">
      <w:pPr>
        <w:spacing w:line="360" w:lineRule="auto"/>
        <w:rPr>
          <w:rFonts w:ascii="Arial" w:hAnsi="Arial" w:cs="Arial"/>
        </w:rPr>
      </w:pPr>
    </w:p>
    <w:p w:rsidR="00C16854" w:rsidRPr="00986FE7" w:rsidRDefault="00C16854" w:rsidP="00986FE7">
      <w:pPr>
        <w:spacing w:line="360" w:lineRule="auto"/>
        <w:rPr>
          <w:rFonts w:ascii="Arial" w:hAnsi="Arial" w:cs="Arial"/>
        </w:rPr>
      </w:pPr>
    </w:p>
    <w:p w:rsidR="00C16854" w:rsidRPr="00986FE7" w:rsidRDefault="00C16854" w:rsidP="00986FE7">
      <w:pPr>
        <w:spacing w:line="360" w:lineRule="auto"/>
        <w:rPr>
          <w:rFonts w:ascii="Arial" w:hAnsi="Arial" w:cs="Arial"/>
        </w:rPr>
      </w:pPr>
    </w:p>
    <w:bookmarkStart w:id="11" w:name="_Toc85927787" w:displacedByCustomXml="next"/>
    <w:sdt>
      <w:sdtPr>
        <w:rPr>
          <w:rFonts w:ascii="Arial" w:eastAsiaTheme="minorHAnsi" w:hAnsi="Arial" w:cs="Arial"/>
          <w:color w:val="auto"/>
          <w:sz w:val="22"/>
          <w:szCs w:val="22"/>
        </w:rPr>
        <w:id w:val="1423381660"/>
        <w:docPartObj>
          <w:docPartGallery w:val="Bibliographies"/>
          <w:docPartUnique/>
        </w:docPartObj>
      </w:sdtPr>
      <w:sdtEndPr/>
      <w:sdtContent>
        <w:p w:rsidR="00106B6B" w:rsidRPr="00986FE7" w:rsidRDefault="00106B6B" w:rsidP="00986FE7">
          <w:pPr>
            <w:pStyle w:val="Heading1"/>
            <w:spacing w:line="360" w:lineRule="auto"/>
            <w:rPr>
              <w:rFonts w:ascii="Arial" w:hAnsi="Arial" w:cs="Arial"/>
              <w:sz w:val="22"/>
              <w:szCs w:val="22"/>
            </w:rPr>
          </w:pPr>
          <w:r w:rsidRPr="00986FE7">
            <w:rPr>
              <w:rFonts w:ascii="Arial" w:hAnsi="Arial" w:cs="Arial"/>
              <w:sz w:val="22"/>
              <w:szCs w:val="22"/>
            </w:rPr>
            <w:t>References</w:t>
          </w:r>
          <w:bookmarkEnd w:id="11"/>
        </w:p>
        <w:sdt>
          <w:sdtPr>
            <w:rPr>
              <w:rFonts w:ascii="Arial" w:hAnsi="Arial" w:cs="Arial"/>
            </w:rPr>
            <w:id w:val="-573587230"/>
            <w:bibliography/>
          </w:sdtPr>
          <w:sdtEndPr/>
          <w:sdtContent>
            <w:p w:rsidR="00C16854" w:rsidRPr="00986FE7" w:rsidRDefault="00106B6B" w:rsidP="00986FE7">
              <w:pPr>
                <w:pStyle w:val="Bibliography"/>
                <w:spacing w:line="360" w:lineRule="auto"/>
                <w:rPr>
                  <w:rFonts w:ascii="Arial" w:hAnsi="Arial" w:cs="Arial"/>
                  <w:noProof/>
                </w:rPr>
              </w:pPr>
              <w:r w:rsidRPr="00986FE7">
                <w:rPr>
                  <w:rFonts w:ascii="Arial" w:hAnsi="Arial" w:cs="Arial"/>
                </w:rPr>
                <w:fldChar w:fldCharType="begin"/>
              </w:r>
              <w:r w:rsidRPr="00986FE7">
                <w:rPr>
                  <w:rFonts w:ascii="Arial" w:hAnsi="Arial" w:cs="Arial"/>
                </w:rPr>
                <w:instrText xml:space="preserve"> BIBLIOGRAPHY </w:instrText>
              </w:r>
              <w:r w:rsidRPr="00986FE7">
                <w:rPr>
                  <w:rFonts w:ascii="Arial" w:hAnsi="Arial" w:cs="Arial"/>
                </w:rPr>
                <w:fldChar w:fldCharType="separate"/>
              </w:r>
              <w:r w:rsidR="00C16854" w:rsidRPr="00986FE7">
                <w:rPr>
                  <w:rFonts w:ascii="Arial" w:hAnsi="Arial" w:cs="Arial"/>
                  <w:noProof/>
                </w:rPr>
                <w:t xml:space="preserve">(CMA), T. C. a. M. A., 2017. </w:t>
              </w:r>
              <w:r w:rsidR="00C16854" w:rsidRPr="00986FE7">
                <w:rPr>
                  <w:rFonts w:ascii="Arial" w:hAnsi="Arial" w:cs="Arial"/>
                  <w:i/>
                  <w:iCs/>
                  <w:noProof/>
                </w:rPr>
                <w:t xml:space="preserve">Care homes market study. </w:t>
              </w:r>
              <w:r w:rsidR="00C16854" w:rsidRPr="00986FE7">
                <w:rPr>
                  <w:rFonts w:ascii="Arial" w:hAnsi="Arial" w:cs="Arial"/>
                  <w:noProof/>
                </w:rPr>
                <w:t xml:space="preserve">[Online] </w:t>
              </w:r>
              <w:r w:rsidR="00C16854" w:rsidRPr="00986FE7">
                <w:rPr>
                  <w:rFonts w:ascii="Arial" w:hAnsi="Arial" w:cs="Arial"/>
                  <w:noProof/>
                </w:rPr>
                <w:br/>
                <w:t xml:space="preserve">Available at: </w:t>
              </w:r>
              <w:r w:rsidR="00C16854" w:rsidRPr="00986FE7">
                <w:rPr>
                  <w:rFonts w:ascii="Arial" w:hAnsi="Arial" w:cs="Arial"/>
                  <w:noProof/>
                  <w:u w:val="single"/>
                </w:rPr>
                <w:t>https://assets.publishing.service.gov.uk/media/59b2bb0ae5274a5cfcda2d18/financial_analysis_working_paper.pdf</w:t>
              </w:r>
              <w:r w:rsidR="00C16854" w:rsidRPr="00986FE7">
                <w:rPr>
                  <w:rFonts w:ascii="Arial" w:hAnsi="Arial" w:cs="Arial"/>
                  <w:noProof/>
                </w:rPr>
                <w:br/>
                <w:t>[Accessed october 2021].</w:t>
              </w:r>
            </w:p>
            <w:p w:rsidR="00C16854" w:rsidRPr="00986FE7" w:rsidRDefault="00C16854" w:rsidP="00986FE7">
              <w:pPr>
                <w:pStyle w:val="Bibliography"/>
                <w:spacing w:line="360" w:lineRule="auto"/>
                <w:rPr>
                  <w:rFonts w:ascii="Arial" w:hAnsi="Arial" w:cs="Arial"/>
                  <w:noProof/>
                </w:rPr>
              </w:pPr>
              <w:r w:rsidRPr="00986FE7">
                <w:rPr>
                  <w:rFonts w:ascii="Arial" w:hAnsi="Arial" w:cs="Arial"/>
                  <w:noProof/>
                </w:rPr>
                <w:t xml:space="preserve">Albu, P., 2014. A strategic management framework: PESTEL. </w:t>
              </w:r>
            </w:p>
            <w:p w:rsidR="00C16854" w:rsidRPr="00986FE7" w:rsidRDefault="00C16854" w:rsidP="00986FE7">
              <w:pPr>
                <w:pStyle w:val="Bibliography"/>
                <w:spacing w:line="360" w:lineRule="auto"/>
                <w:rPr>
                  <w:rFonts w:ascii="Arial" w:hAnsi="Arial" w:cs="Arial"/>
                  <w:noProof/>
                </w:rPr>
              </w:pPr>
              <w:r w:rsidRPr="00986FE7">
                <w:rPr>
                  <w:rFonts w:ascii="Arial" w:hAnsi="Arial" w:cs="Arial"/>
                  <w:noProof/>
                </w:rPr>
                <w:t xml:space="preserve">Garg, D. M., n.d. </w:t>
              </w:r>
              <w:r w:rsidRPr="00986FE7">
                <w:rPr>
                  <w:rFonts w:ascii="Arial" w:hAnsi="Arial" w:cs="Arial"/>
                  <w:i/>
                  <w:iCs/>
                  <w:noProof/>
                </w:rPr>
                <w:t xml:space="preserve">Entrepreneurial Development. </w:t>
              </w:r>
              <w:r w:rsidRPr="00986FE7">
                <w:rPr>
                  <w:rFonts w:ascii="Arial" w:hAnsi="Arial" w:cs="Arial"/>
                  <w:noProof/>
                </w:rPr>
                <w:t xml:space="preserve">[Online] </w:t>
              </w:r>
              <w:r w:rsidRPr="00986FE7">
                <w:rPr>
                  <w:rFonts w:ascii="Arial" w:hAnsi="Arial" w:cs="Arial"/>
                  <w:noProof/>
                </w:rPr>
                <w:br/>
                <w:t xml:space="preserve">Available at: </w:t>
              </w:r>
              <w:r w:rsidRPr="00986FE7">
                <w:rPr>
                  <w:rFonts w:ascii="Arial" w:hAnsi="Arial" w:cs="Arial"/>
                  <w:noProof/>
                  <w:u w:val="single"/>
                </w:rPr>
                <w:t>https://www.ddegjust.ac.in/studymaterial/mba/cp-401.pdf</w:t>
              </w:r>
              <w:r w:rsidRPr="00986FE7">
                <w:rPr>
                  <w:rFonts w:ascii="Arial" w:hAnsi="Arial" w:cs="Arial"/>
                  <w:noProof/>
                </w:rPr>
                <w:br/>
                <w:t>[Accessed 03/10 October 2021].</w:t>
              </w:r>
            </w:p>
            <w:p w:rsidR="00C16854" w:rsidRPr="00986FE7" w:rsidRDefault="00C16854" w:rsidP="00986FE7">
              <w:pPr>
                <w:pStyle w:val="Bibliography"/>
                <w:spacing w:line="360" w:lineRule="auto"/>
                <w:rPr>
                  <w:rFonts w:ascii="Arial" w:hAnsi="Arial" w:cs="Arial"/>
                  <w:noProof/>
                </w:rPr>
              </w:pPr>
              <w:r w:rsidRPr="00986FE7">
                <w:rPr>
                  <w:rFonts w:ascii="Arial" w:hAnsi="Arial" w:cs="Arial"/>
                  <w:noProof/>
                </w:rPr>
                <w:t xml:space="preserve">Kotler, P., 2013. </w:t>
              </w:r>
              <w:r w:rsidRPr="00986FE7">
                <w:rPr>
                  <w:rFonts w:ascii="Arial" w:hAnsi="Arial" w:cs="Arial"/>
                  <w:i/>
                  <w:iCs/>
                  <w:noProof/>
                </w:rPr>
                <w:t xml:space="preserve">Principles of Marketing. </w:t>
              </w:r>
              <w:r w:rsidRPr="00986FE7">
                <w:rPr>
                  <w:rFonts w:ascii="Arial" w:hAnsi="Arial" w:cs="Arial"/>
                  <w:noProof/>
                </w:rPr>
                <w:t>6th ed. Harlow: Pearson Education Limited.</w:t>
              </w:r>
            </w:p>
            <w:p w:rsidR="00C16854" w:rsidRPr="00986FE7" w:rsidRDefault="00C16854" w:rsidP="00986FE7">
              <w:pPr>
                <w:pStyle w:val="Bibliography"/>
                <w:spacing w:line="360" w:lineRule="auto"/>
                <w:rPr>
                  <w:rFonts w:ascii="Arial" w:hAnsi="Arial" w:cs="Arial"/>
                  <w:noProof/>
                </w:rPr>
              </w:pPr>
              <w:r w:rsidRPr="00986FE7">
                <w:rPr>
                  <w:rFonts w:ascii="Arial" w:hAnsi="Arial" w:cs="Arial"/>
                  <w:noProof/>
                </w:rPr>
                <w:lastRenderedPageBreak/>
                <w:t xml:space="preserve">Madsen, D. Ø., 2016. SWOT Analysis: A Management Fashion Perspective. </w:t>
              </w:r>
              <w:r w:rsidRPr="00986FE7">
                <w:rPr>
                  <w:rFonts w:ascii="Arial" w:hAnsi="Arial" w:cs="Arial"/>
                  <w:i/>
                  <w:iCs/>
                  <w:noProof/>
                </w:rPr>
                <w:t xml:space="preserve">SWOT Analysis: A Management Fashion Perspective, </w:t>
              </w:r>
              <w:r w:rsidRPr="00986FE7">
                <w:rPr>
                  <w:rFonts w:ascii="Arial" w:hAnsi="Arial" w:cs="Arial"/>
                  <w:noProof/>
                </w:rPr>
                <w:t>16(1), pp. 39-56.</w:t>
              </w:r>
            </w:p>
            <w:p w:rsidR="00C16854" w:rsidRDefault="00C16854" w:rsidP="00986FE7">
              <w:pPr>
                <w:pStyle w:val="Bibliography"/>
                <w:spacing w:line="360" w:lineRule="auto"/>
                <w:rPr>
                  <w:rFonts w:ascii="Arial" w:hAnsi="Arial" w:cs="Arial"/>
                  <w:noProof/>
                </w:rPr>
              </w:pPr>
              <w:r w:rsidRPr="00986FE7">
                <w:rPr>
                  <w:rFonts w:ascii="Arial" w:hAnsi="Arial" w:cs="Arial"/>
                  <w:noProof/>
                </w:rPr>
                <w:t xml:space="preserve">population, C., 2020. </w:t>
              </w:r>
              <w:r w:rsidRPr="00986FE7">
                <w:rPr>
                  <w:rFonts w:ascii="Arial" w:hAnsi="Arial" w:cs="Arial"/>
                  <w:i/>
                  <w:iCs/>
                  <w:noProof/>
                </w:rPr>
                <w:t xml:space="preserve">https://www.citypopulation.de/en/uk/westmidlands/worcestershire/E34004292__evesham/. </w:t>
              </w:r>
              <w:r w:rsidRPr="00986FE7">
                <w:rPr>
                  <w:rFonts w:ascii="Arial" w:hAnsi="Arial" w:cs="Arial"/>
                  <w:noProof/>
                </w:rPr>
                <w:t xml:space="preserve">[Online] </w:t>
              </w:r>
              <w:r w:rsidRPr="00986FE7">
                <w:rPr>
                  <w:rFonts w:ascii="Arial" w:hAnsi="Arial" w:cs="Arial"/>
                  <w:noProof/>
                </w:rPr>
                <w:br/>
                <w:t xml:space="preserve">Available at: </w:t>
              </w:r>
              <w:r w:rsidRPr="00986FE7">
                <w:rPr>
                  <w:rFonts w:ascii="Arial" w:hAnsi="Arial" w:cs="Arial"/>
                  <w:noProof/>
                  <w:u w:val="single"/>
                </w:rPr>
                <w:t>https://www.citypopulation.de/en/uk/westmidlands/worcestershire/E34004292__evesham/</w:t>
              </w:r>
              <w:r w:rsidRPr="00986FE7">
                <w:rPr>
                  <w:rFonts w:ascii="Arial" w:hAnsi="Arial" w:cs="Arial"/>
                  <w:noProof/>
                </w:rPr>
                <w:br/>
                <w:t>[Accessed 17 October 2021].</w:t>
              </w:r>
            </w:p>
            <w:p w:rsidR="00FB01F8" w:rsidRPr="00FB01F8" w:rsidRDefault="00FB01F8" w:rsidP="00FB01F8"/>
            <w:p w:rsidR="00106B6B" w:rsidRPr="00986FE7" w:rsidRDefault="00106B6B" w:rsidP="00986FE7">
              <w:pPr>
                <w:spacing w:line="360" w:lineRule="auto"/>
                <w:rPr>
                  <w:rFonts w:ascii="Arial" w:hAnsi="Arial" w:cs="Arial"/>
                </w:rPr>
              </w:pPr>
              <w:r w:rsidRPr="00986FE7">
                <w:rPr>
                  <w:rFonts w:ascii="Arial" w:hAnsi="Arial" w:cs="Arial"/>
                  <w:b/>
                  <w:bCs/>
                  <w:noProof/>
                </w:rPr>
                <w:fldChar w:fldCharType="end"/>
              </w:r>
            </w:p>
          </w:sdtContent>
        </w:sdt>
      </w:sdtContent>
    </w:sdt>
    <w:p w:rsidR="00B22EB9" w:rsidRPr="00986FE7" w:rsidRDefault="00B22EB9" w:rsidP="00986FE7">
      <w:pPr>
        <w:spacing w:line="360" w:lineRule="auto"/>
        <w:rPr>
          <w:rFonts w:ascii="Arial" w:hAnsi="Arial" w:cs="Arial"/>
        </w:rPr>
      </w:pPr>
    </w:p>
    <w:sectPr w:rsidR="00B22EB9" w:rsidRPr="00986FE7">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Raleway">
    <w:altName w:val="Trebuchet MS"/>
    <w:charset w:val="00"/>
    <w:family w:val="swiss"/>
    <w:pitch w:val="variable"/>
    <w:sig w:usb0="A00002FF" w:usb1="5000205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DA4B8C"/>
    <w:multiLevelType w:val="hybridMultilevel"/>
    <w:tmpl w:val="137A9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A70457"/>
    <w:multiLevelType w:val="hybridMultilevel"/>
    <w:tmpl w:val="DE889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6A6EEB"/>
    <w:multiLevelType w:val="hybridMultilevel"/>
    <w:tmpl w:val="C8F04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420886"/>
    <w:multiLevelType w:val="hybridMultilevel"/>
    <w:tmpl w:val="F0FEB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7E566C"/>
    <w:multiLevelType w:val="hybridMultilevel"/>
    <w:tmpl w:val="105A9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2553C8"/>
    <w:multiLevelType w:val="hybridMultilevel"/>
    <w:tmpl w:val="0936D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BE0F65"/>
    <w:multiLevelType w:val="hybridMultilevel"/>
    <w:tmpl w:val="D9320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729147D"/>
    <w:multiLevelType w:val="hybridMultilevel"/>
    <w:tmpl w:val="48C40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63A6BA4"/>
    <w:multiLevelType w:val="hybridMultilevel"/>
    <w:tmpl w:val="BCD82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3"/>
  </w:num>
  <w:num w:numId="4">
    <w:abstractNumId w:val="0"/>
  </w:num>
  <w:num w:numId="5">
    <w:abstractNumId w:val="4"/>
  </w:num>
  <w:num w:numId="6">
    <w:abstractNumId w:val="2"/>
  </w:num>
  <w:num w:numId="7">
    <w:abstractNumId w:val="7"/>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4194"/>
    <w:rsid w:val="00004272"/>
    <w:rsid w:val="000B37C1"/>
    <w:rsid w:val="00106B6B"/>
    <w:rsid w:val="00112948"/>
    <w:rsid w:val="00147068"/>
    <w:rsid w:val="001778C6"/>
    <w:rsid w:val="001909F1"/>
    <w:rsid w:val="003046CA"/>
    <w:rsid w:val="00307856"/>
    <w:rsid w:val="00311072"/>
    <w:rsid w:val="00343963"/>
    <w:rsid w:val="00391254"/>
    <w:rsid w:val="003F7A35"/>
    <w:rsid w:val="004B03D5"/>
    <w:rsid w:val="004B4382"/>
    <w:rsid w:val="005E7448"/>
    <w:rsid w:val="005F3D37"/>
    <w:rsid w:val="005F65F2"/>
    <w:rsid w:val="005F7E0E"/>
    <w:rsid w:val="006C1863"/>
    <w:rsid w:val="006F6EEE"/>
    <w:rsid w:val="007C58F6"/>
    <w:rsid w:val="00817815"/>
    <w:rsid w:val="00870579"/>
    <w:rsid w:val="008A3E1D"/>
    <w:rsid w:val="00986FE7"/>
    <w:rsid w:val="009C18AF"/>
    <w:rsid w:val="009F4559"/>
    <w:rsid w:val="00A52BE5"/>
    <w:rsid w:val="00A81883"/>
    <w:rsid w:val="00AF7841"/>
    <w:rsid w:val="00B03F4C"/>
    <w:rsid w:val="00B06F20"/>
    <w:rsid w:val="00B224F4"/>
    <w:rsid w:val="00B22EB9"/>
    <w:rsid w:val="00B34011"/>
    <w:rsid w:val="00B922FC"/>
    <w:rsid w:val="00BB0C4E"/>
    <w:rsid w:val="00BB347D"/>
    <w:rsid w:val="00BD1924"/>
    <w:rsid w:val="00C16854"/>
    <w:rsid w:val="00CA3010"/>
    <w:rsid w:val="00CA4C7D"/>
    <w:rsid w:val="00CC7B12"/>
    <w:rsid w:val="00CF4476"/>
    <w:rsid w:val="00DC55F4"/>
    <w:rsid w:val="00DD03D7"/>
    <w:rsid w:val="00DE4A18"/>
    <w:rsid w:val="00DF05F1"/>
    <w:rsid w:val="00DF7EE8"/>
    <w:rsid w:val="00E65F5D"/>
    <w:rsid w:val="00EB27D5"/>
    <w:rsid w:val="00EC4978"/>
    <w:rsid w:val="00ED4D25"/>
    <w:rsid w:val="00F4050D"/>
    <w:rsid w:val="00F64194"/>
    <w:rsid w:val="00FA6D67"/>
    <w:rsid w:val="00FB01F8"/>
    <w:rsid w:val="00FC43FA"/>
    <w:rsid w:val="00FD36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61360"/>
  <w15:chartTrackingRefBased/>
  <w15:docId w15:val="{52910957-F721-4A01-B4FB-7A2673BBF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A301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22EB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301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A3010"/>
    <w:pPr>
      <w:outlineLvl w:val="9"/>
    </w:pPr>
  </w:style>
  <w:style w:type="paragraph" w:styleId="Caption">
    <w:name w:val="caption"/>
    <w:basedOn w:val="Normal"/>
    <w:next w:val="Normal"/>
    <w:uiPriority w:val="35"/>
    <w:unhideWhenUsed/>
    <w:qFormat/>
    <w:rsid w:val="009F4559"/>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DE4A18"/>
    <w:pPr>
      <w:spacing w:after="100"/>
    </w:pPr>
  </w:style>
  <w:style w:type="character" w:styleId="Hyperlink">
    <w:name w:val="Hyperlink"/>
    <w:basedOn w:val="DefaultParagraphFont"/>
    <w:uiPriority w:val="99"/>
    <w:unhideWhenUsed/>
    <w:rsid w:val="00DE4A18"/>
    <w:rPr>
      <w:color w:val="0563C1" w:themeColor="hyperlink"/>
      <w:u w:val="single"/>
    </w:rPr>
  </w:style>
  <w:style w:type="character" w:customStyle="1" w:styleId="Heading2Char">
    <w:name w:val="Heading 2 Char"/>
    <w:basedOn w:val="DefaultParagraphFont"/>
    <w:link w:val="Heading2"/>
    <w:uiPriority w:val="9"/>
    <w:rsid w:val="00B22EB9"/>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B22EB9"/>
    <w:pPr>
      <w:spacing w:after="100"/>
      <w:ind w:left="220"/>
    </w:pPr>
  </w:style>
  <w:style w:type="paragraph" w:styleId="Bibliography">
    <w:name w:val="Bibliography"/>
    <w:basedOn w:val="Normal"/>
    <w:next w:val="Normal"/>
    <w:uiPriority w:val="37"/>
    <w:unhideWhenUsed/>
    <w:rsid w:val="00106B6B"/>
  </w:style>
  <w:style w:type="table" w:styleId="TableGrid">
    <w:name w:val="Table Grid"/>
    <w:basedOn w:val="TableNormal"/>
    <w:uiPriority w:val="59"/>
    <w:rsid w:val="001909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909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3839">
      <w:bodyDiv w:val="1"/>
      <w:marLeft w:val="0"/>
      <w:marRight w:val="0"/>
      <w:marTop w:val="0"/>
      <w:marBottom w:val="0"/>
      <w:divBdr>
        <w:top w:val="none" w:sz="0" w:space="0" w:color="auto"/>
        <w:left w:val="none" w:sz="0" w:space="0" w:color="auto"/>
        <w:bottom w:val="none" w:sz="0" w:space="0" w:color="auto"/>
        <w:right w:val="none" w:sz="0" w:space="0" w:color="auto"/>
      </w:divBdr>
    </w:div>
    <w:div w:id="35744496">
      <w:bodyDiv w:val="1"/>
      <w:marLeft w:val="0"/>
      <w:marRight w:val="0"/>
      <w:marTop w:val="0"/>
      <w:marBottom w:val="0"/>
      <w:divBdr>
        <w:top w:val="none" w:sz="0" w:space="0" w:color="auto"/>
        <w:left w:val="none" w:sz="0" w:space="0" w:color="auto"/>
        <w:bottom w:val="none" w:sz="0" w:space="0" w:color="auto"/>
        <w:right w:val="none" w:sz="0" w:space="0" w:color="auto"/>
      </w:divBdr>
    </w:div>
    <w:div w:id="123470074">
      <w:bodyDiv w:val="1"/>
      <w:marLeft w:val="0"/>
      <w:marRight w:val="0"/>
      <w:marTop w:val="0"/>
      <w:marBottom w:val="0"/>
      <w:divBdr>
        <w:top w:val="none" w:sz="0" w:space="0" w:color="auto"/>
        <w:left w:val="none" w:sz="0" w:space="0" w:color="auto"/>
        <w:bottom w:val="none" w:sz="0" w:space="0" w:color="auto"/>
        <w:right w:val="none" w:sz="0" w:space="0" w:color="auto"/>
      </w:divBdr>
    </w:div>
    <w:div w:id="259686141">
      <w:bodyDiv w:val="1"/>
      <w:marLeft w:val="0"/>
      <w:marRight w:val="0"/>
      <w:marTop w:val="0"/>
      <w:marBottom w:val="0"/>
      <w:divBdr>
        <w:top w:val="none" w:sz="0" w:space="0" w:color="auto"/>
        <w:left w:val="none" w:sz="0" w:space="0" w:color="auto"/>
        <w:bottom w:val="none" w:sz="0" w:space="0" w:color="auto"/>
        <w:right w:val="none" w:sz="0" w:space="0" w:color="auto"/>
      </w:divBdr>
    </w:div>
    <w:div w:id="377513295">
      <w:bodyDiv w:val="1"/>
      <w:marLeft w:val="0"/>
      <w:marRight w:val="0"/>
      <w:marTop w:val="0"/>
      <w:marBottom w:val="0"/>
      <w:divBdr>
        <w:top w:val="none" w:sz="0" w:space="0" w:color="auto"/>
        <w:left w:val="none" w:sz="0" w:space="0" w:color="auto"/>
        <w:bottom w:val="none" w:sz="0" w:space="0" w:color="auto"/>
        <w:right w:val="none" w:sz="0" w:space="0" w:color="auto"/>
      </w:divBdr>
    </w:div>
    <w:div w:id="414088429">
      <w:bodyDiv w:val="1"/>
      <w:marLeft w:val="0"/>
      <w:marRight w:val="0"/>
      <w:marTop w:val="0"/>
      <w:marBottom w:val="0"/>
      <w:divBdr>
        <w:top w:val="none" w:sz="0" w:space="0" w:color="auto"/>
        <w:left w:val="none" w:sz="0" w:space="0" w:color="auto"/>
        <w:bottom w:val="none" w:sz="0" w:space="0" w:color="auto"/>
        <w:right w:val="none" w:sz="0" w:space="0" w:color="auto"/>
      </w:divBdr>
    </w:div>
    <w:div w:id="463694527">
      <w:bodyDiv w:val="1"/>
      <w:marLeft w:val="0"/>
      <w:marRight w:val="0"/>
      <w:marTop w:val="0"/>
      <w:marBottom w:val="0"/>
      <w:divBdr>
        <w:top w:val="none" w:sz="0" w:space="0" w:color="auto"/>
        <w:left w:val="none" w:sz="0" w:space="0" w:color="auto"/>
        <w:bottom w:val="none" w:sz="0" w:space="0" w:color="auto"/>
        <w:right w:val="none" w:sz="0" w:space="0" w:color="auto"/>
      </w:divBdr>
    </w:div>
    <w:div w:id="478034297">
      <w:bodyDiv w:val="1"/>
      <w:marLeft w:val="0"/>
      <w:marRight w:val="0"/>
      <w:marTop w:val="0"/>
      <w:marBottom w:val="0"/>
      <w:divBdr>
        <w:top w:val="none" w:sz="0" w:space="0" w:color="auto"/>
        <w:left w:val="none" w:sz="0" w:space="0" w:color="auto"/>
        <w:bottom w:val="none" w:sz="0" w:space="0" w:color="auto"/>
        <w:right w:val="none" w:sz="0" w:space="0" w:color="auto"/>
      </w:divBdr>
    </w:div>
    <w:div w:id="526522554">
      <w:bodyDiv w:val="1"/>
      <w:marLeft w:val="0"/>
      <w:marRight w:val="0"/>
      <w:marTop w:val="0"/>
      <w:marBottom w:val="0"/>
      <w:divBdr>
        <w:top w:val="none" w:sz="0" w:space="0" w:color="auto"/>
        <w:left w:val="none" w:sz="0" w:space="0" w:color="auto"/>
        <w:bottom w:val="none" w:sz="0" w:space="0" w:color="auto"/>
        <w:right w:val="none" w:sz="0" w:space="0" w:color="auto"/>
      </w:divBdr>
    </w:div>
    <w:div w:id="556556081">
      <w:bodyDiv w:val="1"/>
      <w:marLeft w:val="0"/>
      <w:marRight w:val="0"/>
      <w:marTop w:val="0"/>
      <w:marBottom w:val="0"/>
      <w:divBdr>
        <w:top w:val="none" w:sz="0" w:space="0" w:color="auto"/>
        <w:left w:val="none" w:sz="0" w:space="0" w:color="auto"/>
        <w:bottom w:val="none" w:sz="0" w:space="0" w:color="auto"/>
        <w:right w:val="none" w:sz="0" w:space="0" w:color="auto"/>
      </w:divBdr>
    </w:div>
    <w:div w:id="758450527">
      <w:bodyDiv w:val="1"/>
      <w:marLeft w:val="0"/>
      <w:marRight w:val="0"/>
      <w:marTop w:val="0"/>
      <w:marBottom w:val="0"/>
      <w:divBdr>
        <w:top w:val="none" w:sz="0" w:space="0" w:color="auto"/>
        <w:left w:val="none" w:sz="0" w:space="0" w:color="auto"/>
        <w:bottom w:val="none" w:sz="0" w:space="0" w:color="auto"/>
        <w:right w:val="none" w:sz="0" w:space="0" w:color="auto"/>
      </w:divBdr>
    </w:div>
    <w:div w:id="797527187">
      <w:bodyDiv w:val="1"/>
      <w:marLeft w:val="0"/>
      <w:marRight w:val="0"/>
      <w:marTop w:val="0"/>
      <w:marBottom w:val="0"/>
      <w:divBdr>
        <w:top w:val="none" w:sz="0" w:space="0" w:color="auto"/>
        <w:left w:val="none" w:sz="0" w:space="0" w:color="auto"/>
        <w:bottom w:val="none" w:sz="0" w:space="0" w:color="auto"/>
        <w:right w:val="none" w:sz="0" w:space="0" w:color="auto"/>
      </w:divBdr>
    </w:div>
    <w:div w:id="806246541">
      <w:bodyDiv w:val="1"/>
      <w:marLeft w:val="0"/>
      <w:marRight w:val="0"/>
      <w:marTop w:val="0"/>
      <w:marBottom w:val="0"/>
      <w:divBdr>
        <w:top w:val="none" w:sz="0" w:space="0" w:color="auto"/>
        <w:left w:val="none" w:sz="0" w:space="0" w:color="auto"/>
        <w:bottom w:val="none" w:sz="0" w:space="0" w:color="auto"/>
        <w:right w:val="none" w:sz="0" w:space="0" w:color="auto"/>
      </w:divBdr>
    </w:div>
    <w:div w:id="865288063">
      <w:bodyDiv w:val="1"/>
      <w:marLeft w:val="0"/>
      <w:marRight w:val="0"/>
      <w:marTop w:val="0"/>
      <w:marBottom w:val="0"/>
      <w:divBdr>
        <w:top w:val="none" w:sz="0" w:space="0" w:color="auto"/>
        <w:left w:val="none" w:sz="0" w:space="0" w:color="auto"/>
        <w:bottom w:val="none" w:sz="0" w:space="0" w:color="auto"/>
        <w:right w:val="none" w:sz="0" w:space="0" w:color="auto"/>
      </w:divBdr>
    </w:div>
    <w:div w:id="955987229">
      <w:bodyDiv w:val="1"/>
      <w:marLeft w:val="0"/>
      <w:marRight w:val="0"/>
      <w:marTop w:val="0"/>
      <w:marBottom w:val="0"/>
      <w:divBdr>
        <w:top w:val="none" w:sz="0" w:space="0" w:color="auto"/>
        <w:left w:val="none" w:sz="0" w:space="0" w:color="auto"/>
        <w:bottom w:val="none" w:sz="0" w:space="0" w:color="auto"/>
        <w:right w:val="none" w:sz="0" w:space="0" w:color="auto"/>
      </w:divBdr>
    </w:div>
    <w:div w:id="1066415663">
      <w:bodyDiv w:val="1"/>
      <w:marLeft w:val="0"/>
      <w:marRight w:val="0"/>
      <w:marTop w:val="0"/>
      <w:marBottom w:val="0"/>
      <w:divBdr>
        <w:top w:val="none" w:sz="0" w:space="0" w:color="auto"/>
        <w:left w:val="none" w:sz="0" w:space="0" w:color="auto"/>
        <w:bottom w:val="none" w:sz="0" w:space="0" w:color="auto"/>
        <w:right w:val="none" w:sz="0" w:space="0" w:color="auto"/>
      </w:divBdr>
    </w:div>
    <w:div w:id="1219898315">
      <w:bodyDiv w:val="1"/>
      <w:marLeft w:val="0"/>
      <w:marRight w:val="0"/>
      <w:marTop w:val="0"/>
      <w:marBottom w:val="0"/>
      <w:divBdr>
        <w:top w:val="none" w:sz="0" w:space="0" w:color="auto"/>
        <w:left w:val="none" w:sz="0" w:space="0" w:color="auto"/>
        <w:bottom w:val="none" w:sz="0" w:space="0" w:color="auto"/>
        <w:right w:val="none" w:sz="0" w:space="0" w:color="auto"/>
      </w:divBdr>
    </w:div>
    <w:div w:id="1239170358">
      <w:bodyDiv w:val="1"/>
      <w:marLeft w:val="0"/>
      <w:marRight w:val="0"/>
      <w:marTop w:val="0"/>
      <w:marBottom w:val="0"/>
      <w:divBdr>
        <w:top w:val="none" w:sz="0" w:space="0" w:color="auto"/>
        <w:left w:val="none" w:sz="0" w:space="0" w:color="auto"/>
        <w:bottom w:val="none" w:sz="0" w:space="0" w:color="auto"/>
        <w:right w:val="none" w:sz="0" w:space="0" w:color="auto"/>
      </w:divBdr>
    </w:div>
    <w:div w:id="1315523514">
      <w:bodyDiv w:val="1"/>
      <w:marLeft w:val="0"/>
      <w:marRight w:val="0"/>
      <w:marTop w:val="0"/>
      <w:marBottom w:val="0"/>
      <w:divBdr>
        <w:top w:val="none" w:sz="0" w:space="0" w:color="auto"/>
        <w:left w:val="none" w:sz="0" w:space="0" w:color="auto"/>
        <w:bottom w:val="none" w:sz="0" w:space="0" w:color="auto"/>
        <w:right w:val="none" w:sz="0" w:space="0" w:color="auto"/>
      </w:divBdr>
    </w:div>
    <w:div w:id="1374967373">
      <w:bodyDiv w:val="1"/>
      <w:marLeft w:val="0"/>
      <w:marRight w:val="0"/>
      <w:marTop w:val="0"/>
      <w:marBottom w:val="0"/>
      <w:divBdr>
        <w:top w:val="none" w:sz="0" w:space="0" w:color="auto"/>
        <w:left w:val="none" w:sz="0" w:space="0" w:color="auto"/>
        <w:bottom w:val="none" w:sz="0" w:space="0" w:color="auto"/>
        <w:right w:val="none" w:sz="0" w:space="0" w:color="auto"/>
      </w:divBdr>
    </w:div>
    <w:div w:id="1439330852">
      <w:bodyDiv w:val="1"/>
      <w:marLeft w:val="0"/>
      <w:marRight w:val="0"/>
      <w:marTop w:val="0"/>
      <w:marBottom w:val="0"/>
      <w:divBdr>
        <w:top w:val="none" w:sz="0" w:space="0" w:color="auto"/>
        <w:left w:val="none" w:sz="0" w:space="0" w:color="auto"/>
        <w:bottom w:val="none" w:sz="0" w:space="0" w:color="auto"/>
        <w:right w:val="none" w:sz="0" w:space="0" w:color="auto"/>
      </w:divBdr>
    </w:div>
    <w:div w:id="1474717800">
      <w:bodyDiv w:val="1"/>
      <w:marLeft w:val="0"/>
      <w:marRight w:val="0"/>
      <w:marTop w:val="0"/>
      <w:marBottom w:val="0"/>
      <w:divBdr>
        <w:top w:val="none" w:sz="0" w:space="0" w:color="auto"/>
        <w:left w:val="none" w:sz="0" w:space="0" w:color="auto"/>
        <w:bottom w:val="none" w:sz="0" w:space="0" w:color="auto"/>
        <w:right w:val="none" w:sz="0" w:space="0" w:color="auto"/>
      </w:divBdr>
    </w:div>
    <w:div w:id="1484421478">
      <w:bodyDiv w:val="1"/>
      <w:marLeft w:val="0"/>
      <w:marRight w:val="0"/>
      <w:marTop w:val="0"/>
      <w:marBottom w:val="0"/>
      <w:divBdr>
        <w:top w:val="none" w:sz="0" w:space="0" w:color="auto"/>
        <w:left w:val="none" w:sz="0" w:space="0" w:color="auto"/>
        <w:bottom w:val="none" w:sz="0" w:space="0" w:color="auto"/>
        <w:right w:val="none" w:sz="0" w:space="0" w:color="auto"/>
      </w:divBdr>
    </w:div>
    <w:div w:id="1521048902">
      <w:bodyDiv w:val="1"/>
      <w:marLeft w:val="0"/>
      <w:marRight w:val="0"/>
      <w:marTop w:val="0"/>
      <w:marBottom w:val="0"/>
      <w:divBdr>
        <w:top w:val="none" w:sz="0" w:space="0" w:color="auto"/>
        <w:left w:val="none" w:sz="0" w:space="0" w:color="auto"/>
        <w:bottom w:val="none" w:sz="0" w:space="0" w:color="auto"/>
        <w:right w:val="none" w:sz="0" w:space="0" w:color="auto"/>
      </w:divBdr>
    </w:div>
    <w:div w:id="1555584729">
      <w:bodyDiv w:val="1"/>
      <w:marLeft w:val="0"/>
      <w:marRight w:val="0"/>
      <w:marTop w:val="0"/>
      <w:marBottom w:val="0"/>
      <w:divBdr>
        <w:top w:val="none" w:sz="0" w:space="0" w:color="auto"/>
        <w:left w:val="none" w:sz="0" w:space="0" w:color="auto"/>
        <w:bottom w:val="none" w:sz="0" w:space="0" w:color="auto"/>
        <w:right w:val="none" w:sz="0" w:space="0" w:color="auto"/>
      </w:divBdr>
    </w:div>
    <w:div w:id="1562910390">
      <w:bodyDiv w:val="1"/>
      <w:marLeft w:val="0"/>
      <w:marRight w:val="0"/>
      <w:marTop w:val="0"/>
      <w:marBottom w:val="0"/>
      <w:divBdr>
        <w:top w:val="none" w:sz="0" w:space="0" w:color="auto"/>
        <w:left w:val="none" w:sz="0" w:space="0" w:color="auto"/>
        <w:bottom w:val="none" w:sz="0" w:space="0" w:color="auto"/>
        <w:right w:val="none" w:sz="0" w:space="0" w:color="auto"/>
      </w:divBdr>
    </w:div>
    <w:div w:id="1642618302">
      <w:bodyDiv w:val="1"/>
      <w:marLeft w:val="0"/>
      <w:marRight w:val="0"/>
      <w:marTop w:val="0"/>
      <w:marBottom w:val="0"/>
      <w:divBdr>
        <w:top w:val="none" w:sz="0" w:space="0" w:color="auto"/>
        <w:left w:val="none" w:sz="0" w:space="0" w:color="auto"/>
        <w:bottom w:val="none" w:sz="0" w:space="0" w:color="auto"/>
        <w:right w:val="none" w:sz="0" w:space="0" w:color="auto"/>
      </w:divBdr>
    </w:div>
    <w:div w:id="1659965068">
      <w:bodyDiv w:val="1"/>
      <w:marLeft w:val="0"/>
      <w:marRight w:val="0"/>
      <w:marTop w:val="0"/>
      <w:marBottom w:val="0"/>
      <w:divBdr>
        <w:top w:val="none" w:sz="0" w:space="0" w:color="auto"/>
        <w:left w:val="none" w:sz="0" w:space="0" w:color="auto"/>
        <w:bottom w:val="none" w:sz="0" w:space="0" w:color="auto"/>
        <w:right w:val="none" w:sz="0" w:space="0" w:color="auto"/>
      </w:divBdr>
    </w:div>
    <w:div w:id="1695643731">
      <w:bodyDiv w:val="1"/>
      <w:marLeft w:val="0"/>
      <w:marRight w:val="0"/>
      <w:marTop w:val="0"/>
      <w:marBottom w:val="0"/>
      <w:divBdr>
        <w:top w:val="none" w:sz="0" w:space="0" w:color="auto"/>
        <w:left w:val="none" w:sz="0" w:space="0" w:color="auto"/>
        <w:bottom w:val="none" w:sz="0" w:space="0" w:color="auto"/>
        <w:right w:val="none" w:sz="0" w:space="0" w:color="auto"/>
      </w:divBdr>
    </w:div>
    <w:div w:id="1742755276">
      <w:bodyDiv w:val="1"/>
      <w:marLeft w:val="0"/>
      <w:marRight w:val="0"/>
      <w:marTop w:val="0"/>
      <w:marBottom w:val="0"/>
      <w:divBdr>
        <w:top w:val="none" w:sz="0" w:space="0" w:color="auto"/>
        <w:left w:val="none" w:sz="0" w:space="0" w:color="auto"/>
        <w:bottom w:val="none" w:sz="0" w:space="0" w:color="auto"/>
        <w:right w:val="none" w:sz="0" w:space="0" w:color="auto"/>
      </w:divBdr>
    </w:div>
    <w:div w:id="1779596188">
      <w:bodyDiv w:val="1"/>
      <w:marLeft w:val="0"/>
      <w:marRight w:val="0"/>
      <w:marTop w:val="0"/>
      <w:marBottom w:val="0"/>
      <w:divBdr>
        <w:top w:val="none" w:sz="0" w:space="0" w:color="auto"/>
        <w:left w:val="none" w:sz="0" w:space="0" w:color="auto"/>
        <w:bottom w:val="none" w:sz="0" w:space="0" w:color="auto"/>
        <w:right w:val="none" w:sz="0" w:space="0" w:color="auto"/>
      </w:divBdr>
    </w:div>
    <w:div w:id="1920092706">
      <w:bodyDiv w:val="1"/>
      <w:marLeft w:val="0"/>
      <w:marRight w:val="0"/>
      <w:marTop w:val="0"/>
      <w:marBottom w:val="0"/>
      <w:divBdr>
        <w:top w:val="none" w:sz="0" w:space="0" w:color="auto"/>
        <w:left w:val="none" w:sz="0" w:space="0" w:color="auto"/>
        <w:bottom w:val="none" w:sz="0" w:space="0" w:color="auto"/>
        <w:right w:val="none" w:sz="0" w:space="0" w:color="auto"/>
      </w:divBdr>
    </w:div>
    <w:div w:id="1949652168">
      <w:bodyDiv w:val="1"/>
      <w:marLeft w:val="0"/>
      <w:marRight w:val="0"/>
      <w:marTop w:val="0"/>
      <w:marBottom w:val="0"/>
      <w:divBdr>
        <w:top w:val="none" w:sz="0" w:space="0" w:color="auto"/>
        <w:left w:val="none" w:sz="0" w:space="0" w:color="auto"/>
        <w:bottom w:val="none" w:sz="0" w:space="0" w:color="auto"/>
        <w:right w:val="none" w:sz="0" w:space="0" w:color="auto"/>
      </w:divBdr>
    </w:div>
    <w:div w:id="1973052269">
      <w:bodyDiv w:val="1"/>
      <w:marLeft w:val="0"/>
      <w:marRight w:val="0"/>
      <w:marTop w:val="0"/>
      <w:marBottom w:val="0"/>
      <w:divBdr>
        <w:top w:val="none" w:sz="0" w:space="0" w:color="auto"/>
        <w:left w:val="none" w:sz="0" w:space="0" w:color="auto"/>
        <w:bottom w:val="none" w:sz="0" w:space="0" w:color="auto"/>
        <w:right w:val="none" w:sz="0" w:space="0" w:color="auto"/>
      </w:divBdr>
    </w:div>
    <w:div w:id="1973826887">
      <w:bodyDiv w:val="1"/>
      <w:marLeft w:val="0"/>
      <w:marRight w:val="0"/>
      <w:marTop w:val="0"/>
      <w:marBottom w:val="0"/>
      <w:divBdr>
        <w:top w:val="none" w:sz="0" w:space="0" w:color="auto"/>
        <w:left w:val="none" w:sz="0" w:space="0" w:color="auto"/>
        <w:bottom w:val="none" w:sz="0" w:space="0" w:color="auto"/>
        <w:right w:val="none" w:sz="0" w:space="0" w:color="auto"/>
      </w:divBdr>
    </w:div>
    <w:div w:id="2101950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Activities</a:t>
            </a:r>
            <a:r>
              <a:rPr lang="en-US" baseline="0"/>
              <a:t> </a:t>
            </a:r>
          </a:p>
          <a:p>
            <a:pPr>
              <a:defRPr/>
            </a:pPr>
            <a:endParaRPr lang="en-US"/>
          </a:p>
        </c:rich>
      </c:tx>
      <c:layout>
        <c:manualLayout>
          <c:xMode val="edge"/>
          <c:yMode val="edge"/>
          <c:x val="0.29753463108778072"/>
          <c:y val="4.761904761904761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Swimming lesons </c:v>
                </c:pt>
              </c:strCache>
            </c:strRef>
          </c:tx>
          <c:dPt>
            <c:idx val="0"/>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5F69-471C-8ACA-9AE3BCB0F969}"/>
              </c:ext>
            </c:extLst>
          </c:dPt>
          <c:dPt>
            <c:idx val="1"/>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5F69-471C-8ACA-9AE3BCB0F969}"/>
              </c:ext>
            </c:extLst>
          </c:dPt>
          <c:dPt>
            <c:idx val="2"/>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5F69-471C-8ACA-9AE3BCB0F969}"/>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5F69-471C-8ACA-9AE3BCB0F96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Gardening </c:v>
                </c:pt>
                <c:pt idx="1">
                  <c:v>Swimming lessons</c:v>
                </c:pt>
                <c:pt idx="2">
                  <c:v>Art classes </c:v>
                </c:pt>
                <c:pt idx="3">
                  <c:v>Music time </c:v>
                </c:pt>
              </c:strCache>
            </c:strRef>
          </c:cat>
          <c:val>
            <c:numRef>
              <c:f>Sheet1!$B$2:$B$5</c:f>
              <c:numCache>
                <c:formatCode>General</c:formatCode>
                <c:ptCount val="4"/>
                <c:pt idx="0">
                  <c:v>15</c:v>
                </c:pt>
                <c:pt idx="1">
                  <c:v>3</c:v>
                </c:pt>
                <c:pt idx="2">
                  <c:v>12</c:v>
                </c:pt>
                <c:pt idx="3">
                  <c:v>20</c:v>
                </c:pt>
              </c:numCache>
            </c:numRef>
          </c:val>
          <c:extLst>
            <c:ext xmlns:c16="http://schemas.microsoft.com/office/drawing/2014/chart" uri="{C3380CC4-5D6E-409C-BE32-E72D297353CC}">
              <c16:uniqueId val="{00000000-60B6-47CA-A1E0-91A0D8F23393}"/>
            </c:ext>
          </c:extLst>
        </c:ser>
        <c:ser>
          <c:idx val="1"/>
          <c:order val="1"/>
          <c:tx>
            <c:strRef>
              <c:f>Sheet1!$C$1</c:f>
              <c:strCache>
                <c:ptCount val="1"/>
                <c:pt idx="0">
                  <c:v>Art clasess</c:v>
                </c:pt>
              </c:strCache>
            </c:strRef>
          </c:tx>
          <c:dPt>
            <c:idx val="0"/>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5F69-471C-8ACA-9AE3BCB0F969}"/>
              </c:ext>
            </c:extLst>
          </c:dPt>
          <c:dPt>
            <c:idx val="1"/>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B-5F69-471C-8ACA-9AE3BCB0F969}"/>
              </c:ext>
            </c:extLst>
          </c:dPt>
          <c:dPt>
            <c:idx val="2"/>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D-5F69-471C-8ACA-9AE3BCB0F969}"/>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F-5F69-471C-8ACA-9AE3BCB0F96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Gardening </c:v>
                </c:pt>
                <c:pt idx="1">
                  <c:v>Swimming lessons</c:v>
                </c:pt>
                <c:pt idx="2">
                  <c:v>Art classes </c:v>
                </c:pt>
                <c:pt idx="3">
                  <c:v>Music time </c:v>
                </c:pt>
              </c:strCache>
            </c:strRef>
          </c:cat>
          <c:val>
            <c:numRef>
              <c:f>Sheet1!$C$2:$C$5</c:f>
              <c:numCache>
                <c:formatCode>General</c:formatCode>
                <c:ptCount val="4"/>
                <c:pt idx="0">
                  <c:v>23</c:v>
                </c:pt>
              </c:numCache>
            </c:numRef>
          </c:val>
          <c:extLst>
            <c:ext xmlns:c16="http://schemas.microsoft.com/office/drawing/2014/chart" uri="{C3380CC4-5D6E-409C-BE32-E72D297353CC}">
              <c16:uniqueId val="{00000001-60B6-47CA-A1E0-91A0D8F23393}"/>
            </c:ext>
          </c:extLst>
        </c:ser>
        <c:ser>
          <c:idx val="2"/>
          <c:order val="2"/>
          <c:tx>
            <c:strRef>
              <c:f>Sheet1!$D$1</c:f>
              <c:strCache>
                <c:ptCount val="1"/>
                <c:pt idx="0">
                  <c:v>Music lesons </c:v>
                </c:pt>
              </c:strCache>
            </c:strRef>
          </c:tx>
          <c:dPt>
            <c:idx val="0"/>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1-5F69-471C-8ACA-9AE3BCB0F969}"/>
              </c:ext>
            </c:extLst>
          </c:dPt>
          <c:dPt>
            <c:idx val="1"/>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3-5F69-471C-8ACA-9AE3BCB0F969}"/>
              </c:ext>
            </c:extLst>
          </c:dPt>
          <c:dPt>
            <c:idx val="2"/>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5-5F69-471C-8ACA-9AE3BCB0F969}"/>
              </c:ext>
            </c:extLst>
          </c:dPt>
          <c:dPt>
            <c:idx val="3"/>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17-5F69-471C-8ACA-9AE3BCB0F96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Gardening </c:v>
                </c:pt>
                <c:pt idx="1">
                  <c:v>Swimming lessons</c:v>
                </c:pt>
                <c:pt idx="2">
                  <c:v>Art classes </c:v>
                </c:pt>
                <c:pt idx="3">
                  <c:v>Music time </c:v>
                </c:pt>
              </c:strCache>
            </c:strRef>
          </c:cat>
          <c:val>
            <c:numRef>
              <c:f>Sheet1!$D$2:$D$5</c:f>
              <c:numCache>
                <c:formatCode>General</c:formatCode>
                <c:ptCount val="4"/>
                <c:pt idx="0">
                  <c:v>17</c:v>
                </c:pt>
              </c:numCache>
            </c:numRef>
          </c:val>
          <c:extLst>
            <c:ext xmlns:c16="http://schemas.microsoft.com/office/drawing/2014/chart" uri="{C3380CC4-5D6E-409C-BE32-E72D297353CC}">
              <c16:uniqueId val="{00000002-60B6-47CA-A1E0-91A0D8F23393}"/>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QUALITY OF LIFE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Answers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7B7-4DDA-ABF1-4645F025763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87B7-4DDA-ABF1-4645F025763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7B7-4DDA-ABF1-4645F0257633}"/>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4-87B7-4DDA-ABF1-4645F025763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Agree</c:v>
                </c:pt>
                <c:pt idx="1">
                  <c:v>Disagree</c:v>
                </c:pt>
                <c:pt idx="2">
                  <c:v>Neutral</c:v>
                </c:pt>
                <c:pt idx="3">
                  <c:v>I don’t know </c:v>
                </c:pt>
              </c:strCache>
            </c:strRef>
          </c:cat>
          <c:val>
            <c:numRef>
              <c:f>Sheet1!$B$2:$B$5</c:f>
              <c:numCache>
                <c:formatCode>General</c:formatCode>
                <c:ptCount val="4"/>
                <c:pt idx="0">
                  <c:v>15</c:v>
                </c:pt>
                <c:pt idx="1">
                  <c:v>10</c:v>
                </c:pt>
                <c:pt idx="2">
                  <c:v>7</c:v>
                </c:pt>
                <c:pt idx="3">
                  <c:v>11</c:v>
                </c:pt>
              </c:numCache>
            </c:numRef>
          </c:val>
          <c:extLst>
            <c:ext xmlns:c16="http://schemas.microsoft.com/office/drawing/2014/chart" uri="{C3380CC4-5D6E-409C-BE32-E72D297353CC}">
              <c16:uniqueId val="{00000000-87B7-4DDA-ABF1-4645F0257633}"/>
            </c:ext>
          </c:extLst>
        </c:ser>
        <c:dLbls>
          <c:dLblPos val="ctr"/>
          <c:showLegendKey val="0"/>
          <c:showVal val="0"/>
          <c:showCatName val="1"/>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Services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D7F2-4E7A-82EC-1E6BBFBF81C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D7F2-4E7A-82EC-1E6BBFBF81CD}"/>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D7F2-4E7A-82EC-1E6BBFBF81CD}"/>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D7F2-4E7A-82EC-1E6BBFBF81C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International food </c:v>
                </c:pt>
                <c:pt idx="1">
                  <c:v>Outdoor activites</c:v>
                </c:pt>
                <c:pt idx="2">
                  <c:v>Cinema room </c:v>
                </c:pt>
                <c:pt idx="3">
                  <c:v>Other services </c:v>
                </c:pt>
              </c:strCache>
            </c:strRef>
          </c:cat>
          <c:val>
            <c:numRef>
              <c:f>Sheet1!$B$2:$B$5</c:f>
              <c:numCache>
                <c:formatCode>General</c:formatCode>
                <c:ptCount val="4"/>
                <c:pt idx="0">
                  <c:v>18</c:v>
                </c:pt>
                <c:pt idx="1">
                  <c:v>10</c:v>
                </c:pt>
                <c:pt idx="2">
                  <c:v>12</c:v>
                </c:pt>
                <c:pt idx="3">
                  <c:v>10</c:v>
                </c:pt>
              </c:numCache>
            </c:numRef>
          </c:val>
          <c:extLst>
            <c:ext xmlns:c16="http://schemas.microsoft.com/office/drawing/2014/chart" uri="{C3380CC4-5D6E-409C-BE32-E72D297353CC}">
              <c16:uniqueId val="{00000000-2033-478A-A37A-52A4764AF59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44">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DrM21</b:Tag>
    <b:SourceType>DocumentFromInternetSite</b:SourceType>
    <b:Guid>{50C5F533-3506-4FF6-B463-FF73F812CB82}</b:Guid>
    <b:Title>Entrepreneurial Development</b:Title>
    <b:Author>
      <b:Author>
        <b:NameList>
          <b:Person>
            <b:Last>Garg</b:Last>
            <b:First>Dr.</b:First>
            <b:Middle>M.C.</b:Middle>
          </b:Person>
        </b:NameList>
      </b:Author>
    </b:Author>
    <b:YearAccessed>2021</b:YearAccessed>
    <b:MonthAccessed>October</b:MonthAccessed>
    <b:DayAccessed>03/10</b:DayAccessed>
    <b:URL>https://www.ddegjust.ac.in/studymaterial/mba/cp-401.pdf</b:URL>
    <b:RefOrder>1</b:RefOrder>
  </b:Source>
  <b:Source xmlns:b="http://schemas.openxmlformats.org/officeDocument/2006/bibliography" xmlns="http://schemas.openxmlformats.org/officeDocument/2006/bibliography">
    <b:Tag>Placeholder1</b:Tag>
    <b:RefOrder>6</b:RefOrder>
  </b:Source>
  <b:Source>
    <b:Tag>The17</b:Tag>
    <b:SourceType>DocumentFromInternetSite</b:SourceType>
    <b:Guid>{8798F317-C9FE-401D-B8E1-9ADC655BB014}</b:Guid>
    <b:Author>
      <b:Author>
        <b:NameList>
          <b:Person>
            <b:Last>(CMA)</b:Last>
            <b:First>The</b:First>
            <b:Middle>Competition and Markets Authority</b:Middle>
          </b:Person>
        </b:NameList>
      </b:Author>
    </b:Author>
    <b:Title>Care homes market study</b:Title>
    <b:Year>2017</b:Year>
    <b:YearAccessed>2021</b:YearAccessed>
    <b:MonthAccessed>october</b:MonthAccessed>
    <b:URL>https://assets.publishing.service.gov.uk/media/59b2bb0ae5274a5cfcda2d18/financial_analysis_working_paper.pdf</b:URL>
    <b:RefOrder>7</b:RefOrder>
  </b:Source>
  <b:Source>
    <b:Tag>Dag16</b:Tag>
    <b:SourceType>JournalArticle</b:SourceType>
    <b:Guid>{32727EFB-C0DB-42CD-8907-1342B565A82A}</b:Guid>
    <b:Title>SWOT Analysis: A Management Fashion Perspective</b:Title>
    <b:Year>2016</b:Year>
    <b:Author>
      <b:Author>
        <b:NameList>
          <b:Person>
            <b:Last>Madsen</b:Last>
            <b:First>Dag</b:First>
            <b:Middle>Øivind</b:Middle>
          </b:Person>
        </b:NameList>
      </b:Author>
    </b:Author>
    <b:JournalName>SWOT Analysis: A Management Fashion Perspective</b:JournalName>
    <b:Pages>39-56</b:Pages>
    <b:Volume>16</b:Volume>
    <b:Issue>1</b:Issue>
    <b:RefOrder>2</b:RefOrder>
  </b:Source>
  <b:Source>
    <b:Tag>Pau14</b:Tag>
    <b:SourceType>JournalArticle</b:SourceType>
    <b:Guid>{9A1A45CA-DA44-440A-B3FA-4A1851D0C5CC}</b:Guid>
    <b:Author>
      <b:Author>
        <b:NameList>
          <b:Person>
            <b:Last>Albu</b:Last>
            <b:First>Paul</b:First>
          </b:Person>
        </b:NameList>
      </b:Author>
    </b:Author>
    <b:Title>A strategic management framework: PESTEL</b:Title>
    <b:Year>2014</b:Year>
    <b:RefOrder>3</b:RefOrder>
  </b:Source>
  <b:Source>
    <b:Tag>htt20</b:Tag>
    <b:SourceType>InternetSite</b:SourceType>
    <b:Guid>{04061FA8-C18B-46CF-8107-F9C80C11F16B}</b:Guid>
    <b:Title>https://www.citypopulation.de/en/uk/westmidlands/worcestershire/E34004292__evesham/</b:Title>
    <b:Year>2020</b:Year>
    <b:YearAccessed>2021</b:YearAccessed>
    <b:MonthAccessed>October</b:MonthAccessed>
    <b:DayAccessed>17</b:DayAccessed>
    <b:URL>https://www.citypopulation.de/en/uk/westmidlands/worcestershire/E34004292__evesham/</b:URL>
    <b:Author>
      <b:Author>
        <b:NameList>
          <b:Person>
            <b:Last>population</b:Last>
            <b:First>City</b:First>
          </b:Person>
        </b:NameList>
      </b:Author>
    </b:Author>
    <b:RefOrder>4</b:RefOrder>
  </b:Source>
  <b:Source>
    <b:Tag>Phi</b:Tag>
    <b:SourceType>Book</b:SourceType>
    <b:Guid>{8FFF3597-6838-4202-B765-FD7859F61DA8}</b:Guid>
    <b:Title>Principles of Marketing</b:Title>
    <b:Author>
      <b:Author>
        <b:NameList>
          <b:Person>
            <b:Last>Kotler</b:Last>
            <b:First>Philip</b:First>
          </b:Person>
        </b:NameList>
      </b:Author>
    </b:Author>
    <b:Year>2013</b:Year>
    <b:City>Harlow</b:City>
    <b:Publisher>Pearson Education Limited</b:Publisher>
    <b:Edition>6th</b:Edition>
    <b:RefOrder>5</b:RefOrder>
  </b:Source>
</b:Sources>
</file>

<file path=customXml/itemProps1.xml><?xml version="1.0" encoding="utf-8"?>
<ds:datastoreItem xmlns:ds="http://schemas.openxmlformats.org/officeDocument/2006/customXml" ds:itemID="{5B448AD8-D9A9-4FD8-B8D1-8AFD60450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808</TotalTime>
  <Pages>14</Pages>
  <Words>2084</Words>
  <Characters>11885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2021-10-21T21:44:00Z</dcterms:created>
  <dcterms:modified xsi:type="dcterms:W3CDTF">2021-10-26T20:45:00Z</dcterms:modified>
</cp:coreProperties>
</file>