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C324A5" w14:textId="77777777" w:rsidR="00772852" w:rsidRPr="008D2260" w:rsidRDefault="00772852" w:rsidP="00772852">
      <w:pPr>
        <w:pStyle w:val="fixed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72852" w:rsidRPr="008D2260" w14:paraId="75C324A8" w14:textId="77777777" w:rsidTr="00003A8F">
        <w:tc>
          <w:tcPr>
            <w:tcW w:w="1838" w:type="dxa"/>
          </w:tcPr>
          <w:p w14:paraId="75C324A6" w14:textId="77777777" w:rsidR="00772852" w:rsidRPr="008D2260" w:rsidRDefault="00772852" w:rsidP="00003A8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D2260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75C324A7" w14:textId="69E3A0DB" w:rsidR="00772852" w:rsidRPr="008D2260" w:rsidRDefault="00DB2C93" w:rsidP="00003A8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B2C93">
              <w:rPr>
                <w:rFonts w:ascii="Arial" w:hAnsi="Arial" w:cs="Arial"/>
                <w:sz w:val="22"/>
                <w:szCs w:val="22"/>
              </w:rPr>
              <w:t>ADPA4004</w:t>
            </w:r>
          </w:p>
        </w:tc>
      </w:tr>
      <w:tr w:rsidR="00772852" w:rsidRPr="008D2260" w14:paraId="75C324AB" w14:textId="77777777" w:rsidTr="00003A8F">
        <w:tc>
          <w:tcPr>
            <w:tcW w:w="1838" w:type="dxa"/>
          </w:tcPr>
          <w:p w14:paraId="75C324A9" w14:textId="77777777" w:rsidR="00772852" w:rsidRPr="008D2260" w:rsidRDefault="00772852" w:rsidP="00003A8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D2260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75C324AA" w14:textId="1F4DEC33" w:rsidR="00772852" w:rsidRPr="008D2260" w:rsidRDefault="00772852" w:rsidP="00003A8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D2260">
              <w:rPr>
                <w:rFonts w:ascii="Arial" w:hAnsi="Arial" w:cs="Arial"/>
                <w:sz w:val="22"/>
                <w:szCs w:val="22"/>
              </w:rPr>
              <w:t>Dance Training 1</w:t>
            </w:r>
          </w:p>
        </w:tc>
      </w:tr>
      <w:tr w:rsidR="00772852" w:rsidRPr="008D2260" w14:paraId="75C324AE" w14:textId="77777777" w:rsidTr="00003A8F">
        <w:tc>
          <w:tcPr>
            <w:tcW w:w="1838" w:type="dxa"/>
          </w:tcPr>
          <w:p w14:paraId="75C324AC" w14:textId="77777777" w:rsidR="00772852" w:rsidRPr="008D2260" w:rsidRDefault="00772852" w:rsidP="00003A8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D2260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392307322"/>
            <w:placeholder>
              <w:docPart w:val="8BB98930ED8D453A92CEA5244C8FF324"/>
            </w:placeholder>
            <w:date w:fullDate="2020-07-26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75C324AD" w14:textId="4129D375" w:rsidR="00772852" w:rsidRPr="008D2260" w:rsidRDefault="00AB3982" w:rsidP="00003A8F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8D2260">
                  <w:rPr>
                    <w:rFonts w:ascii="Arial" w:hAnsi="Arial" w:cs="Arial"/>
                    <w:sz w:val="22"/>
                    <w:szCs w:val="22"/>
                  </w:rPr>
                  <w:t>26/07/2020</w:t>
                </w:r>
              </w:p>
            </w:tc>
          </w:sdtContent>
        </w:sdt>
      </w:tr>
      <w:tr w:rsidR="00772852" w:rsidRPr="008D2260" w14:paraId="75C324B1" w14:textId="77777777" w:rsidTr="00003A8F">
        <w:tc>
          <w:tcPr>
            <w:tcW w:w="1838" w:type="dxa"/>
          </w:tcPr>
          <w:p w14:paraId="75C324AF" w14:textId="77777777" w:rsidR="00772852" w:rsidRPr="008D2260" w:rsidRDefault="00772852" w:rsidP="00003A8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D2260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606771408"/>
            <w:placeholder>
              <w:docPart w:val="CC4B319774FB46D3952CECC1DCCE9D5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75C324B0" w14:textId="77777777" w:rsidR="00772852" w:rsidRPr="008D2260" w:rsidRDefault="00772852" w:rsidP="00003A8F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8D2260"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772852" w:rsidRPr="008D2260" w14:paraId="75C324B4" w14:textId="77777777" w:rsidTr="00003A8F">
        <w:tc>
          <w:tcPr>
            <w:tcW w:w="1838" w:type="dxa"/>
          </w:tcPr>
          <w:p w14:paraId="75C324B2" w14:textId="77777777" w:rsidR="00772852" w:rsidRPr="008D2260" w:rsidRDefault="00772852" w:rsidP="00003A8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D2260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75C324B3" w14:textId="77777777" w:rsidR="00772852" w:rsidRPr="008D2260" w:rsidRDefault="00772852" w:rsidP="00003A8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D2260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772852" w:rsidRPr="008D2260" w14:paraId="75C324B7" w14:textId="77777777" w:rsidTr="00003A8F">
        <w:tc>
          <w:tcPr>
            <w:tcW w:w="1838" w:type="dxa"/>
          </w:tcPr>
          <w:p w14:paraId="75C324B5" w14:textId="77777777" w:rsidR="00772852" w:rsidRPr="008D2260" w:rsidRDefault="00772852" w:rsidP="00003A8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D2260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75C324B6" w14:textId="77777777" w:rsidR="00772852" w:rsidRPr="008D2260" w:rsidRDefault="00772852" w:rsidP="00003A8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5C324B8" w14:textId="77777777" w:rsidR="00772852" w:rsidRPr="008D2260" w:rsidRDefault="00772852" w:rsidP="00772852">
      <w:pPr>
        <w:pBdr>
          <w:bottom w:val="single" w:sz="6" w:space="1" w:color="auto"/>
        </w:pBdr>
        <w:rPr>
          <w:rFonts w:cs="Arial"/>
          <w:szCs w:val="22"/>
        </w:rPr>
      </w:pPr>
    </w:p>
    <w:p w14:paraId="75C324B9" w14:textId="77777777" w:rsidR="00772852" w:rsidRPr="008D2260" w:rsidRDefault="00772852" w:rsidP="00772852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75C324BA" w14:textId="77777777" w:rsidR="00772852" w:rsidRPr="008D2260" w:rsidRDefault="00772852" w:rsidP="0087645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8D2260">
        <w:rPr>
          <w:rFonts w:ascii="Arial" w:hAnsi="Arial" w:cs="Arial"/>
          <w:b/>
          <w:sz w:val="22"/>
          <w:szCs w:val="22"/>
        </w:rPr>
        <w:t>AIM(S)</w:t>
      </w:r>
    </w:p>
    <w:p w14:paraId="75C324BB" w14:textId="77777777" w:rsidR="00637398" w:rsidRPr="008D2260" w:rsidRDefault="00772852" w:rsidP="0087645C">
      <w:pPr>
        <w:numPr>
          <w:ilvl w:val="0"/>
          <w:numId w:val="2"/>
        </w:numPr>
        <w:spacing w:before="240" w:line="276" w:lineRule="auto"/>
        <w:ind w:left="851" w:hanging="567"/>
        <w:jc w:val="both"/>
        <w:rPr>
          <w:rFonts w:cs="Arial"/>
          <w:b/>
          <w:szCs w:val="22"/>
        </w:rPr>
      </w:pPr>
      <w:r w:rsidRPr="008D2260">
        <w:rPr>
          <w:rFonts w:cs="Arial"/>
          <w:szCs w:val="22"/>
        </w:rPr>
        <w:t xml:space="preserve">To provide practical training in </w:t>
      </w:r>
      <w:r w:rsidR="00637398" w:rsidRPr="008D2260">
        <w:rPr>
          <w:rFonts w:cs="Arial"/>
          <w:szCs w:val="22"/>
        </w:rPr>
        <w:t xml:space="preserve">Jazz, Ballet and Tap techniques through </w:t>
      </w:r>
      <w:r w:rsidRPr="008D2260">
        <w:rPr>
          <w:rFonts w:cs="Arial"/>
          <w:szCs w:val="22"/>
        </w:rPr>
        <w:t>develop</w:t>
      </w:r>
      <w:r w:rsidR="00637398" w:rsidRPr="008D2260">
        <w:rPr>
          <w:rFonts w:cs="Arial"/>
          <w:szCs w:val="22"/>
        </w:rPr>
        <w:t>ing</w:t>
      </w:r>
      <w:r w:rsidRPr="008D2260">
        <w:rPr>
          <w:rFonts w:cs="Arial"/>
          <w:szCs w:val="22"/>
        </w:rPr>
        <w:t xml:space="preserve"> physical awareness, musicality, rhy</w:t>
      </w:r>
      <w:r w:rsidR="00637398" w:rsidRPr="008D2260">
        <w:rPr>
          <w:rFonts w:cs="Arial"/>
          <w:szCs w:val="22"/>
        </w:rPr>
        <w:t xml:space="preserve">thmic quality and </w:t>
      </w:r>
      <w:r w:rsidRPr="008D2260">
        <w:rPr>
          <w:rFonts w:cs="Arial"/>
          <w:szCs w:val="22"/>
        </w:rPr>
        <w:t>co-ordination</w:t>
      </w:r>
      <w:r w:rsidR="00637398" w:rsidRPr="008D2260">
        <w:rPr>
          <w:rFonts w:cs="Arial"/>
          <w:szCs w:val="22"/>
        </w:rPr>
        <w:t>.</w:t>
      </w:r>
    </w:p>
    <w:p w14:paraId="75C324BC" w14:textId="77777777" w:rsidR="00772852" w:rsidRPr="008D2260" w:rsidRDefault="00772852" w:rsidP="0087645C">
      <w:pPr>
        <w:numPr>
          <w:ilvl w:val="0"/>
          <w:numId w:val="2"/>
        </w:numPr>
        <w:spacing w:before="240" w:line="276" w:lineRule="auto"/>
        <w:ind w:left="851" w:hanging="567"/>
        <w:jc w:val="both"/>
        <w:rPr>
          <w:rFonts w:cs="Arial"/>
          <w:b/>
          <w:szCs w:val="22"/>
        </w:rPr>
      </w:pPr>
      <w:r w:rsidRPr="008D2260">
        <w:rPr>
          <w:rFonts w:cs="Arial"/>
          <w:szCs w:val="22"/>
        </w:rPr>
        <w:t xml:space="preserve"> </w:t>
      </w:r>
      <w:r w:rsidR="00637398" w:rsidRPr="008D2260">
        <w:rPr>
          <w:rFonts w:cs="Arial"/>
          <w:szCs w:val="22"/>
        </w:rPr>
        <w:t xml:space="preserve">To provide guidance and information around </w:t>
      </w:r>
      <w:r w:rsidRPr="008D2260">
        <w:rPr>
          <w:rFonts w:cs="Arial"/>
          <w:szCs w:val="22"/>
        </w:rPr>
        <w:t xml:space="preserve">the importance of nutrition and fitness and their effects on </w:t>
      </w:r>
      <w:r w:rsidR="00637398" w:rsidRPr="008D2260">
        <w:rPr>
          <w:rFonts w:cs="Arial"/>
          <w:szCs w:val="22"/>
        </w:rPr>
        <w:t xml:space="preserve">related </w:t>
      </w:r>
      <w:r w:rsidRPr="008D2260">
        <w:rPr>
          <w:rFonts w:cs="Arial"/>
          <w:szCs w:val="22"/>
        </w:rPr>
        <w:t>performance</w:t>
      </w:r>
      <w:r w:rsidR="00637398" w:rsidRPr="008D2260">
        <w:rPr>
          <w:rFonts w:cs="Arial"/>
          <w:szCs w:val="22"/>
        </w:rPr>
        <w:t xml:space="preserve"> practices and disciplines</w:t>
      </w:r>
      <w:r w:rsidRPr="008D2260">
        <w:rPr>
          <w:rFonts w:cs="Arial"/>
          <w:szCs w:val="22"/>
        </w:rPr>
        <w:t>.</w:t>
      </w:r>
    </w:p>
    <w:p w14:paraId="75C324BD" w14:textId="77777777" w:rsidR="00772852" w:rsidRPr="008D2260" w:rsidRDefault="00772852" w:rsidP="0087645C">
      <w:pPr>
        <w:pStyle w:val="bullet"/>
        <w:spacing w:before="0" w:line="276" w:lineRule="auto"/>
        <w:ind w:left="0" w:firstLine="0"/>
        <w:rPr>
          <w:rFonts w:ascii="Arial" w:hAnsi="Arial" w:cs="Arial"/>
          <w:b/>
          <w:sz w:val="22"/>
          <w:szCs w:val="22"/>
        </w:rPr>
      </w:pPr>
    </w:p>
    <w:p w14:paraId="75C324BE" w14:textId="77777777" w:rsidR="00772852" w:rsidRPr="008D2260" w:rsidRDefault="00772852" w:rsidP="0087645C">
      <w:pPr>
        <w:pStyle w:val="bullet"/>
        <w:spacing w:before="0" w:line="276" w:lineRule="auto"/>
        <w:ind w:left="0" w:firstLine="0"/>
        <w:rPr>
          <w:rFonts w:ascii="Arial" w:hAnsi="Arial" w:cs="Arial"/>
          <w:b/>
          <w:sz w:val="22"/>
          <w:szCs w:val="22"/>
        </w:rPr>
      </w:pPr>
      <w:r w:rsidRPr="008D2260">
        <w:rPr>
          <w:rFonts w:ascii="Arial" w:hAnsi="Arial" w:cs="Arial"/>
          <w:b/>
          <w:sz w:val="22"/>
          <w:szCs w:val="22"/>
        </w:rPr>
        <w:t>LEARNING OUTCOMES</w:t>
      </w:r>
    </w:p>
    <w:p w14:paraId="75C324BF" w14:textId="77777777" w:rsidR="00772852" w:rsidRPr="008D2260" w:rsidRDefault="00772852" w:rsidP="0087645C">
      <w:pPr>
        <w:spacing w:line="276" w:lineRule="auto"/>
        <w:rPr>
          <w:rFonts w:cs="Arial"/>
          <w:b/>
          <w:szCs w:val="22"/>
        </w:rPr>
      </w:pPr>
    </w:p>
    <w:p w14:paraId="75C324C0" w14:textId="77777777" w:rsidR="00772852" w:rsidRPr="008D2260" w:rsidRDefault="00772852" w:rsidP="0087645C">
      <w:pPr>
        <w:spacing w:line="276" w:lineRule="auto"/>
        <w:rPr>
          <w:rFonts w:cs="Arial"/>
          <w:szCs w:val="22"/>
        </w:rPr>
      </w:pPr>
      <w:r w:rsidRPr="008D2260">
        <w:rPr>
          <w:rFonts w:cs="Arial"/>
          <w:szCs w:val="22"/>
        </w:rPr>
        <w:t>Upon the successful completion of this module, the student should be able to:</w:t>
      </w:r>
    </w:p>
    <w:p w14:paraId="708D32D8" w14:textId="18148188" w:rsidR="00772852" w:rsidRPr="008D2260" w:rsidRDefault="5E4B9E52" w:rsidP="0087645C">
      <w:pPr>
        <w:pStyle w:val="ListParagraph"/>
        <w:numPr>
          <w:ilvl w:val="0"/>
          <w:numId w:val="2"/>
        </w:numPr>
        <w:spacing w:before="240"/>
        <w:jc w:val="both"/>
        <w:rPr>
          <w:rFonts w:ascii="Arial" w:eastAsiaTheme="minorEastAsia" w:hAnsi="Arial" w:cs="Arial"/>
        </w:rPr>
      </w:pPr>
      <w:r w:rsidRPr="008D2260">
        <w:rPr>
          <w:rFonts w:ascii="Arial" w:eastAsia="Arial" w:hAnsi="Arial" w:cs="Arial"/>
        </w:rPr>
        <w:t xml:space="preserve">Demonstrate knowledge and understanding of Jazz technique within travelling exercises, corner work and a routine at a foundation level. </w:t>
      </w:r>
    </w:p>
    <w:p w14:paraId="457BA504" w14:textId="1DB89107" w:rsidR="00772852" w:rsidRPr="008D2260" w:rsidRDefault="5E4B9E52" w:rsidP="0087645C">
      <w:pPr>
        <w:pStyle w:val="ListParagraph"/>
        <w:numPr>
          <w:ilvl w:val="0"/>
          <w:numId w:val="2"/>
        </w:numPr>
        <w:spacing w:before="240"/>
        <w:jc w:val="both"/>
        <w:rPr>
          <w:rFonts w:ascii="Arial" w:eastAsiaTheme="minorEastAsia" w:hAnsi="Arial" w:cs="Arial"/>
        </w:rPr>
      </w:pPr>
      <w:r w:rsidRPr="008D2260">
        <w:rPr>
          <w:rFonts w:ascii="Arial" w:eastAsia="Arial" w:hAnsi="Arial" w:cs="Arial"/>
        </w:rPr>
        <w:t>Demonstrate knowledge and understanding of Ballet technique in Barre work and Centre work at a foundation level.</w:t>
      </w:r>
    </w:p>
    <w:p w14:paraId="75C324C5" w14:textId="67E131C9" w:rsidR="00772852" w:rsidRPr="008D2260" w:rsidRDefault="5E4B9E52" w:rsidP="0087645C">
      <w:pPr>
        <w:pStyle w:val="ListParagraph"/>
        <w:numPr>
          <w:ilvl w:val="0"/>
          <w:numId w:val="1"/>
        </w:numPr>
        <w:spacing w:before="240"/>
        <w:rPr>
          <w:rFonts w:ascii="Arial" w:eastAsiaTheme="minorEastAsia" w:hAnsi="Arial" w:cs="Arial"/>
        </w:rPr>
      </w:pPr>
      <w:r w:rsidRPr="008D2260">
        <w:rPr>
          <w:rFonts w:ascii="Arial" w:eastAsia="Arial" w:hAnsi="Arial" w:cs="Arial"/>
        </w:rPr>
        <w:t>Demonstrate knowledge and understanding of Tap technique through a series of exercises at a foundation level.</w:t>
      </w:r>
    </w:p>
    <w:p w14:paraId="75C324C6" w14:textId="77777777" w:rsidR="00772852" w:rsidRPr="008D2260" w:rsidRDefault="00772852" w:rsidP="0087645C">
      <w:pPr>
        <w:pStyle w:val="ListParagraph"/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/>
        <w:jc w:val="both"/>
        <w:rPr>
          <w:rFonts w:ascii="Arial" w:hAnsi="Arial" w:cs="Arial"/>
        </w:rPr>
      </w:pPr>
      <w:r w:rsidRPr="008D2260">
        <w:rPr>
          <w:rFonts w:ascii="Arial" w:eastAsia="Arial" w:hAnsi="Arial" w:cs="Arial"/>
        </w:rPr>
        <w:t>Appraise the importance of nutrition and fitness and their effects on performance.</w:t>
      </w:r>
    </w:p>
    <w:p w14:paraId="75C324C7" w14:textId="77777777" w:rsidR="00772852" w:rsidRPr="008D2260" w:rsidRDefault="00772852" w:rsidP="0087645C">
      <w:pPr>
        <w:pStyle w:val="bullet"/>
        <w:spacing w:before="240"/>
        <w:rPr>
          <w:rFonts w:ascii="Arial" w:hAnsi="Arial" w:cs="Arial"/>
          <w:sz w:val="22"/>
          <w:szCs w:val="22"/>
        </w:rPr>
      </w:pPr>
    </w:p>
    <w:p w14:paraId="75C324C8" w14:textId="77777777" w:rsidR="00772852" w:rsidRPr="008D2260" w:rsidRDefault="00772852" w:rsidP="0087645C">
      <w:pPr>
        <w:rPr>
          <w:rFonts w:cs="Arial"/>
          <w:szCs w:val="22"/>
        </w:rPr>
      </w:pPr>
    </w:p>
    <w:p w14:paraId="75C324C9" w14:textId="77777777" w:rsidR="00772852" w:rsidRPr="008D2260" w:rsidRDefault="00772852" w:rsidP="0087645C">
      <w:pPr>
        <w:pStyle w:val="fixed"/>
        <w:rPr>
          <w:rFonts w:ascii="Arial" w:hAnsi="Arial" w:cs="Arial"/>
          <w:sz w:val="22"/>
          <w:szCs w:val="22"/>
        </w:rPr>
      </w:pPr>
      <w:r w:rsidRPr="008D2260">
        <w:rPr>
          <w:rFonts w:ascii="Arial" w:hAnsi="Arial" w:cs="Arial"/>
          <w:sz w:val="22"/>
          <w:szCs w:val="22"/>
        </w:rPr>
        <w:t>INDICATIVE CONTENT</w:t>
      </w:r>
    </w:p>
    <w:p w14:paraId="75C324CA" w14:textId="77777777" w:rsidR="00772852" w:rsidRPr="008D2260" w:rsidRDefault="00772852" w:rsidP="0087645C">
      <w:pPr>
        <w:pStyle w:val="ListParagraph"/>
        <w:numPr>
          <w:ilvl w:val="0"/>
          <w:numId w:val="3"/>
        </w:numPr>
        <w:spacing w:before="240" w:after="240" w:line="240" w:lineRule="auto"/>
        <w:rPr>
          <w:rFonts w:ascii="Arial" w:hAnsi="Arial" w:cs="Arial"/>
        </w:rPr>
      </w:pPr>
      <w:r w:rsidRPr="008D2260">
        <w:rPr>
          <w:rFonts w:ascii="Arial" w:hAnsi="Arial" w:cs="Arial"/>
        </w:rPr>
        <w:t>Students will participate in practical Ballet, Jazz and Tap dance classes on a regular basis in order to develop techniques and skills across all three disciplines.</w:t>
      </w:r>
    </w:p>
    <w:p w14:paraId="75C324CB" w14:textId="77777777" w:rsidR="00772852" w:rsidRPr="008D2260" w:rsidRDefault="00772852" w:rsidP="0087645C">
      <w:pPr>
        <w:pStyle w:val="ListParagraph"/>
        <w:spacing w:before="240" w:after="240" w:line="240" w:lineRule="auto"/>
        <w:rPr>
          <w:rFonts w:ascii="Arial" w:hAnsi="Arial" w:cs="Arial"/>
        </w:rPr>
      </w:pPr>
    </w:p>
    <w:p w14:paraId="75C324CC" w14:textId="77777777" w:rsidR="00772852" w:rsidRPr="008D2260" w:rsidRDefault="00772852" w:rsidP="0087645C">
      <w:pPr>
        <w:pStyle w:val="ListParagraph"/>
        <w:numPr>
          <w:ilvl w:val="0"/>
          <w:numId w:val="3"/>
        </w:numPr>
        <w:spacing w:before="240" w:after="240" w:line="240" w:lineRule="auto"/>
        <w:rPr>
          <w:rFonts w:ascii="Arial" w:hAnsi="Arial" w:cs="Arial"/>
        </w:rPr>
      </w:pPr>
      <w:r w:rsidRPr="008D2260">
        <w:rPr>
          <w:rFonts w:ascii="Arial" w:hAnsi="Arial" w:cs="Arial"/>
        </w:rPr>
        <w:t>Ballet barre work  and centre work will cover the following vocabulary and exercises: Pliés, Tendus, Glissés, Rond de Jambe á terre, Frappés, Fondue, Adage, Grand Battements; Centre work – Ports de Bras, Preparation for pirouettes and single pirouettes, Petit Allegro and travelling sequences.</w:t>
      </w:r>
    </w:p>
    <w:p w14:paraId="75C324CD" w14:textId="77777777" w:rsidR="00772852" w:rsidRPr="008D2260" w:rsidRDefault="00772852" w:rsidP="0087645C">
      <w:pPr>
        <w:pStyle w:val="ListParagraph"/>
        <w:spacing w:line="240" w:lineRule="auto"/>
        <w:rPr>
          <w:rFonts w:ascii="Arial" w:hAnsi="Arial" w:cs="Arial"/>
        </w:rPr>
      </w:pPr>
    </w:p>
    <w:p w14:paraId="75C324CE" w14:textId="024B6624" w:rsidR="00772852" w:rsidRPr="008D2260" w:rsidRDefault="00772852" w:rsidP="0087645C">
      <w:pPr>
        <w:pStyle w:val="ListParagraph"/>
        <w:numPr>
          <w:ilvl w:val="0"/>
          <w:numId w:val="3"/>
        </w:numPr>
        <w:spacing w:before="240" w:after="240" w:line="240" w:lineRule="auto"/>
        <w:rPr>
          <w:rFonts w:ascii="Arial" w:hAnsi="Arial" w:cs="Arial"/>
        </w:rPr>
      </w:pPr>
      <w:r w:rsidRPr="008D2260">
        <w:rPr>
          <w:rFonts w:ascii="Arial" w:hAnsi="Arial" w:cs="Arial"/>
        </w:rPr>
        <w:t>Tap classes will cover the following vocabulary and exercises: Single Beats – Ta</w:t>
      </w:r>
      <w:r w:rsidR="005A159B" w:rsidRPr="008D2260">
        <w:rPr>
          <w:rFonts w:ascii="Arial" w:hAnsi="Arial" w:cs="Arial"/>
        </w:rPr>
        <w:t>p, Brush, Hop, heel beats and toe</w:t>
      </w:r>
      <w:r w:rsidRPr="008D2260">
        <w:rPr>
          <w:rFonts w:ascii="Arial" w:hAnsi="Arial" w:cs="Arial"/>
        </w:rPr>
        <w:t xml:space="preserve"> beats; Compound Beats – s</w:t>
      </w:r>
      <w:r w:rsidR="005A159B" w:rsidRPr="008D2260">
        <w:rPr>
          <w:rFonts w:ascii="Arial" w:hAnsi="Arial" w:cs="Arial"/>
        </w:rPr>
        <w:t>huffles, pick-ups, cramp rolls and basic</w:t>
      </w:r>
      <w:r w:rsidRPr="008D2260">
        <w:rPr>
          <w:rFonts w:ascii="Arial" w:hAnsi="Arial" w:cs="Arial"/>
        </w:rPr>
        <w:t xml:space="preserve"> single time step.</w:t>
      </w:r>
    </w:p>
    <w:p w14:paraId="75C324CF" w14:textId="77777777" w:rsidR="00772852" w:rsidRPr="008D2260" w:rsidRDefault="00772852" w:rsidP="0087645C">
      <w:pPr>
        <w:pStyle w:val="ListParagraph"/>
        <w:spacing w:line="240" w:lineRule="auto"/>
        <w:rPr>
          <w:rFonts w:ascii="Arial" w:hAnsi="Arial" w:cs="Arial"/>
        </w:rPr>
      </w:pPr>
    </w:p>
    <w:p w14:paraId="75C324D0" w14:textId="7E01A9AA" w:rsidR="00772852" w:rsidRPr="008D2260" w:rsidRDefault="00772852" w:rsidP="0087645C">
      <w:pPr>
        <w:pStyle w:val="ListParagraph"/>
        <w:numPr>
          <w:ilvl w:val="0"/>
          <w:numId w:val="3"/>
        </w:numPr>
        <w:spacing w:before="240" w:after="240" w:line="240" w:lineRule="auto"/>
        <w:rPr>
          <w:rFonts w:ascii="Arial" w:hAnsi="Arial" w:cs="Arial"/>
        </w:rPr>
      </w:pPr>
      <w:r w:rsidRPr="008D2260">
        <w:rPr>
          <w:rFonts w:ascii="Arial" w:hAnsi="Arial" w:cs="Arial"/>
        </w:rPr>
        <w:t>Students will participate in practical Jazz dance classes focusing upon Jazz dance centre-work, travelling and corner work including Jazz Plies, Jazz Tendus, Jazz ar</w:t>
      </w:r>
      <w:r w:rsidR="00F76559">
        <w:rPr>
          <w:rFonts w:ascii="Arial" w:hAnsi="Arial" w:cs="Arial"/>
        </w:rPr>
        <w:t xml:space="preserve">m positions, Isolations, Kicks, </w:t>
      </w:r>
      <w:r w:rsidRPr="008D2260">
        <w:rPr>
          <w:rFonts w:ascii="Arial" w:hAnsi="Arial" w:cs="Arial"/>
        </w:rPr>
        <w:t>Jazz pirouettes.</w:t>
      </w:r>
    </w:p>
    <w:p w14:paraId="75C324D1" w14:textId="77777777" w:rsidR="00772852" w:rsidRPr="008D2260" w:rsidRDefault="00772852" w:rsidP="0087645C">
      <w:pPr>
        <w:pStyle w:val="ListParagraph"/>
        <w:spacing w:before="240" w:after="240" w:line="240" w:lineRule="auto"/>
        <w:rPr>
          <w:rFonts w:ascii="Arial" w:hAnsi="Arial" w:cs="Arial"/>
        </w:rPr>
      </w:pPr>
    </w:p>
    <w:p w14:paraId="75C324D4" w14:textId="3A58CE03" w:rsidR="00772852" w:rsidRPr="008D2260" w:rsidRDefault="00772852" w:rsidP="0087645C">
      <w:pPr>
        <w:pStyle w:val="ListParagraph"/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pacing w:before="240" w:after="0" w:line="240" w:lineRule="auto"/>
        <w:jc w:val="both"/>
        <w:rPr>
          <w:rFonts w:ascii="Arial" w:hAnsi="Arial" w:cs="Arial"/>
        </w:rPr>
      </w:pPr>
      <w:r w:rsidRPr="008D2260">
        <w:rPr>
          <w:rFonts w:ascii="Arial" w:eastAsia="Arial" w:hAnsi="Arial" w:cs="Arial"/>
        </w:rPr>
        <w:t>The module will also enable students to develop understanding of the effect that fitness</w:t>
      </w:r>
      <w:r w:rsidR="6A8EBB73" w:rsidRPr="008D2260">
        <w:rPr>
          <w:rFonts w:ascii="Arial" w:eastAsia="Arial" w:hAnsi="Arial" w:cs="Arial"/>
        </w:rPr>
        <w:t xml:space="preserve"> and nutrition</w:t>
      </w:r>
      <w:r w:rsidRPr="008D2260">
        <w:rPr>
          <w:rFonts w:ascii="Arial" w:eastAsia="Arial" w:hAnsi="Arial" w:cs="Arial"/>
        </w:rPr>
        <w:t xml:space="preserve"> can have on individual training and performance</w:t>
      </w:r>
      <w:r w:rsidR="20E2C853" w:rsidRPr="008D2260">
        <w:rPr>
          <w:rFonts w:ascii="Arial" w:eastAsia="Arial" w:hAnsi="Arial" w:cs="Arial"/>
        </w:rPr>
        <w:t>,</w:t>
      </w:r>
      <w:r w:rsidRPr="008D2260">
        <w:rPr>
          <w:rFonts w:ascii="Arial" w:eastAsia="Arial" w:hAnsi="Arial" w:cs="Arial"/>
        </w:rPr>
        <w:t xml:space="preserve"> health and wellbeing. </w:t>
      </w:r>
      <w:r w:rsidRPr="008D2260">
        <w:rPr>
          <w:rFonts w:ascii="Arial" w:eastAsia="Arial" w:hAnsi="Arial" w:cs="Arial"/>
        </w:rPr>
        <w:lastRenderedPageBreak/>
        <w:t>Key physic</w:t>
      </w:r>
      <w:r w:rsidR="005A159B" w:rsidRPr="008D2260">
        <w:rPr>
          <w:rFonts w:ascii="Arial" w:eastAsia="Arial" w:hAnsi="Arial" w:cs="Arial"/>
        </w:rPr>
        <w:t xml:space="preserve">al fitness components discussed, </w:t>
      </w:r>
      <w:r w:rsidRPr="008D2260">
        <w:rPr>
          <w:rFonts w:ascii="Arial" w:eastAsia="Arial" w:hAnsi="Arial" w:cs="Arial"/>
        </w:rPr>
        <w:t>students will be encouraged to analyse how i</w:t>
      </w:r>
      <w:r w:rsidR="005A159B" w:rsidRPr="008D2260">
        <w:rPr>
          <w:rFonts w:ascii="Arial" w:eastAsia="Arial" w:hAnsi="Arial" w:cs="Arial"/>
        </w:rPr>
        <w:t xml:space="preserve">ncreased fitness parameters </w:t>
      </w:r>
      <w:r w:rsidRPr="008D2260">
        <w:rPr>
          <w:rFonts w:ascii="Arial" w:eastAsia="Arial" w:hAnsi="Arial" w:cs="Arial"/>
        </w:rPr>
        <w:t>resu</w:t>
      </w:r>
      <w:r w:rsidR="005A159B" w:rsidRPr="008D2260">
        <w:rPr>
          <w:rFonts w:ascii="Arial" w:eastAsia="Arial" w:hAnsi="Arial" w:cs="Arial"/>
        </w:rPr>
        <w:t xml:space="preserve">lt in increased pre </w:t>
      </w:r>
      <w:r w:rsidRPr="008D2260">
        <w:rPr>
          <w:rFonts w:ascii="Arial" w:eastAsia="Arial" w:hAnsi="Arial" w:cs="Arial"/>
        </w:rPr>
        <w:t xml:space="preserve">and performance wellbeing. </w:t>
      </w:r>
    </w:p>
    <w:p w14:paraId="75C324D5" w14:textId="77777777" w:rsidR="007E5387" w:rsidRPr="008D2260" w:rsidRDefault="007E5387" w:rsidP="0087645C">
      <w:pPr>
        <w:pStyle w:val="ListParagraph"/>
        <w:spacing w:line="240" w:lineRule="auto"/>
        <w:rPr>
          <w:rFonts w:ascii="Arial" w:hAnsi="Arial" w:cs="Arial"/>
        </w:rPr>
      </w:pPr>
    </w:p>
    <w:p w14:paraId="75C324D6" w14:textId="77777777" w:rsidR="007E5387" w:rsidRPr="008D2260" w:rsidRDefault="007E5387" w:rsidP="007E5387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before="240" w:after="0" w:line="240" w:lineRule="auto"/>
        <w:jc w:val="both"/>
        <w:rPr>
          <w:rFonts w:ascii="Arial" w:hAnsi="Arial" w:cs="Arial"/>
        </w:rPr>
      </w:pPr>
    </w:p>
    <w:p w14:paraId="75C324D7" w14:textId="77777777" w:rsidR="00772852" w:rsidRPr="008D2260" w:rsidRDefault="00772852" w:rsidP="00772852">
      <w:pPr>
        <w:rPr>
          <w:rFonts w:cs="Arial"/>
          <w:szCs w:val="22"/>
        </w:rPr>
      </w:pPr>
    </w:p>
    <w:p w14:paraId="75C324D8" w14:textId="77777777" w:rsidR="00772852" w:rsidRPr="008D2260" w:rsidRDefault="00772852" w:rsidP="005A159B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8D2260">
        <w:rPr>
          <w:rFonts w:ascii="Arial" w:hAnsi="Arial" w:cs="Arial"/>
          <w:sz w:val="22"/>
          <w:szCs w:val="22"/>
        </w:rPr>
        <w:t>Study Time Allocation</w:t>
      </w:r>
    </w:p>
    <w:p w14:paraId="75C324D9" w14:textId="77777777" w:rsidR="00772852" w:rsidRPr="008D2260" w:rsidRDefault="00772852" w:rsidP="00772852">
      <w:pPr>
        <w:pStyle w:val="fixed"/>
        <w:rPr>
          <w:rFonts w:ascii="Arial" w:hAnsi="Arial" w:cs="Arial"/>
          <w:sz w:val="22"/>
          <w:szCs w:val="22"/>
        </w:rPr>
      </w:pPr>
    </w:p>
    <w:p w14:paraId="75C324DA" w14:textId="77777777" w:rsidR="00772852" w:rsidRPr="008D2260" w:rsidRDefault="00772852" w:rsidP="00772852">
      <w:pPr>
        <w:keepNext/>
        <w:rPr>
          <w:rFonts w:cs="Arial"/>
          <w:szCs w:val="22"/>
        </w:rPr>
      </w:pPr>
      <w:r w:rsidRPr="008D2260">
        <w:rPr>
          <w:rFonts w:cs="Arial"/>
          <w:szCs w:val="22"/>
        </w:rPr>
        <w:t>The study time for the module is divided as follows:</w:t>
      </w:r>
    </w:p>
    <w:p w14:paraId="75C324DB" w14:textId="77777777" w:rsidR="00772852" w:rsidRPr="008D2260" w:rsidRDefault="00772852" w:rsidP="00772852">
      <w:pPr>
        <w:keepNext/>
        <w:rPr>
          <w:rFonts w:cs="Arial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4516"/>
        <w:gridCol w:w="1935"/>
        <w:gridCol w:w="2097"/>
      </w:tblGrid>
      <w:tr w:rsidR="00772852" w:rsidRPr="008D2260" w14:paraId="75C324DF" w14:textId="77777777" w:rsidTr="008D2260">
        <w:trPr>
          <w:trHeight w:val="252"/>
        </w:trPr>
        <w:tc>
          <w:tcPr>
            <w:tcW w:w="4516" w:type="dxa"/>
            <w:tcBorders>
              <w:top w:val="single" w:sz="4" w:space="0" w:color="auto"/>
              <w:left w:val="single" w:sz="4" w:space="0" w:color="auto"/>
            </w:tcBorders>
          </w:tcPr>
          <w:p w14:paraId="75C324DC" w14:textId="77777777" w:rsidR="00772852" w:rsidRPr="008D2260" w:rsidRDefault="00772852" w:rsidP="00003A8F">
            <w:pPr>
              <w:keepNext/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935" w:type="dxa"/>
            <w:tcBorders>
              <w:top w:val="single" w:sz="4" w:space="0" w:color="auto"/>
            </w:tcBorders>
          </w:tcPr>
          <w:p w14:paraId="75C324DD" w14:textId="77777777" w:rsidR="00772852" w:rsidRPr="008D2260" w:rsidRDefault="00772852" w:rsidP="00003A8F">
            <w:pPr>
              <w:keepNext/>
              <w:jc w:val="center"/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Hours</w:t>
            </w:r>
          </w:p>
        </w:tc>
        <w:tc>
          <w:tcPr>
            <w:tcW w:w="2097" w:type="dxa"/>
            <w:tcBorders>
              <w:top w:val="single" w:sz="4" w:space="0" w:color="auto"/>
            </w:tcBorders>
          </w:tcPr>
          <w:p w14:paraId="75C324DE" w14:textId="77777777" w:rsidR="00772852" w:rsidRPr="008D2260" w:rsidRDefault="00772852" w:rsidP="00003A8F">
            <w:pPr>
              <w:keepNext/>
              <w:jc w:val="center"/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Percentage</w:t>
            </w:r>
          </w:p>
        </w:tc>
      </w:tr>
      <w:tr w:rsidR="00772852" w:rsidRPr="008D2260" w14:paraId="75C324E3" w14:textId="77777777" w:rsidTr="008D2260">
        <w:trPr>
          <w:trHeight w:val="252"/>
        </w:trPr>
        <w:tc>
          <w:tcPr>
            <w:tcW w:w="4516" w:type="dxa"/>
          </w:tcPr>
          <w:p w14:paraId="75C324E0" w14:textId="77777777" w:rsidR="00772852" w:rsidRPr="008D2260" w:rsidRDefault="00772852" w:rsidP="00003A8F">
            <w:pPr>
              <w:keepNext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Scheduled learning</w:t>
            </w:r>
          </w:p>
        </w:tc>
        <w:tc>
          <w:tcPr>
            <w:tcW w:w="1935" w:type="dxa"/>
          </w:tcPr>
          <w:p w14:paraId="75C324E1" w14:textId="056FDAAA" w:rsidR="00772852" w:rsidRPr="008D2260" w:rsidRDefault="00A63071" w:rsidP="00003A8F">
            <w:pPr>
              <w:keepNext/>
              <w:jc w:val="center"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72</w:t>
            </w:r>
          </w:p>
        </w:tc>
        <w:tc>
          <w:tcPr>
            <w:tcW w:w="2097" w:type="dxa"/>
          </w:tcPr>
          <w:p w14:paraId="75C324E2" w14:textId="14F540BC" w:rsidR="00772852" w:rsidRPr="008D2260" w:rsidRDefault="00A63071" w:rsidP="00003A8F">
            <w:pPr>
              <w:keepNext/>
              <w:jc w:val="center"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36%</w:t>
            </w:r>
          </w:p>
        </w:tc>
      </w:tr>
      <w:tr w:rsidR="00772852" w:rsidRPr="008D2260" w14:paraId="75C324E7" w14:textId="77777777" w:rsidTr="008D2260">
        <w:trPr>
          <w:trHeight w:val="252"/>
        </w:trPr>
        <w:tc>
          <w:tcPr>
            <w:tcW w:w="4516" w:type="dxa"/>
          </w:tcPr>
          <w:p w14:paraId="75C324E4" w14:textId="77777777" w:rsidR="00772852" w:rsidRPr="008D2260" w:rsidRDefault="00772852" w:rsidP="00003A8F">
            <w:pPr>
              <w:keepNext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Independent learning</w:t>
            </w:r>
          </w:p>
        </w:tc>
        <w:tc>
          <w:tcPr>
            <w:tcW w:w="1935" w:type="dxa"/>
          </w:tcPr>
          <w:p w14:paraId="75C324E5" w14:textId="0D44E9DF" w:rsidR="00772852" w:rsidRPr="008D2260" w:rsidRDefault="00A63071" w:rsidP="00003A8F">
            <w:pPr>
              <w:keepNext/>
              <w:jc w:val="center"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128</w:t>
            </w:r>
          </w:p>
        </w:tc>
        <w:tc>
          <w:tcPr>
            <w:tcW w:w="2097" w:type="dxa"/>
          </w:tcPr>
          <w:p w14:paraId="75C324E6" w14:textId="757EB5F2" w:rsidR="00772852" w:rsidRPr="008D2260" w:rsidRDefault="00A63071" w:rsidP="00003A8F">
            <w:pPr>
              <w:keepNext/>
              <w:jc w:val="center"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64%</w:t>
            </w:r>
          </w:p>
        </w:tc>
      </w:tr>
      <w:tr w:rsidR="00772852" w:rsidRPr="008D2260" w14:paraId="75C324EB" w14:textId="77777777" w:rsidTr="008D2260">
        <w:trPr>
          <w:trHeight w:val="252"/>
        </w:trPr>
        <w:tc>
          <w:tcPr>
            <w:tcW w:w="4516" w:type="dxa"/>
          </w:tcPr>
          <w:p w14:paraId="75C324E8" w14:textId="77777777" w:rsidR="00772852" w:rsidRPr="008D2260" w:rsidRDefault="00772852" w:rsidP="00003A8F">
            <w:pPr>
              <w:keepNext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Placement learning</w:t>
            </w:r>
          </w:p>
        </w:tc>
        <w:tc>
          <w:tcPr>
            <w:tcW w:w="1935" w:type="dxa"/>
          </w:tcPr>
          <w:p w14:paraId="75C324E9" w14:textId="77777777" w:rsidR="00772852" w:rsidRPr="008D2260" w:rsidRDefault="007E5387" w:rsidP="00003A8F">
            <w:pPr>
              <w:keepNext/>
              <w:jc w:val="center"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0</w:t>
            </w:r>
          </w:p>
        </w:tc>
        <w:tc>
          <w:tcPr>
            <w:tcW w:w="2097" w:type="dxa"/>
          </w:tcPr>
          <w:p w14:paraId="75C324EA" w14:textId="77777777" w:rsidR="00772852" w:rsidRPr="008D2260" w:rsidRDefault="007E5387" w:rsidP="00003A8F">
            <w:pPr>
              <w:keepNext/>
              <w:jc w:val="center"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0</w:t>
            </w:r>
          </w:p>
        </w:tc>
      </w:tr>
      <w:tr w:rsidR="00772852" w:rsidRPr="008D2260" w14:paraId="75C324EF" w14:textId="77777777" w:rsidTr="008D2260">
        <w:trPr>
          <w:trHeight w:val="252"/>
        </w:trPr>
        <w:tc>
          <w:tcPr>
            <w:tcW w:w="4516" w:type="dxa"/>
          </w:tcPr>
          <w:p w14:paraId="75C324EC" w14:textId="77777777" w:rsidR="00772852" w:rsidRPr="008D2260" w:rsidRDefault="00772852" w:rsidP="00003A8F">
            <w:pPr>
              <w:keepNext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TOTAL</w:t>
            </w:r>
          </w:p>
        </w:tc>
        <w:tc>
          <w:tcPr>
            <w:tcW w:w="1935" w:type="dxa"/>
          </w:tcPr>
          <w:p w14:paraId="75C324ED" w14:textId="77777777" w:rsidR="00772852" w:rsidRPr="008D2260" w:rsidRDefault="00772852" w:rsidP="00003A8F">
            <w:pPr>
              <w:keepNext/>
              <w:jc w:val="center"/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200</w:t>
            </w:r>
          </w:p>
        </w:tc>
        <w:tc>
          <w:tcPr>
            <w:tcW w:w="2097" w:type="dxa"/>
          </w:tcPr>
          <w:p w14:paraId="75C324EE" w14:textId="77777777" w:rsidR="00772852" w:rsidRPr="008D2260" w:rsidRDefault="00772852" w:rsidP="00003A8F">
            <w:pPr>
              <w:keepNext/>
              <w:jc w:val="center"/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</w:tbl>
    <w:p w14:paraId="75C324F0" w14:textId="77777777" w:rsidR="00772852" w:rsidRPr="008D2260" w:rsidRDefault="00772852" w:rsidP="0077285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5C324F1" w14:textId="77777777" w:rsidR="00772852" w:rsidRPr="008D2260" w:rsidRDefault="00772852" w:rsidP="00772852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8D2260">
        <w:rPr>
          <w:rFonts w:ascii="Arial" w:hAnsi="Arial" w:cs="Arial"/>
          <w:sz w:val="22"/>
          <w:szCs w:val="22"/>
        </w:rPr>
        <w:t>ASSESSMENT</w:t>
      </w:r>
    </w:p>
    <w:p w14:paraId="75C324F2" w14:textId="77777777" w:rsidR="00772852" w:rsidRPr="008D2260" w:rsidRDefault="00772852" w:rsidP="00772852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75C324F3" w14:textId="77777777" w:rsidR="00772852" w:rsidRPr="008D2260" w:rsidRDefault="00772852" w:rsidP="00772852">
      <w:pPr>
        <w:rPr>
          <w:rFonts w:cs="Arial"/>
          <w:b/>
          <w:szCs w:val="22"/>
        </w:rPr>
      </w:pPr>
      <w:r w:rsidRPr="008D2260">
        <w:rPr>
          <w:rFonts w:cs="Arial"/>
          <w:b/>
          <w:szCs w:val="22"/>
        </w:rPr>
        <w:t>Assessment Component 1</w:t>
      </w:r>
    </w:p>
    <w:p w14:paraId="75C324F4" w14:textId="77777777" w:rsidR="00772852" w:rsidRPr="008D2260" w:rsidRDefault="00772852" w:rsidP="00772852">
      <w:pPr>
        <w:rPr>
          <w:rFonts w:cs="Arial"/>
          <w:b/>
          <w:i/>
          <w:szCs w:val="22"/>
        </w:rPr>
      </w:pPr>
      <w:r w:rsidRPr="008D2260">
        <w:rPr>
          <w:rFonts w:cs="Arial"/>
          <w:b/>
          <w:i/>
          <w:szCs w:val="22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772852" w:rsidRPr="008D2260" w14:paraId="75C324FB" w14:textId="77777777" w:rsidTr="00003A8F">
        <w:sdt>
          <w:sdtPr>
            <w:rPr>
              <w:rFonts w:cs="Arial"/>
              <w:szCs w:val="22"/>
            </w:rPr>
            <w:id w:val="64053976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75C324F5" w14:textId="77777777" w:rsidR="00772852" w:rsidRPr="008D2260" w:rsidRDefault="00772852" w:rsidP="00003A8F">
                <w:pPr>
                  <w:rPr>
                    <w:rFonts w:cs="Arial"/>
                    <w:b/>
                    <w:sz w:val="22"/>
                    <w:szCs w:val="22"/>
                  </w:rPr>
                </w:pPr>
                <w:r w:rsidRPr="008D22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5C324F6" w14:textId="77777777" w:rsidR="00772852" w:rsidRPr="008D2260" w:rsidRDefault="00772852" w:rsidP="00003A8F">
            <w:pPr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13335650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75C324F7" w14:textId="77777777" w:rsidR="00772852" w:rsidRPr="008D2260" w:rsidRDefault="00772852" w:rsidP="00003A8F">
                <w:pPr>
                  <w:rPr>
                    <w:rFonts w:cs="Arial"/>
                    <w:b/>
                    <w:sz w:val="22"/>
                    <w:szCs w:val="22"/>
                  </w:rPr>
                </w:pPr>
                <w:r w:rsidRPr="008D22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5C324F8" w14:textId="77777777" w:rsidR="00772852" w:rsidRPr="008D2260" w:rsidRDefault="00772852" w:rsidP="00003A8F">
            <w:pPr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40072617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75C324F9" w14:textId="77777777" w:rsidR="00772852" w:rsidRPr="008D2260" w:rsidRDefault="00772852" w:rsidP="00003A8F">
                <w:pPr>
                  <w:rPr>
                    <w:rFonts w:cs="Arial"/>
                    <w:b/>
                    <w:sz w:val="22"/>
                    <w:szCs w:val="22"/>
                  </w:rPr>
                </w:pPr>
                <w:r w:rsidRPr="008D22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5C324FA" w14:textId="77777777" w:rsidR="00772852" w:rsidRPr="008D2260" w:rsidRDefault="00772852" w:rsidP="00003A8F">
            <w:pPr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Practical</w:t>
            </w:r>
          </w:p>
        </w:tc>
      </w:tr>
    </w:tbl>
    <w:p w14:paraId="75C324FC" w14:textId="77777777" w:rsidR="00772852" w:rsidRPr="008D2260" w:rsidRDefault="00772852" w:rsidP="00772852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772852" w:rsidRPr="008D2260" w14:paraId="75C32500" w14:textId="77777777" w:rsidTr="00003A8F">
        <w:tc>
          <w:tcPr>
            <w:tcW w:w="3256" w:type="dxa"/>
          </w:tcPr>
          <w:p w14:paraId="75C324FD" w14:textId="77777777" w:rsidR="00772852" w:rsidRPr="008D2260" w:rsidRDefault="00772852" w:rsidP="00003A8F">
            <w:pPr>
              <w:jc w:val="center"/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75C324FE" w14:textId="77777777" w:rsidR="00772852" w:rsidRPr="008D2260" w:rsidRDefault="00772852" w:rsidP="00003A8F">
            <w:pPr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75C324FF" w14:textId="77777777" w:rsidR="00772852" w:rsidRPr="008D2260" w:rsidRDefault="00772852" w:rsidP="00003A8F">
            <w:pPr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Weighting</w:t>
            </w:r>
          </w:p>
        </w:tc>
      </w:tr>
      <w:tr w:rsidR="00A63071" w:rsidRPr="008D2260" w14:paraId="75C32504" w14:textId="77777777" w:rsidTr="00003A8F">
        <w:trPr>
          <w:trHeight w:val="375"/>
        </w:trPr>
        <w:tc>
          <w:tcPr>
            <w:tcW w:w="3256" w:type="dxa"/>
          </w:tcPr>
          <w:p w14:paraId="30BE328C" w14:textId="0D8CDF82" w:rsidR="00A63071" w:rsidRPr="008D2260" w:rsidRDefault="00A63071" w:rsidP="008D2260">
            <w:pPr>
              <w:jc w:val="center"/>
              <w:textAlignment w:val="baseline"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Practical</w:t>
            </w:r>
          </w:p>
          <w:p w14:paraId="0BA5E6CD" w14:textId="77777777" w:rsidR="00A63071" w:rsidRPr="008D2260" w:rsidRDefault="00A63071" w:rsidP="00A63071">
            <w:pPr>
              <w:jc w:val="both"/>
              <w:textAlignment w:val="baseline"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 </w:t>
            </w:r>
          </w:p>
          <w:p w14:paraId="75C32501" w14:textId="7693F3F3" w:rsidR="00A63071" w:rsidRPr="008D2260" w:rsidRDefault="00A63071" w:rsidP="00A63071">
            <w:pPr>
              <w:jc w:val="center"/>
              <w:rPr>
                <w:rFonts w:cs="Arial"/>
                <w:sz w:val="22"/>
                <w:szCs w:val="22"/>
                <w:highlight w:val="yellow"/>
              </w:rPr>
            </w:pPr>
            <w:r w:rsidRPr="008D2260">
              <w:rPr>
                <w:rFonts w:cs="Arial"/>
                <w:b/>
                <w:bCs/>
                <w:sz w:val="22"/>
                <w:szCs w:val="22"/>
              </w:rPr>
              <w:t> </w:t>
            </w:r>
          </w:p>
        </w:tc>
        <w:tc>
          <w:tcPr>
            <w:tcW w:w="3969" w:type="dxa"/>
          </w:tcPr>
          <w:p w14:paraId="75C32502" w14:textId="74D81C90" w:rsidR="00A63071" w:rsidRPr="008D2260" w:rsidRDefault="00A63071" w:rsidP="00A63071">
            <w:pPr>
              <w:jc w:val="center"/>
              <w:rPr>
                <w:rFonts w:cs="Arial"/>
                <w:sz w:val="22"/>
                <w:szCs w:val="22"/>
                <w:highlight w:val="yellow"/>
              </w:rPr>
            </w:pPr>
            <w:r w:rsidRPr="008D2260">
              <w:rPr>
                <w:rFonts w:cs="Arial"/>
                <w:sz w:val="22"/>
                <w:szCs w:val="22"/>
              </w:rPr>
              <w:t>A series of evaluative, formative and summative practical presentations of selected material. </w:t>
            </w:r>
          </w:p>
        </w:tc>
        <w:tc>
          <w:tcPr>
            <w:tcW w:w="1559" w:type="dxa"/>
          </w:tcPr>
          <w:p w14:paraId="75C32503" w14:textId="4534C7B6" w:rsidR="00A63071" w:rsidRPr="008D2260" w:rsidRDefault="00A63071" w:rsidP="00A63071">
            <w:pPr>
              <w:jc w:val="center"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80%</w:t>
            </w:r>
          </w:p>
        </w:tc>
      </w:tr>
    </w:tbl>
    <w:p w14:paraId="75C32505" w14:textId="77777777" w:rsidR="00772852" w:rsidRPr="008D2260" w:rsidRDefault="00772852" w:rsidP="0077285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75C32506" w14:textId="77777777" w:rsidR="00772852" w:rsidRPr="008D2260" w:rsidRDefault="00772852" w:rsidP="00772852">
      <w:pPr>
        <w:rPr>
          <w:rFonts w:cs="Arial"/>
          <w:b/>
          <w:szCs w:val="22"/>
        </w:rPr>
      </w:pPr>
    </w:p>
    <w:p w14:paraId="75C3252C" w14:textId="77777777" w:rsidR="00772852" w:rsidRPr="008D2260" w:rsidRDefault="00772852" w:rsidP="0077285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75C3252D" w14:textId="77777777" w:rsidR="007E5387" w:rsidRPr="008D2260" w:rsidRDefault="007E5387" w:rsidP="0077285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75C3252E" w14:textId="77777777" w:rsidR="007E5387" w:rsidRPr="008D2260" w:rsidRDefault="007E5387" w:rsidP="007E5387">
      <w:pPr>
        <w:rPr>
          <w:rFonts w:cs="Arial"/>
          <w:b/>
          <w:szCs w:val="22"/>
        </w:rPr>
      </w:pPr>
      <w:r w:rsidRPr="008D2260">
        <w:rPr>
          <w:rFonts w:cs="Arial"/>
          <w:b/>
          <w:szCs w:val="22"/>
        </w:rPr>
        <w:t>Assessment Component 4</w:t>
      </w:r>
    </w:p>
    <w:p w14:paraId="75C3252F" w14:textId="77777777" w:rsidR="007E5387" w:rsidRPr="008D2260" w:rsidRDefault="007E5387" w:rsidP="007E5387">
      <w:pPr>
        <w:rPr>
          <w:rFonts w:cs="Arial"/>
          <w:b/>
          <w:szCs w:val="22"/>
        </w:rPr>
      </w:pPr>
      <w:r w:rsidRPr="008D2260">
        <w:rPr>
          <w:rFonts w:cs="Arial"/>
          <w:b/>
          <w:i/>
          <w:szCs w:val="22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7E5387" w:rsidRPr="008D2260" w14:paraId="75C32536" w14:textId="77777777" w:rsidTr="00003A8F">
        <w:sdt>
          <w:sdtPr>
            <w:rPr>
              <w:rFonts w:cs="Arial"/>
              <w:szCs w:val="22"/>
            </w:rPr>
            <w:id w:val="-9234902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75C32530" w14:textId="77777777" w:rsidR="007E5387" w:rsidRPr="008D2260" w:rsidRDefault="007E5387" w:rsidP="00003A8F">
                <w:pPr>
                  <w:rPr>
                    <w:rFonts w:cs="Arial"/>
                    <w:b/>
                    <w:sz w:val="22"/>
                    <w:szCs w:val="22"/>
                  </w:rPr>
                </w:pPr>
                <w:r w:rsidRPr="008D22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5C32531" w14:textId="77777777" w:rsidR="007E5387" w:rsidRPr="008D2260" w:rsidRDefault="007E5387" w:rsidP="00003A8F">
            <w:pPr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136562747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75C32532" w14:textId="77777777" w:rsidR="007E5387" w:rsidRPr="008D2260" w:rsidRDefault="007E5387" w:rsidP="00003A8F">
                <w:pPr>
                  <w:rPr>
                    <w:rFonts w:cs="Arial"/>
                    <w:b/>
                    <w:sz w:val="22"/>
                    <w:szCs w:val="22"/>
                  </w:rPr>
                </w:pPr>
                <w:r w:rsidRPr="008D22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5C32533" w14:textId="77777777" w:rsidR="007E5387" w:rsidRPr="008D2260" w:rsidRDefault="007E5387" w:rsidP="00003A8F">
            <w:pPr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-11236074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75C32534" w14:textId="77777777" w:rsidR="007E5387" w:rsidRPr="008D2260" w:rsidRDefault="007E5387" w:rsidP="00003A8F">
                <w:pPr>
                  <w:rPr>
                    <w:rFonts w:cs="Arial"/>
                    <w:b/>
                    <w:sz w:val="22"/>
                    <w:szCs w:val="22"/>
                  </w:rPr>
                </w:pPr>
                <w:r w:rsidRPr="008D22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5C32535" w14:textId="77777777" w:rsidR="007E5387" w:rsidRPr="008D2260" w:rsidRDefault="007E5387" w:rsidP="00003A8F">
            <w:pPr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Practical</w:t>
            </w:r>
          </w:p>
        </w:tc>
      </w:tr>
    </w:tbl>
    <w:p w14:paraId="75C32537" w14:textId="77777777" w:rsidR="007E5387" w:rsidRPr="008D2260" w:rsidRDefault="007E5387" w:rsidP="007E5387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7E5387" w:rsidRPr="008D2260" w14:paraId="75C3253B" w14:textId="77777777" w:rsidTr="00003A8F">
        <w:tc>
          <w:tcPr>
            <w:tcW w:w="3256" w:type="dxa"/>
          </w:tcPr>
          <w:p w14:paraId="75C32538" w14:textId="77777777" w:rsidR="007E5387" w:rsidRPr="008D2260" w:rsidRDefault="007E5387" w:rsidP="00003A8F">
            <w:pPr>
              <w:jc w:val="center"/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75C32539" w14:textId="77777777" w:rsidR="007E5387" w:rsidRPr="008D2260" w:rsidRDefault="007E5387" w:rsidP="00003A8F">
            <w:pPr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75C3253A" w14:textId="77777777" w:rsidR="007E5387" w:rsidRPr="008D2260" w:rsidRDefault="007E5387" w:rsidP="00003A8F">
            <w:pPr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Weighting</w:t>
            </w:r>
          </w:p>
        </w:tc>
      </w:tr>
      <w:tr w:rsidR="007E5387" w:rsidRPr="008D2260" w14:paraId="75C3253F" w14:textId="77777777" w:rsidTr="00003A8F">
        <w:trPr>
          <w:trHeight w:val="375"/>
        </w:trPr>
        <w:tc>
          <w:tcPr>
            <w:tcW w:w="3256" w:type="dxa"/>
          </w:tcPr>
          <w:p w14:paraId="75C3253C" w14:textId="77777777" w:rsidR="007E5387" w:rsidRPr="008D2260" w:rsidRDefault="007E5387" w:rsidP="00003A8F">
            <w:pPr>
              <w:jc w:val="center"/>
              <w:rPr>
                <w:rFonts w:cs="Arial"/>
                <w:sz w:val="22"/>
                <w:szCs w:val="22"/>
                <w:highlight w:val="yellow"/>
              </w:rPr>
            </w:pPr>
            <w:r w:rsidRPr="008D2260">
              <w:rPr>
                <w:rFonts w:cs="Arial"/>
                <w:sz w:val="22"/>
                <w:szCs w:val="22"/>
              </w:rPr>
              <w:t>Seminar</w:t>
            </w:r>
          </w:p>
        </w:tc>
        <w:tc>
          <w:tcPr>
            <w:tcW w:w="3969" w:type="dxa"/>
          </w:tcPr>
          <w:p w14:paraId="75C3253D" w14:textId="00FD5BA2" w:rsidR="007E5387" w:rsidRPr="008D2260" w:rsidRDefault="00A63071" w:rsidP="00003A8F">
            <w:pPr>
              <w:jc w:val="center"/>
              <w:rPr>
                <w:rFonts w:cs="Arial"/>
                <w:sz w:val="22"/>
                <w:szCs w:val="22"/>
                <w:highlight w:val="yellow"/>
              </w:rPr>
            </w:pPr>
            <w:r w:rsidRPr="008D2260">
              <w:rPr>
                <w:rFonts w:cs="Arial"/>
                <w:sz w:val="22"/>
                <w:szCs w:val="22"/>
              </w:rPr>
              <w:t>8</w:t>
            </w:r>
            <w:r w:rsidR="008D2260">
              <w:rPr>
                <w:rFonts w:cs="Arial"/>
                <w:sz w:val="22"/>
                <w:szCs w:val="22"/>
              </w:rPr>
              <w:t xml:space="preserve"> </w:t>
            </w:r>
            <w:r w:rsidR="007E5387" w:rsidRPr="008D2260">
              <w:rPr>
                <w:rFonts w:cs="Arial"/>
                <w:sz w:val="22"/>
                <w:szCs w:val="22"/>
              </w:rPr>
              <w:t>min</w:t>
            </w:r>
            <w:r w:rsidR="008D2260">
              <w:rPr>
                <w:rFonts w:cs="Arial"/>
                <w:sz w:val="22"/>
                <w:szCs w:val="22"/>
              </w:rPr>
              <w:t>ute</w:t>
            </w:r>
            <w:r w:rsidR="007E5387" w:rsidRPr="008D2260">
              <w:rPr>
                <w:rFonts w:cs="Arial"/>
                <w:sz w:val="22"/>
                <w:szCs w:val="22"/>
              </w:rPr>
              <w:t xml:space="preserve"> presentation</w:t>
            </w:r>
          </w:p>
        </w:tc>
        <w:tc>
          <w:tcPr>
            <w:tcW w:w="1559" w:type="dxa"/>
          </w:tcPr>
          <w:p w14:paraId="75C3253E" w14:textId="60A2E0CD" w:rsidR="007E5387" w:rsidRPr="008D2260" w:rsidRDefault="00A63071" w:rsidP="00003A8F">
            <w:pPr>
              <w:jc w:val="center"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20</w:t>
            </w:r>
            <w:r w:rsidR="007E5387" w:rsidRPr="008D2260">
              <w:rPr>
                <w:rFonts w:cs="Arial"/>
                <w:sz w:val="22"/>
                <w:szCs w:val="22"/>
              </w:rPr>
              <w:t>%</w:t>
            </w:r>
          </w:p>
        </w:tc>
      </w:tr>
    </w:tbl>
    <w:p w14:paraId="75C32540" w14:textId="77777777" w:rsidR="007E5387" w:rsidRPr="008D2260" w:rsidRDefault="007E5387" w:rsidP="0077285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75C32541" w14:textId="77777777" w:rsidR="00772852" w:rsidRPr="008D2260" w:rsidRDefault="00772852" w:rsidP="00772852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8D2260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772852" w:rsidRPr="008D2260" w14:paraId="75C32544" w14:textId="77777777" w:rsidTr="6E66B26A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5C32542" w14:textId="77777777" w:rsidR="00772852" w:rsidRPr="008D2260" w:rsidRDefault="00772852" w:rsidP="00003A8F">
            <w:pPr>
              <w:keepNext/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75C32543" w14:textId="77777777" w:rsidR="00772852" w:rsidRPr="008D2260" w:rsidRDefault="00772852" w:rsidP="00003A8F">
            <w:pPr>
              <w:keepNext/>
              <w:jc w:val="center"/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Percentage</w:t>
            </w:r>
          </w:p>
        </w:tc>
      </w:tr>
      <w:tr w:rsidR="00772852" w:rsidRPr="008D2260" w14:paraId="75C32547" w14:textId="77777777" w:rsidTr="6E66B26A">
        <w:tc>
          <w:tcPr>
            <w:tcW w:w="3261" w:type="dxa"/>
          </w:tcPr>
          <w:p w14:paraId="75C32545" w14:textId="77777777" w:rsidR="00772852" w:rsidRPr="008D2260" w:rsidRDefault="00772852" w:rsidP="00003A8F">
            <w:pPr>
              <w:keepNext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75C32546" w14:textId="77777777" w:rsidR="00772852" w:rsidRPr="008D2260" w:rsidRDefault="00772852" w:rsidP="00003A8F">
            <w:pPr>
              <w:keepNext/>
              <w:jc w:val="center"/>
              <w:rPr>
                <w:rFonts w:cs="Arial"/>
                <w:sz w:val="22"/>
                <w:szCs w:val="22"/>
              </w:rPr>
            </w:pPr>
          </w:p>
        </w:tc>
      </w:tr>
      <w:tr w:rsidR="00772852" w:rsidRPr="008D2260" w14:paraId="75C3254A" w14:textId="77777777" w:rsidTr="6E66B26A">
        <w:tc>
          <w:tcPr>
            <w:tcW w:w="3261" w:type="dxa"/>
          </w:tcPr>
          <w:p w14:paraId="75C32548" w14:textId="77777777" w:rsidR="00772852" w:rsidRPr="008D2260" w:rsidRDefault="00772852" w:rsidP="00003A8F">
            <w:pPr>
              <w:keepNext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75C32549" w14:textId="07012DE7" w:rsidR="00772852" w:rsidRPr="008D2260" w:rsidRDefault="00A63071" w:rsidP="00003A8F">
            <w:pPr>
              <w:keepNext/>
              <w:jc w:val="center"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20</w:t>
            </w:r>
            <w:r w:rsidR="06F3D5F5" w:rsidRPr="008D2260">
              <w:rPr>
                <w:rFonts w:cs="Arial"/>
                <w:sz w:val="22"/>
                <w:szCs w:val="22"/>
              </w:rPr>
              <w:t>%</w:t>
            </w:r>
          </w:p>
        </w:tc>
      </w:tr>
      <w:tr w:rsidR="00772852" w:rsidRPr="008D2260" w14:paraId="75C3254D" w14:textId="77777777" w:rsidTr="6E66B26A">
        <w:tc>
          <w:tcPr>
            <w:tcW w:w="3261" w:type="dxa"/>
          </w:tcPr>
          <w:p w14:paraId="75C3254B" w14:textId="77777777" w:rsidR="00772852" w:rsidRPr="008D2260" w:rsidRDefault="00772852" w:rsidP="00003A8F">
            <w:pPr>
              <w:keepNext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75C3254C" w14:textId="7A35E1CF" w:rsidR="00772852" w:rsidRPr="008D2260" w:rsidRDefault="00A63071" w:rsidP="00003A8F">
            <w:pPr>
              <w:keepNext/>
              <w:jc w:val="center"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80</w:t>
            </w:r>
            <w:r w:rsidR="00772852" w:rsidRPr="008D2260">
              <w:rPr>
                <w:rFonts w:cs="Arial"/>
                <w:sz w:val="22"/>
                <w:szCs w:val="22"/>
              </w:rPr>
              <w:t>%</w:t>
            </w:r>
          </w:p>
        </w:tc>
      </w:tr>
      <w:tr w:rsidR="00772852" w:rsidRPr="008D2260" w14:paraId="75C32550" w14:textId="77777777" w:rsidTr="6E66B26A">
        <w:tc>
          <w:tcPr>
            <w:tcW w:w="3261" w:type="dxa"/>
          </w:tcPr>
          <w:p w14:paraId="75C3254E" w14:textId="77777777" w:rsidR="00772852" w:rsidRPr="008D2260" w:rsidRDefault="00772852" w:rsidP="00003A8F">
            <w:pPr>
              <w:keepNext/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75C3254F" w14:textId="77777777" w:rsidR="00772852" w:rsidRPr="008D2260" w:rsidRDefault="00772852" w:rsidP="00003A8F">
            <w:pPr>
              <w:keepNext/>
              <w:jc w:val="center"/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</w:tbl>
    <w:p w14:paraId="75C32551" w14:textId="77777777" w:rsidR="00772852" w:rsidRPr="008D2260" w:rsidRDefault="00772852" w:rsidP="00772852">
      <w:pPr>
        <w:rPr>
          <w:rFonts w:cs="Arial"/>
          <w:szCs w:val="22"/>
        </w:rPr>
      </w:pPr>
    </w:p>
    <w:p w14:paraId="75C32552" w14:textId="77777777" w:rsidR="00772852" w:rsidRPr="008D2260" w:rsidRDefault="00772852" w:rsidP="00772852">
      <w:pPr>
        <w:rPr>
          <w:rFonts w:cs="Arial"/>
          <w:szCs w:val="22"/>
        </w:rPr>
      </w:pPr>
    </w:p>
    <w:p w14:paraId="75C32553" w14:textId="77777777" w:rsidR="00772852" w:rsidRPr="008D2260" w:rsidRDefault="00772852" w:rsidP="00772852">
      <w:pPr>
        <w:rPr>
          <w:rFonts w:cs="Arial"/>
          <w:b/>
          <w:szCs w:val="22"/>
        </w:rPr>
      </w:pPr>
      <w:r w:rsidRPr="008D2260">
        <w:rPr>
          <w:rFonts w:cs="Arial"/>
          <w:b/>
          <w:szCs w:val="22"/>
        </w:rPr>
        <w:t>READING LIST</w:t>
      </w:r>
    </w:p>
    <w:p w14:paraId="75C32554" w14:textId="77777777" w:rsidR="00772852" w:rsidRPr="008D2260" w:rsidRDefault="00772852" w:rsidP="00772852">
      <w:pPr>
        <w:rPr>
          <w:rFonts w:cs="Arial"/>
          <w:b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5413"/>
        <w:gridCol w:w="1470"/>
      </w:tblGrid>
      <w:tr w:rsidR="00772852" w:rsidRPr="008D2260" w14:paraId="75C32557" w14:textId="77777777" w:rsidTr="17629BBF">
        <w:tc>
          <w:tcPr>
            <w:tcW w:w="1777" w:type="dxa"/>
            <w:shd w:val="clear" w:color="auto" w:fill="BFBFBF" w:themeFill="background1" w:themeFillShade="BF"/>
          </w:tcPr>
          <w:p w14:paraId="75C32555" w14:textId="77777777" w:rsidR="00772852" w:rsidRPr="008D2260" w:rsidRDefault="00772852" w:rsidP="00003A8F">
            <w:pPr>
              <w:tabs>
                <w:tab w:val="num" w:pos="720"/>
                <w:tab w:val="left" w:pos="1440"/>
              </w:tabs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883" w:type="dxa"/>
            <w:gridSpan w:val="2"/>
          </w:tcPr>
          <w:p w14:paraId="75C32556" w14:textId="5357102C" w:rsidR="00772852" w:rsidRPr="008D2260" w:rsidRDefault="00DB2C93" w:rsidP="00003A8F">
            <w:pPr>
              <w:tabs>
                <w:tab w:val="num" w:pos="720"/>
                <w:tab w:val="left" w:pos="1440"/>
              </w:tabs>
              <w:rPr>
                <w:rFonts w:cs="Arial"/>
                <w:b/>
                <w:sz w:val="22"/>
                <w:szCs w:val="22"/>
              </w:rPr>
            </w:pPr>
            <w:r w:rsidRPr="00DB2C93">
              <w:rPr>
                <w:rFonts w:cs="Arial"/>
                <w:b/>
                <w:sz w:val="22"/>
                <w:szCs w:val="22"/>
              </w:rPr>
              <w:t>ADPA4004</w:t>
            </w:r>
          </w:p>
        </w:tc>
      </w:tr>
      <w:tr w:rsidR="00772852" w:rsidRPr="008D2260" w14:paraId="75C3255A" w14:textId="77777777" w:rsidTr="17629BBF">
        <w:tc>
          <w:tcPr>
            <w:tcW w:w="1777" w:type="dxa"/>
            <w:shd w:val="clear" w:color="auto" w:fill="BFBFBF" w:themeFill="background1" w:themeFillShade="BF"/>
          </w:tcPr>
          <w:p w14:paraId="75C32558" w14:textId="77777777" w:rsidR="00772852" w:rsidRPr="008D2260" w:rsidRDefault="00772852" w:rsidP="00003A8F">
            <w:pPr>
              <w:tabs>
                <w:tab w:val="num" w:pos="720"/>
                <w:tab w:val="left" w:pos="1440"/>
              </w:tabs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883" w:type="dxa"/>
            <w:gridSpan w:val="2"/>
          </w:tcPr>
          <w:p w14:paraId="75C32559" w14:textId="4E144C50" w:rsidR="00772852" w:rsidRPr="008D2260" w:rsidRDefault="00772852" w:rsidP="00003A8F">
            <w:pPr>
              <w:tabs>
                <w:tab w:val="num" w:pos="720"/>
                <w:tab w:val="left" w:pos="1440"/>
              </w:tabs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Dance Training 1</w:t>
            </w:r>
          </w:p>
        </w:tc>
      </w:tr>
      <w:tr w:rsidR="00772852" w:rsidRPr="008D2260" w14:paraId="75C3255E" w14:textId="77777777" w:rsidTr="17629BBF">
        <w:tc>
          <w:tcPr>
            <w:tcW w:w="1777" w:type="dxa"/>
            <w:shd w:val="clear" w:color="auto" w:fill="BFBFBF" w:themeFill="background1" w:themeFillShade="BF"/>
          </w:tcPr>
          <w:p w14:paraId="75C3255B" w14:textId="77777777" w:rsidR="00772852" w:rsidRPr="008D2260" w:rsidRDefault="00772852" w:rsidP="00003A8F">
            <w:pPr>
              <w:tabs>
                <w:tab w:val="num" w:pos="720"/>
                <w:tab w:val="left" w:pos="1440"/>
              </w:tabs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413" w:type="dxa"/>
            <w:shd w:val="clear" w:color="auto" w:fill="BFBFBF" w:themeFill="background1" w:themeFillShade="BF"/>
          </w:tcPr>
          <w:p w14:paraId="75C3255C" w14:textId="77777777" w:rsidR="00772852" w:rsidRPr="008D2260" w:rsidRDefault="00772852" w:rsidP="00003A8F">
            <w:pPr>
              <w:tabs>
                <w:tab w:val="num" w:pos="720"/>
                <w:tab w:val="left" w:pos="1440"/>
              </w:tabs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470" w:type="dxa"/>
            <w:shd w:val="clear" w:color="auto" w:fill="BFBFBF" w:themeFill="background1" w:themeFillShade="BF"/>
          </w:tcPr>
          <w:p w14:paraId="75C3255D" w14:textId="77777777" w:rsidR="00772852" w:rsidRPr="008D2260" w:rsidRDefault="00772852" w:rsidP="00003A8F">
            <w:pPr>
              <w:tabs>
                <w:tab w:val="num" w:pos="720"/>
                <w:tab w:val="left" w:pos="1440"/>
              </w:tabs>
              <w:rPr>
                <w:rFonts w:cs="Arial"/>
                <w:b/>
                <w:sz w:val="22"/>
                <w:szCs w:val="22"/>
              </w:rPr>
            </w:pPr>
            <w:r w:rsidRPr="008D2260">
              <w:rPr>
                <w:rFonts w:cs="Arial"/>
                <w:b/>
                <w:sz w:val="22"/>
                <w:szCs w:val="22"/>
              </w:rPr>
              <w:t>Electronic*</w:t>
            </w:r>
          </w:p>
        </w:tc>
      </w:tr>
      <w:tr w:rsidR="00772852" w:rsidRPr="008D2260" w14:paraId="75C32562" w14:textId="77777777" w:rsidTr="17629BBF">
        <w:tc>
          <w:tcPr>
            <w:tcW w:w="1777" w:type="dxa"/>
          </w:tcPr>
          <w:p w14:paraId="75C3255F" w14:textId="77777777" w:rsidR="00772852" w:rsidRPr="008D2260" w:rsidRDefault="00772852" w:rsidP="00003A8F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Essential</w:t>
            </w:r>
          </w:p>
        </w:tc>
        <w:tc>
          <w:tcPr>
            <w:tcW w:w="5413" w:type="dxa"/>
          </w:tcPr>
          <w:p w14:paraId="75C32560" w14:textId="77777777" w:rsidR="00772852" w:rsidRPr="008D2260" w:rsidRDefault="00772852" w:rsidP="00003A8F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 xml:space="preserve">Feldman, A. </w:t>
            </w:r>
            <w:r w:rsidRPr="008D2260">
              <w:rPr>
                <w:rFonts w:cs="Arial"/>
                <w:i/>
                <w:sz w:val="22"/>
                <w:szCs w:val="22"/>
              </w:rPr>
              <w:t>Inside Tap: Techniques and Improvisation for Today’s Tap Dancer</w:t>
            </w:r>
            <w:r w:rsidRPr="008D2260">
              <w:rPr>
                <w:rFonts w:cs="Arial"/>
                <w:sz w:val="22"/>
                <w:szCs w:val="22"/>
              </w:rPr>
              <w:t>, Trenton: Princeton Book Co, 2004.</w:t>
            </w:r>
          </w:p>
        </w:tc>
        <w:tc>
          <w:tcPr>
            <w:tcW w:w="1470" w:type="dxa"/>
          </w:tcPr>
          <w:sdt>
            <w:sdtPr>
              <w:rPr>
                <w:rFonts w:cs="Arial"/>
                <w:szCs w:val="22"/>
              </w:rPr>
              <w:id w:val="-20596196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C32561" w14:textId="77777777" w:rsidR="00772852" w:rsidRPr="008D2260" w:rsidRDefault="00772852" w:rsidP="00003A8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8D22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4A3A561E" w14:textId="77777777" w:rsidR="3DA6C060" w:rsidRPr="008D2260" w:rsidRDefault="3DA6C060">
            <w:pPr>
              <w:rPr>
                <w:rFonts w:cs="Arial"/>
                <w:sz w:val="22"/>
                <w:szCs w:val="22"/>
              </w:rPr>
            </w:pPr>
          </w:p>
        </w:tc>
      </w:tr>
      <w:tr w:rsidR="00772852" w:rsidRPr="008D2260" w14:paraId="75C32566" w14:textId="77777777" w:rsidTr="17629BBF">
        <w:tc>
          <w:tcPr>
            <w:tcW w:w="1777" w:type="dxa"/>
          </w:tcPr>
          <w:p w14:paraId="75C32563" w14:textId="77777777" w:rsidR="00772852" w:rsidRPr="008D2260" w:rsidRDefault="00772852" w:rsidP="00003A8F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lastRenderedPageBreak/>
              <w:t>Essential</w:t>
            </w:r>
          </w:p>
        </w:tc>
        <w:tc>
          <w:tcPr>
            <w:tcW w:w="5413" w:type="dxa"/>
          </w:tcPr>
          <w:p w14:paraId="75C32564" w14:textId="77777777" w:rsidR="00772852" w:rsidRPr="008D2260" w:rsidRDefault="00772852" w:rsidP="00003A8F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 xml:space="preserve">Grieg, V. </w:t>
            </w:r>
            <w:r w:rsidRPr="008D2260">
              <w:rPr>
                <w:rFonts w:cs="Arial"/>
                <w:i/>
                <w:sz w:val="22"/>
                <w:szCs w:val="22"/>
              </w:rPr>
              <w:t>Inside Ballet Technique: Separating Anatomical Fact from Fiction in the Ballet Class</w:t>
            </w:r>
            <w:r w:rsidRPr="008D2260">
              <w:rPr>
                <w:rFonts w:cs="Arial"/>
                <w:sz w:val="22"/>
                <w:szCs w:val="22"/>
              </w:rPr>
              <w:t>, Trenton: Princeton Book Co, 1997.</w:t>
            </w:r>
          </w:p>
        </w:tc>
        <w:tc>
          <w:tcPr>
            <w:tcW w:w="1470" w:type="dxa"/>
          </w:tcPr>
          <w:sdt>
            <w:sdtPr>
              <w:rPr>
                <w:rFonts w:cs="Arial"/>
                <w:szCs w:val="22"/>
              </w:rPr>
              <w:id w:val="12625750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C32565" w14:textId="77777777" w:rsidR="00772852" w:rsidRPr="008D2260" w:rsidRDefault="00772852" w:rsidP="00003A8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8D22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116498E9" w14:textId="77777777" w:rsidR="3DA6C060" w:rsidRPr="008D2260" w:rsidRDefault="3DA6C060">
            <w:pPr>
              <w:rPr>
                <w:rFonts w:cs="Arial"/>
                <w:sz w:val="22"/>
                <w:szCs w:val="22"/>
              </w:rPr>
            </w:pPr>
          </w:p>
        </w:tc>
      </w:tr>
      <w:tr w:rsidR="00F76559" w:rsidRPr="008D2260" w14:paraId="75C3256A" w14:textId="77777777" w:rsidTr="008D2260">
        <w:trPr>
          <w:trHeight w:val="841"/>
        </w:trPr>
        <w:tc>
          <w:tcPr>
            <w:tcW w:w="1777" w:type="dxa"/>
          </w:tcPr>
          <w:p w14:paraId="75C32567" w14:textId="77777777" w:rsidR="00F76559" w:rsidRPr="008D2260" w:rsidRDefault="00F76559" w:rsidP="00F76559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Essential</w:t>
            </w:r>
          </w:p>
        </w:tc>
        <w:tc>
          <w:tcPr>
            <w:tcW w:w="5413" w:type="dxa"/>
          </w:tcPr>
          <w:p w14:paraId="75C32568" w14:textId="77777777" w:rsidR="00F76559" w:rsidRPr="008D2260" w:rsidRDefault="00F76559" w:rsidP="00F76559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 xml:space="preserve">Ward Warren, G. </w:t>
            </w:r>
            <w:r w:rsidRPr="008D2260">
              <w:rPr>
                <w:rFonts w:cs="Arial"/>
                <w:i/>
                <w:sz w:val="22"/>
                <w:szCs w:val="22"/>
              </w:rPr>
              <w:t>Classical Ballet Technique</w:t>
            </w:r>
            <w:r w:rsidRPr="008D2260">
              <w:rPr>
                <w:rFonts w:cs="Arial"/>
                <w:sz w:val="22"/>
                <w:szCs w:val="22"/>
              </w:rPr>
              <w:t xml:space="preserve"> Gainesville, Florida: University Press of Florida, 1989.   </w:t>
            </w:r>
          </w:p>
        </w:tc>
        <w:tc>
          <w:tcPr>
            <w:tcW w:w="1470" w:type="dxa"/>
          </w:tcPr>
          <w:sdt>
            <w:sdtPr>
              <w:rPr>
                <w:rFonts w:cs="Arial"/>
                <w:szCs w:val="22"/>
              </w:rPr>
              <w:id w:val="20387740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A6E611" w14:textId="3E6B6701" w:rsidR="00F76559" w:rsidRPr="008D2260" w:rsidRDefault="00F76559" w:rsidP="00F76559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0CFA99CA" w14:textId="77777777" w:rsidR="00F76559" w:rsidRPr="008D2260" w:rsidRDefault="00F76559" w:rsidP="00F76559">
            <w:pPr>
              <w:rPr>
                <w:rFonts w:cs="Arial"/>
                <w:sz w:val="22"/>
                <w:szCs w:val="22"/>
              </w:rPr>
            </w:pPr>
          </w:p>
        </w:tc>
      </w:tr>
      <w:tr w:rsidR="00F76559" w:rsidRPr="008D2260" w14:paraId="71CE16AC" w14:textId="77777777" w:rsidTr="17629BBF">
        <w:tc>
          <w:tcPr>
            <w:tcW w:w="1777" w:type="dxa"/>
          </w:tcPr>
          <w:p w14:paraId="130DE128" w14:textId="3E3AB705" w:rsidR="00F76559" w:rsidRPr="008D2260" w:rsidRDefault="00F76559" w:rsidP="00F76559">
            <w:pPr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Essential</w:t>
            </w:r>
          </w:p>
        </w:tc>
        <w:tc>
          <w:tcPr>
            <w:tcW w:w="5413" w:type="dxa"/>
          </w:tcPr>
          <w:p w14:paraId="439A428F" w14:textId="6DF7F7E7" w:rsidR="00F76559" w:rsidRPr="008D2260" w:rsidRDefault="00F76559" w:rsidP="00F76559">
            <w:pPr>
              <w:pStyle w:val="Heading1"/>
              <w:spacing w:before="0"/>
              <w:jc w:val="both"/>
              <w:outlineLvl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auto"/>
                <w:sz w:val="22"/>
                <w:szCs w:val="22"/>
              </w:rPr>
              <w:t xml:space="preserve">Andreu, </w:t>
            </w:r>
            <w:r w:rsidRPr="008D2260">
              <w:rPr>
                <w:rFonts w:ascii="Arial" w:eastAsia="Arial" w:hAnsi="Arial" w:cs="Arial"/>
                <w:color w:val="auto"/>
                <w:sz w:val="22"/>
                <w:szCs w:val="22"/>
              </w:rPr>
              <w:t xml:space="preserve">H. </w:t>
            </w:r>
            <w:r w:rsidRPr="008D2260">
              <w:rPr>
                <w:rFonts w:ascii="Arial" w:eastAsia="Arial" w:hAnsi="Arial" w:cs="Arial"/>
                <w:i/>
                <w:iCs/>
                <w:color w:val="auto"/>
                <w:sz w:val="22"/>
                <w:szCs w:val="22"/>
              </w:rPr>
              <w:t xml:space="preserve">DANCE, MOVEMENT, AND NUTRITION: Fitness Minutes for a Healthier Life, </w:t>
            </w:r>
            <w:r w:rsidRPr="008D2260">
              <w:rPr>
                <w:rFonts w:ascii="Arial" w:eastAsia="Arial" w:hAnsi="Arial" w:cs="Arial"/>
                <w:color w:val="auto"/>
                <w:sz w:val="22"/>
                <w:szCs w:val="22"/>
              </w:rPr>
              <w:t>Author</w:t>
            </w:r>
            <w:r>
              <w:rPr>
                <w:rFonts w:ascii="Arial" w:eastAsia="Arial" w:hAnsi="Arial" w:cs="Arial"/>
                <w:color w:val="auto"/>
                <w:sz w:val="22"/>
                <w:szCs w:val="22"/>
              </w:rPr>
              <w:t xml:space="preserve"> </w:t>
            </w:r>
            <w:r w:rsidRPr="008D2260">
              <w:rPr>
                <w:rFonts w:ascii="Arial" w:eastAsia="Arial" w:hAnsi="Arial" w:cs="Arial"/>
                <w:color w:val="auto"/>
                <w:sz w:val="22"/>
                <w:szCs w:val="22"/>
              </w:rPr>
              <w:t>House, 2006.</w:t>
            </w:r>
          </w:p>
        </w:tc>
        <w:tc>
          <w:tcPr>
            <w:tcW w:w="1470" w:type="dxa"/>
          </w:tcPr>
          <w:sdt>
            <w:sdtPr>
              <w:rPr>
                <w:rFonts w:cs="Arial"/>
                <w:szCs w:val="22"/>
              </w:rPr>
              <w:id w:val="-134034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FBF656D" w14:textId="0E42B6A4" w:rsidR="00F76559" w:rsidRPr="008D2260" w:rsidRDefault="00F76559" w:rsidP="00F76559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08C21D3F" w14:textId="4BE5385A" w:rsidR="00F76559" w:rsidRPr="008D2260" w:rsidRDefault="00F76559" w:rsidP="00F76559">
            <w:pPr>
              <w:jc w:val="center"/>
              <w:rPr>
                <w:rFonts w:eastAsia="MS Gothic" w:cs="Arial"/>
                <w:sz w:val="22"/>
                <w:szCs w:val="22"/>
              </w:rPr>
            </w:pPr>
          </w:p>
        </w:tc>
      </w:tr>
      <w:tr w:rsidR="00F76559" w:rsidRPr="008D2260" w14:paraId="75C3256E" w14:textId="77777777" w:rsidTr="17629BBF">
        <w:tc>
          <w:tcPr>
            <w:tcW w:w="1777" w:type="dxa"/>
          </w:tcPr>
          <w:p w14:paraId="75C3256B" w14:textId="77777777" w:rsidR="00F76559" w:rsidRPr="008D2260" w:rsidRDefault="00F76559" w:rsidP="00F76559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413" w:type="dxa"/>
          </w:tcPr>
          <w:p w14:paraId="75C3256C" w14:textId="77777777" w:rsidR="00F76559" w:rsidRPr="008D2260" w:rsidRDefault="00F76559" w:rsidP="00F76559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 xml:space="preserve">Anderson, J. </w:t>
            </w:r>
            <w:r w:rsidRPr="008D2260">
              <w:rPr>
                <w:rFonts w:cs="Arial"/>
                <w:i/>
                <w:sz w:val="22"/>
                <w:szCs w:val="22"/>
              </w:rPr>
              <w:t>Ballet and Modern Dance: A Concise History</w:t>
            </w:r>
            <w:r w:rsidRPr="008D2260">
              <w:rPr>
                <w:rFonts w:cs="Arial"/>
                <w:sz w:val="22"/>
                <w:szCs w:val="22"/>
              </w:rPr>
              <w:t xml:space="preserve"> New York: Dance Horizons Inc., 1994.</w:t>
            </w:r>
          </w:p>
        </w:tc>
        <w:tc>
          <w:tcPr>
            <w:tcW w:w="1470" w:type="dxa"/>
          </w:tcPr>
          <w:sdt>
            <w:sdtPr>
              <w:rPr>
                <w:rFonts w:cs="Arial"/>
                <w:szCs w:val="22"/>
              </w:rPr>
              <w:id w:val="-9773757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C3256D" w14:textId="44EFE535" w:rsidR="00F76559" w:rsidRPr="008D2260" w:rsidRDefault="00F76559" w:rsidP="00F76559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39E9753F" w14:textId="77777777" w:rsidR="00F76559" w:rsidRPr="008D2260" w:rsidRDefault="00F76559" w:rsidP="00F76559">
            <w:pPr>
              <w:rPr>
                <w:rFonts w:cs="Arial"/>
                <w:sz w:val="22"/>
                <w:szCs w:val="22"/>
              </w:rPr>
            </w:pPr>
          </w:p>
        </w:tc>
      </w:tr>
      <w:tr w:rsidR="00F76559" w:rsidRPr="008D2260" w14:paraId="75C32572" w14:textId="77777777" w:rsidTr="17629BBF">
        <w:tc>
          <w:tcPr>
            <w:tcW w:w="1777" w:type="dxa"/>
          </w:tcPr>
          <w:p w14:paraId="75C3256F" w14:textId="77777777" w:rsidR="00F76559" w:rsidRPr="008D2260" w:rsidRDefault="00F76559" w:rsidP="00F76559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413" w:type="dxa"/>
          </w:tcPr>
          <w:p w14:paraId="75C32570" w14:textId="20D6DD64" w:rsidR="00F76559" w:rsidRPr="008D2260" w:rsidRDefault="00F76559" w:rsidP="00F76559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 xml:space="preserve">Grant, G. </w:t>
            </w:r>
            <w:r w:rsidRPr="008D2260">
              <w:rPr>
                <w:rFonts w:cs="Arial"/>
                <w:i/>
                <w:sz w:val="22"/>
                <w:szCs w:val="22"/>
              </w:rPr>
              <w:t>Technical Manual and Dictionary of Classical Ballet</w:t>
            </w:r>
            <w:r w:rsidRPr="008D2260">
              <w:rPr>
                <w:rFonts w:cs="Arial"/>
                <w:sz w:val="22"/>
                <w:szCs w:val="22"/>
              </w:rPr>
              <w:t>,</w:t>
            </w:r>
            <w:r w:rsidRPr="008D2260">
              <w:rPr>
                <w:rFonts w:cs="Arial"/>
                <w:i/>
                <w:sz w:val="22"/>
                <w:szCs w:val="22"/>
              </w:rPr>
              <w:t xml:space="preserve"> </w:t>
            </w:r>
            <w:r w:rsidRPr="008D2260">
              <w:rPr>
                <w:rFonts w:cs="Arial"/>
                <w:sz w:val="22"/>
                <w:szCs w:val="22"/>
              </w:rPr>
              <w:t>Create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Pr="008D2260">
              <w:rPr>
                <w:rFonts w:cs="Arial"/>
                <w:sz w:val="22"/>
                <w:szCs w:val="22"/>
              </w:rPr>
              <w:t>Space</w:t>
            </w:r>
            <w:r w:rsidRPr="008D2260" w:rsidDel="008A2ADE">
              <w:rPr>
                <w:rFonts w:cs="Arial"/>
                <w:sz w:val="22"/>
                <w:szCs w:val="22"/>
              </w:rPr>
              <w:t xml:space="preserve"> Independent Publishing</w:t>
            </w:r>
            <w:r w:rsidRPr="008D2260">
              <w:rPr>
                <w:rFonts w:cs="Arial"/>
                <w:sz w:val="22"/>
                <w:szCs w:val="22"/>
              </w:rPr>
              <w:t>, 2013.</w:t>
            </w:r>
          </w:p>
        </w:tc>
        <w:tc>
          <w:tcPr>
            <w:tcW w:w="1470" w:type="dxa"/>
          </w:tcPr>
          <w:sdt>
            <w:sdtPr>
              <w:rPr>
                <w:rFonts w:cs="Arial"/>
                <w:szCs w:val="22"/>
              </w:rPr>
              <w:id w:val="-6747216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C32571" w14:textId="0735C759" w:rsidR="00F76559" w:rsidRPr="008D2260" w:rsidRDefault="00F76559" w:rsidP="00F76559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7282968B" w14:textId="77777777" w:rsidR="00F76559" w:rsidRPr="008D2260" w:rsidRDefault="00F76559" w:rsidP="00F76559">
            <w:pPr>
              <w:rPr>
                <w:rFonts w:cs="Arial"/>
                <w:sz w:val="22"/>
                <w:szCs w:val="22"/>
              </w:rPr>
            </w:pPr>
          </w:p>
        </w:tc>
      </w:tr>
      <w:tr w:rsidR="00F76559" w:rsidRPr="008D2260" w14:paraId="75C32577" w14:textId="77777777" w:rsidTr="17629BBF">
        <w:tc>
          <w:tcPr>
            <w:tcW w:w="1777" w:type="dxa"/>
          </w:tcPr>
          <w:p w14:paraId="75C32573" w14:textId="77777777" w:rsidR="00F76559" w:rsidRPr="008D2260" w:rsidRDefault="00F76559" w:rsidP="00F76559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413" w:type="dxa"/>
          </w:tcPr>
          <w:p w14:paraId="75C32574" w14:textId="77777777" w:rsidR="00F76559" w:rsidRPr="008D2260" w:rsidRDefault="00DB2C93" w:rsidP="00F76559">
            <w:pPr>
              <w:pStyle w:val="NoSpacing"/>
              <w:rPr>
                <w:rFonts w:ascii="Arial" w:hAnsi="Arial" w:cs="Arial"/>
                <w:b/>
                <w:bCs/>
                <w:sz w:val="22"/>
                <w:szCs w:val="22"/>
              </w:rPr>
            </w:pPr>
            <w:hyperlink r:id="rId9" w:history="1">
              <w:r w:rsidR="00F76559" w:rsidRPr="008D2260">
                <w:rPr>
                  <w:rStyle w:val="Hyperlink"/>
                  <w:rFonts w:ascii="Arial" w:hAnsi="Arial" w:cs="Arial"/>
                  <w:color w:val="auto"/>
                  <w:sz w:val="22"/>
                  <w:szCs w:val="22"/>
                </w:rPr>
                <w:t>Guarino</w:t>
              </w:r>
            </w:hyperlink>
            <w:r w:rsidR="00F76559" w:rsidRPr="008D2260">
              <w:rPr>
                <w:rFonts w:ascii="Arial" w:hAnsi="Arial" w:cs="Arial"/>
                <w:sz w:val="22"/>
                <w:szCs w:val="22"/>
              </w:rPr>
              <w:t xml:space="preserve">, L &amp; Oliver, W. </w:t>
            </w:r>
            <w:r w:rsidR="00F76559" w:rsidRPr="008D2260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Jazz Dance: A History of the Roots and Branches. </w:t>
            </w:r>
            <w:r w:rsidR="00F76559" w:rsidRPr="008D2260">
              <w:rPr>
                <w:rFonts w:ascii="Arial" w:hAnsi="Arial" w:cs="Arial"/>
                <w:sz w:val="22"/>
                <w:szCs w:val="22"/>
              </w:rPr>
              <w:t>Florida: University Press Florida</w:t>
            </w:r>
          </w:p>
        </w:tc>
        <w:tc>
          <w:tcPr>
            <w:tcW w:w="1470" w:type="dxa"/>
          </w:tcPr>
          <w:sdt>
            <w:sdtPr>
              <w:rPr>
                <w:rFonts w:cs="Arial"/>
                <w:szCs w:val="22"/>
              </w:rPr>
              <w:id w:val="-113756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C32575" w14:textId="77777777" w:rsidR="00F76559" w:rsidRPr="008D2260" w:rsidRDefault="00F76559" w:rsidP="00F76559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8D22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75C32576" w14:textId="77777777" w:rsidR="00F76559" w:rsidRPr="008D2260" w:rsidRDefault="00F76559" w:rsidP="00F76559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  <w:tr w:rsidR="00F76559" w:rsidRPr="008D2260" w14:paraId="75C3257C" w14:textId="77777777" w:rsidTr="17629BBF">
        <w:tc>
          <w:tcPr>
            <w:tcW w:w="1777" w:type="dxa"/>
          </w:tcPr>
          <w:p w14:paraId="75C32578" w14:textId="77777777" w:rsidR="00F76559" w:rsidRPr="008D2260" w:rsidRDefault="00F76559" w:rsidP="00F76559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413" w:type="dxa"/>
          </w:tcPr>
          <w:p w14:paraId="75C32579" w14:textId="77777777" w:rsidR="00F76559" w:rsidRPr="008D2260" w:rsidRDefault="00F76559" w:rsidP="00F76559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8D2260">
              <w:rPr>
                <w:rFonts w:ascii="Arial" w:hAnsi="Arial" w:cs="Arial"/>
                <w:sz w:val="22"/>
                <w:szCs w:val="22"/>
              </w:rPr>
              <w:t xml:space="preserve">Gaynor, E. </w:t>
            </w:r>
            <w:r w:rsidRPr="008D2260">
              <w:rPr>
                <w:rFonts w:ascii="Arial" w:hAnsi="Arial" w:cs="Arial"/>
                <w:i/>
                <w:iCs/>
                <w:sz w:val="22"/>
                <w:szCs w:val="22"/>
              </w:rPr>
              <w:t>The Ballet Companion: A Dancer's Guide to the Technique, Traditions and Joys of Ballet</w:t>
            </w:r>
            <w:r w:rsidRPr="008D2260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  <w:t xml:space="preserve">. </w:t>
            </w:r>
            <w:r w:rsidRPr="008D2260">
              <w:rPr>
                <w:rFonts w:ascii="Arial" w:hAnsi="Arial" w:cs="Arial"/>
                <w:sz w:val="22"/>
                <w:szCs w:val="22"/>
              </w:rPr>
              <w:t xml:space="preserve">Simon &amp; Schuster Ltd </w:t>
            </w:r>
          </w:p>
        </w:tc>
        <w:tc>
          <w:tcPr>
            <w:tcW w:w="1470" w:type="dxa"/>
          </w:tcPr>
          <w:sdt>
            <w:sdtPr>
              <w:rPr>
                <w:rFonts w:cs="Arial"/>
                <w:szCs w:val="22"/>
              </w:rPr>
              <w:id w:val="3366621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C3257A" w14:textId="77777777" w:rsidR="00F76559" w:rsidRPr="008D2260" w:rsidRDefault="00F76559" w:rsidP="00F76559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8D22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75C3257B" w14:textId="77777777" w:rsidR="00F76559" w:rsidRPr="008D2260" w:rsidRDefault="00F76559" w:rsidP="00F76559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  <w:tr w:rsidR="00F76559" w:rsidRPr="008D2260" w14:paraId="75C32581" w14:textId="77777777" w:rsidTr="17629BBF">
        <w:trPr>
          <w:trHeight w:val="520"/>
        </w:trPr>
        <w:tc>
          <w:tcPr>
            <w:tcW w:w="1777" w:type="dxa"/>
          </w:tcPr>
          <w:p w14:paraId="75C3257D" w14:textId="77777777" w:rsidR="00F76559" w:rsidRPr="008D2260" w:rsidRDefault="00F76559" w:rsidP="00F76559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413" w:type="dxa"/>
          </w:tcPr>
          <w:p w14:paraId="75C3257E" w14:textId="77777777" w:rsidR="00F76559" w:rsidRPr="008D2260" w:rsidRDefault="00F76559" w:rsidP="00F7655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486"/>
              </w:tabs>
              <w:rPr>
                <w:rFonts w:eastAsia="ArialMT" w:cs="Arial"/>
                <w:b/>
                <w:i/>
                <w:iCs/>
                <w:sz w:val="22"/>
                <w:szCs w:val="22"/>
              </w:rPr>
            </w:pPr>
            <w:r w:rsidRPr="008D2260">
              <w:rPr>
                <w:rFonts w:eastAsia="ArialMT" w:cs="Arial"/>
                <w:sz w:val="22"/>
                <w:szCs w:val="22"/>
              </w:rPr>
              <w:t xml:space="preserve">Hannah, T. </w:t>
            </w:r>
            <w:r w:rsidRPr="008D2260">
              <w:rPr>
                <w:rFonts w:eastAsia="ArialMT" w:cs="Arial"/>
                <w:i/>
                <w:iCs/>
                <w:sz w:val="22"/>
                <w:szCs w:val="22"/>
              </w:rPr>
              <w:t>Somatics: Reawakening the Mind's Control of Movement, Flexibility, and Health</w:t>
            </w:r>
            <w:r w:rsidRPr="008D2260">
              <w:rPr>
                <w:rFonts w:eastAsia="ArialMT" w:cs="Arial"/>
                <w:b/>
                <w:i/>
                <w:iCs/>
                <w:sz w:val="22"/>
                <w:szCs w:val="22"/>
              </w:rPr>
              <w:t xml:space="preserve">. </w:t>
            </w:r>
            <w:r w:rsidRPr="008D2260">
              <w:rPr>
                <w:rFonts w:eastAsia="ArialMT" w:cs="Arial"/>
                <w:sz w:val="22"/>
                <w:szCs w:val="22"/>
              </w:rPr>
              <w:t>SA:</w:t>
            </w:r>
            <w:r w:rsidRPr="008D2260">
              <w:rPr>
                <w:rFonts w:eastAsia="ArialMT" w:cs="Arial"/>
                <w:b/>
                <w:i/>
                <w:iCs/>
                <w:sz w:val="22"/>
                <w:szCs w:val="22"/>
              </w:rPr>
              <w:t xml:space="preserve"> </w:t>
            </w:r>
            <w:r w:rsidRPr="008D2260">
              <w:rPr>
                <w:rFonts w:eastAsia="ArialMT" w:cs="Arial"/>
                <w:sz w:val="22"/>
                <w:szCs w:val="22"/>
              </w:rPr>
              <w:t>Da Capo Press, 2004.</w:t>
            </w:r>
            <w:r w:rsidRPr="008D2260">
              <w:rPr>
                <w:rFonts w:eastAsia="ArialMT" w:cs="Arial"/>
                <w:b/>
                <w:i/>
                <w:iCs/>
                <w:sz w:val="22"/>
                <w:szCs w:val="22"/>
              </w:rPr>
              <w:t xml:space="preserve"> </w:t>
            </w:r>
          </w:p>
        </w:tc>
        <w:tc>
          <w:tcPr>
            <w:tcW w:w="1470" w:type="dxa"/>
          </w:tcPr>
          <w:sdt>
            <w:sdtPr>
              <w:rPr>
                <w:rFonts w:cs="Arial"/>
                <w:szCs w:val="22"/>
              </w:rPr>
              <w:id w:val="471209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C3257F" w14:textId="77777777" w:rsidR="00F76559" w:rsidRPr="008D2260" w:rsidRDefault="00F76559" w:rsidP="00F76559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8D22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75C32580" w14:textId="77777777" w:rsidR="00F76559" w:rsidRPr="008D2260" w:rsidRDefault="00F76559" w:rsidP="00F76559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  <w:tr w:rsidR="00F76559" w:rsidRPr="008D2260" w14:paraId="75C32585" w14:textId="77777777" w:rsidTr="17629BBF">
        <w:tc>
          <w:tcPr>
            <w:tcW w:w="1777" w:type="dxa"/>
          </w:tcPr>
          <w:p w14:paraId="75C32582" w14:textId="77777777" w:rsidR="00F76559" w:rsidRPr="008D2260" w:rsidRDefault="00F76559" w:rsidP="00F76559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413" w:type="dxa"/>
          </w:tcPr>
          <w:p w14:paraId="75C32583" w14:textId="77777777" w:rsidR="00F76559" w:rsidRPr="008D2260" w:rsidRDefault="00F76559" w:rsidP="00F76559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 xml:space="preserve">Valis Hill, C.  </w:t>
            </w:r>
            <w:r w:rsidRPr="008D2260">
              <w:rPr>
                <w:rFonts w:cs="Arial"/>
                <w:i/>
                <w:sz w:val="22"/>
                <w:szCs w:val="22"/>
              </w:rPr>
              <w:t>Tap Dancing America: A Cultural History</w:t>
            </w:r>
            <w:r w:rsidRPr="008D2260">
              <w:rPr>
                <w:rFonts w:cs="Arial"/>
                <w:sz w:val="22"/>
                <w:szCs w:val="22"/>
              </w:rPr>
              <w:t xml:space="preserve"> Oxford, Oxford University Press, 2010.</w:t>
            </w:r>
          </w:p>
        </w:tc>
        <w:tc>
          <w:tcPr>
            <w:tcW w:w="1470" w:type="dxa"/>
          </w:tcPr>
          <w:sdt>
            <w:sdtPr>
              <w:rPr>
                <w:rFonts w:cs="Arial"/>
                <w:szCs w:val="22"/>
              </w:rPr>
              <w:id w:val="-190505689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C32584" w14:textId="77777777" w:rsidR="00F76559" w:rsidRPr="008D2260" w:rsidRDefault="00F76559" w:rsidP="00F76559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8D22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  <w:p w14:paraId="2D81B840" w14:textId="77777777" w:rsidR="00F76559" w:rsidRPr="008D2260" w:rsidRDefault="00F76559" w:rsidP="00F76559">
            <w:pPr>
              <w:rPr>
                <w:rFonts w:cs="Arial"/>
                <w:sz w:val="22"/>
                <w:szCs w:val="22"/>
              </w:rPr>
            </w:pPr>
          </w:p>
        </w:tc>
      </w:tr>
      <w:tr w:rsidR="00F76559" w:rsidRPr="008D2260" w14:paraId="5C20EA78" w14:textId="77777777" w:rsidTr="17629BBF">
        <w:tc>
          <w:tcPr>
            <w:tcW w:w="1777" w:type="dxa"/>
          </w:tcPr>
          <w:p w14:paraId="6CE37B99" w14:textId="7B9A72A1" w:rsidR="00F76559" w:rsidRPr="008D2260" w:rsidRDefault="00F76559" w:rsidP="00F76559">
            <w:pPr>
              <w:rPr>
                <w:rFonts w:cs="Arial"/>
                <w:sz w:val="22"/>
                <w:szCs w:val="22"/>
              </w:rPr>
            </w:pPr>
            <w:r w:rsidRPr="008D2260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413" w:type="dxa"/>
          </w:tcPr>
          <w:p w14:paraId="5BBD2448" w14:textId="47BE6099" w:rsidR="00F76559" w:rsidRPr="008D2260" w:rsidRDefault="00F76559" w:rsidP="00F76559">
            <w:pPr>
              <w:pStyle w:val="Heading1"/>
              <w:outlineLvl w:val="0"/>
              <w:rPr>
                <w:rFonts w:ascii="Arial" w:eastAsia="Arial" w:hAnsi="Arial" w:cs="Arial"/>
                <w:color w:val="auto"/>
                <w:sz w:val="22"/>
                <w:szCs w:val="22"/>
              </w:rPr>
            </w:pPr>
            <w:r w:rsidRPr="008D2260">
              <w:rPr>
                <w:rFonts w:ascii="Arial" w:eastAsia="Arial" w:hAnsi="Arial" w:cs="Arial"/>
                <w:color w:val="auto"/>
                <w:sz w:val="22"/>
                <w:szCs w:val="22"/>
              </w:rPr>
              <w:t xml:space="preserve">Kraft, E &amp; Simmel, L. </w:t>
            </w:r>
            <w:r w:rsidRPr="008D2260">
              <w:rPr>
                <w:rFonts w:ascii="Arial" w:eastAsia="Arial" w:hAnsi="Arial" w:cs="Arial"/>
                <w:i/>
                <w:iCs/>
                <w:color w:val="auto"/>
                <w:sz w:val="22"/>
                <w:szCs w:val="22"/>
              </w:rPr>
              <w:t>Nutrition for Dancers: Basics, Performance Enhancement, Practical Tips</w:t>
            </w:r>
            <w:r w:rsidRPr="008D2260">
              <w:rPr>
                <w:rFonts w:ascii="Arial" w:eastAsia="Arial" w:hAnsi="Arial" w:cs="Arial"/>
                <w:color w:val="auto"/>
                <w:sz w:val="22"/>
                <w:szCs w:val="22"/>
              </w:rPr>
              <w:t>, Routledge, 2017.</w:t>
            </w:r>
          </w:p>
          <w:p w14:paraId="5DE5726A" w14:textId="5533893A" w:rsidR="00F76559" w:rsidRPr="008D2260" w:rsidRDefault="00F76559" w:rsidP="00F76559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470" w:type="dxa"/>
          </w:tcPr>
          <w:sdt>
            <w:sdtPr>
              <w:rPr>
                <w:rFonts w:cs="Arial"/>
                <w:szCs w:val="22"/>
              </w:rPr>
              <w:id w:val="7083151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50A35" w14:textId="692134FE" w:rsidR="00F76559" w:rsidRPr="008D2260" w:rsidRDefault="00F76559" w:rsidP="00F76559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8D22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52BDF234" w14:textId="222CB2BB" w:rsidR="00F76559" w:rsidRPr="008D2260" w:rsidRDefault="00F76559" w:rsidP="00F76559">
            <w:pPr>
              <w:jc w:val="center"/>
              <w:rPr>
                <w:rFonts w:eastAsia="MS Gothic" w:cs="Arial"/>
                <w:sz w:val="22"/>
                <w:szCs w:val="22"/>
              </w:rPr>
            </w:pPr>
          </w:p>
        </w:tc>
      </w:tr>
    </w:tbl>
    <w:p w14:paraId="75C32586" w14:textId="77777777" w:rsidR="00772852" w:rsidRPr="008D2260" w:rsidRDefault="00772852" w:rsidP="00772852">
      <w:pPr>
        <w:rPr>
          <w:rFonts w:cs="Arial"/>
          <w:b/>
          <w:szCs w:val="22"/>
        </w:rPr>
      </w:pPr>
    </w:p>
    <w:p w14:paraId="75C32587" w14:textId="77777777" w:rsidR="00772852" w:rsidRPr="008D2260" w:rsidRDefault="00772852" w:rsidP="00772852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5C3258C" w14:textId="77777777" w:rsidR="00083418" w:rsidRPr="008D2260" w:rsidRDefault="00083418">
      <w:pPr>
        <w:rPr>
          <w:rFonts w:cs="Arial"/>
          <w:szCs w:val="22"/>
        </w:rPr>
      </w:pPr>
    </w:p>
    <w:sectPr w:rsidR="00083418" w:rsidRPr="008D22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MT">
    <w:altName w:val="Yu Gothic"/>
    <w:charset w:val="80"/>
    <w:family w:val="swiss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596EDB"/>
    <w:multiLevelType w:val="hybridMultilevel"/>
    <w:tmpl w:val="91C26B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8F139B"/>
    <w:multiLevelType w:val="hybridMultilevel"/>
    <w:tmpl w:val="9EB27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3750F8"/>
    <w:multiLevelType w:val="hybridMultilevel"/>
    <w:tmpl w:val="E8EE9D16"/>
    <w:lvl w:ilvl="0" w:tplc="D4D21A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90ED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C44D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98B0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3624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C0AF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F8B7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5680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5A1D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72852"/>
    <w:rsid w:val="00001F33"/>
    <w:rsid w:val="00005A0D"/>
    <w:rsid w:val="00013400"/>
    <w:rsid w:val="00022FDE"/>
    <w:rsid w:val="00025BB7"/>
    <w:rsid w:val="00027C05"/>
    <w:rsid w:val="000547AF"/>
    <w:rsid w:val="00056AB0"/>
    <w:rsid w:val="00074E40"/>
    <w:rsid w:val="000827BD"/>
    <w:rsid w:val="00082AEF"/>
    <w:rsid w:val="00083418"/>
    <w:rsid w:val="0009035D"/>
    <w:rsid w:val="00090985"/>
    <w:rsid w:val="0009124F"/>
    <w:rsid w:val="000B5D30"/>
    <w:rsid w:val="000D1FCC"/>
    <w:rsid w:val="000E0580"/>
    <w:rsid w:val="000F01AF"/>
    <w:rsid w:val="0010298A"/>
    <w:rsid w:val="001052AA"/>
    <w:rsid w:val="001241F3"/>
    <w:rsid w:val="00147E72"/>
    <w:rsid w:val="001529C2"/>
    <w:rsid w:val="00167B4A"/>
    <w:rsid w:val="0018287B"/>
    <w:rsid w:val="00182EEC"/>
    <w:rsid w:val="001A0E18"/>
    <w:rsid w:val="001B2585"/>
    <w:rsid w:val="001B6BB8"/>
    <w:rsid w:val="001D7D17"/>
    <w:rsid w:val="001E17D7"/>
    <w:rsid w:val="001F0D52"/>
    <w:rsid w:val="001F427B"/>
    <w:rsid w:val="00236CA7"/>
    <w:rsid w:val="00241B9B"/>
    <w:rsid w:val="002617E8"/>
    <w:rsid w:val="00262DF0"/>
    <w:rsid w:val="002677E6"/>
    <w:rsid w:val="002710C9"/>
    <w:rsid w:val="0027608C"/>
    <w:rsid w:val="0028231B"/>
    <w:rsid w:val="00297CA4"/>
    <w:rsid w:val="002A2C83"/>
    <w:rsid w:val="002A5456"/>
    <w:rsid w:val="002B60B4"/>
    <w:rsid w:val="002F3F04"/>
    <w:rsid w:val="002F5206"/>
    <w:rsid w:val="003065D1"/>
    <w:rsid w:val="0031243A"/>
    <w:rsid w:val="00316377"/>
    <w:rsid w:val="003240C5"/>
    <w:rsid w:val="00327D78"/>
    <w:rsid w:val="003416CA"/>
    <w:rsid w:val="00342F0A"/>
    <w:rsid w:val="003540CA"/>
    <w:rsid w:val="003541B3"/>
    <w:rsid w:val="00370A3A"/>
    <w:rsid w:val="0038447B"/>
    <w:rsid w:val="00387E9E"/>
    <w:rsid w:val="003925AD"/>
    <w:rsid w:val="003B2AAA"/>
    <w:rsid w:val="003B63A7"/>
    <w:rsid w:val="003B7539"/>
    <w:rsid w:val="003C1EB6"/>
    <w:rsid w:val="003C3CAC"/>
    <w:rsid w:val="003C6C64"/>
    <w:rsid w:val="003D0CC8"/>
    <w:rsid w:val="003D1631"/>
    <w:rsid w:val="003E0C7E"/>
    <w:rsid w:val="003F05FF"/>
    <w:rsid w:val="004252DE"/>
    <w:rsid w:val="004307D6"/>
    <w:rsid w:val="0043353D"/>
    <w:rsid w:val="00441288"/>
    <w:rsid w:val="00466552"/>
    <w:rsid w:val="0047095B"/>
    <w:rsid w:val="0048205B"/>
    <w:rsid w:val="00487340"/>
    <w:rsid w:val="0049743E"/>
    <w:rsid w:val="004A0AAD"/>
    <w:rsid w:val="004B13AF"/>
    <w:rsid w:val="004B79C0"/>
    <w:rsid w:val="00506468"/>
    <w:rsid w:val="005331D6"/>
    <w:rsid w:val="00536EC6"/>
    <w:rsid w:val="00545F5B"/>
    <w:rsid w:val="00576FE2"/>
    <w:rsid w:val="005905DB"/>
    <w:rsid w:val="005A159B"/>
    <w:rsid w:val="005B3C87"/>
    <w:rsid w:val="005B6E51"/>
    <w:rsid w:val="005B739E"/>
    <w:rsid w:val="005C0B7E"/>
    <w:rsid w:val="005D0D37"/>
    <w:rsid w:val="005D4FCA"/>
    <w:rsid w:val="0062408C"/>
    <w:rsid w:val="00630625"/>
    <w:rsid w:val="00637398"/>
    <w:rsid w:val="006403FC"/>
    <w:rsid w:val="00646480"/>
    <w:rsid w:val="00662ABA"/>
    <w:rsid w:val="0066305B"/>
    <w:rsid w:val="00667731"/>
    <w:rsid w:val="00672DA8"/>
    <w:rsid w:val="00673D0F"/>
    <w:rsid w:val="006806F8"/>
    <w:rsid w:val="00682403"/>
    <w:rsid w:val="00684656"/>
    <w:rsid w:val="00694F95"/>
    <w:rsid w:val="006A224D"/>
    <w:rsid w:val="006B5B13"/>
    <w:rsid w:val="006D0927"/>
    <w:rsid w:val="006E0F8C"/>
    <w:rsid w:val="006E53AD"/>
    <w:rsid w:val="006F29D2"/>
    <w:rsid w:val="006F3812"/>
    <w:rsid w:val="007007C2"/>
    <w:rsid w:val="00734D84"/>
    <w:rsid w:val="00741C8A"/>
    <w:rsid w:val="007432F1"/>
    <w:rsid w:val="00754D3C"/>
    <w:rsid w:val="00772852"/>
    <w:rsid w:val="00773767"/>
    <w:rsid w:val="00782255"/>
    <w:rsid w:val="00792907"/>
    <w:rsid w:val="007B5508"/>
    <w:rsid w:val="007D1F69"/>
    <w:rsid w:val="007D4CE3"/>
    <w:rsid w:val="007D6B7A"/>
    <w:rsid w:val="007E5387"/>
    <w:rsid w:val="007E5F5F"/>
    <w:rsid w:val="007F46B2"/>
    <w:rsid w:val="00806BC4"/>
    <w:rsid w:val="00817621"/>
    <w:rsid w:val="00831631"/>
    <w:rsid w:val="00831A0E"/>
    <w:rsid w:val="008401C5"/>
    <w:rsid w:val="00844434"/>
    <w:rsid w:val="0085025A"/>
    <w:rsid w:val="00851A7A"/>
    <w:rsid w:val="00851BCB"/>
    <w:rsid w:val="00872A93"/>
    <w:rsid w:val="00872E1C"/>
    <w:rsid w:val="0087645C"/>
    <w:rsid w:val="008802E6"/>
    <w:rsid w:val="0088699F"/>
    <w:rsid w:val="00895F6F"/>
    <w:rsid w:val="00897C62"/>
    <w:rsid w:val="008A055F"/>
    <w:rsid w:val="008B55E0"/>
    <w:rsid w:val="008C017B"/>
    <w:rsid w:val="008C1145"/>
    <w:rsid w:val="008C2D2D"/>
    <w:rsid w:val="008C4D65"/>
    <w:rsid w:val="008D2260"/>
    <w:rsid w:val="008D3C2E"/>
    <w:rsid w:val="008D51F0"/>
    <w:rsid w:val="008F1924"/>
    <w:rsid w:val="00901492"/>
    <w:rsid w:val="00927780"/>
    <w:rsid w:val="00941ADE"/>
    <w:rsid w:val="00970222"/>
    <w:rsid w:val="00974063"/>
    <w:rsid w:val="0098268C"/>
    <w:rsid w:val="00982EC0"/>
    <w:rsid w:val="00984E43"/>
    <w:rsid w:val="00996C22"/>
    <w:rsid w:val="009B4DE3"/>
    <w:rsid w:val="009B60F8"/>
    <w:rsid w:val="009D3A62"/>
    <w:rsid w:val="009D7317"/>
    <w:rsid w:val="009F6A55"/>
    <w:rsid w:val="00A37B95"/>
    <w:rsid w:val="00A415EA"/>
    <w:rsid w:val="00A55670"/>
    <w:rsid w:val="00A57909"/>
    <w:rsid w:val="00A63071"/>
    <w:rsid w:val="00A74D36"/>
    <w:rsid w:val="00A75B12"/>
    <w:rsid w:val="00AA1C23"/>
    <w:rsid w:val="00AB3982"/>
    <w:rsid w:val="00AC5739"/>
    <w:rsid w:val="00AD614A"/>
    <w:rsid w:val="00AE6BEE"/>
    <w:rsid w:val="00AF09A5"/>
    <w:rsid w:val="00AF1AFC"/>
    <w:rsid w:val="00B02367"/>
    <w:rsid w:val="00B16303"/>
    <w:rsid w:val="00B204F8"/>
    <w:rsid w:val="00B25620"/>
    <w:rsid w:val="00B42E29"/>
    <w:rsid w:val="00B51301"/>
    <w:rsid w:val="00B530E2"/>
    <w:rsid w:val="00B65F73"/>
    <w:rsid w:val="00B7207D"/>
    <w:rsid w:val="00B9056C"/>
    <w:rsid w:val="00B9243A"/>
    <w:rsid w:val="00B9470D"/>
    <w:rsid w:val="00BB54CF"/>
    <w:rsid w:val="00BC01DA"/>
    <w:rsid w:val="00BC3514"/>
    <w:rsid w:val="00BD3159"/>
    <w:rsid w:val="00BE4A9A"/>
    <w:rsid w:val="00BE59FC"/>
    <w:rsid w:val="00BF7B04"/>
    <w:rsid w:val="00C1471C"/>
    <w:rsid w:val="00C2085E"/>
    <w:rsid w:val="00C23AE7"/>
    <w:rsid w:val="00C32A59"/>
    <w:rsid w:val="00C558C9"/>
    <w:rsid w:val="00CA1936"/>
    <w:rsid w:val="00CA50DC"/>
    <w:rsid w:val="00CC6DB2"/>
    <w:rsid w:val="00CD5545"/>
    <w:rsid w:val="00CE5FB8"/>
    <w:rsid w:val="00CE6B0C"/>
    <w:rsid w:val="00CF0076"/>
    <w:rsid w:val="00CF400C"/>
    <w:rsid w:val="00D425A3"/>
    <w:rsid w:val="00D64A30"/>
    <w:rsid w:val="00D84341"/>
    <w:rsid w:val="00DB0C53"/>
    <w:rsid w:val="00DB2C93"/>
    <w:rsid w:val="00DE1D01"/>
    <w:rsid w:val="00DF0F4F"/>
    <w:rsid w:val="00E03414"/>
    <w:rsid w:val="00E26B66"/>
    <w:rsid w:val="00E32AE6"/>
    <w:rsid w:val="00E457DA"/>
    <w:rsid w:val="00E86609"/>
    <w:rsid w:val="00E867F0"/>
    <w:rsid w:val="00E928A5"/>
    <w:rsid w:val="00E93091"/>
    <w:rsid w:val="00E94C53"/>
    <w:rsid w:val="00EA090C"/>
    <w:rsid w:val="00EA6C02"/>
    <w:rsid w:val="00EA6CF8"/>
    <w:rsid w:val="00EC6923"/>
    <w:rsid w:val="00EC7D33"/>
    <w:rsid w:val="00EE5AF8"/>
    <w:rsid w:val="00EF0E82"/>
    <w:rsid w:val="00EF572E"/>
    <w:rsid w:val="00EF713D"/>
    <w:rsid w:val="00F12B2C"/>
    <w:rsid w:val="00F16437"/>
    <w:rsid w:val="00F21AA2"/>
    <w:rsid w:val="00F250FF"/>
    <w:rsid w:val="00F26246"/>
    <w:rsid w:val="00F3565E"/>
    <w:rsid w:val="00F63287"/>
    <w:rsid w:val="00F76559"/>
    <w:rsid w:val="00F80AA2"/>
    <w:rsid w:val="00F8448C"/>
    <w:rsid w:val="00F875C8"/>
    <w:rsid w:val="00FB390B"/>
    <w:rsid w:val="00FB734C"/>
    <w:rsid w:val="00FC6A3E"/>
    <w:rsid w:val="00FD0E3A"/>
    <w:rsid w:val="00FD772F"/>
    <w:rsid w:val="00FE4DC1"/>
    <w:rsid w:val="00FF2433"/>
    <w:rsid w:val="00FF65EA"/>
    <w:rsid w:val="021D0183"/>
    <w:rsid w:val="0570D10C"/>
    <w:rsid w:val="06F3D5F5"/>
    <w:rsid w:val="0E92CF6D"/>
    <w:rsid w:val="169B1E5F"/>
    <w:rsid w:val="17629BBF"/>
    <w:rsid w:val="20E2C853"/>
    <w:rsid w:val="275062E0"/>
    <w:rsid w:val="28DEF1D8"/>
    <w:rsid w:val="2ACD5F38"/>
    <w:rsid w:val="2B5E0436"/>
    <w:rsid w:val="360784A7"/>
    <w:rsid w:val="3768D0ED"/>
    <w:rsid w:val="3DA6C060"/>
    <w:rsid w:val="3EB891D0"/>
    <w:rsid w:val="436BAB8D"/>
    <w:rsid w:val="4B1D5602"/>
    <w:rsid w:val="4B224E30"/>
    <w:rsid w:val="5DCA0CDD"/>
    <w:rsid w:val="5E4B9E52"/>
    <w:rsid w:val="63C72507"/>
    <w:rsid w:val="68B7A4E0"/>
    <w:rsid w:val="6A8EBB73"/>
    <w:rsid w:val="6CD192B6"/>
    <w:rsid w:val="6E66B26A"/>
    <w:rsid w:val="7860703D"/>
    <w:rsid w:val="7A5608D1"/>
    <w:rsid w:val="7A6F1DBD"/>
    <w:rsid w:val="7DCD1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324A5"/>
  <w15:chartTrackingRefBased/>
  <w15:docId w15:val="{2A5A0A15-6565-4E6B-86F3-F58F871D80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2852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fixed"/>
    <w:link w:val="headingChar"/>
    <w:rsid w:val="00772852"/>
    <w:pPr>
      <w:spacing w:before="240" w:after="120"/>
    </w:pPr>
  </w:style>
  <w:style w:type="paragraph" w:customStyle="1" w:styleId="fixed">
    <w:name w:val="fixed"/>
    <w:link w:val="fixedChar"/>
    <w:rsid w:val="00772852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772852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Hyperlink">
    <w:name w:val="Hyperlink"/>
    <w:uiPriority w:val="99"/>
    <w:rsid w:val="00772852"/>
    <w:rPr>
      <w:color w:val="0000FF"/>
      <w:u w:val="single"/>
    </w:rPr>
  </w:style>
  <w:style w:type="paragraph" w:styleId="ListParagraph">
    <w:name w:val="List Paragraph"/>
    <w:basedOn w:val="Normal"/>
    <w:link w:val="ListParagraphChar"/>
    <w:qFormat/>
    <w:rsid w:val="00772852"/>
    <w:pPr>
      <w:spacing w:after="200" w:line="276" w:lineRule="auto"/>
      <w:ind w:left="720"/>
      <w:contextualSpacing/>
    </w:pPr>
    <w:rPr>
      <w:rFonts w:ascii="Calibri" w:eastAsia="Calibri" w:hAnsi="Calibri" w:cs="Calibri"/>
      <w:szCs w:val="22"/>
      <w:lang w:eastAsia="en-US"/>
    </w:rPr>
  </w:style>
  <w:style w:type="table" w:styleId="TableGrid">
    <w:name w:val="Table Grid"/>
    <w:basedOn w:val="TableNormal"/>
    <w:uiPriority w:val="59"/>
    <w:rsid w:val="00772852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fixedChar">
    <w:name w:val="fixed Char"/>
    <w:link w:val="fixed"/>
    <w:rsid w:val="0077285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77285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772852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locked/>
    <w:rsid w:val="00772852"/>
    <w:rPr>
      <w:rFonts w:ascii="Calibri" w:eastAsia="Calibri" w:hAnsi="Calibri" w:cs="Calibri"/>
    </w:rPr>
  </w:style>
  <w:style w:type="paragraph" w:styleId="NoSpacing">
    <w:name w:val="No Spacing"/>
    <w:uiPriority w:val="1"/>
    <w:qFormat/>
    <w:rsid w:val="00772852"/>
    <w:pPr>
      <w:spacing w:after="0" w:line="240" w:lineRule="auto"/>
    </w:pPr>
    <w:rPr>
      <w:rFonts w:ascii="Calibri" w:eastAsia="Calibri" w:hAnsi="Calibri" w:cs="Calibri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8287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8287B"/>
    <w:rPr>
      <w:rFonts w:ascii="Segoe UI" w:eastAsia="Times New Roman" w:hAnsi="Segoe UI" w:cs="Segoe UI"/>
      <w:sz w:val="18"/>
      <w:szCs w:val="18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8D226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glossaryDocument" Target="glossary/document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hyperlink" Target="http://www.amazon.co.uk/s/ref=dp_byline_sr_book_1?ie=UTF8&amp;field-author=Lindsay+Guarino&amp;search-alias=books-uk&amp;text=Lindsay+Guarino&amp;sort=relevancerank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8BB98930ED8D453A92CEA5244C8FF3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A3D11A-2948-4D61-9107-2EC8F30964E3}"/>
      </w:docPartPr>
      <w:docPartBody>
        <w:p w:rsidR="003A4601" w:rsidRDefault="00327D78" w:rsidP="00327D78">
          <w:pPr>
            <w:pStyle w:val="8BB98930ED8D453A92CEA5244C8FF324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CC4B319774FB46D3952CECC1DCCE9D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1F602A-E169-47D2-86E6-08740393EA7E}"/>
      </w:docPartPr>
      <w:docPartBody>
        <w:p w:rsidR="003A4601" w:rsidRDefault="00327D78" w:rsidP="00327D78">
          <w:pPr>
            <w:pStyle w:val="CC4B319774FB46D3952CECC1DCCE9D5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MT">
    <w:altName w:val="Yu Gothic"/>
    <w:charset w:val="80"/>
    <w:family w:val="swiss"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7D78"/>
    <w:rsid w:val="00327D78"/>
    <w:rsid w:val="003A4601"/>
    <w:rsid w:val="00A57676"/>
    <w:rsid w:val="00AB3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57676"/>
    <w:rPr>
      <w:color w:val="808080"/>
    </w:rPr>
  </w:style>
  <w:style w:type="paragraph" w:customStyle="1" w:styleId="8BB98930ED8D453A92CEA5244C8FF324">
    <w:name w:val="8BB98930ED8D453A92CEA5244C8FF324"/>
    <w:rsid w:val="00327D78"/>
  </w:style>
  <w:style w:type="paragraph" w:customStyle="1" w:styleId="CC4B319774FB46D3952CECC1DCCE9D56">
    <w:name w:val="CC4B319774FB46D3952CECC1DCCE9D56"/>
    <w:rsid w:val="00327D7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7943C12CE8B24B9C948E5FBAF57B3A" ma:contentTypeVersion="4" ma:contentTypeDescription="Create a new document." ma:contentTypeScope="" ma:versionID="194a4c256813bb56715c9b82f7863308">
  <xsd:schema xmlns:xsd="http://www.w3.org/2001/XMLSchema" xmlns:xs="http://www.w3.org/2001/XMLSchema" xmlns:p="http://schemas.microsoft.com/office/2006/metadata/properties" xmlns:ns2="87976339-b2f2-475f-bce4-3bdd3c5bdf03" targetNamespace="http://schemas.microsoft.com/office/2006/metadata/properties" ma:root="true" ma:fieldsID="6845b171ab82edb28742acc68125b039" ns2:_="">
    <xsd:import namespace="87976339-b2f2-475f-bce4-3bdd3c5bdf0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976339-b2f2-475f-bce4-3bdd3c5bdf0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BB995D-1969-4611-9808-446E460181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7976339-b2f2-475f-bce4-3bdd3c5bdf0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AFCAFD-1684-4484-AECC-475705A1A150}">
  <ds:schemaRefs>
    <ds:schemaRef ds:uri="http://schemas.microsoft.com/office/2006/metadata/properties"/>
    <ds:schemaRef ds:uri="http://www.w3.org/XML/1998/namespace"/>
    <ds:schemaRef ds:uri="http://purl.org/dc/dcmitype/"/>
    <ds:schemaRef ds:uri="http://schemas.microsoft.com/office/2006/documentManagement/types"/>
    <ds:schemaRef ds:uri="http://purl.org/dc/terms/"/>
    <ds:schemaRef ds:uri="87976339-b2f2-475f-bce4-3bdd3c5bdf03"/>
    <ds:schemaRef ds:uri="http://purl.org/dc/elements/1.1/"/>
    <ds:schemaRef ds:uri="http://schemas.openxmlformats.org/package/2006/metadata/core-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B7469A0-3C81-4F35-9D44-11586C6DBC4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B72C689-1B56-4686-9838-EF11A5689F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3</Pages>
  <Words>679</Words>
  <Characters>3876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Eilir Owen-griffiths</dc:creator>
  <cp:keywords/>
  <dc:description/>
  <cp:lastModifiedBy>Eilir Owen-griffiths</cp:lastModifiedBy>
  <cp:revision>8</cp:revision>
  <cp:lastPrinted>2020-07-22T10:47:00Z</cp:lastPrinted>
  <dcterms:created xsi:type="dcterms:W3CDTF">2020-07-21T11:46:00Z</dcterms:created>
  <dcterms:modified xsi:type="dcterms:W3CDTF">2020-08-13T13:14:00Z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0x010100BB7943C12CE8B24B9C948E5FBAF57B3A</vt:lpwstr>
  </property>
</Properties>
</file>