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682B8" w14:textId="77777777" w:rsidR="00F87FEA" w:rsidRDefault="00F87FEA" w:rsidP="00F87FEA">
      <w:pPr>
        <w:autoSpaceDE w:val="0"/>
        <w:autoSpaceDN w:val="0"/>
        <w:adjustRightInd w:val="0"/>
        <w:spacing w:after="0" w:line="240" w:lineRule="auto"/>
        <w:jc w:val="center"/>
        <w:rPr>
          <w:rFonts w:ascii="Times New Roman" w:hAnsi="Times New Roman" w:cs="Times New Roman"/>
          <w:kern w:val="0"/>
        </w:rPr>
      </w:pPr>
    </w:p>
    <w:p w14:paraId="1461499E" w14:textId="77777777" w:rsidR="00F87FEA" w:rsidRDefault="00F87FEA" w:rsidP="00F87FEA">
      <w:pPr>
        <w:autoSpaceDE w:val="0"/>
        <w:autoSpaceDN w:val="0"/>
        <w:adjustRightInd w:val="0"/>
        <w:spacing w:after="0" w:line="240" w:lineRule="auto"/>
        <w:jc w:val="center"/>
        <w:rPr>
          <w:rFonts w:ascii="Times New Roman" w:hAnsi="Times New Roman" w:cs="Times New Roman"/>
          <w:kern w:val="0"/>
        </w:rPr>
      </w:pPr>
    </w:p>
    <w:p w14:paraId="28DE092F" w14:textId="4DF603C2" w:rsidR="00F87FEA" w:rsidRDefault="003E6AFD" w:rsidP="00F87FEA">
      <w:pPr>
        <w:autoSpaceDE w:val="0"/>
        <w:autoSpaceDN w:val="0"/>
        <w:adjustRightInd w:val="0"/>
        <w:spacing w:after="0" w:line="240" w:lineRule="auto"/>
        <w:jc w:val="center"/>
        <w:rPr>
          <w:rFonts w:ascii="Times New Roman" w:hAnsi="Times New Roman" w:cs="Times New Roman"/>
          <w:kern w:val="0"/>
        </w:rPr>
      </w:pPr>
      <w:r>
        <w:rPr>
          <w:noProof/>
        </w:rPr>
        <w:drawing>
          <wp:inline distT="0" distB="0" distL="0" distR="0" wp14:anchorId="71FB0663" wp14:editId="0A6763E4">
            <wp:extent cx="5187894" cy="1911350"/>
            <wp:effectExtent l="0" t="0" r="0" b="0"/>
            <wp:docPr id="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text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9158" cy="1919184"/>
                    </a:xfrm>
                    <a:prstGeom prst="rect">
                      <a:avLst/>
                    </a:prstGeom>
                    <a:noFill/>
                    <a:ln>
                      <a:noFill/>
                    </a:ln>
                  </pic:spPr>
                </pic:pic>
              </a:graphicData>
            </a:graphic>
          </wp:inline>
        </w:drawing>
      </w:r>
    </w:p>
    <w:p w14:paraId="1F0DC9C0" w14:textId="77777777" w:rsidR="00F87FEA" w:rsidRDefault="00F87FEA" w:rsidP="00F87FEA">
      <w:pPr>
        <w:autoSpaceDE w:val="0"/>
        <w:autoSpaceDN w:val="0"/>
        <w:adjustRightInd w:val="0"/>
        <w:spacing w:after="0" w:line="240" w:lineRule="auto"/>
        <w:jc w:val="center"/>
        <w:rPr>
          <w:rFonts w:ascii="Times New Roman" w:hAnsi="Times New Roman" w:cs="Times New Roman"/>
          <w:kern w:val="0"/>
        </w:rPr>
      </w:pPr>
    </w:p>
    <w:p w14:paraId="2B64D9EE" w14:textId="77777777" w:rsidR="00F87FEA" w:rsidRDefault="00F87FEA" w:rsidP="00F87FEA">
      <w:pPr>
        <w:autoSpaceDE w:val="0"/>
        <w:autoSpaceDN w:val="0"/>
        <w:adjustRightInd w:val="0"/>
        <w:spacing w:after="0" w:line="240" w:lineRule="auto"/>
        <w:jc w:val="center"/>
        <w:rPr>
          <w:rFonts w:ascii="Times New Roman" w:hAnsi="Times New Roman" w:cs="Times New Roman"/>
          <w:kern w:val="0"/>
        </w:rPr>
      </w:pPr>
    </w:p>
    <w:p w14:paraId="138219AC" w14:textId="754A68F1" w:rsidR="00632E54" w:rsidRPr="003D4D5D" w:rsidRDefault="003E6AFD" w:rsidP="003E6AFD">
      <w:pPr>
        <w:autoSpaceDE w:val="0"/>
        <w:autoSpaceDN w:val="0"/>
        <w:adjustRightInd w:val="0"/>
        <w:spacing w:after="0" w:line="240" w:lineRule="auto"/>
        <w:rPr>
          <w:rFonts w:ascii="Times New Roman" w:hAnsi="Times New Roman" w:cs="Times New Roman"/>
          <w:b/>
          <w:bCs/>
          <w:kern w:val="0"/>
          <w:sz w:val="40"/>
          <w:szCs w:val="40"/>
        </w:rPr>
      </w:pPr>
      <w:r>
        <w:rPr>
          <w:rFonts w:ascii="Times New Roman" w:hAnsi="Times New Roman" w:cs="Times New Roman"/>
          <w:kern w:val="0"/>
        </w:rPr>
        <w:t xml:space="preserve">                                </w:t>
      </w:r>
      <w:r w:rsidR="005926F5" w:rsidRPr="003D4D5D">
        <w:rPr>
          <w:rFonts w:ascii="Times New Roman" w:hAnsi="Times New Roman" w:cs="Times New Roman"/>
          <w:b/>
          <w:bCs/>
          <w:kern w:val="0"/>
          <w:sz w:val="40"/>
          <w:szCs w:val="40"/>
        </w:rPr>
        <w:t>BA BUSINESS MANAGEMENT</w:t>
      </w:r>
    </w:p>
    <w:p w14:paraId="37913611" w14:textId="4F57F31E" w:rsidR="004A78F3" w:rsidRPr="003D4D5D" w:rsidRDefault="004A78F3" w:rsidP="00F87FEA">
      <w:pPr>
        <w:autoSpaceDE w:val="0"/>
        <w:autoSpaceDN w:val="0"/>
        <w:adjustRightInd w:val="0"/>
        <w:spacing w:after="0" w:line="240" w:lineRule="auto"/>
        <w:jc w:val="center"/>
        <w:rPr>
          <w:rFonts w:ascii="Times New Roman" w:hAnsi="Times New Roman" w:cs="Times New Roman"/>
          <w:b/>
          <w:bCs/>
          <w:kern w:val="0"/>
          <w:sz w:val="36"/>
          <w:szCs w:val="36"/>
        </w:rPr>
      </w:pPr>
      <w:r w:rsidRPr="003D4D5D">
        <w:rPr>
          <w:rFonts w:ascii="Times New Roman" w:hAnsi="Times New Roman" w:cs="Times New Roman"/>
          <w:b/>
          <w:bCs/>
          <w:kern w:val="0"/>
          <w:sz w:val="36"/>
          <w:szCs w:val="36"/>
        </w:rPr>
        <w:t>Assessment:2</w:t>
      </w:r>
    </w:p>
    <w:p w14:paraId="201A1F26" w14:textId="119A6986" w:rsidR="00587297" w:rsidRDefault="00587297" w:rsidP="003D4D5D">
      <w:pPr>
        <w:autoSpaceDE w:val="0"/>
        <w:autoSpaceDN w:val="0"/>
        <w:adjustRightInd w:val="0"/>
        <w:spacing w:after="0" w:line="360" w:lineRule="auto"/>
        <w:jc w:val="center"/>
        <w:rPr>
          <w:rFonts w:ascii="Times New Roman" w:hAnsi="Times New Roman" w:cs="Times New Roman"/>
          <w:kern w:val="0"/>
        </w:rPr>
      </w:pPr>
      <w:r>
        <w:rPr>
          <w:rFonts w:ascii="Times New Roman" w:hAnsi="Times New Roman" w:cs="Times New Roman"/>
          <w:kern w:val="0"/>
        </w:rPr>
        <w:t xml:space="preserve">Module name: Data handling and business </w:t>
      </w:r>
      <w:r w:rsidR="00D62EAA">
        <w:rPr>
          <w:rFonts w:ascii="Times New Roman" w:hAnsi="Times New Roman" w:cs="Times New Roman"/>
          <w:kern w:val="0"/>
        </w:rPr>
        <w:t>intelligence</w:t>
      </w:r>
    </w:p>
    <w:p w14:paraId="7D5E5E56" w14:textId="23F04BCB" w:rsidR="00D62EAA" w:rsidRDefault="00D62EAA" w:rsidP="003D4D5D">
      <w:pPr>
        <w:autoSpaceDE w:val="0"/>
        <w:autoSpaceDN w:val="0"/>
        <w:adjustRightInd w:val="0"/>
        <w:spacing w:after="0" w:line="360" w:lineRule="auto"/>
        <w:jc w:val="center"/>
        <w:rPr>
          <w:rFonts w:ascii="Times New Roman" w:hAnsi="Times New Roman" w:cs="Times New Roman"/>
          <w:kern w:val="0"/>
        </w:rPr>
      </w:pPr>
      <w:r>
        <w:rPr>
          <w:rFonts w:ascii="Times New Roman" w:hAnsi="Times New Roman" w:cs="Times New Roman"/>
          <w:kern w:val="0"/>
        </w:rPr>
        <w:t>Module code: LCBB5000</w:t>
      </w:r>
    </w:p>
    <w:p w14:paraId="0E61E026" w14:textId="0247052F" w:rsidR="004A78F3" w:rsidRDefault="00670631" w:rsidP="003D4D5D">
      <w:pPr>
        <w:autoSpaceDE w:val="0"/>
        <w:autoSpaceDN w:val="0"/>
        <w:adjustRightInd w:val="0"/>
        <w:spacing w:after="0" w:line="360" w:lineRule="auto"/>
        <w:jc w:val="center"/>
        <w:rPr>
          <w:rFonts w:ascii="Times New Roman" w:hAnsi="Times New Roman" w:cs="Times New Roman"/>
          <w:kern w:val="0"/>
        </w:rPr>
      </w:pPr>
      <w:r>
        <w:rPr>
          <w:rFonts w:ascii="Times New Roman" w:hAnsi="Times New Roman" w:cs="Times New Roman"/>
          <w:kern w:val="0"/>
        </w:rPr>
        <w:t>Name: Rama</w:t>
      </w:r>
      <w:r w:rsidR="003D13FB">
        <w:rPr>
          <w:rFonts w:ascii="Times New Roman" w:hAnsi="Times New Roman" w:cs="Times New Roman"/>
          <w:kern w:val="0"/>
        </w:rPr>
        <w:t xml:space="preserve">npreet </w:t>
      </w:r>
      <w:r w:rsidR="00EA46A6">
        <w:rPr>
          <w:rFonts w:ascii="Times New Roman" w:hAnsi="Times New Roman" w:cs="Times New Roman"/>
          <w:kern w:val="0"/>
        </w:rPr>
        <w:t>Kaur</w:t>
      </w:r>
    </w:p>
    <w:p w14:paraId="5609B72A" w14:textId="7E3F5EC5" w:rsidR="003D13FB" w:rsidRDefault="003D13FB" w:rsidP="003D4D5D">
      <w:pPr>
        <w:autoSpaceDE w:val="0"/>
        <w:autoSpaceDN w:val="0"/>
        <w:adjustRightInd w:val="0"/>
        <w:spacing w:after="0" w:line="360" w:lineRule="auto"/>
        <w:jc w:val="center"/>
        <w:rPr>
          <w:rFonts w:ascii="Times New Roman" w:hAnsi="Times New Roman" w:cs="Times New Roman"/>
          <w:kern w:val="0"/>
        </w:rPr>
      </w:pPr>
      <w:r>
        <w:rPr>
          <w:rFonts w:ascii="Times New Roman" w:hAnsi="Times New Roman" w:cs="Times New Roman"/>
          <w:kern w:val="0"/>
        </w:rPr>
        <w:t>Student ID</w:t>
      </w:r>
      <w:r w:rsidR="00EA46A6">
        <w:rPr>
          <w:rFonts w:ascii="Times New Roman" w:hAnsi="Times New Roman" w:cs="Times New Roman"/>
          <w:kern w:val="0"/>
        </w:rPr>
        <w:t>:2216790</w:t>
      </w:r>
    </w:p>
    <w:p w14:paraId="49C9560F" w14:textId="24E5EDCE" w:rsidR="003E2018" w:rsidRDefault="00A47EB2" w:rsidP="003D4D5D">
      <w:pPr>
        <w:autoSpaceDE w:val="0"/>
        <w:autoSpaceDN w:val="0"/>
        <w:adjustRightInd w:val="0"/>
        <w:spacing w:after="0" w:line="360" w:lineRule="auto"/>
        <w:jc w:val="center"/>
        <w:rPr>
          <w:rFonts w:ascii="Times New Roman" w:hAnsi="Times New Roman" w:cs="Times New Roman"/>
          <w:kern w:val="0"/>
        </w:rPr>
      </w:pPr>
      <w:r>
        <w:rPr>
          <w:rFonts w:ascii="Times New Roman" w:hAnsi="Times New Roman" w:cs="Times New Roman"/>
          <w:kern w:val="0"/>
        </w:rPr>
        <w:t xml:space="preserve">Lecturer name: </w:t>
      </w:r>
      <w:r w:rsidR="003E2018">
        <w:rPr>
          <w:rFonts w:ascii="Times New Roman" w:hAnsi="Times New Roman" w:cs="Times New Roman"/>
          <w:kern w:val="0"/>
        </w:rPr>
        <w:t xml:space="preserve"> Dr </w:t>
      </w:r>
      <w:r>
        <w:rPr>
          <w:rFonts w:ascii="Times New Roman" w:hAnsi="Times New Roman" w:cs="Times New Roman"/>
          <w:kern w:val="0"/>
        </w:rPr>
        <w:t xml:space="preserve">Anupam </w:t>
      </w:r>
      <w:r w:rsidR="003E2018">
        <w:rPr>
          <w:rFonts w:ascii="Times New Roman" w:hAnsi="Times New Roman" w:cs="Times New Roman"/>
          <w:kern w:val="0"/>
        </w:rPr>
        <w:t>M</w:t>
      </w:r>
      <w:r>
        <w:rPr>
          <w:rFonts w:ascii="Times New Roman" w:hAnsi="Times New Roman" w:cs="Times New Roman"/>
          <w:kern w:val="0"/>
        </w:rPr>
        <w:t>azumdar</w:t>
      </w:r>
    </w:p>
    <w:p w14:paraId="553662A8" w14:textId="1188B9E1" w:rsidR="00EA46A6" w:rsidRDefault="00FF225F" w:rsidP="003D4D5D">
      <w:pPr>
        <w:autoSpaceDE w:val="0"/>
        <w:autoSpaceDN w:val="0"/>
        <w:adjustRightInd w:val="0"/>
        <w:spacing w:after="0" w:line="360" w:lineRule="auto"/>
        <w:jc w:val="center"/>
        <w:rPr>
          <w:rFonts w:ascii="Times New Roman" w:hAnsi="Times New Roman" w:cs="Times New Roman"/>
          <w:kern w:val="0"/>
        </w:rPr>
      </w:pPr>
      <w:r>
        <w:rPr>
          <w:rFonts w:ascii="Times New Roman" w:hAnsi="Times New Roman" w:cs="Times New Roman"/>
          <w:kern w:val="0"/>
        </w:rPr>
        <w:t>Submission date: 3</w:t>
      </w:r>
      <w:r w:rsidR="00620F10">
        <w:rPr>
          <w:rFonts w:ascii="Times New Roman" w:hAnsi="Times New Roman" w:cs="Times New Roman"/>
          <w:kern w:val="0"/>
        </w:rPr>
        <w:t>/5/24</w:t>
      </w:r>
    </w:p>
    <w:p w14:paraId="38F93BCD" w14:textId="1257B5FA" w:rsidR="0012406A" w:rsidRDefault="0012406A" w:rsidP="0044565B">
      <w:pPr>
        <w:autoSpaceDE w:val="0"/>
        <w:autoSpaceDN w:val="0"/>
        <w:adjustRightInd w:val="0"/>
        <w:spacing w:after="0" w:line="240" w:lineRule="auto"/>
        <w:rPr>
          <w:rFonts w:ascii="Times New Roman" w:hAnsi="Times New Roman" w:cs="Times New Roman"/>
          <w:kern w:val="0"/>
        </w:rPr>
      </w:pPr>
    </w:p>
    <w:p w14:paraId="750D8823"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0179E93A"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20AFA3B2"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476D1D3E"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03BA81A1"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4EA76D59"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06AFEE25"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5852CA45"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13658E5E"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167BB574"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72908177"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6E503459"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79274A4B"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61F141E8"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120F4559"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3F724E0B"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7E49B145"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0888F6DE"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2A0F0C0A"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2243E227" w14:textId="01E36F7C" w:rsidR="00F87FEA" w:rsidRPr="007026F9" w:rsidRDefault="003E6AFD" w:rsidP="0044565B">
      <w:pPr>
        <w:autoSpaceDE w:val="0"/>
        <w:autoSpaceDN w:val="0"/>
        <w:adjustRightInd w:val="0"/>
        <w:spacing w:after="0" w:line="240" w:lineRule="auto"/>
        <w:rPr>
          <w:rFonts w:ascii="Times New Roman" w:hAnsi="Times New Roman" w:cs="Times New Roman"/>
          <w:b/>
          <w:bCs/>
          <w:kern w:val="0"/>
          <w:sz w:val="36"/>
          <w:szCs w:val="36"/>
        </w:rPr>
      </w:pPr>
      <w:r w:rsidRPr="007026F9">
        <w:rPr>
          <w:rFonts w:ascii="Times New Roman" w:hAnsi="Times New Roman" w:cs="Times New Roman"/>
          <w:b/>
          <w:bCs/>
          <w:kern w:val="0"/>
          <w:sz w:val="36"/>
          <w:szCs w:val="36"/>
        </w:rPr>
        <w:t>Table of content:</w:t>
      </w:r>
    </w:p>
    <w:p w14:paraId="5C81D09B" w14:textId="023D9563" w:rsidR="007026F9" w:rsidRPr="007026F9" w:rsidRDefault="00B8113A" w:rsidP="007026F9">
      <w:pPr>
        <w:pStyle w:val="ListParagraph"/>
        <w:numPr>
          <w:ilvl w:val="0"/>
          <w:numId w:val="3"/>
        </w:numPr>
        <w:autoSpaceDE w:val="0"/>
        <w:autoSpaceDN w:val="0"/>
        <w:adjustRightInd w:val="0"/>
        <w:spacing w:after="0" w:line="240" w:lineRule="auto"/>
        <w:rPr>
          <w:rFonts w:ascii="Times New Roman" w:hAnsi="Times New Roman" w:cs="Times New Roman"/>
          <w:kern w:val="0"/>
        </w:rPr>
      </w:pPr>
      <w:r w:rsidRPr="007026F9">
        <w:rPr>
          <w:rFonts w:ascii="Times New Roman" w:hAnsi="Times New Roman" w:cs="Times New Roman"/>
          <w:kern w:val="0"/>
        </w:rPr>
        <w:t>Pre-processing</w:t>
      </w:r>
      <w:r w:rsidR="003E6AFD" w:rsidRPr="007026F9">
        <w:rPr>
          <w:rFonts w:ascii="Times New Roman" w:hAnsi="Times New Roman" w:cs="Times New Roman"/>
          <w:kern w:val="0"/>
        </w:rPr>
        <w:t xml:space="preserve"> the data</w:t>
      </w:r>
      <w:r w:rsidR="00C30B4C">
        <w:rPr>
          <w:rFonts w:ascii="Times New Roman" w:hAnsi="Times New Roman" w:cs="Times New Roman"/>
          <w:kern w:val="0"/>
        </w:rPr>
        <w:t>……………………………………….3-4</w:t>
      </w:r>
    </w:p>
    <w:p w14:paraId="0FF8F120" w14:textId="075BE47D" w:rsidR="00994D92" w:rsidRPr="007026F9" w:rsidRDefault="00994D92" w:rsidP="007026F9">
      <w:pPr>
        <w:pStyle w:val="ListParagraph"/>
        <w:numPr>
          <w:ilvl w:val="0"/>
          <w:numId w:val="3"/>
        </w:numPr>
        <w:autoSpaceDE w:val="0"/>
        <w:autoSpaceDN w:val="0"/>
        <w:adjustRightInd w:val="0"/>
        <w:spacing w:after="0" w:line="240" w:lineRule="auto"/>
        <w:rPr>
          <w:rFonts w:ascii="Times New Roman" w:hAnsi="Times New Roman" w:cs="Times New Roman"/>
          <w:kern w:val="0"/>
        </w:rPr>
      </w:pPr>
      <w:r w:rsidRPr="007026F9">
        <w:rPr>
          <w:rFonts w:ascii="Times New Roman" w:hAnsi="Times New Roman" w:cs="Times New Roman"/>
          <w:kern w:val="0"/>
        </w:rPr>
        <w:t xml:space="preserve">Five questions based on the </w:t>
      </w:r>
      <w:r w:rsidR="002D4E75" w:rsidRPr="007026F9">
        <w:rPr>
          <w:rFonts w:ascii="Times New Roman" w:hAnsi="Times New Roman" w:cs="Times New Roman"/>
          <w:kern w:val="0"/>
        </w:rPr>
        <w:t>exce</w:t>
      </w:r>
      <w:r w:rsidR="002D4E75">
        <w:rPr>
          <w:rFonts w:ascii="Times New Roman" w:hAnsi="Times New Roman" w:cs="Times New Roman"/>
          <w:kern w:val="0"/>
        </w:rPr>
        <w:t>l.</w:t>
      </w:r>
    </w:p>
    <w:p w14:paraId="5F1EA484" w14:textId="19E52FB3" w:rsidR="006B5F4C" w:rsidRPr="005212FC" w:rsidRDefault="006B5F4C" w:rsidP="005212FC">
      <w:pPr>
        <w:pStyle w:val="ListParagraph"/>
        <w:numPr>
          <w:ilvl w:val="0"/>
          <w:numId w:val="6"/>
        </w:numPr>
        <w:autoSpaceDE w:val="0"/>
        <w:autoSpaceDN w:val="0"/>
        <w:adjustRightInd w:val="0"/>
        <w:spacing w:after="0" w:line="240" w:lineRule="auto"/>
        <w:rPr>
          <w:rFonts w:ascii="Times New Roman" w:hAnsi="Times New Roman" w:cs="Times New Roman"/>
          <w:kern w:val="0"/>
        </w:rPr>
      </w:pPr>
      <w:r w:rsidRPr="005212FC">
        <w:rPr>
          <w:rFonts w:ascii="Times New Roman" w:hAnsi="Times New Roman" w:cs="Times New Roman"/>
          <w:kern w:val="0"/>
        </w:rPr>
        <w:t xml:space="preserve">Graphs and the explanation of </w:t>
      </w:r>
      <w:r w:rsidR="007026F9" w:rsidRPr="005212FC">
        <w:rPr>
          <w:rFonts w:ascii="Times New Roman" w:hAnsi="Times New Roman" w:cs="Times New Roman"/>
          <w:kern w:val="0"/>
        </w:rPr>
        <w:t>each</w:t>
      </w:r>
      <w:r w:rsidRPr="005212FC">
        <w:rPr>
          <w:rFonts w:ascii="Times New Roman" w:hAnsi="Times New Roman" w:cs="Times New Roman"/>
          <w:kern w:val="0"/>
        </w:rPr>
        <w:t xml:space="preserve"> graph</w:t>
      </w:r>
      <w:r w:rsidR="002D4E75">
        <w:rPr>
          <w:rFonts w:ascii="Times New Roman" w:hAnsi="Times New Roman" w:cs="Times New Roman"/>
          <w:kern w:val="0"/>
        </w:rPr>
        <w:t>………………………4-6</w:t>
      </w:r>
    </w:p>
    <w:p w14:paraId="659DE8D4" w14:textId="6DCF85B5" w:rsidR="006B5F4C" w:rsidRPr="007026F9" w:rsidRDefault="006B5F4C" w:rsidP="005212FC">
      <w:pPr>
        <w:pStyle w:val="ListParagraph"/>
        <w:numPr>
          <w:ilvl w:val="0"/>
          <w:numId w:val="6"/>
        </w:numPr>
        <w:autoSpaceDE w:val="0"/>
        <w:autoSpaceDN w:val="0"/>
        <w:adjustRightInd w:val="0"/>
        <w:spacing w:after="0" w:line="240" w:lineRule="auto"/>
        <w:rPr>
          <w:rFonts w:ascii="Times New Roman" w:hAnsi="Times New Roman" w:cs="Times New Roman"/>
          <w:kern w:val="0"/>
        </w:rPr>
      </w:pPr>
      <w:r w:rsidRPr="007026F9">
        <w:rPr>
          <w:rFonts w:ascii="Times New Roman" w:hAnsi="Times New Roman" w:cs="Times New Roman"/>
          <w:kern w:val="0"/>
        </w:rPr>
        <w:t xml:space="preserve">Recommendation to gain profit in </w:t>
      </w:r>
      <w:r w:rsidR="007026F9" w:rsidRPr="007026F9">
        <w:rPr>
          <w:rFonts w:ascii="Times New Roman" w:hAnsi="Times New Roman" w:cs="Times New Roman"/>
          <w:kern w:val="0"/>
        </w:rPr>
        <w:t>business</w:t>
      </w:r>
      <w:r w:rsidR="002D4E75">
        <w:rPr>
          <w:rFonts w:ascii="Times New Roman" w:hAnsi="Times New Roman" w:cs="Times New Roman"/>
          <w:kern w:val="0"/>
        </w:rPr>
        <w:t>………………………</w:t>
      </w:r>
      <w:r w:rsidR="00072FFF">
        <w:rPr>
          <w:rFonts w:ascii="Times New Roman" w:hAnsi="Times New Roman" w:cs="Times New Roman"/>
          <w:kern w:val="0"/>
        </w:rPr>
        <w:t>…</w:t>
      </w:r>
      <w:r w:rsidR="00620F10">
        <w:rPr>
          <w:rFonts w:ascii="Times New Roman" w:hAnsi="Times New Roman" w:cs="Times New Roman"/>
          <w:kern w:val="0"/>
        </w:rPr>
        <w:t>7.</w:t>
      </w:r>
    </w:p>
    <w:p w14:paraId="54F62468" w14:textId="23393FCC" w:rsidR="006B5F4C" w:rsidRPr="007026F9" w:rsidRDefault="0066467A" w:rsidP="007026F9">
      <w:pPr>
        <w:pStyle w:val="ListParagraph"/>
        <w:numPr>
          <w:ilvl w:val="0"/>
          <w:numId w:val="3"/>
        </w:numPr>
        <w:autoSpaceDE w:val="0"/>
        <w:autoSpaceDN w:val="0"/>
        <w:adjustRightInd w:val="0"/>
        <w:spacing w:after="0" w:line="240" w:lineRule="auto"/>
        <w:rPr>
          <w:rFonts w:ascii="Times New Roman" w:hAnsi="Times New Roman" w:cs="Times New Roman"/>
          <w:kern w:val="0"/>
        </w:rPr>
      </w:pPr>
      <w:r w:rsidRPr="007026F9">
        <w:rPr>
          <w:rFonts w:ascii="Times New Roman" w:hAnsi="Times New Roman" w:cs="Times New Roman"/>
          <w:kern w:val="0"/>
        </w:rPr>
        <w:t xml:space="preserve">Four Questions based on </w:t>
      </w:r>
      <w:r w:rsidR="007026F9" w:rsidRPr="007026F9">
        <w:rPr>
          <w:rFonts w:ascii="Times New Roman" w:hAnsi="Times New Roman" w:cs="Times New Roman"/>
          <w:kern w:val="0"/>
        </w:rPr>
        <w:t>SPSS</w:t>
      </w:r>
      <w:r w:rsidR="00072FFF">
        <w:rPr>
          <w:rFonts w:ascii="Times New Roman" w:hAnsi="Times New Roman" w:cs="Times New Roman"/>
          <w:kern w:val="0"/>
        </w:rPr>
        <w:t>.</w:t>
      </w:r>
    </w:p>
    <w:p w14:paraId="67D4A26A" w14:textId="5F05CFA2" w:rsidR="0066467A" w:rsidRPr="00121E5B" w:rsidRDefault="0066467A" w:rsidP="00121E5B">
      <w:pPr>
        <w:pStyle w:val="ListParagraph"/>
        <w:numPr>
          <w:ilvl w:val="0"/>
          <w:numId w:val="8"/>
        </w:numPr>
        <w:autoSpaceDE w:val="0"/>
        <w:autoSpaceDN w:val="0"/>
        <w:adjustRightInd w:val="0"/>
        <w:spacing w:after="0" w:line="240" w:lineRule="auto"/>
        <w:rPr>
          <w:rFonts w:ascii="Times New Roman" w:hAnsi="Times New Roman" w:cs="Times New Roman"/>
          <w:kern w:val="0"/>
        </w:rPr>
      </w:pPr>
      <w:r w:rsidRPr="00121E5B">
        <w:rPr>
          <w:rFonts w:ascii="Times New Roman" w:hAnsi="Times New Roman" w:cs="Times New Roman"/>
          <w:kern w:val="0"/>
        </w:rPr>
        <w:t>Graphs and their explanation</w:t>
      </w:r>
      <w:r w:rsidR="00072FFF">
        <w:rPr>
          <w:rFonts w:ascii="Times New Roman" w:hAnsi="Times New Roman" w:cs="Times New Roman"/>
          <w:kern w:val="0"/>
        </w:rPr>
        <w:t>………………………………………</w:t>
      </w:r>
    </w:p>
    <w:p w14:paraId="7DA1CADF" w14:textId="5B0A2C1C" w:rsidR="0066467A" w:rsidRPr="00121E5B" w:rsidRDefault="007C2AC2" w:rsidP="00121E5B">
      <w:pPr>
        <w:pStyle w:val="ListParagraph"/>
        <w:numPr>
          <w:ilvl w:val="0"/>
          <w:numId w:val="8"/>
        </w:numPr>
        <w:autoSpaceDE w:val="0"/>
        <w:autoSpaceDN w:val="0"/>
        <w:adjustRightInd w:val="0"/>
        <w:spacing w:after="0" w:line="240" w:lineRule="auto"/>
        <w:rPr>
          <w:rFonts w:ascii="Times New Roman" w:hAnsi="Times New Roman" w:cs="Times New Roman"/>
          <w:kern w:val="0"/>
        </w:rPr>
      </w:pPr>
      <w:r w:rsidRPr="00121E5B">
        <w:rPr>
          <w:rFonts w:ascii="Times New Roman" w:hAnsi="Times New Roman" w:cs="Times New Roman"/>
          <w:kern w:val="0"/>
        </w:rPr>
        <w:t xml:space="preserve">Advantages and disadvantages of the SPSS and Excel with the example </w:t>
      </w:r>
      <w:r w:rsidR="00081106" w:rsidRPr="00121E5B">
        <w:rPr>
          <w:rFonts w:ascii="Times New Roman" w:hAnsi="Times New Roman" w:cs="Times New Roman"/>
          <w:kern w:val="0"/>
        </w:rPr>
        <w:t>and different criteria</w:t>
      </w:r>
      <w:r w:rsidR="007026F9" w:rsidRPr="00121E5B">
        <w:rPr>
          <w:rFonts w:ascii="Times New Roman" w:hAnsi="Times New Roman" w:cs="Times New Roman"/>
          <w:kern w:val="0"/>
        </w:rPr>
        <w:t>.</w:t>
      </w:r>
    </w:p>
    <w:p w14:paraId="01109A78" w14:textId="0FD0C7B7" w:rsidR="00081106" w:rsidRPr="007026F9" w:rsidRDefault="00081106" w:rsidP="007026F9">
      <w:pPr>
        <w:pStyle w:val="ListParagraph"/>
        <w:numPr>
          <w:ilvl w:val="0"/>
          <w:numId w:val="3"/>
        </w:numPr>
        <w:autoSpaceDE w:val="0"/>
        <w:autoSpaceDN w:val="0"/>
        <w:adjustRightInd w:val="0"/>
        <w:spacing w:after="0" w:line="240" w:lineRule="auto"/>
        <w:rPr>
          <w:rFonts w:ascii="Times New Roman" w:hAnsi="Times New Roman" w:cs="Times New Roman"/>
          <w:kern w:val="0"/>
        </w:rPr>
      </w:pPr>
      <w:r w:rsidRPr="007026F9">
        <w:rPr>
          <w:rFonts w:ascii="Times New Roman" w:hAnsi="Times New Roman" w:cs="Times New Roman"/>
          <w:kern w:val="0"/>
        </w:rPr>
        <w:t>References.</w:t>
      </w:r>
    </w:p>
    <w:p w14:paraId="48224B22" w14:textId="77777777" w:rsidR="00B8113A" w:rsidRDefault="00B8113A" w:rsidP="0044565B">
      <w:pPr>
        <w:autoSpaceDE w:val="0"/>
        <w:autoSpaceDN w:val="0"/>
        <w:adjustRightInd w:val="0"/>
        <w:spacing w:after="0" w:line="240" w:lineRule="auto"/>
        <w:rPr>
          <w:rFonts w:ascii="Times New Roman" w:hAnsi="Times New Roman" w:cs="Times New Roman"/>
          <w:kern w:val="0"/>
        </w:rPr>
      </w:pPr>
    </w:p>
    <w:p w14:paraId="59450797"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0133D2F6"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3942A267"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29416DA1"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75EC982E"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10796BF8"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49D8306E"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33ED0EAC" w14:textId="77777777" w:rsidR="00F87FEA" w:rsidRDefault="00F87FEA" w:rsidP="0044565B">
      <w:pPr>
        <w:autoSpaceDE w:val="0"/>
        <w:autoSpaceDN w:val="0"/>
        <w:adjustRightInd w:val="0"/>
        <w:spacing w:after="0" w:line="240" w:lineRule="auto"/>
        <w:rPr>
          <w:rFonts w:ascii="Times New Roman" w:hAnsi="Times New Roman" w:cs="Times New Roman"/>
          <w:kern w:val="0"/>
        </w:rPr>
      </w:pPr>
    </w:p>
    <w:p w14:paraId="12DD1183"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7A76CAB6"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00A264DA"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35ADE4E0"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7F1510A7"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60BD8072"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47E146ED"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2249FCF1"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4CCFA63C"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2A026872"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3CA6DDA1"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25B73760"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631A9652"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0DAE25BC"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734397F2"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593A2F10"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47185D18"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120E376B"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6EE5CF9A"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7EB056D3"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6C0AB7CB"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2F6F8BDB"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0BC78514"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0F070055"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3309A0FE"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19253252" w14:textId="77777777" w:rsidR="007026F9" w:rsidRDefault="007026F9" w:rsidP="0044565B">
      <w:pPr>
        <w:autoSpaceDE w:val="0"/>
        <w:autoSpaceDN w:val="0"/>
        <w:adjustRightInd w:val="0"/>
        <w:spacing w:after="0" w:line="240" w:lineRule="auto"/>
        <w:rPr>
          <w:rFonts w:ascii="Times New Roman" w:hAnsi="Times New Roman" w:cs="Times New Roman"/>
          <w:kern w:val="0"/>
        </w:rPr>
      </w:pPr>
    </w:p>
    <w:p w14:paraId="330CC16B" w14:textId="13720B38" w:rsidR="00632E54" w:rsidRDefault="00DC6780" w:rsidP="0044565B">
      <w:pPr>
        <w:autoSpaceDE w:val="0"/>
        <w:autoSpaceDN w:val="0"/>
        <w:adjustRightInd w:val="0"/>
        <w:spacing w:after="0" w:line="240" w:lineRule="auto"/>
        <w:rPr>
          <w:rFonts w:ascii="Times New Roman" w:hAnsi="Times New Roman" w:cs="Times New Roman"/>
          <w:kern w:val="0"/>
        </w:rPr>
      </w:pPr>
      <w:r w:rsidRPr="007026F9">
        <w:rPr>
          <w:rFonts w:ascii="Times New Roman" w:hAnsi="Times New Roman" w:cs="Times New Roman"/>
          <w:b/>
          <w:bCs/>
          <w:kern w:val="0"/>
        </w:rPr>
        <w:lastRenderedPageBreak/>
        <w:t>Pre</w:t>
      </w:r>
      <w:r w:rsidR="0012406A" w:rsidRPr="007026F9">
        <w:rPr>
          <w:rFonts w:ascii="Times New Roman" w:hAnsi="Times New Roman" w:cs="Times New Roman"/>
          <w:b/>
          <w:bCs/>
          <w:kern w:val="0"/>
        </w:rPr>
        <w:t>-</w:t>
      </w:r>
      <w:r w:rsidRPr="007026F9">
        <w:rPr>
          <w:rFonts w:ascii="Times New Roman" w:hAnsi="Times New Roman" w:cs="Times New Roman"/>
          <w:b/>
          <w:bCs/>
          <w:kern w:val="0"/>
        </w:rPr>
        <w:t xml:space="preserve"> processing data:</w:t>
      </w:r>
      <w:r>
        <w:rPr>
          <w:rFonts w:ascii="Times New Roman" w:hAnsi="Times New Roman" w:cs="Times New Roman"/>
          <w:kern w:val="0"/>
        </w:rPr>
        <w:t xml:space="preserve"> </w:t>
      </w:r>
      <w:r w:rsidR="000D7F47">
        <w:rPr>
          <w:rFonts w:ascii="Times New Roman" w:hAnsi="Times New Roman" w:cs="Times New Roman"/>
          <w:kern w:val="0"/>
        </w:rPr>
        <w:t>T</w:t>
      </w:r>
      <w:r w:rsidR="004A3B30">
        <w:rPr>
          <w:rFonts w:ascii="Times New Roman" w:hAnsi="Times New Roman" w:cs="Times New Roman"/>
          <w:kern w:val="0"/>
        </w:rPr>
        <w:t>he data is pre-processed by the student</w:t>
      </w:r>
      <w:r w:rsidR="009721F1">
        <w:rPr>
          <w:rFonts w:ascii="Times New Roman" w:hAnsi="Times New Roman" w:cs="Times New Roman"/>
          <w:kern w:val="0"/>
        </w:rPr>
        <w:t>. There are some of the data which is not given in the provided dataset.</w:t>
      </w:r>
      <w:r w:rsidR="000D7F47">
        <w:rPr>
          <w:rFonts w:ascii="Times New Roman" w:hAnsi="Times New Roman" w:cs="Times New Roman"/>
          <w:kern w:val="0"/>
        </w:rPr>
        <w:t xml:space="preserve"> As an example, evidence </w:t>
      </w:r>
      <w:r w:rsidR="0057455F">
        <w:rPr>
          <w:rFonts w:ascii="Times New Roman" w:hAnsi="Times New Roman" w:cs="Times New Roman"/>
          <w:kern w:val="0"/>
        </w:rPr>
        <w:t>is</w:t>
      </w:r>
      <w:r w:rsidR="000D7F47">
        <w:rPr>
          <w:rFonts w:ascii="Times New Roman" w:hAnsi="Times New Roman" w:cs="Times New Roman"/>
          <w:kern w:val="0"/>
        </w:rPr>
        <w:t xml:space="preserve"> given below:</w:t>
      </w:r>
    </w:p>
    <w:p w14:paraId="5B1BF08F" w14:textId="77777777" w:rsidR="0057455F" w:rsidRDefault="0057455F" w:rsidP="0044565B">
      <w:pPr>
        <w:autoSpaceDE w:val="0"/>
        <w:autoSpaceDN w:val="0"/>
        <w:adjustRightInd w:val="0"/>
        <w:spacing w:after="0" w:line="240" w:lineRule="auto"/>
        <w:rPr>
          <w:rFonts w:ascii="Times New Roman" w:hAnsi="Times New Roman" w:cs="Times New Roman"/>
          <w:kern w:val="0"/>
        </w:rPr>
      </w:pPr>
    </w:p>
    <w:p w14:paraId="47FA5E87" w14:textId="0D14DCA8" w:rsidR="0057455F" w:rsidRDefault="009C4F62"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The original data is the</w:t>
      </w:r>
      <w:r w:rsidR="00D16925">
        <w:rPr>
          <w:rFonts w:ascii="Times New Roman" w:hAnsi="Times New Roman" w:cs="Times New Roman"/>
          <w:kern w:val="0"/>
        </w:rPr>
        <w:t xml:space="preserve"> given below:</w:t>
      </w:r>
    </w:p>
    <w:p w14:paraId="5ACEB129" w14:textId="77777777" w:rsidR="0057455F" w:rsidRDefault="0057455F" w:rsidP="0044565B">
      <w:pPr>
        <w:autoSpaceDE w:val="0"/>
        <w:autoSpaceDN w:val="0"/>
        <w:adjustRightInd w:val="0"/>
        <w:spacing w:after="0" w:line="240" w:lineRule="auto"/>
        <w:rPr>
          <w:rFonts w:ascii="Times New Roman" w:hAnsi="Times New Roman" w:cs="Times New Roman"/>
          <w:kern w:val="0"/>
        </w:rPr>
      </w:pPr>
    </w:p>
    <w:p w14:paraId="352A9DAF" w14:textId="77777777" w:rsidR="00DB7533" w:rsidRDefault="00DB7533" w:rsidP="0044565B">
      <w:pPr>
        <w:autoSpaceDE w:val="0"/>
        <w:autoSpaceDN w:val="0"/>
        <w:adjustRightInd w:val="0"/>
        <w:spacing w:after="0" w:line="240" w:lineRule="auto"/>
        <w:rPr>
          <w:rFonts w:ascii="Times New Roman" w:hAnsi="Times New Roman" w:cs="Times New Roman"/>
          <w:kern w:val="0"/>
        </w:rPr>
      </w:pPr>
    </w:p>
    <w:p w14:paraId="1A067CA2" w14:textId="77777777" w:rsidR="00DB7533" w:rsidRDefault="00DB7533" w:rsidP="0044565B">
      <w:pPr>
        <w:autoSpaceDE w:val="0"/>
        <w:autoSpaceDN w:val="0"/>
        <w:adjustRightInd w:val="0"/>
        <w:spacing w:after="0" w:line="240" w:lineRule="auto"/>
        <w:rPr>
          <w:rFonts w:ascii="Times New Roman" w:hAnsi="Times New Roman" w:cs="Times New Roman"/>
          <w:kern w:val="0"/>
        </w:rPr>
      </w:pPr>
    </w:p>
    <w:p w14:paraId="34D9AD10" w14:textId="3D9CAD1A" w:rsidR="00DB7533" w:rsidRDefault="00DB7533" w:rsidP="0044565B">
      <w:pPr>
        <w:autoSpaceDE w:val="0"/>
        <w:autoSpaceDN w:val="0"/>
        <w:adjustRightInd w:val="0"/>
        <w:spacing w:after="0" w:line="240" w:lineRule="auto"/>
        <w:rPr>
          <w:rFonts w:ascii="Times New Roman" w:hAnsi="Times New Roman" w:cs="Times New Roman"/>
          <w:kern w:val="0"/>
        </w:rPr>
      </w:pPr>
      <w:r w:rsidRPr="00DB7533">
        <w:rPr>
          <w:rFonts w:ascii="Times New Roman" w:hAnsi="Times New Roman" w:cs="Times New Roman"/>
          <w:noProof/>
          <w:kern w:val="0"/>
        </w:rPr>
        <w:drawing>
          <wp:inline distT="0" distB="0" distL="0" distR="0" wp14:anchorId="2D3CA35B" wp14:editId="36A83172">
            <wp:extent cx="6195060" cy="2202180"/>
            <wp:effectExtent l="0" t="0" r="0" b="7620"/>
            <wp:docPr id="8273673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95060" cy="2202180"/>
                    </a:xfrm>
                    <a:prstGeom prst="rect">
                      <a:avLst/>
                    </a:prstGeom>
                    <a:noFill/>
                    <a:ln>
                      <a:noFill/>
                    </a:ln>
                  </pic:spPr>
                </pic:pic>
              </a:graphicData>
            </a:graphic>
          </wp:inline>
        </w:drawing>
      </w:r>
    </w:p>
    <w:p w14:paraId="78AE9BB8" w14:textId="77777777" w:rsidR="00DB7533" w:rsidRDefault="00DB7533" w:rsidP="0044565B">
      <w:pPr>
        <w:autoSpaceDE w:val="0"/>
        <w:autoSpaceDN w:val="0"/>
        <w:adjustRightInd w:val="0"/>
        <w:spacing w:after="0" w:line="240" w:lineRule="auto"/>
        <w:rPr>
          <w:rFonts w:ascii="Times New Roman" w:hAnsi="Times New Roman" w:cs="Times New Roman"/>
          <w:kern w:val="0"/>
        </w:rPr>
      </w:pPr>
    </w:p>
    <w:p w14:paraId="49EE9D18" w14:textId="77777777" w:rsidR="00DB7533" w:rsidRDefault="00DB7533" w:rsidP="0044565B">
      <w:pPr>
        <w:autoSpaceDE w:val="0"/>
        <w:autoSpaceDN w:val="0"/>
        <w:adjustRightInd w:val="0"/>
        <w:spacing w:after="0" w:line="240" w:lineRule="auto"/>
        <w:rPr>
          <w:rFonts w:ascii="Times New Roman" w:hAnsi="Times New Roman" w:cs="Times New Roman"/>
          <w:kern w:val="0"/>
        </w:rPr>
      </w:pPr>
    </w:p>
    <w:p w14:paraId="39ABD5BC" w14:textId="71EA845C" w:rsidR="00DB7533" w:rsidRDefault="000926AB"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 xml:space="preserve">There are some of the data which I have find out by using formulas. For example, </w:t>
      </w:r>
      <w:r w:rsidR="001C714D">
        <w:rPr>
          <w:rFonts w:ascii="Times New Roman" w:hAnsi="Times New Roman" w:cs="Times New Roman"/>
          <w:kern w:val="0"/>
        </w:rPr>
        <w:t>as you can see</w:t>
      </w:r>
      <w:r w:rsidR="00A97E3E">
        <w:rPr>
          <w:rFonts w:ascii="Times New Roman" w:hAnsi="Times New Roman" w:cs="Times New Roman"/>
          <w:kern w:val="0"/>
        </w:rPr>
        <w:t xml:space="preserve"> in the original data</w:t>
      </w:r>
      <w:r w:rsidR="001C714D">
        <w:rPr>
          <w:rFonts w:ascii="Times New Roman" w:hAnsi="Times New Roman" w:cs="Times New Roman"/>
          <w:kern w:val="0"/>
        </w:rPr>
        <w:t xml:space="preserve"> that some of the data is not there such as month,</w:t>
      </w:r>
      <w:r w:rsidR="00A97E3E">
        <w:rPr>
          <w:rFonts w:ascii="Times New Roman" w:hAnsi="Times New Roman" w:cs="Times New Roman"/>
          <w:kern w:val="0"/>
        </w:rPr>
        <w:t xml:space="preserve"> </w:t>
      </w:r>
      <w:r w:rsidR="001C714D">
        <w:rPr>
          <w:rFonts w:ascii="Times New Roman" w:hAnsi="Times New Roman" w:cs="Times New Roman"/>
          <w:kern w:val="0"/>
        </w:rPr>
        <w:t xml:space="preserve">unique </w:t>
      </w:r>
      <w:r w:rsidR="00397968">
        <w:rPr>
          <w:rFonts w:ascii="Times New Roman" w:hAnsi="Times New Roman" w:cs="Times New Roman"/>
          <w:kern w:val="0"/>
        </w:rPr>
        <w:t>product,</w:t>
      </w:r>
      <w:r w:rsidR="001C714D">
        <w:rPr>
          <w:rFonts w:ascii="Times New Roman" w:hAnsi="Times New Roman" w:cs="Times New Roman"/>
          <w:kern w:val="0"/>
        </w:rPr>
        <w:t xml:space="preserve"> and total sales whic</w:t>
      </w:r>
      <w:r w:rsidR="00A97E3E">
        <w:rPr>
          <w:rFonts w:ascii="Times New Roman" w:hAnsi="Times New Roman" w:cs="Times New Roman"/>
          <w:kern w:val="0"/>
        </w:rPr>
        <w:t>h</w:t>
      </w:r>
      <w:r w:rsidR="00D62840">
        <w:rPr>
          <w:rFonts w:ascii="Times New Roman" w:hAnsi="Times New Roman" w:cs="Times New Roman"/>
          <w:kern w:val="0"/>
        </w:rPr>
        <w:t xml:space="preserve"> I found out by using formulas.</w:t>
      </w:r>
      <w:r w:rsidR="00406DB9">
        <w:rPr>
          <w:rFonts w:ascii="Times New Roman" w:hAnsi="Times New Roman" w:cs="Times New Roman"/>
          <w:kern w:val="0"/>
        </w:rPr>
        <w:t xml:space="preserve"> The formulas are given below:</w:t>
      </w:r>
    </w:p>
    <w:p w14:paraId="1C096035" w14:textId="51C31F87" w:rsidR="00D62840" w:rsidRDefault="00D62840"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 xml:space="preserve">Month: </w:t>
      </w:r>
      <w:r w:rsidR="004671B5">
        <w:rPr>
          <w:rFonts w:ascii="Times New Roman" w:hAnsi="Times New Roman" w:cs="Times New Roman"/>
          <w:kern w:val="0"/>
        </w:rPr>
        <w:t>=</w:t>
      </w:r>
      <w:r w:rsidR="00A75CE2">
        <w:rPr>
          <w:rFonts w:ascii="Times New Roman" w:hAnsi="Times New Roman" w:cs="Times New Roman"/>
          <w:kern w:val="0"/>
        </w:rPr>
        <w:t>TEXT(</w:t>
      </w:r>
      <w:r w:rsidR="00BA2883">
        <w:rPr>
          <w:rFonts w:ascii="Times New Roman" w:hAnsi="Times New Roman" w:cs="Times New Roman"/>
          <w:kern w:val="0"/>
        </w:rPr>
        <w:t>B2</w:t>
      </w:r>
      <w:r w:rsidR="009C2062">
        <w:rPr>
          <w:rFonts w:ascii="Times New Roman" w:hAnsi="Times New Roman" w:cs="Times New Roman"/>
          <w:kern w:val="0"/>
        </w:rPr>
        <w:t>,“mmmm</w:t>
      </w:r>
      <w:r w:rsidR="0044583A">
        <w:rPr>
          <w:rFonts w:ascii="Times New Roman" w:hAnsi="Times New Roman" w:cs="Times New Roman"/>
          <w:kern w:val="0"/>
        </w:rPr>
        <w:t>”)</w:t>
      </w:r>
      <w:r w:rsidR="002A3FC7">
        <w:rPr>
          <w:rFonts w:ascii="Times New Roman" w:hAnsi="Times New Roman" w:cs="Times New Roman"/>
          <w:kern w:val="0"/>
        </w:rPr>
        <w:t xml:space="preserve"> </w:t>
      </w:r>
      <w:r w:rsidR="00620F10">
        <w:rPr>
          <w:rFonts w:ascii="Times New Roman" w:hAnsi="Times New Roman" w:cs="Times New Roman"/>
          <w:kern w:val="0"/>
        </w:rPr>
        <w:t>I</w:t>
      </w:r>
      <w:r w:rsidR="002A3FC7">
        <w:rPr>
          <w:rFonts w:ascii="Times New Roman" w:hAnsi="Times New Roman" w:cs="Times New Roman"/>
          <w:kern w:val="0"/>
        </w:rPr>
        <w:t xml:space="preserve"> select the date </w:t>
      </w:r>
      <w:r w:rsidR="004C5F2A">
        <w:rPr>
          <w:rFonts w:ascii="Times New Roman" w:hAnsi="Times New Roman" w:cs="Times New Roman"/>
          <w:kern w:val="0"/>
        </w:rPr>
        <w:t xml:space="preserve">from dataset and </w:t>
      </w:r>
      <w:r w:rsidR="009C2062">
        <w:rPr>
          <w:rFonts w:ascii="Times New Roman" w:hAnsi="Times New Roman" w:cs="Times New Roman"/>
          <w:kern w:val="0"/>
        </w:rPr>
        <w:t>apply this formula to find the month.</w:t>
      </w:r>
    </w:p>
    <w:p w14:paraId="63661369" w14:textId="71450572" w:rsidR="009C2062" w:rsidRDefault="009C2062"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 xml:space="preserve">Unique product: </w:t>
      </w:r>
      <w:r w:rsidR="004671B5">
        <w:rPr>
          <w:rFonts w:ascii="Times New Roman" w:hAnsi="Times New Roman" w:cs="Times New Roman"/>
          <w:kern w:val="0"/>
        </w:rPr>
        <w:t>=</w:t>
      </w:r>
      <w:r w:rsidR="00857A05">
        <w:rPr>
          <w:rFonts w:ascii="Times New Roman" w:hAnsi="Times New Roman" w:cs="Times New Roman"/>
          <w:kern w:val="0"/>
        </w:rPr>
        <w:t>UNIQUE(</w:t>
      </w:r>
      <w:r w:rsidR="00351848">
        <w:rPr>
          <w:rFonts w:ascii="Times New Roman" w:hAnsi="Times New Roman" w:cs="Times New Roman"/>
          <w:kern w:val="0"/>
        </w:rPr>
        <w:t xml:space="preserve">D2:D120), in this formula, I select the </w:t>
      </w:r>
      <w:r w:rsidR="00640A18">
        <w:rPr>
          <w:rFonts w:ascii="Times New Roman" w:hAnsi="Times New Roman" w:cs="Times New Roman"/>
          <w:kern w:val="0"/>
        </w:rPr>
        <w:t xml:space="preserve"> product name and use </w:t>
      </w:r>
      <w:r w:rsidR="008419E7">
        <w:rPr>
          <w:rFonts w:ascii="Times New Roman" w:hAnsi="Times New Roman" w:cs="Times New Roman"/>
          <w:kern w:val="0"/>
        </w:rPr>
        <w:t>this formula to find the unique product from the given dataset.</w:t>
      </w:r>
    </w:p>
    <w:p w14:paraId="328BB333" w14:textId="15DA7859" w:rsidR="008419E7" w:rsidRDefault="004671B5"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Total sales: =(E2*</w:t>
      </w:r>
      <w:r w:rsidR="00C32153">
        <w:rPr>
          <w:rFonts w:ascii="Times New Roman" w:hAnsi="Times New Roman" w:cs="Times New Roman"/>
          <w:kern w:val="0"/>
        </w:rPr>
        <w:t>F2), I selected the price and quantity to apply this formula to find out the total sales.</w:t>
      </w:r>
    </w:p>
    <w:p w14:paraId="6CBBE24C" w14:textId="0341A0BD" w:rsidR="006500BF" w:rsidRDefault="00B729E4"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I need this data to create the graphs</w:t>
      </w:r>
      <w:r w:rsidR="00EE2058">
        <w:rPr>
          <w:rFonts w:ascii="Times New Roman" w:hAnsi="Times New Roman" w:cs="Times New Roman"/>
          <w:kern w:val="0"/>
        </w:rPr>
        <w:t>.</w:t>
      </w:r>
    </w:p>
    <w:p w14:paraId="7162F857" w14:textId="77777777" w:rsidR="006500BF" w:rsidRDefault="006500BF" w:rsidP="0044565B">
      <w:pPr>
        <w:autoSpaceDE w:val="0"/>
        <w:autoSpaceDN w:val="0"/>
        <w:adjustRightInd w:val="0"/>
        <w:spacing w:after="0" w:line="240" w:lineRule="auto"/>
        <w:rPr>
          <w:rFonts w:ascii="Times New Roman" w:hAnsi="Times New Roman" w:cs="Times New Roman"/>
          <w:kern w:val="0"/>
        </w:rPr>
      </w:pPr>
    </w:p>
    <w:p w14:paraId="1E70223E" w14:textId="401B4641" w:rsidR="00DB7533" w:rsidRDefault="00B14C8E"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The evide</w:t>
      </w:r>
      <w:r w:rsidR="00CD6363">
        <w:rPr>
          <w:rFonts w:ascii="Times New Roman" w:hAnsi="Times New Roman" w:cs="Times New Roman"/>
          <w:kern w:val="0"/>
        </w:rPr>
        <w:t xml:space="preserve">nce is given below which shows the total sales, </w:t>
      </w:r>
      <w:r w:rsidR="000649EA">
        <w:rPr>
          <w:rFonts w:ascii="Times New Roman" w:hAnsi="Times New Roman" w:cs="Times New Roman"/>
          <w:kern w:val="0"/>
        </w:rPr>
        <w:t>month,</w:t>
      </w:r>
      <w:r w:rsidR="00CD6363">
        <w:rPr>
          <w:rFonts w:ascii="Times New Roman" w:hAnsi="Times New Roman" w:cs="Times New Roman"/>
          <w:kern w:val="0"/>
        </w:rPr>
        <w:t xml:space="preserve"> and the unique product.</w:t>
      </w:r>
    </w:p>
    <w:p w14:paraId="46CDFC89" w14:textId="77777777" w:rsidR="00DB7533" w:rsidRDefault="00DB7533" w:rsidP="0044565B">
      <w:pPr>
        <w:autoSpaceDE w:val="0"/>
        <w:autoSpaceDN w:val="0"/>
        <w:adjustRightInd w:val="0"/>
        <w:spacing w:after="0" w:line="240" w:lineRule="auto"/>
        <w:rPr>
          <w:rFonts w:ascii="Times New Roman" w:hAnsi="Times New Roman" w:cs="Times New Roman"/>
          <w:kern w:val="0"/>
        </w:rPr>
      </w:pPr>
    </w:p>
    <w:p w14:paraId="3B2B89C2" w14:textId="77777777" w:rsidR="0057455F" w:rsidRDefault="0057455F" w:rsidP="0044565B">
      <w:pPr>
        <w:autoSpaceDE w:val="0"/>
        <w:autoSpaceDN w:val="0"/>
        <w:adjustRightInd w:val="0"/>
        <w:spacing w:after="0" w:line="240" w:lineRule="auto"/>
        <w:rPr>
          <w:rFonts w:ascii="Times New Roman" w:hAnsi="Times New Roman" w:cs="Times New Roman"/>
          <w:kern w:val="0"/>
        </w:rPr>
      </w:pPr>
    </w:p>
    <w:p w14:paraId="7F84A690" w14:textId="77777777" w:rsidR="0057455F" w:rsidRDefault="0057455F" w:rsidP="0044565B">
      <w:pPr>
        <w:autoSpaceDE w:val="0"/>
        <w:autoSpaceDN w:val="0"/>
        <w:adjustRightInd w:val="0"/>
        <w:spacing w:after="0" w:line="240" w:lineRule="auto"/>
        <w:rPr>
          <w:rFonts w:ascii="Times New Roman" w:hAnsi="Times New Roman" w:cs="Times New Roman"/>
          <w:kern w:val="0"/>
        </w:rPr>
      </w:pPr>
    </w:p>
    <w:p w14:paraId="01FAA115" w14:textId="46FF0DC9" w:rsidR="0057455F" w:rsidRDefault="0057455F" w:rsidP="0044565B">
      <w:pPr>
        <w:autoSpaceDE w:val="0"/>
        <w:autoSpaceDN w:val="0"/>
        <w:adjustRightInd w:val="0"/>
        <w:spacing w:after="0" w:line="240" w:lineRule="auto"/>
        <w:rPr>
          <w:rFonts w:ascii="Times New Roman" w:hAnsi="Times New Roman" w:cs="Times New Roman"/>
          <w:kern w:val="0"/>
        </w:rPr>
      </w:pPr>
    </w:p>
    <w:p w14:paraId="7DF64F44" w14:textId="77777777" w:rsidR="0057455F" w:rsidRDefault="0057455F" w:rsidP="0044565B">
      <w:pPr>
        <w:autoSpaceDE w:val="0"/>
        <w:autoSpaceDN w:val="0"/>
        <w:adjustRightInd w:val="0"/>
        <w:spacing w:after="0" w:line="240" w:lineRule="auto"/>
        <w:rPr>
          <w:rFonts w:ascii="Times New Roman" w:hAnsi="Times New Roman" w:cs="Times New Roman"/>
          <w:kern w:val="0"/>
        </w:rPr>
      </w:pPr>
    </w:p>
    <w:p w14:paraId="13952F78" w14:textId="3E4721E2" w:rsidR="0057455F" w:rsidRDefault="001811D3" w:rsidP="0044565B">
      <w:pPr>
        <w:autoSpaceDE w:val="0"/>
        <w:autoSpaceDN w:val="0"/>
        <w:adjustRightInd w:val="0"/>
        <w:spacing w:after="0" w:line="240" w:lineRule="auto"/>
        <w:rPr>
          <w:rFonts w:ascii="Times New Roman" w:hAnsi="Times New Roman" w:cs="Times New Roman"/>
          <w:kern w:val="0"/>
        </w:rPr>
      </w:pPr>
      <w:r w:rsidRPr="001811D3">
        <w:rPr>
          <w:rFonts w:ascii="Times New Roman" w:hAnsi="Times New Roman" w:cs="Times New Roman"/>
          <w:noProof/>
          <w:kern w:val="0"/>
        </w:rPr>
        <w:lastRenderedPageBreak/>
        <w:drawing>
          <wp:anchor distT="0" distB="0" distL="114300" distR="114300" simplePos="0" relativeHeight="251664384" behindDoc="1" locked="0" layoutInCell="1" allowOverlap="1" wp14:anchorId="24F3651F" wp14:editId="33187C5C">
            <wp:simplePos x="0" y="0"/>
            <wp:positionH relativeFrom="column">
              <wp:posOffset>-41910</wp:posOffset>
            </wp:positionH>
            <wp:positionV relativeFrom="paragraph">
              <wp:posOffset>0</wp:posOffset>
            </wp:positionV>
            <wp:extent cx="6273800" cy="2072640"/>
            <wp:effectExtent l="0" t="0" r="0" b="3810"/>
            <wp:wrapTight wrapText="bothSides">
              <wp:wrapPolygon edited="0">
                <wp:start x="0" y="0"/>
                <wp:lineTo x="0" y="21441"/>
                <wp:lineTo x="21513" y="21441"/>
                <wp:lineTo x="21513" y="21044"/>
                <wp:lineTo x="20529" y="19059"/>
                <wp:lineTo x="20398" y="19059"/>
                <wp:lineTo x="21513" y="17868"/>
                <wp:lineTo x="21513" y="17669"/>
                <wp:lineTo x="20594" y="15882"/>
                <wp:lineTo x="21513" y="14096"/>
                <wp:lineTo x="21447" y="13897"/>
                <wp:lineTo x="19545" y="12706"/>
                <wp:lineTo x="21381" y="11118"/>
                <wp:lineTo x="21513" y="10721"/>
                <wp:lineTo x="21119" y="9529"/>
                <wp:lineTo x="21513" y="7147"/>
                <wp:lineTo x="21447" y="6949"/>
                <wp:lineTo x="20463" y="6353"/>
                <wp:lineTo x="21447" y="3574"/>
                <wp:lineTo x="21381" y="3375"/>
                <wp:lineTo x="17971" y="3176"/>
                <wp:lineTo x="21513" y="397"/>
                <wp:lineTo x="21513" y="0"/>
                <wp:lineTo x="0" y="0"/>
              </wp:wrapPolygon>
            </wp:wrapTight>
            <wp:docPr id="1134326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73800" cy="2072640"/>
                    </a:xfrm>
                    <a:prstGeom prst="rect">
                      <a:avLst/>
                    </a:prstGeom>
                    <a:noFill/>
                    <a:ln>
                      <a:noFill/>
                    </a:ln>
                  </pic:spPr>
                </pic:pic>
              </a:graphicData>
            </a:graphic>
            <wp14:sizeRelH relativeFrom="margin">
              <wp14:pctWidth>0</wp14:pctWidth>
            </wp14:sizeRelH>
          </wp:anchor>
        </w:drawing>
      </w:r>
    </w:p>
    <w:p w14:paraId="17070998" w14:textId="77777777" w:rsidR="0057455F" w:rsidRDefault="0057455F" w:rsidP="0044565B">
      <w:pPr>
        <w:autoSpaceDE w:val="0"/>
        <w:autoSpaceDN w:val="0"/>
        <w:adjustRightInd w:val="0"/>
        <w:spacing w:after="0" w:line="240" w:lineRule="auto"/>
        <w:rPr>
          <w:rFonts w:ascii="Times New Roman" w:hAnsi="Times New Roman" w:cs="Times New Roman"/>
          <w:kern w:val="0"/>
        </w:rPr>
      </w:pPr>
    </w:p>
    <w:p w14:paraId="2B50446C" w14:textId="4760077E" w:rsidR="000D7F47" w:rsidRDefault="00283DF8"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The data is created by using Excel.</w:t>
      </w:r>
    </w:p>
    <w:p w14:paraId="3C960796" w14:textId="77777777" w:rsidR="00632E54" w:rsidRDefault="00632E54" w:rsidP="0044565B">
      <w:pPr>
        <w:autoSpaceDE w:val="0"/>
        <w:autoSpaceDN w:val="0"/>
        <w:adjustRightInd w:val="0"/>
        <w:spacing w:after="0" w:line="240" w:lineRule="auto"/>
        <w:rPr>
          <w:rFonts w:ascii="Times New Roman" w:hAnsi="Times New Roman" w:cs="Times New Roman"/>
          <w:kern w:val="0"/>
        </w:rPr>
      </w:pPr>
    </w:p>
    <w:p w14:paraId="2C8AA293" w14:textId="72564464" w:rsidR="006B5497" w:rsidRPr="001B16BE" w:rsidRDefault="006B5497" w:rsidP="006B5497">
      <w:pPr>
        <w:autoSpaceDE w:val="0"/>
        <w:autoSpaceDN w:val="0"/>
        <w:adjustRightInd w:val="0"/>
        <w:spacing w:after="0" w:line="240" w:lineRule="auto"/>
        <w:rPr>
          <w:rFonts w:ascii="Times New Roman" w:hAnsi="Times New Roman" w:cs="Times New Roman"/>
          <w:kern w:val="0"/>
        </w:rPr>
      </w:pPr>
    </w:p>
    <w:p w14:paraId="3FBCA0A6" w14:textId="77777777" w:rsidR="001D1895" w:rsidRDefault="006B5497" w:rsidP="006B5497">
      <w:pPr>
        <w:autoSpaceDE w:val="0"/>
        <w:autoSpaceDN w:val="0"/>
        <w:adjustRightInd w:val="0"/>
        <w:spacing w:after="0" w:line="240" w:lineRule="auto"/>
        <w:rPr>
          <w:rFonts w:ascii="Times New Roman" w:hAnsi="Times New Roman" w:cs="Times New Roman"/>
          <w:kern w:val="0"/>
        </w:rPr>
      </w:pPr>
      <w:r w:rsidRPr="001B16BE">
        <w:rPr>
          <w:rFonts w:ascii="Times New Roman" w:hAnsi="Times New Roman" w:cs="Times New Roman"/>
          <w:kern w:val="0"/>
        </w:rPr>
        <w:t>1.Q</w:t>
      </w:r>
      <w:r w:rsidR="005B21D0" w:rsidRPr="001B16BE">
        <w:rPr>
          <w:rFonts w:ascii="Times New Roman" w:hAnsi="Times New Roman" w:cs="Times New Roman"/>
          <w:kern w:val="0"/>
        </w:rPr>
        <w:t>uestion</w:t>
      </w:r>
      <w:r w:rsidRPr="001B16BE">
        <w:rPr>
          <w:rFonts w:ascii="Times New Roman" w:hAnsi="Times New Roman" w:cs="Times New Roman"/>
          <w:kern w:val="0"/>
        </w:rPr>
        <w:t xml:space="preserve">: </w:t>
      </w:r>
      <w:r w:rsidR="008144E3" w:rsidRPr="001B16BE">
        <w:rPr>
          <w:rFonts w:ascii="Times New Roman" w:hAnsi="Times New Roman" w:cs="Times New Roman"/>
          <w:kern w:val="0"/>
        </w:rPr>
        <w:t>H</w:t>
      </w:r>
      <w:r w:rsidRPr="001B16BE">
        <w:rPr>
          <w:rFonts w:ascii="Times New Roman" w:hAnsi="Times New Roman" w:cs="Times New Roman"/>
          <w:kern w:val="0"/>
        </w:rPr>
        <w:t>ow was the sales trend over the months?</w:t>
      </w:r>
    </w:p>
    <w:p w14:paraId="5D10070D" w14:textId="0A65A0F1" w:rsidR="00B04B6A" w:rsidRPr="001B16BE" w:rsidRDefault="008B5BB7" w:rsidP="006B5497">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Answer:</w:t>
      </w:r>
      <w:r w:rsidR="005D4A56">
        <w:rPr>
          <w:rFonts w:ascii="Times New Roman" w:hAnsi="Times New Roman" w:cs="Times New Roman"/>
          <w:kern w:val="0"/>
        </w:rPr>
        <w:t xml:space="preserve"> </w:t>
      </w:r>
      <w:r w:rsidR="0064326B">
        <w:rPr>
          <w:rFonts w:ascii="Times New Roman" w:hAnsi="Times New Roman" w:cs="Times New Roman"/>
          <w:kern w:val="0"/>
        </w:rPr>
        <w:t>I select some data from the given dataset</w:t>
      </w:r>
      <w:r w:rsidR="009E7A80">
        <w:rPr>
          <w:rFonts w:ascii="Times New Roman" w:hAnsi="Times New Roman" w:cs="Times New Roman"/>
          <w:kern w:val="0"/>
        </w:rPr>
        <w:t xml:space="preserve"> which clearly shows the sales trend in the </w:t>
      </w:r>
      <w:r w:rsidR="002A256C">
        <w:rPr>
          <w:rFonts w:ascii="Times New Roman" w:hAnsi="Times New Roman" w:cs="Times New Roman"/>
          <w:kern w:val="0"/>
        </w:rPr>
        <w:t>September month.</w:t>
      </w:r>
      <w:r w:rsidR="006B5497" w:rsidRPr="001B16BE">
        <w:rPr>
          <w:rFonts w:ascii="Times New Roman" w:hAnsi="Times New Roman" w:cs="Times New Roman"/>
          <w:kern w:val="0"/>
        </w:rPr>
        <w:t xml:space="preserve"> </w:t>
      </w:r>
      <w:r w:rsidR="00120909">
        <w:rPr>
          <w:rFonts w:ascii="Times New Roman" w:hAnsi="Times New Roman" w:cs="Times New Roman"/>
          <w:kern w:val="0"/>
        </w:rPr>
        <w:t>B</w:t>
      </w:r>
      <w:r w:rsidR="007501EA">
        <w:rPr>
          <w:rFonts w:ascii="Times New Roman" w:hAnsi="Times New Roman" w:cs="Times New Roman"/>
          <w:kern w:val="0"/>
        </w:rPr>
        <w:t xml:space="preserve">ased on the given data, the sales trends are fluctuated over the month of </w:t>
      </w:r>
      <w:r w:rsidR="00D44C61">
        <w:rPr>
          <w:rFonts w:ascii="Times New Roman" w:hAnsi="Times New Roman" w:cs="Times New Roman"/>
          <w:kern w:val="0"/>
        </w:rPr>
        <w:t xml:space="preserve">September. As you can see the </w:t>
      </w:r>
      <w:r w:rsidR="00135ED7">
        <w:rPr>
          <w:rFonts w:ascii="Times New Roman" w:hAnsi="Times New Roman" w:cs="Times New Roman"/>
          <w:kern w:val="0"/>
        </w:rPr>
        <w:t>evidence</w:t>
      </w:r>
      <w:r w:rsidR="00D44C61">
        <w:rPr>
          <w:rFonts w:ascii="Times New Roman" w:hAnsi="Times New Roman" w:cs="Times New Roman"/>
          <w:kern w:val="0"/>
        </w:rPr>
        <w:t xml:space="preserve"> are given below. </w:t>
      </w:r>
      <w:r w:rsidR="004119E9">
        <w:rPr>
          <w:rFonts w:ascii="Times New Roman" w:hAnsi="Times New Roman" w:cs="Times New Roman"/>
          <w:kern w:val="0"/>
        </w:rPr>
        <w:t xml:space="preserve">The </w:t>
      </w:r>
      <w:r w:rsidR="00D44C61">
        <w:rPr>
          <w:rFonts w:ascii="Times New Roman" w:hAnsi="Times New Roman" w:cs="Times New Roman"/>
          <w:kern w:val="0"/>
        </w:rPr>
        <w:t xml:space="preserve">graph is created by using excel. </w:t>
      </w:r>
      <w:r w:rsidR="002A7971">
        <w:rPr>
          <w:rFonts w:ascii="Times New Roman" w:hAnsi="Times New Roman" w:cs="Times New Roman"/>
          <w:kern w:val="0"/>
        </w:rPr>
        <w:t>The product number</w:t>
      </w:r>
      <w:r w:rsidR="00AA6EE5">
        <w:rPr>
          <w:rFonts w:ascii="Times New Roman" w:hAnsi="Times New Roman" w:cs="Times New Roman"/>
          <w:kern w:val="0"/>
        </w:rPr>
        <w:t xml:space="preserve"> 22693 the sales are </w:t>
      </w:r>
      <w:r w:rsidR="0075214A">
        <w:rPr>
          <w:rFonts w:ascii="Times New Roman" w:hAnsi="Times New Roman" w:cs="Times New Roman"/>
          <w:kern w:val="0"/>
        </w:rPr>
        <w:t xml:space="preserve">higher than the other ones. It is </w:t>
      </w:r>
      <w:r w:rsidR="002E0107">
        <w:rPr>
          <w:rFonts w:ascii="Times New Roman" w:hAnsi="Times New Roman" w:cs="Times New Roman"/>
          <w:kern w:val="0"/>
        </w:rPr>
        <w:t>2177.28.</w:t>
      </w:r>
      <w:r w:rsidR="00752E36">
        <w:rPr>
          <w:rFonts w:ascii="Times New Roman" w:hAnsi="Times New Roman" w:cs="Times New Roman"/>
          <w:kern w:val="0"/>
        </w:rPr>
        <w:t xml:space="preserve"> T</w:t>
      </w:r>
      <w:r w:rsidR="00CA3AC4">
        <w:rPr>
          <w:rFonts w:ascii="Times New Roman" w:hAnsi="Times New Roman" w:cs="Times New Roman"/>
          <w:kern w:val="0"/>
        </w:rPr>
        <w:t>he second highest sale is</w:t>
      </w:r>
      <w:r w:rsidR="00912B8D">
        <w:rPr>
          <w:rFonts w:ascii="Times New Roman" w:hAnsi="Times New Roman" w:cs="Times New Roman"/>
          <w:kern w:val="0"/>
        </w:rPr>
        <w:t xml:space="preserve"> </w:t>
      </w:r>
      <w:r w:rsidR="00FF048E">
        <w:rPr>
          <w:rFonts w:ascii="Times New Roman" w:hAnsi="Times New Roman" w:cs="Times New Roman"/>
          <w:kern w:val="0"/>
        </w:rPr>
        <w:t>1503.36</w:t>
      </w:r>
      <w:r w:rsidR="00135ED7">
        <w:rPr>
          <w:rFonts w:ascii="Times New Roman" w:hAnsi="Times New Roman" w:cs="Times New Roman"/>
          <w:kern w:val="0"/>
        </w:rPr>
        <w:t>(product</w:t>
      </w:r>
      <w:r w:rsidR="00FF048E">
        <w:rPr>
          <w:rFonts w:ascii="Times New Roman" w:hAnsi="Times New Roman" w:cs="Times New Roman"/>
          <w:kern w:val="0"/>
        </w:rPr>
        <w:t xml:space="preserve"> ID</w:t>
      </w:r>
      <w:r w:rsidR="005C6BAF">
        <w:rPr>
          <w:rFonts w:ascii="Times New Roman" w:hAnsi="Times New Roman" w:cs="Times New Roman"/>
          <w:kern w:val="0"/>
        </w:rPr>
        <w:t>: 72232</w:t>
      </w:r>
      <w:r w:rsidR="00135ED7">
        <w:rPr>
          <w:rFonts w:ascii="Times New Roman" w:hAnsi="Times New Roman" w:cs="Times New Roman"/>
          <w:kern w:val="0"/>
        </w:rPr>
        <w:t>).</w:t>
      </w:r>
      <w:r w:rsidR="005C6BAF">
        <w:rPr>
          <w:rFonts w:ascii="Times New Roman" w:hAnsi="Times New Roman" w:cs="Times New Roman"/>
          <w:kern w:val="0"/>
        </w:rPr>
        <w:t xml:space="preserve"> </w:t>
      </w:r>
      <w:r w:rsidR="00135ED7">
        <w:rPr>
          <w:rFonts w:ascii="Times New Roman" w:hAnsi="Times New Roman" w:cs="Times New Roman"/>
          <w:kern w:val="0"/>
        </w:rPr>
        <w:t>B</w:t>
      </w:r>
      <w:r w:rsidR="005C6BAF">
        <w:rPr>
          <w:rFonts w:ascii="Times New Roman" w:hAnsi="Times New Roman" w:cs="Times New Roman"/>
          <w:kern w:val="0"/>
        </w:rPr>
        <w:t>y following this</w:t>
      </w:r>
      <w:r w:rsidR="00224B09">
        <w:rPr>
          <w:rFonts w:ascii="Times New Roman" w:hAnsi="Times New Roman" w:cs="Times New Roman"/>
          <w:kern w:val="0"/>
        </w:rPr>
        <w:t>, Product number</w:t>
      </w:r>
      <w:r w:rsidR="00CB059C">
        <w:rPr>
          <w:rFonts w:ascii="Times New Roman" w:hAnsi="Times New Roman" w:cs="Times New Roman"/>
          <w:kern w:val="0"/>
        </w:rPr>
        <w:t xml:space="preserve"> 22197</w:t>
      </w:r>
      <w:r w:rsidR="00224B09">
        <w:rPr>
          <w:rFonts w:ascii="Times New Roman" w:hAnsi="Times New Roman" w:cs="Times New Roman"/>
          <w:kern w:val="0"/>
        </w:rPr>
        <w:t xml:space="preserve"> </w:t>
      </w:r>
      <w:r w:rsidR="004C6F4F">
        <w:rPr>
          <w:rFonts w:ascii="Times New Roman" w:hAnsi="Times New Roman" w:cs="Times New Roman"/>
          <w:kern w:val="0"/>
        </w:rPr>
        <w:t xml:space="preserve">and </w:t>
      </w:r>
      <w:r w:rsidR="00CB059C">
        <w:rPr>
          <w:rFonts w:ascii="Times New Roman" w:hAnsi="Times New Roman" w:cs="Times New Roman"/>
          <w:kern w:val="0"/>
        </w:rPr>
        <w:t>23167</w:t>
      </w:r>
      <w:r w:rsidR="00D718EB">
        <w:rPr>
          <w:rFonts w:ascii="Times New Roman" w:hAnsi="Times New Roman" w:cs="Times New Roman"/>
          <w:kern w:val="0"/>
        </w:rPr>
        <w:t xml:space="preserve"> </w:t>
      </w:r>
      <w:r w:rsidR="00135ED7">
        <w:rPr>
          <w:rFonts w:ascii="Times New Roman" w:hAnsi="Times New Roman" w:cs="Times New Roman"/>
          <w:kern w:val="0"/>
        </w:rPr>
        <w:t>the</w:t>
      </w:r>
      <w:r w:rsidR="00303E33">
        <w:rPr>
          <w:rFonts w:ascii="Times New Roman" w:hAnsi="Times New Roman" w:cs="Times New Roman"/>
          <w:kern w:val="0"/>
        </w:rPr>
        <w:t xml:space="preserve"> sales are on</w:t>
      </w:r>
      <w:r w:rsidR="00135ED7">
        <w:rPr>
          <w:rFonts w:ascii="Times New Roman" w:hAnsi="Times New Roman" w:cs="Times New Roman"/>
          <w:kern w:val="0"/>
        </w:rPr>
        <w:t xml:space="preserve"> third and </w:t>
      </w:r>
      <w:r w:rsidR="00303E33">
        <w:rPr>
          <w:rFonts w:ascii="Times New Roman" w:hAnsi="Times New Roman" w:cs="Times New Roman"/>
          <w:kern w:val="0"/>
        </w:rPr>
        <w:t>fourth</w:t>
      </w:r>
      <w:r w:rsidR="00135ED7">
        <w:rPr>
          <w:rFonts w:ascii="Times New Roman" w:hAnsi="Times New Roman" w:cs="Times New Roman"/>
          <w:kern w:val="0"/>
        </w:rPr>
        <w:t xml:space="preserve"> position </w:t>
      </w:r>
      <w:r w:rsidR="00303E33">
        <w:rPr>
          <w:rFonts w:ascii="Times New Roman" w:hAnsi="Times New Roman" w:cs="Times New Roman"/>
          <w:kern w:val="0"/>
        </w:rPr>
        <w:t>(1099 and 105</w:t>
      </w:r>
      <w:r w:rsidR="00CB059C">
        <w:rPr>
          <w:rFonts w:ascii="Times New Roman" w:hAnsi="Times New Roman" w:cs="Times New Roman"/>
          <w:kern w:val="0"/>
        </w:rPr>
        <w:t>2.16 respectively).</w:t>
      </w:r>
      <w:r w:rsidR="00B02169">
        <w:rPr>
          <w:rFonts w:ascii="Times New Roman" w:hAnsi="Times New Roman" w:cs="Times New Roman"/>
          <w:kern w:val="0"/>
        </w:rPr>
        <w:t xml:space="preserve"> A</w:t>
      </w:r>
      <w:r w:rsidR="001D0BD9">
        <w:rPr>
          <w:rFonts w:ascii="Times New Roman" w:hAnsi="Times New Roman" w:cs="Times New Roman"/>
          <w:kern w:val="0"/>
        </w:rPr>
        <w:t xml:space="preserve">s you can see clearly in the graph, the </w:t>
      </w:r>
      <w:r w:rsidR="00B04B6A">
        <w:rPr>
          <w:rFonts w:ascii="Times New Roman" w:hAnsi="Times New Roman" w:cs="Times New Roman"/>
          <w:kern w:val="0"/>
        </w:rPr>
        <w:t>product number</w:t>
      </w:r>
      <w:r w:rsidR="00DA6A58">
        <w:rPr>
          <w:rFonts w:ascii="Times New Roman" w:hAnsi="Times New Roman" w:cs="Times New Roman"/>
          <w:kern w:val="0"/>
        </w:rPr>
        <w:t>-</w:t>
      </w:r>
      <w:r w:rsidR="00B04B6A">
        <w:rPr>
          <w:rFonts w:ascii="Times New Roman" w:hAnsi="Times New Roman" w:cs="Times New Roman"/>
          <w:kern w:val="0"/>
        </w:rPr>
        <w:t>23430</w:t>
      </w:r>
      <w:r w:rsidR="00DA6A58">
        <w:rPr>
          <w:rFonts w:ascii="Times New Roman" w:hAnsi="Times New Roman" w:cs="Times New Roman"/>
          <w:kern w:val="0"/>
        </w:rPr>
        <w:t>has the lowest sales with 37.2 sales value.</w:t>
      </w:r>
      <w:r w:rsidR="00210FB4">
        <w:rPr>
          <w:rFonts w:ascii="Times New Roman" w:hAnsi="Times New Roman" w:cs="Times New Roman"/>
          <w:kern w:val="0"/>
        </w:rPr>
        <w:t xml:space="preserve"> The product number 22730 and</w:t>
      </w:r>
      <w:r w:rsidR="007465C5">
        <w:rPr>
          <w:rFonts w:ascii="Times New Roman" w:hAnsi="Times New Roman" w:cs="Times New Roman"/>
          <w:kern w:val="0"/>
        </w:rPr>
        <w:t xml:space="preserve"> 21479 has the lower </w:t>
      </w:r>
      <w:r w:rsidR="00CE2408">
        <w:rPr>
          <w:rFonts w:ascii="Times New Roman" w:hAnsi="Times New Roman" w:cs="Times New Roman"/>
          <w:kern w:val="0"/>
        </w:rPr>
        <w:t>sales (</w:t>
      </w:r>
      <w:r w:rsidR="00D32F86">
        <w:rPr>
          <w:rFonts w:ascii="Times New Roman" w:hAnsi="Times New Roman" w:cs="Times New Roman"/>
          <w:kern w:val="0"/>
        </w:rPr>
        <w:t>56.36</w:t>
      </w:r>
      <w:r w:rsidR="007C0B58">
        <w:rPr>
          <w:rFonts w:ascii="Times New Roman" w:hAnsi="Times New Roman" w:cs="Times New Roman"/>
          <w:kern w:val="0"/>
        </w:rPr>
        <w:t xml:space="preserve"> and 58.44)</w:t>
      </w:r>
      <w:r w:rsidR="00D32F86">
        <w:rPr>
          <w:rFonts w:ascii="Times New Roman" w:hAnsi="Times New Roman" w:cs="Times New Roman"/>
          <w:kern w:val="0"/>
        </w:rPr>
        <w:t>.</w:t>
      </w:r>
      <w:r w:rsidR="00CE2408">
        <w:rPr>
          <w:rFonts w:ascii="Times New Roman" w:hAnsi="Times New Roman" w:cs="Times New Roman"/>
          <w:kern w:val="0"/>
        </w:rPr>
        <w:t xml:space="preserve"> Moreover, after</w:t>
      </w:r>
      <w:r w:rsidR="00752E36">
        <w:rPr>
          <w:rFonts w:ascii="Times New Roman" w:hAnsi="Times New Roman" w:cs="Times New Roman"/>
          <w:kern w:val="0"/>
        </w:rPr>
        <w:t xml:space="preserve"> the highest sale in</w:t>
      </w:r>
      <w:r w:rsidR="000C172D">
        <w:rPr>
          <w:rFonts w:ascii="Times New Roman" w:hAnsi="Times New Roman" w:cs="Times New Roman"/>
          <w:kern w:val="0"/>
        </w:rPr>
        <w:t xml:space="preserve"> </w:t>
      </w:r>
      <w:r w:rsidR="00FA55C4">
        <w:rPr>
          <w:rFonts w:ascii="Times New Roman" w:hAnsi="Times New Roman" w:cs="Times New Roman"/>
          <w:kern w:val="0"/>
        </w:rPr>
        <w:t>of the product number 22693</w:t>
      </w:r>
      <w:r w:rsidR="00752E36">
        <w:rPr>
          <w:rFonts w:ascii="Times New Roman" w:hAnsi="Times New Roman" w:cs="Times New Roman"/>
          <w:kern w:val="0"/>
        </w:rPr>
        <w:t xml:space="preserve"> </w:t>
      </w:r>
      <w:r w:rsidR="00FA55C4">
        <w:rPr>
          <w:rFonts w:ascii="Times New Roman" w:hAnsi="Times New Roman" w:cs="Times New Roman"/>
          <w:kern w:val="0"/>
        </w:rPr>
        <w:t>with 2177</w:t>
      </w:r>
      <w:r w:rsidR="00747A1A">
        <w:rPr>
          <w:rFonts w:ascii="Times New Roman" w:hAnsi="Times New Roman" w:cs="Times New Roman"/>
          <w:kern w:val="0"/>
        </w:rPr>
        <w:t xml:space="preserve">.28 value, the sales start decreasing. So, the sales trend </w:t>
      </w:r>
      <w:r w:rsidR="00120909">
        <w:rPr>
          <w:rFonts w:ascii="Times New Roman" w:hAnsi="Times New Roman" w:cs="Times New Roman"/>
          <w:kern w:val="0"/>
        </w:rPr>
        <w:t>is</w:t>
      </w:r>
      <w:r w:rsidR="00747A1A">
        <w:rPr>
          <w:rFonts w:ascii="Times New Roman" w:hAnsi="Times New Roman" w:cs="Times New Roman"/>
          <w:kern w:val="0"/>
        </w:rPr>
        <w:t xml:space="preserve"> decrease and increase over the month of September. </w:t>
      </w:r>
    </w:p>
    <w:p w14:paraId="478528F9" w14:textId="77777777"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3DE9908A" w14:textId="0B23999A" w:rsidR="005B21D0" w:rsidRPr="001B16BE" w:rsidRDefault="007904A9" w:rsidP="0044565B">
      <w:pPr>
        <w:autoSpaceDE w:val="0"/>
        <w:autoSpaceDN w:val="0"/>
        <w:adjustRightInd w:val="0"/>
        <w:spacing w:after="0" w:line="240" w:lineRule="auto"/>
        <w:rPr>
          <w:rFonts w:ascii="Times New Roman" w:hAnsi="Times New Roman" w:cs="Times New Roman"/>
          <w:kern w:val="0"/>
        </w:rPr>
      </w:pPr>
      <w:r>
        <w:rPr>
          <w:noProof/>
        </w:rPr>
        <w:drawing>
          <wp:anchor distT="0" distB="0" distL="114300" distR="114300" simplePos="0" relativeHeight="251662336" behindDoc="1" locked="0" layoutInCell="1" allowOverlap="1" wp14:anchorId="6CA264D0" wp14:editId="58F39E2B">
            <wp:simplePos x="0" y="0"/>
            <wp:positionH relativeFrom="column">
              <wp:posOffset>525145</wp:posOffset>
            </wp:positionH>
            <wp:positionV relativeFrom="paragraph">
              <wp:posOffset>6985</wp:posOffset>
            </wp:positionV>
            <wp:extent cx="4671060" cy="2948940"/>
            <wp:effectExtent l="0" t="0" r="15240" b="3810"/>
            <wp:wrapTight wrapText="bothSides">
              <wp:wrapPolygon edited="0">
                <wp:start x="0" y="0"/>
                <wp:lineTo x="0" y="21488"/>
                <wp:lineTo x="21582" y="21488"/>
                <wp:lineTo x="21582" y="0"/>
                <wp:lineTo x="0" y="0"/>
              </wp:wrapPolygon>
            </wp:wrapTight>
            <wp:docPr id="1189932915" name="Chart 1">
              <a:extLst xmlns:a="http://schemas.openxmlformats.org/drawingml/2006/main">
                <a:ext uri="{FF2B5EF4-FFF2-40B4-BE49-F238E27FC236}">
                  <a16:creationId xmlns:a16="http://schemas.microsoft.com/office/drawing/2014/main" id="{B369C60F-4CD2-DE54-D19F-561B3343F7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2C3B3176" w14:textId="7E037338" w:rsidR="000D6526" w:rsidRPr="000D6526" w:rsidRDefault="000D6526" w:rsidP="000D6526">
      <w:pPr>
        <w:spacing w:after="0" w:line="240" w:lineRule="auto"/>
        <w:rPr>
          <w:rFonts w:ascii="Times New Roman" w:eastAsia="Times New Roman" w:hAnsi="Times New Roman" w:cs="Times New Roman"/>
          <w:kern w:val="0"/>
          <w:lang w:eastAsia="en-GB"/>
          <w14:ligatures w14:val="none"/>
        </w:rPr>
      </w:pPr>
    </w:p>
    <w:p w14:paraId="6AA0CE33" w14:textId="77777777"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1F8FA0B3" w14:textId="77777777"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0B9442E1" w14:textId="46782B58"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277491FC" w14:textId="4245D6BC"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34D33281" w14:textId="6E1DA5F5"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44C4254D" w14:textId="020E8312" w:rsidR="002E5D89" w:rsidRPr="002E5D89" w:rsidRDefault="002E5D89" w:rsidP="002E5D89">
      <w:pPr>
        <w:spacing w:after="0" w:line="240" w:lineRule="auto"/>
        <w:rPr>
          <w:rFonts w:ascii="Times New Roman" w:eastAsia="Times New Roman" w:hAnsi="Times New Roman" w:cs="Times New Roman"/>
          <w:kern w:val="0"/>
          <w:lang w:eastAsia="en-GB"/>
          <w14:ligatures w14:val="none"/>
        </w:rPr>
      </w:pPr>
    </w:p>
    <w:p w14:paraId="70070775" w14:textId="7956A31F"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5A0DF04C" w14:textId="7125649F"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1ABCCAB8" w14:textId="17637BA0"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0B8BE029" w14:textId="0771D361"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30451C8F" w14:textId="387546F7"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5AA25A60" w14:textId="52F218BB"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2DD3B224" w14:textId="77777777"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38214281" w14:textId="77777777"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179514D2" w14:textId="77777777"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2887D1B1" w14:textId="77777777" w:rsidR="001019A3" w:rsidRDefault="001019A3" w:rsidP="0044565B">
      <w:pPr>
        <w:autoSpaceDE w:val="0"/>
        <w:autoSpaceDN w:val="0"/>
        <w:adjustRightInd w:val="0"/>
        <w:spacing w:after="0" w:line="240" w:lineRule="auto"/>
        <w:rPr>
          <w:rFonts w:ascii="Times New Roman" w:hAnsi="Times New Roman" w:cs="Times New Roman"/>
          <w:kern w:val="0"/>
        </w:rPr>
      </w:pPr>
    </w:p>
    <w:p w14:paraId="733C391E" w14:textId="462585B9" w:rsidR="005B21D0" w:rsidRDefault="000E1663"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lastRenderedPageBreak/>
        <w:t>2.Question:</w:t>
      </w:r>
      <w:r w:rsidR="0050248F">
        <w:rPr>
          <w:rFonts w:ascii="Times New Roman" w:hAnsi="Times New Roman" w:cs="Times New Roman"/>
          <w:kern w:val="0"/>
        </w:rPr>
        <w:t xml:space="preserve"> what are the most frequently purchased</w:t>
      </w:r>
      <w:r w:rsidR="00D913BE">
        <w:rPr>
          <w:rFonts w:ascii="Times New Roman" w:hAnsi="Times New Roman" w:cs="Times New Roman"/>
          <w:kern w:val="0"/>
        </w:rPr>
        <w:t xml:space="preserve"> products?</w:t>
      </w:r>
    </w:p>
    <w:p w14:paraId="52BA1601" w14:textId="789C6633" w:rsidR="00D913BE" w:rsidRPr="001B16BE" w:rsidRDefault="00D913BE"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Answer: I have selected some of the data</w:t>
      </w:r>
      <w:r w:rsidR="00C007AE">
        <w:rPr>
          <w:rFonts w:ascii="Times New Roman" w:hAnsi="Times New Roman" w:cs="Times New Roman"/>
          <w:kern w:val="0"/>
        </w:rPr>
        <w:t xml:space="preserve"> from the provided dataset. I created this graph as </w:t>
      </w:r>
      <w:r w:rsidR="003A7FA4">
        <w:rPr>
          <w:rFonts w:ascii="Times New Roman" w:hAnsi="Times New Roman" w:cs="Times New Roman"/>
          <w:kern w:val="0"/>
        </w:rPr>
        <w:t>evidence</w:t>
      </w:r>
      <w:r w:rsidR="00C007AE">
        <w:rPr>
          <w:rFonts w:ascii="Times New Roman" w:hAnsi="Times New Roman" w:cs="Times New Roman"/>
          <w:kern w:val="0"/>
        </w:rPr>
        <w:t xml:space="preserve"> which shows the</w:t>
      </w:r>
      <w:r w:rsidR="003443B0">
        <w:rPr>
          <w:rFonts w:ascii="Times New Roman" w:hAnsi="Times New Roman" w:cs="Times New Roman"/>
          <w:kern w:val="0"/>
        </w:rPr>
        <w:t xml:space="preserve"> popular products among the </w:t>
      </w:r>
      <w:r w:rsidR="003A7FA4">
        <w:rPr>
          <w:rFonts w:ascii="Times New Roman" w:hAnsi="Times New Roman" w:cs="Times New Roman"/>
          <w:kern w:val="0"/>
        </w:rPr>
        <w:t>customers. The</w:t>
      </w:r>
      <w:r w:rsidR="003443B0">
        <w:rPr>
          <w:rFonts w:ascii="Times New Roman" w:hAnsi="Times New Roman" w:cs="Times New Roman"/>
          <w:kern w:val="0"/>
        </w:rPr>
        <w:t xml:space="preserve"> most frequently purchased </w:t>
      </w:r>
      <w:r w:rsidR="003A7FA4">
        <w:rPr>
          <w:rFonts w:ascii="Times New Roman" w:hAnsi="Times New Roman" w:cs="Times New Roman"/>
          <w:kern w:val="0"/>
        </w:rPr>
        <w:t xml:space="preserve">is </w:t>
      </w:r>
      <w:r w:rsidR="001E40F6">
        <w:rPr>
          <w:rFonts w:ascii="Times New Roman" w:hAnsi="Times New Roman" w:cs="Times New Roman"/>
          <w:kern w:val="0"/>
        </w:rPr>
        <w:t xml:space="preserve">small folding scissors with the value of 240. The second and </w:t>
      </w:r>
      <w:r w:rsidR="006D28AB">
        <w:rPr>
          <w:rFonts w:ascii="Times New Roman" w:hAnsi="Times New Roman" w:cs="Times New Roman"/>
          <w:kern w:val="0"/>
        </w:rPr>
        <w:t>third regularly</w:t>
      </w:r>
      <w:r w:rsidR="00E24375">
        <w:rPr>
          <w:rFonts w:ascii="Times New Roman" w:hAnsi="Times New Roman" w:cs="Times New Roman"/>
          <w:kern w:val="0"/>
        </w:rPr>
        <w:t xml:space="preserve"> purchased products </w:t>
      </w:r>
      <w:r w:rsidR="006D28AB">
        <w:rPr>
          <w:rFonts w:ascii="Times New Roman" w:hAnsi="Times New Roman" w:cs="Times New Roman"/>
          <w:kern w:val="0"/>
        </w:rPr>
        <w:t>are Grow</w:t>
      </w:r>
      <w:r w:rsidR="009A0DB4">
        <w:rPr>
          <w:rFonts w:ascii="Times New Roman" w:hAnsi="Times New Roman" w:cs="Times New Roman"/>
          <w:kern w:val="0"/>
        </w:rPr>
        <w:t xml:space="preserve"> </w:t>
      </w:r>
      <w:r w:rsidR="006C0047">
        <w:rPr>
          <w:rFonts w:ascii="Times New Roman" w:hAnsi="Times New Roman" w:cs="Times New Roman"/>
          <w:kern w:val="0"/>
        </w:rPr>
        <w:t>a flytrap</w:t>
      </w:r>
      <w:r w:rsidR="009A0DB4">
        <w:rPr>
          <w:rFonts w:ascii="Times New Roman" w:hAnsi="Times New Roman" w:cs="Times New Roman"/>
          <w:kern w:val="0"/>
        </w:rPr>
        <w:t xml:space="preserve"> or sunflower in Tin</w:t>
      </w:r>
      <w:r w:rsidR="006C0047">
        <w:rPr>
          <w:rFonts w:ascii="Times New Roman" w:hAnsi="Times New Roman" w:cs="Times New Roman"/>
          <w:kern w:val="0"/>
        </w:rPr>
        <w:t>-192 pieces and feng sui</w:t>
      </w:r>
      <w:r w:rsidR="00DB3422">
        <w:rPr>
          <w:rFonts w:ascii="Times New Roman" w:hAnsi="Times New Roman" w:cs="Times New Roman"/>
          <w:kern w:val="0"/>
        </w:rPr>
        <w:t xml:space="preserve"> pillar candle-144 </w:t>
      </w:r>
      <w:r w:rsidR="003439BB">
        <w:rPr>
          <w:rFonts w:ascii="Times New Roman" w:hAnsi="Times New Roman" w:cs="Times New Roman"/>
          <w:kern w:val="0"/>
        </w:rPr>
        <w:t>pieces. These</w:t>
      </w:r>
      <w:r w:rsidR="00A11A3C">
        <w:rPr>
          <w:rFonts w:ascii="Times New Roman" w:hAnsi="Times New Roman" w:cs="Times New Roman"/>
          <w:kern w:val="0"/>
        </w:rPr>
        <w:t xml:space="preserve"> are products which are highly purchased in the market </w:t>
      </w:r>
      <w:r w:rsidR="003439BB">
        <w:rPr>
          <w:rFonts w:ascii="Times New Roman" w:hAnsi="Times New Roman" w:cs="Times New Roman"/>
          <w:kern w:val="0"/>
        </w:rPr>
        <w:t xml:space="preserve">than the others. This </w:t>
      </w:r>
      <w:r w:rsidR="006816E0">
        <w:rPr>
          <w:rFonts w:ascii="Times New Roman" w:hAnsi="Times New Roman" w:cs="Times New Roman"/>
          <w:kern w:val="0"/>
        </w:rPr>
        <w:t xml:space="preserve">is the pivot chart where all the data is </w:t>
      </w:r>
      <w:r w:rsidR="00E74BEE">
        <w:rPr>
          <w:rFonts w:ascii="Times New Roman" w:hAnsi="Times New Roman" w:cs="Times New Roman"/>
          <w:kern w:val="0"/>
        </w:rPr>
        <w:t>visualized</w:t>
      </w:r>
      <w:r w:rsidR="00620F10">
        <w:rPr>
          <w:rFonts w:ascii="Times New Roman" w:hAnsi="Times New Roman" w:cs="Times New Roman"/>
          <w:kern w:val="0"/>
        </w:rPr>
        <w:t xml:space="preserve">. </w:t>
      </w:r>
    </w:p>
    <w:p w14:paraId="7FDA643E" w14:textId="77777777" w:rsidR="005B21D0" w:rsidRPr="001B16BE" w:rsidRDefault="005B21D0" w:rsidP="0044565B">
      <w:pPr>
        <w:autoSpaceDE w:val="0"/>
        <w:autoSpaceDN w:val="0"/>
        <w:adjustRightInd w:val="0"/>
        <w:spacing w:after="0" w:line="240" w:lineRule="auto"/>
        <w:rPr>
          <w:rFonts w:ascii="Times New Roman" w:hAnsi="Times New Roman" w:cs="Times New Roman"/>
          <w:kern w:val="0"/>
        </w:rPr>
      </w:pPr>
    </w:p>
    <w:p w14:paraId="79C10BCD" w14:textId="6D17A837" w:rsidR="005B21D0" w:rsidRDefault="00692D34" w:rsidP="0044565B">
      <w:pPr>
        <w:autoSpaceDE w:val="0"/>
        <w:autoSpaceDN w:val="0"/>
        <w:adjustRightInd w:val="0"/>
        <w:spacing w:after="0" w:line="240" w:lineRule="auto"/>
        <w:rPr>
          <w:rFonts w:ascii="Times New Roman" w:hAnsi="Times New Roman" w:cs="Times New Roman"/>
          <w:kern w:val="0"/>
        </w:rPr>
      </w:pPr>
      <w:r>
        <w:rPr>
          <w:noProof/>
        </w:rPr>
        <w:drawing>
          <wp:anchor distT="0" distB="0" distL="114300" distR="114300" simplePos="0" relativeHeight="251663360" behindDoc="1" locked="0" layoutInCell="1" allowOverlap="1" wp14:anchorId="2C46E527" wp14:editId="01FDB9B6">
            <wp:simplePos x="0" y="0"/>
            <wp:positionH relativeFrom="column">
              <wp:posOffset>342265</wp:posOffset>
            </wp:positionH>
            <wp:positionV relativeFrom="paragraph">
              <wp:posOffset>174625</wp:posOffset>
            </wp:positionV>
            <wp:extent cx="5052060" cy="2743200"/>
            <wp:effectExtent l="0" t="0" r="15240" b="0"/>
            <wp:wrapTight wrapText="bothSides">
              <wp:wrapPolygon edited="0">
                <wp:start x="0" y="0"/>
                <wp:lineTo x="0" y="21450"/>
                <wp:lineTo x="21584" y="21450"/>
                <wp:lineTo x="21584" y="0"/>
                <wp:lineTo x="0" y="0"/>
              </wp:wrapPolygon>
            </wp:wrapTight>
            <wp:docPr id="54854763" name="Chart 1">
              <a:extLst xmlns:a="http://schemas.openxmlformats.org/drawingml/2006/main">
                <a:ext uri="{FF2B5EF4-FFF2-40B4-BE49-F238E27FC236}">
                  <a16:creationId xmlns:a16="http://schemas.microsoft.com/office/drawing/2014/main" id="{BFDDFA10-FEBE-74FF-301D-BF2AFB19E2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anchor>
        </w:drawing>
      </w:r>
    </w:p>
    <w:p w14:paraId="23239F70" w14:textId="01D5407D" w:rsidR="000E1663" w:rsidRDefault="000E1663" w:rsidP="0044565B">
      <w:pPr>
        <w:autoSpaceDE w:val="0"/>
        <w:autoSpaceDN w:val="0"/>
        <w:adjustRightInd w:val="0"/>
        <w:spacing w:after="0" w:line="240" w:lineRule="auto"/>
        <w:rPr>
          <w:rFonts w:ascii="Times New Roman" w:hAnsi="Times New Roman" w:cs="Times New Roman"/>
          <w:kern w:val="0"/>
        </w:rPr>
      </w:pPr>
    </w:p>
    <w:p w14:paraId="5C0FE2F6"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7D3374D6"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0187D202"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06390A86"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46BFAA42"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354D48AB"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4C47FF70"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285096FE"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17E06549"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3B1D1C67"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716FA585"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6E1C0EB8"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1868C0CD"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2B8FFE2F"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67F61A46"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263D904F"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0CE54597" w14:textId="77777777" w:rsidR="00E74BEE" w:rsidRDefault="00E74BEE" w:rsidP="0044565B">
      <w:pPr>
        <w:autoSpaceDE w:val="0"/>
        <w:autoSpaceDN w:val="0"/>
        <w:adjustRightInd w:val="0"/>
        <w:spacing w:after="0" w:line="240" w:lineRule="auto"/>
        <w:rPr>
          <w:rFonts w:ascii="Times New Roman" w:hAnsi="Times New Roman" w:cs="Times New Roman"/>
          <w:kern w:val="0"/>
        </w:rPr>
      </w:pPr>
    </w:p>
    <w:p w14:paraId="12C311EB" w14:textId="318D0498" w:rsidR="00E74BEE" w:rsidRDefault="00E74BEE"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 xml:space="preserve">3.Question: </w:t>
      </w:r>
      <w:r w:rsidR="0010275E">
        <w:rPr>
          <w:rFonts w:ascii="Times New Roman" w:hAnsi="Times New Roman" w:cs="Times New Roman"/>
          <w:kern w:val="0"/>
        </w:rPr>
        <w:t xml:space="preserve">How many </w:t>
      </w:r>
      <w:r w:rsidR="00020C6E">
        <w:rPr>
          <w:rFonts w:ascii="Times New Roman" w:hAnsi="Times New Roman" w:cs="Times New Roman"/>
          <w:kern w:val="0"/>
        </w:rPr>
        <w:t>products does the customer purchase in each transaction?</w:t>
      </w:r>
    </w:p>
    <w:p w14:paraId="1E11B8D0" w14:textId="1E6AA7A1" w:rsidR="00484235" w:rsidRDefault="00020C6E"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 xml:space="preserve">Answer: </w:t>
      </w:r>
      <w:r w:rsidR="00AE3E6F">
        <w:rPr>
          <w:rFonts w:ascii="Times New Roman" w:hAnsi="Times New Roman" w:cs="Times New Roman"/>
          <w:kern w:val="0"/>
        </w:rPr>
        <w:t>A</w:t>
      </w:r>
      <w:r w:rsidR="00B86BBB">
        <w:rPr>
          <w:rFonts w:ascii="Times New Roman" w:hAnsi="Times New Roman" w:cs="Times New Roman"/>
          <w:kern w:val="0"/>
        </w:rPr>
        <w:t xml:space="preserve">ccording to the given dataset, I have selected some of the </w:t>
      </w:r>
      <w:r w:rsidR="007858CB">
        <w:rPr>
          <w:rFonts w:ascii="Times New Roman" w:hAnsi="Times New Roman" w:cs="Times New Roman"/>
          <w:kern w:val="0"/>
        </w:rPr>
        <w:t xml:space="preserve">data and create this bar graph on excel. </w:t>
      </w:r>
      <w:r w:rsidR="006473CA">
        <w:rPr>
          <w:rFonts w:ascii="Times New Roman" w:hAnsi="Times New Roman" w:cs="Times New Roman"/>
          <w:kern w:val="0"/>
        </w:rPr>
        <w:t xml:space="preserve">The </w:t>
      </w:r>
      <w:r w:rsidR="00C60DF1">
        <w:rPr>
          <w:rFonts w:ascii="Times New Roman" w:hAnsi="Times New Roman" w:cs="Times New Roman"/>
          <w:kern w:val="0"/>
        </w:rPr>
        <w:t>transaction number- 581476 has</w:t>
      </w:r>
      <w:r w:rsidR="006C34AF">
        <w:rPr>
          <w:rFonts w:ascii="Times New Roman" w:hAnsi="Times New Roman" w:cs="Times New Roman"/>
          <w:kern w:val="0"/>
        </w:rPr>
        <w:t xml:space="preserve"> </w:t>
      </w:r>
      <w:r w:rsidR="006473CA">
        <w:rPr>
          <w:rFonts w:ascii="Times New Roman" w:hAnsi="Times New Roman" w:cs="Times New Roman"/>
          <w:kern w:val="0"/>
        </w:rPr>
        <w:t xml:space="preserve">highly purchased products </w:t>
      </w:r>
      <w:r w:rsidR="00310E32">
        <w:rPr>
          <w:rFonts w:ascii="Times New Roman" w:hAnsi="Times New Roman" w:cs="Times New Roman"/>
          <w:kern w:val="0"/>
        </w:rPr>
        <w:t xml:space="preserve">by the customer </w:t>
      </w:r>
      <w:r w:rsidR="00D9646D">
        <w:rPr>
          <w:rFonts w:ascii="Times New Roman" w:hAnsi="Times New Roman" w:cs="Times New Roman"/>
          <w:kern w:val="0"/>
        </w:rPr>
        <w:t>which is 64. And on the second</w:t>
      </w:r>
      <w:r w:rsidR="008F780E">
        <w:rPr>
          <w:rFonts w:ascii="Times New Roman" w:hAnsi="Times New Roman" w:cs="Times New Roman"/>
          <w:kern w:val="0"/>
        </w:rPr>
        <w:t xml:space="preserve"> and third</w:t>
      </w:r>
      <w:r w:rsidR="00523C5A">
        <w:rPr>
          <w:rFonts w:ascii="Times New Roman" w:hAnsi="Times New Roman" w:cs="Times New Roman"/>
          <w:kern w:val="0"/>
        </w:rPr>
        <w:t xml:space="preserve"> position,</w:t>
      </w:r>
      <w:r w:rsidR="008F780E">
        <w:rPr>
          <w:rFonts w:ascii="Times New Roman" w:hAnsi="Times New Roman" w:cs="Times New Roman"/>
          <w:kern w:val="0"/>
        </w:rPr>
        <w:t xml:space="preserve"> transaction number</w:t>
      </w:r>
      <w:r w:rsidR="00514332">
        <w:rPr>
          <w:rFonts w:ascii="Times New Roman" w:hAnsi="Times New Roman" w:cs="Times New Roman"/>
          <w:kern w:val="0"/>
        </w:rPr>
        <w:t xml:space="preserve"> 581475 and </w:t>
      </w:r>
      <w:r w:rsidR="00484235">
        <w:rPr>
          <w:rFonts w:ascii="Times New Roman" w:hAnsi="Times New Roman" w:cs="Times New Roman"/>
          <w:kern w:val="0"/>
        </w:rPr>
        <w:t>581478</w:t>
      </w:r>
      <w:r w:rsidR="008F780E">
        <w:rPr>
          <w:rFonts w:ascii="Times New Roman" w:hAnsi="Times New Roman" w:cs="Times New Roman"/>
          <w:kern w:val="0"/>
        </w:rPr>
        <w:t xml:space="preserve"> </w:t>
      </w:r>
      <w:r w:rsidR="00661FD2">
        <w:rPr>
          <w:rFonts w:ascii="Times New Roman" w:hAnsi="Times New Roman" w:cs="Times New Roman"/>
          <w:kern w:val="0"/>
        </w:rPr>
        <w:t>has the third and second position according to the graph. There is only a one product difference between</w:t>
      </w:r>
      <w:r w:rsidR="00EC1967">
        <w:rPr>
          <w:rFonts w:ascii="Times New Roman" w:hAnsi="Times New Roman" w:cs="Times New Roman"/>
          <w:kern w:val="0"/>
        </w:rPr>
        <w:t xml:space="preserve"> both the transaction. </w:t>
      </w:r>
      <w:r w:rsidR="002C2228">
        <w:rPr>
          <w:rFonts w:ascii="Times New Roman" w:hAnsi="Times New Roman" w:cs="Times New Roman"/>
          <w:kern w:val="0"/>
        </w:rPr>
        <w:t>Transaction</w:t>
      </w:r>
      <w:r w:rsidR="00EC1967">
        <w:rPr>
          <w:rFonts w:ascii="Times New Roman" w:hAnsi="Times New Roman" w:cs="Times New Roman"/>
          <w:kern w:val="0"/>
        </w:rPr>
        <w:t xml:space="preserve"> number</w:t>
      </w:r>
      <w:r w:rsidR="002C2228">
        <w:rPr>
          <w:rFonts w:ascii="Times New Roman" w:hAnsi="Times New Roman" w:cs="Times New Roman"/>
          <w:kern w:val="0"/>
        </w:rPr>
        <w:t>-</w:t>
      </w:r>
      <w:r w:rsidR="00EC1967">
        <w:rPr>
          <w:rFonts w:ascii="Times New Roman" w:hAnsi="Times New Roman" w:cs="Times New Roman"/>
          <w:kern w:val="0"/>
        </w:rPr>
        <w:t xml:space="preserve">581475 has 19 products and </w:t>
      </w:r>
      <w:r w:rsidR="002C2228">
        <w:rPr>
          <w:rFonts w:ascii="Times New Roman" w:hAnsi="Times New Roman" w:cs="Times New Roman"/>
          <w:kern w:val="0"/>
        </w:rPr>
        <w:t xml:space="preserve">other one </w:t>
      </w:r>
      <w:r w:rsidR="007B6494">
        <w:rPr>
          <w:rFonts w:ascii="Times New Roman" w:hAnsi="Times New Roman" w:cs="Times New Roman"/>
          <w:kern w:val="0"/>
        </w:rPr>
        <w:t>has</w:t>
      </w:r>
      <w:r w:rsidR="002C2228">
        <w:rPr>
          <w:rFonts w:ascii="Times New Roman" w:hAnsi="Times New Roman" w:cs="Times New Roman"/>
          <w:kern w:val="0"/>
        </w:rPr>
        <w:t xml:space="preserve"> 18 products.</w:t>
      </w:r>
      <w:r w:rsidR="00723CC4">
        <w:rPr>
          <w:rFonts w:ascii="Times New Roman" w:hAnsi="Times New Roman" w:cs="Times New Roman"/>
          <w:kern w:val="0"/>
        </w:rPr>
        <w:t xml:space="preserve"> </w:t>
      </w:r>
      <w:r w:rsidR="006901ED">
        <w:rPr>
          <w:rFonts w:ascii="Times New Roman" w:hAnsi="Times New Roman" w:cs="Times New Roman"/>
          <w:kern w:val="0"/>
        </w:rPr>
        <w:t>the customer with the transaction number</w:t>
      </w:r>
      <w:r w:rsidR="00A360DC">
        <w:rPr>
          <w:rFonts w:ascii="Times New Roman" w:hAnsi="Times New Roman" w:cs="Times New Roman"/>
          <w:kern w:val="0"/>
        </w:rPr>
        <w:t>-581479 and 581</w:t>
      </w:r>
      <w:r w:rsidR="00141385">
        <w:rPr>
          <w:rFonts w:ascii="Times New Roman" w:hAnsi="Times New Roman" w:cs="Times New Roman"/>
          <w:kern w:val="0"/>
        </w:rPr>
        <w:t>482 purchase very less products</w:t>
      </w:r>
      <w:r w:rsidR="008D02D0">
        <w:rPr>
          <w:rFonts w:ascii="Times New Roman" w:hAnsi="Times New Roman" w:cs="Times New Roman"/>
          <w:kern w:val="0"/>
        </w:rPr>
        <w:t xml:space="preserve"> (Only one product). The </w:t>
      </w:r>
      <w:r w:rsidR="007B6494">
        <w:rPr>
          <w:rFonts w:ascii="Times New Roman" w:hAnsi="Times New Roman" w:cs="Times New Roman"/>
          <w:kern w:val="0"/>
        </w:rPr>
        <w:t>evidence</w:t>
      </w:r>
      <w:r w:rsidR="008D02D0">
        <w:rPr>
          <w:rFonts w:ascii="Times New Roman" w:hAnsi="Times New Roman" w:cs="Times New Roman"/>
          <w:kern w:val="0"/>
        </w:rPr>
        <w:t xml:space="preserve"> </w:t>
      </w:r>
      <w:r w:rsidR="007026F9">
        <w:rPr>
          <w:rFonts w:ascii="Times New Roman" w:hAnsi="Times New Roman" w:cs="Times New Roman"/>
          <w:kern w:val="0"/>
        </w:rPr>
        <w:t>is</w:t>
      </w:r>
      <w:r w:rsidR="008D02D0">
        <w:rPr>
          <w:rFonts w:ascii="Times New Roman" w:hAnsi="Times New Roman" w:cs="Times New Roman"/>
          <w:kern w:val="0"/>
        </w:rPr>
        <w:t xml:space="preserve"> given below which shows clearly how many products </w:t>
      </w:r>
      <w:r w:rsidR="00C30B4C">
        <w:rPr>
          <w:rFonts w:ascii="Times New Roman" w:hAnsi="Times New Roman" w:cs="Times New Roman"/>
          <w:kern w:val="0"/>
        </w:rPr>
        <w:t>customers</w:t>
      </w:r>
      <w:r w:rsidR="008D02D0">
        <w:rPr>
          <w:rFonts w:ascii="Times New Roman" w:hAnsi="Times New Roman" w:cs="Times New Roman"/>
          <w:kern w:val="0"/>
        </w:rPr>
        <w:t xml:space="preserve"> purchase in each transaction</w:t>
      </w:r>
      <w:r w:rsidR="007B6494">
        <w:rPr>
          <w:rFonts w:ascii="Times New Roman" w:hAnsi="Times New Roman" w:cs="Times New Roman"/>
          <w:kern w:val="0"/>
        </w:rPr>
        <w:t>.</w:t>
      </w:r>
    </w:p>
    <w:p w14:paraId="076B2179" w14:textId="77777777" w:rsidR="00E74BEE" w:rsidRDefault="00E74BEE" w:rsidP="0044565B">
      <w:pPr>
        <w:autoSpaceDE w:val="0"/>
        <w:autoSpaceDN w:val="0"/>
        <w:adjustRightInd w:val="0"/>
        <w:spacing w:after="0" w:line="240" w:lineRule="auto"/>
        <w:rPr>
          <w:rFonts w:ascii="Times New Roman" w:hAnsi="Times New Roman" w:cs="Times New Roman"/>
          <w:kern w:val="0"/>
        </w:rPr>
      </w:pPr>
    </w:p>
    <w:p w14:paraId="108013FC" w14:textId="77777777" w:rsidR="00E74BEE" w:rsidRDefault="00E74BEE" w:rsidP="0044565B">
      <w:pPr>
        <w:autoSpaceDE w:val="0"/>
        <w:autoSpaceDN w:val="0"/>
        <w:adjustRightInd w:val="0"/>
        <w:spacing w:after="0" w:line="240" w:lineRule="auto"/>
        <w:rPr>
          <w:rFonts w:ascii="Times New Roman" w:hAnsi="Times New Roman" w:cs="Times New Roman"/>
          <w:kern w:val="0"/>
        </w:rPr>
      </w:pPr>
    </w:p>
    <w:p w14:paraId="2B12CD4D" w14:textId="77777777" w:rsidR="00E74BEE" w:rsidRDefault="00E74BEE" w:rsidP="0044565B">
      <w:pPr>
        <w:autoSpaceDE w:val="0"/>
        <w:autoSpaceDN w:val="0"/>
        <w:adjustRightInd w:val="0"/>
        <w:spacing w:after="0" w:line="240" w:lineRule="auto"/>
        <w:rPr>
          <w:rFonts w:ascii="Times New Roman" w:hAnsi="Times New Roman" w:cs="Times New Roman"/>
          <w:kern w:val="0"/>
        </w:rPr>
      </w:pPr>
    </w:p>
    <w:p w14:paraId="3374DBAC" w14:textId="77777777" w:rsidR="00E74BEE" w:rsidRDefault="00E74BEE" w:rsidP="0044565B">
      <w:pPr>
        <w:autoSpaceDE w:val="0"/>
        <w:autoSpaceDN w:val="0"/>
        <w:adjustRightInd w:val="0"/>
        <w:spacing w:after="0" w:line="240" w:lineRule="auto"/>
        <w:rPr>
          <w:rFonts w:ascii="Times New Roman" w:hAnsi="Times New Roman" w:cs="Times New Roman"/>
          <w:kern w:val="0"/>
        </w:rPr>
      </w:pPr>
    </w:p>
    <w:p w14:paraId="44A3DC95" w14:textId="77777777" w:rsidR="00E74BEE" w:rsidRDefault="00E74BEE" w:rsidP="0044565B">
      <w:pPr>
        <w:autoSpaceDE w:val="0"/>
        <w:autoSpaceDN w:val="0"/>
        <w:adjustRightInd w:val="0"/>
        <w:spacing w:after="0" w:line="240" w:lineRule="auto"/>
        <w:rPr>
          <w:rFonts w:ascii="Times New Roman" w:hAnsi="Times New Roman" w:cs="Times New Roman"/>
          <w:kern w:val="0"/>
        </w:rPr>
      </w:pPr>
    </w:p>
    <w:p w14:paraId="3439340E" w14:textId="77777777" w:rsidR="00E74BEE" w:rsidRDefault="00E74BEE" w:rsidP="0044565B">
      <w:pPr>
        <w:autoSpaceDE w:val="0"/>
        <w:autoSpaceDN w:val="0"/>
        <w:adjustRightInd w:val="0"/>
        <w:spacing w:after="0" w:line="240" w:lineRule="auto"/>
        <w:rPr>
          <w:rFonts w:ascii="Times New Roman" w:hAnsi="Times New Roman" w:cs="Times New Roman"/>
          <w:kern w:val="0"/>
        </w:rPr>
      </w:pPr>
    </w:p>
    <w:p w14:paraId="30A70A76" w14:textId="77777777" w:rsidR="00E74BEE" w:rsidRDefault="00E74BEE" w:rsidP="0044565B">
      <w:pPr>
        <w:autoSpaceDE w:val="0"/>
        <w:autoSpaceDN w:val="0"/>
        <w:adjustRightInd w:val="0"/>
        <w:spacing w:after="0" w:line="240" w:lineRule="auto"/>
        <w:rPr>
          <w:rFonts w:ascii="Times New Roman" w:hAnsi="Times New Roman" w:cs="Times New Roman"/>
          <w:kern w:val="0"/>
        </w:rPr>
      </w:pPr>
    </w:p>
    <w:p w14:paraId="74AE24D3" w14:textId="77777777" w:rsidR="00E74BEE" w:rsidRDefault="00E74BEE" w:rsidP="0044565B">
      <w:pPr>
        <w:autoSpaceDE w:val="0"/>
        <w:autoSpaceDN w:val="0"/>
        <w:adjustRightInd w:val="0"/>
        <w:spacing w:after="0" w:line="240" w:lineRule="auto"/>
        <w:rPr>
          <w:rFonts w:ascii="Times New Roman" w:hAnsi="Times New Roman" w:cs="Times New Roman"/>
          <w:kern w:val="0"/>
        </w:rPr>
      </w:pPr>
    </w:p>
    <w:p w14:paraId="06A8E244"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5FDB1A71" w14:textId="487101BC" w:rsidR="000E1663" w:rsidRDefault="005E4EED" w:rsidP="0044565B">
      <w:pPr>
        <w:autoSpaceDE w:val="0"/>
        <w:autoSpaceDN w:val="0"/>
        <w:adjustRightInd w:val="0"/>
        <w:spacing w:after="0" w:line="240" w:lineRule="auto"/>
        <w:rPr>
          <w:rFonts w:ascii="Times New Roman" w:hAnsi="Times New Roman" w:cs="Times New Roman"/>
          <w:kern w:val="0"/>
        </w:rPr>
      </w:pPr>
      <w:r>
        <w:rPr>
          <w:noProof/>
        </w:rPr>
        <w:lastRenderedPageBreak/>
        <w:drawing>
          <wp:inline distT="0" distB="0" distL="0" distR="0" wp14:anchorId="325C5B0B" wp14:editId="1C1D955B">
            <wp:extent cx="4572000" cy="2743200"/>
            <wp:effectExtent l="0" t="0" r="0" b="0"/>
            <wp:docPr id="1244210613" name="Chart 1">
              <a:extLst xmlns:a="http://schemas.openxmlformats.org/drawingml/2006/main">
                <a:ext uri="{FF2B5EF4-FFF2-40B4-BE49-F238E27FC236}">
                  <a16:creationId xmlns:a16="http://schemas.microsoft.com/office/drawing/2014/main" id="{DDE63AF9-6097-7856-B039-7171B22AF4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14D58A"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0C81D910"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4258AB3B" w14:textId="77777777" w:rsidR="000E1663" w:rsidRDefault="000E1663" w:rsidP="0044565B">
      <w:pPr>
        <w:autoSpaceDE w:val="0"/>
        <w:autoSpaceDN w:val="0"/>
        <w:adjustRightInd w:val="0"/>
        <w:spacing w:after="0" w:line="240" w:lineRule="auto"/>
        <w:rPr>
          <w:rFonts w:ascii="Times New Roman" w:hAnsi="Times New Roman" w:cs="Times New Roman"/>
          <w:kern w:val="0"/>
        </w:rPr>
      </w:pPr>
    </w:p>
    <w:p w14:paraId="4A52FF2D" w14:textId="7962BF98" w:rsidR="000E1663" w:rsidRDefault="00A47226"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4.</w:t>
      </w:r>
      <w:r w:rsidR="003004D2">
        <w:rPr>
          <w:rFonts w:ascii="Times New Roman" w:hAnsi="Times New Roman" w:cs="Times New Roman"/>
          <w:kern w:val="0"/>
        </w:rPr>
        <w:t>Question: What are the most profitable segment customers?</w:t>
      </w:r>
    </w:p>
    <w:p w14:paraId="0A78C8A5" w14:textId="5F169A79" w:rsidR="003004D2" w:rsidRDefault="004544A7" w:rsidP="0044565B">
      <w:pPr>
        <w:autoSpaceDE w:val="0"/>
        <w:autoSpaceDN w:val="0"/>
        <w:adjustRightInd w:val="0"/>
        <w:spacing w:after="0" w:line="240" w:lineRule="auto"/>
        <w:rPr>
          <w:rFonts w:ascii="Times New Roman" w:hAnsi="Times New Roman" w:cs="Times New Roman"/>
          <w:kern w:val="0"/>
        </w:rPr>
      </w:pPr>
      <w:r>
        <w:rPr>
          <w:noProof/>
        </w:rPr>
        <w:drawing>
          <wp:anchor distT="0" distB="0" distL="114300" distR="114300" simplePos="0" relativeHeight="251665408" behindDoc="1" locked="0" layoutInCell="1" allowOverlap="1" wp14:anchorId="0A923C0F" wp14:editId="287529E2">
            <wp:simplePos x="0" y="0"/>
            <wp:positionH relativeFrom="margin">
              <wp:posOffset>-635</wp:posOffset>
            </wp:positionH>
            <wp:positionV relativeFrom="paragraph">
              <wp:posOffset>1401445</wp:posOffset>
            </wp:positionV>
            <wp:extent cx="5745480" cy="3230880"/>
            <wp:effectExtent l="0" t="0" r="7620" b="7620"/>
            <wp:wrapTight wrapText="bothSides">
              <wp:wrapPolygon edited="0">
                <wp:start x="0" y="0"/>
                <wp:lineTo x="0" y="21524"/>
                <wp:lineTo x="21557" y="21524"/>
                <wp:lineTo x="21557" y="0"/>
                <wp:lineTo x="0" y="0"/>
              </wp:wrapPolygon>
            </wp:wrapTight>
            <wp:docPr id="342210044" name="Chart 1">
              <a:extLst xmlns:a="http://schemas.openxmlformats.org/drawingml/2006/main">
                <a:ext uri="{FF2B5EF4-FFF2-40B4-BE49-F238E27FC236}">
                  <a16:creationId xmlns:a16="http://schemas.microsoft.com/office/drawing/2014/main" id="{BC3E9F66-42ED-B77B-437A-FFDD42E989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3004D2">
        <w:rPr>
          <w:rFonts w:ascii="Times New Roman" w:hAnsi="Times New Roman" w:cs="Times New Roman"/>
          <w:kern w:val="0"/>
        </w:rPr>
        <w:t>Answer:</w:t>
      </w:r>
      <w:r w:rsidR="00860AEB">
        <w:rPr>
          <w:rFonts w:ascii="Times New Roman" w:hAnsi="Times New Roman" w:cs="Times New Roman"/>
          <w:kern w:val="0"/>
        </w:rPr>
        <w:t xml:space="preserve"> I have </w:t>
      </w:r>
      <w:r w:rsidR="00517D13">
        <w:rPr>
          <w:rFonts w:ascii="Times New Roman" w:hAnsi="Times New Roman" w:cs="Times New Roman"/>
          <w:kern w:val="0"/>
        </w:rPr>
        <w:t>selected</w:t>
      </w:r>
      <w:r w:rsidR="00860AEB">
        <w:rPr>
          <w:rFonts w:ascii="Times New Roman" w:hAnsi="Times New Roman" w:cs="Times New Roman"/>
          <w:kern w:val="0"/>
        </w:rPr>
        <w:t xml:space="preserve"> </w:t>
      </w:r>
      <w:r w:rsidR="00390973">
        <w:rPr>
          <w:rFonts w:ascii="Times New Roman" w:hAnsi="Times New Roman" w:cs="Times New Roman"/>
          <w:kern w:val="0"/>
        </w:rPr>
        <w:t xml:space="preserve">two </w:t>
      </w:r>
      <w:r w:rsidR="00517D13">
        <w:rPr>
          <w:rFonts w:ascii="Times New Roman" w:hAnsi="Times New Roman" w:cs="Times New Roman"/>
          <w:kern w:val="0"/>
        </w:rPr>
        <w:t>countries’</w:t>
      </w:r>
      <w:r w:rsidR="00390973">
        <w:rPr>
          <w:rFonts w:ascii="Times New Roman" w:hAnsi="Times New Roman" w:cs="Times New Roman"/>
          <w:kern w:val="0"/>
        </w:rPr>
        <w:t xml:space="preserve"> The United Kingdom and Norway </w:t>
      </w:r>
      <w:r w:rsidR="00894BC9">
        <w:rPr>
          <w:rFonts w:ascii="Times New Roman" w:hAnsi="Times New Roman" w:cs="Times New Roman"/>
          <w:kern w:val="0"/>
        </w:rPr>
        <w:t>from the given dataset.</w:t>
      </w:r>
      <w:r w:rsidR="003004D2">
        <w:rPr>
          <w:rFonts w:ascii="Times New Roman" w:hAnsi="Times New Roman" w:cs="Times New Roman"/>
          <w:kern w:val="0"/>
        </w:rPr>
        <w:t xml:space="preserve"> </w:t>
      </w:r>
      <w:r w:rsidR="00B97FF5">
        <w:rPr>
          <w:rFonts w:ascii="Times New Roman" w:hAnsi="Times New Roman" w:cs="Times New Roman"/>
          <w:kern w:val="0"/>
        </w:rPr>
        <w:t>Norway is</w:t>
      </w:r>
      <w:r w:rsidR="00EF5516">
        <w:rPr>
          <w:rFonts w:ascii="Times New Roman" w:hAnsi="Times New Roman" w:cs="Times New Roman"/>
          <w:kern w:val="0"/>
        </w:rPr>
        <w:t xml:space="preserve"> the most profitable segment customers than the United Kingdom. In Norway,</w:t>
      </w:r>
      <w:r w:rsidR="00792638">
        <w:rPr>
          <w:rFonts w:ascii="Times New Roman" w:hAnsi="Times New Roman" w:cs="Times New Roman"/>
          <w:kern w:val="0"/>
        </w:rPr>
        <w:t xml:space="preserve"> the revenue is</w:t>
      </w:r>
      <w:r w:rsidR="003F6426">
        <w:rPr>
          <w:rFonts w:ascii="Times New Roman" w:hAnsi="Times New Roman" w:cs="Times New Roman"/>
          <w:kern w:val="0"/>
        </w:rPr>
        <w:t xml:space="preserve"> </w:t>
      </w:r>
      <w:r w:rsidR="00E331B8">
        <w:rPr>
          <w:rFonts w:ascii="Times New Roman" w:hAnsi="Times New Roman" w:cs="Times New Roman"/>
          <w:kern w:val="0"/>
        </w:rPr>
        <w:t>£</w:t>
      </w:r>
      <w:r w:rsidR="003F6426">
        <w:rPr>
          <w:rFonts w:ascii="Times New Roman" w:hAnsi="Times New Roman" w:cs="Times New Roman"/>
          <w:kern w:val="0"/>
        </w:rPr>
        <w:t>25347.32</w:t>
      </w:r>
      <w:r w:rsidR="005B7A82">
        <w:rPr>
          <w:rFonts w:ascii="Times New Roman" w:hAnsi="Times New Roman" w:cs="Times New Roman"/>
          <w:kern w:val="0"/>
        </w:rPr>
        <w:t xml:space="preserve"> (Norway 12433). On the other </w:t>
      </w:r>
      <w:r w:rsidR="00517D13">
        <w:rPr>
          <w:rFonts w:ascii="Times New Roman" w:hAnsi="Times New Roman" w:cs="Times New Roman"/>
          <w:kern w:val="0"/>
        </w:rPr>
        <w:t>hand,</w:t>
      </w:r>
      <w:r w:rsidR="005B7A82">
        <w:rPr>
          <w:rFonts w:ascii="Times New Roman" w:hAnsi="Times New Roman" w:cs="Times New Roman"/>
          <w:kern w:val="0"/>
        </w:rPr>
        <w:t xml:space="preserve"> if we see in the</w:t>
      </w:r>
      <w:r w:rsidR="00AE6010">
        <w:rPr>
          <w:rFonts w:ascii="Times New Roman" w:hAnsi="Times New Roman" w:cs="Times New Roman"/>
          <w:kern w:val="0"/>
        </w:rPr>
        <w:t xml:space="preserve"> united kingdom the most profitable segment is13069 </w:t>
      </w:r>
      <w:r w:rsidR="00137FDE">
        <w:rPr>
          <w:rFonts w:ascii="Times New Roman" w:hAnsi="Times New Roman" w:cs="Times New Roman"/>
          <w:kern w:val="0"/>
        </w:rPr>
        <w:t>with</w:t>
      </w:r>
      <w:r w:rsidR="00AE6010">
        <w:rPr>
          <w:rFonts w:ascii="Times New Roman" w:hAnsi="Times New Roman" w:cs="Times New Roman"/>
          <w:kern w:val="0"/>
        </w:rPr>
        <w:t xml:space="preserve"> the rev</w:t>
      </w:r>
      <w:r w:rsidR="00137FDE">
        <w:rPr>
          <w:rFonts w:ascii="Times New Roman" w:hAnsi="Times New Roman" w:cs="Times New Roman"/>
          <w:kern w:val="0"/>
        </w:rPr>
        <w:t>en</w:t>
      </w:r>
      <w:r w:rsidR="00F760FB">
        <w:rPr>
          <w:rFonts w:ascii="Times New Roman" w:hAnsi="Times New Roman" w:cs="Times New Roman"/>
          <w:kern w:val="0"/>
        </w:rPr>
        <w:t xml:space="preserve">ue </w:t>
      </w:r>
      <w:r w:rsidR="00E331B8">
        <w:rPr>
          <w:rFonts w:ascii="Times New Roman" w:hAnsi="Times New Roman" w:cs="Times New Roman"/>
          <w:kern w:val="0"/>
        </w:rPr>
        <w:t>£</w:t>
      </w:r>
      <w:r w:rsidR="0005086A">
        <w:rPr>
          <w:rFonts w:ascii="Times New Roman" w:hAnsi="Times New Roman" w:cs="Times New Roman"/>
          <w:kern w:val="0"/>
        </w:rPr>
        <w:t xml:space="preserve">3895.46 and the second </w:t>
      </w:r>
      <w:r w:rsidR="00E331B8">
        <w:rPr>
          <w:rFonts w:ascii="Times New Roman" w:hAnsi="Times New Roman" w:cs="Times New Roman"/>
          <w:kern w:val="0"/>
        </w:rPr>
        <w:t>most profitable segment is 13426 (£</w:t>
      </w:r>
      <w:r w:rsidR="004B23C2">
        <w:rPr>
          <w:rFonts w:ascii="Times New Roman" w:hAnsi="Times New Roman" w:cs="Times New Roman"/>
          <w:kern w:val="0"/>
        </w:rPr>
        <w:t>1775.16). there are two se</w:t>
      </w:r>
      <w:r w:rsidR="0060319C">
        <w:rPr>
          <w:rFonts w:ascii="Times New Roman" w:hAnsi="Times New Roman" w:cs="Times New Roman"/>
          <w:kern w:val="0"/>
        </w:rPr>
        <w:t>gment of the customers which do not make much profit to the United Kingdom</w:t>
      </w:r>
      <w:r w:rsidR="00C53D13">
        <w:rPr>
          <w:rFonts w:ascii="Times New Roman" w:hAnsi="Times New Roman" w:cs="Times New Roman"/>
          <w:kern w:val="0"/>
        </w:rPr>
        <w:t xml:space="preserve"> </w:t>
      </w:r>
      <w:r w:rsidR="002821AE">
        <w:rPr>
          <w:rFonts w:ascii="Times New Roman" w:hAnsi="Times New Roman" w:cs="Times New Roman"/>
          <w:kern w:val="0"/>
        </w:rPr>
        <w:t>17364 and 17490 (</w:t>
      </w:r>
      <w:r w:rsidR="005441F5">
        <w:rPr>
          <w:rFonts w:ascii="Times New Roman" w:hAnsi="Times New Roman" w:cs="Times New Roman"/>
          <w:kern w:val="0"/>
        </w:rPr>
        <w:t>£878</w:t>
      </w:r>
      <w:r w:rsidR="009E3B13">
        <w:rPr>
          <w:rFonts w:ascii="Times New Roman" w:hAnsi="Times New Roman" w:cs="Times New Roman"/>
          <w:kern w:val="0"/>
        </w:rPr>
        <w:t>.92 and 257.64 respectively). You can visualise all the data from the graph which is given below</w:t>
      </w:r>
      <w:r w:rsidR="007746DB">
        <w:rPr>
          <w:rFonts w:ascii="Times New Roman" w:hAnsi="Times New Roman" w:cs="Times New Roman"/>
          <w:kern w:val="0"/>
        </w:rPr>
        <w:t xml:space="preserve"> as evidence:</w:t>
      </w:r>
    </w:p>
    <w:p w14:paraId="5BBC5D03" w14:textId="294CD0B9" w:rsidR="000E1663" w:rsidRDefault="007746DB"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lastRenderedPageBreak/>
        <w:t xml:space="preserve">5. </w:t>
      </w:r>
      <w:r w:rsidR="009D32A7">
        <w:rPr>
          <w:rFonts w:ascii="Times New Roman" w:hAnsi="Times New Roman" w:cs="Times New Roman"/>
          <w:kern w:val="0"/>
        </w:rPr>
        <w:t xml:space="preserve">Question: </w:t>
      </w:r>
      <w:r w:rsidR="004544A7">
        <w:rPr>
          <w:rFonts w:ascii="Times New Roman" w:hAnsi="Times New Roman" w:cs="Times New Roman"/>
          <w:kern w:val="0"/>
        </w:rPr>
        <w:t>A</w:t>
      </w:r>
      <w:r w:rsidR="009D32A7">
        <w:rPr>
          <w:rFonts w:ascii="Times New Roman" w:hAnsi="Times New Roman" w:cs="Times New Roman"/>
          <w:kern w:val="0"/>
        </w:rPr>
        <w:t>ccording to the findings</w:t>
      </w:r>
      <w:r w:rsidR="006A4586">
        <w:rPr>
          <w:rFonts w:ascii="Times New Roman" w:hAnsi="Times New Roman" w:cs="Times New Roman"/>
          <w:kern w:val="0"/>
        </w:rPr>
        <w:t>,</w:t>
      </w:r>
      <w:r w:rsidR="009D32A7">
        <w:rPr>
          <w:rFonts w:ascii="Times New Roman" w:hAnsi="Times New Roman" w:cs="Times New Roman"/>
          <w:kern w:val="0"/>
        </w:rPr>
        <w:t xml:space="preserve"> recommendation</w:t>
      </w:r>
      <w:r w:rsidR="00133D04">
        <w:rPr>
          <w:rFonts w:ascii="Times New Roman" w:hAnsi="Times New Roman" w:cs="Times New Roman"/>
          <w:kern w:val="0"/>
        </w:rPr>
        <w:t xml:space="preserve"> to the business to gain more profit</w:t>
      </w:r>
      <w:r w:rsidR="009D32A7">
        <w:rPr>
          <w:rFonts w:ascii="Times New Roman" w:hAnsi="Times New Roman" w:cs="Times New Roman"/>
          <w:kern w:val="0"/>
        </w:rPr>
        <w:t>?</w:t>
      </w:r>
    </w:p>
    <w:p w14:paraId="213AE028" w14:textId="441F0D8B" w:rsidR="006A4586" w:rsidRDefault="006A4586"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 xml:space="preserve">Answer: </w:t>
      </w:r>
      <w:r w:rsidR="00071665">
        <w:rPr>
          <w:rFonts w:ascii="Times New Roman" w:hAnsi="Times New Roman" w:cs="Times New Roman"/>
          <w:kern w:val="0"/>
        </w:rPr>
        <w:t>There are few strategies which help to gain more profit in business:</w:t>
      </w:r>
    </w:p>
    <w:p w14:paraId="2E7FEBF9" w14:textId="09D338DA" w:rsidR="00F93040" w:rsidRDefault="00244E4C" w:rsidP="00244E4C">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1.</w:t>
      </w:r>
      <w:r w:rsidR="00071665" w:rsidRPr="004544A7">
        <w:rPr>
          <w:rFonts w:ascii="Times New Roman" w:hAnsi="Times New Roman" w:cs="Times New Roman"/>
          <w:b/>
          <w:bCs/>
          <w:kern w:val="0"/>
        </w:rPr>
        <w:t>Customer segm</w:t>
      </w:r>
      <w:r w:rsidRPr="004544A7">
        <w:rPr>
          <w:rFonts w:ascii="Times New Roman" w:hAnsi="Times New Roman" w:cs="Times New Roman"/>
          <w:b/>
          <w:bCs/>
          <w:kern w:val="0"/>
        </w:rPr>
        <w:t>entation</w:t>
      </w:r>
      <w:r>
        <w:rPr>
          <w:rFonts w:ascii="Times New Roman" w:hAnsi="Times New Roman" w:cs="Times New Roman"/>
          <w:kern w:val="0"/>
        </w:rPr>
        <w:t xml:space="preserve">: </w:t>
      </w:r>
      <w:r w:rsidR="001C1E54">
        <w:rPr>
          <w:rFonts w:ascii="Times New Roman" w:hAnsi="Times New Roman" w:cs="Times New Roman"/>
          <w:kern w:val="0"/>
        </w:rPr>
        <w:t>customer segmentation is the way to divide customer</w:t>
      </w:r>
      <w:r w:rsidR="00492D74">
        <w:rPr>
          <w:rFonts w:ascii="Times New Roman" w:hAnsi="Times New Roman" w:cs="Times New Roman"/>
          <w:kern w:val="0"/>
        </w:rPr>
        <w:t>s</w:t>
      </w:r>
      <w:r w:rsidR="001C1E54">
        <w:rPr>
          <w:rFonts w:ascii="Times New Roman" w:hAnsi="Times New Roman" w:cs="Times New Roman"/>
          <w:kern w:val="0"/>
        </w:rPr>
        <w:t xml:space="preserve"> into </w:t>
      </w:r>
      <w:r w:rsidR="001827FA">
        <w:rPr>
          <w:rFonts w:ascii="Times New Roman" w:hAnsi="Times New Roman" w:cs="Times New Roman"/>
          <w:kern w:val="0"/>
        </w:rPr>
        <w:t>diverse groups</w:t>
      </w:r>
      <w:r w:rsidR="00732AA5">
        <w:rPr>
          <w:rFonts w:ascii="Times New Roman" w:hAnsi="Times New Roman" w:cs="Times New Roman"/>
          <w:kern w:val="0"/>
        </w:rPr>
        <w:t xml:space="preserve"> based on their </w:t>
      </w:r>
      <w:r w:rsidR="0080371A">
        <w:rPr>
          <w:rFonts w:ascii="Times New Roman" w:hAnsi="Times New Roman" w:cs="Times New Roman"/>
          <w:kern w:val="0"/>
        </w:rPr>
        <w:t>characteristic’s</w:t>
      </w:r>
      <w:r w:rsidR="00732AA5">
        <w:rPr>
          <w:rFonts w:ascii="Times New Roman" w:hAnsi="Times New Roman" w:cs="Times New Roman"/>
          <w:kern w:val="0"/>
        </w:rPr>
        <w:t xml:space="preserve"> behaviours</w:t>
      </w:r>
      <w:r w:rsidR="00492D74">
        <w:rPr>
          <w:rFonts w:ascii="Times New Roman" w:hAnsi="Times New Roman" w:cs="Times New Roman"/>
          <w:kern w:val="0"/>
        </w:rPr>
        <w:t xml:space="preserve">, and </w:t>
      </w:r>
      <w:r w:rsidR="00364FD6">
        <w:rPr>
          <w:rFonts w:ascii="Times New Roman" w:hAnsi="Times New Roman" w:cs="Times New Roman"/>
          <w:kern w:val="0"/>
        </w:rPr>
        <w:t>preferences. By doing this</w:t>
      </w:r>
      <w:r w:rsidR="00BF7AA9">
        <w:rPr>
          <w:rFonts w:ascii="Times New Roman" w:hAnsi="Times New Roman" w:cs="Times New Roman"/>
          <w:kern w:val="0"/>
        </w:rPr>
        <w:t xml:space="preserve">, businesses can better understand </w:t>
      </w:r>
      <w:r w:rsidR="0080371A">
        <w:rPr>
          <w:rFonts w:ascii="Times New Roman" w:hAnsi="Times New Roman" w:cs="Times New Roman"/>
          <w:kern w:val="0"/>
        </w:rPr>
        <w:t>their</w:t>
      </w:r>
      <w:r w:rsidR="00BF7AA9">
        <w:rPr>
          <w:rFonts w:ascii="Times New Roman" w:hAnsi="Times New Roman" w:cs="Times New Roman"/>
          <w:kern w:val="0"/>
        </w:rPr>
        <w:t xml:space="preserve"> customers and tailor their marketing strategies to meet their</w:t>
      </w:r>
      <w:r w:rsidR="00BC7B33">
        <w:rPr>
          <w:rFonts w:ascii="Times New Roman" w:hAnsi="Times New Roman" w:cs="Times New Roman"/>
          <w:kern w:val="0"/>
        </w:rPr>
        <w:t xml:space="preserve"> specific needs</w:t>
      </w:r>
      <w:r w:rsidR="00184586">
        <w:rPr>
          <w:rFonts w:ascii="Times New Roman" w:hAnsi="Times New Roman" w:cs="Times New Roman"/>
          <w:kern w:val="0"/>
        </w:rPr>
        <w:t xml:space="preserve">. There </w:t>
      </w:r>
      <w:r w:rsidR="00824B4A">
        <w:rPr>
          <w:rFonts w:ascii="Times New Roman" w:hAnsi="Times New Roman" w:cs="Times New Roman"/>
          <w:kern w:val="0"/>
        </w:rPr>
        <w:t>are several common</w:t>
      </w:r>
      <w:r w:rsidR="00370409">
        <w:rPr>
          <w:rFonts w:ascii="Times New Roman" w:hAnsi="Times New Roman" w:cs="Times New Roman"/>
          <w:kern w:val="0"/>
        </w:rPr>
        <w:t xml:space="preserve"> methods of customer </w:t>
      </w:r>
      <w:r w:rsidR="00F93040">
        <w:rPr>
          <w:rFonts w:ascii="Times New Roman" w:hAnsi="Times New Roman" w:cs="Times New Roman"/>
          <w:kern w:val="0"/>
        </w:rPr>
        <w:t>segmentation, such</w:t>
      </w:r>
      <w:r w:rsidR="00A13306">
        <w:rPr>
          <w:rFonts w:ascii="Times New Roman" w:hAnsi="Times New Roman" w:cs="Times New Roman"/>
          <w:kern w:val="0"/>
        </w:rPr>
        <w:t xml:space="preserve"> as</w:t>
      </w:r>
      <w:r w:rsidR="00184586">
        <w:rPr>
          <w:rFonts w:ascii="Times New Roman" w:hAnsi="Times New Roman" w:cs="Times New Roman"/>
          <w:kern w:val="0"/>
        </w:rPr>
        <w:t xml:space="preserve"> demographic</w:t>
      </w:r>
      <w:r w:rsidR="0080371A">
        <w:rPr>
          <w:rFonts w:ascii="Times New Roman" w:hAnsi="Times New Roman" w:cs="Times New Roman"/>
          <w:kern w:val="0"/>
        </w:rPr>
        <w:t xml:space="preserve"> </w:t>
      </w:r>
      <w:r w:rsidR="00184586">
        <w:rPr>
          <w:rFonts w:ascii="Times New Roman" w:hAnsi="Times New Roman" w:cs="Times New Roman"/>
          <w:kern w:val="0"/>
        </w:rPr>
        <w:t>segmentation,</w:t>
      </w:r>
      <w:r w:rsidR="0080371A">
        <w:rPr>
          <w:rFonts w:ascii="Times New Roman" w:hAnsi="Times New Roman" w:cs="Times New Roman"/>
          <w:kern w:val="0"/>
        </w:rPr>
        <w:t xml:space="preserve"> </w:t>
      </w:r>
      <w:r w:rsidR="00184586">
        <w:rPr>
          <w:rFonts w:ascii="Times New Roman" w:hAnsi="Times New Roman" w:cs="Times New Roman"/>
          <w:kern w:val="0"/>
        </w:rPr>
        <w:t>psy</w:t>
      </w:r>
      <w:r w:rsidR="009D0F91">
        <w:rPr>
          <w:rFonts w:ascii="Times New Roman" w:hAnsi="Times New Roman" w:cs="Times New Roman"/>
          <w:kern w:val="0"/>
        </w:rPr>
        <w:t xml:space="preserve">chographic segmentation, and </w:t>
      </w:r>
      <w:r w:rsidR="0080371A">
        <w:rPr>
          <w:rFonts w:ascii="Times New Roman" w:hAnsi="Times New Roman" w:cs="Times New Roman"/>
          <w:kern w:val="0"/>
        </w:rPr>
        <w:t>behavioural</w:t>
      </w:r>
      <w:r w:rsidR="009D0F91">
        <w:rPr>
          <w:rFonts w:ascii="Times New Roman" w:hAnsi="Times New Roman" w:cs="Times New Roman"/>
          <w:kern w:val="0"/>
        </w:rPr>
        <w:t xml:space="preserve"> segmentation</w:t>
      </w:r>
      <w:r w:rsidR="00A13306">
        <w:rPr>
          <w:rFonts w:ascii="Times New Roman" w:hAnsi="Times New Roman" w:cs="Times New Roman"/>
          <w:kern w:val="0"/>
        </w:rPr>
        <w:t>. Each segment</w:t>
      </w:r>
      <w:r w:rsidR="00DF3D70">
        <w:rPr>
          <w:rFonts w:ascii="Times New Roman" w:hAnsi="Times New Roman" w:cs="Times New Roman"/>
          <w:kern w:val="0"/>
        </w:rPr>
        <w:t xml:space="preserve"> </w:t>
      </w:r>
      <w:r w:rsidR="00F93040">
        <w:rPr>
          <w:rFonts w:ascii="Times New Roman" w:hAnsi="Times New Roman" w:cs="Times New Roman"/>
          <w:kern w:val="0"/>
        </w:rPr>
        <w:t>represents</w:t>
      </w:r>
      <w:r w:rsidR="00DF3D70">
        <w:rPr>
          <w:rFonts w:ascii="Times New Roman" w:hAnsi="Times New Roman" w:cs="Times New Roman"/>
          <w:kern w:val="0"/>
        </w:rPr>
        <w:t xml:space="preserve"> the unique group of customers</w:t>
      </w:r>
      <w:r w:rsidR="00D26085">
        <w:rPr>
          <w:rFonts w:ascii="Times New Roman" w:hAnsi="Times New Roman" w:cs="Times New Roman"/>
          <w:kern w:val="0"/>
        </w:rPr>
        <w:t xml:space="preserve"> with distinct trait and motivations.</w:t>
      </w:r>
      <w:r w:rsidR="003C2B1A">
        <w:rPr>
          <w:rFonts w:ascii="Times New Roman" w:hAnsi="Times New Roman" w:cs="Times New Roman"/>
          <w:kern w:val="0"/>
        </w:rPr>
        <w:t xml:space="preserve"> By understanding different</w:t>
      </w:r>
      <w:r w:rsidR="00E0001E">
        <w:rPr>
          <w:rFonts w:ascii="Times New Roman" w:hAnsi="Times New Roman" w:cs="Times New Roman"/>
          <w:kern w:val="0"/>
        </w:rPr>
        <w:t xml:space="preserve"> segments businesses can effectively reach and </w:t>
      </w:r>
      <w:r w:rsidR="00F93040">
        <w:rPr>
          <w:rFonts w:ascii="Times New Roman" w:hAnsi="Times New Roman" w:cs="Times New Roman"/>
          <w:kern w:val="0"/>
        </w:rPr>
        <w:t>engage with</w:t>
      </w:r>
      <w:r w:rsidR="00FC500A">
        <w:rPr>
          <w:rFonts w:ascii="Times New Roman" w:hAnsi="Times New Roman" w:cs="Times New Roman"/>
          <w:kern w:val="0"/>
        </w:rPr>
        <w:t xml:space="preserve"> their customers</w:t>
      </w:r>
      <w:r w:rsidR="00DF6241">
        <w:rPr>
          <w:rFonts w:ascii="Times New Roman" w:hAnsi="Times New Roman" w:cs="Times New Roman"/>
          <w:kern w:val="0"/>
        </w:rPr>
        <w:t xml:space="preserve">, </w:t>
      </w:r>
      <w:r w:rsidR="00620F10">
        <w:rPr>
          <w:rFonts w:ascii="Times New Roman" w:hAnsi="Times New Roman" w:cs="Times New Roman"/>
          <w:kern w:val="0"/>
        </w:rPr>
        <w:t>leading</w:t>
      </w:r>
      <w:r w:rsidR="00DF6241">
        <w:rPr>
          <w:rFonts w:ascii="Times New Roman" w:hAnsi="Times New Roman" w:cs="Times New Roman"/>
          <w:kern w:val="0"/>
        </w:rPr>
        <w:t xml:space="preserve"> to increased sales and customer loyalty.</w:t>
      </w:r>
      <w:r w:rsidR="00640333">
        <w:rPr>
          <w:rFonts w:ascii="Times New Roman" w:hAnsi="Times New Roman" w:cs="Times New Roman"/>
          <w:kern w:val="0"/>
        </w:rPr>
        <w:t xml:space="preserve"> Customer segmentation is the powerful tool for businesses to connect with their</w:t>
      </w:r>
      <w:r w:rsidR="001D65A9">
        <w:rPr>
          <w:rFonts w:ascii="Times New Roman" w:hAnsi="Times New Roman" w:cs="Times New Roman"/>
          <w:kern w:val="0"/>
        </w:rPr>
        <w:t xml:space="preserve"> customers on a deeper </w:t>
      </w:r>
      <w:r w:rsidR="00B474FA">
        <w:rPr>
          <w:rFonts w:ascii="Times New Roman" w:hAnsi="Times New Roman" w:cs="Times New Roman"/>
          <w:kern w:val="0"/>
        </w:rPr>
        <w:t>level. (Employment, 2021)</w:t>
      </w:r>
    </w:p>
    <w:p w14:paraId="20E17914" w14:textId="77777777" w:rsidR="00921360" w:rsidRDefault="00F93040" w:rsidP="00244E4C">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2.</w:t>
      </w:r>
      <w:r w:rsidR="000645F3" w:rsidRPr="004544A7">
        <w:rPr>
          <w:rFonts w:ascii="Times New Roman" w:hAnsi="Times New Roman" w:cs="Times New Roman"/>
          <w:b/>
          <w:bCs/>
          <w:kern w:val="0"/>
        </w:rPr>
        <w:t>Optimize</w:t>
      </w:r>
      <w:r w:rsidR="00CC320C" w:rsidRPr="004544A7">
        <w:rPr>
          <w:rFonts w:ascii="Times New Roman" w:hAnsi="Times New Roman" w:cs="Times New Roman"/>
          <w:b/>
          <w:bCs/>
          <w:kern w:val="0"/>
        </w:rPr>
        <w:t xml:space="preserve"> pricing strategies</w:t>
      </w:r>
      <w:r w:rsidR="00CC320C">
        <w:rPr>
          <w:rFonts w:ascii="Times New Roman" w:hAnsi="Times New Roman" w:cs="Times New Roman"/>
          <w:kern w:val="0"/>
        </w:rPr>
        <w:t xml:space="preserve">: Conduct market research </w:t>
      </w:r>
      <w:r w:rsidR="00534AF1">
        <w:rPr>
          <w:rFonts w:ascii="Times New Roman" w:hAnsi="Times New Roman" w:cs="Times New Roman"/>
          <w:kern w:val="0"/>
        </w:rPr>
        <w:t xml:space="preserve">to determine the optimal price </w:t>
      </w:r>
      <w:r w:rsidR="005D4D1F">
        <w:rPr>
          <w:rFonts w:ascii="Times New Roman" w:hAnsi="Times New Roman" w:cs="Times New Roman"/>
          <w:kern w:val="0"/>
        </w:rPr>
        <w:t>points for</w:t>
      </w:r>
      <w:r w:rsidR="00534AF1">
        <w:rPr>
          <w:rFonts w:ascii="Times New Roman" w:hAnsi="Times New Roman" w:cs="Times New Roman"/>
          <w:kern w:val="0"/>
        </w:rPr>
        <w:t xml:space="preserve"> </w:t>
      </w:r>
      <w:r w:rsidR="00AD467D">
        <w:rPr>
          <w:rFonts w:ascii="Times New Roman" w:hAnsi="Times New Roman" w:cs="Times New Roman"/>
          <w:kern w:val="0"/>
        </w:rPr>
        <w:t>your products</w:t>
      </w:r>
      <w:r w:rsidR="00534AF1">
        <w:rPr>
          <w:rFonts w:ascii="Times New Roman" w:hAnsi="Times New Roman" w:cs="Times New Roman"/>
          <w:kern w:val="0"/>
        </w:rPr>
        <w:t xml:space="preserve"> or services. </w:t>
      </w:r>
      <w:r w:rsidR="00C40B65">
        <w:rPr>
          <w:rFonts w:ascii="Times New Roman" w:hAnsi="Times New Roman" w:cs="Times New Roman"/>
          <w:kern w:val="0"/>
        </w:rPr>
        <w:t>Consider offering discounts,</w:t>
      </w:r>
      <w:r w:rsidR="00AD467D">
        <w:rPr>
          <w:rFonts w:ascii="Times New Roman" w:hAnsi="Times New Roman" w:cs="Times New Roman"/>
          <w:kern w:val="0"/>
        </w:rPr>
        <w:t xml:space="preserve"> </w:t>
      </w:r>
      <w:r w:rsidR="00C40B65">
        <w:rPr>
          <w:rFonts w:ascii="Times New Roman" w:hAnsi="Times New Roman" w:cs="Times New Roman"/>
          <w:kern w:val="0"/>
        </w:rPr>
        <w:t xml:space="preserve">bundling </w:t>
      </w:r>
      <w:r w:rsidR="00AD467D">
        <w:rPr>
          <w:rFonts w:ascii="Times New Roman" w:hAnsi="Times New Roman" w:cs="Times New Roman"/>
          <w:kern w:val="0"/>
        </w:rPr>
        <w:t>products, or</w:t>
      </w:r>
      <w:r w:rsidR="00C40B65">
        <w:rPr>
          <w:rFonts w:ascii="Times New Roman" w:hAnsi="Times New Roman" w:cs="Times New Roman"/>
          <w:kern w:val="0"/>
        </w:rPr>
        <w:t xml:space="preserve"> int</w:t>
      </w:r>
      <w:r w:rsidR="0096401B">
        <w:rPr>
          <w:rFonts w:ascii="Times New Roman" w:hAnsi="Times New Roman" w:cs="Times New Roman"/>
          <w:kern w:val="0"/>
        </w:rPr>
        <w:t xml:space="preserve">roducing tiered pricing options to attract different </w:t>
      </w:r>
      <w:r w:rsidR="00AD467D">
        <w:rPr>
          <w:rFonts w:ascii="Times New Roman" w:hAnsi="Times New Roman" w:cs="Times New Roman"/>
          <w:kern w:val="0"/>
        </w:rPr>
        <w:t>customer segments.</w:t>
      </w:r>
      <w:r w:rsidR="00A65DE9">
        <w:rPr>
          <w:rFonts w:ascii="Times New Roman" w:hAnsi="Times New Roman" w:cs="Times New Roman"/>
          <w:kern w:val="0"/>
        </w:rPr>
        <w:t xml:space="preserve"> Moreover, </w:t>
      </w:r>
      <w:r w:rsidR="005D09C7">
        <w:rPr>
          <w:rFonts w:ascii="Times New Roman" w:hAnsi="Times New Roman" w:cs="Times New Roman"/>
          <w:kern w:val="0"/>
        </w:rPr>
        <w:t>Offer recurring payment options</w:t>
      </w:r>
      <w:r w:rsidR="00323355">
        <w:rPr>
          <w:rFonts w:ascii="Times New Roman" w:hAnsi="Times New Roman" w:cs="Times New Roman"/>
          <w:kern w:val="0"/>
        </w:rPr>
        <w:t xml:space="preserve"> or exclusive benefits to customers</w:t>
      </w:r>
      <w:r w:rsidR="00232415">
        <w:rPr>
          <w:rFonts w:ascii="Times New Roman" w:hAnsi="Times New Roman" w:cs="Times New Roman"/>
          <w:kern w:val="0"/>
        </w:rPr>
        <w:t xml:space="preserve"> who subscribe or become members.</w:t>
      </w:r>
      <w:r w:rsidR="00921360">
        <w:rPr>
          <w:rFonts w:ascii="Times New Roman" w:hAnsi="Times New Roman" w:cs="Times New Roman"/>
          <w:kern w:val="0"/>
        </w:rPr>
        <w:t xml:space="preserve"> This can provide a steady revenue stream and foster customer loyalty.</w:t>
      </w:r>
    </w:p>
    <w:p w14:paraId="146BFE56" w14:textId="07F023D2" w:rsidR="00532889" w:rsidRDefault="00566A59" w:rsidP="00244E4C">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3.</w:t>
      </w:r>
      <w:r w:rsidRPr="004544A7">
        <w:rPr>
          <w:rFonts w:ascii="Times New Roman" w:hAnsi="Times New Roman" w:cs="Times New Roman"/>
          <w:b/>
          <w:bCs/>
          <w:kern w:val="0"/>
        </w:rPr>
        <w:t>Customer retention:</w:t>
      </w:r>
      <w:r>
        <w:rPr>
          <w:rFonts w:ascii="Times New Roman" w:hAnsi="Times New Roman" w:cs="Times New Roman"/>
          <w:kern w:val="0"/>
        </w:rPr>
        <w:t xml:space="preserve"> </w:t>
      </w:r>
      <w:r w:rsidR="009672EB">
        <w:rPr>
          <w:rFonts w:ascii="Times New Roman" w:hAnsi="Times New Roman" w:cs="Times New Roman"/>
          <w:kern w:val="0"/>
        </w:rPr>
        <w:t>Customer retention is</w:t>
      </w:r>
      <w:r w:rsidR="00CC3775">
        <w:rPr>
          <w:rFonts w:ascii="Times New Roman" w:hAnsi="Times New Roman" w:cs="Times New Roman"/>
          <w:kern w:val="0"/>
        </w:rPr>
        <w:t xml:space="preserve"> crucial for businesses to build long term relationships</w:t>
      </w:r>
      <w:r w:rsidR="00C80BEC">
        <w:rPr>
          <w:rFonts w:ascii="Times New Roman" w:hAnsi="Times New Roman" w:cs="Times New Roman"/>
          <w:kern w:val="0"/>
        </w:rPr>
        <w:t xml:space="preserve"> and maximise</w:t>
      </w:r>
      <w:r w:rsidR="001C2FA8">
        <w:rPr>
          <w:rFonts w:ascii="Times New Roman" w:hAnsi="Times New Roman" w:cs="Times New Roman"/>
          <w:kern w:val="0"/>
        </w:rPr>
        <w:t xml:space="preserve"> customer</w:t>
      </w:r>
      <w:r w:rsidR="002C5A7F">
        <w:rPr>
          <w:rFonts w:ascii="Times New Roman" w:hAnsi="Times New Roman" w:cs="Times New Roman"/>
          <w:kern w:val="0"/>
        </w:rPr>
        <w:t xml:space="preserve">s lifetime value. Offer personalised </w:t>
      </w:r>
      <w:r w:rsidR="00753D10">
        <w:rPr>
          <w:rFonts w:ascii="Times New Roman" w:hAnsi="Times New Roman" w:cs="Times New Roman"/>
          <w:kern w:val="0"/>
        </w:rPr>
        <w:t xml:space="preserve">assistance, respond promptly to </w:t>
      </w:r>
      <w:r w:rsidR="00DD7C06">
        <w:rPr>
          <w:rFonts w:ascii="Times New Roman" w:hAnsi="Times New Roman" w:cs="Times New Roman"/>
          <w:kern w:val="0"/>
        </w:rPr>
        <w:t>inquiries, and</w:t>
      </w:r>
      <w:r w:rsidR="00753D10">
        <w:rPr>
          <w:rFonts w:ascii="Times New Roman" w:hAnsi="Times New Roman" w:cs="Times New Roman"/>
          <w:kern w:val="0"/>
        </w:rPr>
        <w:t xml:space="preserve"> go </w:t>
      </w:r>
      <w:r w:rsidR="009E06B8">
        <w:rPr>
          <w:rFonts w:ascii="Times New Roman" w:hAnsi="Times New Roman" w:cs="Times New Roman"/>
          <w:kern w:val="0"/>
        </w:rPr>
        <w:t>beyond</w:t>
      </w:r>
      <w:r w:rsidR="00753D10">
        <w:rPr>
          <w:rFonts w:ascii="Times New Roman" w:hAnsi="Times New Roman" w:cs="Times New Roman"/>
          <w:kern w:val="0"/>
        </w:rPr>
        <w:t xml:space="preserve"> to exceed</w:t>
      </w:r>
      <w:r w:rsidR="00C77F63">
        <w:rPr>
          <w:rFonts w:ascii="Times New Roman" w:hAnsi="Times New Roman" w:cs="Times New Roman"/>
          <w:kern w:val="0"/>
        </w:rPr>
        <w:t xml:space="preserve"> customer expectations.</w:t>
      </w:r>
      <w:r w:rsidR="00DD7C06">
        <w:rPr>
          <w:rFonts w:ascii="Times New Roman" w:hAnsi="Times New Roman" w:cs="Times New Roman"/>
          <w:kern w:val="0"/>
        </w:rPr>
        <w:t xml:space="preserve"> M</w:t>
      </w:r>
      <w:r w:rsidR="00C77F63">
        <w:rPr>
          <w:rFonts w:ascii="Times New Roman" w:hAnsi="Times New Roman" w:cs="Times New Roman"/>
          <w:kern w:val="0"/>
        </w:rPr>
        <w:t xml:space="preserve">ake them feel valued and appreciated. In addition to this, </w:t>
      </w:r>
      <w:r w:rsidR="00FF56F2">
        <w:rPr>
          <w:rFonts w:ascii="Times New Roman" w:hAnsi="Times New Roman" w:cs="Times New Roman"/>
          <w:kern w:val="0"/>
        </w:rPr>
        <w:t xml:space="preserve">foster a connection with your customers by engaging with them </w:t>
      </w:r>
      <w:r w:rsidR="008614B9">
        <w:rPr>
          <w:rFonts w:ascii="Times New Roman" w:hAnsi="Times New Roman" w:cs="Times New Roman"/>
          <w:kern w:val="0"/>
        </w:rPr>
        <w:t xml:space="preserve">on social </w:t>
      </w:r>
      <w:r w:rsidR="00DD7C06">
        <w:rPr>
          <w:rFonts w:ascii="Times New Roman" w:hAnsi="Times New Roman" w:cs="Times New Roman"/>
          <w:kern w:val="0"/>
        </w:rPr>
        <w:t>media, sending</w:t>
      </w:r>
      <w:r w:rsidR="008614B9">
        <w:rPr>
          <w:rFonts w:ascii="Times New Roman" w:hAnsi="Times New Roman" w:cs="Times New Roman"/>
          <w:kern w:val="0"/>
        </w:rPr>
        <w:t xml:space="preserve"> personalised </w:t>
      </w:r>
      <w:r w:rsidR="00532889">
        <w:rPr>
          <w:rFonts w:ascii="Times New Roman" w:hAnsi="Times New Roman" w:cs="Times New Roman"/>
          <w:kern w:val="0"/>
        </w:rPr>
        <w:t>emails, or</w:t>
      </w:r>
      <w:r w:rsidR="008614B9">
        <w:rPr>
          <w:rFonts w:ascii="Times New Roman" w:hAnsi="Times New Roman" w:cs="Times New Roman"/>
          <w:kern w:val="0"/>
        </w:rPr>
        <w:t xml:space="preserve"> offering loyalty</w:t>
      </w:r>
      <w:r w:rsidR="005C4F70">
        <w:rPr>
          <w:rFonts w:ascii="Times New Roman" w:hAnsi="Times New Roman" w:cs="Times New Roman"/>
          <w:kern w:val="0"/>
        </w:rPr>
        <w:t xml:space="preserve"> programs</w:t>
      </w:r>
      <w:r w:rsidR="00D00E26">
        <w:rPr>
          <w:rFonts w:ascii="Times New Roman" w:hAnsi="Times New Roman" w:cs="Times New Roman"/>
          <w:kern w:val="0"/>
        </w:rPr>
        <w:t xml:space="preserve"> and loyalty </w:t>
      </w:r>
      <w:r w:rsidR="00DD7C06">
        <w:rPr>
          <w:rFonts w:ascii="Times New Roman" w:hAnsi="Times New Roman" w:cs="Times New Roman"/>
          <w:kern w:val="0"/>
        </w:rPr>
        <w:t>rewards</w:t>
      </w:r>
      <w:r w:rsidR="000564EC">
        <w:rPr>
          <w:rFonts w:ascii="Times New Roman" w:hAnsi="Times New Roman" w:cs="Times New Roman"/>
          <w:kern w:val="0"/>
        </w:rPr>
        <w:t xml:space="preserve"> and follow up surveys to keep the people engaged and coming back for more</w:t>
      </w:r>
      <w:r w:rsidR="005C4F70">
        <w:rPr>
          <w:rFonts w:ascii="Times New Roman" w:hAnsi="Times New Roman" w:cs="Times New Roman"/>
          <w:kern w:val="0"/>
        </w:rPr>
        <w:t>. Show genuine interest in their needs and preferences</w:t>
      </w:r>
      <w:r w:rsidR="000564EC">
        <w:rPr>
          <w:rFonts w:ascii="Times New Roman" w:hAnsi="Times New Roman" w:cs="Times New Roman"/>
          <w:kern w:val="0"/>
        </w:rPr>
        <w:t xml:space="preserve"> is the </w:t>
      </w:r>
      <w:r w:rsidR="00DD7C06">
        <w:rPr>
          <w:rFonts w:ascii="Times New Roman" w:hAnsi="Times New Roman" w:cs="Times New Roman"/>
          <w:kern w:val="0"/>
        </w:rPr>
        <w:t>key to earn the interest of the customers.</w:t>
      </w:r>
      <w:r w:rsidR="00AD467D">
        <w:rPr>
          <w:rFonts w:ascii="Times New Roman" w:hAnsi="Times New Roman" w:cs="Times New Roman"/>
          <w:kern w:val="0"/>
        </w:rPr>
        <w:t xml:space="preserve"> </w:t>
      </w:r>
    </w:p>
    <w:p w14:paraId="7B8F1B27" w14:textId="7A26CEF8" w:rsidR="00876F31" w:rsidRDefault="00C64293" w:rsidP="00244E4C">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4.</w:t>
      </w:r>
      <w:r w:rsidR="00FE79A9" w:rsidRPr="004544A7">
        <w:rPr>
          <w:rFonts w:ascii="Times New Roman" w:hAnsi="Times New Roman" w:cs="Times New Roman"/>
          <w:b/>
          <w:bCs/>
          <w:kern w:val="0"/>
        </w:rPr>
        <w:t>Upselling and cross selling:</w:t>
      </w:r>
      <w:r w:rsidR="00FE79A9">
        <w:rPr>
          <w:rFonts w:ascii="Times New Roman" w:hAnsi="Times New Roman" w:cs="Times New Roman"/>
          <w:kern w:val="0"/>
        </w:rPr>
        <w:t xml:space="preserve"> upselling and cross selling</w:t>
      </w:r>
      <w:r w:rsidR="00F97019">
        <w:rPr>
          <w:rFonts w:ascii="Times New Roman" w:hAnsi="Times New Roman" w:cs="Times New Roman"/>
          <w:kern w:val="0"/>
        </w:rPr>
        <w:t xml:space="preserve"> are great strategies to boost your sales and increase customer value</w:t>
      </w:r>
      <w:r w:rsidR="002D3758">
        <w:rPr>
          <w:rFonts w:ascii="Times New Roman" w:hAnsi="Times New Roman" w:cs="Times New Roman"/>
          <w:kern w:val="0"/>
        </w:rPr>
        <w:t xml:space="preserve">. Upselling </w:t>
      </w:r>
      <w:r w:rsidR="000F2103">
        <w:rPr>
          <w:rFonts w:ascii="Times New Roman" w:hAnsi="Times New Roman" w:cs="Times New Roman"/>
          <w:kern w:val="0"/>
        </w:rPr>
        <w:t>encourages</w:t>
      </w:r>
      <w:r w:rsidR="002D3758">
        <w:rPr>
          <w:rFonts w:ascii="Times New Roman" w:hAnsi="Times New Roman" w:cs="Times New Roman"/>
          <w:kern w:val="0"/>
        </w:rPr>
        <w:t xml:space="preserve"> customers to upgrade or purchase a higher priced</w:t>
      </w:r>
      <w:r w:rsidR="007B03EF">
        <w:rPr>
          <w:rFonts w:ascii="Times New Roman" w:hAnsi="Times New Roman" w:cs="Times New Roman"/>
          <w:kern w:val="0"/>
        </w:rPr>
        <w:t xml:space="preserve"> version of a product or service they are considering. For instance, </w:t>
      </w:r>
      <w:r w:rsidR="0065214B">
        <w:rPr>
          <w:rFonts w:ascii="Times New Roman" w:hAnsi="Times New Roman" w:cs="Times New Roman"/>
          <w:kern w:val="0"/>
        </w:rPr>
        <w:t>if</w:t>
      </w:r>
      <w:r w:rsidR="007B03EF">
        <w:rPr>
          <w:rFonts w:ascii="Times New Roman" w:hAnsi="Times New Roman" w:cs="Times New Roman"/>
          <w:kern w:val="0"/>
        </w:rPr>
        <w:t xml:space="preserve"> a customer is</w:t>
      </w:r>
      <w:r w:rsidR="00955EF2">
        <w:rPr>
          <w:rFonts w:ascii="Times New Roman" w:hAnsi="Times New Roman" w:cs="Times New Roman"/>
          <w:kern w:val="0"/>
        </w:rPr>
        <w:t xml:space="preserve"> looking at the basic smartphone,</w:t>
      </w:r>
      <w:r w:rsidR="000F2103">
        <w:rPr>
          <w:rFonts w:ascii="Times New Roman" w:hAnsi="Times New Roman" w:cs="Times New Roman"/>
          <w:kern w:val="0"/>
        </w:rPr>
        <w:t xml:space="preserve"> </w:t>
      </w:r>
      <w:r w:rsidR="00955EF2">
        <w:rPr>
          <w:rFonts w:ascii="Times New Roman" w:hAnsi="Times New Roman" w:cs="Times New Roman"/>
          <w:kern w:val="0"/>
        </w:rPr>
        <w:t>you could suggest a more advanced</w:t>
      </w:r>
      <w:r w:rsidR="00EE4333">
        <w:rPr>
          <w:rFonts w:ascii="Times New Roman" w:hAnsi="Times New Roman" w:cs="Times New Roman"/>
          <w:kern w:val="0"/>
        </w:rPr>
        <w:t xml:space="preserve"> model with additional features and capabilities.</w:t>
      </w:r>
      <w:r w:rsidR="00952125">
        <w:rPr>
          <w:rFonts w:ascii="Times New Roman" w:hAnsi="Times New Roman" w:cs="Times New Roman"/>
          <w:kern w:val="0"/>
        </w:rPr>
        <w:t xml:space="preserve"> Cross-</w:t>
      </w:r>
      <w:r w:rsidR="000F2103">
        <w:rPr>
          <w:rFonts w:ascii="Times New Roman" w:hAnsi="Times New Roman" w:cs="Times New Roman"/>
          <w:kern w:val="0"/>
        </w:rPr>
        <w:t>selling, on</w:t>
      </w:r>
      <w:r w:rsidR="00952125">
        <w:rPr>
          <w:rFonts w:ascii="Times New Roman" w:hAnsi="Times New Roman" w:cs="Times New Roman"/>
          <w:kern w:val="0"/>
        </w:rPr>
        <w:t xml:space="preserve"> the other hand, when you offer</w:t>
      </w:r>
      <w:r w:rsidR="00B248B6">
        <w:rPr>
          <w:rFonts w:ascii="Times New Roman" w:hAnsi="Times New Roman" w:cs="Times New Roman"/>
          <w:kern w:val="0"/>
        </w:rPr>
        <w:t xml:space="preserve"> complementary or related products to customers. For instance, </w:t>
      </w:r>
      <w:r w:rsidR="00D72FE4">
        <w:rPr>
          <w:rFonts w:ascii="Times New Roman" w:hAnsi="Times New Roman" w:cs="Times New Roman"/>
          <w:kern w:val="0"/>
        </w:rPr>
        <w:t>if someo</w:t>
      </w:r>
      <w:r w:rsidR="007370A8">
        <w:rPr>
          <w:rFonts w:ascii="Times New Roman" w:hAnsi="Times New Roman" w:cs="Times New Roman"/>
          <w:kern w:val="0"/>
        </w:rPr>
        <w:t xml:space="preserve">ne is buying a </w:t>
      </w:r>
      <w:r w:rsidR="00C82035">
        <w:rPr>
          <w:rFonts w:ascii="Times New Roman" w:hAnsi="Times New Roman" w:cs="Times New Roman"/>
          <w:kern w:val="0"/>
        </w:rPr>
        <w:t>camera, you</w:t>
      </w:r>
      <w:r w:rsidR="007370A8">
        <w:rPr>
          <w:rFonts w:ascii="Times New Roman" w:hAnsi="Times New Roman" w:cs="Times New Roman"/>
          <w:kern w:val="0"/>
        </w:rPr>
        <w:t xml:space="preserve"> could recommend accessories</w:t>
      </w:r>
      <w:r w:rsidR="00C82035">
        <w:rPr>
          <w:rFonts w:ascii="Times New Roman" w:hAnsi="Times New Roman" w:cs="Times New Roman"/>
          <w:kern w:val="0"/>
        </w:rPr>
        <w:t xml:space="preserve"> like lenses, tripods, or memory card.</w:t>
      </w:r>
      <w:r w:rsidR="009E7F16">
        <w:rPr>
          <w:rFonts w:ascii="Times New Roman" w:hAnsi="Times New Roman" w:cs="Times New Roman"/>
          <w:kern w:val="0"/>
        </w:rPr>
        <w:t xml:space="preserve"> Both strategies</w:t>
      </w:r>
      <w:r w:rsidR="000F2103">
        <w:rPr>
          <w:rFonts w:ascii="Times New Roman" w:hAnsi="Times New Roman" w:cs="Times New Roman"/>
          <w:kern w:val="0"/>
        </w:rPr>
        <w:t xml:space="preserve"> help</w:t>
      </w:r>
      <w:r w:rsidR="009E7F16">
        <w:rPr>
          <w:rFonts w:ascii="Times New Roman" w:hAnsi="Times New Roman" w:cs="Times New Roman"/>
          <w:kern w:val="0"/>
        </w:rPr>
        <w:t xml:space="preserve"> to maximise </w:t>
      </w:r>
      <w:r w:rsidR="00876F31">
        <w:rPr>
          <w:rFonts w:ascii="Times New Roman" w:hAnsi="Times New Roman" w:cs="Times New Roman"/>
          <w:kern w:val="0"/>
        </w:rPr>
        <w:t>the customers overall experience and satisfaction.</w:t>
      </w:r>
    </w:p>
    <w:p w14:paraId="69113BFD" w14:textId="4E2CED0A" w:rsidR="00324929" w:rsidRDefault="00D711FD" w:rsidP="00244E4C">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5.</w:t>
      </w:r>
      <w:r w:rsidRPr="004544A7">
        <w:rPr>
          <w:rFonts w:ascii="Times New Roman" w:hAnsi="Times New Roman" w:cs="Times New Roman"/>
          <w:b/>
          <w:bCs/>
          <w:kern w:val="0"/>
        </w:rPr>
        <w:t>Stay ahead</w:t>
      </w:r>
      <w:r w:rsidR="005F2758" w:rsidRPr="004544A7">
        <w:rPr>
          <w:rFonts w:ascii="Times New Roman" w:hAnsi="Times New Roman" w:cs="Times New Roman"/>
          <w:b/>
          <w:bCs/>
          <w:kern w:val="0"/>
        </w:rPr>
        <w:t xml:space="preserve"> of the competition:</w:t>
      </w:r>
      <w:r w:rsidR="005F2758">
        <w:rPr>
          <w:rFonts w:ascii="Times New Roman" w:hAnsi="Times New Roman" w:cs="Times New Roman"/>
          <w:kern w:val="0"/>
        </w:rPr>
        <w:t xml:space="preserve"> keep a close eye on your competition and industry trends</w:t>
      </w:r>
      <w:r w:rsidR="00E07C8B">
        <w:rPr>
          <w:rFonts w:ascii="Times New Roman" w:hAnsi="Times New Roman" w:cs="Times New Roman"/>
          <w:kern w:val="0"/>
        </w:rPr>
        <w:t xml:space="preserve">. Stay informed about the </w:t>
      </w:r>
      <w:r w:rsidR="009E06B8">
        <w:rPr>
          <w:rFonts w:ascii="Times New Roman" w:hAnsi="Times New Roman" w:cs="Times New Roman"/>
          <w:kern w:val="0"/>
        </w:rPr>
        <w:t>innovative technologies</w:t>
      </w:r>
      <w:r w:rsidR="00E07C8B">
        <w:rPr>
          <w:rFonts w:ascii="Times New Roman" w:hAnsi="Times New Roman" w:cs="Times New Roman"/>
          <w:kern w:val="0"/>
        </w:rPr>
        <w:t>, emerging</w:t>
      </w:r>
      <w:r w:rsidR="00495446">
        <w:rPr>
          <w:rFonts w:ascii="Times New Roman" w:hAnsi="Times New Roman" w:cs="Times New Roman"/>
          <w:kern w:val="0"/>
        </w:rPr>
        <w:t xml:space="preserve"> markets, and changing consumer preferences. This will help you </w:t>
      </w:r>
      <w:r w:rsidR="001F72DD">
        <w:rPr>
          <w:rFonts w:ascii="Times New Roman" w:hAnsi="Times New Roman" w:cs="Times New Roman"/>
          <w:kern w:val="0"/>
        </w:rPr>
        <w:t>adapt and stay ahead in a competitive landscape.</w:t>
      </w:r>
    </w:p>
    <w:p w14:paraId="13889BFF" w14:textId="34827FD4" w:rsidR="00BD0C4D" w:rsidRDefault="00194A4C" w:rsidP="00244E4C">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6.</w:t>
      </w:r>
      <w:r w:rsidR="006E26FC" w:rsidRPr="004544A7">
        <w:rPr>
          <w:rFonts w:ascii="Times New Roman" w:hAnsi="Times New Roman" w:cs="Times New Roman"/>
          <w:b/>
          <w:bCs/>
          <w:kern w:val="0"/>
        </w:rPr>
        <w:t>Monitor an</w:t>
      </w:r>
      <w:r w:rsidR="00B42BA9" w:rsidRPr="004544A7">
        <w:rPr>
          <w:rFonts w:ascii="Times New Roman" w:hAnsi="Times New Roman" w:cs="Times New Roman"/>
          <w:b/>
          <w:bCs/>
          <w:kern w:val="0"/>
        </w:rPr>
        <w:t>d</w:t>
      </w:r>
      <w:r w:rsidR="006E26FC" w:rsidRPr="004544A7">
        <w:rPr>
          <w:rFonts w:ascii="Times New Roman" w:hAnsi="Times New Roman" w:cs="Times New Roman"/>
          <w:b/>
          <w:bCs/>
          <w:kern w:val="0"/>
        </w:rPr>
        <w:t xml:space="preserve"> analyse data</w:t>
      </w:r>
      <w:r w:rsidR="00B42BA9" w:rsidRPr="004544A7">
        <w:rPr>
          <w:rFonts w:ascii="Times New Roman" w:hAnsi="Times New Roman" w:cs="Times New Roman"/>
          <w:b/>
          <w:bCs/>
          <w:kern w:val="0"/>
        </w:rPr>
        <w:t>:</w:t>
      </w:r>
      <w:r w:rsidR="00B42BA9">
        <w:rPr>
          <w:rFonts w:ascii="Times New Roman" w:hAnsi="Times New Roman" w:cs="Times New Roman"/>
          <w:kern w:val="0"/>
        </w:rPr>
        <w:t xml:space="preserve"> </w:t>
      </w:r>
      <w:r w:rsidR="001827FA">
        <w:rPr>
          <w:rFonts w:ascii="Times New Roman" w:hAnsi="Times New Roman" w:cs="Times New Roman"/>
          <w:kern w:val="0"/>
        </w:rPr>
        <w:t>Use</w:t>
      </w:r>
      <w:r w:rsidR="00B42BA9">
        <w:rPr>
          <w:rFonts w:ascii="Times New Roman" w:hAnsi="Times New Roman" w:cs="Times New Roman"/>
          <w:kern w:val="0"/>
        </w:rPr>
        <w:t xml:space="preserve"> analytics tools to track key performance</w:t>
      </w:r>
      <w:r w:rsidR="00850A49">
        <w:rPr>
          <w:rFonts w:ascii="Times New Roman" w:hAnsi="Times New Roman" w:cs="Times New Roman"/>
          <w:kern w:val="0"/>
        </w:rPr>
        <w:t xml:space="preserve"> indicators(KPIs) and gain insights into customers</w:t>
      </w:r>
      <w:r w:rsidR="00CC40DE">
        <w:rPr>
          <w:rFonts w:ascii="Times New Roman" w:hAnsi="Times New Roman" w:cs="Times New Roman"/>
          <w:kern w:val="0"/>
        </w:rPr>
        <w:t xml:space="preserve"> </w:t>
      </w:r>
      <w:r w:rsidR="00464D95">
        <w:rPr>
          <w:rFonts w:ascii="Times New Roman" w:hAnsi="Times New Roman" w:cs="Times New Roman"/>
          <w:kern w:val="0"/>
        </w:rPr>
        <w:t>behaviour, sales</w:t>
      </w:r>
      <w:r w:rsidR="00CC40DE">
        <w:rPr>
          <w:rFonts w:ascii="Times New Roman" w:hAnsi="Times New Roman" w:cs="Times New Roman"/>
          <w:kern w:val="0"/>
        </w:rPr>
        <w:t xml:space="preserve"> trend, and marketing effectiveness. This data can inform</w:t>
      </w:r>
      <w:r w:rsidR="00464D95">
        <w:rPr>
          <w:rFonts w:ascii="Times New Roman" w:hAnsi="Times New Roman" w:cs="Times New Roman"/>
          <w:kern w:val="0"/>
        </w:rPr>
        <w:t xml:space="preserve"> future strategies and help you make data driven decisi</w:t>
      </w:r>
      <w:r w:rsidR="00BD0C4D">
        <w:rPr>
          <w:rFonts w:ascii="Times New Roman" w:hAnsi="Times New Roman" w:cs="Times New Roman"/>
          <w:kern w:val="0"/>
        </w:rPr>
        <w:t>ons.</w:t>
      </w:r>
    </w:p>
    <w:p w14:paraId="1955B310" w14:textId="17662FDC" w:rsidR="00B474FA" w:rsidRDefault="00BD0C4D" w:rsidP="00244E4C">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 xml:space="preserve">                                                                                                                         </w:t>
      </w:r>
      <w:r w:rsidR="00220880">
        <w:rPr>
          <w:rFonts w:ascii="Times New Roman" w:hAnsi="Times New Roman" w:cs="Times New Roman"/>
          <w:kern w:val="0"/>
        </w:rPr>
        <w:t xml:space="preserve">  (Employment,2021)</w:t>
      </w:r>
    </w:p>
    <w:p w14:paraId="20D9DDB9" w14:textId="4646C3F1" w:rsidR="006A4FC9" w:rsidRPr="006A4FC9" w:rsidRDefault="00324929" w:rsidP="006A4FC9">
      <w:pPr>
        <w:rPr>
          <w:rFonts w:ascii="Times New Roman" w:eastAsia="Times New Roman" w:hAnsi="Times New Roman" w:cs="Times New Roman"/>
          <w:kern w:val="0"/>
          <w:lang w:eastAsia="en-GB"/>
          <w14:ligatures w14:val="none"/>
        </w:rPr>
      </w:pPr>
      <w:r>
        <w:rPr>
          <w:rFonts w:ascii="Times New Roman" w:hAnsi="Times New Roman" w:cs="Times New Roman"/>
          <w:kern w:val="0"/>
        </w:rPr>
        <w:t xml:space="preserve">                                            These are the strategies I would recommend</w:t>
      </w:r>
      <w:r w:rsidR="00BD0C4D">
        <w:rPr>
          <w:rFonts w:ascii="Times New Roman" w:hAnsi="Times New Roman" w:cs="Times New Roman"/>
          <w:kern w:val="0"/>
        </w:rPr>
        <w:t>,</w:t>
      </w:r>
      <w:r>
        <w:rPr>
          <w:rFonts w:ascii="Times New Roman" w:hAnsi="Times New Roman" w:cs="Times New Roman"/>
          <w:kern w:val="0"/>
        </w:rPr>
        <w:t xml:space="preserve"> which helps the </w:t>
      </w:r>
      <w:r w:rsidR="006A4FC9">
        <w:rPr>
          <w:rFonts w:ascii="Times New Roman" w:hAnsi="Times New Roman" w:cs="Times New Roman"/>
          <w:kern w:val="0"/>
        </w:rPr>
        <w:t>businesses to</w:t>
      </w:r>
      <w:r w:rsidR="00E62EDD">
        <w:rPr>
          <w:rFonts w:ascii="Times New Roman" w:hAnsi="Times New Roman" w:cs="Times New Roman"/>
          <w:kern w:val="0"/>
        </w:rPr>
        <w:t xml:space="preserve"> </w:t>
      </w:r>
      <w:r>
        <w:rPr>
          <w:rFonts w:ascii="Times New Roman" w:hAnsi="Times New Roman" w:cs="Times New Roman"/>
          <w:kern w:val="0"/>
        </w:rPr>
        <w:t>gain more pr</w:t>
      </w:r>
      <w:r w:rsidR="000F2103">
        <w:rPr>
          <w:rFonts w:ascii="Times New Roman" w:hAnsi="Times New Roman" w:cs="Times New Roman"/>
          <w:kern w:val="0"/>
        </w:rPr>
        <w:t>ofit and stay ahead in the market.</w:t>
      </w:r>
      <w:r w:rsidR="006A4FC9" w:rsidRPr="006A4FC9">
        <w:t xml:space="preserve"> </w:t>
      </w:r>
      <w:r w:rsidR="006A4FC9" w:rsidRPr="006A4FC9">
        <w:rPr>
          <w:rFonts w:ascii="Times New Roman" w:eastAsia="Times New Roman" w:hAnsi="Times New Roman" w:cs="Times New Roman"/>
          <w:kern w:val="0"/>
          <w:lang w:eastAsia="en-GB"/>
          <w14:ligatures w14:val="none"/>
        </w:rPr>
        <w:t xml:space="preserve">Weighing the short- and long-term benefits is crucial before putting these techniques into </w:t>
      </w:r>
      <w:r w:rsidR="006A4FC9" w:rsidRPr="006A4FC9">
        <w:rPr>
          <w:rFonts w:ascii="Times New Roman" w:eastAsia="Times New Roman" w:hAnsi="Times New Roman" w:cs="Times New Roman"/>
          <w:kern w:val="0"/>
          <w:lang w:eastAsia="en-GB"/>
          <w14:ligatures w14:val="none"/>
        </w:rPr>
        <w:t>practice. Each</w:t>
      </w:r>
      <w:r w:rsidR="006A4FC9" w:rsidRPr="006A4FC9">
        <w:rPr>
          <w:rFonts w:ascii="Times New Roman" w:eastAsia="Times New Roman" w:hAnsi="Times New Roman" w:cs="Times New Roman"/>
          <w:kern w:val="0"/>
          <w:lang w:eastAsia="en-GB"/>
          <w14:ligatures w14:val="none"/>
        </w:rPr>
        <w:t xml:space="preserve"> element needs to be implemented with great care, considering the particular needs and capabilities of the business to ensure that it aligns with both ambitious corporate objectives and competitive market </w:t>
      </w:r>
      <w:r w:rsidR="00DC6780" w:rsidRPr="006A4FC9">
        <w:rPr>
          <w:rFonts w:ascii="Times New Roman" w:eastAsia="Times New Roman" w:hAnsi="Times New Roman" w:cs="Times New Roman"/>
          <w:kern w:val="0"/>
          <w:lang w:eastAsia="en-GB"/>
          <w14:ligatures w14:val="none"/>
        </w:rPr>
        <w:t>conditions.</w:t>
      </w:r>
      <w:r w:rsidR="00DC6780">
        <w:rPr>
          <w:rFonts w:ascii="Times New Roman" w:eastAsia="Times New Roman" w:hAnsi="Times New Roman" w:cs="Times New Roman"/>
          <w:kern w:val="0"/>
          <w:lang w:eastAsia="en-GB"/>
          <w14:ligatures w14:val="none"/>
        </w:rPr>
        <w:t xml:space="preserve"> These tactics will definitely work to achieve the goals and gain profit in the market.</w:t>
      </w:r>
    </w:p>
    <w:p w14:paraId="106F3393" w14:textId="611BCCD5" w:rsidR="00071665" w:rsidRPr="00244E4C" w:rsidRDefault="000F2103" w:rsidP="00244E4C">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 xml:space="preserve"> </w:t>
      </w:r>
      <w:r w:rsidR="00492D74">
        <w:rPr>
          <w:rFonts w:ascii="Times New Roman" w:hAnsi="Times New Roman" w:cs="Times New Roman"/>
          <w:kern w:val="0"/>
        </w:rPr>
        <w:t xml:space="preserve"> </w:t>
      </w:r>
    </w:p>
    <w:p w14:paraId="63485837" w14:textId="7A96D820" w:rsidR="000E1663" w:rsidRDefault="00C82035"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 xml:space="preserve"> </w:t>
      </w:r>
    </w:p>
    <w:p w14:paraId="7611F8C8" w14:textId="3B4E2A39" w:rsidR="000E1663" w:rsidRDefault="00283DF8" w:rsidP="0044565B">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lastRenderedPageBreak/>
        <w:t>The data is created by using SPSS.</w:t>
      </w:r>
    </w:p>
    <w:p w14:paraId="5B071715" w14:textId="77777777" w:rsidR="000E1663" w:rsidRPr="001B16BE" w:rsidRDefault="000E1663" w:rsidP="0044565B">
      <w:pPr>
        <w:autoSpaceDE w:val="0"/>
        <w:autoSpaceDN w:val="0"/>
        <w:adjustRightInd w:val="0"/>
        <w:spacing w:after="0" w:line="240" w:lineRule="auto"/>
        <w:rPr>
          <w:rFonts w:ascii="Times New Roman" w:hAnsi="Times New Roman" w:cs="Times New Roman"/>
          <w:kern w:val="0"/>
        </w:rPr>
      </w:pPr>
    </w:p>
    <w:p w14:paraId="0E74528E" w14:textId="35D392DB" w:rsidR="0044565B" w:rsidRPr="001B16BE" w:rsidRDefault="00170333" w:rsidP="00B12BB9">
      <w:pPr>
        <w:autoSpaceDE w:val="0"/>
        <w:autoSpaceDN w:val="0"/>
        <w:adjustRightInd w:val="0"/>
        <w:spacing w:after="0" w:line="360" w:lineRule="auto"/>
        <w:rPr>
          <w:rFonts w:ascii="Times New Roman" w:hAnsi="Times New Roman" w:cs="Times New Roman"/>
          <w:kern w:val="0"/>
        </w:rPr>
      </w:pPr>
      <w:r w:rsidRPr="001B16BE">
        <w:rPr>
          <w:rFonts w:ascii="Times New Roman" w:hAnsi="Times New Roman" w:cs="Times New Roman"/>
          <w:kern w:val="0"/>
        </w:rPr>
        <w:t>Question1: How many students are male and female?</w:t>
      </w:r>
    </w:p>
    <w:p w14:paraId="2FF680C2" w14:textId="1646CB62" w:rsidR="00977A47" w:rsidRPr="001B16BE" w:rsidRDefault="00977A47" w:rsidP="00B12BB9">
      <w:pPr>
        <w:autoSpaceDE w:val="0"/>
        <w:autoSpaceDN w:val="0"/>
        <w:adjustRightInd w:val="0"/>
        <w:spacing w:after="0" w:line="360" w:lineRule="auto"/>
        <w:rPr>
          <w:rFonts w:ascii="Times New Roman" w:hAnsi="Times New Roman" w:cs="Times New Roman"/>
          <w:kern w:val="0"/>
        </w:rPr>
      </w:pPr>
      <w:r w:rsidRPr="001B16BE">
        <w:rPr>
          <w:rFonts w:ascii="Times New Roman" w:hAnsi="Times New Roman" w:cs="Times New Roman"/>
          <w:kern w:val="0"/>
        </w:rPr>
        <w:t>Answ</w:t>
      </w:r>
      <w:r w:rsidR="00196C87" w:rsidRPr="001B16BE">
        <w:rPr>
          <w:rFonts w:ascii="Times New Roman" w:hAnsi="Times New Roman" w:cs="Times New Roman"/>
          <w:kern w:val="0"/>
        </w:rPr>
        <w:t>er: T</w:t>
      </w:r>
      <w:r w:rsidR="009C4FD0" w:rsidRPr="001B16BE">
        <w:rPr>
          <w:rFonts w:ascii="Times New Roman" w:hAnsi="Times New Roman" w:cs="Times New Roman"/>
          <w:kern w:val="0"/>
        </w:rPr>
        <w:t>here</w:t>
      </w:r>
      <w:r w:rsidR="00473173" w:rsidRPr="001B16BE">
        <w:rPr>
          <w:rFonts w:ascii="Times New Roman" w:hAnsi="Times New Roman" w:cs="Times New Roman"/>
          <w:kern w:val="0"/>
        </w:rPr>
        <w:t xml:space="preserve"> </w:t>
      </w:r>
      <w:r w:rsidR="00B67EC3" w:rsidRPr="001B16BE">
        <w:rPr>
          <w:rFonts w:ascii="Times New Roman" w:hAnsi="Times New Roman" w:cs="Times New Roman"/>
          <w:kern w:val="0"/>
        </w:rPr>
        <w:t>is</w:t>
      </w:r>
      <w:r w:rsidR="00473173" w:rsidRPr="001B16BE">
        <w:rPr>
          <w:rFonts w:ascii="Times New Roman" w:hAnsi="Times New Roman" w:cs="Times New Roman"/>
          <w:kern w:val="0"/>
        </w:rPr>
        <w:t xml:space="preserve"> total 2133 male and female students from </w:t>
      </w:r>
      <w:r w:rsidR="00AF67BA" w:rsidRPr="001B16BE">
        <w:rPr>
          <w:rFonts w:ascii="Times New Roman" w:hAnsi="Times New Roman" w:cs="Times New Roman"/>
          <w:kern w:val="0"/>
        </w:rPr>
        <w:t>which,</w:t>
      </w:r>
      <w:r w:rsidR="0061738F" w:rsidRPr="001B16BE">
        <w:rPr>
          <w:rFonts w:ascii="Times New Roman" w:hAnsi="Times New Roman" w:cs="Times New Roman"/>
          <w:kern w:val="0"/>
        </w:rPr>
        <w:t xml:space="preserve">1056 </w:t>
      </w:r>
      <w:r w:rsidR="00A430F3" w:rsidRPr="001B16BE">
        <w:rPr>
          <w:rFonts w:ascii="Times New Roman" w:hAnsi="Times New Roman" w:cs="Times New Roman"/>
          <w:kern w:val="0"/>
        </w:rPr>
        <w:t xml:space="preserve">are </w:t>
      </w:r>
      <w:r w:rsidR="0061738F" w:rsidRPr="001B16BE">
        <w:rPr>
          <w:rFonts w:ascii="Times New Roman" w:hAnsi="Times New Roman" w:cs="Times New Roman"/>
          <w:kern w:val="0"/>
        </w:rPr>
        <w:t>male students and</w:t>
      </w:r>
      <w:r w:rsidR="007278F4" w:rsidRPr="001B16BE">
        <w:rPr>
          <w:rFonts w:ascii="Times New Roman" w:hAnsi="Times New Roman" w:cs="Times New Roman"/>
          <w:kern w:val="0"/>
        </w:rPr>
        <w:t xml:space="preserve"> 1077 female students</w:t>
      </w:r>
      <w:r w:rsidR="00415AB8" w:rsidRPr="001B16BE">
        <w:rPr>
          <w:rFonts w:ascii="Times New Roman" w:hAnsi="Times New Roman" w:cs="Times New Roman"/>
          <w:kern w:val="0"/>
        </w:rPr>
        <w:t>, based on the dataset that has been provided</w:t>
      </w:r>
      <w:r w:rsidR="00746278" w:rsidRPr="001B16BE">
        <w:rPr>
          <w:rFonts w:ascii="Times New Roman" w:hAnsi="Times New Roman" w:cs="Times New Roman"/>
          <w:kern w:val="0"/>
        </w:rPr>
        <w:t>. The supporting details are given below:</w:t>
      </w:r>
      <w:r w:rsidR="00473173" w:rsidRPr="001B16BE">
        <w:rPr>
          <w:rFonts w:ascii="Times New Roman" w:hAnsi="Times New Roman" w:cs="Times New Roman"/>
          <w:kern w:val="0"/>
        </w:rPr>
        <w:t xml:space="preserve"> </w:t>
      </w:r>
    </w:p>
    <w:p w14:paraId="05A77F83" w14:textId="77777777" w:rsidR="00F01D2B" w:rsidRPr="001B16BE" w:rsidRDefault="00F01D2B" w:rsidP="00B12BB9">
      <w:pPr>
        <w:autoSpaceDE w:val="0"/>
        <w:autoSpaceDN w:val="0"/>
        <w:adjustRightInd w:val="0"/>
        <w:spacing w:after="0" w:line="360" w:lineRule="auto"/>
        <w:rPr>
          <w:rFonts w:ascii="Times New Roman" w:hAnsi="Times New Roman" w:cs="Times New Roman"/>
          <w:kern w:val="0"/>
        </w:rPr>
      </w:pPr>
    </w:p>
    <w:p w14:paraId="699EC773" w14:textId="77777777" w:rsidR="0044565B" w:rsidRPr="001B16BE" w:rsidRDefault="0044565B" w:rsidP="00B12BB9">
      <w:pPr>
        <w:autoSpaceDE w:val="0"/>
        <w:autoSpaceDN w:val="0"/>
        <w:adjustRightInd w:val="0"/>
        <w:spacing w:after="0" w:line="360" w:lineRule="auto"/>
        <w:rPr>
          <w:rFonts w:ascii="Times New Roman" w:hAnsi="Times New Roman" w:cs="Times New Roman"/>
          <w:kern w:val="0"/>
        </w:rPr>
      </w:pPr>
    </w:p>
    <w:tbl>
      <w:tblPr>
        <w:tblW w:w="3136" w:type="dxa"/>
        <w:tblLayout w:type="fixed"/>
        <w:tblCellMar>
          <w:left w:w="0" w:type="dxa"/>
          <w:right w:w="0" w:type="dxa"/>
        </w:tblCellMar>
        <w:tblLook w:val="0000" w:firstRow="0" w:lastRow="0" w:firstColumn="0" w:lastColumn="0" w:noHBand="0" w:noVBand="0"/>
      </w:tblPr>
      <w:tblGrid>
        <w:gridCol w:w="884"/>
        <w:gridCol w:w="1027"/>
        <w:gridCol w:w="1225"/>
      </w:tblGrid>
      <w:tr w:rsidR="0044565B" w:rsidRPr="001B16BE" w14:paraId="3FF51B6A" w14:textId="77777777">
        <w:trPr>
          <w:cantSplit/>
        </w:trPr>
        <w:tc>
          <w:tcPr>
            <w:tcW w:w="3135" w:type="dxa"/>
            <w:gridSpan w:val="3"/>
            <w:tcBorders>
              <w:top w:val="nil"/>
              <w:left w:val="nil"/>
              <w:bottom w:val="nil"/>
              <w:right w:val="nil"/>
            </w:tcBorders>
            <w:shd w:val="clear" w:color="auto" w:fill="FFFFFF"/>
            <w:vAlign w:val="center"/>
          </w:tcPr>
          <w:p w14:paraId="220F4C76" w14:textId="77777777" w:rsidR="0044565B" w:rsidRPr="001B16BE" w:rsidRDefault="0044565B" w:rsidP="0044565B">
            <w:pPr>
              <w:autoSpaceDE w:val="0"/>
              <w:autoSpaceDN w:val="0"/>
              <w:adjustRightInd w:val="0"/>
              <w:spacing w:after="0" w:line="320" w:lineRule="atLeast"/>
              <w:ind w:left="60" w:right="60"/>
              <w:jc w:val="center"/>
              <w:rPr>
                <w:rFonts w:ascii="Times New Roman" w:hAnsi="Times New Roman" w:cs="Times New Roman"/>
                <w:color w:val="010205"/>
                <w:kern w:val="0"/>
              </w:rPr>
            </w:pPr>
            <w:r w:rsidRPr="001B16BE">
              <w:rPr>
                <w:rFonts w:ascii="Times New Roman" w:hAnsi="Times New Roman" w:cs="Times New Roman"/>
                <w:b/>
                <w:bCs/>
                <w:color w:val="010205"/>
                <w:kern w:val="0"/>
              </w:rPr>
              <w:t>Statistics</w:t>
            </w:r>
          </w:p>
        </w:tc>
      </w:tr>
      <w:tr w:rsidR="0044565B" w:rsidRPr="001B16BE" w14:paraId="0B57B58C" w14:textId="77777777">
        <w:trPr>
          <w:cantSplit/>
        </w:trPr>
        <w:tc>
          <w:tcPr>
            <w:tcW w:w="3135" w:type="dxa"/>
            <w:gridSpan w:val="3"/>
            <w:tcBorders>
              <w:top w:val="nil"/>
              <w:left w:val="nil"/>
              <w:bottom w:val="nil"/>
              <w:right w:val="nil"/>
            </w:tcBorders>
            <w:shd w:val="clear" w:color="auto" w:fill="FFFFFF"/>
            <w:vAlign w:val="bottom"/>
          </w:tcPr>
          <w:p w14:paraId="39299577" w14:textId="77777777" w:rsidR="0044565B" w:rsidRPr="001B16BE" w:rsidRDefault="0044565B" w:rsidP="0044565B">
            <w:pPr>
              <w:autoSpaceDE w:val="0"/>
              <w:autoSpaceDN w:val="0"/>
              <w:adjustRightInd w:val="0"/>
              <w:spacing w:after="0" w:line="320" w:lineRule="atLeast"/>
              <w:rPr>
                <w:rFonts w:ascii="Times New Roman" w:hAnsi="Times New Roman" w:cs="Times New Roman"/>
                <w:kern w:val="0"/>
              </w:rPr>
            </w:pPr>
            <w:r w:rsidRPr="001B16BE">
              <w:rPr>
                <w:rFonts w:ascii="Times New Roman" w:hAnsi="Times New Roman" w:cs="Times New Roman"/>
                <w:color w:val="010205"/>
                <w:kern w:val="0"/>
                <w:shd w:val="clear" w:color="auto" w:fill="FFFFFF"/>
              </w:rPr>
              <w:t xml:space="preserve">Gender  </w:t>
            </w:r>
          </w:p>
        </w:tc>
      </w:tr>
      <w:tr w:rsidR="0044565B" w:rsidRPr="001B16BE" w14:paraId="48929AC5" w14:textId="77777777">
        <w:trPr>
          <w:cantSplit/>
        </w:trPr>
        <w:tc>
          <w:tcPr>
            <w:tcW w:w="883" w:type="dxa"/>
            <w:vMerge w:val="restart"/>
            <w:tcBorders>
              <w:top w:val="nil"/>
              <w:left w:val="nil"/>
              <w:bottom w:val="single" w:sz="8" w:space="0" w:color="152935"/>
              <w:right w:val="nil"/>
            </w:tcBorders>
            <w:shd w:val="clear" w:color="auto" w:fill="E0E0E0"/>
          </w:tcPr>
          <w:p w14:paraId="3EDC81FE" w14:textId="77777777" w:rsidR="0044565B" w:rsidRPr="001B16BE" w:rsidRDefault="0044565B" w:rsidP="0044565B">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N</w:t>
            </w:r>
          </w:p>
        </w:tc>
        <w:tc>
          <w:tcPr>
            <w:tcW w:w="1027" w:type="dxa"/>
            <w:tcBorders>
              <w:top w:val="nil"/>
              <w:left w:val="nil"/>
              <w:bottom w:val="single" w:sz="8" w:space="0" w:color="AEAEAE"/>
              <w:right w:val="nil"/>
            </w:tcBorders>
            <w:shd w:val="clear" w:color="auto" w:fill="E0E0E0"/>
          </w:tcPr>
          <w:p w14:paraId="2C73C7B7" w14:textId="77777777" w:rsidR="0044565B" w:rsidRPr="001B16BE" w:rsidRDefault="0044565B" w:rsidP="0044565B">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Valid</w:t>
            </w:r>
          </w:p>
        </w:tc>
        <w:tc>
          <w:tcPr>
            <w:tcW w:w="1225" w:type="dxa"/>
            <w:tcBorders>
              <w:top w:val="nil"/>
              <w:left w:val="nil"/>
              <w:bottom w:val="single" w:sz="8" w:space="0" w:color="AEAEAE"/>
              <w:right w:val="nil"/>
            </w:tcBorders>
            <w:shd w:val="clear" w:color="auto" w:fill="F9F9FB"/>
          </w:tcPr>
          <w:p w14:paraId="70C1742B"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2133</w:t>
            </w:r>
          </w:p>
        </w:tc>
      </w:tr>
      <w:tr w:rsidR="0044565B" w:rsidRPr="001B16BE" w14:paraId="7EEC5B83" w14:textId="77777777">
        <w:trPr>
          <w:cantSplit/>
        </w:trPr>
        <w:tc>
          <w:tcPr>
            <w:tcW w:w="883" w:type="dxa"/>
            <w:vMerge/>
            <w:tcBorders>
              <w:top w:val="nil"/>
              <w:left w:val="nil"/>
              <w:bottom w:val="single" w:sz="8" w:space="0" w:color="152935"/>
              <w:right w:val="nil"/>
            </w:tcBorders>
            <w:shd w:val="clear" w:color="auto" w:fill="E0E0E0"/>
          </w:tcPr>
          <w:p w14:paraId="3B4848DD" w14:textId="77777777" w:rsidR="0044565B" w:rsidRPr="001B16BE" w:rsidRDefault="0044565B" w:rsidP="0044565B">
            <w:pPr>
              <w:autoSpaceDE w:val="0"/>
              <w:autoSpaceDN w:val="0"/>
              <w:adjustRightInd w:val="0"/>
              <w:spacing w:after="0" w:line="240" w:lineRule="auto"/>
              <w:rPr>
                <w:rFonts w:ascii="Times New Roman" w:hAnsi="Times New Roman" w:cs="Times New Roman"/>
                <w:color w:val="010205"/>
                <w:kern w:val="0"/>
              </w:rPr>
            </w:pPr>
          </w:p>
        </w:tc>
        <w:tc>
          <w:tcPr>
            <w:tcW w:w="1027" w:type="dxa"/>
            <w:tcBorders>
              <w:top w:val="single" w:sz="8" w:space="0" w:color="AEAEAE"/>
              <w:left w:val="nil"/>
              <w:bottom w:val="single" w:sz="8" w:space="0" w:color="152935"/>
              <w:right w:val="nil"/>
            </w:tcBorders>
            <w:shd w:val="clear" w:color="auto" w:fill="E0E0E0"/>
          </w:tcPr>
          <w:p w14:paraId="5F202332" w14:textId="77777777" w:rsidR="0044565B" w:rsidRPr="001B16BE" w:rsidRDefault="0044565B" w:rsidP="0044565B">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Missing</w:t>
            </w:r>
          </w:p>
        </w:tc>
        <w:tc>
          <w:tcPr>
            <w:tcW w:w="1225" w:type="dxa"/>
            <w:tcBorders>
              <w:top w:val="single" w:sz="8" w:space="0" w:color="AEAEAE"/>
              <w:left w:val="nil"/>
              <w:bottom w:val="single" w:sz="8" w:space="0" w:color="152935"/>
              <w:right w:val="nil"/>
            </w:tcBorders>
            <w:shd w:val="clear" w:color="auto" w:fill="F9F9FB"/>
          </w:tcPr>
          <w:p w14:paraId="6EF317FE"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0</w:t>
            </w:r>
          </w:p>
        </w:tc>
      </w:tr>
    </w:tbl>
    <w:p w14:paraId="4C7FB4B0" w14:textId="77777777" w:rsidR="0044565B" w:rsidRPr="001B16BE" w:rsidRDefault="0044565B" w:rsidP="0044565B">
      <w:pPr>
        <w:autoSpaceDE w:val="0"/>
        <w:autoSpaceDN w:val="0"/>
        <w:adjustRightInd w:val="0"/>
        <w:spacing w:after="0" w:line="400" w:lineRule="atLeast"/>
        <w:rPr>
          <w:rFonts w:ascii="Times New Roman" w:hAnsi="Times New Roman" w:cs="Times New Roman"/>
          <w:kern w:val="0"/>
        </w:rPr>
      </w:pPr>
    </w:p>
    <w:p w14:paraId="2610371D" w14:textId="77777777" w:rsidR="0044565B" w:rsidRPr="001B16BE" w:rsidRDefault="0044565B">
      <w:pPr>
        <w:rPr>
          <w:rFonts w:ascii="Times New Roman" w:hAnsi="Times New Roman" w:cs="Times New Roman"/>
        </w:rPr>
      </w:pPr>
    </w:p>
    <w:p w14:paraId="0EE06F8A" w14:textId="77777777" w:rsidR="0044565B" w:rsidRPr="001B16BE" w:rsidRDefault="0044565B" w:rsidP="0044565B">
      <w:pPr>
        <w:autoSpaceDE w:val="0"/>
        <w:autoSpaceDN w:val="0"/>
        <w:adjustRightInd w:val="0"/>
        <w:spacing w:after="0" w:line="240" w:lineRule="auto"/>
        <w:rPr>
          <w:rFonts w:ascii="Times New Roman" w:hAnsi="Times New Roman" w:cs="Times New Roman"/>
          <w:kern w:val="0"/>
        </w:rPr>
      </w:pPr>
    </w:p>
    <w:tbl>
      <w:tblPr>
        <w:tblW w:w="7430" w:type="dxa"/>
        <w:tblLayout w:type="fixed"/>
        <w:tblCellMar>
          <w:left w:w="0" w:type="dxa"/>
          <w:right w:w="0" w:type="dxa"/>
        </w:tblCellMar>
        <w:tblLook w:val="0000" w:firstRow="0" w:lastRow="0" w:firstColumn="0" w:lastColumn="0" w:noHBand="0" w:noVBand="0"/>
      </w:tblPr>
      <w:tblGrid>
        <w:gridCol w:w="859"/>
        <w:gridCol w:w="912"/>
        <w:gridCol w:w="1244"/>
        <w:gridCol w:w="1191"/>
        <w:gridCol w:w="1507"/>
        <w:gridCol w:w="1717"/>
      </w:tblGrid>
      <w:tr w:rsidR="0044565B" w:rsidRPr="001B16BE" w14:paraId="1A5367AD" w14:textId="77777777">
        <w:trPr>
          <w:cantSplit/>
        </w:trPr>
        <w:tc>
          <w:tcPr>
            <w:tcW w:w="7428" w:type="dxa"/>
            <w:gridSpan w:val="6"/>
            <w:tcBorders>
              <w:top w:val="nil"/>
              <w:left w:val="nil"/>
              <w:bottom w:val="nil"/>
              <w:right w:val="nil"/>
            </w:tcBorders>
            <w:shd w:val="clear" w:color="auto" w:fill="FFFFFF"/>
            <w:vAlign w:val="center"/>
          </w:tcPr>
          <w:p w14:paraId="5323AA91" w14:textId="77777777" w:rsidR="0044565B" w:rsidRPr="001B16BE" w:rsidRDefault="0044565B" w:rsidP="0044565B">
            <w:pPr>
              <w:autoSpaceDE w:val="0"/>
              <w:autoSpaceDN w:val="0"/>
              <w:adjustRightInd w:val="0"/>
              <w:spacing w:after="0" w:line="320" w:lineRule="atLeast"/>
              <w:ind w:left="60" w:right="60"/>
              <w:jc w:val="center"/>
              <w:rPr>
                <w:rFonts w:ascii="Times New Roman" w:hAnsi="Times New Roman" w:cs="Times New Roman"/>
                <w:color w:val="010205"/>
                <w:kern w:val="0"/>
              </w:rPr>
            </w:pPr>
            <w:r w:rsidRPr="001B16BE">
              <w:rPr>
                <w:rFonts w:ascii="Times New Roman" w:hAnsi="Times New Roman" w:cs="Times New Roman"/>
                <w:b/>
                <w:bCs/>
                <w:color w:val="010205"/>
                <w:kern w:val="0"/>
              </w:rPr>
              <w:t>Gender</w:t>
            </w:r>
          </w:p>
        </w:tc>
      </w:tr>
      <w:tr w:rsidR="0044565B" w:rsidRPr="001B16BE" w14:paraId="30659E82" w14:textId="77777777">
        <w:trPr>
          <w:cantSplit/>
        </w:trPr>
        <w:tc>
          <w:tcPr>
            <w:tcW w:w="1769" w:type="dxa"/>
            <w:gridSpan w:val="2"/>
            <w:tcBorders>
              <w:top w:val="nil"/>
              <w:left w:val="nil"/>
              <w:bottom w:val="single" w:sz="8" w:space="0" w:color="152935"/>
              <w:right w:val="nil"/>
            </w:tcBorders>
            <w:shd w:val="clear" w:color="auto" w:fill="FFFFFF"/>
            <w:vAlign w:val="bottom"/>
          </w:tcPr>
          <w:p w14:paraId="0CBD1A03" w14:textId="77777777" w:rsidR="0044565B" w:rsidRPr="001B16BE" w:rsidRDefault="0044565B" w:rsidP="0044565B">
            <w:pPr>
              <w:autoSpaceDE w:val="0"/>
              <w:autoSpaceDN w:val="0"/>
              <w:adjustRightInd w:val="0"/>
              <w:spacing w:after="0" w:line="240" w:lineRule="auto"/>
              <w:rPr>
                <w:rFonts w:ascii="Times New Roman" w:hAnsi="Times New Roman" w:cs="Times New Roman"/>
                <w:kern w:val="0"/>
              </w:rPr>
            </w:pPr>
          </w:p>
        </w:tc>
        <w:tc>
          <w:tcPr>
            <w:tcW w:w="1244" w:type="dxa"/>
            <w:tcBorders>
              <w:top w:val="nil"/>
              <w:left w:val="nil"/>
              <w:bottom w:val="single" w:sz="8" w:space="0" w:color="152935"/>
              <w:right w:val="single" w:sz="8" w:space="0" w:color="E0E0E0"/>
            </w:tcBorders>
            <w:shd w:val="clear" w:color="auto" w:fill="FFFFFF"/>
            <w:vAlign w:val="bottom"/>
          </w:tcPr>
          <w:p w14:paraId="4D9BA77A" w14:textId="77777777" w:rsidR="0044565B" w:rsidRPr="001B16BE" w:rsidRDefault="0044565B" w:rsidP="0044565B">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6774CA9C" w14:textId="77777777" w:rsidR="0044565B" w:rsidRPr="001B16BE" w:rsidRDefault="0044565B" w:rsidP="0044565B">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Percent</w:t>
            </w:r>
          </w:p>
        </w:tc>
        <w:tc>
          <w:tcPr>
            <w:tcW w:w="1507" w:type="dxa"/>
            <w:tcBorders>
              <w:top w:val="nil"/>
              <w:left w:val="single" w:sz="8" w:space="0" w:color="E0E0E0"/>
              <w:bottom w:val="single" w:sz="8" w:space="0" w:color="152935"/>
              <w:right w:val="single" w:sz="8" w:space="0" w:color="E0E0E0"/>
            </w:tcBorders>
            <w:shd w:val="clear" w:color="auto" w:fill="FFFFFF"/>
            <w:vAlign w:val="bottom"/>
          </w:tcPr>
          <w:p w14:paraId="068DB3F8" w14:textId="77777777" w:rsidR="0044565B" w:rsidRPr="001B16BE" w:rsidRDefault="0044565B" w:rsidP="0044565B">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Valid Percent</w:t>
            </w:r>
          </w:p>
        </w:tc>
        <w:tc>
          <w:tcPr>
            <w:tcW w:w="1717" w:type="dxa"/>
            <w:tcBorders>
              <w:top w:val="nil"/>
              <w:left w:val="single" w:sz="8" w:space="0" w:color="E0E0E0"/>
              <w:bottom w:val="single" w:sz="8" w:space="0" w:color="152935"/>
              <w:right w:val="nil"/>
            </w:tcBorders>
            <w:shd w:val="clear" w:color="auto" w:fill="FFFFFF"/>
            <w:vAlign w:val="bottom"/>
          </w:tcPr>
          <w:p w14:paraId="053DD6C9" w14:textId="77777777" w:rsidR="0044565B" w:rsidRPr="001B16BE" w:rsidRDefault="0044565B" w:rsidP="0044565B">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Cumulative Percent</w:t>
            </w:r>
          </w:p>
        </w:tc>
      </w:tr>
      <w:tr w:rsidR="0044565B" w:rsidRPr="001B16BE" w14:paraId="14CF8972" w14:textId="77777777">
        <w:trPr>
          <w:cantSplit/>
        </w:trPr>
        <w:tc>
          <w:tcPr>
            <w:tcW w:w="858" w:type="dxa"/>
            <w:vMerge w:val="restart"/>
            <w:tcBorders>
              <w:top w:val="single" w:sz="8" w:space="0" w:color="152935"/>
              <w:left w:val="nil"/>
              <w:bottom w:val="single" w:sz="8" w:space="0" w:color="152935"/>
              <w:right w:val="nil"/>
            </w:tcBorders>
            <w:shd w:val="clear" w:color="auto" w:fill="E0E0E0"/>
          </w:tcPr>
          <w:p w14:paraId="457EB1A0" w14:textId="77777777" w:rsidR="0044565B" w:rsidRPr="001B16BE" w:rsidRDefault="0044565B" w:rsidP="0044565B">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Valid</w:t>
            </w:r>
          </w:p>
        </w:tc>
        <w:tc>
          <w:tcPr>
            <w:tcW w:w="911" w:type="dxa"/>
            <w:tcBorders>
              <w:top w:val="single" w:sz="8" w:space="0" w:color="152935"/>
              <w:left w:val="nil"/>
              <w:bottom w:val="single" w:sz="8" w:space="0" w:color="AEAEAE"/>
              <w:right w:val="nil"/>
            </w:tcBorders>
            <w:shd w:val="clear" w:color="auto" w:fill="E0E0E0"/>
          </w:tcPr>
          <w:p w14:paraId="28711D25" w14:textId="77777777" w:rsidR="0044565B" w:rsidRPr="001B16BE" w:rsidRDefault="0044565B" w:rsidP="0044565B">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male</w:t>
            </w:r>
          </w:p>
        </w:tc>
        <w:tc>
          <w:tcPr>
            <w:tcW w:w="1244" w:type="dxa"/>
            <w:tcBorders>
              <w:top w:val="single" w:sz="8" w:space="0" w:color="152935"/>
              <w:left w:val="nil"/>
              <w:bottom w:val="single" w:sz="8" w:space="0" w:color="AEAEAE"/>
              <w:right w:val="single" w:sz="8" w:space="0" w:color="E0E0E0"/>
            </w:tcBorders>
            <w:shd w:val="clear" w:color="auto" w:fill="F9F9FB"/>
          </w:tcPr>
          <w:p w14:paraId="1677DC00"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1056</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0F3FB163"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49.5</w:t>
            </w:r>
          </w:p>
        </w:tc>
        <w:tc>
          <w:tcPr>
            <w:tcW w:w="1507" w:type="dxa"/>
            <w:tcBorders>
              <w:top w:val="single" w:sz="8" w:space="0" w:color="152935"/>
              <w:left w:val="single" w:sz="8" w:space="0" w:color="E0E0E0"/>
              <w:bottom w:val="single" w:sz="8" w:space="0" w:color="AEAEAE"/>
              <w:right w:val="single" w:sz="8" w:space="0" w:color="E0E0E0"/>
            </w:tcBorders>
            <w:shd w:val="clear" w:color="auto" w:fill="F9F9FB"/>
          </w:tcPr>
          <w:p w14:paraId="1984DE16"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49.5</w:t>
            </w:r>
          </w:p>
        </w:tc>
        <w:tc>
          <w:tcPr>
            <w:tcW w:w="1717" w:type="dxa"/>
            <w:tcBorders>
              <w:top w:val="single" w:sz="8" w:space="0" w:color="152935"/>
              <w:left w:val="single" w:sz="8" w:space="0" w:color="E0E0E0"/>
              <w:bottom w:val="single" w:sz="8" w:space="0" w:color="AEAEAE"/>
              <w:right w:val="nil"/>
            </w:tcBorders>
            <w:shd w:val="clear" w:color="auto" w:fill="F9F9FB"/>
          </w:tcPr>
          <w:p w14:paraId="1948B189"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49.5</w:t>
            </w:r>
          </w:p>
        </w:tc>
      </w:tr>
      <w:tr w:rsidR="0044565B" w:rsidRPr="001B16BE" w14:paraId="081D71B7" w14:textId="77777777">
        <w:trPr>
          <w:cantSplit/>
        </w:trPr>
        <w:tc>
          <w:tcPr>
            <w:tcW w:w="858" w:type="dxa"/>
            <w:vMerge/>
            <w:tcBorders>
              <w:top w:val="single" w:sz="8" w:space="0" w:color="152935"/>
              <w:left w:val="nil"/>
              <w:bottom w:val="single" w:sz="8" w:space="0" w:color="152935"/>
              <w:right w:val="nil"/>
            </w:tcBorders>
            <w:shd w:val="clear" w:color="auto" w:fill="E0E0E0"/>
          </w:tcPr>
          <w:p w14:paraId="78D8A87C" w14:textId="77777777" w:rsidR="0044565B" w:rsidRPr="001B16BE" w:rsidRDefault="0044565B" w:rsidP="0044565B">
            <w:pPr>
              <w:autoSpaceDE w:val="0"/>
              <w:autoSpaceDN w:val="0"/>
              <w:adjustRightInd w:val="0"/>
              <w:spacing w:after="0" w:line="240" w:lineRule="auto"/>
              <w:rPr>
                <w:rFonts w:ascii="Times New Roman" w:hAnsi="Times New Roman" w:cs="Times New Roman"/>
                <w:color w:val="010205"/>
                <w:kern w:val="0"/>
              </w:rPr>
            </w:pPr>
          </w:p>
        </w:tc>
        <w:tc>
          <w:tcPr>
            <w:tcW w:w="911" w:type="dxa"/>
            <w:tcBorders>
              <w:top w:val="single" w:sz="8" w:space="0" w:color="AEAEAE"/>
              <w:left w:val="nil"/>
              <w:bottom w:val="single" w:sz="8" w:space="0" w:color="AEAEAE"/>
              <w:right w:val="nil"/>
            </w:tcBorders>
            <w:shd w:val="clear" w:color="auto" w:fill="E0E0E0"/>
          </w:tcPr>
          <w:p w14:paraId="2AC4A797" w14:textId="77777777" w:rsidR="0044565B" w:rsidRPr="001B16BE" w:rsidRDefault="0044565B" w:rsidP="0044565B">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female</w:t>
            </w:r>
          </w:p>
        </w:tc>
        <w:tc>
          <w:tcPr>
            <w:tcW w:w="1244" w:type="dxa"/>
            <w:tcBorders>
              <w:top w:val="single" w:sz="8" w:space="0" w:color="AEAEAE"/>
              <w:left w:val="nil"/>
              <w:bottom w:val="single" w:sz="8" w:space="0" w:color="AEAEAE"/>
              <w:right w:val="single" w:sz="8" w:space="0" w:color="E0E0E0"/>
            </w:tcBorders>
            <w:shd w:val="clear" w:color="auto" w:fill="F9F9FB"/>
          </w:tcPr>
          <w:p w14:paraId="555E2026"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1077</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70438E9"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50.5</w:t>
            </w:r>
          </w:p>
        </w:tc>
        <w:tc>
          <w:tcPr>
            <w:tcW w:w="1507" w:type="dxa"/>
            <w:tcBorders>
              <w:top w:val="single" w:sz="8" w:space="0" w:color="AEAEAE"/>
              <w:left w:val="single" w:sz="8" w:space="0" w:color="E0E0E0"/>
              <w:bottom w:val="single" w:sz="8" w:space="0" w:color="AEAEAE"/>
              <w:right w:val="single" w:sz="8" w:space="0" w:color="E0E0E0"/>
            </w:tcBorders>
            <w:shd w:val="clear" w:color="auto" w:fill="F9F9FB"/>
          </w:tcPr>
          <w:p w14:paraId="1807F3BA"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50.5</w:t>
            </w:r>
          </w:p>
        </w:tc>
        <w:tc>
          <w:tcPr>
            <w:tcW w:w="1717" w:type="dxa"/>
            <w:tcBorders>
              <w:top w:val="single" w:sz="8" w:space="0" w:color="AEAEAE"/>
              <w:left w:val="single" w:sz="8" w:space="0" w:color="E0E0E0"/>
              <w:bottom w:val="single" w:sz="8" w:space="0" w:color="AEAEAE"/>
              <w:right w:val="nil"/>
            </w:tcBorders>
            <w:shd w:val="clear" w:color="auto" w:fill="F9F9FB"/>
          </w:tcPr>
          <w:p w14:paraId="041DD913"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100.0</w:t>
            </w:r>
          </w:p>
        </w:tc>
      </w:tr>
      <w:tr w:rsidR="0044565B" w:rsidRPr="001B16BE" w14:paraId="40E031F8" w14:textId="77777777">
        <w:trPr>
          <w:cantSplit/>
        </w:trPr>
        <w:tc>
          <w:tcPr>
            <w:tcW w:w="858" w:type="dxa"/>
            <w:vMerge/>
            <w:tcBorders>
              <w:top w:val="single" w:sz="8" w:space="0" w:color="152935"/>
              <w:left w:val="nil"/>
              <w:bottom w:val="single" w:sz="8" w:space="0" w:color="152935"/>
              <w:right w:val="nil"/>
            </w:tcBorders>
            <w:shd w:val="clear" w:color="auto" w:fill="E0E0E0"/>
          </w:tcPr>
          <w:p w14:paraId="6CA03BB7" w14:textId="77777777" w:rsidR="0044565B" w:rsidRPr="001B16BE" w:rsidRDefault="0044565B" w:rsidP="0044565B">
            <w:pPr>
              <w:autoSpaceDE w:val="0"/>
              <w:autoSpaceDN w:val="0"/>
              <w:adjustRightInd w:val="0"/>
              <w:spacing w:after="0" w:line="240" w:lineRule="auto"/>
              <w:rPr>
                <w:rFonts w:ascii="Times New Roman" w:hAnsi="Times New Roman" w:cs="Times New Roman"/>
                <w:color w:val="010205"/>
                <w:kern w:val="0"/>
              </w:rPr>
            </w:pPr>
          </w:p>
        </w:tc>
        <w:tc>
          <w:tcPr>
            <w:tcW w:w="911" w:type="dxa"/>
            <w:tcBorders>
              <w:top w:val="single" w:sz="8" w:space="0" w:color="AEAEAE"/>
              <w:left w:val="nil"/>
              <w:bottom w:val="single" w:sz="8" w:space="0" w:color="152935"/>
              <w:right w:val="nil"/>
            </w:tcBorders>
            <w:shd w:val="clear" w:color="auto" w:fill="E0E0E0"/>
          </w:tcPr>
          <w:p w14:paraId="5A1FCB33" w14:textId="77777777" w:rsidR="0044565B" w:rsidRPr="001B16BE" w:rsidRDefault="0044565B" w:rsidP="0044565B">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Total</w:t>
            </w:r>
          </w:p>
        </w:tc>
        <w:tc>
          <w:tcPr>
            <w:tcW w:w="1244" w:type="dxa"/>
            <w:tcBorders>
              <w:top w:val="single" w:sz="8" w:space="0" w:color="AEAEAE"/>
              <w:left w:val="nil"/>
              <w:bottom w:val="single" w:sz="8" w:space="0" w:color="152935"/>
              <w:right w:val="single" w:sz="8" w:space="0" w:color="E0E0E0"/>
            </w:tcBorders>
            <w:shd w:val="clear" w:color="auto" w:fill="F9F9FB"/>
          </w:tcPr>
          <w:p w14:paraId="10C336C7"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2133</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2C191C34"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100.0</w:t>
            </w:r>
          </w:p>
        </w:tc>
        <w:tc>
          <w:tcPr>
            <w:tcW w:w="1507" w:type="dxa"/>
            <w:tcBorders>
              <w:top w:val="single" w:sz="8" w:space="0" w:color="AEAEAE"/>
              <w:left w:val="single" w:sz="8" w:space="0" w:color="E0E0E0"/>
              <w:bottom w:val="single" w:sz="8" w:space="0" w:color="152935"/>
              <w:right w:val="single" w:sz="8" w:space="0" w:color="E0E0E0"/>
            </w:tcBorders>
            <w:shd w:val="clear" w:color="auto" w:fill="F9F9FB"/>
          </w:tcPr>
          <w:p w14:paraId="5A5BBB4D" w14:textId="77777777" w:rsidR="0044565B" w:rsidRPr="001B16BE" w:rsidRDefault="0044565B" w:rsidP="0044565B">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0C2D4C99" w14:textId="77777777" w:rsidR="0044565B" w:rsidRPr="001B16BE" w:rsidRDefault="0044565B" w:rsidP="0044565B">
            <w:pPr>
              <w:autoSpaceDE w:val="0"/>
              <w:autoSpaceDN w:val="0"/>
              <w:adjustRightInd w:val="0"/>
              <w:spacing w:after="0" w:line="240" w:lineRule="auto"/>
              <w:rPr>
                <w:rFonts w:ascii="Times New Roman" w:hAnsi="Times New Roman" w:cs="Times New Roman"/>
                <w:kern w:val="0"/>
              </w:rPr>
            </w:pPr>
          </w:p>
        </w:tc>
      </w:tr>
    </w:tbl>
    <w:p w14:paraId="73E9CD42" w14:textId="77777777" w:rsidR="0044565B" w:rsidRPr="001B16BE" w:rsidRDefault="0044565B" w:rsidP="0044565B">
      <w:pPr>
        <w:autoSpaceDE w:val="0"/>
        <w:autoSpaceDN w:val="0"/>
        <w:adjustRightInd w:val="0"/>
        <w:spacing w:after="0" w:line="400" w:lineRule="atLeast"/>
        <w:rPr>
          <w:rFonts w:ascii="Times New Roman" w:hAnsi="Times New Roman" w:cs="Times New Roman"/>
          <w:kern w:val="0"/>
        </w:rPr>
      </w:pPr>
    </w:p>
    <w:p w14:paraId="38D15076" w14:textId="77777777" w:rsidR="007026F9" w:rsidRDefault="0044565B" w:rsidP="007026F9">
      <w:pPr>
        <w:autoSpaceDE w:val="0"/>
        <w:autoSpaceDN w:val="0"/>
        <w:adjustRightInd w:val="0"/>
        <w:spacing w:after="0" w:line="240" w:lineRule="auto"/>
        <w:rPr>
          <w:rFonts w:ascii="Times New Roman" w:hAnsi="Times New Roman" w:cs="Times New Roman"/>
          <w:kern w:val="0"/>
        </w:rPr>
      </w:pPr>
      <w:r w:rsidRPr="001B16BE">
        <w:rPr>
          <w:rFonts w:ascii="Times New Roman" w:hAnsi="Times New Roman" w:cs="Times New Roman"/>
          <w:noProof/>
          <w:kern w:val="0"/>
        </w:rPr>
        <w:lastRenderedPageBreak/>
        <w:drawing>
          <wp:inline distT="0" distB="0" distL="0" distR="0" wp14:anchorId="4DBFDF9C" wp14:editId="3B3A2ADD">
            <wp:extent cx="5974080" cy="3512820"/>
            <wp:effectExtent l="0" t="0" r="7620" b="0"/>
            <wp:docPr id="590779737" name="Picture 1"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79737" name="Picture 1" descr="A blue squares with white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74080" cy="3512820"/>
                    </a:xfrm>
                    <a:prstGeom prst="rect">
                      <a:avLst/>
                    </a:prstGeom>
                    <a:noFill/>
                    <a:ln>
                      <a:noFill/>
                    </a:ln>
                  </pic:spPr>
                </pic:pic>
              </a:graphicData>
            </a:graphic>
          </wp:inline>
        </w:drawing>
      </w:r>
    </w:p>
    <w:p w14:paraId="2DD08623" w14:textId="77777777" w:rsidR="00072FFF" w:rsidRDefault="00072FFF" w:rsidP="007026F9">
      <w:pPr>
        <w:autoSpaceDE w:val="0"/>
        <w:autoSpaceDN w:val="0"/>
        <w:adjustRightInd w:val="0"/>
        <w:spacing w:after="0" w:line="240" w:lineRule="auto"/>
        <w:rPr>
          <w:rFonts w:ascii="Times New Roman" w:hAnsi="Times New Roman" w:cs="Times New Roman"/>
        </w:rPr>
      </w:pPr>
    </w:p>
    <w:p w14:paraId="02DE2A70" w14:textId="77777777" w:rsidR="00072FFF" w:rsidRDefault="00072FFF" w:rsidP="007026F9">
      <w:pPr>
        <w:autoSpaceDE w:val="0"/>
        <w:autoSpaceDN w:val="0"/>
        <w:adjustRightInd w:val="0"/>
        <w:spacing w:after="0" w:line="240" w:lineRule="auto"/>
        <w:rPr>
          <w:rFonts w:ascii="Times New Roman" w:hAnsi="Times New Roman" w:cs="Times New Roman"/>
        </w:rPr>
      </w:pPr>
    </w:p>
    <w:p w14:paraId="6BE1FBFF" w14:textId="33B6B22D" w:rsidR="0044565B" w:rsidRPr="007026F9" w:rsidRDefault="00170333" w:rsidP="007026F9">
      <w:pPr>
        <w:autoSpaceDE w:val="0"/>
        <w:autoSpaceDN w:val="0"/>
        <w:adjustRightInd w:val="0"/>
        <w:spacing w:after="0" w:line="240" w:lineRule="auto"/>
        <w:rPr>
          <w:rFonts w:ascii="Times New Roman" w:hAnsi="Times New Roman" w:cs="Times New Roman"/>
          <w:kern w:val="0"/>
        </w:rPr>
      </w:pPr>
      <w:r w:rsidRPr="001B16BE">
        <w:rPr>
          <w:rFonts w:ascii="Times New Roman" w:hAnsi="Times New Roman" w:cs="Times New Roman"/>
        </w:rPr>
        <w:t>2. Question:  how many students qualifies and does not qualify for reduces/free lunch?</w:t>
      </w:r>
    </w:p>
    <w:p w14:paraId="41A67505" w14:textId="2CAAB16D" w:rsidR="00B65408" w:rsidRPr="001B16BE" w:rsidRDefault="005C219C">
      <w:pPr>
        <w:rPr>
          <w:rFonts w:ascii="Times New Roman" w:hAnsi="Times New Roman" w:cs="Times New Roman"/>
        </w:rPr>
      </w:pPr>
      <w:r w:rsidRPr="001B16BE">
        <w:rPr>
          <w:rFonts w:ascii="Times New Roman" w:hAnsi="Times New Roman" w:cs="Times New Roman"/>
        </w:rPr>
        <w:t xml:space="preserve">Answer: It has been observed </w:t>
      </w:r>
      <w:r w:rsidR="00341110" w:rsidRPr="001B16BE">
        <w:rPr>
          <w:rFonts w:ascii="Times New Roman" w:hAnsi="Times New Roman" w:cs="Times New Roman"/>
        </w:rPr>
        <w:t>that there are 1215 students who does not qualify for free</w:t>
      </w:r>
      <w:r w:rsidR="00BD61A9" w:rsidRPr="001B16BE">
        <w:rPr>
          <w:rFonts w:ascii="Times New Roman" w:hAnsi="Times New Roman" w:cs="Times New Roman"/>
        </w:rPr>
        <w:t>/reduce lunch and 918 students who are qualify for reduce/free lunch.</w:t>
      </w:r>
      <w:r w:rsidR="00E30BF6" w:rsidRPr="001B16BE">
        <w:rPr>
          <w:rFonts w:ascii="Times New Roman" w:hAnsi="Times New Roman" w:cs="Times New Roman"/>
        </w:rPr>
        <w:t xml:space="preserve"> The </w:t>
      </w:r>
      <w:r w:rsidR="00B67EC3" w:rsidRPr="001B16BE">
        <w:rPr>
          <w:rFonts w:ascii="Times New Roman" w:hAnsi="Times New Roman" w:cs="Times New Roman"/>
        </w:rPr>
        <w:t>evidence</w:t>
      </w:r>
      <w:r w:rsidR="00E30BF6" w:rsidRPr="001B16BE">
        <w:rPr>
          <w:rFonts w:ascii="Times New Roman" w:hAnsi="Times New Roman" w:cs="Times New Roman"/>
        </w:rPr>
        <w:t xml:space="preserve"> that produced from given dataset </w:t>
      </w:r>
      <w:r w:rsidR="00F01448" w:rsidRPr="001B16BE">
        <w:rPr>
          <w:rFonts w:ascii="Times New Roman" w:hAnsi="Times New Roman" w:cs="Times New Roman"/>
        </w:rPr>
        <w:t>are</w:t>
      </w:r>
      <w:r w:rsidR="00E30BF6" w:rsidRPr="001B16BE">
        <w:rPr>
          <w:rFonts w:ascii="Times New Roman" w:hAnsi="Times New Roman" w:cs="Times New Roman"/>
        </w:rPr>
        <w:t xml:space="preserve"> listed below.</w:t>
      </w:r>
    </w:p>
    <w:p w14:paraId="17A73F56" w14:textId="77777777" w:rsidR="00170333" w:rsidRPr="001B16BE" w:rsidRDefault="00170333" w:rsidP="00170333">
      <w:pPr>
        <w:autoSpaceDE w:val="0"/>
        <w:autoSpaceDN w:val="0"/>
        <w:adjustRightInd w:val="0"/>
        <w:spacing w:after="0" w:line="240" w:lineRule="auto"/>
        <w:rPr>
          <w:rFonts w:ascii="Times New Roman" w:hAnsi="Times New Roman" w:cs="Times New Roman"/>
          <w:kern w:val="0"/>
        </w:rPr>
      </w:pPr>
    </w:p>
    <w:tbl>
      <w:tblPr>
        <w:tblW w:w="3136" w:type="dxa"/>
        <w:tblLayout w:type="fixed"/>
        <w:tblCellMar>
          <w:left w:w="0" w:type="dxa"/>
          <w:right w:w="0" w:type="dxa"/>
        </w:tblCellMar>
        <w:tblLook w:val="0000" w:firstRow="0" w:lastRow="0" w:firstColumn="0" w:lastColumn="0" w:noHBand="0" w:noVBand="0"/>
      </w:tblPr>
      <w:tblGrid>
        <w:gridCol w:w="884"/>
        <w:gridCol w:w="1027"/>
        <w:gridCol w:w="1225"/>
      </w:tblGrid>
      <w:tr w:rsidR="00170333" w:rsidRPr="001B16BE" w14:paraId="4DB64C11" w14:textId="77777777">
        <w:trPr>
          <w:cantSplit/>
        </w:trPr>
        <w:tc>
          <w:tcPr>
            <w:tcW w:w="3135" w:type="dxa"/>
            <w:gridSpan w:val="3"/>
            <w:tcBorders>
              <w:top w:val="nil"/>
              <w:left w:val="nil"/>
              <w:bottom w:val="nil"/>
              <w:right w:val="nil"/>
            </w:tcBorders>
            <w:shd w:val="clear" w:color="auto" w:fill="FFFFFF"/>
            <w:vAlign w:val="center"/>
          </w:tcPr>
          <w:p w14:paraId="06358184" w14:textId="77777777" w:rsidR="00170333" w:rsidRPr="001B16BE" w:rsidRDefault="00170333" w:rsidP="00170333">
            <w:pPr>
              <w:autoSpaceDE w:val="0"/>
              <w:autoSpaceDN w:val="0"/>
              <w:adjustRightInd w:val="0"/>
              <w:spacing w:after="0" w:line="320" w:lineRule="atLeast"/>
              <w:ind w:left="60" w:right="60"/>
              <w:jc w:val="center"/>
              <w:rPr>
                <w:rFonts w:ascii="Times New Roman" w:hAnsi="Times New Roman" w:cs="Times New Roman"/>
                <w:color w:val="010205"/>
                <w:kern w:val="0"/>
              </w:rPr>
            </w:pPr>
            <w:r w:rsidRPr="001B16BE">
              <w:rPr>
                <w:rFonts w:ascii="Times New Roman" w:hAnsi="Times New Roman" w:cs="Times New Roman"/>
                <w:b/>
                <w:bCs/>
                <w:color w:val="010205"/>
                <w:kern w:val="0"/>
              </w:rPr>
              <w:t>Statistics</w:t>
            </w:r>
          </w:p>
        </w:tc>
      </w:tr>
      <w:tr w:rsidR="00170333" w:rsidRPr="001B16BE" w14:paraId="05F8F149" w14:textId="77777777">
        <w:trPr>
          <w:cantSplit/>
        </w:trPr>
        <w:tc>
          <w:tcPr>
            <w:tcW w:w="3135" w:type="dxa"/>
            <w:gridSpan w:val="3"/>
            <w:tcBorders>
              <w:top w:val="nil"/>
              <w:left w:val="nil"/>
              <w:bottom w:val="nil"/>
              <w:right w:val="nil"/>
            </w:tcBorders>
            <w:shd w:val="clear" w:color="auto" w:fill="FFFFFF"/>
            <w:vAlign w:val="bottom"/>
          </w:tcPr>
          <w:p w14:paraId="6590FAF8" w14:textId="77777777" w:rsidR="00170333" w:rsidRPr="001B16BE" w:rsidRDefault="00170333" w:rsidP="00170333">
            <w:pPr>
              <w:autoSpaceDE w:val="0"/>
              <w:autoSpaceDN w:val="0"/>
              <w:adjustRightInd w:val="0"/>
              <w:spacing w:after="0" w:line="320" w:lineRule="atLeast"/>
              <w:rPr>
                <w:rFonts w:ascii="Times New Roman" w:hAnsi="Times New Roman" w:cs="Times New Roman"/>
                <w:kern w:val="0"/>
              </w:rPr>
            </w:pPr>
            <w:r w:rsidRPr="001B16BE">
              <w:rPr>
                <w:rFonts w:ascii="Times New Roman" w:hAnsi="Times New Roman" w:cs="Times New Roman"/>
                <w:color w:val="010205"/>
                <w:kern w:val="0"/>
                <w:shd w:val="clear" w:color="auto" w:fill="FFFFFF"/>
              </w:rPr>
              <w:t xml:space="preserve">Lunch  </w:t>
            </w:r>
          </w:p>
        </w:tc>
      </w:tr>
      <w:tr w:rsidR="00170333" w:rsidRPr="001B16BE" w14:paraId="2F413181" w14:textId="77777777">
        <w:trPr>
          <w:cantSplit/>
        </w:trPr>
        <w:tc>
          <w:tcPr>
            <w:tcW w:w="883" w:type="dxa"/>
            <w:vMerge w:val="restart"/>
            <w:tcBorders>
              <w:top w:val="nil"/>
              <w:left w:val="nil"/>
              <w:bottom w:val="single" w:sz="8" w:space="0" w:color="152935"/>
              <w:right w:val="nil"/>
            </w:tcBorders>
            <w:shd w:val="clear" w:color="auto" w:fill="E0E0E0"/>
          </w:tcPr>
          <w:p w14:paraId="3A4D344B" w14:textId="77777777" w:rsidR="00170333" w:rsidRPr="001B16BE" w:rsidRDefault="00170333" w:rsidP="00170333">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N</w:t>
            </w:r>
          </w:p>
        </w:tc>
        <w:tc>
          <w:tcPr>
            <w:tcW w:w="1027" w:type="dxa"/>
            <w:tcBorders>
              <w:top w:val="nil"/>
              <w:left w:val="nil"/>
              <w:bottom w:val="single" w:sz="8" w:space="0" w:color="AEAEAE"/>
              <w:right w:val="nil"/>
            </w:tcBorders>
            <w:shd w:val="clear" w:color="auto" w:fill="E0E0E0"/>
          </w:tcPr>
          <w:p w14:paraId="3EDBF29E" w14:textId="77777777" w:rsidR="00170333" w:rsidRPr="001B16BE" w:rsidRDefault="00170333" w:rsidP="00170333">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Valid</w:t>
            </w:r>
          </w:p>
        </w:tc>
        <w:tc>
          <w:tcPr>
            <w:tcW w:w="1225" w:type="dxa"/>
            <w:tcBorders>
              <w:top w:val="nil"/>
              <w:left w:val="nil"/>
              <w:bottom w:val="single" w:sz="8" w:space="0" w:color="AEAEAE"/>
              <w:right w:val="nil"/>
            </w:tcBorders>
            <w:shd w:val="clear" w:color="auto" w:fill="F9F9FB"/>
          </w:tcPr>
          <w:p w14:paraId="16F77B48"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2133</w:t>
            </w:r>
          </w:p>
        </w:tc>
      </w:tr>
      <w:tr w:rsidR="00170333" w:rsidRPr="001B16BE" w14:paraId="319B5BAF" w14:textId="77777777">
        <w:trPr>
          <w:cantSplit/>
        </w:trPr>
        <w:tc>
          <w:tcPr>
            <w:tcW w:w="883" w:type="dxa"/>
            <w:vMerge/>
            <w:tcBorders>
              <w:top w:val="nil"/>
              <w:left w:val="nil"/>
              <w:bottom w:val="single" w:sz="8" w:space="0" w:color="152935"/>
              <w:right w:val="nil"/>
            </w:tcBorders>
            <w:shd w:val="clear" w:color="auto" w:fill="E0E0E0"/>
          </w:tcPr>
          <w:p w14:paraId="7314EC1D" w14:textId="77777777" w:rsidR="00170333" w:rsidRPr="001B16BE" w:rsidRDefault="00170333" w:rsidP="00170333">
            <w:pPr>
              <w:autoSpaceDE w:val="0"/>
              <w:autoSpaceDN w:val="0"/>
              <w:adjustRightInd w:val="0"/>
              <w:spacing w:after="0" w:line="240" w:lineRule="auto"/>
              <w:rPr>
                <w:rFonts w:ascii="Times New Roman" w:hAnsi="Times New Roman" w:cs="Times New Roman"/>
                <w:color w:val="010205"/>
                <w:kern w:val="0"/>
              </w:rPr>
            </w:pPr>
          </w:p>
        </w:tc>
        <w:tc>
          <w:tcPr>
            <w:tcW w:w="1027" w:type="dxa"/>
            <w:tcBorders>
              <w:top w:val="single" w:sz="8" w:space="0" w:color="AEAEAE"/>
              <w:left w:val="nil"/>
              <w:bottom w:val="single" w:sz="8" w:space="0" w:color="152935"/>
              <w:right w:val="nil"/>
            </w:tcBorders>
            <w:shd w:val="clear" w:color="auto" w:fill="E0E0E0"/>
          </w:tcPr>
          <w:p w14:paraId="04B314F7" w14:textId="77777777" w:rsidR="00170333" w:rsidRPr="001B16BE" w:rsidRDefault="00170333" w:rsidP="00170333">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Missing</w:t>
            </w:r>
          </w:p>
        </w:tc>
        <w:tc>
          <w:tcPr>
            <w:tcW w:w="1225" w:type="dxa"/>
            <w:tcBorders>
              <w:top w:val="single" w:sz="8" w:space="0" w:color="AEAEAE"/>
              <w:left w:val="nil"/>
              <w:bottom w:val="single" w:sz="8" w:space="0" w:color="152935"/>
              <w:right w:val="nil"/>
            </w:tcBorders>
            <w:shd w:val="clear" w:color="auto" w:fill="F9F9FB"/>
          </w:tcPr>
          <w:p w14:paraId="65380818"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0</w:t>
            </w:r>
          </w:p>
        </w:tc>
      </w:tr>
    </w:tbl>
    <w:p w14:paraId="30190FAF" w14:textId="77777777" w:rsidR="00170333" w:rsidRPr="001B16BE" w:rsidRDefault="00170333" w:rsidP="00170333">
      <w:pPr>
        <w:autoSpaceDE w:val="0"/>
        <w:autoSpaceDN w:val="0"/>
        <w:adjustRightInd w:val="0"/>
        <w:spacing w:after="0" w:line="400" w:lineRule="atLeast"/>
        <w:rPr>
          <w:rFonts w:ascii="Times New Roman" w:hAnsi="Times New Roman" w:cs="Times New Roman"/>
          <w:kern w:val="0"/>
        </w:rPr>
      </w:pPr>
    </w:p>
    <w:p w14:paraId="0ADB43D9" w14:textId="77777777" w:rsidR="00170333" w:rsidRPr="001B16BE" w:rsidRDefault="00170333" w:rsidP="00170333">
      <w:pPr>
        <w:autoSpaceDE w:val="0"/>
        <w:autoSpaceDN w:val="0"/>
        <w:adjustRightInd w:val="0"/>
        <w:spacing w:after="0" w:line="240" w:lineRule="auto"/>
        <w:rPr>
          <w:rFonts w:ascii="Times New Roman" w:hAnsi="Times New Roman" w:cs="Times New Roman"/>
          <w:kern w:val="0"/>
        </w:rPr>
      </w:pPr>
    </w:p>
    <w:tbl>
      <w:tblPr>
        <w:tblW w:w="9393" w:type="dxa"/>
        <w:tblLayout w:type="fixed"/>
        <w:tblCellMar>
          <w:left w:w="0" w:type="dxa"/>
          <w:right w:w="0" w:type="dxa"/>
        </w:tblCellMar>
        <w:tblLook w:val="0000" w:firstRow="0" w:lastRow="0" w:firstColumn="0" w:lastColumn="0" w:noHBand="0" w:noVBand="0"/>
      </w:tblPr>
      <w:tblGrid>
        <w:gridCol w:w="859"/>
        <w:gridCol w:w="2874"/>
        <w:gridCol w:w="1244"/>
        <w:gridCol w:w="1191"/>
        <w:gridCol w:w="1507"/>
        <w:gridCol w:w="1718"/>
      </w:tblGrid>
      <w:tr w:rsidR="00170333" w:rsidRPr="001B16BE" w14:paraId="150734C7" w14:textId="77777777">
        <w:trPr>
          <w:cantSplit/>
        </w:trPr>
        <w:tc>
          <w:tcPr>
            <w:tcW w:w="9390" w:type="dxa"/>
            <w:gridSpan w:val="6"/>
            <w:tcBorders>
              <w:top w:val="nil"/>
              <w:left w:val="nil"/>
              <w:bottom w:val="nil"/>
              <w:right w:val="nil"/>
            </w:tcBorders>
            <w:shd w:val="clear" w:color="auto" w:fill="FFFFFF"/>
            <w:vAlign w:val="center"/>
          </w:tcPr>
          <w:p w14:paraId="18C69322" w14:textId="77777777" w:rsidR="00170333" w:rsidRPr="001B16BE" w:rsidRDefault="00170333" w:rsidP="00170333">
            <w:pPr>
              <w:autoSpaceDE w:val="0"/>
              <w:autoSpaceDN w:val="0"/>
              <w:adjustRightInd w:val="0"/>
              <w:spacing w:after="0" w:line="320" w:lineRule="atLeast"/>
              <w:ind w:left="60" w:right="60"/>
              <w:jc w:val="center"/>
              <w:rPr>
                <w:rFonts w:ascii="Times New Roman" w:hAnsi="Times New Roman" w:cs="Times New Roman"/>
                <w:color w:val="010205"/>
                <w:kern w:val="0"/>
              </w:rPr>
            </w:pPr>
            <w:r w:rsidRPr="001B16BE">
              <w:rPr>
                <w:rFonts w:ascii="Times New Roman" w:hAnsi="Times New Roman" w:cs="Times New Roman"/>
                <w:b/>
                <w:bCs/>
                <w:color w:val="010205"/>
                <w:kern w:val="0"/>
              </w:rPr>
              <w:t>Lunch</w:t>
            </w:r>
          </w:p>
        </w:tc>
      </w:tr>
      <w:tr w:rsidR="00170333" w:rsidRPr="001B16BE" w14:paraId="479F96BF" w14:textId="77777777">
        <w:trPr>
          <w:cantSplit/>
        </w:trPr>
        <w:tc>
          <w:tcPr>
            <w:tcW w:w="3731" w:type="dxa"/>
            <w:gridSpan w:val="2"/>
            <w:tcBorders>
              <w:top w:val="nil"/>
              <w:left w:val="nil"/>
              <w:bottom w:val="single" w:sz="8" w:space="0" w:color="152935"/>
              <w:right w:val="nil"/>
            </w:tcBorders>
            <w:shd w:val="clear" w:color="auto" w:fill="FFFFFF"/>
            <w:vAlign w:val="bottom"/>
          </w:tcPr>
          <w:p w14:paraId="50807D53" w14:textId="77777777" w:rsidR="00170333" w:rsidRPr="001B16BE" w:rsidRDefault="00170333" w:rsidP="00170333">
            <w:pPr>
              <w:autoSpaceDE w:val="0"/>
              <w:autoSpaceDN w:val="0"/>
              <w:adjustRightInd w:val="0"/>
              <w:spacing w:after="0" w:line="240" w:lineRule="auto"/>
              <w:rPr>
                <w:rFonts w:ascii="Times New Roman" w:hAnsi="Times New Roman" w:cs="Times New Roman"/>
                <w:kern w:val="0"/>
              </w:rPr>
            </w:pPr>
          </w:p>
        </w:tc>
        <w:tc>
          <w:tcPr>
            <w:tcW w:w="1244" w:type="dxa"/>
            <w:tcBorders>
              <w:top w:val="nil"/>
              <w:left w:val="nil"/>
              <w:bottom w:val="single" w:sz="8" w:space="0" w:color="152935"/>
              <w:right w:val="single" w:sz="8" w:space="0" w:color="E0E0E0"/>
            </w:tcBorders>
            <w:shd w:val="clear" w:color="auto" w:fill="FFFFFF"/>
            <w:vAlign w:val="bottom"/>
          </w:tcPr>
          <w:p w14:paraId="6C54BA7B" w14:textId="77777777" w:rsidR="00170333" w:rsidRPr="001B16BE" w:rsidRDefault="00170333" w:rsidP="00170333">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0982FF04" w14:textId="77777777" w:rsidR="00170333" w:rsidRPr="001B16BE" w:rsidRDefault="00170333" w:rsidP="00170333">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Percent</w:t>
            </w:r>
          </w:p>
        </w:tc>
        <w:tc>
          <w:tcPr>
            <w:tcW w:w="1507" w:type="dxa"/>
            <w:tcBorders>
              <w:top w:val="nil"/>
              <w:left w:val="single" w:sz="8" w:space="0" w:color="E0E0E0"/>
              <w:bottom w:val="single" w:sz="8" w:space="0" w:color="152935"/>
              <w:right w:val="single" w:sz="8" w:space="0" w:color="E0E0E0"/>
            </w:tcBorders>
            <w:shd w:val="clear" w:color="auto" w:fill="FFFFFF"/>
            <w:vAlign w:val="bottom"/>
          </w:tcPr>
          <w:p w14:paraId="017DF986" w14:textId="77777777" w:rsidR="00170333" w:rsidRPr="001B16BE" w:rsidRDefault="00170333" w:rsidP="00170333">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Valid Percent</w:t>
            </w:r>
          </w:p>
        </w:tc>
        <w:tc>
          <w:tcPr>
            <w:tcW w:w="1717" w:type="dxa"/>
            <w:tcBorders>
              <w:top w:val="nil"/>
              <w:left w:val="single" w:sz="8" w:space="0" w:color="E0E0E0"/>
              <w:bottom w:val="single" w:sz="8" w:space="0" w:color="152935"/>
              <w:right w:val="nil"/>
            </w:tcBorders>
            <w:shd w:val="clear" w:color="auto" w:fill="FFFFFF"/>
            <w:vAlign w:val="bottom"/>
          </w:tcPr>
          <w:p w14:paraId="58DA3E94" w14:textId="77777777" w:rsidR="00170333" w:rsidRPr="001B16BE" w:rsidRDefault="00170333" w:rsidP="00170333">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Cumulative Percent</w:t>
            </w:r>
          </w:p>
        </w:tc>
      </w:tr>
      <w:tr w:rsidR="00170333" w:rsidRPr="001B16BE" w14:paraId="6C1BC03D" w14:textId="77777777">
        <w:trPr>
          <w:cantSplit/>
        </w:trPr>
        <w:tc>
          <w:tcPr>
            <w:tcW w:w="858" w:type="dxa"/>
            <w:vMerge w:val="restart"/>
            <w:tcBorders>
              <w:top w:val="single" w:sz="8" w:space="0" w:color="152935"/>
              <w:left w:val="nil"/>
              <w:bottom w:val="single" w:sz="8" w:space="0" w:color="152935"/>
              <w:right w:val="nil"/>
            </w:tcBorders>
            <w:shd w:val="clear" w:color="auto" w:fill="E0E0E0"/>
          </w:tcPr>
          <w:p w14:paraId="506700AB" w14:textId="77777777" w:rsidR="00170333" w:rsidRPr="001B16BE" w:rsidRDefault="00170333" w:rsidP="00170333">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Valid</w:t>
            </w:r>
          </w:p>
        </w:tc>
        <w:tc>
          <w:tcPr>
            <w:tcW w:w="2873" w:type="dxa"/>
            <w:tcBorders>
              <w:top w:val="single" w:sz="8" w:space="0" w:color="152935"/>
              <w:left w:val="nil"/>
              <w:bottom w:val="single" w:sz="8" w:space="0" w:color="AEAEAE"/>
              <w:right w:val="nil"/>
            </w:tcBorders>
            <w:shd w:val="clear" w:color="auto" w:fill="E0E0E0"/>
          </w:tcPr>
          <w:p w14:paraId="1A916D73" w14:textId="77777777" w:rsidR="00170333" w:rsidRPr="001B16BE" w:rsidRDefault="00170333" w:rsidP="00170333">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 xml:space="preserve"> does not qualify for free lunch</w:t>
            </w:r>
          </w:p>
        </w:tc>
        <w:tc>
          <w:tcPr>
            <w:tcW w:w="1244" w:type="dxa"/>
            <w:tcBorders>
              <w:top w:val="single" w:sz="8" w:space="0" w:color="152935"/>
              <w:left w:val="nil"/>
              <w:bottom w:val="single" w:sz="8" w:space="0" w:color="AEAEAE"/>
              <w:right w:val="single" w:sz="8" w:space="0" w:color="E0E0E0"/>
            </w:tcBorders>
            <w:shd w:val="clear" w:color="auto" w:fill="F9F9FB"/>
          </w:tcPr>
          <w:p w14:paraId="582099A3"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1215</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75B2D947"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57.0</w:t>
            </w:r>
          </w:p>
        </w:tc>
        <w:tc>
          <w:tcPr>
            <w:tcW w:w="1507" w:type="dxa"/>
            <w:tcBorders>
              <w:top w:val="single" w:sz="8" w:space="0" w:color="152935"/>
              <w:left w:val="single" w:sz="8" w:space="0" w:color="E0E0E0"/>
              <w:bottom w:val="single" w:sz="8" w:space="0" w:color="AEAEAE"/>
              <w:right w:val="single" w:sz="8" w:space="0" w:color="E0E0E0"/>
            </w:tcBorders>
            <w:shd w:val="clear" w:color="auto" w:fill="F9F9FB"/>
          </w:tcPr>
          <w:p w14:paraId="69467B8A"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57.0</w:t>
            </w:r>
          </w:p>
        </w:tc>
        <w:tc>
          <w:tcPr>
            <w:tcW w:w="1717" w:type="dxa"/>
            <w:tcBorders>
              <w:top w:val="single" w:sz="8" w:space="0" w:color="152935"/>
              <w:left w:val="single" w:sz="8" w:space="0" w:color="E0E0E0"/>
              <w:bottom w:val="single" w:sz="8" w:space="0" w:color="AEAEAE"/>
              <w:right w:val="nil"/>
            </w:tcBorders>
            <w:shd w:val="clear" w:color="auto" w:fill="F9F9FB"/>
          </w:tcPr>
          <w:p w14:paraId="4FFE5BFC"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57.0</w:t>
            </w:r>
          </w:p>
        </w:tc>
      </w:tr>
      <w:tr w:rsidR="00170333" w:rsidRPr="001B16BE" w14:paraId="5128F96D" w14:textId="77777777">
        <w:trPr>
          <w:cantSplit/>
        </w:trPr>
        <w:tc>
          <w:tcPr>
            <w:tcW w:w="858" w:type="dxa"/>
            <w:vMerge/>
            <w:tcBorders>
              <w:top w:val="single" w:sz="8" w:space="0" w:color="152935"/>
              <w:left w:val="nil"/>
              <w:bottom w:val="single" w:sz="8" w:space="0" w:color="152935"/>
              <w:right w:val="nil"/>
            </w:tcBorders>
            <w:shd w:val="clear" w:color="auto" w:fill="E0E0E0"/>
          </w:tcPr>
          <w:p w14:paraId="7FAAE15D" w14:textId="77777777" w:rsidR="00170333" w:rsidRPr="001B16BE" w:rsidRDefault="00170333" w:rsidP="00170333">
            <w:pPr>
              <w:autoSpaceDE w:val="0"/>
              <w:autoSpaceDN w:val="0"/>
              <w:adjustRightInd w:val="0"/>
              <w:spacing w:after="0" w:line="240" w:lineRule="auto"/>
              <w:rPr>
                <w:rFonts w:ascii="Times New Roman" w:hAnsi="Times New Roman" w:cs="Times New Roman"/>
                <w:color w:val="010205"/>
                <w:kern w:val="0"/>
              </w:rPr>
            </w:pPr>
          </w:p>
        </w:tc>
        <w:tc>
          <w:tcPr>
            <w:tcW w:w="2873" w:type="dxa"/>
            <w:tcBorders>
              <w:top w:val="single" w:sz="8" w:space="0" w:color="AEAEAE"/>
              <w:left w:val="nil"/>
              <w:bottom w:val="single" w:sz="8" w:space="0" w:color="AEAEAE"/>
              <w:right w:val="nil"/>
            </w:tcBorders>
            <w:shd w:val="clear" w:color="auto" w:fill="E0E0E0"/>
          </w:tcPr>
          <w:p w14:paraId="59949AB4" w14:textId="77777777" w:rsidR="00170333" w:rsidRPr="001B16BE" w:rsidRDefault="00170333" w:rsidP="00170333">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qualify for free lunch</w:t>
            </w:r>
          </w:p>
        </w:tc>
        <w:tc>
          <w:tcPr>
            <w:tcW w:w="1244" w:type="dxa"/>
            <w:tcBorders>
              <w:top w:val="single" w:sz="8" w:space="0" w:color="AEAEAE"/>
              <w:left w:val="nil"/>
              <w:bottom w:val="single" w:sz="8" w:space="0" w:color="AEAEAE"/>
              <w:right w:val="single" w:sz="8" w:space="0" w:color="E0E0E0"/>
            </w:tcBorders>
            <w:shd w:val="clear" w:color="auto" w:fill="F9F9FB"/>
          </w:tcPr>
          <w:p w14:paraId="34FFD737"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918</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5F01B11"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43.0</w:t>
            </w:r>
          </w:p>
        </w:tc>
        <w:tc>
          <w:tcPr>
            <w:tcW w:w="1507" w:type="dxa"/>
            <w:tcBorders>
              <w:top w:val="single" w:sz="8" w:space="0" w:color="AEAEAE"/>
              <w:left w:val="single" w:sz="8" w:space="0" w:color="E0E0E0"/>
              <w:bottom w:val="single" w:sz="8" w:space="0" w:color="AEAEAE"/>
              <w:right w:val="single" w:sz="8" w:space="0" w:color="E0E0E0"/>
            </w:tcBorders>
            <w:shd w:val="clear" w:color="auto" w:fill="F9F9FB"/>
          </w:tcPr>
          <w:p w14:paraId="774B3CF4"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43.0</w:t>
            </w:r>
          </w:p>
        </w:tc>
        <w:tc>
          <w:tcPr>
            <w:tcW w:w="1717" w:type="dxa"/>
            <w:tcBorders>
              <w:top w:val="single" w:sz="8" w:space="0" w:color="AEAEAE"/>
              <w:left w:val="single" w:sz="8" w:space="0" w:color="E0E0E0"/>
              <w:bottom w:val="single" w:sz="8" w:space="0" w:color="AEAEAE"/>
              <w:right w:val="nil"/>
            </w:tcBorders>
            <w:shd w:val="clear" w:color="auto" w:fill="F9F9FB"/>
          </w:tcPr>
          <w:p w14:paraId="1C6E5E6B"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100.0</w:t>
            </w:r>
          </w:p>
        </w:tc>
      </w:tr>
      <w:tr w:rsidR="00170333" w:rsidRPr="001B16BE" w14:paraId="5C804205" w14:textId="77777777">
        <w:trPr>
          <w:cantSplit/>
        </w:trPr>
        <w:tc>
          <w:tcPr>
            <w:tcW w:w="858" w:type="dxa"/>
            <w:vMerge/>
            <w:tcBorders>
              <w:top w:val="single" w:sz="8" w:space="0" w:color="152935"/>
              <w:left w:val="nil"/>
              <w:bottom w:val="single" w:sz="8" w:space="0" w:color="152935"/>
              <w:right w:val="nil"/>
            </w:tcBorders>
            <w:shd w:val="clear" w:color="auto" w:fill="E0E0E0"/>
          </w:tcPr>
          <w:p w14:paraId="2BF59A2C" w14:textId="77777777" w:rsidR="00170333" w:rsidRPr="001B16BE" w:rsidRDefault="00170333" w:rsidP="00170333">
            <w:pPr>
              <w:autoSpaceDE w:val="0"/>
              <w:autoSpaceDN w:val="0"/>
              <w:adjustRightInd w:val="0"/>
              <w:spacing w:after="0" w:line="240" w:lineRule="auto"/>
              <w:rPr>
                <w:rFonts w:ascii="Times New Roman" w:hAnsi="Times New Roman" w:cs="Times New Roman"/>
                <w:color w:val="010205"/>
                <w:kern w:val="0"/>
              </w:rPr>
            </w:pPr>
          </w:p>
        </w:tc>
        <w:tc>
          <w:tcPr>
            <w:tcW w:w="2873" w:type="dxa"/>
            <w:tcBorders>
              <w:top w:val="single" w:sz="8" w:space="0" w:color="AEAEAE"/>
              <w:left w:val="nil"/>
              <w:bottom w:val="single" w:sz="8" w:space="0" w:color="152935"/>
              <w:right w:val="nil"/>
            </w:tcBorders>
            <w:shd w:val="clear" w:color="auto" w:fill="E0E0E0"/>
          </w:tcPr>
          <w:p w14:paraId="08286015" w14:textId="77777777" w:rsidR="00170333" w:rsidRPr="001B16BE" w:rsidRDefault="00170333" w:rsidP="00170333">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Total</w:t>
            </w:r>
          </w:p>
        </w:tc>
        <w:tc>
          <w:tcPr>
            <w:tcW w:w="1244" w:type="dxa"/>
            <w:tcBorders>
              <w:top w:val="single" w:sz="8" w:space="0" w:color="AEAEAE"/>
              <w:left w:val="nil"/>
              <w:bottom w:val="single" w:sz="8" w:space="0" w:color="152935"/>
              <w:right w:val="single" w:sz="8" w:space="0" w:color="E0E0E0"/>
            </w:tcBorders>
            <w:shd w:val="clear" w:color="auto" w:fill="F9F9FB"/>
          </w:tcPr>
          <w:p w14:paraId="0FFAADCB"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2133</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1EEA0603"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100.0</w:t>
            </w:r>
          </w:p>
        </w:tc>
        <w:tc>
          <w:tcPr>
            <w:tcW w:w="1507" w:type="dxa"/>
            <w:tcBorders>
              <w:top w:val="single" w:sz="8" w:space="0" w:color="AEAEAE"/>
              <w:left w:val="single" w:sz="8" w:space="0" w:color="E0E0E0"/>
              <w:bottom w:val="single" w:sz="8" w:space="0" w:color="152935"/>
              <w:right w:val="single" w:sz="8" w:space="0" w:color="E0E0E0"/>
            </w:tcBorders>
            <w:shd w:val="clear" w:color="auto" w:fill="F9F9FB"/>
          </w:tcPr>
          <w:p w14:paraId="12F55C96" w14:textId="77777777" w:rsidR="00170333" w:rsidRPr="001B16BE" w:rsidRDefault="00170333" w:rsidP="00170333">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69EDA282" w14:textId="77777777" w:rsidR="00170333" w:rsidRPr="001B16BE" w:rsidRDefault="00170333" w:rsidP="00170333">
            <w:pPr>
              <w:autoSpaceDE w:val="0"/>
              <w:autoSpaceDN w:val="0"/>
              <w:adjustRightInd w:val="0"/>
              <w:spacing w:after="0" w:line="240" w:lineRule="auto"/>
              <w:rPr>
                <w:rFonts w:ascii="Times New Roman" w:hAnsi="Times New Roman" w:cs="Times New Roman"/>
                <w:kern w:val="0"/>
              </w:rPr>
            </w:pPr>
          </w:p>
        </w:tc>
      </w:tr>
    </w:tbl>
    <w:p w14:paraId="3F71B021" w14:textId="3620C60D" w:rsidR="00170333" w:rsidRPr="001B16BE" w:rsidRDefault="00BC3B32" w:rsidP="00170333">
      <w:pPr>
        <w:autoSpaceDE w:val="0"/>
        <w:autoSpaceDN w:val="0"/>
        <w:adjustRightInd w:val="0"/>
        <w:spacing w:after="0" w:line="400" w:lineRule="atLeast"/>
        <w:rPr>
          <w:rFonts w:ascii="Times New Roman" w:hAnsi="Times New Roman" w:cs="Times New Roman"/>
          <w:kern w:val="0"/>
        </w:rPr>
      </w:pPr>
      <w:r w:rsidRPr="001B16BE">
        <w:rPr>
          <w:rFonts w:ascii="Times New Roman" w:hAnsi="Times New Roman" w:cs="Times New Roman"/>
          <w:noProof/>
          <w:kern w:val="0"/>
        </w:rPr>
        <w:lastRenderedPageBreak/>
        <w:drawing>
          <wp:anchor distT="0" distB="0" distL="114300" distR="114300" simplePos="0" relativeHeight="251659264" behindDoc="1" locked="0" layoutInCell="1" allowOverlap="1" wp14:anchorId="159AF403" wp14:editId="73A9F7AA">
            <wp:simplePos x="0" y="0"/>
            <wp:positionH relativeFrom="column">
              <wp:posOffset>464185</wp:posOffset>
            </wp:positionH>
            <wp:positionV relativeFrom="paragraph">
              <wp:posOffset>250825</wp:posOffset>
            </wp:positionV>
            <wp:extent cx="4411980" cy="2804160"/>
            <wp:effectExtent l="0" t="0" r="7620" b="0"/>
            <wp:wrapTight wrapText="bothSides">
              <wp:wrapPolygon edited="0">
                <wp:start x="0" y="0"/>
                <wp:lineTo x="0" y="21424"/>
                <wp:lineTo x="21544" y="21424"/>
                <wp:lineTo x="21544" y="0"/>
                <wp:lineTo x="0" y="0"/>
              </wp:wrapPolygon>
            </wp:wrapTight>
            <wp:docPr id="1673308457" name="Picture 2" descr="A pie chart with a few different colore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308457" name="Picture 2" descr="A pie chart with a few different colored circles&#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11980" cy="2804160"/>
                    </a:xfrm>
                    <a:prstGeom prst="rect">
                      <a:avLst/>
                    </a:prstGeom>
                    <a:noFill/>
                    <a:ln>
                      <a:noFill/>
                    </a:ln>
                  </pic:spPr>
                </pic:pic>
              </a:graphicData>
            </a:graphic>
            <wp14:sizeRelH relativeFrom="margin">
              <wp14:pctWidth>0</wp14:pctWidth>
            </wp14:sizeRelH>
          </wp:anchor>
        </w:drawing>
      </w:r>
    </w:p>
    <w:p w14:paraId="748FC46B" w14:textId="0C29AEBA" w:rsidR="00170333" w:rsidRPr="001B16BE" w:rsidRDefault="00170333" w:rsidP="00170333">
      <w:pPr>
        <w:autoSpaceDE w:val="0"/>
        <w:autoSpaceDN w:val="0"/>
        <w:adjustRightInd w:val="0"/>
        <w:spacing w:after="0" w:line="240" w:lineRule="auto"/>
        <w:rPr>
          <w:rFonts w:ascii="Times New Roman" w:hAnsi="Times New Roman" w:cs="Times New Roman"/>
          <w:kern w:val="0"/>
        </w:rPr>
      </w:pPr>
    </w:p>
    <w:p w14:paraId="4A6F38F4" w14:textId="77777777" w:rsidR="00170333" w:rsidRPr="001B16BE" w:rsidRDefault="00170333" w:rsidP="00170333">
      <w:pPr>
        <w:autoSpaceDE w:val="0"/>
        <w:autoSpaceDN w:val="0"/>
        <w:adjustRightInd w:val="0"/>
        <w:spacing w:after="0" w:line="240" w:lineRule="auto"/>
        <w:rPr>
          <w:rFonts w:ascii="Times New Roman" w:hAnsi="Times New Roman" w:cs="Times New Roman"/>
          <w:kern w:val="0"/>
        </w:rPr>
      </w:pPr>
    </w:p>
    <w:p w14:paraId="0AF3B7AC" w14:textId="77777777" w:rsidR="00BC3B32" w:rsidRPr="001B16BE" w:rsidRDefault="00BC3B32" w:rsidP="00170333">
      <w:pPr>
        <w:autoSpaceDE w:val="0"/>
        <w:autoSpaceDN w:val="0"/>
        <w:adjustRightInd w:val="0"/>
        <w:spacing w:after="0" w:line="400" w:lineRule="atLeast"/>
        <w:rPr>
          <w:rFonts w:ascii="Times New Roman" w:hAnsi="Times New Roman" w:cs="Times New Roman"/>
          <w:kern w:val="0"/>
        </w:rPr>
      </w:pPr>
    </w:p>
    <w:p w14:paraId="405A9EBC" w14:textId="77777777" w:rsidR="00BC3B32" w:rsidRPr="001B16BE" w:rsidRDefault="00BC3B32" w:rsidP="00170333">
      <w:pPr>
        <w:autoSpaceDE w:val="0"/>
        <w:autoSpaceDN w:val="0"/>
        <w:adjustRightInd w:val="0"/>
        <w:spacing w:after="0" w:line="400" w:lineRule="atLeast"/>
        <w:rPr>
          <w:rFonts w:ascii="Times New Roman" w:hAnsi="Times New Roman" w:cs="Times New Roman"/>
          <w:kern w:val="0"/>
        </w:rPr>
      </w:pPr>
    </w:p>
    <w:p w14:paraId="605E643D" w14:textId="77777777" w:rsidR="00BC3B32" w:rsidRPr="001B16BE" w:rsidRDefault="00BC3B32" w:rsidP="00170333">
      <w:pPr>
        <w:autoSpaceDE w:val="0"/>
        <w:autoSpaceDN w:val="0"/>
        <w:adjustRightInd w:val="0"/>
        <w:spacing w:after="0" w:line="400" w:lineRule="atLeast"/>
        <w:rPr>
          <w:rFonts w:ascii="Times New Roman" w:hAnsi="Times New Roman" w:cs="Times New Roman"/>
          <w:kern w:val="0"/>
        </w:rPr>
      </w:pPr>
    </w:p>
    <w:p w14:paraId="2CF64CEE" w14:textId="77777777" w:rsidR="00BC3B32" w:rsidRPr="001B16BE" w:rsidRDefault="00BC3B32" w:rsidP="00170333">
      <w:pPr>
        <w:autoSpaceDE w:val="0"/>
        <w:autoSpaceDN w:val="0"/>
        <w:adjustRightInd w:val="0"/>
        <w:spacing w:after="0" w:line="400" w:lineRule="atLeast"/>
        <w:rPr>
          <w:rFonts w:ascii="Times New Roman" w:hAnsi="Times New Roman" w:cs="Times New Roman"/>
          <w:kern w:val="0"/>
        </w:rPr>
      </w:pPr>
    </w:p>
    <w:p w14:paraId="05528CB8" w14:textId="77777777" w:rsidR="00BC3B32" w:rsidRPr="001B16BE" w:rsidRDefault="00BC3B32" w:rsidP="00170333">
      <w:pPr>
        <w:autoSpaceDE w:val="0"/>
        <w:autoSpaceDN w:val="0"/>
        <w:adjustRightInd w:val="0"/>
        <w:spacing w:after="0" w:line="400" w:lineRule="atLeast"/>
        <w:rPr>
          <w:rFonts w:ascii="Times New Roman" w:hAnsi="Times New Roman" w:cs="Times New Roman"/>
          <w:kern w:val="0"/>
        </w:rPr>
      </w:pPr>
    </w:p>
    <w:p w14:paraId="07476A16" w14:textId="77777777" w:rsidR="00BC3B32" w:rsidRPr="001B16BE" w:rsidRDefault="00BC3B32" w:rsidP="00170333">
      <w:pPr>
        <w:autoSpaceDE w:val="0"/>
        <w:autoSpaceDN w:val="0"/>
        <w:adjustRightInd w:val="0"/>
        <w:spacing w:after="0" w:line="400" w:lineRule="atLeast"/>
        <w:rPr>
          <w:rFonts w:ascii="Times New Roman" w:hAnsi="Times New Roman" w:cs="Times New Roman"/>
          <w:kern w:val="0"/>
        </w:rPr>
      </w:pPr>
    </w:p>
    <w:p w14:paraId="5370890B" w14:textId="77777777" w:rsidR="00BC3B32" w:rsidRPr="001B16BE" w:rsidRDefault="00BC3B32" w:rsidP="00170333">
      <w:pPr>
        <w:autoSpaceDE w:val="0"/>
        <w:autoSpaceDN w:val="0"/>
        <w:adjustRightInd w:val="0"/>
        <w:spacing w:after="0" w:line="400" w:lineRule="atLeast"/>
        <w:rPr>
          <w:rFonts w:ascii="Times New Roman" w:hAnsi="Times New Roman" w:cs="Times New Roman"/>
          <w:kern w:val="0"/>
        </w:rPr>
      </w:pPr>
    </w:p>
    <w:p w14:paraId="68FBF2AF" w14:textId="7A7A3F7F" w:rsidR="00BC3B32" w:rsidRPr="001B16BE" w:rsidRDefault="00BC3B32" w:rsidP="00170333">
      <w:pPr>
        <w:autoSpaceDE w:val="0"/>
        <w:autoSpaceDN w:val="0"/>
        <w:adjustRightInd w:val="0"/>
        <w:spacing w:after="0" w:line="400" w:lineRule="atLeast"/>
        <w:rPr>
          <w:rFonts w:ascii="Times New Roman" w:hAnsi="Times New Roman" w:cs="Times New Roman"/>
          <w:kern w:val="0"/>
        </w:rPr>
      </w:pPr>
    </w:p>
    <w:p w14:paraId="455EBD5E" w14:textId="55D78FC4" w:rsidR="00BC3B32" w:rsidRPr="001B16BE" w:rsidRDefault="00BC3B32" w:rsidP="00170333">
      <w:pPr>
        <w:autoSpaceDE w:val="0"/>
        <w:autoSpaceDN w:val="0"/>
        <w:adjustRightInd w:val="0"/>
        <w:spacing w:after="0" w:line="400" w:lineRule="atLeast"/>
        <w:rPr>
          <w:rFonts w:ascii="Times New Roman" w:hAnsi="Times New Roman" w:cs="Times New Roman"/>
          <w:kern w:val="0"/>
        </w:rPr>
      </w:pPr>
    </w:p>
    <w:p w14:paraId="5CDD108D" w14:textId="6465AD36" w:rsidR="00BC3B32" w:rsidRPr="001B16BE" w:rsidRDefault="00BC3B32" w:rsidP="00170333">
      <w:pPr>
        <w:autoSpaceDE w:val="0"/>
        <w:autoSpaceDN w:val="0"/>
        <w:adjustRightInd w:val="0"/>
        <w:spacing w:after="0" w:line="400" w:lineRule="atLeast"/>
        <w:rPr>
          <w:rFonts w:ascii="Times New Roman" w:hAnsi="Times New Roman" w:cs="Times New Roman"/>
          <w:kern w:val="0"/>
        </w:rPr>
      </w:pPr>
    </w:p>
    <w:p w14:paraId="27E8BAB0" w14:textId="465979DD" w:rsidR="00170333" w:rsidRPr="001B16BE" w:rsidRDefault="00282F8D" w:rsidP="00170333">
      <w:pPr>
        <w:autoSpaceDE w:val="0"/>
        <w:autoSpaceDN w:val="0"/>
        <w:adjustRightInd w:val="0"/>
        <w:spacing w:after="0" w:line="400" w:lineRule="atLeast"/>
        <w:rPr>
          <w:rFonts w:ascii="Times New Roman" w:hAnsi="Times New Roman" w:cs="Times New Roman"/>
          <w:kern w:val="0"/>
        </w:rPr>
      </w:pPr>
      <w:r w:rsidRPr="001B16BE">
        <w:rPr>
          <w:rFonts w:ascii="Times New Roman" w:hAnsi="Times New Roman" w:cs="Times New Roman"/>
          <w:kern w:val="0"/>
        </w:rPr>
        <w:t>3.</w:t>
      </w:r>
      <w:r w:rsidR="00B67EC3" w:rsidRPr="001B16BE">
        <w:rPr>
          <w:rFonts w:ascii="Times New Roman" w:hAnsi="Times New Roman" w:cs="Times New Roman"/>
          <w:kern w:val="0"/>
        </w:rPr>
        <w:t>Question: What</w:t>
      </w:r>
      <w:r w:rsidR="003200A8" w:rsidRPr="001B16BE">
        <w:rPr>
          <w:rFonts w:ascii="Times New Roman" w:hAnsi="Times New Roman" w:cs="Times New Roman"/>
          <w:kern w:val="0"/>
        </w:rPr>
        <w:t xml:space="preserve"> are the mean and median</w:t>
      </w:r>
      <w:r w:rsidR="00140699" w:rsidRPr="001B16BE">
        <w:rPr>
          <w:rFonts w:ascii="Times New Roman" w:hAnsi="Times New Roman" w:cs="Times New Roman"/>
          <w:kern w:val="0"/>
        </w:rPr>
        <w:t xml:space="preserve"> of students who qualifies and does not qualify for</w:t>
      </w:r>
      <w:r w:rsidR="00447B76" w:rsidRPr="001B16BE">
        <w:rPr>
          <w:rFonts w:ascii="Times New Roman" w:hAnsi="Times New Roman" w:cs="Times New Roman"/>
          <w:kern w:val="0"/>
        </w:rPr>
        <w:t xml:space="preserve"> reduced/free lunch?</w:t>
      </w:r>
    </w:p>
    <w:p w14:paraId="7009CB1D" w14:textId="4FDD46DE" w:rsidR="00170333" w:rsidRPr="001B16BE" w:rsidRDefault="00447B76" w:rsidP="00B12BB9">
      <w:pPr>
        <w:autoSpaceDE w:val="0"/>
        <w:autoSpaceDN w:val="0"/>
        <w:adjustRightInd w:val="0"/>
        <w:spacing w:after="0" w:line="360" w:lineRule="auto"/>
        <w:rPr>
          <w:rFonts w:ascii="Times New Roman" w:hAnsi="Times New Roman" w:cs="Times New Roman"/>
          <w:kern w:val="0"/>
        </w:rPr>
      </w:pPr>
      <w:r w:rsidRPr="001B16BE">
        <w:rPr>
          <w:rFonts w:ascii="Times New Roman" w:hAnsi="Times New Roman" w:cs="Times New Roman"/>
          <w:kern w:val="0"/>
        </w:rPr>
        <w:t>Answer:</w:t>
      </w:r>
      <w:r w:rsidR="00C341DF" w:rsidRPr="001B16BE">
        <w:rPr>
          <w:rFonts w:ascii="Times New Roman" w:hAnsi="Times New Roman" w:cs="Times New Roman"/>
          <w:kern w:val="0"/>
        </w:rPr>
        <w:t xml:space="preserve"> </w:t>
      </w:r>
      <w:r w:rsidR="00514805" w:rsidRPr="001B16BE">
        <w:rPr>
          <w:rFonts w:ascii="Times New Roman" w:hAnsi="Times New Roman" w:cs="Times New Roman"/>
          <w:kern w:val="0"/>
        </w:rPr>
        <w:t>B</w:t>
      </w:r>
      <w:r w:rsidR="00975211" w:rsidRPr="001B16BE">
        <w:rPr>
          <w:rFonts w:ascii="Times New Roman" w:hAnsi="Times New Roman" w:cs="Times New Roman"/>
          <w:kern w:val="0"/>
        </w:rPr>
        <w:t>ased on the given dataset, it has been noted that</w:t>
      </w:r>
      <w:r w:rsidR="00233D39" w:rsidRPr="001B16BE">
        <w:rPr>
          <w:rFonts w:ascii="Times New Roman" w:hAnsi="Times New Roman" w:cs="Times New Roman"/>
          <w:kern w:val="0"/>
        </w:rPr>
        <w:t>, 1.51 mean i</w:t>
      </w:r>
      <w:r w:rsidR="00903AD3" w:rsidRPr="001B16BE">
        <w:rPr>
          <w:rFonts w:ascii="Times New Roman" w:hAnsi="Times New Roman" w:cs="Times New Roman"/>
          <w:kern w:val="0"/>
        </w:rPr>
        <w:t xml:space="preserve">s for the students who does not qualify for reduce/free lunch and </w:t>
      </w:r>
      <w:r w:rsidR="00850AF1" w:rsidRPr="001B16BE">
        <w:rPr>
          <w:rFonts w:ascii="Times New Roman" w:hAnsi="Times New Roman" w:cs="Times New Roman"/>
          <w:kern w:val="0"/>
        </w:rPr>
        <w:t>1.50 is for the studen</w:t>
      </w:r>
      <w:r w:rsidR="001F3A3B" w:rsidRPr="001B16BE">
        <w:rPr>
          <w:rFonts w:ascii="Times New Roman" w:hAnsi="Times New Roman" w:cs="Times New Roman"/>
          <w:kern w:val="0"/>
        </w:rPr>
        <w:t>ts who are qualify fo</w:t>
      </w:r>
      <w:r w:rsidR="00421BED" w:rsidRPr="001B16BE">
        <w:rPr>
          <w:rFonts w:ascii="Times New Roman" w:hAnsi="Times New Roman" w:cs="Times New Roman"/>
          <w:kern w:val="0"/>
        </w:rPr>
        <w:t>r free lunch. The median is</w:t>
      </w:r>
      <w:r w:rsidR="00514805" w:rsidRPr="001B16BE">
        <w:rPr>
          <w:rFonts w:ascii="Times New Roman" w:hAnsi="Times New Roman" w:cs="Times New Roman"/>
          <w:kern w:val="0"/>
        </w:rPr>
        <w:t xml:space="preserve"> 2.00 for the students who does not </w:t>
      </w:r>
      <w:r w:rsidR="00B55D8D" w:rsidRPr="001B16BE">
        <w:rPr>
          <w:rFonts w:ascii="Times New Roman" w:hAnsi="Times New Roman" w:cs="Times New Roman"/>
          <w:kern w:val="0"/>
        </w:rPr>
        <w:t xml:space="preserve">qualify for free/reduce lunch and 1.00 is for </w:t>
      </w:r>
      <w:r w:rsidR="006479A8" w:rsidRPr="001B16BE">
        <w:rPr>
          <w:rFonts w:ascii="Times New Roman" w:hAnsi="Times New Roman" w:cs="Times New Roman"/>
          <w:kern w:val="0"/>
        </w:rPr>
        <w:t>the students who are qualify for free/reduce lunch.</w:t>
      </w:r>
      <w:r w:rsidR="00157C19" w:rsidRPr="001B16BE">
        <w:rPr>
          <w:rFonts w:ascii="Times New Roman" w:hAnsi="Times New Roman" w:cs="Times New Roman"/>
          <w:kern w:val="0"/>
        </w:rPr>
        <w:t xml:space="preserve"> The </w:t>
      </w:r>
      <w:r w:rsidR="00BB4A0D" w:rsidRPr="001B16BE">
        <w:rPr>
          <w:rFonts w:ascii="Times New Roman" w:hAnsi="Times New Roman" w:cs="Times New Roman"/>
          <w:kern w:val="0"/>
        </w:rPr>
        <w:t>proofs are given below</w:t>
      </w:r>
      <w:r w:rsidR="00074774" w:rsidRPr="001B16BE">
        <w:rPr>
          <w:rFonts w:ascii="Times New Roman" w:hAnsi="Times New Roman" w:cs="Times New Roman"/>
          <w:kern w:val="0"/>
        </w:rPr>
        <w:t>.</w:t>
      </w:r>
    </w:p>
    <w:p w14:paraId="7A0C697F" w14:textId="77777777" w:rsidR="00B11C26" w:rsidRPr="001B16BE" w:rsidRDefault="00B11C26" w:rsidP="00B73B43">
      <w:pPr>
        <w:autoSpaceDE w:val="0"/>
        <w:autoSpaceDN w:val="0"/>
        <w:adjustRightInd w:val="0"/>
        <w:spacing w:after="0" w:line="240" w:lineRule="auto"/>
        <w:rPr>
          <w:rFonts w:ascii="Times New Roman" w:hAnsi="Times New Roman" w:cs="Times New Roman"/>
          <w:kern w:val="0"/>
        </w:rPr>
      </w:pPr>
    </w:p>
    <w:tbl>
      <w:tblPr>
        <w:tblW w:w="8849" w:type="dxa"/>
        <w:tblLayout w:type="fixed"/>
        <w:tblCellMar>
          <w:left w:w="0" w:type="dxa"/>
          <w:right w:w="0" w:type="dxa"/>
        </w:tblCellMar>
        <w:tblLook w:val="0000" w:firstRow="0" w:lastRow="0" w:firstColumn="0" w:lastColumn="0" w:noHBand="0" w:noVBand="0"/>
      </w:tblPr>
      <w:tblGrid>
        <w:gridCol w:w="1699"/>
        <w:gridCol w:w="1191"/>
        <w:gridCol w:w="1191"/>
        <w:gridCol w:w="1192"/>
        <w:gridCol w:w="1192"/>
        <w:gridCol w:w="1192"/>
        <w:gridCol w:w="1192"/>
      </w:tblGrid>
      <w:tr w:rsidR="00B11C26" w:rsidRPr="001B16BE" w14:paraId="0C2D28FA" w14:textId="77777777">
        <w:trPr>
          <w:cantSplit/>
        </w:trPr>
        <w:tc>
          <w:tcPr>
            <w:tcW w:w="8845" w:type="dxa"/>
            <w:gridSpan w:val="7"/>
            <w:tcBorders>
              <w:top w:val="nil"/>
              <w:left w:val="nil"/>
              <w:bottom w:val="nil"/>
              <w:right w:val="nil"/>
            </w:tcBorders>
            <w:shd w:val="clear" w:color="auto" w:fill="FFFFFF"/>
            <w:vAlign w:val="center"/>
          </w:tcPr>
          <w:p w14:paraId="24372E9B" w14:textId="77777777" w:rsidR="00C341DF" w:rsidRPr="001B16BE" w:rsidRDefault="00C341DF" w:rsidP="00B11C26">
            <w:pPr>
              <w:autoSpaceDE w:val="0"/>
              <w:autoSpaceDN w:val="0"/>
              <w:adjustRightInd w:val="0"/>
              <w:spacing w:after="0" w:line="320" w:lineRule="atLeast"/>
              <w:ind w:left="60" w:right="60"/>
              <w:jc w:val="center"/>
              <w:rPr>
                <w:rFonts w:ascii="Times New Roman" w:hAnsi="Times New Roman" w:cs="Times New Roman"/>
                <w:b/>
                <w:bCs/>
                <w:color w:val="010205"/>
                <w:kern w:val="0"/>
              </w:rPr>
            </w:pPr>
          </w:p>
          <w:p w14:paraId="4C195765" w14:textId="77777777" w:rsidR="00C341DF" w:rsidRPr="001B16BE" w:rsidRDefault="00C341DF" w:rsidP="00B11C26">
            <w:pPr>
              <w:autoSpaceDE w:val="0"/>
              <w:autoSpaceDN w:val="0"/>
              <w:adjustRightInd w:val="0"/>
              <w:spacing w:after="0" w:line="320" w:lineRule="atLeast"/>
              <w:ind w:left="60" w:right="60"/>
              <w:jc w:val="center"/>
              <w:rPr>
                <w:rFonts w:ascii="Times New Roman" w:hAnsi="Times New Roman" w:cs="Times New Roman"/>
                <w:b/>
                <w:bCs/>
                <w:color w:val="010205"/>
                <w:kern w:val="0"/>
              </w:rPr>
            </w:pPr>
          </w:p>
          <w:p w14:paraId="093F1740" w14:textId="77777777" w:rsidR="00970532" w:rsidRDefault="00970532" w:rsidP="00B11C26">
            <w:pPr>
              <w:autoSpaceDE w:val="0"/>
              <w:autoSpaceDN w:val="0"/>
              <w:adjustRightInd w:val="0"/>
              <w:spacing w:after="0" w:line="320" w:lineRule="atLeast"/>
              <w:ind w:left="60" w:right="60"/>
              <w:jc w:val="center"/>
              <w:rPr>
                <w:rFonts w:ascii="Times New Roman" w:hAnsi="Times New Roman" w:cs="Times New Roman"/>
                <w:b/>
                <w:bCs/>
                <w:color w:val="010205"/>
                <w:kern w:val="0"/>
              </w:rPr>
            </w:pPr>
          </w:p>
          <w:p w14:paraId="493833EF" w14:textId="48AEA26C" w:rsidR="00B11C26" w:rsidRPr="001B16BE" w:rsidRDefault="00B11C26" w:rsidP="00B11C26">
            <w:pPr>
              <w:autoSpaceDE w:val="0"/>
              <w:autoSpaceDN w:val="0"/>
              <w:adjustRightInd w:val="0"/>
              <w:spacing w:after="0" w:line="320" w:lineRule="atLeast"/>
              <w:ind w:left="60" w:right="60"/>
              <w:jc w:val="center"/>
              <w:rPr>
                <w:rFonts w:ascii="Times New Roman" w:hAnsi="Times New Roman" w:cs="Times New Roman"/>
                <w:color w:val="010205"/>
                <w:kern w:val="0"/>
              </w:rPr>
            </w:pPr>
            <w:r w:rsidRPr="001B16BE">
              <w:rPr>
                <w:rFonts w:ascii="Times New Roman" w:hAnsi="Times New Roman" w:cs="Times New Roman"/>
                <w:b/>
                <w:bCs/>
                <w:color w:val="010205"/>
                <w:kern w:val="0"/>
              </w:rPr>
              <w:t>Case Processing Summary</w:t>
            </w:r>
          </w:p>
        </w:tc>
      </w:tr>
      <w:tr w:rsidR="00B11C26" w:rsidRPr="001B16BE" w14:paraId="4A65AC66" w14:textId="77777777">
        <w:trPr>
          <w:cantSplit/>
        </w:trPr>
        <w:tc>
          <w:tcPr>
            <w:tcW w:w="1699" w:type="dxa"/>
            <w:vMerge w:val="restart"/>
            <w:tcBorders>
              <w:top w:val="nil"/>
              <w:left w:val="nil"/>
              <w:bottom w:val="nil"/>
              <w:right w:val="nil"/>
            </w:tcBorders>
            <w:shd w:val="clear" w:color="auto" w:fill="FFFFFF"/>
            <w:vAlign w:val="bottom"/>
          </w:tcPr>
          <w:p w14:paraId="3B89A76F" w14:textId="77777777" w:rsidR="00B11C26" w:rsidRPr="001B16BE" w:rsidRDefault="00B11C26" w:rsidP="00B11C26">
            <w:pPr>
              <w:autoSpaceDE w:val="0"/>
              <w:autoSpaceDN w:val="0"/>
              <w:adjustRightInd w:val="0"/>
              <w:spacing w:after="0" w:line="240" w:lineRule="auto"/>
              <w:rPr>
                <w:rFonts w:ascii="Times New Roman" w:hAnsi="Times New Roman" w:cs="Times New Roman"/>
                <w:kern w:val="0"/>
              </w:rPr>
            </w:pPr>
          </w:p>
        </w:tc>
        <w:tc>
          <w:tcPr>
            <w:tcW w:w="7146" w:type="dxa"/>
            <w:gridSpan w:val="6"/>
            <w:tcBorders>
              <w:top w:val="nil"/>
              <w:left w:val="nil"/>
              <w:bottom w:val="nil"/>
              <w:right w:val="nil"/>
            </w:tcBorders>
            <w:shd w:val="clear" w:color="auto" w:fill="FFFFFF"/>
            <w:vAlign w:val="bottom"/>
          </w:tcPr>
          <w:p w14:paraId="2AE91209" w14:textId="77777777" w:rsidR="00B11C26" w:rsidRPr="001B16BE" w:rsidRDefault="00B11C26" w:rsidP="00B11C26">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Cases</w:t>
            </w:r>
          </w:p>
        </w:tc>
      </w:tr>
      <w:tr w:rsidR="00B11C26" w:rsidRPr="001B16BE" w14:paraId="08632FAA" w14:textId="77777777">
        <w:trPr>
          <w:cantSplit/>
        </w:trPr>
        <w:tc>
          <w:tcPr>
            <w:tcW w:w="1699" w:type="dxa"/>
            <w:vMerge/>
            <w:tcBorders>
              <w:top w:val="nil"/>
              <w:left w:val="nil"/>
              <w:bottom w:val="nil"/>
              <w:right w:val="nil"/>
            </w:tcBorders>
            <w:shd w:val="clear" w:color="auto" w:fill="FFFFFF"/>
            <w:vAlign w:val="bottom"/>
          </w:tcPr>
          <w:p w14:paraId="3993A9AF" w14:textId="77777777" w:rsidR="00B11C26" w:rsidRPr="001B16BE" w:rsidRDefault="00B11C26" w:rsidP="00B11C26">
            <w:pPr>
              <w:autoSpaceDE w:val="0"/>
              <w:autoSpaceDN w:val="0"/>
              <w:adjustRightInd w:val="0"/>
              <w:spacing w:after="0" w:line="240" w:lineRule="auto"/>
              <w:rPr>
                <w:rFonts w:ascii="Times New Roman" w:hAnsi="Times New Roman" w:cs="Times New Roman"/>
                <w:color w:val="264A60"/>
                <w:kern w:val="0"/>
              </w:rPr>
            </w:pPr>
          </w:p>
        </w:tc>
        <w:tc>
          <w:tcPr>
            <w:tcW w:w="2382" w:type="dxa"/>
            <w:gridSpan w:val="2"/>
            <w:tcBorders>
              <w:top w:val="nil"/>
              <w:left w:val="nil"/>
              <w:bottom w:val="nil"/>
              <w:right w:val="nil"/>
            </w:tcBorders>
            <w:shd w:val="clear" w:color="auto" w:fill="FFFFFF"/>
            <w:vAlign w:val="bottom"/>
          </w:tcPr>
          <w:p w14:paraId="70E1763D" w14:textId="77777777" w:rsidR="00B11C26" w:rsidRPr="001B16BE" w:rsidRDefault="00B11C26" w:rsidP="00B11C26">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Included</w:t>
            </w:r>
          </w:p>
        </w:tc>
        <w:tc>
          <w:tcPr>
            <w:tcW w:w="2382" w:type="dxa"/>
            <w:gridSpan w:val="2"/>
            <w:tcBorders>
              <w:top w:val="nil"/>
              <w:left w:val="single" w:sz="8" w:space="0" w:color="E0E0E0"/>
              <w:bottom w:val="nil"/>
              <w:right w:val="nil"/>
            </w:tcBorders>
            <w:shd w:val="clear" w:color="auto" w:fill="FFFFFF"/>
            <w:vAlign w:val="bottom"/>
          </w:tcPr>
          <w:p w14:paraId="1481EFEF" w14:textId="77777777" w:rsidR="00B11C26" w:rsidRPr="001B16BE" w:rsidRDefault="00B11C26" w:rsidP="00B11C26">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Excluded</w:t>
            </w:r>
          </w:p>
        </w:tc>
        <w:tc>
          <w:tcPr>
            <w:tcW w:w="2382" w:type="dxa"/>
            <w:gridSpan w:val="2"/>
            <w:tcBorders>
              <w:top w:val="nil"/>
              <w:left w:val="single" w:sz="8" w:space="0" w:color="E0E0E0"/>
              <w:bottom w:val="nil"/>
              <w:right w:val="nil"/>
            </w:tcBorders>
            <w:shd w:val="clear" w:color="auto" w:fill="FFFFFF"/>
            <w:vAlign w:val="bottom"/>
          </w:tcPr>
          <w:p w14:paraId="57DE5B58" w14:textId="77777777" w:rsidR="00B11C26" w:rsidRPr="001B16BE" w:rsidRDefault="00B11C26" w:rsidP="00B11C26">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Total</w:t>
            </w:r>
          </w:p>
        </w:tc>
      </w:tr>
      <w:tr w:rsidR="00B11C26" w:rsidRPr="001B16BE" w14:paraId="6F00171E" w14:textId="77777777">
        <w:trPr>
          <w:cantSplit/>
        </w:trPr>
        <w:tc>
          <w:tcPr>
            <w:tcW w:w="1699" w:type="dxa"/>
            <w:vMerge/>
            <w:tcBorders>
              <w:top w:val="nil"/>
              <w:left w:val="nil"/>
              <w:bottom w:val="nil"/>
              <w:right w:val="nil"/>
            </w:tcBorders>
            <w:shd w:val="clear" w:color="auto" w:fill="FFFFFF"/>
            <w:vAlign w:val="bottom"/>
          </w:tcPr>
          <w:p w14:paraId="6028476D" w14:textId="77777777" w:rsidR="00B11C26" w:rsidRPr="001B16BE" w:rsidRDefault="00B11C26" w:rsidP="00B11C26">
            <w:pPr>
              <w:autoSpaceDE w:val="0"/>
              <w:autoSpaceDN w:val="0"/>
              <w:adjustRightInd w:val="0"/>
              <w:spacing w:after="0" w:line="240" w:lineRule="auto"/>
              <w:rPr>
                <w:rFonts w:ascii="Times New Roman" w:hAnsi="Times New Roman" w:cs="Times New Roman"/>
                <w:color w:val="264A60"/>
                <w:kern w:val="0"/>
              </w:rPr>
            </w:pPr>
          </w:p>
        </w:tc>
        <w:tc>
          <w:tcPr>
            <w:tcW w:w="1191" w:type="dxa"/>
            <w:tcBorders>
              <w:top w:val="nil"/>
              <w:left w:val="nil"/>
              <w:bottom w:val="single" w:sz="8" w:space="0" w:color="152935"/>
              <w:right w:val="single" w:sz="8" w:space="0" w:color="E0E0E0"/>
            </w:tcBorders>
            <w:shd w:val="clear" w:color="auto" w:fill="FFFFFF"/>
            <w:vAlign w:val="bottom"/>
          </w:tcPr>
          <w:p w14:paraId="0449030F" w14:textId="77777777" w:rsidR="00B11C26" w:rsidRPr="001B16BE" w:rsidRDefault="00B11C26" w:rsidP="00B11C26">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N</w:t>
            </w:r>
          </w:p>
        </w:tc>
        <w:tc>
          <w:tcPr>
            <w:tcW w:w="1191" w:type="dxa"/>
            <w:tcBorders>
              <w:top w:val="nil"/>
              <w:left w:val="single" w:sz="8" w:space="0" w:color="E0E0E0"/>
              <w:bottom w:val="single" w:sz="8" w:space="0" w:color="152935"/>
              <w:right w:val="nil"/>
            </w:tcBorders>
            <w:shd w:val="clear" w:color="auto" w:fill="FFFFFF"/>
            <w:vAlign w:val="bottom"/>
          </w:tcPr>
          <w:p w14:paraId="0006FD7E" w14:textId="77777777" w:rsidR="00B11C26" w:rsidRPr="001B16BE" w:rsidRDefault="00B11C26" w:rsidP="00B11C26">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Percent</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2737703D" w14:textId="77777777" w:rsidR="00B11C26" w:rsidRPr="001B16BE" w:rsidRDefault="00B11C26" w:rsidP="00B11C26">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N</w:t>
            </w:r>
          </w:p>
        </w:tc>
        <w:tc>
          <w:tcPr>
            <w:tcW w:w="1191" w:type="dxa"/>
            <w:tcBorders>
              <w:top w:val="nil"/>
              <w:left w:val="single" w:sz="8" w:space="0" w:color="E0E0E0"/>
              <w:bottom w:val="single" w:sz="8" w:space="0" w:color="152935"/>
              <w:right w:val="nil"/>
            </w:tcBorders>
            <w:shd w:val="clear" w:color="auto" w:fill="FFFFFF"/>
            <w:vAlign w:val="bottom"/>
          </w:tcPr>
          <w:p w14:paraId="14D9A71C" w14:textId="77777777" w:rsidR="00B11C26" w:rsidRPr="001B16BE" w:rsidRDefault="00B11C26" w:rsidP="00B11C26">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Percent</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7CECA134" w14:textId="77777777" w:rsidR="00B11C26" w:rsidRPr="001B16BE" w:rsidRDefault="00B11C26" w:rsidP="00B11C26">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N</w:t>
            </w:r>
          </w:p>
        </w:tc>
        <w:tc>
          <w:tcPr>
            <w:tcW w:w="1191" w:type="dxa"/>
            <w:tcBorders>
              <w:top w:val="nil"/>
              <w:left w:val="single" w:sz="8" w:space="0" w:color="E0E0E0"/>
              <w:bottom w:val="single" w:sz="8" w:space="0" w:color="152935"/>
              <w:right w:val="nil"/>
            </w:tcBorders>
            <w:shd w:val="clear" w:color="auto" w:fill="FFFFFF"/>
            <w:vAlign w:val="bottom"/>
          </w:tcPr>
          <w:p w14:paraId="1CF14566" w14:textId="77777777" w:rsidR="00B11C26" w:rsidRPr="001B16BE" w:rsidRDefault="00B11C26" w:rsidP="00B11C26">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Percent</w:t>
            </w:r>
          </w:p>
        </w:tc>
      </w:tr>
      <w:tr w:rsidR="00B11C26" w:rsidRPr="001B16BE" w14:paraId="61C8B04B" w14:textId="77777777">
        <w:trPr>
          <w:cantSplit/>
        </w:trPr>
        <w:tc>
          <w:tcPr>
            <w:tcW w:w="1699" w:type="dxa"/>
            <w:tcBorders>
              <w:top w:val="single" w:sz="8" w:space="0" w:color="152935"/>
              <w:left w:val="nil"/>
              <w:bottom w:val="single" w:sz="8" w:space="0" w:color="152935"/>
              <w:right w:val="nil"/>
            </w:tcBorders>
            <w:shd w:val="clear" w:color="auto" w:fill="E0E0E0"/>
          </w:tcPr>
          <w:p w14:paraId="7183DB86" w14:textId="49720C81" w:rsidR="00B11C26" w:rsidRPr="001B16BE" w:rsidRDefault="00CA7B97" w:rsidP="00B11C26">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gender *</w:t>
            </w:r>
            <w:r w:rsidR="00B11C26" w:rsidRPr="001B16BE">
              <w:rPr>
                <w:rFonts w:ascii="Times New Roman" w:hAnsi="Times New Roman" w:cs="Times New Roman"/>
                <w:color w:val="264A60"/>
                <w:kern w:val="0"/>
              </w:rPr>
              <w:t xml:space="preserve"> lunch</w:t>
            </w:r>
          </w:p>
        </w:tc>
        <w:tc>
          <w:tcPr>
            <w:tcW w:w="1191" w:type="dxa"/>
            <w:tcBorders>
              <w:top w:val="single" w:sz="8" w:space="0" w:color="152935"/>
              <w:left w:val="nil"/>
              <w:bottom w:val="single" w:sz="8" w:space="0" w:color="152935"/>
              <w:right w:val="single" w:sz="8" w:space="0" w:color="E0E0E0"/>
            </w:tcBorders>
            <w:shd w:val="clear" w:color="auto" w:fill="F9F9FB"/>
          </w:tcPr>
          <w:p w14:paraId="6A8986CF" w14:textId="77777777" w:rsidR="00B11C26" w:rsidRPr="001B16BE" w:rsidRDefault="00B11C26" w:rsidP="00B11C26">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2133</w:t>
            </w:r>
          </w:p>
        </w:tc>
        <w:tc>
          <w:tcPr>
            <w:tcW w:w="1191" w:type="dxa"/>
            <w:tcBorders>
              <w:top w:val="single" w:sz="8" w:space="0" w:color="152935"/>
              <w:left w:val="single" w:sz="8" w:space="0" w:color="E0E0E0"/>
              <w:bottom w:val="single" w:sz="8" w:space="0" w:color="152935"/>
              <w:right w:val="nil"/>
            </w:tcBorders>
            <w:shd w:val="clear" w:color="auto" w:fill="F9F9FB"/>
          </w:tcPr>
          <w:p w14:paraId="39059907" w14:textId="77777777" w:rsidR="00B11C26" w:rsidRPr="001B16BE" w:rsidRDefault="00B11C26" w:rsidP="00B11C26">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100.0%</w:t>
            </w:r>
          </w:p>
        </w:tc>
        <w:tc>
          <w:tcPr>
            <w:tcW w:w="1191" w:type="dxa"/>
            <w:tcBorders>
              <w:top w:val="single" w:sz="8" w:space="0" w:color="152935"/>
              <w:left w:val="single" w:sz="8" w:space="0" w:color="E0E0E0"/>
              <w:bottom w:val="single" w:sz="8" w:space="0" w:color="152935"/>
              <w:right w:val="single" w:sz="8" w:space="0" w:color="E0E0E0"/>
            </w:tcBorders>
            <w:shd w:val="clear" w:color="auto" w:fill="F9F9FB"/>
          </w:tcPr>
          <w:p w14:paraId="26CC759D" w14:textId="77777777" w:rsidR="00B11C26" w:rsidRPr="001B16BE" w:rsidRDefault="00B11C26" w:rsidP="00B11C26">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0</w:t>
            </w:r>
          </w:p>
        </w:tc>
        <w:tc>
          <w:tcPr>
            <w:tcW w:w="1191" w:type="dxa"/>
            <w:tcBorders>
              <w:top w:val="single" w:sz="8" w:space="0" w:color="152935"/>
              <w:left w:val="single" w:sz="8" w:space="0" w:color="E0E0E0"/>
              <w:bottom w:val="single" w:sz="8" w:space="0" w:color="152935"/>
              <w:right w:val="nil"/>
            </w:tcBorders>
            <w:shd w:val="clear" w:color="auto" w:fill="F9F9FB"/>
          </w:tcPr>
          <w:p w14:paraId="0CC8DA3C" w14:textId="77777777" w:rsidR="00B11C26" w:rsidRPr="001B16BE" w:rsidRDefault="00B11C26" w:rsidP="00B11C26">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0.0%</w:t>
            </w:r>
          </w:p>
        </w:tc>
        <w:tc>
          <w:tcPr>
            <w:tcW w:w="1191" w:type="dxa"/>
            <w:tcBorders>
              <w:top w:val="single" w:sz="8" w:space="0" w:color="152935"/>
              <w:left w:val="single" w:sz="8" w:space="0" w:color="E0E0E0"/>
              <w:bottom w:val="single" w:sz="8" w:space="0" w:color="152935"/>
              <w:right w:val="single" w:sz="8" w:space="0" w:color="E0E0E0"/>
            </w:tcBorders>
            <w:shd w:val="clear" w:color="auto" w:fill="F9F9FB"/>
          </w:tcPr>
          <w:p w14:paraId="1068ED3E" w14:textId="77777777" w:rsidR="00B11C26" w:rsidRPr="001B16BE" w:rsidRDefault="00B11C26" w:rsidP="00B11C26">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2133</w:t>
            </w:r>
          </w:p>
        </w:tc>
        <w:tc>
          <w:tcPr>
            <w:tcW w:w="1191" w:type="dxa"/>
            <w:tcBorders>
              <w:top w:val="single" w:sz="8" w:space="0" w:color="152935"/>
              <w:left w:val="single" w:sz="8" w:space="0" w:color="E0E0E0"/>
              <w:bottom w:val="single" w:sz="8" w:space="0" w:color="152935"/>
              <w:right w:val="nil"/>
            </w:tcBorders>
            <w:shd w:val="clear" w:color="auto" w:fill="F9F9FB"/>
          </w:tcPr>
          <w:p w14:paraId="246214E7" w14:textId="77777777" w:rsidR="00B11C26" w:rsidRPr="001B16BE" w:rsidRDefault="00B11C26" w:rsidP="00B11C26">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100.0%</w:t>
            </w:r>
          </w:p>
        </w:tc>
      </w:tr>
    </w:tbl>
    <w:p w14:paraId="6B2006EF" w14:textId="77777777" w:rsidR="00B11C26" w:rsidRPr="001B16BE" w:rsidRDefault="00B11C26" w:rsidP="00B11C26">
      <w:pPr>
        <w:autoSpaceDE w:val="0"/>
        <w:autoSpaceDN w:val="0"/>
        <w:adjustRightInd w:val="0"/>
        <w:spacing w:after="0" w:line="400" w:lineRule="atLeast"/>
        <w:rPr>
          <w:rFonts w:ascii="Times New Roman" w:hAnsi="Times New Roman" w:cs="Times New Roman"/>
          <w:kern w:val="0"/>
        </w:rPr>
      </w:pPr>
    </w:p>
    <w:p w14:paraId="3FC6301A" w14:textId="3C837E8B" w:rsidR="00CA7B97" w:rsidRPr="001B16BE" w:rsidRDefault="00CA7B97" w:rsidP="00CA7B97">
      <w:pPr>
        <w:autoSpaceDE w:val="0"/>
        <w:autoSpaceDN w:val="0"/>
        <w:adjustRightInd w:val="0"/>
        <w:spacing w:after="0" w:line="240" w:lineRule="auto"/>
        <w:rPr>
          <w:rFonts w:ascii="Times New Roman" w:hAnsi="Times New Roman" w:cs="Times New Roman"/>
          <w:kern w:val="0"/>
        </w:rPr>
      </w:pPr>
    </w:p>
    <w:tbl>
      <w:tblPr>
        <w:tblpPr w:leftFromText="180" w:rightFromText="180" w:horzAnchor="margin" w:tblpY="-12468"/>
        <w:tblW w:w="5257" w:type="dxa"/>
        <w:tblLayout w:type="fixed"/>
        <w:tblCellMar>
          <w:left w:w="0" w:type="dxa"/>
          <w:right w:w="0" w:type="dxa"/>
        </w:tblCellMar>
        <w:tblLook w:val="0000" w:firstRow="0" w:lastRow="0" w:firstColumn="0" w:lastColumn="0" w:noHBand="0" w:noVBand="0"/>
      </w:tblPr>
      <w:tblGrid>
        <w:gridCol w:w="2875"/>
        <w:gridCol w:w="1191"/>
        <w:gridCol w:w="1191"/>
      </w:tblGrid>
      <w:tr w:rsidR="00CA7B97" w:rsidRPr="001B16BE" w14:paraId="1E09326C" w14:textId="77777777" w:rsidTr="00CA7B97">
        <w:trPr>
          <w:cantSplit/>
        </w:trPr>
        <w:tc>
          <w:tcPr>
            <w:tcW w:w="5257" w:type="dxa"/>
            <w:gridSpan w:val="3"/>
            <w:tcBorders>
              <w:top w:val="nil"/>
              <w:left w:val="nil"/>
              <w:bottom w:val="nil"/>
              <w:right w:val="nil"/>
            </w:tcBorders>
            <w:shd w:val="clear" w:color="auto" w:fill="FFFFFF"/>
            <w:vAlign w:val="center"/>
          </w:tcPr>
          <w:p w14:paraId="5A21A67C" w14:textId="77777777" w:rsidR="00CA7B97" w:rsidRPr="001B16BE" w:rsidRDefault="00CA7B97" w:rsidP="00CA7B97">
            <w:pPr>
              <w:autoSpaceDE w:val="0"/>
              <w:autoSpaceDN w:val="0"/>
              <w:adjustRightInd w:val="0"/>
              <w:spacing w:after="0" w:line="320" w:lineRule="atLeast"/>
              <w:ind w:left="60" w:right="60"/>
              <w:jc w:val="center"/>
              <w:rPr>
                <w:rFonts w:ascii="Times New Roman" w:hAnsi="Times New Roman" w:cs="Times New Roman"/>
                <w:b/>
                <w:bCs/>
                <w:color w:val="010205"/>
                <w:kern w:val="0"/>
              </w:rPr>
            </w:pPr>
          </w:p>
          <w:p w14:paraId="17E6CB1F" w14:textId="77777777" w:rsidR="00CA7B97" w:rsidRPr="001B16BE" w:rsidRDefault="00CA7B97" w:rsidP="00CA7B97">
            <w:pPr>
              <w:autoSpaceDE w:val="0"/>
              <w:autoSpaceDN w:val="0"/>
              <w:adjustRightInd w:val="0"/>
              <w:spacing w:after="0" w:line="320" w:lineRule="atLeast"/>
              <w:ind w:left="60" w:right="60"/>
              <w:jc w:val="center"/>
              <w:rPr>
                <w:rFonts w:ascii="Times New Roman" w:hAnsi="Times New Roman" w:cs="Times New Roman"/>
                <w:b/>
                <w:bCs/>
                <w:color w:val="010205"/>
                <w:kern w:val="0"/>
              </w:rPr>
            </w:pPr>
          </w:p>
          <w:p w14:paraId="31301E5A" w14:textId="1FF4D6FE" w:rsidR="00CA7B97" w:rsidRPr="001B16BE" w:rsidRDefault="00CA7B97" w:rsidP="00F60FA0">
            <w:pPr>
              <w:autoSpaceDE w:val="0"/>
              <w:autoSpaceDN w:val="0"/>
              <w:adjustRightInd w:val="0"/>
              <w:spacing w:after="0" w:line="320" w:lineRule="atLeast"/>
              <w:ind w:right="60"/>
              <w:rPr>
                <w:rFonts w:ascii="Times New Roman" w:hAnsi="Times New Roman" w:cs="Times New Roman"/>
                <w:color w:val="010205"/>
                <w:kern w:val="0"/>
              </w:rPr>
            </w:pPr>
            <w:r w:rsidRPr="001B16BE">
              <w:rPr>
                <w:rFonts w:ascii="Times New Roman" w:hAnsi="Times New Roman" w:cs="Times New Roman"/>
                <w:b/>
                <w:bCs/>
                <w:color w:val="010205"/>
                <w:kern w:val="0"/>
              </w:rPr>
              <w:t>Report</w:t>
            </w:r>
          </w:p>
        </w:tc>
      </w:tr>
      <w:tr w:rsidR="008C430D" w:rsidRPr="001B16BE" w14:paraId="56195D78" w14:textId="77777777" w:rsidTr="00CA7B97">
        <w:trPr>
          <w:cantSplit/>
        </w:trPr>
        <w:tc>
          <w:tcPr>
            <w:tcW w:w="5257" w:type="dxa"/>
            <w:gridSpan w:val="3"/>
            <w:tcBorders>
              <w:top w:val="nil"/>
              <w:left w:val="nil"/>
              <w:bottom w:val="nil"/>
              <w:right w:val="nil"/>
            </w:tcBorders>
            <w:shd w:val="clear" w:color="auto" w:fill="FFFFFF"/>
            <w:vAlign w:val="center"/>
          </w:tcPr>
          <w:p w14:paraId="0E25AAE2" w14:textId="77777777" w:rsidR="008C430D" w:rsidRPr="001B16BE" w:rsidRDefault="008C430D" w:rsidP="00CA7B97">
            <w:pPr>
              <w:autoSpaceDE w:val="0"/>
              <w:autoSpaceDN w:val="0"/>
              <w:adjustRightInd w:val="0"/>
              <w:spacing w:after="0" w:line="320" w:lineRule="atLeast"/>
              <w:ind w:left="60" w:right="60"/>
              <w:jc w:val="center"/>
              <w:rPr>
                <w:rFonts w:ascii="Times New Roman" w:hAnsi="Times New Roman" w:cs="Times New Roman"/>
                <w:b/>
                <w:bCs/>
                <w:color w:val="010205"/>
                <w:kern w:val="0"/>
              </w:rPr>
            </w:pPr>
          </w:p>
        </w:tc>
      </w:tr>
      <w:tr w:rsidR="00CA7B97" w:rsidRPr="001B16BE" w14:paraId="6CDB6233" w14:textId="77777777" w:rsidTr="00CA7B97">
        <w:trPr>
          <w:cantSplit/>
        </w:trPr>
        <w:tc>
          <w:tcPr>
            <w:tcW w:w="5257" w:type="dxa"/>
            <w:gridSpan w:val="3"/>
            <w:tcBorders>
              <w:top w:val="nil"/>
              <w:left w:val="nil"/>
              <w:bottom w:val="nil"/>
              <w:right w:val="nil"/>
            </w:tcBorders>
            <w:shd w:val="clear" w:color="auto" w:fill="FFFFFF"/>
            <w:vAlign w:val="bottom"/>
          </w:tcPr>
          <w:p w14:paraId="61E016E6" w14:textId="1C2D251C" w:rsidR="004257F8" w:rsidRPr="001B16BE" w:rsidRDefault="004257F8" w:rsidP="00CA7B97">
            <w:pPr>
              <w:autoSpaceDE w:val="0"/>
              <w:autoSpaceDN w:val="0"/>
              <w:adjustRightInd w:val="0"/>
              <w:spacing w:after="0" w:line="320" w:lineRule="atLeast"/>
              <w:rPr>
                <w:rFonts w:ascii="Times New Roman" w:hAnsi="Times New Roman" w:cs="Times New Roman"/>
                <w:color w:val="010205"/>
                <w:kern w:val="0"/>
                <w:shd w:val="clear" w:color="auto" w:fill="FFFFFF"/>
              </w:rPr>
            </w:pPr>
          </w:p>
        </w:tc>
      </w:tr>
      <w:tr w:rsidR="000401CF" w:rsidRPr="001B16BE" w14:paraId="0C65A011" w14:textId="77777777" w:rsidTr="00FD0A84">
        <w:trPr>
          <w:cantSplit/>
          <w:trHeight w:val="661"/>
        </w:trPr>
        <w:tc>
          <w:tcPr>
            <w:tcW w:w="5257" w:type="dxa"/>
            <w:gridSpan w:val="3"/>
            <w:tcBorders>
              <w:top w:val="nil"/>
              <w:left w:val="nil"/>
              <w:bottom w:val="nil"/>
              <w:right w:val="nil"/>
            </w:tcBorders>
            <w:shd w:val="clear" w:color="auto" w:fill="FFFFFF"/>
            <w:vAlign w:val="bottom"/>
          </w:tcPr>
          <w:p w14:paraId="49383568" w14:textId="77777777" w:rsidR="000401CF" w:rsidRPr="001B16BE" w:rsidRDefault="000401CF" w:rsidP="00CA7B97">
            <w:pPr>
              <w:autoSpaceDE w:val="0"/>
              <w:autoSpaceDN w:val="0"/>
              <w:adjustRightInd w:val="0"/>
              <w:spacing w:after="0" w:line="320" w:lineRule="atLeast"/>
              <w:rPr>
                <w:rFonts w:ascii="Times New Roman" w:hAnsi="Times New Roman" w:cs="Times New Roman"/>
                <w:color w:val="010205"/>
                <w:kern w:val="0"/>
                <w:shd w:val="clear" w:color="auto" w:fill="FFFFFF"/>
              </w:rPr>
            </w:pPr>
          </w:p>
        </w:tc>
      </w:tr>
      <w:tr w:rsidR="00FD0A84" w:rsidRPr="001B16BE" w14:paraId="06E2BF80" w14:textId="77777777" w:rsidTr="00FD0A84">
        <w:trPr>
          <w:cantSplit/>
          <w:trHeight w:val="661"/>
        </w:trPr>
        <w:tc>
          <w:tcPr>
            <w:tcW w:w="5257" w:type="dxa"/>
            <w:gridSpan w:val="3"/>
            <w:tcBorders>
              <w:top w:val="nil"/>
              <w:left w:val="nil"/>
              <w:bottom w:val="nil"/>
              <w:right w:val="nil"/>
            </w:tcBorders>
            <w:shd w:val="clear" w:color="auto" w:fill="FFFFFF"/>
            <w:vAlign w:val="bottom"/>
          </w:tcPr>
          <w:p w14:paraId="547AD24D" w14:textId="29640D27" w:rsidR="00FD0A84" w:rsidRPr="001B16BE" w:rsidRDefault="00F60FA0" w:rsidP="00CA7B97">
            <w:pPr>
              <w:autoSpaceDE w:val="0"/>
              <w:autoSpaceDN w:val="0"/>
              <w:adjustRightInd w:val="0"/>
              <w:spacing w:after="0" w:line="320" w:lineRule="atLeast"/>
              <w:rPr>
                <w:rFonts w:ascii="Times New Roman" w:hAnsi="Times New Roman" w:cs="Times New Roman"/>
                <w:color w:val="010205"/>
                <w:kern w:val="0"/>
                <w:shd w:val="clear" w:color="auto" w:fill="FFFFFF"/>
              </w:rPr>
            </w:pPr>
            <w:r w:rsidRPr="001B16BE">
              <w:rPr>
                <w:rFonts w:ascii="Times New Roman" w:hAnsi="Times New Roman" w:cs="Times New Roman"/>
                <w:color w:val="010205"/>
                <w:kern w:val="0"/>
                <w:shd w:val="clear" w:color="auto" w:fill="FFFFFF"/>
              </w:rPr>
              <w:t>Gender</w:t>
            </w:r>
          </w:p>
        </w:tc>
      </w:tr>
      <w:tr w:rsidR="00CA7B97" w:rsidRPr="001B16BE" w14:paraId="416B56AA" w14:textId="77777777" w:rsidTr="00CA7B97">
        <w:trPr>
          <w:cantSplit/>
        </w:trPr>
        <w:tc>
          <w:tcPr>
            <w:tcW w:w="2875" w:type="dxa"/>
            <w:tcBorders>
              <w:top w:val="nil"/>
              <w:left w:val="nil"/>
              <w:bottom w:val="single" w:sz="8" w:space="0" w:color="152935"/>
              <w:right w:val="nil"/>
            </w:tcBorders>
            <w:shd w:val="clear" w:color="auto" w:fill="FFFFFF"/>
            <w:vAlign w:val="bottom"/>
          </w:tcPr>
          <w:p w14:paraId="375326E7" w14:textId="77777777" w:rsidR="00CA7B97" w:rsidRPr="001B16BE" w:rsidRDefault="00CA7B97" w:rsidP="004257F8">
            <w:pPr>
              <w:autoSpaceDE w:val="0"/>
              <w:autoSpaceDN w:val="0"/>
              <w:adjustRightInd w:val="0"/>
              <w:spacing w:after="0" w:line="320" w:lineRule="atLeast"/>
              <w:ind w:right="60"/>
              <w:rPr>
                <w:rFonts w:ascii="Times New Roman" w:hAnsi="Times New Roman" w:cs="Times New Roman"/>
                <w:color w:val="264A60"/>
                <w:kern w:val="0"/>
              </w:rPr>
            </w:pPr>
            <w:r w:rsidRPr="001B16BE">
              <w:rPr>
                <w:rFonts w:ascii="Times New Roman" w:hAnsi="Times New Roman" w:cs="Times New Roman"/>
                <w:color w:val="264A60"/>
                <w:kern w:val="0"/>
              </w:rPr>
              <w:t>lunch</w:t>
            </w:r>
          </w:p>
        </w:tc>
        <w:tc>
          <w:tcPr>
            <w:tcW w:w="1191" w:type="dxa"/>
            <w:tcBorders>
              <w:top w:val="nil"/>
              <w:left w:val="nil"/>
              <w:bottom w:val="single" w:sz="8" w:space="0" w:color="152935"/>
              <w:right w:val="single" w:sz="8" w:space="0" w:color="E0E0E0"/>
            </w:tcBorders>
            <w:shd w:val="clear" w:color="auto" w:fill="FFFFFF"/>
            <w:vAlign w:val="bottom"/>
          </w:tcPr>
          <w:p w14:paraId="0C0846CF" w14:textId="77777777" w:rsidR="00CA7B97" w:rsidRPr="001B16BE" w:rsidRDefault="00CA7B97" w:rsidP="00CA7B97">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Mean</w:t>
            </w:r>
          </w:p>
        </w:tc>
        <w:tc>
          <w:tcPr>
            <w:tcW w:w="1191" w:type="dxa"/>
            <w:tcBorders>
              <w:top w:val="nil"/>
              <w:left w:val="single" w:sz="8" w:space="0" w:color="E0E0E0"/>
              <w:bottom w:val="single" w:sz="8" w:space="0" w:color="152935"/>
              <w:right w:val="nil"/>
            </w:tcBorders>
            <w:shd w:val="clear" w:color="auto" w:fill="FFFFFF"/>
            <w:vAlign w:val="bottom"/>
          </w:tcPr>
          <w:p w14:paraId="34913357" w14:textId="77777777" w:rsidR="00CA7B97" w:rsidRPr="001B16BE" w:rsidRDefault="00CA7B97" w:rsidP="00CA7B97">
            <w:pPr>
              <w:autoSpaceDE w:val="0"/>
              <w:autoSpaceDN w:val="0"/>
              <w:adjustRightInd w:val="0"/>
              <w:spacing w:after="0" w:line="320" w:lineRule="atLeast"/>
              <w:ind w:left="60" w:right="60"/>
              <w:jc w:val="center"/>
              <w:rPr>
                <w:rFonts w:ascii="Times New Roman" w:hAnsi="Times New Roman" w:cs="Times New Roman"/>
                <w:color w:val="264A60"/>
                <w:kern w:val="0"/>
              </w:rPr>
            </w:pPr>
            <w:r w:rsidRPr="001B16BE">
              <w:rPr>
                <w:rFonts w:ascii="Times New Roman" w:hAnsi="Times New Roman" w:cs="Times New Roman"/>
                <w:color w:val="264A60"/>
                <w:kern w:val="0"/>
              </w:rPr>
              <w:t>Median</w:t>
            </w:r>
          </w:p>
        </w:tc>
      </w:tr>
      <w:tr w:rsidR="00CA7B97" w:rsidRPr="001B16BE" w14:paraId="223BFA5B" w14:textId="77777777" w:rsidTr="00CA7B97">
        <w:trPr>
          <w:cantSplit/>
        </w:trPr>
        <w:tc>
          <w:tcPr>
            <w:tcW w:w="2875" w:type="dxa"/>
            <w:tcBorders>
              <w:top w:val="single" w:sz="8" w:space="0" w:color="152935"/>
              <w:left w:val="nil"/>
              <w:bottom w:val="single" w:sz="8" w:space="0" w:color="AEAEAE"/>
              <w:right w:val="nil"/>
            </w:tcBorders>
            <w:shd w:val="clear" w:color="auto" w:fill="E0E0E0"/>
          </w:tcPr>
          <w:p w14:paraId="4DE88B3A" w14:textId="77D66F22" w:rsidR="00CA7B97" w:rsidRPr="001B16BE" w:rsidRDefault="00CA7B97" w:rsidP="00CA7B97">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does not qualify for free lunch</w:t>
            </w:r>
          </w:p>
        </w:tc>
        <w:tc>
          <w:tcPr>
            <w:tcW w:w="1191" w:type="dxa"/>
            <w:tcBorders>
              <w:top w:val="single" w:sz="8" w:space="0" w:color="152935"/>
              <w:left w:val="nil"/>
              <w:bottom w:val="single" w:sz="8" w:space="0" w:color="AEAEAE"/>
              <w:right w:val="single" w:sz="8" w:space="0" w:color="E0E0E0"/>
            </w:tcBorders>
            <w:shd w:val="clear" w:color="auto" w:fill="F9F9FB"/>
          </w:tcPr>
          <w:p w14:paraId="6D32173E" w14:textId="77777777" w:rsidR="00CA7B97" w:rsidRPr="001B16BE" w:rsidRDefault="00CA7B97" w:rsidP="00CA7B97">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1.51</w:t>
            </w:r>
          </w:p>
        </w:tc>
        <w:tc>
          <w:tcPr>
            <w:tcW w:w="1191" w:type="dxa"/>
            <w:tcBorders>
              <w:top w:val="single" w:sz="8" w:space="0" w:color="152935"/>
              <w:left w:val="single" w:sz="8" w:space="0" w:color="E0E0E0"/>
              <w:bottom w:val="single" w:sz="8" w:space="0" w:color="AEAEAE"/>
              <w:right w:val="nil"/>
            </w:tcBorders>
            <w:shd w:val="clear" w:color="auto" w:fill="F9F9FB"/>
          </w:tcPr>
          <w:p w14:paraId="35B2AA4C" w14:textId="77777777" w:rsidR="00CA7B97" w:rsidRPr="001B16BE" w:rsidRDefault="00CA7B97" w:rsidP="00CA7B97">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2.00</w:t>
            </w:r>
          </w:p>
        </w:tc>
      </w:tr>
      <w:tr w:rsidR="00CA7B97" w:rsidRPr="001B16BE" w14:paraId="6440CB5D" w14:textId="77777777" w:rsidTr="00CA7B97">
        <w:trPr>
          <w:cantSplit/>
        </w:trPr>
        <w:tc>
          <w:tcPr>
            <w:tcW w:w="2875" w:type="dxa"/>
            <w:tcBorders>
              <w:top w:val="single" w:sz="8" w:space="0" w:color="AEAEAE"/>
              <w:left w:val="nil"/>
              <w:bottom w:val="single" w:sz="8" w:space="0" w:color="AEAEAE"/>
              <w:right w:val="nil"/>
            </w:tcBorders>
            <w:shd w:val="clear" w:color="auto" w:fill="E0E0E0"/>
          </w:tcPr>
          <w:p w14:paraId="7200393E" w14:textId="77777777" w:rsidR="00CA7B97" w:rsidRPr="001B16BE" w:rsidRDefault="00CA7B97" w:rsidP="00CA7B97">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qualify for free lunch</w:t>
            </w:r>
          </w:p>
        </w:tc>
        <w:tc>
          <w:tcPr>
            <w:tcW w:w="1191" w:type="dxa"/>
            <w:tcBorders>
              <w:top w:val="single" w:sz="8" w:space="0" w:color="AEAEAE"/>
              <w:left w:val="nil"/>
              <w:bottom w:val="single" w:sz="8" w:space="0" w:color="AEAEAE"/>
              <w:right w:val="single" w:sz="8" w:space="0" w:color="E0E0E0"/>
            </w:tcBorders>
            <w:shd w:val="clear" w:color="auto" w:fill="F9F9FB"/>
          </w:tcPr>
          <w:p w14:paraId="0DA0E49B" w14:textId="77777777" w:rsidR="00CA7B97" w:rsidRPr="001B16BE" w:rsidRDefault="00CA7B97" w:rsidP="00CA7B97">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1.50</w:t>
            </w:r>
          </w:p>
        </w:tc>
        <w:tc>
          <w:tcPr>
            <w:tcW w:w="1191" w:type="dxa"/>
            <w:tcBorders>
              <w:top w:val="single" w:sz="8" w:space="0" w:color="AEAEAE"/>
              <w:left w:val="single" w:sz="8" w:space="0" w:color="E0E0E0"/>
              <w:bottom w:val="single" w:sz="8" w:space="0" w:color="AEAEAE"/>
              <w:right w:val="nil"/>
            </w:tcBorders>
            <w:shd w:val="clear" w:color="auto" w:fill="F9F9FB"/>
          </w:tcPr>
          <w:p w14:paraId="706EC321" w14:textId="77777777" w:rsidR="00CA7B97" w:rsidRPr="001B16BE" w:rsidRDefault="00CA7B97" w:rsidP="00CA7B97">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1.00</w:t>
            </w:r>
          </w:p>
        </w:tc>
      </w:tr>
      <w:tr w:rsidR="00CA7B97" w:rsidRPr="001B16BE" w14:paraId="2103AC7B" w14:textId="77777777" w:rsidTr="00CA7B97">
        <w:trPr>
          <w:cantSplit/>
        </w:trPr>
        <w:tc>
          <w:tcPr>
            <w:tcW w:w="2875" w:type="dxa"/>
            <w:tcBorders>
              <w:top w:val="single" w:sz="8" w:space="0" w:color="AEAEAE"/>
              <w:left w:val="nil"/>
              <w:bottom w:val="single" w:sz="8" w:space="0" w:color="152935"/>
              <w:right w:val="nil"/>
            </w:tcBorders>
            <w:shd w:val="clear" w:color="auto" w:fill="E0E0E0"/>
          </w:tcPr>
          <w:p w14:paraId="24C68AB9" w14:textId="77777777" w:rsidR="00CA7B97" w:rsidRPr="001B16BE" w:rsidRDefault="00CA7B97" w:rsidP="00CA7B97">
            <w:pPr>
              <w:autoSpaceDE w:val="0"/>
              <w:autoSpaceDN w:val="0"/>
              <w:adjustRightInd w:val="0"/>
              <w:spacing w:after="0" w:line="320" w:lineRule="atLeast"/>
              <w:ind w:left="60" w:right="60"/>
              <w:rPr>
                <w:rFonts w:ascii="Times New Roman" w:hAnsi="Times New Roman" w:cs="Times New Roman"/>
                <w:color w:val="264A60"/>
                <w:kern w:val="0"/>
              </w:rPr>
            </w:pPr>
            <w:r w:rsidRPr="001B16BE">
              <w:rPr>
                <w:rFonts w:ascii="Times New Roman" w:hAnsi="Times New Roman" w:cs="Times New Roman"/>
                <w:color w:val="264A60"/>
                <w:kern w:val="0"/>
              </w:rPr>
              <w:t>Total</w:t>
            </w:r>
          </w:p>
        </w:tc>
        <w:tc>
          <w:tcPr>
            <w:tcW w:w="1191" w:type="dxa"/>
            <w:tcBorders>
              <w:top w:val="single" w:sz="8" w:space="0" w:color="AEAEAE"/>
              <w:left w:val="nil"/>
              <w:bottom w:val="single" w:sz="8" w:space="0" w:color="152935"/>
              <w:right w:val="single" w:sz="8" w:space="0" w:color="E0E0E0"/>
            </w:tcBorders>
            <w:shd w:val="clear" w:color="auto" w:fill="F9F9FB"/>
          </w:tcPr>
          <w:p w14:paraId="6FC4B02C" w14:textId="77777777" w:rsidR="00CA7B97" w:rsidRPr="001B16BE" w:rsidRDefault="00CA7B97" w:rsidP="00CA7B97">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1.50</w:t>
            </w:r>
          </w:p>
        </w:tc>
        <w:tc>
          <w:tcPr>
            <w:tcW w:w="1191" w:type="dxa"/>
            <w:tcBorders>
              <w:top w:val="single" w:sz="8" w:space="0" w:color="AEAEAE"/>
              <w:left w:val="single" w:sz="8" w:space="0" w:color="E0E0E0"/>
              <w:bottom w:val="single" w:sz="8" w:space="0" w:color="152935"/>
              <w:right w:val="nil"/>
            </w:tcBorders>
            <w:shd w:val="clear" w:color="auto" w:fill="F9F9FB"/>
          </w:tcPr>
          <w:p w14:paraId="67A7876F" w14:textId="77777777" w:rsidR="00CA7B97" w:rsidRPr="001B16BE" w:rsidRDefault="00CA7B97" w:rsidP="00CA7B97">
            <w:pPr>
              <w:autoSpaceDE w:val="0"/>
              <w:autoSpaceDN w:val="0"/>
              <w:adjustRightInd w:val="0"/>
              <w:spacing w:after="0" w:line="320" w:lineRule="atLeast"/>
              <w:ind w:left="60" w:right="60"/>
              <w:jc w:val="right"/>
              <w:rPr>
                <w:rFonts w:ascii="Times New Roman" w:hAnsi="Times New Roman" w:cs="Times New Roman"/>
                <w:color w:val="010205"/>
                <w:kern w:val="0"/>
              </w:rPr>
            </w:pPr>
            <w:r w:rsidRPr="001B16BE">
              <w:rPr>
                <w:rFonts w:ascii="Times New Roman" w:hAnsi="Times New Roman" w:cs="Times New Roman"/>
                <w:color w:val="010205"/>
                <w:kern w:val="0"/>
              </w:rPr>
              <w:t>2.00</w:t>
            </w:r>
          </w:p>
        </w:tc>
      </w:tr>
    </w:tbl>
    <w:p w14:paraId="24FCA787" w14:textId="6ECE478A" w:rsidR="00CA7B97" w:rsidRPr="001B16BE" w:rsidRDefault="00CA7B97" w:rsidP="00CA7B97">
      <w:pPr>
        <w:autoSpaceDE w:val="0"/>
        <w:autoSpaceDN w:val="0"/>
        <w:adjustRightInd w:val="0"/>
        <w:spacing w:after="0" w:line="400" w:lineRule="atLeast"/>
        <w:rPr>
          <w:rFonts w:ascii="Times New Roman" w:hAnsi="Times New Roman" w:cs="Times New Roman"/>
          <w:kern w:val="0"/>
        </w:rPr>
      </w:pPr>
    </w:p>
    <w:p w14:paraId="252CDE8C" w14:textId="40D76B35" w:rsidR="001300A1" w:rsidRPr="001B16BE" w:rsidRDefault="001300A1">
      <w:pPr>
        <w:rPr>
          <w:rFonts w:ascii="Times New Roman" w:hAnsi="Times New Roman" w:cs="Times New Roman"/>
        </w:rPr>
      </w:pPr>
    </w:p>
    <w:p w14:paraId="56D6D8E0" w14:textId="29ABE39B" w:rsidR="0004729A" w:rsidRPr="001B16BE" w:rsidRDefault="0004729A">
      <w:pPr>
        <w:rPr>
          <w:rFonts w:ascii="Times New Roman" w:hAnsi="Times New Roman" w:cs="Times New Roman"/>
        </w:rPr>
      </w:pPr>
    </w:p>
    <w:p w14:paraId="52FCF68D" w14:textId="24A5FC28" w:rsidR="0004729A" w:rsidRPr="001B16BE" w:rsidRDefault="0004729A">
      <w:pPr>
        <w:rPr>
          <w:rFonts w:ascii="Times New Roman" w:hAnsi="Times New Roman" w:cs="Times New Roman"/>
        </w:rPr>
      </w:pPr>
    </w:p>
    <w:p w14:paraId="74FE96D4" w14:textId="51514A0A" w:rsidR="0004729A" w:rsidRPr="001B16BE" w:rsidRDefault="0004729A">
      <w:pPr>
        <w:rPr>
          <w:rFonts w:ascii="Times New Roman" w:hAnsi="Times New Roman" w:cs="Times New Roman"/>
        </w:rPr>
      </w:pPr>
    </w:p>
    <w:p w14:paraId="57D168C4" w14:textId="7DEBEFE2" w:rsidR="0004729A" w:rsidRPr="001B16BE" w:rsidRDefault="0004729A">
      <w:pPr>
        <w:rPr>
          <w:rFonts w:ascii="Times New Roman" w:hAnsi="Times New Roman" w:cs="Times New Roman"/>
        </w:rPr>
      </w:pPr>
    </w:p>
    <w:p w14:paraId="63F6AA31" w14:textId="77777777" w:rsidR="0004729A" w:rsidRPr="001B16BE" w:rsidRDefault="0004729A">
      <w:pPr>
        <w:rPr>
          <w:rFonts w:ascii="Times New Roman" w:hAnsi="Times New Roman" w:cs="Times New Roman"/>
        </w:rPr>
      </w:pPr>
    </w:p>
    <w:p w14:paraId="6095393D" w14:textId="77777777" w:rsidR="0004729A" w:rsidRPr="001B16BE" w:rsidRDefault="0004729A">
      <w:pPr>
        <w:rPr>
          <w:rFonts w:ascii="Times New Roman" w:hAnsi="Times New Roman" w:cs="Times New Roman"/>
        </w:rPr>
      </w:pPr>
    </w:p>
    <w:p w14:paraId="51B00EA5" w14:textId="3F3BF038" w:rsidR="0004729A" w:rsidRPr="0004729A" w:rsidRDefault="005926F5" w:rsidP="0004729A">
      <w:pPr>
        <w:autoSpaceDE w:val="0"/>
        <w:autoSpaceDN w:val="0"/>
        <w:adjustRightInd w:val="0"/>
        <w:spacing w:after="0" w:line="240" w:lineRule="auto"/>
        <w:rPr>
          <w:rFonts w:ascii="Times New Roman" w:hAnsi="Times New Roman" w:cs="Times New Roman"/>
          <w:kern w:val="0"/>
        </w:rPr>
      </w:pPr>
      <w:r w:rsidRPr="001B16BE">
        <w:rPr>
          <w:rFonts w:ascii="Times New Roman" w:hAnsi="Times New Roman" w:cs="Times New Roman"/>
          <w:noProof/>
        </w:rPr>
        <w:drawing>
          <wp:anchor distT="0" distB="0" distL="114300" distR="114300" simplePos="0" relativeHeight="251658240" behindDoc="1" locked="0" layoutInCell="1" allowOverlap="1" wp14:anchorId="11559DEB" wp14:editId="5D130523">
            <wp:simplePos x="0" y="0"/>
            <wp:positionH relativeFrom="column">
              <wp:posOffset>494665</wp:posOffset>
            </wp:positionH>
            <wp:positionV relativeFrom="paragraph">
              <wp:posOffset>1607185</wp:posOffset>
            </wp:positionV>
            <wp:extent cx="4632960" cy="3672840"/>
            <wp:effectExtent l="0" t="0" r="15240" b="3810"/>
            <wp:wrapTight wrapText="bothSides">
              <wp:wrapPolygon edited="0">
                <wp:start x="0" y="0"/>
                <wp:lineTo x="0" y="21510"/>
                <wp:lineTo x="21582" y="21510"/>
                <wp:lineTo x="21582" y="0"/>
                <wp:lineTo x="0" y="0"/>
              </wp:wrapPolygon>
            </wp:wrapTight>
            <wp:docPr id="2116851875" name="Chart 1">
              <a:extLst xmlns:a="http://schemas.openxmlformats.org/drawingml/2006/main">
                <a:ext uri="{FF2B5EF4-FFF2-40B4-BE49-F238E27FC236}">
                  <a16:creationId xmlns:a16="http://schemas.microsoft.com/office/drawing/2014/main" id="{6D5FCD48-25A6-27F4-3B3B-A85D705A86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tbl>
      <w:tblPr>
        <w:tblW w:w="9834" w:type="dxa"/>
        <w:tblInd w:w="-426" w:type="dxa"/>
        <w:tblLayout w:type="fixed"/>
        <w:tblCellMar>
          <w:left w:w="0" w:type="dxa"/>
          <w:right w:w="0" w:type="dxa"/>
        </w:tblCellMar>
        <w:tblLook w:val="0000" w:firstRow="0" w:lastRow="0" w:firstColumn="0" w:lastColumn="0" w:noHBand="0" w:noVBand="0"/>
      </w:tblPr>
      <w:tblGrid>
        <w:gridCol w:w="1260"/>
        <w:gridCol w:w="1071"/>
        <w:gridCol w:w="1071"/>
        <w:gridCol w:w="993"/>
        <w:gridCol w:w="1151"/>
        <w:gridCol w:w="1072"/>
        <w:gridCol w:w="1072"/>
        <w:gridCol w:w="1072"/>
        <w:gridCol w:w="1072"/>
      </w:tblGrid>
      <w:tr w:rsidR="0004729A" w:rsidRPr="0004729A" w14:paraId="1DD7B0F0" w14:textId="77777777" w:rsidTr="00072FFF">
        <w:trPr>
          <w:cantSplit/>
        </w:trPr>
        <w:tc>
          <w:tcPr>
            <w:tcW w:w="9834" w:type="dxa"/>
            <w:gridSpan w:val="9"/>
            <w:tcBorders>
              <w:top w:val="nil"/>
              <w:left w:val="nil"/>
              <w:bottom w:val="nil"/>
              <w:right w:val="nil"/>
            </w:tcBorders>
            <w:shd w:val="clear" w:color="auto" w:fill="FFFFFF"/>
            <w:vAlign w:val="center"/>
          </w:tcPr>
          <w:p w14:paraId="479A5860" w14:textId="6D31996E" w:rsidR="00B67EC3" w:rsidRDefault="00FB5775" w:rsidP="00FC6483">
            <w:pPr>
              <w:autoSpaceDE w:val="0"/>
              <w:autoSpaceDN w:val="0"/>
              <w:adjustRightInd w:val="0"/>
              <w:spacing w:after="0" w:line="360" w:lineRule="auto"/>
              <w:ind w:right="60"/>
              <w:rPr>
                <w:rFonts w:ascii="Times New Roman" w:hAnsi="Times New Roman" w:cs="Times New Roman"/>
                <w:color w:val="010205"/>
                <w:kern w:val="0"/>
              </w:rPr>
            </w:pPr>
            <w:r w:rsidRPr="001B16BE">
              <w:rPr>
                <w:rFonts w:ascii="Times New Roman" w:hAnsi="Times New Roman" w:cs="Times New Roman"/>
                <w:color w:val="010205"/>
                <w:kern w:val="0"/>
              </w:rPr>
              <w:lastRenderedPageBreak/>
              <w:t xml:space="preserve">4.Question: </w:t>
            </w:r>
            <w:r w:rsidR="00CB7F4A" w:rsidRPr="001B16BE">
              <w:rPr>
                <w:rFonts w:ascii="Times New Roman" w:hAnsi="Times New Roman" w:cs="Times New Roman"/>
                <w:color w:val="010205"/>
                <w:kern w:val="0"/>
              </w:rPr>
              <w:t>Using the dataset provided in conjunction with SPSS</w:t>
            </w:r>
            <w:r w:rsidR="002F0235" w:rsidRPr="001B16BE">
              <w:rPr>
                <w:rFonts w:ascii="Times New Roman" w:hAnsi="Times New Roman" w:cs="Times New Roman"/>
                <w:color w:val="010205"/>
                <w:kern w:val="0"/>
              </w:rPr>
              <w:t xml:space="preserve">, give a specific example of </w:t>
            </w:r>
            <w:r w:rsidR="00AD5F3F" w:rsidRPr="001B16BE">
              <w:rPr>
                <w:rFonts w:ascii="Times New Roman" w:hAnsi="Times New Roman" w:cs="Times New Roman"/>
                <w:color w:val="010205"/>
                <w:kern w:val="0"/>
              </w:rPr>
              <w:t>clustering (</w:t>
            </w:r>
            <w:r w:rsidR="002F0235" w:rsidRPr="001B16BE">
              <w:rPr>
                <w:rFonts w:ascii="Times New Roman" w:hAnsi="Times New Roman" w:cs="Times New Roman"/>
                <w:color w:val="010205"/>
                <w:kern w:val="0"/>
              </w:rPr>
              <w:t>K-means clustering</w:t>
            </w:r>
            <w:r w:rsidR="00712CC4" w:rsidRPr="001B16BE">
              <w:rPr>
                <w:rFonts w:ascii="Times New Roman" w:hAnsi="Times New Roman" w:cs="Times New Roman"/>
                <w:color w:val="010205"/>
                <w:kern w:val="0"/>
              </w:rPr>
              <w:t xml:space="preserve">). Give the workings and </w:t>
            </w:r>
            <w:r w:rsidR="00AD5F3F" w:rsidRPr="001B16BE">
              <w:rPr>
                <w:rFonts w:ascii="Times New Roman" w:hAnsi="Times New Roman" w:cs="Times New Roman"/>
                <w:color w:val="010205"/>
                <w:kern w:val="0"/>
              </w:rPr>
              <w:t>brief explanation of the results?</w:t>
            </w:r>
          </w:p>
          <w:p w14:paraId="7FCC6C5E" w14:textId="15AD57C4" w:rsidR="00C75741" w:rsidRDefault="00527E26" w:rsidP="00FC6483">
            <w:pPr>
              <w:autoSpaceDE w:val="0"/>
              <w:autoSpaceDN w:val="0"/>
              <w:adjustRightInd w:val="0"/>
              <w:spacing w:after="0" w:line="360" w:lineRule="auto"/>
              <w:ind w:right="60"/>
              <w:rPr>
                <w:rFonts w:ascii="Times New Roman" w:hAnsi="Times New Roman" w:cs="Times New Roman"/>
                <w:b/>
                <w:bCs/>
                <w:color w:val="010205"/>
                <w:kern w:val="0"/>
              </w:rPr>
            </w:pPr>
            <w:r>
              <w:rPr>
                <w:rFonts w:ascii="Times New Roman" w:hAnsi="Times New Roman" w:cs="Times New Roman"/>
                <w:color w:val="010205"/>
                <w:kern w:val="0"/>
              </w:rPr>
              <w:t>Answer</w:t>
            </w:r>
            <w:r w:rsidR="00E33D53">
              <w:rPr>
                <w:rFonts w:ascii="Times New Roman" w:hAnsi="Times New Roman" w:cs="Times New Roman"/>
                <w:color w:val="010205"/>
                <w:kern w:val="0"/>
              </w:rPr>
              <w:t>:</w:t>
            </w:r>
            <w:r w:rsidR="005C416C">
              <w:rPr>
                <w:rFonts w:ascii="Times New Roman" w:hAnsi="Times New Roman" w:cs="Times New Roman"/>
                <w:color w:val="010205"/>
                <w:kern w:val="0"/>
              </w:rPr>
              <w:t xml:space="preserve"> It has been noted </w:t>
            </w:r>
            <w:r w:rsidR="00EF17EF">
              <w:rPr>
                <w:rFonts w:ascii="Times New Roman" w:hAnsi="Times New Roman" w:cs="Times New Roman"/>
                <w:color w:val="010205"/>
                <w:kern w:val="0"/>
              </w:rPr>
              <w:t xml:space="preserve">that there are </w:t>
            </w:r>
            <w:r w:rsidR="00945088">
              <w:rPr>
                <w:rFonts w:ascii="Times New Roman" w:hAnsi="Times New Roman" w:cs="Times New Roman"/>
                <w:color w:val="010205"/>
                <w:kern w:val="0"/>
              </w:rPr>
              <w:t>some changes</w:t>
            </w:r>
            <w:r w:rsidR="008943D9">
              <w:rPr>
                <w:rFonts w:ascii="Times New Roman" w:hAnsi="Times New Roman" w:cs="Times New Roman"/>
                <w:color w:val="010205"/>
                <w:kern w:val="0"/>
              </w:rPr>
              <w:t xml:space="preserve"> in the cluster centres occur during the iterations</w:t>
            </w:r>
            <w:r w:rsidR="00367560">
              <w:rPr>
                <w:rFonts w:ascii="Times New Roman" w:hAnsi="Times New Roman" w:cs="Times New Roman"/>
                <w:color w:val="010205"/>
                <w:kern w:val="0"/>
              </w:rPr>
              <w:t xml:space="preserve"> of the k-means algorit</w:t>
            </w:r>
            <w:r w:rsidR="00B26D67">
              <w:rPr>
                <w:rFonts w:ascii="Times New Roman" w:hAnsi="Times New Roman" w:cs="Times New Roman"/>
                <w:color w:val="010205"/>
                <w:kern w:val="0"/>
              </w:rPr>
              <w:t>hm.</w:t>
            </w:r>
            <w:r w:rsidR="00945088">
              <w:rPr>
                <w:rFonts w:ascii="Times New Roman" w:hAnsi="Times New Roman" w:cs="Times New Roman"/>
                <w:color w:val="010205"/>
                <w:kern w:val="0"/>
              </w:rPr>
              <w:t xml:space="preserve"> As you can see below</w:t>
            </w:r>
            <w:r w:rsidR="00E5155B">
              <w:rPr>
                <w:rFonts w:ascii="Times New Roman" w:hAnsi="Times New Roman" w:cs="Times New Roman"/>
                <w:color w:val="010205"/>
                <w:kern w:val="0"/>
              </w:rPr>
              <w:t>,</w:t>
            </w:r>
            <w:r w:rsidR="00945088">
              <w:rPr>
                <w:rFonts w:ascii="Times New Roman" w:hAnsi="Times New Roman" w:cs="Times New Roman"/>
                <w:color w:val="010205"/>
                <w:kern w:val="0"/>
              </w:rPr>
              <w:t xml:space="preserve"> there are </w:t>
            </w:r>
            <w:r w:rsidR="00E5155B">
              <w:rPr>
                <w:rFonts w:ascii="Times New Roman" w:hAnsi="Times New Roman" w:cs="Times New Roman"/>
                <w:color w:val="010205"/>
                <w:kern w:val="0"/>
              </w:rPr>
              <w:t>initial cluster centres and</w:t>
            </w:r>
            <w:r w:rsidR="00D43033">
              <w:rPr>
                <w:rFonts w:ascii="Times New Roman" w:hAnsi="Times New Roman" w:cs="Times New Roman"/>
                <w:color w:val="010205"/>
                <w:kern w:val="0"/>
              </w:rPr>
              <w:t xml:space="preserve"> final cluster </w:t>
            </w:r>
            <w:r w:rsidR="008D471E">
              <w:rPr>
                <w:rFonts w:ascii="Times New Roman" w:hAnsi="Times New Roman" w:cs="Times New Roman"/>
                <w:color w:val="010205"/>
                <w:kern w:val="0"/>
              </w:rPr>
              <w:t>centres</w:t>
            </w:r>
            <w:r w:rsidR="00620F10">
              <w:rPr>
                <w:rFonts w:ascii="Times New Roman" w:hAnsi="Times New Roman" w:cs="Times New Roman"/>
                <w:color w:val="010205"/>
                <w:kern w:val="0"/>
              </w:rPr>
              <w:t xml:space="preserve">. </w:t>
            </w:r>
            <w:r w:rsidR="00B26D67">
              <w:rPr>
                <w:rFonts w:ascii="Times New Roman" w:hAnsi="Times New Roman" w:cs="Times New Roman"/>
                <w:color w:val="010205"/>
                <w:kern w:val="0"/>
              </w:rPr>
              <w:t>The movement of each centroid from the previous iteration is displayed</w:t>
            </w:r>
            <w:r w:rsidR="00D2273F">
              <w:rPr>
                <w:rFonts w:ascii="Times New Roman" w:hAnsi="Times New Roman" w:cs="Times New Roman"/>
                <w:color w:val="010205"/>
                <w:kern w:val="0"/>
              </w:rPr>
              <w:t>. As the change grows</w:t>
            </w:r>
            <w:r w:rsidR="00986160">
              <w:rPr>
                <w:rFonts w:ascii="Times New Roman" w:hAnsi="Times New Roman" w:cs="Times New Roman"/>
                <w:color w:val="010205"/>
                <w:kern w:val="0"/>
              </w:rPr>
              <w:t xml:space="preserve"> </w:t>
            </w:r>
            <w:r w:rsidR="009E06B8">
              <w:rPr>
                <w:rFonts w:ascii="Times New Roman" w:hAnsi="Times New Roman" w:cs="Times New Roman"/>
                <w:color w:val="010205"/>
                <w:kern w:val="0"/>
              </w:rPr>
              <w:t>exceedingly small</w:t>
            </w:r>
            <w:r w:rsidR="00986160">
              <w:rPr>
                <w:rFonts w:ascii="Times New Roman" w:hAnsi="Times New Roman" w:cs="Times New Roman"/>
                <w:color w:val="010205"/>
                <w:kern w:val="0"/>
              </w:rPr>
              <w:t xml:space="preserve"> – in this </w:t>
            </w:r>
            <w:r w:rsidR="00945088">
              <w:rPr>
                <w:rFonts w:ascii="Times New Roman" w:hAnsi="Times New Roman" w:cs="Times New Roman"/>
                <w:color w:val="010205"/>
                <w:kern w:val="0"/>
              </w:rPr>
              <w:t>case, less</w:t>
            </w:r>
            <w:r w:rsidR="000360A0">
              <w:rPr>
                <w:rFonts w:ascii="Times New Roman" w:hAnsi="Times New Roman" w:cs="Times New Roman"/>
                <w:color w:val="010205"/>
                <w:kern w:val="0"/>
              </w:rPr>
              <w:t xml:space="preserve"> than .000.- the approach converges, with the aim of minimising it.</w:t>
            </w:r>
          </w:p>
          <w:p w14:paraId="10667E52" w14:textId="20F35491" w:rsidR="00CD595A" w:rsidRDefault="00C75741" w:rsidP="00FC6483">
            <w:pPr>
              <w:autoSpaceDE w:val="0"/>
              <w:autoSpaceDN w:val="0"/>
              <w:adjustRightInd w:val="0"/>
              <w:spacing w:after="0" w:line="360" w:lineRule="auto"/>
              <w:ind w:right="60"/>
              <w:rPr>
                <w:rFonts w:ascii="Times New Roman" w:hAnsi="Times New Roman" w:cs="Times New Roman"/>
                <w:color w:val="010205"/>
                <w:kern w:val="0"/>
              </w:rPr>
            </w:pPr>
            <w:r>
              <w:rPr>
                <w:rFonts w:ascii="Times New Roman" w:hAnsi="Times New Roman" w:cs="Times New Roman"/>
                <w:b/>
                <w:bCs/>
                <w:color w:val="010205"/>
                <w:kern w:val="0"/>
              </w:rPr>
              <w:t xml:space="preserve">Number of cases in each cluster: </w:t>
            </w:r>
            <w:r w:rsidR="000A1AD8">
              <w:rPr>
                <w:rFonts w:ascii="Times New Roman" w:hAnsi="Times New Roman" w:cs="Times New Roman"/>
                <w:color w:val="010205"/>
                <w:kern w:val="0"/>
              </w:rPr>
              <w:t>A</w:t>
            </w:r>
            <w:r w:rsidR="0029604F">
              <w:rPr>
                <w:rFonts w:ascii="Times New Roman" w:hAnsi="Times New Roman" w:cs="Times New Roman"/>
                <w:color w:val="010205"/>
                <w:kern w:val="0"/>
              </w:rPr>
              <w:t>s you can see that</w:t>
            </w:r>
            <w:r w:rsidR="00A76FFE">
              <w:rPr>
                <w:rFonts w:ascii="Times New Roman" w:hAnsi="Times New Roman" w:cs="Times New Roman"/>
                <w:color w:val="010205"/>
                <w:kern w:val="0"/>
              </w:rPr>
              <w:t xml:space="preserve">, </w:t>
            </w:r>
            <w:r w:rsidR="000A1AD8">
              <w:rPr>
                <w:rFonts w:ascii="Times New Roman" w:hAnsi="Times New Roman" w:cs="Times New Roman"/>
                <w:color w:val="010205"/>
                <w:kern w:val="0"/>
              </w:rPr>
              <w:t>after</w:t>
            </w:r>
            <w:r w:rsidR="00A76FFE">
              <w:rPr>
                <w:rFonts w:ascii="Times New Roman" w:hAnsi="Times New Roman" w:cs="Times New Roman"/>
                <w:color w:val="010205"/>
                <w:kern w:val="0"/>
              </w:rPr>
              <w:t xml:space="preserve"> the last</w:t>
            </w:r>
            <w:r w:rsidR="001B4495">
              <w:rPr>
                <w:rFonts w:ascii="Times New Roman" w:hAnsi="Times New Roman" w:cs="Times New Roman"/>
                <w:color w:val="010205"/>
                <w:kern w:val="0"/>
              </w:rPr>
              <w:t xml:space="preserve"> iteration, this section shows the number of data points</w:t>
            </w:r>
            <w:r w:rsidR="00CD595A">
              <w:rPr>
                <w:rFonts w:ascii="Times New Roman" w:hAnsi="Times New Roman" w:cs="Times New Roman"/>
                <w:color w:val="010205"/>
                <w:kern w:val="0"/>
              </w:rPr>
              <w:t xml:space="preserve"> in each cluster.</w:t>
            </w:r>
          </w:p>
          <w:p w14:paraId="2B95F84F" w14:textId="1407AC1D" w:rsidR="00CB2610" w:rsidRDefault="00CD595A" w:rsidP="00FC6483">
            <w:pPr>
              <w:autoSpaceDE w:val="0"/>
              <w:autoSpaceDN w:val="0"/>
              <w:adjustRightInd w:val="0"/>
              <w:spacing w:after="0" w:line="360" w:lineRule="auto"/>
              <w:ind w:right="60"/>
              <w:rPr>
                <w:rFonts w:ascii="Times New Roman" w:hAnsi="Times New Roman" w:cs="Times New Roman"/>
                <w:color w:val="010205"/>
                <w:kern w:val="0"/>
              </w:rPr>
            </w:pPr>
            <w:r>
              <w:rPr>
                <w:rFonts w:ascii="Times New Roman" w:hAnsi="Times New Roman" w:cs="Times New Roman"/>
                <w:color w:val="010205"/>
                <w:kern w:val="0"/>
              </w:rPr>
              <w:t xml:space="preserve">The pretest scores may have been shows the similarity metric used </w:t>
            </w:r>
            <w:r w:rsidR="009129D8">
              <w:rPr>
                <w:rFonts w:ascii="Times New Roman" w:hAnsi="Times New Roman" w:cs="Times New Roman"/>
                <w:color w:val="010205"/>
                <w:kern w:val="0"/>
              </w:rPr>
              <w:t>in this case to partition the K-means algorithm into eight groups</w:t>
            </w:r>
            <w:r w:rsidR="00F6577C">
              <w:rPr>
                <w:rFonts w:ascii="Times New Roman" w:hAnsi="Times New Roman" w:cs="Times New Roman"/>
                <w:color w:val="010205"/>
                <w:kern w:val="0"/>
              </w:rPr>
              <w:t xml:space="preserve">. Each cluster is represented by the </w:t>
            </w:r>
            <w:r w:rsidR="001A6C7B">
              <w:rPr>
                <w:rFonts w:ascii="Times New Roman" w:hAnsi="Times New Roman" w:cs="Times New Roman"/>
                <w:color w:val="010205"/>
                <w:kern w:val="0"/>
              </w:rPr>
              <w:t>centres, which</w:t>
            </w:r>
            <w:r w:rsidR="00D175B1">
              <w:rPr>
                <w:rFonts w:ascii="Times New Roman" w:hAnsi="Times New Roman" w:cs="Times New Roman"/>
                <w:color w:val="010205"/>
                <w:kern w:val="0"/>
              </w:rPr>
              <w:t xml:space="preserve"> is the mean value of </w:t>
            </w:r>
            <w:r w:rsidR="001A6C7B">
              <w:rPr>
                <w:rFonts w:ascii="Times New Roman" w:hAnsi="Times New Roman" w:cs="Times New Roman"/>
                <w:color w:val="010205"/>
                <w:kern w:val="0"/>
              </w:rPr>
              <w:t>all</w:t>
            </w:r>
            <w:r w:rsidR="00D175B1">
              <w:rPr>
                <w:rFonts w:ascii="Times New Roman" w:hAnsi="Times New Roman" w:cs="Times New Roman"/>
                <w:color w:val="010205"/>
                <w:kern w:val="0"/>
              </w:rPr>
              <w:t xml:space="preserve"> data points in the cluster</w:t>
            </w:r>
            <w:r w:rsidR="00E977D1">
              <w:rPr>
                <w:rFonts w:ascii="Times New Roman" w:hAnsi="Times New Roman" w:cs="Times New Roman"/>
                <w:color w:val="010205"/>
                <w:kern w:val="0"/>
              </w:rPr>
              <w:t xml:space="preserve">. The algorithm constantly adjusts the </w:t>
            </w:r>
            <w:r w:rsidR="001A6C7B">
              <w:rPr>
                <w:rFonts w:ascii="Times New Roman" w:hAnsi="Times New Roman" w:cs="Times New Roman"/>
                <w:color w:val="010205"/>
                <w:kern w:val="0"/>
              </w:rPr>
              <w:t>centroid</w:t>
            </w:r>
            <w:r w:rsidR="00E977D1">
              <w:rPr>
                <w:rFonts w:ascii="Times New Roman" w:hAnsi="Times New Roman" w:cs="Times New Roman"/>
                <w:color w:val="010205"/>
                <w:kern w:val="0"/>
              </w:rPr>
              <w:t xml:space="preserve"> in order to shorten</w:t>
            </w:r>
            <w:r w:rsidR="00CB2610">
              <w:rPr>
                <w:rFonts w:ascii="Times New Roman" w:hAnsi="Times New Roman" w:cs="Times New Roman"/>
                <w:color w:val="010205"/>
                <w:kern w:val="0"/>
              </w:rPr>
              <w:t xml:space="preserve"> the distance between each data point and its related </w:t>
            </w:r>
            <w:r w:rsidR="001A6C7B">
              <w:rPr>
                <w:rFonts w:ascii="Times New Roman" w:hAnsi="Times New Roman" w:cs="Times New Roman"/>
                <w:color w:val="010205"/>
                <w:kern w:val="0"/>
              </w:rPr>
              <w:t>centroids.</w:t>
            </w:r>
          </w:p>
          <w:p w14:paraId="428F3459" w14:textId="40F5238E" w:rsidR="00074774" w:rsidRDefault="00CB2610" w:rsidP="00FC6483">
            <w:pPr>
              <w:autoSpaceDE w:val="0"/>
              <w:autoSpaceDN w:val="0"/>
              <w:adjustRightInd w:val="0"/>
              <w:spacing w:after="0" w:line="360" w:lineRule="auto"/>
              <w:ind w:right="60"/>
              <w:rPr>
                <w:rFonts w:ascii="Times New Roman" w:hAnsi="Times New Roman" w:cs="Times New Roman"/>
                <w:color w:val="010205"/>
                <w:kern w:val="0"/>
              </w:rPr>
            </w:pPr>
            <w:r>
              <w:rPr>
                <w:rFonts w:ascii="Times New Roman" w:hAnsi="Times New Roman" w:cs="Times New Roman"/>
                <w:color w:val="010205"/>
                <w:kern w:val="0"/>
              </w:rPr>
              <w:t xml:space="preserve">Based on the pretest score results, </w:t>
            </w:r>
            <w:r w:rsidR="00496C98">
              <w:rPr>
                <w:rFonts w:ascii="Times New Roman" w:hAnsi="Times New Roman" w:cs="Times New Roman"/>
                <w:color w:val="010205"/>
                <w:kern w:val="0"/>
              </w:rPr>
              <w:t xml:space="preserve">as you can see that, in the initial cluster, cluster 1 </w:t>
            </w:r>
            <w:r w:rsidR="009D2BE2">
              <w:rPr>
                <w:rFonts w:ascii="Times New Roman" w:hAnsi="Times New Roman" w:cs="Times New Roman"/>
                <w:color w:val="010205"/>
                <w:kern w:val="0"/>
              </w:rPr>
              <w:t xml:space="preserve">has and cluster 5 has lower scores which is 31 and </w:t>
            </w:r>
            <w:r w:rsidR="00CA4F2B">
              <w:rPr>
                <w:rFonts w:ascii="Times New Roman" w:hAnsi="Times New Roman" w:cs="Times New Roman"/>
                <w:color w:val="010205"/>
                <w:kern w:val="0"/>
              </w:rPr>
              <w:t>22 respectively and cluster</w:t>
            </w:r>
            <w:r w:rsidR="00E90958">
              <w:rPr>
                <w:rFonts w:ascii="Times New Roman" w:hAnsi="Times New Roman" w:cs="Times New Roman"/>
                <w:color w:val="010205"/>
                <w:kern w:val="0"/>
              </w:rPr>
              <w:t xml:space="preserve"> </w:t>
            </w:r>
            <w:r w:rsidR="001A6C7B">
              <w:rPr>
                <w:rFonts w:ascii="Times New Roman" w:hAnsi="Times New Roman" w:cs="Times New Roman"/>
                <w:color w:val="010205"/>
                <w:kern w:val="0"/>
              </w:rPr>
              <w:t>3 and</w:t>
            </w:r>
            <w:r w:rsidR="00E90958">
              <w:rPr>
                <w:rFonts w:ascii="Times New Roman" w:hAnsi="Times New Roman" w:cs="Times New Roman"/>
                <w:color w:val="010205"/>
                <w:kern w:val="0"/>
              </w:rPr>
              <w:t xml:space="preserve"> cluster seven has the higher </w:t>
            </w:r>
            <w:r w:rsidR="001A6C7B">
              <w:rPr>
                <w:rFonts w:ascii="Times New Roman" w:hAnsi="Times New Roman" w:cs="Times New Roman"/>
                <w:color w:val="010205"/>
                <w:kern w:val="0"/>
              </w:rPr>
              <w:t>scores. (81 and 93). Graphs represent clearly all the data that has been created from the given dataset</w:t>
            </w:r>
            <w:r w:rsidR="00AB6CAA">
              <w:rPr>
                <w:rFonts w:ascii="Times New Roman" w:hAnsi="Times New Roman" w:cs="Times New Roman"/>
                <w:color w:val="010205"/>
                <w:kern w:val="0"/>
              </w:rPr>
              <w:t>. According to the final cluster</w:t>
            </w:r>
            <w:r w:rsidR="00D50C0C">
              <w:rPr>
                <w:rFonts w:ascii="Times New Roman" w:hAnsi="Times New Roman" w:cs="Times New Roman"/>
                <w:color w:val="010205"/>
                <w:kern w:val="0"/>
              </w:rPr>
              <w:t xml:space="preserve"> 1 and five and lower scores</w:t>
            </w:r>
            <w:r w:rsidR="00872CA3">
              <w:rPr>
                <w:rFonts w:ascii="Times New Roman" w:hAnsi="Times New Roman" w:cs="Times New Roman"/>
                <w:color w:val="010205"/>
                <w:kern w:val="0"/>
              </w:rPr>
              <w:t xml:space="preserve"> </w:t>
            </w:r>
            <w:r w:rsidR="00D50C0C">
              <w:rPr>
                <w:rFonts w:ascii="Times New Roman" w:hAnsi="Times New Roman" w:cs="Times New Roman"/>
                <w:color w:val="010205"/>
                <w:kern w:val="0"/>
              </w:rPr>
              <w:t>(</w:t>
            </w:r>
            <w:r w:rsidR="00D31994">
              <w:rPr>
                <w:rFonts w:ascii="Times New Roman" w:hAnsi="Times New Roman" w:cs="Times New Roman"/>
                <w:color w:val="010205"/>
                <w:kern w:val="0"/>
              </w:rPr>
              <w:t>approximately 36 and 30)</w:t>
            </w:r>
            <w:r w:rsidR="00DB2770">
              <w:rPr>
                <w:rFonts w:ascii="Times New Roman" w:hAnsi="Times New Roman" w:cs="Times New Roman"/>
                <w:color w:val="010205"/>
                <w:kern w:val="0"/>
              </w:rPr>
              <w:t xml:space="preserve"> whereas cluster 7 has highest score </w:t>
            </w:r>
            <w:r w:rsidR="00983C74">
              <w:rPr>
                <w:rFonts w:ascii="Times New Roman" w:hAnsi="Times New Roman" w:cs="Times New Roman"/>
                <w:color w:val="010205"/>
                <w:kern w:val="0"/>
              </w:rPr>
              <w:t xml:space="preserve">in the pretest than the other </w:t>
            </w:r>
            <w:r w:rsidR="00872CA3">
              <w:rPr>
                <w:rFonts w:ascii="Times New Roman" w:hAnsi="Times New Roman" w:cs="Times New Roman"/>
                <w:color w:val="010205"/>
                <w:kern w:val="0"/>
              </w:rPr>
              <w:t>cluster</w:t>
            </w:r>
            <w:r w:rsidR="00E54DEC">
              <w:rPr>
                <w:rFonts w:ascii="Times New Roman" w:hAnsi="Times New Roman" w:cs="Times New Roman"/>
                <w:color w:val="010205"/>
                <w:kern w:val="0"/>
              </w:rPr>
              <w:t xml:space="preserve">s </w:t>
            </w:r>
            <w:r w:rsidR="00872CA3">
              <w:rPr>
                <w:rFonts w:ascii="Times New Roman" w:hAnsi="Times New Roman" w:cs="Times New Roman"/>
                <w:color w:val="010205"/>
                <w:kern w:val="0"/>
              </w:rPr>
              <w:t>(83)</w:t>
            </w:r>
            <w:r w:rsidR="00E54DEC">
              <w:rPr>
                <w:rFonts w:ascii="Times New Roman" w:hAnsi="Times New Roman" w:cs="Times New Roman"/>
                <w:color w:val="010205"/>
                <w:kern w:val="0"/>
              </w:rPr>
              <w:t>. Moreover, based on the findings, iteration happens 9 times</w:t>
            </w:r>
            <w:r w:rsidR="00902691">
              <w:rPr>
                <w:rFonts w:ascii="Times New Roman" w:hAnsi="Times New Roman" w:cs="Times New Roman"/>
                <w:color w:val="010205"/>
                <w:kern w:val="0"/>
              </w:rPr>
              <w:t>. The minimum distance between</w:t>
            </w:r>
            <w:r w:rsidR="00E54DEC">
              <w:rPr>
                <w:rFonts w:ascii="Times New Roman" w:hAnsi="Times New Roman" w:cs="Times New Roman"/>
                <w:color w:val="010205"/>
                <w:kern w:val="0"/>
              </w:rPr>
              <w:t xml:space="preserve"> </w:t>
            </w:r>
            <w:r w:rsidR="00FD73B3">
              <w:rPr>
                <w:rFonts w:ascii="Times New Roman" w:hAnsi="Times New Roman" w:cs="Times New Roman"/>
                <w:color w:val="010205"/>
                <w:kern w:val="0"/>
              </w:rPr>
              <w:t>initial centres is 8.000.</w:t>
            </w:r>
          </w:p>
          <w:p w14:paraId="67CC8D5B" w14:textId="04F4E428" w:rsidR="00183827" w:rsidRPr="00183827" w:rsidRDefault="00FC6483" w:rsidP="00FC6483">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183827" w:rsidRPr="00183827">
              <w:rPr>
                <w:rFonts w:ascii="Times New Roman" w:eastAsia="Times New Roman" w:hAnsi="Times New Roman" w:cs="Times New Roman"/>
                <w:kern w:val="0"/>
                <w:lang w:eastAsia="en-GB"/>
                <w14:ligatures w14:val="none"/>
              </w:rPr>
              <w:t>The pretest results indicate that the clustering technique performed satisfactorily in classifying the data into meaningful clusters, providing insights on the dataset's features and distribution overall. In light of the information supplied, the following examples of evidence are mentioned:</w:t>
            </w:r>
          </w:p>
          <w:p w14:paraId="1D0C7E0D" w14:textId="77777777" w:rsidR="00FD73B3" w:rsidRPr="00AC7A68" w:rsidRDefault="00FD73B3" w:rsidP="00FC6483">
            <w:pPr>
              <w:autoSpaceDE w:val="0"/>
              <w:autoSpaceDN w:val="0"/>
              <w:adjustRightInd w:val="0"/>
              <w:spacing w:after="0" w:line="360" w:lineRule="auto"/>
              <w:ind w:right="60"/>
              <w:rPr>
                <w:rFonts w:ascii="Times New Roman" w:hAnsi="Times New Roman" w:cs="Times New Roman"/>
                <w:color w:val="010205"/>
                <w:kern w:val="0"/>
              </w:rPr>
            </w:pPr>
          </w:p>
          <w:p w14:paraId="2098B5FE" w14:textId="77777777" w:rsidR="00074774" w:rsidRPr="001B16BE" w:rsidRDefault="00074774" w:rsidP="00FC6483">
            <w:pPr>
              <w:autoSpaceDE w:val="0"/>
              <w:autoSpaceDN w:val="0"/>
              <w:adjustRightInd w:val="0"/>
              <w:spacing w:after="0" w:line="360" w:lineRule="auto"/>
              <w:ind w:left="60" w:right="60"/>
              <w:jc w:val="center"/>
              <w:rPr>
                <w:rFonts w:ascii="Times New Roman" w:hAnsi="Times New Roman" w:cs="Times New Roman"/>
                <w:b/>
                <w:bCs/>
                <w:color w:val="010205"/>
                <w:kern w:val="0"/>
              </w:rPr>
            </w:pPr>
          </w:p>
          <w:p w14:paraId="4483621F" w14:textId="77777777" w:rsidR="000A1AD8" w:rsidRDefault="000A1AD8" w:rsidP="00FC6483">
            <w:pPr>
              <w:autoSpaceDE w:val="0"/>
              <w:autoSpaceDN w:val="0"/>
              <w:adjustRightInd w:val="0"/>
              <w:spacing w:after="0" w:line="360" w:lineRule="auto"/>
              <w:ind w:right="60"/>
              <w:rPr>
                <w:rFonts w:ascii="Times New Roman" w:hAnsi="Times New Roman" w:cs="Times New Roman"/>
                <w:b/>
                <w:bCs/>
                <w:color w:val="010205"/>
                <w:kern w:val="0"/>
              </w:rPr>
            </w:pPr>
          </w:p>
          <w:p w14:paraId="73575A23" w14:textId="77777777" w:rsidR="000A1AD8" w:rsidRDefault="000A1AD8" w:rsidP="00FC6483">
            <w:pPr>
              <w:autoSpaceDE w:val="0"/>
              <w:autoSpaceDN w:val="0"/>
              <w:adjustRightInd w:val="0"/>
              <w:spacing w:after="0" w:line="360" w:lineRule="auto"/>
              <w:ind w:right="60"/>
              <w:rPr>
                <w:rFonts w:ascii="Times New Roman" w:hAnsi="Times New Roman" w:cs="Times New Roman"/>
                <w:b/>
                <w:bCs/>
                <w:color w:val="010205"/>
                <w:kern w:val="0"/>
              </w:rPr>
            </w:pPr>
          </w:p>
          <w:p w14:paraId="5962753D" w14:textId="77777777" w:rsidR="000A1AD8" w:rsidRDefault="000A1AD8" w:rsidP="00FC6483">
            <w:pPr>
              <w:autoSpaceDE w:val="0"/>
              <w:autoSpaceDN w:val="0"/>
              <w:adjustRightInd w:val="0"/>
              <w:spacing w:after="0" w:line="360" w:lineRule="auto"/>
              <w:ind w:right="60"/>
              <w:rPr>
                <w:rFonts w:ascii="Times New Roman" w:hAnsi="Times New Roman" w:cs="Times New Roman"/>
                <w:b/>
                <w:bCs/>
                <w:color w:val="010205"/>
                <w:kern w:val="0"/>
              </w:rPr>
            </w:pPr>
          </w:p>
          <w:p w14:paraId="5F223808" w14:textId="77777777" w:rsidR="000A1AD8" w:rsidRDefault="000A1AD8" w:rsidP="00FC6483">
            <w:pPr>
              <w:autoSpaceDE w:val="0"/>
              <w:autoSpaceDN w:val="0"/>
              <w:adjustRightInd w:val="0"/>
              <w:spacing w:after="0" w:line="360" w:lineRule="auto"/>
              <w:ind w:right="60"/>
              <w:rPr>
                <w:rFonts w:ascii="Times New Roman" w:hAnsi="Times New Roman" w:cs="Times New Roman"/>
                <w:b/>
                <w:bCs/>
                <w:color w:val="010205"/>
                <w:kern w:val="0"/>
              </w:rPr>
            </w:pPr>
          </w:p>
          <w:p w14:paraId="46BF9154" w14:textId="77777777" w:rsidR="000A1AD8" w:rsidRDefault="000A1AD8" w:rsidP="00FC6483">
            <w:pPr>
              <w:autoSpaceDE w:val="0"/>
              <w:autoSpaceDN w:val="0"/>
              <w:adjustRightInd w:val="0"/>
              <w:spacing w:after="0" w:line="360" w:lineRule="auto"/>
              <w:ind w:right="60"/>
              <w:rPr>
                <w:rFonts w:ascii="Times New Roman" w:hAnsi="Times New Roman" w:cs="Times New Roman"/>
                <w:b/>
                <w:bCs/>
                <w:color w:val="010205"/>
                <w:kern w:val="0"/>
              </w:rPr>
            </w:pPr>
          </w:p>
          <w:p w14:paraId="638ABC6F" w14:textId="77777777" w:rsidR="000A1AD8" w:rsidRDefault="000A1AD8" w:rsidP="00FC6483">
            <w:pPr>
              <w:autoSpaceDE w:val="0"/>
              <w:autoSpaceDN w:val="0"/>
              <w:adjustRightInd w:val="0"/>
              <w:spacing w:after="0" w:line="360" w:lineRule="auto"/>
              <w:ind w:right="60"/>
              <w:rPr>
                <w:rFonts w:ascii="Times New Roman" w:hAnsi="Times New Roman" w:cs="Times New Roman"/>
                <w:b/>
                <w:bCs/>
                <w:color w:val="010205"/>
                <w:kern w:val="0"/>
              </w:rPr>
            </w:pPr>
          </w:p>
          <w:p w14:paraId="6A2EBB63" w14:textId="43C19E73" w:rsidR="0004729A" w:rsidRPr="000A1AD8" w:rsidRDefault="000A1AD8" w:rsidP="00FC6483">
            <w:pPr>
              <w:autoSpaceDE w:val="0"/>
              <w:autoSpaceDN w:val="0"/>
              <w:adjustRightInd w:val="0"/>
              <w:spacing w:after="0" w:line="360" w:lineRule="auto"/>
              <w:ind w:right="60"/>
              <w:rPr>
                <w:rFonts w:ascii="Times New Roman" w:hAnsi="Times New Roman" w:cs="Times New Roman"/>
                <w:b/>
                <w:bCs/>
                <w:color w:val="010205"/>
                <w:kern w:val="0"/>
              </w:rPr>
            </w:pPr>
            <w:r>
              <w:rPr>
                <w:rFonts w:ascii="Times New Roman" w:hAnsi="Times New Roman" w:cs="Times New Roman"/>
                <w:b/>
                <w:bCs/>
                <w:color w:val="010205"/>
                <w:kern w:val="0"/>
              </w:rPr>
              <w:lastRenderedPageBreak/>
              <w:t xml:space="preserve">                                                                             </w:t>
            </w:r>
            <w:r w:rsidR="0004729A" w:rsidRPr="0004729A">
              <w:rPr>
                <w:rFonts w:ascii="Times New Roman" w:hAnsi="Times New Roman" w:cs="Times New Roman"/>
                <w:b/>
                <w:bCs/>
                <w:color w:val="010205"/>
                <w:kern w:val="0"/>
              </w:rPr>
              <w:t xml:space="preserve">Initial Cluster </w:t>
            </w:r>
            <w:r w:rsidR="007B6ACC" w:rsidRPr="001B16BE">
              <w:rPr>
                <w:rFonts w:ascii="Times New Roman" w:hAnsi="Times New Roman" w:cs="Times New Roman"/>
                <w:b/>
                <w:bCs/>
                <w:color w:val="010205"/>
                <w:kern w:val="0"/>
              </w:rPr>
              <w:t>Centres</w:t>
            </w:r>
          </w:p>
        </w:tc>
      </w:tr>
      <w:tr w:rsidR="0004729A" w:rsidRPr="0004729A" w14:paraId="096216C6" w14:textId="77777777" w:rsidTr="00072FFF">
        <w:trPr>
          <w:cantSplit/>
        </w:trPr>
        <w:tc>
          <w:tcPr>
            <w:tcW w:w="1260" w:type="dxa"/>
            <w:vMerge w:val="restart"/>
            <w:tcBorders>
              <w:top w:val="nil"/>
              <w:left w:val="nil"/>
              <w:bottom w:val="nil"/>
              <w:right w:val="nil"/>
            </w:tcBorders>
            <w:shd w:val="clear" w:color="auto" w:fill="FFFFFF"/>
            <w:vAlign w:val="bottom"/>
          </w:tcPr>
          <w:p w14:paraId="76ABB735" w14:textId="162741F4" w:rsidR="0004729A" w:rsidRPr="0004729A" w:rsidRDefault="00074774" w:rsidP="0004729A">
            <w:pPr>
              <w:autoSpaceDE w:val="0"/>
              <w:autoSpaceDN w:val="0"/>
              <w:adjustRightInd w:val="0"/>
              <w:spacing w:after="0" w:line="240" w:lineRule="auto"/>
              <w:rPr>
                <w:rFonts w:ascii="Times New Roman" w:hAnsi="Times New Roman" w:cs="Times New Roman"/>
                <w:kern w:val="0"/>
              </w:rPr>
            </w:pPr>
            <w:r>
              <w:rPr>
                <w:rFonts w:ascii="Times New Roman" w:hAnsi="Times New Roman" w:cs="Times New Roman"/>
                <w:kern w:val="0"/>
              </w:rPr>
              <w:t xml:space="preserve">    </w:t>
            </w:r>
          </w:p>
        </w:tc>
        <w:tc>
          <w:tcPr>
            <w:tcW w:w="8574" w:type="dxa"/>
            <w:gridSpan w:val="8"/>
            <w:tcBorders>
              <w:top w:val="nil"/>
              <w:left w:val="nil"/>
              <w:bottom w:val="nil"/>
              <w:right w:val="nil"/>
            </w:tcBorders>
            <w:shd w:val="clear" w:color="auto" w:fill="FFFFFF"/>
            <w:vAlign w:val="bottom"/>
          </w:tcPr>
          <w:p w14:paraId="34A06C28" w14:textId="77777777" w:rsidR="0004729A" w:rsidRPr="0004729A" w:rsidRDefault="0004729A" w:rsidP="0004729A">
            <w:pPr>
              <w:autoSpaceDE w:val="0"/>
              <w:autoSpaceDN w:val="0"/>
              <w:adjustRightInd w:val="0"/>
              <w:spacing w:after="0" w:line="320" w:lineRule="atLeast"/>
              <w:ind w:left="60" w:right="60"/>
              <w:jc w:val="center"/>
              <w:rPr>
                <w:rFonts w:ascii="Arial" w:hAnsi="Arial" w:cs="Arial"/>
                <w:color w:val="264A60"/>
                <w:kern w:val="0"/>
              </w:rPr>
            </w:pPr>
            <w:r w:rsidRPr="0004729A">
              <w:rPr>
                <w:rFonts w:ascii="Arial" w:hAnsi="Arial" w:cs="Arial"/>
                <w:color w:val="264A60"/>
                <w:kern w:val="0"/>
              </w:rPr>
              <w:t>Cluster</w:t>
            </w:r>
          </w:p>
        </w:tc>
      </w:tr>
      <w:tr w:rsidR="0004729A" w:rsidRPr="0004729A" w14:paraId="3706F300" w14:textId="77777777" w:rsidTr="00072FFF">
        <w:trPr>
          <w:cantSplit/>
          <w:trHeight w:val="68"/>
        </w:trPr>
        <w:tc>
          <w:tcPr>
            <w:tcW w:w="1260" w:type="dxa"/>
            <w:vMerge/>
            <w:tcBorders>
              <w:top w:val="nil"/>
              <w:left w:val="nil"/>
              <w:bottom w:val="nil"/>
              <w:right w:val="nil"/>
            </w:tcBorders>
            <w:shd w:val="clear" w:color="auto" w:fill="FFFFFF"/>
            <w:vAlign w:val="bottom"/>
          </w:tcPr>
          <w:p w14:paraId="13104E0C" w14:textId="77777777" w:rsidR="0004729A" w:rsidRPr="0004729A" w:rsidRDefault="0004729A" w:rsidP="0004729A">
            <w:pPr>
              <w:autoSpaceDE w:val="0"/>
              <w:autoSpaceDN w:val="0"/>
              <w:adjustRightInd w:val="0"/>
              <w:spacing w:after="0" w:line="240" w:lineRule="auto"/>
              <w:rPr>
                <w:rFonts w:ascii="Arial" w:hAnsi="Arial" w:cs="Arial"/>
                <w:color w:val="264A60"/>
                <w:kern w:val="0"/>
              </w:rPr>
            </w:pPr>
          </w:p>
        </w:tc>
        <w:tc>
          <w:tcPr>
            <w:tcW w:w="1071" w:type="dxa"/>
            <w:tcBorders>
              <w:top w:val="nil"/>
              <w:left w:val="nil"/>
              <w:bottom w:val="single" w:sz="8" w:space="0" w:color="152935"/>
              <w:right w:val="single" w:sz="8" w:space="0" w:color="E0E0E0"/>
            </w:tcBorders>
            <w:shd w:val="clear" w:color="auto" w:fill="FFFFFF"/>
            <w:vAlign w:val="bottom"/>
          </w:tcPr>
          <w:p w14:paraId="738EEAF6" w14:textId="77777777" w:rsidR="0004729A" w:rsidRPr="0004729A" w:rsidRDefault="0004729A" w:rsidP="0004729A">
            <w:pPr>
              <w:autoSpaceDE w:val="0"/>
              <w:autoSpaceDN w:val="0"/>
              <w:adjustRightInd w:val="0"/>
              <w:spacing w:after="0" w:line="320" w:lineRule="atLeast"/>
              <w:ind w:left="60" w:right="60"/>
              <w:jc w:val="center"/>
              <w:rPr>
                <w:rFonts w:ascii="Arial" w:hAnsi="Arial" w:cs="Arial"/>
                <w:color w:val="264A60"/>
                <w:kern w:val="0"/>
              </w:rPr>
            </w:pPr>
            <w:r w:rsidRPr="0004729A">
              <w:rPr>
                <w:rFonts w:ascii="Arial" w:hAnsi="Arial" w:cs="Arial"/>
                <w:color w:val="264A60"/>
                <w:kern w:val="0"/>
              </w:rPr>
              <w:t>1</w:t>
            </w:r>
          </w:p>
        </w:tc>
        <w:tc>
          <w:tcPr>
            <w:tcW w:w="1071" w:type="dxa"/>
            <w:tcBorders>
              <w:top w:val="nil"/>
              <w:left w:val="single" w:sz="8" w:space="0" w:color="E0E0E0"/>
              <w:bottom w:val="single" w:sz="8" w:space="0" w:color="152935"/>
              <w:right w:val="single" w:sz="8" w:space="0" w:color="E0E0E0"/>
            </w:tcBorders>
            <w:shd w:val="clear" w:color="auto" w:fill="FFFFFF"/>
            <w:vAlign w:val="bottom"/>
          </w:tcPr>
          <w:p w14:paraId="4CD8DFF2" w14:textId="77777777" w:rsidR="0004729A" w:rsidRPr="0004729A" w:rsidRDefault="0004729A" w:rsidP="0004729A">
            <w:pPr>
              <w:autoSpaceDE w:val="0"/>
              <w:autoSpaceDN w:val="0"/>
              <w:adjustRightInd w:val="0"/>
              <w:spacing w:after="0" w:line="320" w:lineRule="atLeast"/>
              <w:ind w:left="60" w:right="60"/>
              <w:jc w:val="center"/>
              <w:rPr>
                <w:rFonts w:ascii="Arial" w:hAnsi="Arial" w:cs="Arial"/>
                <w:color w:val="264A60"/>
                <w:kern w:val="0"/>
              </w:rPr>
            </w:pPr>
            <w:r w:rsidRPr="0004729A">
              <w:rPr>
                <w:rFonts w:ascii="Arial" w:hAnsi="Arial" w:cs="Arial"/>
                <w:color w:val="264A60"/>
                <w:kern w:val="0"/>
              </w:rPr>
              <w:t>2</w:t>
            </w:r>
          </w:p>
        </w:tc>
        <w:tc>
          <w:tcPr>
            <w:tcW w:w="993" w:type="dxa"/>
            <w:tcBorders>
              <w:top w:val="nil"/>
              <w:left w:val="single" w:sz="8" w:space="0" w:color="E0E0E0"/>
              <w:bottom w:val="single" w:sz="8" w:space="0" w:color="152935"/>
              <w:right w:val="single" w:sz="8" w:space="0" w:color="E0E0E0"/>
            </w:tcBorders>
            <w:shd w:val="clear" w:color="auto" w:fill="FFFFFF"/>
            <w:vAlign w:val="bottom"/>
          </w:tcPr>
          <w:p w14:paraId="37141511" w14:textId="77777777" w:rsidR="0004729A" w:rsidRPr="0004729A" w:rsidRDefault="0004729A" w:rsidP="0004729A">
            <w:pPr>
              <w:autoSpaceDE w:val="0"/>
              <w:autoSpaceDN w:val="0"/>
              <w:adjustRightInd w:val="0"/>
              <w:spacing w:after="0" w:line="320" w:lineRule="atLeast"/>
              <w:ind w:left="60" w:right="60"/>
              <w:jc w:val="center"/>
              <w:rPr>
                <w:rFonts w:ascii="Arial" w:hAnsi="Arial" w:cs="Arial"/>
                <w:color w:val="264A60"/>
                <w:kern w:val="0"/>
              </w:rPr>
            </w:pPr>
            <w:r w:rsidRPr="0004729A">
              <w:rPr>
                <w:rFonts w:ascii="Arial" w:hAnsi="Arial" w:cs="Arial"/>
                <w:color w:val="264A60"/>
                <w:kern w:val="0"/>
              </w:rPr>
              <w:t>3</w:t>
            </w:r>
          </w:p>
        </w:tc>
        <w:tc>
          <w:tcPr>
            <w:tcW w:w="1151" w:type="dxa"/>
            <w:tcBorders>
              <w:top w:val="nil"/>
              <w:left w:val="single" w:sz="8" w:space="0" w:color="E0E0E0"/>
              <w:bottom w:val="single" w:sz="8" w:space="0" w:color="152935"/>
              <w:right w:val="single" w:sz="8" w:space="0" w:color="E0E0E0"/>
            </w:tcBorders>
            <w:shd w:val="clear" w:color="auto" w:fill="FFFFFF"/>
            <w:vAlign w:val="bottom"/>
          </w:tcPr>
          <w:p w14:paraId="1878F1F6" w14:textId="77777777" w:rsidR="0004729A" w:rsidRPr="0004729A" w:rsidRDefault="0004729A" w:rsidP="0004729A">
            <w:pPr>
              <w:autoSpaceDE w:val="0"/>
              <w:autoSpaceDN w:val="0"/>
              <w:adjustRightInd w:val="0"/>
              <w:spacing w:after="0" w:line="320" w:lineRule="atLeast"/>
              <w:ind w:left="60" w:right="60"/>
              <w:jc w:val="center"/>
              <w:rPr>
                <w:rFonts w:ascii="Arial" w:hAnsi="Arial" w:cs="Arial"/>
                <w:color w:val="264A60"/>
                <w:kern w:val="0"/>
              </w:rPr>
            </w:pPr>
            <w:r w:rsidRPr="0004729A">
              <w:rPr>
                <w:rFonts w:ascii="Arial" w:hAnsi="Arial" w:cs="Arial"/>
                <w:color w:val="264A60"/>
                <w:kern w:val="0"/>
              </w:rPr>
              <w:t>4</w:t>
            </w:r>
          </w:p>
        </w:tc>
        <w:tc>
          <w:tcPr>
            <w:tcW w:w="1072" w:type="dxa"/>
            <w:tcBorders>
              <w:top w:val="nil"/>
              <w:left w:val="single" w:sz="8" w:space="0" w:color="E0E0E0"/>
              <w:bottom w:val="single" w:sz="8" w:space="0" w:color="152935"/>
              <w:right w:val="single" w:sz="8" w:space="0" w:color="E0E0E0"/>
            </w:tcBorders>
            <w:shd w:val="clear" w:color="auto" w:fill="FFFFFF"/>
            <w:vAlign w:val="bottom"/>
          </w:tcPr>
          <w:p w14:paraId="72E73A76" w14:textId="77777777" w:rsidR="0004729A" w:rsidRPr="0004729A" w:rsidRDefault="0004729A" w:rsidP="0004729A">
            <w:pPr>
              <w:autoSpaceDE w:val="0"/>
              <w:autoSpaceDN w:val="0"/>
              <w:adjustRightInd w:val="0"/>
              <w:spacing w:after="0" w:line="320" w:lineRule="atLeast"/>
              <w:ind w:left="60" w:right="60"/>
              <w:jc w:val="center"/>
              <w:rPr>
                <w:rFonts w:ascii="Arial" w:hAnsi="Arial" w:cs="Arial"/>
                <w:color w:val="264A60"/>
                <w:kern w:val="0"/>
              </w:rPr>
            </w:pPr>
            <w:r w:rsidRPr="0004729A">
              <w:rPr>
                <w:rFonts w:ascii="Arial" w:hAnsi="Arial" w:cs="Arial"/>
                <w:color w:val="264A60"/>
                <w:kern w:val="0"/>
              </w:rPr>
              <w:t>5</w:t>
            </w:r>
          </w:p>
        </w:tc>
        <w:tc>
          <w:tcPr>
            <w:tcW w:w="1072" w:type="dxa"/>
            <w:tcBorders>
              <w:top w:val="nil"/>
              <w:left w:val="single" w:sz="8" w:space="0" w:color="E0E0E0"/>
              <w:bottom w:val="single" w:sz="8" w:space="0" w:color="152935"/>
              <w:right w:val="single" w:sz="8" w:space="0" w:color="E0E0E0"/>
            </w:tcBorders>
            <w:shd w:val="clear" w:color="auto" w:fill="FFFFFF"/>
            <w:vAlign w:val="bottom"/>
          </w:tcPr>
          <w:p w14:paraId="2BBAC7BD" w14:textId="77777777" w:rsidR="0004729A" w:rsidRPr="0004729A" w:rsidRDefault="0004729A" w:rsidP="0004729A">
            <w:pPr>
              <w:autoSpaceDE w:val="0"/>
              <w:autoSpaceDN w:val="0"/>
              <w:adjustRightInd w:val="0"/>
              <w:spacing w:after="0" w:line="320" w:lineRule="atLeast"/>
              <w:ind w:left="60" w:right="60"/>
              <w:jc w:val="center"/>
              <w:rPr>
                <w:rFonts w:ascii="Arial" w:hAnsi="Arial" w:cs="Arial"/>
                <w:color w:val="264A60"/>
                <w:kern w:val="0"/>
              </w:rPr>
            </w:pPr>
            <w:r w:rsidRPr="0004729A">
              <w:rPr>
                <w:rFonts w:ascii="Arial" w:hAnsi="Arial" w:cs="Arial"/>
                <w:color w:val="264A60"/>
                <w:kern w:val="0"/>
              </w:rPr>
              <w:t>6</w:t>
            </w:r>
          </w:p>
        </w:tc>
        <w:tc>
          <w:tcPr>
            <w:tcW w:w="1072" w:type="dxa"/>
            <w:tcBorders>
              <w:top w:val="nil"/>
              <w:left w:val="single" w:sz="8" w:space="0" w:color="E0E0E0"/>
              <w:bottom w:val="single" w:sz="8" w:space="0" w:color="152935"/>
              <w:right w:val="single" w:sz="8" w:space="0" w:color="E0E0E0"/>
            </w:tcBorders>
            <w:shd w:val="clear" w:color="auto" w:fill="FFFFFF"/>
            <w:vAlign w:val="bottom"/>
          </w:tcPr>
          <w:p w14:paraId="378D75B4" w14:textId="77777777" w:rsidR="0004729A" w:rsidRPr="0004729A" w:rsidRDefault="0004729A" w:rsidP="0004729A">
            <w:pPr>
              <w:autoSpaceDE w:val="0"/>
              <w:autoSpaceDN w:val="0"/>
              <w:adjustRightInd w:val="0"/>
              <w:spacing w:after="0" w:line="320" w:lineRule="atLeast"/>
              <w:ind w:left="60" w:right="60"/>
              <w:jc w:val="center"/>
              <w:rPr>
                <w:rFonts w:ascii="Arial" w:hAnsi="Arial" w:cs="Arial"/>
                <w:color w:val="264A60"/>
                <w:kern w:val="0"/>
              </w:rPr>
            </w:pPr>
            <w:r w:rsidRPr="0004729A">
              <w:rPr>
                <w:rFonts w:ascii="Arial" w:hAnsi="Arial" w:cs="Arial"/>
                <w:color w:val="264A60"/>
                <w:kern w:val="0"/>
              </w:rPr>
              <w:t>7</w:t>
            </w:r>
          </w:p>
        </w:tc>
        <w:tc>
          <w:tcPr>
            <w:tcW w:w="1072" w:type="dxa"/>
            <w:tcBorders>
              <w:top w:val="nil"/>
              <w:left w:val="single" w:sz="8" w:space="0" w:color="E0E0E0"/>
              <w:bottom w:val="single" w:sz="8" w:space="0" w:color="152935"/>
              <w:right w:val="nil"/>
            </w:tcBorders>
            <w:shd w:val="clear" w:color="auto" w:fill="FFFFFF"/>
            <w:vAlign w:val="bottom"/>
          </w:tcPr>
          <w:p w14:paraId="48E93E47" w14:textId="77777777" w:rsidR="0004729A" w:rsidRPr="0004729A" w:rsidRDefault="0004729A" w:rsidP="0004729A">
            <w:pPr>
              <w:autoSpaceDE w:val="0"/>
              <w:autoSpaceDN w:val="0"/>
              <w:adjustRightInd w:val="0"/>
              <w:spacing w:after="0" w:line="320" w:lineRule="atLeast"/>
              <w:ind w:left="60" w:right="60"/>
              <w:jc w:val="center"/>
              <w:rPr>
                <w:rFonts w:ascii="Arial" w:hAnsi="Arial" w:cs="Arial"/>
                <w:color w:val="264A60"/>
                <w:kern w:val="0"/>
              </w:rPr>
            </w:pPr>
            <w:r w:rsidRPr="0004729A">
              <w:rPr>
                <w:rFonts w:ascii="Arial" w:hAnsi="Arial" w:cs="Arial"/>
                <w:color w:val="264A60"/>
                <w:kern w:val="0"/>
              </w:rPr>
              <w:t>8</w:t>
            </w:r>
          </w:p>
        </w:tc>
      </w:tr>
      <w:tr w:rsidR="0004729A" w:rsidRPr="0004729A" w14:paraId="04C8DF3B" w14:textId="77777777" w:rsidTr="00072FFF">
        <w:trPr>
          <w:cantSplit/>
        </w:trPr>
        <w:tc>
          <w:tcPr>
            <w:tcW w:w="1260" w:type="dxa"/>
            <w:tcBorders>
              <w:top w:val="single" w:sz="8" w:space="0" w:color="152935"/>
              <w:left w:val="nil"/>
              <w:bottom w:val="single" w:sz="8" w:space="0" w:color="152935"/>
              <w:right w:val="nil"/>
            </w:tcBorders>
            <w:shd w:val="clear" w:color="auto" w:fill="E0E0E0"/>
          </w:tcPr>
          <w:p w14:paraId="20A50C3C" w14:textId="77777777" w:rsidR="0004729A" w:rsidRPr="0004729A" w:rsidRDefault="0004729A" w:rsidP="0004729A">
            <w:pPr>
              <w:autoSpaceDE w:val="0"/>
              <w:autoSpaceDN w:val="0"/>
              <w:adjustRightInd w:val="0"/>
              <w:spacing w:after="0" w:line="320" w:lineRule="atLeast"/>
              <w:ind w:left="60" w:right="60"/>
              <w:rPr>
                <w:rFonts w:ascii="Arial" w:hAnsi="Arial" w:cs="Arial"/>
                <w:color w:val="264A60"/>
                <w:kern w:val="0"/>
              </w:rPr>
            </w:pPr>
            <w:r w:rsidRPr="0004729A">
              <w:rPr>
                <w:rFonts w:ascii="Arial" w:hAnsi="Arial" w:cs="Arial"/>
                <w:color w:val="264A60"/>
                <w:kern w:val="0"/>
              </w:rPr>
              <w:t>Pretest</w:t>
            </w:r>
          </w:p>
        </w:tc>
        <w:tc>
          <w:tcPr>
            <w:tcW w:w="1071" w:type="dxa"/>
            <w:tcBorders>
              <w:top w:val="single" w:sz="8" w:space="0" w:color="152935"/>
              <w:left w:val="nil"/>
              <w:bottom w:val="single" w:sz="8" w:space="0" w:color="152935"/>
              <w:right w:val="single" w:sz="8" w:space="0" w:color="E0E0E0"/>
            </w:tcBorders>
            <w:shd w:val="clear" w:color="auto" w:fill="F9F9FB"/>
          </w:tcPr>
          <w:p w14:paraId="76D32D57" w14:textId="77777777" w:rsidR="0004729A" w:rsidRPr="0004729A" w:rsidRDefault="0004729A" w:rsidP="0004729A">
            <w:pPr>
              <w:autoSpaceDE w:val="0"/>
              <w:autoSpaceDN w:val="0"/>
              <w:adjustRightInd w:val="0"/>
              <w:spacing w:after="0" w:line="320" w:lineRule="atLeast"/>
              <w:ind w:left="60" w:right="60"/>
              <w:jc w:val="right"/>
              <w:rPr>
                <w:rFonts w:ascii="Arial" w:hAnsi="Arial" w:cs="Arial"/>
                <w:color w:val="010205"/>
                <w:kern w:val="0"/>
              </w:rPr>
            </w:pPr>
            <w:r w:rsidRPr="0004729A">
              <w:rPr>
                <w:rFonts w:ascii="Arial" w:hAnsi="Arial" w:cs="Arial"/>
                <w:color w:val="010205"/>
                <w:kern w:val="0"/>
              </w:rPr>
              <w:t>31</w:t>
            </w:r>
          </w:p>
        </w:tc>
        <w:tc>
          <w:tcPr>
            <w:tcW w:w="1071" w:type="dxa"/>
            <w:tcBorders>
              <w:top w:val="single" w:sz="8" w:space="0" w:color="152935"/>
              <w:left w:val="single" w:sz="8" w:space="0" w:color="E0E0E0"/>
              <w:bottom w:val="single" w:sz="8" w:space="0" w:color="152935"/>
              <w:right w:val="single" w:sz="8" w:space="0" w:color="E0E0E0"/>
            </w:tcBorders>
            <w:shd w:val="clear" w:color="auto" w:fill="F9F9FB"/>
          </w:tcPr>
          <w:p w14:paraId="1E7F50C1" w14:textId="77777777" w:rsidR="0004729A" w:rsidRPr="0004729A" w:rsidRDefault="0004729A" w:rsidP="0004729A">
            <w:pPr>
              <w:autoSpaceDE w:val="0"/>
              <w:autoSpaceDN w:val="0"/>
              <w:adjustRightInd w:val="0"/>
              <w:spacing w:after="0" w:line="320" w:lineRule="atLeast"/>
              <w:ind w:left="60" w:right="60"/>
              <w:jc w:val="right"/>
              <w:rPr>
                <w:rFonts w:ascii="Arial" w:hAnsi="Arial" w:cs="Arial"/>
                <w:color w:val="010205"/>
                <w:kern w:val="0"/>
              </w:rPr>
            </w:pPr>
            <w:r w:rsidRPr="0004729A">
              <w:rPr>
                <w:rFonts w:ascii="Arial" w:hAnsi="Arial" w:cs="Arial"/>
                <w:color w:val="010205"/>
                <w:kern w:val="0"/>
              </w:rPr>
              <w:t>39</w:t>
            </w:r>
          </w:p>
        </w:tc>
        <w:tc>
          <w:tcPr>
            <w:tcW w:w="993" w:type="dxa"/>
            <w:tcBorders>
              <w:top w:val="single" w:sz="8" w:space="0" w:color="152935"/>
              <w:left w:val="single" w:sz="8" w:space="0" w:color="E0E0E0"/>
              <w:bottom w:val="single" w:sz="8" w:space="0" w:color="152935"/>
              <w:right w:val="single" w:sz="8" w:space="0" w:color="E0E0E0"/>
            </w:tcBorders>
            <w:shd w:val="clear" w:color="auto" w:fill="F9F9FB"/>
          </w:tcPr>
          <w:p w14:paraId="1549B031" w14:textId="77777777" w:rsidR="0004729A" w:rsidRPr="0004729A" w:rsidRDefault="0004729A" w:rsidP="0004729A">
            <w:pPr>
              <w:autoSpaceDE w:val="0"/>
              <w:autoSpaceDN w:val="0"/>
              <w:adjustRightInd w:val="0"/>
              <w:spacing w:after="0" w:line="320" w:lineRule="atLeast"/>
              <w:ind w:left="60" w:right="60"/>
              <w:jc w:val="right"/>
              <w:rPr>
                <w:rFonts w:ascii="Arial" w:hAnsi="Arial" w:cs="Arial"/>
                <w:color w:val="010205"/>
                <w:kern w:val="0"/>
              </w:rPr>
            </w:pPr>
            <w:r w:rsidRPr="0004729A">
              <w:rPr>
                <w:rFonts w:ascii="Arial" w:hAnsi="Arial" w:cs="Arial"/>
                <w:color w:val="010205"/>
                <w:kern w:val="0"/>
              </w:rPr>
              <w:t>81</w:t>
            </w:r>
          </w:p>
        </w:tc>
        <w:tc>
          <w:tcPr>
            <w:tcW w:w="1151" w:type="dxa"/>
            <w:tcBorders>
              <w:top w:val="single" w:sz="8" w:space="0" w:color="152935"/>
              <w:left w:val="single" w:sz="8" w:space="0" w:color="E0E0E0"/>
              <w:bottom w:val="single" w:sz="8" w:space="0" w:color="152935"/>
              <w:right w:val="single" w:sz="8" w:space="0" w:color="E0E0E0"/>
            </w:tcBorders>
            <w:shd w:val="clear" w:color="auto" w:fill="F9F9FB"/>
          </w:tcPr>
          <w:p w14:paraId="46F9047E" w14:textId="77777777" w:rsidR="0004729A" w:rsidRPr="0004729A" w:rsidRDefault="0004729A" w:rsidP="0004729A">
            <w:pPr>
              <w:autoSpaceDE w:val="0"/>
              <w:autoSpaceDN w:val="0"/>
              <w:adjustRightInd w:val="0"/>
              <w:spacing w:after="0" w:line="320" w:lineRule="atLeast"/>
              <w:ind w:left="60" w:right="60"/>
              <w:jc w:val="right"/>
              <w:rPr>
                <w:rFonts w:ascii="Arial" w:hAnsi="Arial" w:cs="Arial"/>
                <w:color w:val="010205"/>
                <w:kern w:val="0"/>
              </w:rPr>
            </w:pPr>
            <w:r w:rsidRPr="0004729A">
              <w:rPr>
                <w:rFonts w:ascii="Arial" w:hAnsi="Arial" w:cs="Arial"/>
                <w:color w:val="010205"/>
                <w:kern w:val="0"/>
              </w:rPr>
              <w:t>58</w:t>
            </w:r>
          </w:p>
        </w:tc>
        <w:tc>
          <w:tcPr>
            <w:tcW w:w="1072" w:type="dxa"/>
            <w:tcBorders>
              <w:top w:val="single" w:sz="8" w:space="0" w:color="152935"/>
              <w:left w:val="single" w:sz="8" w:space="0" w:color="E0E0E0"/>
              <w:bottom w:val="single" w:sz="8" w:space="0" w:color="152935"/>
              <w:right w:val="single" w:sz="8" w:space="0" w:color="E0E0E0"/>
            </w:tcBorders>
            <w:shd w:val="clear" w:color="auto" w:fill="F9F9FB"/>
          </w:tcPr>
          <w:p w14:paraId="5A2E348E" w14:textId="77777777" w:rsidR="0004729A" w:rsidRPr="0004729A" w:rsidRDefault="0004729A" w:rsidP="0004729A">
            <w:pPr>
              <w:autoSpaceDE w:val="0"/>
              <w:autoSpaceDN w:val="0"/>
              <w:adjustRightInd w:val="0"/>
              <w:spacing w:after="0" w:line="320" w:lineRule="atLeast"/>
              <w:ind w:left="60" w:right="60"/>
              <w:jc w:val="right"/>
              <w:rPr>
                <w:rFonts w:ascii="Arial" w:hAnsi="Arial" w:cs="Arial"/>
                <w:color w:val="010205"/>
                <w:kern w:val="0"/>
              </w:rPr>
            </w:pPr>
            <w:r w:rsidRPr="0004729A">
              <w:rPr>
                <w:rFonts w:ascii="Arial" w:hAnsi="Arial" w:cs="Arial"/>
                <w:color w:val="010205"/>
                <w:kern w:val="0"/>
              </w:rPr>
              <w:t>22</w:t>
            </w:r>
          </w:p>
        </w:tc>
        <w:tc>
          <w:tcPr>
            <w:tcW w:w="1072" w:type="dxa"/>
            <w:tcBorders>
              <w:top w:val="single" w:sz="8" w:space="0" w:color="152935"/>
              <w:left w:val="single" w:sz="8" w:space="0" w:color="E0E0E0"/>
              <w:bottom w:val="single" w:sz="8" w:space="0" w:color="152935"/>
              <w:right w:val="single" w:sz="8" w:space="0" w:color="E0E0E0"/>
            </w:tcBorders>
            <w:shd w:val="clear" w:color="auto" w:fill="F9F9FB"/>
          </w:tcPr>
          <w:p w14:paraId="39A3232C" w14:textId="77777777" w:rsidR="0004729A" w:rsidRPr="0004729A" w:rsidRDefault="0004729A" w:rsidP="0004729A">
            <w:pPr>
              <w:autoSpaceDE w:val="0"/>
              <w:autoSpaceDN w:val="0"/>
              <w:adjustRightInd w:val="0"/>
              <w:spacing w:after="0" w:line="320" w:lineRule="atLeast"/>
              <w:ind w:left="60" w:right="60"/>
              <w:jc w:val="right"/>
              <w:rPr>
                <w:rFonts w:ascii="Arial" w:hAnsi="Arial" w:cs="Arial"/>
                <w:color w:val="010205"/>
                <w:kern w:val="0"/>
              </w:rPr>
            </w:pPr>
            <w:r w:rsidRPr="0004729A">
              <w:rPr>
                <w:rFonts w:ascii="Arial" w:hAnsi="Arial" w:cs="Arial"/>
                <w:color w:val="010205"/>
                <w:kern w:val="0"/>
              </w:rPr>
              <w:t>69</w:t>
            </w:r>
          </w:p>
        </w:tc>
        <w:tc>
          <w:tcPr>
            <w:tcW w:w="1072" w:type="dxa"/>
            <w:tcBorders>
              <w:top w:val="single" w:sz="8" w:space="0" w:color="152935"/>
              <w:left w:val="single" w:sz="8" w:space="0" w:color="E0E0E0"/>
              <w:bottom w:val="single" w:sz="8" w:space="0" w:color="152935"/>
              <w:right w:val="single" w:sz="8" w:space="0" w:color="E0E0E0"/>
            </w:tcBorders>
            <w:shd w:val="clear" w:color="auto" w:fill="F9F9FB"/>
          </w:tcPr>
          <w:p w14:paraId="428924ED" w14:textId="77777777" w:rsidR="0004729A" w:rsidRPr="0004729A" w:rsidRDefault="0004729A" w:rsidP="0004729A">
            <w:pPr>
              <w:autoSpaceDE w:val="0"/>
              <w:autoSpaceDN w:val="0"/>
              <w:adjustRightInd w:val="0"/>
              <w:spacing w:after="0" w:line="320" w:lineRule="atLeast"/>
              <w:ind w:left="60" w:right="60"/>
              <w:jc w:val="right"/>
              <w:rPr>
                <w:rFonts w:ascii="Arial" w:hAnsi="Arial" w:cs="Arial"/>
                <w:color w:val="010205"/>
                <w:kern w:val="0"/>
              </w:rPr>
            </w:pPr>
            <w:r w:rsidRPr="0004729A">
              <w:rPr>
                <w:rFonts w:ascii="Arial" w:hAnsi="Arial" w:cs="Arial"/>
                <w:color w:val="010205"/>
                <w:kern w:val="0"/>
              </w:rPr>
              <w:t>93</w:t>
            </w:r>
          </w:p>
        </w:tc>
        <w:tc>
          <w:tcPr>
            <w:tcW w:w="1072" w:type="dxa"/>
            <w:tcBorders>
              <w:top w:val="single" w:sz="8" w:space="0" w:color="152935"/>
              <w:left w:val="single" w:sz="8" w:space="0" w:color="E0E0E0"/>
              <w:bottom w:val="single" w:sz="8" w:space="0" w:color="152935"/>
              <w:right w:val="nil"/>
            </w:tcBorders>
            <w:shd w:val="clear" w:color="auto" w:fill="F9F9FB"/>
          </w:tcPr>
          <w:p w14:paraId="225A7F0D" w14:textId="77777777" w:rsidR="0004729A" w:rsidRPr="0004729A" w:rsidRDefault="0004729A" w:rsidP="0004729A">
            <w:pPr>
              <w:autoSpaceDE w:val="0"/>
              <w:autoSpaceDN w:val="0"/>
              <w:adjustRightInd w:val="0"/>
              <w:spacing w:after="0" w:line="320" w:lineRule="atLeast"/>
              <w:ind w:left="60" w:right="60"/>
              <w:jc w:val="right"/>
              <w:rPr>
                <w:rFonts w:ascii="Arial" w:hAnsi="Arial" w:cs="Arial"/>
                <w:color w:val="010205"/>
                <w:kern w:val="0"/>
              </w:rPr>
            </w:pPr>
            <w:r w:rsidRPr="0004729A">
              <w:rPr>
                <w:rFonts w:ascii="Arial" w:hAnsi="Arial" w:cs="Arial"/>
                <w:color w:val="010205"/>
                <w:kern w:val="0"/>
              </w:rPr>
              <w:t>48</w:t>
            </w:r>
          </w:p>
        </w:tc>
      </w:tr>
    </w:tbl>
    <w:p w14:paraId="2928952E" w14:textId="3EC60117" w:rsidR="0004729A" w:rsidRPr="0004729A" w:rsidRDefault="007509DE" w:rsidP="0004729A">
      <w:pPr>
        <w:autoSpaceDE w:val="0"/>
        <w:autoSpaceDN w:val="0"/>
        <w:adjustRightInd w:val="0"/>
        <w:spacing w:after="0" w:line="400" w:lineRule="atLeast"/>
        <w:rPr>
          <w:rFonts w:ascii="Times New Roman" w:hAnsi="Times New Roman" w:cs="Times New Roman"/>
          <w:kern w:val="0"/>
        </w:rPr>
      </w:pPr>
      <w:r>
        <w:rPr>
          <w:noProof/>
        </w:rPr>
        <w:drawing>
          <wp:anchor distT="0" distB="0" distL="114300" distR="114300" simplePos="0" relativeHeight="251660288" behindDoc="1" locked="0" layoutInCell="1" allowOverlap="1" wp14:anchorId="1CF85514" wp14:editId="0288BCD6">
            <wp:simplePos x="0" y="0"/>
            <wp:positionH relativeFrom="margin">
              <wp:posOffset>106045</wp:posOffset>
            </wp:positionH>
            <wp:positionV relativeFrom="paragraph">
              <wp:posOffset>250825</wp:posOffset>
            </wp:positionV>
            <wp:extent cx="5600700" cy="3368040"/>
            <wp:effectExtent l="0" t="0" r="0" b="3810"/>
            <wp:wrapTight wrapText="bothSides">
              <wp:wrapPolygon edited="0">
                <wp:start x="0" y="0"/>
                <wp:lineTo x="0" y="21502"/>
                <wp:lineTo x="21527" y="21502"/>
                <wp:lineTo x="21527" y="0"/>
                <wp:lineTo x="0" y="0"/>
              </wp:wrapPolygon>
            </wp:wrapTight>
            <wp:docPr id="1014611787" name="Chart 1">
              <a:extLst xmlns:a="http://schemas.openxmlformats.org/drawingml/2006/main">
                <a:ext uri="{FF2B5EF4-FFF2-40B4-BE49-F238E27FC236}">
                  <a16:creationId xmlns:a16="http://schemas.microsoft.com/office/drawing/2014/main" id="{AAFE6D6D-0E84-173E-B5A0-FA0049D3F7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37BF29EF" w14:textId="5583DD1A" w:rsidR="007B6ACC" w:rsidRPr="007B6ACC" w:rsidRDefault="007B6ACC" w:rsidP="007B6ACC">
      <w:pPr>
        <w:autoSpaceDE w:val="0"/>
        <w:autoSpaceDN w:val="0"/>
        <w:adjustRightInd w:val="0"/>
        <w:spacing w:after="0" w:line="240" w:lineRule="auto"/>
        <w:rPr>
          <w:rFonts w:ascii="Times New Roman" w:hAnsi="Times New Roman" w:cs="Times New Roman"/>
          <w:kern w:val="0"/>
        </w:rPr>
      </w:pPr>
    </w:p>
    <w:tbl>
      <w:tblPr>
        <w:tblW w:w="9408" w:type="dxa"/>
        <w:tblLayout w:type="fixed"/>
        <w:tblLook w:val="0000" w:firstRow="0" w:lastRow="0" w:firstColumn="0" w:lastColumn="0" w:noHBand="0" w:noVBand="0"/>
      </w:tblPr>
      <w:tblGrid>
        <w:gridCol w:w="906"/>
        <w:gridCol w:w="1062"/>
        <w:gridCol w:w="1062"/>
        <w:gridCol w:w="1063"/>
        <w:gridCol w:w="1063"/>
        <w:gridCol w:w="1063"/>
        <w:gridCol w:w="1063"/>
        <w:gridCol w:w="1063"/>
        <w:gridCol w:w="1063"/>
      </w:tblGrid>
      <w:tr w:rsidR="007B6ACC" w:rsidRPr="007B6ACC" w14:paraId="30BA31F6" w14:textId="77777777" w:rsidTr="005C718C">
        <w:trPr>
          <w:cantSplit/>
        </w:trPr>
        <w:tc>
          <w:tcPr>
            <w:tcW w:w="9408" w:type="dxa"/>
            <w:gridSpan w:val="9"/>
            <w:tcBorders>
              <w:top w:val="nil"/>
              <w:left w:val="nil"/>
              <w:bottom w:val="nil"/>
              <w:right w:val="nil"/>
            </w:tcBorders>
            <w:shd w:val="clear" w:color="auto" w:fill="FFFFFF"/>
            <w:vAlign w:val="center"/>
          </w:tcPr>
          <w:p w14:paraId="79463682" w14:textId="77777777" w:rsidR="009A3E04" w:rsidRDefault="009A3E04" w:rsidP="009A3E04">
            <w:pPr>
              <w:autoSpaceDE w:val="0"/>
              <w:autoSpaceDN w:val="0"/>
              <w:adjustRightInd w:val="0"/>
              <w:spacing w:after="0" w:line="320" w:lineRule="atLeast"/>
              <w:ind w:right="60"/>
              <w:rPr>
                <w:rFonts w:ascii="Arial" w:hAnsi="Arial" w:cs="Arial"/>
                <w:b/>
                <w:bCs/>
                <w:color w:val="010205"/>
                <w:kern w:val="0"/>
                <w:sz w:val="28"/>
                <w:szCs w:val="28"/>
              </w:rPr>
            </w:pPr>
          </w:p>
          <w:p w14:paraId="25DF5799" w14:textId="77777777" w:rsidR="00912E1B" w:rsidRDefault="00912E1B" w:rsidP="009A3E04">
            <w:pPr>
              <w:autoSpaceDE w:val="0"/>
              <w:autoSpaceDN w:val="0"/>
              <w:adjustRightInd w:val="0"/>
              <w:spacing w:after="0" w:line="320" w:lineRule="atLeast"/>
              <w:ind w:right="60"/>
              <w:rPr>
                <w:rFonts w:ascii="Arial" w:hAnsi="Arial" w:cs="Arial"/>
                <w:b/>
                <w:bCs/>
                <w:color w:val="010205"/>
                <w:kern w:val="0"/>
                <w:sz w:val="28"/>
                <w:szCs w:val="28"/>
              </w:rPr>
            </w:pPr>
          </w:p>
          <w:p w14:paraId="2A33A209" w14:textId="262C29D3" w:rsidR="005C718C" w:rsidRDefault="005C718C" w:rsidP="007B6ACC">
            <w:pPr>
              <w:autoSpaceDE w:val="0"/>
              <w:autoSpaceDN w:val="0"/>
              <w:adjustRightInd w:val="0"/>
              <w:spacing w:after="0" w:line="320" w:lineRule="atLeast"/>
              <w:ind w:left="60" w:right="60"/>
              <w:jc w:val="center"/>
              <w:rPr>
                <w:rFonts w:ascii="Arial" w:hAnsi="Arial" w:cs="Arial"/>
                <w:b/>
                <w:bCs/>
                <w:color w:val="010205"/>
                <w:kern w:val="0"/>
                <w:sz w:val="28"/>
                <w:szCs w:val="28"/>
              </w:rPr>
            </w:pPr>
          </w:p>
          <w:p w14:paraId="7CB23859" w14:textId="77777777" w:rsidR="00A3578F" w:rsidRDefault="00A3578F" w:rsidP="00A3578F">
            <w:pPr>
              <w:autoSpaceDE w:val="0"/>
              <w:autoSpaceDN w:val="0"/>
              <w:adjustRightInd w:val="0"/>
              <w:spacing w:after="0" w:line="320" w:lineRule="atLeast"/>
              <w:ind w:right="60"/>
              <w:rPr>
                <w:rFonts w:ascii="Arial" w:hAnsi="Arial" w:cs="Arial"/>
                <w:b/>
                <w:bCs/>
                <w:color w:val="010205"/>
                <w:kern w:val="0"/>
                <w:sz w:val="28"/>
                <w:szCs w:val="28"/>
              </w:rPr>
            </w:pPr>
          </w:p>
          <w:p w14:paraId="7AA70DBD" w14:textId="77777777" w:rsidR="00A3578F" w:rsidRDefault="00A3578F" w:rsidP="00A3578F">
            <w:pPr>
              <w:autoSpaceDE w:val="0"/>
              <w:autoSpaceDN w:val="0"/>
              <w:adjustRightInd w:val="0"/>
              <w:spacing w:after="0" w:line="320" w:lineRule="atLeast"/>
              <w:ind w:right="60"/>
              <w:rPr>
                <w:rFonts w:ascii="Arial" w:hAnsi="Arial" w:cs="Arial"/>
                <w:b/>
                <w:bCs/>
                <w:color w:val="010205"/>
                <w:kern w:val="0"/>
                <w:sz w:val="28"/>
                <w:szCs w:val="28"/>
              </w:rPr>
            </w:pPr>
          </w:p>
          <w:p w14:paraId="6FA63476" w14:textId="77777777" w:rsidR="00A3578F" w:rsidRDefault="00A3578F" w:rsidP="00A3578F">
            <w:pPr>
              <w:autoSpaceDE w:val="0"/>
              <w:autoSpaceDN w:val="0"/>
              <w:adjustRightInd w:val="0"/>
              <w:spacing w:after="0" w:line="320" w:lineRule="atLeast"/>
              <w:ind w:right="60"/>
              <w:rPr>
                <w:rFonts w:ascii="Arial" w:hAnsi="Arial" w:cs="Arial"/>
                <w:b/>
                <w:bCs/>
                <w:color w:val="010205"/>
                <w:kern w:val="0"/>
                <w:sz w:val="28"/>
                <w:szCs w:val="28"/>
              </w:rPr>
            </w:pPr>
          </w:p>
          <w:p w14:paraId="3CF6D532" w14:textId="77777777" w:rsidR="00A3578F" w:rsidRDefault="00A3578F" w:rsidP="00A3578F">
            <w:pPr>
              <w:autoSpaceDE w:val="0"/>
              <w:autoSpaceDN w:val="0"/>
              <w:adjustRightInd w:val="0"/>
              <w:spacing w:after="0" w:line="320" w:lineRule="atLeast"/>
              <w:ind w:right="60"/>
              <w:rPr>
                <w:rFonts w:ascii="Arial" w:hAnsi="Arial" w:cs="Arial"/>
                <w:b/>
                <w:bCs/>
                <w:color w:val="010205"/>
                <w:kern w:val="0"/>
                <w:sz w:val="28"/>
                <w:szCs w:val="28"/>
              </w:rPr>
            </w:pPr>
          </w:p>
          <w:p w14:paraId="3BB8845A" w14:textId="4CA3A4D1" w:rsidR="007B6ACC" w:rsidRPr="007B6ACC" w:rsidRDefault="007B6ACC" w:rsidP="00A3578F">
            <w:pPr>
              <w:autoSpaceDE w:val="0"/>
              <w:autoSpaceDN w:val="0"/>
              <w:adjustRightInd w:val="0"/>
              <w:spacing w:after="0" w:line="320" w:lineRule="atLeast"/>
              <w:ind w:right="60"/>
              <w:rPr>
                <w:rFonts w:ascii="Arial" w:hAnsi="Arial" w:cs="Arial"/>
                <w:color w:val="010205"/>
                <w:kern w:val="0"/>
                <w:sz w:val="28"/>
                <w:szCs w:val="28"/>
              </w:rPr>
            </w:pPr>
            <w:r w:rsidRPr="007B6ACC">
              <w:rPr>
                <w:rFonts w:ascii="Arial" w:hAnsi="Arial" w:cs="Arial"/>
                <w:b/>
                <w:bCs/>
                <w:color w:val="010205"/>
                <w:kern w:val="0"/>
                <w:sz w:val="28"/>
                <w:szCs w:val="28"/>
              </w:rPr>
              <w:t xml:space="preserve">Iteration </w:t>
            </w:r>
            <w:r w:rsidR="00247C82" w:rsidRPr="007B6ACC">
              <w:rPr>
                <w:rFonts w:ascii="Arial" w:hAnsi="Arial" w:cs="Arial"/>
                <w:b/>
                <w:bCs/>
                <w:color w:val="010205"/>
                <w:kern w:val="0"/>
                <w:sz w:val="28"/>
                <w:szCs w:val="28"/>
              </w:rPr>
              <w:t>History</w:t>
            </w:r>
          </w:p>
        </w:tc>
      </w:tr>
      <w:tr w:rsidR="007B6ACC" w:rsidRPr="007B6ACC" w14:paraId="752FF5D7" w14:textId="77777777" w:rsidTr="005C718C">
        <w:tblPrEx>
          <w:tblCellMar>
            <w:left w:w="0" w:type="dxa"/>
            <w:right w:w="0" w:type="dxa"/>
          </w:tblCellMar>
        </w:tblPrEx>
        <w:trPr>
          <w:cantSplit/>
        </w:trPr>
        <w:tc>
          <w:tcPr>
            <w:tcW w:w="906" w:type="dxa"/>
            <w:vMerge w:val="restart"/>
            <w:tcBorders>
              <w:top w:val="nil"/>
              <w:left w:val="nil"/>
              <w:bottom w:val="nil"/>
              <w:right w:val="nil"/>
            </w:tcBorders>
            <w:shd w:val="clear" w:color="auto" w:fill="FFFFFF"/>
            <w:vAlign w:val="bottom"/>
          </w:tcPr>
          <w:p w14:paraId="721B65DC" w14:textId="70F0D5D9" w:rsidR="007B6ACC" w:rsidRPr="007B6ACC" w:rsidRDefault="007B6ACC" w:rsidP="007B6ACC">
            <w:pPr>
              <w:autoSpaceDE w:val="0"/>
              <w:autoSpaceDN w:val="0"/>
              <w:adjustRightInd w:val="0"/>
              <w:spacing w:after="0" w:line="320" w:lineRule="atLeast"/>
              <w:ind w:left="60" w:right="60"/>
              <w:rPr>
                <w:rFonts w:ascii="Arial" w:hAnsi="Arial" w:cs="Arial"/>
                <w:color w:val="264A60"/>
                <w:kern w:val="0"/>
              </w:rPr>
            </w:pPr>
            <w:r w:rsidRPr="007B6ACC">
              <w:rPr>
                <w:rFonts w:ascii="Arial" w:hAnsi="Arial" w:cs="Arial"/>
                <w:color w:val="264A60"/>
                <w:kern w:val="0"/>
              </w:rPr>
              <w:t>Iterati</w:t>
            </w:r>
            <w:r w:rsidR="00AA1AF4">
              <w:rPr>
                <w:rFonts w:ascii="Arial" w:hAnsi="Arial" w:cs="Arial"/>
                <w:color w:val="264A60"/>
                <w:kern w:val="0"/>
              </w:rPr>
              <w:t>o</w:t>
            </w:r>
            <w:r w:rsidRPr="007B6ACC">
              <w:rPr>
                <w:rFonts w:ascii="Arial" w:hAnsi="Arial" w:cs="Arial"/>
                <w:color w:val="264A60"/>
                <w:kern w:val="0"/>
              </w:rPr>
              <w:t>n</w:t>
            </w:r>
          </w:p>
        </w:tc>
        <w:tc>
          <w:tcPr>
            <w:tcW w:w="8502" w:type="dxa"/>
            <w:gridSpan w:val="8"/>
            <w:tcBorders>
              <w:top w:val="nil"/>
              <w:left w:val="nil"/>
              <w:bottom w:val="nil"/>
              <w:right w:val="nil"/>
            </w:tcBorders>
            <w:shd w:val="clear" w:color="auto" w:fill="FFFFFF"/>
            <w:vAlign w:val="bottom"/>
          </w:tcPr>
          <w:p w14:paraId="201F8B4E" w14:textId="77777777" w:rsidR="007B6ACC" w:rsidRPr="007B6ACC" w:rsidRDefault="007B6ACC" w:rsidP="007B6ACC">
            <w:pPr>
              <w:autoSpaceDE w:val="0"/>
              <w:autoSpaceDN w:val="0"/>
              <w:adjustRightInd w:val="0"/>
              <w:spacing w:after="0" w:line="320" w:lineRule="atLeast"/>
              <w:ind w:left="60" w:right="60"/>
              <w:jc w:val="center"/>
              <w:rPr>
                <w:rFonts w:ascii="Arial" w:hAnsi="Arial" w:cs="Arial"/>
                <w:color w:val="264A60"/>
                <w:kern w:val="0"/>
              </w:rPr>
            </w:pPr>
            <w:r w:rsidRPr="007B6ACC">
              <w:rPr>
                <w:rFonts w:ascii="Arial" w:hAnsi="Arial" w:cs="Arial"/>
                <w:color w:val="264A60"/>
                <w:kern w:val="0"/>
              </w:rPr>
              <w:t>Change in Cluster Centers</w:t>
            </w:r>
          </w:p>
        </w:tc>
      </w:tr>
      <w:tr w:rsidR="007B6ACC" w:rsidRPr="007B6ACC" w14:paraId="182B88E9" w14:textId="77777777" w:rsidTr="005C718C">
        <w:tblPrEx>
          <w:tblCellMar>
            <w:left w:w="0" w:type="dxa"/>
            <w:right w:w="0" w:type="dxa"/>
          </w:tblCellMar>
        </w:tblPrEx>
        <w:trPr>
          <w:cantSplit/>
        </w:trPr>
        <w:tc>
          <w:tcPr>
            <w:tcW w:w="906" w:type="dxa"/>
            <w:vMerge/>
            <w:tcBorders>
              <w:top w:val="nil"/>
              <w:left w:val="nil"/>
              <w:bottom w:val="nil"/>
              <w:right w:val="nil"/>
            </w:tcBorders>
            <w:shd w:val="clear" w:color="auto" w:fill="FFFFFF"/>
            <w:vAlign w:val="bottom"/>
          </w:tcPr>
          <w:p w14:paraId="4BF73663" w14:textId="77777777" w:rsidR="007B6ACC" w:rsidRPr="007B6ACC" w:rsidRDefault="007B6ACC" w:rsidP="007B6ACC">
            <w:pPr>
              <w:autoSpaceDE w:val="0"/>
              <w:autoSpaceDN w:val="0"/>
              <w:adjustRightInd w:val="0"/>
              <w:spacing w:after="0" w:line="240" w:lineRule="auto"/>
              <w:rPr>
                <w:rFonts w:ascii="Arial" w:hAnsi="Arial" w:cs="Arial"/>
                <w:color w:val="264A60"/>
                <w:kern w:val="0"/>
              </w:rPr>
            </w:pPr>
          </w:p>
        </w:tc>
        <w:tc>
          <w:tcPr>
            <w:tcW w:w="1062" w:type="dxa"/>
            <w:tcBorders>
              <w:top w:val="nil"/>
              <w:left w:val="nil"/>
              <w:bottom w:val="single" w:sz="8" w:space="0" w:color="152935"/>
              <w:right w:val="single" w:sz="8" w:space="0" w:color="E0E0E0"/>
            </w:tcBorders>
            <w:shd w:val="clear" w:color="auto" w:fill="FFFFFF"/>
            <w:vAlign w:val="bottom"/>
          </w:tcPr>
          <w:p w14:paraId="65EE426A" w14:textId="77777777" w:rsidR="007B6ACC" w:rsidRPr="007B6ACC" w:rsidRDefault="007B6ACC" w:rsidP="007B6ACC">
            <w:pPr>
              <w:autoSpaceDE w:val="0"/>
              <w:autoSpaceDN w:val="0"/>
              <w:adjustRightInd w:val="0"/>
              <w:spacing w:after="0" w:line="320" w:lineRule="atLeast"/>
              <w:ind w:left="60" w:right="60"/>
              <w:jc w:val="center"/>
              <w:rPr>
                <w:rFonts w:ascii="Arial" w:hAnsi="Arial" w:cs="Arial"/>
                <w:color w:val="264A60"/>
                <w:kern w:val="0"/>
              </w:rPr>
            </w:pPr>
            <w:r w:rsidRPr="007B6ACC">
              <w:rPr>
                <w:rFonts w:ascii="Arial" w:hAnsi="Arial" w:cs="Arial"/>
                <w:color w:val="264A60"/>
                <w:kern w:val="0"/>
              </w:rPr>
              <w:t>1</w:t>
            </w:r>
          </w:p>
        </w:tc>
        <w:tc>
          <w:tcPr>
            <w:tcW w:w="1062" w:type="dxa"/>
            <w:tcBorders>
              <w:top w:val="nil"/>
              <w:left w:val="single" w:sz="8" w:space="0" w:color="E0E0E0"/>
              <w:bottom w:val="single" w:sz="8" w:space="0" w:color="152935"/>
              <w:right w:val="single" w:sz="8" w:space="0" w:color="E0E0E0"/>
            </w:tcBorders>
            <w:shd w:val="clear" w:color="auto" w:fill="FFFFFF"/>
            <w:vAlign w:val="bottom"/>
          </w:tcPr>
          <w:p w14:paraId="0076BD2B" w14:textId="77777777" w:rsidR="007B6ACC" w:rsidRPr="007B6ACC" w:rsidRDefault="007B6ACC" w:rsidP="007B6ACC">
            <w:pPr>
              <w:autoSpaceDE w:val="0"/>
              <w:autoSpaceDN w:val="0"/>
              <w:adjustRightInd w:val="0"/>
              <w:spacing w:after="0" w:line="320" w:lineRule="atLeast"/>
              <w:ind w:left="60" w:right="60"/>
              <w:jc w:val="center"/>
              <w:rPr>
                <w:rFonts w:ascii="Arial" w:hAnsi="Arial" w:cs="Arial"/>
                <w:color w:val="264A60"/>
                <w:kern w:val="0"/>
              </w:rPr>
            </w:pPr>
            <w:r w:rsidRPr="007B6ACC">
              <w:rPr>
                <w:rFonts w:ascii="Arial" w:hAnsi="Arial" w:cs="Arial"/>
                <w:color w:val="264A60"/>
                <w:kern w:val="0"/>
              </w:rPr>
              <w:t>2</w:t>
            </w:r>
          </w:p>
        </w:tc>
        <w:tc>
          <w:tcPr>
            <w:tcW w:w="1063" w:type="dxa"/>
            <w:tcBorders>
              <w:top w:val="nil"/>
              <w:left w:val="single" w:sz="8" w:space="0" w:color="E0E0E0"/>
              <w:bottom w:val="single" w:sz="8" w:space="0" w:color="152935"/>
              <w:right w:val="single" w:sz="8" w:space="0" w:color="E0E0E0"/>
            </w:tcBorders>
            <w:shd w:val="clear" w:color="auto" w:fill="FFFFFF"/>
            <w:vAlign w:val="bottom"/>
          </w:tcPr>
          <w:p w14:paraId="6643DA3C" w14:textId="77777777" w:rsidR="007B6ACC" w:rsidRPr="007B6ACC" w:rsidRDefault="007B6ACC" w:rsidP="007B6ACC">
            <w:pPr>
              <w:autoSpaceDE w:val="0"/>
              <w:autoSpaceDN w:val="0"/>
              <w:adjustRightInd w:val="0"/>
              <w:spacing w:after="0" w:line="320" w:lineRule="atLeast"/>
              <w:ind w:left="60" w:right="60"/>
              <w:jc w:val="center"/>
              <w:rPr>
                <w:rFonts w:ascii="Arial" w:hAnsi="Arial" w:cs="Arial"/>
                <w:color w:val="264A60"/>
                <w:kern w:val="0"/>
              </w:rPr>
            </w:pPr>
            <w:r w:rsidRPr="007B6ACC">
              <w:rPr>
                <w:rFonts w:ascii="Arial" w:hAnsi="Arial" w:cs="Arial"/>
                <w:color w:val="264A60"/>
                <w:kern w:val="0"/>
              </w:rPr>
              <w:t>3</w:t>
            </w:r>
          </w:p>
        </w:tc>
        <w:tc>
          <w:tcPr>
            <w:tcW w:w="1063" w:type="dxa"/>
            <w:tcBorders>
              <w:top w:val="nil"/>
              <w:left w:val="single" w:sz="8" w:space="0" w:color="E0E0E0"/>
              <w:bottom w:val="single" w:sz="8" w:space="0" w:color="152935"/>
              <w:right w:val="single" w:sz="8" w:space="0" w:color="E0E0E0"/>
            </w:tcBorders>
            <w:shd w:val="clear" w:color="auto" w:fill="FFFFFF"/>
            <w:vAlign w:val="bottom"/>
          </w:tcPr>
          <w:p w14:paraId="541811CE" w14:textId="77777777" w:rsidR="007B6ACC" w:rsidRPr="007B6ACC" w:rsidRDefault="007B6ACC" w:rsidP="007B6ACC">
            <w:pPr>
              <w:autoSpaceDE w:val="0"/>
              <w:autoSpaceDN w:val="0"/>
              <w:adjustRightInd w:val="0"/>
              <w:spacing w:after="0" w:line="320" w:lineRule="atLeast"/>
              <w:ind w:left="60" w:right="60"/>
              <w:jc w:val="center"/>
              <w:rPr>
                <w:rFonts w:ascii="Arial" w:hAnsi="Arial" w:cs="Arial"/>
                <w:color w:val="264A60"/>
                <w:kern w:val="0"/>
              </w:rPr>
            </w:pPr>
            <w:r w:rsidRPr="007B6ACC">
              <w:rPr>
                <w:rFonts w:ascii="Arial" w:hAnsi="Arial" w:cs="Arial"/>
                <w:color w:val="264A60"/>
                <w:kern w:val="0"/>
              </w:rPr>
              <w:t>4</w:t>
            </w:r>
          </w:p>
        </w:tc>
        <w:tc>
          <w:tcPr>
            <w:tcW w:w="1063" w:type="dxa"/>
            <w:tcBorders>
              <w:top w:val="nil"/>
              <w:left w:val="single" w:sz="8" w:space="0" w:color="E0E0E0"/>
              <w:bottom w:val="single" w:sz="8" w:space="0" w:color="152935"/>
              <w:right w:val="single" w:sz="8" w:space="0" w:color="E0E0E0"/>
            </w:tcBorders>
            <w:shd w:val="clear" w:color="auto" w:fill="FFFFFF"/>
            <w:vAlign w:val="bottom"/>
          </w:tcPr>
          <w:p w14:paraId="3A6FE141" w14:textId="77777777" w:rsidR="007B6ACC" w:rsidRPr="007B6ACC" w:rsidRDefault="007B6ACC" w:rsidP="007B6ACC">
            <w:pPr>
              <w:autoSpaceDE w:val="0"/>
              <w:autoSpaceDN w:val="0"/>
              <w:adjustRightInd w:val="0"/>
              <w:spacing w:after="0" w:line="320" w:lineRule="atLeast"/>
              <w:ind w:left="60" w:right="60"/>
              <w:jc w:val="center"/>
              <w:rPr>
                <w:rFonts w:ascii="Arial" w:hAnsi="Arial" w:cs="Arial"/>
                <w:color w:val="264A60"/>
                <w:kern w:val="0"/>
              </w:rPr>
            </w:pPr>
            <w:r w:rsidRPr="007B6ACC">
              <w:rPr>
                <w:rFonts w:ascii="Arial" w:hAnsi="Arial" w:cs="Arial"/>
                <w:color w:val="264A60"/>
                <w:kern w:val="0"/>
              </w:rPr>
              <w:t>5</w:t>
            </w:r>
          </w:p>
        </w:tc>
        <w:tc>
          <w:tcPr>
            <w:tcW w:w="1063" w:type="dxa"/>
            <w:tcBorders>
              <w:top w:val="nil"/>
              <w:left w:val="single" w:sz="8" w:space="0" w:color="E0E0E0"/>
              <w:bottom w:val="single" w:sz="8" w:space="0" w:color="152935"/>
              <w:right w:val="single" w:sz="8" w:space="0" w:color="E0E0E0"/>
            </w:tcBorders>
            <w:shd w:val="clear" w:color="auto" w:fill="FFFFFF"/>
            <w:vAlign w:val="bottom"/>
          </w:tcPr>
          <w:p w14:paraId="71215726" w14:textId="77777777" w:rsidR="007B6ACC" w:rsidRPr="007B6ACC" w:rsidRDefault="007B6ACC" w:rsidP="007B6ACC">
            <w:pPr>
              <w:autoSpaceDE w:val="0"/>
              <w:autoSpaceDN w:val="0"/>
              <w:adjustRightInd w:val="0"/>
              <w:spacing w:after="0" w:line="320" w:lineRule="atLeast"/>
              <w:ind w:left="60" w:right="60"/>
              <w:jc w:val="center"/>
              <w:rPr>
                <w:rFonts w:ascii="Arial" w:hAnsi="Arial" w:cs="Arial"/>
                <w:color w:val="264A60"/>
                <w:kern w:val="0"/>
              </w:rPr>
            </w:pPr>
            <w:r w:rsidRPr="007B6ACC">
              <w:rPr>
                <w:rFonts w:ascii="Arial" w:hAnsi="Arial" w:cs="Arial"/>
                <w:color w:val="264A60"/>
                <w:kern w:val="0"/>
              </w:rPr>
              <w:t>6</w:t>
            </w:r>
          </w:p>
        </w:tc>
        <w:tc>
          <w:tcPr>
            <w:tcW w:w="1063" w:type="dxa"/>
            <w:tcBorders>
              <w:top w:val="nil"/>
              <w:left w:val="single" w:sz="8" w:space="0" w:color="E0E0E0"/>
              <w:bottom w:val="single" w:sz="8" w:space="0" w:color="152935"/>
              <w:right w:val="single" w:sz="8" w:space="0" w:color="E0E0E0"/>
            </w:tcBorders>
            <w:shd w:val="clear" w:color="auto" w:fill="FFFFFF"/>
            <w:vAlign w:val="bottom"/>
          </w:tcPr>
          <w:p w14:paraId="27193329" w14:textId="77777777" w:rsidR="007B6ACC" w:rsidRPr="007B6ACC" w:rsidRDefault="007B6ACC" w:rsidP="007B6ACC">
            <w:pPr>
              <w:autoSpaceDE w:val="0"/>
              <w:autoSpaceDN w:val="0"/>
              <w:adjustRightInd w:val="0"/>
              <w:spacing w:after="0" w:line="320" w:lineRule="atLeast"/>
              <w:ind w:left="60" w:right="60"/>
              <w:jc w:val="center"/>
              <w:rPr>
                <w:rFonts w:ascii="Arial" w:hAnsi="Arial" w:cs="Arial"/>
                <w:color w:val="264A60"/>
                <w:kern w:val="0"/>
              </w:rPr>
            </w:pPr>
            <w:r w:rsidRPr="007B6ACC">
              <w:rPr>
                <w:rFonts w:ascii="Arial" w:hAnsi="Arial" w:cs="Arial"/>
                <w:color w:val="264A60"/>
                <w:kern w:val="0"/>
              </w:rPr>
              <w:t>7</w:t>
            </w:r>
          </w:p>
        </w:tc>
        <w:tc>
          <w:tcPr>
            <w:tcW w:w="1063" w:type="dxa"/>
            <w:tcBorders>
              <w:top w:val="nil"/>
              <w:left w:val="single" w:sz="8" w:space="0" w:color="E0E0E0"/>
              <w:bottom w:val="single" w:sz="8" w:space="0" w:color="152935"/>
              <w:right w:val="nil"/>
            </w:tcBorders>
            <w:shd w:val="clear" w:color="auto" w:fill="FFFFFF"/>
            <w:vAlign w:val="bottom"/>
          </w:tcPr>
          <w:p w14:paraId="0CCC642B" w14:textId="77777777" w:rsidR="007B6ACC" w:rsidRPr="007B6ACC" w:rsidRDefault="007B6ACC" w:rsidP="007B6ACC">
            <w:pPr>
              <w:autoSpaceDE w:val="0"/>
              <w:autoSpaceDN w:val="0"/>
              <w:adjustRightInd w:val="0"/>
              <w:spacing w:after="0" w:line="320" w:lineRule="atLeast"/>
              <w:ind w:left="60" w:right="60"/>
              <w:jc w:val="center"/>
              <w:rPr>
                <w:rFonts w:ascii="Arial" w:hAnsi="Arial" w:cs="Arial"/>
                <w:color w:val="264A60"/>
                <w:kern w:val="0"/>
              </w:rPr>
            </w:pPr>
            <w:r w:rsidRPr="007B6ACC">
              <w:rPr>
                <w:rFonts w:ascii="Arial" w:hAnsi="Arial" w:cs="Arial"/>
                <w:color w:val="264A60"/>
                <w:kern w:val="0"/>
              </w:rPr>
              <w:t>8</w:t>
            </w:r>
          </w:p>
        </w:tc>
      </w:tr>
      <w:tr w:rsidR="007B6ACC" w:rsidRPr="007B6ACC" w14:paraId="36FA339B" w14:textId="77777777" w:rsidTr="005C718C">
        <w:tblPrEx>
          <w:tblCellMar>
            <w:left w:w="0" w:type="dxa"/>
            <w:right w:w="0" w:type="dxa"/>
          </w:tblCellMar>
        </w:tblPrEx>
        <w:trPr>
          <w:cantSplit/>
        </w:trPr>
        <w:tc>
          <w:tcPr>
            <w:tcW w:w="906" w:type="dxa"/>
            <w:tcBorders>
              <w:top w:val="single" w:sz="8" w:space="0" w:color="152935"/>
              <w:left w:val="nil"/>
              <w:bottom w:val="single" w:sz="8" w:space="0" w:color="AEAEAE"/>
              <w:right w:val="nil"/>
            </w:tcBorders>
            <w:shd w:val="clear" w:color="auto" w:fill="E0E0E0"/>
          </w:tcPr>
          <w:p w14:paraId="59300A77" w14:textId="77777777" w:rsidR="007B6ACC" w:rsidRPr="007B6ACC" w:rsidRDefault="007B6ACC" w:rsidP="007B6ACC">
            <w:pPr>
              <w:autoSpaceDE w:val="0"/>
              <w:autoSpaceDN w:val="0"/>
              <w:adjustRightInd w:val="0"/>
              <w:spacing w:after="0" w:line="320" w:lineRule="atLeast"/>
              <w:ind w:left="60" w:right="60"/>
              <w:rPr>
                <w:rFonts w:ascii="Arial" w:hAnsi="Arial" w:cs="Arial"/>
                <w:color w:val="264A60"/>
                <w:kern w:val="0"/>
              </w:rPr>
            </w:pPr>
            <w:r w:rsidRPr="007B6ACC">
              <w:rPr>
                <w:rFonts w:ascii="Arial" w:hAnsi="Arial" w:cs="Arial"/>
                <w:color w:val="264A60"/>
                <w:kern w:val="0"/>
              </w:rPr>
              <w:t>1</w:t>
            </w:r>
          </w:p>
        </w:tc>
        <w:tc>
          <w:tcPr>
            <w:tcW w:w="1062" w:type="dxa"/>
            <w:tcBorders>
              <w:top w:val="single" w:sz="8" w:space="0" w:color="152935"/>
              <w:left w:val="nil"/>
              <w:bottom w:val="single" w:sz="8" w:space="0" w:color="AEAEAE"/>
              <w:right w:val="single" w:sz="8" w:space="0" w:color="E0E0E0"/>
            </w:tcBorders>
            <w:shd w:val="clear" w:color="auto" w:fill="F9F9FB"/>
          </w:tcPr>
          <w:p w14:paraId="230E5D6F"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.661</w:t>
            </w:r>
          </w:p>
        </w:tc>
        <w:tc>
          <w:tcPr>
            <w:tcW w:w="1062" w:type="dxa"/>
            <w:tcBorders>
              <w:top w:val="single" w:sz="8" w:space="0" w:color="152935"/>
              <w:left w:val="single" w:sz="8" w:space="0" w:color="E0E0E0"/>
              <w:bottom w:val="single" w:sz="8" w:space="0" w:color="AEAEAE"/>
              <w:right w:val="single" w:sz="8" w:space="0" w:color="E0E0E0"/>
            </w:tcBorders>
            <w:shd w:val="clear" w:color="auto" w:fill="F9F9FB"/>
          </w:tcPr>
          <w:p w14:paraId="79233BDE"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.755</w:t>
            </w:r>
          </w:p>
        </w:tc>
        <w:tc>
          <w:tcPr>
            <w:tcW w:w="1063" w:type="dxa"/>
            <w:tcBorders>
              <w:top w:val="single" w:sz="8" w:space="0" w:color="152935"/>
              <w:left w:val="single" w:sz="8" w:space="0" w:color="E0E0E0"/>
              <w:bottom w:val="single" w:sz="8" w:space="0" w:color="AEAEAE"/>
              <w:right w:val="single" w:sz="8" w:space="0" w:color="E0E0E0"/>
            </w:tcBorders>
            <w:shd w:val="clear" w:color="auto" w:fill="F9F9FB"/>
          </w:tcPr>
          <w:p w14:paraId="57BCBDF7"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1.310</w:t>
            </w:r>
          </w:p>
        </w:tc>
        <w:tc>
          <w:tcPr>
            <w:tcW w:w="1063" w:type="dxa"/>
            <w:tcBorders>
              <w:top w:val="single" w:sz="8" w:space="0" w:color="152935"/>
              <w:left w:val="single" w:sz="8" w:space="0" w:color="E0E0E0"/>
              <w:bottom w:val="single" w:sz="8" w:space="0" w:color="AEAEAE"/>
              <w:right w:val="single" w:sz="8" w:space="0" w:color="E0E0E0"/>
            </w:tcBorders>
            <w:shd w:val="clear" w:color="auto" w:fill="F9F9FB"/>
          </w:tcPr>
          <w:p w14:paraId="7ED0928E"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.151</w:t>
            </w:r>
          </w:p>
        </w:tc>
        <w:tc>
          <w:tcPr>
            <w:tcW w:w="1063" w:type="dxa"/>
            <w:tcBorders>
              <w:top w:val="single" w:sz="8" w:space="0" w:color="152935"/>
              <w:left w:val="single" w:sz="8" w:space="0" w:color="E0E0E0"/>
              <w:bottom w:val="single" w:sz="8" w:space="0" w:color="AEAEAE"/>
              <w:right w:val="single" w:sz="8" w:space="0" w:color="E0E0E0"/>
            </w:tcBorders>
            <w:shd w:val="clear" w:color="auto" w:fill="F9F9FB"/>
          </w:tcPr>
          <w:p w14:paraId="22934C05"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2.667</w:t>
            </w:r>
          </w:p>
        </w:tc>
        <w:tc>
          <w:tcPr>
            <w:tcW w:w="1063" w:type="dxa"/>
            <w:tcBorders>
              <w:top w:val="single" w:sz="8" w:space="0" w:color="152935"/>
              <w:left w:val="single" w:sz="8" w:space="0" w:color="E0E0E0"/>
              <w:bottom w:val="single" w:sz="8" w:space="0" w:color="AEAEAE"/>
              <w:right w:val="single" w:sz="8" w:space="0" w:color="E0E0E0"/>
            </w:tcBorders>
            <w:shd w:val="clear" w:color="auto" w:fill="F9F9FB"/>
          </w:tcPr>
          <w:p w14:paraId="07D82E2B"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.760</w:t>
            </w:r>
          </w:p>
        </w:tc>
        <w:tc>
          <w:tcPr>
            <w:tcW w:w="1063" w:type="dxa"/>
            <w:tcBorders>
              <w:top w:val="single" w:sz="8" w:space="0" w:color="152935"/>
              <w:left w:val="single" w:sz="8" w:space="0" w:color="E0E0E0"/>
              <w:bottom w:val="single" w:sz="8" w:space="0" w:color="AEAEAE"/>
              <w:right w:val="single" w:sz="8" w:space="0" w:color="E0E0E0"/>
            </w:tcBorders>
            <w:shd w:val="clear" w:color="auto" w:fill="F9F9FB"/>
          </w:tcPr>
          <w:p w14:paraId="0B6FCCA4"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3.000</w:t>
            </w:r>
          </w:p>
        </w:tc>
        <w:tc>
          <w:tcPr>
            <w:tcW w:w="1063" w:type="dxa"/>
            <w:tcBorders>
              <w:top w:val="single" w:sz="8" w:space="0" w:color="152935"/>
              <w:left w:val="single" w:sz="8" w:space="0" w:color="E0E0E0"/>
              <w:bottom w:val="single" w:sz="8" w:space="0" w:color="AEAEAE"/>
              <w:right w:val="nil"/>
            </w:tcBorders>
            <w:shd w:val="clear" w:color="auto" w:fill="F9F9FB"/>
          </w:tcPr>
          <w:p w14:paraId="5B0A58B6"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.089</w:t>
            </w:r>
          </w:p>
        </w:tc>
      </w:tr>
      <w:tr w:rsidR="007B6ACC" w:rsidRPr="007B6ACC" w14:paraId="2B6FF898" w14:textId="77777777" w:rsidTr="005C718C">
        <w:tblPrEx>
          <w:tblCellMar>
            <w:left w:w="0" w:type="dxa"/>
            <w:right w:w="0" w:type="dxa"/>
          </w:tblCellMar>
        </w:tblPrEx>
        <w:trPr>
          <w:cantSplit/>
        </w:trPr>
        <w:tc>
          <w:tcPr>
            <w:tcW w:w="906" w:type="dxa"/>
            <w:tcBorders>
              <w:top w:val="single" w:sz="8" w:space="0" w:color="AEAEAE"/>
              <w:left w:val="nil"/>
              <w:bottom w:val="single" w:sz="8" w:space="0" w:color="AEAEAE"/>
              <w:right w:val="nil"/>
            </w:tcBorders>
            <w:shd w:val="clear" w:color="auto" w:fill="E0E0E0"/>
          </w:tcPr>
          <w:p w14:paraId="379A93F5" w14:textId="77777777" w:rsidR="007B6ACC" w:rsidRPr="007B6ACC" w:rsidRDefault="007B6ACC" w:rsidP="007B6ACC">
            <w:pPr>
              <w:autoSpaceDE w:val="0"/>
              <w:autoSpaceDN w:val="0"/>
              <w:adjustRightInd w:val="0"/>
              <w:spacing w:after="0" w:line="320" w:lineRule="atLeast"/>
              <w:ind w:left="60" w:right="60"/>
              <w:rPr>
                <w:rFonts w:ascii="Arial" w:hAnsi="Arial" w:cs="Arial"/>
                <w:color w:val="264A60"/>
                <w:kern w:val="0"/>
              </w:rPr>
            </w:pPr>
            <w:r w:rsidRPr="007B6ACC">
              <w:rPr>
                <w:rFonts w:ascii="Arial" w:hAnsi="Arial" w:cs="Arial"/>
                <w:color w:val="264A60"/>
                <w:kern w:val="0"/>
              </w:rPr>
              <w:t>2</w:t>
            </w:r>
          </w:p>
        </w:tc>
        <w:tc>
          <w:tcPr>
            <w:tcW w:w="1062" w:type="dxa"/>
            <w:tcBorders>
              <w:top w:val="single" w:sz="8" w:space="0" w:color="AEAEAE"/>
              <w:left w:val="nil"/>
              <w:bottom w:val="single" w:sz="8" w:space="0" w:color="AEAEAE"/>
              <w:right w:val="single" w:sz="8" w:space="0" w:color="E0E0E0"/>
            </w:tcBorders>
            <w:shd w:val="clear" w:color="auto" w:fill="F9F9FB"/>
          </w:tcPr>
          <w:p w14:paraId="402ADEE4"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.365</w:t>
            </w:r>
          </w:p>
        </w:tc>
        <w:tc>
          <w:tcPr>
            <w:tcW w:w="1062" w:type="dxa"/>
            <w:tcBorders>
              <w:top w:val="single" w:sz="8" w:space="0" w:color="AEAEAE"/>
              <w:left w:val="single" w:sz="8" w:space="0" w:color="E0E0E0"/>
              <w:bottom w:val="single" w:sz="8" w:space="0" w:color="AEAEAE"/>
              <w:right w:val="single" w:sz="8" w:space="0" w:color="E0E0E0"/>
            </w:tcBorders>
            <w:shd w:val="clear" w:color="auto" w:fill="F9F9FB"/>
          </w:tcPr>
          <w:p w14:paraId="47B5B635"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211BDFE1"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1.752</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45687F4C"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.516</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54E8682A"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2.083</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72F10020"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.402</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229EC8E8"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3.200</w:t>
            </w:r>
          </w:p>
        </w:tc>
        <w:tc>
          <w:tcPr>
            <w:tcW w:w="1063" w:type="dxa"/>
            <w:tcBorders>
              <w:top w:val="single" w:sz="8" w:space="0" w:color="AEAEAE"/>
              <w:left w:val="single" w:sz="8" w:space="0" w:color="E0E0E0"/>
              <w:bottom w:val="single" w:sz="8" w:space="0" w:color="AEAEAE"/>
              <w:right w:val="nil"/>
            </w:tcBorders>
            <w:shd w:val="clear" w:color="auto" w:fill="F9F9FB"/>
          </w:tcPr>
          <w:p w14:paraId="408E3ABB"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.638</w:t>
            </w:r>
          </w:p>
        </w:tc>
      </w:tr>
      <w:tr w:rsidR="007B6ACC" w:rsidRPr="007B6ACC" w14:paraId="1F9B20DD" w14:textId="77777777" w:rsidTr="005C718C">
        <w:tblPrEx>
          <w:tblCellMar>
            <w:left w:w="0" w:type="dxa"/>
            <w:right w:w="0" w:type="dxa"/>
          </w:tblCellMar>
        </w:tblPrEx>
        <w:trPr>
          <w:cantSplit/>
        </w:trPr>
        <w:tc>
          <w:tcPr>
            <w:tcW w:w="906" w:type="dxa"/>
            <w:tcBorders>
              <w:top w:val="single" w:sz="8" w:space="0" w:color="AEAEAE"/>
              <w:left w:val="nil"/>
              <w:bottom w:val="single" w:sz="8" w:space="0" w:color="AEAEAE"/>
              <w:right w:val="nil"/>
            </w:tcBorders>
            <w:shd w:val="clear" w:color="auto" w:fill="E0E0E0"/>
          </w:tcPr>
          <w:p w14:paraId="01A09ED6" w14:textId="77777777" w:rsidR="007B6ACC" w:rsidRPr="007B6ACC" w:rsidRDefault="007B6ACC" w:rsidP="007B6ACC">
            <w:pPr>
              <w:autoSpaceDE w:val="0"/>
              <w:autoSpaceDN w:val="0"/>
              <w:adjustRightInd w:val="0"/>
              <w:spacing w:after="0" w:line="320" w:lineRule="atLeast"/>
              <w:ind w:left="60" w:right="60"/>
              <w:rPr>
                <w:rFonts w:ascii="Arial" w:hAnsi="Arial" w:cs="Arial"/>
                <w:color w:val="264A60"/>
                <w:kern w:val="0"/>
              </w:rPr>
            </w:pPr>
            <w:r w:rsidRPr="007B6ACC">
              <w:rPr>
                <w:rFonts w:ascii="Arial" w:hAnsi="Arial" w:cs="Arial"/>
                <w:color w:val="264A60"/>
                <w:kern w:val="0"/>
              </w:rPr>
              <w:t>3</w:t>
            </w:r>
          </w:p>
        </w:tc>
        <w:tc>
          <w:tcPr>
            <w:tcW w:w="1062" w:type="dxa"/>
            <w:tcBorders>
              <w:top w:val="single" w:sz="8" w:space="0" w:color="AEAEAE"/>
              <w:left w:val="nil"/>
              <w:bottom w:val="single" w:sz="8" w:space="0" w:color="AEAEAE"/>
              <w:right w:val="single" w:sz="8" w:space="0" w:color="E0E0E0"/>
            </w:tcBorders>
            <w:shd w:val="clear" w:color="auto" w:fill="F9F9FB"/>
          </w:tcPr>
          <w:p w14:paraId="09FA3364"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.375</w:t>
            </w:r>
          </w:p>
        </w:tc>
        <w:tc>
          <w:tcPr>
            <w:tcW w:w="1062" w:type="dxa"/>
            <w:tcBorders>
              <w:top w:val="single" w:sz="8" w:space="0" w:color="AEAEAE"/>
              <w:left w:val="single" w:sz="8" w:space="0" w:color="E0E0E0"/>
              <w:bottom w:val="single" w:sz="8" w:space="0" w:color="AEAEAE"/>
              <w:right w:val="single" w:sz="8" w:space="0" w:color="E0E0E0"/>
            </w:tcBorders>
            <w:shd w:val="clear" w:color="auto" w:fill="F9F9FB"/>
          </w:tcPr>
          <w:p w14:paraId="5E9226EB"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.493</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27EBF56E"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1.477</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223335E9"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21A7E0EC"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1.034</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406C76D4"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.373</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1C178C98"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1.517</w:t>
            </w:r>
          </w:p>
        </w:tc>
        <w:tc>
          <w:tcPr>
            <w:tcW w:w="1063" w:type="dxa"/>
            <w:tcBorders>
              <w:top w:val="single" w:sz="8" w:space="0" w:color="AEAEAE"/>
              <w:left w:val="single" w:sz="8" w:space="0" w:color="E0E0E0"/>
              <w:bottom w:val="single" w:sz="8" w:space="0" w:color="AEAEAE"/>
              <w:right w:val="nil"/>
            </w:tcBorders>
            <w:shd w:val="clear" w:color="auto" w:fill="F9F9FB"/>
          </w:tcPr>
          <w:p w14:paraId="4E795412"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.495</w:t>
            </w:r>
          </w:p>
        </w:tc>
      </w:tr>
      <w:tr w:rsidR="007B6ACC" w:rsidRPr="007B6ACC" w14:paraId="13863607" w14:textId="77777777" w:rsidTr="005C718C">
        <w:tblPrEx>
          <w:tblCellMar>
            <w:left w:w="0" w:type="dxa"/>
            <w:right w:w="0" w:type="dxa"/>
          </w:tblCellMar>
        </w:tblPrEx>
        <w:trPr>
          <w:cantSplit/>
        </w:trPr>
        <w:tc>
          <w:tcPr>
            <w:tcW w:w="906" w:type="dxa"/>
            <w:tcBorders>
              <w:top w:val="single" w:sz="8" w:space="0" w:color="AEAEAE"/>
              <w:left w:val="nil"/>
              <w:bottom w:val="single" w:sz="8" w:space="0" w:color="AEAEAE"/>
              <w:right w:val="nil"/>
            </w:tcBorders>
            <w:shd w:val="clear" w:color="auto" w:fill="E0E0E0"/>
          </w:tcPr>
          <w:p w14:paraId="1D488E76" w14:textId="77777777" w:rsidR="007B6ACC" w:rsidRPr="007B6ACC" w:rsidRDefault="007B6ACC" w:rsidP="007B6ACC">
            <w:pPr>
              <w:autoSpaceDE w:val="0"/>
              <w:autoSpaceDN w:val="0"/>
              <w:adjustRightInd w:val="0"/>
              <w:spacing w:after="0" w:line="320" w:lineRule="atLeast"/>
              <w:ind w:left="60" w:right="60"/>
              <w:rPr>
                <w:rFonts w:ascii="Arial" w:hAnsi="Arial" w:cs="Arial"/>
                <w:color w:val="264A60"/>
                <w:kern w:val="0"/>
              </w:rPr>
            </w:pPr>
            <w:r w:rsidRPr="007B6ACC">
              <w:rPr>
                <w:rFonts w:ascii="Arial" w:hAnsi="Arial" w:cs="Arial"/>
                <w:color w:val="264A60"/>
                <w:kern w:val="0"/>
              </w:rPr>
              <w:t>4</w:t>
            </w:r>
          </w:p>
        </w:tc>
        <w:tc>
          <w:tcPr>
            <w:tcW w:w="1062" w:type="dxa"/>
            <w:tcBorders>
              <w:top w:val="single" w:sz="8" w:space="0" w:color="AEAEAE"/>
              <w:left w:val="nil"/>
              <w:bottom w:val="single" w:sz="8" w:space="0" w:color="AEAEAE"/>
              <w:right w:val="single" w:sz="8" w:space="0" w:color="E0E0E0"/>
            </w:tcBorders>
            <w:shd w:val="clear" w:color="auto" w:fill="F9F9FB"/>
          </w:tcPr>
          <w:p w14:paraId="038E05FC"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1.331</w:t>
            </w:r>
          </w:p>
        </w:tc>
        <w:tc>
          <w:tcPr>
            <w:tcW w:w="1062" w:type="dxa"/>
            <w:tcBorders>
              <w:top w:val="single" w:sz="8" w:space="0" w:color="AEAEAE"/>
              <w:left w:val="single" w:sz="8" w:space="0" w:color="E0E0E0"/>
              <w:bottom w:val="single" w:sz="8" w:space="0" w:color="AEAEAE"/>
              <w:right w:val="single" w:sz="8" w:space="0" w:color="E0E0E0"/>
            </w:tcBorders>
            <w:shd w:val="clear" w:color="auto" w:fill="F9F9FB"/>
          </w:tcPr>
          <w:p w14:paraId="7A88421A"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.458</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585CCA11"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1.484</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7AC0DA4B"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53837392"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.935</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74F5797C"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.453</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084274E6"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1.268</w:t>
            </w:r>
          </w:p>
        </w:tc>
        <w:tc>
          <w:tcPr>
            <w:tcW w:w="1063" w:type="dxa"/>
            <w:tcBorders>
              <w:top w:val="single" w:sz="8" w:space="0" w:color="AEAEAE"/>
              <w:left w:val="single" w:sz="8" w:space="0" w:color="E0E0E0"/>
              <w:bottom w:val="single" w:sz="8" w:space="0" w:color="AEAEAE"/>
              <w:right w:val="nil"/>
            </w:tcBorders>
            <w:shd w:val="clear" w:color="auto" w:fill="F9F9FB"/>
          </w:tcPr>
          <w:p w14:paraId="788B4FED"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r>
      <w:tr w:rsidR="007B6ACC" w:rsidRPr="007B6ACC" w14:paraId="59D597A2" w14:textId="77777777" w:rsidTr="005C718C">
        <w:tblPrEx>
          <w:tblCellMar>
            <w:left w:w="0" w:type="dxa"/>
            <w:right w:w="0" w:type="dxa"/>
          </w:tblCellMar>
        </w:tblPrEx>
        <w:trPr>
          <w:cantSplit/>
        </w:trPr>
        <w:tc>
          <w:tcPr>
            <w:tcW w:w="906" w:type="dxa"/>
            <w:tcBorders>
              <w:top w:val="single" w:sz="8" w:space="0" w:color="AEAEAE"/>
              <w:left w:val="nil"/>
              <w:bottom w:val="single" w:sz="8" w:space="0" w:color="AEAEAE"/>
              <w:right w:val="nil"/>
            </w:tcBorders>
            <w:shd w:val="clear" w:color="auto" w:fill="E0E0E0"/>
          </w:tcPr>
          <w:p w14:paraId="1ED378FF" w14:textId="77777777" w:rsidR="007B6ACC" w:rsidRPr="007B6ACC" w:rsidRDefault="007B6ACC" w:rsidP="007B6ACC">
            <w:pPr>
              <w:autoSpaceDE w:val="0"/>
              <w:autoSpaceDN w:val="0"/>
              <w:adjustRightInd w:val="0"/>
              <w:spacing w:after="0" w:line="320" w:lineRule="atLeast"/>
              <w:ind w:left="60" w:right="60"/>
              <w:rPr>
                <w:rFonts w:ascii="Arial" w:hAnsi="Arial" w:cs="Arial"/>
                <w:color w:val="264A60"/>
                <w:kern w:val="0"/>
              </w:rPr>
            </w:pPr>
            <w:r w:rsidRPr="007B6ACC">
              <w:rPr>
                <w:rFonts w:ascii="Arial" w:hAnsi="Arial" w:cs="Arial"/>
                <w:color w:val="264A60"/>
                <w:kern w:val="0"/>
              </w:rPr>
              <w:t>5</w:t>
            </w:r>
          </w:p>
        </w:tc>
        <w:tc>
          <w:tcPr>
            <w:tcW w:w="1062" w:type="dxa"/>
            <w:tcBorders>
              <w:top w:val="single" w:sz="8" w:space="0" w:color="AEAEAE"/>
              <w:left w:val="nil"/>
              <w:bottom w:val="single" w:sz="8" w:space="0" w:color="AEAEAE"/>
              <w:right w:val="single" w:sz="8" w:space="0" w:color="E0E0E0"/>
            </w:tcBorders>
            <w:shd w:val="clear" w:color="auto" w:fill="F9F9FB"/>
          </w:tcPr>
          <w:p w14:paraId="31D588EF"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.940</w:t>
            </w:r>
          </w:p>
        </w:tc>
        <w:tc>
          <w:tcPr>
            <w:tcW w:w="1062" w:type="dxa"/>
            <w:tcBorders>
              <w:top w:val="single" w:sz="8" w:space="0" w:color="AEAEAE"/>
              <w:left w:val="single" w:sz="8" w:space="0" w:color="E0E0E0"/>
              <w:bottom w:val="single" w:sz="8" w:space="0" w:color="AEAEAE"/>
              <w:right w:val="single" w:sz="8" w:space="0" w:color="E0E0E0"/>
            </w:tcBorders>
            <w:shd w:val="clear" w:color="auto" w:fill="F9F9FB"/>
          </w:tcPr>
          <w:p w14:paraId="67F2F870"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.352</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6F31C2B1"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.777</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6306F09E"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.528</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1C49C208"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.522</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54A55E35"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1.020</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671C0506"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.370</w:t>
            </w:r>
          </w:p>
        </w:tc>
        <w:tc>
          <w:tcPr>
            <w:tcW w:w="1063" w:type="dxa"/>
            <w:tcBorders>
              <w:top w:val="single" w:sz="8" w:space="0" w:color="AEAEAE"/>
              <w:left w:val="single" w:sz="8" w:space="0" w:color="E0E0E0"/>
              <w:bottom w:val="single" w:sz="8" w:space="0" w:color="AEAEAE"/>
              <w:right w:val="nil"/>
            </w:tcBorders>
            <w:shd w:val="clear" w:color="auto" w:fill="F9F9FB"/>
          </w:tcPr>
          <w:p w14:paraId="38F994FE"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r>
      <w:tr w:rsidR="007B6ACC" w:rsidRPr="007B6ACC" w14:paraId="00A89AE4" w14:textId="77777777" w:rsidTr="005C718C">
        <w:tblPrEx>
          <w:tblCellMar>
            <w:left w:w="0" w:type="dxa"/>
            <w:right w:w="0" w:type="dxa"/>
          </w:tblCellMar>
        </w:tblPrEx>
        <w:trPr>
          <w:cantSplit/>
        </w:trPr>
        <w:tc>
          <w:tcPr>
            <w:tcW w:w="906" w:type="dxa"/>
            <w:tcBorders>
              <w:top w:val="single" w:sz="8" w:space="0" w:color="AEAEAE"/>
              <w:left w:val="nil"/>
              <w:bottom w:val="single" w:sz="8" w:space="0" w:color="AEAEAE"/>
              <w:right w:val="nil"/>
            </w:tcBorders>
            <w:shd w:val="clear" w:color="auto" w:fill="E0E0E0"/>
          </w:tcPr>
          <w:p w14:paraId="72270701" w14:textId="77777777" w:rsidR="007B6ACC" w:rsidRPr="007B6ACC" w:rsidRDefault="007B6ACC" w:rsidP="007B6ACC">
            <w:pPr>
              <w:autoSpaceDE w:val="0"/>
              <w:autoSpaceDN w:val="0"/>
              <w:adjustRightInd w:val="0"/>
              <w:spacing w:after="0" w:line="320" w:lineRule="atLeast"/>
              <w:ind w:left="60" w:right="60"/>
              <w:rPr>
                <w:rFonts w:ascii="Arial" w:hAnsi="Arial" w:cs="Arial"/>
                <w:color w:val="264A60"/>
                <w:kern w:val="0"/>
              </w:rPr>
            </w:pPr>
            <w:r w:rsidRPr="007B6ACC">
              <w:rPr>
                <w:rFonts w:ascii="Arial" w:hAnsi="Arial" w:cs="Arial"/>
                <w:color w:val="264A60"/>
                <w:kern w:val="0"/>
              </w:rPr>
              <w:t>6</w:t>
            </w:r>
          </w:p>
        </w:tc>
        <w:tc>
          <w:tcPr>
            <w:tcW w:w="1062" w:type="dxa"/>
            <w:tcBorders>
              <w:top w:val="single" w:sz="8" w:space="0" w:color="AEAEAE"/>
              <w:left w:val="nil"/>
              <w:bottom w:val="single" w:sz="8" w:space="0" w:color="AEAEAE"/>
              <w:right w:val="single" w:sz="8" w:space="0" w:color="E0E0E0"/>
            </w:tcBorders>
            <w:shd w:val="clear" w:color="auto" w:fill="F9F9FB"/>
          </w:tcPr>
          <w:p w14:paraId="5E449371"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2" w:type="dxa"/>
            <w:tcBorders>
              <w:top w:val="single" w:sz="8" w:space="0" w:color="AEAEAE"/>
              <w:left w:val="single" w:sz="8" w:space="0" w:color="E0E0E0"/>
              <w:bottom w:val="single" w:sz="8" w:space="0" w:color="AEAEAE"/>
              <w:right w:val="single" w:sz="8" w:space="0" w:color="E0E0E0"/>
            </w:tcBorders>
            <w:shd w:val="clear" w:color="auto" w:fill="F9F9FB"/>
          </w:tcPr>
          <w:p w14:paraId="07D94D6A"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.536</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367B9C8C"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.327</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3F3173D0"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6734BAF1"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6CF49B38"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7EF3B438"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.678</w:t>
            </w:r>
          </w:p>
        </w:tc>
        <w:tc>
          <w:tcPr>
            <w:tcW w:w="1063" w:type="dxa"/>
            <w:tcBorders>
              <w:top w:val="single" w:sz="8" w:space="0" w:color="AEAEAE"/>
              <w:left w:val="single" w:sz="8" w:space="0" w:color="E0E0E0"/>
              <w:bottom w:val="single" w:sz="8" w:space="0" w:color="AEAEAE"/>
              <w:right w:val="nil"/>
            </w:tcBorders>
            <w:shd w:val="clear" w:color="auto" w:fill="F9F9FB"/>
          </w:tcPr>
          <w:p w14:paraId="6655B25E"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.558</w:t>
            </w:r>
          </w:p>
        </w:tc>
      </w:tr>
      <w:tr w:rsidR="007B6ACC" w:rsidRPr="007B6ACC" w14:paraId="2166E751" w14:textId="77777777" w:rsidTr="005C718C">
        <w:tblPrEx>
          <w:tblCellMar>
            <w:left w:w="0" w:type="dxa"/>
            <w:right w:w="0" w:type="dxa"/>
          </w:tblCellMar>
        </w:tblPrEx>
        <w:trPr>
          <w:cantSplit/>
        </w:trPr>
        <w:tc>
          <w:tcPr>
            <w:tcW w:w="906" w:type="dxa"/>
            <w:tcBorders>
              <w:top w:val="single" w:sz="8" w:space="0" w:color="AEAEAE"/>
              <w:left w:val="nil"/>
              <w:bottom w:val="single" w:sz="8" w:space="0" w:color="AEAEAE"/>
              <w:right w:val="nil"/>
            </w:tcBorders>
            <w:shd w:val="clear" w:color="auto" w:fill="E0E0E0"/>
          </w:tcPr>
          <w:p w14:paraId="5F4ACF07" w14:textId="77777777" w:rsidR="007B6ACC" w:rsidRPr="007B6ACC" w:rsidRDefault="007B6ACC" w:rsidP="007B6ACC">
            <w:pPr>
              <w:autoSpaceDE w:val="0"/>
              <w:autoSpaceDN w:val="0"/>
              <w:adjustRightInd w:val="0"/>
              <w:spacing w:after="0" w:line="320" w:lineRule="atLeast"/>
              <w:ind w:left="60" w:right="60"/>
              <w:rPr>
                <w:rFonts w:ascii="Arial" w:hAnsi="Arial" w:cs="Arial"/>
                <w:color w:val="264A60"/>
                <w:kern w:val="0"/>
              </w:rPr>
            </w:pPr>
            <w:r w:rsidRPr="007B6ACC">
              <w:rPr>
                <w:rFonts w:ascii="Arial" w:hAnsi="Arial" w:cs="Arial"/>
                <w:color w:val="264A60"/>
                <w:kern w:val="0"/>
              </w:rPr>
              <w:t>7</w:t>
            </w:r>
          </w:p>
        </w:tc>
        <w:tc>
          <w:tcPr>
            <w:tcW w:w="1062" w:type="dxa"/>
            <w:tcBorders>
              <w:top w:val="single" w:sz="8" w:space="0" w:color="AEAEAE"/>
              <w:left w:val="nil"/>
              <w:bottom w:val="single" w:sz="8" w:space="0" w:color="AEAEAE"/>
              <w:right w:val="single" w:sz="8" w:space="0" w:color="E0E0E0"/>
            </w:tcBorders>
            <w:shd w:val="clear" w:color="auto" w:fill="F9F9FB"/>
          </w:tcPr>
          <w:p w14:paraId="53F53435"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.652</w:t>
            </w:r>
          </w:p>
        </w:tc>
        <w:tc>
          <w:tcPr>
            <w:tcW w:w="1062" w:type="dxa"/>
            <w:tcBorders>
              <w:top w:val="single" w:sz="8" w:space="0" w:color="AEAEAE"/>
              <w:left w:val="single" w:sz="8" w:space="0" w:color="E0E0E0"/>
              <w:bottom w:val="single" w:sz="8" w:space="0" w:color="AEAEAE"/>
              <w:right w:val="single" w:sz="8" w:space="0" w:color="E0E0E0"/>
            </w:tcBorders>
            <w:shd w:val="clear" w:color="auto" w:fill="F9F9FB"/>
          </w:tcPr>
          <w:p w14:paraId="00E0B371"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.434</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4750B5E4"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.526</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7E5EBC60"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136D9E4C"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6F5E80FB"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.351</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1786FFF1"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AEAEAE"/>
              <w:right w:val="nil"/>
            </w:tcBorders>
            <w:shd w:val="clear" w:color="auto" w:fill="F9F9FB"/>
          </w:tcPr>
          <w:p w14:paraId="3115839D"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r>
      <w:tr w:rsidR="007B6ACC" w:rsidRPr="007B6ACC" w14:paraId="42D4BF5B" w14:textId="77777777" w:rsidTr="005C718C">
        <w:tblPrEx>
          <w:tblCellMar>
            <w:left w:w="0" w:type="dxa"/>
            <w:right w:w="0" w:type="dxa"/>
          </w:tblCellMar>
        </w:tblPrEx>
        <w:trPr>
          <w:cantSplit/>
        </w:trPr>
        <w:tc>
          <w:tcPr>
            <w:tcW w:w="906" w:type="dxa"/>
            <w:tcBorders>
              <w:top w:val="single" w:sz="8" w:space="0" w:color="AEAEAE"/>
              <w:left w:val="nil"/>
              <w:bottom w:val="single" w:sz="8" w:space="0" w:color="AEAEAE"/>
              <w:right w:val="nil"/>
            </w:tcBorders>
            <w:shd w:val="clear" w:color="auto" w:fill="E0E0E0"/>
          </w:tcPr>
          <w:p w14:paraId="03C4DAA2" w14:textId="77777777" w:rsidR="007B6ACC" w:rsidRPr="007B6ACC" w:rsidRDefault="007B6ACC" w:rsidP="007B6ACC">
            <w:pPr>
              <w:autoSpaceDE w:val="0"/>
              <w:autoSpaceDN w:val="0"/>
              <w:adjustRightInd w:val="0"/>
              <w:spacing w:after="0" w:line="320" w:lineRule="atLeast"/>
              <w:ind w:left="60" w:right="60"/>
              <w:rPr>
                <w:rFonts w:ascii="Arial" w:hAnsi="Arial" w:cs="Arial"/>
                <w:color w:val="264A60"/>
                <w:kern w:val="0"/>
              </w:rPr>
            </w:pPr>
            <w:r w:rsidRPr="007B6ACC">
              <w:rPr>
                <w:rFonts w:ascii="Arial" w:hAnsi="Arial" w:cs="Arial"/>
                <w:color w:val="264A60"/>
                <w:kern w:val="0"/>
              </w:rPr>
              <w:lastRenderedPageBreak/>
              <w:t>8</w:t>
            </w:r>
          </w:p>
        </w:tc>
        <w:tc>
          <w:tcPr>
            <w:tcW w:w="1062" w:type="dxa"/>
            <w:tcBorders>
              <w:top w:val="single" w:sz="8" w:space="0" w:color="AEAEAE"/>
              <w:left w:val="nil"/>
              <w:bottom w:val="single" w:sz="8" w:space="0" w:color="AEAEAE"/>
              <w:right w:val="single" w:sz="8" w:space="0" w:color="E0E0E0"/>
            </w:tcBorders>
            <w:shd w:val="clear" w:color="auto" w:fill="F9F9FB"/>
          </w:tcPr>
          <w:p w14:paraId="320421EA"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.447</w:t>
            </w:r>
          </w:p>
        </w:tc>
        <w:tc>
          <w:tcPr>
            <w:tcW w:w="1062" w:type="dxa"/>
            <w:tcBorders>
              <w:top w:val="single" w:sz="8" w:space="0" w:color="AEAEAE"/>
              <w:left w:val="single" w:sz="8" w:space="0" w:color="E0E0E0"/>
              <w:bottom w:val="single" w:sz="8" w:space="0" w:color="AEAEAE"/>
              <w:right w:val="single" w:sz="8" w:space="0" w:color="E0E0E0"/>
            </w:tcBorders>
            <w:shd w:val="clear" w:color="auto" w:fill="F9F9FB"/>
          </w:tcPr>
          <w:p w14:paraId="6395D629"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0645E007"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41B02D0E"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.498</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1EBD5AFD"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.599</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61585AC6"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.542</w:t>
            </w:r>
          </w:p>
        </w:tc>
        <w:tc>
          <w:tcPr>
            <w:tcW w:w="1063" w:type="dxa"/>
            <w:tcBorders>
              <w:top w:val="single" w:sz="8" w:space="0" w:color="AEAEAE"/>
              <w:left w:val="single" w:sz="8" w:space="0" w:color="E0E0E0"/>
              <w:bottom w:val="single" w:sz="8" w:space="0" w:color="AEAEAE"/>
              <w:right w:val="single" w:sz="8" w:space="0" w:color="E0E0E0"/>
            </w:tcBorders>
            <w:shd w:val="clear" w:color="auto" w:fill="F9F9FB"/>
          </w:tcPr>
          <w:p w14:paraId="159F46FB"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AEAEAE"/>
              <w:right w:val="nil"/>
            </w:tcBorders>
            <w:shd w:val="clear" w:color="auto" w:fill="F9F9FB"/>
          </w:tcPr>
          <w:p w14:paraId="1A72D7FD"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r>
      <w:tr w:rsidR="007B6ACC" w:rsidRPr="007B6ACC" w14:paraId="3F8C542A" w14:textId="77777777" w:rsidTr="005C718C">
        <w:tblPrEx>
          <w:tblCellMar>
            <w:left w:w="0" w:type="dxa"/>
            <w:right w:w="0" w:type="dxa"/>
          </w:tblCellMar>
        </w:tblPrEx>
        <w:trPr>
          <w:cantSplit/>
        </w:trPr>
        <w:tc>
          <w:tcPr>
            <w:tcW w:w="906" w:type="dxa"/>
            <w:tcBorders>
              <w:top w:val="single" w:sz="8" w:space="0" w:color="AEAEAE"/>
              <w:left w:val="nil"/>
              <w:bottom w:val="single" w:sz="8" w:space="0" w:color="152935"/>
              <w:right w:val="nil"/>
            </w:tcBorders>
            <w:shd w:val="clear" w:color="auto" w:fill="E0E0E0"/>
          </w:tcPr>
          <w:p w14:paraId="76BDD39B" w14:textId="77777777" w:rsidR="007B6ACC" w:rsidRPr="007B6ACC" w:rsidRDefault="007B6ACC" w:rsidP="007B6ACC">
            <w:pPr>
              <w:autoSpaceDE w:val="0"/>
              <w:autoSpaceDN w:val="0"/>
              <w:adjustRightInd w:val="0"/>
              <w:spacing w:after="0" w:line="320" w:lineRule="atLeast"/>
              <w:ind w:left="60" w:right="60"/>
              <w:rPr>
                <w:rFonts w:ascii="Arial" w:hAnsi="Arial" w:cs="Arial"/>
                <w:color w:val="264A60"/>
                <w:kern w:val="0"/>
              </w:rPr>
            </w:pPr>
            <w:r w:rsidRPr="007B6ACC">
              <w:rPr>
                <w:rFonts w:ascii="Arial" w:hAnsi="Arial" w:cs="Arial"/>
                <w:color w:val="264A60"/>
                <w:kern w:val="0"/>
              </w:rPr>
              <w:t>9</w:t>
            </w:r>
          </w:p>
        </w:tc>
        <w:tc>
          <w:tcPr>
            <w:tcW w:w="1062" w:type="dxa"/>
            <w:tcBorders>
              <w:top w:val="single" w:sz="8" w:space="0" w:color="AEAEAE"/>
              <w:left w:val="nil"/>
              <w:bottom w:val="single" w:sz="8" w:space="0" w:color="152935"/>
              <w:right w:val="single" w:sz="8" w:space="0" w:color="E0E0E0"/>
            </w:tcBorders>
            <w:shd w:val="clear" w:color="auto" w:fill="F9F9FB"/>
          </w:tcPr>
          <w:p w14:paraId="6B6BE16F"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2" w:type="dxa"/>
            <w:tcBorders>
              <w:top w:val="single" w:sz="8" w:space="0" w:color="AEAEAE"/>
              <w:left w:val="single" w:sz="8" w:space="0" w:color="E0E0E0"/>
              <w:bottom w:val="single" w:sz="8" w:space="0" w:color="152935"/>
              <w:right w:val="single" w:sz="8" w:space="0" w:color="E0E0E0"/>
            </w:tcBorders>
            <w:shd w:val="clear" w:color="auto" w:fill="F9F9FB"/>
          </w:tcPr>
          <w:p w14:paraId="24B4508B"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152935"/>
              <w:right w:val="single" w:sz="8" w:space="0" w:color="E0E0E0"/>
            </w:tcBorders>
            <w:shd w:val="clear" w:color="auto" w:fill="F9F9FB"/>
          </w:tcPr>
          <w:p w14:paraId="3482A9A8"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152935"/>
              <w:right w:val="single" w:sz="8" w:space="0" w:color="E0E0E0"/>
            </w:tcBorders>
            <w:shd w:val="clear" w:color="auto" w:fill="F9F9FB"/>
          </w:tcPr>
          <w:p w14:paraId="13B35E9C"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152935"/>
              <w:right w:val="single" w:sz="8" w:space="0" w:color="E0E0E0"/>
            </w:tcBorders>
            <w:shd w:val="clear" w:color="auto" w:fill="F9F9FB"/>
          </w:tcPr>
          <w:p w14:paraId="63415293"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152935"/>
              <w:right w:val="single" w:sz="8" w:space="0" w:color="E0E0E0"/>
            </w:tcBorders>
            <w:shd w:val="clear" w:color="auto" w:fill="F9F9FB"/>
          </w:tcPr>
          <w:p w14:paraId="5C09AB51"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152935"/>
              <w:right w:val="single" w:sz="8" w:space="0" w:color="E0E0E0"/>
            </w:tcBorders>
            <w:shd w:val="clear" w:color="auto" w:fill="F9F9FB"/>
          </w:tcPr>
          <w:p w14:paraId="79FE1B10"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c>
          <w:tcPr>
            <w:tcW w:w="1063" w:type="dxa"/>
            <w:tcBorders>
              <w:top w:val="single" w:sz="8" w:space="0" w:color="AEAEAE"/>
              <w:left w:val="single" w:sz="8" w:space="0" w:color="E0E0E0"/>
              <w:bottom w:val="single" w:sz="8" w:space="0" w:color="152935"/>
              <w:right w:val="nil"/>
            </w:tcBorders>
            <w:shd w:val="clear" w:color="auto" w:fill="F9F9FB"/>
          </w:tcPr>
          <w:p w14:paraId="24613072" w14:textId="77777777" w:rsidR="007B6ACC" w:rsidRPr="007B6ACC" w:rsidRDefault="007B6ACC" w:rsidP="007B6ACC">
            <w:pPr>
              <w:autoSpaceDE w:val="0"/>
              <w:autoSpaceDN w:val="0"/>
              <w:adjustRightInd w:val="0"/>
              <w:spacing w:after="0" w:line="320" w:lineRule="atLeast"/>
              <w:ind w:left="60" w:right="60"/>
              <w:jc w:val="right"/>
              <w:rPr>
                <w:rFonts w:ascii="Arial" w:hAnsi="Arial" w:cs="Arial"/>
                <w:color w:val="010205"/>
                <w:kern w:val="0"/>
              </w:rPr>
            </w:pPr>
            <w:r w:rsidRPr="007B6ACC">
              <w:rPr>
                <w:rFonts w:ascii="Arial" w:hAnsi="Arial" w:cs="Arial"/>
                <w:color w:val="010205"/>
                <w:kern w:val="0"/>
              </w:rPr>
              <w:t>.000</w:t>
            </w:r>
          </w:p>
        </w:tc>
      </w:tr>
      <w:tr w:rsidR="007B6ACC" w:rsidRPr="007B6ACC" w14:paraId="73281C17" w14:textId="77777777" w:rsidTr="005C718C">
        <w:tblPrEx>
          <w:tblCellMar>
            <w:left w:w="0" w:type="dxa"/>
            <w:right w:w="0" w:type="dxa"/>
          </w:tblCellMar>
        </w:tblPrEx>
        <w:trPr>
          <w:cantSplit/>
        </w:trPr>
        <w:tc>
          <w:tcPr>
            <w:tcW w:w="9408" w:type="dxa"/>
            <w:gridSpan w:val="9"/>
            <w:tcBorders>
              <w:top w:val="nil"/>
              <w:left w:val="nil"/>
              <w:bottom w:val="nil"/>
              <w:right w:val="nil"/>
            </w:tcBorders>
            <w:shd w:val="clear" w:color="auto" w:fill="FFFFFF"/>
          </w:tcPr>
          <w:p w14:paraId="0585A56E" w14:textId="51E205B6" w:rsidR="007B6ACC" w:rsidRPr="007B6ACC" w:rsidRDefault="007B6ACC" w:rsidP="007B6ACC">
            <w:pPr>
              <w:autoSpaceDE w:val="0"/>
              <w:autoSpaceDN w:val="0"/>
              <w:adjustRightInd w:val="0"/>
              <w:spacing w:after="0" w:line="320" w:lineRule="atLeast"/>
              <w:ind w:left="60" w:right="60"/>
              <w:rPr>
                <w:rFonts w:ascii="Arial" w:hAnsi="Arial" w:cs="Arial"/>
                <w:color w:val="010205"/>
                <w:kern w:val="0"/>
              </w:rPr>
            </w:pPr>
            <w:r w:rsidRPr="007B6ACC">
              <w:rPr>
                <w:rFonts w:ascii="Arial" w:hAnsi="Arial" w:cs="Arial"/>
                <w:color w:val="010205"/>
                <w:kern w:val="0"/>
              </w:rPr>
              <w:t xml:space="preserve">a. Convergence achieved due to no or </w:t>
            </w:r>
            <w:r w:rsidR="009E06B8" w:rsidRPr="007B6ACC">
              <w:rPr>
                <w:rFonts w:ascii="Arial" w:hAnsi="Arial" w:cs="Arial"/>
                <w:color w:val="010205"/>
                <w:kern w:val="0"/>
              </w:rPr>
              <w:t>slight change</w:t>
            </w:r>
            <w:r w:rsidRPr="007B6ACC">
              <w:rPr>
                <w:rFonts w:ascii="Arial" w:hAnsi="Arial" w:cs="Arial"/>
                <w:color w:val="010205"/>
                <w:kern w:val="0"/>
              </w:rPr>
              <w:t xml:space="preserve"> in cluster </w:t>
            </w:r>
            <w:r w:rsidR="00247C82" w:rsidRPr="007B6ACC">
              <w:rPr>
                <w:rFonts w:ascii="Arial" w:hAnsi="Arial" w:cs="Arial"/>
                <w:color w:val="010205"/>
                <w:kern w:val="0"/>
              </w:rPr>
              <w:t>centres</w:t>
            </w:r>
            <w:r w:rsidRPr="007B6ACC">
              <w:rPr>
                <w:rFonts w:ascii="Arial" w:hAnsi="Arial" w:cs="Arial"/>
                <w:color w:val="010205"/>
                <w:kern w:val="0"/>
              </w:rPr>
              <w:t xml:space="preserve">. The maximum absolute coordinate change for any </w:t>
            </w:r>
            <w:r w:rsidR="00247C82" w:rsidRPr="007B6ACC">
              <w:rPr>
                <w:rFonts w:ascii="Arial" w:hAnsi="Arial" w:cs="Arial"/>
                <w:color w:val="010205"/>
                <w:kern w:val="0"/>
              </w:rPr>
              <w:t>centre</w:t>
            </w:r>
            <w:r w:rsidRPr="007B6ACC">
              <w:rPr>
                <w:rFonts w:ascii="Arial" w:hAnsi="Arial" w:cs="Arial"/>
                <w:color w:val="010205"/>
                <w:kern w:val="0"/>
              </w:rPr>
              <w:t xml:space="preserve"> is .000. The current iteration is 9. The minimum distance between initial </w:t>
            </w:r>
            <w:r w:rsidR="00247C82" w:rsidRPr="007B6ACC">
              <w:rPr>
                <w:rFonts w:ascii="Arial" w:hAnsi="Arial" w:cs="Arial"/>
                <w:color w:val="010205"/>
                <w:kern w:val="0"/>
              </w:rPr>
              <w:t>centres</w:t>
            </w:r>
            <w:r w:rsidRPr="007B6ACC">
              <w:rPr>
                <w:rFonts w:ascii="Arial" w:hAnsi="Arial" w:cs="Arial"/>
                <w:color w:val="010205"/>
                <w:kern w:val="0"/>
              </w:rPr>
              <w:t xml:space="preserve"> is 8.000.</w:t>
            </w:r>
          </w:p>
        </w:tc>
      </w:tr>
    </w:tbl>
    <w:p w14:paraId="64CA81DC" w14:textId="77777777" w:rsidR="007B6ACC" w:rsidRPr="007B6ACC" w:rsidRDefault="007B6ACC" w:rsidP="007B6ACC">
      <w:pPr>
        <w:autoSpaceDE w:val="0"/>
        <w:autoSpaceDN w:val="0"/>
        <w:adjustRightInd w:val="0"/>
        <w:spacing w:after="0" w:line="400" w:lineRule="atLeast"/>
        <w:rPr>
          <w:rFonts w:ascii="Times New Roman" w:hAnsi="Times New Roman" w:cs="Times New Roman"/>
          <w:kern w:val="0"/>
        </w:rPr>
      </w:pPr>
    </w:p>
    <w:p w14:paraId="696D96D6" w14:textId="77777777" w:rsidR="00377F6F" w:rsidRPr="00377F6F" w:rsidRDefault="00377F6F" w:rsidP="00377F6F">
      <w:pPr>
        <w:autoSpaceDE w:val="0"/>
        <w:autoSpaceDN w:val="0"/>
        <w:adjustRightInd w:val="0"/>
        <w:spacing w:after="0" w:line="240" w:lineRule="auto"/>
        <w:rPr>
          <w:rFonts w:ascii="Times New Roman" w:hAnsi="Times New Roman" w:cs="Times New Roman"/>
          <w:kern w:val="0"/>
        </w:rPr>
      </w:pPr>
    </w:p>
    <w:tbl>
      <w:tblPr>
        <w:tblW w:w="9408" w:type="dxa"/>
        <w:tblLayout w:type="fixed"/>
        <w:tblCellMar>
          <w:left w:w="0" w:type="dxa"/>
          <w:right w:w="0" w:type="dxa"/>
        </w:tblCellMar>
        <w:tblLook w:val="0000" w:firstRow="0" w:lastRow="0" w:firstColumn="0" w:lastColumn="0" w:noHBand="0" w:noVBand="0"/>
      </w:tblPr>
      <w:tblGrid>
        <w:gridCol w:w="834"/>
        <w:gridCol w:w="1071"/>
        <w:gridCol w:w="1071"/>
        <w:gridCol w:w="1072"/>
        <w:gridCol w:w="1072"/>
        <w:gridCol w:w="1072"/>
        <w:gridCol w:w="1072"/>
        <w:gridCol w:w="1072"/>
        <w:gridCol w:w="1072"/>
      </w:tblGrid>
      <w:tr w:rsidR="00377F6F" w:rsidRPr="00377F6F" w14:paraId="40EDEA78" w14:textId="77777777">
        <w:trPr>
          <w:cantSplit/>
        </w:trPr>
        <w:tc>
          <w:tcPr>
            <w:tcW w:w="9403" w:type="dxa"/>
            <w:gridSpan w:val="9"/>
            <w:tcBorders>
              <w:top w:val="nil"/>
              <w:left w:val="nil"/>
              <w:bottom w:val="nil"/>
              <w:right w:val="nil"/>
            </w:tcBorders>
            <w:shd w:val="clear" w:color="auto" w:fill="FFFFFF"/>
            <w:vAlign w:val="center"/>
          </w:tcPr>
          <w:p w14:paraId="2C407C51" w14:textId="334831E3" w:rsidR="00377F6F" w:rsidRPr="00377F6F" w:rsidRDefault="00377F6F" w:rsidP="0010372F">
            <w:pPr>
              <w:autoSpaceDE w:val="0"/>
              <w:autoSpaceDN w:val="0"/>
              <w:adjustRightInd w:val="0"/>
              <w:spacing w:after="0" w:line="320" w:lineRule="atLeast"/>
              <w:ind w:right="60"/>
              <w:rPr>
                <w:rFonts w:ascii="Arial" w:hAnsi="Arial" w:cs="Arial"/>
                <w:color w:val="010205"/>
                <w:kern w:val="0"/>
                <w:sz w:val="28"/>
                <w:szCs w:val="28"/>
              </w:rPr>
            </w:pPr>
            <w:r w:rsidRPr="00377F6F">
              <w:rPr>
                <w:rFonts w:ascii="Arial" w:hAnsi="Arial" w:cs="Arial"/>
                <w:b/>
                <w:bCs/>
                <w:color w:val="010205"/>
                <w:kern w:val="0"/>
                <w:sz w:val="28"/>
                <w:szCs w:val="28"/>
              </w:rPr>
              <w:t xml:space="preserve">Final Cluster </w:t>
            </w:r>
            <w:r w:rsidR="000401CF" w:rsidRPr="00377F6F">
              <w:rPr>
                <w:rFonts w:ascii="Arial" w:hAnsi="Arial" w:cs="Arial"/>
                <w:b/>
                <w:bCs/>
                <w:color w:val="010205"/>
                <w:kern w:val="0"/>
                <w:sz w:val="28"/>
                <w:szCs w:val="28"/>
              </w:rPr>
              <w:t>Centres</w:t>
            </w:r>
          </w:p>
        </w:tc>
      </w:tr>
      <w:tr w:rsidR="00377F6F" w:rsidRPr="00377F6F" w14:paraId="1997C699" w14:textId="77777777">
        <w:trPr>
          <w:cantSplit/>
        </w:trPr>
        <w:tc>
          <w:tcPr>
            <w:tcW w:w="835" w:type="dxa"/>
            <w:vMerge w:val="restart"/>
            <w:tcBorders>
              <w:top w:val="nil"/>
              <w:left w:val="nil"/>
              <w:bottom w:val="nil"/>
              <w:right w:val="nil"/>
            </w:tcBorders>
            <w:shd w:val="clear" w:color="auto" w:fill="FFFFFF"/>
            <w:vAlign w:val="bottom"/>
          </w:tcPr>
          <w:p w14:paraId="0248DC88" w14:textId="77777777" w:rsidR="00377F6F" w:rsidRPr="00377F6F" w:rsidRDefault="00377F6F" w:rsidP="00377F6F">
            <w:pPr>
              <w:autoSpaceDE w:val="0"/>
              <w:autoSpaceDN w:val="0"/>
              <w:adjustRightInd w:val="0"/>
              <w:spacing w:after="0" w:line="240" w:lineRule="auto"/>
              <w:rPr>
                <w:rFonts w:ascii="Times New Roman" w:hAnsi="Times New Roman" w:cs="Times New Roman"/>
                <w:kern w:val="0"/>
              </w:rPr>
            </w:pPr>
          </w:p>
        </w:tc>
        <w:tc>
          <w:tcPr>
            <w:tcW w:w="8568" w:type="dxa"/>
            <w:gridSpan w:val="8"/>
            <w:tcBorders>
              <w:top w:val="nil"/>
              <w:left w:val="nil"/>
              <w:bottom w:val="nil"/>
              <w:right w:val="nil"/>
            </w:tcBorders>
            <w:shd w:val="clear" w:color="auto" w:fill="FFFFFF"/>
            <w:vAlign w:val="bottom"/>
          </w:tcPr>
          <w:p w14:paraId="40410634" w14:textId="77777777" w:rsidR="00377F6F" w:rsidRPr="00377F6F" w:rsidRDefault="00377F6F" w:rsidP="00377F6F">
            <w:pPr>
              <w:autoSpaceDE w:val="0"/>
              <w:autoSpaceDN w:val="0"/>
              <w:adjustRightInd w:val="0"/>
              <w:spacing w:after="0" w:line="320" w:lineRule="atLeast"/>
              <w:ind w:left="60" w:right="60"/>
              <w:jc w:val="center"/>
              <w:rPr>
                <w:rFonts w:ascii="Arial" w:hAnsi="Arial" w:cs="Arial"/>
                <w:color w:val="264A60"/>
                <w:kern w:val="0"/>
              </w:rPr>
            </w:pPr>
            <w:r w:rsidRPr="00377F6F">
              <w:rPr>
                <w:rFonts w:ascii="Arial" w:hAnsi="Arial" w:cs="Arial"/>
                <w:color w:val="264A60"/>
                <w:kern w:val="0"/>
              </w:rPr>
              <w:t>Cluster</w:t>
            </w:r>
          </w:p>
        </w:tc>
      </w:tr>
      <w:tr w:rsidR="00377F6F" w:rsidRPr="00377F6F" w14:paraId="7B75E13A" w14:textId="77777777">
        <w:trPr>
          <w:cantSplit/>
        </w:trPr>
        <w:tc>
          <w:tcPr>
            <w:tcW w:w="835" w:type="dxa"/>
            <w:vMerge/>
            <w:tcBorders>
              <w:top w:val="nil"/>
              <w:left w:val="nil"/>
              <w:bottom w:val="nil"/>
              <w:right w:val="nil"/>
            </w:tcBorders>
            <w:shd w:val="clear" w:color="auto" w:fill="FFFFFF"/>
            <w:vAlign w:val="bottom"/>
          </w:tcPr>
          <w:p w14:paraId="6EAA8D8F" w14:textId="77777777" w:rsidR="00377F6F" w:rsidRPr="00377F6F" w:rsidRDefault="00377F6F" w:rsidP="00377F6F">
            <w:pPr>
              <w:autoSpaceDE w:val="0"/>
              <w:autoSpaceDN w:val="0"/>
              <w:adjustRightInd w:val="0"/>
              <w:spacing w:after="0" w:line="240" w:lineRule="auto"/>
              <w:rPr>
                <w:rFonts w:ascii="Arial" w:hAnsi="Arial" w:cs="Arial"/>
                <w:color w:val="264A60"/>
                <w:kern w:val="0"/>
              </w:rPr>
            </w:pPr>
          </w:p>
        </w:tc>
        <w:tc>
          <w:tcPr>
            <w:tcW w:w="1071" w:type="dxa"/>
            <w:tcBorders>
              <w:top w:val="nil"/>
              <w:left w:val="nil"/>
              <w:bottom w:val="single" w:sz="8" w:space="0" w:color="152935"/>
              <w:right w:val="single" w:sz="8" w:space="0" w:color="E0E0E0"/>
            </w:tcBorders>
            <w:shd w:val="clear" w:color="auto" w:fill="FFFFFF"/>
            <w:vAlign w:val="bottom"/>
          </w:tcPr>
          <w:p w14:paraId="200586B6" w14:textId="77777777" w:rsidR="00377F6F" w:rsidRPr="00377F6F" w:rsidRDefault="00377F6F" w:rsidP="00377F6F">
            <w:pPr>
              <w:autoSpaceDE w:val="0"/>
              <w:autoSpaceDN w:val="0"/>
              <w:adjustRightInd w:val="0"/>
              <w:spacing w:after="0" w:line="320" w:lineRule="atLeast"/>
              <w:ind w:left="60" w:right="60"/>
              <w:jc w:val="center"/>
              <w:rPr>
                <w:rFonts w:ascii="Arial" w:hAnsi="Arial" w:cs="Arial"/>
                <w:color w:val="264A60"/>
                <w:kern w:val="0"/>
              </w:rPr>
            </w:pPr>
            <w:r w:rsidRPr="00377F6F">
              <w:rPr>
                <w:rFonts w:ascii="Arial" w:hAnsi="Arial" w:cs="Arial"/>
                <w:color w:val="264A60"/>
                <w:kern w:val="0"/>
              </w:rPr>
              <w:t>1</w:t>
            </w:r>
          </w:p>
        </w:tc>
        <w:tc>
          <w:tcPr>
            <w:tcW w:w="1071" w:type="dxa"/>
            <w:tcBorders>
              <w:top w:val="nil"/>
              <w:left w:val="single" w:sz="8" w:space="0" w:color="E0E0E0"/>
              <w:bottom w:val="single" w:sz="8" w:space="0" w:color="152935"/>
              <w:right w:val="single" w:sz="8" w:space="0" w:color="E0E0E0"/>
            </w:tcBorders>
            <w:shd w:val="clear" w:color="auto" w:fill="FFFFFF"/>
            <w:vAlign w:val="bottom"/>
          </w:tcPr>
          <w:p w14:paraId="0F0DACFE" w14:textId="77777777" w:rsidR="00377F6F" w:rsidRPr="00377F6F" w:rsidRDefault="00377F6F" w:rsidP="00377F6F">
            <w:pPr>
              <w:autoSpaceDE w:val="0"/>
              <w:autoSpaceDN w:val="0"/>
              <w:adjustRightInd w:val="0"/>
              <w:spacing w:after="0" w:line="320" w:lineRule="atLeast"/>
              <w:ind w:left="60" w:right="60"/>
              <w:jc w:val="center"/>
              <w:rPr>
                <w:rFonts w:ascii="Arial" w:hAnsi="Arial" w:cs="Arial"/>
                <w:color w:val="264A60"/>
                <w:kern w:val="0"/>
              </w:rPr>
            </w:pPr>
            <w:r w:rsidRPr="00377F6F">
              <w:rPr>
                <w:rFonts w:ascii="Arial" w:hAnsi="Arial" w:cs="Arial"/>
                <w:color w:val="264A60"/>
                <w:kern w:val="0"/>
              </w:rPr>
              <w:t>2</w:t>
            </w:r>
          </w:p>
        </w:tc>
        <w:tc>
          <w:tcPr>
            <w:tcW w:w="1071" w:type="dxa"/>
            <w:tcBorders>
              <w:top w:val="nil"/>
              <w:left w:val="single" w:sz="8" w:space="0" w:color="E0E0E0"/>
              <w:bottom w:val="single" w:sz="8" w:space="0" w:color="152935"/>
              <w:right w:val="single" w:sz="8" w:space="0" w:color="E0E0E0"/>
            </w:tcBorders>
            <w:shd w:val="clear" w:color="auto" w:fill="FFFFFF"/>
            <w:vAlign w:val="bottom"/>
          </w:tcPr>
          <w:p w14:paraId="1AB23A95" w14:textId="77777777" w:rsidR="00377F6F" w:rsidRPr="00377F6F" w:rsidRDefault="00377F6F" w:rsidP="00377F6F">
            <w:pPr>
              <w:autoSpaceDE w:val="0"/>
              <w:autoSpaceDN w:val="0"/>
              <w:adjustRightInd w:val="0"/>
              <w:spacing w:after="0" w:line="320" w:lineRule="atLeast"/>
              <w:ind w:left="60" w:right="60"/>
              <w:jc w:val="center"/>
              <w:rPr>
                <w:rFonts w:ascii="Arial" w:hAnsi="Arial" w:cs="Arial"/>
                <w:color w:val="264A60"/>
                <w:kern w:val="0"/>
              </w:rPr>
            </w:pPr>
            <w:r w:rsidRPr="00377F6F">
              <w:rPr>
                <w:rFonts w:ascii="Arial" w:hAnsi="Arial" w:cs="Arial"/>
                <w:color w:val="264A60"/>
                <w:kern w:val="0"/>
              </w:rPr>
              <w:t>3</w:t>
            </w:r>
          </w:p>
        </w:tc>
        <w:tc>
          <w:tcPr>
            <w:tcW w:w="1071" w:type="dxa"/>
            <w:tcBorders>
              <w:top w:val="nil"/>
              <w:left w:val="single" w:sz="8" w:space="0" w:color="E0E0E0"/>
              <w:bottom w:val="single" w:sz="8" w:space="0" w:color="152935"/>
              <w:right w:val="single" w:sz="8" w:space="0" w:color="E0E0E0"/>
            </w:tcBorders>
            <w:shd w:val="clear" w:color="auto" w:fill="FFFFFF"/>
            <w:vAlign w:val="bottom"/>
          </w:tcPr>
          <w:p w14:paraId="427E2358" w14:textId="77777777" w:rsidR="00377F6F" w:rsidRPr="00377F6F" w:rsidRDefault="00377F6F" w:rsidP="00377F6F">
            <w:pPr>
              <w:autoSpaceDE w:val="0"/>
              <w:autoSpaceDN w:val="0"/>
              <w:adjustRightInd w:val="0"/>
              <w:spacing w:after="0" w:line="320" w:lineRule="atLeast"/>
              <w:ind w:left="60" w:right="60"/>
              <w:jc w:val="center"/>
              <w:rPr>
                <w:rFonts w:ascii="Arial" w:hAnsi="Arial" w:cs="Arial"/>
                <w:color w:val="264A60"/>
                <w:kern w:val="0"/>
              </w:rPr>
            </w:pPr>
            <w:r w:rsidRPr="00377F6F">
              <w:rPr>
                <w:rFonts w:ascii="Arial" w:hAnsi="Arial" w:cs="Arial"/>
                <w:color w:val="264A60"/>
                <w:kern w:val="0"/>
              </w:rPr>
              <w:t>4</w:t>
            </w:r>
          </w:p>
        </w:tc>
        <w:tc>
          <w:tcPr>
            <w:tcW w:w="1071" w:type="dxa"/>
            <w:tcBorders>
              <w:top w:val="nil"/>
              <w:left w:val="single" w:sz="8" w:space="0" w:color="E0E0E0"/>
              <w:bottom w:val="single" w:sz="8" w:space="0" w:color="152935"/>
              <w:right w:val="single" w:sz="8" w:space="0" w:color="E0E0E0"/>
            </w:tcBorders>
            <w:shd w:val="clear" w:color="auto" w:fill="FFFFFF"/>
            <w:vAlign w:val="bottom"/>
          </w:tcPr>
          <w:p w14:paraId="7C1ED02A" w14:textId="77777777" w:rsidR="00377F6F" w:rsidRPr="00377F6F" w:rsidRDefault="00377F6F" w:rsidP="00377F6F">
            <w:pPr>
              <w:autoSpaceDE w:val="0"/>
              <w:autoSpaceDN w:val="0"/>
              <w:adjustRightInd w:val="0"/>
              <w:spacing w:after="0" w:line="320" w:lineRule="atLeast"/>
              <w:ind w:left="60" w:right="60"/>
              <w:jc w:val="center"/>
              <w:rPr>
                <w:rFonts w:ascii="Arial" w:hAnsi="Arial" w:cs="Arial"/>
                <w:color w:val="264A60"/>
                <w:kern w:val="0"/>
              </w:rPr>
            </w:pPr>
            <w:r w:rsidRPr="00377F6F">
              <w:rPr>
                <w:rFonts w:ascii="Arial" w:hAnsi="Arial" w:cs="Arial"/>
                <w:color w:val="264A60"/>
                <w:kern w:val="0"/>
              </w:rPr>
              <w:t>5</w:t>
            </w:r>
          </w:p>
        </w:tc>
        <w:tc>
          <w:tcPr>
            <w:tcW w:w="1071" w:type="dxa"/>
            <w:tcBorders>
              <w:top w:val="nil"/>
              <w:left w:val="single" w:sz="8" w:space="0" w:color="E0E0E0"/>
              <w:bottom w:val="single" w:sz="8" w:space="0" w:color="152935"/>
              <w:right w:val="single" w:sz="8" w:space="0" w:color="E0E0E0"/>
            </w:tcBorders>
            <w:shd w:val="clear" w:color="auto" w:fill="FFFFFF"/>
            <w:vAlign w:val="bottom"/>
          </w:tcPr>
          <w:p w14:paraId="4524DC5C" w14:textId="77777777" w:rsidR="00377F6F" w:rsidRPr="00377F6F" w:rsidRDefault="00377F6F" w:rsidP="00377F6F">
            <w:pPr>
              <w:autoSpaceDE w:val="0"/>
              <w:autoSpaceDN w:val="0"/>
              <w:adjustRightInd w:val="0"/>
              <w:spacing w:after="0" w:line="320" w:lineRule="atLeast"/>
              <w:ind w:left="60" w:right="60"/>
              <w:jc w:val="center"/>
              <w:rPr>
                <w:rFonts w:ascii="Arial" w:hAnsi="Arial" w:cs="Arial"/>
                <w:color w:val="264A60"/>
                <w:kern w:val="0"/>
              </w:rPr>
            </w:pPr>
            <w:r w:rsidRPr="00377F6F">
              <w:rPr>
                <w:rFonts w:ascii="Arial" w:hAnsi="Arial" w:cs="Arial"/>
                <w:color w:val="264A60"/>
                <w:kern w:val="0"/>
              </w:rPr>
              <w:t>6</w:t>
            </w:r>
          </w:p>
        </w:tc>
        <w:tc>
          <w:tcPr>
            <w:tcW w:w="1071" w:type="dxa"/>
            <w:tcBorders>
              <w:top w:val="nil"/>
              <w:left w:val="single" w:sz="8" w:space="0" w:color="E0E0E0"/>
              <w:bottom w:val="single" w:sz="8" w:space="0" w:color="152935"/>
              <w:right w:val="single" w:sz="8" w:space="0" w:color="E0E0E0"/>
            </w:tcBorders>
            <w:shd w:val="clear" w:color="auto" w:fill="FFFFFF"/>
            <w:vAlign w:val="bottom"/>
          </w:tcPr>
          <w:p w14:paraId="32268E10" w14:textId="77777777" w:rsidR="00377F6F" w:rsidRPr="00377F6F" w:rsidRDefault="00377F6F" w:rsidP="00377F6F">
            <w:pPr>
              <w:autoSpaceDE w:val="0"/>
              <w:autoSpaceDN w:val="0"/>
              <w:adjustRightInd w:val="0"/>
              <w:spacing w:after="0" w:line="320" w:lineRule="atLeast"/>
              <w:ind w:left="60" w:right="60"/>
              <w:jc w:val="center"/>
              <w:rPr>
                <w:rFonts w:ascii="Arial" w:hAnsi="Arial" w:cs="Arial"/>
                <w:color w:val="264A60"/>
                <w:kern w:val="0"/>
              </w:rPr>
            </w:pPr>
            <w:r w:rsidRPr="00377F6F">
              <w:rPr>
                <w:rFonts w:ascii="Arial" w:hAnsi="Arial" w:cs="Arial"/>
                <w:color w:val="264A60"/>
                <w:kern w:val="0"/>
              </w:rPr>
              <w:t>7</w:t>
            </w:r>
          </w:p>
        </w:tc>
        <w:tc>
          <w:tcPr>
            <w:tcW w:w="1071" w:type="dxa"/>
            <w:tcBorders>
              <w:top w:val="nil"/>
              <w:left w:val="single" w:sz="8" w:space="0" w:color="E0E0E0"/>
              <w:bottom w:val="single" w:sz="8" w:space="0" w:color="152935"/>
              <w:right w:val="nil"/>
            </w:tcBorders>
            <w:shd w:val="clear" w:color="auto" w:fill="FFFFFF"/>
            <w:vAlign w:val="bottom"/>
          </w:tcPr>
          <w:p w14:paraId="0C24D116" w14:textId="77777777" w:rsidR="00377F6F" w:rsidRPr="00377F6F" w:rsidRDefault="00377F6F" w:rsidP="00377F6F">
            <w:pPr>
              <w:autoSpaceDE w:val="0"/>
              <w:autoSpaceDN w:val="0"/>
              <w:adjustRightInd w:val="0"/>
              <w:spacing w:after="0" w:line="320" w:lineRule="atLeast"/>
              <w:ind w:left="60" w:right="60"/>
              <w:jc w:val="center"/>
              <w:rPr>
                <w:rFonts w:ascii="Arial" w:hAnsi="Arial" w:cs="Arial"/>
                <w:color w:val="264A60"/>
                <w:kern w:val="0"/>
              </w:rPr>
            </w:pPr>
            <w:r w:rsidRPr="00377F6F">
              <w:rPr>
                <w:rFonts w:ascii="Arial" w:hAnsi="Arial" w:cs="Arial"/>
                <w:color w:val="264A60"/>
                <w:kern w:val="0"/>
              </w:rPr>
              <w:t>8</w:t>
            </w:r>
          </w:p>
        </w:tc>
      </w:tr>
      <w:tr w:rsidR="00377F6F" w:rsidRPr="00377F6F" w14:paraId="3BC45986" w14:textId="77777777">
        <w:trPr>
          <w:cantSplit/>
        </w:trPr>
        <w:tc>
          <w:tcPr>
            <w:tcW w:w="835" w:type="dxa"/>
            <w:tcBorders>
              <w:top w:val="single" w:sz="8" w:space="0" w:color="152935"/>
              <w:left w:val="nil"/>
              <w:bottom w:val="single" w:sz="8" w:space="0" w:color="152935"/>
              <w:right w:val="nil"/>
            </w:tcBorders>
            <w:shd w:val="clear" w:color="auto" w:fill="E0E0E0"/>
          </w:tcPr>
          <w:p w14:paraId="744E5CA9" w14:textId="77777777" w:rsidR="00377F6F" w:rsidRPr="00377F6F" w:rsidRDefault="00377F6F" w:rsidP="00377F6F">
            <w:pPr>
              <w:autoSpaceDE w:val="0"/>
              <w:autoSpaceDN w:val="0"/>
              <w:adjustRightInd w:val="0"/>
              <w:spacing w:after="0" w:line="320" w:lineRule="atLeast"/>
              <w:ind w:left="60" w:right="60"/>
              <w:rPr>
                <w:rFonts w:ascii="Arial" w:hAnsi="Arial" w:cs="Arial"/>
                <w:color w:val="264A60"/>
                <w:kern w:val="0"/>
              </w:rPr>
            </w:pPr>
            <w:r w:rsidRPr="00377F6F">
              <w:rPr>
                <w:rFonts w:ascii="Arial" w:hAnsi="Arial" w:cs="Arial"/>
                <w:color w:val="264A60"/>
                <w:kern w:val="0"/>
              </w:rPr>
              <w:t>Pretest</w:t>
            </w:r>
          </w:p>
        </w:tc>
        <w:tc>
          <w:tcPr>
            <w:tcW w:w="1071" w:type="dxa"/>
            <w:tcBorders>
              <w:top w:val="single" w:sz="8" w:space="0" w:color="152935"/>
              <w:left w:val="nil"/>
              <w:bottom w:val="single" w:sz="8" w:space="0" w:color="152935"/>
              <w:right w:val="single" w:sz="8" w:space="0" w:color="E0E0E0"/>
            </w:tcBorders>
            <w:shd w:val="clear" w:color="auto" w:fill="F9F9FB"/>
          </w:tcPr>
          <w:p w14:paraId="7D45C37D" w14:textId="77777777" w:rsidR="00377F6F" w:rsidRPr="00377F6F" w:rsidRDefault="00377F6F" w:rsidP="00377F6F">
            <w:pPr>
              <w:autoSpaceDE w:val="0"/>
              <w:autoSpaceDN w:val="0"/>
              <w:adjustRightInd w:val="0"/>
              <w:spacing w:after="0" w:line="320" w:lineRule="atLeast"/>
              <w:ind w:left="60" w:right="60"/>
              <w:jc w:val="right"/>
              <w:rPr>
                <w:rFonts w:ascii="Arial" w:hAnsi="Arial" w:cs="Arial"/>
                <w:color w:val="010205"/>
                <w:kern w:val="0"/>
              </w:rPr>
            </w:pPr>
            <w:r w:rsidRPr="00377F6F">
              <w:rPr>
                <w:rFonts w:ascii="Arial" w:hAnsi="Arial" w:cs="Arial"/>
                <w:color w:val="010205"/>
                <w:kern w:val="0"/>
              </w:rPr>
              <w:t>36</w:t>
            </w:r>
          </w:p>
        </w:tc>
        <w:tc>
          <w:tcPr>
            <w:tcW w:w="1071" w:type="dxa"/>
            <w:tcBorders>
              <w:top w:val="single" w:sz="8" w:space="0" w:color="152935"/>
              <w:left w:val="single" w:sz="8" w:space="0" w:color="E0E0E0"/>
              <w:bottom w:val="single" w:sz="8" w:space="0" w:color="152935"/>
              <w:right w:val="single" w:sz="8" w:space="0" w:color="E0E0E0"/>
            </w:tcBorders>
            <w:shd w:val="clear" w:color="auto" w:fill="F9F9FB"/>
          </w:tcPr>
          <w:p w14:paraId="78699B9A" w14:textId="77777777" w:rsidR="00377F6F" w:rsidRPr="00377F6F" w:rsidRDefault="00377F6F" w:rsidP="00377F6F">
            <w:pPr>
              <w:autoSpaceDE w:val="0"/>
              <w:autoSpaceDN w:val="0"/>
              <w:adjustRightInd w:val="0"/>
              <w:spacing w:after="0" w:line="320" w:lineRule="atLeast"/>
              <w:ind w:left="60" w:right="60"/>
              <w:jc w:val="right"/>
              <w:rPr>
                <w:rFonts w:ascii="Arial" w:hAnsi="Arial" w:cs="Arial"/>
                <w:color w:val="010205"/>
                <w:kern w:val="0"/>
              </w:rPr>
            </w:pPr>
            <w:r w:rsidRPr="00377F6F">
              <w:rPr>
                <w:rFonts w:ascii="Arial" w:hAnsi="Arial" w:cs="Arial"/>
                <w:color w:val="010205"/>
                <w:kern w:val="0"/>
              </w:rPr>
              <w:t>42</w:t>
            </w:r>
          </w:p>
        </w:tc>
        <w:tc>
          <w:tcPr>
            <w:tcW w:w="1071" w:type="dxa"/>
            <w:tcBorders>
              <w:top w:val="single" w:sz="8" w:space="0" w:color="152935"/>
              <w:left w:val="single" w:sz="8" w:space="0" w:color="E0E0E0"/>
              <w:bottom w:val="single" w:sz="8" w:space="0" w:color="152935"/>
              <w:right w:val="single" w:sz="8" w:space="0" w:color="E0E0E0"/>
            </w:tcBorders>
            <w:shd w:val="clear" w:color="auto" w:fill="F9F9FB"/>
          </w:tcPr>
          <w:p w14:paraId="06835344" w14:textId="77777777" w:rsidR="00377F6F" w:rsidRPr="00377F6F" w:rsidRDefault="00377F6F" w:rsidP="00377F6F">
            <w:pPr>
              <w:autoSpaceDE w:val="0"/>
              <w:autoSpaceDN w:val="0"/>
              <w:adjustRightInd w:val="0"/>
              <w:spacing w:after="0" w:line="320" w:lineRule="atLeast"/>
              <w:ind w:left="60" w:right="60"/>
              <w:jc w:val="right"/>
              <w:rPr>
                <w:rFonts w:ascii="Arial" w:hAnsi="Arial" w:cs="Arial"/>
                <w:color w:val="010205"/>
                <w:kern w:val="0"/>
              </w:rPr>
            </w:pPr>
            <w:r w:rsidRPr="00377F6F">
              <w:rPr>
                <w:rFonts w:ascii="Arial" w:hAnsi="Arial" w:cs="Arial"/>
                <w:color w:val="010205"/>
                <w:kern w:val="0"/>
              </w:rPr>
              <w:t>73</w:t>
            </w:r>
          </w:p>
        </w:tc>
        <w:tc>
          <w:tcPr>
            <w:tcW w:w="1071" w:type="dxa"/>
            <w:tcBorders>
              <w:top w:val="single" w:sz="8" w:space="0" w:color="152935"/>
              <w:left w:val="single" w:sz="8" w:space="0" w:color="E0E0E0"/>
              <w:bottom w:val="single" w:sz="8" w:space="0" w:color="152935"/>
              <w:right w:val="single" w:sz="8" w:space="0" w:color="E0E0E0"/>
            </w:tcBorders>
            <w:shd w:val="clear" w:color="auto" w:fill="F9F9FB"/>
          </w:tcPr>
          <w:p w14:paraId="771E15F7" w14:textId="77777777" w:rsidR="00377F6F" w:rsidRPr="00377F6F" w:rsidRDefault="00377F6F" w:rsidP="00377F6F">
            <w:pPr>
              <w:autoSpaceDE w:val="0"/>
              <w:autoSpaceDN w:val="0"/>
              <w:adjustRightInd w:val="0"/>
              <w:spacing w:after="0" w:line="320" w:lineRule="atLeast"/>
              <w:ind w:left="60" w:right="60"/>
              <w:jc w:val="right"/>
              <w:rPr>
                <w:rFonts w:ascii="Arial" w:hAnsi="Arial" w:cs="Arial"/>
                <w:color w:val="010205"/>
                <w:kern w:val="0"/>
              </w:rPr>
            </w:pPr>
            <w:r w:rsidRPr="00377F6F">
              <w:rPr>
                <w:rFonts w:ascii="Arial" w:hAnsi="Arial" w:cs="Arial"/>
                <w:color w:val="010205"/>
                <w:kern w:val="0"/>
              </w:rPr>
              <w:t>58</w:t>
            </w:r>
          </w:p>
        </w:tc>
        <w:tc>
          <w:tcPr>
            <w:tcW w:w="1071" w:type="dxa"/>
            <w:tcBorders>
              <w:top w:val="single" w:sz="8" w:space="0" w:color="152935"/>
              <w:left w:val="single" w:sz="8" w:space="0" w:color="E0E0E0"/>
              <w:bottom w:val="single" w:sz="8" w:space="0" w:color="152935"/>
              <w:right w:val="single" w:sz="8" w:space="0" w:color="E0E0E0"/>
            </w:tcBorders>
            <w:shd w:val="clear" w:color="auto" w:fill="F9F9FB"/>
          </w:tcPr>
          <w:p w14:paraId="583DA2C2" w14:textId="77777777" w:rsidR="00377F6F" w:rsidRPr="00377F6F" w:rsidRDefault="00377F6F" w:rsidP="00377F6F">
            <w:pPr>
              <w:autoSpaceDE w:val="0"/>
              <w:autoSpaceDN w:val="0"/>
              <w:adjustRightInd w:val="0"/>
              <w:spacing w:after="0" w:line="320" w:lineRule="atLeast"/>
              <w:ind w:left="60" w:right="60"/>
              <w:jc w:val="right"/>
              <w:rPr>
                <w:rFonts w:ascii="Arial" w:hAnsi="Arial" w:cs="Arial"/>
                <w:color w:val="010205"/>
                <w:kern w:val="0"/>
              </w:rPr>
            </w:pPr>
            <w:r w:rsidRPr="00377F6F">
              <w:rPr>
                <w:rFonts w:ascii="Arial" w:hAnsi="Arial" w:cs="Arial"/>
                <w:color w:val="010205"/>
                <w:kern w:val="0"/>
              </w:rPr>
              <w:t>30</w:t>
            </w:r>
          </w:p>
        </w:tc>
        <w:tc>
          <w:tcPr>
            <w:tcW w:w="1071" w:type="dxa"/>
            <w:tcBorders>
              <w:top w:val="single" w:sz="8" w:space="0" w:color="152935"/>
              <w:left w:val="single" w:sz="8" w:space="0" w:color="E0E0E0"/>
              <w:bottom w:val="single" w:sz="8" w:space="0" w:color="152935"/>
              <w:right w:val="single" w:sz="8" w:space="0" w:color="E0E0E0"/>
            </w:tcBorders>
            <w:shd w:val="clear" w:color="auto" w:fill="F9F9FB"/>
          </w:tcPr>
          <w:p w14:paraId="4F99DA65" w14:textId="77777777" w:rsidR="00377F6F" w:rsidRPr="00377F6F" w:rsidRDefault="00377F6F" w:rsidP="00377F6F">
            <w:pPr>
              <w:autoSpaceDE w:val="0"/>
              <w:autoSpaceDN w:val="0"/>
              <w:adjustRightInd w:val="0"/>
              <w:spacing w:after="0" w:line="320" w:lineRule="atLeast"/>
              <w:ind w:left="60" w:right="60"/>
              <w:jc w:val="right"/>
              <w:rPr>
                <w:rFonts w:ascii="Arial" w:hAnsi="Arial" w:cs="Arial"/>
                <w:color w:val="010205"/>
                <w:kern w:val="0"/>
              </w:rPr>
            </w:pPr>
            <w:r w:rsidRPr="00377F6F">
              <w:rPr>
                <w:rFonts w:ascii="Arial" w:hAnsi="Arial" w:cs="Arial"/>
                <w:color w:val="010205"/>
                <w:kern w:val="0"/>
              </w:rPr>
              <w:t>65</w:t>
            </w:r>
          </w:p>
        </w:tc>
        <w:tc>
          <w:tcPr>
            <w:tcW w:w="1071" w:type="dxa"/>
            <w:tcBorders>
              <w:top w:val="single" w:sz="8" w:space="0" w:color="152935"/>
              <w:left w:val="single" w:sz="8" w:space="0" w:color="E0E0E0"/>
              <w:bottom w:val="single" w:sz="8" w:space="0" w:color="152935"/>
              <w:right w:val="single" w:sz="8" w:space="0" w:color="E0E0E0"/>
            </w:tcBorders>
            <w:shd w:val="clear" w:color="auto" w:fill="F9F9FB"/>
          </w:tcPr>
          <w:p w14:paraId="5C5C4070" w14:textId="77777777" w:rsidR="00377F6F" w:rsidRPr="00377F6F" w:rsidRDefault="00377F6F" w:rsidP="00377F6F">
            <w:pPr>
              <w:autoSpaceDE w:val="0"/>
              <w:autoSpaceDN w:val="0"/>
              <w:adjustRightInd w:val="0"/>
              <w:spacing w:after="0" w:line="320" w:lineRule="atLeast"/>
              <w:ind w:left="60" w:right="60"/>
              <w:jc w:val="right"/>
              <w:rPr>
                <w:rFonts w:ascii="Arial" w:hAnsi="Arial" w:cs="Arial"/>
                <w:color w:val="010205"/>
                <w:kern w:val="0"/>
              </w:rPr>
            </w:pPr>
            <w:r w:rsidRPr="00377F6F">
              <w:rPr>
                <w:rFonts w:ascii="Arial" w:hAnsi="Arial" w:cs="Arial"/>
                <w:color w:val="010205"/>
                <w:kern w:val="0"/>
              </w:rPr>
              <w:t>83</w:t>
            </w:r>
          </w:p>
        </w:tc>
        <w:tc>
          <w:tcPr>
            <w:tcW w:w="1071" w:type="dxa"/>
            <w:tcBorders>
              <w:top w:val="single" w:sz="8" w:space="0" w:color="152935"/>
              <w:left w:val="single" w:sz="8" w:space="0" w:color="E0E0E0"/>
              <w:bottom w:val="single" w:sz="8" w:space="0" w:color="152935"/>
              <w:right w:val="nil"/>
            </w:tcBorders>
            <w:shd w:val="clear" w:color="auto" w:fill="F9F9FB"/>
          </w:tcPr>
          <w:p w14:paraId="5A20EA2B" w14:textId="77777777" w:rsidR="00377F6F" w:rsidRPr="00377F6F" w:rsidRDefault="00377F6F" w:rsidP="00377F6F">
            <w:pPr>
              <w:autoSpaceDE w:val="0"/>
              <w:autoSpaceDN w:val="0"/>
              <w:adjustRightInd w:val="0"/>
              <w:spacing w:after="0" w:line="320" w:lineRule="atLeast"/>
              <w:ind w:left="60" w:right="60"/>
              <w:jc w:val="right"/>
              <w:rPr>
                <w:rFonts w:ascii="Arial" w:hAnsi="Arial" w:cs="Arial"/>
                <w:color w:val="010205"/>
                <w:kern w:val="0"/>
              </w:rPr>
            </w:pPr>
            <w:r w:rsidRPr="00377F6F">
              <w:rPr>
                <w:rFonts w:ascii="Arial" w:hAnsi="Arial" w:cs="Arial"/>
                <w:color w:val="010205"/>
                <w:kern w:val="0"/>
              </w:rPr>
              <w:t>50</w:t>
            </w:r>
          </w:p>
        </w:tc>
      </w:tr>
    </w:tbl>
    <w:p w14:paraId="76AB44B7" w14:textId="77777777" w:rsidR="00377F6F" w:rsidRPr="00377F6F" w:rsidRDefault="00377F6F" w:rsidP="00377F6F">
      <w:pPr>
        <w:autoSpaceDE w:val="0"/>
        <w:autoSpaceDN w:val="0"/>
        <w:adjustRightInd w:val="0"/>
        <w:spacing w:after="0" w:line="400" w:lineRule="atLeast"/>
        <w:rPr>
          <w:rFonts w:ascii="Times New Roman" w:hAnsi="Times New Roman" w:cs="Times New Roman"/>
          <w:kern w:val="0"/>
        </w:rPr>
      </w:pPr>
    </w:p>
    <w:p w14:paraId="4A5707EA" w14:textId="77777777" w:rsidR="000401CF" w:rsidRPr="000401CF" w:rsidRDefault="000401CF" w:rsidP="000401CF">
      <w:pPr>
        <w:autoSpaceDE w:val="0"/>
        <w:autoSpaceDN w:val="0"/>
        <w:adjustRightInd w:val="0"/>
        <w:spacing w:after="0" w:line="240" w:lineRule="auto"/>
        <w:rPr>
          <w:rFonts w:ascii="Times New Roman" w:hAnsi="Times New Roman" w:cs="Times New Roman"/>
          <w:kern w:val="0"/>
        </w:rPr>
      </w:pPr>
    </w:p>
    <w:tbl>
      <w:tblPr>
        <w:tblW w:w="3084" w:type="dxa"/>
        <w:tblLayout w:type="fixed"/>
        <w:tblLook w:val="0000" w:firstRow="0" w:lastRow="0" w:firstColumn="0" w:lastColumn="0" w:noHBand="0" w:noVBand="0"/>
      </w:tblPr>
      <w:tblGrid>
        <w:gridCol w:w="973"/>
        <w:gridCol w:w="884"/>
        <w:gridCol w:w="1227"/>
      </w:tblGrid>
      <w:tr w:rsidR="000401CF" w:rsidRPr="000401CF" w14:paraId="6E5E082F" w14:textId="77777777" w:rsidTr="00653DEE">
        <w:trPr>
          <w:cantSplit/>
        </w:trPr>
        <w:tc>
          <w:tcPr>
            <w:tcW w:w="3084" w:type="dxa"/>
            <w:gridSpan w:val="3"/>
            <w:tcBorders>
              <w:top w:val="nil"/>
              <w:left w:val="nil"/>
              <w:bottom w:val="nil"/>
              <w:right w:val="nil"/>
            </w:tcBorders>
            <w:shd w:val="clear" w:color="auto" w:fill="FFFFFF"/>
            <w:vAlign w:val="center"/>
          </w:tcPr>
          <w:p w14:paraId="351D4BEE" w14:textId="0DDFE111" w:rsidR="00C204EB" w:rsidRDefault="00653DEE" w:rsidP="000401CF">
            <w:pPr>
              <w:autoSpaceDE w:val="0"/>
              <w:autoSpaceDN w:val="0"/>
              <w:adjustRightInd w:val="0"/>
              <w:spacing w:after="0" w:line="320" w:lineRule="atLeast"/>
              <w:ind w:left="60" w:right="60"/>
              <w:jc w:val="center"/>
              <w:rPr>
                <w:rFonts w:ascii="Arial" w:hAnsi="Arial" w:cs="Arial"/>
                <w:b/>
                <w:bCs/>
                <w:color w:val="010205"/>
                <w:kern w:val="0"/>
                <w:sz w:val="28"/>
                <w:szCs w:val="28"/>
              </w:rPr>
            </w:pPr>
            <w:r>
              <w:rPr>
                <w:noProof/>
              </w:rPr>
              <w:drawing>
                <wp:anchor distT="0" distB="0" distL="114300" distR="114300" simplePos="0" relativeHeight="251661312" behindDoc="0" locked="0" layoutInCell="1" allowOverlap="1" wp14:anchorId="33C18883" wp14:editId="0C9AEA4E">
                  <wp:simplePos x="0" y="0"/>
                  <wp:positionH relativeFrom="column">
                    <wp:posOffset>746125</wp:posOffset>
                  </wp:positionH>
                  <wp:positionV relativeFrom="paragraph">
                    <wp:posOffset>198120</wp:posOffset>
                  </wp:positionV>
                  <wp:extent cx="4587240" cy="2324100"/>
                  <wp:effectExtent l="0" t="0" r="3810" b="0"/>
                  <wp:wrapNone/>
                  <wp:docPr id="1213153008" name="Chart 1">
                    <a:extLst xmlns:a="http://schemas.openxmlformats.org/drawingml/2006/main">
                      <a:ext uri="{FF2B5EF4-FFF2-40B4-BE49-F238E27FC236}">
                        <a16:creationId xmlns:a16="http://schemas.microsoft.com/office/drawing/2014/main" id="{D34897F3-8A60-7126-622F-8E357C2518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788134B6" w14:textId="2C9C93D3" w:rsidR="00C204EB" w:rsidRDefault="00C204EB" w:rsidP="000401CF">
            <w:pPr>
              <w:autoSpaceDE w:val="0"/>
              <w:autoSpaceDN w:val="0"/>
              <w:adjustRightInd w:val="0"/>
              <w:spacing w:after="0" w:line="320" w:lineRule="atLeast"/>
              <w:ind w:left="60" w:right="60"/>
              <w:jc w:val="center"/>
              <w:rPr>
                <w:rFonts w:ascii="Arial" w:hAnsi="Arial" w:cs="Arial"/>
                <w:b/>
                <w:bCs/>
                <w:color w:val="010205"/>
                <w:kern w:val="0"/>
                <w:sz w:val="28"/>
                <w:szCs w:val="28"/>
              </w:rPr>
            </w:pPr>
          </w:p>
          <w:p w14:paraId="3E4530EF" w14:textId="77777777" w:rsidR="00C204EB" w:rsidRDefault="00C204EB" w:rsidP="000401CF">
            <w:pPr>
              <w:autoSpaceDE w:val="0"/>
              <w:autoSpaceDN w:val="0"/>
              <w:adjustRightInd w:val="0"/>
              <w:spacing w:after="0" w:line="320" w:lineRule="atLeast"/>
              <w:ind w:left="60" w:right="60"/>
              <w:jc w:val="center"/>
              <w:rPr>
                <w:rFonts w:ascii="Arial" w:hAnsi="Arial" w:cs="Arial"/>
                <w:b/>
                <w:bCs/>
                <w:color w:val="010205"/>
                <w:kern w:val="0"/>
                <w:sz w:val="28"/>
                <w:szCs w:val="28"/>
              </w:rPr>
            </w:pPr>
          </w:p>
          <w:p w14:paraId="7F738AAD" w14:textId="77777777" w:rsidR="00C204EB" w:rsidRDefault="00C204EB" w:rsidP="000401CF">
            <w:pPr>
              <w:autoSpaceDE w:val="0"/>
              <w:autoSpaceDN w:val="0"/>
              <w:adjustRightInd w:val="0"/>
              <w:spacing w:after="0" w:line="320" w:lineRule="atLeast"/>
              <w:ind w:left="60" w:right="60"/>
              <w:jc w:val="center"/>
              <w:rPr>
                <w:rFonts w:ascii="Arial" w:hAnsi="Arial" w:cs="Arial"/>
                <w:b/>
                <w:bCs/>
                <w:color w:val="010205"/>
                <w:kern w:val="0"/>
                <w:sz w:val="28"/>
                <w:szCs w:val="28"/>
              </w:rPr>
            </w:pPr>
          </w:p>
          <w:p w14:paraId="109BDE45" w14:textId="255EA4B7" w:rsidR="00C204EB" w:rsidRDefault="00C204EB" w:rsidP="000401CF">
            <w:pPr>
              <w:autoSpaceDE w:val="0"/>
              <w:autoSpaceDN w:val="0"/>
              <w:adjustRightInd w:val="0"/>
              <w:spacing w:after="0" w:line="320" w:lineRule="atLeast"/>
              <w:ind w:left="60" w:right="60"/>
              <w:jc w:val="center"/>
              <w:rPr>
                <w:rFonts w:ascii="Arial" w:hAnsi="Arial" w:cs="Arial"/>
                <w:b/>
                <w:bCs/>
                <w:color w:val="010205"/>
                <w:kern w:val="0"/>
                <w:sz w:val="28"/>
                <w:szCs w:val="28"/>
              </w:rPr>
            </w:pPr>
          </w:p>
          <w:p w14:paraId="1F8B1BEB" w14:textId="757F5FBE" w:rsidR="00C204EB" w:rsidRDefault="00C204EB" w:rsidP="000401CF">
            <w:pPr>
              <w:autoSpaceDE w:val="0"/>
              <w:autoSpaceDN w:val="0"/>
              <w:adjustRightInd w:val="0"/>
              <w:spacing w:after="0" w:line="320" w:lineRule="atLeast"/>
              <w:ind w:left="60" w:right="60"/>
              <w:jc w:val="center"/>
              <w:rPr>
                <w:rFonts w:ascii="Arial" w:hAnsi="Arial" w:cs="Arial"/>
                <w:b/>
                <w:bCs/>
                <w:color w:val="010205"/>
                <w:kern w:val="0"/>
                <w:sz w:val="28"/>
                <w:szCs w:val="28"/>
              </w:rPr>
            </w:pPr>
          </w:p>
          <w:p w14:paraId="3583DF7A" w14:textId="18176200" w:rsidR="00C204EB" w:rsidRDefault="00C204EB" w:rsidP="000401CF">
            <w:pPr>
              <w:autoSpaceDE w:val="0"/>
              <w:autoSpaceDN w:val="0"/>
              <w:adjustRightInd w:val="0"/>
              <w:spacing w:after="0" w:line="320" w:lineRule="atLeast"/>
              <w:ind w:left="60" w:right="60"/>
              <w:jc w:val="center"/>
              <w:rPr>
                <w:rFonts w:ascii="Arial" w:hAnsi="Arial" w:cs="Arial"/>
                <w:b/>
                <w:bCs/>
                <w:color w:val="010205"/>
                <w:kern w:val="0"/>
                <w:sz w:val="28"/>
                <w:szCs w:val="28"/>
              </w:rPr>
            </w:pPr>
          </w:p>
          <w:p w14:paraId="559887B2" w14:textId="092348E2" w:rsidR="00C204EB" w:rsidRDefault="00C204EB" w:rsidP="000401CF">
            <w:pPr>
              <w:autoSpaceDE w:val="0"/>
              <w:autoSpaceDN w:val="0"/>
              <w:adjustRightInd w:val="0"/>
              <w:spacing w:after="0" w:line="320" w:lineRule="atLeast"/>
              <w:ind w:left="60" w:right="60"/>
              <w:jc w:val="center"/>
              <w:rPr>
                <w:rFonts w:ascii="Arial" w:hAnsi="Arial" w:cs="Arial"/>
                <w:b/>
                <w:bCs/>
                <w:color w:val="010205"/>
                <w:kern w:val="0"/>
                <w:sz w:val="28"/>
                <w:szCs w:val="28"/>
              </w:rPr>
            </w:pPr>
          </w:p>
          <w:p w14:paraId="6059AD32" w14:textId="77777777" w:rsidR="00C204EB" w:rsidRDefault="00C204EB" w:rsidP="000401CF">
            <w:pPr>
              <w:autoSpaceDE w:val="0"/>
              <w:autoSpaceDN w:val="0"/>
              <w:adjustRightInd w:val="0"/>
              <w:spacing w:after="0" w:line="320" w:lineRule="atLeast"/>
              <w:ind w:left="60" w:right="60"/>
              <w:jc w:val="center"/>
              <w:rPr>
                <w:rFonts w:ascii="Arial" w:hAnsi="Arial" w:cs="Arial"/>
                <w:b/>
                <w:bCs/>
                <w:color w:val="010205"/>
                <w:kern w:val="0"/>
                <w:sz w:val="28"/>
                <w:szCs w:val="28"/>
              </w:rPr>
            </w:pPr>
          </w:p>
          <w:p w14:paraId="68CD350E" w14:textId="77777777" w:rsidR="00C204EB" w:rsidRDefault="00C204EB" w:rsidP="000401CF">
            <w:pPr>
              <w:autoSpaceDE w:val="0"/>
              <w:autoSpaceDN w:val="0"/>
              <w:adjustRightInd w:val="0"/>
              <w:spacing w:after="0" w:line="320" w:lineRule="atLeast"/>
              <w:ind w:left="60" w:right="60"/>
              <w:jc w:val="center"/>
              <w:rPr>
                <w:rFonts w:ascii="Arial" w:hAnsi="Arial" w:cs="Arial"/>
                <w:b/>
                <w:bCs/>
                <w:color w:val="010205"/>
                <w:kern w:val="0"/>
                <w:sz w:val="28"/>
                <w:szCs w:val="28"/>
              </w:rPr>
            </w:pPr>
          </w:p>
          <w:p w14:paraId="66A594DA" w14:textId="77777777" w:rsidR="00885A49" w:rsidRDefault="00885A49" w:rsidP="00885A49">
            <w:pPr>
              <w:autoSpaceDE w:val="0"/>
              <w:autoSpaceDN w:val="0"/>
              <w:adjustRightInd w:val="0"/>
              <w:spacing w:after="0" w:line="320" w:lineRule="atLeast"/>
              <w:ind w:right="60"/>
              <w:rPr>
                <w:rFonts w:ascii="Arial" w:hAnsi="Arial" w:cs="Arial"/>
                <w:b/>
                <w:bCs/>
                <w:color w:val="010205"/>
                <w:kern w:val="0"/>
                <w:sz w:val="28"/>
                <w:szCs w:val="28"/>
              </w:rPr>
            </w:pPr>
          </w:p>
          <w:p w14:paraId="0113137E" w14:textId="77777777" w:rsidR="00885A49" w:rsidRDefault="00885A49" w:rsidP="00885A49">
            <w:pPr>
              <w:autoSpaceDE w:val="0"/>
              <w:autoSpaceDN w:val="0"/>
              <w:adjustRightInd w:val="0"/>
              <w:spacing w:after="0" w:line="320" w:lineRule="atLeast"/>
              <w:ind w:right="60"/>
              <w:rPr>
                <w:rFonts w:ascii="Arial" w:hAnsi="Arial" w:cs="Arial"/>
                <w:b/>
                <w:bCs/>
                <w:color w:val="010205"/>
                <w:kern w:val="0"/>
                <w:sz w:val="28"/>
                <w:szCs w:val="28"/>
              </w:rPr>
            </w:pPr>
          </w:p>
          <w:p w14:paraId="41BF5D21" w14:textId="77777777" w:rsidR="00885A49" w:rsidRDefault="00885A49" w:rsidP="00885A49">
            <w:pPr>
              <w:autoSpaceDE w:val="0"/>
              <w:autoSpaceDN w:val="0"/>
              <w:adjustRightInd w:val="0"/>
              <w:spacing w:after="0" w:line="320" w:lineRule="atLeast"/>
              <w:ind w:right="60"/>
              <w:rPr>
                <w:rFonts w:ascii="Arial" w:hAnsi="Arial" w:cs="Arial"/>
                <w:b/>
                <w:bCs/>
                <w:color w:val="010205"/>
                <w:kern w:val="0"/>
                <w:sz w:val="28"/>
                <w:szCs w:val="28"/>
              </w:rPr>
            </w:pPr>
          </w:p>
          <w:p w14:paraId="07D76C2F" w14:textId="6BE4FE5F" w:rsidR="000401CF" w:rsidRPr="000401CF" w:rsidRDefault="000401CF" w:rsidP="00885A49">
            <w:pPr>
              <w:autoSpaceDE w:val="0"/>
              <w:autoSpaceDN w:val="0"/>
              <w:adjustRightInd w:val="0"/>
              <w:spacing w:after="0" w:line="320" w:lineRule="atLeast"/>
              <w:ind w:right="60"/>
              <w:rPr>
                <w:rFonts w:ascii="Arial" w:hAnsi="Arial" w:cs="Arial"/>
                <w:color w:val="010205"/>
                <w:kern w:val="0"/>
                <w:sz w:val="28"/>
                <w:szCs w:val="28"/>
              </w:rPr>
            </w:pPr>
            <w:r w:rsidRPr="000401CF">
              <w:rPr>
                <w:rFonts w:ascii="Arial" w:hAnsi="Arial" w:cs="Arial"/>
                <w:b/>
                <w:bCs/>
                <w:color w:val="010205"/>
                <w:kern w:val="0"/>
                <w:sz w:val="28"/>
                <w:szCs w:val="28"/>
              </w:rPr>
              <w:t>Number of Cases in each Cluster</w:t>
            </w:r>
          </w:p>
        </w:tc>
      </w:tr>
      <w:tr w:rsidR="000401CF" w:rsidRPr="000401CF" w14:paraId="1155B41F" w14:textId="77777777" w:rsidTr="00C204EB">
        <w:tblPrEx>
          <w:tblCellMar>
            <w:left w:w="0" w:type="dxa"/>
            <w:right w:w="0" w:type="dxa"/>
          </w:tblCellMar>
        </w:tblPrEx>
        <w:trPr>
          <w:cantSplit/>
        </w:trPr>
        <w:tc>
          <w:tcPr>
            <w:tcW w:w="973" w:type="dxa"/>
            <w:vMerge w:val="restart"/>
            <w:tcBorders>
              <w:top w:val="nil"/>
              <w:left w:val="nil"/>
              <w:bottom w:val="single" w:sz="8" w:space="0" w:color="AEAEAE"/>
              <w:right w:val="nil"/>
            </w:tcBorders>
            <w:shd w:val="clear" w:color="auto" w:fill="E0E0E0"/>
          </w:tcPr>
          <w:p w14:paraId="286CED5C" w14:textId="77777777" w:rsidR="000401CF" w:rsidRPr="000401CF" w:rsidRDefault="000401CF" w:rsidP="000401CF">
            <w:pPr>
              <w:autoSpaceDE w:val="0"/>
              <w:autoSpaceDN w:val="0"/>
              <w:adjustRightInd w:val="0"/>
              <w:spacing w:after="0" w:line="320" w:lineRule="atLeast"/>
              <w:ind w:left="60" w:right="60"/>
              <w:rPr>
                <w:rFonts w:ascii="Arial" w:hAnsi="Arial" w:cs="Arial"/>
                <w:color w:val="264A60"/>
                <w:kern w:val="0"/>
              </w:rPr>
            </w:pPr>
            <w:r w:rsidRPr="000401CF">
              <w:rPr>
                <w:rFonts w:ascii="Arial" w:hAnsi="Arial" w:cs="Arial"/>
                <w:color w:val="264A60"/>
                <w:kern w:val="0"/>
              </w:rPr>
              <w:t>Cluster</w:t>
            </w:r>
          </w:p>
        </w:tc>
        <w:tc>
          <w:tcPr>
            <w:tcW w:w="884" w:type="dxa"/>
            <w:tcBorders>
              <w:top w:val="nil"/>
              <w:left w:val="nil"/>
              <w:bottom w:val="single" w:sz="8" w:space="0" w:color="AEAEAE"/>
              <w:right w:val="nil"/>
            </w:tcBorders>
            <w:shd w:val="clear" w:color="auto" w:fill="E0E0E0"/>
          </w:tcPr>
          <w:p w14:paraId="75DAA6AE" w14:textId="77777777" w:rsidR="000401CF" w:rsidRPr="000401CF" w:rsidRDefault="000401CF" w:rsidP="000401CF">
            <w:pPr>
              <w:autoSpaceDE w:val="0"/>
              <w:autoSpaceDN w:val="0"/>
              <w:adjustRightInd w:val="0"/>
              <w:spacing w:after="0" w:line="320" w:lineRule="atLeast"/>
              <w:ind w:left="60" w:right="60"/>
              <w:rPr>
                <w:rFonts w:ascii="Arial" w:hAnsi="Arial" w:cs="Arial"/>
                <w:color w:val="264A60"/>
                <w:kern w:val="0"/>
              </w:rPr>
            </w:pPr>
            <w:r w:rsidRPr="000401CF">
              <w:rPr>
                <w:rFonts w:ascii="Arial" w:hAnsi="Arial" w:cs="Arial"/>
                <w:color w:val="264A60"/>
                <w:kern w:val="0"/>
              </w:rPr>
              <w:t>1</w:t>
            </w:r>
          </w:p>
        </w:tc>
        <w:tc>
          <w:tcPr>
            <w:tcW w:w="1227" w:type="dxa"/>
            <w:tcBorders>
              <w:top w:val="nil"/>
              <w:left w:val="nil"/>
              <w:bottom w:val="single" w:sz="8" w:space="0" w:color="AEAEAE"/>
              <w:right w:val="nil"/>
            </w:tcBorders>
            <w:shd w:val="clear" w:color="auto" w:fill="F9F9FB"/>
          </w:tcPr>
          <w:p w14:paraId="60394D42" w14:textId="77777777" w:rsidR="000401CF" w:rsidRPr="000401CF" w:rsidRDefault="000401CF" w:rsidP="000401CF">
            <w:pPr>
              <w:autoSpaceDE w:val="0"/>
              <w:autoSpaceDN w:val="0"/>
              <w:adjustRightInd w:val="0"/>
              <w:spacing w:after="0" w:line="320" w:lineRule="atLeast"/>
              <w:ind w:left="60" w:right="60"/>
              <w:jc w:val="right"/>
              <w:rPr>
                <w:rFonts w:ascii="Arial" w:hAnsi="Arial" w:cs="Arial"/>
                <w:color w:val="010205"/>
                <w:kern w:val="0"/>
              </w:rPr>
            </w:pPr>
            <w:r w:rsidRPr="000401CF">
              <w:rPr>
                <w:rFonts w:ascii="Arial" w:hAnsi="Arial" w:cs="Arial"/>
                <w:color w:val="010205"/>
                <w:kern w:val="0"/>
              </w:rPr>
              <w:t>171.000</w:t>
            </w:r>
          </w:p>
        </w:tc>
      </w:tr>
      <w:tr w:rsidR="000401CF" w:rsidRPr="000401CF" w14:paraId="2FDE5D0B" w14:textId="77777777" w:rsidTr="00C204EB">
        <w:tblPrEx>
          <w:tblCellMar>
            <w:left w:w="0" w:type="dxa"/>
            <w:right w:w="0" w:type="dxa"/>
          </w:tblCellMar>
        </w:tblPrEx>
        <w:trPr>
          <w:cantSplit/>
        </w:trPr>
        <w:tc>
          <w:tcPr>
            <w:tcW w:w="973" w:type="dxa"/>
            <w:vMerge/>
            <w:tcBorders>
              <w:top w:val="nil"/>
              <w:left w:val="nil"/>
              <w:bottom w:val="single" w:sz="8" w:space="0" w:color="AEAEAE"/>
              <w:right w:val="nil"/>
            </w:tcBorders>
            <w:shd w:val="clear" w:color="auto" w:fill="E0E0E0"/>
          </w:tcPr>
          <w:p w14:paraId="1FEBC641" w14:textId="77777777" w:rsidR="000401CF" w:rsidRPr="000401CF" w:rsidRDefault="000401CF" w:rsidP="000401CF">
            <w:pPr>
              <w:autoSpaceDE w:val="0"/>
              <w:autoSpaceDN w:val="0"/>
              <w:adjustRightInd w:val="0"/>
              <w:spacing w:after="0" w:line="240" w:lineRule="auto"/>
              <w:rPr>
                <w:rFonts w:ascii="Arial" w:hAnsi="Arial" w:cs="Arial"/>
                <w:color w:val="010205"/>
                <w:kern w:val="0"/>
              </w:rPr>
            </w:pPr>
          </w:p>
        </w:tc>
        <w:tc>
          <w:tcPr>
            <w:tcW w:w="884" w:type="dxa"/>
            <w:tcBorders>
              <w:top w:val="single" w:sz="8" w:space="0" w:color="AEAEAE"/>
              <w:left w:val="nil"/>
              <w:bottom w:val="single" w:sz="8" w:space="0" w:color="AEAEAE"/>
              <w:right w:val="nil"/>
            </w:tcBorders>
            <w:shd w:val="clear" w:color="auto" w:fill="E0E0E0"/>
          </w:tcPr>
          <w:p w14:paraId="33217FE9" w14:textId="77777777" w:rsidR="000401CF" w:rsidRPr="000401CF" w:rsidRDefault="000401CF" w:rsidP="000401CF">
            <w:pPr>
              <w:autoSpaceDE w:val="0"/>
              <w:autoSpaceDN w:val="0"/>
              <w:adjustRightInd w:val="0"/>
              <w:spacing w:after="0" w:line="320" w:lineRule="atLeast"/>
              <w:ind w:left="60" w:right="60"/>
              <w:rPr>
                <w:rFonts w:ascii="Arial" w:hAnsi="Arial" w:cs="Arial"/>
                <w:color w:val="264A60"/>
                <w:kern w:val="0"/>
              </w:rPr>
            </w:pPr>
            <w:r w:rsidRPr="000401CF">
              <w:rPr>
                <w:rFonts w:ascii="Arial" w:hAnsi="Arial" w:cs="Arial"/>
                <w:color w:val="264A60"/>
                <w:kern w:val="0"/>
              </w:rPr>
              <w:t>2</w:t>
            </w:r>
          </w:p>
        </w:tc>
        <w:tc>
          <w:tcPr>
            <w:tcW w:w="1227" w:type="dxa"/>
            <w:tcBorders>
              <w:top w:val="single" w:sz="8" w:space="0" w:color="AEAEAE"/>
              <w:left w:val="nil"/>
              <w:bottom w:val="single" w:sz="8" w:space="0" w:color="AEAEAE"/>
              <w:right w:val="nil"/>
            </w:tcBorders>
            <w:shd w:val="clear" w:color="auto" w:fill="F9F9FB"/>
          </w:tcPr>
          <w:p w14:paraId="2734CE62" w14:textId="77777777" w:rsidR="000401CF" w:rsidRPr="000401CF" w:rsidRDefault="000401CF" w:rsidP="000401CF">
            <w:pPr>
              <w:autoSpaceDE w:val="0"/>
              <w:autoSpaceDN w:val="0"/>
              <w:adjustRightInd w:val="0"/>
              <w:spacing w:after="0" w:line="320" w:lineRule="atLeast"/>
              <w:ind w:left="60" w:right="60"/>
              <w:jc w:val="right"/>
              <w:rPr>
                <w:rFonts w:ascii="Arial" w:hAnsi="Arial" w:cs="Arial"/>
                <w:color w:val="010205"/>
                <w:kern w:val="0"/>
              </w:rPr>
            </w:pPr>
            <w:r w:rsidRPr="000401CF">
              <w:rPr>
                <w:rFonts w:ascii="Arial" w:hAnsi="Arial" w:cs="Arial"/>
                <w:color w:val="010205"/>
                <w:kern w:val="0"/>
              </w:rPr>
              <w:t>315.000</w:t>
            </w:r>
          </w:p>
        </w:tc>
      </w:tr>
      <w:tr w:rsidR="000401CF" w:rsidRPr="000401CF" w14:paraId="17CBD09C" w14:textId="77777777" w:rsidTr="00C204EB">
        <w:tblPrEx>
          <w:tblCellMar>
            <w:left w:w="0" w:type="dxa"/>
            <w:right w:w="0" w:type="dxa"/>
          </w:tblCellMar>
        </w:tblPrEx>
        <w:trPr>
          <w:cantSplit/>
        </w:trPr>
        <w:tc>
          <w:tcPr>
            <w:tcW w:w="973" w:type="dxa"/>
            <w:vMerge/>
            <w:tcBorders>
              <w:top w:val="nil"/>
              <w:left w:val="nil"/>
              <w:bottom w:val="single" w:sz="8" w:space="0" w:color="AEAEAE"/>
              <w:right w:val="nil"/>
            </w:tcBorders>
            <w:shd w:val="clear" w:color="auto" w:fill="E0E0E0"/>
          </w:tcPr>
          <w:p w14:paraId="00A447DE" w14:textId="77777777" w:rsidR="000401CF" w:rsidRPr="000401CF" w:rsidRDefault="000401CF" w:rsidP="000401CF">
            <w:pPr>
              <w:autoSpaceDE w:val="0"/>
              <w:autoSpaceDN w:val="0"/>
              <w:adjustRightInd w:val="0"/>
              <w:spacing w:after="0" w:line="240" w:lineRule="auto"/>
              <w:rPr>
                <w:rFonts w:ascii="Arial" w:hAnsi="Arial" w:cs="Arial"/>
                <w:color w:val="010205"/>
                <w:kern w:val="0"/>
              </w:rPr>
            </w:pPr>
          </w:p>
        </w:tc>
        <w:tc>
          <w:tcPr>
            <w:tcW w:w="884" w:type="dxa"/>
            <w:tcBorders>
              <w:top w:val="single" w:sz="8" w:space="0" w:color="AEAEAE"/>
              <w:left w:val="nil"/>
              <w:bottom w:val="single" w:sz="8" w:space="0" w:color="AEAEAE"/>
              <w:right w:val="nil"/>
            </w:tcBorders>
            <w:shd w:val="clear" w:color="auto" w:fill="E0E0E0"/>
          </w:tcPr>
          <w:p w14:paraId="3965AD19" w14:textId="77777777" w:rsidR="000401CF" w:rsidRPr="000401CF" w:rsidRDefault="000401CF" w:rsidP="000401CF">
            <w:pPr>
              <w:autoSpaceDE w:val="0"/>
              <w:autoSpaceDN w:val="0"/>
              <w:adjustRightInd w:val="0"/>
              <w:spacing w:after="0" w:line="320" w:lineRule="atLeast"/>
              <w:ind w:left="60" w:right="60"/>
              <w:rPr>
                <w:rFonts w:ascii="Arial" w:hAnsi="Arial" w:cs="Arial"/>
                <w:color w:val="264A60"/>
                <w:kern w:val="0"/>
              </w:rPr>
            </w:pPr>
            <w:r w:rsidRPr="000401CF">
              <w:rPr>
                <w:rFonts w:ascii="Arial" w:hAnsi="Arial" w:cs="Arial"/>
                <w:color w:val="264A60"/>
                <w:kern w:val="0"/>
              </w:rPr>
              <w:t>3</w:t>
            </w:r>
          </w:p>
        </w:tc>
        <w:tc>
          <w:tcPr>
            <w:tcW w:w="1227" w:type="dxa"/>
            <w:tcBorders>
              <w:top w:val="single" w:sz="8" w:space="0" w:color="AEAEAE"/>
              <w:left w:val="nil"/>
              <w:bottom w:val="single" w:sz="8" w:space="0" w:color="AEAEAE"/>
              <w:right w:val="nil"/>
            </w:tcBorders>
            <w:shd w:val="clear" w:color="auto" w:fill="F9F9FB"/>
          </w:tcPr>
          <w:p w14:paraId="0CAE5A53" w14:textId="77777777" w:rsidR="000401CF" w:rsidRPr="000401CF" w:rsidRDefault="000401CF" w:rsidP="000401CF">
            <w:pPr>
              <w:autoSpaceDE w:val="0"/>
              <w:autoSpaceDN w:val="0"/>
              <w:adjustRightInd w:val="0"/>
              <w:spacing w:after="0" w:line="320" w:lineRule="atLeast"/>
              <w:ind w:left="60" w:right="60"/>
              <w:jc w:val="right"/>
              <w:rPr>
                <w:rFonts w:ascii="Arial" w:hAnsi="Arial" w:cs="Arial"/>
                <w:color w:val="010205"/>
                <w:kern w:val="0"/>
              </w:rPr>
            </w:pPr>
            <w:r w:rsidRPr="000401CF">
              <w:rPr>
                <w:rFonts w:ascii="Arial" w:hAnsi="Arial" w:cs="Arial"/>
                <w:color w:val="010205"/>
                <w:kern w:val="0"/>
              </w:rPr>
              <w:t>221.000</w:t>
            </w:r>
          </w:p>
        </w:tc>
      </w:tr>
      <w:tr w:rsidR="000401CF" w:rsidRPr="000401CF" w14:paraId="71392BEA" w14:textId="77777777" w:rsidTr="00C204EB">
        <w:tblPrEx>
          <w:tblCellMar>
            <w:left w:w="0" w:type="dxa"/>
            <w:right w:w="0" w:type="dxa"/>
          </w:tblCellMar>
        </w:tblPrEx>
        <w:trPr>
          <w:cantSplit/>
        </w:trPr>
        <w:tc>
          <w:tcPr>
            <w:tcW w:w="973" w:type="dxa"/>
            <w:vMerge/>
            <w:tcBorders>
              <w:top w:val="nil"/>
              <w:left w:val="nil"/>
              <w:bottom w:val="single" w:sz="8" w:space="0" w:color="AEAEAE"/>
              <w:right w:val="nil"/>
            </w:tcBorders>
            <w:shd w:val="clear" w:color="auto" w:fill="E0E0E0"/>
          </w:tcPr>
          <w:p w14:paraId="010EBBD4" w14:textId="77777777" w:rsidR="000401CF" w:rsidRPr="000401CF" w:rsidRDefault="000401CF" w:rsidP="000401CF">
            <w:pPr>
              <w:autoSpaceDE w:val="0"/>
              <w:autoSpaceDN w:val="0"/>
              <w:adjustRightInd w:val="0"/>
              <w:spacing w:after="0" w:line="240" w:lineRule="auto"/>
              <w:rPr>
                <w:rFonts w:ascii="Arial" w:hAnsi="Arial" w:cs="Arial"/>
                <w:color w:val="010205"/>
                <w:kern w:val="0"/>
              </w:rPr>
            </w:pPr>
          </w:p>
        </w:tc>
        <w:tc>
          <w:tcPr>
            <w:tcW w:w="884" w:type="dxa"/>
            <w:tcBorders>
              <w:top w:val="single" w:sz="8" w:space="0" w:color="AEAEAE"/>
              <w:left w:val="nil"/>
              <w:bottom w:val="single" w:sz="8" w:space="0" w:color="AEAEAE"/>
              <w:right w:val="nil"/>
            </w:tcBorders>
            <w:shd w:val="clear" w:color="auto" w:fill="E0E0E0"/>
          </w:tcPr>
          <w:p w14:paraId="2D486E9C" w14:textId="77777777" w:rsidR="000401CF" w:rsidRPr="000401CF" w:rsidRDefault="000401CF" w:rsidP="000401CF">
            <w:pPr>
              <w:autoSpaceDE w:val="0"/>
              <w:autoSpaceDN w:val="0"/>
              <w:adjustRightInd w:val="0"/>
              <w:spacing w:after="0" w:line="320" w:lineRule="atLeast"/>
              <w:ind w:left="60" w:right="60"/>
              <w:rPr>
                <w:rFonts w:ascii="Arial" w:hAnsi="Arial" w:cs="Arial"/>
                <w:color w:val="264A60"/>
                <w:kern w:val="0"/>
              </w:rPr>
            </w:pPr>
            <w:r w:rsidRPr="000401CF">
              <w:rPr>
                <w:rFonts w:ascii="Arial" w:hAnsi="Arial" w:cs="Arial"/>
                <w:color w:val="264A60"/>
                <w:kern w:val="0"/>
              </w:rPr>
              <w:t>4</w:t>
            </w:r>
          </w:p>
        </w:tc>
        <w:tc>
          <w:tcPr>
            <w:tcW w:w="1227" w:type="dxa"/>
            <w:tcBorders>
              <w:top w:val="single" w:sz="8" w:space="0" w:color="AEAEAE"/>
              <w:left w:val="nil"/>
              <w:bottom w:val="single" w:sz="8" w:space="0" w:color="AEAEAE"/>
              <w:right w:val="nil"/>
            </w:tcBorders>
            <w:shd w:val="clear" w:color="auto" w:fill="F9F9FB"/>
          </w:tcPr>
          <w:p w14:paraId="4EC83229" w14:textId="77777777" w:rsidR="000401CF" w:rsidRPr="000401CF" w:rsidRDefault="000401CF" w:rsidP="000401CF">
            <w:pPr>
              <w:autoSpaceDE w:val="0"/>
              <w:autoSpaceDN w:val="0"/>
              <w:adjustRightInd w:val="0"/>
              <w:spacing w:after="0" w:line="320" w:lineRule="atLeast"/>
              <w:ind w:left="60" w:right="60"/>
              <w:jc w:val="right"/>
              <w:rPr>
                <w:rFonts w:ascii="Arial" w:hAnsi="Arial" w:cs="Arial"/>
                <w:color w:val="010205"/>
                <w:kern w:val="0"/>
              </w:rPr>
            </w:pPr>
            <w:r w:rsidRPr="000401CF">
              <w:rPr>
                <w:rFonts w:ascii="Arial" w:hAnsi="Arial" w:cs="Arial"/>
                <w:color w:val="010205"/>
                <w:kern w:val="0"/>
              </w:rPr>
              <w:t>465.000</w:t>
            </w:r>
          </w:p>
        </w:tc>
      </w:tr>
      <w:tr w:rsidR="000401CF" w:rsidRPr="000401CF" w14:paraId="597CA10B" w14:textId="77777777" w:rsidTr="00C204EB">
        <w:tblPrEx>
          <w:tblCellMar>
            <w:left w:w="0" w:type="dxa"/>
            <w:right w:w="0" w:type="dxa"/>
          </w:tblCellMar>
        </w:tblPrEx>
        <w:trPr>
          <w:cantSplit/>
        </w:trPr>
        <w:tc>
          <w:tcPr>
            <w:tcW w:w="973" w:type="dxa"/>
            <w:vMerge/>
            <w:tcBorders>
              <w:top w:val="nil"/>
              <w:left w:val="nil"/>
              <w:bottom w:val="single" w:sz="8" w:space="0" w:color="AEAEAE"/>
              <w:right w:val="nil"/>
            </w:tcBorders>
            <w:shd w:val="clear" w:color="auto" w:fill="E0E0E0"/>
          </w:tcPr>
          <w:p w14:paraId="3956B070" w14:textId="77777777" w:rsidR="000401CF" w:rsidRPr="000401CF" w:rsidRDefault="000401CF" w:rsidP="000401CF">
            <w:pPr>
              <w:autoSpaceDE w:val="0"/>
              <w:autoSpaceDN w:val="0"/>
              <w:adjustRightInd w:val="0"/>
              <w:spacing w:after="0" w:line="240" w:lineRule="auto"/>
              <w:rPr>
                <w:rFonts w:ascii="Arial" w:hAnsi="Arial" w:cs="Arial"/>
                <w:color w:val="010205"/>
                <w:kern w:val="0"/>
              </w:rPr>
            </w:pPr>
          </w:p>
        </w:tc>
        <w:tc>
          <w:tcPr>
            <w:tcW w:w="884" w:type="dxa"/>
            <w:tcBorders>
              <w:top w:val="single" w:sz="8" w:space="0" w:color="AEAEAE"/>
              <w:left w:val="nil"/>
              <w:bottom w:val="single" w:sz="8" w:space="0" w:color="AEAEAE"/>
              <w:right w:val="nil"/>
            </w:tcBorders>
            <w:shd w:val="clear" w:color="auto" w:fill="E0E0E0"/>
          </w:tcPr>
          <w:p w14:paraId="4DBB790D" w14:textId="77777777" w:rsidR="000401CF" w:rsidRPr="000401CF" w:rsidRDefault="000401CF" w:rsidP="000401CF">
            <w:pPr>
              <w:autoSpaceDE w:val="0"/>
              <w:autoSpaceDN w:val="0"/>
              <w:adjustRightInd w:val="0"/>
              <w:spacing w:after="0" w:line="320" w:lineRule="atLeast"/>
              <w:ind w:left="60" w:right="60"/>
              <w:rPr>
                <w:rFonts w:ascii="Arial" w:hAnsi="Arial" w:cs="Arial"/>
                <w:color w:val="264A60"/>
                <w:kern w:val="0"/>
              </w:rPr>
            </w:pPr>
            <w:r w:rsidRPr="000401CF">
              <w:rPr>
                <w:rFonts w:ascii="Arial" w:hAnsi="Arial" w:cs="Arial"/>
                <w:color w:val="264A60"/>
                <w:kern w:val="0"/>
              </w:rPr>
              <w:t>5</w:t>
            </w:r>
          </w:p>
        </w:tc>
        <w:tc>
          <w:tcPr>
            <w:tcW w:w="1227" w:type="dxa"/>
            <w:tcBorders>
              <w:top w:val="single" w:sz="8" w:space="0" w:color="AEAEAE"/>
              <w:left w:val="nil"/>
              <w:bottom w:val="single" w:sz="8" w:space="0" w:color="AEAEAE"/>
              <w:right w:val="nil"/>
            </w:tcBorders>
            <w:shd w:val="clear" w:color="auto" w:fill="F9F9FB"/>
          </w:tcPr>
          <w:p w14:paraId="2C1FC2B0" w14:textId="77777777" w:rsidR="000401CF" w:rsidRPr="000401CF" w:rsidRDefault="000401CF" w:rsidP="000401CF">
            <w:pPr>
              <w:autoSpaceDE w:val="0"/>
              <w:autoSpaceDN w:val="0"/>
              <w:adjustRightInd w:val="0"/>
              <w:spacing w:after="0" w:line="320" w:lineRule="atLeast"/>
              <w:ind w:left="60" w:right="60"/>
              <w:jc w:val="right"/>
              <w:rPr>
                <w:rFonts w:ascii="Arial" w:hAnsi="Arial" w:cs="Arial"/>
                <w:color w:val="010205"/>
                <w:kern w:val="0"/>
              </w:rPr>
            </w:pPr>
            <w:r w:rsidRPr="000401CF">
              <w:rPr>
                <w:rFonts w:ascii="Arial" w:hAnsi="Arial" w:cs="Arial"/>
                <w:color w:val="010205"/>
                <w:kern w:val="0"/>
              </w:rPr>
              <w:t>106.000</w:t>
            </w:r>
          </w:p>
        </w:tc>
      </w:tr>
      <w:tr w:rsidR="000401CF" w:rsidRPr="000401CF" w14:paraId="66C5D310" w14:textId="77777777" w:rsidTr="00C204EB">
        <w:tblPrEx>
          <w:tblCellMar>
            <w:left w:w="0" w:type="dxa"/>
            <w:right w:w="0" w:type="dxa"/>
          </w:tblCellMar>
        </w:tblPrEx>
        <w:trPr>
          <w:cantSplit/>
        </w:trPr>
        <w:tc>
          <w:tcPr>
            <w:tcW w:w="973" w:type="dxa"/>
            <w:vMerge/>
            <w:tcBorders>
              <w:top w:val="nil"/>
              <w:left w:val="nil"/>
              <w:bottom w:val="single" w:sz="8" w:space="0" w:color="AEAEAE"/>
              <w:right w:val="nil"/>
            </w:tcBorders>
            <w:shd w:val="clear" w:color="auto" w:fill="E0E0E0"/>
          </w:tcPr>
          <w:p w14:paraId="1D3B0B4C" w14:textId="77777777" w:rsidR="000401CF" w:rsidRPr="000401CF" w:rsidRDefault="000401CF" w:rsidP="000401CF">
            <w:pPr>
              <w:autoSpaceDE w:val="0"/>
              <w:autoSpaceDN w:val="0"/>
              <w:adjustRightInd w:val="0"/>
              <w:spacing w:after="0" w:line="240" w:lineRule="auto"/>
              <w:rPr>
                <w:rFonts w:ascii="Arial" w:hAnsi="Arial" w:cs="Arial"/>
                <w:color w:val="010205"/>
                <w:kern w:val="0"/>
              </w:rPr>
            </w:pPr>
          </w:p>
        </w:tc>
        <w:tc>
          <w:tcPr>
            <w:tcW w:w="884" w:type="dxa"/>
            <w:tcBorders>
              <w:top w:val="single" w:sz="8" w:space="0" w:color="AEAEAE"/>
              <w:left w:val="nil"/>
              <w:bottom w:val="single" w:sz="8" w:space="0" w:color="AEAEAE"/>
              <w:right w:val="nil"/>
            </w:tcBorders>
            <w:shd w:val="clear" w:color="auto" w:fill="E0E0E0"/>
          </w:tcPr>
          <w:p w14:paraId="7D2D3673" w14:textId="77777777" w:rsidR="000401CF" w:rsidRPr="000401CF" w:rsidRDefault="000401CF" w:rsidP="000401CF">
            <w:pPr>
              <w:autoSpaceDE w:val="0"/>
              <w:autoSpaceDN w:val="0"/>
              <w:adjustRightInd w:val="0"/>
              <w:spacing w:after="0" w:line="320" w:lineRule="atLeast"/>
              <w:ind w:left="60" w:right="60"/>
              <w:rPr>
                <w:rFonts w:ascii="Arial" w:hAnsi="Arial" w:cs="Arial"/>
                <w:color w:val="264A60"/>
                <w:kern w:val="0"/>
              </w:rPr>
            </w:pPr>
            <w:r w:rsidRPr="000401CF">
              <w:rPr>
                <w:rFonts w:ascii="Arial" w:hAnsi="Arial" w:cs="Arial"/>
                <w:color w:val="264A60"/>
                <w:kern w:val="0"/>
              </w:rPr>
              <w:t>6</w:t>
            </w:r>
          </w:p>
        </w:tc>
        <w:tc>
          <w:tcPr>
            <w:tcW w:w="1227" w:type="dxa"/>
            <w:tcBorders>
              <w:top w:val="single" w:sz="8" w:space="0" w:color="AEAEAE"/>
              <w:left w:val="nil"/>
              <w:bottom w:val="single" w:sz="8" w:space="0" w:color="AEAEAE"/>
              <w:right w:val="nil"/>
            </w:tcBorders>
            <w:shd w:val="clear" w:color="auto" w:fill="F9F9FB"/>
          </w:tcPr>
          <w:p w14:paraId="4A8EE3CC" w14:textId="77777777" w:rsidR="000401CF" w:rsidRPr="000401CF" w:rsidRDefault="000401CF" w:rsidP="000401CF">
            <w:pPr>
              <w:autoSpaceDE w:val="0"/>
              <w:autoSpaceDN w:val="0"/>
              <w:adjustRightInd w:val="0"/>
              <w:spacing w:after="0" w:line="320" w:lineRule="atLeast"/>
              <w:ind w:left="60" w:right="60"/>
              <w:jc w:val="right"/>
              <w:rPr>
                <w:rFonts w:ascii="Arial" w:hAnsi="Arial" w:cs="Arial"/>
                <w:color w:val="010205"/>
                <w:kern w:val="0"/>
              </w:rPr>
            </w:pPr>
            <w:r w:rsidRPr="000401CF">
              <w:rPr>
                <w:rFonts w:ascii="Arial" w:hAnsi="Arial" w:cs="Arial"/>
                <w:color w:val="010205"/>
                <w:kern w:val="0"/>
              </w:rPr>
              <w:t>403.000</w:t>
            </w:r>
          </w:p>
        </w:tc>
      </w:tr>
      <w:tr w:rsidR="000401CF" w:rsidRPr="000401CF" w14:paraId="48E001DB" w14:textId="77777777" w:rsidTr="00C204EB">
        <w:tblPrEx>
          <w:tblCellMar>
            <w:left w:w="0" w:type="dxa"/>
            <w:right w:w="0" w:type="dxa"/>
          </w:tblCellMar>
        </w:tblPrEx>
        <w:trPr>
          <w:cantSplit/>
        </w:trPr>
        <w:tc>
          <w:tcPr>
            <w:tcW w:w="973" w:type="dxa"/>
            <w:vMerge/>
            <w:tcBorders>
              <w:top w:val="nil"/>
              <w:left w:val="nil"/>
              <w:bottom w:val="single" w:sz="8" w:space="0" w:color="AEAEAE"/>
              <w:right w:val="nil"/>
            </w:tcBorders>
            <w:shd w:val="clear" w:color="auto" w:fill="E0E0E0"/>
          </w:tcPr>
          <w:p w14:paraId="4E3EF15E" w14:textId="77777777" w:rsidR="000401CF" w:rsidRPr="000401CF" w:rsidRDefault="000401CF" w:rsidP="000401CF">
            <w:pPr>
              <w:autoSpaceDE w:val="0"/>
              <w:autoSpaceDN w:val="0"/>
              <w:adjustRightInd w:val="0"/>
              <w:spacing w:after="0" w:line="240" w:lineRule="auto"/>
              <w:rPr>
                <w:rFonts w:ascii="Arial" w:hAnsi="Arial" w:cs="Arial"/>
                <w:color w:val="010205"/>
                <w:kern w:val="0"/>
              </w:rPr>
            </w:pPr>
          </w:p>
        </w:tc>
        <w:tc>
          <w:tcPr>
            <w:tcW w:w="884" w:type="dxa"/>
            <w:tcBorders>
              <w:top w:val="single" w:sz="8" w:space="0" w:color="AEAEAE"/>
              <w:left w:val="nil"/>
              <w:bottom w:val="single" w:sz="8" w:space="0" w:color="AEAEAE"/>
              <w:right w:val="nil"/>
            </w:tcBorders>
            <w:shd w:val="clear" w:color="auto" w:fill="E0E0E0"/>
          </w:tcPr>
          <w:p w14:paraId="5FBE73D8" w14:textId="77777777" w:rsidR="000401CF" w:rsidRPr="000401CF" w:rsidRDefault="000401CF" w:rsidP="000401CF">
            <w:pPr>
              <w:autoSpaceDE w:val="0"/>
              <w:autoSpaceDN w:val="0"/>
              <w:adjustRightInd w:val="0"/>
              <w:spacing w:after="0" w:line="320" w:lineRule="atLeast"/>
              <w:ind w:left="60" w:right="60"/>
              <w:rPr>
                <w:rFonts w:ascii="Arial" w:hAnsi="Arial" w:cs="Arial"/>
                <w:color w:val="264A60"/>
                <w:kern w:val="0"/>
              </w:rPr>
            </w:pPr>
            <w:r w:rsidRPr="000401CF">
              <w:rPr>
                <w:rFonts w:ascii="Arial" w:hAnsi="Arial" w:cs="Arial"/>
                <w:color w:val="264A60"/>
                <w:kern w:val="0"/>
              </w:rPr>
              <w:t>7</w:t>
            </w:r>
          </w:p>
        </w:tc>
        <w:tc>
          <w:tcPr>
            <w:tcW w:w="1227" w:type="dxa"/>
            <w:tcBorders>
              <w:top w:val="single" w:sz="8" w:space="0" w:color="AEAEAE"/>
              <w:left w:val="nil"/>
              <w:bottom w:val="single" w:sz="8" w:space="0" w:color="AEAEAE"/>
              <w:right w:val="nil"/>
            </w:tcBorders>
            <w:shd w:val="clear" w:color="auto" w:fill="F9F9FB"/>
          </w:tcPr>
          <w:p w14:paraId="286F175D" w14:textId="77777777" w:rsidR="000401CF" w:rsidRPr="000401CF" w:rsidRDefault="000401CF" w:rsidP="000401CF">
            <w:pPr>
              <w:autoSpaceDE w:val="0"/>
              <w:autoSpaceDN w:val="0"/>
              <w:adjustRightInd w:val="0"/>
              <w:spacing w:after="0" w:line="320" w:lineRule="atLeast"/>
              <w:ind w:left="60" w:right="60"/>
              <w:jc w:val="right"/>
              <w:rPr>
                <w:rFonts w:ascii="Arial" w:hAnsi="Arial" w:cs="Arial"/>
                <w:color w:val="010205"/>
                <w:kern w:val="0"/>
              </w:rPr>
            </w:pPr>
            <w:r w:rsidRPr="000401CF">
              <w:rPr>
                <w:rFonts w:ascii="Arial" w:hAnsi="Arial" w:cs="Arial"/>
                <w:color w:val="010205"/>
                <w:kern w:val="0"/>
              </w:rPr>
              <w:t>89.000</w:t>
            </w:r>
          </w:p>
        </w:tc>
      </w:tr>
      <w:tr w:rsidR="000401CF" w:rsidRPr="000401CF" w14:paraId="2E883A1C" w14:textId="77777777" w:rsidTr="00C204EB">
        <w:tblPrEx>
          <w:tblCellMar>
            <w:left w:w="0" w:type="dxa"/>
            <w:right w:w="0" w:type="dxa"/>
          </w:tblCellMar>
        </w:tblPrEx>
        <w:trPr>
          <w:cantSplit/>
        </w:trPr>
        <w:tc>
          <w:tcPr>
            <w:tcW w:w="973" w:type="dxa"/>
            <w:vMerge/>
            <w:tcBorders>
              <w:top w:val="nil"/>
              <w:left w:val="nil"/>
              <w:bottom w:val="single" w:sz="8" w:space="0" w:color="AEAEAE"/>
              <w:right w:val="nil"/>
            </w:tcBorders>
            <w:shd w:val="clear" w:color="auto" w:fill="E0E0E0"/>
          </w:tcPr>
          <w:p w14:paraId="54B41BCE" w14:textId="77777777" w:rsidR="000401CF" w:rsidRPr="000401CF" w:rsidRDefault="000401CF" w:rsidP="000401CF">
            <w:pPr>
              <w:autoSpaceDE w:val="0"/>
              <w:autoSpaceDN w:val="0"/>
              <w:adjustRightInd w:val="0"/>
              <w:spacing w:after="0" w:line="240" w:lineRule="auto"/>
              <w:rPr>
                <w:rFonts w:ascii="Arial" w:hAnsi="Arial" w:cs="Arial"/>
                <w:color w:val="010205"/>
                <w:kern w:val="0"/>
              </w:rPr>
            </w:pPr>
          </w:p>
        </w:tc>
        <w:tc>
          <w:tcPr>
            <w:tcW w:w="884" w:type="dxa"/>
            <w:tcBorders>
              <w:top w:val="single" w:sz="8" w:space="0" w:color="AEAEAE"/>
              <w:left w:val="nil"/>
              <w:bottom w:val="single" w:sz="8" w:space="0" w:color="AEAEAE"/>
              <w:right w:val="nil"/>
            </w:tcBorders>
            <w:shd w:val="clear" w:color="auto" w:fill="E0E0E0"/>
          </w:tcPr>
          <w:p w14:paraId="1C9B813C" w14:textId="77777777" w:rsidR="000401CF" w:rsidRPr="000401CF" w:rsidRDefault="000401CF" w:rsidP="000401CF">
            <w:pPr>
              <w:autoSpaceDE w:val="0"/>
              <w:autoSpaceDN w:val="0"/>
              <w:adjustRightInd w:val="0"/>
              <w:spacing w:after="0" w:line="320" w:lineRule="atLeast"/>
              <w:ind w:left="60" w:right="60"/>
              <w:rPr>
                <w:rFonts w:ascii="Arial" w:hAnsi="Arial" w:cs="Arial"/>
                <w:color w:val="264A60"/>
                <w:kern w:val="0"/>
              </w:rPr>
            </w:pPr>
            <w:r w:rsidRPr="000401CF">
              <w:rPr>
                <w:rFonts w:ascii="Arial" w:hAnsi="Arial" w:cs="Arial"/>
                <w:color w:val="264A60"/>
                <w:kern w:val="0"/>
              </w:rPr>
              <w:t>8</w:t>
            </w:r>
          </w:p>
        </w:tc>
        <w:tc>
          <w:tcPr>
            <w:tcW w:w="1227" w:type="dxa"/>
            <w:tcBorders>
              <w:top w:val="single" w:sz="8" w:space="0" w:color="AEAEAE"/>
              <w:left w:val="nil"/>
              <w:bottom w:val="single" w:sz="8" w:space="0" w:color="AEAEAE"/>
              <w:right w:val="nil"/>
            </w:tcBorders>
            <w:shd w:val="clear" w:color="auto" w:fill="F9F9FB"/>
          </w:tcPr>
          <w:p w14:paraId="14B994A5" w14:textId="77777777" w:rsidR="000401CF" w:rsidRPr="000401CF" w:rsidRDefault="000401CF" w:rsidP="000401CF">
            <w:pPr>
              <w:autoSpaceDE w:val="0"/>
              <w:autoSpaceDN w:val="0"/>
              <w:adjustRightInd w:val="0"/>
              <w:spacing w:after="0" w:line="320" w:lineRule="atLeast"/>
              <w:ind w:left="60" w:right="60"/>
              <w:jc w:val="right"/>
              <w:rPr>
                <w:rFonts w:ascii="Arial" w:hAnsi="Arial" w:cs="Arial"/>
                <w:color w:val="010205"/>
                <w:kern w:val="0"/>
              </w:rPr>
            </w:pPr>
            <w:r w:rsidRPr="000401CF">
              <w:rPr>
                <w:rFonts w:ascii="Arial" w:hAnsi="Arial" w:cs="Arial"/>
                <w:color w:val="010205"/>
                <w:kern w:val="0"/>
              </w:rPr>
              <w:t>363.000</w:t>
            </w:r>
          </w:p>
        </w:tc>
      </w:tr>
      <w:tr w:rsidR="000401CF" w:rsidRPr="000401CF" w14:paraId="63372236" w14:textId="77777777" w:rsidTr="00C204EB">
        <w:tblPrEx>
          <w:tblCellMar>
            <w:left w:w="0" w:type="dxa"/>
            <w:right w:w="0" w:type="dxa"/>
          </w:tblCellMar>
        </w:tblPrEx>
        <w:trPr>
          <w:cantSplit/>
        </w:trPr>
        <w:tc>
          <w:tcPr>
            <w:tcW w:w="1857" w:type="dxa"/>
            <w:gridSpan w:val="2"/>
            <w:tcBorders>
              <w:top w:val="single" w:sz="8" w:space="0" w:color="AEAEAE"/>
              <w:left w:val="nil"/>
              <w:bottom w:val="single" w:sz="8" w:space="0" w:color="AEAEAE"/>
              <w:right w:val="nil"/>
            </w:tcBorders>
            <w:shd w:val="clear" w:color="auto" w:fill="E0E0E0"/>
          </w:tcPr>
          <w:p w14:paraId="3B2A188B" w14:textId="77777777" w:rsidR="000401CF" w:rsidRPr="000401CF" w:rsidRDefault="000401CF" w:rsidP="000401CF">
            <w:pPr>
              <w:autoSpaceDE w:val="0"/>
              <w:autoSpaceDN w:val="0"/>
              <w:adjustRightInd w:val="0"/>
              <w:spacing w:after="0" w:line="320" w:lineRule="atLeast"/>
              <w:ind w:left="60" w:right="60"/>
              <w:rPr>
                <w:rFonts w:ascii="Arial" w:hAnsi="Arial" w:cs="Arial"/>
                <w:color w:val="264A60"/>
                <w:kern w:val="0"/>
              </w:rPr>
            </w:pPr>
            <w:r w:rsidRPr="000401CF">
              <w:rPr>
                <w:rFonts w:ascii="Arial" w:hAnsi="Arial" w:cs="Arial"/>
                <w:color w:val="264A60"/>
                <w:kern w:val="0"/>
              </w:rPr>
              <w:t>Valid</w:t>
            </w:r>
          </w:p>
        </w:tc>
        <w:tc>
          <w:tcPr>
            <w:tcW w:w="1227" w:type="dxa"/>
            <w:tcBorders>
              <w:top w:val="single" w:sz="8" w:space="0" w:color="AEAEAE"/>
              <w:left w:val="nil"/>
              <w:bottom w:val="single" w:sz="8" w:space="0" w:color="AEAEAE"/>
              <w:right w:val="nil"/>
            </w:tcBorders>
            <w:shd w:val="clear" w:color="auto" w:fill="F9F9FB"/>
          </w:tcPr>
          <w:p w14:paraId="58FC5434" w14:textId="77777777" w:rsidR="000401CF" w:rsidRPr="000401CF" w:rsidRDefault="000401CF" w:rsidP="000401CF">
            <w:pPr>
              <w:autoSpaceDE w:val="0"/>
              <w:autoSpaceDN w:val="0"/>
              <w:adjustRightInd w:val="0"/>
              <w:spacing w:after="0" w:line="320" w:lineRule="atLeast"/>
              <w:ind w:left="60" w:right="60"/>
              <w:jc w:val="right"/>
              <w:rPr>
                <w:rFonts w:ascii="Arial" w:hAnsi="Arial" w:cs="Arial"/>
                <w:color w:val="010205"/>
                <w:kern w:val="0"/>
              </w:rPr>
            </w:pPr>
            <w:r w:rsidRPr="000401CF">
              <w:rPr>
                <w:rFonts w:ascii="Arial" w:hAnsi="Arial" w:cs="Arial"/>
                <w:color w:val="010205"/>
                <w:kern w:val="0"/>
              </w:rPr>
              <w:t>2133.000</w:t>
            </w:r>
          </w:p>
        </w:tc>
      </w:tr>
      <w:tr w:rsidR="000401CF" w:rsidRPr="000401CF" w14:paraId="1544DD9D" w14:textId="77777777" w:rsidTr="00C204EB">
        <w:tblPrEx>
          <w:tblCellMar>
            <w:left w:w="0" w:type="dxa"/>
            <w:right w:w="0" w:type="dxa"/>
          </w:tblCellMar>
        </w:tblPrEx>
        <w:trPr>
          <w:cantSplit/>
        </w:trPr>
        <w:tc>
          <w:tcPr>
            <w:tcW w:w="1857" w:type="dxa"/>
            <w:gridSpan w:val="2"/>
            <w:tcBorders>
              <w:top w:val="single" w:sz="8" w:space="0" w:color="AEAEAE"/>
              <w:left w:val="nil"/>
              <w:bottom w:val="single" w:sz="8" w:space="0" w:color="152935"/>
              <w:right w:val="nil"/>
            </w:tcBorders>
            <w:shd w:val="clear" w:color="auto" w:fill="E0E0E0"/>
          </w:tcPr>
          <w:p w14:paraId="55284ADB" w14:textId="77777777" w:rsidR="000401CF" w:rsidRPr="000401CF" w:rsidRDefault="000401CF" w:rsidP="000401CF">
            <w:pPr>
              <w:autoSpaceDE w:val="0"/>
              <w:autoSpaceDN w:val="0"/>
              <w:adjustRightInd w:val="0"/>
              <w:spacing w:after="0" w:line="320" w:lineRule="atLeast"/>
              <w:ind w:left="60" w:right="60"/>
              <w:rPr>
                <w:rFonts w:ascii="Arial" w:hAnsi="Arial" w:cs="Arial"/>
                <w:color w:val="264A60"/>
                <w:kern w:val="0"/>
              </w:rPr>
            </w:pPr>
            <w:r w:rsidRPr="000401CF">
              <w:rPr>
                <w:rFonts w:ascii="Arial" w:hAnsi="Arial" w:cs="Arial"/>
                <w:color w:val="264A60"/>
                <w:kern w:val="0"/>
              </w:rPr>
              <w:t>Missing</w:t>
            </w:r>
          </w:p>
        </w:tc>
        <w:tc>
          <w:tcPr>
            <w:tcW w:w="1227" w:type="dxa"/>
            <w:tcBorders>
              <w:top w:val="single" w:sz="8" w:space="0" w:color="AEAEAE"/>
              <w:left w:val="nil"/>
              <w:bottom w:val="single" w:sz="8" w:space="0" w:color="152935"/>
              <w:right w:val="nil"/>
            </w:tcBorders>
            <w:shd w:val="clear" w:color="auto" w:fill="F9F9FB"/>
          </w:tcPr>
          <w:p w14:paraId="05CC9A37" w14:textId="77777777" w:rsidR="000401CF" w:rsidRPr="000401CF" w:rsidRDefault="000401CF" w:rsidP="000401CF">
            <w:pPr>
              <w:autoSpaceDE w:val="0"/>
              <w:autoSpaceDN w:val="0"/>
              <w:adjustRightInd w:val="0"/>
              <w:spacing w:after="0" w:line="320" w:lineRule="atLeast"/>
              <w:ind w:left="60" w:right="60"/>
              <w:jc w:val="right"/>
              <w:rPr>
                <w:rFonts w:ascii="Arial" w:hAnsi="Arial" w:cs="Arial"/>
                <w:color w:val="010205"/>
                <w:kern w:val="0"/>
              </w:rPr>
            </w:pPr>
            <w:r w:rsidRPr="000401CF">
              <w:rPr>
                <w:rFonts w:ascii="Arial" w:hAnsi="Arial" w:cs="Arial"/>
                <w:color w:val="010205"/>
                <w:kern w:val="0"/>
              </w:rPr>
              <w:t>.000</w:t>
            </w:r>
          </w:p>
        </w:tc>
      </w:tr>
    </w:tbl>
    <w:p w14:paraId="6007C203" w14:textId="39905556" w:rsidR="00A163DA" w:rsidRDefault="00A163DA">
      <w:r>
        <w:lastRenderedPageBreak/>
        <w:t>5.Question:</w:t>
      </w:r>
      <w:r w:rsidR="009311CA" w:rsidRPr="009311CA">
        <w:t xml:space="preserve"> Discuss the advantages and disadvantage of using SPSS and Excel using relevant practical examples and present your discussions in a table by using different criteria</w:t>
      </w:r>
      <w:r w:rsidR="009311CA">
        <w:t>?</w:t>
      </w:r>
    </w:p>
    <w:p w14:paraId="7E5D9D74" w14:textId="0C05CF09" w:rsidR="00D119DE" w:rsidRDefault="00CB7EC4">
      <w:r>
        <w:t>Answer: comparison of advantages and disadvantages of using SPSS and excel using relevant examples</w:t>
      </w:r>
      <w:r w:rsidR="00F22B75">
        <w:t xml:space="preserve"> with the different criteria</w:t>
      </w:r>
      <w:r w:rsidR="00B46D3E">
        <w:t>:</w:t>
      </w:r>
    </w:p>
    <w:p w14:paraId="50A5B691" w14:textId="77777777" w:rsidR="00FD489F" w:rsidRDefault="00FD489F"/>
    <w:p w14:paraId="0E2D6C17" w14:textId="77777777" w:rsidR="00FD489F" w:rsidRDefault="00FD489F"/>
    <w:tbl>
      <w:tblPr>
        <w:tblStyle w:val="TableGrid"/>
        <w:tblW w:w="0" w:type="auto"/>
        <w:tblLook w:val="04A0" w:firstRow="1" w:lastRow="0" w:firstColumn="1" w:lastColumn="0" w:noHBand="0" w:noVBand="1"/>
      </w:tblPr>
      <w:tblGrid>
        <w:gridCol w:w="1631"/>
        <w:gridCol w:w="4394"/>
        <w:gridCol w:w="3733"/>
      </w:tblGrid>
      <w:tr w:rsidR="00903A89" w14:paraId="2621963F" w14:textId="77777777" w:rsidTr="005C4EA1">
        <w:tc>
          <w:tcPr>
            <w:tcW w:w="1271" w:type="dxa"/>
          </w:tcPr>
          <w:p w14:paraId="047A565A" w14:textId="34D1CFC7" w:rsidR="00671B22" w:rsidRDefault="00063027">
            <w:r>
              <w:t>Criteria</w:t>
            </w:r>
          </w:p>
        </w:tc>
        <w:tc>
          <w:tcPr>
            <w:tcW w:w="4394" w:type="dxa"/>
          </w:tcPr>
          <w:p w14:paraId="644F66C0" w14:textId="65BB1F03" w:rsidR="00671B22" w:rsidRDefault="00644B78">
            <w:r>
              <w:t>SPSS</w:t>
            </w:r>
          </w:p>
        </w:tc>
        <w:tc>
          <w:tcPr>
            <w:tcW w:w="3733" w:type="dxa"/>
          </w:tcPr>
          <w:p w14:paraId="5525CC75" w14:textId="016421A6" w:rsidR="00671B22" w:rsidRDefault="00644B78">
            <w:r>
              <w:t>Excel</w:t>
            </w:r>
          </w:p>
        </w:tc>
      </w:tr>
      <w:tr w:rsidR="00903A89" w14:paraId="34EE3B41" w14:textId="77777777" w:rsidTr="005C4EA1">
        <w:tc>
          <w:tcPr>
            <w:tcW w:w="1271" w:type="dxa"/>
          </w:tcPr>
          <w:p w14:paraId="718DBE62" w14:textId="47276FF3" w:rsidR="00671B22" w:rsidRDefault="00755EE2">
            <w:r>
              <w:t>Data analysis</w:t>
            </w:r>
          </w:p>
        </w:tc>
        <w:tc>
          <w:tcPr>
            <w:tcW w:w="4394" w:type="dxa"/>
          </w:tcPr>
          <w:p w14:paraId="65CDAB16" w14:textId="614AFEB7" w:rsidR="00671B22" w:rsidRDefault="003341D2">
            <w:r>
              <w:t>SPSS is specifically designed for statistical</w:t>
            </w:r>
            <w:r w:rsidR="00E729E8">
              <w:t xml:space="preserve"> analysis and offers a wide range of advanced statistical tools. It is </w:t>
            </w:r>
            <w:r w:rsidR="003C3952">
              <w:t>particularly useful for complex analysis</w:t>
            </w:r>
            <w:r w:rsidR="00E545DC">
              <w:t xml:space="preserve"> such as regression, ANOVA, and </w:t>
            </w:r>
            <w:r w:rsidR="00141F3A">
              <w:t xml:space="preserve">factor analysis. For example, </w:t>
            </w:r>
            <w:r w:rsidR="001163F4">
              <w:t>if you</w:t>
            </w:r>
            <w:r w:rsidR="00A65A8E">
              <w:t xml:space="preserve"> are conducting a multiple regression analysis to e</w:t>
            </w:r>
            <w:r w:rsidR="00640689">
              <w:t>xamine the relationship between several</w:t>
            </w:r>
            <w:r w:rsidR="00B63E70">
              <w:t xml:space="preserve"> independent variable</w:t>
            </w:r>
            <w:r w:rsidR="00C237CE">
              <w:t xml:space="preserve"> SPSS provides</w:t>
            </w:r>
            <w:r w:rsidR="00565E1F">
              <w:t xml:space="preserve"> </w:t>
            </w:r>
            <w:r w:rsidR="00C237CE">
              <w:t>robust tools</w:t>
            </w:r>
            <w:r w:rsidR="00565E1F">
              <w:t xml:space="preserve"> and output</w:t>
            </w:r>
            <w:r w:rsidR="00903A89">
              <w:t xml:space="preserve"> for interpretation.</w:t>
            </w:r>
          </w:p>
        </w:tc>
        <w:tc>
          <w:tcPr>
            <w:tcW w:w="3733" w:type="dxa"/>
          </w:tcPr>
          <w:p w14:paraId="1E296401" w14:textId="6AC27ABD" w:rsidR="00671B22" w:rsidRDefault="001163F4">
            <w:r>
              <w:t>Excel is widely available, user-friendly, and familiar to many users</w:t>
            </w:r>
            <w:r w:rsidR="00F102B9">
              <w:t xml:space="preserve">. It can </w:t>
            </w:r>
            <w:r w:rsidR="001827FA">
              <w:t>manage</w:t>
            </w:r>
            <w:r w:rsidR="00F102B9">
              <w:t xml:space="preserve"> basic statistical analysis</w:t>
            </w:r>
            <w:r w:rsidR="005947E8">
              <w:t xml:space="preserve"> such as mean, median, and standard deviation</w:t>
            </w:r>
            <w:r w:rsidR="00A97D8C">
              <w:t>, making it suitable for simple data analysis tasks</w:t>
            </w:r>
            <w:r w:rsidR="00310920">
              <w:t>. For instance, if you are calculating the average sales</w:t>
            </w:r>
            <w:r w:rsidR="00160C81">
              <w:t xml:space="preserve"> of a product over a period</w:t>
            </w:r>
            <w:r w:rsidR="00AB1C68">
              <w:t xml:space="preserve"> of time, </w:t>
            </w:r>
            <w:r w:rsidR="0024521A">
              <w:t>Excel’s built-in functions can quickly perform the calculation.</w:t>
            </w:r>
          </w:p>
        </w:tc>
      </w:tr>
      <w:tr w:rsidR="00903A89" w14:paraId="1C0FD347" w14:textId="77777777" w:rsidTr="005C4EA1">
        <w:tc>
          <w:tcPr>
            <w:tcW w:w="1271" w:type="dxa"/>
          </w:tcPr>
          <w:p w14:paraId="3263EBA1" w14:textId="7D01AF54" w:rsidR="00671B22" w:rsidRDefault="00755EE2">
            <w:r>
              <w:t>Data visualisation</w:t>
            </w:r>
          </w:p>
        </w:tc>
        <w:tc>
          <w:tcPr>
            <w:tcW w:w="4394" w:type="dxa"/>
          </w:tcPr>
          <w:p w14:paraId="3E53501D" w14:textId="1E5E8290" w:rsidR="00671B22" w:rsidRDefault="0004383A">
            <w:r>
              <w:t xml:space="preserve">SPSS </w:t>
            </w:r>
            <w:r w:rsidR="00CC7683">
              <w:t>offers advanced data visualization capabilities, allowing users</w:t>
            </w:r>
            <w:r w:rsidR="00E36A8E">
              <w:t xml:space="preserve"> to create a variety of charts, graphs, and plots to illust</w:t>
            </w:r>
            <w:r w:rsidR="0091665E">
              <w:t xml:space="preserve">rate their findings. </w:t>
            </w:r>
            <w:r w:rsidR="003363E5">
              <w:t>This visualization</w:t>
            </w:r>
            <w:r w:rsidR="00004648">
              <w:t xml:space="preserve"> can</w:t>
            </w:r>
            <w:r w:rsidR="0091665E">
              <w:t xml:space="preserve"> enhance</w:t>
            </w:r>
            <w:r w:rsidR="001B5C31">
              <w:t xml:space="preserve"> the understanding of complex statistical relationships and patter</w:t>
            </w:r>
            <w:r w:rsidR="00AE7B35">
              <w:t>ns in the data. For example, SPSS</w:t>
            </w:r>
            <w:r w:rsidR="000262CC">
              <w:t xml:space="preserve"> can generate scatterplots</w:t>
            </w:r>
            <w:r w:rsidR="005F3A8F">
              <w:t>,</w:t>
            </w:r>
            <w:r w:rsidR="00004648">
              <w:t xml:space="preserve"> </w:t>
            </w:r>
            <w:r w:rsidR="003363E5">
              <w:t>histograms,</w:t>
            </w:r>
            <w:r w:rsidR="005F3A8F">
              <w:t xml:space="preserve"> and box plots to visualize the contribution of data and identify outliners</w:t>
            </w:r>
            <w:r w:rsidR="00004648">
              <w:t>.</w:t>
            </w:r>
          </w:p>
        </w:tc>
        <w:tc>
          <w:tcPr>
            <w:tcW w:w="3733" w:type="dxa"/>
          </w:tcPr>
          <w:p w14:paraId="1D352D19" w14:textId="1B191615" w:rsidR="00671B22" w:rsidRDefault="00004648">
            <w:r>
              <w:t>Excel provides basic charting</w:t>
            </w:r>
            <w:r w:rsidR="00B63167">
              <w:t xml:space="preserve"> tools that enable users to create simple graphs and charts to visualize data.</w:t>
            </w:r>
            <w:r w:rsidR="009E55B1">
              <w:t xml:space="preserve"> While excel may not offers as many</w:t>
            </w:r>
            <w:r w:rsidR="00965676">
              <w:t xml:space="preserve"> </w:t>
            </w:r>
            <w:r w:rsidR="009E55B1">
              <w:t>customization options</w:t>
            </w:r>
            <w:r w:rsidR="00FF0E09">
              <w:t xml:space="preserve"> or advanced visualization technique as SPSS, it can </w:t>
            </w:r>
            <w:r w:rsidR="00844E24">
              <w:t xml:space="preserve">still effectively present data in a visually appealing manner. For </w:t>
            </w:r>
            <w:r w:rsidR="00C43444">
              <w:t>instance, excel can create bar charts, line graphs, and the pie charts</w:t>
            </w:r>
            <w:r w:rsidR="00295049">
              <w:t xml:space="preserve"> to display sales data or survey results</w:t>
            </w:r>
            <w:r w:rsidR="00965676">
              <w:t>.</w:t>
            </w:r>
          </w:p>
        </w:tc>
      </w:tr>
      <w:tr w:rsidR="00903A89" w14:paraId="3036AE74" w14:textId="77777777" w:rsidTr="005C4EA1">
        <w:tc>
          <w:tcPr>
            <w:tcW w:w="1271" w:type="dxa"/>
          </w:tcPr>
          <w:p w14:paraId="2629114D" w14:textId="7C5C71E2" w:rsidR="00671B22" w:rsidRDefault="00993089">
            <w:r>
              <w:t>Learning curve</w:t>
            </w:r>
          </w:p>
        </w:tc>
        <w:tc>
          <w:tcPr>
            <w:tcW w:w="4394" w:type="dxa"/>
          </w:tcPr>
          <w:p w14:paraId="10898DE5" w14:textId="022EAEF3" w:rsidR="00671B22" w:rsidRDefault="003762BC">
            <w:r>
              <w:t>SPSS has a steeper learning curve compared to excel</w:t>
            </w:r>
            <w:r w:rsidR="009A2988">
              <w:t>, especially for users who are not familiar with statistical software</w:t>
            </w:r>
            <w:r w:rsidR="005E679C">
              <w:t xml:space="preserve">. It may require training or tutorials to fully </w:t>
            </w:r>
            <w:r w:rsidR="00CB406D">
              <w:t>understand its features and functiona</w:t>
            </w:r>
            <w:r w:rsidR="003830BA">
              <w:t>li</w:t>
            </w:r>
            <w:r w:rsidR="00CB406D">
              <w:t>ties</w:t>
            </w:r>
            <w:r w:rsidR="003830BA">
              <w:t>. For instance,</w:t>
            </w:r>
            <w:r w:rsidR="006063EB">
              <w:t xml:space="preserve"> beginners may find it challenging to navigate SPSS menus</w:t>
            </w:r>
            <w:r w:rsidR="006471FC">
              <w:t>,</w:t>
            </w:r>
            <w:r w:rsidR="00F903F4">
              <w:t xml:space="preserve"> </w:t>
            </w:r>
            <w:r w:rsidR="006471FC">
              <w:t xml:space="preserve">interpret </w:t>
            </w:r>
            <w:r w:rsidR="006471FC">
              <w:lastRenderedPageBreak/>
              <w:t>statistical output, and perform complex</w:t>
            </w:r>
            <w:r w:rsidR="00F903F4">
              <w:t xml:space="preserve"> analyses without proper guidance.</w:t>
            </w:r>
          </w:p>
        </w:tc>
        <w:tc>
          <w:tcPr>
            <w:tcW w:w="3733" w:type="dxa"/>
          </w:tcPr>
          <w:p w14:paraId="08153248" w14:textId="1C54E921" w:rsidR="00671B22" w:rsidRDefault="004D1832">
            <w:r>
              <w:lastRenderedPageBreak/>
              <w:t>Excel has a relatively low learning curve and is more intuitive for beginners due to</w:t>
            </w:r>
            <w:r w:rsidR="00BC1948">
              <w:t xml:space="preserve"> its widespread use and familiarity. However, </w:t>
            </w:r>
            <w:r w:rsidR="000A509B">
              <w:t>exce</w:t>
            </w:r>
            <w:r w:rsidR="00EA6572">
              <w:t xml:space="preserve">l </w:t>
            </w:r>
            <w:r w:rsidR="000A509B">
              <w:t>simplicity may limit its capabilities for advanced</w:t>
            </w:r>
            <w:r w:rsidR="008948EE">
              <w:t xml:space="preserve"> statistical</w:t>
            </w:r>
            <w:r w:rsidR="0088263C">
              <w:t>, and users may need to switch to more specialized</w:t>
            </w:r>
            <w:r w:rsidR="00635EB8">
              <w:t xml:space="preserve"> software like SPSS for complex </w:t>
            </w:r>
            <w:r w:rsidR="00635EB8">
              <w:lastRenderedPageBreak/>
              <w:t>data analysis tasks</w:t>
            </w:r>
            <w:r w:rsidR="00B14A5F">
              <w:t xml:space="preserve">. </w:t>
            </w:r>
            <w:r w:rsidR="002C65A0">
              <w:t>To exemplify, novice users may</w:t>
            </w:r>
            <w:r w:rsidR="00467A1C">
              <w:t xml:space="preserve"> struggle to perform multivariate</w:t>
            </w:r>
            <w:r w:rsidR="00EA6572">
              <w:t xml:space="preserve"> analysis or conduct hypothesis testing in excel without prior knowledge or training.</w:t>
            </w:r>
          </w:p>
        </w:tc>
      </w:tr>
      <w:tr w:rsidR="00903A89" w14:paraId="4AD1E69C" w14:textId="77777777" w:rsidTr="005C4EA1">
        <w:tc>
          <w:tcPr>
            <w:tcW w:w="1271" w:type="dxa"/>
          </w:tcPr>
          <w:p w14:paraId="3CCF57C1" w14:textId="452DAD59" w:rsidR="00671B22" w:rsidRDefault="00A135A4">
            <w:r>
              <w:t xml:space="preserve">Collaboration </w:t>
            </w:r>
          </w:p>
        </w:tc>
        <w:tc>
          <w:tcPr>
            <w:tcW w:w="4394" w:type="dxa"/>
          </w:tcPr>
          <w:p w14:paraId="7966691E" w14:textId="258CCED0" w:rsidR="00671B22" w:rsidRDefault="008769EB">
            <w:r>
              <w:t>SPSS allows for easy collaboration among users through features such as syntax sharing</w:t>
            </w:r>
            <w:r w:rsidR="00E41E94">
              <w:t>, output exporting, and data sharing. Users can share</w:t>
            </w:r>
            <w:r w:rsidR="003C45A9">
              <w:t xml:space="preserve"> SPSS syntax files to replicate analysis, export</w:t>
            </w:r>
            <w:r w:rsidR="00804C08">
              <w:t xml:space="preserve"> output to other formats (e.g., PDF</w:t>
            </w:r>
            <w:r w:rsidR="00EE1B02">
              <w:t xml:space="preserve">, Word), and share datasets with </w:t>
            </w:r>
            <w:r w:rsidR="004F3BB1">
              <w:t>colleagues. For example, researche</w:t>
            </w:r>
            <w:r w:rsidR="00673720">
              <w:t>rs working on a project can share SPSS syntax</w:t>
            </w:r>
            <w:r w:rsidR="007F474C">
              <w:t xml:space="preserve"> files to ensure </w:t>
            </w:r>
            <w:r w:rsidR="003363E5">
              <w:t>reproducibility</w:t>
            </w:r>
            <w:r w:rsidR="007F474C">
              <w:t xml:space="preserve"> and transp</w:t>
            </w:r>
            <w:r w:rsidR="003363E5">
              <w:t>arency in their analyses.</w:t>
            </w:r>
          </w:p>
        </w:tc>
        <w:tc>
          <w:tcPr>
            <w:tcW w:w="3733" w:type="dxa"/>
          </w:tcPr>
          <w:p w14:paraId="68DB9437" w14:textId="4D53194E" w:rsidR="00671B22" w:rsidRDefault="00B94F05">
            <w:r>
              <w:t>Excel faci</w:t>
            </w:r>
            <w:r w:rsidR="00DD0F8A">
              <w:t>litates collaboration through features such as real-time</w:t>
            </w:r>
            <w:r w:rsidR="00EA3730">
              <w:t xml:space="preserve"> co-authoring, cloud storage integration, and sharing via email </w:t>
            </w:r>
            <w:r w:rsidR="00FD489F">
              <w:t>or shared</w:t>
            </w:r>
            <w:r w:rsidR="00B474CA">
              <w:t xml:space="preserve"> network drives. Multiple users can work on </w:t>
            </w:r>
            <w:r w:rsidR="00FD489F">
              <w:t>the same</w:t>
            </w:r>
            <w:r w:rsidR="0045792F">
              <w:t xml:space="preserve"> Excel workbook</w:t>
            </w:r>
            <w:r w:rsidR="002C7A05">
              <w:t xml:space="preserve"> simultaneously, making it suitable for collaborative projects. </w:t>
            </w:r>
            <w:r w:rsidR="00FD489F">
              <w:t>For example</w:t>
            </w:r>
            <w:r w:rsidR="007E6EE7">
              <w:t>, team members can collaborate on a budget spreadsheet by</w:t>
            </w:r>
            <w:r w:rsidR="00D26526">
              <w:t xml:space="preserve"> entering and updating</w:t>
            </w:r>
            <w:r w:rsidR="009B36C8">
              <w:t xml:space="preserve"> financial data in real-time.</w:t>
            </w:r>
          </w:p>
        </w:tc>
      </w:tr>
      <w:tr w:rsidR="00903A89" w14:paraId="72D64825" w14:textId="77777777" w:rsidTr="005C4EA1">
        <w:tc>
          <w:tcPr>
            <w:tcW w:w="1271" w:type="dxa"/>
          </w:tcPr>
          <w:p w14:paraId="7188C656" w14:textId="3BB5D771" w:rsidR="00671B22" w:rsidRDefault="00A135A4">
            <w:r>
              <w:t xml:space="preserve">Cost </w:t>
            </w:r>
          </w:p>
        </w:tc>
        <w:tc>
          <w:tcPr>
            <w:tcW w:w="4394" w:type="dxa"/>
          </w:tcPr>
          <w:p w14:paraId="272DBF04" w14:textId="1D6E929D" w:rsidR="00671B22" w:rsidRDefault="00E86A2C">
            <w:r>
              <w:t>S</w:t>
            </w:r>
            <w:r w:rsidR="0011474F">
              <w:t>PSS is a commercial software package that re</w:t>
            </w:r>
            <w:r w:rsidR="00E54C8D">
              <w:t>quires a paid licence for full access to its feature</w:t>
            </w:r>
            <w:r w:rsidR="00330AF5">
              <w:t>s. The cost of SPSS licenses can be prohibitive</w:t>
            </w:r>
            <w:r w:rsidR="00FA4F3B">
              <w:t xml:space="preserve"> for individual users or small</w:t>
            </w:r>
            <w:r w:rsidR="00975CBC">
              <w:t xml:space="preserve"> organisations, especially if they do not require</w:t>
            </w:r>
            <w:r w:rsidR="001F4B7F">
              <w:t xml:space="preserve"> advanced statistical analysis on a regular basis</w:t>
            </w:r>
            <w:r w:rsidR="004D0345">
              <w:t>. For instance, students or researchers with limited budgets may opt</w:t>
            </w:r>
            <w:r w:rsidR="003166BE">
              <w:t xml:space="preserve"> for alternative software or </w:t>
            </w:r>
            <w:r w:rsidR="00512C32">
              <w:t>open-source</w:t>
            </w:r>
            <w:r w:rsidR="003166BE">
              <w:t xml:space="preserve"> tools instead of</w:t>
            </w:r>
            <w:r w:rsidR="00C32CF7">
              <w:t xml:space="preserve"> purchasing SPSS licenses.</w:t>
            </w:r>
          </w:p>
        </w:tc>
        <w:tc>
          <w:tcPr>
            <w:tcW w:w="3733" w:type="dxa"/>
          </w:tcPr>
          <w:p w14:paraId="2105B3FA" w14:textId="1281BC0A" w:rsidR="00671B22" w:rsidRDefault="0073342D">
            <w:r>
              <w:t>Excel is often included in the Microsoft office suite</w:t>
            </w:r>
            <w:r w:rsidR="00D66BC7">
              <w:t>, making it readily available to many users</w:t>
            </w:r>
            <w:r w:rsidR="009A0DD2">
              <w:t xml:space="preserve"> without additional cost. It offers basic data</w:t>
            </w:r>
            <w:r w:rsidR="00DC7321">
              <w:t xml:space="preserve"> analysis and visualisation capabilities out of the</w:t>
            </w:r>
            <w:r w:rsidR="00DD639C">
              <w:t xml:space="preserve"> box, making it a cost-effective solution for simple</w:t>
            </w:r>
            <w:r w:rsidR="00017370">
              <w:t xml:space="preserve"> tasks. For example, businesses or students may already</w:t>
            </w:r>
            <w:r w:rsidR="00867667">
              <w:t xml:space="preserve"> have access to excel through their office subscription</w:t>
            </w:r>
            <w:r w:rsidR="00EC2A28">
              <w:t xml:space="preserve"> or academic institution, eliminating the need </w:t>
            </w:r>
            <w:r w:rsidR="00512C32">
              <w:t>for additional software purchases.</w:t>
            </w:r>
          </w:p>
        </w:tc>
      </w:tr>
    </w:tbl>
    <w:p w14:paraId="14030780" w14:textId="0D715C92" w:rsidR="00C2007E" w:rsidRDefault="0057455F">
      <w:r>
        <w:t xml:space="preserve">                                                                                                                                                 (Pedamkar,2018)</w:t>
      </w:r>
    </w:p>
    <w:p w14:paraId="5BFACD07" w14:textId="77777777" w:rsidR="00C2007E" w:rsidRDefault="00C2007E"/>
    <w:p w14:paraId="5402FF19" w14:textId="77777777" w:rsidR="00C2007E" w:rsidRDefault="00C2007E"/>
    <w:p w14:paraId="1A981A61" w14:textId="77777777" w:rsidR="0001788E" w:rsidRDefault="0001788E"/>
    <w:p w14:paraId="497FF6CC" w14:textId="77777777" w:rsidR="00E20FEE" w:rsidRDefault="00E20FEE"/>
    <w:p w14:paraId="23094B4C" w14:textId="77777777" w:rsidR="00E20FEE" w:rsidRDefault="00E20FEE"/>
    <w:p w14:paraId="69B26679" w14:textId="3D010209" w:rsidR="0080212F" w:rsidRDefault="00B46D3E">
      <w:r>
        <w:lastRenderedPageBreak/>
        <w:t>All the graphs and data is created by the student.</w:t>
      </w:r>
    </w:p>
    <w:p w14:paraId="48B6FCBD" w14:textId="77777777" w:rsidR="00B474FA" w:rsidRPr="00C00B16" w:rsidRDefault="00B16C73">
      <w:pPr>
        <w:rPr>
          <w:b/>
          <w:bCs/>
        </w:rPr>
      </w:pPr>
      <w:r w:rsidRPr="00C00B16">
        <w:rPr>
          <w:b/>
          <w:bCs/>
        </w:rPr>
        <w:t>References for written Questions:</w:t>
      </w:r>
    </w:p>
    <w:p w14:paraId="67B993B1" w14:textId="6A866A30" w:rsidR="00B16C73" w:rsidRDefault="0085264B">
      <w:pPr>
        <w:rPr>
          <w:rFonts w:ascii="Calibri" w:hAnsi="Calibri" w:cs="Calibri"/>
          <w:color w:val="2C3E50"/>
          <w:sz w:val="27"/>
          <w:szCs w:val="27"/>
          <w:shd w:val="clear" w:color="auto" w:fill="FEF1C4"/>
        </w:rPr>
      </w:pPr>
      <w:r w:rsidRPr="0085264B">
        <w:rPr>
          <w:rFonts w:ascii="Calibri" w:hAnsi="Calibri" w:cs="Calibri"/>
          <w:color w:val="2C3E50"/>
          <w:sz w:val="27"/>
          <w:szCs w:val="27"/>
          <w:shd w:val="clear" w:color="auto" w:fill="FEF1C4"/>
        </w:rPr>
        <w:t xml:space="preserve"> </w:t>
      </w:r>
      <w:r>
        <w:rPr>
          <w:rFonts w:ascii="Calibri" w:hAnsi="Calibri" w:cs="Calibri"/>
          <w:color w:val="2C3E50"/>
          <w:sz w:val="27"/>
          <w:szCs w:val="27"/>
          <w:shd w:val="clear" w:color="auto" w:fill="FEF1C4"/>
        </w:rPr>
        <w:t>Employment, S.B. and T. (2021). </w:t>
      </w:r>
      <w:r>
        <w:rPr>
          <w:rFonts w:ascii="Calibri" w:hAnsi="Calibri" w:cs="Calibri"/>
          <w:i/>
          <w:iCs/>
          <w:color w:val="2C3E50"/>
          <w:sz w:val="27"/>
          <w:szCs w:val="27"/>
          <w:shd w:val="clear" w:color="auto" w:fill="FEF1C4"/>
        </w:rPr>
        <w:t>Grow your profit</w:t>
      </w:r>
      <w:r>
        <w:rPr>
          <w:rFonts w:ascii="Calibri" w:hAnsi="Calibri" w:cs="Calibri"/>
          <w:color w:val="2C3E50"/>
          <w:sz w:val="27"/>
          <w:szCs w:val="27"/>
          <w:shd w:val="clear" w:color="auto" w:fill="FEF1C4"/>
        </w:rPr>
        <w:t>. [online] www.business.qld.gov.au. Available at:</w:t>
      </w:r>
      <w:r w:rsidR="00B474FA">
        <w:rPr>
          <w:rFonts w:ascii="Calibri" w:hAnsi="Calibri" w:cs="Calibri"/>
          <w:color w:val="2C3E50"/>
          <w:sz w:val="27"/>
          <w:szCs w:val="27"/>
          <w:shd w:val="clear" w:color="auto" w:fill="FEF1C4"/>
        </w:rPr>
        <w:t xml:space="preserve"> </w:t>
      </w:r>
      <w:r>
        <w:rPr>
          <w:rFonts w:ascii="Calibri" w:hAnsi="Calibri" w:cs="Calibri"/>
          <w:color w:val="2C3E50"/>
          <w:sz w:val="27"/>
          <w:szCs w:val="27"/>
          <w:shd w:val="clear" w:color="auto" w:fill="FEF1C4"/>
        </w:rPr>
        <w:t xml:space="preserve"> </w:t>
      </w:r>
      <w:hyperlink r:id="rId20" w:history="1">
        <w:r w:rsidR="00B474FA" w:rsidRPr="0008169A">
          <w:rPr>
            <w:rStyle w:val="Hyperlink"/>
            <w:rFonts w:ascii="Calibri" w:hAnsi="Calibri" w:cs="Calibri"/>
            <w:sz w:val="27"/>
            <w:szCs w:val="27"/>
            <w:shd w:val="clear" w:color="auto" w:fill="FEF1C4"/>
          </w:rPr>
          <w:t>https://www.business.qld.gov.au/running-business/finance/improve-performance/profit</w:t>
        </w:r>
      </w:hyperlink>
      <w:r w:rsidR="00B474FA">
        <w:rPr>
          <w:rFonts w:ascii="Calibri" w:hAnsi="Calibri" w:cs="Calibri"/>
          <w:color w:val="2C3E50"/>
          <w:sz w:val="27"/>
          <w:szCs w:val="27"/>
          <w:shd w:val="clear" w:color="auto" w:fill="FEF1C4"/>
        </w:rPr>
        <w:t xml:space="preserve"> </w:t>
      </w:r>
      <w:r>
        <w:rPr>
          <w:rFonts w:ascii="Calibri" w:hAnsi="Calibri" w:cs="Calibri"/>
          <w:color w:val="2C3E50"/>
          <w:sz w:val="27"/>
          <w:szCs w:val="27"/>
          <w:shd w:val="clear" w:color="auto" w:fill="FEF1C4"/>
        </w:rPr>
        <w:t>.</w:t>
      </w:r>
      <w:r>
        <w:rPr>
          <w:rFonts w:ascii="Calibri" w:hAnsi="Calibri" w:cs="Calibri"/>
          <w:color w:val="2C3E50"/>
          <w:sz w:val="27"/>
          <w:szCs w:val="27"/>
          <w:shd w:val="clear" w:color="auto" w:fill="FEF1C4"/>
        </w:rPr>
        <w:t xml:space="preserve">  </w:t>
      </w:r>
    </w:p>
    <w:p w14:paraId="0396EB06" w14:textId="16BCA382" w:rsidR="00A01214" w:rsidRDefault="0057455F">
      <w:r>
        <w:rPr>
          <w:rFonts w:ascii="Calibri" w:hAnsi="Calibri" w:cs="Calibri"/>
          <w:color w:val="2C3E50"/>
          <w:sz w:val="27"/>
          <w:szCs w:val="27"/>
          <w:shd w:val="clear" w:color="auto" w:fill="FEF1C4"/>
        </w:rPr>
        <w:t>Pedamkar</w:t>
      </w:r>
      <w:r w:rsidR="00A01214">
        <w:rPr>
          <w:rFonts w:ascii="Calibri" w:hAnsi="Calibri" w:cs="Calibri"/>
          <w:color w:val="2C3E50"/>
          <w:sz w:val="27"/>
          <w:szCs w:val="27"/>
          <w:shd w:val="clear" w:color="auto" w:fill="FEF1C4"/>
        </w:rPr>
        <w:t>, P. (2018). </w:t>
      </w:r>
      <w:r w:rsidR="00A01214">
        <w:rPr>
          <w:rFonts w:ascii="Calibri" w:hAnsi="Calibri" w:cs="Calibri"/>
          <w:i/>
          <w:iCs/>
          <w:color w:val="2C3E50"/>
          <w:sz w:val="27"/>
          <w:szCs w:val="27"/>
          <w:shd w:val="clear" w:color="auto" w:fill="FEF1C4"/>
        </w:rPr>
        <w:t>SPSS vs EXCEL - 8 Most Important Differences You Should Know</w:t>
      </w:r>
      <w:r w:rsidR="00A01214">
        <w:rPr>
          <w:rFonts w:ascii="Calibri" w:hAnsi="Calibri" w:cs="Calibri"/>
          <w:color w:val="2C3E50"/>
          <w:sz w:val="27"/>
          <w:szCs w:val="27"/>
          <w:shd w:val="clear" w:color="auto" w:fill="FEF1C4"/>
        </w:rPr>
        <w:t xml:space="preserve">. [online] EDUCBA. Available at: </w:t>
      </w:r>
      <w:hyperlink r:id="rId21" w:history="1">
        <w:r w:rsidRPr="0008169A">
          <w:rPr>
            <w:rStyle w:val="Hyperlink"/>
            <w:rFonts w:ascii="Calibri" w:hAnsi="Calibri" w:cs="Calibri"/>
            <w:sz w:val="27"/>
            <w:szCs w:val="27"/>
            <w:shd w:val="clear" w:color="auto" w:fill="FEF1C4"/>
          </w:rPr>
          <w:t>https://www.educba.com/spss-vs-excel/</w:t>
        </w:r>
      </w:hyperlink>
      <w:r>
        <w:rPr>
          <w:rFonts w:ascii="Calibri" w:hAnsi="Calibri" w:cs="Calibri"/>
          <w:color w:val="2C3E50"/>
          <w:sz w:val="27"/>
          <w:szCs w:val="27"/>
          <w:shd w:val="clear" w:color="auto" w:fill="FEF1C4"/>
        </w:rPr>
        <w:t xml:space="preserve"> </w:t>
      </w:r>
      <w:r w:rsidR="00A01214">
        <w:rPr>
          <w:rFonts w:ascii="Calibri" w:hAnsi="Calibri" w:cs="Calibri"/>
          <w:color w:val="2C3E50"/>
          <w:sz w:val="27"/>
          <w:szCs w:val="27"/>
          <w:shd w:val="clear" w:color="auto" w:fill="FEF1C4"/>
        </w:rPr>
        <w:t>.</w:t>
      </w:r>
    </w:p>
    <w:p w14:paraId="11E44B9F" w14:textId="77777777" w:rsidR="0085264B" w:rsidRDefault="0085264B"/>
    <w:p w14:paraId="68403FA3" w14:textId="77777777" w:rsidR="00B16C73" w:rsidRDefault="00B16C73"/>
    <w:p w14:paraId="602A8DF0" w14:textId="77777777" w:rsidR="0080212F" w:rsidRDefault="0080212F"/>
    <w:sectPr w:rsidR="0080212F" w:rsidSect="00195892">
      <w:headerReference w:type="default" r:id="rId22"/>
      <w:pgSz w:w="12242" w:h="15842"/>
      <w:pgMar w:top="1440" w:right="1080" w:bottom="1440" w:left="1080" w:header="720" w:footer="720" w:gutter="0"/>
      <w:pgBorders w:offsetFrom="page">
        <w:top w:val="single" w:sz="4" w:space="24" w:color="auto"/>
        <w:left w:val="single" w:sz="4" w:space="24" w:color="auto"/>
        <w:bottom w:val="single" w:sz="4" w:space="24" w:color="auto"/>
        <w:right w:val="single" w:sz="4" w:space="24" w:color="auto"/>
      </w:pgBorders>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34680" w14:textId="77777777" w:rsidR="00195892" w:rsidRDefault="00195892" w:rsidP="00C90A61">
      <w:pPr>
        <w:spacing w:after="0" w:line="240" w:lineRule="auto"/>
      </w:pPr>
      <w:r>
        <w:separator/>
      </w:r>
    </w:p>
  </w:endnote>
  <w:endnote w:type="continuationSeparator" w:id="0">
    <w:p w14:paraId="756E2E69" w14:textId="77777777" w:rsidR="00195892" w:rsidRDefault="00195892" w:rsidP="00C90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0FBEF" w14:textId="77777777" w:rsidR="00195892" w:rsidRDefault="00195892" w:rsidP="00C90A61">
      <w:pPr>
        <w:spacing w:after="0" w:line="240" w:lineRule="auto"/>
      </w:pPr>
      <w:r>
        <w:separator/>
      </w:r>
    </w:p>
  </w:footnote>
  <w:footnote w:type="continuationSeparator" w:id="0">
    <w:p w14:paraId="17B64E03" w14:textId="77777777" w:rsidR="00195892" w:rsidRDefault="00195892" w:rsidP="00C90A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7583372"/>
      <w:docPartObj>
        <w:docPartGallery w:val="Page Numbers (Top of Page)"/>
        <w:docPartUnique/>
      </w:docPartObj>
    </w:sdtPr>
    <w:sdtEndPr>
      <w:rPr>
        <w:noProof/>
      </w:rPr>
    </w:sdtEndPr>
    <w:sdtContent>
      <w:p w14:paraId="6E4B159A" w14:textId="62DE9EE7" w:rsidR="00642E59" w:rsidRDefault="00642E5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EB6D6D9" w14:textId="77777777" w:rsidR="00642E59" w:rsidRDefault="00642E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A6403"/>
    <w:multiLevelType w:val="hybridMultilevel"/>
    <w:tmpl w:val="7A8009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513F6"/>
    <w:multiLevelType w:val="hybridMultilevel"/>
    <w:tmpl w:val="4C76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51327A"/>
    <w:multiLevelType w:val="hybridMultilevel"/>
    <w:tmpl w:val="5AFE52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D46466"/>
    <w:multiLevelType w:val="hybridMultilevel"/>
    <w:tmpl w:val="E1725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CF4456"/>
    <w:multiLevelType w:val="hybridMultilevel"/>
    <w:tmpl w:val="92D69C2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A7F09A2"/>
    <w:multiLevelType w:val="hybridMultilevel"/>
    <w:tmpl w:val="6E4005E4"/>
    <w:lvl w:ilvl="0" w:tplc="0809000B">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6" w15:restartNumberingAfterBreak="0">
    <w:nsid w:val="70193EFC"/>
    <w:multiLevelType w:val="hybridMultilevel"/>
    <w:tmpl w:val="B630C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563FB3"/>
    <w:multiLevelType w:val="hybridMultilevel"/>
    <w:tmpl w:val="D094566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43996859">
    <w:abstractNumId w:val="3"/>
  </w:num>
  <w:num w:numId="2" w16cid:durableId="21129261">
    <w:abstractNumId w:val="6"/>
  </w:num>
  <w:num w:numId="3" w16cid:durableId="2124422933">
    <w:abstractNumId w:val="1"/>
  </w:num>
  <w:num w:numId="4" w16cid:durableId="2031830759">
    <w:abstractNumId w:val="4"/>
  </w:num>
  <w:num w:numId="5" w16cid:durableId="1329406641">
    <w:abstractNumId w:val="2"/>
  </w:num>
  <w:num w:numId="6" w16cid:durableId="1951667149">
    <w:abstractNumId w:val="5"/>
  </w:num>
  <w:num w:numId="7" w16cid:durableId="285045507">
    <w:abstractNumId w:val="7"/>
  </w:num>
  <w:num w:numId="8" w16cid:durableId="468593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65B"/>
    <w:rsid w:val="00004648"/>
    <w:rsid w:val="00007F95"/>
    <w:rsid w:val="00017370"/>
    <w:rsid w:val="0001788E"/>
    <w:rsid w:val="00020C6E"/>
    <w:rsid w:val="000262CC"/>
    <w:rsid w:val="000310D0"/>
    <w:rsid w:val="00032085"/>
    <w:rsid w:val="000360A0"/>
    <w:rsid w:val="000401CF"/>
    <w:rsid w:val="00042B60"/>
    <w:rsid w:val="0004383A"/>
    <w:rsid w:val="000452D9"/>
    <w:rsid w:val="0004729A"/>
    <w:rsid w:val="0005086A"/>
    <w:rsid w:val="000564EC"/>
    <w:rsid w:val="00063027"/>
    <w:rsid w:val="000645F3"/>
    <w:rsid w:val="000649EA"/>
    <w:rsid w:val="00071665"/>
    <w:rsid w:val="00072FFF"/>
    <w:rsid w:val="00074774"/>
    <w:rsid w:val="0007595B"/>
    <w:rsid w:val="00081106"/>
    <w:rsid w:val="000926AB"/>
    <w:rsid w:val="000A1AD8"/>
    <w:rsid w:val="000A509B"/>
    <w:rsid w:val="000C172D"/>
    <w:rsid w:val="000D6526"/>
    <w:rsid w:val="000D7F47"/>
    <w:rsid w:val="000E0BC4"/>
    <w:rsid w:val="000E1663"/>
    <w:rsid w:val="000F2103"/>
    <w:rsid w:val="001019A3"/>
    <w:rsid w:val="0010275E"/>
    <w:rsid w:val="0010372F"/>
    <w:rsid w:val="0011474F"/>
    <w:rsid w:val="001163F4"/>
    <w:rsid w:val="00116E9A"/>
    <w:rsid w:val="00120909"/>
    <w:rsid w:val="00121E5B"/>
    <w:rsid w:val="0012406A"/>
    <w:rsid w:val="001300A1"/>
    <w:rsid w:val="001336E9"/>
    <w:rsid w:val="00133D04"/>
    <w:rsid w:val="00135ED7"/>
    <w:rsid w:val="00137FDE"/>
    <w:rsid w:val="00140699"/>
    <w:rsid w:val="00141385"/>
    <w:rsid w:val="00141F3A"/>
    <w:rsid w:val="00157C19"/>
    <w:rsid w:val="00160C81"/>
    <w:rsid w:val="00163AFB"/>
    <w:rsid w:val="00170333"/>
    <w:rsid w:val="001777E3"/>
    <w:rsid w:val="001811D3"/>
    <w:rsid w:val="001827FA"/>
    <w:rsid w:val="00183827"/>
    <w:rsid w:val="00184586"/>
    <w:rsid w:val="00194A4C"/>
    <w:rsid w:val="00195892"/>
    <w:rsid w:val="00196C87"/>
    <w:rsid w:val="001A6C7B"/>
    <w:rsid w:val="001B16BE"/>
    <w:rsid w:val="001B4495"/>
    <w:rsid w:val="001B5C31"/>
    <w:rsid w:val="001C1E54"/>
    <w:rsid w:val="001C2FA8"/>
    <w:rsid w:val="001C714D"/>
    <w:rsid w:val="001D0BD9"/>
    <w:rsid w:val="001D1895"/>
    <w:rsid w:val="001D1E4F"/>
    <w:rsid w:val="001D65A9"/>
    <w:rsid w:val="001E40F6"/>
    <w:rsid w:val="001F3A3B"/>
    <w:rsid w:val="001F4B7F"/>
    <w:rsid w:val="001F72DD"/>
    <w:rsid w:val="00210FB4"/>
    <w:rsid w:val="00217C91"/>
    <w:rsid w:val="00220880"/>
    <w:rsid w:val="00224B09"/>
    <w:rsid w:val="00232415"/>
    <w:rsid w:val="00233D39"/>
    <w:rsid w:val="00243053"/>
    <w:rsid w:val="00244E4C"/>
    <w:rsid w:val="0024521A"/>
    <w:rsid w:val="00247C82"/>
    <w:rsid w:val="002821AE"/>
    <w:rsid w:val="00282F8D"/>
    <w:rsid w:val="00283DF8"/>
    <w:rsid w:val="00285892"/>
    <w:rsid w:val="00295049"/>
    <w:rsid w:val="0029604F"/>
    <w:rsid w:val="00296929"/>
    <w:rsid w:val="002A256C"/>
    <w:rsid w:val="002A3FC7"/>
    <w:rsid w:val="002A7971"/>
    <w:rsid w:val="002B3EDC"/>
    <w:rsid w:val="002B6C9A"/>
    <w:rsid w:val="002C2228"/>
    <w:rsid w:val="002C5A7F"/>
    <w:rsid w:val="002C65A0"/>
    <w:rsid w:val="002C7A05"/>
    <w:rsid w:val="002D3758"/>
    <w:rsid w:val="002D4E75"/>
    <w:rsid w:val="002E0107"/>
    <w:rsid w:val="002E3846"/>
    <w:rsid w:val="002E5D89"/>
    <w:rsid w:val="002F0235"/>
    <w:rsid w:val="002F58A6"/>
    <w:rsid w:val="003004D2"/>
    <w:rsid w:val="00303E33"/>
    <w:rsid w:val="00310920"/>
    <w:rsid w:val="00310E32"/>
    <w:rsid w:val="003166BE"/>
    <w:rsid w:val="00317DF2"/>
    <w:rsid w:val="003200A8"/>
    <w:rsid w:val="00323355"/>
    <w:rsid w:val="00324929"/>
    <w:rsid w:val="00330AF5"/>
    <w:rsid w:val="003341D2"/>
    <w:rsid w:val="003363E5"/>
    <w:rsid w:val="00341110"/>
    <w:rsid w:val="00342230"/>
    <w:rsid w:val="003439BB"/>
    <w:rsid w:val="003443B0"/>
    <w:rsid w:val="00351848"/>
    <w:rsid w:val="00364FD6"/>
    <w:rsid w:val="00367560"/>
    <w:rsid w:val="00370409"/>
    <w:rsid w:val="00370B8E"/>
    <w:rsid w:val="003762BC"/>
    <w:rsid w:val="00377F6F"/>
    <w:rsid w:val="003830BA"/>
    <w:rsid w:val="00390973"/>
    <w:rsid w:val="00391364"/>
    <w:rsid w:val="00397968"/>
    <w:rsid w:val="003A7FA4"/>
    <w:rsid w:val="003C2B1A"/>
    <w:rsid w:val="003C3952"/>
    <w:rsid w:val="003C45A9"/>
    <w:rsid w:val="003D13FB"/>
    <w:rsid w:val="003D4D5D"/>
    <w:rsid w:val="003E2018"/>
    <w:rsid w:val="003E6AFD"/>
    <w:rsid w:val="003F6426"/>
    <w:rsid w:val="00406DB9"/>
    <w:rsid w:val="004119E9"/>
    <w:rsid w:val="00415AB8"/>
    <w:rsid w:val="00421BED"/>
    <w:rsid w:val="004238DD"/>
    <w:rsid w:val="004257F8"/>
    <w:rsid w:val="0044565B"/>
    <w:rsid w:val="0044583A"/>
    <w:rsid w:val="00447B76"/>
    <w:rsid w:val="00450B7C"/>
    <w:rsid w:val="004544A7"/>
    <w:rsid w:val="0045666A"/>
    <w:rsid w:val="0045792F"/>
    <w:rsid w:val="00464D95"/>
    <w:rsid w:val="004671B5"/>
    <w:rsid w:val="00467A1C"/>
    <w:rsid w:val="00473173"/>
    <w:rsid w:val="00480914"/>
    <w:rsid w:val="00484235"/>
    <w:rsid w:val="004928AC"/>
    <w:rsid w:val="00492D74"/>
    <w:rsid w:val="00495446"/>
    <w:rsid w:val="00496C98"/>
    <w:rsid w:val="004A0F00"/>
    <w:rsid w:val="004A3B30"/>
    <w:rsid w:val="004A6A35"/>
    <w:rsid w:val="004A78F3"/>
    <w:rsid w:val="004B1FC3"/>
    <w:rsid w:val="004B23C2"/>
    <w:rsid w:val="004C5F2A"/>
    <w:rsid w:val="004C6F4F"/>
    <w:rsid w:val="004C7A90"/>
    <w:rsid w:val="004D0345"/>
    <w:rsid w:val="004D1832"/>
    <w:rsid w:val="004F3BB1"/>
    <w:rsid w:val="0050248F"/>
    <w:rsid w:val="00512C32"/>
    <w:rsid w:val="00514332"/>
    <w:rsid w:val="00514805"/>
    <w:rsid w:val="00517D13"/>
    <w:rsid w:val="005212FC"/>
    <w:rsid w:val="00523C5A"/>
    <w:rsid w:val="00527E26"/>
    <w:rsid w:val="00532889"/>
    <w:rsid w:val="00534AF1"/>
    <w:rsid w:val="005441F5"/>
    <w:rsid w:val="00545DAD"/>
    <w:rsid w:val="00552CA5"/>
    <w:rsid w:val="00565E1F"/>
    <w:rsid w:val="00566A59"/>
    <w:rsid w:val="0057455F"/>
    <w:rsid w:val="00580CF8"/>
    <w:rsid w:val="00585F15"/>
    <w:rsid w:val="00587297"/>
    <w:rsid w:val="005926F5"/>
    <w:rsid w:val="005947E8"/>
    <w:rsid w:val="005B21D0"/>
    <w:rsid w:val="005B7A82"/>
    <w:rsid w:val="005C219C"/>
    <w:rsid w:val="005C30DB"/>
    <w:rsid w:val="005C416C"/>
    <w:rsid w:val="005C4EA1"/>
    <w:rsid w:val="005C4F70"/>
    <w:rsid w:val="005C6BAF"/>
    <w:rsid w:val="005C718C"/>
    <w:rsid w:val="005D09C7"/>
    <w:rsid w:val="005D4A56"/>
    <w:rsid w:val="005D4D1F"/>
    <w:rsid w:val="005E0295"/>
    <w:rsid w:val="005E4EED"/>
    <w:rsid w:val="005E679C"/>
    <w:rsid w:val="005F023A"/>
    <w:rsid w:val="005F2758"/>
    <w:rsid w:val="005F3A8F"/>
    <w:rsid w:val="0060319C"/>
    <w:rsid w:val="006063EB"/>
    <w:rsid w:val="0061738F"/>
    <w:rsid w:val="00620F10"/>
    <w:rsid w:val="00632E54"/>
    <w:rsid w:val="00635EB8"/>
    <w:rsid w:val="00640333"/>
    <w:rsid w:val="00640689"/>
    <w:rsid w:val="00640A18"/>
    <w:rsid w:val="00642E59"/>
    <w:rsid w:val="0064326B"/>
    <w:rsid w:val="00644B78"/>
    <w:rsid w:val="006471FC"/>
    <w:rsid w:val="006473CA"/>
    <w:rsid w:val="006479A8"/>
    <w:rsid w:val="006500BF"/>
    <w:rsid w:val="0065214B"/>
    <w:rsid w:val="00653DEE"/>
    <w:rsid w:val="00661FD2"/>
    <w:rsid w:val="0066467A"/>
    <w:rsid w:val="00670631"/>
    <w:rsid w:val="00671B22"/>
    <w:rsid w:val="00673720"/>
    <w:rsid w:val="00674132"/>
    <w:rsid w:val="006816E0"/>
    <w:rsid w:val="006901ED"/>
    <w:rsid w:val="00692D34"/>
    <w:rsid w:val="006934F1"/>
    <w:rsid w:val="006A4586"/>
    <w:rsid w:val="006A4FC9"/>
    <w:rsid w:val="006B4036"/>
    <w:rsid w:val="006B5497"/>
    <w:rsid w:val="006B5F4C"/>
    <w:rsid w:val="006C0047"/>
    <w:rsid w:val="006C34AF"/>
    <w:rsid w:val="006D07CA"/>
    <w:rsid w:val="006D28AB"/>
    <w:rsid w:val="006E26FC"/>
    <w:rsid w:val="007026F9"/>
    <w:rsid w:val="00712CC4"/>
    <w:rsid w:val="00723CC4"/>
    <w:rsid w:val="007278F4"/>
    <w:rsid w:val="00732AA5"/>
    <w:rsid w:val="0073342D"/>
    <w:rsid w:val="007370A8"/>
    <w:rsid w:val="00746278"/>
    <w:rsid w:val="007465C5"/>
    <w:rsid w:val="00747A1A"/>
    <w:rsid w:val="007501EA"/>
    <w:rsid w:val="007509DE"/>
    <w:rsid w:val="0075214A"/>
    <w:rsid w:val="00752E36"/>
    <w:rsid w:val="00753D10"/>
    <w:rsid w:val="00755EE2"/>
    <w:rsid w:val="00762334"/>
    <w:rsid w:val="007746DB"/>
    <w:rsid w:val="00780CDE"/>
    <w:rsid w:val="007858CB"/>
    <w:rsid w:val="007904A9"/>
    <w:rsid w:val="00792638"/>
    <w:rsid w:val="007A2A5E"/>
    <w:rsid w:val="007B03EF"/>
    <w:rsid w:val="007B6494"/>
    <w:rsid w:val="007B6ACC"/>
    <w:rsid w:val="007C0B58"/>
    <w:rsid w:val="007C2AC2"/>
    <w:rsid w:val="007C58DA"/>
    <w:rsid w:val="007D1447"/>
    <w:rsid w:val="007E6EE7"/>
    <w:rsid w:val="007F474C"/>
    <w:rsid w:val="0080212F"/>
    <w:rsid w:val="0080371A"/>
    <w:rsid w:val="00804C08"/>
    <w:rsid w:val="00804D1E"/>
    <w:rsid w:val="008144E3"/>
    <w:rsid w:val="00824B4A"/>
    <w:rsid w:val="0082688E"/>
    <w:rsid w:val="008419E7"/>
    <w:rsid w:val="00844E24"/>
    <w:rsid w:val="00850A49"/>
    <w:rsid w:val="00850AF1"/>
    <w:rsid w:val="0085264B"/>
    <w:rsid w:val="00857A05"/>
    <w:rsid w:val="00860AEB"/>
    <w:rsid w:val="008614B9"/>
    <w:rsid w:val="00867667"/>
    <w:rsid w:val="00872CA3"/>
    <w:rsid w:val="008769EB"/>
    <w:rsid w:val="00876F31"/>
    <w:rsid w:val="0088263C"/>
    <w:rsid w:val="00884C49"/>
    <w:rsid w:val="00885A49"/>
    <w:rsid w:val="008943D9"/>
    <w:rsid w:val="008948EE"/>
    <w:rsid w:val="00894BC9"/>
    <w:rsid w:val="008A1436"/>
    <w:rsid w:val="008B5BB7"/>
    <w:rsid w:val="008C11EE"/>
    <w:rsid w:val="008C430D"/>
    <w:rsid w:val="008D02D0"/>
    <w:rsid w:val="008D471E"/>
    <w:rsid w:val="008F780E"/>
    <w:rsid w:val="00902691"/>
    <w:rsid w:val="009031FD"/>
    <w:rsid w:val="00903A89"/>
    <w:rsid w:val="00903AD3"/>
    <w:rsid w:val="009129D8"/>
    <w:rsid w:val="00912B8D"/>
    <w:rsid w:val="00912E1B"/>
    <w:rsid w:val="0091665E"/>
    <w:rsid w:val="00920768"/>
    <w:rsid w:val="00921360"/>
    <w:rsid w:val="009311CA"/>
    <w:rsid w:val="00945088"/>
    <w:rsid w:val="00952125"/>
    <w:rsid w:val="00955EF2"/>
    <w:rsid w:val="0096401B"/>
    <w:rsid w:val="00965676"/>
    <w:rsid w:val="009672EB"/>
    <w:rsid w:val="00970532"/>
    <w:rsid w:val="009721F1"/>
    <w:rsid w:val="00975211"/>
    <w:rsid w:val="00975CBC"/>
    <w:rsid w:val="00977A47"/>
    <w:rsid w:val="00983C74"/>
    <w:rsid w:val="00986160"/>
    <w:rsid w:val="00993089"/>
    <w:rsid w:val="00994D92"/>
    <w:rsid w:val="009A0DB4"/>
    <w:rsid w:val="009A0DD2"/>
    <w:rsid w:val="009A2988"/>
    <w:rsid w:val="009A3E04"/>
    <w:rsid w:val="009A4D64"/>
    <w:rsid w:val="009B36C8"/>
    <w:rsid w:val="009C2062"/>
    <w:rsid w:val="009C4F62"/>
    <w:rsid w:val="009C4FD0"/>
    <w:rsid w:val="009D0F91"/>
    <w:rsid w:val="009D2BE2"/>
    <w:rsid w:val="009D32A7"/>
    <w:rsid w:val="009E06B8"/>
    <w:rsid w:val="009E3B13"/>
    <w:rsid w:val="009E55B1"/>
    <w:rsid w:val="009E7A80"/>
    <w:rsid w:val="009E7F16"/>
    <w:rsid w:val="00A01214"/>
    <w:rsid w:val="00A11A3C"/>
    <w:rsid w:val="00A13306"/>
    <w:rsid w:val="00A135A4"/>
    <w:rsid w:val="00A163DA"/>
    <w:rsid w:val="00A304A2"/>
    <w:rsid w:val="00A3578F"/>
    <w:rsid w:val="00A360DC"/>
    <w:rsid w:val="00A430F3"/>
    <w:rsid w:val="00A47226"/>
    <w:rsid w:val="00A47EB2"/>
    <w:rsid w:val="00A65A8E"/>
    <w:rsid w:val="00A65DE9"/>
    <w:rsid w:val="00A75CE2"/>
    <w:rsid w:val="00A76FFE"/>
    <w:rsid w:val="00A7772F"/>
    <w:rsid w:val="00A97D8C"/>
    <w:rsid w:val="00A97E3E"/>
    <w:rsid w:val="00AA1AF4"/>
    <w:rsid w:val="00AA6EE5"/>
    <w:rsid w:val="00AB1C68"/>
    <w:rsid w:val="00AB3A24"/>
    <w:rsid w:val="00AB6CAA"/>
    <w:rsid w:val="00AC7A68"/>
    <w:rsid w:val="00AD467D"/>
    <w:rsid w:val="00AD5F3F"/>
    <w:rsid w:val="00AD6A64"/>
    <w:rsid w:val="00AE3E6F"/>
    <w:rsid w:val="00AE6010"/>
    <w:rsid w:val="00AE7B35"/>
    <w:rsid w:val="00AF67BA"/>
    <w:rsid w:val="00B02169"/>
    <w:rsid w:val="00B04B6A"/>
    <w:rsid w:val="00B04BF7"/>
    <w:rsid w:val="00B11C26"/>
    <w:rsid w:val="00B12BB9"/>
    <w:rsid w:val="00B14A5F"/>
    <w:rsid w:val="00B14C8E"/>
    <w:rsid w:val="00B16C73"/>
    <w:rsid w:val="00B248B6"/>
    <w:rsid w:val="00B26D67"/>
    <w:rsid w:val="00B35874"/>
    <w:rsid w:val="00B42BA9"/>
    <w:rsid w:val="00B46D3E"/>
    <w:rsid w:val="00B474CA"/>
    <w:rsid w:val="00B474FA"/>
    <w:rsid w:val="00B55D8D"/>
    <w:rsid w:val="00B63167"/>
    <w:rsid w:val="00B63E70"/>
    <w:rsid w:val="00B65408"/>
    <w:rsid w:val="00B67EC3"/>
    <w:rsid w:val="00B729E4"/>
    <w:rsid w:val="00B73B43"/>
    <w:rsid w:val="00B8113A"/>
    <w:rsid w:val="00B86BBB"/>
    <w:rsid w:val="00B947E2"/>
    <w:rsid w:val="00B94F05"/>
    <w:rsid w:val="00B97FF5"/>
    <w:rsid w:val="00BA1242"/>
    <w:rsid w:val="00BA2883"/>
    <w:rsid w:val="00BB4A0D"/>
    <w:rsid w:val="00BB7B83"/>
    <w:rsid w:val="00BC1948"/>
    <w:rsid w:val="00BC3B32"/>
    <w:rsid w:val="00BC7B33"/>
    <w:rsid w:val="00BD0C4D"/>
    <w:rsid w:val="00BD61A9"/>
    <w:rsid w:val="00BF7AA9"/>
    <w:rsid w:val="00C007AE"/>
    <w:rsid w:val="00C00B16"/>
    <w:rsid w:val="00C2007E"/>
    <w:rsid w:val="00C204EB"/>
    <w:rsid w:val="00C20C63"/>
    <w:rsid w:val="00C237CE"/>
    <w:rsid w:val="00C30B4C"/>
    <w:rsid w:val="00C32153"/>
    <w:rsid w:val="00C32CF7"/>
    <w:rsid w:val="00C341DF"/>
    <w:rsid w:val="00C35B88"/>
    <w:rsid w:val="00C40B65"/>
    <w:rsid w:val="00C43444"/>
    <w:rsid w:val="00C53D13"/>
    <w:rsid w:val="00C60DF1"/>
    <w:rsid w:val="00C64293"/>
    <w:rsid w:val="00C75741"/>
    <w:rsid w:val="00C77F63"/>
    <w:rsid w:val="00C80BEC"/>
    <w:rsid w:val="00C82035"/>
    <w:rsid w:val="00C90A61"/>
    <w:rsid w:val="00CA3AC4"/>
    <w:rsid w:val="00CA4F2B"/>
    <w:rsid w:val="00CA7B97"/>
    <w:rsid w:val="00CB059C"/>
    <w:rsid w:val="00CB2610"/>
    <w:rsid w:val="00CB406D"/>
    <w:rsid w:val="00CB7EC4"/>
    <w:rsid w:val="00CB7F4A"/>
    <w:rsid w:val="00CC320C"/>
    <w:rsid w:val="00CC3775"/>
    <w:rsid w:val="00CC40DE"/>
    <w:rsid w:val="00CC7683"/>
    <w:rsid w:val="00CD595A"/>
    <w:rsid w:val="00CD6363"/>
    <w:rsid w:val="00CD6A58"/>
    <w:rsid w:val="00CE2408"/>
    <w:rsid w:val="00D00E26"/>
    <w:rsid w:val="00D119DE"/>
    <w:rsid w:val="00D16925"/>
    <w:rsid w:val="00D175B1"/>
    <w:rsid w:val="00D2273F"/>
    <w:rsid w:val="00D25C31"/>
    <w:rsid w:val="00D26085"/>
    <w:rsid w:val="00D26526"/>
    <w:rsid w:val="00D31994"/>
    <w:rsid w:val="00D32F86"/>
    <w:rsid w:val="00D42EB1"/>
    <w:rsid w:val="00D43033"/>
    <w:rsid w:val="00D44C61"/>
    <w:rsid w:val="00D50C0C"/>
    <w:rsid w:val="00D62095"/>
    <w:rsid w:val="00D62840"/>
    <w:rsid w:val="00D62EAA"/>
    <w:rsid w:val="00D64F67"/>
    <w:rsid w:val="00D66BC7"/>
    <w:rsid w:val="00D711FD"/>
    <w:rsid w:val="00D718EB"/>
    <w:rsid w:val="00D72FE4"/>
    <w:rsid w:val="00D7742F"/>
    <w:rsid w:val="00D80536"/>
    <w:rsid w:val="00D86CA4"/>
    <w:rsid w:val="00D913BE"/>
    <w:rsid w:val="00D9646D"/>
    <w:rsid w:val="00DA6A58"/>
    <w:rsid w:val="00DB2770"/>
    <w:rsid w:val="00DB3422"/>
    <w:rsid w:val="00DB3C83"/>
    <w:rsid w:val="00DB7533"/>
    <w:rsid w:val="00DC3C5C"/>
    <w:rsid w:val="00DC6780"/>
    <w:rsid w:val="00DC7321"/>
    <w:rsid w:val="00DD0F8A"/>
    <w:rsid w:val="00DD639C"/>
    <w:rsid w:val="00DD7C06"/>
    <w:rsid w:val="00DE170E"/>
    <w:rsid w:val="00DF3D70"/>
    <w:rsid w:val="00DF6241"/>
    <w:rsid w:val="00E0001E"/>
    <w:rsid w:val="00E04CBB"/>
    <w:rsid w:val="00E07C8B"/>
    <w:rsid w:val="00E1363F"/>
    <w:rsid w:val="00E17FE8"/>
    <w:rsid w:val="00E20FEE"/>
    <w:rsid w:val="00E24375"/>
    <w:rsid w:val="00E30BF6"/>
    <w:rsid w:val="00E331B8"/>
    <w:rsid w:val="00E33D53"/>
    <w:rsid w:val="00E36A8E"/>
    <w:rsid w:val="00E41E94"/>
    <w:rsid w:val="00E5155B"/>
    <w:rsid w:val="00E545DC"/>
    <w:rsid w:val="00E54C8D"/>
    <w:rsid w:val="00E54DEC"/>
    <w:rsid w:val="00E623F7"/>
    <w:rsid w:val="00E62EDD"/>
    <w:rsid w:val="00E729E8"/>
    <w:rsid w:val="00E74BEE"/>
    <w:rsid w:val="00E81AAE"/>
    <w:rsid w:val="00E86A2C"/>
    <w:rsid w:val="00E90958"/>
    <w:rsid w:val="00E9124D"/>
    <w:rsid w:val="00E966B3"/>
    <w:rsid w:val="00E977D1"/>
    <w:rsid w:val="00EA1B18"/>
    <w:rsid w:val="00EA2C71"/>
    <w:rsid w:val="00EA3730"/>
    <w:rsid w:val="00EA46A6"/>
    <w:rsid w:val="00EA6572"/>
    <w:rsid w:val="00EC1967"/>
    <w:rsid w:val="00EC2A28"/>
    <w:rsid w:val="00EE1B02"/>
    <w:rsid w:val="00EE2058"/>
    <w:rsid w:val="00EE4333"/>
    <w:rsid w:val="00EF17EF"/>
    <w:rsid w:val="00EF5516"/>
    <w:rsid w:val="00EF645A"/>
    <w:rsid w:val="00F01448"/>
    <w:rsid w:val="00F01D2B"/>
    <w:rsid w:val="00F102B9"/>
    <w:rsid w:val="00F22B75"/>
    <w:rsid w:val="00F60FA0"/>
    <w:rsid w:val="00F6577C"/>
    <w:rsid w:val="00F760FB"/>
    <w:rsid w:val="00F84CBA"/>
    <w:rsid w:val="00F87FEA"/>
    <w:rsid w:val="00F903F4"/>
    <w:rsid w:val="00F93040"/>
    <w:rsid w:val="00F94E24"/>
    <w:rsid w:val="00F97019"/>
    <w:rsid w:val="00FA4F3B"/>
    <w:rsid w:val="00FA55C4"/>
    <w:rsid w:val="00FB42E0"/>
    <w:rsid w:val="00FB5775"/>
    <w:rsid w:val="00FC1712"/>
    <w:rsid w:val="00FC500A"/>
    <w:rsid w:val="00FC6483"/>
    <w:rsid w:val="00FD0A84"/>
    <w:rsid w:val="00FD489F"/>
    <w:rsid w:val="00FD73B3"/>
    <w:rsid w:val="00FE79A9"/>
    <w:rsid w:val="00FE7A00"/>
    <w:rsid w:val="00FF048E"/>
    <w:rsid w:val="00FF0E09"/>
    <w:rsid w:val="00FF225F"/>
    <w:rsid w:val="00FF56F2"/>
    <w:rsid w:val="00FF7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EADE6"/>
  <w15:chartTrackingRefBased/>
  <w15:docId w15:val="{54729F71-F4F0-4FB7-9F1F-FA2164C69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6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56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56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56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56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56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6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6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6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6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56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56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56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56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56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6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6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65B"/>
    <w:rPr>
      <w:rFonts w:eastAsiaTheme="majorEastAsia" w:cstheme="majorBidi"/>
      <w:color w:val="272727" w:themeColor="text1" w:themeTint="D8"/>
    </w:rPr>
  </w:style>
  <w:style w:type="paragraph" w:styleId="Title">
    <w:name w:val="Title"/>
    <w:basedOn w:val="Normal"/>
    <w:next w:val="Normal"/>
    <w:link w:val="TitleChar"/>
    <w:uiPriority w:val="10"/>
    <w:qFormat/>
    <w:rsid w:val="004456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6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6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6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65B"/>
    <w:pPr>
      <w:spacing w:before="160"/>
      <w:jc w:val="center"/>
    </w:pPr>
    <w:rPr>
      <w:i/>
      <w:iCs/>
      <w:color w:val="404040" w:themeColor="text1" w:themeTint="BF"/>
    </w:rPr>
  </w:style>
  <w:style w:type="character" w:customStyle="1" w:styleId="QuoteChar">
    <w:name w:val="Quote Char"/>
    <w:basedOn w:val="DefaultParagraphFont"/>
    <w:link w:val="Quote"/>
    <w:uiPriority w:val="29"/>
    <w:rsid w:val="0044565B"/>
    <w:rPr>
      <w:i/>
      <w:iCs/>
      <w:color w:val="404040" w:themeColor="text1" w:themeTint="BF"/>
    </w:rPr>
  </w:style>
  <w:style w:type="paragraph" w:styleId="ListParagraph">
    <w:name w:val="List Paragraph"/>
    <w:basedOn w:val="Normal"/>
    <w:uiPriority w:val="34"/>
    <w:qFormat/>
    <w:rsid w:val="0044565B"/>
    <w:pPr>
      <w:ind w:left="720"/>
      <w:contextualSpacing/>
    </w:pPr>
  </w:style>
  <w:style w:type="character" w:styleId="IntenseEmphasis">
    <w:name w:val="Intense Emphasis"/>
    <w:basedOn w:val="DefaultParagraphFont"/>
    <w:uiPriority w:val="21"/>
    <w:qFormat/>
    <w:rsid w:val="0044565B"/>
    <w:rPr>
      <w:i/>
      <w:iCs/>
      <w:color w:val="0F4761" w:themeColor="accent1" w:themeShade="BF"/>
    </w:rPr>
  </w:style>
  <w:style w:type="paragraph" w:styleId="IntenseQuote">
    <w:name w:val="Intense Quote"/>
    <w:basedOn w:val="Normal"/>
    <w:next w:val="Normal"/>
    <w:link w:val="IntenseQuoteChar"/>
    <w:uiPriority w:val="30"/>
    <w:qFormat/>
    <w:rsid w:val="004456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565B"/>
    <w:rPr>
      <w:i/>
      <w:iCs/>
      <w:color w:val="0F4761" w:themeColor="accent1" w:themeShade="BF"/>
    </w:rPr>
  </w:style>
  <w:style w:type="character" w:styleId="IntenseReference">
    <w:name w:val="Intense Reference"/>
    <w:basedOn w:val="DefaultParagraphFont"/>
    <w:uiPriority w:val="32"/>
    <w:qFormat/>
    <w:rsid w:val="0044565B"/>
    <w:rPr>
      <w:b/>
      <w:bCs/>
      <w:smallCaps/>
      <w:color w:val="0F4761" w:themeColor="accent1" w:themeShade="BF"/>
      <w:spacing w:val="5"/>
    </w:rPr>
  </w:style>
  <w:style w:type="paragraph" w:styleId="Header">
    <w:name w:val="header"/>
    <w:basedOn w:val="Normal"/>
    <w:link w:val="HeaderChar"/>
    <w:uiPriority w:val="99"/>
    <w:unhideWhenUsed/>
    <w:rsid w:val="00C90A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A61"/>
  </w:style>
  <w:style w:type="paragraph" w:styleId="Footer">
    <w:name w:val="footer"/>
    <w:basedOn w:val="Normal"/>
    <w:link w:val="FooterChar"/>
    <w:uiPriority w:val="99"/>
    <w:unhideWhenUsed/>
    <w:rsid w:val="00C90A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A61"/>
  </w:style>
  <w:style w:type="table" w:styleId="TableGrid">
    <w:name w:val="Table Grid"/>
    <w:basedOn w:val="TableNormal"/>
    <w:uiPriority w:val="39"/>
    <w:rsid w:val="00671B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474FA"/>
    <w:rPr>
      <w:color w:val="467886" w:themeColor="hyperlink"/>
      <w:u w:val="single"/>
    </w:rPr>
  </w:style>
  <w:style w:type="character" w:styleId="UnresolvedMention">
    <w:name w:val="Unresolved Mention"/>
    <w:basedOn w:val="DefaultParagraphFont"/>
    <w:uiPriority w:val="99"/>
    <w:semiHidden/>
    <w:unhideWhenUsed/>
    <w:rsid w:val="00B474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74413">
      <w:bodyDiv w:val="1"/>
      <w:marLeft w:val="0"/>
      <w:marRight w:val="0"/>
      <w:marTop w:val="0"/>
      <w:marBottom w:val="0"/>
      <w:divBdr>
        <w:top w:val="none" w:sz="0" w:space="0" w:color="auto"/>
        <w:left w:val="none" w:sz="0" w:space="0" w:color="auto"/>
        <w:bottom w:val="none" w:sz="0" w:space="0" w:color="auto"/>
        <w:right w:val="none" w:sz="0" w:space="0" w:color="auto"/>
      </w:divBdr>
    </w:div>
    <w:div w:id="774717421">
      <w:bodyDiv w:val="1"/>
      <w:marLeft w:val="0"/>
      <w:marRight w:val="0"/>
      <w:marTop w:val="0"/>
      <w:marBottom w:val="0"/>
      <w:divBdr>
        <w:top w:val="none" w:sz="0" w:space="0" w:color="auto"/>
        <w:left w:val="none" w:sz="0" w:space="0" w:color="auto"/>
        <w:bottom w:val="none" w:sz="0" w:space="0" w:color="auto"/>
        <w:right w:val="none" w:sz="0" w:space="0" w:color="auto"/>
      </w:divBdr>
    </w:div>
    <w:div w:id="1132404727">
      <w:bodyDiv w:val="1"/>
      <w:marLeft w:val="0"/>
      <w:marRight w:val="0"/>
      <w:marTop w:val="0"/>
      <w:marBottom w:val="0"/>
      <w:divBdr>
        <w:top w:val="none" w:sz="0" w:space="0" w:color="auto"/>
        <w:left w:val="none" w:sz="0" w:space="0" w:color="auto"/>
        <w:bottom w:val="none" w:sz="0" w:space="0" w:color="auto"/>
        <w:right w:val="none" w:sz="0" w:space="0" w:color="auto"/>
      </w:divBdr>
      <w:divsChild>
        <w:div w:id="1283993702">
          <w:marLeft w:val="0"/>
          <w:marRight w:val="0"/>
          <w:marTop w:val="0"/>
          <w:marBottom w:val="0"/>
          <w:divBdr>
            <w:top w:val="none" w:sz="0" w:space="0" w:color="auto"/>
            <w:left w:val="none" w:sz="0" w:space="0" w:color="auto"/>
            <w:bottom w:val="none" w:sz="0" w:space="0" w:color="auto"/>
            <w:right w:val="none" w:sz="0" w:space="0" w:color="auto"/>
          </w:divBdr>
        </w:div>
      </w:divsChild>
    </w:div>
    <w:div w:id="1329094969">
      <w:bodyDiv w:val="1"/>
      <w:marLeft w:val="0"/>
      <w:marRight w:val="0"/>
      <w:marTop w:val="0"/>
      <w:marBottom w:val="0"/>
      <w:divBdr>
        <w:top w:val="none" w:sz="0" w:space="0" w:color="auto"/>
        <w:left w:val="none" w:sz="0" w:space="0" w:color="auto"/>
        <w:bottom w:val="none" w:sz="0" w:space="0" w:color="auto"/>
        <w:right w:val="none" w:sz="0" w:space="0" w:color="auto"/>
      </w:divBdr>
      <w:divsChild>
        <w:div w:id="211231608">
          <w:marLeft w:val="0"/>
          <w:marRight w:val="0"/>
          <w:marTop w:val="0"/>
          <w:marBottom w:val="0"/>
          <w:divBdr>
            <w:top w:val="none" w:sz="0" w:space="0" w:color="auto"/>
            <w:left w:val="none" w:sz="0" w:space="0" w:color="auto"/>
            <w:bottom w:val="none" w:sz="0" w:space="0" w:color="auto"/>
            <w:right w:val="none" w:sz="0" w:space="0" w:color="auto"/>
          </w:divBdr>
        </w:div>
      </w:divsChild>
    </w:div>
    <w:div w:id="1692798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hyperlink" Target="https://www.educba.com/spss-vs-excel/"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business.qld.gov.au/running-business/finance/improve-performance/prof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chart" Target="charts/chart7.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chart" Target="charts/chart4.xm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[Book1]Sheet5!PivotTable4</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ln>
                <a:noFill/>
              </a:ln>
              <a:solidFill>
                <a:schemeClr val="tx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Sheet5!$B$3:$B$4</c:f>
              <c:strCache>
                <c:ptCount val="1"/>
                <c:pt idx="0">
                  <c:v>Sep</c:v>
                </c:pt>
              </c:strCache>
            </c:strRef>
          </c:tx>
          <c:spPr>
            <a:solidFill>
              <a:schemeClr val="accent1"/>
            </a:solidFill>
            <a:ln>
              <a:noFill/>
            </a:ln>
            <a:effectLst/>
          </c:spPr>
          <c:invertIfNegative val="0"/>
          <c:cat>
            <c:strRef>
              <c:f>Sheet5!$A$5:$A$123</c:f>
              <c:strCache>
                <c:ptCount val="118"/>
                <c:pt idx="0">
                  <c:v>16008</c:v>
                </c:pt>
                <c:pt idx="1">
                  <c:v>16014</c:v>
                </c:pt>
                <c:pt idx="2">
                  <c:v>16016</c:v>
                </c:pt>
                <c:pt idx="3">
                  <c:v>20981</c:v>
                </c:pt>
                <c:pt idx="4">
                  <c:v>20982</c:v>
                </c:pt>
                <c:pt idx="5">
                  <c:v>21154</c:v>
                </c:pt>
                <c:pt idx="6">
                  <c:v>21158</c:v>
                </c:pt>
                <c:pt idx="7">
                  <c:v>21159</c:v>
                </c:pt>
                <c:pt idx="8">
                  <c:v>21162</c:v>
                </c:pt>
                <c:pt idx="9">
                  <c:v>21169</c:v>
                </c:pt>
                <c:pt idx="10">
                  <c:v>21175</c:v>
                </c:pt>
                <c:pt idx="11">
                  <c:v>21181</c:v>
                </c:pt>
                <c:pt idx="12">
                  <c:v>21216</c:v>
                </c:pt>
                <c:pt idx="13">
                  <c:v>21248</c:v>
                </c:pt>
                <c:pt idx="14">
                  <c:v>21326</c:v>
                </c:pt>
                <c:pt idx="15">
                  <c:v>21479</c:v>
                </c:pt>
                <c:pt idx="16">
                  <c:v>21481</c:v>
                </c:pt>
                <c:pt idx="17">
                  <c:v>21533</c:v>
                </c:pt>
                <c:pt idx="18">
                  <c:v>21705</c:v>
                </c:pt>
                <c:pt idx="19">
                  <c:v>21871</c:v>
                </c:pt>
                <c:pt idx="20">
                  <c:v>21872</c:v>
                </c:pt>
                <c:pt idx="21">
                  <c:v>21874</c:v>
                </c:pt>
                <c:pt idx="22">
                  <c:v>21908</c:v>
                </c:pt>
                <c:pt idx="23">
                  <c:v>22078</c:v>
                </c:pt>
                <c:pt idx="24">
                  <c:v>22087</c:v>
                </c:pt>
                <c:pt idx="25">
                  <c:v>22112</c:v>
                </c:pt>
                <c:pt idx="26">
                  <c:v>22114</c:v>
                </c:pt>
                <c:pt idx="27">
                  <c:v>22118</c:v>
                </c:pt>
                <c:pt idx="28">
                  <c:v>22119</c:v>
                </c:pt>
                <c:pt idx="29">
                  <c:v>22170</c:v>
                </c:pt>
                <c:pt idx="30">
                  <c:v>22197</c:v>
                </c:pt>
                <c:pt idx="31">
                  <c:v>22216</c:v>
                </c:pt>
                <c:pt idx="32">
                  <c:v>22217</c:v>
                </c:pt>
                <c:pt idx="33">
                  <c:v>22380</c:v>
                </c:pt>
                <c:pt idx="34">
                  <c:v>22411</c:v>
                </c:pt>
                <c:pt idx="35">
                  <c:v>22442</c:v>
                </c:pt>
                <c:pt idx="36">
                  <c:v>22457</c:v>
                </c:pt>
                <c:pt idx="37">
                  <c:v>22464</c:v>
                </c:pt>
                <c:pt idx="38">
                  <c:v>22467</c:v>
                </c:pt>
                <c:pt idx="39">
                  <c:v>22469</c:v>
                </c:pt>
                <c:pt idx="40">
                  <c:v>22485</c:v>
                </c:pt>
                <c:pt idx="41">
                  <c:v>22581</c:v>
                </c:pt>
                <c:pt idx="42">
                  <c:v>22596</c:v>
                </c:pt>
                <c:pt idx="43">
                  <c:v>22628</c:v>
                </c:pt>
                <c:pt idx="44">
                  <c:v>22631</c:v>
                </c:pt>
                <c:pt idx="45">
                  <c:v>22633</c:v>
                </c:pt>
                <c:pt idx="46">
                  <c:v>22664</c:v>
                </c:pt>
                <c:pt idx="47">
                  <c:v>22666</c:v>
                </c:pt>
                <c:pt idx="48">
                  <c:v>22667</c:v>
                </c:pt>
                <c:pt idx="49">
                  <c:v>22670</c:v>
                </c:pt>
                <c:pt idx="50">
                  <c:v>22693</c:v>
                </c:pt>
                <c:pt idx="51">
                  <c:v>22720</c:v>
                </c:pt>
                <c:pt idx="52">
                  <c:v>22721</c:v>
                </c:pt>
                <c:pt idx="53">
                  <c:v>22723</c:v>
                </c:pt>
                <c:pt idx="54">
                  <c:v>22726</c:v>
                </c:pt>
                <c:pt idx="55">
                  <c:v>22727</c:v>
                </c:pt>
                <c:pt idx="56">
                  <c:v>22728</c:v>
                </c:pt>
                <c:pt idx="57">
                  <c:v>22730</c:v>
                </c:pt>
                <c:pt idx="58">
                  <c:v>22747</c:v>
                </c:pt>
                <c:pt idx="59">
                  <c:v>22749</c:v>
                </c:pt>
                <c:pt idx="60">
                  <c:v>22785</c:v>
                </c:pt>
                <c:pt idx="61">
                  <c:v>22791</c:v>
                </c:pt>
                <c:pt idx="62">
                  <c:v>22835</c:v>
                </c:pt>
                <c:pt idx="63">
                  <c:v>22909</c:v>
                </c:pt>
                <c:pt idx="64">
                  <c:v>22955</c:v>
                </c:pt>
                <c:pt idx="65">
                  <c:v>22956</c:v>
                </c:pt>
                <c:pt idx="66">
                  <c:v>22994</c:v>
                </c:pt>
                <c:pt idx="67">
                  <c:v>22998</c:v>
                </c:pt>
                <c:pt idx="68">
                  <c:v>23000</c:v>
                </c:pt>
                <c:pt idx="69">
                  <c:v>23002</c:v>
                </c:pt>
                <c:pt idx="70">
                  <c:v>23004</c:v>
                </c:pt>
                <c:pt idx="71">
                  <c:v>23082</c:v>
                </c:pt>
                <c:pt idx="72">
                  <c:v>23126</c:v>
                </c:pt>
                <c:pt idx="73">
                  <c:v>23127</c:v>
                </c:pt>
                <c:pt idx="74">
                  <c:v>23141</c:v>
                </c:pt>
                <c:pt idx="75">
                  <c:v>23165</c:v>
                </c:pt>
                <c:pt idx="76">
                  <c:v>23166</c:v>
                </c:pt>
                <c:pt idx="77">
                  <c:v>23167</c:v>
                </c:pt>
                <c:pt idx="78">
                  <c:v>23168</c:v>
                </c:pt>
                <c:pt idx="79">
                  <c:v>23184</c:v>
                </c:pt>
                <c:pt idx="80">
                  <c:v>23197</c:v>
                </c:pt>
                <c:pt idx="81">
                  <c:v>23198</c:v>
                </c:pt>
                <c:pt idx="82">
                  <c:v>23235</c:v>
                </c:pt>
                <c:pt idx="83">
                  <c:v>23239</c:v>
                </c:pt>
                <c:pt idx="84">
                  <c:v>23240</c:v>
                </c:pt>
                <c:pt idx="85">
                  <c:v>23243</c:v>
                </c:pt>
                <c:pt idx="86">
                  <c:v>23272</c:v>
                </c:pt>
                <c:pt idx="87">
                  <c:v>23293</c:v>
                </c:pt>
                <c:pt idx="88">
                  <c:v>23338</c:v>
                </c:pt>
                <c:pt idx="89">
                  <c:v>23355</c:v>
                </c:pt>
                <c:pt idx="90">
                  <c:v>23358</c:v>
                </c:pt>
                <c:pt idx="91">
                  <c:v>23424</c:v>
                </c:pt>
                <c:pt idx="92">
                  <c:v>23428</c:v>
                </c:pt>
                <c:pt idx="93">
                  <c:v>23429</c:v>
                </c:pt>
                <c:pt idx="94">
                  <c:v>23430</c:v>
                </c:pt>
                <c:pt idx="95">
                  <c:v>23445</c:v>
                </c:pt>
                <c:pt idx="96">
                  <c:v>23464</c:v>
                </c:pt>
                <c:pt idx="97">
                  <c:v>23493</c:v>
                </c:pt>
                <c:pt idx="98">
                  <c:v>23503</c:v>
                </c:pt>
                <c:pt idx="99">
                  <c:v>23530</c:v>
                </c:pt>
                <c:pt idx="100">
                  <c:v>48111</c:v>
                </c:pt>
                <c:pt idx="101">
                  <c:v>72232</c:v>
                </c:pt>
                <c:pt idx="102">
                  <c:v>82581</c:v>
                </c:pt>
                <c:pt idx="103">
                  <c:v>82600</c:v>
                </c:pt>
                <c:pt idx="104">
                  <c:v>84077</c:v>
                </c:pt>
                <c:pt idx="105">
                  <c:v>84946</c:v>
                </c:pt>
                <c:pt idx="106">
                  <c:v>84947</c:v>
                </c:pt>
                <c:pt idx="107">
                  <c:v>85152</c:v>
                </c:pt>
                <c:pt idx="108">
                  <c:v>47504H</c:v>
                </c:pt>
                <c:pt idx="109">
                  <c:v>47559B</c:v>
                </c:pt>
                <c:pt idx="110">
                  <c:v>84029E</c:v>
                </c:pt>
                <c:pt idx="111">
                  <c:v>84029G</c:v>
                </c:pt>
                <c:pt idx="112">
                  <c:v>84510A</c:v>
                </c:pt>
                <c:pt idx="113">
                  <c:v>84596B</c:v>
                </c:pt>
                <c:pt idx="114">
                  <c:v>84596F</c:v>
                </c:pt>
                <c:pt idx="115">
                  <c:v>84970L</c:v>
                </c:pt>
                <c:pt idx="116">
                  <c:v>84997C</c:v>
                </c:pt>
                <c:pt idx="117">
                  <c:v>84997D</c:v>
                </c:pt>
              </c:strCache>
            </c:strRef>
          </c:cat>
          <c:val>
            <c:numRef>
              <c:f>Sheet5!$B$5:$B$123</c:f>
              <c:numCache>
                <c:formatCode>General</c:formatCode>
                <c:ptCount val="118"/>
                <c:pt idx="0">
                  <c:v>2488.7999999999997</c:v>
                </c:pt>
                <c:pt idx="1">
                  <c:v>640.79999999999995</c:v>
                </c:pt>
                <c:pt idx="2">
                  <c:v>444.79999999999995</c:v>
                </c:pt>
                <c:pt idx="3">
                  <c:v>133.44</c:v>
                </c:pt>
                <c:pt idx="4">
                  <c:v>133.44</c:v>
                </c:pt>
                <c:pt idx="5">
                  <c:v>115.3</c:v>
                </c:pt>
                <c:pt idx="6">
                  <c:v>255.60000000000002</c:v>
                </c:pt>
                <c:pt idx="7">
                  <c:v>255.60000000000002</c:v>
                </c:pt>
                <c:pt idx="8">
                  <c:v>255.60000000000002</c:v>
                </c:pt>
                <c:pt idx="9">
                  <c:v>563.52</c:v>
                </c:pt>
                <c:pt idx="10">
                  <c:v>594.24</c:v>
                </c:pt>
                <c:pt idx="11">
                  <c:v>583.20000000000005</c:v>
                </c:pt>
                <c:pt idx="12">
                  <c:v>350.64</c:v>
                </c:pt>
                <c:pt idx="13">
                  <c:v>140.88</c:v>
                </c:pt>
                <c:pt idx="14">
                  <c:v>131.04</c:v>
                </c:pt>
                <c:pt idx="15">
                  <c:v>58.44</c:v>
                </c:pt>
                <c:pt idx="16">
                  <c:v>169.07999999999998</c:v>
                </c:pt>
                <c:pt idx="17">
                  <c:v>91.92</c:v>
                </c:pt>
                <c:pt idx="18">
                  <c:v>255.60000000000002</c:v>
                </c:pt>
                <c:pt idx="19">
                  <c:v>422.64</c:v>
                </c:pt>
                <c:pt idx="20">
                  <c:v>138.35999999999999</c:v>
                </c:pt>
                <c:pt idx="21">
                  <c:v>422.64</c:v>
                </c:pt>
                <c:pt idx="22">
                  <c:v>446.40000000000003</c:v>
                </c:pt>
                <c:pt idx="23">
                  <c:v>124</c:v>
                </c:pt>
                <c:pt idx="24">
                  <c:v>132.69999999999999</c:v>
                </c:pt>
                <c:pt idx="25">
                  <c:v>137.88</c:v>
                </c:pt>
                <c:pt idx="26">
                  <c:v>116.88</c:v>
                </c:pt>
                <c:pt idx="27">
                  <c:v>207.54</c:v>
                </c:pt>
                <c:pt idx="28">
                  <c:v>147</c:v>
                </c:pt>
                <c:pt idx="29">
                  <c:v>137.36000000000001</c:v>
                </c:pt>
                <c:pt idx="30">
                  <c:v>1099</c:v>
                </c:pt>
                <c:pt idx="31">
                  <c:v>253.20000000000002</c:v>
                </c:pt>
                <c:pt idx="32">
                  <c:v>127.80000000000001</c:v>
                </c:pt>
                <c:pt idx="33">
                  <c:v>221.20000000000002</c:v>
                </c:pt>
                <c:pt idx="34">
                  <c:v>123.80000000000001</c:v>
                </c:pt>
                <c:pt idx="35">
                  <c:v>147</c:v>
                </c:pt>
                <c:pt idx="36">
                  <c:v>79.62</c:v>
                </c:pt>
                <c:pt idx="37">
                  <c:v>132.72</c:v>
                </c:pt>
                <c:pt idx="38">
                  <c:v>77.16</c:v>
                </c:pt>
                <c:pt idx="39">
                  <c:v>143.28</c:v>
                </c:pt>
                <c:pt idx="40">
                  <c:v>257.64</c:v>
                </c:pt>
                <c:pt idx="41">
                  <c:v>506.40000000000003</c:v>
                </c:pt>
                <c:pt idx="42">
                  <c:v>383.40000000000003</c:v>
                </c:pt>
                <c:pt idx="43">
                  <c:v>245.12</c:v>
                </c:pt>
                <c:pt idx="44">
                  <c:v>147</c:v>
                </c:pt>
                <c:pt idx="45">
                  <c:v>148.80000000000001</c:v>
                </c:pt>
                <c:pt idx="46">
                  <c:v>221.20000000000002</c:v>
                </c:pt>
                <c:pt idx="47">
                  <c:v>308.64</c:v>
                </c:pt>
                <c:pt idx="48">
                  <c:v>308.64</c:v>
                </c:pt>
                <c:pt idx="49">
                  <c:v>276.71999999999997</c:v>
                </c:pt>
                <c:pt idx="50">
                  <c:v>2177.2799999999997</c:v>
                </c:pt>
                <c:pt idx="51">
                  <c:v>233.76</c:v>
                </c:pt>
                <c:pt idx="52">
                  <c:v>147</c:v>
                </c:pt>
                <c:pt idx="53">
                  <c:v>138.35999999999999</c:v>
                </c:pt>
                <c:pt idx="54">
                  <c:v>56.36</c:v>
                </c:pt>
                <c:pt idx="55">
                  <c:v>112.72</c:v>
                </c:pt>
                <c:pt idx="56">
                  <c:v>112.72</c:v>
                </c:pt>
                <c:pt idx="57">
                  <c:v>56.36</c:v>
                </c:pt>
                <c:pt idx="58">
                  <c:v>74.400000000000006</c:v>
                </c:pt>
                <c:pt idx="59">
                  <c:v>56.36</c:v>
                </c:pt>
                <c:pt idx="60">
                  <c:v>138.35999999999999</c:v>
                </c:pt>
                <c:pt idx="61">
                  <c:v>138.35999999999999</c:v>
                </c:pt>
                <c:pt idx="62">
                  <c:v>122.56</c:v>
                </c:pt>
                <c:pt idx="63">
                  <c:v>400.32</c:v>
                </c:pt>
                <c:pt idx="64">
                  <c:v>265.44</c:v>
                </c:pt>
                <c:pt idx="65">
                  <c:v>265.44</c:v>
                </c:pt>
                <c:pt idx="66">
                  <c:v>512.64</c:v>
                </c:pt>
                <c:pt idx="67">
                  <c:v>768.96</c:v>
                </c:pt>
                <c:pt idx="68">
                  <c:v>256.32</c:v>
                </c:pt>
                <c:pt idx="69">
                  <c:v>256.32</c:v>
                </c:pt>
                <c:pt idx="70">
                  <c:v>512.64</c:v>
                </c:pt>
                <c:pt idx="71">
                  <c:v>84.539999999999992</c:v>
                </c:pt>
                <c:pt idx="72">
                  <c:v>61.28</c:v>
                </c:pt>
                <c:pt idx="73">
                  <c:v>61.28</c:v>
                </c:pt>
                <c:pt idx="74">
                  <c:v>132.72</c:v>
                </c:pt>
                <c:pt idx="75">
                  <c:v>563.52</c:v>
                </c:pt>
                <c:pt idx="76">
                  <c:v>543.36</c:v>
                </c:pt>
                <c:pt idx="77">
                  <c:v>1052.1600000000001</c:v>
                </c:pt>
                <c:pt idx="78">
                  <c:v>138.35999999999999</c:v>
                </c:pt>
                <c:pt idx="79">
                  <c:v>122.56</c:v>
                </c:pt>
                <c:pt idx="80">
                  <c:v>281.76</c:v>
                </c:pt>
                <c:pt idx="81">
                  <c:v>553.43999999999994</c:v>
                </c:pt>
                <c:pt idx="82">
                  <c:v>138.35999999999999</c:v>
                </c:pt>
                <c:pt idx="83">
                  <c:v>71.64</c:v>
                </c:pt>
                <c:pt idx="84">
                  <c:v>87</c:v>
                </c:pt>
                <c:pt idx="85">
                  <c:v>183.84</c:v>
                </c:pt>
                <c:pt idx="86">
                  <c:v>127.80000000000001</c:v>
                </c:pt>
                <c:pt idx="87">
                  <c:v>355.2</c:v>
                </c:pt>
                <c:pt idx="88">
                  <c:v>583.20000000000005</c:v>
                </c:pt>
                <c:pt idx="89">
                  <c:v>183.84</c:v>
                </c:pt>
                <c:pt idx="90">
                  <c:v>207.54</c:v>
                </c:pt>
                <c:pt idx="91">
                  <c:v>122.56</c:v>
                </c:pt>
                <c:pt idx="92">
                  <c:v>37.200000000000003</c:v>
                </c:pt>
                <c:pt idx="93">
                  <c:v>37.200000000000003</c:v>
                </c:pt>
                <c:pt idx="94">
                  <c:v>37.200000000000003</c:v>
                </c:pt>
                <c:pt idx="95">
                  <c:v>222</c:v>
                </c:pt>
                <c:pt idx="96">
                  <c:v>61.28</c:v>
                </c:pt>
                <c:pt idx="97">
                  <c:v>367.5</c:v>
                </c:pt>
                <c:pt idx="98">
                  <c:v>138.35999999999999</c:v>
                </c:pt>
                <c:pt idx="99">
                  <c:v>183.84</c:v>
                </c:pt>
                <c:pt idx="100">
                  <c:v>175.10000000000002</c:v>
                </c:pt>
                <c:pt idx="101">
                  <c:v>1503.36</c:v>
                </c:pt>
                <c:pt idx="102">
                  <c:v>518.88</c:v>
                </c:pt>
                <c:pt idx="103">
                  <c:v>583.20000000000005</c:v>
                </c:pt>
                <c:pt idx="104">
                  <c:v>506.40000000000003</c:v>
                </c:pt>
                <c:pt idx="105">
                  <c:v>138.35999999999999</c:v>
                </c:pt>
                <c:pt idx="106">
                  <c:v>276.71999999999997</c:v>
                </c:pt>
                <c:pt idx="107">
                  <c:v>583.20000000000005</c:v>
                </c:pt>
                <c:pt idx="108">
                  <c:v>398.16</c:v>
                </c:pt>
                <c:pt idx="109">
                  <c:v>115.3</c:v>
                </c:pt>
                <c:pt idx="110">
                  <c:v>116.88</c:v>
                </c:pt>
                <c:pt idx="111">
                  <c:v>175.32</c:v>
                </c:pt>
                <c:pt idx="112">
                  <c:v>230.6</c:v>
                </c:pt>
                <c:pt idx="113">
                  <c:v>170.88</c:v>
                </c:pt>
                <c:pt idx="114">
                  <c:v>341.76</c:v>
                </c:pt>
                <c:pt idx="115">
                  <c:v>138.35999999999999</c:v>
                </c:pt>
                <c:pt idx="116">
                  <c:v>58</c:v>
                </c:pt>
                <c:pt idx="117">
                  <c:v>58</c:v>
                </c:pt>
              </c:numCache>
            </c:numRef>
          </c:val>
          <c:extLst>
            <c:ext xmlns:c16="http://schemas.microsoft.com/office/drawing/2014/chart" uri="{C3380CC4-5D6E-409C-BE32-E72D297353CC}">
              <c16:uniqueId val="{00000000-1505-40F0-AA91-5778E7456DB8}"/>
            </c:ext>
          </c:extLst>
        </c:ser>
        <c:dLbls>
          <c:showLegendKey val="0"/>
          <c:showVal val="0"/>
          <c:showCatName val="0"/>
          <c:showSerName val="0"/>
          <c:showPercent val="0"/>
          <c:showBubbleSize val="0"/>
        </c:dLbls>
        <c:gapWidth val="219"/>
        <c:overlap val="-27"/>
        <c:axId val="422393912"/>
        <c:axId val="422392832"/>
      </c:barChart>
      <c:catAx>
        <c:axId val="422393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crossAx val="422392832"/>
        <c:crosses val="autoZero"/>
        <c:auto val="1"/>
        <c:lblAlgn val="ctr"/>
        <c:lblOffset val="100"/>
        <c:noMultiLvlLbl val="0"/>
      </c:catAx>
      <c:valAx>
        <c:axId val="4223928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crossAx val="4223939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n>
            <a:noFill/>
          </a:ln>
          <a:solidFill>
            <a:schemeClr val="tx1"/>
          </a:solidFill>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[Book1]Sheet6!PivotTable5</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cked"/>
        <c:varyColors val="0"/>
        <c:ser>
          <c:idx val="0"/>
          <c:order val="0"/>
          <c:tx>
            <c:strRef>
              <c:f>Sheet6!$B$3</c:f>
              <c:strCache>
                <c:ptCount val="1"/>
                <c:pt idx="0">
                  <c:v>Total</c:v>
                </c:pt>
              </c:strCache>
            </c:strRef>
          </c:tx>
          <c:spPr>
            <a:ln w="28575" cap="rnd">
              <a:solidFill>
                <a:schemeClr val="accent1"/>
              </a:solidFill>
              <a:round/>
            </a:ln>
            <a:effectLst/>
          </c:spPr>
          <c:marker>
            <c:symbol val="none"/>
          </c:marker>
          <c:cat>
            <c:strRef>
              <c:f>Sheet6!$A$4:$A$122</c:f>
              <c:strCache>
                <c:ptCount val="118"/>
                <c:pt idx="0">
                  <c:v>12 Pencils Tall Tube Skulls</c:v>
                </c:pt>
                <c:pt idx="1">
                  <c:v>12 Pencils Tall Tube Woodland</c:v>
                </c:pt>
                <c:pt idx="2">
                  <c:v>36 Foil Heart Cake Cases</c:v>
                </c:pt>
                <c:pt idx="3">
                  <c:v>36 Foil Star Cake Cases</c:v>
                </c:pt>
                <c:pt idx="4">
                  <c:v>Aged Glass Silver T-Light Holder</c:v>
                </c:pt>
                <c:pt idx="5">
                  <c:v>Alarm Clock Bakelike Green</c:v>
                </c:pt>
                <c:pt idx="6">
                  <c:v>Alarm Clock Bakelike Ivory</c:v>
                </c:pt>
                <c:pt idx="7">
                  <c:v>Alarm Clock Bakelike Pink</c:v>
                </c:pt>
                <c:pt idx="8">
                  <c:v>Alarm Clock Bakelike Red</c:v>
                </c:pt>
                <c:pt idx="9">
                  <c:v>Antique Silver Tea Glass Engraved</c:v>
                </c:pt>
                <c:pt idx="10">
                  <c:v>Antique Silver T-Light Glass</c:v>
                </c:pt>
                <c:pt idx="11">
                  <c:v>Bag 500g Swirly Marbles</c:v>
                </c:pt>
                <c:pt idx="12">
                  <c:v>Blue Retro Kitchen Wall Clock</c:v>
                </c:pt>
                <c:pt idx="13">
                  <c:v>Bull Dog Bottle Opener</c:v>
                </c:pt>
                <c:pt idx="14">
                  <c:v>Childrens Cutlery Polkadot Blue</c:v>
                </c:pt>
                <c:pt idx="15">
                  <c:v>Childrens Cutlery Polkadot Pink</c:v>
                </c:pt>
                <c:pt idx="16">
                  <c:v>Chocolate Hot Water Bottle</c:v>
                </c:pt>
                <c:pt idx="17">
                  <c:v>Chocolate This Way Metal Sign</c:v>
                </c:pt>
                <c:pt idx="18">
                  <c:v>Christmas Star Wish List Chalkboard</c:v>
                </c:pt>
                <c:pt idx="19">
                  <c:v>Circus Parade Lunch Box</c:v>
                </c:pt>
                <c:pt idx="20">
                  <c:v>Classic Cafe Sugar Dispenser</c:v>
                </c:pt>
                <c:pt idx="21">
                  <c:v>Door Hanger Mum + Dads Room</c:v>
                </c:pt>
                <c:pt idx="22">
                  <c:v>Doormat 3 Smiley Cats</c:v>
                </c:pt>
                <c:pt idx="23">
                  <c:v>Egg Frying Pan Red</c:v>
                </c:pt>
                <c:pt idx="24">
                  <c:v>English Rose Spirit Level</c:v>
                </c:pt>
                <c:pt idx="25">
                  <c:v>Fawn Blue Hot Water Bottle</c:v>
                </c:pt>
                <c:pt idx="26">
                  <c:v>Feltcraft Girl Amelie Kit</c:v>
                </c:pt>
                <c:pt idx="27">
                  <c:v>Feltcraft Girl Nicole Kit</c:v>
                </c:pt>
                <c:pt idx="28">
                  <c:v>Feltcraft Princess Charlotte Doll</c:v>
                </c:pt>
                <c:pt idx="29">
                  <c:v>Feng Shui Pillar Candle</c:v>
                </c:pt>
                <c:pt idx="30">
                  <c:v>French Wc Sign Blue Metal</c:v>
                </c:pt>
                <c:pt idx="31">
                  <c:v>Gin And Tonic Diet Metal Sign</c:v>
                </c:pt>
                <c:pt idx="32">
                  <c:v>Gin And Tonic Mug</c:v>
                </c:pt>
                <c:pt idx="33">
                  <c:v>Gingham Recipe Book Box</c:v>
                </c:pt>
                <c:pt idx="34">
                  <c:v>Glamorous Mug</c:v>
                </c:pt>
                <c:pt idx="35">
                  <c:v>Grow A Flytrap Or Sunflower In Tin</c:v>
                </c:pt>
                <c:pt idx="36">
                  <c:v>Grow Your Own Flowers Set Of 3</c:v>
                </c:pt>
                <c:pt idx="37">
                  <c:v>Gumball Coat Rack</c:v>
                </c:pt>
                <c:pt idx="38">
                  <c:v>Hand Over The Chocolate Sign</c:v>
                </c:pt>
                <c:pt idx="39">
                  <c:v>Hand Warmer Union Jack</c:v>
                </c:pt>
                <c:pt idx="40">
                  <c:v>Hanging Metal Heart Lantern</c:v>
                </c:pt>
                <c:pt idx="41">
                  <c:v>Heart Of Wicker Small</c:v>
                </c:pt>
                <c:pt idx="42">
                  <c:v>Hot Stuff Hot Water Bottle</c:v>
                </c:pt>
                <c:pt idx="43">
                  <c:v>Hot Water Bottle I Am So Poorly</c:v>
                </c:pt>
                <c:pt idx="44">
                  <c:v>Hot Water Bottle Keep Calm</c:v>
                </c:pt>
                <c:pt idx="45">
                  <c:v>Hot Water Bottle Tea And Sympathy</c:v>
                </c:pt>
                <c:pt idx="46">
                  <c:v>Ice Cream Bubbles</c:v>
                </c:pt>
                <c:pt idx="47">
                  <c:v>Ivory Retro Kitchen Wall Clock</c:v>
                </c:pt>
                <c:pt idx="48">
                  <c:v>Joy Wooden Block Letters</c:v>
                </c:pt>
                <c:pt idx="49">
                  <c:v>Jumbo Shopper Vintage Red Paisley</c:v>
                </c:pt>
                <c:pt idx="50">
                  <c:v>Knitted Union Flag Hot Water Bottle</c:v>
                </c:pt>
                <c:pt idx="51">
                  <c:v>Large Ceramic Top Storage Jar</c:v>
                </c:pt>
                <c:pt idx="52">
                  <c:v>Large Chinese Style Scissor</c:v>
                </c:pt>
                <c:pt idx="53">
                  <c:v>Medium Ceramic Top Storage Jar</c:v>
                </c:pt>
                <c:pt idx="54">
                  <c:v>Moody Boy Door Hanger</c:v>
                </c:pt>
                <c:pt idx="55">
                  <c:v>Moody Girl Door Hanger</c:v>
                </c:pt>
                <c:pt idx="56">
                  <c:v>N0 Singing Metal Sign</c:v>
                </c:pt>
                <c:pt idx="57">
                  <c:v>Natural Slate Heart Chalkboard</c:v>
                </c:pt>
                <c:pt idx="58">
                  <c:v>Pantry Magnetic Shopping List</c:v>
                </c:pt>
                <c:pt idx="59">
                  <c:v>Paper Bunting White Lace</c:v>
                </c:pt>
                <c:pt idx="60">
                  <c:v>Peace Wooden Block Letters</c:v>
                </c:pt>
                <c:pt idx="61">
                  <c:v>Picnic Boxes Set Of 3 Retrospot</c:v>
                </c:pt>
                <c:pt idx="62">
                  <c:v>Picture Frame Wood Triple Portrait</c:v>
                </c:pt>
                <c:pt idx="63">
                  <c:v>Playing Cards Keep Calm &amp; Carry On</c:v>
                </c:pt>
                <c:pt idx="64">
                  <c:v>Please One Person Metal Sign</c:v>
                </c:pt>
                <c:pt idx="65">
                  <c:v>Popcorn Holder</c:v>
                </c:pt>
                <c:pt idx="66">
                  <c:v>Poppy's Playhouse Bathroom</c:v>
                </c:pt>
                <c:pt idx="67">
                  <c:v>Recipe Box Pantry Yellow Design</c:v>
                </c:pt>
                <c:pt idx="68">
                  <c:v>Recipe Box Retrospot</c:v>
                </c:pt>
                <c:pt idx="69">
                  <c:v>Red Retro Kitchen Wall Clock</c:v>
                </c:pt>
                <c:pt idx="70">
                  <c:v>Red Retrospot Oven Glove</c:v>
                </c:pt>
                <c:pt idx="71">
                  <c:v>Red Woolly Hottie White Heart</c:v>
                </c:pt>
                <c:pt idx="72">
                  <c:v>Retrospot Large Milk Jug</c:v>
                </c:pt>
                <c:pt idx="73">
                  <c:v>Ribbon Reel Lace Design</c:v>
                </c:pt>
                <c:pt idx="74">
                  <c:v>Save The Planet Mug</c:v>
                </c:pt>
                <c:pt idx="75">
                  <c:v>Set 3 Retrospot Tea/Coffee/Sugar</c:v>
                </c:pt>
                <c:pt idx="76">
                  <c:v>Set 6 Paper Table Lantern Hearts</c:v>
                </c:pt>
                <c:pt idx="77">
                  <c:v>Set Of 12 Fairy Cake Baking Cases</c:v>
                </c:pt>
                <c:pt idx="78">
                  <c:v>Set Of 2 Wooden Market Crates</c:v>
                </c:pt>
                <c:pt idx="79">
                  <c:v>Set Of 20 Vintage Christmas Napkins</c:v>
                </c:pt>
                <c:pt idx="80">
                  <c:v>Set Of 3 Cake Tins Pantry Design</c:v>
                </c:pt>
                <c:pt idx="81">
                  <c:v>Set Of 3 Cake Tins Sketchbook</c:v>
                </c:pt>
                <c:pt idx="82">
                  <c:v>Set Of 4 English Rose Coasters</c:v>
                </c:pt>
                <c:pt idx="83">
                  <c:v>Set Of 4 Knick Knack Tins Doily</c:v>
                </c:pt>
                <c:pt idx="84">
                  <c:v>Set Of 4 Knick Knack Tins Poppies</c:v>
                </c:pt>
                <c:pt idx="85">
                  <c:v>Set Of 6 Herb Tins Sketchbook</c:v>
                </c:pt>
                <c:pt idx="86">
                  <c:v>Set Of Tea Coffee Sugar Tins Pantry</c:v>
                </c:pt>
                <c:pt idx="87">
                  <c:v>Single Heart Zinc T-Light Holder</c:v>
                </c:pt>
                <c:pt idx="88">
                  <c:v>Sketchbook Magnetic Shopping List</c:v>
                </c:pt>
                <c:pt idx="89">
                  <c:v>Small Ceramic Top Storage Jar</c:v>
                </c:pt>
                <c:pt idx="90">
                  <c:v>Small Chinese Style Scissor</c:v>
                </c:pt>
                <c:pt idx="91">
                  <c:v>Small Dolly Mix Design Orange Bowl</c:v>
                </c:pt>
                <c:pt idx="92">
                  <c:v>Small Folding Scissor(Pointed Edge)</c:v>
                </c:pt>
                <c:pt idx="93">
                  <c:v>Small Marshmallows Pink Bowl</c:v>
                </c:pt>
                <c:pt idx="94">
                  <c:v>Squarecushion Cover Pink Union Jack</c:v>
                </c:pt>
                <c:pt idx="95">
                  <c:v>Storage Tin Vintage Leaf</c:v>
                </c:pt>
                <c:pt idx="96">
                  <c:v>Tea Time Oven Glove</c:v>
                </c:pt>
                <c:pt idx="97">
                  <c:v>T-Light Glass Fluted Antique</c:v>
                </c:pt>
                <c:pt idx="98">
                  <c:v>T-Light Holder Hanging Lace</c:v>
                </c:pt>
                <c:pt idx="99">
                  <c:v>T-Light Holder White Lace</c:v>
                </c:pt>
                <c:pt idx="100">
                  <c:v>Toilet Metal Sign</c:v>
                </c:pt>
                <c:pt idx="101">
                  <c:v>Toxic Area Door Hanger</c:v>
                </c:pt>
                <c:pt idx="102">
                  <c:v>Toy Tidy Dolly Girl Design</c:v>
                </c:pt>
                <c:pt idx="103">
                  <c:v>Toy Tidy Spaceboy</c:v>
                </c:pt>
                <c:pt idx="104">
                  <c:v>Travel Card Wallet Keep Calm</c:v>
                </c:pt>
                <c:pt idx="105">
                  <c:v>Travel Card Wallet Pantry</c:v>
                </c:pt>
                <c:pt idx="106">
                  <c:v>Travel Card Wallet Retrospot</c:v>
                </c:pt>
                <c:pt idx="107">
                  <c:v>Travel Card Wallet Skulls</c:v>
                </c:pt>
                <c:pt idx="108">
                  <c:v>Travel Card Wallet Transport</c:v>
                </c:pt>
                <c:pt idx="109">
                  <c:v>Tree T-Light Holder Willie Winkie</c:v>
                </c:pt>
                <c:pt idx="110">
                  <c:v>Triple Wire Hook Pink Heart</c:v>
                </c:pt>
                <c:pt idx="111">
                  <c:v>Vintage Doily Travel Sewing Kit</c:v>
                </c:pt>
                <c:pt idx="112">
                  <c:v>Vintage Zinc Watering Can Small</c:v>
                </c:pt>
                <c:pt idx="113">
                  <c:v>Wall Art Only One Person</c:v>
                </c:pt>
                <c:pt idx="114">
                  <c:v>White Skull Hot Water Bottle</c:v>
                </c:pt>
                <c:pt idx="115">
                  <c:v>Wood Stocking Christmas Scandispot</c:v>
                </c:pt>
                <c:pt idx="116">
                  <c:v>World War 2 Gliders Asstd Designs</c:v>
                </c:pt>
                <c:pt idx="117">
                  <c:v>You're Confusing Me Metal Sign</c:v>
                </c:pt>
              </c:strCache>
            </c:strRef>
          </c:cat>
          <c:val>
            <c:numRef>
              <c:f>Sheet6!$B$4:$B$122</c:f>
              <c:numCache>
                <c:formatCode>General</c:formatCode>
                <c:ptCount val="118"/>
                <c:pt idx="0">
                  <c:v>12</c:v>
                </c:pt>
                <c:pt idx="1">
                  <c:v>12</c:v>
                </c:pt>
                <c:pt idx="2">
                  <c:v>24</c:v>
                </c:pt>
                <c:pt idx="3">
                  <c:v>24</c:v>
                </c:pt>
                <c:pt idx="4">
                  <c:v>12</c:v>
                </c:pt>
                <c:pt idx="5">
                  <c:v>4</c:v>
                </c:pt>
                <c:pt idx="6">
                  <c:v>4</c:v>
                </c:pt>
                <c:pt idx="7">
                  <c:v>8</c:v>
                </c:pt>
                <c:pt idx="8">
                  <c:v>8</c:v>
                </c:pt>
                <c:pt idx="9">
                  <c:v>24</c:v>
                </c:pt>
                <c:pt idx="10">
                  <c:v>12</c:v>
                </c:pt>
                <c:pt idx="11">
                  <c:v>24</c:v>
                </c:pt>
                <c:pt idx="12">
                  <c:v>2</c:v>
                </c:pt>
                <c:pt idx="13">
                  <c:v>8</c:v>
                </c:pt>
                <c:pt idx="14">
                  <c:v>4</c:v>
                </c:pt>
                <c:pt idx="15">
                  <c:v>4</c:v>
                </c:pt>
                <c:pt idx="16">
                  <c:v>9</c:v>
                </c:pt>
                <c:pt idx="17">
                  <c:v>36</c:v>
                </c:pt>
                <c:pt idx="18">
                  <c:v>36</c:v>
                </c:pt>
                <c:pt idx="19">
                  <c:v>12</c:v>
                </c:pt>
                <c:pt idx="20">
                  <c:v>12</c:v>
                </c:pt>
                <c:pt idx="21">
                  <c:v>12</c:v>
                </c:pt>
                <c:pt idx="22">
                  <c:v>10</c:v>
                </c:pt>
                <c:pt idx="23">
                  <c:v>48</c:v>
                </c:pt>
                <c:pt idx="24">
                  <c:v>36</c:v>
                </c:pt>
                <c:pt idx="25">
                  <c:v>12</c:v>
                </c:pt>
                <c:pt idx="26">
                  <c:v>4</c:v>
                </c:pt>
                <c:pt idx="27">
                  <c:v>4</c:v>
                </c:pt>
                <c:pt idx="28">
                  <c:v>4</c:v>
                </c:pt>
                <c:pt idx="29">
                  <c:v>144</c:v>
                </c:pt>
                <c:pt idx="30">
                  <c:v>24</c:v>
                </c:pt>
                <c:pt idx="31">
                  <c:v>48</c:v>
                </c:pt>
                <c:pt idx="32">
                  <c:v>36</c:v>
                </c:pt>
                <c:pt idx="33">
                  <c:v>8</c:v>
                </c:pt>
                <c:pt idx="34">
                  <c:v>12</c:v>
                </c:pt>
                <c:pt idx="35">
                  <c:v>192</c:v>
                </c:pt>
                <c:pt idx="36">
                  <c:v>12</c:v>
                </c:pt>
                <c:pt idx="37">
                  <c:v>6</c:v>
                </c:pt>
                <c:pt idx="38">
                  <c:v>48</c:v>
                </c:pt>
                <c:pt idx="39">
                  <c:v>12</c:v>
                </c:pt>
                <c:pt idx="40">
                  <c:v>12</c:v>
                </c:pt>
                <c:pt idx="41">
                  <c:v>12</c:v>
                </c:pt>
                <c:pt idx="42">
                  <c:v>18</c:v>
                </c:pt>
                <c:pt idx="43">
                  <c:v>8</c:v>
                </c:pt>
                <c:pt idx="44">
                  <c:v>12</c:v>
                </c:pt>
                <c:pt idx="45">
                  <c:v>8</c:v>
                </c:pt>
                <c:pt idx="46">
                  <c:v>20</c:v>
                </c:pt>
                <c:pt idx="47">
                  <c:v>2</c:v>
                </c:pt>
                <c:pt idx="48">
                  <c:v>18</c:v>
                </c:pt>
                <c:pt idx="49">
                  <c:v>10</c:v>
                </c:pt>
                <c:pt idx="50">
                  <c:v>12</c:v>
                </c:pt>
                <c:pt idx="51">
                  <c:v>48</c:v>
                </c:pt>
                <c:pt idx="52">
                  <c:v>40</c:v>
                </c:pt>
                <c:pt idx="53">
                  <c:v>48</c:v>
                </c:pt>
                <c:pt idx="54">
                  <c:v>24</c:v>
                </c:pt>
                <c:pt idx="55">
                  <c:v>24</c:v>
                </c:pt>
                <c:pt idx="56">
                  <c:v>48</c:v>
                </c:pt>
                <c:pt idx="57">
                  <c:v>6</c:v>
                </c:pt>
                <c:pt idx="58">
                  <c:v>48</c:v>
                </c:pt>
                <c:pt idx="59">
                  <c:v>10</c:v>
                </c:pt>
                <c:pt idx="60">
                  <c:v>12</c:v>
                </c:pt>
                <c:pt idx="61">
                  <c:v>16</c:v>
                </c:pt>
                <c:pt idx="62">
                  <c:v>8</c:v>
                </c:pt>
                <c:pt idx="63">
                  <c:v>12</c:v>
                </c:pt>
                <c:pt idx="64">
                  <c:v>48</c:v>
                </c:pt>
                <c:pt idx="65">
                  <c:v>100</c:v>
                </c:pt>
                <c:pt idx="66">
                  <c:v>6</c:v>
                </c:pt>
                <c:pt idx="67">
                  <c:v>24</c:v>
                </c:pt>
                <c:pt idx="68">
                  <c:v>24</c:v>
                </c:pt>
                <c:pt idx="69">
                  <c:v>2</c:v>
                </c:pt>
                <c:pt idx="70">
                  <c:v>10</c:v>
                </c:pt>
                <c:pt idx="71">
                  <c:v>8</c:v>
                </c:pt>
                <c:pt idx="72">
                  <c:v>6</c:v>
                </c:pt>
                <c:pt idx="73">
                  <c:v>10</c:v>
                </c:pt>
                <c:pt idx="74">
                  <c:v>36</c:v>
                </c:pt>
                <c:pt idx="75">
                  <c:v>24</c:v>
                </c:pt>
                <c:pt idx="76">
                  <c:v>6</c:v>
                </c:pt>
                <c:pt idx="77">
                  <c:v>32</c:v>
                </c:pt>
                <c:pt idx="78">
                  <c:v>12</c:v>
                </c:pt>
                <c:pt idx="79">
                  <c:v>36</c:v>
                </c:pt>
                <c:pt idx="80">
                  <c:v>16</c:v>
                </c:pt>
                <c:pt idx="81">
                  <c:v>12</c:v>
                </c:pt>
                <c:pt idx="82">
                  <c:v>20</c:v>
                </c:pt>
                <c:pt idx="83">
                  <c:v>6</c:v>
                </c:pt>
                <c:pt idx="84">
                  <c:v>6</c:v>
                </c:pt>
                <c:pt idx="85">
                  <c:v>12</c:v>
                </c:pt>
                <c:pt idx="86">
                  <c:v>12</c:v>
                </c:pt>
                <c:pt idx="87">
                  <c:v>12</c:v>
                </c:pt>
                <c:pt idx="88">
                  <c:v>24</c:v>
                </c:pt>
                <c:pt idx="89">
                  <c:v>96</c:v>
                </c:pt>
                <c:pt idx="90">
                  <c:v>60</c:v>
                </c:pt>
                <c:pt idx="91">
                  <c:v>16</c:v>
                </c:pt>
                <c:pt idx="92">
                  <c:v>240</c:v>
                </c:pt>
                <c:pt idx="93">
                  <c:v>32</c:v>
                </c:pt>
                <c:pt idx="94">
                  <c:v>12</c:v>
                </c:pt>
                <c:pt idx="95">
                  <c:v>12</c:v>
                </c:pt>
                <c:pt idx="96">
                  <c:v>10</c:v>
                </c:pt>
                <c:pt idx="97">
                  <c:v>12</c:v>
                </c:pt>
                <c:pt idx="98">
                  <c:v>12</c:v>
                </c:pt>
                <c:pt idx="99">
                  <c:v>24</c:v>
                </c:pt>
                <c:pt idx="100">
                  <c:v>48</c:v>
                </c:pt>
                <c:pt idx="101">
                  <c:v>24</c:v>
                </c:pt>
                <c:pt idx="102">
                  <c:v>20</c:v>
                </c:pt>
                <c:pt idx="103">
                  <c:v>20</c:v>
                </c:pt>
                <c:pt idx="104">
                  <c:v>72</c:v>
                </c:pt>
                <c:pt idx="105">
                  <c:v>48</c:v>
                </c:pt>
                <c:pt idx="106">
                  <c:v>48</c:v>
                </c:pt>
                <c:pt idx="107">
                  <c:v>24</c:v>
                </c:pt>
                <c:pt idx="108">
                  <c:v>24</c:v>
                </c:pt>
                <c:pt idx="109">
                  <c:v>12</c:v>
                </c:pt>
                <c:pt idx="110">
                  <c:v>12</c:v>
                </c:pt>
                <c:pt idx="111">
                  <c:v>30</c:v>
                </c:pt>
                <c:pt idx="112">
                  <c:v>4</c:v>
                </c:pt>
                <c:pt idx="113">
                  <c:v>12</c:v>
                </c:pt>
                <c:pt idx="114">
                  <c:v>4</c:v>
                </c:pt>
                <c:pt idx="115">
                  <c:v>48</c:v>
                </c:pt>
                <c:pt idx="116">
                  <c:v>48</c:v>
                </c:pt>
                <c:pt idx="117">
                  <c:v>48</c:v>
                </c:pt>
              </c:numCache>
            </c:numRef>
          </c:val>
          <c:smooth val="0"/>
          <c:extLst>
            <c:ext xmlns:c16="http://schemas.microsoft.com/office/drawing/2014/chart" uri="{C3380CC4-5D6E-409C-BE32-E72D297353CC}">
              <c16:uniqueId val="{00000000-EFE2-4734-B90C-1A50C36BE2CE}"/>
            </c:ext>
          </c:extLst>
        </c:ser>
        <c:dLbls>
          <c:showLegendKey val="0"/>
          <c:showVal val="0"/>
          <c:showCatName val="0"/>
          <c:showSerName val="0"/>
          <c:showPercent val="0"/>
          <c:showBubbleSize val="0"/>
        </c:dLbls>
        <c:smooth val="0"/>
        <c:axId val="530774880"/>
        <c:axId val="530775960"/>
      </c:lineChart>
      <c:catAx>
        <c:axId val="530774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0775960"/>
        <c:crosses val="autoZero"/>
        <c:auto val="1"/>
        <c:lblAlgn val="ctr"/>
        <c:lblOffset val="100"/>
        <c:noMultiLvlLbl val="0"/>
      </c:catAx>
      <c:valAx>
        <c:axId val="530775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07748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[Book1]Sheet9!PivotTable8</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Sheet9!$B$3</c:f>
              <c:strCache>
                <c:ptCount val="1"/>
                <c:pt idx="0">
                  <c:v>Total</c:v>
                </c:pt>
              </c:strCache>
            </c:strRef>
          </c:tx>
          <c:spPr>
            <a:solidFill>
              <a:schemeClr val="accent1"/>
            </a:solidFill>
            <a:ln>
              <a:noFill/>
            </a:ln>
            <a:effectLst/>
          </c:spPr>
          <c:invertIfNegative val="0"/>
          <c:cat>
            <c:strRef>
              <c:f>Sheet9!$A$4:$A$11</c:f>
              <c:strCache>
                <c:ptCount val="7"/>
                <c:pt idx="0">
                  <c:v>581475</c:v>
                </c:pt>
                <c:pt idx="1">
                  <c:v>581476</c:v>
                </c:pt>
                <c:pt idx="2">
                  <c:v>581477</c:v>
                </c:pt>
                <c:pt idx="3">
                  <c:v>581478</c:v>
                </c:pt>
                <c:pt idx="4">
                  <c:v>581479</c:v>
                </c:pt>
                <c:pt idx="5">
                  <c:v>581480</c:v>
                </c:pt>
                <c:pt idx="6">
                  <c:v>581482</c:v>
                </c:pt>
              </c:strCache>
            </c:strRef>
          </c:cat>
          <c:val>
            <c:numRef>
              <c:f>Sheet9!$B$4:$B$11</c:f>
              <c:numCache>
                <c:formatCode>General</c:formatCode>
                <c:ptCount val="7"/>
                <c:pt idx="0">
                  <c:v>19</c:v>
                </c:pt>
                <c:pt idx="1">
                  <c:v>64</c:v>
                </c:pt>
                <c:pt idx="2">
                  <c:v>10</c:v>
                </c:pt>
                <c:pt idx="3">
                  <c:v>18</c:v>
                </c:pt>
                <c:pt idx="4">
                  <c:v>1</c:v>
                </c:pt>
                <c:pt idx="5">
                  <c:v>6</c:v>
                </c:pt>
                <c:pt idx="6">
                  <c:v>1</c:v>
                </c:pt>
              </c:numCache>
            </c:numRef>
          </c:val>
          <c:extLst>
            <c:ext xmlns:c16="http://schemas.microsoft.com/office/drawing/2014/chart" uri="{C3380CC4-5D6E-409C-BE32-E72D297353CC}">
              <c16:uniqueId val="{00000000-A5EA-45FD-850E-582D125562FD}"/>
            </c:ext>
          </c:extLst>
        </c:ser>
        <c:dLbls>
          <c:showLegendKey val="0"/>
          <c:showVal val="0"/>
          <c:showCatName val="0"/>
          <c:showSerName val="0"/>
          <c:showPercent val="0"/>
          <c:showBubbleSize val="0"/>
        </c:dLbls>
        <c:gapWidth val="219"/>
        <c:overlap val="-27"/>
        <c:axId val="522247136"/>
        <c:axId val="522247496"/>
      </c:barChart>
      <c:catAx>
        <c:axId val="5222471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247496"/>
        <c:crosses val="autoZero"/>
        <c:auto val="1"/>
        <c:lblAlgn val="ctr"/>
        <c:lblOffset val="100"/>
        <c:noMultiLvlLbl val="0"/>
      </c:catAx>
      <c:valAx>
        <c:axId val="5222474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24713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[Book1]Sheet12!PivotTable11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Sheet12!$B$3</c:f>
              <c:strCache>
                <c:ptCount val="1"/>
                <c:pt idx="0">
                  <c:v>Total</c:v>
                </c:pt>
              </c:strCache>
            </c:strRef>
          </c:tx>
          <c:spPr>
            <a:solidFill>
              <a:schemeClr val="accent1"/>
            </a:solidFill>
            <a:ln>
              <a:noFill/>
            </a:ln>
            <a:effectLst/>
          </c:spPr>
          <c:invertIfNegative val="0"/>
          <c:cat>
            <c:multiLvlStrRef>
              <c:f>Sheet12!$A$4:$A$11</c:f>
              <c:multiLvlStrCache>
                <c:ptCount val="5"/>
                <c:lvl>
                  <c:pt idx="0">
                    <c:v>12433</c:v>
                  </c:pt>
                  <c:pt idx="1">
                    <c:v>13069</c:v>
                  </c:pt>
                  <c:pt idx="2">
                    <c:v>13426</c:v>
                  </c:pt>
                  <c:pt idx="3">
                    <c:v>17364</c:v>
                  </c:pt>
                  <c:pt idx="4">
                    <c:v>17490</c:v>
                  </c:pt>
                </c:lvl>
                <c:lvl>
                  <c:pt idx="0">
                    <c:v>Norway</c:v>
                  </c:pt>
                  <c:pt idx="1">
                    <c:v>United Kingdom</c:v>
                  </c:pt>
                </c:lvl>
              </c:multiLvlStrCache>
            </c:multiLvlStrRef>
          </c:cat>
          <c:val>
            <c:numRef>
              <c:f>Sheet12!$B$4:$B$11</c:f>
              <c:numCache>
                <c:formatCode>General</c:formatCode>
                <c:ptCount val="5"/>
                <c:pt idx="0">
                  <c:v>25347.32</c:v>
                </c:pt>
                <c:pt idx="1">
                  <c:v>3895.46</c:v>
                </c:pt>
                <c:pt idx="2">
                  <c:v>1775.16</c:v>
                </c:pt>
                <c:pt idx="3">
                  <c:v>878.92</c:v>
                </c:pt>
                <c:pt idx="4">
                  <c:v>257.64</c:v>
                </c:pt>
              </c:numCache>
            </c:numRef>
          </c:val>
          <c:extLst>
            <c:ext xmlns:c16="http://schemas.microsoft.com/office/drawing/2014/chart" uri="{C3380CC4-5D6E-409C-BE32-E72D297353CC}">
              <c16:uniqueId val="{00000000-A69F-4E5E-B98E-9689330CB013}"/>
            </c:ext>
          </c:extLst>
        </c:ser>
        <c:dLbls>
          <c:showLegendKey val="0"/>
          <c:showVal val="0"/>
          <c:showCatName val="0"/>
          <c:showSerName val="0"/>
          <c:showPercent val="0"/>
          <c:showBubbleSize val="0"/>
        </c:dLbls>
        <c:gapWidth val="182"/>
        <c:axId val="530000024"/>
        <c:axId val="529999304"/>
      </c:barChart>
      <c:catAx>
        <c:axId val="5300000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999304"/>
        <c:crosses val="autoZero"/>
        <c:auto val="1"/>
        <c:lblAlgn val="ctr"/>
        <c:lblOffset val="100"/>
        <c:noMultiLvlLbl val="0"/>
      </c:catAx>
      <c:valAx>
        <c:axId val="5299993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000002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and Median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Sheet1!$B$2</c:f>
              <c:strCache>
                <c:ptCount val="1"/>
                <c:pt idx="0">
                  <c:v>Mean</c:v>
                </c:pt>
              </c:strCache>
            </c:strRef>
          </c:tx>
          <c:spPr>
            <a:ln w="28575" cap="rnd">
              <a:solidFill>
                <a:schemeClr val="accent1"/>
              </a:solidFill>
              <a:round/>
            </a:ln>
            <a:effectLst/>
          </c:spPr>
          <c:marker>
            <c:symbol val="none"/>
          </c:marker>
          <c:cat>
            <c:strRef>
              <c:f>Sheet1!$A$3:$A$5</c:f>
              <c:strCache>
                <c:ptCount val="3"/>
                <c:pt idx="0">
                  <c:v>does not qualify for free lunch</c:v>
                </c:pt>
                <c:pt idx="1">
                  <c:v>qualify for free lunch</c:v>
                </c:pt>
                <c:pt idx="2">
                  <c:v>Total</c:v>
                </c:pt>
              </c:strCache>
            </c:strRef>
          </c:cat>
          <c:val>
            <c:numRef>
              <c:f>Sheet1!$B$3:$B$5</c:f>
              <c:numCache>
                <c:formatCode>General</c:formatCode>
                <c:ptCount val="3"/>
                <c:pt idx="0">
                  <c:v>1.51</c:v>
                </c:pt>
                <c:pt idx="1">
                  <c:v>1.5</c:v>
                </c:pt>
                <c:pt idx="2">
                  <c:v>1.5</c:v>
                </c:pt>
              </c:numCache>
            </c:numRef>
          </c:val>
          <c:smooth val="0"/>
          <c:extLst>
            <c:ext xmlns:c16="http://schemas.microsoft.com/office/drawing/2014/chart" uri="{C3380CC4-5D6E-409C-BE32-E72D297353CC}">
              <c16:uniqueId val="{00000000-99FD-4B37-BA9A-E25A46E3A63E}"/>
            </c:ext>
          </c:extLst>
        </c:ser>
        <c:ser>
          <c:idx val="1"/>
          <c:order val="1"/>
          <c:tx>
            <c:strRef>
              <c:f>Sheet1!$C$2</c:f>
              <c:strCache>
                <c:ptCount val="1"/>
                <c:pt idx="0">
                  <c:v>Median</c:v>
                </c:pt>
              </c:strCache>
            </c:strRef>
          </c:tx>
          <c:spPr>
            <a:ln w="28575" cap="rnd">
              <a:solidFill>
                <a:schemeClr val="accent2"/>
              </a:solidFill>
              <a:round/>
            </a:ln>
            <a:effectLst/>
          </c:spPr>
          <c:marker>
            <c:symbol val="none"/>
          </c:marker>
          <c:cat>
            <c:strRef>
              <c:f>Sheet1!$A$3:$A$5</c:f>
              <c:strCache>
                <c:ptCount val="3"/>
                <c:pt idx="0">
                  <c:v>does not qualify for free lunch</c:v>
                </c:pt>
                <c:pt idx="1">
                  <c:v>qualify for free lunch</c:v>
                </c:pt>
                <c:pt idx="2">
                  <c:v>Total</c:v>
                </c:pt>
              </c:strCache>
            </c:strRef>
          </c:cat>
          <c:val>
            <c:numRef>
              <c:f>Sheet1!$C$3:$C$5</c:f>
              <c:numCache>
                <c:formatCode>General</c:formatCode>
                <c:ptCount val="3"/>
                <c:pt idx="0">
                  <c:v>2</c:v>
                </c:pt>
                <c:pt idx="1">
                  <c:v>1</c:v>
                </c:pt>
                <c:pt idx="2">
                  <c:v>2</c:v>
                </c:pt>
              </c:numCache>
            </c:numRef>
          </c:val>
          <c:smooth val="0"/>
          <c:extLst>
            <c:ext xmlns:c16="http://schemas.microsoft.com/office/drawing/2014/chart" uri="{C3380CC4-5D6E-409C-BE32-E72D297353CC}">
              <c16:uniqueId val="{00000001-99FD-4B37-BA9A-E25A46E3A63E}"/>
            </c:ext>
          </c:extLst>
        </c:ser>
        <c:dLbls>
          <c:showLegendKey val="0"/>
          <c:showVal val="0"/>
          <c:showCatName val="0"/>
          <c:showSerName val="0"/>
          <c:showPercent val="0"/>
          <c:showBubbleSize val="0"/>
        </c:dLbls>
        <c:smooth val="0"/>
        <c:axId val="516256664"/>
        <c:axId val="516257384"/>
      </c:lineChart>
      <c:catAx>
        <c:axId val="516256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257384"/>
        <c:crosses val="autoZero"/>
        <c:auto val="1"/>
        <c:lblAlgn val="ctr"/>
        <c:lblOffset val="100"/>
        <c:noMultiLvlLbl val="0"/>
      </c:catAx>
      <c:valAx>
        <c:axId val="5162573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256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Sheet1!$A$3</c:f>
              <c:strCache>
                <c:ptCount val="1"/>
                <c:pt idx="0">
                  <c:v>Pretest</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Sheet1!$B$1:$I$2</c:f>
              <c:multiLvlStrCache>
                <c:ptCount val="8"/>
                <c:lvl>
                  <c:pt idx="0">
                    <c:v>1</c:v>
                  </c:pt>
                  <c:pt idx="1">
                    <c:v>2</c:v>
                  </c:pt>
                  <c:pt idx="2">
                    <c:v>3</c:v>
                  </c:pt>
                  <c:pt idx="3">
                    <c:v>4</c:v>
                  </c:pt>
                  <c:pt idx="4">
                    <c:v>5</c:v>
                  </c:pt>
                  <c:pt idx="5">
                    <c:v>6</c:v>
                  </c:pt>
                  <c:pt idx="6">
                    <c:v>7</c:v>
                  </c:pt>
                  <c:pt idx="7">
                    <c:v>8</c:v>
                  </c:pt>
                </c:lvl>
                <c:lvl>
                  <c:pt idx="0">
                    <c:v>Cluster</c:v>
                  </c:pt>
                </c:lvl>
              </c:multiLvlStrCache>
            </c:multiLvlStrRef>
          </c:cat>
          <c:val>
            <c:numRef>
              <c:f>Sheet1!$B$3:$I$3</c:f>
              <c:numCache>
                <c:formatCode>General</c:formatCode>
                <c:ptCount val="8"/>
                <c:pt idx="0">
                  <c:v>31</c:v>
                </c:pt>
                <c:pt idx="1">
                  <c:v>39</c:v>
                </c:pt>
                <c:pt idx="2">
                  <c:v>81</c:v>
                </c:pt>
                <c:pt idx="3">
                  <c:v>58</c:v>
                </c:pt>
                <c:pt idx="4">
                  <c:v>22</c:v>
                </c:pt>
                <c:pt idx="5">
                  <c:v>69</c:v>
                </c:pt>
                <c:pt idx="6">
                  <c:v>93</c:v>
                </c:pt>
                <c:pt idx="7">
                  <c:v>48</c:v>
                </c:pt>
              </c:numCache>
            </c:numRef>
          </c:val>
          <c:smooth val="0"/>
          <c:extLst>
            <c:ext xmlns:c16="http://schemas.microsoft.com/office/drawing/2014/chart" uri="{C3380CC4-5D6E-409C-BE32-E72D297353CC}">
              <c16:uniqueId val="{00000000-3D20-42DE-A421-F8D6E19B62EB}"/>
            </c:ext>
          </c:extLst>
        </c:ser>
        <c:dLbls>
          <c:showLegendKey val="0"/>
          <c:showVal val="1"/>
          <c:showCatName val="0"/>
          <c:showSerName val="0"/>
          <c:showPercent val="0"/>
          <c:showBubbleSize val="0"/>
        </c:dLbls>
        <c:smooth val="0"/>
        <c:axId val="516258104"/>
        <c:axId val="516262064"/>
        <c:extLst>
          <c:ext xmlns:c15="http://schemas.microsoft.com/office/drawing/2012/chart" uri="{02D57815-91ED-43cb-92C2-25804820EDAC}">
            <c15:filteredLineSeries>
              <c15:ser>
                <c:idx val="1"/>
                <c:order val="1"/>
                <c:tx>
                  <c:strRef>
                    <c:extLst>
                      <c:ext uri="{02D57815-91ED-43cb-92C2-25804820EDAC}">
                        <c15:formulaRef>
                          <c15:sqref>Sheet1!$A$4</c15:sqref>
                        </c15:formulaRef>
                      </c:ext>
                    </c:extLst>
                    <c:strCache>
                      <c:ptCount val="1"/>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extLst>
                      <c:ext uri="{02D57815-91ED-43cb-92C2-25804820EDAC}">
                        <c15:formulaRef>
                          <c15:sqref>Sheet1!$B$1:$I$2</c15:sqref>
                        </c15:formulaRef>
                      </c:ext>
                    </c:extLst>
                    <c:multiLvlStrCache>
                      <c:ptCount val="8"/>
                      <c:lvl>
                        <c:pt idx="0">
                          <c:v>1</c:v>
                        </c:pt>
                        <c:pt idx="1">
                          <c:v>2</c:v>
                        </c:pt>
                        <c:pt idx="2">
                          <c:v>3</c:v>
                        </c:pt>
                        <c:pt idx="3">
                          <c:v>4</c:v>
                        </c:pt>
                        <c:pt idx="4">
                          <c:v>5</c:v>
                        </c:pt>
                        <c:pt idx="5">
                          <c:v>6</c:v>
                        </c:pt>
                        <c:pt idx="6">
                          <c:v>7</c:v>
                        </c:pt>
                        <c:pt idx="7">
                          <c:v>8</c:v>
                        </c:pt>
                      </c:lvl>
                      <c:lvl>
                        <c:pt idx="0">
                          <c:v>Cluster</c:v>
                        </c:pt>
                      </c:lvl>
                    </c:multiLvlStrCache>
                  </c:multiLvlStrRef>
                </c:cat>
                <c:val>
                  <c:numRef>
                    <c:extLst>
                      <c:ext uri="{02D57815-91ED-43cb-92C2-25804820EDAC}">
                        <c15:formulaRef>
                          <c15:sqref>Sheet1!$B$4:$I$4</c15:sqref>
                        </c15:formulaRef>
                      </c:ext>
                    </c:extLst>
                    <c:numCache>
                      <c:formatCode>General</c:formatCode>
                      <c:ptCount val="8"/>
                    </c:numCache>
                  </c:numRef>
                </c:val>
                <c:smooth val="0"/>
                <c:extLst>
                  <c:ext xmlns:c16="http://schemas.microsoft.com/office/drawing/2014/chart" uri="{C3380CC4-5D6E-409C-BE32-E72D297353CC}">
                    <c16:uniqueId val="{00000001-3D20-42DE-A421-F8D6E19B62EB}"/>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Sheet1!$A$5</c15:sqref>
                        </c15:formulaRef>
                      </c:ext>
                    </c:extLst>
                    <c:strCache>
                      <c:ptCount val="1"/>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extLst xmlns:c15="http://schemas.microsoft.com/office/drawing/2012/chart">
                      <c:ext xmlns:c15="http://schemas.microsoft.com/office/drawing/2012/chart" uri="{02D57815-91ED-43cb-92C2-25804820EDAC}">
                        <c15:formulaRef>
                          <c15:sqref>Sheet1!$B$1:$I$2</c15:sqref>
                        </c15:formulaRef>
                      </c:ext>
                    </c:extLst>
                    <c:multiLvlStrCache>
                      <c:ptCount val="8"/>
                      <c:lvl>
                        <c:pt idx="0">
                          <c:v>1</c:v>
                        </c:pt>
                        <c:pt idx="1">
                          <c:v>2</c:v>
                        </c:pt>
                        <c:pt idx="2">
                          <c:v>3</c:v>
                        </c:pt>
                        <c:pt idx="3">
                          <c:v>4</c:v>
                        </c:pt>
                        <c:pt idx="4">
                          <c:v>5</c:v>
                        </c:pt>
                        <c:pt idx="5">
                          <c:v>6</c:v>
                        </c:pt>
                        <c:pt idx="6">
                          <c:v>7</c:v>
                        </c:pt>
                        <c:pt idx="7">
                          <c:v>8</c:v>
                        </c:pt>
                      </c:lvl>
                      <c:lvl>
                        <c:pt idx="0">
                          <c:v>Cluster</c:v>
                        </c:pt>
                      </c:lvl>
                    </c:multiLvlStrCache>
                  </c:multiLvlStrRef>
                </c:cat>
                <c:val>
                  <c:numRef>
                    <c:extLst xmlns:c15="http://schemas.microsoft.com/office/drawing/2012/chart">
                      <c:ext xmlns:c15="http://schemas.microsoft.com/office/drawing/2012/chart" uri="{02D57815-91ED-43cb-92C2-25804820EDAC}">
                        <c15:formulaRef>
                          <c15:sqref>Sheet1!$B$5:$I$5</c15:sqref>
                        </c15:formulaRef>
                      </c:ext>
                    </c:extLst>
                    <c:numCache>
                      <c:formatCode>General</c:formatCode>
                      <c:ptCount val="8"/>
                    </c:numCache>
                  </c:numRef>
                </c:val>
                <c:smooth val="0"/>
                <c:extLst xmlns:c15="http://schemas.microsoft.com/office/drawing/2012/chart">
                  <c:ext xmlns:c16="http://schemas.microsoft.com/office/drawing/2014/chart" uri="{C3380CC4-5D6E-409C-BE32-E72D297353CC}">
                    <c16:uniqueId val="{00000002-3D20-42DE-A421-F8D6E19B62EB}"/>
                  </c:ext>
                </c:extLst>
              </c15:ser>
            </c15:filteredLineSeries>
          </c:ext>
        </c:extLst>
      </c:lineChart>
      <c:catAx>
        <c:axId val="516258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262064"/>
        <c:crosses val="autoZero"/>
        <c:auto val="1"/>
        <c:lblAlgn val="ctr"/>
        <c:lblOffset val="100"/>
        <c:noMultiLvlLbl val="0"/>
      </c:catAx>
      <c:valAx>
        <c:axId val="516262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258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Sheet1!$A$3</c:f>
              <c:strCache>
                <c:ptCount val="1"/>
                <c:pt idx="0">
                  <c:v>Pretest</c:v>
                </c:pt>
              </c:strCache>
            </c:strRef>
          </c:tx>
          <c:spPr>
            <a:ln w="28575" cap="rnd">
              <a:solidFill>
                <a:schemeClr val="accent1"/>
              </a:solidFill>
              <a:round/>
            </a:ln>
            <a:effectLst/>
          </c:spPr>
          <c:marker>
            <c:symbol val="none"/>
          </c:marker>
          <c:cat>
            <c:multiLvlStrRef>
              <c:f>Sheet1!$B$1:$I$2</c:f>
              <c:multiLvlStrCache>
                <c:ptCount val="8"/>
                <c:lvl>
                  <c:pt idx="0">
                    <c:v>1</c:v>
                  </c:pt>
                  <c:pt idx="1">
                    <c:v>2</c:v>
                  </c:pt>
                  <c:pt idx="2">
                    <c:v>3</c:v>
                  </c:pt>
                  <c:pt idx="3">
                    <c:v>4</c:v>
                  </c:pt>
                  <c:pt idx="4">
                    <c:v>5</c:v>
                  </c:pt>
                  <c:pt idx="5">
                    <c:v>6</c:v>
                  </c:pt>
                  <c:pt idx="6">
                    <c:v>7</c:v>
                  </c:pt>
                  <c:pt idx="7">
                    <c:v>8</c:v>
                  </c:pt>
                </c:lvl>
                <c:lvl>
                  <c:pt idx="0">
                    <c:v>Cluster</c:v>
                  </c:pt>
                </c:lvl>
              </c:multiLvlStrCache>
            </c:multiLvlStrRef>
          </c:cat>
          <c:val>
            <c:numRef>
              <c:f>Sheet1!$B$3:$I$3</c:f>
              <c:numCache>
                <c:formatCode>General</c:formatCode>
                <c:ptCount val="8"/>
                <c:pt idx="0">
                  <c:v>36</c:v>
                </c:pt>
                <c:pt idx="1">
                  <c:v>42</c:v>
                </c:pt>
                <c:pt idx="2">
                  <c:v>73</c:v>
                </c:pt>
                <c:pt idx="3">
                  <c:v>58</c:v>
                </c:pt>
                <c:pt idx="4">
                  <c:v>30</c:v>
                </c:pt>
                <c:pt idx="5">
                  <c:v>65</c:v>
                </c:pt>
                <c:pt idx="6">
                  <c:v>83</c:v>
                </c:pt>
                <c:pt idx="7">
                  <c:v>50</c:v>
                </c:pt>
              </c:numCache>
            </c:numRef>
          </c:val>
          <c:smooth val="0"/>
          <c:extLst>
            <c:ext xmlns:c16="http://schemas.microsoft.com/office/drawing/2014/chart" uri="{C3380CC4-5D6E-409C-BE32-E72D297353CC}">
              <c16:uniqueId val="{00000000-97F7-42A2-BF13-61C31BC39E55}"/>
            </c:ext>
          </c:extLst>
        </c:ser>
        <c:dLbls>
          <c:showLegendKey val="0"/>
          <c:showVal val="0"/>
          <c:showCatName val="0"/>
          <c:showSerName val="0"/>
          <c:showPercent val="0"/>
          <c:showBubbleSize val="0"/>
        </c:dLbls>
        <c:smooth val="0"/>
        <c:axId val="522949800"/>
        <c:axId val="522947640"/>
        <c:extLst>
          <c:ext xmlns:c15="http://schemas.microsoft.com/office/drawing/2012/chart" uri="{02D57815-91ED-43cb-92C2-25804820EDAC}">
            <c15:filteredLineSeries>
              <c15:ser>
                <c:idx val="1"/>
                <c:order val="1"/>
                <c:tx>
                  <c:strRef>
                    <c:extLst>
                      <c:ext uri="{02D57815-91ED-43cb-92C2-25804820EDAC}">
                        <c15:formulaRef>
                          <c15:sqref>Sheet1!$A$4</c15:sqref>
                        </c15:formulaRef>
                      </c:ext>
                    </c:extLst>
                    <c:strCache>
                      <c:ptCount val="1"/>
                    </c:strCache>
                  </c:strRef>
                </c:tx>
                <c:spPr>
                  <a:ln w="28575" cap="rnd">
                    <a:solidFill>
                      <a:schemeClr val="accent2"/>
                    </a:solidFill>
                    <a:round/>
                  </a:ln>
                  <a:effectLst/>
                </c:spPr>
                <c:marker>
                  <c:symbol val="none"/>
                </c:marker>
                <c:cat>
                  <c:multiLvlStrRef>
                    <c:extLst>
                      <c:ext uri="{02D57815-91ED-43cb-92C2-25804820EDAC}">
                        <c15:formulaRef>
                          <c15:sqref>Sheet1!$B$1:$I$2</c15:sqref>
                        </c15:formulaRef>
                      </c:ext>
                    </c:extLst>
                    <c:multiLvlStrCache>
                      <c:ptCount val="8"/>
                      <c:lvl>
                        <c:pt idx="0">
                          <c:v>1</c:v>
                        </c:pt>
                        <c:pt idx="1">
                          <c:v>2</c:v>
                        </c:pt>
                        <c:pt idx="2">
                          <c:v>3</c:v>
                        </c:pt>
                        <c:pt idx="3">
                          <c:v>4</c:v>
                        </c:pt>
                        <c:pt idx="4">
                          <c:v>5</c:v>
                        </c:pt>
                        <c:pt idx="5">
                          <c:v>6</c:v>
                        </c:pt>
                        <c:pt idx="6">
                          <c:v>7</c:v>
                        </c:pt>
                        <c:pt idx="7">
                          <c:v>8</c:v>
                        </c:pt>
                      </c:lvl>
                      <c:lvl>
                        <c:pt idx="0">
                          <c:v>Cluster</c:v>
                        </c:pt>
                      </c:lvl>
                    </c:multiLvlStrCache>
                  </c:multiLvlStrRef>
                </c:cat>
                <c:val>
                  <c:numRef>
                    <c:extLst>
                      <c:ext uri="{02D57815-91ED-43cb-92C2-25804820EDAC}">
                        <c15:formulaRef>
                          <c15:sqref>Sheet1!$B$4:$I$4</c15:sqref>
                        </c15:formulaRef>
                      </c:ext>
                    </c:extLst>
                    <c:numCache>
                      <c:formatCode>General</c:formatCode>
                      <c:ptCount val="8"/>
                    </c:numCache>
                  </c:numRef>
                </c:val>
                <c:smooth val="0"/>
                <c:extLst>
                  <c:ext xmlns:c16="http://schemas.microsoft.com/office/drawing/2014/chart" uri="{C3380CC4-5D6E-409C-BE32-E72D297353CC}">
                    <c16:uniqueId val="{00000001-97F7-42A2-BF13-61C31BC39E55}"/>
                  </c:ext>
                </c:extLst>
              </c15:ser>
            </c15:filteredLineSeries>
          </c:ext>
        </c:extLst>
      </c:lineChart>
      <c:catAx>
        <c:axId val="522949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947640"/>
        <c:crosses val="autoZero"/>
        <c:auto val="1"/>
        <c:lblAlgn val="ctr"/>
        <c:lblOffset val="100"/>
        <c:noMultiLvlLbl val="0"/>
      </c:catAx>
      <c:valAx>
        <c:axId val="522947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949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C1EDA-98A4-460F-BD92-65F0DD596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349</TotalTime>
  <Pages>17</Pages>
  <Words>2817</Words>
  <Characters>16058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Ramanpreet Kaur (2216790)</dc:creator>
  <cp:keywords/>
  <dc:description/>
  <cp:lastModifiedBy>Ramanpreet Kaur</cp:lastModifiedBy>
  <cp:revision>302</cp:revision>
  <cp:lastPrinted>2024-04-22T17:35:00Z</cp:lastPrinted>
  <dcterms:created xsi:type="dcterms:W3CDTF">2024-04-24T20:13:00Z</dcterms:created>
  <dcterms:modified xsi:type="dcterms:W3CDTF">2024-04-29T14:36:00Z</dcterms:modified>
</cp:coreProperties>
</file>